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41939" w14:textId="20AFCC90" w:rsidR="002A447A" w:rsidRPr="008779C3" w:rsidRDefault="00282935" w:rsidP="004204F7">
      <w:pPr>
        <w:pStyle w:val="NoSpacing"/>
        <w:spacing w:line="480" w:lineRule="auto"/>
        <w:rPr>
          <w:rFonts w:ascii="Times New Roman" w:hAnsi="Times New Roman" w:cs="Times New Roman"/>
          <w:b/>
          <w:bCs/>
        </w:rPr>
      </w:pPr>
      <w:r w:rsidRPr="008779C3">
        <w:rPr>
          <w:rFonts w:ascii="Times New Roman" w:hAnsi="Times New Roman" w:cs="Times New Roman"/>
          <w:b/>
          <w:bCs/>
        </w:rPr>
        <w:t>+</w:t>
      </w:r>
      <w:r w:rsidR="002A447A" w:rsidRPr="008779C3">
        <w:rPr>
          <w:noProof/>
        </w:rPr>
        <w:drawing>
          <wp:inline distT="0" distB="0" distL="0" distR="0" wp14:anchorId="1D3375C1" wp14:editId="5A39271B">
            <wp:extent cx="1503328" cy="1105200"/>
            <wp:effectExtent l="0" t="0" r="1905" b="0"/>
            <wp:docPr id="3" name="Picture 3"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325B3D3" w14:textId="25745EDD" w:rsidR="002A447A" w:rsidRPr="008779C3" w:rsidRDefault="002A447A" w:rsidP="002A447A">
      <w:pPr>
        <w:pStyle w:val="ShortT"/>
      </w:pPr>
      <w:r w:rsidRPr="008779C3">
        <w:t>Hearing Services Program (Schedule of Service Items and Fees 2023-24) Instrument (No. 1) 2023</w:t>
      </w:r>
    </w:p>
    <w:p w14:paraId="68708E06" w14:textId="2CBD3119" w:rsidR="002A447A" w:rsidRPr="008779C3" w:rsidRDefault="002A447A" w:rsidP="002A447A">
      <w:pPr>
        <w:pStyle w:val="SignCoverPageStart"/>
        <w:spacing w:before="240"/>
        <w:ind w:right="91"/>
        <w:rPr>
          <w:szCs w:val="22"/>
        </w:rPr>
      </w:pPr>
      <w:r w:rsidRPr="008779C3">
        <w:rPr>
          <w:szCs w:val="22"/>
        </w:rPr>
        <w:t xml:space="preserve">I, Chris </w:t>
      </w:r>
      <w:proofErr w:type="spellStart"/>
      <w:r w:rsidRPr="008779C3">
        <w:rPr>
          <w:szCs w:val="22"/>
        </w:rPr>
        <w:t>Carlile</w:t>
      </w:r>
      <w:proofErr w:type="spellEnd"/>
      <w:r w:rsidRPr="008779C3">
        <w:rPr>
          <w:szCs w:val="22"/>
        </w:rPr>
        <w:t xml:space="preserve"> as </w:t>
      </w:r>
      <w:r w:rsidR="0025077D" w:rsidRPr="008779C3">
        <w:rPr>
          <w:szCs w:val="22"/>
        </w:rPr>
        <w:t xml:space="preserve">a </w:t>
      </w:r>
      <w:r w:rsidRPr="008779C3">
        <w:rPr>
          <w:szCs w:val="22"/>
        </w:rPr>
        <w:t>delegate of the Minister for Health and Aged Care make the following instrument.</w:t>
      </w:r>
    </w:p>
    <w:p w14:paraId="41057D5B" w14:textId="731A5E08" w:rsidR="002A447A" w:rsidRPr="008779C3" w:rsidRDefault="002A447A" w:rsidP="002A447A">
      <w:pPr>
        <w:keepNext/>
        <w:spacing w:before="300" w:line="240" w:lineRule="atLeast"/>
        <w:ind w:right="397"/>
        <w:jc w:val="both"/>
        <w:rPr>
          <w:rFonts w:ascii="Times New Roman" w:hAnsi="Times New Roman" w:cs="Times New Roman"/>
        </w:rPr>
      </w:pPr>
      <w:r w:rsidRPr="008779C3">
        <w:rPr>
          <w:rFonts w:ascii="Times New Roman" w:hAnsi="Times New Roman" w:cs="Times New Roman"/>
        </w:rPr>
        <w:t xml:space="preserve">Dated </w:t>
      </w:r>
      <w:r w:rsidR="00D95572" w:rsidRPr="008779C3">
        <w:rPr>
          <w:rFonts w:ascii="Times New Roman" w:hAnsi="Times New Roman" w:cs="Times New Roman"/>
        </w:rPr>
        <w:t xml:space="preserve">13 June </w:t>
      </w:r>
      <w:r w:rsidRPr="008779C3">
        <w:rPr>
          <w:rFonts w:ascii="Times New Roman" w:hAnsi="Times New Roman" w:cs="Times New Roman"/>
        </w:rPr>
        <w:t>2023</w:t>
      </w:r>
      <w:r w:rsidRPr="008779C3">
        <w:rPr>
          <w:rFonts w:ascii="Times New Roman" w:hAnsi="Times New Roman" w:cs="Times New Roman"/>
        </w:rPr>
        <w:tab/>
      </w:r>
    </w:p>
    <w:p w14:paraId="0AA6EB99" w14:textId="2B382122" w:rsidR="002A447A" w:rsidRPr="008779C3" w:rsidRDefault="002A447A" w:rsidP="002A447A">
      <w:pPr>
        <w:keepNext/>
        <w:tabs>
          <w:tab w:val="left" w:pos="3402"/>
        </w:tabs>
        <w:spacing w:before="360" w:line="300" w:lineRule="atLeast"/>
        <w:ind w:right="397"/>
        <w:rPr>
          <w:rFonts w:ascii="Times New Roman" w:hAnsi="Times New Roman" w:cs="Times New Roman"/>
        </w:rPr>
      </w:pPr>
    </w:p>
    <w:p w14:paraId="235BE1C8" w14:textId="726C9D3E" w:rsidR="002A447A" w:rsidRPr="008779C3" w:rsidRDefault="002A447A" w:rsidP="002A447A">
      <w:pPr>
        <w:keepNext/>
        <w:tabs>
          <w:tab w:val="left" w:pos="3402"/>
        </w:tabs>
        <w:spacing w:before="360" w:line="300" w:lineRule="atLeast"/>
        <w:ind w:right="397"/>
        <w:rPr>
          <w:rFonts w:ascii="Times New Roman" w:hAnsi="Times New Roman" w:cs="Times New Roman"/>
        </w:rPr>
      </w:pPr>
    </w:p>
    <w:p w14:paraId="40A8F066" w14:textId="705ECB3B" w:rsidR="002A447A" w:rsidRPr="008779C3" w:rsidRDefault="002A447A" w:rsidP="002A447A">
      <w:pPr>
        <w:keepNext/>
        <w:tabs>
          <w:tab w:val="left" w:pos="3402"/>
        </w:tabs>
        <w:spacing w:before="360" w:line="300" w:lineRule="atLeast"/>
        <w:ind w:right="397"/>
      </w:pPr>
      <w:r w:rsidRPr="008779C3">
        <w:rPr>
          <w:rFonts w:ascii="Times New Roman" w:hAnsi="Times New Roman" w:cs="Times New Roman"/>
        </w:rPr>
        <w:t xml:space="preserve">Chris </w:t>
      </w:r>
      <w:proofErr w:type="spellStart"/>
      <w:r w:rsidRPr="008779C3">
        <w:rPr>
          <w:rFonts w:ascii="Times New Roman" w:hAnsi="Times New Roman" w:cs="Times New Roman"/>
        </w:rPr>
        <w:t>Carlile</w:t>
      </w:r>
      <w:proofErr w:type="spellEnd"/>
      <w:r w:rsidRPr="008779C3">
        <w:rPr>
          <w:rFonts w:ascii="Times New Roman" w:hAnsi="Times New Roman" w:cs="Times New Roman"/>
        </w:rPr>
        <w:br/>
        <w:t>Assistant Secretary</w:t>
      </w:r>
      <w:r w:rsidRPr="008779C3">
        <w:rPr>
          <w:rFonts w:ascii="Times New Roman" w:hAnsi="Times New Roman" w:cs="Times New Roman"/>
        </w:rPr>
        <w:br/>
        <w:t xml:space="preserve">Hearing Services and Chronic Conditions Branch </w:t>
      </w:r>
      <w:r w:rsidRPr="008779C3">
        <w:rPr>
          <w:rFonts w:ascii="Times New Roman" w:hAnsi="Times New Roman" w:cs="Times New Roman"/>
        </w:rPr>
        <w:br/>
        <w:t>Cancer, Hearing and Chronic Conditions</w:t>
      </w:r>
      <w:r w:rsidRPr="008779C3" w:rsidDel="002A447A">
        <w:rPr>
          <w:rFonts w:ascii="Times New Roman" w:hAnsi="Times New Roman" w:cs="Times New Roman"/>
        </w:rPr>
        <w:t xml:space="preserve"> </w:t>
      </w:r>
      <w:r w:rsidRPr="008779C3">
        <w:t>Division</w:t>
      </w:r>
    </w:p>
    <w:p w14:paraId="2C1B4C27" w14:textId="1A54AB8D" w:rsidR="002A447A" w:rsidRPr="008779C3" w:rsidRDefault="002A447A" w:rsidP="002A447A">
      <w:pPr>
        <w:pStyle w:val="SignCoverPageEnd"/>
        <w:ind w:right="794"/>
      </w:pPr>
      <w:r w:rsidRPr="008779C3">
        <w:t>Department of Health and Aged Care</w:t>
      </w:r>
    </w:p>
    <w:p w14:paraId="2E453881" w14:textId="77777777" w:rsidR="002A447A" w:rsidRPr="008779C3" w:rsidRDefault="002A447A" w:rsidP="002A447A"/>
    <w:p w14:paraId="17559AEC" w14:textId="46781B56" w:rsidR="007F0D83" w:rsidRPr="008779C3" w:rsidRDefault="007F0D83">
      <w:pPr>
        <w:rPr>
          <w:rFonts w:ascii="Times New Roman" w:hAnsi="Times New Roman" w:cs="Times New Roman"/>
          <w:b/>
          <w:bCs/>
        </w:rPr>
      </w:pPr>
      <w:r w:rsidRPr="008779C3">
        <w:rPr>
          <w:rFonts w:ascii="Times New Roman" w:hAnsi="Times New Roman" w:cs="Times New Roman"/>
          <w:b/>
          <w:bCs/>
        </w:rPr>
        <w:br w:type="page"/>
      </w:r>
    </w:p>
    <w:p w14:paraId="1EB0AD7D" w14:textId="4D52FB42" w:rsidR="002A447A" w:rsidRPr="008779C3" w:rsidRDefault="002A447A" w:rsidP="00862E0D">
      <w:pPr>
        <w:spacing w:line="240" w:lineRule="auto"/>
        <w:rPr>
          <w:rFonts w:ascii="Times New Roman" w:hAnsi="Times New Roman" w:cs="Times New Roman"/>
          <w:b/>
          <w:bCs/>
          <w:sz w:val="24"/>
          <w:szCs w:val="24"/>
        </w:rPr>
      </w:pPr>
      <w:proofErr w:type="gramStart"/>
      <w:r w:rsidRPr="008779C3">
        <w:rPr>
          <w:rFonts w:ascii="Times New Roman" w:hAnsi="Times New Roman" w:cs="Times New Roman"/>
          <w:b/>
          <w:bCs/>
          <w:sz w:val="24"/>
          <w:szCs w:val="24"/>
        </w:rPr>
        <w:lastRenderedPageBreak/>
        <w:t>1  Name</w:t>
      </w:r>
      <w:proofErr w:type="gramEnd"/>
    </w:p>
    <w:p w14:paraId="7AFC5392" w14:textId="0E3908CC" w:rsidR="002A447A" w:rsidRPr="008779C3" w:rsidRDefault="002A447A" w:rsidP="00862E0D">
      <w:pPr>
        <w:tabs>
          <w:tab w:val="right" w:pos="1021"/>
        </w:tabs>
        <w:spacing w:before="180" w:line="240" w:lineRule="auto"/>
        <w:ind w:left="1134" w:hanging="1134"/>
        <w:rPr>
          <w:rFonts w:ascii="Times New Roman" w:hAnsi="Times New Roman" w:cs="Times New Roman"/>
        </w:rPr>
      </w:pPr>
      <w:r w:rsidRPr="008779C3">
        <w:rPr>
          <w:rFonts w:ascii="Times New Roman" w:hAnsi="Times New Roman" w:cs="Times New Roman"/>
        </w:rPr>
        <w:tab/>
        <w:t xml:space="preserve">This instrument is the </w:t>
      </w:r>
      <w:r w:rsidRPr="008779C3">
        <w:rPr>
          <w:rFonts w:ascii="Times New Roman" w:hAnsi="Times New Roman" w:cs="Times New Roman"/>
          <w:i/>
          <w:iCs/>
        </w:rPr>
        <w:t>Hearing Services Program (Schedule of Service Items and Fees 2023-24)</w:t>
      </w:r>
      <w:r w:rsidR="00D753E6" w:rsidRPr="008779C3">
        <w:rPr>
          <w:rFonts w:ascii="Times New Roman" w:hAnsi="Times New Roman" w:cs="Times New Roman"/>
          <w:i/>
          <w:iCs/>
        </w:rPr>
        <w:t xml:space="preserve"> </w:t>
      </w:r>
      <w:r w:rsidRPr="008779C3">
        <w:rPr>
          <w:rFonts w:ascii="Times New Roman" w:hAnsi="Times New Roman" w:cs="Times New Roman"/>
          <w:i/>
          <w:iCs/>
        </w:rPr>
        <w:t>Instrument (No. 1) 2023</w:t>
      </w:r>
      <w:r w:rsidRPr="008779C3">
        <w:rPr>
          <w:rFonts w:ascii="Times New Roman" w:hAnsi="Times New Roman" w:cs="Times New Roman"/>
        </w:rPr>
        <w:t>.</w:t>
      </w:r>
    </w:p>
    <w:p w14:paraId="3D1F0CF6" w14:textId="77777777" w:rsidR="002A447A" w:rsidRPr="008779C3" w:rsidRDefault="002A447A" w:rsidP="00862E0D">
      <w:pPr>
        <w:spacing w:line="240" w:lineRule="auto"/>
        <w:rPr>
          <w:rFonts w:ascii="Times New Roman" w:hAnsi="Times New Roman" w:cs="Times New Roman"/>
          <w:b/>
          <w:bCs/>
          <w:sz w:val="24"/>
          <w:szCs w:val="24"/>
        </w:rPr>
      </w:pPr>
      <w:proofErr w:type="gramStart"/>
      <w:r w:rsidRPr="008779C3">
        <w:rPr>
          <w:rFonts w:ascii="Times New Roman" w:hAnsi="Times New Roman" w:cs="Times New Roman"/>
          <w:b/>
          <w:bCs/>
          <w:sz w:val="24"/>
          <w:szCs w:val="24"/>
        </w:rPr>
        <w:t>2  Commencement</w:t>
      </w:r>
      <w:proofErr w:type="gramEnd"/>
    </w:p>
    <w:p w14:paraId="6B411C32" w14:textId="77777777" w:rsidR="002A447A" w:rsidRPr="008779C3" w:rsidRDefault="002A447A" w:rsidP="00862E0D">
      <w:pPr>
        <w:tabs>
          <w:tab w:val="right" w:pos="1021"/>
        </w:tabs>
        <w:spacing w:before="180" w:line="240" w:lineRule="auto"/>
        <w:ind w:left="1134" w:hanging="1134"/>
        <w:rPr>
          <w:rFonts w:ascii="Times New Roman" w:hAnsi="Times New Roman" w:cs="Times New Roman"/>
        </w:rPr>
      </w:pPr>
      <w:r w:rsidRPr="008779C3">
        <w:rPr>
          <w:rFonts w:ascii="Times New Roman" w:hAnsi="Times New Roman" w:cs="Times New Roman"/>
        </w:rPr>
        <w:tab/>
        <w:t>(1)</w:t>
      </w:r>
      <w:r w:rsidRPr="008779C3">
        <w:rPr>
          <w:rFonts w:ascii="Times New Roman" w:hAnsi="Times New Roman" w:cs="Times New Roman"/>
        </w:rPr>
        <w:tab/>
        <w:t>Each provision of this instrument specified in column 1 of the table commences, or is taken to have commenced, in accordance with column 2 of the table. Any other statement in column 2 has effect according to its terms.</w:t>
      </w:r>
    </w:p>
    <w:p w14:paraId="3BE39A68" w14:textId="77777777" w:rsidR="002A447A" w:rsidRPr="008779C3" w:rsidRDefault="002A447A" w:rsidP="00862E0D">
      <w:pPr>
        <w:spacing w:before="60" w:line="240" w:lineRule="auto"/>
        <w:rPr>
          <w:rFonts w:ascii="Times New Roman" w:hAnsi="Times New Roman" w:cs="Times New Roman"/>
        </w:rPr>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2A447A" w:rsidRPr="008779C3" w14:paraId="21EE5BB6" w14:textId="77777777" w:rsidTr="005A3BF6">
        <w:trPr>
          <w:tblHeader/>
        </w:trPr>
        <w:tc>
          <w:tcPr>
            <w:tcW w:w="8364" w:type="dxa"/>
            <w:gridSpan w:val="3"/>
            <w:tcBorders>
              <w:top w:val="single" w:sz="12" w:space="0" w:color="auto"/>
              <w:bottom w:val="single" w:sz="6" w:space="0" w:color="auto"/>
            </w:tcBorders>
            <w:shd w:val="clear" w:color="auto" w:fill="auto"/>
            <w:hideMark/>
          </w:tcPr>
          <w:p w14:paraId="25A76585" w14:textId="77777777" w:rsidR="002A447A" w:rsidRPr="008779C3" w:rsidRDefault="002A447A" w:rsidP="00862E0D">
            <w:pPr>
              <w:keepNext/>
              <w:spacing w:before="60" w:line="240" w:lineRule="auto"/>
              <w:rPr>
                <w:rFonts w:ascii="Times New Roman" w:hAnsi="Times New Roman" w:cs="Times New Roman"/>
                <w:b/>
              </w:rPr>
            </w:pPr>
            <w:r w:rsidRPr="008779C3">
              <w:rPr>
                <w:rFonts w:ascii="Times New Roman" w:hAnsi="Times New Roman" w:cs="Times New Roman"/>
                <w:b/>
              </w:rPr>
              <w:t>Commencement information</w:t>
            </w:r>
          </w:p>
        </w:tc>
      </w:tr>
      <w:tr w:rsidR="002A447A" w:rsidRPr="008779C3" w14:paraId="12D9B06B" w14:textId="77777777" w:rsidTr="005A3BF6">
        <w:trPr>
          <w:tblHeader/>
        </w:trPr>
        <w:tc>
          <w:tcPr>
            <w:tcW w:w="2127" w:type="dxa"/>
            <w:tcBorders>
              <w:top w:val="single" w:sz="6" w:space="0" w:color="auto"/>
              <w:bottom w:val="single" w:sz="6" w:space="0" w:color="auto"/>
            </w:tcBorders>
            <w:shd w:val="clear" w:color="auto" w:fill="auto"/>
            <w:hideMark/>
          </w:tcPr>
          <w:p w14:paraId="50411807" w14:textId="77777777" w:rsidR="002A447A" w:rsidRPr="008779C3" w:rsidRDefault="002A447A" w:rsidP="00862E0D">
            <w:pPr>
              <w:keepNext/>
              <w:spacing w:before="60" w:line="240" w:lineRule="auto"/>
              <w:rPr>
                <w:rFonts w:ascii="Times New Roman" w:hAnsi="Times New Roman" w:cs="Times New Roman"/>
                <w:b/>
              </w:rPr>
            </w:pPr>
            <w:r w:rsidRPr="008779C3">
              <w:rPr>
                <w:rFonts w:ascii="Times New Roman" w:hAnsi="Times New Roman" w:cs="Times New Roman"/>
                <w:b/>
              </w:rPr>
              <w:t>Column 1</w:t>
            </w:r>
          </w:p>
        </w:tc>
        <w:tc>
          <w:tcPr>
            <w:tcW w:w="4394" w:type="dxa"/>
            <w:tcBorders>
              <w:top w:val="single" w:sz="6" w:space="0" w:color="auto"/>
              <w:bottom w:val="single" w:sz="6" w:space="0" w:color="auto"/>
            </w:tcBorders>
            <w:shd w:val="clear" w:color="auto" w:fill="auto"/>
            <w:hideMark/>
          </w:tcPr>
          <w:p w14:paraId="6C43A63F" w14:textId="77777777" w:rsidR="002A447A" w:rsidRPr="008779C3" w:rsidRDefault="002A447A" w:rsidP="00862E0D">
            <w:pPr>
              <w:keepNext/>
              <w:spacing w:before="60" w:line="240" w:lineRule="auto"/>
              <w:rPr>
                <w:rFonts w:ascii="Times New Roman" w:hAnsi="Times New Roman" w:cs="Times New Roman"/>
                <w:b/>
              </w:rPr>
            </w:pPr>
            <w:r w:rsidRPr="008779C3">
              <w:rPr>
                <w:rFonts w:ascii="Times New Roman" w:hAnsi="Times New Roman" w:cs="Times New Roman"/>
                <w:b/>
              </w:rPr>
              <w:t>Column 2</w:t>
            </w:r>
          </w:p>
        </w:tc>
        <w:tc>
          <w:tcPr>
            <w:tcW w:w="1843" w:type="dxa"/>
            <w:tcBorders>
              <w:top w:val="single" w:sz="6" w:space="0" w:color="auto"/>
              <w:bottom w:val="single" w:sz="6" w:space="0" w:color="auto"/>
            </w:tcBorders>
            <w:shd w:val="clear" w:color="auto" w:fill="auto"/>
            <w:hideMark/>
          </w:tcPr>
          <w:p w14:paraId="7A4DB9B1" w14:textId="77777777" w:rsidR="002A447A" w:rsidRPr="008779C3" w:rsidRDefault="002A447A" w:rsidP="00862E0D">
            <w:pPr>
              <w:keepNext/>
              <w:spacing w:before="60" w:line="240" w:lineRule="auto"/>
              <w:rPr>
                <w:rFonts w:ascii="Times New Roman" w:hAnsi="Times New Roman" w:cs="Times New Roman"/>
                <w:b/>
              </w:rPr>
            </w:pPr>
            <w:r w:rsidRPr="008779C3">
              <w:rPr>
                <w:rFonts w:ascii="Times New Roman" w:hAnsi="Times New Roman" w:cs="Times New Roman"/>
                <w:b/>
              </w:rPr>
              <w:t>Column 3</w:t>
            </w:r>
          </w:p>
        </w:tc>
      </w:tr>
      <w:tr w:rsidR="002A447A" w:rsidRPr="008779C3" w14:paraId="1577179C" w14:textId="77777777" w:rsidTr="005A3BF6">
        <w:trPr>
          <w:tblHeader/>
        </w:trPr>
        <w:tc>
          <w:tcPr>
            <w:tcW w:w="2127" w:type="dxa"/>
            <w:tcBorders>
              <w:top w:val="single" w:sz="6" w:space="0" w:color="auto"/>
              <w:bottom w:val="single" w:sz="12" w:space="0" w:color="auto"/>
            </w:tcBorders>
            <w:shd w:val="clear" w:color="auto" w:fill="auto"/>
            <w:hideMark/>
          </w:tcPr>
          <w:p w14:paraId="4451A8C0" w14:textId="77777777" w:rsidR="002A447A" w:rsidRPr="008779C3" w:rsidRDefault="002A447A" w:rsidP="00862E0D">
            <w:pPr>
              <w:keepNext/>
              <w:spacing w:before="60" w:line="240" w:lineRule="auto"/>
              <w:rPr>
                <w:rFonts w:ascii="Times New Roman" w:hAnsi="Times New Roman" w:cs="Times New Roman"/>
                <w:b/>
              </w:rPr>
            </w:pPr>
            <w:r w:rsidRPr="008779C3">
              <w:rPr>
                <w:rFonts w:ascii="Times New Roman" w:hAnsi="Times New Roman" w:cs="Times New Roman"/>
                <w:b/>
              </w:rPr>
              <w:t>Provisions</w:t>
            </w:r>
          </w:p>
        </w:tc>
        <w:tc>
          <w:tcPr>
            <w:tcW w:w="4394" w:type="dxa"/>
            <w:tcBorders>
              <w:top w:val="single" w:sz="6" w:space="0" w:color="auto"/>
              <w:bottom w:val="single" w:sz="12" w:space="0" w:color="auto"/>
            </w:tcBorders>
            <w:shd w:val="clear" w:color="auto" w:fill="auto"/>
            <w:hideMark/>
          </w:tcPr>
          <w:p w14:paraId="0BC3AA37" w14:textId="77777777" w:rsidR="002A447A" w:rsidRPr="008779C3" w:rsidRDefault="002A447A" w:rsidP="00862E0D">
            <w:pPr>
              <w:keepNext/>
              <w:spacing w:before="60" w:line="240" w:lineRule="auto"/>
              <w:rPr>
                <w:rFonts w:ascii="Times New Roman" w:hAnsi="Times New Roman" w:cs="Times New Roman"/>
                <w:b/>
              </w:rPr>
            </w:pPr>
            <w:r w:rsidRPr="008779C3">
              <w:rPr>
                <w:rFonts w:ascii="Times New Roman" w:hAnsi="Times New Roman" w:cs="Times New Roman"/>
                <w:b/>
              </w:rPr>
              <w:t>Commencement</w:t>
            </w:r>
          </w:p>
        </w:tc>
        <w:tc>
          <w:tcPr>
            <w:tcW w:w="1843" w:type="dxa"/>
            <w:tcBorders>
              <w:top w:val="single" w:sz="6" w:space="0" w:color="auto"/>
              <w:bottom w:val="single" w:sz="12" w:space="0" w:color="auto"/>
            </w:tcBorders>
            <w:shd w:val="clear" w:color="auto" w:fill="auto"/>
            <w:hideMark/>
          </w:tcPr>
          <w:p w14:paraId="6C65B900" w14:textId="77777777" w:rsidR="002A447A" w:rsidRPr="008779C3" w:rsidRDefault="002A447A" w:rsidP="00862E0D">
            <w:pPr>
              <w:keepNext/>
              <w:spacing w:before="60" w:line="240" w:lineRule="auto"/>
              <w:rPr>
                <w:rFonts w:ascii="Times New Roman" w:hAnsi="Times New Roman" w:cs="Times New Roman"/>
                <w:b/>
              </w:rPr>
            </w:pPr>
            <w:r w:rsidRPr="008779C3">
              <w:rPr>
                <w:rFonts w:ascii="Times New Roman" w:hAnsi="Times New Roman" w:cs="Times New Roman"/>
                <w:b/>
              </w:rPr>
              <w:t>Date/Details</w:t>
            </w:r>
          </w:p>
        </w:tc>
      </w:tr>
      <w:tr w:rsidR="002A447A" w:rsidRPr="008779C3" w14:paraId="03625B67" w14:textId="77777777" w:rsidTr="005A3BF6">
        <w:tc>
          <w:tcPr>
            <w:tcW w:w="2127" w:type="dxa"/>
            <w:tcBorders>
              <w:top w:val="single" w:sz="12" w:space="0" w:color="auto"/>
              <w:bottom w:val="single" w:sz="12" w:space="0" w:color="auto"/>
            </w:tcBorders>
            <w:shd w:val="clear" w:color="auto" w:fill="auto"/>
            <w:hideMark/>
          </w:tcPr>
          <w:p w14:paraId="14D170A6" w14:textId="77777777" w:rsidR="002A447A" w:rsidRPr="008779C3" w:rsidRDefault="002A447A" w:rsidP="00862E0D">
            <w:pPr>
              <w:spacing w:before="60" w:line="240" w:lineRule="auto"/>
              <w:rPr>
                <w:rFonts w:ascii="Times New Roman" w:hAnsi="Times New Roman" w:cs="Times New Roman"/>
                <w:i/>
              </w:rPr>
            </w:pPr>
            <w:r w:rsidRPr="008779C3">
              <w:rPr>
                <w:rFonts w:ascii="Times New Roman" w:hAnsi="Times New Roman" w:cs="Times New Roman"/>
              </w:rPr>
              <w:t xml:space="preserve">1.  </w:t>
            </w:r>
            <w:r w:rsidRPr="008779C3">
              <w:rPr>
                <w:rFonts w:ascii="Times New Roman" w:hAnsi="Times New Roman" w:cs="Times New Roman"/>
                <w:i/>
              </w:rPr>
              <w:t>The whole of this instrument</w:t>
            </w:r>
          </w:p>
        </w:tc>
        <w:tc>
          <w:tcPr>
            <w:tcW w:w="4394" w:type="dxa"/>
            <w:tcBorders>
              <w:top w:val="single" w:sz="12" w:space="0" w:color="auto"/>
              <w:bottom w:val="single" w:sz="12" w:space="0" w:color="auto"/>
            </w:tcBorders>
            <w:shd w:val="clear" w:color="auto" w:fill="auto"/>
            <w:hideMark/>
          </w:tcPr>
          <w:p w14:paraId="41DB53E4" w14:textId="3D1331EE" w:rsidR="002A447A" w:rsidRPr="008779C3" w:rsidRDefault="002A447A" w:rsidP="00862E0D">
            <w:pPr>
              <w:spacing w:before="60" w:line="240" w:lineRule="auto"/>
              <w:rPr>
                <w:rFonts w:ascii="Times New Roman" w:hAnsi="Times New Roman" w:cs="Times New Roman"/>
                <w:i/>
                <w:iCs/>
              </w:rPr>
            </w:pPr>
            <w:r w:rsidRPr="008779C3">
              <w:rPr>
                <w:rFonts w:ascii="Times New Roman" w:hAnsi="Times New Roman" w:cs="Times New Roman"/>
                <w:i/>
                <w:iCs/>
              </w:rPr>
              <w:t>1 July 2023</w:t>
            </w:r>
          </w:p>
        </w:tc>
        <w:tc>
          <w:tcPr>
            <w:tcW w:w="1843" w:type="dxa"/>
            <w:tcBorders>
              <w:top w:val="single" w:sz="12" w:space="0" w:color="auto"/>
              <w:bottom w:val="single" w:sz="12" w:space="0" w:color="auto"/>
            </w:tcBorders>
            <w:shd w:val="clear" w:color="auto" w:fill="auto"/>
          </w:tcPr>
          <w:p w14:paraId="162E2587" w14:textId="77777777" w:rsidR="002A447A" w:rsidRPr="008779C3" w:rsidRDefault="002A447A" w:rsidP="00862E0D">
            <w:pPr>
              <w:spacing w:before="60" w:line="240" w:lineRule="auto"/>
              <w:rPr>
                <w:rFonts w:ascii="Times New Roman" w:hAnsi="Times New Roman" w:cs="Times New Roman"/>
                <w:i/>
              </w:rPr>
            </w:pPr>
          </w:p>
        </w:tc>
      </w:tr>
    </w:tbl>
    <w:p w14:paraId="6F592A19" w14:textId="77777777" w:rsidR="002A447A" w:rsidRPr="008779C3" w:rsidRDefault="002A447A" w:rsidP="00862E0D">
      <w:pPr>
        <w:spacing w:before="122" w:line="240" w:lineRule="auto"/>
        <w:ind w:left="1985" w:hanging="851"/>
        <w:rPr>
          <w:rFonts w:ascii="Times New Roman" w:hAnsi="Times New Roman" w:cs="Times New Roman"/>
        </w:rPr>
      </w:pPr>
      <w:r w:rsidRPr="008779C3">
        <w:rPr>
          <w:rFonts w:ascii="Times New Roman" w:hAnsi="Times New Roman" w:cs="Times New Roman"/>
          <w:snapToGrid w:val="0"/>
        </w:rPr>
        <w:t>Note:</w:t>
      </w:r>
      <w:r w:rsidRPr="008779C3">
        <w:rPr>
          <w:rFonts w:ascii="Times New Roman" w:hAnsi="Times New Roman" w:cs="Times New Roman"/>
          <w:snapToGrid w:val="0"/>
        </w:rPr>
        <w:tab/>
        <w:t>This table relates only to the provisions of this instrument</w:t>
      </w:r>
      <w:r w:rsidRPr="008779C3">
        <w:rPr>
          <w:rFonts w:ascii="Times New Roman" w:hAnsi="Times New Roman" w:cs="Times New Roman"/>
        </w:rPr>
        <w:t xml:space="preserve"> </w:t>
      </w:r>
      <w:r w:rsidRPr="008779C3">
        <w:rPr>
          <w:rFonts w:ascii="Times New Roman" w:hAnsi="Times New Roman" w:cs="Times New Roman"/>
          <w:snapToGrid w:val="0"/>
        </w:rPr>
        <w:t>as originally made. It will not be amended to deal with any later amendments of this instrument.</w:t>
      </w:r>
    </w:p>
    <w:p w14:paraId="4AB0FD50" w14:textId="12C543B8" w:rsidR="002A447A" w:rsidRPr="008779C3" w:rsidRDefault="002A447A" w:rsidP="00862E0D">
      <w:pPr>
        <w:tabs>
          <w:tab w:val="right" w:pos="1021"/>
        </w:tabs>
        <w:spacing w:before="180" w:line="240" w:lineRule="auto"/>
        <w:ind w:left="1134" w:hanging="1134"/>
        <w:rPr>
          <w:rFonts w:ascii="Times New Roman" w:hAnsi="Times New Roman" w:cs="Times New Roman"/>
        </w:rPr>
      </w:pPr>
      <w:r w:rsidRPr="008779C3">
        <w:rPr>
          <w:rFonts w:ascii="Times New Roman" w:hAnsi="Times New Roman" w:cs="Times New Roman"/>
        </w:rPr>
        <w:tab/>
        <w:t>(2)</w:t>
      </w:r>
      <w:r w:rsidRPr="008779C3">
        <w:rPr>
          <w:rFonts w:ascii="Times New Roman" w:hAnsi="Times New Roman" w:cs="Times New Roman"/>
        </w:rPr>
        <w:tab/>
        <w:t>Any information in column 3 of the table is not part of this instrument. Information may be inserted in this column, or information in it may be edited, in any published version of this instrument.</w:t>
      </w:r>
    </w:p>
    <w:p w14:paraId="34C3AC3B" w14:textId="77777777" w:rsidR="00A94339" w:rsidRPr="008779C3" w:rsidRDefault="00A94339" w:rsidP="00862E0D">
      <w:pPr>
        <w:tabs>
          <w:tab w:val="right" w:pos="1021"/>
        </w:tabs>
        <w:spacing w:before="180" w:line="240" w:lineRule="auto"/>
        <w:ind w:left="1134" w:hanging="1134"/>
        <w:rPr>
          <w:rFonts w:ascii="Times New Roman" w:hAnsi="Times New Roman" w:cs="Times New Roman"/>
        </w:rPr>
      </w:pPr>
    </w:p>
    <w:p w14:paraId="02F2C633" w14:textId="77777777" w:rsidR="002A447A" w:rsidRPr="008779C3" w:rsidRDefault="002A447A" w:rsidP="00862E0D">
      <w:pPr>
        <w:spacing w:line="240" w:lineRule="auto"/>
        <w:rPr>
          <w:rFonts w:ascii="Times New Roman" w:hAnsi="Times New Roman" w:cs="Times New Roman"/>
          <w:b/>
          <w:bCs/>
          <w:sz w:val="24"/>
          <w:szCs w:val="24"/>
        </w:rPr>
      </w:pPr>
      <w:proofErr w:type="gramStart"/>
      <w:r w:rsidRPr="008779C3">
        <w:rPr>
          <w:rFonts w:ascii="Times New Roman" w:hAnsi="Times New Roman" w:cs="Times New Roman"/>
          <w:b/>
          <w:bCs/>
          <w:sz w:val="24"/>
          <w:szCs w:val="24"/>
        </w:rPr>
        <w:t>3  Repeals</w:t>
      </w:r>
      <w:proofErr w:type="gramEnd"/>
    </w:p>
    <w:p w14:paraId="36AA47BA" w14:textId="5D167B4A" w:rsidR="002A447A" w:rsidRPr="008779C3" w:rsidRDefault="002A447A" w:rsidP="00862E0D">
      <w:pPr>
        <w:tabs>
          <w:tab w:val="right" w:pos="1021"/>
        </w:tabs>
        <w:spacing w:before="180" w:line="240" w:lineRule="auto"/>
        <w:ind w:left="1134" w:hanging="1134"/>
        <w:rPr>
          <w:rFonts w:ascii="Times New Roman" w:hAnsi="Times New Roman" w:cs="Times New Roman"/>
        </w:rPr>
      </w:pPr>
      <w:r w:rsidRPr="008779C3">
        <w:rPr>
          <w:rFonts w:ascii="Times New Roman" w:hAnsi="Times New Roman" w:cs="Times New Roman"/>
        </w:rPr>
        <w:tab/>
        <w:t xml:space="preserve">The </w:t>
      </w:r>
      <w:r w:rsidRPr="008779C3">
        <w:rPr>
          <w:rFonts w:ascii="Times New Roman" w:hAnsi="Times New Roman" w:cs="Times New Roman"/>
          <w:i/>
          <w:iCs/>
        </w:rPr>
        <w:t xml:space="preserve">Hearing Services Program (Schedule of Service Items and Fees 2022-23) Instrument (No. </w:t>
      </w:r>
      <w:r w:rsidR="002B5BA6" w:rsidRPr="008779C3">
        <w:rPr>
          <w:rFonts w:ascii="Times New Roman" w:hAnsi="Times New Roman" w:cs="Times New Roman"/>
          <w:i/>
          <w:iCs/>
        </w:rPr>
        <w:t>2</w:t>
      </w:r>
      <w:r w:rsidRPr="008779C3">
        <w:rPr>
          <w:rFonts w:ascii="Times New Roman" w:hAnsi="Times New Roman" w:cs="Times New Roman"/>
          <w:i/>
          <w:iCs/>
        </w:rPr>
        <w:t>)</w:t>
      </w:r>
      <w:r w:rsidR="00D753E6" w:rsidRPr="008779C3">
        <w:rPr>
          <w:rFonts w:ascii="Times New Roman" w:hAnsi="Times New Roman" w:cs="Times New Roman"/>
          <w:i/>
          <w:iCs/>
        </w:rPr>
        <w:t xml:space="preserve"> </w:t>
      </w:r>
      <w:r w:rsidRPr="008779C3">
        <w:rPr>
          <w:rFonts w:ascii="Times New Roman" w:hAnsi="Times New Roman" w:cs="Times New Roman"/>
          <w:i/>
          <w:iCs/>
        </w:rPr>
        <w:t>2022</w:t>
      </w:r>
      <w:r w:rsidRPr="008779C3">
        <w:rPr>
          <w:rFonts w:ascii="Times New Roman" w:hAnsi="Times New Roman" w:cs="Times New Roman"/>
        </w:rPr>
        <w:t xml:space="preserve"> is repealed.</w:t>
      </w:r>
    </w:p>
    <w:p w14:paraId="3D8E8310" w14:textId="0F365603" w:rsidR="002A447A" w:rsidRPr="008779C3" w:rsidRDefault="006D6107" w:rsidP="00862E0D">
      <w:pPr>
        <w:spacing w:line="240" w:lineRule="auto"/>
        <w:rPr>
          <w:rFonts w:ascii="Times New Roman" w:hAnsi="Times New Roman" w:cs="Times New Roman"/>
          <w:b/>
          <w:bCs/>
          <w:sz w:val="24"/>
          <w:szCs w:val="24"/>
        </w:rPr>
      </w:pPr>
      <w:proofErr w:type="gramStart"/>
      <w:r w:rsidRPr="008779C3">
        <w:rPr>
          <w:rFonts w:ascii="Times New Roman" w:hAnsi="Times New Roman" w:cs="Times New Roman"/>
          <w:b/>
          <w:bCs/>
          <w:sz w:val="24"/>
          <w:szCs w:val="24"/>
        </w:rPr>
        <w:t>4</w:t>
      </w:r>
      <w:r w:rsidR="002A447A" w:rsidRPr="008779C3">
        <w:rPr>
          <w:rFonts w:ascii="Times New Roman" w:hAnsi="Times New Roman" w:cs="Times New Roman"/>
          <w:b/>
          <w:bCs/>
          <w:sz w:val="24"/>
          <w:szCs w:val="24"/>
        </w:rPr>
        <w:t xml:space="preserve">  Authority</w:t>
      </w:r>
      <w:proofErr w:type="gramEnd"/>
    </w:p>
    <w:p w14:paraId="1F46DB26" w14:textId="75B09CC8" w:rsidR="002A447A" w:rsidRPr="008779C3" w:rsidRDefault="002A447A" w:rsidP="00862E0D">
      <w:pPr>
        <w:tabs>
          <w:tab w:val="right" w:pos="1021"/>
        </w:tabs>
        <w:spacing w:before="180" w:line="240" w:lineRule="auto"/>
        <w:ind w:left="1134" w:hanging="1134"/>
        <w:rPr>
          <w:rFonts w:ascii="Times New Roman" w:hAnsi="Times New Roman" w:cs="Times New Roman"/>
        </w:rPr>
      </w:pPr>
      <w:r w:rsidRPr="008779C3">
        <w:rPr>
          <w:rFonts w:ascii="Times New Roman" w:hAnsi="Times New Roman" w:cs="Times New Roman"/>
        </w:rPr>
        <w:tab/>
        <w:t xml:space="preserve">This instrument is made under the </w:t>
      </w:r>
      <w:r w:rsidRPr="008779C3">
        <w:rPr>
          <w:rFonts w:ascii="Times New Roman" w:hAnsi="Times New Roman" w:cs="Times New Roman"/>
          <w:i/>
        </w:rPr>
        <w:t>Hearing Services Program (Voucher) Instrument 2019</w:t>
      </w:r>
      <w:r w:rsidRPr="008779C3">
        <w:rPr>
          <w:rFonts w:ascii="Times New Roman" w:hAnsi="Times New Roman" w:cs="Times New Roman"/>
        </w:rPr>
        <w:t>.</w:t>
      </w:r>
    </w:p>
    <w:p w14:paraId="137B908E" w14:textId="77777777" w:rsidR="00D753E6" w:rsidRPr="008779C3" w:rsidRDefault="00D753E6" w:rsidP="00862E0D">
      <w:pPr>
        <w:tabs>
          <w:tab w:val="right" w:pos="1021"/>
        </w:tabs>
        <w:spacing w:before="180" w:line="240" w:lineRule="auto"/>
        <w:ind w:left="1134" w:hanging="1134"/>
        <w:rPr>
          <w:rFonts w:ascii="Times New Roman" w:hAnsi="Times New Roman" w:cs="Times New Roman"/>
        </w:rPr>
      </w:pPr>
    </w:p>
    <w:p w14:paraId="7C520E94" w14:textId="616E2C2C" w:rsidR="002A447A" w:rsidRPr="008779C3" w:rsidRDefault="006D6107" w:rsidP="00862E0D">
      <w:pPr>
        <w:spacing w:line="240" w:lineRule="auto"/>
        <w:rPr>
          <w:rFonts w:ascii="Times New Roman" w:hAnsi="Times New Roman" w:cs="Times New Roman"/>
          <w:b/>
          <w:bCs/>
          <w:sz w:val="24"/>
          <w:szCs w:val="24"/>
        </w:rPr>
      </w:pPr>
      <w:bookmarkStart w:id="0" w:name="_Toc454781205"/>
      <w:proofErr w:type="gramStart"/>
      <w:r w:rsidRPr="008779C3">
        <w:rPr>
          <w:rFonts w:ascii="Times New Roman" w:hAnsi="Times New Roman" w:cs="Times New Roman"/>
          <w:b/>
          <w:bCs/>
          <w:sz w:val="24"/>
          <w:szCs w:val="24"/>
        </w:rPr>
        <w:t>5</w:t>
      </w:r>
      <w:r w:rsidR="002A447A" w:rsidRPr="008779C3">
        <w:rPr>
          <w:rFonts w:ascii="Times New Roman" w:hAnsi="Times New Roman" w:cs="Times New Roman"/>
          <w:b/>
          <w:bCs/>
          <w:sz w:val="24"/>
          <w:szCs w:val="24"/>
        </w:rPr>
        <w:t xml:space="preserve">  Schedules</w:t>
      </w:r>
      <w:bookmarkEnd w:id="0"/>
      <w:proofErr w:type="gramEnd"/>
    </w:p>
    <w:p w14:paraId="7306326F" w14:textId="76B67971" w:rsidR="002A447A" w:rsidRPr="008779C3" w:rsidRDefault="002A447A" w:rsidP="00862E0D">
      <w:pPr>
        <w:tabs>
          <w:tab w:val="right" w:pos="1021"/>
        </w:tabs>
        <w:spacing w:before="180" w:line="240" w:lineRule="auto"/>
        <w:ind w:left="1134" w:hanging="1134"/>
        <w:rPr>
          <w:rFonts w:ascii="Times New Roman" w:hAnsi="Times New Roman" w:cs="Times New Roman"/>
        </w:rPr>
      </w:pPr>
      <w:r w:rsidRPr="008779C3">
        <w:rPr>
          <w:rFonts w:ascii="Times New Roman" w:hAnsi="Times New Roman" w:cs="Times New Roman"/>
        </w:rPr>
        <w:tab/>
        <w:t xml:space="preserve">Schedule 1 of this instrument contains the </w:t>
      </w:r>
      <w:r w:rsidRPr="008779C3">
        <w:rPr>
          <w:rFonts w:ascii="Times New Roman" w:hAnsi="Times New Roman" w:cs="Times New Roman"/>
          <w:i/>
          <w:iCs/>
        </w:rPr>
        <w:t>Schedule of Service Items and Fees 202</w:t>
      </w:r>
      <w:r w:rsidR="002B5BA6" w:rsidRPr="008779C3">
        <w:rPr>
          <w:rFonts w:ascii="Times New Roman" w:hAnsi="Times New Roman" w:cs="Times New Roman"/>
          <w:i/>
          <w:iCs/>
        </w:rPr>
        <w:t>3</w:t>
      </w:r>
      <w:r w:rsidRPr="008779C3">
        <w:rPr>
          <w:rFonts w:ascii="Times New Roman" w:hAnsi="Times New Roman" w:cs="Times New Roman"/>
          <w:i/>
          <w:iCs/>
        </w:rPr>
        <w:t>-2</w:t>
      </w:r>
      <w:r w:rsidR="002B5BA6" w:rsidRPr="008779C3">
        <w:rPr>
          <w:rFonts w:ascii="Times New Roman" w:hAnsi="Times New Roman" w:cs="Times New Roman"/>
          <w:i/>
          <w:iCs/>
        </w:rPr>
        <w:t>4</w:t>
      </w:r>
      <w:r w:rsidRPr="008779C3">
        <w:rPr>
          <w:rFonts w:ascii="Times New Roman" w:hAnsi="Times New Roman" w:cs="Times New Roman"/>
        </w:rPr>
        <w:t>.</w:t>
      </w:r>
    </w:p>
    <w:p w14:paraId="2E6E3CB2" w14:textId="2197393B" w:rsidR="007F0D83" w:rsidRPr="008779C3" w:rsidRDefault="007F0D83">
      <w:pPr>
        <w:rPr>
          <w:rFonts w:ascii="Times New Roman" w:hAnsi="Times New Roman" w:cs="Times New Roman"/>
          <w:b/>
          <w:bCs/>
        </w:rPr>
      </w:pPr>
      <w:r w:rsidRPr="008779C3">
        <w:rPr>
          <w:rFonts w:ascii="Times New Roman" w:hAnsi="Times New Roman" w:cs="Times New Roman"/>
          <w:b/>
          <w:bCs/>
        </w:rPr>
        <w:br w:type="page"/>
      </w:r>
    </w:p>
    <w:p w14:paraId="4C6EC306" w14:textId="77777777" w:rsidR="00862E0D" w:rsidRPr="008779C3" w:rsidRDefault="00862E0D" w:rsidP="00862E0D">
      <w:pPr>
        <w:pStyle w:val="Heading2"/>
        <w:spacing w:line="240" w:lineRule="auto"/>
        <w:rPr>
          <w:rFonts w:ascii="Times New Roman" w:hAnsi="Times New Roman" w:cs="Times New Roman"/>
          <w:b/>
          <w:bCs/>
          <w:color w:val="auto"/>
          <w:sz w:val="24"/>
          <w:szCs w:val="24"/>
        </w:rPr>
      </w:pPr>
      <w:bookmarkStart w:id="1" w:name="_Toc137735245"/>
      <w:bookmarkStart w:id="2" w:name="_Toc466301059"/>
      <w:r w:rsidRPr="008779C3">
        <w:rPr>
          <w:rFonts w:ascii="Arial" w:hAnsi="Arial" w:cs="Arial"/>
          <w:b/>
          <w:bCs/>
          <w:color w:val="auto"/>
          <w:sz w:val="32"/>
          <w:szCs w:val="32"/>
          <w:shd w:val="clear" w:color="auto" w:fill="FFFFFF"/>
        </w:rPr>
        <w:lastRenderedPageBreak/>
        <w:t>Schedule 1</w:t>
      </w:r>
      <w:bookmarkEnd w:id="1"/>
      <w:r w:rsidRPr="008779C3">
        <w:rPr>
          <w:rFonts w:ascii="Times New Roman" w:hAnsi="Times New Roman" w:cs="Times New Roman"/>
          <w:b/>
          <w:bCs/>
          <w:color w:val="auto"/>
          <w:sz w:val="24"/>
          <w:szCs w:val="24"/>
        </w:rPr>
        <w:t xml:space="preserve"> </w:t>
      </w:r>
    </w:p>
    <w:p w14:paraId="352F6538" w14:textId="77777777" w:rsidR="00862E0D" w:rsidRPr="008779C3" w:rsidRDefault="00862E0D" w:rsidP="00862E0D"/>
    <w:sdt>
      <w:sdtPr>
        <w:rPr>
          <w:rFonts w:ascii="Arial" w:eastAsiaTheme="minorHAnsi" w:hAnsi="Arial" w:cs="Arial"/>
          <w:color w:val="auto"/>
          <w:sz w:val="22"/>
          <w:szCs w:val="22"/>
          <w:lang w:val="en-AU"/>
        </w:rPr>
        <w:id w:val="1183700328"/>
        <w:docPartObj>
          <w:docPartGallery w:val="Table of Contents"/>
          <w:docPartUnique/>
        </w:docPartObj>
      </w:sdtPr>
      <w:sdtEndPr>
        <w:rPr>
          <w:rFonts w:asciiTheme="minorHAnsi" w:hAnsiTheme="minorHAnsi" w:cstheme="minorBidi"/>
          <w:b/>
          <w:bCs/>
          <w:noProof/>
        </w:rPr>
      </w:sdtEndPr>
      <w:sdtContent>
        <w:p w14:paraId="6CA3D085" w14:textId="02A5875D" w:rsidR="006D6107" w:rsidRPr="008779C3" w:rsidRDefault="006D6107">
          <w:pPr>
            <w:pStyle w:val="TOCHeading"/>
            <w:rPr>
              <w:rStyle w:val="Heading1Char"/>
              <w:rFonts w:ascii="Arial" w:hAnsi="Arial" w:cs="Arial"/>
              <w:b/>
              <w:color w:val="auto"/>
              <w:sz w:val="28"/>
              <w:szCs w:val="28"/>
            </w:rPr>
          </w:pPr>
          <w:r w:rsidRPr="008779C3">
            <w:rPr>
              <w:rStyle w:val="Heading1Char"/>
              <w:rFonts w:ascii="Arial" w:hAnsi="Arial" w:cs="Arial"/>
              <w:b/>
              <w:color w:val="auto"/>
              <w:sz w:val="28"/>
              <w:szCs w:val="28"/>
            </w:rPr>
            <w:t>Contents</w:t>
          </w:r>
        </w:p>
        <w:p w14:paraId="3E63D761" w14:textId="08A441A5" w:rsidR="00970724" w:rsidRPr="008779C3" w:rsidRDefault="006D6107">
          <w:pPr>
            <w:pStyle w:val="TOC2"/>
            <w:rPr>
              <w:rFonts w:eastAsiaTheme="minorEastAsia"/>
              <w:noProof/>
              <w:lang w:eastAsia="en-AU"/>
            </w:rPr>
          </w:pPr>
          <w:r w:rsidRPr="008779C3">
            <w:rPr>
              <w:rFonts w:ascii="Arial" w:hAnsi="Arial" w:cs="Arial"/>
            </w:rPr>
            <w:fldChar w:fldCharType="begin"/>
          </w:r>
          <w:r w:rsidRPr="008779C3">
            <w:instrText xml:space="preserve"> TOC \o "1-3" \h \z \u </w:instrText>
          </w:r>
          <w:r w:rsidRPr="008779C3">
            <w:rPr>
              <w:rFonts w:ascii="Arial" w:hAnsi="Arial" w:cs="Arial"/>
            </w:rPr>
            <w:fldChar w:fldCharType="separate"/>
          </w:r>
          <w:hyperlink w:anchor="_Toc137735245" w:history="1">
            <w:r w:rsidR="00970724" w:rsidRPr="008779C3">
              <w:rPr>
                <w:rStyle w:val="Hyperlink"/>
                <w:rFonts w:ascii="Arial" w:hAnsi="Arial" w:cs="Arial"/>
                <w:b/>
                <w:bCs/>
                <w:noProof/>
                <w:shd w:val="clear" w:color="auto" w:fill="FFFFFF"/>
              </w:rPr>
              <w:t>Schedule 1</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_Toc137735245 \h </w:instrText>
            </w:r>
            <w:r w:rsidR="00970724" w:rsidRPr="008779C3">
              <w:rPr>
                <w:noProof/>
                <w:webHidden/>
              </w:rPr>
            </w:r>
            <w:r w:rsidR="00970724" w:rsidRPr="008779C3">
              <w:rPr>
                <w:noProof/>
                <w:webHidden/>
              </w:rPr>
              <w:fldChar w:fldCharType="separate"/>
            </w:r>
            <w:r w:rsidR="00970724" w:rsidRPr="008779C3">
              <w:rPr>
                <w:noProof/>
                <w:webHidden/>
              </w:rPr>
              <w:t>3</w:t>
            </w:r>
            <w:r w:rsidR="00970724" w:rsidRPr="008779C3">
              <w:rPr>
                <w:noProof/>
                <w:webHidden/>
              </w:rPr>
              <w:fldChar w:fldCharType="end"/>
            </w:r>
          </w:hyperlink>
        </w:p>
        <w:p w14:paraId="174A8C9E" w14:textId="712E49FD" w:rsidR="00970724" w:rsidRPr="008779C3" w:rsidRDefault="008779C3">
          <w:pPr>
            <w:pStyle w:val="TOC1"/>
            <w:tabs>
              <w:tab w:val="right" w:leader="dot" w:pos="10456"/>
            </w:tabs>
            <w:rPr>
              <w:noProof/>
            </w:rPr>
          </w:pPr>
          <w:hyperlink w:anchor="_Toc137735246" w:history="1">
            <w:r w:rsidR="00970724" w:rsidRPr="008779C3">
              <w:rPr>
                <w:rStyle w:val="Hyperlink"/>
                <w:rFonts w:ascii="Arial" w:hAnsi="Arial" w:cs="Arial"/>
                <w:b/>
                <w:bCs/>
                <w:noProof/>
              </w:rPr>
              <w:t>Part 1 - Preliminary</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_Toc137735246 \h </w:instrText>
            </w:r>
            <w:r w:rsidR="00970724" w:rsidRPr="008779C3">
              <w:rPr>
                <w:noProof/>
                <w:webHidden/>
              </w:rPr>
            </w:r>
            <w:r w:rsidR="00970724" w:rsidRPr="008779C3">
              <w:rPr>
                <w:noProof/>
                <w:webHidden/>
              </w:rPr>
              <w:fldChar w:fldCharType="separate"/>
            </w:r>
            <w:r w:rsidR="00970724" w:rsidRPr="008779C3">
              <w:rPr>
                <w:noProof/>
                <w:webHidden/>
              </w:rPr>
              <w:t>6</w:t>
            </w:r>
            <w:r w:rsidR="00970724" w:rsidRPr="008779C3">
              <w:rPr>
                <w:noProof/>
                <w:webHidden/>
              </w:rPr>
              <w:fldChar w:fldCharType="end"/>
            </w:r>
          </w:hyperlink>
        </w:p>
        <w:p w14:paraId="22013DDA" w14:textId="1046CCCB" w:rsidR="00970724" w:rsidRPr="008779C3" w:rsidRDefault="008779C3">
          <w:pPr>
            <w:pStyle w:val="TOC2"/>
            <w:rPr>
              <w:rFonts w:eastAsiaTheme="minorEastAsia"/>
              <w:noProof/>
              <w:lang w:eastAsia="en-AU"/>
            </w:rPr>
          </w:pPr>
          <w:hyperlink w:anchor="_Toc137735247" w:history="1">
            <w:r w:rsidR="00970724" w:rsidRPr="008779C3">
              <w:rPr>
                <w:rStyle w:val="Hyperlink"/>
                <w:rFonts w:ascii="Arial" w:hAnsi="Arial" w:cs="Arial"/>
                <w:b/>
                <w:noProof/>
              </w:rPr>
              <w:t>1  About the Schedule of Service Items and Fees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_Toc137735247 \h </w:instrText>
            </w:r>
            <w:r w:rsidR="00970724" w:rsidRPr="008779C3">
              <w:rPr>
                <w:noProof/>
                <w:webHidden/>
              </w:rPr>
            </w:r>
            <w:r w:rsidR="00970724" w:rsidRPr="008779C3">
              <w:rPr>
                <w:noProof/>
                <w:webHidden/>
              </w:rPr>
              <w:fldChar w:fldCharType="separate"/>
            </w:r>
            <w:r w:rsidR="00970724" w:rsidRPr="008779C3">
              <w:rPr>
                <w:noProof/>
                <w:webHidden/>
              </w:rPr>
              <w:t>6</w:t>
            </w:r>
            <w:r w:rsidR="00970724" w:rsidRPr="008779C3">
              <w:rPr>
                <w:noProof/>
                <w:webHidden/>
              </w:rPr>
              <w:fldChar w:fldCharType="end"/>
            </w:r>
          </w:hyperlink>
        </w:p>
        <w:p w14:paraId="24AE8D5E" w14:textId="033F3683" w:rsidR="00970724" w:rsidRPr="008779C3" w:rsidRDefault="008779C3">
          <w:pPr>
            <w:pStyle w:val="TOC2"/>
            <w:rPr>
              <w:rFonts w:eastAsiaTheme="minorEastAsia"/>
              <w:noProof/>
              <w:lang w:eastAsia="en-AU"/>
            </w:rPr>
          </w:pPr>
          <w:hyperlink w:anchor="_Toc137735248" w:history="1">
            <w:r w:rsidR="00970724" w:rsidRPr="008779C3">
              <w:rPr>
                <w:rStyle w:val="Hyperlink"/>
                <w:rFonts w:ascii="Arial" w:hAnsi="Arial" w:cs="Arial"/>
                <w:b/>
                <w:noProof/>
              </w:rPr>
              <w:t>2  Definitions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_Toc137735248 \h </w:instrText>
            </w:r>
            <w:r w:rsidR="00970724" w:rsidRPr="008779C3">
              <w:rPr>
                <w:noProof/>
                <w:webHidden/>
              </w:rPr>
            </w:r>
            <w:r w:rsidR="00970724" w:rsidRPr="008779C3">
              <w:rPr>
                <w:noProof/>
                <w:webHidden/>
              </w:rPr>
              <w:fldChar w:fldCharType="separate"/>
            </w:r>
            <w:r w:rsidR="00970724" w:rsidRPr="008779C3">
              <w:rPr>
                <w:noProof/>
                <w:webHidden/>
              </w:rPr>
              <w:t>6</w:t>
            </w:r>
            <w:r w:rsidR="00970724" w:rsidRPr="008779C3">
              <w:rPr>
                <w:noProof/>
                <w:webHidden/>
              </w:rPr>
              <w:fldChar w:fldCharType="end"/>
            </w:r>
          </w:hyperlink>
        </w:p>
        <w:p w14:paraId="57721954" w14:textId="522F04ED" w:rsidR="00970724" w:rsidRPr="008779C3" w:rsidRDefault="008779C3">
          <w:pPr>
            <w:pStyle w:val="TOC2"/>
            <w:rPr>
              <w:rFonts w:eastAsiaTheme="minorEastAsia"/>
              <w:noProof/>
              <w:lang w:eastAsia="en-AU"/>
            </w:rPr>
          </w:pPr>
          <w:hyperlink w:anchor="_Toc137735249" w:history="1">
            <w:r w:rsidR="00970724" w:rsidRPr="008779C3">
              <w:rPr>
                <w:rStyle w:val="Hyperlink"/>
                <w:rFonts w:ascii="Arial" w:hAnsi="Arial" w:cs="Arial"/>
                <w:b/>
                <w:bCs/>
                <w:noProof/>
              </w:rPr>
              <w:t>3  Available Services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_Toc137735249 \h </w:instrText>
            </w:r>
            <w:r w:rsidR="00970724" w:rsidRPr="008779C3">
              <w:rPr>
                <w:noProof/>
                <w:webHidden/>
              </w:rPr>
            </w:r>
            <w:r w:rsidR="00970724" w:rsidRPr="008779C3">
              <w:rPr>
                <w:noProof/>
                <w:webHidden/>
              </w:rPr>
              <w:fldChar w:fldCharType="separate"/>
            </w:r>
            <w:r w:rsidR="00970724" w:rsidRPr="008779C3">
              <w:rPr>
                <w:noProof/>
                <w:webHidden/>
              </w:rPr>
              <w:t>8</w:t>
            </w:r>
            <w:r w:rsidR="00970724" w:rsidRPr="008779C3">
              <w:rPr>
                <w:noProof/>
                <w:webHidden/>
              </w:rPr>
              <w:fldChar w:fldCharType="end"/>
            </w:r>
          </w:hyperlink>
        </w:p>
        <w:p w14:paraId="4F427E9C" w14:textId="1B33D9E7" w:rsidR="00970724" w:rsidRPr="008779C3" w:rsidRDefault="008779C3">
          <w:pPr>
            <w:pStyle w:val="TOC2"/>
            <w:rPr>
              <w:rFonts w:eastAsiaTheme="minorEastAsia"/>
              <w:noProof/>
              <w:lang w:eastAsia="en-AU"/>
            </w:rPr>
          </w:pPr>
          <w:hyperlink w:anchor="_Toc137735250" w:history="1">
            <w:r w:rsidR="00970724" w:rsidRPr="008779C3">
              <w:rPr>
                <w:rStyle w:val="Hyperlink"/>
                <w:rFonts w:ascii="Arial" w:hAnsi="Arial" w:cs="Arial"/>
                <w:b/>
                <w:bCs/>
                <w:noProof/>
              </w:rPr>
              <w:t>4  Private Services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_Toc137735250 \h </w:instrText>
            </w:r>
            <w:r w:rsidR="00970724" w:rsidRPr="008779C3">
              <w:rPr>
                <w:noProof/>
                <w:webHidden/>
              </w:rPr>
            </w:r>
            <w:r w:rsidR="00970724" w:rsidRPr="008779C3">
              <w:rPr>
                <w:noProof/>
                <w:webHidden/>
              </w:rPr>
              <w:fldChar w:fldCharType="separate"/>
            </w:r>
            <w:r w:rsidR="00970724" w:rsidRPr="008779C3">
              <w:rPr>
                <w:noProof/>
                <w:webHidden/>
              </w:rPr>
              <w:t>8</w:t>
            </w:r>
            <w:r w:rsidR="00970724" w:rsidRPr="008779C3">
              <w:rPr>
                <w:noProof/>
                <w:webHidden/>
              </w:rPr>
              <w:fldChar w:fldCharType="end"/>
            </w:r>
          </w:hyperlink>
        </w:p>
        <w:p w14:paraId="4500115F" w14:textId="7AB3B853" w:rsidR="00970724" w:rsidRPr="008779C3" w:rsidRDefault="008779C3">
          <w:pPr>
            <w:pStyle w:val="TOC1"/>
            <w:tabs>
              <w:tab w:val="right" w:leader="dot" w:pos="10456"/>
            </w:tabs>
            <w:rPr>
              <w:noProof/>
            </w:rPr>
          </w:pPr>
          <w:hyperlink w:anchor="_Toc137735251" w:history="1">
            <w:r w:rsidR="00970724" w:rsidRPr="008779C3">
              <w:rPr>
                <w:rStyle w:val="Hyperlink"/>
                <w:rFonts w:ascii="Arial" w:hAnsi="Arial" w:cs="Arial"/>
                <w:b/>
                <w:bCs/>
                <w:noProof/>
              </w:rPr>
              <w:t>Part 2 - Program Requirements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_Toc137735251 \h </w:instrText>
            </w:r>
            <w:r w:rsidR="00970724" w:rsidRPr="008779C3">
              <w:rPr>
                <w:noProof/>
                <w:webHidden/>
              </w:rPr>
            </w:r>
            <w:r w:rsidR="00970724" w:rsidRPr="008779C3">
              <w:rPr>
                <w:noProof/>
                <w:webHidden/>
              </w:rPr>
              <w:fldChar w:fldCharType="separate"/>
            </w:r>
            <w:r w:rsidR="00970724" w:rsidRPr="008779C3">
              <w:rPr>
                <w:noProof/>
                <w:webHidden/>
              </w:rPr>
              <w:t>9</w:t>
            </w:r>
            <w:r w:rsidR="00970724" w:rsidRPr="008779C3">
              <w:rPr>
                <w:noProof/>
                <w:webHidden/>
              </w:rPr>
              <w:fldChar w:fldCharType="end"/>
            </w:r>
          </w:hyperlink>
        </w:p>
        <w:p w14:paraId="2EA7362A" w14:textId="32A3CFD2" w:rsidR="00970724" w:rsidRPr="008779C3" w:rsidRDefault="008779C3">
          <w:pPr>
            <w:pStyle w:val="TOC2"/>
            <w:rPr>
              <w:rFonts w:eastAsiaTheme="minorEastAsia"/>
              <w:noProof/>
              <w:lang w:eastAsia="en-AU"/>
            </w:rPr>
          </w:pPr>
          <w:hyperlink w:anchor="_Toc137735252" w:history="1">
            <w:r w:rsidR="00970724" w:rsidRPr="008779C3">
              <w:rPr>
                <w:rStyle w:val="Hyperlink"/>
                <w:rFonts w:ascii="Arial" w:hAnsi="Arial" w:cs="Arial"/>
                <w:b/>
                <w:bCs/>
                <w:noProof/>
              </w:rPr>
              <w:t>5  General Program requirements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_Toc137735252 \h </w:instrText>
            </w:r>
            <w:r w:rsidR="00970724" w:rsidRPr="008779C3">
              <w:rPr>
                <w:noProof/>
                <w:webHidden/>
              </w:rPr>
            </w:r>
            <w:r w:rsidR="00970724" w:rsidRPr="008779C3">
              <w:rPr>
                <w:noProof/>
                <w:webHidden/>
              </w:rPr>
              <w:fldChar w:fldCharType="separate"/>
            </w:r>
            <w:r w:rsidR="00970724" w:rsidRPr="008779C3">
              <w:rPr>
                <w:noProof/>
                <w:webHidden/>
              </w:rPr>
              <w:t>9</w:t>
            </w:r>
            <w:r w:rsidR="00970724" w:rsidRPr="008779C3">
              <w:rPr>
                <w:noProof/>
                <w:webHidden/>
              </w:rPr>
              <w:fldChar w:fldCharType="end"/>
            </w:r>
          </w:hyperlink>
        </w:p>
        <w:p w14:paraId="5FD5BC20" w14:textId="11D98578" w:rsidR="00970724" w:rsidRPr="008779C3" w:rsidRDefault="008779C3">
          <w:pPr>
            <w:pStyle w:val="TOC2"/>
            <w:rPr>
              <w:rFonts w:eastAsiaTheme="minorEastAsia"/>
              <w:noProof/>
              <w:lang w:eastAsia="en-AU"/>
            </w:rPr>
          </w:pPr>
          <w:hyperlink w:anchor="_Toc137735253" w:history="1">
            <w:r w:rsidR="00970724" w:rsidRPr="008779C3">
              <w:rPr>
                <w:rStyle w:val="Hyperlink"/>
                <w:rFonts w:ascii="Arial" w:hAnsi="Arial" w:cs="Arial"/>
                <w:b/>
                <w:bCs/>
                <w:noProof/>
              </w:rPr>
              <w:t>6  Device Recommendation requirements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_Toc137735253 \h </w:instrText>
            </w:r>
            <w:r w:rsidR="00970724" w:rsidRPr="008779C3">
              <w:rPr>
                <w:noProof/>
                <w:webHidden/>
              </w:rPr>
            </w:r>
            <w:r w:rsidR="00970724" w:rsidRPr="008779C3">
              <w:rPr>
                <w:noProof/>
                <w:webHidden/>
              </w:rPr>
              <w:fldChar w:fldCharType="separate"/>
            </w:r>
            <w:r w:rsidR="00970724" w:rsidRPr="008779C3">
              <w:rPr>
                <w:noProof/>
                <w:webHidden/>
              </w:rPr>
              <w:t>10</w:t>
            </w:r>
            <w:r w:rsidR="00970724" w:rsidRPr="008779C3">
              <w:rPr>
                <w:noProof/>
                <w:webHidden/>
              </w:rPr>
              <w:fldChar w:fldCharType="end"/>
            </w:r>
          </w:hyperlink>
        </w:p>
        <w:p w14:paraId="259F13C8" w14:textId="58FBF4A2" w:rsidR="00970724" w:rsidRPr="008779C3" w:rsidRDefault="008779C3">
          <w:pPr>
            <w:pStyle w:val="TOC2"/>
            <w:rPr>
              <w:rFonts w:eastAsiaTheme="minorEastAsia"/>
              <w:noProof/>
              <w:lang w:eastAsia="en-AU"/>
            </w:rPr>
          </w:pPr>
          <w:hyperlink w:anchor="_Toc137735254" w:history="1">
            <w:r w:rsidR="00970724" w:rsidRPr="008779C3">
              <w:rPr>
                <w:rStyle w:val="Hyperlink"/>
                <w:rFonts w:ascii="Arial" w:hAnsi="Arial" w:cs="Arial"/>
                <w:b/>
                <w:bCs/>
                <w:noProof/>
              </w:rPr>
              <w:t>7  Device Quote requirements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_Toc137735254 \h </w:instrText>
            </w:r>
            <w:r w:rsidR="00970724" w:rsidRPr="008779C3">
              <w:rPr>
                <w:noProof/>
                <w:webHidden/>
              </w:rPr>
            </w:r>
            <w:r w:rsidR="00970724" w:rsidRPr="008779C3">
              <w:rPr>
                <w:noProof/>
                <w:webHidden/>
              </w:rPr>
              <w:fldChar w:fldCharType="separate"/>
            </w:r>
            <w:r w:rsidR="00970724" w:rsidRPr="008779C3">
              <w:rPr>
                <w:noProof/>
                <w:webHidden/>
              </w:rPr>
              <w:t>10</w:t>
            </w:r>
            <w:r w:rsidR="00970724" w:rsidRPr="008779C3">
              <w:rPr>
                <w:noProof/>
                <w:webHidden/>
              </w:rPr>
              <w:fldChar w:fldCharType="end"/>
            </w:r>
          </w:hyperlink>
        </w:p>
        <w:p w14:paraId="62C6B8AB" w14:textId="22711A73" w:rsidR="00970724" w:rsidRPr="008779C3" w:rsidRDefault="008779C3">
          <w:pPr>
            <w:pStyle w:val="TOC2"/>
            <w:rPr>
              <w:rFonts w:eastAsiaTheme="minorEastAsia"/>
              <w:noProof/>
              <w:lang w:eastAsia="en-AU"/>
            </w:rPr>
          </w:pPr>
          <w:hyperlink w:anchor="_Toc137735255" w:history="1">
            <w:r w:rsidR="00970724" w:rsidRPr="008779C3">
              <w:rPr>
                <w:rStyle w:val="Hyperlink"/>
                <w:rFonts w:ascii="Arial" w:hAnsi="Arial" w:cs="Arial"/>
                <w:b/>
                <w:bCs/>
                <w:noProof/>
              </w:rPr>
              <w:t>8  Approved Device requirements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_Toc137735255 \h </w:instrText>
            </w:r>
            <w:r w:rsidR="00970724" w:rsidRPr="008779C3">
              <w:rPr>
                <w:noProof/>
                <w:webHidden/>
              </w:rPr>
            </w:r>
            <w:r w:rsidR="00970724" w:rsidRPr="008779C3">
              <w:rPr>
                <w:noProof/>
                <w:webHidden/>
              </w:rPr>
              <w:fldChar w:fldCharType="separate"/>
            </w:r>
            <w:r w:rsidR="00970724" w:rsidRPr="008779C3">
              <w:rPr>
                <w:noProof/>
                <w:webHidden/>
              </w:rPr>
              <w:t>10</w:t>
            </w:r>
            <w:r w:rsidR="00970724" w:rsidRPr="008779C3">
              <w:rPr>
                <w:noProof/>
                <w:webHidden/>
              </w:rPr>
              <w:fldChar w:fldCharType="end"/>
            </w:r>
          </w:hyperlink>
        </w:p>
        <w:p w14:paraId="7CA7703A" w14:textId="384F77CB" w:rsidR="00970724" w:rsidRPr="008779C3" w:rsidRDefault="008779C3">
          <w:pPr>
            <w:pStyle w:val="TOC2"/>
            <w:rPr>
              <w:rFonts w:eastAsiaTheme="minorEastAsia"/>
              <w:noProof/>
              <w:lang w:eastAsia="en-AU"/>
            </w:rPr>
          </w:pPr>
          <w:hyperlink w:anchor="_Toc137735256" w:history="1">
            <w:r w:rsidR="00970724" w:rsidRPr="008779C3">
              <w:rPr>
                <w:rStyle w:val="Hyperlink"/>
                <w:rFonts w:ascii="Arial" w:hAnsi="Arial" w:cs="Arial"/>
                <w:b/>
                <w:bCs/>
                <w:noProof/>
              </w:rPr>
              <w:t>9  Device Fitting requirements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_Toc137735256 \h </w:instrText>
            </w:r>
            <w:r w:rsidR="00970724" w:rsidRPr="008779C3">
              <w:rPr>
                <w:noProof/>
                <w:webHidden/>
              </w:rPr>
            </w:r>
            <w:r w:rsidR="00970724" w:rsidRPr="008779C3">
              <w:rPr>
                <w:noProof/>
                <w:webHidden/>
              </w:rPr>
              <w:fldChar w:fldCharType="separate"/>
            </w:r>
            <w:r w:rsidR="00970724" w:rsidRPr="008779C3">
              <w:rPr>
                <w:noProof/>
                <w:webHidden/>
              </w:rPr>
              <w:t>10</w:t>
            </w:r>
            <w:r w:rsidR="00970724" w:rsidRPr="008779C3">
              <w:rPr>
                <w:noProof/>
                <w:webHidden/>
              </w:rPr>
              <w:fldChar w:fldCharType="end"/>
            </w:r>
          </w:hyperlink>
        </w:p>
        <w:p w14:paraId="3E8967CB" w14:textId="05247D4A" w:rsidR="00970724" w:rsidRPr="008779C3" w:rsidRDefault="008779C3">
          <w:pPr>
            <w:pStyle w:val="TOC2"/>
            <w:rPr>
              <w:rFonts w:eastAsiaTheme="minorEastAsia"/>
              <w:noProof/>
              <w:lang w:eastAsia="en-AU"/>
            </w:rPr>
          </w:pPr>
          <w:hyperlink w:anchor="_Toc137735257" w:history="1">
            <w:r w:rsidR="00970724" w:rsidRPr="008779C3">
              <w:rPr>
                <w:rStyle w:val="Hyperlink"/>
                <w:rFonts w:ascii="Arial" w:hAnsi="Arial" w:cs="Arial"/>
                <w:b/>
                <w:bCs/>
                <w:noProof/>
              </w:rPr>
              <w:t>10  Reserve Gain requirements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_Toc137735257 \h </w:instrText>
            </w:r>
            <w:r w:rsidR="00970724" w:rsidRPr="008779C3">
              <w:rPr>
                <w:noProof/>
                <w:webHidden/>
              </w:rPr>
            </w:r>
            <w:r w:rsidR="00970724" w:rsidRPr="008779C3">
              <w:rPr>
                <w:noProof/>
                <w:webHidden/>
              </w:rPr>
              <w:fldChar w:fldCharType="separate"/>
            </w:r>
            <w:r w:rsidR="00970724" w:rsidRPr="008779C3">
              <w:rPr>
                <w:noProof/>
                <w:webHidden/>
              </w:rPr>
              <w:t>11</w:t>
            </w:r>
            <w:r w:rsidR="00970724" w:rsidRPr="008779C3">
              <w:rPr>
                <w:noProof/>
                <w:webHidden/>
              </w:rPr>
              <w:fldChar w:fldCharType="end"/>
            </w:r>
          </w:hyperlink>
        </w:p>
        <w:p w14:paraId="385FA100" w14:textId="412633C2" w:rsidR="00970724" w:rsidRPr="008779C3" w:rsidRDefault="008779C3">
          <w:pPr>
            <w:pStyle w:val="TOC2"/>
            <w:rPr>
              <w:rFonts w:eastAsiaTheme="minorEastAsia"/>
              <w:noProof/>
              <w:lang w:eastAsia="en-AU"/>
            </w:rPr>
          </w:pPr>
          <w:hyperlink w:anchor="_Toc137735258" w:history="1">
            <w:r w:rsidR="00970724" w:rsidRPr="008779C3">
              <w:rPr>
                <w:rStyle w:val="Hyperlink"/>
                <w:rFonts w:ascii="Arial" w:hAnsi="Arial" w:cs="Arial"/>
                <w:b/>
                <w:bCs/>
                <w:noProof/>
                <w:lang w:val="en-GB"/>
              </w:rPr>
              <w:t>11  Device Pricing requirements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_Toc137735258 \h </w:instrText>
            </w:r>
            <w:r w:rsidR="00970724" w:rsidRPr="008779C3">
              <w:rPr>
                <w:noProof/>
                <w:webHidden/>
              </w:rPr>
            </w:r>
            <w:r w:rsidR="00970724" w:rsidRPr="008779C3">
              <w:rPr>
                <w:noProof/>
                <w:webHidden/>
              </w:rPr>
              <w:fldChar w:fldCharType="separate"/>
            </w:r>
            <w:r w:rsidR="00970724" w:rsidRPr="008779C3">
              <w:rPr>
                <w:noProof/>
                <w:webHidden/>
              </w:rPr>
              <w:t>11</w:t>
            </w:r>
            <w:r w:rsidR="00970724" w:rsidRPr="008779C3">
              <w:rPr>
                <w:noProof/>
                <w:webHidden/>
              </w:rPr>
              <w:fldChar w:fldCharType="end"/>
            </w:r>
          </w:hyperlink>
        </w:p>
        <w:p w14:paraId="47B05710" w14:textId="4E03E5A5" w:rsidR="00970724" w:rsidRPr="008779C3" w:rsidRDefault="008779C3">
          <w:pPr>
            <w:pStyle w:val="TOC2"/>
            <w:rPr>
              <w:rFonts w:eastAsiaTheme="minorEastAsia"/>
              <w:noProof/>
              <w:lang w:eastAsia="en-AU"/>
            </w:rPr>
          </w:pPr>
          <w:hyperlink w:anchor="_Toc137735259" w:history="1">
            <w:r w:rsidR="00970724" w:rsidRPr="008779C3">
              <w:rPr>
                <w:rStyle w:val="Hyperlink"/>
                <w:rFonts w:ascii="Arial" w:hAnsi="Arial" w:cs="Arial"/>
                <w:b/>
                <w:bCs/>
                <w:noProof/>
                <w:lang w:val="en-GB"/>
              </w:rPr>
              <w:t>12  Client Cost requirements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_Toc137735259 \h </w:instrText>
            </w:r>
            <w:r w:rsidR="00970724" w:rsidRPr="008779C3">
              <w:rPr>
                <w:noProof/>
                <w:webHidden/>
              </w:rPr>
            </w:r>
            <w:r w:rsidR="00970724" w:rsidRPr="008779C3">
              <w:rPr>
                <w:noProof/>
                <w:webHidden/>
              </w:rPr>
              <w:fldChar w:fldCharType="separate"/>
            </w:r>
            <w:r w:rsidR="00970724" w:rsidRPr="008779C3">
              <w:rPr>
                <w:noProof/>
                <w:webHidden/>
              </w:rPr>
              <w:t>11</w:t>
            </w:r>
            <w:r w:rsidR="00970724" w:rsidRPr="008779C3">
              <w:rPr>
                <w:noProof/>
                <w:webHidden/>
              </w:rPr>
              <w:fldChar w:fldCharType="end"/>
            </w:r>
          </w:hyperlink>
        </w:p>
        <w:p w14:paraId="5308E763" w14:textId="6BF514FC" w:rsidR="00970724" w:rsidRPr="008779C3" w:rsidRDefault="008779C3">
          <w:pPr>
            <w:pStyle w:val="TOC2"/>
            <w:rPr>
              <w:rFonts w:eastAsiaTheme="minorEastAsia"/>
              <w:noProof/>
              <w:lang w:eastAsia="en-AU"/>
            </w:rPr>
          </w:pPr>
          <w:hyperlink w:anchor="_Toc137735260" w:history="1">
            <w:r w:rsidR="00970724" w:rsidRPr="008779C3">
              <w:rPr>
                <w:rStyle w:val="Hyperlink"/>
                <w:rFonts w:ascii="Arial" w:hAnsi="Arial" w:cs="Arial"/>
                <w:b/>
                <w:bCs/>
                <w:noProof/>
              </w:rPr>
              <w:t>13  Suspension of requirements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_Toc137735260 \h </w:instrText>
            </w:r>
            <w:r w:rsidR="00970724" w:rsidRPr="008779C3">
              <w:rPr>
                <w:noProof/>
                <w:webHidden/>
              </w:rPr>
            </w:r>
            <w:r w:rsidR="00970724" w:rsidRPr="008779C3">
              <w:rPr>
                <w:noProof/>
                <w:webHidden/>
              </w:rPr>
              <w:fldChar w:fldCharType="separate"/>
            </w:r>
            <w:r w:rsidR="00970724" w:rsidRPr="008779C3">
              <w:rPr>
                <w:noProof/>
                <w:webHidden/>
              </w:rPr>
              <w:t>11</w:t>
            </w:r>
            <w:r w:rsidR="00970724" w:rsidRPr="008779C3">
              <w:rPr>
                <w:noProof/>
                <w:webHidden/>
              </w:rPr>
              <w:fldChar w:fldCharType="end"/>
            </w:r>
          </w:hyperlink>
        </w:p>
        <w:p w14:paraId="17A1B45B" w14:textId="1181BF81" w:rsidR="00970724" w:rsidRPr="008779C3" w:rsidRDefault="008779C3">
          <w:pPr>
            <w:pStyle w:val="TOC1"/>
            <w:tabs>
              <w:tab w:val="right" w:leader="dot" w:pos="10456"/>
            </w:tabs>
            <w:rPr>
              <w:noProof/>
            </w:rPr>
          </w:pPr>
          <w:hyperlink w:anchor="_Toc137735261" w:history="1">
            <w:r w:rsidR="00970724" w:rsidRPr="008779C3">
              <w:rPr>
                <w:rStyle w:val="Hyperlink"/>
                <w:rFonts w:ascii="Arial" w:hAnsi="Arial" w:cs="Arial"/>
                <w:b/>
                <w:bCs/>
                <w:noProof/>
              </w:rPr>
              <w:t>Part 3 - Program Standards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_Toc137735261 \h </w:instrText>
            </w:r>
            <w:r w:rsidR="00970724" w:rsidRPr="008779C3">
              <w:rPr>
                <w:noProof/>
                <w:webHidden/>
              </w:rPr>
            </w:r>
            <w:r w:rsidR="00970724" w:rsidRPr="008779C3">
              <w:rPr>
                <w:noProof/>
                <w:webHidden/>
              </w:rPr>
              <w:fldChar w:fldCharType="separate"/>
            </w:r>
            <w:r w:rsidR="00970724" w:rsidRPr="008779C3">
              <w:rPr>
                <w:noProof/>
                <w:webHidden/>
              </w:rPr>
              <w:t>12</w:t>
            </w:r>
            <w:r w:rsidR="00970724" w:rsidRPr="008779C3">
              <w:rPr>
                <w:noProof/>
                <w:webHidden/>
              </w:rPr>
              <w:fldChar w:fldCharType="end"/>
            </w:r>
          </w:hyperlink>
        </w:p>
        <w:p w14:paraId="3190D669" w14:textId="6EBE74D4" w:rsidR="00970724" w:rsidRPr="008779C3" w:rsidRDefault="008779C3">
          <w:pPr>
            <w:pStyle w:val="TOC2"/>
            <w:rPr>
              <w:rFonts w:eastAsiaTheme="minorEastAsia"/>
              <w:noProof/>
              <w:lang w:eastAsia="en-AU"/>
            </w:rPr>
          </w:pPr>
          <w:hyperlink w:anchor="_Toc137735262" w:history="1">
            <w:r w:rsidR="00970724" w:rsidRPr="008779C3">
              <w:rPr>
                <w:rStyle w:val="Hyperlink"/>
                <w:rFonts w:ascii="Arial" w:hAnsi="Arial" w:cs="Arial"/>
                <w:b/>
                <w:bCs/>
                <w:noProof/>
              </w:rPr>
              <w:t>14  Minimum Hearing Loss Threshold</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_Toc137735262 \h </w:instrText>
            </w:r>
            <w:r w:rsidR="00970724" w:rsidRPr="008779C3">
              <w:rPr>
                <w:noProof/>
                <w:webHidden/>
              </w:rPr>
            </w:r>
            <w:r w:rsidR="00970724" w:rsidRPr="008779C3">
              <w:rPr>
                <w:noProof/>
                <w:webHidden/>
              </w:rPr>
              <w:fldChar w:fldCharType="separate"/>
            </w:r>
            <w:r w:rsidR="00970724" w:rsidRPr="008779C3">
              <w:rPr>
                <w:noProof/>
                <w:webHidden/>
              </w:rPr>
              <w:t>12</w:t>
            </w:r>
            <w:r w:rsidR="00970724" w:rsidRPr="008779C3">
              <w:rPr>
                <w:noProof/>
                <w:webHidden/>
              </w:rPr>
              <w:fldChar w:fldCharType="end"/>
            </w:r>
          </w:hyperlink>
        </w:p>
        <w:p w14:paraId="1C7E3B56" w14:textId="0D78406C" w:rsidR="00970724" w:rsidRPr="008779C3" w:rsidRDefault="008779C3">
          <w:pPr>
            <w:pStyle w:val="TOC2"/>
            <w:rPr>
              <w:rFonts w:eastAsiaTheme="minorEastAsia"/>
              <w:noProof/>
              <w:lang w:eastAsia="en-AU"/>
            </w:rPr>
          </w:pPr>
          <w:hyperlink w:anchor="_Toc137735263" w:history="1">
            <w:r w:rsidR="00970724" w:rsidRPr="008779C3">
              <w:rPr>
                <w:rStyle w:val="Hyperlink"/>
                <w:rFonts w:ascii="Arial" w:hAnsi="Arial" w:cs="Arial"/>
                <w:b/>
                <w:bCs/>
                <w:noProof/>
              </w:rPr>
              <w:t>15  Requirements for Applying the Eligibility Criteria for Refitting</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_Toc137735263 \h </w:instrText>
            </w:r>
            <w:r w:rsidR="00970724" w:rsidRPr="008779C3">
              <w:rPr>
                <w:noProof/>
                <w:webHidden/>
              </w:rPr>
            </w:r>
            <w:r w:rsidR="00970724" w:rsidRPr="008779C3">
              <w:rPr>
                <w:noProof/>
                <w:webHidden/>
              </w:rPr>
              <w:fldChar w:fldCharType="separate"/>
            </w:r>
            <w:r w:rsidR="00970724" w:rsidRPr="008779C3">
              <w:rPr>
                <w:noProof/>
                <w:webHidden/>
              </w:rPr>
              <w:t>13</w:t>
            </w:r>
            <w:r w:rsidR="00970724" w:rsidRPr="008779C3">
              <w:rPr>
                <w:noProof/>
                <w:webHidden/>
              </w:rPr>
              <w:fldChar w:fldCharType="end"/>
            </w:r>
          </w:hyperlink>
        </w:p>
        <w:p w14:paraId="31B706C5" w14:textId="02080030" w:rsidR="00970724" w:rsidRPr="008779C3" w:rsidRDefault="008779C3">
          <w:pPr>
            <w:pStyle w:val="TOC2"/>
            <w:rPr>
              <w:rFonts w:eastAsiaTheme="minorEastAsia"/>
              <w:noProof/>
              <w:lang w:eastAsia="en-AU"/>
            </w:rPr>
          </w:pPr>
          <w:hyperlink w:anchor="_Toc137735264" w:history="1">
            <w:r w:rsidR="00970724" w:rsidRPr="008779C3">
              <w:rPr>
                <w:rStyle w:val="Hyperlink"/>
                <w:rFonts w:ascii="Arial" w:hAnsi="Arial" w:cs="Arial"/>
                <w:b/>
                <w:bCs/>
                <w:noProof/>
              </w:rPr>
              <w:t>16  Client Consent and Agreement</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_Toc137735264 \h </w:instrText>
            </w:r>
            <w:r w:rsidR="00970724" w:rsidRPr="008779C3">
              <w:rPr>
                <w:noProof/>
                <w:webHidden/>
              </w:rPr>
            </w:r>
            <w:r w:rsidR="00970724" w:rsidRPr="008779C3">
              <w:rPr>
                <w:noProof/>
                <w:webHidden/>
              </w:rPr>
              <w:fldChar w:fldCharType="separate"/>
            </w:r>
            <w:r w:rsidR="00970724" w:rsidRPr="008779C3">
              <w:rPr>
                <w:noProof/>
                <w:webHidden/>
              </w:rPr>
              <w:t>14</w:t>
            </w:r>
            <w:r w:rsidR="00970724" w:rsidRPr="008779C3">
              <w:rPr>
                <w:noProof/>
                <w:webHidden/>
              </w:rPr>
              <w:fldChar w:fldCharType="end"/>
            </w:r>
          </w:hyperlink>
        </w:p>
        <w:p w14:paraId="558B73B4" w14:textId="425D29C6" w:rsidR="00970724" w:rsidRPr="008779C3" w:rsidRDefault="008779C3">
          <w:pPr>
            <w:pStyle w:val="TOC1"/>
            <w:tabs>
              <w:tab w:val="right" w:leader="dot" w:pos="10456"/>
            </w:tabs>
            <w:rPr>
              <w:noProof/>
            </w:rPr>
          </w:pPr>
          <w:hyperlink w:anchor="_Toc137735265" w:history="1">
            <w:r w:rsidR="00970724" w:rsidRPr="008779C3">
              <w:rPr>
                <w:rStyle w:val="Hyperlink"/>
                <w:rFonts w:ascii="Arial" w:hAnsi="Arial" w:cs="Arial"/>
                <w:b/>
                <w:noProof/>
              </w:rPr>
              <w:t>Part 4</w:t>
            </w:r>
            <w:r w:rsidR="00970724" w:rsidRPr="008779C3">
              <w:rPr>
                <w:rStyle w:val="Hyperlink"/>
                <w:rFonts w:ascii="Arial" w:hAnsi="Arial" w:cs="Arial"/>
                <w:b/>
                <w:bCs/>
                <w:noProof/>
              </w:rPr>
              <w:t xml:space="preserve"> - </w:t>
            </w:r>
            <w:r w:rsidR="00970724" w:rsidRPr="008779C3">
              <w:rPr>
                <w:rStyle w:val="Hyperlink"/>
                <w:rFonts w:ascii="Arial" w:hAnsi="Arial" w:cs="Arial"/>
                <w:b/>
                <w:noProof/>
              </w:rPr>
              <w:t xml:space="preserve">Management of </w:t>
            </w:r>
            <w:r w:rsidR="00970724" w:rsidRPr="008779C3">
              <w:rPr>
                <w:rStyle w:val="Hyperlink"/>
                <w:rFonts w:ascii="Arial" w:hAnsi="Arial" w:cs="Arial"/>
                <w:b/>
                <w:bCs/>
                <w:noProof/>
              </w:rPr>
              <w:t>C</w:t>
            </w:r>
            <w:r w:rsidR="00970724" w:rsidRPr="008779C3">
              <w:rPr>
                <w:rStyle w:val="Hyperlink"/>
                <w:rFonts w:ascii="Arial" w:hAnsi="Arial" w:cs="Arial"/>
                <w:b/>
                <w:noProof/>
              </w:rPr>
              <w:t xml:space="preserve">lient </w:t>
            </w:r>
            <w:r w:rsidR="00970724" w:rsidRPr="008779C3">
              <w:rPr>
                <w:rStyle w:val="Hyperlink"/>
                <w:rFonts w:ascii="Arial" w:hAnsi="Arial" w:cs="Arial"/>
                <w:b/>
                <w:bCs/>
                <w:noProof/>
              </w:rPr>
              <w:t>R</w:t>
            </w:r>
            <w:r w:rsidR="00970724" w:rsidRPr="008779C3">
              <w:rPr>
                <w:rStyle w:val="Hyperlink"/>
                <w:rFonts w:ascii="Arial" w:hAnsi="Arial" w:cs="Arial"/>
                <w:b/>
                <w:noProof/>
              </w:rPr>
              <w:t>ecords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_Toc137735265 \h </w:instrText>
            </w:r>
            <w:r w:rsidR="00970724" w:rsidRPr="008779C3">
              <w:rPr>
                <w:noProof/>
                <w:webHidden/>
              </w:rPr>
            </w:r>
            <w:r w:rsidR="00970724" w:rsidRPr="008779C3">
              <w:rPr>
                <w:noProof/>
                <w:webHidden/>
              </w:rPr>
              <w:fldChar w:fldCharType="separate"/>
            </w:r>
            <w:r w:rsidR="00970724" w:rsidRPr="008779C3">
              <w:rPr>
                <w:noProof/>
                <w:webHidden/>
              </w:rPr>
              <w:t>16</w:t>
            </w:r>
            <w:r w:rsidR="00970724" w:rsidRPr="008779C3">
              <w:rPr>
                <w:noProof/>
                <w:webHidden/>
              </w:rPr>
              <w:fldChar w:fldCharType="end"/>
            </w:r>
          </w:hyperlink>
        </w:p>
        <w:p w14:paraId="61E2ACCF" w14:textId="23F705D1" w:rsidR="00970724" w:rsidRPr="008779C3" w:rsidRDefault="008779C3">
          <w:pPr>
            <w:pStyle w:val="TOC2"/>
            <w:rPr>
              <w:rFonts w:eastAsiaTheme="minorEastAsia"/>
              <w:noProof/>
              <w:lang w:eastAsia="en-AU"/>
            </w:rPr>
          </w:pPr>
          <w:hyperlink w:anchor="_Toc137735266" w:history="1">
            <w:r w:rsidR="00970724" w:rsidRPr="008779C3">
              <w:rPr>
                <w:rStyle w:val="Hyperlink"/>
                <w:rFonts w:ascii="Arial" w:hAnsi="Arial" w:cs="Arial"/>
                <w:b/>
                <w:bCs/>
                <w:noProof/>
              </w:rPr>
              <w:t>17  Ownership and Custody of Client Records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_Toc137735266 \h </w:instrText>
            </w:r>
            <w:r w:rsidR="00970724" w:rsidRPr="008779C3">
              <w:rPr>
                <w:noProof/>
                <w:webHidden/>
              </w:rPr>
            </w:r>
            <w:r w:rsidR="00970724" w:rsidRPr="008779C3">
              <w:rPr>
                <w:noProof/>
                <w:webHidden/>
              </w:rPr>
              <w:fldChar w:fldCharType="separate"/>
            </w:r>
            <w:r w:rsidR="00970724" w:rsidRPr="008779C3">
              <w:rPr>
                <w:noProof/>
                <w:webHidden/>
              </w:rPr>
              <w:t>16</w:t>
            </w:r>
            <w:r w:rsidR="00970724" w:rsidRPr="008779C3">
              <w:rPr>
                <w:noProof/>
                <w:webHidden/>
              </w:rPr>
              <w:fldChar w:fldCharType="end"/>
            </w:r>
          </w:hyperlink>
        </w:p>
        <w:p w14:paraId="500C7B08" w14:textId="2A8F2FFC" w:rsidR="00970724" w:rsidRPr="008779C3" w:rsidRDefault="008779C3">
          <w:pPr>
            <w:pStyle w:val="TOC2"/>
            <w:rPr>
              <w:rFonts w:eastAsiaTheme="minorEastAsia"/>
              <w:noProof/>
              <w:lang w:eastAsia="en-AU"/>
            </w:rPr>
          </w:pPr>
          <w:hyperlink w:anchor="_Toc137735267" w:history="1">
            <w:r w:rsidR="00970724" w:rsidRPr="008779C3">
              <w:rPr>
                <w:rStyle w:val="Hyperlink"/>
                <w:rFonts w:ascii="Arial" w:hAnsi="Arial" w:cs="Arial"/>
                <w:b/>
                <w:bCs/>
                <w:noProof/>
              </w:rPr>
              <w:t>18  Client Record Management</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_Toc137735267 \h </w:instrText>
            </w:r>
            <w:r w:rsidR="00970724" w:rsidRPr="008779C3">
              <w:rPr>
                <w:noProof/>
                <w:webHidden/>
              </w:rPr>
            </w:r>
            <w:r w:rsidR="00970724" w:rsidRPr="008779C3">
              <w:rPr>
                <w:noProof/>
                <w:webHidden/>
              </w:rPr>
              <w:fldChar w:fldCharType="separate"/>
            </w:r>
            <w:r w:rsidR="00970724" w:rsidRPr="008779C3">
              <w:rPr>
                <w:noProof/>
                <w:webHidden/>
              </w:rPr>
              <w:t>16</w:t>
            </w:r>
            <w:r w:rsidR="00970724" w:rsidRPr="008779C3">
              <w:rPr>
                <w:noProof/>
                <w:webHidden/>
              </w:rPr>
              <w:fldChar w:fldCharType="end"/>
            </w:r>
          </w:hyperlink>
        </w:p>
        <w:p w14:paraId="09D8C916" w14:textId="35A3FAA9" w:rsidR="00970724" w:rsidRPr="008779C3" w:rsidRDefault="008779C3">
          <w:pPr>
            <w:pStyle w:val="TOC2"/>
            <w:rPr>
              <w:rFonts w:eastAsiaTheme="minorEastAsia"/>
              <w:noProof/>
              <w:lang w:eastAsia="en-AU"/>
            </w:rPr>
          </w:pPr>
          <w:hyperlink w:anchor="_Toc137735268" w:history="1">
            <w:r w:rsidR="00970724" w:rsidRPr="008779C3">
              <w:rPr>
                <w:rStyle w:val="Hyperlink"/>
                <w:rFonts w:ascii="Arial" w:hAnsi="Arial" w:cs="Arial"/>
                <w:b/>
                <w:bCs/>
                <w:noProof/>
              </w:rPr>
              <w:t>19  Access to Client Records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_Toc137735268 \h </w:instrText>
            </w:r>
            <w:r w:rsidR="00970724" w:rsidRPr="008779C3">
              <w:rPr>
                <w:noProof/>
                <w:webHidden/>
              </w:rPr>
            </w:r>
            <w:r w:rsidR="00970724" w:rsidRPr="008779C3">
              <w:rPr>
                <w:noProof/>
                <w:webHidden/>
              </w:rPr>
              <w:fldChar w:fldCharType="separate"/>
            </w:r>
            <w:r w:rsidR="00970724" w:rsidRPr="008779C3">
              <w:rPr>
                <w:noProof/>
                <w:webHidden/>
              </w:rPr>
              <w:t>16</w:t>
            </w:r>
            <w:r w:rsidR="00970724" w:rsidRPr="008779C3">
              <w:rPr>
                <w:noProof/>
                <w:webHidden/>
              </w:rPr>
              <w:fldChar w:fldCharType="end"/>
            </w:r>
          </w:hyperlink>
        </w:p>
        <w:p w14:paraId="5CA7090A" w14:textId="2D28471B" w:rsidR="00970724" w:rsidRPr="008779C3" w:rsidRDefault="008779C3">
          <w:pPr>
            <w:pStyle w:val="TOC2"/>
            <w:rPr>
              <w:rFonts w:eastAsiaTheme="minorEastAsia"/>
              <w:noProof/>
              <w:lang w:eastAsia="en-AU"/>
            </w:rPr>
          </w:pPr>
          <w:hyperlink w:anchor="_Toc137735269" w:history="1">
            <w:r w:rsidR="00970724" w:rsidRPr="008779C3">
              <w:rPr>
                <w:rStyle w:val="Hyperlink"/>
                <w:rFonts w:ascii="Arial" w:hAnsi="Arial" w:cs="Arial"/>
                <w:b/>
                <w:bCs/>
                <w:noProof/>
              </w:rPr>
              <w:t>20  Creation of Client Records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_Toc137735269 \h </w:instrText>
            </w:r>
            <w:r w:rsidR="00970724" w:rsidRPr="008779C3">
              <w:rPr>
                <w:noProof/>
                <w:webHidden/>
              </w:rPr>
            </w:r>
            <w:r w:rsidR="00970724" w:rsidRPr="008779C3">
              <w:rPr>
                <w:noProof/>
                <w:webHidden/>
              </w:rPr>
              <w:fldChar w:fldCharType="separate"/>
            </w:r>
            <w:r w:rsidR="00970724" w:rsidRPr="008779C3">
              <w:rPr>
                <w:noProof/>
                <w:webHidden/>
              </w:rPr>
              <w:t>17</w:t>
            </w:r>
            <w:r w:rsidR="00970724" w:rsidRPr="008779C3">
              <w:rPr>
                <w:noProof/>
                <w:webHidden/>
              </w:rPr>
              <w:fldChar w:fldCharType="end"/>
            </w:r>
          </w:hyperlink>
        </w:p>
        <w:p w14:paraId="0F129961" w14:textId="2538DAEB" w:rsidR="00970724" w:rsidRPr="008779C3" w:rsidRDefault="008779C3">
          <w:pPr>
            <w:pStyle w:val="TOC2"/>
            <w:rPr>
              <w:rFonts w:eastAsiaTheme="minorEastAsia"/>
              <w:noProof/>
              <w:lang w:eastAsia="en-AU"/>
            </w:rPr>
          </w:pPr>
          <w:hyperlink w:anchor="_Toc137735270" w:history="1">
            <w:r w:rsidR="00970724" w:rsidRPr="008779C3">
              <w:rPr>
                <w:rStyle w:val="Hyperlink"/>
                <w:rFonts w:ascii="Arial" w:hAnsi="Arial" w:cs="Arial"/>
                <w:b/>
                <w:bCs/>
                <w:noProof/>
              </w:rPr>
              <w:t>21  Digitisation of Physical Client Records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_Toc137735270 \h </w:instrText>
            </w:r>
            <w:r w:rsidR="00970724" w:rsidRPr="008779C3">
              <w:rPr>
                <w:noProof/>
                <w:webHidden/>
              </w:rPr>
            </w:r>
            <w:r w:rsidR="00970724" w:rsidRPr="008779C3">
              <w:rPr>
                <w:noProof/>
                <w:webHidden/>
              </w:rPr>
              <w:fldChar w:fldCharType="separate"/>
            </w:r>
            <w:r w:rsidR="00970724" w:rsidRPr="008779C3">
              <w:rPr>
                <w:noProof/>
                <w:webHidden/>
              </w:rPr>
              <w:t>17</w:t>
            </w:r>
            <w:r w:rsidR="00970724" w:rsidRPr="008779C3">
              <w:rPr>
                <w:noProof/>
                <w:webHidden/>
              </w:rPr>
              <w:fldChar w:fldCharType="end"/>
            </w:r>
          </w:hyperlink>
        </w:p>
        <w:p w14:paraId="5792E26C" w14:textId="71E5E621" w:rsidR="00970724" w:rsidRPr="008779C3" w:rsidRDefault="008779C3">
          <w:pPr>
            <w:pStyle w:val="TOC2"/>
            <w:rPr>
              <w:rFonts w:eastAsiaTheme="minorEastAsia"/>
              <w:noProof/>
              <w:lang w:eastAsia="en-AU"/>
            </w:rPr>
          </w:pPr>
          <w:hyperlink w:anchor="_Toc137735271" w:history="1">
            <w:r w:rsidR="00970724" w:rsidRPr="008779C3">
              <w:rPr>
                <w:rStyle w:val="Hyperlink"/>
                <w:rFonts w:ascii="Arial" w:hAnsi="Arial" w:cs="Arial"/>
                <w:b/>
                <w:bCs/>
                <w:noProof/>
              </w:rPr>
              <w:t>22  Storage of Client Records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_Toc137735271 \h </w:instrText>
            </w:r>
            <w:r w:rsidR="00970724" w:rsidRPr="008779C3">
              <w:rPr>
                <w:noProof/>
                <w:webHidden/>
              </w:rPr>
            </w:r>
            <w:r w:rsidR="00970724" w:rsidRPr="008779C3">
              <w:rPr>
                <w:noProof/>
                <w:webHidden/>
              </w:rPr>
              <w:fldChar w:fldCharType="separate"/>
            </w:r>
            <w:r w:rsidR="00970724" w:rsidRPr="008779C3">
              <w:rPr>
                <w:noProof/>
                <w:webHidden/>
              </w:rPr>
              <w:t>17</w:t>
            </w:r>
            <w:r w:rsidR="00970724" w:rsidRPr="008779C3">
              <w:rPr>
                <w:noProof/>
                <w:webHidden/>
              </w:rPr>
              <w:fldChar w:fldCharType="end"/>
            </w:r>
          </w:hyperlink>
        </w:p>
        <w:p w14:paraId="39052E50" w14:textId="629062F0" w:rsidR="00970724" w:rsidRPr="008779C3" w:rsidRDefault="008779C3">
          <w:pPr>
            <w:pStyle w:val="TOC2"/>
            <w:rPr>
              <w:rFonts w:eastAsiaTheme="minorEastAsia"/>
              <w:noProof/>
              <w:lang w:eastAsia="en-AU"/>
            </w:rPr>
          </w:pPr>
          <w:hyperlink w:anchor="_Toc137735272" w:history="1">
            <w:r w:rsidR="00970724" w:rsidRPr="008779C3">
              <w:rPr>
                <w:rStyle w:val="Hyperlink"/>
                <w:rFonts w:ascii="Arial" w:hAnsi="Arial" w:cs="Arial"/>
                <w:b/>
                <w:bCs/>
                <w:noProof/>
              </w:rPr>
              <w:t>23  Storage of Physical Client Records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_Toc137735272 \h </w:instrText>
            </w:r>
            <w:r w:rsidR="00970724" w:rsidRPr="008779C3">
              <w:rPr>
                <w:noProof/>
                <w:webHidden/>
              </w:rPr>
            </w:r>
            <w:r w:rsidR="00970724" w:rsidRPr="008779C3">
              <w:rPr>
                <w:noProof/>
                <w:webHidden/>
              </w:rPr>
              <w:fldChar w:fldCharType="separate"/>
            </w:r>
            <w:r w:rsidR="00970724" w:rsidRPr="008779C3">
              <w:rPr>
                <w:noProof/>
                <w:webHidden/>
              </w:rPr>
              <w:t>17</w:t>
            </w:r>
            <w:r w:rsidR="00970724" w:rsidRPr="008779C3">
              <w:rPr>
                <w:noProof/>
                <w:webHidden/>
              </w:rPr>
              <w:fldChar w:fldCharType="end"/>
            </w:r>
          </w:hyperlink>
        </w:p>
        <w:p w14:paraId="16CE8E2E" w14:textId="7B8A613D" w:rsidR="00970724" w:rsidRPr="008779C3" w:rsidRDefault="008779C3">
          <w:pPr>
            <w:pStyle w:val="TOC2"/>
            <w:rPr>
              <w:rFonts w:eastAsiaTheme="minorEastAsia"/>
              <w:noProof/>
              <w:lang w:eastAsia="en-AU"/>
            </w:rPr>
          </w:pPr>
          <w:hyperlink w:anchor="_Toc137735273" w:history="1">
            <w:r w:rsidR="00970724" w:rsidRPr="008779C3">
              <w:rPr>
                <w:rStyle w:val="Hyperlink"/>
                <w:rFonts w:ascii="Arial" w:hAnsi="Arial" w:cs="Arial"/>
                <w:b/>
                <w:bCs/>
                <w:noProof/>
              </w:rPr>
              <w:t>24  Electronic Storage of Client Records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_Toc137735273 \h </w:instrText>
            </w:r>
            <w:r w:rsidR="00970724" w:rsidRPr="008779C3">
              <w:rPr>
                <w:noProof/>
                <w:webHidden/>
              </w:rPr>
            </w:r>
            <w:r w:rsidR="00970724" w:rsidRPr="008779C3">
              <w:rPr>
                <w:noProof/>
                <w:webHidden/>
              </w:rPr>
              <w:fldChar w:fldCharType="separate"/>
            </w:r>
            <w:r w:rsidR="00970724" w:rsidRPr="008779C3">
              <w:rPr>
                <w:noProof/>
                <w:webHidden/>
              </w:rPr>
              <w:t>17</w:t>
            </w:r>
            <w:r w:rsidR="00970724" w:rsidRPr="008779C3">
              <w:rPr>
                <w:noProof/>
                <w:webHidden/>
              </w:rPr>
              <w:fldChar w:fldCharType="end"/>
            </w:r>
          </w:hyperlink>
        </w:p>
        <w:p w14:paraId="0D312965" w14:textId="31EF6D6A" w:rsidR="00970724" w:rsidRPr="008779C3" w:rsidRDefault="008779C3">
          <w:pPr>
            <w:pStyle w:val="TOC2"/>
            <w:rPr>
              <w:rFonts w:eastAsiaTheme="minorEastAsia"/>
              <w:noProof/>
              <w:lang w:eastAsia="en-AU"/>
            </w:rPr>
          </w:pPr>
          <w:hyperlink w:anchor="_Toc137735274" w:history="1">
            <w:r w:rsidR="00970724" w:rsidRPr="008779C3">
              <w:rPr>
                <w:rStyle w:val="Hyperlink"/>
                <w:rFonts w:ascii="Arial" w:hAnsi="Arial" w:cs="Arial"/>
                <w:b/>
                <w:bCs/>
                <w:noProof/>
              </w:rPr>
              <w:t>25  Cloud Storage of Client Records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_Toc137735274 \h </w:instrText>
            </w:r>
            <w:r w:rsidR="00970724" w:rsidRPr="008779C3">
              <w:rPr>
                <w:noProof/>
                <w:webHidden/>
              </w:rPr>
            </w:r>
            <w:r w:rsidR="00970724" w:rsidRPr="008779C3">
              <w:rPr>
                <w:noProof/>
                <w:webHidden/>
              </w:rPr>
              <w:fldChar w:fldCharType="separate"/>
            </w:r>
            <w:r w:rsidR="00970724" w:rsidRPr="008779C3">
              <w:rPr>
                <w:noProof/>
                <w:webHidden/>
              </w:rPr>
              <w:t>17</w:t>
            </w:r>
            <w:r w:rsidR="00970724" w:rsidRPr="008779C3">
              <w:rPr>
                <w:noProof/>
                <w:webHidden/>
              </w:rPr>
              <w:fldChar w:fldCharType="end"/>
            </w:r>
          </w:hyperlink>
        </w:p>
        <w:p w14:paraId="320DC163" w14:textId="53CB2DC3" w:rsidR="00970724" w:rsidRPr="008779C3" w:rsidRDefault="008779C3">
          <w:pPr>
            <w:pStyle w:val="TOC2"/>
            <w:rPr>
              <w:rFonts w:eastAsiaTheme="minorEastAsia"/>
              <w:noProof/>
              <w:lang w:eastAsia="en-AU"/>
            </w:rPr>
          </w:pPr>
          <w:hyperlink w:anchor="_Toc137735275" w:history="1">
            <w:r w:rsidR="00970724" w:rsidRPr="008779C3">
              <w:rPr>
                <w:rStyle w:val="Hyperlink"/>
                <w:rFonts w:ascii="Arial" w:hAnsi="Arial" w:cs="Arial"/>
                <w:b/>
                <w:bCs/>
                <w:noProof/>
              </w:rPr>
              <w:t>26  Non-Program Client Information</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_Toc137735275 \h </w:instrText>
            </w:r>
            <w:r w:rsidR="00970724" w:rsidRPr="008779C3">
              <w:rPr>
                <w:noProof/>
                <w:webHidden/>
              </w:rPr>
            </w:r>
            <w:r w:rsidR="00970724" w:rsidRPr="008779C3">
              <w:rPr>
                <w:noProof/>
                <w:webHidden/>
              </w:rPr>
              <w:fldChar w:fldCharType="separate"/>
            </w:r>
            <w:r w:rsidR="00970724" w:rsidRPr="008779C3">
              <w:rPr>
                <w:noProof/>
                <w:webHidden/>
              </w:rPr>
              <w:t>18</w:t>
            </w:r>
            <w:r w:rsidR="00970724" w:rsidRPr="008779C3">
              <w:rPr>
                <w:noProof/>
                <w:webHidden/>
              </w:rPr>
              <w:fldChar w:fldCharType="end"/>
            </w:r>
          </w:hyperlink>
        </w:p>
        <w:p w14:paraId="54C0C78F" w14:textId="5A6EA76E" w:rsidR="00970724" w:rsidRPr="008779C3" w:rsidRDefault="008779C3">
          <w:pPr>
            <w:pStyle w:val="TOC2"/>
            <w:rPr>
              <w:rFonts w:eastAsiaTheme="minorEastAsia"/>
              <w:noProof/>
              <w:lang w:eastAsia="en-AU"/>
            </w:rPr>
          </w:pPr>
          <w:hyperlink w:anchor="_Toc137735276" w:history="1">
            <w:r w:rsidR="00970724" w:rsidRPr="008779C3">
              <w:rPr>
                <w:rStyle w:val="Hyperlink"/>
                <w:rFonts w:ascii="Arial" w:hAnsi="Arial" w:cs="Arial"/>
                <w:b/>
                <w:bCs/>
                <w:noProof/>
              </w:rPr>
              <w:t>27  Records of Private Services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_Toc137735276 \h </w:instrText>
            </w:r>
            <w:r w:rsidR="00970724" w:rsidRPr="008779C3">
              <w:rPr>
                <w:noProof/>
                <w:webHidden/>
              </w:rPr>
            </w:r>
            <w:r w:rsidR="00970724" w:rsidRPr="008779C3">
              <w:rPr>
                <w:noProof/>
                <w:webHidden/>
              </w:rPr>
              <w:fldChar w:fldCharType="separate"/>
            </w:r>
            <w:r w:rsidR="00970724" w:rsidRPr="008779C3">
              <w:rPr>
                <w:noProof/>
                <w:webHidden/>
              </w:rPr>
              <w:t>18</w:t>
            </w:r>
            <w:r w:rsidR="00970724" w:rsidRPr="008779C3">
              <w:rPr>
                <w:noProof/>
                <w:webHidden/>
              </w:rPr>
              <w:fldChar w:fldCharType="end"/>
            </w:r>
          </w:hyperlink>
        </w:p>
        <w:p w14:paraId="02B49591" w14:textId="374EB719" w:rsidR="00970724" w:rsidRPr="008779C3" w:rsidRDefault="008779C3">
          <w:pPr>
            <w:pStyle w:val="TOC2"/>
            <w:rPr>
              <w:rFonts w:eastAsiaTheme="minorEastAsia"/>
              <w:noProof/>
              <w:lang w:eastAsia="en-AU"/>
            </w:rPr>
          </w:pPr>
          <w:hyperlink w:anchor="_Toc137735277" w:history="1">
            <w:r w:rsidR="00970724" w:rsidRPr="008779C3">
              <w:rPr>
                <w:rStyle w:val="Hyperlink"/>
                <w:rFonts w:ascii="Arial" w:hAnsi="Arial" w:cs="Arial"/>
                <w:b/>
                <w:bCs/>
                <w:noProof/>
              </w:rPr>
              <w:t>28  Back up Requirements for Client Records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_Toc137735277 \h </w:instrText>
            </w:r>
            <w:r w:rsidR="00970724" w:rsidRPr="008779C3">
              <w:rPr>
                <w:noProof/>
                <w:webHidden/>
              </w:rPr>
            </w:r>
            <w:r w:rsidR="00970724" w:rsidRPr="008779C3">
              <w:rPr>
                <w:noProof/>
                <w:webHidden/>
              </w:rPr>
              <w:fldChar w:fldCharType="separate"/>
            </w:r>
            <w:r w:rsidR="00970724" w:rsidRPr="008779C3">
              <w:rPr>
                <w:noProof/>
                <w:webHidden/>
              </w:rPr>
              <w:t>18</w:t>
            </w:r>
            <w:r w:rsidR="00970724" w:rsidRPr="008779C3">
              <w:rPr>
                <w:noProof/>
                <w:webHidden/>
              </w:rPr>
              <w:fldChar w:fldCharType="end"/>
            </w:r>
          </w:hyperlink>
        </w:p>
        <w:p w14:paraId="64DA7C45" w14:textId="00FC0C04" w:rsidR="00970724" w:rsidRPr="008779C3" w:rsidRDefault="008779C3">
          <w:pPr>
            <w:pStyle w:val="TOC2"/>
            <w:rPr>
              <w:rFonts w:eastAsiaTheme="minorEastAsia"/>
              <w:noProof/>
              <w:lang w:eastAsia="en-AU"/>
            </w:rPr>
          </w:pPr>
          <w:hyperlink w:anchor="_Toc137735278" w:history="1">
            <w:r w:rsidR="00970724" w:rsidRPr="008779C3">
              <w:rPr>
                <w:rStyle w:val="Hyperlink"/>
                <w:rFonts w:ascii="Arial" w:hAnsi="Arial" w:cs="Arial"/>
                <w:b/>
                <w:bCs/>
                <w:noProof/>
              </w:rPr>
              <w:t>29  Transferring a Client Record to a New Provider</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_Toc137735278 \h </w:instrText>
            </w:r>
            <w:r w:rsidR="00970724" w:rsidRPr="008779C3">
              <w:rPr>
                <w:noProof/>
                <w:webHidden/>
              </w:rPr>
            </w:r>
            <w:r w:rsidR="00970724" w:rsidRPr="008779C3">
              <w:rPr>
                <w:noProof/>
                <w:webHidden/>
              </w:rPr>
              <w:fldChar w:fldCharType="separate"/>
            </w:r>
            <w:r w:rsidR="00970724" w:rsidRPr="008779C3">
              <w:rPr>
                <w:noProof/>
                <w:webHidden/>
              </w:rPr>
              <w:t>18</w:t>
            </w:r>
            <w:r w:rsidR="00970724" w:rsidRPr="008779C3">
              <w:rPr>
                <w:noProof/>
                <w:webHidden/>
              </w:rPr>
              <w:fldChar w:fldCharType="end"/>
            </w:r>
          </w:hyperlink>
        </w:p>
        <w:p w14:paraId="2CDE3D6F" w14:textId="4F4BE38C" w:rsidR="00970724" w:rsidRPr="008779C3" w:rsidRDefault="008779C3">
          <w:pPr>
            <w:pStyle w:val="TOC2"/>
            <w:rPr>
              <w:rFonts w:eastAsiaTheme="minorEastAsia"/>
              <w:noProof/>
              <w:lang w:eastAsia="en-AU"/>
            </w:rPr>
          </w:pPr>
          <w:hyperlink w:anchor="_Toc137735279" w:history="1">
            <w:r w:rsidR="00970724" w:rsidRPr="008779C3">
              <w:rPr>
                <w:rStyle w:val="Hyperlink"/>
                <w:rFonts w:ascii="Arial" w:hAnsi="Arial" w:cs="Arial"/>
                <w:b/>
                <w:bCs/>
                <w:noProof/>
              </w:rPr>
              <w:t>30  Providers Ceasing Operations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_Toc137735279 \h </w:instrText>
            </w:r>
            <w:r w:rsidR="00970724" w:rsidRPr="008779C3">
              <w:rPr>
                <w:noProof/>
                <w:webHidden/>
              </w:rPr>
            </w:r>
            <w:r w:rsidR="00970724" w:rsidRPr="008779C3">
              <w:rPr>
                <w:noProof/>
                <w:webHidden/>
              </w:rPr>
              <w:fldChar w:fldCharType="separate"/>
            </w:r>
            <w:r w:rsidR="00970724" w:rsidRPr="008779C3">
              <w:rPr>
                <w:noProof/>
                <w:webHidden/>
              </w:rPr>
              <w:t>18</w:t>
            </w:r>
            <w:r w:rsidR="00970724" w:rsidRPr="008779C3">
              <w:rPr>
                <w:noProof/>
                <w:webHidden/>
              </w:rPr>
              <w:fldChar w:fldCharType="end"/>
            </w:r>
          </w:hyperlink>
        </w:p>
        <w:p w14:paraId="64E7980D" w14:textId="7E4E6B1A" w:rsidR="00970724" w:rsidRPr="008779C3" w:rsidRDefault="008779C3">
          <w:pPr>
            <w:pStyle w:val="TOC2"/>
            <w:rPr>
              <w:rFonts w:eastAsiaTheme="minorEastAsia"/>
              <w:noProof/>
              <w:lang w:eastAsia="en-AU"/>
            </w:rPr>
          </w:pPr>
          <w:hyperlink w:anchor="_Toc137735280" w:history="1">
            <w:r w:rsidR="00970724" w:rsidRPr="008779C3">
              <w:rPr>
                <w:rStyle w:val="Hyperlink"/>
                <w:rFonts w:ascii="Arial" w:hAnsi="Arial" w:cs="Arial"/>
                <w:b/>
                <w:bCs/>
                <w:noProof/>
              </w:rPr>
              <w:t>31  Destruction of Client Records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_Toc137735280 \h </w:instrText>
            </w:r>
            <w:r w:rsidR="00970724" w:rsidRPr="008779C3">
              <w:rPr>
                <w:noProof/>
                <w:webHidden/>
              </w:rPr>
            </w:r>
            <w:r w:rsidR="00970724" w:rsidRPr="008779C3">
              <w:rPr>
                <w:noProof/>
                <w:webHidden/>
              </w:rPr>
              <w:fldChar w:fldCharType="separate"/>
            </w:r>
            <w:r w:rsidR="00970724" w:rsidRPr="008779C3">
              <w:rPr>
                <w:noProof/>
                <w:webHidden/>
              </w:rPr>
              <w:t>19</w:t>
            </w:r>
            <w:r w:rsidR="00970724" w:rsidRPr="008779C3">
              <w:rPr>
                <w:noProof/>
                <w:webHidden/>
              </w:rPr>
              <w:fldChar w:fldCharType="end"/>
            </w:r>
          </w:hyperlink>
        </w:p>
        <w:p w14:paraId="23C10490" w14:textId="3D563C67" w:rsidR="00970724" w:rsidRPr="008779C3" w:rsidRDefault="008779C3">
          <w:pPr>
            <w:pStyle w:val="TOC2"/>
            <w:rPr>
              <w:rFonts w:eastAsiaTheme="minorEastAsia"/>
              <w:noProof/>
              <w:lang w:eastAsia="en-AU"/>
            </w:rPr>
          </w:pPr>
          <w:hyperlink w:anchor="_Toc137735281" w:history="1">
            <w:r w:rsidR="00970724" w:rsidRPr="008779C3">
              <w:rPr>
                <w:rStyle w:val="Hyperlink"/>
                <w:rFonts w:ascii="Arial" w:hAnsi="Arial" w:cs="Arial"/>
                <w:b/>
                <w:bCs/>
                <w:noProof/>
              </w:rPr>
              <w:t>32  Managing data Breaches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_Toc137735281 \h </w:instrText>
            </w:r>
            <w:r w:rsidR="00970724" w:rsidRPr="008779C3">
              <w:rPr>
                <w:noProof/>
                <w:webHidden/>
              </w:rPr>
            </w:r>
            <w:r w:rsidR="00970724" w:rsidRPr="008779C3">
              <w:rPr>
                <w:noProof/>
                <w:webHidden/>
              </w:rPr>
              <w:fldChar w:fldCharType="separate"/>
            </w:r>
            <w:r w:rsidR="00970724" w:rsidRPr="008779C3">
              <w:rPr>
                <w:noProof/>
                <w:webHidden/>
              </w:rPr>
              <w:t>19</w:t>
            </w:r>
            <w:r w:rsidR="00970724" w:rsidRPr="008779C3">
              <w:rPr>
                <w:noProof/>
                <w:webHidden/>
              </w:rPr>
              <w:fldChar w:fldCharType="end"/>
            </w:r>
          </w:hyperlink>
        </w:p>
        <w:p w14:paraId="3ED8D9FC" w14:textId="7458BD70" w:rsidR="00970724" w:rsidRPr="008779C3" w:rsidRDefault="008779C3">
          <w:pPr>
            <w:pStyle w:val="TOC2"/>
            <w:rPr>
              <w:rFonts w:eastAsiaTheme="minorEastAsia"/>
              <w:noProof/>
              <w:lang w:eastAsia="en-AU"/>
            </w:rPr>
          </w:pPr>
          <w:hyperlink w:anchor="_Toc137735282" w:history="1">
            <w:r w:rsidR="00970724" w:rsidRPr="008779C3">
              <w:rPr>
                <w:rStyle w:val="Hyperlink"/>
                <w:rFonts w:ascii="Arial" w:hAnsi="Arial" w:cs="Arial"/>
                <w:b/>
                <w:bCs/>
                <w:noProof/>
              </w:rPr>
              <w:t>33  Compliance Monitoring for Client Records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_Toc137735282 \h </w:instrText>
            </w:r>
            <w:r w:rsidR="00970724" w:rsidRPr="008779C3">
              <w:rPr>
                <w:noProof/>
                <w:webHidden/>
              </w:rPr>
            </w:r>
            <w:r w:rsidR="00970724" w:rsidRPr="008779C3">
              <w:rPr>
                <w:noProof/>
                <w:webHidden/>
              </w:rPr>
              <w:fldChar w:fldCharType="separate"/>
            </w:r>
            <w:r w:rsidR="00970724" w:rsidRPr="008779C3">
              <w:rPr>
                <w:noProof/>
                <w:webHidden/>
              </w:rPr>
              <w:t>19</w:t>
            </w:r>
            <w:r w:rsidR="00970724" w:rsidRPr="008779C3">
              <w:rPr>
                <w:noProof/>
                <w:webHidden/>
              </w:rPr>
              <w:fldChar w:fldCharType="end"/>
            </w:r>
          </w:hyperlink>
        </w:p>
        <w:p w14:paraId="202F71F0" w14:textId="457F20F3" w:rsidR="00970724" w:rsidRPr="008779C3" w:rsidRDefault="008779C3">
          <w:pPr>
            <w:pStyle w:val="TOC1"/>
            <w:tabs>
              <w:tab w:val="right" w:leader="dot" w:pos="10456"/>
            </w:tabs>
            <w:rPr>
              <w:noProof/>
            </w:rPr>
          </w:pPr>
          <w:hyperlink w:anchor="_Toc137735283" w:history="1">
            <w:r w:rsidR="00970724" w:rsidRPr="008779C3">
              <w:rPr>
                <w:rStyle w:val="Hyperlink"/>
                <w:rFonts w:ascii="Arial" w:hAnsi="Arial" w:cs="Arial"/>
                <w:b/>
                <w:bCs/>
                <w:noProof/>
              </w:rPr>
              <w:t>Part 5 - Schedule of Service Items and Fees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_Toc137735283 \h </w:instrText>
            </w:r>
            <w:r w:rsidR="00970724" w:rsidRPr="008779C3">
              <w:rPr>
                <w:noProof/>
                <w:webHidden/>
              </w:rPr>
            </w:r>
            <w:r w:rsidR="00970724" w:rsidRPr="008779C3">
              <w:rPr>
                <w:noProof/>
                <w:webHidden/>
              </w:rPr>
              <w:fldChar w:fldCharType="separate"/>
            </w:r>
            <w:r w:rsidR="00970724" w:rsidRPr="008779C3">
              <w:rPr>
                <w:noProof/>
                <w:webHidden/>
              </w:rPr>
              <w:t>20</w:t>
            </w:r>
            <w:r w:rsidR="00970724" w:rsidRPr="008779C3">
              <w:rPr>
                <w:noProof/>
                <w:webHidden/>
              </w:rPr>
              <w:fldChar w:fldCharType="end"/>
            </w:r>
          </w:hyperlink>
        </w:p>
        <w:p w14:paraId="5732D269" w14:textId="6983E679" w:rsidR="00970724" w:rsidRPr="008779C3" w:rsidRDefault="008779C3">
          <w:pPr>
            <w:pStyle w:val="TOC2"/>
            <w:rPr>
              <w:rFonts w:eastAsiaTheme="minorEastAsia"/>
              <w:noProof/>
              <w:lang w:eastAsia="en-AU"/>
            </w:rPr>
          </w:pPr>
          <w:hyperlink w:anchor="_Toc137735284" w:history="1">
            <w:r w:rsidR="00970724" w:rsidRPr="008779C3">
              <w:rPr>
                <w:rStyle w:val="Hyperlink"/>
                <w:rFonts w:ascii="Arial" w:hAnsi="Arial" w:cs="Arial"/>
                <w:b/>
                <w:bCs/>
                <w:noProof/>
              </w:rPr>
              <w:t>34  Annual Indexation of Fees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_Toc137735284 \h </w:instrText>
            </w:r>
            <w:r w:rsidR="00970724" w:rsidRPr="008779C3">
              <w:rPr>
                <w:noProof/>
                <w:webHidden/>
              </w:rPr>
            </w:r>
            <w:r w:rsidR="00970724" w:rsidRPr="008779C3">
              <w:rPr>
                <w:noProof/>
                <w:webHidden/>
              </w:rPr>
              <w:fldChar w:fldCharType="separate"/>
            </w:r>
            <w:r w:rsidR="00970724" w:rsidRPr="008779C3">
              <w:rPr>
                <w:noProof/>
                <w:webHidden/>
              </w:rPr>
              <w:t>21</w:t>
            </w:r>
            <w:r w:rsidR="00970724" w:rsidRPr="008779C3">
              <w:rPr>
                <w:noProof/>
                <w:webHidden/>
              </w:rPr>
              <w:fldChar w:fldCharType="end"/>
            </w:r>
          </w:hyperlink>
        </w:p>
        <w:p w14:paraId="53BEF842" w14:textId="1ED54871" w:rsidR="00970724" w:rsidRPr="008779C3" w:rsidRDefault="008779C3">
          <w:pPr>
            <w:pStyle w:val="TOC1"/>
            <w:tabs>
              <w:tab w:val="right" w:leader="dot" w:pos="10456"/>
            </w:tabs>
            <w:rPr>
              <w:noProof/>
            </w:rPr>
          </w:pPr>
          <w:hyperlink w:anchor="_Toc137735285" w:history="1">
            <w:r w:rsidR="00970724" w:rsidRPr="008779C3">
              <w:rPr>
                <w:rStyle w:val="Hyperlink"/>
                <w:rFonts w:ascii="Arial" w:hAnsi="Arial" w:cs="Arial"/>
                <w:b/>
                <w:bCs/>
                <w:noProof/>
                <w:lang w:val="en-GB"/>
              </w:rPr>
              <w:t>Assessments and Reassessment Services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_Toc137735285 \h </w:instrText>
            </w:r>
            <w:r w:rsidR="00970724" w:rsidRPr="008779C3">
              <w:rPr>
                <w:noProof/>
                <w:webHidden/>
              </w:rPr>
            </w:r>
            <w:r w:rsidR="00970724" w:rsidRPr="008779C3">
              <w:rPr>
                <w:noProof/>
                <w:webHidden/>
              </w:rPr>
              <w:fldChar w:fldCharType="separate"/>
            </w:r>
            <w:r w:rsidR="00970724" w:rsidRPr="008779C3">
              <w:rPr>
                <w:noProof/>
                <w:webHidden/>
              </w:rPr>
              <w:t>22</w:t>
            </w:r>
            <w:r w:rsidR="00970724" w:rsidRPr="008779C3">
              <w:rPr>
                <w:noProof/>
                <w:webHidden/>
              </w:rPr>
              <w:fldChar w:fldCharType="end"/>
            </w:r>
          </w:hyperlink>
        </w:p>
        <w:p w14:paraId="6046EE51" w14:textId="29048AFA" w:rsidR="00970724" w:rsidRPr="008779C3" w:rsidRDefault="008779C3">
          <w:pPr>
            <w:pStyle w:val="TOC2"/>
            <w:rPr>
              <w:rFonts w:eastAsiaTheme="minorEastAsia"/>
              <w:noProof/>
              <w:lang w:eastAsia="en-AU"/>
            </w:rPr>
          </w:pPr>
          <w:hyperlink w:anchor="_Toc137735286" w:history="1">
            <w:r w:rsidR="00970724" w:rsidRPr="008779C3">
              <w:rPr>
                <w:rStyle w:val="Hyperlink"/>
                <w:rFonts w:ascii="Arial" w:hAnsi="Arial" w:cs="Arial"/>
                <w:b/>
                <w:bCs/>
                <w:noProof/>
                <w:lang w:val="en-GB"/>
              </w:rPr>
              <w:t>35  Requirements for Claiming Assessment and Reassessment items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_Toc137735286 \h </w:instrText>
            </w:r>
            <w:r w:rsidR="00970724" w:rsidRPr="008779C3">
              <w:rPr>
                <w:noProof/>
                <w:webHidden/>
              </w:rPr>
            </w:r>
            <w:r w:rsidR="00970724" w:rsidRPr="008779C3">
              <w:rPr>
                <w:noProof/>
                <w:webHidden/>
              </w:rPr>
              <w:fldChar w:fldCharType="separate"/>
            </w:r>
            <w:r w:rsidR="00970724" w:rsidRPr="008779C3">
              <w:rPr>
                <w:noProof/>
                <w:webHidden/>
              </w:rPr>
              <w:t>22</w:t>
            </w:r>
            <w:r w:rsidR="00970724" w:rsidRPr="008779C3">
              <w:rPr>
                <w:noProof/>
                <w:webHidden/>
              </w:rPr>
              <w:fldChar w:fldCharType="end"/>
            </w:r>
          </w:hyperlink>
        </w:p>
        <w:p w14:paraId="1C317A50" w14:textId="08FC4678" w:rsidR="00970724" w:rsidRPr="008779C3" w:rsidRDefault="008779C3">
          <w:pPr>
            <w:pStyle w:val="TOC2"/>
            <w:rPr>
              <w:rFonts w:eastAsiaTheme="minorEastAsia"/>
              <w:noProof/>
              <w:lang w:eastAsia="en-AU"/>
            </w:rPr>
          </w:pPr>
          <w:hyperlink w:anchor="_Toc137735287" w:history="1">
            <w:r w:rsidR="00970724" w:rsidRPr="008779C3">
              <w:rPr>
                <w:rStyle w:val="Hyperlink"/>
                <w:rFonts w:ascii="Arial" w:hAnsi="Arial" w:cs="Arial"/>
                <w:b/>
                <w:bCs/>
                <w:noProof/>
                <w:lang w:val="en-GB"/>
              </w:rPr>
              <w:t>36  Requirements for Providing Assessment and Reassessment services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_Toc137735287 \h </w:instrText>
            </w:r>
            <w:r w:rsidR="00970724" w:rsidRPr="008779C3">
              <w:rPr>
                <w:noProof/>
                <w:webHidden/>
              </w:rPr>
            </w:r>
            <w:r w:rsidR="00970724" w:rsidRPr="008779C3">
              <w:rPr>
                <w:noProof/>
                <w:webHidden/>
              </w:rPr>
              <w:fldChar w:fldCharType="separate"/>
            </w:r>
            <w:r w:rsidR="00970724" w:rsidRPr="008779C3">
              <w:rPr>
                <w:noProof/>
                <w:webHidden/>
              </w:rPr>
              <w:t>22</w:t>
            </w:r>
            <w:r w:rsidR="00970724" w:rsidRPr="008779C3">
              <w:rPr>
                <w:noProof/>
                <w:webHidden/>
              </w:rPr>
              <w:fldChar w:fldCharType="end"/>
            </w:r>
          </w:hyperlink>
        </w:p>
        <w:p w14:paraId="312DFD38" w14:textId="2931E7AC" w:rsidR="00970724" w:rsidRPr="008779C3" w:rsidRDefault="008779C3">
          <w:pPr>
            <w:pStyle w:val="TOC2"/>
            <w:rPr>
              <w:rFonts w:eastAsiaTheme="minorEastAsia"/>
              <w:noProof/>
              <w:lang w:eastAsia="en-AU"/>
            </w:rPr>
          </w:pPr>
          <w:hyperlink w:anchor="_Toc137735288" w:history="1">
            <w:r w:rsidR="00970724" w:rsidRPr="008779C3">
              <w:rPr>
                <w:rStyle w:val="Hyperlink"/>
                <w:rFonts w:ascii="Arial" w:hAnsi="Arial" w:cs="Arial"/>
                <w:b/>
                <w:bCs/>
                <w:noProof/>
              </w:rPr>
              <w:t>37  Requirements for Providing Assessment or Reassessment services to Specialist Services Clients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_Toc137735288 \h </w:instrText>
            </w:r>
            <w:r w:rsidR="00970724" w:rsidRPr="008779C3">
              <w:rPr>
                <w:noProof/>
                <w:webHidden/>
              </w:rPr>
            </w:r>
            <w:r w:rsidR="00970724" w:rsidRPr="008779C3">
              <w:rPr>
                <w:noProof/>
                <w:webHidden/>
              </w:rPr>
              <w:fldChar w:fldCharType="separate"/>
            </w:r>
            <w:r w:rsidR="00970724" w:rsidRPr="008779C3">
              <w:rPr>
                <w:noProof/>
                <w:webHidden/>
              </w:rPr>
              <w:t>22</w:t>
            </w:r>
            <w:r w:rsidR="00970724" w:rsidRPr="008779C3">
              <w:rPr>
                <w:noProof/>
                <w:webHidden/>
              </w:rPr>
              <w:fldChar w:fldCharType="end"/>
            </w:r>
          </w:hyperlink>
        </w:p>
        <w:p w14:paraId="4C5822FD" w14:textId="30AA9157" w:rsidR="00970724" w:rsidRPr="008779C3" w:rsidRDefault="008779C3">
          <w:pPr>
            <w:pStyle w:val="TOC2"/>
            <w:rPr>
              <w:rFonts w:eastAsiaTheme="minorEastAsia"/>
              <w:noProof/>
              <w:lang w:eastAsia="en-AU"/>
            </w:rPr>
          </w:pPr>
          <w:hyperlink w:anchor="_Toc137735289" w:history="1">
            <w:r w:rsidR="00970724" w:rsidRPr="008779C3">
              <w:rPr>
                <w:rStyle w:val="Hyperlink"/>
                <w:rFonts w:ascii="Arial" w:hAnsi="Arial" w:cs="Arial"/>
                <w:b/>
                <w:bCs/>
                <w:noProof/>
              </w:rPr>
              <w:t>38  Requirements for Providing Assessment or Reassessment services to Non-Routine Clients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_Toc137735289 \h </w:instrText>
            </w:r>
            <w:r w:rsidR="00970724" w:rsidRPr="008779C3">
              <w:rPr>
                <w:noProof/>
                <w:webHidden/>
              </w:rPr>
            </w:r>
            <w:r w:rsidR="00970724" w:rsidRPr="008779C3">
              <w:rPr>
                <w:noProof/>
                <w:webHidden/>
              </w:rPr>
              <w:fldChar w:fldCharType="separate"/>
            </w:r>
            <w:r w:rsidR="00970724" w:rsidRPr="008779C3">
              <w:rPr>
                <w:noProof/>
                <w:webHidden/>
              </w:rPr>
              <w:t>22</w:t>
            </w:r>
            <w:r w:rsidR="00970724" w:rsidRPr="008779C3">
              <w:rPr>
                <w:noProof/>
                <w:webHidden/>
              </w:rPr>
              <w:fldChar w:fldCharType="end"/>
            </w:r>
          </w:hyperlink>
        </w:p>
        <w:p w14:paraId="6C430EFC" w14:textId="623D525B" w:rsidR="00970724" w:rsidRPr="008779C3" w:rsidRDefault="008779C3">
          <w:pPr>
            <w:pStyle w:val="TOC2"/>
            <w:rPr>
              <w:rFonts w:eastAsiaTheme="minorEastAsia"/>
              <w:noProof/>
              <w:lang w:eastAsia="en-AU"/>
            </w:rPr>
          </w:pPr>
          <w:hyperlink w:anchor="_Toc137735290" w:history="1">
            <w:r w:rsidR="00970724" w:rsidRPr="008779C3">
              <w:rPr>
                <w:rStyle w:val="Hyperlink"/>
                <w:rFonts w:ascii="Arial" w:hAnsi="Arial" w:cs="Arial"/>
                <w:b/>
                <w:bCs/>
                <w:noProof/>
              </w:rPr>
              <w:t>39  Evidence Requirements for Assessment and Reassessment services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_Toc137735290 \h </w:instrText>
            </w:r>
            <w:r w:rsidR="00970724" w:rsidRPr="008779C3">
              <w:rPr>
                <w:noProof/>
                <w:webHidden/>
              </w:rPr>
            </w:r>
            <w:r w:rsidR="00970724" w:rsidRPr="008779C3">
              <w:rPr>
                <w:noProof/>
                <w:webHidden/>
              </w:rPr>
              <w:fldChar w:fldCharType="separate"/>
            </w:r>
            <w:r w:rsidR="00970724" w:rsidRPr="008779C3">
              <w:rPr>
                <w:noProof/>
                <w:webHidden/>
              </w:rPr>
              <w:t>22</w:t>
            </w:r>
            <w:r w:rsidR="00970724" w:rsidRPr="008779C3">
              <w:rPr>
                <w:noProof/>
                <w:webHidden/>
              </w:rPr>
              <w:fldChar w:fldCharType="end"/>
            </w:r>
          </w:hyperlink>
        </w:p>
        <w:p w14:paraId="63A2D9E6" w14:textId="32B2EB9B" w:rsidR="00970724" w:rsidRPr="008779C3" w:rsidRDefault="008779C3">
          <w:pPr>
            <w:pStyle w:val="TOC1"/>
            <w:tabs>
              <w:tab w:val="right" w:leader="dot" w:pos="10456"/>
            </w:tabs>
            <w:rPr>
              <w:noProof/>
            </w:rPr>
          </w:pPr>
          <w:hyperlink w:anchor="_Toc137735291" w:history="1">
            <w:r w:rsidR="00970724" w:rsidRPr="008779C3">
              <w:rPr>
                <w:rStyle w:val="Hyperlink"/>
                <w:rFonts w:ascii="Arial" w:hAnsi="Arial" w:cs="Arial"/>
                <w:b/>
                <w:bCs/>
                <w:noProof/>
                <w:lang w:val="en-GB"/>
              </w:rPr>
              <w:t>Audiological Case Management</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_Toc137735291 \h </w:instrText>
            </w:r>
            <w:r w:rsidR="00970724" w:rsidRPr="008779C3">
              <w:rPr>
                <w:noProof/>
                <w:webHidden/>
              </w:rPr>
            </w:r>
            <w:r w:rsidR="00970724" w:rsidRPr="008779C3">
              <w:rPr>
                <w:noProof/>
                <w:webHidden/>
              </w:rPr>
              <w:fldChar w:fldCharType="separate"/>
            </w:r>
            <w:r w:rsidR="00970724" w:rsidRPr="008779C3">
              <w:rPr>
                <w:noProof/>
                <w:webHidden/>
              </w:rPr>
              <w:t>24</w:t>
            </w:r>
            <w:r w:rsidR="00970724" w:rsidRPr="008779C3">
              <w:rPr>
                <w:noProof/>
                <w:webHidden/>
              </w:rPr>
              <w:fldChar w:fldCharType="end"/>
            </w:r>
          </w:hyperlink>
        </w:p>
        <w:p w14:paraId="798E2C3C" w14:textId="47F1AA2F" w:rsidR="00970724" w:rsidRPr="008779C3" w:rsidRDefault="008779C3">
          <w:pPr>
            <w:pStyle w:val="TOC2"/>
            <w:rPr>
              <w:rFonts w:eastAsiaTheme="minorEastAsia"/>
              <w:noProof/>
              <w:lang w:eastAsia="en-AU"/>
            </w:rPr>
          </w:pPr>
          <w:hyperlink w:anchor="_Toc137735292" w:history="1">
            <w:r w:rsidR="00970724" w:rsidRPr="008779C3">
              <w:rPr>
                <w:rStyle w:val="Hyperlink"/>
                <w:rFonts w:ascii="Arial" w:hAnsi="Arial" w:cs="Arial"/>
                <w:b/>
                <w:bCs/>
                <w:noProof/>
              </w:rPr>
              <w:t>40  Requirements for Claiming Audiological Case Management items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_Toc137735292 \h </w:instrText>
            </w:r>
            <w:r w:rsidR="00970724" w:rsidRPr="008779C3">
              <w:rPr>
                <w:noProof/>
                <w:webHidden/>
              </w:rPr>
            </w:r>
            <w:r w:rsidR="00970724" w:rsidRPr="008779C3">
              <w:rPr>
                <w:noProof/>
                <w:webHidden/>
              </w:rPr>
              <w:fldChar w:fldCharType="separate"/>
            </w:r>
            <w:r w:rsidR="00970724" w:rsidRPr="008779C3">
              <w:rPr>
                <w:noProof/>
                <w:webHidden/>
              </w:rPr>
              <w:t>24</w:t>
            </w:r>
            <w:r w:rsidR="00970724" w:rsidRPr="008779C3">
              <w:rPr>
                <w:noProof/>
                <w:webHidden/>
              </w:rPr>
              <w:fldChar w:fldCharType="end"/>
            </w:r>
          </w:hyperlink>
        </w:p>
        <w:p w14:paraId="5E43F846" w14:textId="5FA3C13C" w:rsidR="00970724" w:rsidRPr="008779C3" w:rsidRDefault="008779C3">
          <w:pPr>
            <w:pStyle w:val="TOC2"/>
            <w:rPr>
              <w:rFonts w:eastAsiaTheme="minorEastAsia"/>
              <w:noProof/>
              <w:lang w:eastAsia="en-AU"/>
            </w:rPr>
          </w:pPr>
          <w:hyperlink w:anchor="_Toc137735293" w:history="1">
            <w:r w:rsidR="00970724" w:rsidRPr="008779C3">
              <w:rPr>
                <w:rStyle w:val="Hyperlink"/>
                <w:rFonts w:ascii="Arial" w:hAnsi="Arial" w:cs="Arial"/>
                <w:b/>
                <w:bCs/>
                <w:noProof/>
              </w:rPr>
              <w:t>41  Requirements for Providing Audiological Case Management services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_Toc137735293 \h </w:instrText>
            </w:r>
            <w:r w:rsidR="00970724" w:rsidRPr="008779C3">
              <w:rPr>
                <w:noProof/>
                <w:webHidden/>
              </w:rPr>
            </w:r>
            <w:r w:rsidR="00970724" w:rsidRPr="008779C3">
              <w:rPr>
                <w:noProof/>
                <w:webHidden/>
              </w:rPr>
              <w:fldChar w:fldCharType="separate"/>
            </w:r>
            <w:r w:rsidR="00970724" w:rsidRPr="008779C3">
              <w:rPr>
                <w:noProof/>
                <w:webHidden/>
              </w:rPr>
              <w:t>24</w:t>
            </w:r>
            <w:r w:rsidR="00970724" w:rsidRPr="008779C3">
              <w:rPr>
                <w:noProof/>
                <w:webHidden/>
              </w:rPr>
              <w:fldChar w:fldCharType="end"/>
            </w:r>
          </w:hyperlink>
        </w:p>
        <w:p w14:paraId="709886A5" w14:textId="0B2589D1" w:rsidR="00970724" w:rsidRPr="008779C3" w:rsidRDefault="008779C3">
          <w:pPr>
            <w:pStyle w:val="TOC2"/>
            <w:rPr>
              <w:rFonts w:eastAsiaTheme="minorEastAsia"/>
              <w:noProof/>
              <w:lang w:eastAsia="en-AU"/>
            </w:rPr>
          </w:pPr>
          <w:hyperlink w:anchor="_Toc137735294" w:history="1">
            <w:r w:rsidR="00970724" w:rsidRPr="008779C3">
              <w:rPr>
                <w:rStyle w:val="Hyperlink"/>
                <w:rFonts w:ascii="Arial" w:hAnsi="Arial" w:cs="Arial"/>
                <w:b/>
                <w:bCs/>
                <w:noProof/>
              </w:rPr>
              <w:t>42  Evidence Requirements for Audiological Case Management services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_Toc137735294 \h </w:instrText>
            </w:r>
            <w:r w:rsidR="00970724" w:rsidRPr="008779C3">
              <w:rPr>
                <w:noProof/>
                <w:webHidden/>
              </w:rPr>
            </w:r>
            <w:r w:rsidR="00970724" w:rsidRPr="008779C3">
              <w:rPr>
                <w:noProof/>
                <w:webHidden/>
              </w:rPr>
              <w:fldChar w:fldCharType="separate"/>
            </w:r>
            <w:r w:rsidR="00970724" w:rsidRPr="008779C3">
              <w:rPr>
                <w:noProof/>
                <w:webHidden/>
              </w:rPr>
              <w:t>24</w:t>
            </w:r>
            <w:r w:rsidR="00970724" w:rsidRPr="008779C3">
              <w:rPr>
                <w:noProof/>
                <w:webHidden/>
              </w:rPr>
              <w:fldChar w:fldCharType="end"/>
            </w:r>
          </w:hyperlink>
        </w:p>
        <w:p w14:paraId="26725364" w14:textId="065DB93D" w:rsidR="00970724" w:rsidRPr="008779C3" w:rsidRDefault="008779C3">
          <w:pPr>
            <w:pStyle w:val="TOC1"/>
            <w:tabs>
              <w:tab w:val="right" w:leader="dot" w:pos="10456"/>
            </w:tabs>
            <w:rPr>
              <w:noProof/>
            </w:rPr>
          </w:pPr>
          <w:hyperlink w:anchor="_Toc137735295" w:history="1">
            <w:r w:rsidR="00970724" w:rsidRPr="008779C3">
              <w:rPr>
                <w:rStyle w:val="Hyperlink"/>
                <w:rFonts w:ascii="Arial" w:hAnsi="Arial" w:cs="Arial"/>
                <w:b/>
                <w:bCs/>
                <w:noProof/>
              </w:rPr>
              <w:t>Initial Fittings and Subsequent Initial Fittings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_Toc137735295 \h </w:instrText>
            </w:r>
            <w:r w:rsidR="00970724" w:rsidRPr="008779C3">
              <w:rPr>
                <w:noProof/>
                <w:webHidden/>
              </w:rPr>
            </w:r>
            <w:r w:rsidR="00970724" w:rsidRPr="008779C3">
              <w:rPr>
                <w:noProof/>
                <w:webHidden/>
              </w:rPr>
              <w:fldChar w:fldCharType="separate"/>
            </w:r>
            <w:r w:rsidR="00970724" w:rsidRPr="008779C3">
              <w:rPr>
                <w:noProof/>
                <w:webHidden/>
              </w:rPr>
              <w:t>25</w:t>
            </w:r>
            <w:r w:rsidR="00970724" w:rsidRPr="008779C3">
              <w:rPr>
                <w:noProof/>
                <w:webHidden/>
              </w:rPr>
              <w:fldChar w:fldCharType="end"/>
            </w:r>
          </w:hyperlink>
        </w:p>
        <w:p w14:paraId="0AF5E917" w14:textId="1DFC58C0" w:rsidR="00970724" w:rsidRPr="008779C3" w:rsidRDefault="008779C3">
          <w:pPr>
            <w:pStyle w:val="TOC2"/>
            <w:rPr>
              <w:rFonts w:eastAsiaTheme="minorEastAsia"/>
              <w:noProof/>
              <w:lang w:eastAsia="en-AU"/>
            </w:rPr>
          </w:pPr>
          <w:hyperlink w:anchor="_Toc137735296" w:history="1">
            <w:r w:rsidR="00970724" w:rsidRPr="008779C3">
              <w:rPr>
                <w:rStyle w:val="Hyperlink"/>
                <w:rFonts w:ascii="Arial" w:hAnsi="Arial" w:cs="Arial"/>
                <w:b/>
                <w:bCs/>
                <w:noProof/>
              </w:rPr>
              <w:t>43  Requirements for Claiming Initial Fittings and Subsequent Initial Fittings items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_Toc137735296 \h </w:instrText>
            </w:r>
            <w:r w:rsidR="00970724" w:rsidRPr="008779C3">
              <w:rPr>
                <w:noProof/>
                <w:webHidden/>
              </w:rPr>
            </w:r>
            <w:r w:rsidR="00970724" w:rsidRPr="008779C3">
              <w:rPr>
                <w:noProof/>
                <w:webHidden/>
              </w:rPr>
              <w:fldChar w:fldCharType="separate"/>
            </w:r>
            <w:r w:rsidR="00970724" w:rsidRPr="008779C3">
              <w:rPr>
                <w:noProof/>
                <w:webHidden/>
              </w:rPr>
              <w:t>25</w:t>
            </w:r>
            <w:r w:rsidR="00970724" w:rsidRPr="008779C3">
              <w:rPr>
                <w:noProof/>
                <w:webHidden/>
              </w:rPr>
              <w:fldChar w:fldCharType="end"/>
            </w:r>
          </w:hyperlink>
        </w:p>
        <w:p w14:paraId="16FBCEF5" w14:textId="56F95FC5" w:rsidR="00970724" w:rsidRPr="008779C3" w:rsidRDefault="008779C3">
          <w:pPr>
            <w:pStyle w:val="TOC2"/>
            <w:rPr>
              <w:rFonts w:eastAsiaTheme="minorEastAsia"/>
              <w:noProof/>
              <w:lang w:eastAsia="en-AU"/>
            </w:rPr>
          </w:pPr>
          <w:hyperlink w:anchor="_Toc137735297" w:history="1">
            <w:r w:rsidR="00970724" w:rsidRPr="008779C3">
              <w:rPr>
                <w:rStyle w:val="Hyperlink"/>
                <w:rFonts w:ascii="Arial" w:hAnsi="Arial" w:cs="Arial"/>
                <w:b/>
                <w:noProof/>
              </w:rPr>
              <w:t>44</w:t>
            </w:r>
            <w:r w:rsidR="00970724" w:rsidRPr="008779C3">
              <w:rPr>
                <w:rStyle w:val="Hyperlink"/>
                <w:rFonts w:ascii="Arial" w:hAnsi="Arial" w:cs="Arial"/>
                <w:b/>
                <w:bCs/>
                <w:noProof/>
              </w:rPr>
              <w:t xml:space="preserve">  Requirements for Providing Initial Fittings and Subsequent Initial Fittings services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_Toc137735297 \h </w:instrText>
            </w:r>
            <w:r w:rsidR="00970724" w:rsidRPr="008779C3">
              <w:rPr>
                <w:noProof/>
                <w:webHidden/>
              </w:rPr>
            </w:r>
            <w:r w:rsidR="00970724" w:rsidRPr="008779C3">
              <w:rPr>
                <w:noProof/>
                <w:webHidden/>
              </w:rPr>
              <w:fldChar w:fldCharType="separate"/>
            </w:r>
            <w:r w:rsidR="00970724" w:rsidRPr="008779C3">
              <w:rPr>
                <w:noProof/>
                <w:webHidden/>
              </w:rPr>
              <w:t>25</w:t>
            </w:r>
            <w:r w:rsidR="00970724" w:rsidRPr="008779C3">
              <w:rPr>
                <w:noProof/>
                <w:webHidden/>
              </w:rPr>
              <w:fldChar w:fldCharType="end"/>
            </w:r>
          </w:hyperlink>
        </w:p>
        <w:p w14:paraId="553F37F0" w14:textId="32185F51" w:rsidR="00970724" w:rsidRPr="008779C3" w:rsidRDefault="008779C3">
          <w:pPr>
            <w:pStyle w:val="TOC2"/>
            <w:rPr>
              <w:rFonts w:eastAsiaTheme="minorEastAsia"/>
              <w:noProof/>
              <w:lang w:eastAsia="en-AU"/>
            </w:rPr>
          </w:pPr>
          <w:hyperlink w:anchor="_Toc137735298" w:history="1">
            <w:r w:rsidR="00970724" w:rsidRPr="008779C3">
              <w:rPr>
                <w:rStyle w:val="Hyperlink"/>
                <w:rFonts w:ascii="Arial" w:hAnsi="Arial" w:cs="Arial"/>
                <w:b/>
                <w:noProof/>
              </w:rPr>
              <w:t>45</w:t>
            </w:r>
            <w:r w:rsidR="00970724" w:rsidRPr="008779C3">
              <w:rPr>
                <w:rStyle w:val="Hyperlink"/>
                <w:rFonts w:ascii="Arial" w:hAnsi="Arial" w:cs="Arial"/>
                <w:b/>
                <w:bCs/>
                <w:noProof/>
              </w:rPr>
              <w:t xml:space="preserve">  Evidence Requirements for Initial Fittings and Subsequent Initial Fittings services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_Toc137735298 \h </w:instrText>
            </w:r>
            <w:r w:rsidR="00970724" w:rsidRPr="008779C3">
              <w:rPr>
                <w:noProof/>
                <w:webHidden/>
              </w:rPr>
            </w:r>
            <w:r w:rsidR="00970724" w:rsidRPr="008779C3">
              <w:rPr>
                <w:noProof/>
                <w:webHidden/>
              </w:rPr>
              <w:fldChar w:fldCharType="separate"/>
            </w:r>
            <w:r w:rsidR="00970724" w:rsidRPr="008779C3">
              <w:rPr>
                <w:noProof/>
                <w:webHidden/>
              </w:rPr>
              <w:t>26</w:t>
            </w:r>
            <w:r w:rsidR="00970724" w:rsidRPr="008779C3">
              <w:rPr>
                <w:noProof/>
                <w:webHidden/>
              </w:rPr>
              <w:fldChar w:fldCharType="end"/>
            </w:r>
          </w:hyperlink>
        </w:p>
        <w:p w14:paraId="7551CF18" w14:textId="5ADE622B" w:rsidR="00970724" w:rsidRPr="008779C3" w:rsidRDefault="008779C3">
          <w:pPr>
            <w:pStyle w:val="TOC1"/>
            <w:tabs>
              <w:tab w:val="right" w:leader="dot" w:pos="10456"/>
            </w:tabs>
            <w:rPr>
              <w:noProof/>
            </w:rPr>
          </w:pPr>
          <w:hyperlink w:anchor="_Toc137735299" w:history="1">
            <w:r w:rsidR="00970724" w:rsidRPr="008779C3">
              <w:rPr>
                <w:rStyle w:val="Hyperlink"/>
                <w:rFonts w:ascii="Arial" w:hAnsi="Arial" w:cs="Arial"/>
                <w:b/>
                <w:bCs/>
                <w:noProof/>
              </w:rPr>
              <w:t>Refittings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_Toc137735299 \h </w:instrText>
            </w:r>
            <w:r w:rsidR="00970724" w:rsidRPr="008779C3">
              <w:rPr>
                <w:noProof/>
                <w:webHidden/>
              </w:rPr>
            </w:r>
            <w:r w:rsidR="00970724" w:rsidRPr="008779C3">
              <w:rPr>
                <w:noProof/>
                <w:webHidden/>
              </w:rPr>
              <w:fldChar w:fldCharType="separate"/>
            </w:r>
            <w:r w:rsidR="00970724" w:rsidRPr="008779C3">
              <w:rPr>
                <w:noProof/>
                <w:webHidden/>
              </w:rPr>
              <w:t>27</w:t>
            </w:r>
            <w:r w:rsidR="00970724" w:rsidRPr="008779C3">
              <w:rPr>
                <w:noProof/>
                <w:webHidden/>
              </w:rPr>
              <w:fldChar w:fldCharType="end"/>
            </w:r>
          </w:hyperlink>
        </w:p>
        <w:p w14:paraId="5E82D4E9" w14:textId="66D06B56" w:rsidR="00970724" w:rsidRPr="008779C3" w:rsidRDefault="008779C3">
          <w:pPr>
            <w:pStyle w:val="TOC2"/>
            <w:rPr>
              <w:rFonts w:eastAsiaTheme="minorEastAsia"/>
              <w:noProof/>
              <w:lang w:eastAsia="en-AU"/>
            </w:rPr>
          </w:pPr>
          <w:hyperlink w:anchor="_Toc137735300" w:history="1">
            <w:r w:rsidR="00970724" w:rsidRPr="008779C3">
              <w:rPr>
                <w:rStyle w:val="Hyperlink"/>
                <w:rFonts w:ascii="Arial" w:hAnsi="Arial" w:cs="Arial"/>
                <w:b/>
                <w:bCs/>
                <w:noProof/>
              </w:rPr>
              <w:t>46  Requirements for Claiming Refitting items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_Toc137735300 \h </w:instrText>
            </w:r>
            <w:r w:rsidR="00970724" w:rsidRPr="008779C3">
              <w:rPr>
                <w:noProof/>
                <w:webHidden/>
              </w:rPr>
            </w:r>
            <w:r w:rsidR="00970724" w:rsidRPr="008779C3">
              <w:rPr>
                <w:noProof/>
                <w:webHidden/>
              </w:rPr>
              <w:fldChar w:fldCharType="separate"/>
            </w:r>
            <w:r w:rsidR="00970724" w:rsidRPr="008779C3">
              <w:rPr>
                <w:noProof/>
                <w:webHidden/>
              </w:rPr>
              <w:t>27</w:t>
            </w:r>
            <w:r w:rsidR="00970724" w:rsidRPr="008779C3">
              <w:rPr>
                <w:noProof/>
                <w:webHidden/>
              </w:rPr>
              <w:fldChar w:fldCharType="end"/>
            </w:r>
          </w:hyperlink>
        </w:p>
        <w:p w14:paraId="5C2EDEF6" w14:textId="6969AD37" w:rsidR="00970724" w:rsidRPr="008779C3" w:rsidRDefault="008779C3">
          <w:pPr>
            <w:pStyle w:val="TOC2"/>
            <w:rPr>
              <w:rFonts w:eastAsiaTheme="minorEastAsia"/>
              <w:noProof/>
              <w:lang w:eastAsia="en-AU"/>
            </w:rPr>
          </w:pPr>
          <w:hyperlink w:anchor="_Toc137735301" w:history="1">
            <w:r w:rsidR="00970724" w:rsidRPr="008779C3">
              <w:rPr>
                <w:rStyle w:val="Hyperlink"/>
                <w:rFonts w:ascii="Arial" w:hAnsi="Arial" w:cs="Arial"/>
                <w:b/>
                <w:bCs/>
                <w:noProof/>
              </w:rPr>
              <w:t>47  Requirements for Providing Refitting services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_Toc137735301 \h </w:instrText>
            </w:r>
            <w:r w:rsidR="00970724" w:rsidRPr="008779C3">
              <w:rPr>
                <w:noProof/>
                <w:webHidden/>
              </w:rPr>
            </w:r>
            <w:r w:rsidR="00970724" w:rsidRPr="008779C3">
              <w:rPr>
                <w:noProof/>
                <w:webHidden/>
              </w:rPr>
              <w:fldChar w:fldCharType="separate"/>
            </w:r>
            <w:r w:rsidR="00970724" w:rsidRPr="008779C3">
              <w:rPr>
                <w:noProof/>
                <w:webHidden/>
              </w:rPr>
              <w:t>27</w:t>
            </w:r>
            <w:r w:rsidR="00970724" w:rsidRPr="008779C3">
              <w:rPr>
                <w:noProof/>
                <w:webHidden/>
              </w:rPr>
              <w:fldChar w:fldCharType="end"/>
            </w:r>
          </w:hyperlink>
        </w:p>
        <w:p w14:paraId="0D2C67ED" w14:textId="68F3145F" w:rsidR="00970724" w:rsidRPr="008779C3" w:rsidRDefault="008779C3">
          <w:pPr>
            <w:pStyle w:val="TOC2"/>
            <w:rPr>
              <w:rFonts w:eastAsiaTheme="minorEastAsia"/>
              <w:noProof/>
              <w:lang w:eastAsia="en-AU"/>
            </w:rPr>
          </w:pPr>
          <w:hyperlink w:anchor="_Toc137735302" w:history="1">
            <w:r w:rsidR="00970724" w:rsidRPr="008779C3">
              <w:rPr>
                <w:rStyle w:val="Hyperlink"/>
                <w:rFonts w:ascii="Arial" w:hAnsi="Arial" w:cs="Arial"/>
                <w:b/>
                <w:bCs/>
                <w:noProof/>
              </w:rPr>
              <w:t>48  Evidence Requirements for Refitting services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_Toc137735302 \h </w:instrText>
            </w:r>
            <w:r w:rsidR="00970724" w:rsidRPr="008779C3">
              <w:rPr>
                <w:noProof/>
                <w:webHidden/>
              </w:rPr>
            </w:r>
            <w:r w:rsidR="00970724" w:rsidRPr="008779C3">
              <w:rPr>
                <w:noProof/>
                <w:webHidden/>
              </w:rPr>
              <w:fldChar w:fldCharType="separate"/>
            </w:r>
            <w:r w:rsidR="00970724" w:rsidRPr="008779C3">
              <w:rPr>
                <w:noProof/>
                <w:webHidden/>
              </w:rPr>
              <w:t>27</w:t>
            </w:r>
            <w:r w:rsidR="00970724" w:rsidRPr="008779C3">
              <w:rPr>
                <w:noProof/>
                <w:webHidden/>
              </w:rPr>
              <w:fldChar w:fldCharType="end"/>
            </w:r>
          </w:hyperlink>
        </w:p>
        <w:p w14:paraId="7B9B996E" w14:textId="3A384CE8" w:rsidR="00970724" w:rsidRPr="008779C3" w:rsidRDefault="008779C3">
          <w:pPr>
            <w:pStyle w:val="TOC1"/>
            <w:tabs>
              <w:tab w:val="right" w:leader="dot" w:pos="10456"/>
            </w:tabs>
            <w:rPr>
              <w:noProof/>
            </w:rPr>
          </w:pPr>
          <w:hyperlink w:anchor="_Toc137735303" w:history="1">
            <w:r w:rsidR="00970724" w:rsidRPr="008779C3">
              <w:rPr>
                <w:rStyle w:val="Hyperlink"/>
                <w:rFonts w:ascii="Arial" w:hAnsi="Arial" w:cs="Arial"/>
                <w:b/>
                <w:bCs/>
                <w:noProof/>
              </w:rPr>
              <w:t>Assistive Listening Device Initial Fittings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_Toc137735303 \h </w:instrText>
            </w:r>
            <w:r w:rsidR="00970724" w:rsidRPr="008779C3">
              <w:rPr>
                <w:noProof/>
                <w:webHidden/>
              </w:rPr>
            </w:r>
            <w:r w:rsidR="00970724" w:rsidRPr="008779C3">
              <w:rPr>
                <w:noProof/>
                <w:webHidden/>
              </w:rPr>
              <w:fldChar w:fldCharType="separate"/>
            </w:r>
            <w:r w:rsidR="00970724" w:rsidRPr="008779C3">
              <w:rPr>
                <w:noProof/>
                <w:webHidden/>
              </w:rPr>
              <w:t>29</w:t>
            </w:r>
            <w:r w:rsidR="00970724" w:rsidRPr="008779C3">
              <w:rPr>
                <w:noProof/>
                <w:webHidden/>
              </w:rPr>
              <w:fldChar w:fldCharType="end"/>
            </w:r>
          </w:hyperlink>
        </w:p>
        <w:p w14:paraId="1B5A02DB" w14:textId="3AA0C272" w:rsidR="00970724" w:rsidRPr="008779C3" w:rsidRDefault="008779C3">
          <w:pPr>
            <w:pStyle w:val="TOC2"/>
            <w:rPr>
              <w:rFonts w:eastAsiaTheme="minorEastAsia"/>
              <w:noProof/>
              <w:lang w:eastAsia="en-AU"/>
            </w:rPr>
          </w:pPr>
          <w:hyperlink w:anchor="_Toc137735304" w:history="1">
            <w:r w:rsidR="00970724" w:rsidRPr="008779C3">
              <w:rPr>
                <w:rStyle w:val="Hyperlink"/>
                <w:rFonts w:ascii="Arial" w:hAnsi="Arial" w:cs="Arial"/>
                <w:b/>
                <w:bCs/>
                <w:noProof/>
              </w:rPr>
              <w:t>49  Requirements for Claiming Assistive Listening Device Initial Fitting items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_Toc137735304 \h </w:instrText>
            </w:r>
            <w:r w:rsidR="00970724" w:rsidRPr="008779C3">
              <w:rPr>
                <w:noProof/>
                <w:webHidden/>
              </w:rPr>
            </w:r>
            <w:r w:rsidR="00970724" w:rsidRPr="008779C3">
              <w:rPr>
                <w:noProof/>
                <w:webHidden/>
              </w:rPr>
              <w:fldChar w:fldCharType="separate"/>
            </w:r>
            <w:r w:rsidR="00970724" w:rsidRPr="008779C3">
              <w:rPr>
                <w:noProof/>
                <w:webHidden/>
              </w:rPr>
              <w:t>29</w:t>
            </w:r>
            <w:r w:rsidR="00970724" w:rsidRPr="008779C3">
              <w:rPr>
                <w:noProof/>
                <w:webHidden/>
              </w:rPr>
              <w:fldChar w:fldCharType="end"/>
            </w:r>
          </w:hyperlink>
        </w:p>
        <w:p w14:paraId="672C42A1" w14:textId="3C346306" w:rsidR="00970724" w:rsidRPr="008779C3" w:rsidRDefault="008779C3">
          <w:pPr>
            <w:pStyle w:val="TOC2"/>
            <w:rPr>
              <w:rFonts w:eastAsiaTheme="minorEastAsia"/>
              <w:noProof/>
              <w:lang w:eastAsia="en-AU"/>
            </w:rPr>
          </w:pPr>
          <w:hyperlink w:anchor="_Toc137735305" w:history="1">
            <w:r w:rsidR="00970724" w:rsidRPr="008779C3">
              <w:rPr>
                <w:rStyle w:val="Hyperlink"/>
                <w:rFonts w:ascii="Arial" w:hAnsi="Arial" w:cs="Arial"/>
                <w:b/>
                <w:bCs/>
                <w:noProof/>
              </w:rPr>
              <w:t>50  Requirements for Providing Assistive Listening Device Initial Fitting services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_Toc137735305 \h </w:instrText>
            </w:r>
            <w:r w:rsidR="00970724" w:rsidRPr="008779C3">
              <w:rPr>
                <w:noProof/>
                <w:webHidden/>
              </w:rPr>
            </w:r>
            <w:r w:rsidR="00970724" w:rsidRPr="008779C3">
              <w:rPr>
                <w:noProof/>
                <w:webHidden/>
              </w:rPr>
              <w:fldChar w:fldCharType="separate"/>
            </w:r>
            <w:r w:rsidR="00970724" w:rsidRPr="008779C3">
              <w:rPr>
                <w:noProof/>
                <w:webHidden/>
              </w:rPr>
              <w:t>29</w:t>
            </w:r>
            <w:r w:rsidR="00970724" w:rsidRPr="008779C3">
              <w:rPr>
                <w:noProof/>
                <w:webHidden/>
              </w:rPr>
              <w:fldChar w:fldCharType="end"/>
            </w:r>
          </w:hyperlink>
        </w:p>
        <w:p w14:paraId="280507BC" w14:textId="3E255B90" w:rsidR="00970724" w:rsidRPr="008779C3" w:rsidRDefault="008779C3">
          <w:pPr>
            <w:pStyle w:val="TOC2"/>
            <w:rPr>
              <w:rFonts w:eastAsiaTheme="minorEastAsia"/>
              <w:noProof/>
              <w:lang w:eastAsia="en-AU"/>
            </w:rPr>
          </w:pPr>
          <w:hyperlink w:anchor="_Toc137735306" w:history="1">
            <w:r w:rsidR="00970724" w:rsidRPr="008779C3">
              <w:rPr>
                <w:rStyle w:val="Hyperlink"/>
                <w:rFonts w:ascii="Arial" w:hAnsi="Arial" w:cs="Arial"/>
                <w:b/>
                <w:bCs/>
                <w:noProof/>
              </w:rPr>
              <w:t>51  Evidence Requirements for Assistive Listening Device Initial Fitting services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_Toc137735306 \h </w:instrText>
            </w:r>
            <w:r w:rsidR="00970724" w:rsidRPr="008779C3">
              <w:rPr>
                <w:noProof/>
                <w:webHidden/>
              </w:rPr>
            </w:r>
            <w:r w:rsidR="00970724" w:rsidRPr="008779C3">
              <w:rPr>
                <w:noProof/>
                <w:webHidden/>
              </w:rPr>
              <w:fldChar w:fldCharType="separate"/>
            </w:r>
            <w:r w:rsidR="00970724" w:rsidRPr="008779C3">
              <w:rPr>
                <w:noProof/>
                <w:webHidden/>
              </w:rPr>
              <w:t>29</w:t>
            </w:r>
            <w:r w:rsidR="00970724" w:rsidRPr="008779C3">
              <w:rPr>
                <w:noProof/>
                <w:webHidden/>
              </w:rPr>
              <w:fldChar w:fldCharType="end"/>
            </w:r>
          </w:hyperlink>
        </w:p>
        <w:p w14:paraId="64068AB1" w14:textId="0F3CF747" w:rsidR="00970724" w:rsidRPr="008779C3" w:rsidRDefault="008779C3">
          <w:pPr>
            <w:pStyle w:val="TOC1"/>
            <w:tabs>
              <w:tab w:val="right" w:leader="dot" w:pos="10456"/>
            </w:tabs>
            <w:rPr>
              <w:noProof/>
            </w:rPr>
          </w:pPr>
          <w:hyperlink w:anchor="_Toc137735307" w:history="1">
            <w:r w:rsidR="00970724" w:rsidRPr="008779C3">
              <w:rPr>
                <w:rStyle w:val="Hyperlink"/>
                <w:rFonts w:ascii="Arial" w:hAnsi="Arial" w:cs="Arial"/>
                <w:b/>
                <w:bCs/>
                <w:noProof/>
              </w:rPr>
              <w:t>Assistive Listening Device Refittings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_Toc137735307 \h </w:instrText>
            </w:r>
            <w:r w:rsidR="00970724" w:rsidRPr="008779C3">
              <w:rPr>
                <w:noProof/>
                <w:webHidden/>
              </w:rPr>
            </w:r>
            <w:r w:rsidR="00970724" w:rsidRPr="008779C3">
              <w:rPr>
                <w:noProof/>
                <w:webHidden/>
              </w:rPr>
              <w:fldChar w:fldCharType="separate"/>
            </w:r>
            <w:r w:rsidR="00970724" w:rsidRPr="008779C3">
              <w:rPr>
                <w:noProof/>
                <w:webHidden/>
              </w:rPr>
              <w:t>31</w:t>
            </w:r>
            <w:r w:rsidR="00970724" w:rsidRPr="008779C3">
              <w:rPr>
                <w:noProof/>
                <w:webHidden/>
              </w:rPr>
              <w:fldChar w:fldCharType="end"/>
            </w:r>
          </w:hyperlink>
        </w:p>
        <w:p w14:paraId="6A038882" w14:textId="50E23959" w:rsidR="00970724" w:rsidRPr="008779C3" w:rsidRDefault="008779C3">
          <w:pPr>
            <w:pStyle w:val="TOC2"/>
            <w:rPr>
              <w:rFonts w:eastAsiaTheme="minorEastAsia"/>
              <w:noProof/>
              <w:lang w:eastAsia="en-AU"/>
            </w:rPr>
          </w:pPr>
          <w:hyperlink w:anchor="_Toc137735308" w:history="1">
            <w:r w:rsidR="00970724" w:rsidRPr="008779C3">
              <w:rPr>
                <w:rStyle w:val="Hyperlink"/>
                <w:rFonts w:ascii="Arial" w:hAnsi="Arial" w:cs="Arial"/>
                <w:b/>
                <w:bCs/>
                <w:noProof/>
              </w:rPr>
              <w:t>52  Requirements for Claiming Assistive Listening Device Refitting items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_Toc137735308 \h </w:instrText>
            </w:r>
            <w:r w:rsidR="00970724" w:rsidRPr="008779C3">
              <w:rPr>
                <w:noProof/>
                <w:webHidden/>
              </w:rPr>
            </w:r>
            <w:r w:rsidR="00970724" w:rsidRPr="008779C3">
              <w:rPr>
                <w:noProof/>
                <w:webHidden/>
              </w:rPr>
              <w:fldChar w:fldCharType="separate"/>
            </w:r>
            <w:r w:rsidR="00970724" w:rsidRPr="008779C3">
              <w:rPr>
                <w:noProof/>
                <w:webHidden/>
              </w:rPr>
              <w:t>31</w:t>
            </w:r>
            <w:r w:rsidR="00970724" w:rsidRPr="008779C3">
              <w:rPr>
                <w:noProof/>
                <w:webHidden/>
              </w:rPr>
              <w:fldChar w:fldCharType="end"/>
            </w:r>
          </w:hyperlink>
        </w:p>
        <w:p w14:paraId="2498C5C2" w14:textId="225B8095" w:rsidR="00970724" w:rsidRPr="008779C3" w:rsidRDefault="008779C3">
          <w:pPr>
            <w:pStyle w:val="TOC2"/>
            <w:rPr>
              <w:rFonts w:eastAsiaTheme="minorEastAsia"/>
              <w:noProof/>
              <w:lang w:eastAsia="en-AU"/>
            </w:rPr>
          </w:pPr>
          <w:hyperlink w:anchor="_Toc137735309" w:history="1">
            <w:r w:rsidR="00970724" w:rsidRPr="008779C3">
              <w:rPr>
                <w:rStyle w:val="Hyperlink"/>
                <w:rFonts w:ascii="Arial" w:hAnsi="Arial" w:cs="Arial"/>
                <w:b/>
                <w:bCs/>
                <w:noProof/>
              </w:rPr>
              <w:t>53  Requirements for Providing Assistive Listening Device Refitting services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_Toc137735309 \h </w:instrText>
            </w:r>
            <w:r w:rsidR="00970724" w:rsidRPr="008779C3">
              <w:rPr>
                <w:noProof/>
                <w:webHidden/>
              </w:rPr>
            </w:r>
            <w:r w:rsidR="00970724" w:rsidRPr="008779C3">
              <w:rPr>
                <w:noProof/>
                <w:webHidden/>
              </w:rPr>
              <w:fldChar w:fldCharType="separate"/>
            </w:r>
            <w:r w:rsidR="00970724" w:rsidRPr="008779C3">
              <w:rPr>
                <w:noProof/>
                <w:webHidden/>
              </w:rPr>
              <w:t>31</w:t>
            </w:r>
            <w:r w:rsidR="00970724" w:rsidRPr="008779C3">
              <w:rPr>
                <w:noProof/>
                <w:webHidden/>
              </w:rPr>
              <w:fldChar w:fldCharType="end"/>
            </w:r>
          </w:hyperlink>
        </w:p>
        <w:p w14:paraId="13E777D9" w14:textId="4CEA8F2B" w:rsidR="00970724" w:rsidRPr="008779C3" w:rsidRDefault="008779C3">
          <w:pPr>
            <w:pStyle w:val="TOC2"/>
            <w:rPr>
              <w:rFonts w:eastAsiaTheme="minorEastAsia"/>
              <w:noProof/>
              <w:lang w:eastAsia="en-AU"/>
            </w:rPr>
          </w:pPr>
          <w:hyperlink w:anchor="_Toc137735310" w:history="1">
            <w:r w:rsidR="00970724" w:rsidRPr="008779C3">
              <w:rPr>
                <w:rStyle w:val="Hyperlink"/>
                <w:rFonts w:ascii="Arial" w:hAnsi="Arial" w:cs="Arial"/>
                <w:b/>
                <w:bCs/>
                <w:noProof/>
              </w:rPr>
              <w:t>54  Evidence Requirements for Assistive Listening Device Refitting services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_Toc137735310 \h </w:instrText>
            </w:r>
            <w:r w:rsidR="00970724" w:rsidRPr="008779C3">
              <w:rPr>
                <w:noProof/>
                <w:webHidden/>
              </w:rPr>
            </w:r>
            <w:r w:rsidR="00970724" w:rsidRPr="008779C3">
              <w:rPr>
                <w:noProof/>
                <w:webHidden/>
              </w:rPr>
              <w:fldChar w:fldCharType="separate"/>
            </w:r>
            <w:r w:rsidR="00970724" w:rsidRPr="008779C3">
              <w:rPr>
                <w:noProof/>
                <w:webHidden/>
              </w:rPr>
              <w:t>31</w:t>
            </w:r>
            <w:r w:rsidR="00970724" w:rsidRPr="008779C3">
              <w:rPr>
                <w:noProof/>
                <w:webHidden/>
              </w:rPr>
              <w:fldChar w:fldCharType="end"/>
            </w:r>
          </w:hyperlink>
        </w:p>
        <w:p w14:paraId="31ED878A" w14:textId="58FD4DE1" w:rsidR="00970724" w:rsidRPr="008779C3" w:rsidRDefault="008779C3">
          <w:pPr>
            <w:pStyle w:val="TOC1"/>
            <w:tabs>
              <w:tab w:val="right" w:leader="dot" w:pos="10456"/>
            </w:tabs>
            <w:rPr>
              <w:noProof/>
            </w:rPr>
          </w:pPr>
          <w:hyperlink w:anchor="_Toc137735311" w:history="1">
            <w:r w:rsidR="00970724" w:rsidRPr="008779C3">
              <w:rPr>
                <w:rStyle w:val="Hyperlink"/>
                <w:rFonts w:ascii="Arial" w:hAnsi="Arial" w:cs="Arial"/>
                <w:b/>
                <w:bCs/>
                <w:noProof/>
              </w:rPr>
              <w:t>M</w:t>
            </w:r>
            <w:r w:rsidR="00970724" w:rsidRPr="008779C3">
              <w:rPr>
                <w:rStyle w:val="Hyperlink"/>
                <w:rFonts w:ascii="Arial" w:hAnsi="Arial" w:cs="Arial"/>
                <w:b/>
                <w:noProof/>
              </w:rPr>
              <w:t>aintenance and Relocated maintenance</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_Toc137735311 \h </w:instrText>
            </w:r>
            <w:r w:rsidR="00970724" w:rsidRPr="008779C3">
              <w:rPr>
                <w:noProof/>
                <w:webHidden/>
              </w:rPr>
            </w:r>
            <w:r w:rsidR="00970724" w:rsidRPr="008779C3">
              <w:rPr>
                <w:noProof/>
                <w:webHidden/>
              </w:rPr>
              <w:fldChar w:fldCharType="separate"/>
            </w:r>
            <w:r w:rsidR="00970724" w:rsidRPr="008779C3">
              <w:rPr>
                <w:noProof/>
                <w:webHidden/>
              </w:rPr>
              <w:t>33</w:t>
            </w:r>
            <w:r w:rsidR="00970724" w:rsidRPr="008779C3">
              <w:rPr>
                <w:noProof/>
                <w:webHidden/>
              </w:rPr>
              <w:fldChar w:fldCharType="end"/>
            </w:r>
          </w:hyperlink>
        </w:p>
        <w:p w14:paraId="00758C75" w14:textId="76B53FA5" w:rsidR="00970724" w:rsidRPr="008779C3" w:rsidRDefault="008779C3">
          <w:pPr>
            <w:pStyle w:val="TOC2"/>
            <w:rPr>
              <w:rFonts w:eastAsiaTheme="minorEastAsia"/>
              <w:noProof/>
              <w:lang w:eastAsia="en-AU"/>
            </w:rPr>
          </w:pPr>
          <w:hyperlink w:anchor="_Toc137735312" w:history="1">
            <w:r w:rsidR="00970724" w:rsidRPr="008779C3">
              <w:rPr>
                <w:rStyle w:val="Hyperlink"/>
                <w:rFonts w:ascii="Arial" w:hAnsi="Arial" w:cs="Arial"/>
                <w:b/>
                <w:bCs/>
                <w:noProof/>
              </w:rPr>
              <w:t>55</w:t>
            </w:r>
            <w:r w:rsidR="00970724" w:rsidRPr="008779C3">
              <w:rPr>
                <w:rStyle w:val="Hyperlink"/>
                <w:rFonts w:ascii="Arial" w:hAnsi="Arial" w:cs="Arial"/>
                <w:b/>
                <w:noProof/>
              </w:rPr>
              <w:t xml:space="preserve">  Claiming Maintenance and Relocated maintenance items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_Toc137735312 \h </w:instrText>
            </w:r>
            <w:r w:rsidR="00970724" w:rsidRPr="008779C3">
              <w:rPr>
                <w:noProof/>
                <w:webHidden/>
              </w:rPr>
            </w:r>
            <w:r w:rsidR="00970724" w:rsidRPr="008779C3">
              <w:rPr>
                <w:noProof/>
                <w:webHidden/>
              </w:rPr>
              <w:fldChar w:fldCharType="separate"/>
            </w:r>
            <w:r w:rsidR="00970724" w:rsidRPr="008779C3">
              <w:rPr>
                <w:noProof/>
                <w:webHidden/>
              </w:rPr>
              <w:t>33</w:t>
            </w:r>
            <w:r w:rsidR="00970724" w:rsidRPr="008779C3">
              <w:rPr>
                <w:noProof/>
                <w:webHidden/>
              </w:rPr>
              <w:fldChar w:fldCharType="end"/>
            </w:r>
          </w:hyperlink>
        </w:p>
        <w:p w14:paraId="389A1762" w14:textId="4C70D349" w:rsidR="00970724" w:rsidRPr="008779C3" w:rsidRDefault="008779C3">
          <w:pPr>
            <w:pStyle w:val="TOC2"/>
            <w:rPr>
              <w:rFonts w:eastAsiaTheme="minorEastAsia"/>
              <w:noProof/>
              <w:lang w:eastAsia="en-AU"/>
            </w:rPr>
          </w:pPr>
          <w:hyperlink w:anchor="_Toc137735313" w:history="1">
            <w:r w:rsidR="00970724" w:rsidRPr="008779C3">
              <w:rPr>
                <w:rStyle w:val="Hyperlink"/>
                <w:rFonts w:ascii="Arial" w:hAnsi="Arial" w:cs="Arial"/>
                <w:b/>
                <w:bCs/>
                <w:noProof/>
              </w:rPr>
              <w:t>56  Requirements for Providing Maintenance and Relocated Maintenance services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_Toc137735313 \h </w:instrText>
            </w:r>
            <w:r w:rsidR="00970724" w:rsidRPr="008779C3">
              <w:rPr>
                <w:noProof/>
                <w:webHidden/>
              </w:rPr>
            </w:r>
            <w:r w:rsidR="00970724" w:rsidRPr="008779C3">
              <w:rPr>
                <w:noProof/>
                <w:webHidden/>
              </w:rPr>
              <w:fldChar w:fldCharType="separate"/>
            </w:r>
            <w:r w:rsidR="00970724" w:rsidRPr="008779C3">
              <w:rPr>
                <w:noProof/>
                <w:webHidden/>
              </w:rPr>
              <w:t>34</w:t>
            </w:r>
            <w:r w:rsidR="00970724" w:rsidRPr="008779C3">
              <w:rPr>
                <w:noProof/>
                <w:webHidden/>
              </w:rPr>
              <w:fldChar w:fldCharType="end"/>
            </w:r>
          </w:hyperlink>
        </w:p>
        <w:p w14:paraId="0A7FCAE5" w14:textId="7E161C5E" w:rsidR="00970724" w:rsidRPr="008779C3" w:rsidRDefault="008779C3">
          <w:pPr>
            <w:pStyle w:val="TOC2"/>
            <w:rPr>
              <w:rFonts w:eastAsiaTheme="minorEastAsia"/>
              <w:noProof/>
              <w:lang w:eastAsia="en-AU"/>
            </w:rPr>
          </w:pPr>
          <w:hyperlink w:anchor="_Toc137735314" w:history="1">
            <w:r w:rsidR="00970724" w:rsidRPr="008779C3">
              <w:rPr>
                <w:rStyle w:val="Hyperlink"/>
                <w:rFonts w:ascii="Arial" w:hAnsi="Arial" w:cs="Arial"/>
                <w:b/>
                <w:bCs/>
                <w:noProof/>
              </w:rPr>
              <w:t>57  Relocated Maintenance</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_Toc137735314 \h </w:instrText>
            </w:r>
            <w:r w:rsidR="00970724" w:rsidRPr="008779C3">
              <w:rPr>
                <w:noProof/>
                <w:webHidden/>
              </w:rPr>
            </w:r>
            <w:r w:rsidR="00970724" w:rsidRPr="008779C3">
              <w:rPr>
                <w:noProof/>
                <w:webHidden/>
              </w:rPr>
              <w:fldChar w:fldCharType="separate"/>
            </w:r>
            <w:r w:rsidR="00970724" w:rsidRPr="008779C3">
              <w:rPr>
                <w:noProof/>
                <w:webHidden/>
              </w:rPr>
              <w:t>35</w:t>
            </w:r>
            <w:r w:rsidR="00970724" w:rsidRPr="008779C3">
              <w:rPr>
                <w:noProof/>
                <w:webHidden/>
              </w:rPr>
              <w:fldChar w:fldCharType="end"/>
            </w:r>
          </w:hyperlink>
        </w:p>
        <w:p w14:paraId="63976C49" w14:textId="16EF892C" w:rsidR="00970724" w:rsidRPr="008779C3" w:rsidRDefault="008779C3">
          <w:pPr>
            <w:pStyle w:val="TOC2"/>
            <w:rPr>
              <w:rFonts w:eastAsiaTheme="minorEastAsia"/>
              <w:noProof/>
              <w:lang w:eastAsia="en-AU"/>
            </w:rPr>
          </w:pPr>
          <w:hyperlink w:anchor="_Toc137735315" w:history="1">
            <w:r w:rsidR="00970724" w:rsidRPr="008779C3">
              <w:rPr>
                <w:rStyle w:val="Hyperlink"/>
                <w:rFonts w:ascii="Arial" w:hAnsi="Arial" w:cs="Arial"/>
                <w:b/>
                <w:bCs/>
                <w:noProof/>
              </w:rPr>
              <w:t>58  Department of Veterans Affairs Client Maintenance Co-payment</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_Toc137735315 \h </w:instrText>
            </w:r>
            <w:r w:rsidR="00970724" w:rsidRPr="008779C3">
              <w:rPr>
                <w:noProof/>
                <w:webHidden/>
              </w:rPr>
            </w:r>
            <w:r w:rsidR="00970724" w:rsidRPr="008779C3">
              <w:rPr>
                <w:noProof/>
                <w:webHidden/>
              </w:rPr>
              <w:fldChar w:fldCharType="separate"/>
            </w:r>
            <w:r w:rsidR="00970724" w:rsidRPr="008779C3">
              <w:rPr>
                <w:noProof/>
                <w:webHidden/>
              </w:rPr>
              <w:t>35</w:t>
            </w:r>
            <w:r w:rsidR="00970724" w:rsidRPr="008779C3">
              <w:rPr>
                <w:noProof/>
                <w:webHidden/>
              </w:rPr>
              <w:fldChar w:fldCharType="end"/>
            </w:r>
          </w:hyperlink>
        </w:p>
        <w:p w14:paraId="43221618" w14:textId="5ACB4964" w:rsidR="00970724" w:rsidRPr="008779C3" w:rsidRDefault="008779C3">
          <w:pPr>
            <w:pStyle w:val="TOC2"/>
            <w:rPr>
              <w:rFonts w:eastAsiaTheme="minorEastAsia"/>
              <w:noProof/>
              <w:lang w:eastAsia="en-AU"/>
            </w:rPr>
          </w:pPr>
          <w:hyperlink w:anchor="_Toc137735316" w:history="1">
            <w:r w:rsidR="00970724" w:rsidRPr="008779C3">
              <w:rPr>
                <w:rStyle w:val="Hyperlink"/>
                <w:rFonts w:ascii="Arial" w:hAnsi="Arial" w:cs="Arial"/>
                <w:b/>
                <w:bCs/>
                <w:noProof/>
              </w:rPr>
              <w:t>59  Private Devices Maintenance</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_Toc137735316 \h </w:instrText>
            </w:r>
            <w:r w:rsidR="00970724" w:rsidRPr="008779C3">
              <w:rPr>
                <w:noProof/>
                <w:webHidden/>
              </w:rPr>
            </w:r>
            <w:r w:rsidR="00970724" w:rsidRPr="008779C3">
              <w:rPr>
                <w:noProof/>
                <w:webHidden/>
              </w:rPr>
              <w:fldChar w:fldCharType="separate"/>
            </w:r>
            <w:r w:rsidR="00970724" w:rsidRPr="008779C3">
              <w:rPr>
                <w:noProof/>
                <w:webHidden/>
              </w:rPr>
              <w:t>35</w:t>
            </w:r>
            <w:r w:rsidR="00970724" w:rsidRPr="008779C3">
              <w:rPr>
                <w:noProof/>
                <w:webHidden/>
              </w:rPr>
              <w:fldChar w:fldCharType="end"/>
            </w:r>
          </w:hyperlink>
        </w:p>
        <w:p w14:paraId="0DB66DF0" w14:textId="3AECDA3E" w:rsidR="00970724" w:rsidRPr="008779C3" w:rsidRDefault="008779C3">
          <w:pPr>
            <w:pStyle w:val="TOC2"/>
            <w:rPr>
              <w:rFonts w:eastAsiaTheme="minorEastAsia"/>
              <w:noProof/>
              <w:lang w:eastAsia="en-AU"/>
            </w:rPr>
          </w:pPr>
          <w:hyperlink w:anchor="_Toc137735317" w:history="1">
            <w:r w:rsidR="00970724" w:rsidRPr="008779C3">
              <w:rPr>
                <w:rStyle w:val="Hyperlink"/>
                <w:rFonts w:ascii="Arial" w:hAnsi="Arial" w:cs="Arial"/>
                <w:b/>
                <w:bCs/>
                <w:noProof/>
              </w:rPr>
              <w:t>60  Maintenance Services for Non-Approved Devices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_Toc137735317 \h </w:instrText>
            </w:r>
            <w:r w:rsidR="00970724" w:rsidRPr="008779C3">
              <w:rPr>
                <w:noProof/>
                <w:webHidden/>
              </w:rPr>
            </w:r>
            <w:r w:rsidR="00970724" w:rsidRPr="008779C3">
              <w:rPr>
                <w:noProof/>
                <w:webHidden/>
              </w:rPr>
              <w:fldChar w:fldCharType="separate"/>
            </w:r>
            <w:r w:rsidR="00970724" w:rsidRPr="008779C3">
              <w:rPr>
                <w:noProof/>
                <w:webHidden/>
              </w:rPr>
              <w:t>36</w:t>
            </w:r>
            <w:r w:rsidR="00970724" w:rsidRPr="008779C3">
              <w:rPr>
                <w:noProof/>
                <w:webHidden/>
              </w:rPr>
              <w:fldChar w:fldCharType="end"/>
            </w:r>
          </w:hyperlink>
        </w:p>
        <w:p w14:paraId="2AA45426" w14:textId="2ED32E2B" w:rsidR="00970724" w:rsidRPr="008779C3" w:rsidRDefault="008779C3">
          <w:pPr>
            <w:pStyle w:val="TOC2"/>
            <w:rPr>
              <w:rFonts w:eastAsiaTheme="minorEastAsia"/>
              <w:noProof/>
              <w:lang w:eastAsia="en-AU"/>
            </w:rPr>
          </w:pPr>
          <w:hyperlink w:anchor="_Toc137735318" w:history="1">
            <w:r w:rsidR="00970724" w:rsidRPr="008779C3">
              <w:rPr>
                <w:rStyle w:val="Hyperlink"/>
                <w:rFonts w:ascii="Arial" w:hAnsi="Arial" w:cs="Arial"/>
                <w:b/>
                <w:bCs/>
                <w:noProof/>
              </w:rPr>
              <w:t>61  Evidence Requirements for Maintenance and Relocated Maintenance services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_Toc137735318 \h </w:instrText>
            </w:r>
            <w:r w:rsidR="00970724" w:rsidRPr="008779C3">
              <w:rPr>
                <w:noProof/>
                <w:webHidden/>
              </w:rPr>
            </w:r>
            <w:r w:rsidR="00970724" w:rsidRPr="008779C3">
              <w:rPr>
                <w:noProof/>
                <w:webHidden/>
              </w:rPr>
              <w:fldChar w:fldCharType="separate"/>
            </w:r>
            <w:r w:rsidR="00970724" w:rsidRPr="008779C3">
              <w:rPr>
                <w:noProof/>
                <w:webHidden/>
              </w:rPr>
              <w:t>36</w:t>
            </w:r>
            <w:r w:rsidR="00970724" w:rsidRPr="008779C3">
              <w:rPr>
                <w:noProof/>
                <w:webHidden/>
              </w:rPr>
              <w:fldChar w:fldCharType="end"/>
            </w:r>
          </w:hyperlink>
        </w:p>
        <w:p w14:paraId="7D3D05F9" w14:textId="76F97B29" w:rsidR="00970724" w:rsidRPr="008779C3" w:rsidRDefault="008779C3">
          <w:pPr>
            <w:pStyle w:val="TOC1"/>
            <w:tabs>
              <w:tab w:val="right" w:leader="dot" w:pos="10456"/>
            </w:tabs>
            <w:rPr>
              <w:noProof/>
            </w:rPr>
          </w:pPr>
          <w:hyperlink w:anchor="_Toc137735319" w:history="1">
            <w:r w:rsidR="00970724" w:rsidRPr="008779C3">
              <w:rPr>
                <w:rStyle w:val="Hyperlink"/>
                <w:rFonts w:ascii="Arial" w:hAnsi="Arial" w:cs="Arial"/>
                <w:b/>
                <w:bCs/>
                <w:noProof/>
              </w:rPr>
              <w:t>Unaided Client Review Services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_Toc137735319 \h </w:instrText>
            </w:r>
            <w:r w:rsidR="00970724" w:rsidRPr="008779C3">
              <w:rPr>
                <w:noProof/>
                <w:webHidden/>
              </w:rPr>
            </w:r>
            <w:r w:rsidR="00970724" w:rsidRPr="008779C3">
              <w:rPr>
                <w:noProof/>
                <w:webHidden/>
              </w:rPr>
              <w:fldChar w:fldCharType="separate"/>
            </w:r>
            <w:r w:rsidR="00970724" w:rsidRPr="008779C3">
              <w:rPr>
                <w:noProof/>
                <w:webHidden/>
              </w:rPr>
              <w:t>37</w:t>
            </w:r>
            <w:r w:rsidR="00970724" w:rsidRPr="008779C3">
              <w:rPr>
                <w:noProof/>
                <w:webHidden/>
              </w:rPr>
              <w:fldChar w:fldCharType="end"/>
            </w:r>
          </w:hyperlink>
        </w:p>
        <w:p w14:paraId="291B2F4C" w14:textId="39B865F3" w:rsidR="00970724" w:rsidRPr="008779C3" w:rsidRDefault="008779C3">
          <w:pPr>
            <w:pStyle w:val="TOC2"/>
            <w:rPr>
              <w:rFonts w:eastAsiaTheme="minorEastAsia"/>
              <w:noProof/>
              <w:lang w:eastAsia="en-AU"/>
            </w:rPr>
          </w:pPr>
          <w:hyperlink w:anchor="_Toc137735320" w:history="1">
            <w:r w:rsidR="00970724" w:rsidRPr="008779C3">
              <w:rPr>
                <w:rStyle w:val="Hyperlink"/>
                <w:rFonts w:ascii="Arial" w:hAnsi="Arial" w:cs="Arial"/>
                <w:b/>
                <w:bCs/>
                <w:noProof/>
              </w:rPr>
              <w:t>62 Requirements for Claiming Unaided Client Review item</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_Toc137735320 \h </w:instrText>
            </w:r>
            <w:r w:rsidR="00970724" w:rsidRPr="008779C3">
              <w:rPr>
                <w:noProof/>
                <w:webHidden/>
              </w:rPr>
            </w:r>
            <w:r w:rsidR="00970724" w:rsidRPr="008779C3">
              <w:rPr>
                <w:noProof/>
                <w:webHidden/>
              </w:rPr>
              <w:fldChar w:fldCharType="separate"/>
            </w:r>
            <w:r w:rsidR="00970724" w:rsidRPr="008779C3">
              <w:rPr>
                <w:noProof/>
                <w:webHidden/>
              </w:rPr>
              <w:t>37</w:t>
            </w:r>
            <w:r w:rsidR="00970724" w:rsidRPr="008779C3">
              <w:rPr>
                <w:noProof/>
                <w:webHidden/>
              </w:rPr>
              <w:fldChar w:fldCharType="end"/>
            </w:r>
          </w:hyperlink>
        </w:p>
        <w:p w14:paraId="12F24A9B" w14:textId="385CA6FA" w:rsidR="00970724" w:rsidRPr="008779C3" w:rsidRDefault="008779C3">
          <w:pPr>
            <w:pStyle w:val="TOC2"/>
            <w:rPr>
              <w:rFonts w:eastAsiaTheme="minorEastAsia"/>
              <w:noProof/>
              <w:lang w:eastAsia="en-AU"/>
            </w:rPr>
          </w:pPr>
          <w:hyperlink w:anchor="_Toc137735321" w:history="1">
            <w:r w:rsidR="00970724" w:rsidRPr="008779C3">
              <w:rPr>
                <w:rStyle w:val="Hyperlink"/>
                <w:rFonts w:ascii="Arial" w:hAnsi="Arial" w:cs="Arial"/>
                <w:b/>
                <w:bCs/>
                <w:noProof/>
              </w:rPr>
              <w:t>63  Requirements for Providing Unaided Client Review services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_Toc137735321 \h </w:instrText>
            </w:r>
            <w:r w:rsidR="00970724" w:rsidRPr="008779C3">
              <w:rPr>
                <w:noProof/>
                <w:webHidden/>
              </w:rPr>
            </w:r>
            <w:r w:rsidR="00970724" w:rsidRPr="008779C3">
              <w:rPr>
                <w:noProof/>
                <w:webHidden/>
              </w:rPr>
              <w:fldChar w:fldCharType="separate"/>
            </w:r>
            <w:r w:rsidR="00970724" w:rsidRPr="008779C3">
              <w:rPr>
                <w:noProof/>
                <w:webHidden/>
              </w:rPr>
              <w:t>37</w:t>
            </w:r>
            <w:r w:rsidR="00970724" w:rsidRPr="008779C3">
              <w:rPr>
                <w:noProof/>
                <w:webHidden/>
              </w:rPr>
              <w:fldChar w:fldCharType="end"/>
            </w:r>
          </w:hyperlink>
        </w:p>
        <w:p w14:paraId="7424E789" w14:textId="65EED5FA" w:rsidR="00970724" w:rsidRPr="008779C3" w:rsidRDefault="008779C3">
          <w:pPr>
            <w:pStyle w:val="TOC2"/>
            <w:rPr>
              <w:rFonts w:eastAsiaTheme="minorEastAsia"/>
              <w:noProof/>
              <w:lang w:eastAsia="en-AU"/>
            </w:rPr>
          </w:pPr>
          <w:hyperlink w:anchor="_Toc137735322" w:history="1">
            <w:r w:rsidR="00970724" w:rsidRPr="008779C3">
              <w:rPr>
                <w:rStyle w:val="Hyperlink"/>
                <w:rFonts w:ascii="Arial" w:hAnsi="Arial" w:cs="Arial"/>
                <w:b/>
                <w:bCs/>
                <w:noProof/>
              </w:rPr>
              <w:t>64  Evidence Requirements for Unaided Client Review services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_Toc137735322 \h </w:instrText>
            </w:r>
            <w:r w:rsidR="00970724" w:rsidRPr="008779C3">
              <w:rPr>
                <w:noProof/>
                <w:webHidden/>
              </w:rPr>
            </w:r>
            <w:r w:rsidR="00970724" w:rsidRPr="008779C3">
              <w:rPr>
                <w:noProof/>
                <w:webHidden/>
              </w:rPr>
              <w:fldChar w:fldCharType="separate"/>
            </w:r>
            <w:r w:rsidR="00970724" w:rsidRPr="008779C3">
              <w:rPr>
                <w:noProof/>
                <w:webHidden/>
              </w:rPr>
              <w:t>37</w:t>
            </w:r>
            <w:r w:rsidR="00970724" w:rsidRPr="008779C3">
              <w:rPr>
                <w:noProof/>
                <w:webHidden/>
              </w:rPr>
              <w:fldChar w:fldCharType="end"/>
            </w:r>
          </w:hyperlink>
        </w:p>
        <w:p w14:paraId="46D35AB2" w14:textId="6695CAD4" w:rsidR="00970724" w:rsidRPr="008779C3" w:rsidRDefault="008779C3">
          <w:pPr>
            <w:pStyle w:val="TOC1"/>
            <w:tabs>
              <w:tab w:val="right" w:leader="dot" w:pos="10456"/>
            </w:tabs>
            <w:rPr>
              <w:noProof/>
            </w:rPr>
          </w:pPr>
          <w:hyperlink w:anchor="_Toc137735323" w:history="1">
            <w:r w:rsidR="00970724" w:rsidRPr="008779C3">
              <w:rPr>
                <w:rStyle w:val="Hyperlink"/>
                <w:rFonts w:ascii="Arial" w:hAnsi="Arial" w:cs="Arial"/>
                <w:b/>
                <w:bCs/>
                <w:noProof/>
              </w:rPr>
              <w:t>Aided Client Review services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_Toc137735323 \h </w:instrText>
            </w:r>
            <w:r w:rsidR="00970724" w:rsidRPr="008779C3">
              <w:rPr>
                <w:noProof/>
                <w:webHidden/>
              </w:rPr>
            </w:r>
            <w:r w:rsidR="00970724" w:rsidRPr="008779C3">
              <w:rPr>
                <w:noProof/>
                <w:webHidden/>
              </w:rPr>
              <w:fldChar w:fldCharType="separate"/>
            </w:r>
            <w:r w:rsidR="00970724" w:rsidRPr="008779C3">
              <w:rPr>
                <w:noProof/>
                <w:webHidden/>
              </w:rPr>
              <w:t>38</w:t>
            </w:r>
            <w:r w:rsidR="00970724" w:rsidRPr="008779C3">
              <w:rPr>
                <w:noProof/>
                <w:webHidden/>
              </w:rPr>
              <w:fldChar w:fldCharType="end"/>
            </w:r>
          </w:hyperlink>
        </w:p>
        <w:p w14:paraId="354B361B" w14:textId="21E57287" w:rsidR="00970724" w:rsidRPr="008779C3" w:rsidRDefault="008779C3">
          <w:pPr>
            <w:pStyle w:val="TOC2"/>
            <w:rPr>
              <w:rFonts w:eastAsiaTheme="minorEastAsia"/>
              <w:noProof/>
              <w:lang w:eastAsia="en-AU"/>
            </w:rPr>
          </w:pPr>
          <w:hyperlink w:anchor="_Toc137735324" w:history="1">
            <w:r w:rsidR="00970724" w:rsidRPr="008779C3">
              <w:rPr>
                <w:rStyle w:val="Hyperlink"/>
                <w:rFonts w:ascii="Arial" w:hAnsi="Arial" w:cs="Arial"/>
                <w:b/>
                <w:bCs/>
                <w:noProof/>
              </w:rPr>
              <w:t>65  Requirements for Claiming Aided Client Review items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_Toc137735324 \h </w:instrText>
            </w:r>
            <w:r w:rsidR="00970724" w:rsidRPr="008779C3">
              <w:rPr>
                <w:noProof/>
                <w:webHidden/>
              </w:rPr>
            </w:r>
            <w:r w:rsidR="00970724" w:rsidRPr="008779C3">
              <w:rPr>
                <w:noProof/>
                <w:webHidden/>
              </w:rPr>
              <w:fldChar w:fldCharType="separate"/>
            </w:r>
            <w:r w:rsidR="00970724" w:rsidRPr="008779C3">
              <w:rPr>
                <w:noProof/>
                <w:webHidden/>
              </w:rPr>
              <w:t>38</w:t>
            </w:r>
            <w:r w:rsidR="00970724" w:rsidRPr="008779C3">
              <w:rPr>
                <w:noProof/>
                <w:webHidden/>
              </w:rPr>
              <w:fldChar w:fldCharType="end"/>
            </w:r>
          </w:hyperlink>
        </w:p>
        <w:p w14:paraId="216782AD" w14:textId="2FB1E7C0" w:rsidR="00970724" w:rsidRPr="008779C3" w:rsidRDefault="008779C3">
          <w:pPr>
            <w:pStyle w:val="TOC2"/>
            <w:rPr>
              <w:rFonts w:eastAsiaTheme="minorEastAsia"/>
              <w:noProof/>
              <w:lang w:eastAsia="en-AU"/>
            </w:rPr>
          </w:pPr>
          <w:hyperlink w:anchor="_Toc137735325" w:history="1">
            <w:r w:rsidR="00970724" w:rsidRPr="008779C3">
              <w:rPr>
                <w:rStyle w:val="Hyperlink"/>
                <w:rFonts w:ascii="Arial" w:hAnsi="Arial" w:cs="Arial"/>
                <w:b/>
                <w:bCs/>
                <w:noProof/>
              </w:rPr>
              <w:t>66  Requirements for Providing Aided Client Review services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_Toc137735325 \h </w:instrText>
            </w:r>
            <w:r w:rsidR="00970724" w:rsidRPr="008779C3">
              <w:rPr>
                <w:noProof/>
                <w:webHidden/>
              </w:rPr>
            </w:r>
            <w:r w:rsidR="00970724" w:rsidRPr="008779C3">
              <w:rPr>
                <w:noProof/>
                <w:webHidden/>
              </w:rPr>
              <w:fldChar w:fldCharType="separate"/>
            </w:r>
            <w:r w:rsidR="00970724" w:rsidRPr="008779C3">
              <w:rPr>
                <w:noProof/>
                <w:webHidden/>
              </w:rPr>
              <w:t>38</w:t>
            </w:r>
            <w:r w:rsidR="00970724" w:rsidRPr="008779C3">
              <w:rPr>
                <w:noProof/>
                <w:webHidden/>
              </w:rPr>
              <w:fldChar w:fldCharType="end"/>
            </w:r>
          </w:hyperlink>
        </w:p>
        <w:p w14:paraId="1B0CEAA9" w14:textId="6D6656C3" w:rsidR="00970724" w:rsidRPr="008779C3" w:rsidRDefault="008779C3">
          <w:pPr>
            <w:pStyle w:val="TOC2"/>
            <w:rPr>
              <w:rFonts w:eastAsiaTheme="minorEastAsia"/>
              <w:noProof/>
              <w:lang w:eastAsia="en-AU"/>
            </w:rPr>
          </w:pPr>
          <w:hyperlink w:anchor="_Toc137735326" w:history="1">
            <w:r w:rsidR="00970724" w:rsidRPr="008779C3">
              <w:rPr>
                <w:rStyle w:val="Hyperlink"/>
                <w:rFonts w:ascii="Arial" w:hAnsi="Arial" w:cs="Arial"/>
                <w:b/>
                <w:bCs/>
                <w:noProof/>
              </w:rPr>
              <w:t>67  Evidence Requirements for Aided Client Review services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_Toc137735326 \h </w:instrText>
            </w:r>
            <w:r w:rsidR="00970724" w:rsidRPr="008779C3">
              <w:rPr>
                <w:noProof/>
                <w:webHidden/>
              </w:rPr>
            </w:r>
            <w:r w:rsidR="00970724" w:rsidRPr="008779C3">
              <w:rPr>
                <w:noProof/>
                <w:webHidden/>
              </w:rPr>
              <w:fldChar w:fldCharType="separate"/>
            </w:r>
            <w:r w:rsidR="00970724" w:rsidRPr="008779C3">
              <w:rPr>
                <w:noProof/>
                <w:webHidden/>
              </w:rPr>
              <w:t>38</w:t>
            </w:r>
            <w:r w:rsidR="00970724" w:rsidRPr="008779C3">
              <w:rPr>
                <w:noProof/>
                <w:webHidden/>
              </w:rPr>
              <w:fldChar w:fldCharType="end"/>
            </w:r>
          </w:hyperlink>
        </w:p>
        <w:p w14:paraId="599317A1" w14:textId="77561F89" w:rsidR="00970724" w:rsidRPr="008779C3" w:rsidRDefault="008779C3">
          <w:pPr>
            <w:pStyle w:val="TOC1"/>
            <w:tabs>
              <w:tab w:val="right" w:leader="dot" w:pos="10456"/>
            </w:tabs>
            <w:rPr>
              <w:noProof/>
            </w:rPr>
          </w:pPr>
          <w:hyperlink w:anchor="_Toc137735327" w:history="1">
            <w:r w:rsidR="00970724" w:rsidRPr="008779C3">
              <w:rPr>
                <w:rStyle w:val="Hyperlink"/>
                <w:rFonts w:ascii="Arial" w:hAnsi="Arial" w:cs="Arial"/>
                <w:b/>
                <w:bCs/>
                <w:noProof/>
              </w:rPr>
              <w:t>Rehabilitation</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_Toc137735327 \h </w:instrText>
            </w:r>
            <w:r w:rsidR="00970724" w:rsidRPr="008779C3">
              <w:rPr>
                <w:noProof/>
                <w:webHidden/>
              </w:rPr>
            </w:r>
            <w:r w:rsidR="00970724" w:rsidRPr="008779C3">
              <w:rPr>
                <w:noProof/>
                <w:webHidden/>
              </w:rPr>
              <w:fldChar w:fldCharType="separate"/>
            </w:r>
            <w:r w:rsidR="00970724" w:rsidRPr="008779C3">
              <w:rPr>
                <w:noProof/>
                <w:webHidden/>
              </w:rPr>
              <w:t>40</w:t>
            </w:r>
            <w:r w:rsidR="00970724" w:rsidRPr="008779C3">
              <w:rPr>
                <w:noProof/>
                <w:webHidden/>
              </w:rPr>
              <w:fldChar w:fldCharType="end"/>
            </w:r>
          </w:hyperlink>
        </w:p>
        <w:p w14:paraId="7AFE6B34" w14:textId="2F2903D3" w:rsidR="00970724" w:rsidRPr="008779C3" w:rsidRDefault="008779C3">
          <w:pPr>
            <w:pStyle w:val="TOC2"/>
            <w:rPr>
              <w:rFonts w:eastAsiaTheme="minorEastAsia"/>
              <w:noProof/>
              <w:lang w:eastAsia="en-AU"/>
            </w:rPr>
          </w:pPr>
          <w:hyperlink w:anchor="_Toc137735328" w:history="1">
            <w:r w:rsidR="00970724" w:rsidRPr="008779C3">
              <w:rPr>
                <w:rStyle w:val="Hyperlink"/>
                <w:rFonts w:ascii="Arial" w:hAnsi="Arial" w:cs="Arial"/>
                <w:b/>
                <w:bCs/>
                <w:noProof/>
              </w:rPr>
              <w:t>68  Requirements for Claiming Unaided Rehabilitation items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_Toc137735328 \h </w:instrText>
            </w:r>
            <w:r w:rsidR="00970724" w:rsidRPr="008779C3">
              <w:rPr>
                <w:noProof/>
                <w:webHidden/>
              </w:rPr>
            </w:r>
            <w:r w:rsidR="00970724" w:rsidRPr="008779C3">
              <w:rPr>
                <w:noProof/>
                <w:webHidden/>
              </w:rPr>
              <w:fldChar w:fldCharType="separate"/>
            </w:r>
            <w:r w:rsidR="00970724" w:rsidRPr="008779C3">
              <w:rPr>
                <w:noProof/>
                <w:webHidden/>
              </w:rPr>
              <w:t>40</w:t>
            </w:r>
            <w:r w:rsidR="00970724" w:rsidRPr="008779C3">
              <w:rPr>
                <w:noProof/>
                <w:webHidden/>
              </w:rPr>
              <w:fldChar w:fldCharType="end"/>
            </w:r>
          </w:hyperlink>
        </w:p>
        <w:p w14:paraId="0D63A36E" w14:textId="6E20D4CF" w:rsidR="00970724" w:rsidRPr="008779C3" w:rsidRDefault="008779C3">
          <w:pPr>
            <w:pStyle w:val="TOC2"/>
            <w:rPr>
              <w:rFonts w:eastAsiaTheme="minorEastAsia"/>
              <w:noProof/>
              <w:lang w:eastAsia="en-AU"/>
            </w:rPr>
          </w:pPr>
          <w:hyperlink w:anchor="_Toc137735329" w:history="1">
            <w:r w:rsidR="00970724" w:rsidRPr="008779C3">
              <w:rPr>
                <w:rStyle w:val="Hyperlink"/>
                <w:rFonts w:ascii="Arial" w:hAnsi="Arial" w:cs="Arial"/>
                <w:b/>
                <w:bCs/>
                <w:noProof/>
              </w:rPr>
              <w:t>69   Requirements for Providing Unaided Rehabilitation services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_Toc137735329 \h </w:instrText>
            </w:r>
            <w:r w:rsidR="00970724" w:rsidRPr="008779C3">
              <w:rPr>
                <w:noProof/>
                <w:webHidden/>
              </w:rPr>
            </w:r>
            <w:r w:rsidR="00970724" w:rsidRPr="008779C3">
              <w:rPr>
                <w:noProof/>
                <w:webHidden/>
              </w:rPr>
              <w:fldChar w:fldCharType="separate"/>
            </w:r>
            <w:r w:rsidR="00970724" w:rsidRPr="008779C3">
              <w:rPr>
                <w:noProof/>
                <w:webHidden/>
              </w:rPr>
              <w:t>40</w:t>
            </w:r>
            <w:r w:rsidR="00970724" w:rsidRPr="008779C3">
              <w:rPr>
                <w:noProof/>
                <w:webHidden/>
              </w:rPr>
              <w:fldChar w:fldCharType="end"/>
            </w:r>
          </w:hyperlink>
        </w:p>
        <w:p w14:paraId="4281580D" w14:textId="185D348C" w:rsidR="00970724" w:rsidRPr="008779C3" w:rsidRDefault="008779C3">
          <w:pPr>
            <w:pStyle w:val="TOC2"/>
            <w:rPr>
              <w:rFonts w:eastAsiaTheme="minorEastAsia"/>
              <w:noProof/>
              <w:lang w:eastAsia="en-AU"/>
            </w:rPr>
          </w:pPr>
          <w:hyperlink w:anchor="_Toc137735330" w:history="1">
            <w:r w:rsidR="00970724" w:rsidRPr="008779C3">
              <w:rPr>
                <w:rStyle w:val="Hyperlink"/>
                <w:rFonts w:ascii="Arial" w:hAnsi="Arial" w:cs="Arial"/>
                <w:b/>
                <w:bCs/>
                <w:noProof/>
              </w:rPr>
              <w:t>70  Evidence Requirements for Unaided Rehabilitation</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_Toc137735330 \h </w:instrText>
            </w:r>
            <w:r w:rsidR="00970724" w:rsidRPr="008779C3">
              <w:rPr>
                <w:noProof/>
                <w:webHidden/>
              </w:rPr>
            </w:r>
            <w:r w:rsidR="00970724" w:rsidRPr="008779C3">
              <w:rPr>
                <w:noProof/>
                <w:webHidden/>
              </w:rPr>
              <w:fldChar w:fldCharType="separate"/>
            </w:r>
            <w:r w:rsidR="00970724" w:rsidRPr="008779C3">
              <w:rPr>
                <w:noProof/>
                <w:webHidden/>
              </w:rPr>
              <w:t>40</w:t>
            </w:r>
            <w:r w:rsidR="00970724" w:rsidRPr="008779C3">
              <w:rPr>
                <w:noProof/>
                <w:webHidden/>
              </w:rPr>
              <w:fldChar w:fldCharType="end"/>
            </w:r>
          </w:hyperlink>
        </w:p>
        <w:p w14:paraId="771BC130" w14:textId="758205CD" w:rsidR="00970724" w:rsidRPr="008779C3" w:rsidRDefault="008779C3">
          <w:pPr>
            <w:pStyle w:val="TOC1"/>
            <w:tabs>
              <w:tab w:val="right" w:leader="dot" w:pos="10456"/>
            </w:tabs>
            <w:rPr>
              <w:noProof/>
            </w:rPr>
          </w:pPr>
          <w:hyperlink w:anchor="_Toc137735331" w:history="1">
            <w:r w:rsidR="00970724" w:rsidRPr="008779C3">
              <w:rPr>
                <w:rStyle w:val="Hyperlink"/>
                <w:rFonts w:ascii="Arial" w:hAnsi="Arial" w:cs="Arial"/>
                <w:b/>
                <w:bCs/>
                <w:noProof/>
              </w:rPr>
              <w:t>Rehabilitation Plus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_Toc137735331 \h </w:instrText>
            </w:r>
            <w:r w:rsidR="00970724" w:rsidRPr="008779C3">
              <w:rPr>
                <w:noProof/>
                <w:webHidden/>
              </w:rPr>
            </w:r>
            <w:r w:rsidR="00970724" w:rsidRPr="008779C3">
              <w:rPr>
                <w:noProof/>
                <w:webHidden/>
              </w:rPr>
              <w:fldChar w:fldCharType="separate"/>
            </w:r>
            <w:r w:rsidR="00970724" w:rsidRPr="008779C3">
              <w:rPr>
                <w:noProof/>
                <w:webHidden/>
              </w:rPr>
              <w:t>41</w:t>
            </w:r>
            <w:r w:rsidR="00970724" w:rsidRPr="008779C3">
              <w:rPr>
                <w:noProof/>
                <w:webHidden/>
              </w:rPr>
              <w:fldChar w:fldCharType="end"/>
            </w:r>
          </w:hyperlink>
        </w:p>
        <w:p w14:paraId="7ECF3FCD" w14:textId="1CE48A36" w:rsidR="00970724" w:rsidRPr="008779C3" w:rsidRDefault="008779C3">
          <w:pPr>
            <w:pStyle w:val="TOC2"/>
            <w:rPr>
              <w:rFonts w:eastAsiaTheme="minorEastAsia"/>
              <w:noProof/>
              <w:lang w:eastAsia="en-AU"/>
            </w:rPr>
          </w:pPr>
          <w:hyperlink w:anchor="_Toc137735332" w:history="1">
            <w:r w:rsidR="00970724" w:rsidRPr="008779C3">
              <w:rPr>
                <w:rStyle w:val="Hyperlink"/>
                <w:rFonts w:ascii="Arial" w:hAnsi="Arial" w:cs="Arial"/>
                <w:b/>
                <w:bCs/>
                <w:noProof/>
              </w:rPr>
              <w:t>71  Requirements for Claiming Rehabilitation Plus services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_Toc137735332 \h </w:instrText>
            </w:r>
            <w:r w:rsidR="00970724" w:rsidRPr="008779C3">
              <w:rPr>
                <w:noProof/>
                <w:webHidden/>
              </w:rPr>
            </w:r>
            <w:r w:rsidR="00970724" w:rsidRPr="008779C3">
              <w:rPr>
                <w:noProof/>
                <w:webHidden/>
              </w:rPr>
              <w:fldChar w:fldCharType="separate"/>
            </w:r>
            <w:r w:rsidR="00970724" w:rsidRPr="008779C3">
              <w:rPr>
                <w:noProof/>
                <w:webHidden/>
              </w:rPr>
              <w:t>41</w:t>
            </w:r>
            <w:r w:rsidR="00970724" w:rsidRPr="008779C3">
              <w:rPr>
                <w:noProof/>
                <w:webHidden/>
              </w:rPr>
              <w:fldChar w:fldCharType="end"/>
            </w:r>
          </w:hyperlink>
        </w:p>
        <w:p w14:paraId="6FCF94EE" w14:textId="755A97BD" w:rsidR="00970724" w:rsidRPr="008779C3" w:rsidRDefault="008779C3">
          <w:pPr>
            <w:pStyle w:val="TOC2"/>
            <w:rPr>
              <w:rFonts w:eastAsiaTheme="minorEastAsia"/>
              <w:noProof/>
              <w:lang w:eastAsia="en-AU"/>
            </w:rPr>
          </w:pPr>
          <w:hyperlink w:anchor="_Toc137735333" w:history="1">
            <w:r w:rsidR="00970724" w:rsidRPr="008779C3">
              <w:rPr>
                <w:rStyle w:val="Hyperlink"/>
                <w:rFonts w:ascii="Arial" w:hAnsi="Arial" w:cs="Arial"/>
                <w:b/>
                <w:noProof/>
              </w:rPr>
              <w:t>72</w:t>
            </w:r>
            <w:r w:rsidR="00970724" w:rsidRPr="008779C3">
              <w:rPr>
                <w:rStyle w:val="Hyperlink"/>
                <w:rFonts w:ascii="Arial" w:hAnsi="Arial" w:cs="Arial"/>
                <w:b/>
                <w:bCs/>
                <w:noProof/>
              </w:rPr>
              <w:t xml:space="preserve">  Requirements for Providing Rehabilitation Plus services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_Toc137735333 \h </w:instrText>
            </w:r>
            <w:r w:rsidR="00970724" w:rsidRPr="008779C3">
              <w:rPr>
                <w:noProof/>
                <w:webHidden/>
              </w:rPr>
            </w:r>
            <w:r w:rsidR="00970724" w:rsidRPr="008779C3">
              <w:rPr>
                <w:noProof/>
                <w:webHidden/>
              </w:rPr>
              <w:fldChar w:fldCharType="separate"/>
            </w:r>
            <w:r w:rsidR="00970724" w:rsidRPr="008779C3">
              <w:rPr>
                <w:noProof/>
                <w:webHidden/>
              </w:rPr>
              <w:t>41</w:t>
            </w:r>
            <w:r w:rsidR="00970724" w:rsidRPr="008779C3">
              <w:rPr>
                <w:noProof/>
                <w:webHidden/>
              </w:rPr>
              <w:fldChar w:fldCharType="end"/>
            </w:r>
          </w:hyperlink>
        </w:p>
        <w:p w14:paraId="0991593D" w14:textId="5D8C492A" w:rsidR="00970724" w:rsidRPr="008779C3" w:rsidRDefault="008779C3">
          <w:pPr>
            <w:pStyle w:val="TOC2"/>
            <w:rPr>
              <w:rFonts w:eastAsiaTheme="minorEastAsia"/>
              <w:noProof/>
              <w:lang w:eastAsia="en-AU"/>
            </w:rPr>
          </w:pPr>
          <w:hyperlink w:anchor="_Toc137735334" w:history="1">
            <w:r w:rsidR="00970724" w:rsidRPr="008779C3">
              <w:rPr>
                <w:rStyle w:val="Hyperlink"/>
                <w:rFonts w:ascii="Arial" w:hAnsi="Arial" w:cs="Arial"/>
                <w:b/>
                <w:bCs/>
                <w:noProof/>
              </w:rPr>
              <w:t>73  Evidence Requirements for Rehabilitation Plus services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_Toc137735334 \h </w:instrText>
            </w:r>
            <w:r w:rsidR="00970724" w:rsidRPr="008779C3">
              <w:rPr>
                <w:noProof/>
                <w:webHidden/>
              </w:rPr>
            </w:r>
            <w:r w:rsidR="00970724" w:rsidRPr="008779C3">
              <w:rPr>
                <w:noProof/>
                <w:webHidden/>
              </w:rPr>
              <w:fldChar w:fldCharType="separate"/>
            </w:r>
            <w:r w:rsidR="00970724" w:rsidRPr="008779C3">
              <w:rPr>
                <w:noProof/>
                <w:webHidden/>
              </w:rPr>
              <w:t>41</w:t>
            </w:r>
            <w:r w:rsidR="00970724" w:rsidRPr="008779C3">
              <w:rPr>
                <w:noProof/>
                <w:webHidden/>
              </w:rPr>
              <w:fldChar w:fldCharType="end"/>
            </w:r>
          </w:hyperlink>
        </w:p>
        <w:p w14:paraId="2819267E" w14:textId="14717711" w:rsidR="00970724" w:rsidRPr="008779C3" w:rsidRDefault="008779C3">
          <w:pPr>
            <w:pStyle w:val="TOC1"/>
            <w:tabs>
              <w:tab w:val="right" w:leader="dot" w:pos="10456"/>
            </w:tabs>
            <w:rPr>
              <w:noProof/>
            </w:rPr>
          </w:pPr>
          <w:hyperlink w:anchor="_Toc137735335" w:history="1">
            <w:r w:rsidR="00970724" w:rsidRPr="008779C3">
              <w:rPr>
                <w:rStyle w:val="Hyperlink"/>
                <w:rFonts w:ascii="Arial" w:hAnsi="Arial" w:cs="Arial"/>
                <w:b/>
                <w:bCs/>
                <w:noProof/>
              </w:rPr>
              <w:t>Replacements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_Toc137735335 \h </w:instrText>
            </w:r>
            <w:r w:rsidR="00970724" w:rsidRPr="008779C3">
              <w:rPr>
                <w:noProof/>
                <w:webHidden/>
              </w:rPr>
            </w:r>
            <w:r w:rsidR="00970724" w:rsidRPr="008779C3">
              <w:rPr>
                <w:noProof/>
                <w:webHidden/>
              </w:rPr>
              <w:fldChar w:fldCharType="separate"/>
            </w:r>
            <w:r w:rsidR="00970724" w:rsidRPr="008779C3">
              <w:rPr>
                <w:noProof/>
                <w:webHidden/>
              </w:rPr>
              <w:t>42</w:t>
            </w:r>
            <w:r w:rsidR="00970724" w:rsidRPr="008779C3">
              <w:rPr>
                <w:noProof/>
                <w:webHidden/>
              </w:rPr>
              <w:fldChar w:fldCharType="end"/>
            </w:r>
          </w:hyperlink>
        </w:p>
        <w:p w14:paraId="67E6857D" w14:textId="6224EC4F" w:rsidR="00970724" w:rsidRPr="008779C3" w:rsidRDefault="008779C3">
          <w:pPr>
            <w:pStyle w:val="TOC2"/>
            <w:rPr>
              <w:rFonts w:eastAsiaTheme="minorEastAsia"/>
              <w:noProof/>
              <w:lang w:eastAsia="en-AU"/>
            </w:rPr>
          </w:pPr>
          <w:hyperlink w:anchor="_Toc137735336" w:history="1">
            <w:r w:rsidR="00970724" w:rsidRPr="008779C3">
              <w:rPr>
                <w:rStyle w:val="Hyperlink"/>
                <w:rFonts w:ascii="Arial" w:hAnsi="Arial" w:cs="Arial"/>
                <w:b/>
                <w:bCs/>
                <w:noProof/>
              </w:rPr>
              <w:t>74  Requirements for Claiming Replacement items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_Toc137735336 \h </w:instrText>
            </w:r>
            <w:r w:rsidR="00970724" w:rsidRPr="008779C3">
              <w:rPr>
                <w:noProof/>
                <w:webHidden/>
              </w:rPr>
            </w:r>
            <w:r w:rsidR="00970724" w:rsidRPr="008779C3">
              <w:rPr>
                <w:noProof/>
                <w:webHidden/>
              </w:rPr>
              <w:fldChar w:fldCharType="separate"/>
            </w:r>
            <w:r w:rsidR="00970724" w:rsidRPr="008779C3">
              <w:rPr>
                <w:noProof/>
                <w:webHidden/>
              </w:rPr>
              <w:t>42</w:t>
            </w:r>
            <w:r w:rsidR="00970724" w:rsidRPr="008779C3">
              <w:rPr>
                <w:noProof/>
                <w:webHidden/>
              </w:rPr>
              <w:fldChar w:fldCharType="end"/>
            </w:r>
          </w:hyperlink>
        </w:p>
        <w:p w14:paraId="119C04D3" w14:textId="372E5783" w:rsidR="00970724" w:rsidRPr="008779C3" w:rsidRDefault="008779C3">
          <w:pPr>
            <w:pStyle w:val="TOC2"/>
            <w:rPr>
              <w:rFonts w:eastAsiaTheme="minorEastAsia"/>
              <w:noProof/>
              <w:lang w:eastAsia="en-AU"/>
            </w:rPr>
          </w:pPr>
          <w:hyperlink w:anchor="_Toc137735337" w:history="1">
            <w:r w:rsidR="00970724" w:rsidRPr="008779C3">
              <w:rPr>
                <w:rStyle w:val="Hyperlink"/>
                <w:rFonts w:ascii="Arial" w:hAnsi="Arial" w:cs="Arial"/>
                <w:b/>
                <w:bCs/>
                <w:noProof/>
              </w:rPr>
              <w:t>75  Requirements for Providing Replacement services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_Toc137735337 \h </w:instrText>
            </w:r>
            <w:r w:rsidR="00970724" w:rsidRPr="008779C3">
              <w:rPr>
                <w:noProof/>
                <w:webHidden/>
              </w:rPr>
            </w:r>
            <w:r w:rsidR="00970724" w:rsidRPr="008779C3">
              <w:rPr>
                <w:noProof/>
                <w:webHidden/>
              </w:rPr>
              <w:fldChar w:fldCharType="separate"/>
            </w:r>
            <w:r w:rsidR="00970724" w:rsidRPr="008779C3">
              <w:rPr>
                <w:noProof/>
                <w:webHidden/>
              </w:rPr>
              <w:t>42</w:t>
            </w:r>
            <w:r w:rsidR="00970724" w:rsidRPr="008779C3">
              <w:rPr>
                <w:noProof/>
                <w:webHidden/>
              </w:rPr>
              <w:fldChar w:fldCharType="end"/>
            </w:r>
          </w:hyperlink>
        </w:p>
        <w:p w14:paraId="2971C229" w14:textId="2C9C54ED" w:rsidR="00970724" w:rsidRPr="008779C3" w:rsidRDefault="008779C3">
          <w:pPr>
            <w:pStyle w:val="TOC2"/>
            <w:rPr>
              <w:rFonts w:eastAsiaTheme="minorEastAsia"/>
              <w:noProof/>
              <w:lang w:eastAsia="en-AU"/>
            </w:rPr>
          </w:pPr>
          <w:hyperlink w:anchor="_Toc137735338" w:history="1">
            <w:r w:rsidR="00970724" w:rsidRPr="008779C3">
              <w:rPr>
                <w:rStyle w:val="Hyperlink"/>
                <w:rFonts w:ascii="Arial" w:hAnsi="Arial" w:cs="Arial"/>
                <w:b/>
                <w:bCs/>
                <w:noProof/>
              </w:rPr>
              <w:t>76  Evidence Requirements for Replacements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_Toc137735338 \h </w:instrText>
            </w:r>
            <w:r w:rsidR="00970724" w:rsidRPr="008779C3">
              <w:rPr>
                <w:noProof/>
                <w:webHidden/>
              </w:rPr>
            </w:r>
            <w:r w:rsidR="00970724" w:rsidRPr="008779C3">
              <w:rPr>
                <w:noProof/>
                <w:webHidden/>
              </w:rPr>
              <w:fldChar w:fldCharType="separate"/>
            </w:r>
            <w:r w:rsidR="00970724" w:rsidRPr="008779C3">
              <w:rPr>
                <w:noProof/>
                <w:webHidden/>
              </w:rPr>
              <w:t>43</w:t>
            </w:r>
            <w:r w:rsidR="00970724" w:rsidRPr="008779C3">
              <w:rPr>
                <w:noProof/>
                <w:webHidden/>
              </w:rPr>
              <w:fldChar w:fldCharType="end"/>
            </w:r>
          </w:hyperlink>
        </w:p>
        <w:p w14:paraId="0C325885" w14:textId="2645744A" w:rsidR="00970724" w:rsidRPr="008779C3" w:rsidRDefault="008779C3">
          <w:pPr>
            <w:pStyle w:val="TOC1"/>
            <w:tabs>
              <w:tab w:val="right" w:leader="dot" w:pos="10456"/>
            </w:tabs>
            <w:rPr>
              <w:noProof/>
            </w:rPr>
          </w:pPr>
          <w:hyperlink w:anchor="_Toc137735339" w:history="1">
            <w:r w:rsidR="00970724" w:rsidRPr="008779C3">
              <w:rPr>
                <w:rStyle w:val="Hyperlink"/>
                <w:rFonts w:ascii="Arial" w:hAnsi="Arial" w:cs="Arial"/>
                <w:b/>
                <w:bCs/>
                <w:noProof/>
              </w:rPr>
              <w:t>Spare Devices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_Toc137735339 \h </w:instrText>
            </w:r>
            <w:r w:rsidR="00970724" w:rsidRPr="008779C3">
              <w:rPr>
                <w:noProof/>
                <w:webHidden/>
              </w:rPr>
            </w:r>
            <w:r w:rsidR="00970724" w:rsidRPr="008779C3">
              <w:rPr>
                <w:noProof/>
                <w:webHidden/>
              </w:rPr>
              <w:fldChar w:fldCharType="separate"/>
            </w:r>
            <w:r w:rsidR="00970724" w:rsidRPr="008779C3">
              <w:rPr>
                <w:noProof/>
                <w:webHidden/>
              </w:rPr>
              <w:t>44</w:t>
            </w:r>
            <w:r w:rsidR="00970724" w:rsidRPr="008779C3">
              <w:rPr>
                <w:noProof/>
                <w:webHidden/>
              </w:rPr>
              <w:fldChar w:fldCharType="end"/>
            </w:r>
          </w:hyperlink>
        </w:p>
        <w:p w14:paraId="027A8D95" w14:textId="5871B474" w:rsidR="00970724" w:rsidRPr="008779C3" w:rsidRDefault="008779C3">
          <w:pPr>
            <w:pStyle w:val="TOC2"/>
            <w:rPr>
              <w:rFonts w:eastAsiaTheme="minorEastAsia"/>
              <w:noProof/>
              <w:lang w:eastAsia="en-AU"/>
            </w:rPr>
          </w:pPr>
          <w:hyperlink w:anchor="_Toc137735340" w:history="1">
            <w:r w:rsidR="00970724" w:rsidRPr="008779C3">
              <w:rPr>
                <w:rStyle w:val="Hyperlink"/>
                <w:rFonts w:ascii="Arial" w:hAnsi="Arial" w:cs="Arial"/>
                <w:b/>
                <w:bCs/>
                <w:noProof/>
              </w:rPr>
              <w:t>77  Requirements for Claiming Spare Device items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_Toc137735340 \h </w:instrText>
            </w:r>
            <w:r w:rsidR="00970724" w:rsidRPr="008779C3">
              <w:rPr>
                <w:noProof/>
                <w:webHidden/>
              </w:rPr>
            </w:r>
            <w:r w:rsidR="00970724" w:rsidRPr="008779C3">
              <w:rPr>
                <w:noProof/>
                <w:webHidden/>
              </w:rPr>
              <w:fldChar w:fldCharType="separate"/>
            </w:r>
            <w:r w:rsidR="00970724" w:rsidRPr="008779C3">
              <w:rPr>
                <w:noProof/>
                <w:webHidden/>
              </w:rPr>
              <w:t>44</w:t>
            </w:r>
            <w:r w:rsidR="00970724" w:rsidRPr="008779C3">
              <w:rPr>
                <w:noProof/>
                <w:webHidden/>
              </w:rPr>
              <w:fldChar w:fldCharType="end"/>
            </w:r>
          </w:hyperlink>
        </w:p>
        <w:p w14:paraId="32964780" w14:textId="640071F5" w:rsidR="00970724" w:rsidRPr="008779C3" w:rsidRDefault="008779C3">
          <w:pPr>
            <w:pStyle w:val="TOC2"/>
            <w:rPr>
              <w:rFonts w:eastAsiaTheme="minorEastAsia"/>
              <w:noProof/>
              <w:lang w:eastAsia="en-AU"/>
            </w:rPr>
          </w:pPr>
          <w:hyperlink w:anchor="_Toc137735341" w:history="1">
            <w:r w:rsidR="00970724" w:rsidRPr="008779C3">
              <w:rPr>
                <w:rStyle w:val="Hyperlink"/>
                <w:rFonts w:ascii="Arial" w:hAnsi="Arial" w:cs="Arial"/>
                <w:b/>
                <w:bCs/>
                <w:noProof/>
              </w:rPr>
              <w:t>78  Requirements for Providing Spare Device services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_Toc137735341 \h </w:instrText>
            </w:r>
            <w:r w:rsidR="00970724" w:rsidRPr="008779C3">
              <w:rPr>
                <w:noProof/>
                <w:webHidden/>
              </w:rPr>
            </w:r>
            <w:r w:rsidR="00970724" w:rsidRPr="008779C3">
              <w:rPr>
                <w:noProof/>
                <w:webHidden/>
              </w:rPr>
              <w:fldChar w:fldCharType="separate"/>
            </w:r>
            <w:r w:rsidR="00970724" w:rsidRPr="008779C3">
              <w:rPr>
                <w:noProof/>
                <w:webHidden/>
              </w:rPr>
              <w:t>44</w:t>
            </w:r>
            <w:r w:rsidR="00970724" w:rsidRPr="008779C3">
              <w:rPr>
                <w:noProof/>
                <w:webHidden/>
              </w:rPr>
              <w:fldChar w:fldCharType="end"/>
            </w:r>
          </w:hyperlink>
        </w:p>
        <w:p w14:paraId="4A41C016" w14:textId="7E886D44" w:rsidR="00970724" w:rsidRPr="008779C3" w:rsidRDefault="008779C3">
          <w:pPr>
            <w:pStyle w:val="TOC2"/>
            <w:rPr>
              <w:rFonts w:eastAsiaTheme="minorEastAsia"/>
              <w:noProof/>
              <w:lang w:eastAsia="en-AU"/>
            </w:rPr>
          </w:pPr>
          <w:hyperlink w:anchor="_Toc137735342" w:history="1">
            <w:r w:rsidR="00970724" w:rsidRPr="008779C3">
              <w:rPr>
                <w:rStyle w:val="Hyperlink"/>
                <w:rFonts w:ascii="Arial" w:hAnsi="Arial" w:cs="Arial"/>
                <w:b/>
                <w:bCs/>
                <w:noProof/>
              </w:rPr>
              <w:t>79  Evidence Requirements for Spare Device services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_Toc137735342 \h </w:instrText>
            </w:r>
            <w:r w:rsidR="00970724" w:rsidRPr="008779C3">
              <w:rPr>
                <w:noProof/>
                <w:webHidden/>
              </w:rPr>
            </w:r>
            <w:r w:rsidR="00970724" w:rsidRPr="008779C3">
              <w:rPr>
                <w:noProof/>
                <w:webHidden/>
              </w:rPr>
              <w:fldChar w:fldCharType="separate"/>
            </w:r>
            <w:r w:rsidR="00970724" w:rsidRPr="008779C3">
              <w:rPr>
                <w:noProof/>
                <w:webHidden/>
              </w:rPr>
              <w:t>44</w:t>
            </w:r>
            <w:r w:rsidR="00970724" w:rsidRPr="008779C3">
              <w:rPr>
                <w:noProof/>
                <w:webHidden/>
              </w:rPr>
              <w:fldChar w:fldCharType="end"/>
            </w:r>
          </w:hyperlink>
        </w:p>
        <w:p w14:paraId="5772DA84" w14:textId="16C1F2C4" w:rsidR="00970724" w:rsidRPr="008779C3" w:rsidRDefault="008779C3">
          <w:pPr>
            <w:pStyle w:val="TOC1"/>
            <w:tabs>
              <w:tab w:val="right" w:leader="dot" w:pos="10456"/>
            </w:tabs>
            <w:rPr>
              <w:noProof/>
            </w:rPr>
          </w:pPr>
          <w:hyperlink w:anchor="_Toc137735343" w:history="1">
            <w:r w:rsidR="00970724" w:rsidRPr="008779C3">
              <w:rPr>
                <w:rStyle w:val="Hyperlink"/>
                <w:rFonts w:ascii="Arial" w:hAnsi="Arial" w:cs="Arial"/>
                <w:b/>
                <w:bCs/>
                <w:noProof/>
              </w:rPr>
              <w:t>Remote Controls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_Toc137735343 \h </w:instrText>
            </w:r>
            <w:r w:rsidR="00970724" w:rsidRPr="008779C3">
              <w:rPr>
                <w:noProof/>
                <w:webHidden/>
              </w:rPr>
            </w:r>
            <w:r w:rsidR="00970724" w:rsidRPr="008779C3">
              <w:rPr>
                <w:noProof/>
                <w:webHidden/>
              </w:rPr>
              <w:fldChar w:fldCharType="separate"/>
            </w:r>
            <w:r w:rsidR="00970724" w:rsidRPr="008779C3">
              <w:rPr>
                <w:noProof/>
                <w:webHidden/>
              </w:rPr>
              <w:t>45</w:t>
            </w:r>
            <w:r w:rsidR="00970724" w:rsidRPr="008779C3">
              <w:rPr>
                <w:noProof/>
                <w:webHidden/>
              </w:rPr>
              <w:fldChar w:fldCharType="end"/>
            </w:r>
          </w:hyperlink>
        </w:p>
        <w:p w14:paraId="6C35E194" w14:textId="2584209D" w:rsidR="00970724" w:rsidRPr="008779C3" w:rsidRDefault="008779C3">
          <w:pPr>
            <w:pStyle w:val="TOC2"/>
            <w:rPr>
              <w:rFonts w:eastAsiaTheme="minorEastAsia"/>
              <w:noProof/>
              <w:lang w:eastAsia="en-AU"/>
            </w:rPr>
          </w:pPr>
          <w:hyperlink w:anchor="_Toc137735344" w:history="1">
            <w:r w:rsidR="00970724" w:rsidRPr="008779C3">
              <w:rPr>
                <w:rStyle w:val="Hyperlink"/>
                <w:rFonts w:ascii="Arial" w:hAnsi="Arial" w:cs="Arial"/>
                <w:b/>
                <w:bCs/>
                <w:noProof/>
              </w:rPr>
              <w:t>80  Requirements for Claiming Remote Control items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_Toc137735344 \h </w:instrText>
            </w:r>
            <w:r w:rsidR="00970724" w:rsidRPr="008779C3">
              <w:rPr>
                <w:noProof/>
                <w:webHidden/>
              </w:rPr>
            </w:r>
            <w:r w:rsidR="00970724" w:rsidRPr="008779C3">
              <w:rPr>
                <w:noProof/>
                <w:webHidden/>
              </w:rPr>
              <w:fldChar w:fldCharType="separate"/>
            </w:r>
            <w:r w:rsidR="00970724" w:rsidRPr="008779C3">
              <w:rPr>
                <w:noProof/>
                <w:webHidden/>
              </w:rPr>
              <w:t>45</w:t>
            </w:r>
            <w:r w:rsidR="00970724" w:rsidRPr="008779C3">
              <w:rPr>
                <w:noProof/>
                <w:webHidden/>
              </w:rPr>
              <w:fldChar w:fldCharType="end"/>
            </w:r>
          </w:hyperlink>
        </w:p>
        <w:p w14:paraId="6A1BCC9F" w14:textId="3179191D" w:rsidR="00970724" w:rsidRPr="008779C3" w:rsidRDefault="008779C3">
          <w:pPr>
            <w:pStyle w:val="TOC2"/>
            <w:rPr>
              <w:rFonts w:eastAsiaTheme="minorEastAsia"/>
              <w:noProof/>
              <w:lang w:eastAsia="en-AU"/>
            </w:rPr>
          </w:pPr>
          <w:hyperlink w:anchor="_Toc137735345" w:history="1">
            <w:r w:rsidR="00970724" w:rsidRPr="008779C3">
              <w:rPr>
                <w:rStyle w:val="Hyperlink"/>
                <w:rFonts w:ascii="Arial" w:hAnsi="Arial" w:cs="Arial"/>
                <w:b/>
                <w:bCs/>
                <w:noProof/>
              </w:rPr>
              <w:t>81  Requirements for Providing Remote Control services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_Toc137735345 \h </w:instrText>
            </w:r>
            <w:r w:rsidR="00970724" w:rsidRPr="008779C3">
              <w:rPr>
                <w:noProof/>
                <w:webHidden/>
              </w:rPr>
            </w:r>
            <w:r w:rsidR="00970724" w:rsidRPr="008779C3">
              <w:rPr>
                <w:noProof/>
                <w:webHidden/>
              </w:rPr>
              <w:fldChar w:fldCharType="separate"/>
            </w:r>
            <w:r w:rsidR="00970724" w:rsidRPr="008779C3">
              <w:rPr>
                <w:noProof/>
                <w:webHidden/>
              </w:rPr>
              <w:t>45</w:t>
            </w:r>
            <w:r w:rsidR="00970724" w:rsidRPr="008779C3">
              <w:rPr>
                <w:noProof/>
                <w:webHidden/>
              </w:rPr>
              <w:fldChar w:fldCharType="end"/>
            </w:r>
          </w:hyperlink>
        </w:p>
        <w:p w14:paraId="4785D24B" w14:textId="5D59A53F" w:rsidR="00970724" w:rsidRPr="008779C3" w:rsidRDefault="008779C3">
          <w:pPr>
            <w:pStyle w:val="TOC2"/>
            <w:rPr>
              <w:rFonts w:eastAsiaTheme="minorEastAsia"/>
              <w:noProof/>
              <w:lang w:eastAsia="en-AU"/>
            </w:rPr>
          </w:pPr>
          <w:hyperlink w:anchor="_Toc137735346" w:history="1">
            <w:r w:rsidR="00970724" w:rsidRPr="008779C3">
              <w:rPr>
                <w:rStyle w:val="Hyperlink"/>
                <w:rFonts w:ascii="Arial" w:hAnsi="Arial" w:cs="Arial"/>
                <w:b/>
                <w:bCs/>
                <w:noProof/>
              </w:rPr>
              <w:t>82  Evidence Requirements for Remote Control services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_Toc137735346 \h </w:instrText>
            </w:r>
            <w:r w:rsidR="00970724" w:rsidRPr="008779C3">
              <w:rPr>
                <w:noProof/>
                <w:webHidden/>
              </w:rPr>
            </w:r>
            <w:r w:rsidR="00970724" w:rsidRPr="008779C3">
              <w:rPr>
                <w:noProof/>
                <w:webHidden/>
              </w:rPr>
              <w:fldChar w:fldCharType="separate"/>
            </w:r>
            <w:r w:rsidR="00970724" w:rsidRPr="008779C3">
              <w:rPr>
                <w:noProof/>
                <w:webHidden/>
              </w:rPr>
              <w:t>45</w:t>
            </w:r>
            <w:r w:rsidR="00970724" w:rsidRPr="008779C3">
              <w:rPr>
                <w:noProof/>
                <w:webHidden/>
              </w:rPr>
              <w:fldChar w:fldCharType="end"/>
            </w:r>
          </w:hyperlink>
        </w:p>
        <w:p w14:paraId="73E15B9D" w14:textId="70BA2D56" w:rsidR="00970724" w:rsidRPr="008779C3" w:rsidRDefault="008779C3">
          <w:pPr>
            <w:pStyle w:val="TOC1"/>
            <w:tabs>
              <w:tab w:val="right" w:leader="dot" w:pos="10456"/>
            </w:tabs>
            <w:rPr>
              <w:noProof/>
            </w:rPr>
          </w:pPr>
          <w:hyperlink w:anchor="_Toc137735347" w:history="1">
            <w:r w:rsidR="00970724" w:rsidRPr="008779C3">
              <w:rPr>
                <w:rStyle w:val="Hyperlink"/>
                <w:rFonts w:ascii="Arial" w:hAnsi="Arial" w:cs="Arial"/>
                <w:b/>
                <w:bCs/>
                <w:noProof/>
              </w:rPr>
              <w:t>Other Services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_Toc137735347 \h </w:instrText>
            </w:r>
            <w:r w:rsidR="00970724" w:rsidRPr="008779C3">
              <w:rPr>
                <w:noProof/>
                <w:webHidden/>
              </w:rPr>
            </w:r>
            <w:r w:rsidR="00970724" w:rsidRPr="008779C3">
              <w:rPr>
                <w:noProof/>
                <w:webHidden/>
              </w:rPr>
              <w:fldChar w:fldCharType="separate"/>
            </w:r>
            <w:r w:rsidR="00970724" w:rsidRPr="008779C3">
              <w:rPr>
                <w:noProof/>
                <w:webHidden/>
              </w:rPr>
              <w:t>46</w:t>
            </w:r>
            <w:r w:rsidR="00970724" w:rsidRPr="008779C3">
              <w:rPr>
                <w:noProof/>
                <w:webHidden/>
              </w:rPr>
              <w:fldChar w:fldCharType="end"/>
            </w:r>
          </w:hyperlink>
        </w:p>
        <w:p w14:paraId="2784841B" w14:textId="06F4D0C1" w:rsidR="00970724" w:rsidRPr="008779C3" w:rsidRDefault="008779C3">
          <w:pPr>
            <w:pStyle w:val="TOC2"/>
            <w:rPr>
              <w:rFonts w:eastAsiaTheme="minorEastAsia"/>
              <w:noProof/>
              <w:lang w:eastAsia="en-AU"/>
            </w:rPr>
          </w:pPr>
          <w:hyperlink w:anchor="_Toc137735348" w:history="1">
            <w:r w:rsidR="00970724" w:rsidRPr="008779C3">
              <w:rPr>
                <w:rStyle w:val="Hyperlink"/>
                <w:rFonts w:ascii="Arial" w:hAnsi="Arial" w:cs="Arial"/>
                <w:b/>
                <w:bCs/>
                <w:noProof/>
              </w:rPr>
              <w:t>83</w:t>
            </w:r>
            <w:r w:rsidR="00970724" w:rsidRPr="008779C3">
              <w:rPr>
                <w:rStyle w:val="Hyperlink"/>
                <w:rFonts w:ascii="Arial" w:hAnsi="Arial" w:cs="Arial"/>
                <w:b/>
                <w:noProof/>
              </w:rPr>
              <w:t xml:space="preserve">  Requirements for Claiming Other services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_Toc137735348 \h </w:instrText>
            </w:r>
            <w:r w:rsidR="00970724" w:rsidRPr="008779C3">
              <w:rPr>
                <w:noProof/>
                <w:webHidden/>
              </w:rPr>
            </w:r>
            <w:r w:rsidR="00970724" w:rsidRPr="008779C3">
              <w:rPr>
                <w:noProof/>
                <w:webHidden/>
              </w:rPr>
              <w:fldChar w:fldCharType="separate"/>
            </w:r>
            <w:r w:rsidR="00970724" w:rsidRPr="008779C3">
              <w:rPr>
                <w:noProof/>
                <w:webHidden/>
              </w:rPr>
              <w:t>46</w:t>
            </w:r>
            <w:r w:rsidR="00970724" w:rsidRPr="008779C3">
              <w:rPr>
                <w:noProof/>
                <w:webHidden/>
              </w:rPr>
              <w:fldChar w:fldCharType="end"/>
            </w:r>
          </w:hyperlink>
        </w:p>
        <w:p w14:paraId="21CCD335" w14:textId="320CD533" w:rsidR="00970724" w:rsidRPr="008779C3" w:rsidRDefault="008779C3">
          <w:pPr>
            <w:pStyle w:val="TOC2"/>
            <w:rPr>
              <w:rFonts w:eastAsiaTheme="minorEastAsia"/>
              <w:noProof/>
              <w:lang w:eastAsia="en-AU"/>
            </w:rPr>
          </w:pPr>
          <w:hyperlink w:anchor="_Toc137735349" w:history="1">
            <w:r w:rsidR="00970724" w:rsidRPr="008779C3">
              <w:rPr>
                <w:rStyle w:val="Hyperlink"/>
                <w:rFonts w:ascii="Arial" w:hAnsi="Arial" w:cs="Arial"/>
                <w:b/>
                <w:bCs/>
                <w:noProof/>
              </w:rPr>
              <w:t>84  Evidence Requirements for Other services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_Toc137735349 \h </w:instrText>
            </w:r>
            <w:r w:rsidR="00970724" w:rsidRPr="008779C3">
              <w:rPr>
                <w:noProof/>
                <w:webHidden/>
              </w:rPr>
            </w:r>
            <w:r w:rsidR="00970724" w:rsidRPr="008779C3">
              <w:rPr>
                <w:noProof/>
                <w:webHidden/>
              </w:rPr>
              <w:fldChar w:fldCharType="separate"/>
            </w:r>
            <w:r w:rsidR="00970724" w:rsidRPr="008779C3">
              <w:rPr>
                <w:noProof/>
                <w:webHidden/>
              </w:rPr>
              <w:t>46</w:t>
            </w:r>
            <w:r w:rsidR="00970724" w:rsidRPr="008779C3">
              <w:rPr>
                <w:noProof/>
                <w:webHidden/>
              </w:rPr>
              <w:fldChar w:fldCharType="end"/>
            </w:r>
          </w:hyperlink>
        </w:p>
        <w:p w14:paraId="49CF5219" w14:textId="07D8E128" w:rsidR="00970724" w:rsidRPr="008779C3" w:rsidRDefault="008779C3">
          <w:pPr>
            <w:pStyle w:val="TOC1"/>
            <w:tabs>
              <w:tab w:val="right" w:leader="dot" w:pos="10456"/>
            </w:tabs>
            <w:rPr>
              <w:noProof/>
            </w:rPr>
          </w:pPr>
          <w:hyperlink w:anchor="_Toc137735350" w:history="1">
            <w:r w:rsidR="00970724" w:rsidRPr="008779C3">
              <w:rPr>
                <w:rStyle w:val="Hyperlink"/>
                <w:rFonts w:ascii="Arial" w:hAnsi="Arial" w:cs="Arial"/>
                <w:b/>
                <w:bCs/>
                <w:noProof/>
              </w:rPr>
              <w:t>Part 6 - Changes</w:t>
            </w:r>
            <w:r w:rsidR="00970724" w:rsidRPr="008779C3">
              <w:rPr>
                <w:noProof/>
                <w:webHidden/>
              </w:rPr>
              <w:tab/>
            </w:r>
            <w:r w:rsidR="00970724" w:rsidRPr="008779C3">
              <w:rPr>
                <w:noProof/>
                <w:webHidden/>
              </w:rPr>
              <w:fldChar w:fldCharType="begin"/>
            </w:r>
            <w:r w:rsidR="00970724" w:rsidRPr="008779C3">
              <w:rPr>
                <w:noProof/>
                <w:webHidden/>
              </w:rPr>
              <w:instrText xml:space="preserve"> PAGEREF _Toc137735350 \h </w:instrText>
            </w:r>
            <w:r w:rsidR="00970724" w:rsidRPr="008779C3">
              <w:rPr>
                <w:noProof/>
                <w:webHidden/>
              </w:rPr>
            </w:r>
            <w:r w:rsidR="00970724" w:rsidRPr="008779C3">
              <w:rPr>
                <w:noProof/>
                <w:webHidden/>
              </w:rPr>
              <w:fldChar w:fldCharType="separate"/>
            </w:r>
            <w:r w:rsidR="00970724" w:rsidRPr="008779C3">
              <w:rPr>
                <w:noProof/>
                <w:webHidden/>
              </w:rPr>
              <w:t>47</w:t>
            </w:r>
            <w:r w:rsidR="00970724" w:rsidRPr="008779C3">
              <w:rPr>
                <w:noProof/>
                <w:webHidden/>
              </w:rPr>
              <w:fldChar w:fldCharType="end"/>
            </w:r>
          </w:hyperlink>
        </w:p>
        <w:p w14:paraId="638367AA" w14:textId="318D6B9D" w:rsidR="006D6107" w:rsidRPr="008779C3" w:rsidRDefault="006D6107">
          <w:r w:rsidRPr="008779C3">
            <w:rPr>
              <w:rFonts w:ascii="Arial" w:hAnsi="Arial" w:cs="Arial"/>
              <w:b/>
            </w:rPr>
            <w:fldChar w:fldCharType="end"/>
          </w:r>
        </w:p>
      </w:sdtContent>
    </w:sdt>
    <w:p w14:paraId="50526392" w14:textId="53167B28" w:rsidR="00154359" w:rsidRPr="008779C3" w:rsidRDefault="00154359">
      <w:r w:rsidRPr="008779C3">
        <w:br w:type="page"/>
      </w:r>
    </w:p>
    <w:p w14:paraId="75F3F7A5" w14:textId="5A3FE962" w:rsidR="00103F05" w:rsidRPr="008779C3" w:rsidRDefault="006F4AF9" w:rsidP="004D781E">
      <w:pPr>
        <w:pStyle w:val="Heading1"/>
        <w:spacing w:line="360" w:lineRule="auto"/>
        <w:rPr>
          <w:rFonts w:ascii="Arial" w:hAnsi="Arial" w:cs="Arial"/>
          <w:b/>
          <w:bCs/>
          <w:color w:val="auto"/>
          <w:sz w:val="28"/>
          <w:szCs w:val="28"/>
        </w:rPr>
      </w:pPr>
      <w:bookmarkStart w:id="3" w:name="_Toc137735246"/>
      <w:bookmarkEnd w:id="2"/>
      <w:r w:rsidRPr="008779C3">
        <w:rPr>
          <w:rFonts w:ascii="Arial" w:hAnsi="Arial" w:cs="Arial"/>
          <w:b/>
          <w:bCs/>
          <w:color w:val="auto"/>
          <w:sz w:val="28"/>
          <w:szCs w:val="28"/>
        </w:rPr>
        <w:lastRenderedPageBreak/>
        <w:t xml:space="preserve">Part 1 - </w:t>
      </w:r>
      <w:r w:rsidR="00103F05" w:rsidRPr="008779C3">
        <w:rPr>
          <w:rFonts w:ascii="Arial" w:hAnsi="Arial" w:cs="Arial"/>
          <w:b/>
          <w:bCs/>
          <w:color w:val="auto"/>
          <w:sz w:val="28"/>
          <w:szCs w:val="28"/>
        </w:rPr>
        <w:t>Preliminary</w:t>
      </w:r>
      <w:bookmarkEnd w:id="3"/>
      <w:r w:rsidR="00103F05" w:rsidRPr="008779C3">
        <w:rPr>
          <w:rFonts w:ascii="Arial" w:hAnsi="Arial" w:cs="Arial"/>
          <w:b/>
          <w:bCs/>
          <w:color w:val="auto"/>
          <w:sz w:val="28"/>
          <w:szCs w:val="28"/>
        </w:rPr>
        <w:t xml:space="preserve"> </w:t>
      </w:r>
    </w:p>
    <w:p w14:paraId="7E294736" w14:textId="6ABA2BE4" w:rsidR="00085F21" w:rsidRPr="008779C3" w:rsidRDefault="00100027" w:rsidP="00862E0D">
      <w:pPr>
        <w:pStyle w:val="Heading2"/>
        <w:spacing w:line="240" w:lineRule="auto"/>
        <w:rPr>
          <w:rFonts w:ascii="Arial" w:hAnsi="Arial" w:cs="Arial"/>
          <w:b/>
          <w:color w:val="auto"/>
          <w:sz w:val="22"/>
          <w:szCs w:val="22"/>
        </w:rPr>
      </w:pPr>
      <w:bookmarkStart w:id="4" w:name="_Toc137735247"/>
      <w:proofErr w:type="gramStart"/>
      <w:r w:rsidRPr="008779C3">
        <w:rPr>
          <w:rFonts w:ascii="Arial" w:hAnsi="Arial" w:cs="Arial"/>
          <w:b/>
          <w:color w:val="auto"/>
          <w:sz w:val="22"/>
          <w:szCs w:val="22"/>
        </w:rPr>
        <w:t>1</w:t>
      </w:r>
      <w:r w:rsidR="00085F21" w:rsidRPr="008779C3">
        <w:rPr>
          <w:rFonts w:ascii="Arial" w:hAnsi="Arial" w:cs="Arial"/>
          <w:b/>
          <w:color w:val="auto"/>
          <w:sz w:val="22"/>
          <w:szCs w:val="22"/>
        </w:rPr>
        <w:t xml:space="preserve">  About</w:t>
      </w:r>
      <w:proofErr w:type="gramEnd"/>
      <w:r w:rsidR="00085F21" w:rsidRPr="008779C3">
        <w:rPr>
          <w:rFonts w:ascii="Arial" w:hAnsi="Arial" w:cs="Arial"/>
          <w:b/>
          <w:color w:val="auto"/>
          <w:sz w:val="22"/>
          <w:szCs w:val="22"/>
        </w:rPr>
        <w:t xml:space="preserve"> the </w:t>
      </w:r>
      <w:r w:rsidR="00105181" w:rsidRPr="008779C3">
        <w:rPr>
          <w:rFonts w:ascii="Arial" w:hAnsi="Arial" w:cs="Arial"/>
          <w:b/>
          <w:color w:val="auto"/>
          <w:sz w:val="22"/>
          <w:szCs w:val="22"/>
        </w:rPr>
        <w:t xml:space="preserve">Schedule of </w:t>
      </w:r>
      <w:r w:rsidR="002C1DB5" w:rsidRPr="008779C3">
        <w:rPr>
          <w:rFonts w:ascii="Arial" w:hAnsi="Arial" w:cs="Arial"/>
          <w:b/>
          <w:color w:val="auto"/>
          <w:sz w:val="22"/>
          <w:szCs w:val="22"/>
        </w:rPr>
        <w:t>Service</w:t>
      </w:r>
      <w:r w:rsidR="00105181" w:rsidRPr="008779C3">
        <w:rPr>
          <w:rFonts w:ascii="Arial" w:hAnsi="Arial" w:cs="Arial"/>
          <w:b/>
          <w:color w:val="auto"/>
          <w:sz w:val="22"/>
          <w:szCs w:val="22"/>
        </w:rPr>
        <w:t xml:space="preserve"> Items and Fees</w:t>
      </w:r>
      <w:bookmarkEnd w:id="4"/>
    </w:p>
    <w:p w14:paraId="4C1BEDD6" w14:textId="0C6482DE" w:rsidR="004745C4" w:rsidRPr="008779C3" w:rsidRDefault="00085F21" w:rsidP="004745C4">
      <w:pPr>
        <w:pStyle w:val="Level11"/>
        <w:numPr>
          <w:ilvl w:val="0"/>
          <w:numId w:val="2"/>
        </w:numPr>
        <w:spacing w:after="0"/>
        <w:ind w:left="714" w:hanging="357"/>
        <w:rPr>
          <w:rFonts w:ascii="Arial" w:hAnsi="Arial" w:cs="Arial"/>
          <w:sz w:val="22"/>
          <w:szCs w:val="22"/>
        </w:rPr>
      </w:pPr>
      <w:r w:rsidRPr="008779C3">
        <w:rPr>
          <w:rFonts w:ascii="Arial" w:hAnsi="Arial" w:cs="Arial"/>
          <w:sz w:val="22"/>
          <w:szCs w:val="22"/>
        </w:rPr>
        <w:t xml:space="preserve">Clients who hold a current voucher are entitled to </w:t>
      </w:r>
      <w:r w:rsidR="002C1DB5" w:rsidRPr="008779C3">
        <w:rPr>
          <w:rFonts w:ascii="Arial" w:hAnsi="Arial" w:cs="Arial"/>
          <w:sz w:val="22"/>
          <w:szCs w:val="22"/>
        </w:rPr>
        <w:t>service</w:t>
      </w:r>
      <w:r w:rsidRPr="008779C3">
        <w:rPr>
          <w:rFonts w:ascii="Arial" w:hAnsi="Arial" w:cs="Arial"/>
          <w:sz w:val="22"/>
          <w:szCs w:val="22"/>
        </w:rPr>
        <w:t xml:space="preserve">s through the Hearing </w:t>
      </w:r>
      <w:r w:rsidR="002C1DB5" w:rsidRPr="008779C3">
        <w:rPr>
          <w:rFonts w:ascii="Arial" w:hAnsi="Arial" w:cs="Arial"/>
          <w:sz w:val="22"/>
          <w:szCs w:val="22"/>
        </w:rPr>
        <w:t>Service</w:t>
      </w:r>
      <w:r w:rsidRPr="008779C3">
        <w:rPr>
          <w:rFonts w:ascii="Arial" w:hAnsi="Arial" w:cs="Arial"/>
          <w:sz w:val="22"/>
          <w:szCs w:val="22"/>
        </w:rPr>
        <w:t xml:space="preserve">s Program. The </w:t>
      </w:r>
      <w:r w:rsidR="00105181" w:rsidRPr="008779C3">
        <w:rPr>
          <w:rFonts w:ascii="Arial" w:hAnsi="Arial" w:cs="Arial"/>
          <w:sz w:val="22"/>
          <w:szCs w:val="22"/>
        </w:rPr>
        <w:t xml:space="preserve">Schedule of </w:t>
      </w:r>
      <w:r w:rsidR="002C1DB5" w:rsidRPr="008779C3">
        <w:rPr>
          <w:rFonts w:ascii="Arial" w:hAnsi="Arial" w:cs="Arial"/>
          <w:sz w:val="22"/>
          <w:szCs w:val="22"/>
        </w:rPr>
        <w:t>Service</w:t>
      </w:r>
      <w:r w:rsidR="00105181" w:rsidRPr="008779C3">
        <w:rPr>
          <w:rFonts w:ascii="Arial" w:hAnsi="Arial" w:cs="Arial"/>
          <w:sz w:val="22"/>
          <w:szCs w:val="22"/>
        </w:rPr>
        <w:t xml:space="preserve"> Items and Fees</w:t>
      </w:r>
      <w:r w:rsidRPr="008779C3">
        <w:rPr>
          <w:rFonts w:ascii="Arial" w:hAnsi="Arial" w:cs="Arial"/>
          <w:sz w:val="22"/>
          <w:szCs w:val="22"/>
        </w:rPr>
        <w:t xml:space="preserve"> provides information on </w:t>
      </w:r>
      <w:r w:rsidR="002C1DB5" w:rsidRPr="008779C3">
        <w:rPr>
          <w:rFonts w:ascii="Arial" w:hAnsi="Arial" w:cs="Arial"/>
          <w:sz w:val="22"/>
          <w:szCs w:val="22"/>
        </w:rPr>
        <w:t>service</w:t>
      </w:r>
      <w:r w:rsidRPr="008779C3">
        <w:rPr>
          <w:rFonts w:ascii="Arial" w:hAnsi="Arial" w:cs="Arial"/>
          <w:sz w:val="22"/>
          <w:szCs w:val="22"/>
        </w:rPr>
        <w:t xml:space="preserve">, </w:t>
      </w:r>
      <w:proofErr w:type="gramStart"/>
      <w:r w:rsidRPr="008779C3">
        <w:rPr>
          <w:rFonts w:ascii="Arial" w:hAnsi="Arial" w:cs="Arial"/>
          <w:sz w:val="22"/>
          <w:szCs w:val="22"/>
        </w:rPr>
        <w:t>program</w:t>
      </w:r>
      <w:proofErr w:type="gramEnd"/>
      <w:r w:rsidRPr="008779C3">
        <w:rPr>
          <w:rFonts w:ascii="Arial" w:hAnsi="Arial" w:cs="Arial"/>
          <w:sz w:val="22"/>
          <w:szCs w:val="22"/>
        </w:rPr>
        <w:t xml:space="preserve"> and evidence requirements for the </w:t>
      </w:r>
      <w:r w:rsidR="002C1DB5" w:rsidRPr="008779C3">
        <w:rPr>
          <w:rFonts w:ascii="Arial" w:hAnsi="Arial" w:cs="Arial"/>
          <w:sz w:val="22"/>
          <w:szCs w:val="22"/>
        </w:rPr>
        <w:t>service</w:t>
      </w:r>
      <w:r w:rsidRPr="008779C3">
        <w:rPr>
          <w:rFonts w:ascii="Arial" w:hAnsi="Arial" w:cs="Arial"/>
          <w:sz w:val="22"/>
          <w:szCs w:val="22"/>
        </w:rPr>
        <w:t xml:space="preserve">s available. These requirements form the conditions for claiming </w:t>
      </w:r>
      <w:r w:rsidR="002C1DB5" w:rsidRPr="008779C3">
        <w:rPr>
          <w:rFonts w:ascii="Arial" w:hAnsi="Arial" w:cs="Arial"/>
          <w:sz w:val="22"/>
          <w:szCs w:val="22"/>
        </w:rPr>
        <w:t>service</w:t>
      </w:r>
      <w:r w:rsidRPr="008779C3">
        <w:rPr>
          <w:rFonts w:ascii="Arial" w:hAnsi="Arial" w:cs="Arial"/>
          <w:sz w:val="22"/>
          <w:szCs w:val="22"/>
        </w:rPr>
        <w:t xml:space="preserve">s for program clients. </w:t>
      </w:r>
    </w:p>
    <w:p w14:paraId="06E945C1" w14:textId="04BC928D" w:rsidR="000C1EC0" w:rsidRPr="008779C3" w:rsidRDefault="00085F21" w:rsidP="00AA5AF5">
      <w:pPr>
        <w:pStyle w:val="Level11"/>
        <w:numPr>
          <w:ilvl w:val="0"/>
          <w:numId w:val="2"/>
        </w:numPr>
        <w:spacing w:after="0"/>
        <w:ind w:left="714" w:hanging="357"/>
        <w:rPr>
          <w:rFonts w:ascii="Arial" w:hAnsi="Arial" w:cs="Arial"/>
          <w:sz w:val="22"/>
          <w:szCs w:val="22"/>
        </w:rPr>
      </w:pPr>
      <w:r w:rsidRPr="008779C3">
        <w:rPr>
          <w:rFonts w:ascii="Arial" w:hAnsi="Arial" w:cs="Arial"/>
          <w:sz w:val="22"/>
          <w:szCs w:val="22"/>
        </w:rPr>
        <w:t xml:space="preserve">Contracted </w:t>
      </w:r>
      <w:r w:rsidR="002C1DB5" w:rsidRPr="008779C3">
        <w:rPr>
          <w:rFonts w:ascii="Arial" w:hAnsi="Arial" w:cs="Arial"/>
          <w:sz w:val="22"/>
          <w:szCs w:val="22"/>
        </w:rPr>
        <w:t>service</w:t>
      </w:r>
      <w:r w:rsidRPr="008779C3">
        <w:rPr>
          <w:rFonts w:ascii="Arial" w:hAnsi="Arial" w:cs="Arial"/>
          <w:sz w:val="22"/>
          <w:szCs w:val="22"/>
        </w:rPr>
        <w:t xml:space="preserve"> providers must comply with the program requirements. The </w:t>
      </w:r>
      <w:r w:rsidR="00105181" w:rsidRPr="008779C3">
        <w:rPr>
          <w:rFonts w:ascii="Arial" w:hAnsi="Arial" w:cs="Arial"/>
          <w:sz w:val="22"/>
          <w:szCs w:val="22"/>
        </w:rPr>
        <w:t xml:space="preserve">Schedule of </w:t>
      </w:r>
      <w:r w:rsidR="002C1DB5" w:rsidRPr="008779C3">
        <w:rPr>
          <w:rFonts w:ascii="Arial" w:hAnsi="Arial" w:cs="Arial"/>
          <w:sz w:val="22"/>
          <w:szCs w:val="22"/>
        </w:rPr>
        <w:t>Service</w:t>
      </w:r>
      <w:r w:rsidR="00105181" w:rsidRPr="008779C3">
        <w:rPr>
          <w:rFonts w:ascii="Arial" w:hAnsi="Arial" w:cs="Arial"/>
          <w:sz w:val="22"/>
          <w:szCs w:val="22"/>
        </w:rPr>
        <w:t xml:space="preserve"> Items and Fees</w:t>
      </w:r>
      <w:r w:rsidR="00B2727F" w:rsidRPr="008779C3" w:rsidDel="00B2727F">
        <w:rPr>
          <w:rFonts w:ascii="Arial" w:hAnsi="Arial" w:cs="Arial"/>
          <w:sz w:val="22"/>
          <w:szCs w:val="22"/>
        </w:rPr>
        <w:t xml:space="preserve"> </w:t>
      </w:r>
      <w:r w:rsidRPr="008779C3">
        <w:rPr>
          <w:rFonts w:ascii="Arial" w:hAnsi="Arial" w:cs="Arial"/>
          <w:sz w:val="22"/>
          <w:szCs w:val="22"/>
        </w:rPr>
        <w:t xml:space="preserve">includes the program </w:t>
      </w:r>
      <w:proofErr w:type="gramStart"/>
      <w:r w:rsidRPr="008779C3">
        <w:rPr>
          <w:rFonts w:ascii="Arial" w:hAnsi="Arial" w:cs="Arial"/>
          <w:sz w:val="22"/>
          <w:szCs w:val="22"/>
        </w:rPr>
        <w:t>standards;</w:t>
      </w:r>
      <w:proofErr w:type="gramEnd"/>
      <w:r w:rsidRPr="008779C3">
        <w:rPr>
          <w:rFonts w:ascii="Arial" w:hAnsi="Arial" w:cs="Arial"/>
          <w:sz w:val="22"/>
          <w:szCs w:val="22"/>
        </w:rPr>
        <w:t xml:space="preserve"> Minimum Hearing Loss Threshold, the Eligibility Criteria for </w:t>
      </w:r>
      <w:r w:rsidR="00972834" w:rsidRPr="008779C3">
        <w:rPr>
          <w:rFonts w:ascii="Arial" w:hAnsi="Arial" w:cs="Arial"/>
          <w:sz w:val="22"/>
          <w:szCs w:val="22"/>
        </w:rPr>
        <w:t>R</w:t>
      </w:r>
      <w:r w:rsidR="00626034" w:rsidRPr="008779C3">
        <w:rPr>
          <w:rFonts w:ascii="Arial" w:hAnsi="Arial" w:cs="Arial"/>
          <w:sz w:val="22"/>
          <w:szCs w:val="22"/>
        </w:rPr>
        <w:t>efitting</w:t>
      </w:r>
      <w:r w:rsidR="00FD0FF2" w:rsidRPr="008779C3">
        <w:rPr>
          <w:rStyle w:val="Hyperlink"/>
          <w:rFonts w:ascii="Arial" w:hAnsi="Arial" w:cs="Arial"/>
          <w:color w:val="auto"/>
          <w:sz w:val="22"/>
          <w:szCs w:val="22"/>
          <w:u w:val="none"/>
        </w:rPr>
        <w:t xml:space="preserve"> and</w:t>
      </w:r>
      <w:r w:rsidR="00972834" w:rsidRPr="008779C3">
        <w:rPr>
          <w:rStyle w:val="Hyperlink"/>
          <w:rFonts w:ascii="Arial" w:hAnsi="Arial" w:cs="Arial"/>
          <w:color w:val="auto"/>
          <w:sz w:val="22"/>
          <w:szCs w:val="22"/>
          <w:u w:val="none"/>
        </w:rPr>
        <w:t xml:space="preserve"> Client Consent and Agreement</w:t>
      </w:r>
      <w:r w:rsidR="00FD0FF2" w:rsidRPr="008779C3">
        <w:rPr>
          <w:rStyle w:val="Hyperlink"/>
          <w:rFonts w:ascii="Arial" w:hAnsi="Arial" w:cs="Arial"/>
          <w:color w:val="auto"/>
          <w:sz w:val="22"/>
          <w:szCs w:val="22"/>
          <w:u w:val="none"/>
        </w:rPr>
        <w:t>.</w:t>
      </w:r>
      <w:r w:rsidR="00972834" w:rsidRPr="008779C3">
        <w:rPr>
          <w:rStyle w:val="Hyperlink"/>
          <w:rFonts w:ascii="Arial" w:hAnsi="Arial" w:cs="Arial"/>
          <w:color w:val="auto"/>
          <w:sz w:val="22"/>
          <w:szCs w:val="22"/>
          <w:u w:val="none"/>
        </w:rPr>
        <w:t xml:space="preserve"> </w:t>
      </w:r>
    </w:p>
    <w:p w14:paraId="33B4F007" w14:textId="77777777" w:rsidR="003A5826" w:rsidRPr="008779C3" w:rsidRDefault="003A5826" w:rsidP="00862E0D">
      <w:pPr>
        <w:spacing w:line="240" w:lineRule="auto"/>
        <w:rPr>
          <w:rFonts w:ascii="Arial" w:eastAsia="Arial" w:hAnsi="Arial" w:cs="Arial"/>
        </w:rPr>
      </w:pPr>
    </w:p>
    <w:p w14:paraId="315D8D80" w14:textId="17462331" w:rsidR="00B2727F" w:rsidRPr="008779C3" w:rsidRDefault="00862E0D" w:rsidP="00862E0D">
      <w:pPr>
        <w:pStyle w:val="Heading2"/>
        <w:spacing w:line="240" w:lineRule="auto"/>
        <w:rPr>
          <w:rFonts w:ascii="Arial" w:hAnsi="Arial" w:cs="Arial"/>
          <w:b/>
          <w:color w:val="auto"/>
          <w:sz w:val="22"/>
          <w:szCs w:val="22"/>
        </w:rPr>
      </w:pPr>
      <w:bookmarkStart w:id="5" w:name="_Toc137735248"/>
      <w:proofErr w:type="gramStart"/>
      <w:r w:rsidRPr="008779C3">
        <w:rPr>
          <w:rFonts w:ascii="Arial" w:hAnsi="Arial" w:cs="Arial"/>
          <w:b/>
          <w:color w:val="auto"/>
          <w:sz w:val="22"/>
          <w:szCs w:val="22"/>
        </w:rPr>
        <w:t>2</w:t>
      </w:r>
      <w:r w:rsidR="00B2727F" w:rsidRPr="008779C3">
        <w:rPr>
          <w:rFonts w:ascii="Arial" w:hAnsi="Arial" w:cs="Arial"/>
          <w:b/>
          <w:color w:val="auto"/>
          <w:sz w:val="22"/>
          <w:szCs w:val="22"/>
        </w:rPr>
        <w:t xml:space="preserve"> </w:t>
      </w:r>
      <w:r w:rsidRPr="008779C3">
        <w:rPr>
          <w:rFonts w:ascii="Arial" w:hAnsi="Arial" w:cs="Arial"/>
          <w:b/>
          <w:color w:val="auto"/>
          <w:sz w:val="22"/>
          <w:szCs w:val="22"/>
        </w:rPr>
        <w:t xml:space="preserve"> </w:t>
      </w:r>
      <w:r w:rsidR="00B2727F" w:rsidRPr="008779C3">
        <w:rPr>
          <w:rFonts w:ascii="Arial" w:hAnsi="Arial" w:cs="Arial"/>
          <w:b/>
          <w:color w:val="auto"/>
          <w:sz w:val="22"/>
          <w:szCs w:val="22"/>
        </w:rPr>
        <w:t>Definitions</w:t>
      </w:r>
      <w:bookmarkEnd w:id="5"/>
      <w:proofErr w:type="gramEnd"/>
    </w:p>
    <w:p w14:paraId="2B10B398" w14:textId="07163F8B" w:rsidR="00862E0D" w:rsidRPr="008779C3" w:rsidRDefault="009726E7" w:rsidP="00674A8E">
      <w:pPr>
        <w:pStyle w:val="Level11"/>
        <w:numPr>
          <w:ilvl w:val="0"/>
          <w:numId w:val="63"/>
        </w:numPr>
        <w:spacing w:after="120"/>
        <w:rPr>
          <w:rFonts w:ascii="Arial" w:hAnsi="Arial" w:cs="Arial"/>
          <w:sz w:val="22"/>
          <w:szCs w:val="22"/>
        </w:rPr>
      </w:pPr>
      <w:r w:rsidRPr="008779C3">
        <w:rPr>
          <w:rFonts w:ascii="Arial" w:hAnsi="Arial" w:cs="Arial"/>
          <w:sz w:val="22"/>
          <w:szCs w:val="22"/>
        </w:rPr>
        <w:t xml:space="preserve">Terms </w:t>
      </w:r>
      <w:r w:rsidR="00B2727F" w:rsidRPr="008779C3">
        <w:rPr>
          <w:rFonts w:ascii="Arial" w:hAnsi="Arial" w:cs="Arial"/>
          <w:sz w:val="22"/>
          <w:szCs w:val="22"/>
        </w:rPr>
        <w:t xml:space="preserve">used throughout </w:t>
      </w:r>
      <w:r w:rsidR="00204BCE" w:rsidRPr="008779C3">
        <w:rPr>
          <w:rFonts w:ascii="Arial" w:hAnsi="Arial" w:cs="Arial"/>
          <w:sz w:val="22"/>
          <w:szCs w:val="22"/>
        </w:rPr>
        <w:t xml:space="preserve">this </w:t>
      </w:r>
      <w:r w:rsidR="00105181" w:rsidRPr="008779C3">
        <w:rPr>
          <w:rFonts w:ascii="Arial" w:hAnsi="Arial" w:cs="Arial"/>
          <w:sz w:val="22"/>
          <w:szCs w:val="22"/>
        </w:rPr>
        <w:t xml:space="preserve">Schedule of </w:t>
      </w:r>
      <w:r w:rsidR="002C1DB5" w:rsidRPr="008779C3">
        <w:rPr>
          <w:rFonts w:ascii="Arial" w:hAnsi="Arial" w:cs="Arial"/>
          <w:sz w:val="22"/>
          <w:szCs w:val="22"/>
        </w:rPr>
        <w:t>Service</w:t>
      </w:r>
      <w:r w:rsidR="00105181" w:rsidRPr="008779C3">
        <w:rPr>
          <w:rFonts w:ascii="Arial" w:hAnsi="Arial" w:cs="Arial"/>
          <w:sz w:val="22"/>
          <w:szCs w:val="22"/>
        </w:rPr>
        <w:t xml:space="preserve"> Items and Fees</w:t>
      </w:r>
      <w:r w:rsidR="00B2727F" w:rsidRPr="008779C3">
        <w:rPr>
          <w:rFonts w:ascii="Arial" w:hAnsi="Arial" w:cs="Arial"/>
          <w:sz w:val="22"/>
          <w:szCs w:val="22"/>
        </w:rPr>
        <w:t xml:space="preserve"> </w:t>
      </w:r>
      <w:r w:rsidRPr="008779C3">
        <w:rPr>
          <w:rFonts w:ascii="Arial" w:hAnsi="Arial" w:cs="Arial"/>
          <w:sz w:val="22"/>
          <w:szCs w:val="22"/>
        </w:rPr>
        <w:t>have the meaning given</w:t>
      </w:r>
      <w:r w:rsidR="00B2727F" w:rsidRPr="008779C3">
        <w:rPr>
          <w:rFonts w:ascii="Arial" w:hAnsi="Arial" w:cs="Arial"/>
          <w:sz w:val="22"/>
          <w:szCs w:val="22"/>
        </w:rPr>
        <w:t xml:space="preserve"> by the </w:t>
      </w:r>
      <w:hyperlink r:id="rId12" w:tooltip="The Admin Act on the Federal Register of Legislation website." w:history="1">
        <w:r w:rsidR="00B2727F" w:rsidRPr="008779C3">
          <w:rPr>
            <w:rStyle w:val="Hyperlink"/>
            <w:rFonts w:ascii="Arial" w:hAnsi="Arial" w:cs="Arial"/>
            <w:i/>
            <w:sz w:val="22"/>
            <w:szCs w:val="22"/>
          </w:rPr>
          <w:t xml:space="preserve">Hearing </w:t>
        </w:r>
        <w:r w:rsidR="002C1DB5" w:rsidRPr="008779C3">
          <w:rPr>
            <w:rStyle w:val="Hyperlink"/>
            <w:rFonts w:ascii="Arial" w:hAnsi="Arial" w:cs="Arial"/>
            <w:i/>
            <w:sz w:val="22"/>
            <w:szCs w:val="22"/>
          </w:rPr>
          <w:t>Service</w:t>
        </w:r>
        <w:r w:rsidR="00B2727F" w:rsidRPr="008779C3">
          <w:rPr>
            <w:rStyle w:val="Hyperlink"/>
            <w:rFonts w:ascii="Arial" w:hAnsi="Arial" w:cs="Arial"/>
            <w:i/>
            <w:sz w:val="22"/>
            <w:szCs w:val="22"/>
          </w:rPr>
          <w:t>s Administration Act 1997</w:t>
        </w:r>
      </w:hyperlink>
      <w:r w:rsidR="00B2727F" w:rsidRPr="008779C3">
        <w:rPr>
          <w:rFonts w:ascii="Arial" w:hAnsi="Arial" w:cs="Arial"/>
          <w:sz w:val="22"/>
          <w:szCs w:val="22"/>
        </w:rPr>
        <w:t xml:space="preserve">, </w:t>
      </w:r>
      <w:hyperlink r:id="rId13" w:tooltip="The instrument on the Federal Register of Legislation." w:history="1">
        <w:r w:rsidR="00B2727F" w:rsidRPr="008779C3">
          <w:rPr>
            <w:rStyle w:val="Hyperlink"/>
            <w:rFonts w:ascii="Arial" w:hAnsi="Arial" w:cs="Arial"/>
            <w:i/>
            <w:sz w:val="22"/>
            <w:szCs w:val="22"/>
          </w:rPr>
          <w:t xml:space="preserve">Hearing </w:t>
        </w:r>
        <w:r w:rsidR="002C1DB5" w:rsidRPr="008779C3">
          <w:rPr>
            <w:rStyle w:val="Hyperlink"/>
            <w:rFonts w:ascii="Arial" w:hAnsi="Arial" w:cs="Arial"/>
            <w:i/>
            <w:sz w:val="22"/>
            <w:szCs w:val="22"/>
          </w:rPr>
          <w:t>Service</w:t>
        </w:r>
        <w:r w:rsidR="00B2727F" w:rsidRPr="008779C3">
          <w:rPr>
            <w:rStyle w:val="Hyperlink"/>
            <w:rFonts w:ascii="Arial" w:hAnsi="Arial" w:cs="Arial"/>
            <w:i/>
            <w:sz w:val="22"/>
            <w:szCs w:val="22"/>
          </w:rPr>
          <w:t>s Program (Voucher) Instrument 2019</w:t>
        </w:r>
      </w:hyperlink>
      <w:r w:rsidR="00B2727F" w:rsidRPr="008779C3">
        <w:rPr>
          <w:rFonts w:ascii="Arial" w:hAnsi="Arial" w:cs="Arial"/>
          <w:sz w:val="22"/>
          <w:szCs w:val="22"/>
        </w:rPr>
        <w:t xml:space="preserve">, and/or </w:t>
      </w:r>
      <w:hyperlink r:id="rId14" w:tooltip="The contract on the program website." w:history="1">
        <w:r w:rsidR="002C1DB5" w:rsidRPr="008779C3">
          <w:rPr>
            <w:rStyle w:val="Hyperlink"/>
            <w:rFonts w:ascii="Arial" w:hAnsi="Arial" w:cs="Arial"/>
            <w:sz w:val="22"/>
            <w:szCs w:val="22"/>
          </w:rPr>
          <w:t>Service</w:t>
        </w:r>
        <w:r w:rsidR="00B2727F" w:rsidRPr="008779C3">
          <w:rPr>
            <w:rStyle w:val="Hyperlink"/>
            <w:rFonts w:ascii="Arial" w:hAnsi="Arial" w:cs="Arial"/>
            <w:sz w:val="22"/>
            <w:szCs w:val="22"/>
          </w:rPr>
          <w:t xml:space="preserve"> Provider Contract</w:t>
        </w:r>
      </w:hyperlink>
      <w:r w:rsidR="00B2727F" w:rsidRPr="008779C3">
        <w:rPr>
          <w:rFonts w:ascii="Arial" w:hAnsi="Arial" w:cs="Arial"/>
          <w:sz w:val="22"/>
          <w:szCs w:val="22"/>
        </w:rPr>
        <w:t xml:space="preserve">. </w:t>
      </w:r>
    </w:p>
    <w:p w14:paraId="7A10E0FF" w14:textId="6E771E31" w:rsidR="00B2727F" w:rsidRPr="008779C3" w:rsidRDefault="00B2727F" w:rsidP="00674A8E">
      <w:pPr>
        <w:pStyle w:val="Level11"/>
        <w:numPr>
          <w:ilvl w:val="0"/>
          <w:numId w:val="63"/>
        </w:numPr>
        <w:spacing w:after="120"/>
        <w:rPr>
          <w:rFonts w:ascii="Arial" w:hAnsi="Arial" w:cs="Arial"/>
          <w:sz w:val="22"/>
          <w:szCs w:val="22"/>
        </w:rPr>
      </w:pPr>
      <w:r w:rsidRPr="008779C3">
        <w:rPr>
          <w:rFonts w:ascii="Arial" w:hAnsi="Arial" w:cs="Arial"/>
          <w:sz w:val="22"/>
          <w:szCs w:val="22"/>
        </w:rPr>
        <w:t xml:space="preserve">Additional </w:t>
      </w:r>
      <w:r w:rsidR="00204BCE" w:rsidRPr="008779C3">
        <w:rPr>
          <w:rFonts w:ascii="Arial" w:hAnsi="Arial" w:cs="Arial"/>
          <w:sz w:val="22"/>
          <w:szCs w:val="22"/>
        </w:rPr>
        <w:t>defined terms and acronyms</w:t>
      </w:r>
      <w:r w:rsidRPr="008779C3">
        <w:rPr>
          <w:rFonts w:ascii="Arial" w:hAnsi="Arial" w:cs="Arial"/>
          <w:sz w:val="22"/>
          <w:szCs w:val="22"/>
        </w:rPr>
        <w:t xml:space="preserve"> </w:t>
      </w:r>
      <w:r w:rsidR="00204BCE" w:rsidRPr="008779C3">
        <w:rPr>
          <w:rFonts w:ascii="Arial" w:hAnsi="Arial" w:cs="Arial"/>
          <w:sz w:val="22"/>
          <w:szCs w:val="22"/>
        </w:rPr>
        <w:t xml:space="preserve">used throughout this Schedule of Service Items and Fees </w:t>
      </w:r>
      <w:r w:rsidRPr="008779C3">
        <w:rPr>
          <w:rFonts w:ascii="Arial" w:hAnsi="Arial" w:cs="Arial"/>
          <w:sz w:val="22"/>
          <w:szCs w:val="22"/>
        </w:rPr>
        <w:t>include:</w:t>
      </w:r>
    </w:p>
    <w:p w14:paraId="49C0BDCE" w14:textId="77777777" w:rsidR="00204BCE" w:rsidRPr="008779C3" w:rsidRDefault="00204BCE" w:rsidP="00862E0D">
      <w:pPr>
        <w:spacing w:line="240" w:lineRule="auto"/>
        <w:rPr>
          <w:rFonts w:ascii="Arial" w:hAnsi="Arial" w:cs="Arial"/>
        </w:rPr>
      </w:pPr>
    </w:p>
    <w:p w14:paraId="68CBD55B" w14:textId="47DB08DE" w:rsidR="00EA1BF0" w:rsidRPr="008779C3" w:rsidRDefault="00204BCE" w:rsidP="00862E0D">
      <w:pPr>
        <w:spacing w:line="240" w:lineRule="auto"/>
        <w:rPr>
          <w:rFonts w:ascii="Arial" w:hAnsi="Arial" w:cs="Arial"/>
        </w:rPr>
      </w:pPr>
      <w:r w:rsidRPr="008779C3">
        <w:rPr>
          <w:rFonts w:ascii="Arial" w:hAnsi="Arial" w:cs="Arial"/>
          <w:b/>
          <w:bCs/>
          <w:i/>
          <w:iCs/>
        </w:rPr>
        <w:t>3FA</w:t>
      </w:r>
      <w:r w:rsidR="0056123F" w:rsidRPr="008779C3">
        <w:rPr>
          <w:rFonts w:ascii="Arial" w:hAnsi="Arial" w:cs="Arial"/>
          <w:b/>
          <w:bCs/>
          <w:i/>
          <w:iCs/>
        </w:rPr>
        <w:t>H</w:t>
      </w:r>
      <w:r w:rsidRPr="008779C3">
        <w:rPr>
          <w:rFonts w:ascii="Arial" w:hAnsi="Arial" w:cs="Arial"/>
          <w:b/>
          <w:bCs/>
          <w:i/>
          <w:iCs/>
        </w:rPr>
        <w:t>L</w:t>
      </w:r>
      <w:r w:rsidRPr="008779C3">
        <w:rPr>
          <w:rFonts w:ascii="Arial" w:hAnsi="Arial" w:cs="Arial"/>
        </w:rPr>
        <w:t xml:space="preserve"> means “3 Frequency Average Hearing Loss.”</w:t>
      </w:r>
    </w:p>
    <w:p w14:paraId="3E9BEE9B" w14:textId="77777777" w:rsidR="00204BCE" w:rsidRPr="008779C3" w:rsidRDefault="00204BCE" w:rsidP="00862E0D">
      <w:pPr>
        <w:spacing w:line="240" w:lineRule="auto"/>
        <w:rPr>
          <w:rFonts w:ascii="Arial" w:hAnsi="Arial" w:cs="Arial"/>
          <w:lang w:eastAsia="en-AU"/>
        </w:rPr>
      </w:pPr>
    </w:p>
    <w:p w14:paraId="6448F50F" w14:textId="30F05144" w:rsidR="004A0014" w:rsidRPr="008779C3" w:rsidRDefault="00EA1BF0" w:rsidP="00862E0D">
      <w:pPr>
        <w:spacing w:line="240" w:lineRule="auto"/>
        <w:rPr>
          <w:rFonts w:ascii="Arial" w:hAnsi="Arial" w:cs="Arial"/>
        </w:rPr>
      </w:pPr>
      <w:r w:rsidRPr="008779C3">
        <w:rPr>
          <w:rFonts w:ascii="Arial" w:hAnsi="Arial" w:cs="Arial"/>
          <w:b/>
          <w:bCs/>
          <w:i/>
          <w:iCs/>
        </w:rPr>
        <w:t>ALD</w:t>
      </w:r>
      <w:r w:rsidRPr="008779C3">
        <w:rPr>
          <w:rFonts w:ascii="Arial" w:hAnsi="Arial" w:cs="Arial"/>
        </w:rPr>
        <w:t xml:space="preserve"> means an “assist</w:t>
      </w:r>
      <w:r w:rsidR="00FD0FF2" w:rsidRPr="008779C3">
        <w:rPr>
          <w:rFonts w:ascii="Arial" w:hAnsi="Arial" w:cs="Arial"/>
        </w:rPr>
        <w:t>ive</w:t>
      </w:r>
      <w:r w:rsidRPr="008779C3">
        <w:rPr>
          <w:rFonts w:ascii="Arial" w:hAnsi="Arial" w:cs="Arial"/>
        </w:rPr>
        <w:t xml:space="preserve"> listening device.”</w:t>
      </w:r>
    </w:p>
    <w:p w14:paraId="5C885F60" w14:textId="77777777" w:rsidR="00EA1BF0" w:rsidRPr="008779C3" w:rsidRDefault="00EA1BF0" w:rsidP="00862E0D">
      <w:pPr>
        <w:spacing w:line="240" w:lineRule="auto"/>
        <w:rPr>
          <w:rFonts w:ascii="Arial" w:hAnsi="Arial" w:cs="Arial"/>
          <w:b/>
          <w:bCs/>
          <w:i/>
          <w:iCs/>
        </w:rPr>
      </w:pPr>
    </w:p>
    <w:p w14:paraId="785C72A8" w14:textId="1DDD99DD" w:rsidR="00D67241" w:rsidRPr="008779C3" w:rsidRDefault="00D67241" w:rsidP="00862E0D">
      <w:pPr>
        <w:spacing w:line="240" w:lineRule="auto"/>
        <w:rPr>
          <w:rFonts w:ascii="Arial" w:hAnsi="Arial" w:cs="Arial"/>
          <w:b/>
          <w:bCs/>
          <w:i/>
          <w:iCs/>
        </w:rPr>
      </w:pPr>
      <w:r w:rsidRPr="008779C3">
        <w:rPr>
          <w:rFonts w:ascii="Arial" w:hAnsi="Arial" w:cs="Arial"/>
          <w:b/>
          <w:bCs/>
          <w:i/>
          <w:iCs/>
        </w:rPr>
        <w:t xml:space="preserve">APP </w:t>
      </w:r>
      <w:r w:rsidRPr="008779C3">
        <w:rPr>
          <w:rFonts w:ascii="Arial" w:hAnsi="Arial" w:cs="Arial"/>
        </w:rPr>
        <w:t xml:space="preserve">means </w:t>
      </w:r>
      <w:r w:rsidR="00AA62C2" w:rsidRPr="008779C3">
        <w:rPr>
          <w:rFonts w:ascii="Arial" w:hAnsi="Arial" w:cs="Arial"/>
        </w:rPr>
        <w:t>“</w:t>
      </w:r>
      <w:r w:rsidR="0025734F" w:rsidRPr="008779C3">
        <w:rPr>
          <w:rFonts w:ascii="Arial" w:hAnsi="Arial" w:cs="Arial"/>
        </w:rPr>
        <w:t>Australian Privacy Principles</w:t>
      </w:r>
      <w:r w:rsidR="00AA62C2" w:rsidRPr="008779C3">
        <w:rPr>
          <w:rFonts w:ascii="Arial" w:hAnsi="Arial" w:cs="Arial"/>
          <w:i/>
          <w:iCs/>
        </w:rPr>
        <w:t>.”</w:t>
      </w:r>
    </w:p>
    <w:p w14:paraId="6F4542DB" w14:textId="77777777" w:rsidR="00D67241" w:rsidRPr="008779C3" w:rsidRDefault="00D67241" w:rsidP="00862E0D">
      <w:pPr>
        <w:spacing w:line="240" w:lineRule="auto"/>
        <w:rPr>
          <w:rFonts w:ascii="Arial" w:hAnsi="Arial" w:cs="Arial"/>
          <w:b/>
          <w:bCs/>
          <w:i/>
          <w:iCs/>
        </w:rPr>
      </w:pPr>
    </w:p>
    <w:p w14:paraId="6FF92374" w14:textId="2C93502E" w:rsidR="00EA1BF0" w:rsidRPr="008779C3" w:rsidRDefault="00EA1BF0" w:rsidP="00862E0D">
      <w:pPr>
        <w:spacing w:line="240" w:lineRule="auto"/>
        <w:rPr>
          <w:rFonts w:ascii="Arial" w:hAnsi="Arial" w:cs="Arial"/>
        </w:rPr>
      </w:pPr>
      <w:r w:rsidRPr="008779C3">
        <w:rPr>
          <w:rFonts w:ascii="Arial" w:hAnsi="Arial" w:cs="Arial"/>
          <w:b/>
          <w:bCs/>
          <w:i/>
          <w:iCs/>
        </w:rPr>
        <w:t>BTE</w:t>
      </w:r>
      <w:r w:rsidRPr="008779C3">
        <w:rPr>
          <w:rFonts w:ascii="Arial" w:hAnsi="Arial" w:cs="Arial"/>
        </w:rPr>
        <w:t xml:space="preserve"> means “behind the ear.”</w:t>
      </w:r>
    </w:p>
    <w:p w14:paraId="0A04BDD0" w14:textId="77777777" w:rsidR="00EA1BF0" w:rsidRPr="008779C3" w:rsidRDefault="00EA1BF0" w:rsidP="00862E0D">
      <w:pPr>
        <w:spacing w:line="240" w:lineRule="auto"/>
        <w:rPr>
          <w:rFonts w:ascii="Arial" w:hAnsi="Arial" w:cs="Arial"/>
        </w:rPr>
      </w:pPr>
    </w:p>
    <w:p w14:paraId="32F88ACB" w14:textId="7D4982FC" w:rsidR="00EA1BF0" w:rsidRPr="008779C3" w:rsidRDefault="00EA1BF0" w:rsidP="00862E0D">
      <w:pPr>
        <w:spacing w:line="240" w:lineRule="auto"/>
        <w:rPr>
          <w:rFonts w:ascii="Arial" w:hAnsi="Arial" w:cs="Arial"/>
        </w:rPr>
      </w:pPr>
      <w:proofErr w:type="spellStart"/>
      <w:r w:rsidRPr="008779C3">
        <w:rPr>
          <w:rFonts w:ascii="Arial" w:hAnsi="Arial" w:cs="Arial"/>
          <w:b/>
          <w:bCs/>
          <w:i/>
          <w:iCs/>
        </w:rPr>
        <w:t>BiCROS</w:t>
      </w:r>
      <w:proofErr w:type="spellEnd"/>
      <w:r w:rsidRPr="008779C3">
        <w:rPr>
          <w:rFonts w:ascii="Arial" w:hAnsi="Arial" w:cs="Arial"/>
          <w:b/>
          <w:bCs/>
          <w:i/>
          <w:iCs/>
        </w:rPr>
        <w:t xml:space="preserve"> </w:t>
      </w:r>
      <w:r w:rsidRPr="008779C3">
        <w:rPr>
          <w:rFonts w:ascii="Arial" w:hAnsi="Arial" w:cs="Arial"/>
        </w:rPr>
        <w:t>means “bilateral CROS.”</w:t>
      </w:r>
    </w:p>
    <w:p w14:paraId="6A6A51AE" w14:textId="66BB43CE" w:rsidR="00EA1BF0" w:rsidRPr="008779C3" w:rsidRDefault="00EA1BF0" w:rsidP="00862E0D">
      <w:pPr>
        <w:spacing w:line="240" w:lineRule="auto"/>
        <w:rPr>
          <w:rFonts w:ascii="Arial" w:hAnsi="Arial" w:cs="Arial"/>
          <w:b/>
          <w:bCs/>
          <w:i/>
          <w:iCs/>
        </w:rPr>
      </w:pPr>
    </w:p>
    <w:p w14:paraId="36CA66BB" w14:textId="2F056B1C" w:rsidR="0038795B" w:rsidRPr="008779C3" w:rsidRDefault="00814C69" w:rsidP="00862E0D">
      <w:pPr>
        <w:spacing w:line="240" w:lineRule="auto"/>
        <w:rPr>
          <w:rFonts w:ascii="Arial" w:hAnsi="Arial" w:cs="Arial"/>
          <w:b/>
          <w:bCs/>
          <w:i/>
          <w:iCs/>
        </w:rPr>
      </w:pPr>
      <w:r w:rsidRPr="008779C3">
        <w:rPr>
          <w:rFonts w:ascii="Arial" w:hAnsi="Arial" w:cs="Arial"/>
          <w:b/>
          <w:bCs/>
          <w:i/>
          <w:iCs/>
        </w:rPr>
        <w:t>Business Site</w:t>
      </w:r>
      <w:r w:rsidRPr="008779C3">
        <w:rPr>
          <w:rFonts w:ascii="Arial" w:hAnsi="Arial" w:cs="Arial"/>
        </w:rPr>
        <w:t xml:space="preserve"> means the facilities where a hearing services provider undertakes their services. All sites must meet the requirements of the Hearing Services Program and can be a permanent or visiting site.</w:t>
      </w:r>
    </w:p>
    <w:p w14:paraId="4938820C" w14:textId="77777777" w:rsidR="007E6D21" w:rsidRPr="008779C3" w:rsidRDefault="007E6D21" w:rsidP="00862E0D">
      <w:pPr>
        <w:spacing w:line="240" w:lineRule="auto"/>
        <w:rPr>
          <w:rFonts w:ascii="Arial" w:hAnsi="Arial" w:cs="Arial"/>
          <w:b/>
          <w:bCs/>
          <w:i/>
          <w:iCs/>
        </w:rPr>
      </w:pPr>
    </w:p>
    <w:p w14:paraId="0671C150" w14:textId="42684FCE" w:rsidR="00EA1BF0" w:rsidRPr="008779C3" w:rsidRDefault="00EA1BF0" w:rsidP="00862E0D">
      <w:pPr>
        <w:spacing w:line="240" w:lineRule="auto"/>
        <w:rPr>
          <w:rFonts w:ascii="Arial" w:hAnsi="Arial" w:cs="Arial"/>
        </w:rPr>
      </w:pPr>
      <w:r w:rsidRPr="008779C3">
        <w:rPr>
          <w:rFonts w:ascii="Arial" w:hAnsi="Arial" w:cs="Arial"/>
          <w:b/>
          <w:bCs/>
          <w:i/>
          <w:iCs/>
        </w:rPr>
        <w:t>CIC</w:t>
      </w:r>
      <w:r w:rsidRPr="008779C3">
        <w:rPr>
          <w:rFonts w:ascii="Arial" w:hAnsi="Arial" w:cs="Arial"/>
        </w:rPr>
        <w:t xml:space="preserve"> means “completely in the canal.”</w:t>
      </w:r>
    </w:p>
    <w:p w14:paraId="0AC1B766" w14:textId="77777777" w:rsidR="00894646" w:rsidRPr="008779C3" w:rsidRDefault="00894646" w:rsidP="00862E0D">
      <w:pPr>
        <w:spacing w:line="240" w:lineRule="auto"/>
        <w:rPr>
          <w:rFonts w:ascii="Arial" w:hAnsi="Arial" w:cs="Arial"/>
        </w:rPr>
      </w:pPr>
    </w:p>
    <w:p w14:paraId="7120DF3C" w14:textId="56855981" w:rsidR="00894646" w:rsidRPr="008779C3" w:rsidRDefault="00894646" w:rsidP="00862E0D">
      <w:pPr>
        <w:spacing w:line="240" w:lineRule="auto"/>
        <w:rPr>
          <w:rFonts w:ascii="Arial" w:hAnsi="Arial" w:cs="Arial"/>
          <w:b/>
          <w:bCs/>
          <w:i/>
          <w:iCs/>
        </w:rPr>
      </w:pPr>
      <w:r w:rsidRPr="008779C3">
        <w:rPr>
          <w:rFonts w:ascii="Arial" w:hAnsi="Arial" w:cs="Arial"/>
          <w:b/>
          <w:bCs/>
          <w:i/>
          <w:iCs/>
        </w:rPr>
        <w:t xml:space="preserve">Client </w:t>
      </w:r>
      <w:r w:rsidRPr="008779C3">
        <w:rPr>
          <w:rFonts w:ascii="Arial" w:hAnsi="Arial" w:cs="Arial"/>
        </w:rPr>
        <w:t>means a “voucher-holder” within the meaning of the Hearing Services Program (V</w:t>
      </w:r>
      <w:r w:rsidR="008D4AD0" w:rsidRPr="008779C3">
        <w:rPr>
          <w:rFonts w:ascii="Arial" w:hAnsi="Arial" w:cs="Arial"/>
        </w:rPr>
        <w:t xml:space="preserve">oucher) Instrument 2019. </w:t>
      </w:r>
    </w:p>
    <w:p w14:paraId="584B1FBB" w14:textId="550D27CB" w:rsidR="00EA1BF0" w:rsidRPr="008779C3" w:rsidRDefault="00EA1BF0" w:rsidP="00862E0D">
      <w:pPr>
        <w:spacing w:line="240" w:lineRule="auto"/>
        <w:rPr>
          <w:rFonts w:ascii="Arial" w:hAnsi="Arial" w:cs="Arial"/>
          <w:b/>
          <w:bCs/>
          <w:i/>
          <w:iCs/>
        </w:rPr>
      </w:pPr>
    </w:p>
    <w:p w14:paraId="74BC6EEF" w14:textId="486B1669" w:rsidR="00EA1BF0" w:rsidRPr="008779C3" w:rsidRDefault="00EA1BF0" w:rsidP="00862E0D">
      <w:pPr>
        <w:spacing w:line="240" w:lineRule="auto"/>
        <w:rPr>
          <w:rFonts w:ascii="Arial" w:hAnsi="Arial" w:cs="Arial"/>
        </w:rPr>
      </w:pPr>
      <w:r w:rsidRPr="008779C3">
        <w:rPr>
          <w:rFonts w:ascii="Arial" w:hAnsi="Arial" w:cs="Arial"/>
          <w:b/>
          <w:bCs/>
          <w:i/>
          <w:iCs/>
        </w:rPr>
        <w:t>CROS</w:t>
      </w:r>
      <w:r w:rsidRPr="008779C3">
        <w:rPr>
          <w:rFonts w:ascii="Arial" w:hAnsi="Arial" w:cs="Arial"/>
        </w:rPr>
        <w:t xml:space="preserve"> means “contralateral routing of signal.”</w:t>
      </w:r>
    </w:p>
    <w:p w14:paraId="4F47A837" w14:textId="0B0D194E" w:rsidR="00B47852" w:rsidRPr="008779C3" w:rsidRDefault="00B47852" w:rsidP="00862E0D">
      <w:pPr>
        <w:spacing w:line="240" w:lineRule="auto"/>
        <w:rPr>
          <w:rFonts w:ascii="Arial" w:hAnsi="Arial" w:cs="Arial"/>
        </w:rPr>
      </w:pPr>
    </w:p>
    <w:p w14:paraId="2CCE9551" w14:textId="6DB58B0A" w:rsidR="00643A55" w:rsidRPr="008779C3" w:rsidRDefault="00643A55" w:rsidP="00862E0D">
      <w:pPr>
        <w:spacing w:after="120" w:line="240" w:lineRule="auto"/>
        <w:rPr>
          <w:rFonts w:ascii="Arial" w:hAnsi="Arial" w:cs="Arial"/>
          <w:b/>
          <w:bCs/>
          <w:i/>
          <w:iCs/>
        </w:rPr>
      </w:pPr>
      <w:r w:rsidRPr="008779C3">
        <w:rPr>
          <w:rFonts w:ascii="Arial" w:hAnsi="Arial" w:cs="Arial"/>
          <w:b/>
          <w:bCs/>
          <w:i/>
          <w:iCs/>
        </w:rPr>
        <w:t xml:space="preserve">CSO </w:t>
      </w:r>
      <w:r w:rsidRPr="008779C3">
        <w:rPr>
          <w:rFonts w:ascii="Arial" w:hAnsi="Arial" w:cs="Arial"/>
        </w:rPr>
        <w:t xml:space="preserve">means </w:t>
      </w:r>
      <w:r w:rsidR="004A3636" w:rsidRPr="008779C3">
        <w:rPr>
          <w:rFonts w:ascii="Arial" w:hAnsi="Arial" w:cs="Arial"/>
        </w:rPr>
        <w:t>“</w:t>
      </w:r>
      <w:r w:rsidRPr="008779C3">
        <w:rPr>
          <w:rFonts w:ascii="Arial" w:hAnsi="Arial" w:cs="Arial"/>
        </w:rPr>
        <w:t>community service obligations</w:t>
      </w:r>
      <w:r w:rsidR="004A3636" w:rsidRPr="008779C3">
        <w:rPr>
          <w:rFonts w:ascii="Arial" w:hAnsi="Arial" w:cs="Arial"/>
        </w:rPr>
        <w:t>.”</w:t>
      </w:r>
    </w:p>
    <w:p w14:paraId="0742BACB" w14:textId="7895563B" w:rsidR="009726E7" w:rsidRPr="008779C3" w:rsidRDefault="009726E7" w:rsidP="00862E0D">
      <w:pPr>
        <w:spacing w:after="120" w:line="240" w:lineRule="auto"/>
        <w:rPr>
          <w:rFonts w:ascii="Arial" w:eastAsia="Arial Narrow" w:hAnsi="Arial" w:cs="Arial"/>
          <w:color w:val="333333"/>
        </w:rPr>
      </w:pPr>
    </w:p>
    <w:p w14:paraId="0C215F50" w14:textId="3469F5A1" w:rsidR="00277D24" w:rsidRPr="008779C3" w:rsidRDefault="00277D24" w:rsidP="00862E0D">
      <w:pPr>
        <w:spacing w:after="120" w:line="240" w:lineRule="auto"/>
        <w:rPr>
          <w:rFonts w:ascii="Arial" w:eastAsia="Arial Narrow" w:hAnsi="Arial" w:cs="Arial"/>
          <w:b/>
          <w:bCs/>
          <w:i/>
          <w:iCs/>
          <w:color w:val="333333"/>
        </w:rPr>
      </w:pPr>
      <w:r w:rsidRPr="008779C3">
        <w:rPr>
          <w:rFonts w:ascii="Arial" w:eastAsia="Arial Narrow" w:hAnsi="Arial" w:cs="Arial"/>
          <w:b/>
          <w:bCs/>
          <w:i/>
          <w:iCs/>
          <w:color w:val="333333"/>
        </w:rPr>
        <w:t xml:space="preserve">DBR </w:t>
      </w:r>
      <w:r w:rsidRPr="008779C3">
        <w:rPr>
          <w:rFonts w:ascii="Arial" w:eastAsia="Arial Narrow" w:hAnsi="Arial" w:cs="Arial"/>
          <w:color w:val="333333"/>
        </w:rPr>
        <w:t>means “damaged beyond repair</w:t>
      </w:r>
      <w:r w:rsidR="007E6D21" w:rsidRPr="008779C3">
        <w:rPr>
          <w:rFonts w:ascii="Arial" w:eastAsia="Arial Narrow" w:hAnsi="Arial" w:cs="Arial"/>
          <w:color w:val="333333"/>
        </w:rPr>
        <w:t>.”</w:t>
      </w:r>
    </w:p>
    <w:p w14:paraId="2808C160" w14:textId="77777777" w:rsidR="00277D24" w:rsidRPr="008779C3" w:rsidRDefault="00277D24" w:rsidP="00862E0D">
      <w:pPr>
        <w:spacing w:after="120" w:line="240" w:lineRule="auto"/>
        <w:rPr>
          <w:rFonts w:ascii="Arial" w:eastAsia="Arial Narrow" w:hAnsi="Arial" w:cs="Arial"/>
          <w:b/>
          <w:bCs/>
          <w:i/>
          <w:iCs/>
          <w:color w:val="333333"/>
        </w:rPr>
      </w:pPr>
    </w:p>
    <w:p w14:paraId="638DE755" w14:textId="0C479531" w:rsidR="009726E7" w:rsidRPr="008779C3" w:rsidRDefault="009726E7" w:rsidP="00862E0D">
      <w:pPr>
        <w:spacing w:after="120" w:line="240" w:lineRule="auto"/>
        <w:rPr>
          <w:rFonts w:ascii="Arial" w:eastAsia="Arial Narrow" w:hAnsi="Arial" w:cs="Arial"/>
          <w:b/>
          <w:bCs/>
          <w:i/>
          <w:iCs/>
          <w:color w:val="333333"/>
        </w:rPr>
      </w:pPr>
      <w:r w:rsidRPr="008779C3">
        <w:rPr>
          <w:rFonts w:ascii="Arial" w:eastAsia="Arial Narrow" w:hAnsi="Arial" w:cs="Arial"/>
          <w:b/>
          <w:bCs/>
          <w:i/>
          <w:iCs/>
          <w:color w:val="333333"/>
        </w:rPr>
        <w:t>ECR</w:t>
      </w:r>
      <w:r w:rsidRPr="008779C3">
        <w:rPr>
          <w:rFonts w:ascii="Arial" w:eastAsia="Arial Narrow" w:hAnsi="Arial" w:cs="Arial"/>
          <w:color w:val="333333"/>
        </w:rPr>
        <w:t xml:space="preserve"> means “</w:t>
      </w:r>
      <w:r w:rsidRPr="008779C3">
        <w:rPr>
          <w:rFonts w:ascii="Arial" w:hAnsi="Arial" w:cs="Arial"/>
        </w:rPr>
        <w:t xml:space="preserve">eligibility </w:t>
      </w:r>
      <w:r w:rsidR="004B0216" w:rsidRPr="008779C3">
        <w:rPr>
          <w:rFonts w:ascii="Arial" w:hAnsi="Arial" w:cs="Arial"/>
        </w:rPr>
        <w:t xml:space="preserve">criteria </w:t>
      </w:r>
      <w:r w:rsidRPr="008779C3">
        <w:rPr>
          <w:rFonts w:ascii="Arial" w:hAnsi="Arial" w:cs="Arial"/>
        </w:rPr>
        <w:t>for refitting.”</w:t>
      </w:r>
    </w:p>
    <w:p w14:paraId="0F38FA4C" w14:textId="1FE8B02B" w:rsidR="00B71B40" w:rsidRPr="008779C3" w:rsidRDefault="00B71B40" w:rsidP="00862E0D">
      <w:pPr>
        <w:spacing w:after="120" w:line="240" w:lineRule="auto"/>
        <w:rPr>
          <w:rFonts w:ascii="Arial" w:eastAsia="Arial Narrow" w:hAnsi="Arial" w:cs="Arial"/>
          <w:color w:val="333333"/>
        </w:rPr>
      </w:pPr>
    </w:p>
    <w:p w14:paraId="2310F02C" w14:textId="77777777" w:rsidR="00505E42" w:rsidRPr="008779C3" w:rsidRDefault="00B71B40" w:rsidP="00862E0D">
      <w:pPr>
        <w:spacing w:after="120" w:line="240" w:lineRule="auto"/>
        <w:rPr>
          <w:rFonts w:ascii="Arial" w:eastAsia="Arial Narrow" w:hAnsi="Arial" w:cs="Arial"/>
          <w:color w:val="333333"/>
        </w:rPr>
      </w:pPr>
      <w:r w:rsidRPr="008779C3">
        <w:rPr>
          <w:rFonts w:ascii="Arial" w:eastAsia="Arial Narrow" w:hAnsi="Arial" w:cs="Arial"/>
          <w:b/>
          <w:bCs/>
          <w:i/>
          <w:iCs/>
          <w:color w:val="333333"/>
        </w:rPr>
        <w:lastRenderedPageBreak/>
        <w:t xml:space="preserve">Electronic Signature </w:t>
      </w:r>
      <w:r w:rsidRPr="008779C3">
        <w:rPr>
          <w:rFonts w:ascii="Arial" w:eastAsia="Arial Narrow" w:hAnsi="Arial" w:cs="Arial"/>
          <w:color w:val="333333"/>
        </w:rPr>
        <w:t>means a signature that identifies an individual using a computer-generated means</w:t>
      </w:r>
      <w:r w:rsidR="00C42B7D" w:rsidRPr="008779C3">
        <w:rPr>
          <w:rFonts w:ascii="Arial" w:eastAsia="Arial Narrow" w:hAnsi="Arial" w:cs="Arial"/>
          <w:color w:val="333333"/>
        </w:rPr>
        <w:t>, including but not limited to</w:t>
      </w:r>
      <w:r w:rsidR="00505E42" w:rsidRPr="008779C3">
        <w:rPr>
          <w:rFonts w:ascii="Arial" w:eastAsia="Arial Narrow" w:hAnsi="Arial" w:cs="Arial"/>
          <w:color w:val="333333"/>
        </w:rPr>
        <w:t>:</w:t>
      </w:r>
    </w:p>
    <w:p w14:paraId="0AD19BC1" w14:textId="77777777" w:rsidR="00C97670" w:rsidRPr="008779C3" w:rsidRDefault="00C97670" w:rsidP="00674A8E">
      <w:pPr>
        <w:pStyle w:val="ListParagraph"/>
        <w:numPr>
          <w:ilvl w:val="0"/>
          <w:numId w:val="86"/>
        </w:numPr>
        <w:spacing w:after="120" w:line="240" w:lineRule="auto"/>
        <w:rPr>
          <w:rFonts w:ascii="Arial" w:eastAsia="Arial Narrow" w:hAnsi="Arial" w:cs="Arial"/>
          <w:color w:val="333333"/>
        </w:rPr>
      </w:pPr>
      <w:r w:rsidRPr="008779C3">
        <w:rPr>
          <w:rFonts w:ascii="Arial" w:eastAsia="Arial Narrow" w:hAnsi="Arial" w:cs="Arial"/>
          <w:color w:val="333333"/>
        </w:rPr>
        <w:t>a handwritten signature of an individual that has been digitised for use with electronic documents.</w:t>
      </w:r>
    </w:p>
    <w:p w14:paraId="2FFFB504" w14:textId="77777777" w:rsidR="002444E3" w:rsidRPr="008779C3" w:rsidRDefault="00C97670" w:rsidP="00674A8E">
      <w:pPr>
        <w:pStyle w:val="ListParagraph"/>
        <w:numPr>
          <w:ilvl w:val="0"/>
          <w:numId w:val="86"/>
        </w:numPr>
        <w:rPr>
          <w:rFonts w:ascii="Arial" w:eastAsia="Arial Narrow" w:hAnsi="Arial" w:cs="Arial"/>
          <w:color w:val="333333"/>
        </w:rPr>
      </w:pPr>
      <w:r w:rsidRPr="008779C3">
        <w:rPr>
          <w:rFonts w:ascii="Arial" w:eastAsia="Arial Narrow" w:hAnsi="Arial" w:cs="Arial"/>
          <w:color w:val="333333"/>
        </w:rPr>
        <w:t>an ink stamp fixed to a document before it is digitised</w:t>
      </w:r>
    </w:p>
    <w:p w14:paraId="7EBB34DC" w14:textId="16F0127C" w:rsidR="00B47852" w:rsidRPr="008779C3" w:rsidRDefault="00C97670" w:rsidP="00674A8E">
      <w:pPr>
        <w:pStyle w:val="ListParagraph"/>
        <w:numPr>
          <w:ilvl w:val="0"/>
          <w:numId w:val="86"/>
        </w:numPr>
        <w:rPr>
          <w:rFonts w:ascii="Arial" w:eastAsia="Arial Narrow" w:hAnsi="Arial" w:cs="Arial"/>
          <w:color w:val="333333"/>
        </w:rPr>
      </w:pPr>
      <w:r w:rsidRPr="008779C3">
        <w:rPr>
          <w:rFonts w:ascii="Arial" w:eastAsia="Arial Narrow" w:hAnsi="Arial" w:cs="Arial"/>
          <w:color w:val="333333"/>
        </w:rPr>
        <w:t>an electronic equivalent of an ink stamp fixed to a document electronically</w:t>
      </w:r>
    </w:p>
    <w:p w14:paraId="2EB47226" w14:textId="77777777" w:rsidR="007E6D21" w:rsidRPr="008779C3" w:rsidRDefault="007E6D21" w:rsidP="00862E0D">
      <w:pPr>
        <w:spacing w:line="240" w:lineRule="auto"/>
        <w:rPr>
          <w:rFonts w:ascii="Arial" w:eastAsia="Arial Narrow" w:hAnsi="Arial" w:cs="Arial"/>
          <w:color w:val="333333"/>
        </w:rPr>
      </w:pPr>
    </w:p>
    <w:p w14:paraId="71AE6B91" w14:textId="50C64829" w:rsidR="00EA1BF0" w:rsidRPr="008779C3" w:rsidRDefault="00EA1BF0" w:rsidP="00862E0D">
      <w:pPr>
        <w:spacing w:line="240" w:lineRule="auto"/>
        <w:rPr>
          <w:rFonts w:ascii="Arial" w:hAnsi="Arial" w:cs="Arial"/>
        </w:rPr>
      </w:pPr>
      <w:r w:rsidRPr="008779C3">
        <w:rPr>
          <w:rFonts w:ascii="Arial" w:hAnsi="Arial" w:cs="Arial"/>
          <w:b/>
          <w:bCs/>
          <w:i/>
          <w:iCs/>
        </w:rPr>
        <w:t>IIC</w:t>
      </w:r>
      <w:r w:rsidRPr="008779C3">
        <w:rPr>
          <w:rFonts w:ascii="Arial" w:hAnsi="Arial" w:cs="Arial"/>
        </w:rPr>
        <w:t xml:space="preserve"> means “invisible in the canal.”</w:t>
      </w:r>
    </w:p>
    <w:p w14:paraId="5DDAA546" w14:textId="28034CC4" w:rsidR="00EA1BF0" w:rsidRPr="008779C3" w:rsidRDefault="00EA1BF0" w:rsidP="00862E0D">
      <w:pPr>
        <w:spacing w:line="240" w:lineRule="auto"/>
        <w:rPr>
          <w:rFonts w:ascii="Arial" w:hAnsi="Arial" w:cs="Arial"/>
          <w:b/>
          <w:bCs/>
          <w:i/>
          <w:iCs/>
        </w:rPr>
      </w:pPr>
    </w:p>
    <w:p w14:paraId="21A4C8FB" w14:textId="4B48F892" w:rsidR="00EA1BF0" w:rsidRPr="008779C3" w:rsidRDefault="00EA1BF0" w:rsidP="00862E0D">
      <w:pPr>
        <w:spacing w:line="240" w:lineRule="auto"/>
        <w:rPr>
          <w:rFonts w:ascii="Arial" w:hAnsi="Arial" w:cs="Arial"/>
        </w:rPr>
      </w:pPr>
      <w:r w:rsidRPr="008779C3">
        <w:rPr>
          <w:rFonts w:ascii="Arial" w:hAnsi="Arial" w:cs="Arial"/>
          <w:b/>
          <w:bCs/>
          <w:i/>
          <w:iCs/>
        </w:rPr>
        <w:t>ITC</w:t>
      </w:r>
      <w:r w:rsidRPr="008779C3">
        <w:rPr>
          <w:rFonts w:ascii="Arial" w:hAnsi="Arial" w:cs="Arial"/>
        </w:rPr>
        <w:t xml:space="preserve"> means “in the canal.”</w:t>
      </w:r>
    </w:p>
    <w:p w14:paraId="1F933041" w14:textId="6CAEED86" w:rsidR="00EA1BF0" w:rsidRPr="008779C3" w:rsidRDefault="00EA1BF0" w:rsidP="00862E0D">
      <w:pPr>
        <w:spacing w:line="240" w:lineRule="auto"/>
        <w:rPr>
          <w:rFonts w:ascii="Arial" w:hAnsi="Arial" w:cs="Arial"/>
          <w:b/>
          <w:bCs/>
          <w:i/>
          <w:iCs/>
        </w:rPr>
      </w:pPr>
    </w:p>
    <w:p w14:paraId="1E120902" w14:textId="0C7E2CF5" w:rsidR="00EA1BF0" w:rsidRPr="008779C3" w:rsidRDefault="00EA1BF0" w:rsidP="00862E0D">
      <w:pPr>
        <w:spacing w:line="240" w:lineRule="auto"/>
        <w:rPr>
          <w:rFonts w:ascii="Arial" w:hAnsi="Arial" w:cs="Arial"/>
          <w:b/>
          <w:bCs/>
          <w:i/>
          <w:iCs/>
        </w:rPr>
      </w:pPr>
      <w:r w:rsidRPr="008779C3">
        <w:rPr>
          <w:rFonts w:ascii="Arial" w:hAnsi="Arial" w:cs="Arial"/>
          <w:b/>
          <w:bCs/>
          <w:i/>
          <w:iCs/>
        </w:rPr>
        <w:t>ITE</w:t>
      </w:r>
      <w:r w:rsidRPr="008779C3">
        <w:rPr>
          <w:rFonts w:ascii="Arial" w:hAnsi="Arial" w:cs="Arial"/>
        </w:rPr>
        <w:t xml:space="preserve"> means “in the ear.”</w:t>
      </w:r>
    </w:p>
    <w:p w14:paraId="1F5FCEBD" w14:textId="222F0600" w:rsidR="009726E7" w:rsidRPr="008779C3" w:rsidRDefault="009726E7" w:rsidP="00862E0D">
      <w:pPr>
        <w:spacing w:line="240" w:lineRule="auto"/>
        <w:rPr>
          <w:rFonts w:ascii="Arial" w:hAnsi="Arial" w:cs="Arial"/>
        </w:rPr>
      </w:pPr>
    </w:p>
    <w:p w14:paraId="0AE39C92" w14:textId="2604C0A9" w:rsidR="007043D6" w:rsidRPr="008779C3" w:rsidRDefault="009726E7" w:rsidP="00862E0D">
      <w:pPr>
        <w:spacing w:line="240" w:lineRule="auto"/>
        <w:rPr>
          <w:rFonts w:ascii="Arial" w:hAnsi="Arial" w:cs="Arial"/>
        </w:rPr>
      </w:pPr>
      <w:r w:rsidRPr="008779C3">
        <w:rPr>
          <w:rFonts w:ascii="Arial" w:hAnsi="Arial" w:cs="Arial"/>
          <w:b/>
          <w:bCs/>
          <w:i/>
          <w:iCs/>
        </w:rPr>
        <w:t>MHLT</w:t>
      </w:r>
      <w:r w:rsidRPr="008779C3">
        <w:rPr>
          <w:rFonts w:ascii="Arial" w:hAnsi="Arial" w:cs="Arial"/>
        </w:rPr>
        <w:t xml:space="preserve"> </w:t>
      </w:r>
      <w:r w:rsidRPr="008779C3">
        <w:rPr>
          <w:rFonts w:ascii="Arial" w:hAnsi="Arial" w:cs="Arial"/>
          <w:i/>
          <w:iCs/>
        </w:rPr>
        <w:t xml:space="preserve">means </w:t>
      </w:r>
      <w:r w:rsidRPr="008779C3">
        <w:rPr>
          <w:rFonts w:ascii="Arial" w:hAnsi="Arial" w:cs="Arial"/>
        </w:rPr>
        <w:t>“Minimum Hearing Loss Threshold.”</w:t>
      </w:r>
    </w:p>
    <w:p w14:paraId="241CC37C" w14:textId="77777777" w:rsidR="009726E7" w:rsidRPr="008779C3" w:rsidRDefault="009726E7" w:rsidP="00862E0D">
      <w:pPr>
        <w:spacing w:before="60" w:after="120" w:line="240" w:lineRule="auto"/>
        <w:rPr>
          <w:rFonts w:ascii="Arial" w:hAnsi="Arial" w:cs="Arial"/>
          <w:b/>
          <w:bCs/>
          <w:i/>
          <w:iCs/>
        </w:rPr>
      </w:pPr>
    </w:p>
    <w:p w14:paraId="49989511" w14:textId="398AFD1B" w:rsidR="00B2727F" w:rsidRPr="008779C3" w:rsidRDefault="00B2727F" w:rsidP="00862E0D">
      <w:pPr>
        <w:spacing w:before="60" w:after="120" w:line="240" w:lineRule="auto"/>
        <w:rPr>
          <w:rFonts w:ascii="Arial" w:hAnsi="Arial" w:cs="Arial"/>
        </w:rPr>
      </w:pPr>
      <w:r w:rsidRPr="008779C3">
        <w:rPr>
          <w:rFonts w:ascii="Arial" w:hAnsi="Arial" w:cs="Arial"/>
          <w:b/>
          <w:bCs/>
          <w:i/>
          <w:iCs/>
        </w:rPr>
        <w:t>Non-Routine Client</w:t>
      </w:r>
      <w:r w:rsidRPr="008779C3">
        <w:rPr>
          <w:rFonts w:ascii="Arial" w:hAnsi="Arial" w:cs="Arial"/>
        </w:rPr>
        <w:t xml:space="preserve"> means</w:t>
      </w:r>
      <w:r w:rsidR="003A5826" w:rsidRPr="008779C3">
        <w:rPr>
          <w:rFonts w:ascii="Arial" w:hAnsi="Arial" w:cs="Arial"/>
        </w:rPr>
        <w:t xml:space="preserve"> a</w:t>
      </w:r>
      <w:r w:rsidRPr="008779C3">
        <w:rPr>
          <w:rFonts w:ascii="Arial" w:hAnsi="Arial" w:cs="Arial"/>
        </w:rPr>
        <w:t xml:space="preserve"> client </w:t>
      </w:r>
      <w:proofErr w:type="gramStart"/>
      <w:r w:rsidRPr="008779C3">
        <w:rPr>
          <w:rFonts w:ascii="Arial" w:hAnsi="Arial" w:cs="Arial"/>
        </w:rPr>
        <w:t>with;</w:t>
      </w:r>
      <w:proofErr w:type="gramEnd"/>
    </w:p>
    <w:p w14:paraId="7D9B8B82" w14:textId="77777777" w:rsidR="00B2727F" w:rsidRPr="008779C3" w:rsidRDefault="00B2727F" w:rsidP="00862E0D">
      <w:pPr>
        <w:pStyle w:val="ListParagraph"/>
        <w:numPr>
          <w:ilvl w:val="0"/>
          <w:numId w:val="3"/>
        </w:numPr>
        <w:tabs>
          <w:tab w:val="left" w:pos="-1080"/>
          <w:tab w:val="left" w:pos="-720"/>
          <w:tab w:val="left" w:pos="0"/>
          <w:tab w:val="left" w:pos="1440"/>
          <w:tab w:val="left" w:pos="2880"/>
        </w:tabs>
        <w:spacing w:line="240" w:lineRule="auto"/>
        <w:rPr>
          <w:rFonts w:ascii="Arial" w:hAnsi="Arial" w:cs="Arial"/>
        </w:rPr>
      </w:pPr>
      <w:r w:rsidRPr="008779C3">
        <w:rPr>
          <w:rFonts w:ascii="Arial" w:hAnsi="Arial" w:cs="Arial"/>
        </w:rPr>
        <w:t>an air bone gap of 20db or greater at 0.5, 1 and 2kHz; or</w:t>
      </w:r>
    </w:p>
    <w:p w14:paraId="5343EE5D" w14:textId="77777777" w:rsidR="00B2727F" w:rsidRPr="008779C3" w:rsidRDefault="00B2727F" w:rsidP="00862E0D">
      <w:pPr>
        <w:pStyle w:val="ListParagraph"/>
        <w:numPr>
          <w:ilvl w:val="0"/>
          <w:numId w:val="3"/>
        </w:numPr>
        <w:spacing w:line="240" w:lineRule="auto"/>
        <w:rPr>
          <w:rFonts w:ascii="Arial" w:hAnsi="Arial" w:cs="Arial"/>
        </w:rPr>
      </w:pPr>
      <w:r w:rsidRPr="008779C3">
        <w:rPr>
          <w:rFonts w:ascii="Arial" w:hAnsi="Arial" w:cs="Arial"/>
        </w:rPr>
        <w:t>speech discrimination poorer than expected given hearing threshold levels; or</w:t>
      </w:r>
    </w:p>
    <w:p w14:paraId="701C549A" w14:textId="77777777" w:rsidR="00B2727F" w:rsidRPr="008779C3" w:rsidRDefault="00B2727F" w:rsidP="00862E0D">
      <w:pPr>
        <w:pStyle w:val="ListParagraph"/>
        <w:numPr>
          <w:ilvl w:val="0"/>
          <w:numId w:val="3"/>
        </w:numPr>
        <w:spacing w:line="240" w:lineRule="auto"/>
        <w:rPr>
          <w:rFonts w:ascii="Arial" w:hAnsi="Arial" w:cs="Arial"/>
        </w:rPr>
      </w:pPr>
      <w:r w:rsidRPr="008779C3">
        <w:rPr>
          <w:rFonts w:ascii="Arial" w:hAnsi="Arial" w:cs="Arial"/>
        </w:rPr>
        <w:t>evidence of fluctuating audiometric thresholds</w:t>
      </w:r>
    </w:p>
    <w:p w14:paraId="74EC6BA3" w14:textId="671A3A34" w:rsidR="006E4580" w:rsidRPr="008779C3" w:rsidRDefault="00B2727F" w:rsidP="00862E0D">
      <w:pPr>
        <w:spacing w:line="240" w:lineRule="auto"/>
        <w:rPr>
          <w:rFonts w:ascii="Arial" w:hAnsi="Arial" w:cs="Arial"/>
        </w:rPr>
      </w:pPr>
      <w:r w:rsidRPr="008779C3">
        <w:rPr>
          <w:rFonts w:ascii="Arial" w:hAnsi="Arial" w:cs="Arial"/>
        </w:rPr>
        <w:t xml:space="preserve">If a </w:t>
      </w:r>
      <w:r w:rsidR="0096712A" w:rsidRPr="008779C3">
        <w:rPr>
          <w:rFonts w:ascii="Arial" w:hAnsi="Arial" w:cs="Arial"/>
        </w:rPr>
        <w:t>N</w:t>
      </w:r>
      <w:r w:rsidRPr="008779C3">
        <w:rPr>
          <w:rFonts w:ascii="Arial" w:hAnsi="Arial" w:cs="Arial"/>
        </w:rPr>
        <w:t>on-</w:t>
      </w:r>
      <w:r w:rsidR="0096712A" w:rsidRPr="008779C3">
        <w:rPr>
          <w:rFonts w:ascii="Arial" w:hAnsi="Arial" w:cs="Arial"/>
        </w:rPr>
        <w:t xml:space="preserve">Routine Client </w:t>
      </w:r>
      <w:r w:rsidRPr="008779C3">
        <w:rPr>
          <w:rFonts w:ascii="Arial" w:hAnsi="Arial" w:cs="Arial"/>
        </w:rPr>
        <w:t xml:space="preserve">is assessed by an </w:t>
      </w:r>
      <w:proofErr w:type="spellStart"/>
      <w:r w:rsidRPr="008779C3">
        <w:rPr>
          <w:rFonts w:ascii="Arial" w:hAnsi="Arial" w:cs="Arial"/>
        </w:rPr>
        <w:t>audiometrist</w:t>
      </w:r>
      <w:proofErr w:type="spellEnd"/>
      <w:r w:rsidRPr="008779C3">
        <w:rPr>
          <w:rFonts w:ascii="Arial" w:hAnsi="Arial" w:cs="Arial"/>
        </w:rPr>
        <w:t xml:space="preserve">, advice on management must be requested from an audiologist or a medical </w:t>
      </w:r>
      <w:r w:rsidR="006E4580" w:rsidRPr="008779C3">
        <w:rPr>
          <w:rFonts w:ascii="Arial" w:hAnsi="Arial" w:cs="Arial"/>
        </w:rPr>
        <w:t>practitioner.</w:t>
      </w:r>
    </w:p>
    <w:p w14:paraId="3D8D6FF0" w14:textId="77777777" w:rsidR="0038795B" w:rsidRPr="008779C3" w:rsidRDefault="0038795B" w:rsidP="00862E0D">
      <w:pPr>
        <w:spacing w:line="240" w:lineRule="auto"/>
        <w:rPr>
          <w:rFonts w:ascii="Arial" w:hAnsi="Arial" w:cs="Arial"/>
          <w:b/>
          <w:bCs/>
          <w:i/>
          <w:iCs/>
        </w:rPr>
      </w:pPr>
    </w:p>
    <w:p w14:paraId="77392277" w14:textId="6A6C8E09" w:rsidR="006164B2" w:rsidRPr="008779C3" w:rsidRDefault="006164B2" w:rsidP="00862E0D">
      <w:pPr>
        <w:spacing w:line="240" w:lineRule="auto"/>
        <w:rPr>
          <w:rFonts w:ascii="Arial" w:hAnsi="Arial" w:cs="Arial"/>
          <w:i/>
          <w:iCs/>
        </w:rPr>
      </w:pPr>
      <w:r w:rsidRPr="008779C3">
        <w:rPr>
          <w:rFonts w:ascii="Arial" w:hAnsi="Arial" w:cs="Arial"/>
          <w:b/>
          <w:bCs/>
          <w:i/>
          <w:iCs/>
        </w:rPr>
        <w:t>ND</w:t>
      </w:r>
      <w:r w:rsidR="00697345" w:rsidRPr="008779C3">
        <w:rPr>
          <w:rFonts w:ascii="Arial" w:hAnsi="Arial" w:cs="Arial"/>
          <w:b/>
          <w:bCs/>
          <w:i/>
          <w:iCs/>
        </w:rPr>
        <w:t>B</w:t>
      </w:r>
      <w:r w:rsidRPr="008779C3">
        <w:rPr>
          <w:rFonts w:ascii="Arial" w:hAnsi="Arial" w:cs="Arial"/>
          <w:b/>
          <w:bCs/>
          <w:i/>
          <w:iCs/>
        </w:rPr>
        <w:t xml:space="preserve"> </w:t>
      </w:r>
      <w:r w:rsidRPr="008779C3">
        <w:rPr>
          <w:rFonts w:ascii="Arial" w:hAnsi="Arial" w:cs="Arial"/>
        </w:rPr>
        <w:t xml:space="preserve">means </w:t>
      </w:r>
      <w:r w:rsidR="00A57182" w:rsidRPr="008779C3">
        <w:rPr>
          <w:rFonts w:ascii="Arial" w:hAnsi="Arial" w:cs="Arial"/>
        </w:rPr>
        <w:t>“</w:t>
      </w:r>
      <w:r w:rsidRPr="008779C3">
        <w:rPr>
          <w:rFonts w:ascii="Arial" w:hAnsi="Arial" w:cs="Arial"/>
        </w:rPr>
        <w:t>Notifiable Data Breach</w:t>
      </w:r>
      <w:r w:rsidR="00A57182" w:rsidRPr="008779C3">
        <w:rPr>
          <w:rFonts w:ascii="Arial" w:hAnsi="Arial" w:cs="Arial"/>
        </w:rPr>
        <w:t>.”</w:t>
      </w:r>
    </w:p>
    <w:p w14:paraId="3018702E" w14:textId="77777777" w:rsidR="006164B2" w:rsidRPr="008779C3" w:rsidRDefault="006164B2" w:rsidP="00862E0D">
      <w:pPr>
        <w:spacing w:line="240" w:lineRule="auto"/>
        <w:rPr>
          <w:rFonts w:ascii="Arial" w:hAnsi="Arial" w:cs="Arial"/>
          <w:b/>
          <w:bCs/>
          <w:i/>
          <w:iCs/>
        </w:rPr>
      </w:pPr>
    </w:p>
    <w:p w14:paraId="2D61FBFD" w14:textId="6FDCA0A8" w:rsidR="00F47EA6" w:rsidRPr="008779C3" w:rsidRDefault="00F47EA6" w:rsidP="00862E0D">
      <w:pPr>
        <w:spacing w:line="240" w:lineRule="auto"/>
        <w:rPr>
          <w:rFonts w:ascii="Arial" w:hAnsi="Arial" w:cs="Arial"/>
          <w:b/>
          <w:bCs/>
          <w:i/>
          <w:iCs/>
        </w:rPr>
      </w:pPr>
      <w:r w:rsidRPr="008779C3">
        <w:rPr>
          <w:rFonts w:ascii="Arial" w:hAnsi="Arial" w:cs="Arial"/>
          <w:b/>
          <w:bCs/>
          <w:i/>
          <w:iCs/>
        </w:rPr>
        <w:t xml:space="preserve">OAIC </w:t>
      </w:r>
      <w:r w:rsidRPr="008779C3">
        <w:rPr>
          <w:rFonts w:ascii="Arial" w:hAnsi="Arial" w:cs="Arial"/>
        </w:rPr>
        <w:t xml:space="preserve">means </w:t>
      </w:r>
      <w:r w:rsidR="00A57182" w:rsidRPr="008779C3">
        <w:rPr>
          <w:rFonts w:ascii="Arial" w:hAnsi="Arial" w:cs="Arial"/>
        </w:rPr>
        <w:t>“</w:t>
      </w:r>
      <w:r w:rsidRPr="008779C3">
        <w:rPr>
          <w:rFonts w:ascii="Arial" w:hAnsi="Arial" w:cs="Arial"/>
        </w:rPr>
        <w:t>the</w:t>
      </w:r>
      <w:r w:rsidRPr="008779C3">
        <w:rPr>
          <w:rFonts w:ascii="Arial" w:hAnsi="Arial" w:cs="Arial"/>
          <w:b/>
          <w:bCs/>
          <w:i/>
          <w:iCs/>
        </w:rPr>
        <w:t xml:space="preserve"> </w:t>
      </w:r>
      <w:r w:rsidRPr="008779C3">
        <w:rPr>
          <w:rFonts w:ascii="Arial" w:hAnsi="Arial" w:cs="Arial"/>
        </w:rPr>
        <w:t>Office of the Australian Information Commissioner.</w:t>
      </w:r>
      <w:r w:rsidR="00A57182" w:rsidRPr="008779C3">
        <w:rPr>
          <w:rFonts w:ascii="Arial" w:hAnsi="Arial" w:cs="Arial"/>
        </w:rPr>
        <w:t>”</w:t>
      </w:r>
    </w:p>
    <w:p w14:paraId="411D34B1" w14:textId="77777777" w:rsidR="00F47EA6" w:rsidRPr="008779C3" w:rsidRDefault="00F47EA6" w:rsidP="00862E0D">
      <w:pPr>
        <w:spacing w:line="240" w:lineRule="auto"/>
        <w:rPr>
          <w:rFonts w:ascii="Arial" w:hAnsi="Arial" w:cs="Arial"/>
          <w:b/>
          <w:bCs/>
          <w:i/>
          <w:iCs/>
        </w:rPr>
      </w:pPr>
    </w:p>
    <w:p w14:paraId="2A5014F2" w14:textId="77777777" w:rsidR="007E6D21" w:rsidRPr="008779C3" w:rsidRDefault="007E6D21" w:rsidP="007E6D21">
      <w:pPr>
        <w:spacing w:line="240" w:lineRule="auto"/>
        <w:rPr>
          <w:rFonts w:ascii="Arial" w:hAnsi="Arial" w:cs="Arial"/>
        </w:rPr>
      </w:pPr>
      <w:r w:rsidRPr="008779C3">
        <w:rPr>
          <w:rFonts w:ascii="Arial" w:hAnsi="Arial" w:cs="Arial"/>
          <w:b/>
          <w:i/>
        </w:rPr>
        <w:t xml:space="preserve">Portal </w:t>
      </w:r>
      <w:r w:rsidRPr="008779C3">
        <w:rPr>
          <w:rFonts w:ascii="Arial" w:hAnsi="Arial" w:cs="Arial"/>
        </w:rPr>
        <w:t xml:space="preserve">means the Hearing Services Online Portal which is part of the website administered by the Hearing Services Program for the purposes of applications, </w:t>
      </w:r>
      <w:proofErr w:type="gramStart"/>
      <w:r w:rsidRPr="008779C3">
        <w:rPr>
          <w:rFonts w:ascii="Arial" w:hAnsi="Arial" w:cs="Arial"/>
        </w:rPr>
        <w:t>information</w:t>
      </w:r>
      <w:proofErr w:type="gramEnd"/>
      <w:r w:rsidRPr="008779C3">
        <w:rPr>
          <w:rFonts w:ascii="Arial" w:hAnsi="Arial" w:cs="Arial"/>
        </w:rPr>
        <w:t xml:space="preserve"> and other approvals under this instrument.</w:t>
      </w:r>
    </w:p>
    <w:p w14:paraId="4C0E4002" w14:textId="77777777" w:rsidR="007E6D21" w:rsidRPr="008779C3" w:rsidRDefault="007E6D21" w:rsidP="00862E0D">
      <w:pPr>
        <w:spacing w:line="240" w:lineRule="auto"/>
        <w:rPr>
          <w:rFonts w:ascii="Arial" w:hAnsi="Arial" w:cs="Arial"/>
          <w:b/>
          <w:bCs/>
          <w:i/>
          <w:iCs/>
        </w:rPr>
      </w:pPr>
    </w:p>
    <w:p w14:paraId="406A996C" w14:textId="22DE8212" w:rsidR="00D966C2" w:rsidRPr="008779C3" w:rsidRDefault="00D966C2" w:rsidP="00862E0D">
      <w:pPr>
        <w:spacing w:line="240" w:lineRule="auto"/>
        <w:rPr>
          <w:rFonts w:ascii="Arial" w:hAnsi="Arial" w:cs="Arial"/>
          <w:i/>
          <w:iCs/>
        </w:rPr>
      </w:pPr>
      <w:r w:rsidRPr="008779C3">
        <w:rPr>
          <w:rFonts w:ascii="Arial" w:hAnsi="Arial" w:cs="Arial"/>
          <w:b/>
          <w:bCs/>
          <w:i/>
          <w:iCs/>
        </w:rPr>
        <w:t xml:space="preserve">PPB </w:t>
      </w:r>
      <w:r w:rsidRPr="008779C3">
        <w:rPr>
          <w:rFonts w:ascii="Arial" w:hAnsi="Arial" w:cs="Arial"/>
        </w:rPr>
        <w:t>means</w:t>
      </w:r>
      <w:r w:rsidR="00A30AD0" w:rsidRPr="008779C3">
        <w:rPr>
          <w:rFonts w:ascii="Arial" w:hAnsi="Arial" w:cs="Arial"/>
        </w:rPr>
        <w:t xml:space="preserve"> </w:t>
      </w:r>
      <w:r w:rsidR="00A57182" w:rsidRPr="008779C3">
        <w:rPr>
          <w:rFonts w:ascii="Arial" w:hAnsi="Arial" w:cs="Arial"/>
        </w:rPr>
        <w:t>“</w:t>
      </w:r>
      <w:r w:rsidR="00A30AD0" w:rsidRPr="008779C3">
        <w:rPr>
          <w:rFonts w:ascii="Arial" w:hAnsi="Arial" w:cs="Arial"/>
        </w:rPr>
        <w:t>Practitioner Professional Body</w:t>
      </w:r>
      <w:r w:rsidR="00A57182" w:rsidRPr="008779C3">
        <w:rPr>
          <w:rFonts w:ascii="Arial" w:hAnsi="Arial" w:cs="Arial"/>
        </w:rPr>
        <w:t>”</w:t>
      </w:r>
    </w:p>
    <w:p w14:paraId="348AEAB9" w14:textId="7AEA1748" w:rsidR="006E4580" w:rsidRPr="008779C3" w:rsidRDefault="006E4580" w:rsidP="00862E0D">
      <w:pPr>
        <w:spacing w:line="240" w:lineRule="auto"/>
        <w:rPr>
          <w:rFonts w:ascii="Arial" w:hAnsi="Arial" w:cs="Arial"/>
          <w:b/>
          <w:i/>
          <w:iCs/>
        </w:rPr>
      </w:pPr>
    </w:p>
    <w:p w14:paraId="2E8E5D5B" w14:textId="3695E7FD" w:rsidR="001974BE" w:rsidRPr="008779C3" w:rsidRDefault="001974BE" w:rsidP="00F54C31">
      <w:pPr>
        <w:spacing w:line="240" w:lineRule="auto"/>
        <w:rPr>
          <w:rFonts w:ascii="Arial" w:hAnsi="Arial" w:cs="Arial"/>
          <w:b/>
          <w:i/>
          <w:iCs/>
        </w:rPr>
      </w:pPr>
      <w:r w:rsidRPr="008779C3">
        <w:rPr>
          <w:rFonts w:ascii="Arial" w:hAnsi="Arial" w:cs="Arial"/>
          <w:b/>
          <w:i/>
          <w:iCs/>
        </w:rPr>
        <w:t xml:space="preserve">Primary device </w:t>
      </w:r>
      <w:r w:rsidRPr="008779C3">
        <w:rPr>
          <w:rFonts w:ascii="Arial" w:hAnsi="Arial" w:cs="Arial"/>
          <w:bCs/>
        </w:rPr>
        <w:t xml:space="preserve">means </w:t>
      </w:r>
      <w:r w:rsidR="002C7C67" w:rsidRPr="008779C3">
        <w:rPr>
          <w:rFonts w:ascii="Arial" w:hAnsi="Arial" w:cs="Arial"/>
          <w:bCs/>
        </w:rPr>
        <w:t xml:space="preserve">the </w:t>
      </w:r>
      <w:r w:rsidR="006D035D" w:rsidRPr="008779C3">
        <w:rPr>
          <w:rFonts w:ascii="Arial" w:hAnsi="Arial" w:cs="Arial"/>
          <w:bCs/>
        </w:rPr>
        <w:t xml:space="preserve">currently used device that was </w:t>
      </w:r>
      <w:r w:rsidR="000D2157" w:rsidRPr="008779C3">
        <w:rPr>
          <w:rFonts w:ascii="Arial" w:hAnsi="Arial" w:cs="Arial"/>
          <w:bCs/>
        </w:rPr>
        <w:t>most recent</w:t>
      </w:r>
      <w:r w:rsidR="006D035D" w:rsidRPr="008779C3">
        <w:rPr>
          <w:rFonts w:ascii="Arial" w:hAnsi="Arial" w:cs="Arial"/>
          <w:bCs/>
        </w:rPr>
        <w:t>ly</w:t>
      </w:r>
      <w:r w:rsidR="002C7C67" w:rsidRPr="008779C3">
        <w:rPr>
          <w:rFonts w:ascii="Arial" w:hAnsi="Arial" w:cs="Arial"/>
          <w:bCs/>
        </w:rPr>
        <w:t xml:space="preserve"> supplied </w:t>
      </w:r>
      <w:r w:rsidR="00AF2501" w:rsidRPr="008779C3">
        <w:rPr>
          <w:rFonts w:ascii="Arial" w:hAnsi="Arial" w:cs="Arial"/>
          <w:bCs/>
        </w:rPr>
        <w:t>to the client</w:t>
      </w:r>
      <w:r w:rsidR="006D035D" w:rsidRPr="008779C3">
        <w:rPr>
          <w:rFonts w:ascii="Arial" w:hAnsi="Arial" w:cs="Arial"/>
          <w:bCs/>
        </w:rPr>
        <w:t xml:space="preserve"> under the program or privately</w:t>
      </w:r>
      <w:r w:rsidR="000D2157" w:rsidRPr="008779C3">
        <w:rPr>
          <w:rFonts w:ascii="Arial" w:hAnsi="Arial" w:cs="Arial"/>
          <w:bCs/>
        </w:rPr>
        <w:t>.</w:t>
      </w:r>
      <w:r w:rsidR="002C7C67" w:rsidRPr="008779C3">
        <w:rPr>
          <w:rFonts w:ascii="Arial" w:hAnsi="Arial" w:cs="Arial"/>
          <w:bCs/>
        </w:rPr>
        <w:t xml:space="preserve"> </w:t>
      </w:r>
    </w:p>
    <w:p w14:paraId="6BFA0D7E" w14:textId="77777777" w:rsidR="001974BE" w:rsidRPr="008779C3" w:rsidRDefault="001974BE" w:rsidP="00F54C31">
      <w:pPr>
        <w:spacing w:line="240" w:lineRule="auto"/>
        <w:rPr>
          <w:rFonts w:ascii="Arial" w:hAnsi="Arial" w:cs="Arial"/>
          <w:b/>
          <w:i/>
          <w:iCs/>
        </w:rPr>
      </w:pPr>
    </w:p>
    <w:p w14:paraId="412447B2" w14:textId="77777777" w:rsidR="00F54C31" w:rsidRPr="008779C3" w:rsidRDefault="00F54C31" w:rsidP="00F54C31">
      <w:pPr>
        <w:spacing w:line="240" w:lineRule="auto"/>
        <w:rPr>
          <w:rFonts w:ascii="Arial" w:hAnsi="Arial" w:cs="Arial"/>
          <w:bCs/>
        </w:rPr>
      </w:pPr>
      <w:r w:rsidRPr="008779C3">
        <w:rPr>
          <w:rFonts w:ascii="Arial" w:hAnsi="Arial" w:cs="Arial"/>
          <w:b/>
          <w:i/>
          <w:iCs/>
        </w:rPr>
        <w:t xml:space="preserve">Provisional Practitioner </w:t>
      </w:r>
      <w:r w:rsidRPr="008779C3">
        <w:rPr>
          <w:rFonts w:ascii="Arial" w:hAnsi="Arial" w:cs="Arial"/>
          <w:bCs/>
        </w:rPr>
        <w:t xml:space="preserve">means </w:t>
      </w:r>
      <w:proofErr w:type="gramStart"/>
      <w:r w:rsidRPr="008779C3">
        <w:rPr>
          <w:rFonts w:ascii="Arial" w:hAnsi="Arial" w:cs="Arial"/>
          <w:bCs/>
        </w:rPr>
        <w:t>either;</w:t>
      </w:r>
      <w:proofErr w:type="gramEnd"/>
    </w:p>
    <w:p w14:paraId="27DF4A76" w14:textId="77777777" w:rsidR="00F54C31" w:rsidRPr="008779C3" w:rsidRDefault="00F54C31" w:rsidP="00674A8E">
      <w:pPr>
        <w:pStyle w:val="ListParagraph"/>
        <w:numPr>
          <w:ilvl w:val="0"/>
          <w:numId w:val="87"/>
        </w:numPr>
        <w:spacing w:line="240" w:lineRule="auto"/>
        <w:rPr>
          <w:rFonts w:ascii="Arial" w:hAnsi="Arial" w:cs="Arial"/>
          <w:bCs/>
        </w:rPr>
      </w:pPr>
      <w:r w:rsidRPr="008779C3">
        <w:rPr>
          <w:rFonts w:ascii="Arial" w:hAnsi="Arial" w:cs="Arial"/>
          <w:bCs/>
        </w:rPr>
        <w:t>an Audiologist who is a full member of Audiology Australia; or</w:t>
      </w:r>
    </w:p>
    <w:p w14:paraId="3C385FB1" w14:textId="77777777" w:rsidR="00F54C31" w:rsidRPr="008779C3" w:rsidRDefault="00F54C31" w:rsidP="00674A8E">
      <w:pPr>
        <w:pStyle w:val="ListParagraph"/>
        <w:numPr>
          <w:ilvl w:val="0"/>
          <w:numId w:val="87"/>
        </w:numPr>
        <w:spacing w:line="240" w:lineRule="auto"/>
        <w:rPr>
          <w:rFonts w:ascii="Arial" w:hAnsi="Arial" w:cs="Arial"/>
          <w:bCs/>
        </w:rPr>
      </w:pPr>
      <w:r w:rsidRPr="008779C3">
        <w:rPr>
          <w:rFonts w:ascii="Arial" w:hAnsi="Arial" w:cs="Arial"/>
          <w:bCs/>
        </w:rPr>
        <w:t xml:space="preserve">an Audiologist and </w:t>
      </w:r>
      <w:proofErr w:type="spellStart"/>
      <w:r w:rsidRPr="008779C3">
        <w:rPr>
          <w:rFonts w:ascii="Arial" w:hAnsi="Arial" w:cs="Arial"/>
          <w:bCs/>
        </w:rPr>
        <w:t>Audiometrist</w:t>
      </w:r>
      <w:proofErr w:type="spellEnd"/>
      <w:r w:rsidRPr="008779C3">
        <w:rPr>
          <w:rFonts w:ascii="Arial" w:hAnsi="Arial" w:cs="Arial"/>
          <w:bCs/>
        </w:rPr>
        <w:t xml:space="preserve"> who holds an associate membership to the Australian College of Audiology; or</w:t>
      </w:r>
    </w:p>
    <w:p w14:paraId="59BBE66F" w14:textId="77777777" w:rsidR="00F54C31" w:rsidRPr="008779C3" w:rsidRDefault="00F54C31" w:rsidP="00674A8E">
      <w:pPr>
        <w:pStyle w:val="ListParagraph"/>
        <w:numPr>
          <w:ilvl w:val="0"/>
          <w:numId w:val="87"/>
        </w:numPr>
        <w:spacing w:line="240" w:lineRule="auto"/>
        <w:rPr>
          <w:rFonts w:ascii="Arial" w:hAnsi="Arial" w:cs="Arial"/>
          <w:bCs/>
        </w:rPr>
      </w:pPr>
      <w:r w:rsidRPr="008779C3">
        <w:rPr>
          <w:rFonts w:ascii="Arial" w:hAnsi="Arial" w:cs="Arial"/>
          <w:bCs/>
        </w:rPr>
        <w:t xml:space="preserve">an </w:t>
      </w:r>
      <w:proofErr w:type="spellStart"/>
      <w:r w:rsidRPr="008779C3">
        <w:rPr>
          <w:rFonts w:ascii="Arial" w:hAnsi="Arial" w:cs="Arial"/>
          <w:bCs/>
        </w:rPr>
        <w:t>Audiometrist</w:t>
      </w:r>
      <w:proofErr w:type="spellEnd"/>
      <w:r w:rsidRPr="008779C3">
        <w:rPr>
          <w:rFonts w:ascii="Arial" w:hAnsi="Arial" w:cs="Arial"/>
          <w:bCs/>
        </w:rPr>
        <w:t xml:space="preserve"> who holds an associate membership to the Hearing Aid Audiology Society of Australia.</w:t>
      </w:r>
    </w:p>
    <w:p w14:paraId="6E5D1343" w14:textId="77777777" w:rsidR="00F54C31" w:rsidRPr="008779C3" w:rsidRDefault="00F54C31" w:rsidP="00862E0D">
      <w:pPr>
        <w:spacing w:line="240" w:lineRule="auto"/>
        <w:rPr>
          <w:rFonts w:ascii="Arial" w:hAnsi="Arial" w:cs="Arial"/>
          <w:b/>
          <w:i/>
        </w:rPr>
      </w:pPr>
    </w:p>
    <w:p w14:paraId="557181F7" w14:textId="77777777" w:rsidR="004B54E6" w:rsidRPr="008779C3" w:rsidRDefault="004B54E6" w:rsidP="004B54E6">
      <w:pPr>
        <w:spacing w:line="240" w:lineRule="auto"/>
        <w:rPr>
          <w:rFonts w:ascii="Arial" w:hAnsi="Arial" w:cs="Arial"/>
          <w:bCs/>
        </w:rPr>
      </w:pPr>
      <w:r w:rsidRPr="008779C3">
        <w:rPr>
          <w:rFonts w:ascii="Arial" w:hAnsi="Arial" w:cs="Arial"/>
          <w:b/>
          <w:i/>
          <w:iCs/>
        </w:rPr>
        <w:t xml:space="preserve">Qualified Practitioner or QP </w:t>
      </w:r>
      <w:r w:rsidRPr="008779C3">
        <w:rPr>
          <w:rFonts w:ascii="Arial" w:hAnsi="Arial" w:cs="Arial"/>
          <w:bCs/>
        </w:rPr>
        <w:t xml:space="preserve">means </w:t>
      </w:r>
      <w:proofErr w:type="gramStart"/>
      <w:r w:rsidRPr="008779C3">
        <w:rPr>
          <w:rFonts w:ascii="Arial" w:hAnsi="Arial" w:cs="Arial"/>
          <w:bCs/>
        </w:rPr>
        <w:t>either;</w:t>
      </w:r>
      <w:proofErr w:type="gramEnd"/>
    </w:p>
    <w:p w14:paraId="7E93C043" w14:textId="77777777" w:rsidR="004B54E6" w:rsidRPr="008779C3" w:rsidRDefault="004B54E6" w:rsidP="00674A8E">
      <w:pPr>
        <w:pStyle w:val="ListParagraph"/>
        <w:numPr>
          <w:ilvl w:val="0"/>
          <w:numId w:val="88"/>
        </w:numPr>
        <w:spacing w:line="240" w:lineRule="auto"/>
        <w:rPr>
          <w:rFonts w:ascii="Arial" w:hAnsi="Arial" w:cs="Arial"/>
          <w:bCs/>
        </w:rPr>
      </w:pPr>
      <w:r w:rsidRPr="008779C3">
        <w:rPr>
          <w:rFonts w:ascii="Arial" w:hAnsi="Arial" w:cs="Arial"/>
          <w:bCs/>
        </w:rPr>
        <w:lastRenderedPageBreak/>
        <w:t>an Audiologist who is a fully accredited member or fellow accredited member of Audiology Australia; or</w:t>
      </w:r>
    </w:p>
    <w:p w14:paraId="0543BAE3" w14:textId="7437DC7E" w:rsidR="004B54E6" w:rsidRPr="008779C3" w:rsidRDefault="004B54E6" w:rsidP="00674A8E">
      <w:pPr>
        <w:pStyle w:val="ListParagraph"/>
        <w:numPr>
          <w:ilvl w:val="0"/>
          <w:numId w:val="88"/>
        </w:numPr>
        <w:spacing w:line="240" w:lineRule="auto"/>
        <w:rPr>
          <w:rFonts w:ascii="Arial" w:hAnsi="Arial" w:cs="Arial"/>
          <w:bCs/>
        </w:rPr>
      </w:pPr>
      <w:r w:rsidRPr="008779C3">
        <w:rPr>
          <w:rFonts w:ascii="Arial" w:hAnsi="Arial" w:cs="Arial"/>
          <w:bCs/>
        </w:rPr>
        <w:t xml:space="preserve">an Audiologist and </w:t>
      </w:r>
      <w:proofErr w:type="spellStart"/>
      <w:r w:rsidRPr="008779C3">
        <w:rPr>
          <w:rFonts w:ascii="Arial" w:hAnsi="Arial" w:cs="Arial"/>
          <w:bCs/>
        </w:rPr>
        <w:t>Audiometrist</w:t>
      </w:r>
      <w:proofErr w:type="spellEnd"/>
      <w:r w:rsidRPr="008779C3">
        <w:rPr>
          <w:rFonts w:ascii="Arial" w:hAnsi="Arial" w:cs="Arial"/>
          <w:bCs/>
        </w:rPr>
        <w:t xml:space="preserve"> who is a full</w:t>
      </w:r>
      <w:r w:rsidR="5209E51B" w:rsidRPr="008779C3">
        <w:rPr>
          <w:rFonts w:ascii="Arial" w:hAnsi="Arial" w:cs="Arial"/>
        </w:rPr>
        <w:t>/</w:t>
      </w:r>
      <w:r w:rsidRPr="008779C3">
        <w:rPr>
          <w:rFonts w:ascii="Arial" w:hAnsi="Arial" w:cs="Arial"/>
          <w:bCs/>
        </w:rPr>
        <w:t xml:space="preserve">ordinary member or fellow member of the Australian College of Audiology; or </w:t>
      </w:r>
    </w:p>
    <w:p w14:paraId="018C2104" w14:textId="126A9020" w:rsidR="00204BCE" w:rsidRPr="008779C3" w:rsidRDefault="004B54E6" w:rsidP="00674A8E">
      <w:pPr>
        <w:pStyle w:val="ListParagraph"/>
        <w:numPr>
          <w:ilvl w:val="0"/>
          <w:numId w:val="88"/>
        </w:numPr>
        <w:spacing w:line="240" w:lineRule="auto"/>
        <w:rPr>
          <w:rFonts w:ascii="Arial" w:hAnsi="Arial" w:cs="Arial"/>
          <w:bCs/>
        </w:rPr>
      </w:pPr>
      <w:r w:rsidRPr="008779C3">
        <w:rPr>
          <w:rFonts w:ascii="Arial" w:hAnsi="Arial" w:cs="Arial"/>
          <w:bCs/>
        </w:rPr>
        <w:t xml:space="preserve">an </w:t>
      </w:r>
      <w:proofErr w:type="spellStart"/>
      <w:r w:rsidRPr="008779C3">
        <w:rPr>
          <w:rFonts w:ascii="Arial" w:hAnsi="Arial" w:cs="Arial"/>
          <w:bCs/>
        </w:rPr>
        <w:t>Audiometrist</w:t>
      </w:r>
      <w:proofErr w:type="spellEnd"/>
      <w:r w:rsidRPr="008779C3">
        <w:rPr>
          <w:rFonts w:ascii="Arial" w:hAnsi="Arial" w:cs="Arial"/>
          <w:bCs/>
        </w:rPr>
        <w:t xml:space="preserve"> who is a full member or fellow member of the Hearing Aid Audiology Society of Australia.</w:t>
      </w:r>
    </w:p>
    <w:p w14:paraId="5CCF7C3F" w14:textId="77777777" w:rsidR="00204BCE" w:rsidRPr="008779C3" w:rsidRDefault="00204BCE" w:rsidP="00862E0D">
      <w:pPr>
        <w:spacing w:line="240" w:lineRule="auto"/>
        <w:rPr>
          <w:rFonts w:ascii="Arial" w:hAnsi="Arial" w:cs="Arial"/>
          <w:b/>
          <w:i/>
          <w:iCs/>
        </w:rPr>
      </w:pPr>
    </w:p>
    <w:p w14:paraId="4B6B380A" w14:textId="37D8C7D3" w:rsidR="003E11D8" w:rsidRPr="008779C3" w:rsidRDefault="003E11D8" w:rsidP="00862E0D">
      <w:pPr>
        <w:spacing w:line="240" w:lineRule="auto"/>
        <w:rPr>
          <w:rFonts w:ascii="Arial" w:hAnsi="Arial" w:cs="Arial"/>
          <w:b/>
          <w:i/>
          <w:iCs/>
        </w:rPr>
      </w:pPr>
      <w:r w:rsidRPr="008779C3">
        <w:rPr>
          <w:rFonts w:ascii="Arial" w:hAnsi="Arial" w:cs="Arial"/>
          <w:b/>
          <w:i/>
          <w:iCs/>
        </w:rPr>
        <w:t xml:space="preserve">Return Voucher </w:t>
      </w:r>
      <w:r w:rsidRPr="008779C3">
        <w:rPr>
          <w:rFonts w:ascii="Arial" w:hAnsi="Arial" w:cs="Arial"/>
          <w:bCs/>
        </w:rPr>
        <w:t>means a</w:t>
      </w:r>
      <w:r w:rsidR="009A5176" w:rsidRPr="008779C3">
        <w:rPr>
          <w:rFonts w:ascii="Arial" w:hAnsi="Arial" w:cs="Arial"/>
          <w:bCs/>
        </w:rPr>
        <w:t xml:space="preserve"> voucher that has been issued to an eligible client after the expiry of their first voucher. </w:t>
      </w:r>
    </w:p>
    <w:p w14:paraId="3976B098" w14:textId="77777777" w:rsidR="003E11D8" w:rsidRPr="008779C3" w:rsidRDefault="003E11D8" w:rsidP="00862E0D">
      <w:pPr>
        <w:spacing w:line="240" w:lineRule="auto"/>
        <w:rPr>
          <w:rFonts w:ascii="Arial" w:hAnsi="Arial" w:cs="Arial"/>
          <w:b/>
          <w:i/>
        </w:rPr>
      </w:pPr>
    </w:p>
    <w:p w14:paraId="632AB216" w14:textId="7AE0947E" w:rsidR="00EA1BF0" w:rsidRPr="008779C3" w:rsidRDefault="006E4580" w:rsidP="00862E0D">
      <w:pPr>
        <w:spacing w:line="240" w:lineRule="auto"/>
        <w:rPr>
          <w:rFonts w:ascii="Arial" w:hAnsi="Arial" w:cs="Arial"/>
        </w:rPr>
      </w:pPr>
      <w:r w:rsidRPr="008779C3">
        <w:rPr>
          <w:rFonts w:ascii="Arial" w:hAnsi="Arial" w:cs="Arial"/>
          <w:b/>
          <w:i/>
        </w:rPr>
        <w:t>Revalidated</w:t>
      </w:r>
      <w:r w:rsidR="00EA1BF0" w:rsidRPr="008779C3">
        <w:rPr>
          <w:rFonts w:ascii="Arial" w:hAnsi="Arial" w:cs="Arial"/>
          <w:b/>
          <w:i/>
        </w:rPr>
        <w:t xml:space="preserve"> </w:t>
      </w:r>
      <w:r w:rsidR="002C1DB5" w:rsidRPr="008779C3">
        <w:rPr>
          <w:rFonts w:ascii="Arial" w:hAnsi="Arial" w:cs="Arial"/>
          <w:b/>
          <w:i/>
        </w:rPr>
        <w:t>Service</w:t>
      </w:r>
      <w:r w:rsidR="00EA1BF0" w:rsidRPr="008779C3">
        <w:rPr>
          <w:rFonts w:ascii="Arial" w:hAnsi="Arial" w:cs="Arial"/>
          <w:b/>
        </w:rPr>
        <w:t xml:space="preserve"> </w:t>
      </w:r>
      <w:r w:rsidR="00EA1BF0" w:rsidRPr="008779C3">
        <w:rPr>
          <w:rFonts w:ascii="Arial" w:hAnsi="Arial" w:cs="Arial"/>
        </w:rPr>
        <w:t xml:space="preserve">means an approved </w:t>
      </w:r>
      <w:r w:rsidR="002C1DB5" w:rsidRPr="008779C3">
        <w:rPr>
          <w:rFonts w:ascii="Arial" w:hAnsi="Arial" w:cs="Arial"/>
        </w:rPr>
        <w:t>reassessment</w:t>
      </w:r>
      <w:r w:rsidR="00EA1BF0" w:rsidRPr="008779C3">
        <w:rPr>
          <w:rFonts w:ascii="Arial" w:hAnsi="Arial" w:cs="Arial"/>
        </w:rPr>
        <w:t xml:space="preserve"> or </w:t>
      </w:r>
      <w:r w:rsidR="002C1DB5" w:rsidRPr="008779C3">
        <w:rPr>
          <w:rFonts w:ascii="Arial" w:hAnsi="Arial" w:cs="Arial"/>
        </w:rPr>
        <w:t>fitting</w:t>
      </w:r>
      <w:r w:rsidR="00EA1BF0" w:rsidRPr="008779C3">
        <w:rPr>
          <w:rFonts w:ascii="Arial" w:hAnsi="Arial" w:cs="Arial"/>
        </w:rPr>
        <w:t xml:space="preserve"> where the client has already had an </w:t>
      </w:r>
      <w:r w:rsidR="002C1DB5" w:rsidRPr="008779C3">
        <w:rPr>
          <w:rFonts w:ascii="Arial" w:hAnsi="Arial" w:cs="Arial"/>
        </w:rPr>
        <w:t>assessment</w:t>
      </w:r>
      <w:r w:rsidR="00EA1BF0" w:rsidRPr="008779C3">
        <w:rPr>
          <w:rFonts w:ascii="Arial" w:hAnsi="Arial" w:cs="Arial"/>
        </w:rPr>
        <w:t xml:space="preserve"> or device </w:t>
      </w:r>
      <w:r w:rsidR="002C1DB5" w:rsidRPr="008779C3">
        <w:rPr>
          <w:rFonts w:ascii="Arial" w:hAnsi="Arial" w:cs="Arial"/>
        </w:rPr>
        <w:t>fitting</w:t>
      </w:r>
      <w:r w:rsidR="00EA1BF0" w:rsidRPr="008779C3">
        <w:rPr>
          <w:rFonts w:ascii="Arial" w:hAnsi="Arial" w:cs="Arial"/>
        </w:rPr>
        <w:t xml:space="preserve"> claimed on their current voucher. </w:t>
      </w:r>
    </w:p>
    <w:p w14:paraId="13BB0BD1" w14:textId="09187736" w:rsidR="004A0014" w:rsidRPr="008779C3" w:rsidRDefault="004A0014" w:rsidP="00862E0D">
      <w:pPr>
        <w:spacing w:line="240" w:lineRule="auto"/>
        <w:rPr>
          <w:rFonts w:ascii="Arial" w:hAnsi="Arial" w:cs="Arial"/>
        </w:rPr>
      </w:pPr>
    </w:p>
    <w:p w14:paraId="0AA1F9CF" w14:textId="452D9DDF" w:rsidR="00814C69" w:rsidRPr="008779C3" w:rsidRDefault="00814C69" w:rsidP="00862E0D">
      <w:pPr>
        <w:spacing w:line="240" w:lineRule="auto"/>
        <w:rPr>
          <w:rFonts w:ascii="Arial" w:hAnsi="Arial" w:cs="Arial"/>
        </w:rPr>
      </w:pPr>
      <w:r w:rsidRPr="008779C3">
        <w:rPr>
          <w:rFonts w:ascii="Arial" w:hAnsi="Arial" w:cs="Arial"/>
          <w:b/>
          <w:bCs/>
          <w:i/>
          <w:iCs/>
        </w:rPr>
        <w:t xml:space="preserve">Site ID </w:t>
      </w:r>
      <w:r w:rsidRPr="008779C3">
        <w:rPr>
          <w:rFonts w:ascii="Arial" w:hAnsi="Arial" w:cs="Arial"/>
        </w:rPr>
        <w:t xml:space="preserve">means the unique identification number assigned to a business site when it is approved to provide hearing services under the program. </w:t>
      </w:r>
    </w:p>
    <w:p w14:paraId="0EE8713C" w14:textId="77777777" w:rsidR="00814C69" w:rsidRPr="008779C3" w:rsidRDefault="00814C69" w:rsidP="00862E0D">
      <w:pPr>
        <w:spacing w:line="240" w:lineRule="auto"/>
        <w:rPr>
          <w:rFonts w:ascii="Arial" w:hAnsi="Arial" w:cs="Arial"/>
        </w:rPr>
      </w:pPr>
    </w:p>
    <w:p w14:paraId="770E5BD0" w14:textId="35F74B72" w:rsidR="006D6D26" w:rsidRPr="008779C3" w:rsidRDefault="006D6D26" w:rsidP="00862E0D">
      <w:pPr>
        <w:spacing w:line="240" w:lineRule="auto"/>
        <w:rPr>
          <w:rFonts w:ascii="Arial" w:hAnsi="Arial" w:cs="Arial"/>
        </w:rPr>
      </w:pPr>
      <w:r w:rsidRPr="008779C3">
        <w:rPr>
          <w:rFonts w:ascii="Arial" w:hAnsi="Arial" w:cs="Arial"/>
          <w:b/>
          <w:bCs/>
          <w:i/>
          <w:iCs/>
        </w:rPr>
        <w:t xml:space="preserve">Specialist </w:t>
      </w:r>
      <w:r w:rsidR="002C1DB5" w:rsidRPr="008779C3">
        <w:rPr>
          <w:rFonts w:ascii="Arial" w:hAnsi="Arial" w:cs="Arial"/>
          <w:b/>
          <w:bCs/>
          <w:i/>
          <w:iCs/>
        </w:rPr>
        <w:t>Service</w:t>
      </w:r>
      <w:r w:rsidRPr="008779C3">
        <w:rPr>
          <w:rFonts w:ascii="Arial" w:hAnsi="Arial" w:cs="Arial"/>
          <w:b/>
          <w:bCs/>
          <w:i/>
          <w:iCs/>
        </w:rPr>
        <w:t xml:space="preserve">s Client </w:t>
      </w:r>
      <w:r w:rsidRPr="008779C3">
        <w:rPr>
          <w:rFonts w:ascii="Arial" w:hAnsi="Arial" w:cs="Arial"/>
        </w:rPr>
        <w:t xml:space="preserve">means a client who is eligible for specialist </w:t>
      </w:r>
      <w:r w:rsidR="002C1DB5" w:rsidRPr="008779C3">
        <w:rPr>
          <w:rFonts w:ascii="Arial" w:hAnsi="Arial" w:cs="Arial"/>
        </w:rPr>
        <w:t>service</w:t>
      </w:r>
      <w:r w:rsidRPr="008779C3">
        <w:rPr>
          <w:rFonts w:ascii="Arial" w:hAnsi="Arial" w:cs="Arial"/>
        </w:rPr>
        <w:t>s from Hearing Australia because they meet one of the following criteria:</w:t>
      </w:r>
    </w:p>
    <w:p w14:paraId="217BAEC1" w14:textId="05EFE8DA" w:rsidR="006D6D26" w:rsidRPr="008779C3" w:rsidRDefault="006D6D26" w:rsidP="00862E0D">
      <w:pPr>
        <w:pStyle w:val="ListParagraph"/>
        <w:numPr>
          <w:ilvl w:val="0"/>
          <w:numId w:val="4"/>
        </w:numPr>
        <w:spacing w:line="240" w:lineRule="auto"/>
        <w:rPr>
          <w:rFonts w:ascii="Arial" w:hAnsi="Arial" w:cs="Arial"/>
        </w:rPr>
      </w:pPr>
      <w:r w:rsidRPr="008779C3">
        <w:rPr>
          <w:rFonts w:ascii="Arial" w:hAnsi="Arial" w:cs="Arial"/>
        </w:rPr>
        <w:t>3 Frequency Average Hearing Loss (3FAHL) greater than or equal to 80dB in both ears, measured at 0.5, 1, and 2 kHz, or</w:t>
      </w:r>
    </w:p>
    <w:p w14:paraId="6270A47E" w14:textId="66E91C46" w:rsidR="006D6D26" w:rsidRPr="008779C3" w:rsidRDefault="006D6D26" w:rsidP="00862E0D">
      <w:pPr>
        <w:pStyle w:val="ListParagraph"/>
        <w:numPr>
          <w:ilvl w:val="0"/>
          <w:numId w:val="4"/>
        </w:numPr>
        <w:spacing w:line="240" w:lineRule="auto"/>
        <w:rPr>
          <w:rFonts w:ascii="Arial" w:hAnsi="Arial" w:cs="Arial"/>
        </w:rPr>
      </w:pPr>
      <w:r w:rsidRPr="008779C3">
        <w:rPr>
          <w:rFonts w:ascii="Arial" w:hAnsi="Arial" w:cs="Arial"/>
        </w:rPr>
        <w:t>Hearing loss and severe communication impairment that:</w:t>
      </w:r>
    </w:p>
    <w:p w14:paraId="38371D8B" w14:textId="77777777" w:rsidR="003B33A1" w:rsidRPr="008779C3" w:rsidRDefault="006D6D26" w:rsidP="003B33A1">
      <w:pPr>
        <w:pStyle w:val="ListParagraph"/>
        <w:numPr>
          <w:ilvl w:val="1"/>
          <w:numId w:val="4"/>
        </w:numPr>
        <w:spacing w:line="240" w:lineRule="auto"/>
        <w:rPr>
          <w:rFonts w:ascii="Arial" w:hAnsi="Arial" w:cs="Arial"/>
        </w:rPr>
      </w:pPr>
      <w:r w:rsidRPr="008779C3">
        <w:rPr>
          <w:rFonts w:ascii="Arial" w:hAnsi="Arial" w:cs="Arial"/>
        </w:rPr>
        <w:t>Prevents the person from communicating effectively, or</w:t>
      </w:r>
    </w:p>
    <w:p w14:paraId="5DE906C1" w14:textId="48E299E7" w:rsidR="006D6D26" w:rsidRPr="008779C3" w:rsidRDefault="006D6D26" w:rsidP="003B33A1">
      <w:pPr>
        <w:pStyle w:val="ListParagraph"/>
        <w:numPr>
          <w:ilvl w:val="1"/>
          <w:numId w:val="4"/>
        </w:numPr>
        <w:spacing w:line="240" w:lineRule="auto"/>
        <w:rPr>
          <w:rFonts w:ascii="Arial" w:hAnsi="Arial" w:cs="Arial"/>
        </w:rPr>
      </w:pPr>
      <w:r w:rsidRPr="008779C3">
        <w:rPr>
          <w:rFonts w:ascii="Arial" w:hAnsi="Arial" w:cs="Arial"/>
        </w:rPr>
        <w:t>Is caused or aggravated by significant physical, intellectual, metal, emotional or social disability</w:t>
      </w:r>
      <w:r w:rsidR="00402080" w:rsidRPr="008779C3">
        <w:rPr>
          <w:rFonts w:ascii="Arial" w:hAnsi="Arial" w:cs="Arial"/>
        </w:rPr>
        <w:t>.</w:t>
      </w:r>
    </w:p>
    <w:p w14:paraId="71DACF39" w14:textId="0EE4BE38" w:rsidR="003B33A1" w:rsidRPr="008779C3" w:rsidRDefault="003B33A1" w:rsidP="003B33A1">
      <w:pPr>
        <w:spacing w:line="240" w:lineRule="auto"/>
        <w:rPr>
          <w:rFonts w:ascii="Arial" w:hAnsi="Arial" w:cs="Arial"/>
          <w:i/>
          <w:iCs/>
        </w:rPr>
      </w:pPr>
    </w:p>
    <w:p w14:paraId="5F3DD837" w14:textId="1E444DB4" w:rsidR="003A5826" w:rsidRPr="008779C3" w:rsidRDefault="003B33A1" w:rsidP="00862E0D">
      <w:pPr>
        <w:spacing w:line="240" w:lineRule="auto"/>
        <w:rPr>
          <w:rFonts w:ascii="Arial" w:hAnsi="Arial" w:cs="Arial"/>
          <w:i/>
          <w:iCs/>
        </w:rPr>
      </w:pPr>
      <w:r w:rsidRPr="008779C3">
        <w:rPr>
          <w:rFonts w:ascii="Arial" w:hAnsi="Arial" w:cs="Arial"/>
          <w:b/>
          <w:bCs/>
          <w:i/>
          <w:iCs/>
        </w:rPr>
        <w:t>Statutory Declaration</w:t>
      </w:r>
      <w:r w:rsidRPr="008779C3">
        <w:rPr>
          <w:rFonts w:ascii="Arial" w:hAnsi="Arial" w:cs="Arial"/>
        </w:rPr>
        <w:t xml:space="preserve"> means a Commonwealth statutory declaration made under the </w:t>
      </w:r>
      <w:r w:rsidRPr="008779C3">
        <w:rPr>
          <w:rFonts w:ascii="Arial" w:hAnsi="Arial" w:cs="Arial"/>
          <w:i/>
          <w:iCs/>
        </w:rPr>
        <w:t>Statutory Declarations Act 1959</w:t>
      </w:r>
    </w:p>
    <w:p w14:paraId="3D65BBF8" w14:textId="6FCF9A9F" w:rsidR="001C5B09" w:rsidRPr="008779C3" w:rsidRDefault="001C5B09">
      <w:pPr>
        <w:rPr>
          <w:rFonts w:ascii="Arial" w:hAnsi="Arial" w:cs="Arial"/>
        </w:rPr>
      </w:pPr>
    </w:p>
    <w:p w14:paraId="5DF8DF3A" w14:textId="571CC676" w:rsidR="004A0014" w:rsidRPr="008779C3" w:rsidRDefault="00103F05" w:rsidP="00862E0D">
      <w:pPr>
        <w:pStyle w:val="Heading2"/>
        <w:spacing w:line="240" w:lineRule="auto"/>
        <w:rPr>
          <w:rFonts w:ascii="Arial" w:hAnsi="Arial" w:cs="Arial"/>
          <w:b/>
          <w:bCs/>
          <w:color w:val="auto"/>
          <w:sz w:val="22"/>
          <w:szCs w:val="22"/>
        </w:rPr>
      </w:pPr>
      <w:bookmarkStart w:id="6" w:name="_Toc137735249"/>
      <w:proofErr w:type="gramStart"/>
      <w:r w:rsidRPr="008779C3">
        <w:rPr>
          <w:rFonts w:ascii="Arial" w:hAnsi="Arial" w:cs="Arial"/>
          <w:b/>
          <w:bCs/>
          <w:color w:val="auto"/>
          <w:sz w:val="22"/>
          <w:szCs w:val="22"/>
        </w:rPr>
        <w:t>3</w:t>
      </w:r>
      <w:r w:rsidR="004A0014" w:rsidRPr="008779C3">
        <w:rPr>
          <w:rFonts w:ascii="Arial" w:hAnsi="Arial" w:cs="Arial"/>
          <w:b/>
          <w:bCs/>
          <w:color w:val="auto"/>
          <w:sz w:val="22"/>
          <w:szCs w:val="22"/>
        </w:rPr>
        <w:t xml:space="preserve">  Available</w:t>
      </w:r>
      <w:proofErr w:type="gramEnd"/>
      <w:r w:rsidR="004A0014" w:rsidRPr="008779C3">
        <w:rPr>
          <w:rFonts w:ascii="Arial" w:hAnsi="Arial" w:cs="Arial"/>
          <w:b/>
          <w:bCs/>
          <w:color w:val="auto"/>
          <w:sz w:val="22"/>
          <w:szCs w:val="22"/>
        </w:rPr>
        <w:t xml:space="preserve"> </w:t>
      </w:r>
      <w:r w:rsidR="002C1DB5" w:rsidRPr="008779C3">
        <w:rPr>
          <w:rFonts w:ascii="Arial" w:hAnsi="Arial" w:cs="Arial"/>
          <w:b/>
          <w:bCs/>
          <w:color w:val="auto"/>
          <w:sz w:val="22"/>
          <w:szCs w:val="22"/>
        </w:rPr>
        <w:t>Service</w:t>
      </w:r>
      <w:r w:rsidR="004A0014" w:rsidRPr="008779C3">
        <w:rPr>
          <w:rFonts w:ascii="Arial" w:hAnsi="Arial" w:cs="Arial"/>
          <w:b/>
          <w:bCs/>
          <w:color w:val="auto"/>
          <w:sz w:val="22"/>
          <w:szCs w:val="22"/>
        </w:rPr>
        <w:t>s</w:t>
      </w:r>
      <w:bookmarkEnd w:id="6"/>
    </w:p>
    <w:p w14:paraId="75831CAA" w14:textId="20E7D093" w:rsidR="004A0014" w:rsidRPr="008779C3" w:rsidRDefault="004A0014" w:rsidP="00674A8E">
      <w:pPr>
        <w:pStyle w:val="ListParagraph"/>
        <w:numPr>
          <w:ilvl w:val="0"/>
          <w:numId w:val="5"/>
        </w:numPr>
        <w:spacing w:after="0" w:line="240" w:lineRule="auto"/>
        <w:ind w:left="714" w:hanging="357"/>
        <w:rPr>
          <w:rFonts w:ascii="Arial" w:hAnsi="Arial" w:cs="Arial"/>
          <w:lang w:val="en-GB"/>
        </w:rPr>
      </w:pPr>
      <w:r w:rsidRPr="008779C3">
        <w:rPr>
          <w:rFonts w:ascii="Arial" w:hAnsi="Arial" w:cs="Arial"/>
          <w:lang w:val="en-GB"/>
        </w:rPr>
        <w:t xml:space="preserve">Clients who have a current program voucher may be entitled to </w:t>
      </w:r>
      <w:r w:rsidR="00402080" w:rsidRPr="008779C3">
        <w:rPr>
          <w:rFonts w:ascii="Arial" w:hAnsi="Arial" w:cs="Arial"/>
          <w:lang w:val="en-GB"/>
        </w:rPr>
        <w:t xml:space="preserve">one or more of the following </w:t>
      </w:r>
      <w:r w:rsidR="002C1DB5" w:rsidRPr="008779C3">
        <w:rPr>
          <w:rFonts w:ascii="Arial" w:hAnsi="Arial" w:cs="Arial"/>
          <w:lang w:val="en-GB"/>
        </w:rPr>
        <w:t>service</w:t>
      </w:r>
      <w:r w:rsidR="00402080" w:rsidRPr="008779C3">
        <w:rPr>
          <w:rFonts w:ascii="Arial" w:hAnsi="Arial" w:cs="Arial"/>
          <w:lang w:val="en-GB"/>
        </w:rPr>
        <w:t>s:</w:t>
      </w:r>
    </w:p>
    <w:p w14:paraId="1D2D3A53" w14:textId="247A5B25" w:rsidR="004A0014" w:rsidRPr="008779C3" w:rsidRDefault="004A0014" w:rsidP="00674A8E">
      <w:pPr>
        <w:pStyle w:val="NormalWeb"/>
        <w:numPr>
          <w:ilvl w:val="1"/>
          <w:numId w:val="6"/>
        </w:numPr>
        <w:shd w:val="clear" w:color="auto" w:fill="FFFFFF" w:themeFill="background1"/>
        <w:spacing w:before="0" w:beforeAutospacing="0" w:after="0" w:afterAutospacing="0"/>
        <w:rPr>
          <w:rFonts w:ascii="Arial" w:hAnsi="Arial" w:cs="Arial"/>
          <w:sz w:val="22"/>
          <w:szCs w:val="22"/>
          <w:lang w:val="en-GB"/>
        </w:rPr>
      </w:pPr>
      <w:r w:rsidRPr="008779C3">
        <w:rPr>
          <w:rFonts w:ascii="Arial" w:hAnsi="Arial" w:cs="Arial"/>
          <w:sz w:val="22"/>
          <w:szCs w:val="22"/>
          <w:lang w:val="en-GB"/>
        </w:rPr>
        <w:t xml:space="preserve">an audiological </w:t>
      </w:r>
      <w:r w:rsidR="002C1DB5" w:rsidRPr="008779C3">
        <w:rPr>
          <w:rFonts w:ascii="Arial" w:hAnsi="Arial" w:cs="Arial"/>
          <w:sz w:val="22"/>
          <w:szCs w:val="22"/>
          <w:lang w:val="en-GB"/>
        </w:rPr>
        <w:t>assessment</w:t>
      </w:r>
    </w:p>
    <w:p w14:paraId="07D5841F" w14:textId="4A77AE4D" w:rsidR="0002395D" w:rsidRPr="008779C3" w:rsidRDefault="004A0014" w:rsidP="00674A8E">
      <w:pPr>
        <w:pStyle w:val="NormalWeb"/>
        <w:numPr>
          <w:ilvl w:val="1"/>
          <w:numId w:val="6"/>
        </w:numPr>
        <w:shd w:val="clear" w:color="auto" w:fill="FFFFFF" w:themeFill="background1"/>
        <w:spacing w:before="0" w:beforeAutospacing="0" w:after="0" w:afterAutospacing="0"/>
        <w:rPr>
          <w:rFonts w:ascii="Arial" w:hAnsi="Arial" w:cs="Arial"/>
          <w:sz w:val="22"/>
          <w:szCs w:val="22"/>
          <w:lang w:val="en-GB"/>
        </w:rPr>
      </w:pPr>
      <w:r w:rsidRPr="008779C3">
        <w:rPr>
          <w:rFonts w:ascii="Arial" w:hAnsi="Arial" w:cs="Arial"/>
          <w:sz w:val="22"/>
          <w:szCs w:val="22"/>
          <w:lang w:val="en-GB"/>
        </w:rPr>
        <w:t xml:space="preserve">an </w:t>
      </w:r>
      <w:r w:rsidR="00105181" w:rsidRPr="008779C3">
        <w:rPr>
          <w:rFonts w:ascii="Arial" w:hAnsi="Arial" w:cs="Arial"/>
          <w:sz w:val="22"/>
          <w:szCs w:val="22"/>
          <w:lang w:val="en-GB"/>
        </w:rPr>
        <w:t>Audiological Case Management</w:t>
      </w:r>
      <w:r w:rsidRPr="008779C3">
        <w:rPr>
          <w:rFonts w:ascii="Arial" w:hAnsi="Arial" w:cs="Arial"/>
          <w:sz w:val="22"/>
          <w:szCs w:val="22"/>
          <w:lang w:val="en-GB"/>
        </w:rPr>
        <w:t xml:space="preserve"> </w:t>
      </w:r>
      <w:r w:rsidR="002C1DB5" w:rsidRPr="008779C3">
        <w:rPr>
          <w:rFonts w:ascii="Arial" w:hAnsi="Arial" w:cs="Arial"/>
          <w:sz w:val="22"/>
          <w:szCs w:val="22"/>
          <w:lang w:val="en-GB"/>
        </w:rPr>
        <w:t>service</w:t>
      </w:r>
      <w:r w:rsidRPr="008779C3">
        <w:rPr>
          <w:rFonts w:ascii="Arial" w:hAnsi="Arial" w:cs="Arial"/>
          <w:sz w:val="22"/>
          <w:szCs w:val="22"/>
          <w:lang w:val="en-GB"/>
        </w:rPr>
        <w:t xml:space="preserve"> (where applicable for </w:t>
      </w:r>
      <w:r w:rsidR="0096712A" w:rsidRPr="008779C3">
        <w:rPr>
          <w:rFonts w:ascii="Arial" w:hAnsi="Arial" w:cs="Arial"/>
          <w:sz w:val="22"/>
          <w:szCs w:val="22"/>
          <w:lang w:val="en-GB"/>
        </w:rPr>
        <w:t>N</w:t>
      </w:r>
      <w:r w:rsidRPr="008779C3">
        <w:rPr>
          <w:rFonts w:ascii="Arial" w:hAnsi="Arial" w:cs="Arial"/>
          <w:sz w:val="22"/>
          <w:szCs w:val="22"/>
          <w:lang w:val="en-GB"/>
        </w:rPr>
        <w:t>on-</w:t>
      </w:r>
      <w:r w:rsidR="0096712A" w:rsidRPr="008779C3">
        <w:rPr>
          <w:rFonts w:ascii="Arial" w:hAnsi="Arial" w:cs="Arial"/>
          <w:sz w:val="22"/>
          <w:szCs w:val="22"/>
          <w:lang w:val="en-GB"/>
        </w:rPr>
        <w:t>Routine Clients</w:t>
      </w:r>
      <w:r w:rsidRPr="008779C3">
        <w:rPr>
          <w:rFonts w:ascii="Arial" w:hAnsi="Arial" w:cs="Arial"/>
          <w:sz w:val="22"/>
          <w:szCs w:val="22"/>
          <w:lang w:val="en-GB"/>
        </w:rPr>
        <w:t>)</w:t>
      </w:r>
    </w:p>
    <w:p w14:paraId="44EF0DCF" w14:textId="56864279" w:rsidR="0002395D" w:rsidRPr="008779C3" w:rsidRDefault="002C1DB5" w:rsidP="00674A8E">
      <w:pPr>
        <w:pStyle w:val="NormalWeb"/>
        <w:numPr>
          <w:ilvl w:val="1"/>
          <w:numId w:val="6"/>
        </w:numPr>
        <w:shd w:val="clear" w:color="auto" w:fill="FFFFFF" w:themeFill="background1"/>
        <w:spacing w:before="0" w:beforeAutospacing="0" w:after="0" w:afterAutospacing="0"/>
        <w:rPr>
          <w:rFonts w:ascii="Arial" w:hAnsi="Arial" w:cs="Arial"/>
          <w:sz w:val="22"/>
          <w:szCs w:val="22"/>
          <w:lang w:val="en-GB"/>
        </w:rPr>
      </w:pPr>
      <w:r w:rsidRPr="008779C3">
        <w:rPr>
          <w:rFonts w:ascii="Arial" w:hAnsi="Arial" w:cs="Arial"/>
          <w:sz w:val="22"/>
          <w:szCs w:val="22"/>
          <w:lang w:val="en-GB"/>
        </w:rPr>
        <w:t>rehabilitation</w:t>
      </w:r>
      <w:r w:rsidR="004A0014" w:rsidRPr="008779C3">
        <w:rPr>
          <w:rFonts w:ascii="Arial" w:hAnsi="Arial" w:cs="Arial"/>
          <w:sz w:val="22"/>
          <w:szCs w:val="22"/>
          <w:lang w:val="en-GB"/>
        </w:rPr>
        <w:t xml:space="preserve"> or </w:t>
      </w:r>
      <w:r w:rsidRPr="008779C3">
        <w:rPr>
          <w:rFonts w:ascii="Arial" w:hAnsi="Arial" w:cs="Arial"/>
          <w:sz w:val="22"/>
          <w:szCs w:val="22"/>
          <w:lang w:val="en-GB"/>
        </w:rPr>
        <w:t>rehabilitation</w:t>
      </w:r>
      <w:r w:rsidR="004A0014" w:rsidRPr="008779C3">
        <w:rPr>
          <w:rFonts w:ascii="Arial" w:hAnsi="Arial" w:cs="Arial"/>
          <w:sz w:val="22"/>
          <w:szCs w:val="22"/>
          <w:lang w:val="en-GB"/>
        </w:rPr>
        <w:t xml:space="preserve"> plus </w:t>
      </w:r>
      <w:r w:rsidRPr="008779C3">
        <w:rPr>
          <w:rFonts w:ascii="Arial" w:hAnsi="Arial" w:cs="Arial"/>
          <w:sz w:val="22"/>
          <w:szCs w:val="22"/>
          <w:lang w:val="en-GB"/>
        </w:rPr>
        <w:t>service</w:t>
      </w:r>
      <w:r w:rsidR="004A0014" w:rsidRPr="008779C3">
        <w:rPr>
          <w:rFonts w:ascii="Arial" w:hAnsi="Arial" w:cs="Arial"/>
          <w:sz w:val="22"/>
          <w:szCs w:val="22"/>
          <w:lang w:val="en-GB"/>
        </w:rPr>
        <w:t>s</w:t>
      </w:r>
    </w:p>
    <w:p w14:paraId="4456BC54" w14:textId="34FCCB32" w:rsidR="0002395D" w:rsidRPr="008779C3" w:rsidRDefault="004A0014" w:rsidP="00674A8E">
      <w:pPr>
        <w:pStyle w:val="NormalWeb"/>
        <w:numPr>
          <w:ilvl w:val="1"/>
          <w:numId w:val="6"/>
        </w:numPr>
        <w:shd w:val="clear" w:color="auto" w:fill="FFFFFF" w:themeFill="background1"/>
        <w:spacing w:before="0" w:beforeAutospacing="0" w:after="0" w:afterAutospacing="0"/>
        <w:rPr>
          <w:rFonts w:ascii="Arial" w:hAnsi="Arial" w:cs="Arial"/>
          <w:sz w:val="22"/>
          <w:szCs w:val="22"/>
          <w:lang w:val="en-GB"/>
        </w:rPr>
      </w:pPr>
      <w:r w:rsidRPr="008779C3">
        <w:rPr>
          <w:rFonts w:ascii="Arial" w:hAnsi="Arial" w:cs="Arial"/>
          <w:sz w:val="22"/>
          <w:szCs w:val="22"/>
          <w:lang w:val="en-GB"/>
        </w:rPr>
        <w:t xml:space="preserve">a </w:t>
      </w:r>
      <w:r w:rsidR="002C1DB5" w:rsidRPr="008779C3">
        <w:rPr>
          <w:rFonts w:ascii="Arial" w:hAnsi="Arial" w:cs="Arial"/>
          <w:sz w:val="22"/>
          <w:szCs w:val="22"/>
          <w:lang w:val="en-GB"/>
        </w:rPr>
        <w:t>fitting</w:t>
      </w:r>
      <w:r w:rsidRPr="008779C3">
        <w:rPr>
          <w:rFonts w:ascii="Arial" w:hAnsi="Arial" w:cs="Arial"/>
          <w:sz w:val="22"/>
          <w:szCs w:val="22"/>
          <w:lang w:val="en-GB"/>
        </w:rPr>
        <w:t xml:space="preserve"> and follow up </w:t>
      </w:r>
      <w:r w:rsidR="002C1DB5" w:rsidRPr="008779C3">
        <w:rPr>
          <w:rFonts w:ascii="Arial" w:hAnsi="Arial" w:cs="Arial"/>
          <w:sz w:val="22"/>
          <w:szCs w:val="22"/>
          <w:lang w:val="en-GB"/>
        </w:rPr>
        <w:t>service</w:t>
      </w:r>
      <w:r w:rsidRPr="008779C3">
        <w:rPr>
          <w:rFonts w:ascii="Arial" w:hAnsi="Arial" w:cs="Arial"/>
          <w:sz w:val="22"/>
          <w:szCs w:val="22"/>
          <w:lang w:val="en-GB"/>
        </w:rPr>
        <w:t xml:space="preserve"> including a fully subsidised device, or a subsidy towards a partially subsidised device</w:t>
      </w:r>
    </w:p>
    <w:p w14:paraId="030A663B" w14:textId="74DE3CAF" w:rsidR="0002395D" w:rsidRPr="008779C3" w:rsidRDefault="004A0014" w:rsidP="00674A8E">
      <w:pPr>
        <w:pStyle w:val="NormalWeb"/>
        <w:numPr>
          <w:ilvl w:val="1"/>
          <w:numId w:val="6"/>
        </w:numPr>
        <w:shd w:val="clear" w:color="auto" w:fill="FFFFFF" w:themeFill="background1"/>
        <w:spacing w:before="0" w:beforeAutospacing="0" w:after="0" w:afterAutospacing="0"/>
        <w:rPr>
          <w:rFonts w:ascii="Arial" w:hAnsi="Arial" w:cs="Arial"/>
          <w:sz w:val="22"/>
          <w:szCs w:val="22"/>
          <w:lang w:val="en-GB"/>
        </w:rPr>
      </w:pPr>
      <w:r w:rsidRPr="008779C3">
        <w:rPr>
          <w:rFonts w:ascii="Arial" w:hAnsi="Arial" w:cs="Arial"/>
          <w:sz w:val="22"/>
          <w:szCs w:val="22"/>
          <w:lang w:val="en-GB"/>
        </w:rPr>
        <w:t xml:space="preserve">annual </w:t>
      </w:r>
      <w:r w:rsidR="00F46F8D" w:rsidRPr="008779C3">
        <w:rPr>
          <w:rFonts w:ascii="Arial" w:hAnsi="Arial" w:cs="Arial"/>
          <w:sz w:val="22"/>
          <w:szCs w:val="22"/>
          <w:lang w:val="en-GB"/>
        </w:rPr>
        <w:t>Client Review</w:t>
      </w:r>
      <w:r w:rsidRPr="008779C3">
        <w:rPr>
          <w:rFonts w:ascii="Arial" w:hAnsi="Arial" w:cs="Arial"/>
          <w:sz w:val="22"/>
          <w:szCs w:val="22"/>
          <w:lang w:val="en-GB"/>
        </w:rPr>
        <w:t xml:space="preserve"> </w:t>
      </w:r>
      <w:r w:rsidR="002C1DB5" w:rsidRPr="008779C3">
        <w:rPr>
          <w:rFonts w:ascii="Arial" w:hAnsi="Arial" w:cs="Arial"/>
          <w:sz w:val="22"/>
          <w:szCs w:val="22"/>
          <w:lang w:val="en-GB"/>
        </w:rPr>
        <w:t>service</w:t>
      </w:r>
      <w:r w:rsidRPr="008779C3">
        <w:rPr>
          <w:rFonts w:ascii="Arial" w:hAnsi="Arial" w:cs="Arial"/>
          <w:sz w:val="22"/>
          <w:szCs w:val="22"/>
          <w:lang w:val="en-GB"/>
        </w:rPr>
        <w:t>s</w:t>
      </w:r>
    </w:p>
    <w:p w14:paraId="011CE3F4" w14:textId="139EB4E0" w:rsidR="0002395D" w:rsidRPr="008779C3" w:rsidRDefault="004A0014" w:rsidP="00674A8E">
      <w:pPr>
        <w:pStyle w:val="NormalWeb"/>
        <w:numPr>
          <w:ilvl w:val="1"/>
          <w:numId w:val="6"/>
        </w:numPr>
        <w:shd w:val="clear" w:color="auto" w:fill="FFFFFF" w:themeFill="background1"/>
        <w:spacing w:before="0" w:beforeAutospacing="0" w:after="0" w:afterAutospacing="0"/>
        <w:rPr>
          <w:rFonts w:ascii="Arial" w:hAnsi="Arial" w:cs="Arial"/>
          <w:sz w:val="22"/>
          <w:szCs w:val="22"/>
          <w:lang w:val="en-GB"/>
        </w:rPr>
      </w:pPr>
      <w:r w:rsidRPr="008779C3">
        <w:rPr>
          <w:rFonts w:ascii="Arial" w:hAnsi="Arial" w:cs="Arial"/>
          <w:sz w:val="22"/>
          <w:szCs w:val="22"/>
          <w:lang w:val="en-GB"/>
        </w:rPr>
        <w:t>replacement of a lost or damaged device</w:t>
      </w:r>
    </w:p>
    <w:p w14:paraId="427F3D4F" w14:textId="39604BAB" w:rsidR="008F5578" w:rsidRPr="008779C3" w:rsidRDefault="004A0014" w:rsidP="00674A8E">
      <w:pPr>
        <w:pStyle w:val="NormalWeb"/>
        <w:numPr>
          <w:ilvl w:val="1"/>
          <w:numId w:val="6"/>
        </w:numPr>
        <w:shd w:val="clear" w:color="auto" w:fill="FFFFFF" w:themeFill="background1"/>
        <w:spacing w:before="0" w:beforeAutospacing="0" w:after="0" w:afterAutospacing="0"/>
        <w:rPr>
          <w:rFonts w:ascii="Arial" w:hAnsi="Arial" w:cs="Arial"/>
          <w:sz w:val="22"/>
          <w:szCs w:val="22"/>
          <w:lang w:val="en-GB"/>
        </w:rPr>
      </w:pPr>
      <w:r w:rsidRPr="008779C3">
        <w:rPr>
          <w:rFonts w:ascii="Arial" w:hAnsi="Arial" w:cs="Arial"/>
          <w:sz w:val="22"/>
          <w:szCs w:val="22"/>
          <w:lang w:val="en-GB"/>
        </w:rPr>
        <w:t xml:space="preserve">annual </w:t>
      </w:r>
      <w:r w:rsidR="002C1DB5" w:rsidRPr="008779C3">
        <w:rPr>
          <w:rFonts w:ascii="Arial" w:hAnsi="Arial" w:cs="Arial"/>
          <w:sz w:val="22"/>
          <w:szCs w:val="22"/>
          <w:lang w:val="en-GB"/>
        </w:rPr>
        <w:t>maintenance</w:t>
      </w:r>
      <w:r w:rsidRPr="008779C3">
        <w:rPr>
          <w:rFonts w:ascii="Arial" w:hAnsi="Arial" w:cs="Arial"/>
          <w:sz w:val="22"/>
          <w:szCs w:val="22"/>
          <w:lang w:val="en-GB"/>
        </w:rPr>
        <w:t xml:space="preserve"> and batteries supply (optional)</w:t>
      </w:r>
    </w:p>
    <w:p w14:paraId="35ED57A9" w14:textId="602BCF07" w:rsidR="0002395D" w:rsidRPr="008779C3" w:rsidRDefault="004A0014" w:rsidP="00674A8E">
      <w:pPr>
        <w:pStyle w:val="NormalWeb"/>
        <w:numPr>
          <w:ilvl w:val="1"/>
          <w:numId w:val="6"/>
        </w:numPr>
        <w:shd w:val="clear" w:color="auto" w:fill="FFFFFF" w:themeFill="background1"/>
        <w:spacing w:before="0" w:beforeAutospacing="0" w:after="0" w:afterAutospacing="0"/>
        <w:rPr>
          <w:rFonts w:ascii="Arial" w:hAnsi="Arial" w:cs="Arial"/>
          <w:sz w:val="22"/>
          <w:szCs w:val="22"/>
          <w:lang w:val="en-GB"/>
        </w:rPr>
      </w:pPr>
      <w:r w:rsidRPr="008779C3">
        <w:rPr>
          <w:rFonts w:ascii="Arial" w:hAnsi="Arial" w:cs="Arial"/>
          <w:sz w:val="22"/>
          <w:szCs w:val="22"/>
          <w:lang w:val="en-GB"/>
        </w:rPr>
        <w:t>a remote control</w:t>
      </w:r>
    </w:p>
    <w:p w14:paraId="6BCCCD8D" w14:textId="12DF8EA2" w:rsidR="0002395D" w:rsidRPr="008779C3" w:rsidRDefault="004A0014" w:rsidP="00674A8E">
      <w:pPr>
        <w:pStyle w:val="NormalWeb"/>
        <w:numPr>
          <w:ilvl w:val="1"/>
          <w:numId w:val="6"/>
        </w:numPr>
        <w:shd w:val="clear" w:color="auto" w:fill="FFFFFF" w:themeFill="background1"/>
        <w:spacing w:before="0" w:beforeAutospacing="0" w:after="0" w:afterAutospacing="0"/>
        <w:rPr>
          <w:rFonts w:ascii="Arial" w:hAnsi="Arial" w:cs="Arial"/>
          <w:sz w:val="22"/>
          <w:szCs w:val="22"/>
          <w:lang w:val="en-GB"/>
        </w:rPr>
      </w:pPr>
      <w:r w:rsidRPr="008779C3">
        <w:rPr>
          <w:rFonts w:ascii="Arial" w:hAnsi="Arial" w:cs="Arial"/>
          <w:sz w:val="22"/>
          <w:szCs w:val="22"/>
          <w:lang w:val="en-GB"/>
        </w:rPr>
        <w:t>a spare device</w:t>
      </w:r>
    </w:p>
    <w:p w14:paraId="62F4B3BB" w14:textId="26432567" w:rsidR="007043D6" w:rsidRPr="008779C3" w:rsidRDefault="007043D6" w:rsidP="00674A8E">
      <w:pPr>
        <w:pStyle w:val="ListParagraph"/>
        <w:numPr>
          <w:ilvl w:val="0"/>
          <w:numId w:val="5"/>
        </w:numPr>
        <w:tabs>
          <w:tab w:val="left" w:pos="-1080"/>
          <w:tab w:val="left" w:pos="-720"/>
          <w:tab w:val="left" w:pos="0"/>
          <w:tab w:val="left" w:pos="1440"/>
          <w:tab w:val="left" w:pos="2880"/>
        </w:tabs>
        <w:spacing w:after="0" w:line="240" w:lineRule="auto"/>
        <w:jc w:val="both"/>
        <w:rPr>
          <w:rFonts w:ascii="Arial" w:hAnsi="Arial" w:cs="Arial"/>
        </w:rPr>
      </w:pPr>
      <w:r w:rsidRPr="008779C3">
        <w:rPr>
          <w:rFonts w:ascii="Arial" w:hAnsi="Arial" w:cs="Arial"/>
        </w:rPr>
        <w:t xml:space="preserve">An additional </w:t>
      </w:r>
      <w:r w:rsidR="002C1DB5" w:rsidRPr="008779C3">
        <w:rPr>
          <w:rFonts w:ascii="Arial" w:hAnsi="Arial" w:cs="Arial"/>
        </w:rPr>
        <w:t>assessment</w:t>
      </w:r>
      <w:r w:rsidRPr="008779C3">
        <w:rPr>
          <w:rFonts w:ascii="Arial" w:hAnsi="Arial" w:cs="Arial"/>
        </w:rPr>
        <w:t xml:space="preserve"> or </w:t>
      </w:r>
      <w:r w:rsidR="002C1DB5" w:rsidRPr="008779C3">
        <w:rPr>
          <w:rFonts w:ascii="Arial" w:hAnsi="Arial" w:cs="Arial"/>
        </w:rPr>
        <w:t>fitting</w:t>
      </w:r>
      <w:r w:rsidRPr="008779C3">
        <w:rPr>
          <w:rFonts w:ascii="Arial" w:hAnsi="Arial" w:cs="Arial"/>
        </w:rPr>
        <w:t xml:space="preserve"> </w:t>
      </w:r>
      <w:r w:rsidR="002C1DB5" w:rsidRPr="008779C3">
        <w:rPr>
          <w:rFonts w:ascii="Arial" w:hAnsi="Arial" w:cs="Arial"/>
        </w:rPr>
        <w:t>service</w:t>
      </w:r>
      <w:r w:rsidRPr="008779C3">
        <w:rPr>
          <w:rFonts w:ascii="Arial" w:hAnsi="Arial" w:cs="Arial"/>
        </w:rPr>
        <w:t xml:space="preserve"> may be approved by the program as a </w:t>
      </w:r>
      <w:r w:rsidR="000F0E40" w:rsidRPr="008779C3">
        <w:rPr>
          <w:rFonts w:ascii="Arial" w:hAnsi="Arial" w:cs="Arial"/>
        </w:rPr>
        <w:t>R</w:t>
      </w:r>
      <w:r w:rsidRPr="008779C3">
        <w:rPr>
          <w:rFonts w:ascii="Arial" w:hAnsi="Arial" w:cs="Arial"/>
        </w:rPr>
        <w:t xml:space="preserve">evalidated </w:t>
      </w:r>
      <w:r w:rsidR="000F0E40" w:rsidRPr="008779C3">
        <w:rPr>
          <w:rFonts w:ascii="Arial" w:hAnsi="Arial" w:cs="Arial"/>
        </w:rPr>
        <w:t>S</w:t>
      </w:r>
      <w:r w:rsidR="002C1DB5" w:rsidRPr="008779C3">
        <w:rPr>
          <w:rFonts w:ascii="Arial" w:hAnsi="Arial" w:cs="Arial"/>
        </w:rPr>
        <w:t>ervice</w:t>
      </w:r>
      <w:r w:rsidRPr="008779C3">
        <w:rPr>
          <w:rFonts w:ascii="Arial" w:hAnsi="Arial" w:cs="Arial"/>
        </w:rPr>
        <w:t xml:space="preserve"> provided certain criteria are met.</w:t>
      </w:r>
    </w:p>
    <w:p w14:paraId="7200FCD4" w14:textId="0B482916" w:rsidR="004A0014" w:rsidRPr="008779C3" w:rsidRDefault="004A0014">
      <w:pPr>
        <w:tabs>
          <w:tab w:val="left" w:pos="-1080"/>
          <w:tab w:val="left" w:pos="-720"/>
          <w:tab w:val="left" w:pos="0"/>
          <w:tab w:val="left" w:pos="1440"/>
          <w:tab w:val="left" w:pos="2880"/>
        </w:tabs>
        <w:spacing w:after="0" w:line="240" w:lineRule="auto"/>
        <w:jc w:val="both"/>
        <w:rPr>
          <w:rFonts w:ascii="Arial" w:hAnsi="Arial" w:cs="Arial"/>
        </w:rPr>
      </w:pPr>
    </w:p>
    <w:p w14:paraId="7BDC2490" w14:textId="26429D5A" w:rsidR="00534FE5" w:rsidRPr="008779C3" w:rsidRDefault="00103F05" w:rsidP="00AA5AF5">
      <w:pPr>
        <w:pStyle w:val="Heading2"/>
        <w:spacing w:before="0" w:line="240" w:lineRule="auto"/>
        <w:rPr>
          <w:rFonts w:ascii="Arial" w:hAnsi="Arial" w:cs="Arial"/>
          <w:b/>
          <w:bCs/>
          <w:color w:val="auto"/>
          <w:sz w:val="22"/>
          <w:szCs w:val="22"/>
        </w:rPr>
      </w:pPr>
      <w:bookmarkStart w:id="7" w:name="_Toc137735250"/>
      <w:proofErr w:type="gramStart"/>
      <w:r w:rsidRPr="008779C3">
        <w:rPr>
          <w:rFonts w:ascii="Arial" w:hAnsi="Arial" w:cs="Arial"/>
          <w:b/>
          <w:bCs/>
          <w:color w:val="auto"/>
          <w:sz w:val="22"/>
          <w:szCs w:val="22"/>
        </w:rPr>
        <w:t>4</w:t>
      </w:r>
      <w:r w:rsidR="008F5578" w:rsidRPr="008779C3">
        <w:rPr>
          <w:rFonts w:ascii="Arial" w:hAnsi="Arial" w:cs="Arial"/>
          <w:b/>
          <w:bCs/>
          <w:color w:val="auto"/>
          <w:sz w:val="22"/>
          <w:szCs w:val="22"/>
        </w:rPr>
        <w:t xml:space="preserve">  Private</w:t>
      </w:r>
      <w:proofErr w:type="gramEnd"/>
      <w:r w:rsidR="008F5578" w:rsidRPr="008779C3">
        <w:rPr>
          <w:rFonts w:ascii="Arial" w:hAnsi="Arial" w:cs="Arial"/>
          <w:b/>
          <w:bCs/>
          <w:color w:val="auto"/>
          <w:sz w:val="22"/>
          <w:szCs w:val="22"/>
        </w:rPr>
        <w:t xml:space="preserve"> </w:t>
      </w:r>
      <w:r w:rsidR="002C1DB5" w:rsidRPr="008779C3">
        <w:rPr>
          <w:rFonts w:ascii="Arial" w:hAnsi="Arial" w:cs="Arial"/>
          <w:b/>
          <w:bCs/>
          <w:color w:val="auto"/>
          <w:sz w:val="22"/>
          <w:szCs w:val="22"/>
        </w:rPr>
        <w:t>Service</w:t>
      </w:r>
      <w:r w:rsidR="008F5578" w:rsidRPr="008779C3">
        <w:rPr>
          <w:rFonts w:ascii="Arial" w:hAnsi="Arial" w:cs="Arial"/>
          <w:b/>
          <w:bCs/>
          <w:color w:val="auto"/>
          <w:sz w:val="22"/>
          <w:szCs w:val="22"/>
        </w:rPr>
        <w:t>s</w:t>
      </w:r>
      <w:bookmarkEnd w:id="7"/>
    </w:p>
    <w:p w14:paraId="4E8380F1" w14:textId="37D0E966" w:rsidR="00534FE5" w:rsidRPr="008779C3" w:rsidRDefault="008F5578" w:rsidP="00674A8E">
      <w:pPr>
        <w:pStyle w:val="ListParagraph"/>
        <w:numPr>
          <w:ilvl w:val="0"/>
          <w:numId w:val="100"/>
        </w:numPr>
        <w:spacing w:after="0" w:line="240" w:lineRule="auto"/>
        <w:ind w:hanging="357"/>
        <w:rPr>
          <w:rFonts w:ascii="Arial" w:hAnsi="Arial" w:cs="Arial"/>
          <w:lang w:val="en-GB"/>
        </w:rPr>
      </w:pPr>
      <w:r w:rsidRPr="008779C3">
        <w:rPr>
          <w:rFonts w:ascii="Arial" w:hAnsi="Arial" w:cs="Arial"/>
          <w:lang w:val="en-GB"/>
        </w:rPr>
        <w:t xml:space="preserve">Program clients have the right to choose when and where they access hearing </w:t>
      </w:r>
      <w:r w:rsidR="002C1DB5" w:rsidRPr="008779C3">
        <w:rPr>
          <w:rFonts w:ascii="Arial" w:hAnsi="Arial" w:cs="Arial"/>
          <w:lang w:val="en-GB"/>
        </w:rPr>
        <w:t>service</w:t>
      </w:r>
      <w:r w:rsidRPr="008779C3">
        <w:rPr>
          <w:rFonts w:ascii="Arial" w:hAnsi="Arial" w:cs="Arial"/>
          <w:lang w:val="en-GB"/>
        </w:rPr>
        <w:t xml:space="preserve">s, including purchasing </w:t>
      </w:r>
      <w:r w:rsidR="002C1DB5" w:rsidRPr="008779C3">
        <w:rPr>
          <w:rFonts w:ascii="Arial" w:hAnsi="Arial" w:cs="Arial"/>
          <w:lang w:val="en-GB"/>
        </w:rPr>
        <w:t>service</w:t>
      </w:r>
      <w:r w:rsidRPr="008779C3">
        <w:rPr>
          <w:rFonts w:ascii="Arial" w:hAnsi="Arial" w:cs="Arial"/>
          <w:lang w:val="en-GB"/>
        </w:rPr>
        <w:t>s and devices that are</w:t>
      </w:r>
      <w:r w:rsidR="00534FE5" w:rsidRPr="008779C3">
        <w:rPr>
          <w:rFonts w:ascii="Arial" w:hAnsi="Arial" w:cs="Arial"/>
          <w:lang w:val="en-GB"/>
        </w:rPr>
        <w:t>:</w:t>
      </w:r>
    </w:p>
    <w:p w14:paraId="7318BA3D" w14:textId="65189AAC" w:rsidR="00103F05" w:rsidRPr="008779C3" w:rsidRDefault="008F5578" w:rsidP="00674A8E">
      <w:pPr>
        <w:pStyle w:val="NormalWeb"/>
        <w:numPr>
          <w:ilvl w:val="0"/>
          <w:numId w:val="64"/>
        </w:numPr>
        <w:shd w:val="clear" w:color="auto" w:fill="FFFFFF" w:themeFill="background1"/>
        <w:spacing w:before="0" w:beforeAutospacing="0" w:after="0" w:afterAutospacing="0"/>
        <w:ind w:hanging="357"/>
        <w:rPr>
          <w:rFonts w:ascii="Arial" w:hAnsi="Arial" w:cs="Arial"/>
          <w:sz w:val="22"/>
          <w:szCs w:val="22"/>
          <w:lang w:val="en-GB"/>
        </w:rPr>
      </w:pPr>
      <w:r w:rsidRPr="008779C3">
        <w:rPr>
          <w:rFonts w:ascii="Arial" w:hAnsi="Arial" w:cs="Arial"/>
          <w:sz w:val="22"/>
          <w:szCs w:val="22"/>
          <w:lang w:val="en-GB"/>
        </w:rPr>
        <w:t>not available to them on their current voucher</w:t>
      </w:r>
      <w:r w:rsidR="00FD0FF2" w:rsidRPr="008779C3">
        <w:rPr>
          <w:rFonts w:ascii="Arial" w:hAnsi="Arial" w:cs="Arial"/>
          <w:sz w:val="22"/>
          <w:szCs w:val="22"/>
          <w:lang w:val="en-GB"/>
        </w:rPr>
        <w:t xml:space="preserve"> </w:t>
      </w:r>
      <w:r w:rsidRPr="008779C3">
        <w:rPr>
          <w:rFonts w:ascii="Arial" w:hAnsi="Arial" w:cs="Arial"/>
          <w:sz w:val="22"/>
          <w:szCs w:val="22"/>
          <w:lang w:val="en-GB"/>
        </w:rPr>
        <w:t>(</w:t>
      </w:r>
      <w:proofErr w:type="gramStart"/>
      <w:r w:rsidRPr="008779C3">
        <w:rPr>
          <w:rFonts w:ascii="Arial" w:hAnsi="Arial" w:cs="Arial"/>
          <w:sz w:val="22"/>
          <w:szCs w:val="22"/>
          <w:lang w:val="en-GB"/>
        </w:rPr>
        <w:t>e.g.</w:t>
      </w:r>
      <w:proofErr w:type="gramEnd"/>
      <w:r w:rsidRPr="008779C3">
        <w:rPr>
          <w:rFonts w:ascii="Arial" w:hAnsi="Arial" w:cs="Arial"/>
          <w:sz w:val="22"/>
          <w:szCs w:val="22"/>
          <w:lang w:val="en-GB"/>
        </w:rPr>
        <w:t xml:space="preserve"> additional appointments</w:t>
      </w:r>
      <w:r w:rsidR="00C73A17" w:rsidRPr="008779C3">
        <w:rPr>
          <w:rFonts w:ascii="Arial" w:hAnsi="Arial" w:cs="Arial"/>
          <w:sz w:val="22"/>
          <w:szCs w:val="22"/>
          <w:lang w:val="en-GB"/>
        </w:rPr>
        <w:t xml:space="preserve"> such as connectivity support</w:t>
      </w:r>
      <w:r w:rsidRPr="008779C3">
        <w:rPr>
          <w:rFonts w:ascii="Arial" w:hAnsi="Arial" w:cs="Arial"/>
          <w:sz w:val="22"/>
          <w:szCs w:val="22"/>
          <w:lang w:val="en-GB"/>
        </w:rPr>
        <w:t>)</w:t>
      </w:r>
      <w:r w:rsidR="00FD0FF2" w:rsidRPr="008779C3">
        <w:rPr>
          <w:rFonts w:ascii="Arial" w:hAnsi="Arial" w:cs="Arial"/>
          <w:sz w:val="22"/>
          <w:szCs w:val="22"/>
          <w:lang w:val="en-GB"/>
        </w:rPr>
        <w:t>; or</w:t>
      </w:r>
    </w:p>
    <w:p w14:paraId="744A3C17" w14:textId="3FA7ECE9" w:rsidR="002D2D64" w:rsidRPr="008779C3" w:rsidRDefault="008F5578" w:rsidP="00674A8E">
      <w:pPr>
        <w:pStyle w:val="NormalWeb"/>
        <w:numPr>
          <w:ilvl w:val="0"/>
          <w:numId w:val="64"/>
        </w:numPr>
        <w:shd w:val="clear" w:color="auto" w:fill="FFFFFF" w:themeFill="background1"/>
        <w:spacing w:before="0" w:beforeAutospacing="0" w:after="0" w:afterAutospacing="0"/>
        <w:ind w:hanging="357"/>
        <w:rPr>
          <w:rFonts w:ascii="Arial" w:hAnsi="Arial" w:cs="Arial"/>
          <w:sz w:val="22"/>
          <w:szCs w:val="22"/>
          <w:lang w:val="en-GB"/>
        </w:rPr>
      </w:pPr>
      <w:r w:rsidRPr="008779C3">
        <w:rPr>
          <w:rFonts w:ascii="Arial" w:hAnsi="Arial" w:cs="Arial"/>
          <w:sz w:val="22"/>
          <w:szCs w:val="22"/>
          <w:lang w:val="en-GB"/>
        </w:rPr>
        <w:t>not available under the program</w:t>
      </w:r>
      <w:r w:rsidR="00402080" w:rsidRPr="008779C3">
        <w:rPr>
          <w:rFonts w:ascii="Arial" w:hAnsi="Arial" w:cs="Arial"/>
          <w:sz w:val="22"/>
          <w:szCs w:val="22"/>
          <w:lang w:val="en-GB"/>
        </w:rPr>
        <w:t>.</w:t>
      </w:r>
      <w:r w:rsidRPr="008779C3">
        <w:rPr>
          <w:rFonts w:ascii="Arial" w:hAnsi="Arial" w:cs="Arial"/>
          <w:sz w:val="22"/>
          <w:szCs w:val="22"/>
          <w:lang w:val="en-GB"/>
        </w:rPr>
        <w:t xml:space="preserve"> (</w:t>
      </w:r>
      <w:proofErr w:type="gramStart"/>
      <w:r w:rsidRPr="008779C3">
        <w:rPr>
          <w:rFonts w:ascii="Arial" w:hAnsi="Arial" w:cs="Arial"/>
          <w:sz w:val="22"/>
          <w:szCs w:val="22"/>
          <w:lang w:val="en-GB"/>
        </w:rPr>
        <w:t>e.g.</w:t>
      </w:r>
      <w:proofErr w:type="gramEnd"/>
      <w:r w:rsidRPr="008779C3">
        <w:rPr>
          <w:rFonts w:ascii="Arial" w:hAnsi="Arial" w:cs="Arial"/>
          <w:sz w:val="22"/>
          <w:szCs w:val="22"/>
          <w:lang w:val="en-GB"/>
        </w:rPr>
        <w:t xml:space="preserve"> home visits, wax management, accessories)</w:t>
      </w:r>
    </w:p>
    <w:p w14:paraId="356E121D" w14:textId="77777777" w:rsidR="006E1FC5" w:rsidRPr="008779C3" w:rsidRDefault="002D2D64" w:rsidP="00674A8E">
      <w:pPr>
        <w:pStyle w:val="ListParagraph"/>
        <w:numPr>
          <w:ilvl w:val="0"/>
          <w:numId w:val="100"/>
        </w:numPr>
        <w:spacing w:after="0" w:line="240" w:lineRule="auto"/>
        <w:ind w:hanging="357"/>
        <w:rPr>
          <w:rFonts w:ascii="Arial" w:hAnsi="Arial" w:cs="Arial"/>
          <w:color w:val="333333"/>
        </w:rPr>
      </w:pPr>
      <w:r w:rsidRPr="008779C3">
        <w:rPr>
          <w:rFonts w:ascii="Arial" w:hAnsi="Arial" w:cs="Arial"/>
          <w:lang w:val="en-GB"/>
        </w:rPr>
        <w:t>Program providers mu</w:t>
      </w:r>
      <w:r w:rsidR="006E1FC5" w:rsidRPr="008779C3">
        <w:rPr>
          <w:rFonts w:ascii="Arial" w:hAnsi="Arial" w:cs="Arial"/>
          <w:lang w:val="en-GB"/>
        </w:rPr>
        <w:t>s</w:t>
      </w:r>
      <w:r w:rsidRPr="008779C3">
        <w:rPr>
          <w:rFonts w:ascii="Arial" w:hAnsi="Arial" w:cs="Arial"/>
          <w:lang w:val="en-GB"/>
        </w:rPr>
        <w:t>t</w:t>
      </w:r>
      <w:r w:rsidR="006E1FC5" w:rsidRPr="008779C3">
        <w:rPr>
          <w:rFonts w:ascii="Arial" w:hAnsi="Arial" w:cs="Arial"/>
          <w:lang w:val="en-GB"/>
        </w:rPr>
        <w:t>:</w:t>
      </w:r>
      <w:r w:rsidRPr="008779C3">
        <w:rPr>
          <w:rFonts w:ascii="Arial" w:hAnsi="Arial" w:cs="Arial"/>
          <w:lang w:val="en-GB"/>
        </w:rPr>
        <w:t xml:space="preserve"> </w:t>
      </w:r>
    </w:p>
    <w:p w14:paraId="1F774356" w14:textId="52214B80" w:rsidR="006E1FC5" w:rsidRPr="008779C3" w:rsidRDefault="006E1FC5" w:rsidP="00674A8E">
      <w:pPr>
        <w:pStyle w:val="NormalWeb"/>
        <w:numPr>
          <w:ilvl w:val="0"/>
          <w:numId w:val="101"/>
        </w:numPr>
        <w:shd w:val="clear" w:color="auto" w:fill="FFFFFF" w:themeFill="background1"/>
        <w:spacing w:before="0" w:beforeAutospacing="0" w:after="0" w:afterAutospacing="0"/>
        <w:rPr>
          <w:rFonts w:ascii="Arial" w:hAnsi="Arial" w:cs="Arial"/>
          <w:sz w:val="22"/>
          <w:szCs w:val="22"/>
          <w:lang w:val="en-GB"/>
        </w:rPr>
      </w:pPr>
      <w:r w:rsidRPr="008779C3">
        <w:rPr>
          <w:rFonts w:ascii="Arial" w:hAnsi="Arial" w:cs="Arial"/>
          <w:sz w:val="22"/>
          <w:szCs w:val="22"/>
          <w:lang w:val="en-GB"/>
        </w:rPr>
        <w:t xml:space="preserve">check </w:t>
      </w:r>
      <w:r w:rsidR="002D2D64" w:rsidRPr="008779C3">
        <w:rPr>
          <w:rFonts w:ascii="Arial" w:hAnsi="Arial" w:cs="Arial"/>
          <w:sz w:val="22"/>
          <w:szCs w:val="22"/>
          <w:lang w:val="en-GB"/>
        </w:rPr>
        <w:t>clients for program eligibility</w:t>
      </w:r>
    </w:p>
    <w:p w14:paraId="7A47959D" w14:textId="54013B1E" w:rsidR="006B7D87" w:rsidRPr="008779C3" w:rsidRDefault="003B3B62" w:rsidP="00674A8E">
      <w:pPr>
        <w:pStyle w:val="NormalWeb"/>
        <w:numPr>
          <w:ilvl w:val="0"/>
          <w:numId w:val="101"/>
        </w:numPr>
        <w:shd w:val="clear" w:color="auto" w:fill="FFFFFF" w:themeFill="background1"/>
        <w:spacing w:before="0" w:beforeAutospacing="0" w:after="0" w:afterAutospacing="0"/>
        <w:ind w:hanging="357"/>
        <w:rPr>
          <w:rFonts w:ascii="Arial" w:hAnsi="Arial" w:cs="Arial"/>
          <w:sz w:val="22"/>
          <w:szCs w:val="22"/>
          <w:lang w:val="en-GB"/>
        </w:rPr>
      </w:pPr>
      <w:r w:rsidRPr="008779C3">
        <w:rPr>
          <w:rFonts w:ascii="Arial" w:hAnsi="Arial" w:cs="Arial"/>
          <w:sz w:val="22"/>
          <w:szCs w:val="22"/>
          <w:lang w:val="en-GB"/>
        </w:rPr>
        <w:lastRenderedPageBreak/>
        <w:t>apply for</w:t>
      </w:r>
      <w:r w:rsidR="002D2D64" w:rsidRPr="008779C3">
        <w:rPr>
          <w:rFonts w:ascii="Arial" w:hAnsi="Arial" w:cs="Arial"/>
          <w:sz w:val="22"/>
          <w:szCs w:val="22"/>
          <w:lang w:val="en-GB"/>
        </w:rPr>
        <w:t xml:space="preserve"> vouchers </w:t>
      </w:r>
      <w:r w:rsidRPr="008779C3">
        <w:rPr>
          <w:rFonts w:ascii="Arial" w:hAnsi="Arial" w:cs="Arial"/>
          <w:sz w:val="22"/>
          <w:szCs w:val="22"/>
          <w:lang w:val="en-GB"/>
        </w:rPr>
        <w:t>for</w:t>
      </w:r>
      <w:r w:rsidR="002D2D64" w:rsidRPr="008779C3">
        <w:rPr>
          <w:rFonts w:ascii="Arial" w:hAnsi="Arial" w:cs="Arial"/>
          <w:sz w:val="22"/>
          <w:szCs w:val="22"/>
          <w:lang w:val="en-GB"/>
        </w:rPr>
        <w:t xml:space="preserve"> eligible people if they consent.</w:t>
      </w:r>
      <w:r w:rsidR="008F5578" w:rsidRPr="008779C3">
        <w:rPr>
          <w:rFonts w:ascii="Arial" w:hAnsi="Arial" w:cs="Arial"/>
          <w:sz w:val="22"/>
          <w:szCs w:val="22"/>
          <w:lang w:val="en-GB"/>
        </w:rPr>
        <w:t xml:space="preserve"> </w:t>
      </w:r>
    </w:p>
    <w:p w14:paraId="5C529376" w14:textId="7DCBD675" w:rsidR="00534FE5" w:rsidRPr="008779C3" w:rsidRDefault="009B26D9" w:rsidP="00674A8E">
      <w:pPr>
        <w:pStyle w:val="ListParagraph"/>
        <w:numPr>
          <w:ilvl w:val="0"/>
          <w:numId w:val="100"/>
        </w:numPr>
        <w:spacing w:after="0" w:line="240" w:lineRule="auto"/>
        <w:ind w:hanging="357"/>
        <w:rPr>
          <w:rFonts w:ascii="Arial" w:hAnsi="Arial" w:cs="Arial"/>
          <w:color w:val="333333"/>
        </w:rPr>
      </w:pPr>
      <w:r w:rsidRPr="008779C3">
        <w:rPr>
          <w:rFonts w:ascii="Arial" w:hAnsi="Arial" w:cs="Arial"/>
          <w:color w:val="333333"/>
        </w:rPr>
        <w:t>P</w:t>
      </w:r>
      <w:r w:rsidR="008F5578" w:rsidRPr="008779C3">
        <w:rPr>
          <w:rFonts w:ascii="Arial" w:hAnsi="Arial" w:cs="Arial"/>
          <w:color w:val="333333"/>
        </w:rPr>
        <w:t xml:space="preserve">rivate </w:t>
      </w:r>
      <w:r w:rsidR="002C1DB5" w:rsidRPr="008779C3">
        <w:rPr>
          <w:rFonts w:ascii="Arial" w:hAnsi="Arial" w:cs="Arial"/>
          <w:color w:val="333333"/>
        </w:rPr>
        <w:t>service</w:t>
      </w:r>
      <w:r w:rsidR="008F5578" w:rsidRPr="008779C3">
        <w:rPr>
          <w:rFonts w:ascii="Arial" w:hAnsi="Arial" w:cs="Arial"/>
          <w:color w:val="333333"/>
        </w:rPr>
        <w:t xml:space="preserve">s must not be delivered if the </w:t>
      </w:r>
      <w:r w:rsidR="00D36709" w:rsidRPr="008779C3">
        <w:rPr>
          <w:rFonts w:ascii="Arial" w:hAnsi="Arial" w:cs="Arial"/>
          <w:color w:val="333333"/>
        </w:rPr>
        <w:t xml:space="preserve">same or similar </w:t>
      </w:r>
      <w:r w:rsidR="002C1DB5" w:rsidRPr="008779C3">
        <w:rPr>
          <w:rFonts w:ascii="Arial" w:hAnsi="Arial" w:cs="Arial"/>
          <w:color w:val="333333"/>
        </w:rPr>
        <w:t>service</w:t>
      </w:r>
      <w:r w:rsidR="008F5578" w:rsidRPr="008779C3">
        <w:rPr>
          <w:rFonts w:ascii="Arial" w:hAnsi="Arial" w:cs="Arial"/>
          <w:color w:val="333333"/>
        </w:rPr>
        <w:t xml:space="preserve"> is available to the client on a voucher</w:t>
      </w:r>
      <w:r w:rsidR="00883D2A" w:rsidRPr="008779C3">
        <w:rPr>
          <w:rFonts w:ascii="Arial" w:hAnsi="Arial" w:cs="Arial"/>
          <w:color w:val="333333"/>
        </w:rPr>
        <w:t xml:space="preserve"> or available as a revalidated service</w:t>
      </w:r>
      <w:r w:rsidR="008F5578" w:rsidRPr="008779C3">
        <w:rPr>
          <w:rFonts w:ascii="Arial" w:hAnsi="Arial" w:cs="Arial"/>
          <w:color w:val="333333"/>
        </w:rPr>
        <w:t>.</w:t>
      </w:r>
    </w:p>
    <w:p w14:paraId="3FCCE425" w14:textId="2C4991D5" w:rsidR="008F5578" w:rsidRPr="008779C3" w:rsidRDefault="006E1FC5" w:rsidP="00674A8E">
      <w:pPr>
        <w:pStyle w:val="ListParagraph"/>
        <w:numPr>
          <w:ilvl w:val="0"/>
          <w:numId w:val="100"/>
        </w:numPr>
        <w:spacing w:after="0" w:line="240" w:lineRule="auto"/>
        <w:ind w:hanging="357"/>
        <w:rPr>
          <w:rFonts w:ascii="Arial" w:hAnsi="Arial" w:cs="Arial"/>
          <w:color w:val="333333"/>
        </w:rPr>
      </w:pPr>
      <w:r w:rsidRPr="008779C3">
        <w:rPr>
          <w:rFonts w:ascii="Arial" w:hAnsi="Arial" w:cs="Arial"/>
          <w:color w:val="333333"/>
        </w:rPr>
        <w:t xml:space="preserve">Where </w:t>
      </w:r>
      <w:r w:rsidR="008F5578" w:rsidRPr="008779C3">
        <w:rPr>
          <w:rFonts w:ascii="Arial" w:hAnsi="Arial" w:cs="Arial"/>
          <w:color w:val="333333"/>
        </w:rPr>
        <w:t xml:space="preserve">a program provider delivers private </w:t>
      </w:r>
      <w:r w:rsidR="002C1DB5" w:rsidRPr="008779C3">
        <w:rPr>
          <w:rFonts w:ascii="Arial" w:hAnsi="Arial" w:cs="Arial"/>
          <w:color w:val="333333"/>
        </w:rPr>
        <w:t>service</w:t>
      </w:r>
      <w:r w:rsidR="00F06321" w:rsidRPr="008779C3">
        <w:rPr>
          <w:rFonts w:ascii="Arial" w:hAnsi="Arial" w:cs="Arial"/>
          <w:color w:val="333333"/>
        </w:rPr>
        <w:t>s</w:t>
      </w:r>
      <w:r w:rsidR="008F5578" w:rsidRPr="008779C3">
        <w:rPr>
          <w:rFonts w:ascii="Arial" w:hAnsi="Arial" w:cs="Arial"/>
          <w:color w:val="333333"/>
        </w:rPr>
        <w:t xml:space="preserve"> to a voucher eligible client</w:t>
      </w:r>
      <w:r w:rsidR="78829991" w:rsidRPr="008779C3">
        <w:rPr>
          <w:rFonts w:ascii="Arial" w:hAnsi="Arial" w:cs="Arial"/>
          <w:color w:val="333333"/>
        </w:rPr>
        <w:t xml:space="preserve"> that is covered by the program but no</w:t>
      </w:r>
      <w:r w:rsidR="00F11935" w:rsidRPr="008779C3">
        <w:rPr>
          <w:rFonts w:ascii="Arial" w:hAnsi="Arial" w:cs="Arial"/>
          <w:color w:val="333333"/>
        </w:rPr>
        <w:t>t</w:t>
      </w:r>
      <w:r w:rsidR="78829991" w:rsidRPr="008779C3">
        <w:rPr>
          <w:rFonts w:ascii="Arial" w:hAnsi="Arial" w:cs="Arial"/>
          <w:color w:val="333333"/>
        </w:rPr>
        <w:t xml:space="preserve"> available on the voucher</w:t>
      </w:r>
      <w:r w:rsidR="004D780B" w:rsidRPr="008779C3">
        <w:rPr>
          <w:rFonts w:ascii="Arial" w:hAnsi="Arial" w:cs="Arial"/>
          <w:color w:val="333333"/>
        </w:rPr>
        <w:t xml:space="preserve"> t</w:t>
      </w:r>
      <w:r w:rsidR="00E22B3A" w:rsidRPr="008779C3">
        <w:rPr>
          <w:rFonts w:ascii="Arial" w:hAnsi="Arial" w:cs="Arial"/>
          <w:color w:val="333333"/>
        </w:rPr>
        <w:t xml:space="preserve">he client record must </w:t>
      </w:r>
      <w:r w:rsidR="008F5578" w:rsidRPr="008779C3">
        <w:rPr>
          <w:rFonts w:ascii="Arial" w:hAnsi="Arial" w:cs="Arial"/>
          <w:color w:val="333333"/>
        </w:rPr>
        <w:t>include:</w:t>
      </w:r>
    </w:p>
    <w:p w14:paraId="32594246" w14:textId="60395020" w:rsidR="008F5578" w:rsidRPr="008779C3" w:rsidRDefault="008F5578" w:rsidP="00674A8E">
      <w:pPr>
        <w:pStyle w:val="NormalWeb"/>
        <w:numPr>
          <w:ilvl w:val="1"/>
          <w:numId w:val="7"/>
        </w:numPr>
        <w:shd w:val="clear" w:color="auto" w:fill="FFFFFF" w:themeFill="background1"/>
        <w:spacing w:before="0" w:beforeAutospacing="0" w:after="0" w:afterAutospacing="0"/>
        <w:ind w:hanging="357"/>
        <w:rPr>
          <w:rFonts w:ascii="Arial" w:hAnsi="Arial" w:cs="Arial"/>
          <w:sz w:val="22"/>
          <w:szCs w:val="22"/>
          <w:lang w:val="en-GB"/>
        </w:rPr>
      </w:pPr>
      <w:r w:rsidRPr="008779C3">
        <w:rPr>
          <w:rFonts w:ascii="Arial" w:hAnsi="Arial" w:cs="Arial"/>
          <w:sz w:val="22"/>
          <w:szCs w:val="22"/>
          <w:lang w:val="en-GB"/>
        </w:rPr>
        <w:t xml:space="preserve">notes documenting the advice given by the </w:t>
      </w:r>
      <w:r w:rsidR="006E1FC5" w:rsidRPr="008779C3">
        <w:rPr>
          <w:rFonts w:ascii="Arial" w:hAnsi="Arial" w:cs="Arial"/>
          <w:sz w:val="22"/>
          <w:szCs w:val="22"/>
          <w:lang w:val="en-GB"/>
        </w:rPr>
        <w:t xml:space="preserve">Qualified Practitioner </w:t>
      </w:r>
      <w:r w:rsidRPr="008779C3">
        <w:rPr>
          <w:rFonts w:ascii="Arial" w:hAnsi="Arial" w:cs="Arial"/>
          <w:sz w:val="22"/>
          <w:szCs w:val="22"/>
          <w:lang w:val="en-GB"/>
        </w:rPr>
        <w:t xml:space="preserve">to the client regarding the program </w:t>
      </w:r>
      <w:r w:rsidR="002C1DB5" w:rsidRPr="008779C3">
        <w:rPr>
          <w:rFonts w:ascii="Arial" w:hAnsi="Arial" w:cs="Arial"/>
          <w:sz w:val="22"/>
          <w:szCs w:val="22"/>
          <w:lang w:val="en-GB"/>
        </w:rPr>
        <w:t>service</w:t>
      </w:r>
      <w:r w:rsidRPr="008779C3">
        <w:rPr>
          <w:rFonts w:ascii="Arial" w:hAnsi="Arial" w:cs="Arial"/>
          <w:sz w:val="22"/>
          <w:szCs w:val="22"/>
          <w:lang w:val="en-GB"/>
        </w:rPr>
        <w:t>s available on their current and future vouchers</w:t>
      </w:r>
      <w:r w:rsidR="00402080" w:rsidRPr="008779C3">
        <w:rPr>
          <w:rFonts w:ascii="Arial" w:hAnsi="Arial" w:cs="Arial"/>
          <w:sz w:val="22"/>
          <w:szCs w:val="22"/>
          <w:lang w:val="en-GB"/>
        </w:rPr>
        <w:t>; and</w:t>
      </w:r>
      <w:r w:rsidRPr="008779C3">
        <w:rPr>
          <w:rFonts w:ascii="Arial" w:hAnsi="Arial" w:cs="Arial"/>
          <w:sz w:val="22"/>
          <w:szCs w:val="22"/>
          <w:lang w:val="en-GB"/>
        </w:rPr>
        <w:t xml:space="preserve">  </w:t>
      </w:r>
    </w:p>
    <w:p w14:paraId="25504150" w14:textId="4D4EBCDA" w:rsidR="008F5578" w:rsidRPr="008779C3" w:rsidRDefault="008F5578" w:rsidP="00674A8E">
      <w:pPr>
        <w:pStyle w:val="NormalWeb"/>
        <w:numPr>
          <w:ilvl w:val="1"/>
          <w:numId w:val="7"/>
        </w:numPr>
        <w:shd w:val="clear" w:color="auto" w:fill="FFFFFF"/>
        <w:spacing w:before="0" w:beforeAutospacing="0" w:after="0" w:afterAutospacing="0"/>
        <w:rPr>
          <w:rFonts w:ascii="Arial" w:hAnsi="Arial" w:cs="Arial"/>
          <w:sz w:val="22"/>
          <w:szCs w:val="22"/>
          <w:lang w:val="en-GB"/>
        </w:rPr>
      </w:pPr>
      <w:r w:rsidRPr="008779C3">
        <w:rPr>
          <w:rFonts w:ascii="Arial" w:hAnsi="Arial" w:cs="Arial"/>
          <w:sz w:val="22"/>
          <w:szCs w:val="22"/>
          <w:lang w:val="en-GB"/>
        </w:rPr>
        <w:t>notes confirming that a same</w:t>
      </w:r>
      <w:r w:rsidR="00242EE9" w:rsidRPr="008779C3">
        <w:rPr>
          <w:rFonts w:ascii="Arial" w:hAnsi="Arial" w:cs="Arial"/>
          <w:sz w:val="22"/>
          <w:szCs w:val="22"/>
          <w:lang w:val="en-GB"/>
        </w:rPr>
        <w:t xml:space="preserve"> or </w:t>
      </w:r>
      <w:r w:rsidRPr="008779C3">
        <w:rPr>
          <w:rFonts w:ascii="Arial" w:hAnsi="Arial" w:cs="Arial"/>
          <w:sz w:val="22"/>
          <w:szCs w:val="22"/>
          <w:lang w:val="en-GB"/>
        </w:rPr>
        <w:t xml:space="preserve">similar </w:t>
      </w:r>
      <w:r w:rsidR="002C1DB5" w:rsidRPr="008779C3">
        <w:rPr>
          <w:rFonts w:ascii="Arial" w:hAnsi="Arial" w:cs="Arial"/>
          <w:sz w:val="22"/>
          <w:szCs w:val="22"/>
          <w:lang w:val="en-GB"/>
        </w:rPr>
        <w:t>service</w:t>
      </w:r>
      <w:r w:rsidRPr="008779C3">
        <w:rPr>
          <w:rFonts w:ascii="Arial" w:hAnsi="Arial" w:cs="Arial"/>
          <w:sz w:val="22"/>
          <w:szCs w:val="22"/>
          <w:lang w:val="en-GB"/>
        </w:rPr>
        <w:t xml:space="preserve"> or </w:t>
      </w:r>
      <w:r w:rsidR="000F0E40" w:rsidRPr="008779C3">
        <w:rPr>
          <w:rFonts w:ascii="Arial" w:hAnsi="Arial" w:cs="Arial"/>
          <w:sz w:val="22"/>
          <w:szCs w:val="22"/>
          <w:lang w:val="en-GB"/>
        </w:rPr>
        <w:t>R</w:t>
      </w:r>
      <w:r w:rsidRPr="008779C3">
        <w:rPr>
          <w:rFonts w:ascii="Arial" w:hAnsi="Arial" w:cs="Arial"/>
          <w:sz w:val="22"/>
          <w:szCs w:val="22"/>
          <w:lang w:val="en-GB"/>
        </w:rPr>
        <w:t xml:space="preserve">evalidated </w:t>
      </w:r>
      <w:r w:rsidR="000F0E40" w:rsidRPr="008779C3">
        <w:rPr>
          <w:rFonts w:ascii="Arial" w:hAnsi="Arial" w:cs="Arial"/>
          <w:sz w:val="22"/>
          <w:szCs w:val="22"/>
          <w:lang w:val="en-GB"/>
        </w:rPr>
        <w:t xml:space="preserve">Service </w:t>
      </w:r>
      <w:r w:rsidRPr="008779C3">
        <w:rPr>
          <w:rFonts w:ascii="Arial" w:hAnsi="Arial" w:cs="Arial"/>
          <w:sz w:val="22"/>
          <w:szCs w:val="22"/>
          <w:lang w:val="en-GB"/>
        </w:rPr>
        <w:t>was not available to the client on their current voucher</w:t>
      </w:r>
      <w:r w:rsidR="00402080" w:rsidRPr="008779C3">
        <w:rPr>
          <w:rFonts w:ascii="Arial" w:hAnsi="Arial" w:cs="Arial"/>
          <w:sz w:val="22"/>
          <w:szCs w:val="22"/>
          <w:lang w:val="en-GB"/>
        </w:rPr>
        <w:t>; and</w:t>
      </w:r>
    </w:p>
    <w:p w14:paraId="12E6514A" w14:textId="500F3259" w:rsidR="008F5578" w:rsidRPr="008779C3" w:rsidRDefault="008F5578" w:rsidP="00674A8E">
      <w:pPr>
        <w:pStyle w:val="NormalWeb"/>
        <w:numPr>
          <w:ilvl w:val="1"/>
          <w:numId w:val="7"/>
        </w:numPr>
        <w:shd w:val="clear" w:color="auto" w:fill="FFFFFF" w:themeFill="background1"/>
        <w:spacing w:before="0" w:beforeAutospacing="0" w:after="0" w:afterAutospacing="0"/>
        <w:rPr>
          <w:rFonts w:ascii="Arial" w:hAnsi="Arial" w:cs="Arial"/>
          <w:sz w:val="22"/>
          <w:szCs w:val="22"/>
          <w:lang w:val="en-GB"/>
        </w:rPr>
      </w:pPr>
      <w:r w:rsidRPr="008779C3">
        <w:rPr>
          <w:rFonts w:ascii="Arial" w:hAnsi="Arial" w:cs="Arial"/>
          <w:sz w:val="22"/>
          <w:szCs w:val="22"/>
          <w:lang w:val="en-GB"/>
        </w:rPr>
        <w:t xml:space="preserve">a device quote supplied for any </w:t>
      </w:r>
      <w:r w:rsidR="002C1DB5" w:rsidRPr="008779C3">
        <w:rPr>
          <w:rFonts w:ascii="Arial" w:hAnsi="Arial" w:cs="Arial"/>
          <w:sz w:val="22"/>
          <w:szCs w:val="22"/>
          <w:lang w:val="en-GB"/>
        </w:rPr>
        <w:t>fitting</w:t>
      </w:r>
      <w:r w:rsidRPr="008779C3">
        <w:rPr>
          <w:rFonts w:ascii="Arial" w:hAnsi="Arial" w:cs="Arial"/>
          <w:sz w:val="22"/>
          <w:szCs w:val="22"/>
          <w:lang w:val="en-GB"/>
        </w:rPr>
        <w:t>s</w:t>
      </w:r>
      <w:r w:rsidR="00402080" w:rsidRPr="008779C3">
        <w:rPr>
          <w:rFonts w:ascii="Arial" w:hAnsi="Arial" w:cs="Arial"/>
          <w:sz w:val="22"/>
          <w:szCs w:val="22"/>
          <w:lang w:val="en-GB"/>
        </w:rPr>
        <w:t>; and</w:t>
      </w:r>
      <w:r w:rsidRPr="008779C3">
        <w:rPr>
          <w:rFonts w:ascii="Arial" w:hAnsi="Arial" w:cs="Arial"/>
          <w:sz w:val="22"/>
          <w:szCs w:val="22"/>
          <w:lang w:val="en-GB"/>
        </w:rPr>
        <w:t xml:space="preserve"> </w:t>
      </w:r>
    </w:p>
    <w:p w14:paraId="28C93257" w14:textId="27D26BE5" w:rsidR="008F5578" w:rsidRPr="008779C3" w:rsidRDefault="008F5578" w:rsidP="00674A8E">
      <w:pPr>
        <w:pStyle w:val="NormalWeb"/>
        <w:numPr>
          <w:ilvl w:val="1"/>
          <w:numId w:val="7"/>
        </w:numPr>
        <w:shd w:val="clear" w:color="auto" w:fill="FFFFFF"/>
        <w:spacing w:before="0" w:beforeAutospacing="0" w:after="0" w:afterAutospacing="0"/>
        <w:rPr>
          <w:rFonts w:ascii="Arial" w:hAnsi="Arial" w:cs="Arial"/>
          <w:sz w:val="22"/>
          <w:szCs w:val="22"/>
          <w:lang w:val="en-GB"/>
        </w:rPr>
      </w:pPr>
      <w:r w:rsidRPr="008779C3">
        <w:rPr>
          <w:rFonts w:ascii="Arial" w:hAnsi="Arial" w:cs="Arial"/>
          <w:color w:val="333333"/>
          <w:sz w:val="22"/>
          <w:szCs w:val="22"/>
        </w:rPr>
        <w:t xml:space="preserve">the Private </w:t>
      </w:r>
      <w:r w:rsidR="002C1DB5" w:rsidRPr="008779C3">
        <w:rPr>
          <w:rFonts w:ascii="Arial" w:hAnsi="Arial" w:cs="Arial"/>
          <w:color w:val="333333"/>
          <w:sz w:val="22"/>
          <w:szCs w:val="22"/>
        </w:rPr>
        <w:t>Service</w:t>
      </w:r>
      <w:r w:rsidRPr="008779C3">
        <w:rPr>
          <w:rFonts w:ascii="Arial" w:hAnsi="Arial" w:cs="Arial"/>
          <w:color w:val="333333"/>
          <w:sz w:val="22"/>
          <w:szCs w:val="22"/>
        </w:rPr>
        <w:t>s and Devices Acknowledgement Form signed and dated by the client, that includes</w:t>
      </w:r>
      <w:r w:rsidR="00534FE5" w:rsidRPr="008779C3">
        <w:rPr>
          <w:rFonts w:ascii="Arial" w:hAnsi="Arial" w:cs="Arial"/>
          <w:color w:val="333333"/>
          <w:sz w:val="22"/>
          <w:szCs w:val="22"/>
        </w:rPr>
        <w:t>:</w:t>
      </w:r>
    </w:p>
    <w:p w14:paraId="499CFEC2" w14:textId="5B0F1533" w:rsidR="008F5578" w:rsidRPr="008779C3" w:rsidRDefault="008F5578" w:rsidP="00674A8E">
      <w:pPr>
        <w:pStyle w:val="NormalWeb"/>
        <w:numPr>
          <w:ilvl w:val="2"/>
          <w:numId w:val="8"/>
        </w:numPr>
        <w:shd w:val="clear" w:color="auto" w:fill="FFFFFF"/>
        <w:spacing w:before="0" w:beforeAutospacing="0" w:after="0" w:afterAutospacing="0"/>
        <w:rPr>
          <w:rFonts w:ascii="Arial" w:hAnsi="Arial" w:cs="Arial"/>
          <w:sz w:val="22"/>
          <w:szCs w:val="22"/>
          <w:lang w:val="en-GB"/>
        </w:rPr>
      </w:pPr>
      <w:r w:rsidRPr="008779C3">
        <w:rPr>
          <w:rFonts w:ascii="Arial" w:hAnsi="Arial" w:cs="Arial"/>
          <w:color w:val="333333"/>
          <w:sz w:val="22"/>
          <w:szCs w:val="22"/>
        </w:rPr>
        <w:t xml:space="preserve">a statement that the client understands the </w:t>
      </w:r>
      <w:r w:rsidR="002C1DB5" w:rsidRPr="008779C3">
        <w:rPr>
          <w:rFonts w:ascii="Arial" w:hAnsi="Arial" w:cs="Arial"/>
          <w:color w:val="333333"/>
          <w:sz w:val="22"/>
          <w:szCs w:val="22"/>
        </w:rPr>
        <w:t>service</w:t>
      </w:r>
      <w:r w:rsidRPr="008779C3">
        <w:rPr>
          <w:rFonts w:ascii="Arial" w:hAnsi="Arial" w:cs="Arial"/>
          <w:color w:val="333333"/>
          <w:sz w:val="22"/>
          <w:szCs w:val="22"/>
        </w:rPr>
        <w:t xml:space="preserve">s available to them under the program, but has decided to purchase </w:t>
      </w:r>
      <w:r w:rsidR="002C1DB5" w:rsidRPr="008779C3">
        <w:rPr>
          <w:rFonts w:ascii="Arial" w:hAnsi="Arial" w:cs="Arial"/>
          <w:color w:val="333333"/>
          <w:sz w:val="22"/>
          <w:szCs w:val="22"/>
        </w:rPr>
        <w:t>service</w:t>
      </w:r>
      <w:r w:rsidRPr="008779C3">
        <w:rPr>
          <w:rFonts w:ascii="Arial" w:hAnsi="Arial" w:cs="Arial"/>
          <w:color w:val="333333"/>
          <w:sz w:val="22"/>
          <w:szCs w:val="22"/>
        </w:rPr>
        <w:t>s and/or device privately</w:t>
      </w:r>
      <w:r w:rsidR="00FD0FF2" w:rsidRPr="008779C3">
        <w:rPr>
          <w:rFonts w:ascii="Arial" w:hAnsi="Arial" w:cs="Arial"/>
          <w:color w:val="333333"/>
          <w:sz w:val="22"/>
          <w:szCs w:val="22"/>
        </w:rPr>
        <w:t xml:space="preserve"> (</w:t>
      </w:r>
      <w:proofErr w:type="gramStart"/>
      <w:r w:rsidR="00FD0FF2" w:rsidRPr="008779C3">
        <w:rPr>
          <w:rFonts w:ascii="Arial" w:hAnsi="Arial" w:cs="Arial"/>
          <w:color w:val="333333"/>
          <w:sz w:val="22"/>
          <w:szCs w:val="22"/>
        </w:rPr>
        <w:t>e.g.</w:t>
      </w:r>
      <w:proofErr w:type="gramEnd"/>
      <w:r w:rsidR="00FD0FF2" w:rsidRPr="008779C3">
        <w:rPr>
          <w:rFonts w:ascii="Arial" w:hAnsi="Arial" w:cs="Arial"/>
          <w:color w:val="333333"/>
          <w:sz w:val="22"/>
          <w:szCs w:val="22"/>
        </w:rPr>
        <w:t xml:space="preserve"> an additional phone or accessory reconnection service)</w:t>
      </w:r>
      <w:r w:rsidR="006B7D87" w:rsidRPr="008779C3">
        <w:rPr>
          <w:rFonts w:ascii="Arial" w:hAnsi="Arial" w:cs="Arial"/>
          <w:color w:val="333333"/>
          <w:sz w:val="22"/>
          <w:szCs w:val="22"/>
        </w:rPr>
        <w:t xml:space="preserve">; and </w:t>
      </w:r>
    </w:p>
    <w:p w14:paraId="26E63970" w14:textId="4F8A9803" w:rsidR="008F5578" w:rsidRPr="008779C3" w:rsidRDefault="008F5578" w:rsidP="00674A8E">
      <w:pPr>
        <w:pStyle w:val="NormalWeb"/>
        <w:numPr>
          <w:ilvl w:val="2"/>
          <w:numId w:val="8"/>
        </w:numPr>
        <w:shd w:val="clear" w:color="auto" w:fill="FFFFFF" w:themeFill="background1"/>
        <w:spacing w:before="0" w:beforeAutospacing="0" w:after="0" w:afterAutospacing="0"/>
        <w:rPr>
          <w:rFonts w:ascii="Arial" w:hAnsi="Arial" w:cs="Arial"/>
          <w:sz w:val="22"/>
          <w:szCs w:val="22"/>
          <w:lang w:val="en-GB"/>
        </w:rPr>
      </w:pPr>
      <w:r w:rsidRPr="008779C3">
        <w:rPr>
          <w:rFonts w:ascii="Arial" w:hAnsi="Arial" w:cs="Arial"/>
          <w:color w:val="333333"/>
          <w:sz w:val="22"/>
          <w:szCs w:val="22"/>
        </w:rPr>
        <w:t xml:space="preserve">the program </w:t>
      </w:r>
      <w:r w:rsidR="002C1DB5" w:rsidRPr="008779C3">
        <w:rPr>
          <w:rFonts w:ascii="Arial" w:hAnsi="Arial" w:cs="Arial"/>
          <w:color w:val="333333"/>
          <w:sz w:val="22"/>
          <w:szCs w:val="22"/>
        </w:rPr>
        <w:t>service</w:t>
      </w:r>
      <w:r w:rsidRPr="008779C3">
        <w:rPr>
          <w:rFonts w:ascii="Arial" w:hAnsi="Arial" w:cs="Arial"/>
          <w:color w:val="333333"/>
          <w:sz w:val="22"/>
          <w:szCs w:val="22"/>
        </w:rPr>
        <w:t>s that will no longer be available</w:t>
      </w:r>
      <w:r w:rsidR="005F4387" w:rsidRPr="008779C3">
        <w:rPr>
          <w:rFonts w:ascii="Arial" w:hAnsi="Arial" w:cs="Arial"/>
          <w:color w:val="333333"/>
          <w:sz w:val="22"/>
          <w:szCs w:val="22"/>
        </w:rPr>
        <w:t xml:space="preserve"> (</w:t>
      </w:r>
      <w:proofErr w:type="gramStart"/>
      <w:r w:rsidR="005F4387" w:rsidRPr="008779C3">
        <w:rPr>
          <w:rFonts w:ascii="Arial" w:hAnsi="Arial" w:cs="Arial"/>
          <w:color w:val="333333"/>
          <w:sz w:val="22"/>
          <w:szCs w:val="22"/>
        </w:rPr>
        <w:t>e.g.</w:t>
      </w:r>
      <w:proofErr w:type="gramEnd"/>
      <w:r w:rsidR="005F4387" w:rsidRPr="008779C3">
        <w:rPr>
          <w:rFonts w:ascii="Arial" w:hAnsi="Arial" w:cs="Arial"/>
          <w:color w:val="333333"/>
          <w:sz w:val="22"/>
          <w:szCs w:val="22"/>
        </w:rPr>
        <w:t xml:space="preserve"> </w:t>
      </w:r>
      <w:r w:rsidR="00A1637A" w:rsidRPr="008779C3">
        <w:rPr>
          <w:rFonts w:ascii="Arial" w:hAnsi="Arial" w:cs="Arial"/>
          <w:color w:val="333333"/>
          <w:sz w:val="22"/>
          <w:szCs w:val="22"/>
        </w:rPr>
        <w:t xml:space="preserve">maintenance is not available </w:t>
      </w:r>
      <w:r w:rsidR="00230EAA" w:rsidRPr="008779C3">
        <w:rPr>
          <w:rFonts w:ascii="Arial" w:hAnsi="Arial" w:cs="Arial"/>
          <w:color w:val="333333"/>
          <w:sz w:val="22"/>
          <w:szCs w:val="22"/>
        </w:rPr>
        <w:t>for</w:t>
      </w:r>
      <w:r w:rsidR="005F4387" w:rsidRPr="008779C3">
        <w:rPr>
          <w:rFonts w:ascii="Arial" w:hAnsi="Arial" w:cs="Arial"/>
          <w:color w:val="333333"/>
          <w:sz w:val="22"/>
          <w:szCs w:val="22"/>
        </w:rPr>
        <w:t xml:space="preserve"> </w:t>
      </w:r>
      <w:r w:rsidR="00184597" w:rsidRPr="008779C3">
        <w:rPr>
          <w:rFonts w:ascii="Arial" w:hAnsi="Arial" w:cs="Arial"/>
          <w:color w:val="333333"/>
          <w:sz w:val="22"/>
          <w:szCs w:val="22"/>
        </w:rPr>
        <w:t>privately purchased non-scheduled</w:t>
      </w:r>
      <w:r w:rsidR="00AB2CC0" w:rsidRPr="008779C3">
        <w:rPr>
          <w:rFonts w:ascii="Arial" w:hAnsi="Arial" w:cs="Arial"/>
          <w:color w:val="333333"/>
          <w:sz w:val="22"/>
          <w:szCs w:val="22"/>
        </w:rPr>
        <w:t xml:space="preserve"> devices</w:t>
      </w:r>
      <w:r w:rsidR="00FF4D62" w:rsidRPr="008779C3">
        <w:rPr>
          <w:rFonts w:ascii="Arial" w:hAnsi="Arial" w:cs="Arial"/>
          <w:color w:val="333333"/>
          <w:sz w:val="22"/>
          <w:szCs w:val="22"/>
        </w:rPr>
        <w:t>)</w:t>
      </w:r>
      <w:r w:rsidR="006B7D87" w:rsidRPr="008779C3">
        <w:rPr>
          <w:rFonts w:ascii="Arial" w:hAnsi="Arial" w:cs="Arial"/>
          <w:color w:val="333333"/>
          <w:sz w:val="22"/>
          <w:szCs w:val="22"/>
        </w:rPr>
        <w:t xml:space="preserve">; and </w:t>
      </w:r>
    </w:p>
    <w:p w14:paraId="53A4DE58" w14:textId="6CAD2AE7" w:rsidR="00534FE5" w:rsidRPr="008779C3" w:rsidRDefault="008F5578" w:rsidP="00674A8E">
      <w:pPr>
        <w:pStyle w:val="NormalWeb"/>
        <w:numPr>
          <w:ilvl w:val="2"/>
          <w:numId w:val="8"/>
        </w:numPr>
        <w:shd w:val="clear" w:color="auto" w:fill="FFFFFF"/>
        <w:spacing w:before="0" w:beforeAutospacing="0" w:after="0" w:afterAutospacing="0"/>
        <w:rPr>
          <w:rFonts w:ascii="Arial" w:hAnsi="Arial" w:cs="Arial"/>
          <w:sz w:val="22"/>
          <w:szCs w:val="22"/>
          <w:lang w:val="en-GB"/>
        </w:rPr>
      </w:pPr>
      <w:r w:rsidRPr="008779C3">
        <w:rPr>
          <w:rFonts w:ascii="Arial" w:hAnsi="Arial" w:cs="Arial"/>
          <w:color w:val="333333"/>
          <w:sz w:val="22"/>
          <w:szCs w:val="22"/>
        </w:rPr>
        <w:t xml:space="preserve">the total cost of the </w:t>
      </w:r>
      <w:r w:rsidR="002C1DB5" w:rsidRPr="008779C3">
        <w:rPr>
          <w:rFonts w:ascii="Arial" w:hAnsi="Arial" w:cs="Arial"/>
          <w:color w:val="333333"/>
          <w:sz w:val="22"/>
          <w:szCs w:val="22"/>
        </w:rPr>
        <w:t>service</w:t>
      </w:r>
      <w:r w:rsidRPr="008779C3">
        <w:rPr>
          <w:rFonts w:ascii="Arial" w:hAnsi="Arial" w:cs="Arial"/>
          <w:color w:val="333333"/>
          <w:sz w:val="22"/>
          <w:szCs w:val="22"/>
        </w:rPr>
        <w:t xml:space="preserve"> and/or device and that no program subsidy is available.</w:t>
      </w:r>
      <w:r w:rsidR="009C7538" w:rsidRPr="008779C3">
        <w:rPr>
          <w:rFonts w:ascii="Arial" w:hAnsi="Arial" w:cs="Arial"/>
          <w:color w:val="333333"/>
          <w:sz w:val="22"/>
          <w:szCs w:val="22"/>
        </w:rPr>
        <w:t xml:space="preserve"> </w:t>
      </w:r>
    </w:p>
    <w:p w14:paraId="2974D11B" w14:textId="412BF585" w:rsidR="00534FE5" w:rsidRPr="008779C3" w:rsidRDefault="008F5578" w:rsidP="00674A8E">
      <w:pPr>
        <w:pStyle w:val="ListParagraph"/>
        <w:numPr>
          <w:ilvl w:val="0"/>
          <w:numId w:val="100"/>
        </w:numPr>
        <w:spacing w:after="0" w:line="240" w:lineRule="auto"/>
        <w:ind w:left="714" w:hanging="357"/>
        <w:rPr>
          <w:rFonts w:ascii="Arial" w:hAnsi="Arial" w:cs="Arial"/>
          <w:lang w:val="en-GB"/>
        </w:rPr>
      </w:pPr>
      <w:r w:rsidRPr="008779C3">
        <w:rPr>
          <w:rFonts w:ascii="Arial" w:hAnsi="Arial" w:cs="Arial"/>
          <w:lang w:val="en-GB"/>
        </w:rPr>
        <w:t xml:space="preserve">If there is a </w:t>
      </w:r>
      <w:r w:rsidR="002C1DB5" w:rsidRPr="008779C3">
        <w:rPr>
          <w:rFonts w:ascii="Arial" w:hAnsi="Arial" w:cs="Arial"/>
          <w:color w:val="333333"/>
        </w:rPr>
        <w:t>refitting</w:t>
      </w:r>
      <w:r w:rsidRPr="008779C3">
        <w:rPr>
          <w:rFonts w:ascii="Arial" w:hAnsi="Arial" w:cs="Arial"/>
          <w:color w:val="333333"/>
        </w:rPr>
        <w:t xml:space="preserve">, replacement or the client chooses to enter a </w:t>
      </w:r>
      <w:r w:rsidR="002068A2" w:rsidRPr="008779C3">
        <w:rPr>
          <w:rFonts w:ascii="Arial" w:hAnsi="Arial" w:cs="Arial"/>
          <w:color w:val="333333"/>
        </w:rPr>
        <w:t>Maintenance Agreement</w:t>
      </w:r>
      <w:r w:rsidRPr="008779C3">
        <w:rPr>
          <w:rFonts w:ascii="Arial" w:hAnsi="Arial" w:cs="Arial"/>
          <w:color w:val="333333"/>
        </w:rPr>
        <w:t xml:space="preserve"> for a private device</w:t>
      </w:r>
      <w:r w:rsidR="003F0815" w:rsidRPr="008779C3">
        <w:rPr>
          <w:rFonts w:ascii="Arial" w:hAnsi="Arial" w:cs="Arial"/>
          <w:color w:val="333333"/>
        </w:rPr>
        <w:t xml:space="preserve"> on the schedule</w:t>
      </w:r>
      <w:r w:rsidRPr="008779C3">
        <w:rPr>
          <w:rFonts w:ascii="Arial" w:hAnsi="Arial" w:cs="Arial"/>
          <w:color w:val="333333"/>
        </w:rPr>
        <w:t xml:space="preserve">, the standard program record keeping requirements for these </w:t>
      </w:r>
      <w:r w:rsidR="002C1DB5" w:rsidRPr="008779C3">
        <w:rPr>
          <w:rFonts w:ascii="Arial" w:hAnsi="Arial" w:cs="Arial"/>
          <w:color w:val="333333"/>
        </w:rPr>
        <w:t>service</w:t>
      </w:r>
      <w:r w:rsidRPr="008779C3">
        <w:rPr>
          <w:rFonts w:ascii="Arial" w:hAnsi="Arial" w:cs="Arial"/>
          <w:color w:val="333333"/>
        </w:rPr>
        <w:t>s apply and form part of the client’s record.</w:t>
      </w:r>
    </w:p>
    <w:p w14:paraId="5E86587A" w14:textId="7F50E1E7" w:rsidR="00C37A6E" w:rsidRPr="008779C3" w:rsidRDefault="008F5578" w:rsidP="00674A8E">
      <w:pPr>
        <w:pStyle w:val="ListParagraph"/>
        <w:numPr>
          <w:ilvl w:val="0"/>
          <w:numId w:val="100"/>
        </w:numPr>
        <w:spacing w:after="0" w:line="240" w:lineRule="auto"/>
        <w:rPr>
          <w:rFonts w:ascii="Arial" w:hAnsi="Arial" w:cs="Arial"/>
          <w:lang w:val="en-GB"/>
        </w:rPr>
      </w:pPr>
      <w:r w:rsidRPr="008779C3">
        <w:rPr>
          <w:rFonts w:ascii="Arial" w:hAnsi="Arial" w:cs="Arial"/>
          <w:lang w:val="en-GB"/>
        </w:rPr>
        <w:t xml:space="preserve">The </w:t>
      </w:r>
      <w:r w:rsidRPr="008779C3">
        <w:rPr>
          <w:rFonts w:ascii="Arial" w:hAnsi="Arial" w:cs="Arial"/>
          <w:color w:val="333333"/>
        </w:rPr>
        <w:t xml:space="preserve">Portal </w:t>
      </w:r>
      <w:r w:rsidR="006B7D87" w:rsidRPr="008779C3">
        <w:rPr>
          <w:rFonts w:ascii="Arial" w:hAnsi="Arial" w:cs="Arial"/>
          <w:color w:val="333333"/>
        </w:rPr>
        <w:t xml:space="preserve">must </w:t>
      </w:r>
      <w:r w:rsidRPr="008779C3">
        <w:rPr>
          <w:rFonts w:ascii="Arial" w:hAnsi="Arial" w:cs="Arial"/>
          <w:color w:val="333333"/>
        </w:rPr>
        <w:t>have an accurate record of the client’s primary device.</w:t>
      </w:r>
    </w:p>
    <w:p w14:paraId="70A2A59F" w14:textId="3F5E6AC6" w:rsidR="00C37A6E" w:rsidRPr="008779C3" w:rsidRDefault="008F5578" w:rsidP="00674A8E">
      <w:pPr>
        <w:pStyle w:val="ListParagraph"/>
        <w:numPr>
          <w:ilvl w:val="0"/>
          <w:numId w:val="100"/>
        </w:numPr>
        <w:spacing w:after="0" w:line="240" w:lineRule="auto"/>
        <w:ind w:left="714" w:hanging="357"/>
        <w:rPr>
          <w:rFonts w:ascii="Arial" w:hAnsi="Arial" w:cs="Arial"/>
          <w:lang w:val="en-GB"/>
        </w:rPr>
      </w:pPr>
      <w:r w:rsidRPr="008779C3">
        <w:rPr>
          <w:rFonts w:ascii="Arial" w:hAnsi="Arial" w:cs="Arial"/>
          <w:lang w:val="en-GB"/>
        </w:rPr>
        <w:t xml:space="preserve">If a client is fitted with a private device, the device information in the </w:t>
      </w:r>
      <w:r w:rsidR="002C1DB5" w:rsidRPr="008779C3">
        <w:rPr>
          <w:rFonts w:ascii="Arial" w:hAnsi="Arial" w:cs="Arial"/>
          <w:lang w:val="en-GB"/>
        </w:rPr>
        <w:t>Service</w:t>
      </w:r>
      <w:r w:rsidRPr="008779C3">
        <w:rPr>
          <w:rFonts w:ascii="Arial" w:hAnsi="Arial" w:cs="Arial"/>
          <w:lang w:val="en-GB"/>
        </w:rPr>
        <w:t xml:space="preserve"> History </w:t>
      </w:r>
      <w:r w:rsidR="004437C3" w:rsidRPr="008779C3">
        <w:rPr>
          <w:rFonts w:ascii="Arial" w:hAnsi="Arial" w:cs="Arial"/>
          <w:lang w:val="en-GB"/>
        </w:rPr>
        <w:t>tab</w:t>
      </w:r>
      <w:r w:rsidRPr="008779C3">
        <w:rPr>
          <w:rFonts w:ascii="Arial" w:hAnsi="Arial" w:cs="Arial"/>
          <w:lang w:val="en-GB"/>
        </w:rPr>
        <w:t xml:space="preserve"> of the </w:t>
      </w:r>
      <w:r w:rsidRPr="008779C3">
        <w:rPr>
          <w:rFonts w:ascii="Arial" w:hAnsi="Arial" w:cs="Arial"/>
          <w:color w:val="333333"/>
        </w:rPr>
        <w:t>Portal</w:t>
      </w:r>
      <w:r w:rsidR="00C37A6E" w:rsidRPr="008779C3">
        <w:rPr>
          <w:rFonts w:ascii="Arial" w:hAnsi="Arial" w:cs="Arial"/>
          <w:color w:val="333333"/>
        </w:rPr>
        <w:t xml:space="preserve"> </w:t>
      </w:r>
      <w:r w:rsidRPr="008779C3">
        <w:rPr>
          <w:rFonts w:ascii="Arial" w:hAnsi="Arial" w:cs="Arial"/>
          <w:lang w:val="en-GB"/>
        </w:rPr>
        <w:t>must be updated.</w:t>
      </w:r>
    </w:p>
    <w:p w14:paraId="6D375807" w14:textId="7E7D0A2E" w:rsidR="008F5578" w:rsidRPr="008779C3" w:rsidRDefault="008F5578" w:rsidP="00674A8E">
      <w:pPr>
        <w:pStyle w:val="ListParagraph"/>
        <w:numPr>
          <w:ilvl w:val="0"/>
          <w:numId w:val="100"/>
        </w:numPr>
        <w:spacing w:after="0" w:line="240" w:lineRule="auto"/>
        <w:rPr>
          <w:rFonts w:ascii="Arial" w:hAnsi="Arial" w:cs="Arial"/>
          <w:lang w:val="en-GB"/>
        </w:rPr>
      </w:pPr>
      <w:r w:rsidRPr="008779C3">
        <w:rPr>
          <w:rFonts w:ascii="Arial" w:hAnsi="Arial" w:cs="Arial"/>
          <w:lang w:val="en-GB"/>
        </w:rPr>
        <w:t xml:space="preserve">If the client’s private </w:t>
      </w:r>
      <w:r w:rsidR="00BD0C7B" w:rsidRPr="008779C3">
        <w:rPr>
          <w:rFonts w:ascii="Arial" w:hAnsi="Arial" w:cs="Arial"/>
          <w:lang w:val="en-GB"/>
        </w:rPr>
        <w:t>device</w:t>
      </w:r>
      <w:r w:rsidR="000E44D4" w:rsidRPr="008779C3">
        <w:rPr>
          <w:rFonts w:ascii="Arial" w:hAnsi="Arial" w:cs="Arial"/>
          <w:lang w:val="en-GB"/>
        </w:rPr>
        <w:t xml:space="preserve"> </w:t>
      </w:r>
      <w:r w:rsidR="00D23718" w:rsidRPr="008779C3">
        <w:rPr>
          <w:rFonts w:ascii="Arial" w:hAnsi="Arial" w:cs="Arial"/>
          <w:lang w:val="en-GB"/>
        </w:rPr>
        <w:t xml:space="preserve">is </w:t>
      </w:r>
      <w:r w:rsidRPr="008779C3">
        <w:rPr>
          <w:rFonts w:ascii="Arial" w:hAnsi="Arial" w:cs="Arial"/>
          <w:lang w:val="en-GB"/>
        </w:rPr>
        <w:t>listed on a Schedule of Approved Devices, the device code</w:t>
      </w:r>
      <w:r w:rsidR="00C37A6E" w:rsidRPr="008779C3">
        <w:rPr>
          <w:rFonts w:ascii="Arial" w:hAnsi="Arial" w:cs="Arial"/>
          <w:lang w:val="en-GB"/>
        </w:rPr>
        <w:t xml:space="preserve"> must be included</w:t>
      </w:r>
      <w:r w:rsidRPr="008779C3">
        <w:rPr>
          <w:rFonts w:ascii="Arial" w:hAnsi="Arial" w:cs="Arial"/>
          <w:lang w:val="en-GB"/>
        </w:rPr>
        <w:t xml:space="preserve"> in the </w:t>
      </w:r>
      <w:r w:rsidR="002C1DB5" w:rsidRPr="008779C3">
        <w:rPr>
          <w:rFonts w:ascii="Arial" w:hAnsi="Arial" w:cs="Arial"/>
          <w:lang w:val="en-GB"/>
        </w:rPr>
        <w:t>Service</w:t>
      </w:r>
      <w:r w:rsidRPr="008779C3">
        <w:rPr>
          <w:rFonts w:ascii="Arial" w:hAnsi="Arial" w:cs="Arial"/>
          <w:lang w:val="en-GB"/>
        </w:rPr>
        <w:t xml:space="preserve"> History</w:t>
      </w:r>
      <w:r w:rsidR="004437C3" w:rsidRPr="008779C3">
        <w:rPr>
          <w:rFonts w:ascii="Arial" w:hAnsi="Arial" w:cs="Arial"/>
          <w:lang w:val="en-GB"/>
        </w:rPr>
        <w:t xml:space="preserve"> tab</w:t>
      </w:r>
      <w:r w:rsidRPr="008779C3">
        <w:rPr>
          <w:rFonts w:ascii="Arial" w:hAnsi="Arial" w:cs="Arial"/>
          <w:lang w:val="en-GB"/>
        </w:rPr>
        <w:t>.</w:t>
      </w:r>
    </w:p>
    <w:p w14:paraId="735559E3" w14:textId="2A830395" w:rsidR="7A617D33" w:rsidRPr="008779C3" w:rsidRDefault="7A617D33" w:rsidP="00674A8E">
      <w:pPr>
        <w:pStyle w:val="ListParagraph"/>
        <w:numPr>
          <w:ilvl w:val="0"/>
          <w:numId w:val="100"/>
        </w:numPr>
        <w:spacing w:after="0" w:line="240" w:lineRule="auto"/>
        <w:rPr>
          <w:rFonts w:ascii="Arial" w:hAnsi="Arial" w:cs="Arial"/>
          <w:lang w:val="en-GB"/>
        </w:rPr>
      </w:pPr>
      <w:r w:rsidRPr="008779C3">
        <w:rPr>
          <w:rFonts w:ascii="Arial" w:hAnsi="Arial" w:cs="Arial"/>
          <w:lang w:val="en-GB"/>
        </w:rPr>
        <w:t>A Private Services and Devices Acknowledgement Form is not required for services or devices that are not covered by the voucher program</w:t>
      </w:r>
      <w:r w:rsidR="00FD0FF2" w:rsidRPr="008779C3">
        <w:rPr>
          <w:rFonts w:ascii="Arial" w:hAnsi="Arial" w:cs="Arial"/>
          <w:lang w:val="en-GB"/>
        </w:rPr>
        <w:t xml:space="preserve"> (</w:t>
      </w:r>
      <w:proofErr w:type="gramStart"/>
      <w:r w:rsidR="00FD0FF2" w:rsidRPr="008779C3">
        <w:rPr>
          <w:rFonts w:ascii="Arial" w:hAnsi="Arial" w:cs="Arial"/>
          <w:lang w:val="en-GB"/>
        </w:rPr>
        <w:t>e.g.</w:t>
      </w:r>
      <w:proofErr w:type="gramEnd"/>
      <w:r w:rsidR="00FD0FF2" w:rsidRPr="008779C3">
        <w:rPr>
          <w:rFonts w:ascii="Arial" w:hAnsi="Arial" w:cs="Arial"/>
          <w:lang w:val="en-GB"/>
        </w:rPr>
        <w:t xml:space="preserve"> wax removal)</w:t>
      </w:r>
      <w:r w:rsidR="00D251E1" w:rsidRPr="008779C3">
        <w:rPr>
          <w:rFonts w:ascii="Arial" w:hAnsi="Arial" w:cs="Arial"/>
          <w:lang w:val="en-GB"/>
        </w:rPr>
        <w:t>,</w:t>
      </w:r>
      <w:r w:rsidR="00717B2B" w:rsidRPr="008779C3">
        <w:rPr>
          <w:rFonts w:ascii="Arial" w:hAnsi="Arial" w:cs="Arial"/>
          <w:lang w:val="en-GB"/>
        </w:rPr>
        <w:t xml:space="preserve"> or</w:t>
      </w:r>
      <w:r w:rsidR="00D251E1" w:rsidRPr="008779C3">
        <w:rPr>
          <w:rFonts w:ascii="Arial" w:hAnsi="Arial" w:cs="Arial"/>
          <w:lang w:val="en-GB"/>
        </w:rPr>
        <w:t xml:space="preserve"> are covered by</w:t>
      </w:r>
      <w:r w:rsidR="00717B2B" w:rsidRPr="008779C3">
        <w:rPr>
          <w:rFonts w:ascii="Arial" w:hAnsi="Arial" w:cs="Arial"/>
          <w:lang w:val="en-GB"/>
        </w:rPr>
        <w:t xml:space="preserve"> another Government program (e.g. NDIS, DVA, Medicare)</w:t>
      </w:r>
      <w:r w:rsidRPr="008779C3">
        <w:rPr>
          <w:rFonts w:ascii="Arial" w:hAnsi="Arial" w:cs="Arial"/>
          <w:lang w:val="en-GB"/>
        </w:rPr>
        <w:t xml:space="preserve">. </w:t>
      </w:r>
    </w:p>
    <w:p w14:paraId="378FE8FE" w14:textId="7D50F082" w:rsidR="00BD52C3" w:rsidRPr="008779C3" w:rsidRDefault="006F4AF9" w:rsidP="004D781E">
      <w:pPr>
        <w:pStyle w:val="Heading1"/>
        <w:spacing w:line="360" w:lineRule="auto"/>
        <w:rPr>
          <w:rFonts w:ascii="Arial" w:hAnsi="Arial" w:cs="Arial"/>
          <w:b/>
          <w:bCs/>
          <w:color w:val="auto"/>
          <w:sz w:val="28"/>
          <w:szCs w:val="28"/>
        </w:rPr>
      </w:pPr>
      <w:bookmarkStart w:id="8" w:name="_Toc137735251"/>
      <w:r w:rsidRPr="008779C3">
        <w:rPr>
          <w:rFonts w:ascii="Arial" w:hAnsi="Arial" w:cs="Arial"/>
          <w:b/>
          <w:bCs/>
          <w:color w:val="auto"/>
          <w:sz w:val="28"/>
          <w:szCs w:val="28"/>
        </w:rPr>
        <w:t xml:space="preserve">Part 2 - </w:t>
      </w:r>
      <w:r w:rsidR="00127CA1" w:rsidRPr="008779C3">
        <w:rPr>
          <w:rFonts w:ascii="Arial" w:hAnsi="Arial" w:cs="Arial"/>
          <w:b/>
          <w:bCs/>
          <w:color w:val="auto"/>
          <w:sz w:val="28"/>
          <w:szCs w:val="28"/>
        </w:rPr>
        <w:t xml:space="preserve">Program </w:t>
      </w:r>
      <w:r w:rsidR="00B34027" w:rsidRPr="008779C3">
        <w:rPr>
          <w:rFonts w:ascii="Arial" w:hAnsi="Arial" w:cs="Arial"/>
          <w:b/>
          <w:bCs/>
          <w:color w:val="auto"/>
          <w:sz w:val="28"/>
          <w:szCs w:val="28"/>
        </w:rPr>
        <w:t>Requirements</w:t>
      </w:r>
      <w:bookmarkEnd w:id="8"/>
    </w:p>
    <w:p w14:paraId="59AC9EF8" w14:textId="6ACBC70B" w:rsidR="00B34027" w:rsidRPr="008779C3" w:rsidRDefault="006D6107" w:rsidP="00862E0D">
      <w:pPr>
        <w:pStyle w:val="Heading2"/>
        <w:spacing w:line="240" w:lineRule="auto"/>
        <w:rPr>
          <w:rFonts w:ascii="Arial" w:hAnsi="Arial" w:cs="Arial"/>
          <w:b/>
          <w:bCs/>
          <w:color w:val="auto"/>
          <w:sz w:val="22"/>
          <w:szCs w:val="22"/>
        </w:rPr>
      </w:pPr>
      <w:bookmarkStart w:id="9" w:name="_Toc137735252"/>
      <w:proofErr w:type="gramStart"/>
      <w:r w:rsidRPr="008779C3">
        <w:rPr>
          <w:rFonts w:ascii="Arial" w:hAnsi="Arial" w:cs="Arial"/>
          <w:b/>
          <w:bCs/>
          <w:color w:val="auto"/>
          <w:sz w:val="22"/>
          <w:szCs w:val="22"/>
        </w:rPr>
        <w:t>5</w:t>
      </w:r>
      <w:r w:rsidR="004D781E" w:rsidRPr="008779C3">
        <w:rPr>
          <w:rFonts w:ascii="Arial" w:hAnsi="Arial" w:cs="Arial"/>
          <w:b/>
          <w:bCs/>
          <w:color w:val="auto"/>
          <w:sz w:val="22"/>
          <w:szCs w:val="22"/>
        </w:rPr>
        <w:t xml:space="preserve"> </w:t>
      </w:r>
      <w:r w:rsidR="002D2D64" w:rsidRPr="008779C3">
        <w:rPr>
          <w:rFonts w:ascii="Arial" w:hAnsi="Arial" w:cs="Arial"/>
          <w:b/>
          <w:bCs/>
          <w:color w:val="auto"/>
          <w:sz w:val="22"/>
          <w:szCs w:val="22"/>
        </w:rPr>
        <w:t xml:space="preserve"> </w:t>
      </w:r>
      <w:r w:rsidR="00B34027" w:rsidRPr="008779C3">
        <w:rPr>
          <w:rFonts w:ascii="Arial" w:hAnsi="Arial" w:cs="Arial"/>
          <w:b/>
          <w:bCs/>
          <w:color w:val="auto"/>
          <w:sz w:val="22"/>
          <w:szCs w:val="22"/>
        </w:rPr>
        <w:t>General</w:t>
      </w:r>
      <w:proofErr w:type="gramEnd"/>
      <w:r w:rsidR="00B34027" w:rsidRPr="008779C3">
        <w:rPr>
          <w:rFonts w:ascii="Arial" w:hAnsi="Arial" w:cs="Arial"/>
          <w:b/>
          <w:bCs/>
          <w:color w:val="auto"/>
          <w:sz w:val="22"/>
          <w:szCs w:val="22"/>
        </w:rPr>
        <w:t xml:space="preserve"> Program </w:t>
      </w:r>
      <w:r w:rsidR="008D2F00" w:rsidRPr="008779C3">
        <w:rPr>
          <w:rFonts w:ascii="Arial" w:hAnsi="Arial" w:cs="Arial"/>
          <w:b/>
          <w:bCs/>
          <w:color w:val="auto"/>
          <w:sz w:val="22"/>
          <w:szCs w:val="22"/>
        </w:rPr>
        <w:t>r</w:t>
      </w:r>
      <w:r w:rsidR="00B34027" w:rsidRPr="008779C3">
        <w:rPr>
          <w:rFonts w:ascii="Arial" w:hAnsi="Arial" w:cs="Arial"/>
          <w:b/>
          <w:bCs/>
          <w:color w:val="auto"/>
          <w:sz w:val="22"/>
          <w:szCs w:val="22"/>
        </w:rPr>
        <w:t>equirements</w:t>
      </w:r>
      <w:bookmarkEnd w:id="9"/>
    </w:p>
    <w:p w14:paraId="421AFBE9" w14:textId="2D81884F" w:rsidR="00585349" w:rsidRPr="008779C3" w:rsidRDefault="002C1DB5" w:rsidP="00674A8E">
      <w:pPr>
        <w:pStyle w:val="ListParagraph"/>
        <w:numPr>
          <w:ilvl w:val="0"/>
          <w:numId w:val="13"/>
        </w:numPr>
        <w:spacing w:after="0" w:line="240" w:lineRule="auto"/>
        <w:ind w:left="714" w:hanging="357"/>
        <w:rPr>
          <w:rFonts w:ascii="Arial" w:hAnsi="Arial" w:cs="Arial"/>
          <w:color w:val="333333"/>
        </w:rPr>
      </w:pPr>
      <w:r w:rsidRPr="008779C3">
        <w:rPr>
          <w:rFonts w:ascii="Arial" w:hAnsi="Arial" w:cs="Arial"/>
          <w:color w:val="333333"/>
        </w:rPr>
        <w:t>General Program Service Requirements</w:t>
      </w:r>
      <w:r w:rsidR="00585349" w:rsidRPr="008779C3">
        <w:rPr>
          <w:rFonts w:ascii="Arial" w:hAnsi="Arial" w:cs="Arial"/>
          <w:color w:val="333333"/>
        </w:rPr>
        <w:t xml:space="preserve"> apply to all program </w:t>
      </w:r>
      <w:r w:rsidRPr="008779C3">
        <w:rPr>
          <w:rFonts w:ascii="Arial" w:hAnsi="Arial" w:cs="Arial"/>
          <w:color w:val="333333"/>
        </w:rPr>
        <w:t>service</w:t>
      </w:r>
      <w:r w:rsidR="00585349" w:rsidRPr="008779C3">
        <w:rPr>
          <w:rFonts w:ascii="Arial" w:hAnsi="Arial" w:cs="Arial"/>
          <w:color w:val="333333"/>
        </w:rPr>
        <w:t>s.</w:t>
      </w:r>
    </w:p>
    <w:p w14:paraId="2AB66638" w14:textId="6488EAEF" w:rsidR="00585349" w:rsidRPr="008779C3" w:rsidRDefault="00585349" w:rsidP="00674A8E">
      <w:pPr>
        <w:pStyle w:val="ListParagraph"/>
        <w:numPr>
          <w:ilvl w:val="0"/>
          <w:numId w:val="13"/>
        </w:numPr>
        <w:spacing w:after="0" w:line="240" w:lineRule="auto"/>
        <w:ind w:left="714" w:hanging="357"/>
        <w:rPr>
          <w:rFonts w:ascii="Arial" w:hAnsi="Arial" w:cs="Arial"/>
          <w:color w:val="333333"/>
        </w:rPr>
      </w:pPr>
      <w:r w:rsidRPr="008779C3">
        <w:rPr>
          <w:rFonts w:ascii="Arial" w:hAnsi="Arial" w:cs="Arial"/>
          <w:color w:val="333333"/>
        </w:rPr>
        <w:t>Providers must comply with the following</w:t>
      </w:r>
      <w:r w:rsidR="009F5116" w:rsidRPr="008779C3">
        <w:rPr>
          <w:rFonts w:ascii="Arial" w:hAnsi="Arial" w:cs="Arial"/>
          <w:color w:val="333333"/>
        </w:rPr>
        <w:t xml:space="preserve"> requirements</w:t>
      </w:r>
      <w:r w:rsidRPr="008779C3">
        <w:rPr>
          <w:rFonts w:ascii="Arial" w:hAnsi="Arial" w:cs="Arial"/>
          <w:color w:val="333333"/>
        </w:rPr>
        <w:t xml:space="preserve"> for each </w:t>
      </w:r>
      <w:r w:rsidR="00626034" w:rsidRPr="008779C3">
        <w:rPr>
          <w:rFonts w:ascii="Arial" w:hAnsi="Arial" w:cs="Arial"/>
          <w:color w:val="333333"/>
        </w:rPr>
        <w:t>service</w:t>
      </w:r>
      <w:r w:rsidR="009F5116" w:rsidRPr="008779C3">
        <w:rPr>
          <w:rFonts w:ascii="Arial" w:hAnsi="Arial" w:cs="Arial"/>
          <w:color w:val="333333"/>
        </w:rPr>
        <w:t>:</w:t>
      </w:r>
    </w:p>
    <w:p w14:paraId="534ED21F" w14:textId="5406313E" w:rsidR="00E13CAC" w:rsidRPr="008779C3" w:rsidRDefault="006B7D87" w:rsidP="00674A8E">
      <w:pPr>
        <w:pStyle w:val="NormalWeb"/>
        <w:numPr>
          <w:ilvl w:val="0"/>
          <w:numId w:val="102"/>
        </w:numPr>
        <w:shd w:val="clear" w:color="auto" w:fill="FFFFFF" w:themeFill="background1"/>
        <w:spacing w:before="0" w:beforeAutospacing="0" w:after="0" w:afterAutospacing="0"/>
        <w:rPr>
          <w:rFonts w:ascii="Arial" w:hAnsi="Arial" w:cs="Arial"/>
          <w:sz w:val="22"/>
          <w:szCs w:val="22"/>
          <w:lang w:val="en-GB"/>
        </w:rPr>
      </w:pPr>
      <w:r w:rsidRPr="008779C3">
        <w:rPr>
          <w:rFonts w:ascii="Arial" w:hAnsi="Arial" w:cs="Arial"/>
          <w:sz w:val="22"/>
          <w:szCs w:val="22"/>
          <w:lang w:val="en-GB"/>
        </w:rPr>
        <w:t>t</w:t>
      </w:r>
      <w:r w:rsidR="00585349" w:rsidRPr="008779C3">
        <w:rPr>
          <w:rFonts w:ascii="Arial" w:hAnsi="Arial" w:cs="Arial"/>
          <w:sz w:val="22"/>
          <w:szCs w:val="22"/>
          <w:lang w:val="en-GB"/>
        </w:rPr>
        <w:t xml:space="preserve">he hearing </w:t>
      </w:r>
      <w:r w:rsidR="002C1DB5" w:rsidRPr="008779C3">
        <w:rPr>
          <w:rFonts w:ascii="Arial" w:hAnsi="Arial" w:cs="Arial"/>
          <w:sz w:val="22"/>
          <w:szCs w:val="22"/>
          <w:lang w:val="en-GB"/>
        </w:rPr>
        <w:t>service</w:t>
      </w:r>
      <w:r w:rsidR="00585349" w:rsidRPr="008779C3">
        <w:rPr>
          <w:rFonts w:ascii="Arial" w:hAnsi="Arial" w:cs="Arial"/>
          <w:sz w:val="22"/>
          <w:szCs w:val="22"/>
          <w:lang w:val="en-GB"/>
        </w:rPr>
        <w:t xml:space="preserve">s available to a client are subject to </w:t>
      </w:r>
      <w:r w:rsidR="009F5116" w:rsidRPr="008779C3">
        <w:rPr>
          <w:rFonts w:ascii="Arial" w:hAnsi="Arial" w:cs="Arial"/>
          <w:sz w:val="22"/>
          <w:szCs w:val="22"/>
          <w:lang w:val="en-GB"/>
        </w:rPr>
        <w:t xml:space="preserve">an </w:t>
      </w:r>
      <w:r w:rsidR="002C1DB5" w:rsidRPr="008779C3">
        <w:rPr>
          <w:rFonts w:ascii="Arial" w:hAnsi="Arial" w:cs="Arial"/>
          <w:sz w:val="22"/>
          <w:szCs w:val="22"/>
          <w:lang w:val="en-GB"/>
        </w:rPr>
        <w:t>assessment</w:t>
      </w:r>
      <w:r w:rsidR="00585349" w:rsidRPr="008779C3">
        <w:rPr>
          <w:rFonts w:ascii="Arial" w:hAnsi="Arial" w:cs="Arial"/>
          <w:sz w:val="22"/>
          <w:szCs w:val="22"/>
          <w:lang w:val="en-GB"/>
        </w:rPr>
        <w:t xml:space="preserve"> of the</w:t>
      </w:r>
      <w:r w:rsidR="003834BA" w:rsidRPr="008779C3">
        <w:rPr>
          <w:rFonts w:ascii="Arial" w:hAnsi="Arial" w:cs="Arial"/>
          <w:sz w:val="22"/>
          <w:szCs w:val="22"/>
          <w:lang w:val="en-GB"/>
        </w:rPr>
        <w:t xml:space="preserve"> </w:t>
      </w:r>
      <w:r w:rsidR="00585349" w:rsidRPr="008779C3">
        <w:rPr>
          <w:rFonts w:ascii="Arial" w:hAnsi="Arial" w:cs="Arial"/>
          <w:sz w:val="22"/>
          <w:szCs w:val="22"/>
          <w:lang w:val="en-GB"/>
        </w:rPr>
        <w:t xml:space="preserve">client’s clinical need for that </w:t>
      </w:r>
      <w:r w:rsidR="002C1DB5" w:rsidRPr="008779C3">
        <w:rPr>
          <w:rFonts w:ascii="Arial" w:hAnsi="Arial" w:cs="Arial"/>
          <w:sz w:val="22"/>
          <w:szCs w:val="22"/>
          <w:lang w:val="en-GB"/>
        </w:rPr>
        <w:t>service</w:t>
      </w:r>
      <w:r w:rsidRPr="008779C3">
        <w:rPr>
          <w:rFonts w:ascii="Arial" w:hAnsi="Arial" w:cs="Arial"/>
          <w:sz w:val="22"/>
          <w:szCs w:val="22"/>
          <w:lang w:val="en-GB"/>
        </w:rPr>
        <w:t>; and</w:t>
      </w:r>
    </w:p>
    <w:p w14:paraId="7B3BD61C" w14:textId="2A377CB7" w:rsidR="00E13CAC" w:rsidRPr="008779C3" w:rsidRDefault="006B7D87" w:rsidP="00674A8E">
      <w:pPr>
        <w:pStyle w:val="NormalWeb"/>
        <w:numPr>
          <w:ilvl w:val="0"/>
          <w:numId w:val="102"/>
        </w:numPr>
        <w:shd w:val="clear" w:color="auto" w:fill="FFFFFF" w:themeFill="background1"/>
        <w:spacing w:before="0" w:beforeAutospacing="0" w:after="0" w:afterAutospacing="0"/>
        <w:rPr>
          <w:rFonts w:ascii="Arial" w:hAnsi="Arial" w:cs="Arial"/>
          <w:sz w:val="22"/>
          <w:szCs w:val="22"/>
          <w:lang w:val="en-GB"/>
        </w:rPr>
      </w:pPr>
      <w:r w:rsidRPr="008779C3">
        <w:rPr>
          <w:rFonts w:ascii="Arial" w:hAnsi="Arial" w:cs="Arial"/>
          <w:sz w:val="22"/>
          <w:szCs w:val="22"/>
          <w:lang w:val="en-GB"/>
        </w:rPr>
        <w:t>c</w:t>
      </w:r>
      <w:r w:rsidR="00585349" w:rsidRPr="008779C3">
        <w:rPr>
          <w:rFonts w:ascii="Arial" w:hAnsi="Arial" w:cs="Arial"/>
          <w:sz w:val="22"/>
          <w:szCs w:val="22"/>
          <w:lang w:val="en-GB"/>
        </w:rPr>
        <w:t xml:space="preserve">lients must have a current voucher and the </w:t>
      </w:r>
      <w:r w:rsidR="00611726" w:rsidRPr="008779C3">
        <w:rPr>
          <w:rFonts w:ascii="Arial" w:hAnsi="Arial" w:cs="Arial"/>
          <w:sz w:val="22"/>
          <w:szCs w:val="22"/>
          <w:lang w:val="en-GB"/>
        </w:rPr>
        <w:t>d</w:t>
      </w:r>
      <w:r w:rsidR="002C1DB5" w:rsidRPr="008779C3">
        <w:rPr>
          <w:rFonts w:ascii="Arial" w:hAnsi="Arial" w:cs="Arial"/>
          <w:sz w:val="22"/>
          <w:szCs w:val="22"/>
          <w:lang w:val="en-GB"/>
        </w:rPr>
        <w:t xml:space="preserve">ate of </w:t>
      </w:r>
      <w:r w:rsidR="00611726" w:rsidRPr="008779C3">
        <w:rPr>
          <w:rFonts w:ascii="Arial" w:hAnsi="Arial" w:cs="Arial"/>
          <w:sz w:val="22"/>
          <w:szCs w:val="22"/>
          <w:lang w:val="en-GB"/>
        </w:rPr>
        <w:t>s</w:t>
      </w:r>
      <w:r w:rsidR="002C1DB5" w:rsidRPr="008779C3">
        <w:rPr>
          <w:rFonts w:ascii="Arial" w:hAnsi="Arial" w:cs="Arial"/>
          <w:sz w:val="22"/>
          <w:szCs w:val="22"/>
          <w:lang w:val="en-GB"/>
        </w:rPr>
        <w:t>ervice</w:t>
      </w:r>
      <w:r w:rsidR="00585349" w:rsidRPr="008779C3">
        <w:rPr>
          <w:rFonts w:ascii="Arial" w:hAnsi="Arial" w:cs="Arial"/>
          <w:sz w:val="22"/>
          <w:szCs w:val="22"/>
          <w:lang w:val="en-GB"/>
        </w:rPr>
        <w:t xml:space="preserve"> must be on or between the start and end date of the voucher</w:t>
      </w:r>
      <w:r w:rsidR="00BF3373" w:rsidRPr="008779C3">
        <w:rPr>
          <w:rFonts w:ascii="Arial" w:hAnsi="Arial" w:cs="Arial"/>
          <w:sz w:val="22"/>
          <w:szCs w:val="22"/>
          <w:lang w:val="en-GB"/>
        </w:rPr>
        <w:t xml:space="preserve">, except where a fitting begins on one voucher and a follow up is completed on a new </w:t>
      </w:r>
      <w:proofErr w:type="gramStart"/>
      <w:r w:rsidR="00BF3373" w:rsidRPr="008779C3">
        <w:rPr>
          <w:rFonts w:ascii="Arial" w:hAnsi="Arial" w:cs="Arial"/>
          <w:sz w:val="22"/>
          <w:szCs w:val="22"/>
          <w:lang w:val="en-GB"/>
        </w:rPr>
        <w:t>voucher</w:t>
      </w:r>
      <w:r w:rsidR="0051740C" w:rsidRPr="008779C3">
        <w:rPr>
          <w:rFonts w:ascii="Arial" w:hAnsi="Arial" w:cs="Arial"/>
          <w:sz w:val="22"/>
          <w:szCs w:val="22"/>
          <w:lang w:val="en-GB"/>
        </w:rPr>
        <w:t>;</w:t>
      </w:r>
      <w:proofErr w:type="gramEnd"/>
    </w:p>
    <w:p w14:paraId="59A5C9D6" w14:textId="2DB84BF4" w:rsidR="00E13CAC" w:rsidRPr="008779C3" w:rsidRDefault="006B7D87" w:rsidP="00674A8E">
      <w:pPr>
        <w:pStyle w:val="NormalWeb"/>
        <w:numPr>
          <w:ilvl w:val="0"/>
          <w:numId w:val="102"/>
        </w:numPr>
        <w:shd w:val="clear" w:color="auto" w:fill="FFFFFF" w:themeFill="background1"/>
        <w:spacing w:before="0" w:beforeAutospacing="0" w:after="0" w:afterAutospacing="0"/>
        <w:rPr>
          <w:rFonts w:ascii="Arial" w:hAnsi="Arial" w:cs="Arial"/>
          <w:sz w:val="22"/>
          <w:szCs w:val="22"/>
          <w:lang w:val="en-GB"/>
        </w:rPr>
      </w:pPr>
      <w:r w:rsidRPr="008779C3">
        <w:rPr>
          <w:rFonts w:ascii="Arial" w:hAnsi="Arial" w:cs="Arial"/>
          <w:sz w:val="22"/>
          <w:szCs w:val="22"/>
          <w:lang w:val="en-GB"/>
        </w:rPr>
        <w:t>p</w:t>
      </w:r>
      <w:r w:rsidR="00585349" w:rsidRPr="008779C3">
        <w:rPr>
          <w:rFonts w:ascii="Arial" w:hAnsi="Arial" w:cs="Arial"/>
          <w:sz w:val="22"/>
          <w:szCs w:val="22"/>
          <w:lang w:val="en-GB"/>
        </w:rPr>
        <w:t xml:space="preserve">roviders must ensure the </w:t>
      </w:r>
      <w:r w:rsidR="002C1DB5" w:rsidRPr="008779C3">
        <w:rPr>
          <w:rFonts w:ascii="Arial" w:hAnsi="Arial" w:cs="Arial"/>
          <w:sz w:val="22"/>
          <w:szCs w:val="22"/>
          <w:lang w:val="en-GB"/>
        </w:rPr>
        <w:t>service</w:t>
      </w:r>
      <w:r w:rsidR="00585349" w:rsidRPr="008779C3">
        <w:rPr>
          <w:rFonts w:ascii="Arial" w:hAnsi="Arial" w:cs="Arial"/>
          <w:sz w:val="22"/>
          <w:szCs w:val="22"/>
          <w:lang w:val="en-GB"/>
        </w:rPr>
        <w:t xml:space="preserve"> is available on the client’s current voucher before delivering and claiming for </w:t>
      </w:r>
      <w:r w:rsidR="009F5116" w:rsidRPr="008779C3">
        <w:rPr>
          <w:rFonts w:ascii="Arial" w:hAnsi="Arial" w:cs="Arial"/>
          <w:sz w:val="22"/>
          <w:szCs w:val="22"/>
          <w:lang w:val="en-GB"/>
        </w:rPr>
        <w:t xml:space="preserve">the </w:t>
      </w:r>
      <w:r w:rsidR="002C1DB5" w:rsidRPr="008779C3">
        <w:rPr>
          <w:rFonts w:ascii="Arial" w:hAnsi="Arial" w:cs="Arial"/>
          <w:sz w:val="22"/>
          <w:szCs w:val="22"/>
          <w:lang w:val="en-GB"/>
        </w:rPr>
        <w:t>service</w:t>
      </w:r>
      <w:r w:rsidRPr="008779C3">
        <w:rPr>
          <w:rFonts w:ascii="Arial" w:hAnsi="Arial" w:cs="Arial"/>
          <w:sz w:val="22"/>
          <w:szCs w:val="22"/>
          <w:lang w:val="en-GB"/>
        </w:rPr>
        <w:t>; and</w:t>
      </w:r>
    </w:p>
    <w:p w14:paraId="4C59432E" w14:textId="545645F7" w:rsidR="00E13CAC" w:rsidRPr="008779C3" w:rsidRDefault="002C1DB5" w:rsidP="00674A8E">
      <w:pPr>
        <w:pStyle w:val="NormalWeb"/>
        <w:numPr>
          <w:ilvl w:val="0"/>
          <w:numId w:val="102"/>
        </w:numPr>
        <w:shd w:val="clear" w:color="auto" w:fill="FFFFFF" w:themeFill="background1"/>
        <w:spacing w:before="0" w:beforeAutospacing="0" w:after="0" w:afterAutospacing="0"/>
        <w:rPr>
          <w:rFonts w:ascii="Arial" w:hAnsi="Arial" w:cs="Arial"/>
          <w:sz w:val="22"/>
          <w:szCs w:val="22"/>
          <w:lang w:val="en-GB"/>
        </w:rPr>
      </w:pPr>
      <w:r w:rsidRPr="008779C3">
        <w:rPr>
          <w:rFonts w:ascii="Arial" w:hAnsi="Arial" w:cs="Arial"/>
          <w:sz w:val="22"/>
          <w:szCs w:val="22"/>
          <w:lang w:val="en-GB"/>
        </w:rPr>
        <w:t>service</w:t>
      </w:r>
      <w:r w:rsidR="00585349" w:rsidRPr="008779C3">
        <w:rPr>
          <w:rFonts w:ascii="Arial" w:hAnsi="Arial" w:cs="Arial"/>
          <w:sz w:val="22"/>
          <w:szCs w:val="22"/>
          <w:lang w:val="en-GB"/>
        </w:rPr>
        <w:t xml:space="preserve">s must be performed by a QP or Provisional Practitioner under supervision of a QP in accordance with PPB requirements, excluding </w:t>
      </w:r>
      <w:r w:rsidR="00626034" w:rsidRPr="008779C3">
        <w:rPr>
          <w:rFonts w:ascii="Arial" w:hAnsi="Arial" w:cs="Arial"/>
          <w:sz w:val="22"/>
          <w:szCs w:val="22"/>
          <w:lang w:val="en-GB"/>
        </w:rPr>
        <w:t>maintenance</w:t>
      </w:r>
      <w:r w:rsidR="00585349" w:rsidRPr="008779C3">
        <w:rPr>
          <w:rFonts w:ascii="Arial" w:hAnsi="Arial" w:cs="Arial"/>
          <w:sz w:val="22"/>
          <w:szCs w:val="22"/>
          <w:lang w:val="en-GB"/>
        </w:rPr>
        <w:t xml:space="preserve"> and </w:t>
      </w:r>
      <w:r w:rsidR="00626034" w:rsidRPr="008779C3">
        <w:rPr>
          <w:rFonts w:ascii="Arial" w:hAnsi="Arial" w:cs="Arial"/>
          <w:sz w:val="22"/>
          <w:szCs w:val="22"/>
          <w:lang w:val="en-GB"/>
        </w:rPr>
        <w:t>rehabilitation</w:t>
      </w:r>
      <w:r w:rsidR="00585349" w:rsidRPr="008779C3">
        <w:rPr>
          <w:rFonts w:ascii="Arial" w:hAnsi="Arial" w:cs="Arial"/>
          <w:sz w:val="22"/>
          <w:szCs w:val="22"/>
          <w:lang w:val="en-GB"/>
        </w:rPr>
        <w:t xml:space="preserve"> </w:t>
      </w:r>
      <w:r w:rsidR="00626034" w:rsidRPr="008779C3">
        <w:rPr>
          <w:rFonts w:ascii="Arial" w:hAnsi="Arial" w:cs="Arial"/>
          <w:sz w:val="22"/>
          <w:szCs w:val="22"/>
          <w:lang w:val="en-GB"/>
        </w:rPr>
        <w:t>service</w:t>
      </w:r>
      <w:r w:rsidR="00585349" w:rsidRPr="008779C3">
        <w:rPr>
          <w:rFonts w:ascii="Arial" w:hAnsi="Arial" w:cs="Arial"/>
          <w:sz w:val="22"/>
          <w:szCs w:val="22"/>
          <w:lang w:val="en-GB"/>
        </w:rPr>
        <w:t>s</w:t>
      </w:r>
      <w:r w:rsidR="006B7D87" w:rsidRPr="008779C3">
        <w:rPr>
          <w:rFonts w:ascii="Arial" w:hAnsi="Arial" w:cs="Arial"/>
          <w:sz w:val="22"/>
          <w:szCs w:val="22"/>
          <w:lang w:val="en-GB"/>
        </w:rPr>
        <w:t>; and</w:t>
      </w:r>
      <w:r w:rsidR="00585349" w:rsidRPr="008779C3">
        <w:rPr>
          <w:rFonts w:ascii="Arial" w:hAnsi="Arial" w:cs="Arial"/>
          <w:sz w:val="22"/>
          <w:szCs w:val="22"/>
          <w:lang w:val="en-GB"/>
        </w:rPr>
        <w:t xml:space="preserve"> </w:t>
      </w:r>
    </w:p>
    <w:p w14:paraId="4FB10A9E" w14:textId="77777777" w:rsidR="00E13CAC" w:rsidRPr="008779C3" w:rsidRDefault="006B7D87" w:rsidP="00674A8E">
      <w:pPr>
        <w:pStyle w:val="NormalWeb"/>
        <w:numPr>
          <w:ilvl w:val="0"/>
          <w:numId w:val="102"/>
        </w:numPr>
        <w:shd w:val="clear" w:color="auto" w:fill="FFFFFF" w:themeFill="background1"/>
        <w:spacing w:before="0" w:beforeAutospacing="0" w:after="0" w:afterAutospacing="0"/>
        <w:rPr>
          <w:rFonts w:ascii="Arial" w:hAnsi="Arial" w:cs="Arial"/>
          <w:sz w:val="22"/>
          <w:szCs w:val="22"/>
          <w:lang w:val="en-GB"/>
        </w:rPr>
      </w:pPr>
      <w:r w:rsidRPr="008779C3">
        <w:rPr>
          <w:rFonts w:ascii="Arial" w:hAnsi="Arial" w:cs="Arial"/>
          <w:sz w:val="22"/>
          <w:szCs w:val="22"/>
          <w:lang w:val="en-GB"/>
        </w:rPr>
        <w:t>c</w:t>
      </w:r>
      <w:r w:rsidR="00585349" w:rsidRPr="008779C3">
        <w:rPr>
          <w:rFonts w:ascii="Arial" w:hAnsi="Arial" w:cs="Arial"/>
          <w:sz w:val="22"/>
          <w:szCs w:val="22"/>
          <w:lang w:val="en-GB"/>
        </w:rPr>
        <w:t xml:space="preserve">lients must be referred to an appropriate medical practitioner where clinically </w:t>
      </w:r>
      <w:r w:rsidR="003834BA" w:rsidRPr="008779C3">
        <w:rPr>
          <w:rFonts w:ascii="Arial" w:hAnsi="Arial" w:cs="Arial"/>
          <w:sz w:val="22"/>
          <w:szCs w:val="22"/>
          <w:lang w:val="en-GB"/>
        </w:rPr>
        <w:t>necessary</w:t>
      </w:r>
      <w:r w:rsidRPr="008779C3">
        <w:rPr>
          <w:rFonts w:ascii="Arial" w:hAnsi="Arial" w:cs="Arial"/>
          <w:sz w:val="22"/>
          <w:szCs w:val="22"/>
          <w:lang w:val="en-GB"/>
        </w:rPr>
        <w:t>; and</w:t>
      </w:r>
    </w:p>
    <w:p w14:paraId="30AA3F19" w14:textId="246BE520" w:rsidR="00E13CAC" w:rsidRPr="008779C3" w:rsidRDefault="002C1DB5" w:rsidP="00674A8E">
      <w:pPr>
        <w:pStyle w:val="NormalWeb"/>
        <w:numPr>
          <w:ilvl w:val="0"/>
          <w:numId w:val="102"/>
        </w:numPr>
        <w:shd w:val="clear" w:color="auto" w:fill="FFFFFF" w:themeFill="background1"/>
        <w:spacing w:before="0" w:beforeAutospacing="0" w:after="0" w:afterAutospacing="0"/>
        <w:rPr>
          <w:rFonts w:ascii="Arial" w:hAnsi="Arial" w:cs="Arial"/>
          <w:sz w:val="22"/>
          <w:szCs w:val="22"/>
          <w:lang w:val="en-GB"/>
        </w:rPr>
      </w:pPr>
      <w:r w:rsidRPr="008779C3">
        <w:rPr>
          <w:rFonts w:ascii="Arial" w:hAnsi="Arial" w:cs="Arial"/>
          <w:sz w:val="22"/>
          <w:szCs w:val="22"/>
          <w:lang w:val="en-GB"/>
        </w:rPr>
        <w:t>service</w:t>
      </w:r>
      <w:r w:rsidR="003834BA" w:rsidRPr="008779C3">
        <w:rPr>
          <w:rFonts w:ascii="Arial" w:hAnsi="Arial" w:cs="Arial"/>
          <w:sz w:val="22"/>
          <w:szCs w:val="22"/>
          <w:lang w:val="en-GB"/>
        </w:rPr>
        <w:t>s</w:t>
      </w:r>
      <w:r w:rsidR="00585349" w:rsidRPr="008779C3">
        <w:rPr>
          <w:rFonts w:ascii="Arial" w:hAnsi="Arial" w:cs="Arial"/>
          <w:sz w:val="22"/>
          <w:szCs w:val="22"/>
          <w:lang w:val="en-GB"/>
        </w:rPr>
        <w:t xml:space="preserve"> must be delivered in accordance with the PPB Code of Conduct,</w:t>
      </w:r>
      <w:r w:rsidR="009F5116" w:rsidRPr="008779C3">
        <w:rPr>
          <w:rFonts w:ascii="Arial" w:hAnsi="Arial" w:cs="Arial"/>
          <w:sz w:val="22"/>
          <w:szCs w:val="22"/>
          <w:lang w:val="en-GB"/>
        </w:rPr>
        <w:t xml:space="preserve"> </w:t>
      </w:r>
      <w:r w:rsidR="00585349" w:rsidRPr="008779C3">
        <w:rPr>
          <w:rFonts w:ascii="Arial" w:hAnsi="Arial" w:cs="Arial"/>
          <w:sz w:val="22"/>
          <w:szCs w:val="22"/>
          <w:lang w:val="en-GB"/>
        </w:rPr>
        <w:t>Scope of Practice</w:t>
      </w:r>
      <w:r w:rsidR="006B7D87" w:rsidRPr="008779C3">
        <w:rPr>
          <w:rFonts w:ascii="Arial" w:hAnsi="Arial" w:cs="Arial"/>
          <w:sz w:val="22"/>
          <w:szCs w:val="22"/>
          <w:lang w:val="en-GB"/>
        </w:rPr>
        <w:t>; and</w:t>
      </w:r>
    </w:p>
    <w:p w14:paraId="027639B0" w14:textId="5A41D1AB" w:rsidR="00E13CAC" w:rsidRPr="008779C3" w:rsidRDefault="002C1DB5" w:rsidP="00674A8E">
      <w:pPr>
        <w:pStyle w:val="NormalWeb"/>
        <w:numPr>
          <w:ilvl w:val="0"/>
          <w:numId w:val="102"/>
        </w:numPr>
        <w:shd w:val="clear" w:color="auto" w:fill="FFFFFF" w:themeFill="background1"/>
        <w:spacing w:before="0" w:beforeAutospacing="0" w:after="0" w:afterAutospacing="0"/>
        <w:rPr>
          <w:rFonts w:ascii="Arial" w:hAnsi="Arial" w:cs="Arial"/>
          <w:sz w:val="22"/>
          <w:szCs w:val="22"/>
          <w:lang w:val="en-GB"/>
        </w:rPr>
      </w:pPr>
      <w:r w:rsidRPr="008779C3">
        <w:rPr>
          <w:rFonts w:ascii="Arial" w:hAnsi="Arial" w:cs="Arial"/>
          <w:sz w:val="22"/>
          <w:szCs w:val="22"/>
          <w:lang w:val="en-GB"/>
        </w:rPr>
        <w:t>service</w:t>
      </w:r>
      <w:r w:rsidR="00585349" w:rsidRPr="008779C3">
        <w:rPr>
          <w:rFonts w:ascii="Arial" w:hAnsi="Arial" w:cs="Arial"/>
          <w:sz w:val="22"/>
          <w:szCs w:val="22"/>
          <w:lang w:val="en-GB"/>
        </w:rPr>
        <w:t xml:space="preserve">s must be delivered in accordance with current Australian laws and standards, </w:t>
      </w:r>
      <w:r w:rsidR="00424FEC" w:rsidRPr="008779C3">
        <w:rPr>
          <w:rFonts w:ascii="Arial" w:hAnsi="Arial" w:cs="Arial"/>
          <w:sz w:val="22"/>
          <w:szCs w:val="22"/>
          <w:lang w:val="en-GB"/>
        </w:rPr>
        <w:t>including</w:t>
      </w:r>
      <w:r w:rsidR="00585349" w:rsidRPr="008779C3">
        <w:rPr>
          <w:rFonts w:ascii="Arial" w:hAnsi="Arial" w:cs="Arial"/>
          <w:sz w:val="22"/>
          <w:szCs w:val="22"/>
          <w:lang w:val="en-GB"/>
        </w:rPr>
        <w:t xml:space="preserve"> Australian Privacy and Consumer Laws, ambient noise level testing and audiometric equipment standards</w:t>
      </w:r>
      <w:r w:rsidR="006B7D87" w:rsidRPr="008779C3">
        <w:rPr>
          <w:rFonts w:ascii="Arial" w:hAnsi="Arial" w:cs="Arial"/>
          <w:sz w:val="22"/>
          <w:szCs w:val="22"/>
          <w:lang w:val="en-GB"/>
        </w:rPr>
        <w:t>; and</w:t>
      </w:r>
    </w:p>
    <w:p w14:paraId="0244A807" w14:textId="28202B2A" w:rsidR="00E13CAC" w:rsidRPr="008779C3" w:rsidRDefault="006B7D87" w:rsidP="00674A8E">
      <w:pPr>
        <w:pStyle w:val="NormalWeb"/>
        <w:numPr>
          <w:ilvl w:val="0"/>
          <w:numId w:val="102"/>
        </w:numPr>
        <w:shd w:val="clear" w:color="auto" w:fill="FFFFFF" w:themeFill="background1"/>
        <w:spacing w:before="0" w:beforeAutospacing="0" w:after="0" w:afterAutospacing="0"/>
        <w:rPr>
          <w:rFonts w:ascii="Arial" w:hAnsi="Arial" w:cs="Arial"/>
          <w:sz w:val="22"/>
          <w:szCs w:val="22"/>
          <w:lang w:val="en-GB"/>
        </w:rPr>
      </w:pPr>
      <w:r w:rsidRPr="008779C3">
        <w:rPr>
          <w:rFonts w:ascii="Arial" w:hAnsi="Arial" w:cs="Arial"/>
          <w:sz w:val="22"/>
          <w:szCs w:val="22"/>
          <w:lang w:val="en-GB"/>
        </w:rPr>
        <w:t>t</w:t>
      </w:r>
      <w:r w:rsidR="00585349" w:rsidRPr="008779C3">
        <w:rPr>
          <w:rFonts w:ascii="Arial" w:hAnsi="Arial" w:cs="Arial"/>
          <w:sz w:val="22"/>
          <w:szCs w:val="22"/>
          <w:lang w:val="en-GB"/>
        </w:rPr>
        <w:t xml:space="preserve">he </w:t>
      </w:r>
      <w:r w:rsidRPr="008779C3">
        <w:rPr>
          <w:rFonts w:ascii="Arial" w:hAnsi="Arial" w:cs="Arial"/>
          <w:sz w:val="22"/>
          <w:szCs w:val="22"/>
          <w:lang w:val="en-GB"/>
        </w:rPr>
        <w:t>p</w:t>
      </w:r>
      <w:r w:rsidR="00585349" w:rsidRPr="008779C3">
        <w:rPr>
          <w:rFonts w:ascii="Arial" w:hAnsi="Arial" w:cs="Arial"/>
          <w:sz w:val="22"/>
          <w:szCs w:val="22"/>
          <w:lang w:val="en-GB"/>
        </w:rPr>
        <w:t>ractitioner</w:t>
      </w:r>
      <w:r w:rsidR="00424FEC" w:rsidRPr="008779C3">
        <w:rPr>
          <w:rFonts w:ascii="Arial" w:hAnsi="Arial" w:cs="Arial"/>
          <w:sz w:val="22"/>
          <w:szCs w:val="22"/>
          <w:lang w:val="en-GB"/>
        </w:rPr>
        <w:t>’</w:t>
      </w:r>
      <w:r w:rsidR="00CB2495" w:rsidRPr="008779C3">
        <w:rPr>
          <w:rFonts w:ascii="Arial" w:hAnsi="Arial" w:cs="Arial"/>
          <w:sz w:val="22"/>
          <w:szCs w:val="22"/>
          <w:lang w:val="en-GB"/>
        </w:rPr>
        <w:t>s</w:t>
      </w:r>
      <w:r w:rsidR="00585349" w:rsidRPr="008779C3">
        <w:rPr>
          <w:rFonts w:ascii="Arial" w:hAnsi="Arial" w:cs="Arial"/>
          <w:sz w:val="22"/>
          <w:szCs w:val="22"/>
          <w:lang w:val="en-GB"/>
        </w:rPr>
        <w:t xml:space="preserve"> QP number must be valid and linked to the provider in the Portal at the </w:t>
      </w:r>
      <w:r w:rsidR="00992230" w:rsidRPr="008779C3">
        <w:rPr>
          <w:rFonts w:ascii="Arial" w:hAnsi="Arial" w:cs="Arial"/>
          <w:sz w:val="22"/>
          <w:szCs w:val="22"/>
          <w:lang w:val="en-GB"/>
        </w:rPr>
        <w:t>d</w:t>
      </w:r>
      <w:r w:rsidR="002C1DB5" w:rsidRPr="008779C3">
        <w:rPr>
          <w:rFonts w:ascii="Arial" w:hAnsi="Arial" w:cs="Arial"/>
          <w:sz w:val="22"/>
          <w:szCs w:val="22"/>
          <w:lang w:val="en-GB"/>
        </w:rPr>
        <w:t xml:space="preserve">ate of </w:t>
      </w:r>
      <w:r w:rsidR="00992230" w:rsidRPr="008779C3">
        <w:rPr>
          <w:rFonts w:ascii="Arial" w:hAnsi="Arial" w:cs="Arial"/>
          <w:sz w:val="22"/>
          <w:szCs w:val="22"/>
          <w:lang w:val="en-GB"/>
        </w:rPr>
        <w:t>s</w:t>
      </w:r>
      <w:r w:rsidR="002C1DB5" w:rsidRPr="008779C3">
        <w:rPr>
          <w:rFonts w:ascii="Arial" w:hAnsi="Arial" w:cs="Arial"/>
          <w:sz w:val="22"/>
          <w:szCs w:val="22"/>
          <w:lang w:val="en-GB"/>
        </w:rPr>
        <w:t>ervice</w:t>
      </w:r>
      <w:r w:rsidRPr="008779C3">
        <w:rPr>
          <w:rFonts w:ascii="Arial" w:hAnsi="Arial" w:cs="Arial"/>
          <w:sz w:val="22"/>
          <w:szCs w:val="22"/>
          <w:lang w:val="en-GB"/>
        </w:rPr>
        <w:t>; and</w:t>
      </w:r>
      <w:r w:rsidR="00585349" w:rsidRPr="008779C3">
        <w:rPr>
          <w:rFonts w:ascii="Arial" w:hAnsi="Arial" w:cs="Arial"/>
          <w:sz w:val="22"/>
          <w:szCs w:val="22"/>
          <w:lang w:val="en-GB"/>
        </w:rPr>
        <w:t xml:space="preserve"> </w:t>
      </w:r>
    </w:p>
    <w:p w14:paraId="1F666D53" w14:textId="191A4317" w:rsidR="00E13CAC" w:rsidRPr="008779C3" w:rsidRDefault="006B7D87" w:rsidP="00674A8E">
      <w:pPr>
        <w:pStyle w:val="NormalWeb"/>
        <w:numPr>
          <w:ilvl w:val="0"/>
          <w:numId w:val="102"/>
        </w:numPr>
        <w:shd w:val="clear" w:color="auto" w:fill="FFFFFF" w:themeFill="background1"/>
        <w:spacing w:before="0" w:beforeAutospacing="0" w:after="0" w:afterAutospacing="0"/>
        <w:rPr>
          <w:rFonts w:ascii="Arial" w:hAnsi="Arial" w:cs="Arial"/>
          <w:sz w:val="22"/>
          <w:szCs w:val="22"/>
          <w:lang w:val="en-GB"/>
        </w:rPr>
      </w:pPr>
      <w:r w:rsidRPr="008779C3">
        <w:rPr>
          <w:rFonts w:ascii="Arial" w:hAnsi="Arial" w:cs="Arial"/>
          <w:sz w:val="22"/>
          <w:szCs w:val="22"/>
          <w:lang w:val="en-GB"/>
        </w:rPr>
        <w:t>t</w:t>
      </w:r>
      <w:r w:rsidR="00585349" w:rsidRPr="008779C3">
        <w:rPr>
          <w:rFonts w:ascii="Arial" w:hAnsi="Arial" w:cs="Arial"/>
          <w:sz w:val="22"/>
          <w:szCs w:val="22"/>
          <w:lang w:val="en-GB"/>
        </w:rPr>
        <w:t xml:space="preserve">he Site ID must be valid at the </w:t>
      </w:r>
      <w:r w:rsidR="00400CF4" w:rsidRPr="008779C3">
        <w:rPr>
          <w:rFonts w:ascii="Arial" w:hAnsi="Arial" w:cs="Arial"/>
          <w:sz w:val="22"/>
          <w:szCs w:val="22"/>
          <w:lang w:val="en-GB"/>
        </w:rPr>
        <w:t>d</w:t>
      </w:r>
      <w:r w:rsidR="002C1DB5" w:rsidRPr="008779C3">
        <w:rPr>
          <w:rFonts w:ascii="Arial" w:hAnsi="Arial" w:cs="Arial"/>
          <w:sz w:val="22"/>
          <w:szCs w:val="22"/>
          <w:lang w:val="en-GB"/>
        </w:rPr>
        <w:t xml:space="preserve">ate of </w:t>
      </w:r>
      <w:r w:rsidR="00400CF4" w:rsidRPr="008779C3">
        <w:rPr>
          <w:rFonts w:ascii="Arial" w:hAnsi="Arial" w:cs="Arial"/>
          <w:sz w:val="22"/>
          <w:szCs w:val="22"/>
          <w:lang w:val="en-GB"/>
        </w:rPr>
        <w:t>s</w:t>
      </w:r>
      <w:r w:rsidR="002C1DB5" w:rsidRPr="008779C3">
        <w:rPr>
          <w:rFonts w:ascii="Arial" w:hAnsi="Arial" w:cs="Arial"/>
          <w:sz w:val="22"/>
          <w:szCs w:val="22"/>
          <w:lang w:val="en-GB"/>
        </w:rPr>
        <w:t>ervice</w:t>
      </w:r>
      <w:r w:rsidRPr="008779C3">
        <w:rPr>
          <w:rFonts w:ascii="Arial" w:hAnsi="Arial" w:cs="Arial"/>
          <w:sz w:val="22"/>
          <w:szCs w:val="22"/>
          <w:lang w:val="en-GB"/>
        </w:rPr>
        <w:t>; and</w:t>
      </w:r>
    </w:p>
    <w:p w14:paraId="37DFAE62" w14:textId="5C28AC4A" w:rsidR="00FA691C" w:rsidRPr="008779C3" w:rsidRDefault="006B7D87" w:rsidP="00674A8E">
      <w:pPr>
        <w:pStyle w:val="NormalWeb"/>
        <w:numPr>
          <w:ilvl w:val="0"/>
          <w:numId w:val="102"/>
        </w:numPr>
        <w:shd w:val="clear" w:color="auto" w:fill="FFFFFF" w:themeFill="background1"/>
        <w:spacing w:before="0" w:beforeAutospacing="0" w:after="0" w:afterAutospacing="0"/>
        <w:rPr>
          <w:rFonts w:ascii="Arial" w:hAnsi="Arial" w:cs="Arial"/>
          <w:sz w:val="22"/>
          <w:szCs w:val="22"/>
          <w:lang w:val="en-GB"/>
        </w:rPr>
      </w:pPr>
      <w:r w:rsidRPr="008779C3">
        <w:rPr>
          <w:rFonts w:ascii="Arial" w:hAnsi="Arial" w:cs="Arial"/>
          <w:sz w:val="22"/>
          <w:szCs w:val="22"/>
          <w:lang w:val="en-GB"/>
        </w:rPr>
        <w:t>a</w:t>
      </w:r>
      <w:r w:rsidR="00585349" w:rsidRPr="008779C3">
        <w:rPr>
          <w:rFonts w:ascii="Arial" w:hAnsi="Arial" w:cs="Arial"/>
          <w:sz w:val="22"/>
          <w:szCs w:val="22"/>
          <w:lang w:val="en-GB"/>
        </w:rPr>
        <w:t xml:space="preserve"> Claim for Payment form must be correctly completed</w:t>
      </w:r>
      <w:r w:rsidRPr="008779C3">
        <w:rPr>
          <w:rFonts w:ascii="Arial" w:hAnsi="Arial" w:cs="Arial"/>
          <w:sz w:val="22"/>
          <w:szCs w:val="22"/>
          <w:lang w:val="en-GB"/>
        </w:rPr>
        <w:t>; and</w:t>
      </w:r>
    </w:p>
    <w:p w14:paraId="67DC3D85" w14:textId="584AAC44" w:rsidR="00FA691C" w:rsidRPr="008779C3" w:rsidRDefault="006B7D87" w:rsidP="00674A8E">
      <w:pPr>
        <w:pStyle w:val="NormalWeb"/>
        <w:numPr>
          <w:ilvl w:val="0"/>
          <w:numId w:val="102"/>
        </w:numPr>
        <w:shd w:val="clear" w:color="auto" w:fill="FFFFFF" w:themeFill="background1"/>
        <w:spacing w:before="0" w:beforeAutospacing="0" w:after="0" w:afterAutospacing="0"/>
        <w:rPr>
          <w:rFonts w:ascii="Arial" w:hAnsi="Arial" w:cs="Arial"/>
          <w:sz w:val="22"/>
          <w:szCs w:val="22"/>
          <w:lang w:val="en-GB"/>
        </w:rPr>
      </w:pPr>
      <w:r w:rsidRPr="008779C3">
        <w:rPr>
          <w:rFonts w:ascii="Arial" w:hAnsi="Arial" w:cs="Arial"/>
          <w:sz w:val="22"/>
          <w:szCs w:val="22"/>
          <w:lang w:val="en-GB"/>
        </w:rPr>
        <w:t>s</w:t>
      </w:r>
      <w:r w:rsidR="00585349" w:rsidRPr="008779C3">
        <w:rPr>
          <w:rFonts w:ascii="Arial" w:hAnsi="Arial" w:cs="Arial"/>
          <w:sz w:val="22"/>
          <w:szCs w:val="22"/>
          <w:lang w:val="en-GB"/>
        </w:rPr>
        <w:t xml:space="preserve">upporting evidence must be documented on the client record, as per the requirements published on the Department’s website and evidence requirements for each </w:t>
      </w:r>
      <w:r w:rsidR="002C1DB5" w:rsidRPr="008779C3">
        <w:rPr>
          <w:rFonts w:ascii="Arial" w:hAnsi="Arial" w:cs="Arial"/>
          <w:sz w:val="22"/>
          <w:szCs w:val="22"/>
          <w:lang w:val="en-GB"/>
        </w:rPr>
        <w:t>service</w:t>
      </w:r>
      <w:r w:rsidR="00585349" w:rsidRPr="008779C3">
        <w:rPr>
          <w:rFonts w:ascii="Arial" w:hAnsi="Arial" w:cs="Arial"/>
          <w:sz w:val="22"/>
          <w:szCs w:val="22"/>
          <w:lang w:val="en-GB"/>
        </w:rPr>
        <w:t xml:space="preserve"> </w:t>
      </w:r>
      <w:r w:rsidR="004D25A9" w:rsidRPr="008779C3">
        <w:rPr>
          <w:rFonts w:ascii="Arial" w:hAnsi="Arial" w:cs="Arial"/>
          <w:sz w:val="22"/>
          <w:szCs w:val="22"/>
          <w:lang w:val="en-GB"/>
        </w:rPr>
        <w:t>i</w:t>
      </w:r>
      <w:r w:rsidR="00585349" w:rsidRPr="008779C3">
        <w:rPr>
          <w:rFonts w:ascii="Arial" w:hAnsi="Arial" w:cs="Arial"/>
          <w:sz w:val="22"/>
          <w:szCs w:val="22"/>
          <w:lang w:val="en-GB"/>
        </w:rPr>
        <w:t>tem</w:t>
      </w:r>
      <w:r w:rsidR="004D25A9" w:rsidRPr="008779C3">
        <w:rPr>
          <w:rFonts w:ascii="Arial" w:hAnsi="Arial" w:cs="Arial"/>
          <w:sz w:val="22"/>
          <w:szCs w:val="22"/>
          <w:lang w:val="en-GB"/>
        </w:rPr>
        <w:t>; and</w:t>
      </w:r>
    </w:p>
    <w:p w14:paraId="4B2F8F80" w14:textId="21DBE352" w:rsidR="00FA691C" w:rsidRPr="008779C3" w:rsidRDefault="004D25A9" w:rsidP="00674A8E">
      <w:pPr>
        <w:pStyle w:val="NormalWeb"/>
        <w:numPr>
          <w:ilvl w:val="0"/>
          <w:numId w:val="102"/>
        </w:numPr>
        <w:shd w:val="clear" w:color="auto" w:fill="FFFFFF" w:themeFill="background1"/>
        <w:spacing w:before="0" w:beforeAutospacing="0" w:after="0" w:afterAutospacing="0"/>
        <w:rPr>
          <w:rFonts w:ascii="Arial" w:hAnsi="Arial" w:cs="Arial"/>
          <w:sz w:val="22"/>
          <w:szCs w:val="22"/>
          <w:lang w:val="en-GB"/>
        </w:rPr>
      </w:pPr>
      <w:r w:rsidRPr="008779C3">
        <w:rPr>
          <w:rFonts w:ascii="Arial" w:hAnsi="Arial" w:cs="Arial"/>
          <w:sz w:val="22"/>
          <w:szCs w:val="22"/>
          <w:lang w:val="en-GB"/>
        </w:rPr>
        <w:t>t</w:t>
      </w:r>
      <w:r w:rsidR="00585349" w:rsidRPr="008779C3">
        <w:rPr>
          <w:rFonts w:ascii="Arial" w:hAnsi="Arial" w:cs="Arial"/>
          <w:sz w:val="22"/>
          <w:szCs w:val="22"/>
          <w:lang w:val="en-GB"/>
        </w:rPr>
        <w:t>he Portal information for the client must be updated as required, including:</w:t>
      </w:r>
    </w:p>
    <w:p w14:paraId="25B80196" w14:textId="77777777" w:rsidR="0092279E" w:rsidRPr="008779C3" w:rsidRDefault="00585349" w:rsidP="00674A8E">
      <w:pPr>
        <w:pStyle w:val="NormalWeb"/>
        <w:numPr>
          <w:ilvl w:val="0"/>
          <w:numId w:val="65"/>
        </w:numPr>
        <w:shd w:val="clear" w:color="auto" w:fill="FFFFFF"/>
        <w:spacing w:before="0" w:beforeAutospacing="0" w:after="0" w:afterAutospacing="0"/>
        <w:rPr>
          <w:rFonts w:ascii="Arial" w:hAnsi="Arial" w:cs="Arial"/>
          <w:color w:val="333333"/>
          <w:sz w:val="22"/>
          <w:szCs w:val="22"/>
        </w:rPr>
      </w:pPr>
      <w:r w:rsidRPr="008779C3">
        <w:rPr>
          <w:rFonts w:ascii="Arial" w:hAnsi="Arial" w:cs="Arial"/>
          <w:color w:val="333333"/>
          <w:sz w:val="22"/>
          <w:szCs w:val="22"/>
        </w:rPr>
        <w:t>contact information</w:t>
      </w:r>
      <w:r w:rsidR="004D25A9" w:rsidRPr="008779C3">
        <w:rPr>
          <w:rFonts w:ascii="Arial" w:hAnsi="Arial" w:cs="Arial"/>
          <w:color w:val="333333"/>
          <w:sz w:val="22"/>
          <w:szCs w:val="22"/>
        </w:rPr>
        <w:t>; and</w:t>
      </w:r>
    </w:p>
    <w:p w14:paraId="3D2EC6E9" w14:textId="77777777" w:rsidR="0092279E" w:rsidRPr="008779C3" w:rsidRDefault="00585349" w:rsidP="00674A8E">
      <w:pPr>
        <w:pStyle w:val="NormalWeb"/>
        <w:numPr>
          <w:ilvl w:val="0"/>
          <w:numId w:val="65"/>
        </w:numPr>
        <w:shd w:val="clear" w:color="auto" w:fill="FFFFFF"/>
        <w:spacing w:before="0" w:beforeAutospacing="0" w:after="0" w:afterAutospacing="0"/>
        <w:rPr>
          <w:rFonts w:ascii="Arial" w:hAnsi="Arial" w:cs="Arial"/>
          <w:color w:val="333333"/>
          <w:sz w:val="22"/>
          <w:szCs w:val="22"/>
        </w:rPr>
      </w:pPr>
      <w:r w:rsidRPr="008779C3">
        <w:rPr>
          <w:rFonts w:ascii="Arial" w:hAnsi="Arial" w:cs="Arial"/>
          <w:color w:val="333333"/>
          <w:sz w:val="22"/>
          <w:szCs w:val="22"/>
        </w:rPr>
        <w:t>3FAHL results after each audiogram</w:t>
      </w:r>
      <w:r w:rsidR="004D25A9" w:rsidRPr="008779C3">
        <w:rPr>
          <w:rFonts w:ascii="Arial" w:hAnsi="Arial" w:cs="Arial"/>
          <w:color w:val="333333"/>
          <w:sz w:val="22"/>
          <w:szCs w:val="22"/>
        </w:rPr>
        <w:t>; and</w:t>
      </w:r>
    </w:p>
    <w:p w14:paraId="5D1C7897" w14:textId="65FA3FAF" w:rsidR="00FA691C" w:rsidRPr="008779C3" w:rsidRDefault="00A437E7" w:rsidP="00674A8E">
      <w:pPr>
        <w:pStyle w:val="NormalWeb"/>
        <w:numPr>
          <w:ilvl w:val="0"/>
          <w:numId w:val="65"/>
        </w:numPr>
        <w:shd w:val="clear" w:color="auto" w:fill="FFFFFF"/>
        <w:spacing w:before="0" w:beforeAutospacing="0" w:after="0" w:afterAutospacing="0"/>
        <w:rPr>
          <w:rFonts w:ascii="Arial" w:hAnsi="Arial" w:cs="Arial"/>
          <w:color w:val="333333"/>
          <w:sz w:val="22"/>
          <w:szCs w:val="22"/>
        </w:rPr>
      </w:pPr>
      <w:r w:rsidRPr="008779C3">
        <w:rPr>
          <w:rFonts w:ascii="Arial" w:hAnsi="Arial" w:cs="Arial"/>
          <w:color w:val="333333"/>
          <w:sz w:val="22"/>
          <w:szCs w:val="22"/>
        </w:rPr>
        <w:t xml:space="preserve">any </w:t>
      </w:r>
      <w:r w:rsidR="00585349" w:rsidRPr="008779C3">
        <w:rPr>
          <w:rFonts w:ascii="Arial" w:hAnsi="Arial" w:cs="Arial"/>
          <w:color w:val="333333"/>
          <w:sz w:val="22"/>
          <w:szCs w:val="22"/>
        </w:rPr>
        <w:t>change</w:t>
      </w:r>
      <w:r w:rsidR="00E94A3F" w:rsidRPr="008779C3">
        <w:rPr>
          <w:rFonts w:ascii="Arial" w:hAnsi="Arial" w:cs="Arial"/>
          <w:color w:val="333333"/>
          <w:sz w:val="22"/>
          <w:szCs w:val="22"/>
        </w:rPr>
        <w:t xml:space="preserve"> to the</w:t>
      </w:r>
      <w:r w:rsidR="00585349" w:rsidRPr="008779C3">
        <w:rPr>
          <w:rFonts w:ascii="Arial" w:hAnsi="Arial" w:cs="Arial"/>
          <w:color w:val="333333"/>
          <w:sz w:val="22"/>
          <w:szCs w:val="22"/>
        </w:rPr>
        <w:t xml:space="preserve"> device used by the client</w:t>
      </w:r>
      <w:r w:rsidR="004D25A9" w:rsidRPr="008779C3">
        <w:rPr>
          <w:rFonts w:ascii="Arial" w:hAnsi="Arial" w:cs="Arial"/>
          <w:color w:val="333333"/>
          <w:sz w:val="22"/>
          <w:szCs w:val="22"/>
        </w:rPr>
        <w:t>; and</w:t>
      </w:r>
    </w:p>
    <w:p w14:paraId="592A9263" w14:textId="5949B4E3" w:rsidR="00FA691C" w:rsidRPr="008779C3" w:rsidRDefault="00585349" w:rsidP="00674A8E">
      <w:pPr>
        <w:pStyle w:val="NormalWeb"/>
        <w:numPr>
          <w:ilvl w:val="0"/>
          <w:numId w:val="65"/>
        </w:numPr>
        <w:shd w:val="clear" w:color="auto" w:fill="FFFFFF"/>
        <w:spacing w:before="0" w:beforeAutospacing="0" w:after="0" w:afterAutospacing="0"/>
        <w:rPr>
          <w:rFonts w:ascii="Arial" w:hAnsi="Arial" w:cs="Arial"/>
          <w:color w:val="333333"/>
          <w:sz w:val="22"/>
          <w:szCs w:val="22"/>
        </w:rPr>
      </w:pPr>
      <w:r w:rsidRPr="008779C3">
        <w:rPr>
          <w:rFonts w:ascii="Arial" w:hAnsi="Arial" w:cs="Arial"/>
          <w:color w:val="333333"/>
          <w:sz w:val="22"/>
          <w:szCs w:val="22"/>
        </w:rPr>
        <w:lastRenderedPageBreak/>
        <w:t xml:space="preserve">if the client is changing from monaurally fitted to binaurally fitted, or vice versa, the </w:t>
      </w:r>
      <w:r w:rsidR="002C1DB5" w:rsidRPr="008779C3">
        <w:rPr>
          <w:rFonts w:ascii="Arial" w:hAnsi="Arial" w:cs="Arial"/>
          <w:color w:val="333333"/>
          <w:sz w:val="22"/>
          <w:szCs w:val="22"/>
        </w:rPr>
        <w:t>fitting</w:t>
      </w:r>
      <w:r w:rsidRPr="008779C3">
        <w:rPr>
          <w:rFonts w:ascii="Arial" w:hAnsi="Arial" w:cs="Arial"/>
          <w:color w:val="333333"/>
          <w:sz w:val="22"/>
          <w:szCs w:val="22"/>
        </w:rPr>
        <w:t xml:space="preserve"> configuration in the Portal </w:t>
      </w:r>
      <w:r w:rsidR="0072620D" w:rsidRPr="008779C3">
        <w:rPr>
          <w:rFonts w:ascii="Arial" w:hAnsi="Arial" w:cs="Arial"/>
          <w:color w:val="333333"/>
          <w:sz w:val="22"/>
          <w:szCs w:val="22"/>
        </w:rPr>
        <w:t xml:space="preserve">and on the </w:t>
      </w:r>
      <w:proofErr w:type="gramStart"/>
      <w:r w:rsidR="0072620D" w:rsidRPr="008779C3">
        <w:rPr>
          <w:rFonts w:ascii="Arial" w:hAnsi="Arial" w:cs="Arial"/>
          <w:color w:val="333333"/>
          <w:sz w:val="22"/>
          <w:szCs w:val="22"/>
        </w:rPr>
        <w:t>provider’s</w:t>
      </w:r>
      <w:proofErr w:type="gramEnd"/>
      <w:r w:rsidR="0072620D" w:rsidRPr="008779C3">
        <w:rPr>
          <w:rFonts w:ascii="Arial" w:hAnsi="Arial" w:cs="Arial"/>
          <w:color w:val="333333"/>
          <w:sz w:val="22"/>
          <w:szCs w:val="22"/>
        </w:rPr>
        <w:t xml:space="preserve"> software</w:t>
      </w:r>
      <w:r w:rsidR="00897F5B" w:rsidRPr="008779C3">
        <w:rPr>
          <w:rFonts w:ascii="Arial" w:hAnsi="Arial" w:cs="Arial"/>
          <w:color w:val="333333"/>
          <w:sz w:val="22"/>
          <w:szCs w:val="22"/>
        </w:rPr>
        <w:t xml:space="preserve"> must be updated prior to claiming</w:t>
      </w:r>
      <w:r w:rsidR="00CE64B1" w:rsidRPr="008779C3">
        <w:rPr>
          <w:rFonts w:ascii="Arial" w:hAnsi="Arial" w:cs="Arial"/>
          <w:color w:val="333333"/>
          <w:sz w:val="22"/>
          <w:szCs w:val="22"/>
        </w:rPr>
        <w:t>; and</w:t>
      </w:r>
    </w:p>
    <w:p w14:paraId="12783BD9" w14:textId="14CBCC83" w:rsidR="009379ED" w:rsidRPr="008779C3" w:rsidRDefault="00192370" w:rsidP="00674A8E">
      <w:pPr>
        <w:pStyle w:val="NormalWeb"/>
        <w:numPr>
          <w:ilvl w:val="0"/>
          <w:numId w:val="65"/>
        </w:numPr>
        <w:shd w:val="clear" w:color="auto" w:fill="FFFFFF"/>
        <w:spacing w:before="0" w:beforeAutospacing="0" w:after="0" w:afterAutospacing="0"/>
        <w:rPr>
          <w:rFonts w:ascii="Arial" w:hAnsi="Arial" w:cs="Arial"/>
          <w:sz w:val="22"/>
          <w:szCs w:val="22"/>
          <w:lang w:val="en-GB"/>
        </w:rPr>
      </w:pPr>
      <w:r w:rsidRPr="008779C3">
        <w:rPr>
          <w:rFonts w:ascii="Arial" w:hAnsi="Arial" w:cs="Arial"/>
          <w:color w:val="333333"/>
          <w:sz w:val="22"/>
          <w:szCs w:val="22"/>
        </w:rPr>
        <w:t xml:space="preserve">if a client is eligible for </w:t>
      </w:r>
      <w:r w:rsidR="00FD0FF2" w:rsidRPr="008779C3">
        <w:rPr>
          <w:rFonts w:ascii="Arial" w:hAnsi="Arial" w:cs="Arial"/>
          <w:color w:val="333333"/>
          <w:sz w:val="22"/>
          <w:szCs w:val="22"/>
        </w:rPr>
        <w:t>S</w:t>
      </w:r>
      <w:r w:rsidRPr="008779C3">
        <w:rPr>
          <w:rFonts w:ascii="Arial" w:hAnsi="Arial" w:cs="Arial"/>
          <w:color w:val="333333"/>
          <w:sz w:val="22"/>
          <w:szCs w:val="22"/>
        </w:rPr>
        <w:t xml:space="preserve">pecialist </w:t>
      </w:r>
      <w:r w:rsidR="00FD0FF2" w:rsidRPr="008779C3">
        <w:rPr>
          <w:rFonts w:ascii="Arial" w:hAnsi="Arial" w:cs="Arial"/>
          <w:color w:val="333333"/>
          <w:sz w:val="22"/>
          <w:szCs w:val="22"/>
        </w:rPr>
        <w:t>S</w:t>
      </w:r>
      <w:r w:rsidR="002C1DB5" w:rsidRPr="008779C3">
        <w:rPr>
          <w:rFonts w:ascii="Arial" w:hAnsi="Arial" w:cs="Arial"/>
          <w:color w:val="333333"/>
          <w:sz w:val="22"/>
          <w:szCs w:val="22"/>
        </w:rPr>
        <w:t>ervice</w:t>
      </w:r>
      <w:r w:rsidRPr="008779C3">
        <w:rPr>
          <w:rFonts w:ascii="Arial" w:hAnsi="Arial" w:cs="Arial"/>
          <w:color w:val="333333"/>
          <w:sz w:val="22"/>
          <w:szCs w:val="22"/>
        </w:rPr>
        <w:t xml:space="preserve">s, the </w:t>
      </w:r>
      <w:r w:rsidR="007F089C" w:rsidRPr="008779C3">
        <w:rPr>
          <w:rFonts w:ascii="Arial" w:hAnsi="Arial" w:cs="Arial"/>
          <w:color w:val="333333"/>
          <w:sz w:val="22"/>
          <w:szCs w:val="22"/>
        </w:rPr>
        <w:t xml:space="preserve">Portal </w:t>
      </w:r>
      <w:r w:rsidRPr="008779C3">
        <w:rPr>
          <w:rFonts w:ascii="Arial" w:hAnsi="Arial" w:cs="Arial"/>
          <w:color w:val="333333"/>
          <w:sz w:val="22"/>
          <w:szCs w:val="22"/>
        </w:rPr>
        <w:t>client record must be updated to notify the program of the client’s specialist status.</w:t>
      </w:r>
      <w:r w:rsidR="009379ED" w:rsidRPr="008779C3">
        <w:rPr>
          <w:rFonts w:ascii="Arial" w:hAnsi="Arial" w:cs="Arial"/>
          <w:color w:val="333333"/>
          <w:sz w:val="22"/>
          <w:szCs w:val="22"/>
        </w:rPr>
        <w:t xml:space="preserve"> </w:t>
      </w:r>
    </w:p>
    <w:p w14:paraId="5508EBD8" w14:textId="4B72A3C1" w:rsidR="00192370" w:rsidRPr="008779C3" w:rsidRDefault="00CE64B1" w:rsidP="00674A8E">
      <w:pPr>
        <w:pStyle w:val="NormalWeb"/>
        <w:numPr>
          <w:ilvl w:val="0"/>
          <w:numId w:val="102"/>
        </w:numPr>
        <w:shd w:val="clear" w:color="auto" w:fill="FFFFFF" w:themeFill="background1"/>
        <w:spacing w:before="0" w:beforeAutospacing="0" w:after="0" w:afterAutospacing="0"/>
        <w:rPr>
          <w:rFonts w:ascii="Arial" w:hAnsi="Arial" w:cs="Arial"/>
          <w:sz w:val="22"/>
          <w:szCs w:val="22"/>
          <w:lang w:val="en-GB"/>
        </w:rPr>
      </w:pPr>
      <w:r w:rsidRPr="008779C3">
        <w:rPr>
          <w:rFonts w:ascii="Arial" w:hAnsi="Arial" w:cs="Arial"/>
          <w:sz w:val="22"/>
          <w:szCs w:val="22"/>
          <w:lang w:val="en-GB"/>
        </w:rPr>
        <w:t xml:space="preserve"> </w:t>
      </w:r>
      <w:r w:rsidR="004D25A9" w:rsidRPr="008779C3">
        <w:rPr>
          <w:rFonts w:ascii="Arial" w:hAnsi="Arial" w:cs="Arial"/>
          <w:sz w:val="22"/>
          <w:szCs w:val="22"/>
          <w:lang w:val="en-GB"/>
        </w:rPr>
        <w:t>i</w:t>
      </w:r>
      <w:r w:rsidR="00FA691C" w:rsidRPr="008779C3">
        <w:rPr>
          <w:rFonts w:ascii="Arial" w:hAnsi="Arial" w:cs="Arial"/>
          <w:sz w:val="22"/>
          <w:szCs w:val="22"/>
          <w:lang w:val="en-GB"/>
        </w:rPr>
        <w:t xml:space="preserve">f a </w:t>
      </w:r>
      <w:r w:rsidR="002C1DB5" w:rsidRPr="008779C3">
        <w:rPr>
          <w:rFonts w:ascii="Arial" w:hAnsi="Arial" w:cs="Arial"/>
          <w:sz w:val="22"/>
          <w:szCs w:val="22"/>
          <w:lang w:val="en-GB"/>
        </w:rPr>
        <w:t>service</w:t>
      </w:r>
      <w:r w:rsidR="00FA691C" w:rsidRPr="008779C3">
        <w:rPr>
          <w:rFonts w:ascii="Arial" w:hAnsi="Arial" w:cs="Arial"/>
          <w:sz w:val="22"/>
          <w:szCs w:val="22"/>
          <w:lang w:val="en-GB"/>
        </w:rPr>
        <w:t xml:space="preserve"> is provided via telehealth, this must be documented on the client record</w:t>
      </w:r>
      <w:r w:rsidR="004D25A9" w:rsidRPr="008779C3">
        <w:rPr>
          <w:rFonts w:ascii="Arial" w:hAnsi="Arial" w:cs="Arial"/>
          <w:sz w:val="22"/>
          <w:szCs w:val="22"/>
          <w:lang w:val="en-GB"/>
        </w:rPr>
        <w:t>.</w:t>
      </w:r>
      <w:r w:rsidR="00FA691C" w:rsidRPr="008779C3">
        <w:rPr>
          <w:rFonts w:ascii="Arial" w:hAnsi="Arial" w:cs="Arial"/>
          <w:sz w:val="22"/>
          <w:szCs w:val="22"/>
          <w:lang w:val="en-GB"/>
        </w:rPr>
        <w:t xml:space="preserve"> and the client must be informed that a telehealth appointment is </w:t>
      </w:r>
      <w:r w:rsidR="006E25DA" w:rsidRPr="008779C3">
        <w:rPr>
          <w:rFonts w:ascii="Arial" w:hAnsi="Arial" w:cs="Arial"/>
          <w:sz w:val="22"/>
          <w:szCs w:val="22"/>
          <w:lang w:val="en-GB"/>
        </w:rPr>
        <w:t>a claimable service</w:t>
      </w:r>
      <w:r w:rsidR="003834BA" w:rsidRPr="008779C3">
        <w:rPr>
          <w:rFonts w:ascii="Arial" w:hAnsi="Arial" w:cs="Arial"/>
          <w:sz w:val="22"/>
          <w:szCs w:val="22"/>
          <w:lang w:val="en-GB"/>
        </w:rPr>
        <w:t>.</w:t>
      </w:r>
    </w:p>
    <w:p w14:paraId="0C111C54" w14:textId="7336B35A" w:rsidR="00192370" w:rsidRPr="008779C3" w:rsidRDefault="00192370" w:rsidP="00674A8E">
      <w:pPr>
        <w:pStyle w:val="NormalWeb"/>
        <w:numPr>
          <w:ilvl w:val="0"/>
          <w:numId w:val="102"/>
        </w:numPr>
        <w:shd w:val="clear" w:color="auto" w:fill="FFFFFF" w:themeFill="background1"/>
        <w:spacing w:before="0" w:beforeAutospacing="0" w:after="0" w:afterAutospacing="0"/>
        <w:rPr>
          <w:rFonts w:ascii="Arial" w:hAnsi="Arial" w:cs="Arial"/>
          <w:sz w:val="22"/>
          <w:szCs w:val="22"/>
          <w:lang w:val="en-GB"/>
        </w:rPr>
      </w:pPr>
      <w:r w:rsidRPr="008779C3">
        <w:rPr>
          <w:rFonts w:ascii="Arial" w:hAnsi="Arial" w:cs="Arial"/>
          <w:sz w:val="22"/>
          <w:szCs w:val="22"/>
          <w:lang w:val="en-GB"/>
        </w:rPr>
        <w:t xml:space="preserve">Clients eligible for Specialist </w:t>
      </w:r>
      <w:r w:rsidR="00626034" w:rsidRPr="008779C3">
        <w:rPr>
          <w:rFonts w:ascii="Arial" w:hAnsi="Arial" w:cs="Arial"/>
          <w:sz w:val="22"/>
          <w:szCs w:val="22"/>
          <w:lang w:val="en-GB"/>
        </w:rPr>
        <w:t>services</w:t>
      </w:r>
      <w:r w:rsidRPr="008779C3">
        <w:rPr>
          <w:rFonts w:ascii="Arial" w:hAnsi="Arial" w:cs="Arial"/>
          <w:sz w:val="22"/>
          <w:szCs w:val="22"/>
          <w:lang w:val="en-GB"/>
        </w:rPr>
        <w:t xml:space="preserve"> must be advised that they may be eligible for additional </w:t>
      </w:r>
      <w:r w:rsidR="002C1DB5" w:rsidRPr="008779C3">
        <w:rPr>
          <w:rFonts w:ascii="Arial" w:hAnsi="Arial" w:cs="Arial"/>
          <w:sz w:val="22"/>
          <w:szCs w:val="22"/>
          <w:lang w:val="en-GB"/>
        </w:rPr>
        <w:t>service</w:t>
      </w:r>
      <w:r w:rsidRPr="008779C3">
        <w:rPr>
          <w:rFonts w:ascii="Arial" w:hAnsi="Arial" w:cs="Arial"/>
          <w:sz w:val="22"/>
          <w:szCs w:val="22"/>
          <w:lang w:val="en-GB"/>
        </w:rPr>
        <w:t xml:space="preserve">s through Hearing Australia. Details of the information provided to the client, and the client’s decision of where to receive </w:t>
      </w:r>
      <w:r w:rsidR="002C1DB5" w:rsidRPr="008779C3">
        <w:rPr>
          <w:rFonts w:ascii="Arial" w:hAnsi="Arial" w:cs="Arial"/>
          <w:sz w:val="22"/>
          <w:szCs w:val="22"/>
          <w:lang w:val="en-GB"/>
        </w:rPr>
        <w:t>service</w:t>
      </w:r>
      <w:r w:rsidRPr="008779C3">
        <w:rPr>
          <w:rFonts w:ascii="Arial" w:hAnsi="Arial" w:cs="Arial"/>
          <w:sz w:val="22"/>
          <w:szCs w:val="22"/>
          <w:lang w:val="en-GB"/>
        </w:rPr>
        <w:t>s, must be recorded on the client record.</w:t>
      </w:r>
    </w:p>
    <w:p w14:paraId="0925164A" w14:textId="6ED4C728" w:rsidR="00B31A54" w:rsidRPr="008779C3" w:rsidRDefault="00B31A54" w:rsidP="00674A8E">
      <w:pPr>
        <w:pStyle w:val="NormalWeb"/>
        <w:numPr>
          <w:ilvl w:val="0"/>
          <w:numId w:val="102"/>
        </w:numPr>
        <w:shd w:val="clear" w:color="auto" w:fill="FFFFFF" w:themeFill="background1"/>
        <w:spacing w:before="0" w:beforeAutospacing="0" w:after="0" w:afterAutospacing="0"/>
        <w:rPr>
          <w:rFonts w:ascii="Arial" w:hAnsi="Arial" w:cs="Arial"/>
          <w:sz w:val="22"/>
          <w:szCs w:val="22"/>
          <w:lang w:val="en-GB"/>
        </w:rPr>
      </w:pPr>
      <w:r w:rsidRPr="008779C3">
        <w:rPr>
          <w:rFonts w:ascii="Arial" w:hAnsi="Arial" w:cs="Arial"/>
          <w:sz w:val="22"/>
          <w:szCs w:val="22"/>
          <w:lang w:val="en-GB"/>
        </w:rPr>
        <w:t>Claims for services must be submitted within 12 months of the Date of Service</w:t>
      </w:r>
    </w:p>
    <w:p w14:paraId="5863F5E9" w14:textId="7FEA55F9" w:rsidR="006F7F4B" w:rsidRPr="008779C3" w:rsidRDefault="00585349" w:rsidP="00674A8E">
      <w:pPr>
        <w:pStyle w:val="ListParagraph"/>
        <w:numPr>
          <w:ilvl w:val="0"/>
          <w:numId w:val="13"/>
        </w:numPr>
        <w:spacing w:line="240" w:lineRule="auto"/>
        <w:rPr>
          <w:rFonts w:ascii="Arial" w:hAnsi="Arial" w:cs="Arial"/>
          <w:color w:val="333333"/>
        </w:rPr>
      </w:pPr>
      <w:r w:rsidRPr="008779C3">
        <w:rPr>
          <w:rFonts w:ascii="Arial" w:hAnsi="Arial" w:cs="Arial"/>
          <w:color w:val="333333"/>
        </w:rPr>
        <w:t xml:space="preserve">Claimed </w:t>
      </w:r>
      <w:r w:rsidR="002C1DB5" w:rsidRPr="008779C3">
        <w:rPr>
          <w:rFonts w:ascii="Arial" w:hAnsi="Arial" w:cs="Arial"/>
          <w:color w:val="333333"/>
        </w:rPr>
        <w:t>service</w:t>
      </w:r>
      <w:r w:rsidRPr="008779C3">
        <w:rPr>
          <w:rFonts w:ascii="Arial" w:hAnsi="Arial" w:cs="Arial"/>
          <w:color w:val="333333"/>
        </w:rPr>
        <w:t xml:space="preserve">s that do not meet the requirements </w:t>
      </w:r>
      <w:r w:rsidR="004D25A9" w:rsidRPr="008779C3">
        <w:rPr>
          <w:rFonts w:ascii="Arial" w:hAnsi="Arial" w:cs="Arial"/>
          <w:color w:val="333333"/>
        </w:rPr>
        <w:t xml:space="preserve">of subsection (2) </w:t>
      </w:r>
      <w:r w:rsidRPr="008779C3">
        <w:rPr>
          <w:rFonts w:ascii="Arial" w:hAnsi="Arial" w:cs="Arial"/>
          <w:color w:val="333333"/>
        </w:rPr>
        <w:t>must be reimbursed to the program</w:t>
      </w:r>
      <w:r w:rsidRPr="008779C3">
        <w:rPr>
          <w:rFonts w:ascii="Arial" w:hAnsi="Arial" w:cs="Arial"/>
          <w:b/>
          <w:bCs/>
          <w:color w:val="333333"/>
        </w:rPr>
        <w:t>.</w:t>
      </w:r>
      <w:r w:rsidR="006F7F4B" w:rsidRPr="008779C3">
        <w:rPr>
          <w:rFonts w:ascii="Arial" w:hAnsi="Arial" w:cs="Arial"/>
          <w:b/>
          <w:bCs/>
          <w:color w:val="333333"/>
        </w:rPr>
        <w:t xml:space="preserve"> </w:t>
      </w:r>
      <w:r w:rsidRPr="008779C3">
        <w:rPr>
          <w:rFonts w:ascii="Arial" w:hAnsi="Arial" w:cs="Arial"/>
          <w:color w:val="333333"/>
        </w:rPr>
        <w:t>If a claim is recovered it may result in related claims being recovered.</w:t>
      </w:r>
      <w:r w:rsidR="009D6D85" w:rsidRPr="008779C3">
        <w:rPr>
          <w:rFonts w:ascii="Arial" w:hAnsi="Arial" w:cs="Arial"/>
          <w:color w:val="333333"/>
        </w:rPr>
        <w:t xml:space="preserve"> </w:t>
      </w:r>
    </w:p>
    <w:p w14:paraId="6613C1B2" w14:textId="4D130567" w:rsidR="004D25A9" w:rsidRPr="008779C3" w:rsidRDefault="64CE52E3" w:rsidP="00674A8E">
      <w:pPr>
        <w:pStyle w:val="ListParagraph"/>
        <w:numPr>
          <w:ilvl w:val="0"/>
          <w:numId w:val="13"/>
        </w:numPr>
        <w:spacing w:line="240" w:lineRule="auto"/>
        <w:rPr>
          <w:rFonts w:ascii="Arial" w:hAnsi="Arial" w:cs="Arial"/>
        </w:rPr>
      </w:pPr>
      <w:r w:rsidRPr="008779C3">
        <w:rPr>
          <w:rFonts w:ascii="Arial" w:hAnsi="Arial" w:cs="Arial"/>
          <w:color w:val="333333"/>
        </w:rPr>
        <w:t>Where clients are eligible to be fitted under the program, clients are entitled to either a hearing aid or ALD. Device replacements</w:t>
      </w:r>
      <w:r w:rsidR="7C0E4AF9" w:rsidRPr="008779C3">
        <w:rPr>
          <w:rFonts w:ascii="Arial" w:hAnsi="Arial" w:cs="Arial"/>
          <w:color w:val="333333"/>
        </w:rPr>
        <w:t>, aided client reviews</w:t>
      </w:r>
      <w:r w:rsidRPr="008779C3">
        <w:rPr>
          <w:rFonts w:ascii="Arial" w:hAnsi="Arial" w:cs="Arial"/>
          <w:color w:val="333333"/>
        </w:rPr>
        <w:t xml:space="preserve"> and maintenance </w:t>
      </w:r>
      <w:r w:rsidR="00FD0FF2" w:rsidRPr="008779C3">
        <w:rPr>
          <w:rFonts w:ascii="Arial" w:hAnsi="Arial" w:cs="Arial"/>
          <w:color w:val="333333"/>
        </w:rPr>
        <w:t>service</w:t>
      </w:r>
      <w:r w:rsidRPr="008779C3">
        <w:rPr>
          <w:rFonts w:ascii="Arial" w:hAnsi="Arial" w:cs="Arial"/>
          <w:color w:val="333333"/>
        </w:rPr>
        <w:t xml:space="preserve">s are only available for the </w:t>
      </w:r>
      <w:r w:rsidR="1D3555C7" w:rsidRPr="008779C3">
        <w:rPr>
          <w:rFonts w:ascii="Arial" w:hAnsi="Arial" w:cs="Arial"/>
          <w:color w:val="333333"/>
        </w:rPr>
        <w:t>client’s primary device.</w:t>
      </w:r>
      <w:r w:rsidR="1D3555C7" w:rsidRPr="008779C3">
        <w:rPr>
          <w:rFonts w:ascii="Arial" w:hAnsi="Arial" w:cs="Arial"/>
        </w:rPr>
        <w:t xml:space="preserve"> </w:t>
      </w:r>
    </w:p>
    <w:p w14:paraId="504991AA" w14:textId="4C5A3EED" w:rsidR="003E2012" w:rsidRPr="008779C3" w:rsidRDefault="0092279E" w:rsidP="00862E0D">
      <w:pPr>
        <w:pStyle w:val="Heading2"/>
        <w:spacing w:line="240" w:lineRule="auto"/>
        <w:rPr>
          <w:rFonts w:ascii="Arial" w:hAnsi="Arial" w:cs="Arial"/>
          <w:b/>
          <w:bCs/>
          <w:color w:val="auto"/>
          <w:sz w:val="22"/>
          <w:szCs w:val="22"/>
        </w:rPr>
      </w:pPr>
      <w:bookmarkStart w:id="10" w:name="_Toc137735253"/>
      <w:proofErr w:type="gramStart"/>
      <w:r w:rsidRPr="008779C3">
        <w:rPr>
          <w:rFonts w:ascii="Arial" w:hAnsi="Arial" w:cs="Arial"/>
          <w:b/>
          <w:bCs/>
          <w:color w:val="auto"/>
          <w:sz w:val="22"/>
          <w:szCs w:val="22"/>
        </w:rPr>
        <w:t>6</w:t>
      </w:r>
      <w:r w:rsidR="003E2012" w:rsidRPr="008779C3">
        <w:rPr>
          <w:rFonts w:ascii="Arial" w:hAnsi="Arial" w:cs="Arial"/>
          <w:b/>
          <w:bCs/>
          <w:color w:val="auto"/>
          <w:sz w:val="22"/>
          <w:szCs w:val="22"/>
        </w:rPr>
        <w:t xml:space="preserve">  Device</w:t>
      </w:r>
      <w:proofErr w:type="gramEnd"/>
      <w:r w:rsidR="003E2012" w:rsidRPr="008779C3">
        <w:rPr>
          <w:rFonts w:ascii="Arial" w:hAnsi="Arial" w:cs="Arial"/>
          <w:b/>
          <w:bCs/>
          <w:color w:val="auto"/>
          <w:sz w:val="22"/>
          <w:szCs w:val="22"/>
        </w:rPr>
        <w:t xml:space="preserve"> Recommendation </w:t>
      </w:r>
      <w:r w:rsidR="008D2F00" w:rsidRPr="008779C3">
        <w:rPr>
          <w:rFonts w:ascii="Arial" w:hAnsi="Arial" w:cs="Arial"/>
          <w:b/>
          <w:bCs/>
          <w:color w:val="auto"/>
          <w:sz w:val="22"/>
          <w:szCs w:val="22"/>
        </w:rPr>
        <w:t>r</w:t>
      </w:r>
      <w:r w:rsidR="003E2012" w:rsidRPr="008779C3">
        <w:rPr>
          <w:rFonts w:ascii="Arial" w:hAnsi="Arial" w:cs="Arial"/>
          <w:b/>
          <w:bCs/>
          <w:color w:val="auto"/>
          <w:sz w:val="22"/>
          <w:szCs w:val="22"/>
        </w:rPr>
        <w:t>equirements</w:t>
      </w:r>
      <w:bookmarkEnd w:id="10"/>
      <w:r w:rsidR="003E2012" w:rsidRPr="008779C3">
        <w:rPr>
          <w:rFonts w:ascii="Arial" w:hAnsi="Arial" w:cs="Arial"/>
          <w:b/>
          <w:bCs/>
          <w:color w:val="auto"/>
          <w:sz w:val="22"/>
          <w:szCs w:val="22"/>
        </w:rPr>
        <w:t xml:space="preserve"> </w:t>
      </w:r>
    </w:p>
    <w:p w14:paraId="5DC2147C" w14:textId="0E770E2A" w:rsidR="008036DD" w:rsidRPr="008779C3" w:rsidRDefault="003834BA" w:rsidP="00674A8E">
      <w:pPr>
        <w:pStyle w:val="ListParagraph"/>
        <w:numPr>
          <w:ilvl w:val="0"/>
          <w:numId w:val="14"/>
        </w:numPr>
        <w:spacing w:line="240" w:lineRule="auto"/>
        <w:rPr>
          <w:rFonts w:ascii="Arial" w:hAnsi="Arial" w:cs="Arial"/>
          <w:bCs/>
        </w:rPr>
      </w:pPr>
      <w:r w:rsidRPr="008779C3">
        <w:rPr>
          <w:rFonts w:ascii="Arial" w:hAnsi="Arial" w:cs="Arial"/>
          <w:bCs/>
        </w:rPr>
        <w:t xml:space="preserve">If eligible for a </w:t>
      </w:r>
      <w:r w:rsidR="002C1DB5" w:rsidRPr="008779C3">
        <w:rPr>
          <w:rFonts w:ascii="Arial" w:hAnsi="Arial" w:cs="Arial"/>
          <w:bCs/>
        </w:rPr>
        <w:t>fitting</w:t>
      </w:r>
      <w:r w:rsidRPr="008779C3">
        <w:rPr>
          <w:rFonts w:ascii="Arial" w:hAnsi="Arial" w:cs="Arial"/>
          <w:bCs/>
        </w:rPr>
        <w:t xml:space="preserve">, clients must be </w:t>
      </w:r>
      <w:r w:rsidR="004F6F13" w:rsidRPr="008779C3">
        <w:rPr>
          <w:rFonts w:ascii="Arial" w:hAnsi="Arial" w:cs="Arial"/>
          <w:bCs/>
        </w:rPr>
        <w:t>provide</w:t>
      </w:r>
      <w:r w:rsidR="00A07890" w:rsidRPr="008779C3">
        <w:rPr>
          <w:rFonts w:ascii="Arial" w:hAnsi="Arial" w:cs="Arial"/>
          <w:bCs/>
        </w:rPr>
        <w:t xml:space="preserve">d </w:t>
      </w:r>
      <w:r w:rsidR="004F6F13" w:rsidRPr="008779C3">
        <w:rPr>
          <w:rFonts w:ascii="Arial" w:hAnsi="Arial" w:cs="Arial"/>
          <w:bCs/>
        </w:rPr>
        <w:t xml:space="preserve">with a choice from a range of types and styles of approved hearing devices which are available </w:t>
      </w:r>
      <w:r w:rsidR="0043331D" w:rsidRPr="008779C3">
        <w:rPr>
          <w:rFonts w:ascii="Arial" w:hAnsi="Arial" w:cs="Arial"/>
          <w:bCs/>
        </w:rPr>
        <w:t>on the fully subsidised schedule</w:t>
      </w:r>
      <w:r w:rsidR="009D6D85" w:rsidRPr="008779C3">
        <w:rPr>
          <w:rFonts w:ascii="Arial" w:hAnsi="Arial" w:cs="Arial"/>
          <w:bCs/>
        </w:rPr>
        <w:t>.</w:t>
      </w:r>
    </w:p>
    <w:p w14:paraId="4369C4CB" w14:textId="6E2FFC02" w:rsidR="00C913BC" w:rsidRPr="008779C3" w:rsidRDefault="003834BA" w:rsidP="00674A8E">
      <w:pPr>
        <w:pStyle w:val="ListParagraph"/>
        <w:numPr>
          <w:ilvl w:val="0"/>
          <w:numId w:val="14"/>
        </w:numPr>
        <w:spacing w:line="240" w:lineRule="auto"/>
        <w:rPr>
          <w:rFonts w:ascii="Arial" w:hAnsi="Arial" w:cs="Arial"/>
          <w:bCs/>
        </w:rPr>
      </w:pPr>
      <w:r w:rsidRPr="008779C3">
        <w:rPr>
          <w:rFonts w:ascii="Arial" w:hAnsi="Arial" w:cs="Arial"/>
          <w:bCs/>
        </w:rPr>
        <w:t>Device discussion</w:t>
      </w:r>
      <w:r w:rsidR="004D25A9" w:rsidRPr="008779C3">
        <w:rPr>
          <w:rFonts w:ascii="Arial" w:hAnsi="Arial" w:cs="Arial"/>
          <w:bCs/>
        </w:rPr>
        <w:t>s</w:t>
      </w:r>
      <w:r w:rsidRPr="008779C3">
        <w:rPr>
          <w:rFonts w:ascii="Arial" w:hAnsi="Arial" w:cs="Arial"/>
          <w:bCs/>
        </w:rPr>
        <w:t xml:space="preserve"> must be documented on the client record, including the client’s decision regarding choice of device and whether they require a telecoil.</w:t>
      </w:r>
    </w:p>
    <w:p w14:paraId="3177160E" w14:textId="71538FFA" w:rsidR="003E2012" w:rsidRPr="008779C3" w:rsidRDefault="0092279E" w:rsidP="00862E0D">
      <w:pPr>
        <w:pStyle w:val="Heading2"/>
        <w:spacing w:line="240" w:lineRule="auto"/>
        <w:rPr>
          <w:rFonts w:ascii="Arial" w:hAnsi="Arial" w:cs="Arial"/>
          <w:b/>
          <w:bCs/>
          <w:color w:val="auto"/>
          <w:sz w:val="22"/>
          <w:szCs w:val="22"/>
        </w:rPr>
      </w:pPr>
      <w:bookmarkStart w:id="11" w:name="_Toc137735254"/>
      <w:proofErr w:type="gramStart"/>
      <w:r w:rsidRPr="008779C3">
        <w:rPr>
          <w:rFonts w:ascii="Arial" w:hAnsi="Arial" w:cs="Arial"/>
          <w:b/>
          <w:bCs/>
          <w:color w:val="auto"/>
          <w:sz w:val="22"/>
          <w:szCs w:val="22"/>
        </w:rPr>
        <w:t>7</w:t>
      </w:r>
      <w:r w:rsidR="003E2012" w:rsidRPr="008779C3">
        <w:rPr>
          <w:rFonts w:ascii="Arial" w:hAnsi="Arial" w:cs="Arial"/>
          <w:b/>
          <w:bCs/>
          <w:color w:val="auto"/>
          <w:sz w:val="22"/>
          <w:szCs w:val="22"/>
        </w:rPr>
        <w:t xml:space="preserve">  Device</w:t>
      </w:r>
      <w:proofErr w:type="gramEnd"/>
      <w:r w:rsidR="003E2012" w:rsidRPr="008779C3">
        <w:rPr>
          <w:rFonts w:ascii="Arial" w:hAnsi="Arial" w:cs="Arial"/>
          <w:b/>
          <w:bCs/>
          <w:color w:val="auto"/>
          <w:sz w:val="22"/>
          <w:szCs w:val="22"/>
        </w:rPr>
        <w:t xml:space="preserve"> Quote </w:t>
      </w:r>
      <w:r w:rsidR="008D2F00" w:rsidRPr="008779C3">
        <w:rPr>
          <w:rFonts w:ascii="Arial" w:hAnsi="Arial" w:cs="Arial"/>
          <w:b/>
          <w:bCs/>
          <w:color w:val="auto"/>
          <w:sz w:val="22"/>
          <w:szCs w:val="22"/>
        </w:rPr>
        <w:t>r</w:t>
      </w:r>
      <w:r w:rsidR="009132E1" w:rsidRPr="008779C3">
        <w:rPr>
          <w:rFonts w:ascii="Arial" w:hAnsi="Arial" w:cs="Arial"/>
          <w:b/>
          <w:bCs/>
          <w:color w:val="auto"/>
          <w:sz w:val="22"/>
          <w:szCs w:val="22"/>
        </w:rPr>
        <w:t>equirements</w:t>
      </w:r>
      <w:bookmarkEnd w:id="11"/>
    </w:p>
    <w:p w14:paraId="43A05906" w14:textId="487FF262" w:rsidR="008036DD" w:rsidRPr="008779C3" w:rsidRDefault="003834BA" w:rsidP="00674A8E">
      <w:pPr>
        <w:pStyle w:val="ListParagraph"/>
        <w:numPr>
          <w:ilvl w:val="0"/>
          <w:numId w:val="15"/>
        </w:numPr>
        <w:tabs>
          <w:tab w:val="left" w:pos="-1080"/>
          <w:tab w:val="left" w:pos="-720"/>
          <w:tab w:val="left" w:pos="0"/>
          <w:tab w:val="left" w:pos="1440"/>
          <w:tab w:val="left" w:pos="2880"/>
        </w:tabs>
        <w:spacing w:after="0" w:line="240" w:lineRule="auto"/>
        <w:rPr>
          <w:rFonts w:ascii="Arial" w:hAnsi="Arial" w:cs="Arial"/>
        </w:rPr>
      </w:pPr>
      <w:r w:rsidRPr="008779C3">
        <w:rPr>
          <w:rFonts w:ascii="Arial" w:hAnsi="Arial" w:cs="Arial"/>
        </w:rPr>
        <w:t>Clients must receive a written device quote</w:t>
      </w:r>
      <w:r w:rsidR="004D25A9" w:rsidRPr="008779C3">
        <w:rPr>
          <w:rFonts w:ascii="Arial" w:hAnsi="Arial" w:cs="Arial"/>
        </w:rPr>
        <w:t>,</w:t>
      </w:r>
      <w:r w:rsidRPr="008779C3">
        <w:rPr>
          <w:rFonts w:ascii="Arial" w:hAnsi="Arial" w:cs="Arial"/>
        </w:rPr>
        <w:t xml:space="preserve"> for all devices</w:t>
      </w:r>
      <w:r w:rsidR="004603D7" w:rsidRPr="008779C3">
        <w:rPr>
          <w:rFonts w:ascii="Arial" w:hAnsi="Arial" w:cs="Arial"/>
        </w:rPr>
        <w:t xml:space="preserve"> and accessories</w:t>
      </w:r>
      <w:r w:rsidRPr="008779C3">
        <w:rPr>
          <w:rFonts w:ascii="Arial" w:hAnsi="Arial" w:cs="Arial"/>
        </w:rPr>
        <w:t xml:space="preserve"> supplied under the program </w:t>
      </w:r>
      <w:r w:rsidR="001C0649" w:rsidRPr="008779C3">
        <w:rPr>
          <w:rFonts w:ascii="Arial" w:hAnsi="Arial" w:cs="Arial"/>
        </w:rPr>
        <w:t>before the device is fitted. Clients must sign and date the device quote on the day it is received.</w:t>
      </w:r>
    </w:p>
    <w:p w14:paraId="6E4834E2" w14:textId="156C2869" w:rsidR="001C0649" w:rsidRPr="008779C3" w:rsidRDefault="001C0649" w:rsidP="00674A8E">
      <w:pPr>
        <w:pStyle w:val="ListParagraph"/>
        <w:numPr>
          <w:ilvl w:val="0"/>
          <w:numId w:val="15"/>
        </w:numPr>
        <w:tabs>
          <w:tab w:val="left" w:pos="-1080"/>
          <w:tab w:val="left" w:pos="-720"/>
          <w:tab w:val="left" w:pos="0"/>
          <w:tab w:val="left" w:pos="1440"/>
          <w:tab w:val="left" w:pos="2880"/>
        </w:tabs>
        <w:spacing w:after="0" w:line="240" w:lineRule="auto"/>
        <w:rPr>
          <w:rFonts w:ascii="Arial" w:hAnsi="Arial" w:cs="Arial"/>
        </w:rPr>
      </w:pPr>
      <w:r w:rsidRPr="008779C3">
        <w:rPr>
          <w:rFonts w:ascii="Arial" w:hAnsi="Arial" w:cs="Arial"/>
        </w:rPr>
        <w:t>Device quotes must include:</w:t>
      </w:r>
    </w:p>
    <w:p w14:paraId="07663770" w14:textId="5827BBE6" w:rsidR="001C0649" w:rsidRPr="008779C3" w:rsidRDefault="001C0649" w:rsidP="00674A8E">
      <w:pPr>
        <w:pStyle w:val="NormalWeb"/>
        <w:numPr>
          <w:ilvl w:val="0"/>
          <w:numId w:val="66"/>
        </w:numPr>
        <w:shd w:val="clear" w:color="auto" w:fill="FFFFFF" w:themeFill="background1"/>
        <w:spacing w:before="0" w:beforeAutospacing="0" w:after="0" w:afterAutospacing="0"/>
        <w:rPr>
          <w:rFonts w:ascii="Arial" w:hAnsi="Arial" w:cs="Arial"/>
          <w:sz w:val="22"/>
          <w:szCs w:val="22"/>
          <w:lang w:val="en-GB"/>
        </w:rPr>
      </w:pPr>
      <w:r w:rsidRPr="008779C3">
        <w:rPr>
          <w:rFonts w:ascii="Arial" w:hAnsi="Arial" w:cs="Arial"/>
          <w:sz w:val="22"/>
          <w:szCs w:val="22"/>
          <w:lang w:val="en-GB"/>
        </w:rPr>
        <w:t xml:space="preserve">the device model, </w:t>
      </w:r>
      <w:proofErr w:type="gramStart"/>
      <w:r w:rsidRPr="008779C3">
        <w:rPr>
          <w:rFonts w:ascii="Arial" w:hAnsi="Arial" w:cs="Arial"/>
          <w:sz w:val="22"/>
          <w:szCs w:val="22"/>
          <w:lang w:val="en-GB"/>
        </w:rPr>
        <w:t>style</w:t>
      </w:r>
      <w:proofErr w:type="gramEnd"/>
      <w:r w:rsidRPr="008779C3">
        <w:rPr>
          <w:rFonts w:ascii="Arial" w:hAnsi="Arial" w:cs="Arial"/>
          <w:sz w:val="22"/>
          <w:szCs w:val="22"/>
          <w:lang w:val="en-GB"/>
        </w:rPr>
        <w:t xml:space="preserve"> and device code</w:t>
      </w:r>
      <w:r w:rsidR="004D25A9" w:rsidRPr="008779C3">
        <w:rPr>
          <w:rFonts w:ascii="Arial" w:hAnsi="Arial" w:cs="Arial"/>
          <w:sz w:val="22"/>
          <w:szCs w:val="22"/>
          <w:lang w:val="en-GB"/>
        </w:rPr>
        <w:t>; and</w:t>
      </w:r>
    </w:p>
    <w:p w14:paraId="482598F0" w14:textId="68D7F4B9" w:rsidR="00CC1AF2" w:rsidRPr="008779C3" w:rsidRDefault="001C0649" w:rsidP="00674A8E">
      <w:pPr>
        <w:pStyle w:val="NormalWeb"/>
        <w:numPr>
          <w:ilvl w:val="0"/>
          <w:numId w:val="66"/>
        </w:numPr>
        <w:shd w:val="clear" w:color="auto" w:fill="FFFFFF" w:themeFill="background1"/>
        <w:spacing w:before="0" w:beforeAutospacing="0" w:after="0" w:afterAutospacing="0"/>
        <w:rPr>
          <w:rFonts w:ascii="Arial" w:hAnsi="Arial" w:cs="Arial"/>
          <w:sz w:val="22"/>
          <w:szCs w:val="22"/>
          <w:lang w:val="en-GB"/>
        </w:rPr>
      </w:pPr>
      <w:r w:rsidRPr="008779C3">
        <w:rPr>
          <w:rFonts w:ascii="Arial" w:hAnsi="Arial" w:cs="Arial"/>
          <w:sz w:val="22"/>
          <w:szCs w:val="22"/>
          <w:lang w:val="en-GB"/>
        </w:rPr>
        <w:t>the full device costs, separately identifying right and left device cost</w:t>
      </w:r>
      <w:r w:rsidR="00E64EF8" w:rsidRPr="008779C3">
        <w:rPr>
          <w:rFonts w:ascii="Arial" w:hAnsi="Arial" w:cs="Arial"/>
          <w:sz w:val="22"/>
          <w:szCs w:val="22"/>
          <w:lang w:val="en-GB"/>
        </w:rPr>
        <w:t>s</w:t>
      </w:r>
      <w:r w:rsidR="00CC1AF2" w:rsidRPr="008779C3">
        <w:rPr>
          <w:rFonts w:ascii="Arial" w:hAnsi="Arial" w:cs="Arial"/>
          <w:sz w:val="22"/>
          <w:szCs w:val="22"/>
          <w:lang w:val="en-GB"/>
        </w:rPr>
        <w:t xml:space="preserve">; and </w:t>
      </w:r>
    </w:p>
    <w:p w14:paraId="305489E6" w14:textId="24872455" w:rsidR="00CC1AF2" w:rsidRPr="008779C3" w:rsidRDefault="001C0649" w:rsidP="00674A8E">
      <w:pPr>
        <w:pStyle w:val="NormalWeb"/>
        <w:numPr>
          <w:ilvl w:val="0"/>
          <w:numId w:val="66"/>
        </w:numPr>
        <w:shd w:val="clear" w:color="auto" w:fill="FFFFFF" w:themeFill="background1"/>
        <w:spacing w:before="0" w:beforeAutospacing="0" w:after="0" w:afterAutospacing="0"/>
        <w:rPr>
          <w:rFonts w:ascii="Arial" w:hAnsi="Arial" w:cs="Arial"/>
          <w:sz w:val="22"/>
          <w:szCs w:val="22"/>
          <w:lang w:val="en-GB"/>
        </w:rPr>
      </w:pPr>
      <w:r w:rsidRPr="008779C3">
        <w:rPr>
          <w:rFonts w:ascii="Arial" w:hAnsi="Arial" w:cs="Arial"/>
          <w:sz w:val="22"/>
          <w:szCs w:val="22"/>
          <w:lang w:val="en-GB"/>
        </w:rPr>
        <w:t>the total government subsidy amount</w:t>
      </w:r>
      <w:r w:rsidR="005A3BF6" w:rsidRPr="008779C3">
        <w:rPr>
          <w:rFonts w:ascii="Arial" w:hAnsi="Arial" w:cs="Arial"/>
          <w:sz w:val="22"/>
          <w:szCs w:val="22"/>
          <w:lang w:val="en-GB"/>
        </w:rPr>
        <w:t>;</w:t>
      </w:r>
      <w:r w:rsidRPr="008779C3">
        <w:rPr>
          <w:rFonts w:ascii="Arial" w:hAnsi="Arial" w:cs="Arial"/>
          <w:sz w:val="22"/>
          <w:szCs w:val="22"/>
          <w:lang w:val="en-GB"/>
        </w:rPr>
        <w:t xml:space="preserve"> and </w:t>
      </w:r>
    </w:p>
    <w:p w14:paraId="776983F9" w14:textId="44D76FB2" w:rsidR="001C0649" w:rsidRPr="008779C3" w:rsidRDefault="001C0649" w:rsidP="00674A8E">
      <w:pPr>
        <w:pStyle w:val="NormalWeb"/>
        <w:numPr>
          <w:ilvl w:val="0"/>
          <w:numId w:val="66"/>
        </w:numPr>
        <w:shd w:val="clear" w:color="auto" w:fill="FFFFFF" w:themeFill="background1"/>
        <w:spacing w:before="0" w:beforeAutospacing="0" w:after="0" w:afterAutospacing="0"/>
        <w:rPr>
          <w:rFonts w:ascii="Arial" w:hAnsi="Arial" w:cs="Arial"/>
          <w:sz w:val="22"/>
          <w:szCs w:val="22"/>
          <w:lang w:val="en-GB"/>
        </w:rPr>
      </w:pPr>
      <w:r w:rsidRPr="008779C3">
        <w:rPr>
          <w:rFonts w:ascii="Arial" w:hAnsi="Arial" w:cs="Arial"/>
          <w:sz w:val="22"/>
          <w:szCs w:val="22"/>
          <w:lang w:val="en-GB"/>
        </w:rPr>
        <w:t>device and accessory costs to the client</w:t>
      </w:r>
      <w:r w:rsidR="004D25A9" w:rsidRPr="008779C3">
        <w:rPr>
          <w:rFonts w:ascii="Arial" w:hAnsi="Arial" w:cs="Arial"/>
          <w:sz w:val="22"/>
          <w:szCs w:val="22"/>
          <w:lang w:val="en-GB"/>
        </w:rPr>
        <w:t>; and</w:t>
      </w:r>
    </w:p>
    <w:p w14:paraId="74B181E5" w14:textId="2008CDE6" w:rsidR="001C0649" w:rsidRPr="008779C3" w:rsidRDefault="001C0649" w:rsidP="00674A8E">
      <w:pPr>
        <w:pStyle w:val="NormalWeb"/>
        <w:numPr>
          <w:ilvl w:val="0"/>
          <w:numId w:val="66"/>
        </w:numPr>
        <w:shd w:val="clear" w:color="auto" w:fill="FFFFFF" w:themeFill="background1"/>
        <w:spacing w:before="0" w:beforeAutospacing="0" w:after="0" w:afterAutospacing="0"/>
        <w:rPr>
          <w:rFonts w:ascii="Arial" w:hAnsi="Arial" w:cs="Arial"/>
          <w:sz w:val="22"/>
          <w:szCs w:val="22"/>
          <w:lang w:val="en-GB"/>
        </w:rPr>
      </w:pPr>
      <w:r w:rsidRPr="008779C3">
        <w:rPr>
          <w:rFonts w:ascii="Arial" w:hAnsi="Arial" w:cs="Arial"/>
          <w:sz w:val="22"/>
          <w:szCs w:val="22"/>
          <w:lang w:val="en-GB"/>
        </w:rPr>
        <w:t xml:space="preserve">the optional annual </w:t>
      </w:r>
      <w:r w:rsidR="002C1DB5" w:rsidRPr="008779C3">
        <w:rPr>
          <w:rFonts w:ascii="Arial" w:hAnsi="Arial" w:cs="Arial"/>
          <w:sz w:val="22"/>
          <w:szCs w:val="22"/>
          <w:lang w:val="en-GB"/>
        </w:rPr>
        <w:t>maintenance</w:t>
      </w:r>
      <w:r w:rsidRPr="008779C3">
        <w:rPr>
          <w:rFonts w:ascii="Arial" w:hAnsi="Arial" w:cs="Arial"/>
          <w:sz w:val="22"/>
          <w:szCs w:val="22"/>
          <w:lang w:val="en-GB"/>
        </w:rPr>
        <w:t xml:space="preserve"> and repair costs, including whether this will change over time</w:t>
      </w:r>
      <w:r w:rsidR="004D25A9" w:rsidRPr="008779C3">
        <w:rPr>
          <w:rFonts w:ascii="Arial" w:hAnsi="Arial" w:cs="Arial"/>
          <w:sz w:val="22"/>
          <w:szCs w:val="22"/>
          <w:lang w:val="en-GB"/>
        </w:rPr>
        <w:t>; and</w:t>
      </w:r>
    </w:p>
    <w:p w14:paraId="093BA277" w14:textId="539E474E" w:rsidR="001C0649" w:rsidRPr="008779C3" w:rsidRDefault="001C0649" w:rsidP="00674A8E">
      <w:pPr>
        <w:pStyle w:val="NormalWeb"/>
        <w:numPr>
          <w:ilvl w:val="0"/>
          <w:numId w:val="66"/>
        </w:numPr>
        <w:shd w:val="clear" w:color="auto" w:fill="FFFFFF" w:themeFill="background1"/>
        <w:spacing w:before="0" w:beforeAutospacing="0" w:after="0" w:afterAutospacing="0"/>
        <w:rPr>
          <w:rFonts w:ascii="Arial" w:hAnsi="Arial" w:cs="Arial"/>
          <w:sz w:val="22"/>
          <w:szCs w:val="22"/>
          <w:lang w:val="en-GB"/>
        </w:rPr>
      </w:pPr>
      <w:r w:rsidRPr="008779C3">
        <w:rPr>
          <w:rFonts w:ascii="Arial" w:hAnsi="Arial" w:cs="Arial"/>
          <w:sz w:val="22"/>
          <w:szCs w:val="22"/>
          <w:lang w:val="en-GB"/>
        </w:rPr>
        <w:t>the warranty period</w:t>
      </w:r>
      <w:r w:rsidR="004D25A9" w:rsidRPr="008779C3">
        <w:rPr>
          <w:rFonts w:ascii="Arial" w:hAnsi="Arial" w:cs="Arial"/>
          <w:sz w:val="22"/>
          <w:szCs w:val="22"/>
          <w:lang w:val="en-GB"/>
        </w:rPr>
        <w:t>; and</w:t>
      </w:r>
    </w:p>
    <w:p w14:paraId="5383A1EC" w14:textId="51FBA765" w:rsidR="001C0649" w:rsidRPr="008779C3" w:rsidRDefault="001C0649" w:rsidP="00674A8E">
      <w:pPr>
        <w:pStyle w:val="NormalWeb"/>
        <w:numPr>
          <w:ilvl w:val="0"/>
          <w:numId w:val="66"/>
        </w:numPr>
        <w:shd w:val="clear" w:color="auto" w:fill="FFFFFF" w:themeFill="background1"/>
        <w:spacing w:before="0" w:beforeAutospacing="0" w:after="0" w:afterAutospacing="0"/>
        <w:rPr>
          <w:rFonts w:ascii="Arial" w:hAnsi="Arial" w:cs="Arial"/>
          <w:sz w:val="22"/>
          <w:szCs w:val="22"/>
          <w:lang w:val="en-GB"/>
        </w:rPr>
      </w:pPr>
      <w:r w:rsidRPr="008779C3">
        <w:rPr>
          <w:rFonts w:ascii="Arial" w:hAnsi="Arial" w:cs="Arial"/>
          <w:sz w:val="22"/>
          <w:szCs w:val="22"/>
          <w:lang w:val="en-GB"/>
        </w:rPr>
        <w:t>the provider’s returns policy</w:t>
      </w:r>
      <w:r w:rsidR="004D25A9" w:rsidRPr="008779C3">
        <w:rPr>
          <w:rFonts w:ascii="Arial" w:hAnsi="Arial" w:cs="Arial"/>
          <w:sz w:val="22"/>
          <w:szCs w:val="22"/>
          <w:lang w:val="en-GB"/>
        </w:rPr>
        <w:t>; and</w:t>
      </w:r>
    </w:p>
    <w:p w14:paraId="14656A1F" w14:textId="702B68B1" w:rsidR="001C0649" w:rsidRPr="008779C3" w:rsidRDefault="001C0649" w:rsidP="00674A8E">
      <w:pPr>
        <w:pStyle w:val="NormalWeb"/>
        <w:numPr>
          <w:ilvl w:val="0"/>
          <w:numId w:val="66"/>
        </w:numPr>
        <w:shd w:val="clear" w:color="auto" w:fill="FFFFFF" w:themeFill="background1"/>
        <w:spacing w:before="0" w:beforeAutospacing="0" w:after="0" w:afterAutospacing="0"/>
        <w:rPr>
          <w:rFonts w:ascii="Arial" w:hAnsi="Arial" w:cs="Arial"/>
          <w:sz w:val="22"/>
          <w:szCs w:val="22"/>
          <w:lang w:val="en-GB"/>
        </w:rPr>
      </w:pPr>
      <w:r w:rsidRPr="008779C3">
        <w:rPr>
          <w:rFonts w:ascii="Arial" w:hAnsi="Arial" w:cs="Arial"/>
          <w:sz w:val="22"/>
          <w:szCs w:val="22"/>
          <w:lang w:val="en-GB"/>
        </w:rPr>
        <w:t>for partially subsidised devices:</w:t>
      </w:r>
    </w:p>
    <w:p w14:paraId="6A6473F4" w14:textId="0EDEC786" w:rsidR="008036DD" w:rsidRPr="008779C3" w:rsidRDefault="008036DD" w:rsidP="00674A8E">
      <w:pPr>
        <w:pStyle w:val="NormalWeb"/>
        <w:numPr>
          <w:ilvl w:val="0"/>
          <w:numId w:val="75"/>
        </w:numPr>
        <w:shd w:val="clear" w:color="auto" w:fill="FFFFFF"/>
        <w:spacing w:before="0" w:beforeAutospacing="0" w:after="0" w:afterAutospacing="0"/>
        <w:rPr>
          <w:rFonts w:ascii="Arial" w:hAnsi="Arial" w:cs="Arial"/>
          <w:sz w:val="22"/>
          <w:szCs w:val="22"/>
        </w:rPr>
      </w:pPr>
      <w:r w:rsidRPr="008779C3">
        <w:rPr>
          <w:rFonts w:ascii="Arial" w:hAnsi="Arial" w:cs="Arial"/>
          <w:sz w:val="22"/>
          <w:szCs w:val="22"/>
        </w:rPr>
        <w:t xml:space="preserve">any additional </w:t>
      </w:r>
      <w:r w:rsidR="002C1DB5" w:rsidRPr="008779C3">
        <w:rPr>
          <w:rFonts w:ascii="Arial" w:hAnsi="Arial" w:cs="Arial"/>
          <w:sz w:val="22"/>
          <w:szCs w:val="22"/>
        </w:rPr>
        <w:t>maintenance</w:t>
      </w:r>
      <w:r w:rsidRPr="008779C3">
        <w:rPr>
          <w:rFonts w:ascii="Arial" w:hAnsi="Arial" w:cs="Arial"/>
          <w:sz w:val="22"/>
          <w:szCs w:val="22"/>
        </w:rPr>
        <w:t xml:space="preserve"> and repair costs above the program’s set </w:t>
      </w:r>
      <w:r w:rsidR="00D161A5" w:rsidRPr="008779C3">
        <w:rPr>
          <w:rFonts w:ascii="Arial" w:hAnsi="Arial" w:cs="Arial"/>
          <w:sz w:val="22"/>
          <w:szCs w:val="22"/>
        </w:rPr>
        <w:t>Client Maintenance Co-payment</w:t>
      </w:r>
      <w:r w:rsidR="004D25A9" w:rsidRPr="008779C3">
        <w:rPr>
          <w:rFonts w:ascii="Arial" w:hAnsi="Arial" w:cs="Arial"/>
          <w:sz w:val="22"/>
          <w:szCs w:val="22"/>
        </w:rPr>
        <w:t>; and</w:t>
      </w:r>
    </w:p>
    <w:p w14:paraId="0FC89AE4" w14:textId="441EEF88" w:rsidR="003E2012" w:rsidRPr="008779C3" w:rsidRDefault="00BD75E8" w:rsidP="00674A8E">
      <w:pPr>
        <w:pStyle w:val="NormalWeb"/>
        <w:numPr>
          <w:ilvl w:val="0"/>
          <w:numId w:val="75"/>
        </w:numPr>
        <w:shd w:val="clear" w:color="auto" w:fill="FFFFFF"/>
        <w:spacing w:before="0" w:beforeAutospacing="0" w:after="0" w:afterAutospacing="0"/>
        <w:rPr>
          <w:rFonts w:ascii="Arial" w:hAnsi="Arial" w:cs="Arial"/>
          <w:sz w:val="22"/>
          <w:szCs w:val="22"/>
        </w:rPr>
      </w:pPr>
      <w:r w:rsidRPr="008779C3">
        <w:rPr>
          <w:rFonts w:ascii="Arial" w:hAnsi="Arial" w:cs="Arial"/>
          <w:sz w:val="22"/>
          <w:szCs w:val="22"/>
        </w:rPr>
        <w:t>acknowledgement by the client that they were offered a choice of a fully subsidised device.</w:t>
      </w:r>
    </w:p>
    <w:p w14:paraId="56EC737C" w14:textId="447D9795" w:rsidR="003E2012" w:rsidRPr="008779C3" w:rsidRDefault="0092279E" w:rsidP="00862E0D">
      <w:pPr>
        <w:pStyle w:val="Heading2"/>
        <w:spacing w:line="240" w:lineRule="auto"/>
        <w:rPr>
          <w:rFonts w:ascii="Arial" w:hAnsi="Arial" w:cs="Arial"/>
          <w:b/>
          <w:bCs/>
          <w:color w:val="auto"/>
          <w:sz w:val="22"/>
          <w:szCs w:val="22"/>
        </w:rPr>
      </w:pPr>
      <w:bookmarkStart w:id="12" w:name="_Toc137735255"/>
      <w:proofErr w:type="gramStart"/>
      <w:r w:rsidRPr="008779C3">
        <w:rPr>
          <w:rFonts w:ascii="Arial" w:hAnsi="Arial" w:cs="Arial"/>
          <w:b/>
          <w:bCs/>
          <w:color w:val="auto"/>
          <w:sz w:val="22"/>
          <w:szCs w:val="22"/>
        </w:rPr>
        <w:t>8</w:t>
      </w:r>
      <w:r w:rsidR="003E2012" w:rsidRPr="008779C3">
        <w:rPr>
          <w:rFonts w:ascii="Arial" w:hAnsi="Arial" w:cs="Arial"/>
          <w:b/>
          <w:bCs/>
          <w:color w:val="auto"/>
          <w:sz w:val="22"/>
          <w:szCs w:val="22"/>
        </w:rPr>
        <w:t xml:space="preserve">  Approved</w:t>
      </w:r>
      <w:proofErr w:type="gramEnd"/>
      <w:r w:rsidR="003E2012" w:rsidRPr="008779C3">
        <w:rPr>
          <w:rFonts w:ascii="Arial" w:hAnsi="Arial" w:cs="Arial"/>
          <w:b/>
          <w:bCs/>
          <w:color w:val="auto"/>
          <w:sz w:val="22"/>
          <w:szCs w:val="22"/>
        </w:rPr>
        <w:t xml:space="preserve"> Device </w:t>
      </w:r>
      <w:r w:rsidR="008D2F00" w:rsidRPr="008779C3">
        <w:rPr>
          <w:rFonts w:ascii="Arial" w:hAnsi="Arial" w:cs="Arial"/>
          <w:b/>
          <w:bCs/>
          <w:color w:val="auto"/>
          <w:sz w:val="22"/>
          <w:szCs w:val="22"/>
        </w:rPr>
        <w:t>r</w:t>
      </w:r>
      <w:r w:rsidR="008036DD" w:rsidRPr="008779C3">
        <w:rPr>
          <w:rFonts w:ascii="Arial" w:hAnsi="Arial" w:cs="Arial"/>
          <w:b/>
          <w:bCs/>
          <w:color w:val="auto"/>
          <w:sz w:val="22"/>
          <w:szCs w:val="22"/>
        </w:rPr>
        <w:t>equirements</w:t>
      </w:r>
      <w:bookmarkEnd w:id="12"/>
    </w:p>
    <w:p w14:paraId="0EEFCA9F" w14:textId="6F826C8B" w:rsidR="00E160AB" w:rsidRPr="008779C3" w:rsidRDefault="003F2F60" w:rsidP="00674A8E">
      <w:pPr>
        <w:pStyle w:val="ListParagraph"/>
        <w:numPr>
          <w:ilvl w:val="0"/>
          <w:numId w:val="103"/>
        </w:numPr>
        <w:tabs>
          <w:tab w:val="left" w:pos="-1080"/>
          <w:tab w:val="left" w:pos="-720"/>
          <w:tab w:val="left" w:pos="0"/>
          <w:tab w:val="left" w:pos="1440"/>
          <w:tab w:val="left" w:pos="2880"/>
        </w:tabs>
        <w:spacing w:after="0" w:line="240" w:lineRule="auto"/>
        <w:rPr>
          <w:rFonts w:ascii="Arial" w:hAnsi="Arial" w:cs="Arial"/>
        </w:rPr>
      </w:pPr>
      <w:r w:rsidRPr="008779C3">
        <w:rPr>
          <w:rFonts w:ascii="Arial" w:hAnsi="Arial" w:cs="Arial"/>
        </w:rPr>
        <w:t xml:space="preserve">All </w:t>
      </w:r>
      <w:r w:rsidR="00611EBC" w:rsidRPr="008779C3">
        <w:rPr>
          <w:rFonts w:ascii="Arial" w:hAnsi="Arial" w:cs="Arial"/>
        </w:rPr>
        <w:t>device</w:t>
      </w:r>
      <w:r w:rsidRPr="008779C3">
        <w:rPr>
          <w:rFonts w:ascii="Arial" w:hAnsi="Arial" w:cs="Arial"/>
        </w:rPr>
        <w:t>s</w:t>
      </w:r>
      <w:r w:rsidR="00611EBC" w:rsidRPr="008779C3">
        <w:rPr>
          <w:rFonts w:ascii="Arial" w:hAnsi="Arial" w:cs="Arial"/>
        </w:rPr>
        <w:t xml:space="preserve"> fitted must be listed on a Schedule of Approved Devices on the </w:t>
      </w:r>
      <w:r w:rsidR="002C1DB5" w:rsidRPr="008779C3">
        <w:rPr>
          <w:rFonts w:ascii="Arial" w:hAnsi="Arial" w:cs="Arial"/>
        </w:rPr>
        <w:t>fitting</w:t>
      </w:r>
      <w:r w:rsidR="00611EBC" w:rsidRPr="008779C3">
        <w:rPr>
          <w:rFonts w:ascii="Arial" w:hAnsi="Arial" w:cs="Arial"/>
        </w:rPr>
        <w:t xml:space="preserve"> date, unless otherwise approved by the </w:t>
      </w:r>
      <w:r w:rsidR="005A3BF6" w:rsidRPr="008779C3">
        <w:rPr>
          <w:rFonts w:ascii="Arial" w:hAnsi="Arial" w:cs="Arial"/>
        </w:rPr>
        <w:t>Department</w:t>
      </w:r>
      <w:r w:rsidR="00611EBC" w:rsidRPr="008779C3">
        <w:rPr>
          <w:rFonts w:ascii="Arial" w:hAnsi="Arial" w:cs="Arial"/>
        </w:rPr>
        <w:t>, and the correct device code</w:t>
      </w:r>
      <w:r w:rsidR="0071756A" w:rsidRPr="008779C3">
        <w:rPr>
          <w:rFonts w:ascii="Arial" w:hAnsi="Arial" w:cs="Arial"/>
        </w:rPr>
        <w:t xml:space="preserve"> must be</w:t>
      </w:r>
      <w:r w:rsidR="00611EBC" w:rsidRPr="008779C3">
        <w:rPr>
          <w:rFonts w:ascii="Arial" w:hAnsi="Arial" w:cs="Arial"/>
        </w:rPr>
        <w:t xml:space="preserve"> used when claiming. </w:t>
      </w:r>
    </w:p>
    <w:p w14:paraId="408D420B" w14:textId="3F40DD68" w:rsidR="001D67C3" w:rsidRPr="008779C3" w:rsidRDefault="003F2F60" w:rsidP="00674A8E">
      <w:pPr>
        <w:pStyle w:val="ListParagraph"/>
        <w:numPr>
          <w:ilvl w:val="0"/>
          <w:numId w:val="103"/>
        </w:numPr>
        <w:tabs>
          <w:tab w:val="left" w:pos="-1080"/>
          <w:tab w:val="left" w:pos="-720"/>
          <w:tab w:val="left" w:pos="0"/>
          <w:tab w:val="left" w:pos="1440"/>
          <w:tab w:val="left" w:pos="2880"/>
        </w:tabs>
        <w:spacing w:after="0" w:line="240" w:lineRule="auto"/>
        <w:rPr>
          <w:rFonts w:ascii="Arial" w:hAnsi="Arial" w:cs="Arial"/>
        </w:rPr>
      </w:pPr>
      <w:r w:rsidRPr="008779C3">
        <w:rPr>
          <w:rFonts w:ascii="Arial" w:hAnsi="Arial" w:cs="Arial"/>
        </w:rPr>
        <w:t>All</w:t>
      </w:r>
      <w:r w:rsidR="00D23718" w:rsidRPr="008779C3">
        <w:rPr>
          <w:rFonts w:ascii="Arial" w:hAnsi="Arial" w:cs="Arial"/>
        </w:rPr>
        <w:t xml:space="preserve"> d</w:t>
      </w:r>
      <w:r w:rsidR="00611EBC" w:rsidRPr="008779C3">
        <w:rPr>
          <w:rFonts w:ascii="Arial" w:hAnsi="Arial" w:cs="Arial"/>
        </w:rPr>
        <w:t>evice</w:t>
      </w:r>
      <w:r w:rsidRPr="008779C3">
        <w:rPr>
          <w:rFonts w:ascii="Arial" w:hAnsi="Arial" w:cs="Arial"/>
        </w:rPr>
        <w:t>s</w:t>
      </w:r>
      <w:r w:rsidR="00611EBC" w:rsidRPr="008779C3">
        <w:rPr>
          <w:rFonts w:ascii="Arial" w:hAnsi="Arial" w:cs="Arial"/>
        </w:rPr>
        <w:t xml:space="preserve"> supplied to program clients and claimed through the program must be purchased directly by the provider from an Appointed Supplier.</w:t>
      </w:r>
    </w:p>
    <w:p w14:paraId="0E8E5E16" w14:textId="23BA91FD" w:rsidR="003E2012" w:rsidRPr="008779C3" w:rsidRDefault="00611EBC" w:rsidP="00674A8E">
      <w:pPr>
        <w:pStyle w:val="ListParagraph"/>
        <w:numPr>
          <w:ilvl w:val="0"/>
          <w:numId w:val="103"/>
        </w:numPr>
        <w:tabs>
          <w:tab w:val="left" w:pos="-1080"/>
          <w:tab w:val="left" w:pos="-720"/>
          <w:tab w:val="left" w:pos="0"/>
          <w:tab w:val="left" w:pos="1440"/>
          <w:tab w:val="left" w:pos="2880"/>
        </w:tabs>
        <w:spacing w:after="0" w:line="240" w:lineRule="auto"/>
        <w:rPr>
          <w:rFonts w:ascii="Arial" w:hAnsi="Arial" w:cs="Arial"/>
        </w:rPr>
      </w:pPr>
      <w:r w:rsidRPr="008779C3">
        <w:rPr>
          <w:rFonts w:ascii="Arial" w:hAnsi="Arial" w:cs="Arial"/>
        </w:rPr>
        <w:t xml:space="preserve">If a client requires a device that is not available on a Schedule of Approved Devices, </w:t>
      </w:r>
      <w:r w:rsidR="002C1DB5" w:rsidRPr="008779C3">
        <w:rPr>
          <w:rFonts w:ascii="Arial" w:hAnsi="Arial" w:cs="Arial"/>
        </w:rPr>
        <w:t>service</w:t>
      </w:r>
      <w:r w:rsidR="0071756A" w:rsidRPr="008779C3">
        <w:rPr>
          <w:rFonts w:ascii="Arial" w:hAnsi="Arial" w:cs="Arial"/>
        </w:rPr>
        <w:t xml:space="preserve"> providers </w:t>
      </w:r>
      <w:r w:rsidR="00862A04" w:rsidRPr="008779C3">
        <w:rPr>
          <w:rFonts w:ascii="Arial" w:hAnsi="Arial" w:cs="Arial"/>
        </w:rPr>
        <w:t>must</w:t>
      </w:r>
      <w:r w:rsidRPr="008779C3">
        <w:rPr>
          <w:rFonts w:ascii="Arial" w:hAnsi="Arial" w:cs="Arial"/>
        </w:rPr>
        <w:t xml:space="preserve"> submit a Non-scheduled Device Request</w:t>
      </w:r>
      <w:r w:rsidR="0071756A" w:rsidRPr="008779C3">
        <w:rPr>
          <w:rFonts w:ascii="Arial" w:hAnsi="Arial" w:cs="Arial"/>
        </w:rPr>
        <w:t>,</w:t>
      </w:r>
      <w:r w:rsidRPr="008779C3">
        <w:rPr>
          <w:rFonts w:ascii="Arial" w:hAnsi="Arial" w:cs="Arial"/>
        </w:rPr>
        <w:t xml:space="preserve"> for approval to fit the device to the client</w:t>
      </w:r>
      <w:r w:rsidR="0071756A" w:rsidRPr="008779C3">
        <w:rPr>
          <w:rFonts w:ascii="Arial" w:hAnsi="Arial" w:cs="Arial"/>
        </w:rPr>
        <w:t>.</w:t>
      </w:r>
    </w:p>
    <w:p w14:paraId="54CD9865" w14:textId="762E2298" w:rsidR="003E2012" w:rsidRPr="008779C3" w:rsidRDefault="0092279E" w:rsidP="00862E0D">
      <w:pPr>
        <w:pStyle w:val="Heading2"/>
        <w:spacing w:line="240" w:lineRule="auto"/>
        <w:rPr>
          <w:rFonts w:ascii="Arial" w:hAnsi="Arial" w:cs="Arial"/>
          <w:b/>
          <w:bCs/>
          <w:color w:val="auto"/>
          <w:sz w:val="22"/>
          <w:szCs w:val="22"/>
        </w:rPr>
      </w:pPr>
      <w:bookmarkStart w:id="13" w:name="_Toc137735256"/>
      <w:proofErr w:type="gramStart"/>
      <w:r w:rsidRPr="008779C3">
        <w:rPr>
          <w:rFonts w:ascii="Arial" w:hAnsi="Arial" w:cs="Arial"/>
          <w:b/>
          <w:bCs/>
          <w:color w:val="auto"/>
          <w:sz w:val="22"/>
          <w:szCs w:val="22"/>
        </w:rPr>
        <w:t>9</w:t>
      </w:r>
      <w:r w:rsidR="003E2012" w:rsidRPr="008779C3">
        <w:rPr>
          <w:rFonts w:ascii="Arial" w:hAnsi="Arial" w:cs="Arial"/>
          <w:b/>
          <w:bCs/>
          <w:color w:val="auto"/>
          <w:sz w:val="22"/>
          <w:szCs w:val="22"/>
        </w:rPr>
        <w:t xml:space="preserve">  Device</w:t>
      </w:r>
      <w:proofErr w:type="gramEnd"/>
      <w:r w:rsidR="003E2012" w:rsidRPr="008779C3">
        <w:rPr>
          <w:rFonts w:ascii="Arial" w:hAnsi="Arial" w:cs="Arial"/>
          <w:b/>
          <w:bCs/>
          <w:color w:val="auto"/>
          <w:sz w:val="22"/>
          <w:szCs w:val="22"/>
        </w:rPr>
        <w:t xml:space="preserve"> </w:t>
      </w:r>
      <w:r w:rsidR="008D2F00" w:rsidRPr="008779C3">
        <w:rPr>
          <w:rFonts w:ascii="Arial" w:hAnsi="Arial" w:cs="Arial"/>
          <w:b/>
          <w:bCs/>
          <w:color w:val="auto"/>
          <w:sz w:val="22"/>
          <w:szCs w:val="22"/>
        </w:rPr>
        <w:t>F</w:t>
      </w:r>
      <w:r w:rsidR="002C1DB5" w:rsidRPr="008779C3">
        <w:rPr>
          <w:rFonts w:ascii="Arial" w:hAnsi="Arial" w:cs="Arial"/>
          <w:b/>
          <w:bCs/>
          <w:color w:val="auto"/>
          <w:sz w:val="22"/>
          <w:szCs w:val="22"/>
        </w:rPr>
        <w:t>itting</w:t>
      </w:r>
      <w:r w:rsidR="003E2012" w:rsidRPr="008779C3">
        <w:rPr>
          <w:rFonts w:ascii="Arial" w:hAnsi="Arial" w:cs="Arial"/>
          <w:b/>
          <w:bCs/>
          <w:color w:val="auto"/>
          <w:sz w:val="22"/>
          <w:szCs w:val="22"/>
        </w:rPr>
        <w:t xml:space="preserve"> </w:t>
      </w:r>
      <w:r w:rsidR="008D2F00" w:rsidRPr="008779C3">
        <w:rPr>
          <w:rFonts w:ascii="Arial" w:hAnsi="Arial" w:cs="Arial"/>
          <w:b/>
          <w:bCs/>
          <w:color w:val="auto"/>
          <w:sz w:val="22"/>
          <w:szCs w:val="22"/>
        </w:rPr>
        <w:t>r</w:t>
      </w:r>
      <w:r w:rsidR="003E2012" w:rsidRPr="008779C3">
        <w:rPr>
          <w:rFonts w:ascii="Arial" w:hAnsi="Arial" w:cs="Arial"/>
          <w:b/>
          <w:bCs/>
          <w:color w:val="auto"/>
          <w:sz w:val="22"/>
          <w:szCs w:val="22"/>
        </w:rPr>
        <w:t>equirements</w:t>
      </w:r>
      <w:bookmarkEnd w:id="13"/>
      <w:r w:rsidR="003E2012" w:rsidRPr="008779C3">
        <w:rPr>
          <w:rFonts w:ascii="Arial" w:hAnsi="Arial" w:cs="Arial"/>
          <w:b/>
          <w:bCs/>
          <w:color w:val="auto"/>
          <w:sz w:val="22"/>
          <w:szCs w:val="22"/>
        </w:rPr>
        <w:t xml:space="preserve"> </w:t>
      </w:r>
    </w:p>
    <w:p w14:paraId="2056DB66" w14:textId="166BDB12" w:rsidR="006B1B39" w:rsidRPr="008779C3" w:rsidRDefault="00611EBC" w:rsidP="00674A8E">
      <w:pPr>
        <w:pStyle w:val="ListParagraph"/>
        <w:numPr>
          <w:ilvl w:val="0"/>
          <w:numId w:val="68"/>
        </w:numPr>
        <w:tabs>
          <w:tab w:val="left" w:pos="-1080"/>
          <w:tab w:val="left" w:pos="-720"/>
          <w:tab w:val="left" w:pos="0"/>
          <w:tab w:val="left" w:pos="1440"/>
          <w:tab w:val="left" w:pos="2880"/>
        </w:tabs>
        <w:spacing w:after="0" w:line="240" w:lineRule="auto"/>
        <w:rPr>
          <w:rFonts w:ascii="Arial" w:hAnsi="Arial" w:cs="Arial"/>
        </w:rPr>
      </w:pPr>
      <w:r w:rsidRPr="008779C3">
        <w:rPr>
          <w:rFonts w:ascii="Arial" w:hAnsi="Arial" w:cs="Arial"/>
        </w:rPr>
        <w:t xml:space="preserve">Devices fitted for </w:t>
      </w:r>
      <w:r w:rsidR="00017734" w:rsidRPr="008779C3">
        <w:rPr>
          <w:rFonts w:ascii="Arial" w:hAnsi="Arial" w:cs="Arial"/>
        </w:rPr>
        <w:t>c</w:t>
      </w:r>
      <w:r w:rsidRPr="008779C3">
        <w:rPr>
          <w:rFonts w:ascii="Arial" w:hAnsi="Arial" w:cs="Arial"/>
        </w:rPr>
        <w:t>lients must</w:t>
      </w:r>
      <w:r w:rsidR="00862A04" w:rsidRPr="008779C3">
        <w:rPr>
          <w:rFonts w:ascii="Arial" w:hAnsi="Arial" w:cs="Arial"/>
        </w:rPr>
        <w:t>:</w:t>
      </w:r>
    </w:p>
    <w:p w14:paraId="1BB5595E" w14:textId="3D39AD10" w:rsidR="00862A04" w:rsidRPr="008779C3" w:rsidRDefault="008036DD" w:rsidP="00674A8E">
      <w:pPr>
        <w:pStyle w:val="NormalWeb"/>
        <w:numPr>
          <w:ilvl w:val="0"/>
          <w:numId w:val="67"/>
        </w:numPr>
        <w:shd w:val="clear" w:color="auto" w:fill="FFFFFF" w:themeFill="background1"/>
        <w:spacing w:before="0" w:beforeAutospacing="0" w:after="0" w:afterAutospacing="0"/>
        <w:rPr>
          <w:rFonts w:ascii="Arial" w:hAnsi="Arial" w:cs="Arial"/>
          <w:sz w:val="22"/>
          <w:szCs w:val="22"/>
          <w:lang w:val="en-GB"/>
        </w:rPr>
      </w:pPr>
      <w:r w:rsidRPr="008779C3">
        <w:rPr>
          <w:rFonts w:ascii="Arial" w:hAnsi="Arial" w:cs="Arial"/>
          <w:sz w:val="22"/>
          <w:szCs w:val="22"/>
          <w:lang w:val="en-GB"/>
        </w:rPr>
        <w:t>be suitable to the client’s hearing loss and individual circumstances</w:t>
      </w:r>
      <w:r w:rsidR="004D25A9" w:rsidRPr="008779C3">
        <w:rPr>
          <w:rFonts w:ascii="Arial" w:hAnsi="Arial" w:cs="Arial"/>
          <w:sz w:val="22"/>
          <w:szCs w:val="22"/>
          <w:lang w:val="en-GB"/>
        </w:rPr>
        <w:t>; and</w:t>
      </w:r>
    </w:p>
    <w:p w14:paraId="54AEFECB" w14:textId="47C3C8BB" w:rsidR="00862A04" w:rsidRPr="008779C3" w:rsidRDefault="00611EBC" w:rsidP="00674A8E">
      <w:pPr>
        <w:pStyle w:val="NormalWeb"/>
        <w:numPr>
          <w:ilvl w:val="0"/>
          <w:numId w:val="67"/>
        </w:numPr>
        <w:shd w:val="clear" w:color="auto" w:fill="FFFFFF" w:themeFill="background1"/>
        <w:spacing w:before="0" w:beforeAutospacing="0" w:after="0" w:afterAutospacing="0"/>
        <w:rPr>
          <w:rFonts w:ascii="Arial" w:hAnsi="Arial" w:cs="Arial"/>
          <w:sz w:val="22"/>
          <w:szCs w:val="22"/>
          <w:lang w:val="en-GB"/>
        </w:rPr>
      </w:pPr>
      <w:r w:rsidRPr="008779C3">
        <w:rPr>
          <w:rFonts w:ascii="Arial" w:hAnsi="Arial" w:cs="Arial"/>
          <w:sz w:val="22"/>
          <w:szCs w:val="22"/>
          <w:lang w:val="en-GB"/>
        </w:rPr>
        <w:t>be appropriately programmed, with the device response verified against a prescriptive target</w:t>
      </w:r>
      <w:r w:rsidR="004D25A9" w:rsidRPr="008779C3">
        <w:rPr>
          <w:rFonts w:ascii="Arial" w:hAnsi="Arial" w:cs="Arial"/>
          <w:sz w:val="22"/>
          <w:szCs w:val="22"/>
          <w:lang w:val="en-GB"/>
        </w:rPr>
        <w:t>; and</w:t>
      </w:r>
    </w:p>
    <w:p w14:paraId="112F5FA3" w14:textId="12210D6F" w:rsidR="00862A04" w:rsidRPr="008779C3" w:rsidRDefault="00611EBC" w:rsidP="00674A8E">
      <w:pPr>
        <w:pStyle w:val="NormalWeb"/>
        <w:numPr>
          <w:ilvl w:val="0"/>
          <w:numId w:val="67"/>
        </w:numPr>
        <w:shd w:val="clear" w:color="auto" w:fill="FFFFFF" w:themeFill="background1"/>
        <w:spacing w:before="0" w:beforeAutospacing="0" w:after="0" w:afterAutospacing="0"/>
        <w:rPr>
          <w:rFonts w:ascii="Arial" w:hAnsi="Arial" w:cs="Arial"/>
          <w:sz w:val="22"/>
          <w:szCs w:val="22"/>
          <w:lang w:val="en-GB"/>
        </w:rPr>
      </w:pPr>
      <w:r w:rsidRPr="008779C3">
        <w:rPr>
          <w:rFonts w:ascii="Arial" w:hAnsi="Arial" w:cs="Arial"/>
          <w:sz w:val="22"/>
          <w:szCs w:val="22"/>
          <w:lang w:val="en-GB"/>
        </w:rPr>
        <w:t>be optimised according to the client’s needs and preferences</w:t>
      </w:r>
      <w:r w:rsidR="004D25A9" w:rsidRPr="008779C3">
        <w:rPr>
          <w:rFonts w:ascii="Arial" w:hAnsi="Arial" w:cs="Arial"/>
          <w:sz w:val="22"/>
          <w:szCs w:val="22"/>
          <w:lang w:val="en-GB"/>
        </w:rPr>
        <w:t>; and</w:t>
      </w:r>
    </w:p>
    <w:p w14:paraId="072704B1" w14:textId="2B7CDED1" w:rsidR="00862A04" w:rsidRPr="008779C3" w:rsidRDefault="00611EBC" w:rsidP="00674A8E">
      <w:pPr>
        <w:pStyle w:val="NormalWeb"/>
        <w:numPr>
          <w:ilvl w:val="0"/>
          <w:numId w:val="67"/>
        </w:numPr>
        <w:shd w:val="clear" w:color="auto" w:fill="FFFFFF" w:themeFill="background1"/>
        <w:spacing w:before="0" w:beforeAutospacing="0" w:after="0" w:afterAutospacing="0"/>
        <w:rPr>
          <w:rFonts w:ascii="Arial" w:hAnsi="Arial" w:cs="Arial"/>
          <w:sz w:val="22"/>
          <w:szCs w:val="22"/>
          <w:lang w:val="en-GB"/>
        </w:rPr>
      </w:pPr>
      <w:r w:rsidRPr="008779C3">
        <w:rPr>
          <w:rFonts w:ascii="Arial" w:hAnsi="Arial" w:cs="Arial"/>
          <w:sz w:val="22"/>
          <w:szCs w:val="22"/>
          <w:lang w:val="en-GB"/>
        </w:rPr>
        <w:t>be checked for comfort</w:t>
      </w:r>
      <w:r w:rsidR="004D25A9" w:rsidRPr="008779C3">
        <w:rPr>
          <w:rFonts w:ascii="Arial" w:hAnsi="Arial" w:cs="Arial"/>
          <w:sz w:val="22"/>
          <w:szCs w:val="22"/>
          <w:lang w:val="en-GB"/>
        </w:rPr>
        <w:t>; and</w:t>
      </w:r>
    </w:p>
    <w:p w14:paraId="3B70C342" w14:textId="154FA87A" w:rsidR="00862A04" w:rsidRPr="008779C3" w:rsidRDefault="00611EBC" w:rsidP="00674A8E">
      <w:pPr>
        <w:pStyle w:val="NormalWeb"/>
        <w:numPr>
          <w:ilvl w:val="0"/>
          <w:numId w:val="67"/>
        </w:numPr>
        <w:shd w:val="clear" w:color="auto" w:fill="FFFFFF" w:themeFill="background1"/>
        <w:spacing w:before="0" w:beforeAutospacing="0" w:after="0" w:afterAutospacing="0"/>
        <w:rPr>
          <w:rFonts w:ascii="Arial" w:hAnsi="Arial" w:cs="Arial"/>
          <w:sz w:val="22"/>
          <w:szCs w:val="22"/>
          <w:lang w:val="en-GB"/>
        </w:rPr>
      </w:pPr>
      <w:r w:rsidRPr="008779C3">
        <w:rPr>
          <w:rFonts w:ascii="Arial" w:hAnsi="Arial" w:cs="Arial"/>
          <w:sz w:val="22"/>
          <w:szCs w:val="22"/>
          <w:lang w:val="en-GB"/>
        </w:rPr>
        <w:t>be manageable by the client or their carer</w:t>
      </w:r>
      <w:r w:rsidR="004D25A9" w:rsidRPr="008779C3">
        <w:rPr>
          <w:rFonts w:ascii="Arial" w:hAnsi="Arial" w:cs="Arial"/>
          <w:sz w:val="22"/>
          <w:szCs w:val="22"/>
          <w:lang w:val="en-GB"/>
        </w:rPr>
        <w:t>; and</w:t>
      </w:r>
    </w:p>
    <w:p w14:paraId="291C445B" w14:textId="6C3E3CE6" w:rsidR="00611EBC" w:rsidRPr="008779C3" w:rsidRDefault="00611EBC" w:rsidP="00674A8E">
      <w:pPr>
        <w:pStyle w:val="NormalWeb"/>
        <w:numPr>
          <w:ilvl w:val="0"/>
          <w:numId w:val="67"/>
        </w:numPr>
        <w:shd w:val="clear" w:color="auto" w:fill="FFFFFF" w:themeFill="background1"/>
        <w:spacing w:before="0" w:beforeAutospacing="0" w:after="0" w:afterAutospacing="0"/>
        <w:rPr>
          <w:rFonts w:ascii="Arial" w:hAnsi="Arial" w:cs="Arial"/>
          <w:sz w:val="22"/>
          <w:szCs w:val="22"/>
          <w:lang w:val="en-GB"/>
        </w:rPr>
      </w:pPr>
      <w:r w:rsidRPr="008779C3">
        <w:rPr>
          <w:rFonts w:ascii="Arial" w:hAnsi="Arial" w:cs="Arial"/>
          <w:sz w:val="22"/>
          <w:szCs w:val="22"/>
          <w:lang w:val="en-GB"/>
        </w:rPr>
        <w:t xml:space="preserve">include </w:t>
      </w:r>
      <w:r w:rsidR="002C1DB5" w:rsidRPr="008779C3">
        <w:rPr>
          <w:rFonts w:ascii="Arial" w:hAnsi="Arial" w:cs="Arial"/>
          <w:sz w:val="22"/>
          <w:szCs w:val="22"/>
          <w:lang w:val="en-GB"/>
        </w:rPr>
        <w:t>initial</w:t>
      </w:r>
      <w:r w:rsidRPr="008779C3">
        <w:rPr>
          <w:rFonts w:ascii="Arial" w:hAnsi="Arial" w:cs="Arial"/>
          <w:sz w:val="22"/>
          <w:szCs w:val="22"/>
          <w:lang w:val="en-GB"/>
        </w:rPr>
        <w:t xml:space="preserve"> supply of consumables, as per the Deed of Standing Offer clause 7, schedule 2.</w:t>
      </w:r>
    </w:p>
    <w:p w14:paraId="1019795B" w14:textId="77777777" w:rsidR="00611EBC" w:rsidRPr="008779C3" w:rsidRDefault="00611EBC" w:rsidP="00862E0D">
      <w:pPr>
        <w:spacing w:after="0" w:line="240" w:lineRule="auto"/>
        <w:rPr>
          <w:rFonts w:ascii="Arial" w:hAnsi="Arial" w:cs="Arial"/>
        </w:rPr>
      </w:pPr>
    </w:p>
    <w:p w14:paraId="21E46A84" w14:textId="41840AB9" w:rsidR="008036DD" w:rsidRPr="008779C3" w:rsidRDefault="003E2012" w:rsidP="00862E0D">
      <w:pPr>
        <w:pStyle w:val="Heading2"/>
        <w:spacing w:line="240" w:lineRule="auto"/>
        <w:rPr>
          <w:rFonts w:ascii="Arial" w:hAnsi="Arial" w:cs="Arial"/>
          <w:b/>
          <w:bCs/>
          <w:color w:val="auto"/>
          <w:sz w:val="22"/>
          <w:szCs w:val="22"/>
        </w:rPr>
      </w:pPr>
      <w:bookmarkStart w:id="14" w:name="_Toc137735257"/>
      <w:proofErr w:type="gramStart"/>
      <w:r w:rsidRPr="008779C3">
        <w:rPr>
          <w:rFonts w:ascii="Arial" w:hAnsi="Arial" w:cs="Arial"/>
          <w:b/>
          <w:bCs/>
          <w:color w:val="auto"/>
          <w:sz w:val="22"/>
          <w:szCs w:val="22"/>
        </w:rPr>
        <w:lastRenderedPageBreak/>
        <w:t>1</w:t>
      </w:r>
      <w:r w:rsidR="0092279E" w:rsidRPr="008779C3">
        <w:rPr>
          <w:rFonts w:ascii="Arial" w:hAnsi="Arial" w:cs="Arial"/>
          <w:b/>
          <w:bCs/>
          <w:color w:val="auto"/>
          <w:sz w:val="22"/>
          <w:szCs w:val="22"/>
        </w:rPr>
        <w:t>0</w:t>
      </w:r>
      <w:r w:rsidRPr="008779C3">
        <w:rPr>
          <w:rFonts w:ascii="Arial" w:hAnsi="Arial" w:cs="Arial"/>
          <w:b/>
          <w:bCs/>
          <w:color w:val="auto"/>
          <w:sz w:val="22"/>
          <w:szCs w:val="22"/>
        </w:rPr>
        <w:t xml:space="preserve">  Reserve</w:t>
      </w:r>
      <w:proofErr w:type="gramEnd"/>
      <w:r w:rsidRPr="008779C3">
        <w:rPr>
          <w:rFonts w:ascii="Arial" w:hAnsi="Arial" w:cs="Arial"/>
          <w:b/>
          <w:bCs/>
          <w:color w:val="auto"/>
          <w:sz w:val="22"/>
          <w:szCs w:val="22"/>
        </w:rPr>
        <w:t xml:space="preserve"> Gain </w:t>
      </w:r>
      <w:r w:rsidR="008D2F00" w:rsidRPr="008779C3">
        <w:rPr>
          <w:rFonts w:ascii="Arial" w:hAnsi="Arial" w:cs="Arial"/>
          <w:b/>
          <w:bCs/>
          <w:color w:val="auto"/>
          <w:sz w:val="22"/>
          <w:szCs w:val="22"/>
        </w:rPr>
        <w:t>r</w:t>
      </w:r>
      <w:r w:rsidRPr="008779C3">
        <w:rPr>
          <w:rFonts w:ascii="Arial" w:hAnsi="Arial" w:cs="Arial"/>
          <w:b/>
          <w:bCs/>
          <w:color w:val="auto"/>
          <w:sz w:val="22"/>
          <w:szCs w:val="22"/>
        </w:rPr>
        <w:t>equirements</w:t>
      </w:r>
      <w:bookmarkEnd w:id="14"/>
    </w:p>
    <w:p w14:paraId="5B51DF00" w14:textId="07B34057" w:rsidR="009132E1" w:rsidRPr="008779C3" w:rsidRDefault="009132E1" w:rsidP="00674A8E">
      <w:pPr>
        <w:pStyle w:val="ListParagraph"/>
        <w:numPr>
          <w:ilvl w:val="0"/>
          <w:numId w:val="73"/>
        </w:numPr>
        <w:tabs>
          <w:tab w:val="left" w:pos="-1080"/>
          <w:tab w:val="left" w:pos="-720"/>
          <w:tab w:val="left" w:pos="0"/>
          <w:tab w:val="left" w:pos="1440"/>
          <w:tab w:val="left" w:pos="2880"/>
        </w:tabs>
        <w:spacing w:after="0" w:line="240" w:lineRule="auto"/>
        <w:rPr>
          <w:rFonts w:ascii="Arial" w:hAnsi="Arial" w:cs="Arial"/>
        </w:rPr>
      </w:pPr>
      <w:r w:rsidRPr="008779C3">
        <w:rPr>
          <w:rFonts w:ascii="Arial" w:hAnsi="Arial" w:cs="Arial"/>
          <w:lang w:val="en-GB"/>
        </w:rPr>
        <w:t xml:space="preserve">Devices fitted to clients must have sufficient reserve gain to allow for normal deterioration of hearing levels and conductive hearing loss over </w:t>
      </w:r>
      <w:r w:rsidR="00397B45" w:rsidRPr="008779C3">
        <w:rPr>
          <w:rFonts w:ascii="Arial" w:hAnsi="Arial" w:cs="Arial"/>
          <w:lang w:val="en-GB"/>
        </w:rPr>
        <w:t>5 years</w:t>
      </w:r>
      <w:r w:rsidR="00397B45" w:rsidRPr="008779C3" w:rsidDel="00397B45">
        <w:rPr>
          <w:rFonts w:ascii="Arial" w:hAnsi="Arial" w:cs="Arial"/>
          <w:lang w:val="en-GB"/>
        </w:rPr>
        <w:t xml:space="preserve"> </w:t>
      </w:r>
      <w:r w:rsidRPr="008779C3">
        <w:rPr>
          <w:rFonts w:ascii="Arial" w:hAnsi="Arial" w:cs="Arial"/>
          <w:lang w:val="en-GB"/>
        </w:rPr>
        <w:t>(headroom of 10dB or more across 500Hz to 4000Hz), unless the client meets one of the exception criteri</w:t>
      </w:r>
      <w:r w:rsidR="008036DD" w:rsidRPr="008779C3">
        <w:rPr>
          <w:rFonts w:ascii="Arial" w:hAnsi="Arial" w:cs="Arial"/>
          <w:lang w:val="en-GB"/>
        </w:rPr>
        <w:t>a</w:t>
      </w:r>
      <w:r w:rsidRPr="008779C3">
        <w:rPr>
          <w:rFonts w:ascii="Arial" w:hAnsi="Arial" w:cs="Arial"/>
          <w:lang w:val="en-GB"/>
        </w:rPr>
        <w:t>:</w:t>
      </w:r>
    </w:p>
    <w:p w14:paraId="26FD28F5" w14:textId="5DF14F67" w:rsidR="00222BA8" w:rsidRPr="008779C3" w:rsidRDefault="009132E1" w:rsidP="00674A8E">
      <w:pPr>
        <w:pStyle w:val="NormalWeb"/>
        <w:numPr>
          <w:ilvl w:val="0"/>
          <w:numId w:val="74"/>
        </w:numPr>
        <w:shd w:val="clear" w:color="auto" w:fill="FFFFFF" w:themeFill="background1"/>
        <w:spacing w:before="0" w:beforeAutospacing="0" w:after="0" w:afterAutospacing="0"/>
        <w:rPr>
          <w:rFonts w:ascii="Arial" w:hAnsi="Arial" w:cs="Arial"/>
          <w:sz w:val="22"/>
          <w:szCs w:val="22"/>
          <w:lang w:val="en-GB"/>
        </w:rPr>
      </w:pPr>
      <w:r w:rsidRPr="008779C3">
        <w:rPr>
          <w:rFonts w:ascii="Arial" w:hAnsi="Arial" w:cs="Arial"/>
          <w:sz w:val="22"/>
          <w:szCs w:val="22"/>
          <w:lang w:val="en-GB"/>
        </w:rPr>
        <w:t>fluctuating hearing loss</w:t>
      </w:r>
      <w:r w:rsidR="004D25A9" w:rsidRPr="008779C3">
        <w:rPr>
          <w:rFonts w:ascii="Arial" w:hAnsi="Arial" w:cs="Arial"/>
          <w:sz w:val="22"/>
          <w:szCs w:val="22"/>
          <w:lang w:val="en-GB"/>
        </w:rPr>
        <w:t>; or</w:t>
      </w:r>
    </w:p>
    <w:p w14:paraId="36174776" w14:textId="77777777" w:rsidR="00930C8E" w:rsidRPr="008779C3" w:rsidRDefault="00DF5E99" w:rsidP="00674A8E">
      <w:pPr>
        <w:pStyle w:val="NormalWeb"/>
        <w:numPr>
          <w:ilvl w:val="0"/>
          <w:numId w:val="74"/>
        </w:numPr>
        <w:shd w:val="clear" w:color="auto" w:fill="FFFFFF" w:themeFill="background1"/>
        <w:spacing w:before="0" w:beforeAutospacing="0" w:after="0" w:afterAutospacing="0"/>
        <w:ind w:left="1077" w:hanging="357"/>
        <w:rPr>
          <w:rFonts w:ascii="Arial" w:hAnsi="Arial" w:cs="Arial"/>
          <w:sz w:val="22"/>
          <w:szCs w:val="22"/>
        </w:rPr>
      </w:pPr>
      <w:r w:rsidRPr="008779C3">
        <w:rPr>
          <w:rFonts w:ascii="Arial" w:eastAsiaTheme="minorEastAsia" w:hAnsi="Arial" w:cs="Arial"/>
          <w:sz w:val="22"/>
          <w:szCs w:val="22"/>
          <w:lang w:val="en-GB" w:eastAsia="en-US"/>
        </w:rPr>
        <w:t xml:space="preserve">profound hearing loss where the strongest devices cannot achieve sufficient headroom. </w:t>
      </w:r>
    </w:p>
    <w:p w14:paraId="190CF574" w14:textId="07FE0909" w:rsidR="009D6D85" w:rsidRPr="008779C3" w:rsidRDefault="009132E1" w:rsidP="00674A8E">
      <w:pPr>
        <w:pStyle w:val="ListParagraph"/>
        <w:numPr>
          <w:ilvl w:val="0"/>
          <w:numId w:val="73"/>
        </w:numPr>
        <w:tabs>
          <w:tab w:val="left" w:pos="-1080"/>
          <w:tab w:val="left" w:pos="-720"/>
          <w:tab w:val="left" w:pos="0"/>
          <w:tab w:val="left" w:pos="1440"/>
          <w:tab w:val="left" w:pos="2880"/>
        </w:tabs>
        <w:spacing w:line="240" w:lineRule="auto"/>
        <w:ind w:left="714" w:hanging="357"/>
        <w:rPr>
          <w:rFonts w:ascii="Arial" w:hAnsi="Arial" w:cs="Arial"/>
          <w:lang w:val="en-GB"/>
        </w:rPr>
      </w:pPr>
      <w:r w:rsidRPr="008779C3">
        <w:rPr>
          <w:rFonts w:ascii="Arial" w:hAnsi="Arial" w:cs="Arial"/>
          <w:lang w:val="en-GB"/>
        </w:rPr>
        <w:t>If a device does not have sufficient reserve gain and the client does not meet the exception criteria</w:t>
      </w:r>
      <w:r w:rsidR="00571650" w:rsidRPr="008779C3">
        <w:rPr>
          <w:rFonts w:ascii="Arial" w:hAnsi="Arial" w:cs="Arial"/>
          <w:lang w:val="en-GB"/>
        </w:rPr>
        <w:t>,</w:t>
      </w:r>
      <w:r w:rsidRPr="008779C3">
        <w:rPr>
          <w:rFonts w:ascii="Arial" w:hAnsi="Arial" w:cs="Arial"/>
          <w:lang w:val="en-GB"/>
        </w:rPr>
        <w:t xml:space="preserve"> the device that offers the </w:t>
      </w:r>
      <w:r w:rsidR="002068A2" w:rsidRPr="008779C3">
        <w:rPr>
          <w:rFonts w:ascii="Arial" w:hAnsi="Arial" w:cs="Arial"/>
          <w:lang w:val="en-GB"/>
        </w:rPr>
        <w:t>client</w:t>
      </w:r>
      <w:r w:rsidRPr="008779C3">
        <w:rPr>
          <w:rFonts w:ascii="Arial" w:hAnsi="Arial" w:cs="Arial"/>
          <w:lang w:val="en-GB"/>
        </w:rPr>
        <w:t xml:space="preserve"> the best outcome and most flexibility </w:t>
      </w:r>
      <w:r w:rsidR="00897760" w:rsidRPr="008779C3">
        <w:rPr>
          <w:rFonts w:ascii="Arial" w:hAnsi="Arial" w:cs="Arial"/>
          <w:lang w:val="en-GB"/>
        </w:rPr>
        <w:t xml:space="preserve">must be </w:t>
      </w:r>
      <w:r w:rsidR="00571650" w:rsidRPr="008779C3">
        <w:rPr>
          <w:rFonts w:ascii="Arial" w:hAnsi="Arial" w:cs="Arial"/>
          <w:lang w:val="en-GB"/>
        </w:rPr>
        <w:t>fitted,</w:t>
      </w:r>
      <w:r w:rsidR="00897760" w:rsidRPr="008779C3">
        <w:rPr>
          <w:rFonts w:ascii="Arial" w:hAnsi="Arial" w:cs="Arial"/>
          <w:lang w:val="en-GB"/>
        </w:rPr>
        <w:t xml:space="preserve"> </w:t>
      </w:r>
      <w:r w:rsidRPr="008779C3">
        <w:rPr>
          <w:rFonts w:ascii="Arial" w:hAnsi="Arial" w:cs="Arial"/>
          <w:lang w:val="en-GB"/>
        </w:rPr>
        <w:t>and justification</w:t>
      </w:r>
      <w:r w:rsidR="00897760" w:rsidRPr="008779C3">
        <w:rPr>
          <w:rFonts w:ascii="Arial" w:hAnsi="Arial" w:cs="Arial"/>
          <w:lang w:val="en-GB"/>
        </w:rPr>
        <w:t xml:space="preserve"> provided</w:t>
      </w:r>
      <w:r w:rsidRPr="008779C3">
        <w:rPr>
          <w:rFonts w:ascii="Arial" w:hAnsi="Arial" w:cs="Arial"/>
          <w:lang w:val="en-GB"/>
        </w:rPr>
        <w:t xml:space="preserve"> on the client record. </w:t>
      </w:r>
    </w:p>
    <w:p w14:paraId="38BF9D2F" w14:textId="65DF21B4" w:rsidR="003D2990" w:rsidRPr="008779C3" w:rsidRDefault="003D2990">
      <w:pPr>
        <w:pStyle w:val="Heading2"/>
        <w:spacing w:line="240" w:lineRule="auto"/>
        <w:rPr>
          <w:rFonts w:ascii="Arial" w:hAnsi="Arial" w:cs="Arial"/>
          <w:b/>
          <w:bCs/>
          <w:color w:val="auto"/>
          <w:sz w:val="22"/>
          <w:szCs w:val="22"/>
          <w:lang w:val="en-GB"/>
        </w:rPr>
      </w:pPr>
      <w:bookmarkStart w:id="15" w:name="_Toc137735258"/>
      <w:proofErr w:type="gramStart"/>
      <w:r w:rsidRPr="008779C3">
        <w:rPr>
          <w:rFonts w:ascii="Arial" w:hAnsi="Arial" w:cs="Arial"/>
          <w:b/>
          <w:bCs/>
          <w:color w:val="auto"/>
          <w:sz w:val="22"/>
          <w:szCs w:val="22"/>
          <w:lang w:val="en-GB"/>
        </w:rPr>
        <w:t>11  Device</w:t>
      </w:r>
      <w:proofErr w:type="gramEnd"/>
      <w:r w:rsidRPr="008779C3">
        <w:rPr>
          <w:rFonts w:ascii="Arial" w:hAnsi="Arial" w:cs="Arial"/>
          <w:b/>
          <w:bCs/>
          <w:color w:val="auto"/>
          <w:sz w:val="22"/>
          <w:szCs w:val="22"/>
          <w:lang w:val="en-GB"/>
        </w:rPr>
        <w:t xml:space="preserve"> Pricing</w:t>
      </w:r>
      <w:r w:rsidR="00733FB9" w:rsidRPr="008779C3">
        <w:rPr>
          <w:rFonts w:ascii="Arial" w:hAnsi="Arial" w:cs="Arial"/>
          <w:b/>
          <w:bCs/>
          <w:color w:val="auto"/>
          <w:sz w:val="22"/>
          <w:szCs w:val="22"/>
          <w:lang w:val="en-GB"/>
        </w:rPr>
        <w:t xml:space="preserve"> requirements</w:t>
      </w:r>
      <w:bookmarkEnd w:id="15"/>
    </w:p>
    <w:p w14:paraId="29FDE0BA" w14:textId="77777777" w:rsidR="003D2990" w:rsidRPr="008779C3" w:rsidRDefault="003D2990" w:rsidP="00674A8E">
      <w:pPr>
        <w:pStyle w:val="ListParagraph"/>
        <w:numPr>
          <w:ilvl w:val="0"/>
          <w:numId w:val="16"/>
        </w:numPr>
        <w:spacing w:line="240" w:lineRule="auto"/>
        <w:rPr>
          <w:rFonts w:ascii="Arial" w:hAnsi="Arial" w:cs="Arial"/>
        </w:rPr>
      </w:pPr>
      <w:r w:rsidRPr="008779C3">
        <w:rPr>
          <w:rFonts w:ascii="Arial" w:hAnsi="Arial" w:cs="Arial"/>
          <w:lang w:val="en-GB"/>
        </w:rPr>
        <w:t xml:space="preserve">The device prices payable are those specified in the Schedule of Fees current at the </w:t>
      </w:r>
      <w:r w:rsidRPr="008779C3">
        <w:rPr>
          <w:rFonts w:ascii="Arial" w:hAnsi="Arial" w:cs="Arial"/>
        </w:rPr>
        <w:t>date of fitting.</w:t>
      </w:r>
    </w:p>
    <w:p w14:paraId="0BA31272" w14:textId="77777777" w:rsidR="003D2990" w:rsidRPr="008779C3" w:rsidRDefault="003D2990" w:rsidP="00674A8E">
      <w:pPr>
        <w:pStyle w:val="ListParagraph"/>
        <w:numPr>
          <w:ilvl w:val="0"/>
          <w:numId w:val="16"/>
        </w:numPr>
        <w:spacing w:line="240" w:lineRule="auto"/>
        <w:rPr>
          <w:rFonts w:ascii="Arial" w:hAnsi="Arial" w:cs="Arial"/>
          <w:lang w:val="en-GB"/>
        </w:rPr>
      </w:pPr>
      <w:r w:rsidRPr="008779C3">
        <w:rPr>
          <w:rFonts w:ascii="Arial" w:hAnsi="Arial" w:cs="Arial"/>
        </w:rPr>
        <w:t xml:space="preserve">For non-standard device prices refer to </w:t>
      </w:r>
      <w:r w:rsidRPr="008779C3">
        <w:rPr>
          <w:rFonts w:ascii="Arial" w:hAnsi="Arial" w:cs="Arial"/>
          <w:lang w:val="en-GB"/>
        </w:rPr>
        <w:t xml:space="preserve">the Fully Subsidised Device Schedule for individual device pricing. </w:t>
      </w:r>
      <w:r w:rsidRPr="008779C3">
        <w:rPr>
          <w:rFonts w:ascii="Arial" w:hAnsi="Arial" w:cs="Arial"/>
        </w:rPr>
        <w:t>The device prices can be found on the Hearing Services Online Portal.</w:t>
      </w:r>
    </w:p>
    <w:p w14:paraId="0A074ED9" w14:textId="77777777" w:rsidR="003D2990" w:rsidRPr="008779C3" w:rsidRDefault="003D2990" w:rsidP="00674A8E">
      <w:pPr>
        <w:pStyle w:val="ListParagraph"/>
        <w:numPr>
          <w:ilvl w:val="0"/>
          <w:numId w:val="16"/>
        </w:numPr>
        <w:spacing w:line="240" w:lineRule="auto"/>
        <w:rPr>
          <w:rFonts w:ascii="Arial" w:hAnsi="Arial" w:cs="Arial"/>
          <w:lang w:val="en-GB"/>
        </w:rPr>
      </w:pPr>
      <w:r w:rsidRPr="008779C3">
        <w:rPr>
          <w:rFonts w:ascii="Arial" w:hAnsi="Arial" w:cs="Arial"/>
        </w:rPr>
        <w:t xml:space="preserve">An additional dispensing fee is paid for BTE hearing devices in category 1 and 2 as listed </w:t>
      </w:r>
      <w:r w:rsidRPr="008779C3">
        <w:rPr>
          <w:rFonts w:ascii="Arial" w:hAnsi="Arial" w:cs="Arial"/>
          <w:bCs/>
          <w:lang w:val="en-GB"/>
        </w:rPr>
        <w:t xml:space="preserve">in the Schedule of Fees for item numbers 630, 631, 640, 641, 650, 651, 660, 661, 760, 761, 770, 771, 820, 821, 830, 831, 840, 850 and 960. </w:t>
      </w:r>
    </w:p>
    <w:p w14:paraId="3BB4CA25" w14:textId="25747AE6" w:rsidR="009132E1" w:rsidRPr="008779C3" w:rsidRDefault="003D2990" w:rsidP="00674A8E">
      <w:pPr>
        <w:pStyle w:val="ListParagraph"/>
        <w:numPr>
          <w:ilvl w:val="0"/>
          <w:numId w:val="16"/>
        </w:numPr>
        <w:spacing w:line="240" w:lineRule="auto"/>
        <w:rPr>
          <w:rFonts w:ascii="Arial" w:hAnsi="Arial" w:cs="Arial"/>
        </w:rPr>
      </w:pPr>
      <w:r w:rsidRPr="008779C3">
        <w:rPr>
          <w:rFonts w:ascii="Arial" w:hAnsi="Arial" w:cs="Arial"/>
        </w:rPr>
        <w:t xml:space="preserve">For CROS fittings and </w:t>
      </w:r>
      <w:proofErr w:type="spellStart"/>
      <w:r w:rsidRPr="008779C3">
        <w:rPr>
          <w:rFonts w:ascii="Arial" w:hAnsi="Arial" w:cs="Arial"/>
        </w:rPr>
        <w:t>BiCROS</w:t>
      </w:r>
      <w:proofErr w:type="spellEnd"/>
      <w:r w:rsidRPr="008779C3">
        <w:rPr>
          <w:rFonts w:ascii="Arial" w:hAnsi="Arial" w:cs="Arial"/>
        </w:rPr>
        <w:t xml:space="preserve"> fittings, the dispensing fee is only paid for the BTE device fitted to the other ear.</w:t>
      </w:r>
    </w:p>
    <w:p w14:paraId="7B054BE2" w14:textId="7F89400D" w:rsidR="009132E1" w:rsidRPr="008779C3" w:rsidRDefault="00897760" w:rsidP="00862E0D">
      <w:pPr>
        <w:pStyle w:val="Heading2"/>
        <w:spacing w:line="240" w:lineRule="auto"/>
        <w:rPr>
          <w:rFonts w:ascii="Arial" w:hAnsi="Arial" w:cs="Arial"/>
          <w:b/>
          <w:bCs/>
          <w:color w:val="auto"/>
          <w:sz w:val="22"/>
          <w:szCs w:val="22"/>
          <w:lang w:val="en-GB"/>
        </w:rPr>
      </w:pPr>
      <w:bookmarkStart w:id="16" w:name="_Toc137735259"/>
      <w:proofErr w:type="gramStart"/>
      <w:r w:rsidRPr="008779C3">
        <w:rPr>
          <w:rFonts w:ascii="Arial" w:hAnsi="Arial" w:cs="Arial"/>
          <w:b/>
          <w:bCs/>
          <w:color w:val="auto"/>
          <w:sz w:val="22"/>
          <w:szCs w:val="22"/>
          <w:lang w:val="en-GB"/>
        </w:rPr>
        <w:t>1</w:t>
      </w:r>
      <w:r w:rsidR="003D2990" w:rsidRPr="008779C3">
        <w:rPr>
          <w:rFonts w:ascii="Arial" w:hAnsi="Arial" w:cs="Arial"/>
          <w:b/>
          <w:bCs/>
          <w:color w:val="auto"/>
          <w:sz w:val="22"/>
          <w:szCs w:val="22"/>
          <w:lang w:val="en-GB"/>
        </w:rPr>
        <w:t>2</w:t>
      </w:r>
      <w:r w:rsidRPr="008779C3">
        <w:rPr>
          <w:rFonts w:ascii="Arial" w:hAnsi="Arial" w:cs="Arial"/>
          <w:b/>
          <w:bCs/>
          <w:color w:val="auto"/>
          <w:sz w:val="22"/>
          <w:szCs w:val="22"/>
          <w:lang w:val="en-GB"/>
        </w:rPr>
        <w:t xml:space="preserve">  </w:t>
      </w:r>
      <w:r w:rsidR="009132E1" w:rsidRPr="008779C3">
        <w:rPr>
          <w:rFonts w:ascii="Arial" w:hAnsi="Arial" w:cs="Arial"/>
          <w:b/>
          <w:bCs/>
          <w:color w:val="auto"/>
          <w:sz w:val="22"/>
          <w:szCs w:val="22"/>
          <w:lang w:val="en-GB"/>
        </w:rPr>
        <w:t>Client</w:t>
      </w:r>
      <w:proofErr w:type="gramEnd"/>
      <w:r w:rsidR="009132E1" w:rsidRPr="008779C3">
        <w:rPr>
          <w:rFonts w:ascii="Arial" w:hAnsi="Arial" w:cs="Arial"/>
          <w:b/>
          <w:bCs/>
          <w:color w:val="auto"/>
          <w:sz w:val="22"/>
          <w:szCs w:val="22"/>
          <w:lang w:val="en-GB"/>
        </w:rPr>
        <w:t xml:space="preserve"> Cost requirements</w:t>
      </w:r>
      <w:bookmarkEnd w:id="16"/>
      <w:r w:rsidR="009132E1" w:rsidRPr="008779C3">
        <w:rPr>
          <w:rFonts w:ascii="Arial" w:hAnsi="Arial" w:cs="Arial"/>
          <w:b/>
          <w:bCs/>
          <w:color w:val="auto"/>
          <w:sz w:val="22"/>
          <w:szCs w:val="22"/>
          <w:lang w:val="en-GB"/>
        </w:rPr>
        <w:t xml:space="preserve"> </w:t>
      </w:r>
    </w:p>
    <w:p w14:paraId="02D23D1F" w14:textId="24562B15" w:rsidR="009E14EB" w:rsidRPr="008779C3" w:rsidRDefault="009E14EB" w:rsidP="00674A8E">
      <w:pPr>
        <w:pStyle w:val="ListParagraph"/>
        <w:numPr>
          <w:ilvl w:val="0"/>
          <w:numId w:val="69"/>
        </w:numPr>
        <w:tabs>
          <w:tab w:val="left" w:pos="-1080"/>
          <w:tab w:val="left" w:pos="-720"/>
          <w:tab w:val="left" w:pos="0"/>
          <w:tab w:val="left" w:pos="1440"/>
          <w:tab w:val="left" w:pos="2880"/>
        </w:tabs>
        <w:spacing w:after="0" w:line="240" w:lineRule="auto"/>
        <w:rPr>
          <w:rFonts w:ascii="Arial" w:hAnsi="Arial" w:cs="Arial"/>
        </w:rPr>
      </w:pPr>
      <w:r w:rsidRPr="008779C3">
        <w:rPr>
          <w:rFonts w:ascii="Arial" w:hAnsi="Arial" w:cs="Arial"/>
        </w:rPr>
        <w:t>The client may be charged the specified maintenance Co-payment listed in the Schedule of Fees</w:t>
      </w:r>
      <w:r w:rsidR="00881CCA" w:rsidRPr="008779C3">
        <w:rPr>
          <w:rFonts w:ascii="Arial" w:hAnsi="Arial" w:cs="Arial"/>
        </w:rPr>
        <w:t>.</w:t>
      </w:r>
    </w:p>
    <w:p w14:paraId="19E33BF8" w14:textId="56DD4CA5" w:rsidR="00897760" w:rsidRPr="008779C3" w:rsidRDefault="00897760" w:rsidP="00674A8E">
      <w:pPr>
        <w:pStyle w:val="ListParagraph"/>
        <w:numPr>
          <w:ilvl w:val="0"/>
          <w:numId w:val="69"/>
        </w:numPr>
        <w:tabs>
          <w:tab w:val="left" w:pos="-1080"/>
          <w:tab w:val="left" w:pos="-720"/>
          <w:tab w:val="left" w:pos="0"/>
          <w:tab w:val="left" w:pos="1440"/>
          <w:tab w:val="left" w:pos="2880"/>
        </w:tabs>
        <w:spacing w:after="0" w:line="240" w:lineRule="auto"/>
        <w:rPr>
          <w:rFonts w:ascii="Arial" w:hAnsi="Arial" w:cs="Arial"/>
        </w:rPr>
      </w:pPr>
      <w:r w:rsidRPr="008779C3">
        <w:rPr>
          <w:rFonts w:ascii="Arial" w:hAnsi="Arial" w:cs="Arial"/>
        </w:rPr>
        <w:t>For f</w:t>
      </w:r>
      <w:r w:rsidR="009132E1" w:rsidRPr="008779C3">
        <w:rPr>
          <w:rFonts w:ascii="Arial" w:hAnsi="Arial" w:cs="Arial"/>
        </w:rPr>
        <w:t>ully subsidised devices</w:t>
      </w:r>
      <w:r w:rsidRPr="008779C3">
        <w:rPr>
          <w:rFonts w:ascii="Arial" w:hAnsi="Arial" w:cs="Arial"/>
        </w:rPr>
        <w:t xml:space="preserve"> t</w:t>
      </w:r>
      <w:r w:rsidR="009132E1" w:rsidRPr="008779C3">
        <w:rPr>
          <w:rFonts w:ascii="Arial" w:hAnsi="Arial" w:cs="Arial"/>
        </w:rPr>
        <w:t xml:space="preserve">here will be no cost to the client other than </w:t>
      </w:r>
      <w:r w:rsidR="00400B54" w:rsidRPr="008779C3">
        <w:rPr>
          <w:rFonts w:ascii="Arial" w:hAnsi="Arial" w:cs="Arial"/>
        </w:rPr>
        <w:t xml:space="preserve">the </w:t>
      </w:r>
      <w:r w:rsidR="00626034" w:rsidRPr="008779C3">
        <w:rPr>
          <w:rFonts w:ascii="Arial" w:hAnsi="Arial" w:cs="Arial"/>
        </w:rPr>
        <w:t>maintenance</w:t>
      </w:r>
      <w:r w:rsidR="009132E1" w:rsidRPr="008779C3">
        <w:rPr>
          <w:rFonts w:ascii="Arial" w:hAnsi="Arial" w:cs="Arial"/>
        </w:rPr>
        <w:t xml:space="preserve"> Co-payment where applicable.</w:t>
      </w:r>
    </w:p>
    <w:p w14:paraId="2A6E7098" w14:textId="0699046D" w:rsidR="00897760" w:rsidRPr="008779C3" w:rsidRDefault="00897760" w:rsidP="00674A8E">
      <w:pPr>
        <w:pStyle w:val="ListParagraph"/>
        <w:numPr>
          <w:ilvl w:val="0"/>
          <w:numId w:val="69"/>
        </w:numPr>
        <w:tabs>
          <w:tab w:val="left" w:pos="-1080"/>
          <w:tab w:val="left" w:pos="-720"/>
          <w:tab w:val="left" w:pos="0"/>
          <w:tab w:val="left" w:pos="1440"/>
          <w:tab w:val="left" w:pos="2880"/>
        </w:tabs>
        <w:spacing w:after="0" w:line="240" w:lineRule="auto"/>
        <w:rPr>
          <w:rFonts w:ascii="Arial" w:hAnsi="Arial" w:cs="Arial"/>
        </w:rPr>
      </w:pPr>
      <w:r w:rsidRPr="008779C3">
        <w:rPr>
          <w:rFonts w:ascii="Arial" w:hAnsi="Arial" w:cs="Arial"/>
        </w:rPr>
        <w:t>For partially subsidised devices</w:t>
      </w:r>
      <w:r w:rsidR="003B4CCF" w:rsidRPr="008779C3">
        <w:rPr>
          <w:rFonts w:ascii="Arial" w:hAnsi="Arial" w:cs="Arial"/>
        </w:rPr>
        <w:t>, providers may</w:t>
      </w:r>
      <w:r w:rsidRPr="008779C3">
        <w:rPr>
          <w:rFonts w:ascii="Arial" w:hAnsi="Arial" w:cs="Arial"/>
        </w:rPr>
        <w:t>:</w:t>
      </w:r>
    </w:p>
    <w:p w14:paraId="40E7723B" w14:textId="5FF92F23" w:rsidR="00897760" w:rsidRPr="008779C3" w:rsidRDefault="009132E1" w:rsidP="00674A8E">
      <w:pPr>
        <w:pStyle w:val="NormalWeb"/>
        <w:numPr>
          <w:ilvl w:val="0"/>
          <w:numId w:val="70"/>
        </w:numPr>
        <w:shd w:val="clear" w:color="auto" w:fill="FFFFFF" w:themeFill="background1"/>
        <w:spacing w:before="0" w:beforeAutospacing="0" w:after="0" w:afterAutospacing="0"/>
        <w:rPr>
          <w:rFonts w:ascii="Arial" w:hAnsi="Arial" w:cs="Arial"/>
          <w:sz w:val="22"/>
          <w:szCs w:val="22"/>
          <w:lang w:val="en-GB"/>
        </w:rPr>
      </w:pPr>
      <w:r w:rsidRPr="008779C3">
        <w:rPr>
          <w:rFonts w:ascii="Arial" w:hAnsi="Arial" w:cs="Arial"/>
          <w:sz w:val="22"/>
          <w:szCs w:val="22"/>
          <w:lang w:val="en-GB"/>
        </w:rPr>
        <w:t>charge client</w:t>
      </w:r>
      <w:r w:rsidR="00400B54" w:rsidRPr="008779C3">
        <w:rPr>
          <w:rFonts w:ascii="Arial" w:hAnsi="Arial" w:cs="Arial"/>
          <w:sz w:val="22"/>
          <w:szCs w:val="22"/>
          <w:lang w:val="en-GB"/>
        </w:rPr>
        <w:t>s</w:t>
      </w:r>
      <w:r w:rsidRPr="008779C3">
        <w:rPr>
          <w:rFonts w:ascii="Arial" w:hAnsi="Arial" w:cs="Arial"/>
          <w:sz w:val="22"/>
          <w:szCs w:val="22"/>
          <w:lang w:val="en-GB"/>
        </w:rPr>
        <w:t xml:space="preserve"> the difference between the government device subsidy and the device cost </w:t>
      </w:r>
      <w:r w:rsidR="008520C0" w:rsidRPr="008779C3">
        <w:rPr>
          <w:rFonts w:ascii="Arial" w:hAnsi="Arial" w:cs="Arial"/>
          <w:sz w:val="22"/>
          <w:szCs w:val="22"/>
          <w:lang w:val="en-GB"/>
        </w:rPr>
        <w:t>(</w:t>
      </w:r>
      <w:r w:rsidRPr="008779C3">
        <w:rPr>
          <w:rFonts w:ascii="Arial" w:hAnsi="Arial" w:cs="Arial"/>
          <w:sz w:val="22"/>
          <w:szCs w:val="22"/>
          <w:lang w:val="en-GB"/>
        </w:rPr>
        <w:t>as per the quote</w:t>
      </w:r>
      <w:proofErr w:type="gramStart"/>
      <w:r w:rsidR="008520C0" w:rsidRPr="008779C3">
        <w:rPr>
          <w:rFonts w:ascii="Arial" w:hAnsi="Arial" w:cs="Arial"/>
          <w:sz w:val="22"/>
          <w:szCs w:val="22"/>
          <w:lang w:val="en-GB"/>
        </w:rPr>
        <w:t>);</w:t>
      </w:r>
      <w:proofErr w:type="gramEnd"/>
    </w:p>
    <w:p w14:paraId="7CD0BC2D" w14:textId="03B73F2F" w:rsidR="00897760" w:rsidRPr="008779C3" w:rsidRDefault="009132E1" w:rsidP="00674A8E">
      <w:pPr>
        <w:pStyle w:val="NormalWeb"/>
        <w:numPr>
          <w:ilvl w:val="0"/>
          <w:numId w:val="70"/>
        </w:numPr>
        <w:shd w:val="clear" w:color="auto" w:fill="FFFFFF" w:themeFill="background1"/>
        <w:spacing w:before="0" w:beforeAutospacing="0" w:after="0" w:afterAutospacing="0"/>
        <w:rPr>
          <w:rFonts w:ascii="Arial" w:hAnsi="Arial" w:cs="Arial"/>
          <w:sz w:val="22"/>
          <w:szCs w:val="22"/>
          <w:lang w:val="en-GB"/>
        </w:rPr>
      </w:pPr>
      <w:r w:rsidRPr="008779C3">
        <w:rPr>
          <w:rFonts w:ascii="Arial" w:hAnsi="Arial" w:cs="Arial"/>
          <w:sz w:val="22"/>
          <w:szCs w:val="22"/>
          <w:lang w:val="en-GB"/>
        </w:rPr>
        <w:t xml:space="preserve">negotiate a </w:t>
      </w:r>
      <w:r w:rsidR="002068A2" w:rsidRPr="008779C3">
        <w:rPr>
          <w:rFonts w:ascii="Arial" w:hAnsi="Arial" w:cs="Arial"/>
          <w:sz w:val="22"/>
          <w:szCs w:val="22"/>
          <w:lang w:val="en-GB"/>
        </w:rPr>
        <w:t>Maintenance Agreement</w:t>
      </w:r>
      <w:r w:rsidRPr="008779C3">
        <w:rPr>
          <w:rFonts w:ascii="Arial" w:hAnsi="Arial" w:cs="Arial"/>
          <w:sz w:val="22"/>
          <w:szCs w:val="22"/>
          <w:lang w:val="en-GB"/>
        </w:rPr>
        <w:t xml:space="preserve"> </w:t>
      </w:r>
      <w:r w:rsidR="003B4CCF" w:rsidRPr="008779C3">
        <w:rPr>
          <w:rFonts w:ascii="Arial" w:hAnsi="Arial" w:cs="Arial"/>
          <w:sz w:val="22"/>
          <w:szCs w:val="22"/>
          <w:lang w:val="en-GB"/>
        </w:rPr>
        <w:t xml:space="preserve">co-payment </w:t>
      </w:r>
      <w:r w:rsidRPr="008779C3">
        <w:rPr>
          <w:rFonts w:ascii="Arial" w:hAnsi="Arial" w:cs="Arial"/>
          <w:sz w:val="22"/>
          <w:szCs w:val="22"/>
          <w:lang w:val="en-GB"/>
        </w:rPr>
        <w:t>amount with the client (as per the quote</w:t>
      </w:r>
      <w:proofErr w:type="gramStart"/>
      <w:r w:rsidRPr="008779C3">
        <w:rPr>
          <w:rFonts w:ascii="Arial" w:hAnsi="Arial" w:cs="Arial"/>
          <w:sz w:val="22"/>
          <w:szCs w:val="22"/>
          <w:lang w:val="en-GB"/>
        </w:rPr>
        <w:t>)</w:t>
      </w:r>
      <w:r w:rsidR="00A17D23" w:rsidRPr="008779C3">
        <w:rPr>
          <w:rFonts w:ascii="Arial" w:hAnsi="Arial" w:cs="Arial"/>
          <w:sz w:val="22"/>
          <w:szCs w:val="22"/>
          <w:lang w:val="en-GB"/>
        </w:rPr>
        <w:t>;</w:t>
      </w:r>
      <w:proofErr w:type="gramEnd"/>
    </w:p>
    <w:p w14:paraId="367E2A98" w14:textId="4C5D8E99" w:rsidR="001C0649" w:rsidRPr="008779C3" w:rsidRDefault="003B4CCF" w:rsidP="00674A8E">
      <w:pPr>
        <w:pStyle w:val="NormalWeb"/>
        <w:numPr>
          <w:ilvl w:val="0"/>
          <w:numId w:val="70"/>
        </w:numPr>
        <w:shd w:val="clear" w:color="auto" w:fill="FFFFFF" w:themeFill="background1"/>
        <w:spacing w:before="0" w:beforeAutospacing="0" w:after="0" w:afterAutospacing="0"/>
        <w:rPr>
          <w:rFonts w:ascii="Arial" w:hAnsi="Arial" w:cs="Arial"/>
          <w:sz w:val="22"/>
          <w:szCs w:val="22"/>
          <w:lang w:val="en-GB"/>
        </w:rPr>
      </w:pPr>
      <w:r w:rsidRPr="008779C3">
        <w:rPr>
          <w:rFonts w:ascii="Arial" w:hAnsi="Arial" w:cs="Arial"/>
          <w:sz w:val="22"/>
          <w:szCs w:val="22"/>
          <w:lang w:val="en-GB"/>
        </w:rPr>
        <w:t>charge</w:t>
      </w:r>
      <w:r w:rsidR="009132E1" w:rsidRPr="008779C3">
        <w:rPr>
          <w:rFonts w:ascii="Arial" w:hAnsi="Arial" w:cs="Arial"/>
          <w:sz w:val="22"/>
          <w:szCs w:val="22"/>
          <w:lang w:val="en-GB"/>
        </w:rPr>
        <w:t xml:space="preserve"> additional repair costs </w:t>
      </w:r>
      <w:r w:rsidRPr="008779C3">
        <w:rPr>
          <w:rFonts w:ascii="Arial" w:hAnsi="Arial" w:cs="Arial"/>
          <w:sz w:val="22"/>
          <w:szCs w:val="22"/>
          <w:lang w:val="en-GB"/>
        </w:rPr>
        <w:t>(as per</w:t>
      </w:r>
      <w:r w:rsidR="009132E1" w:rsidRPr="008779C3">
        <w:rPr>
          <w:rFonts w:ascii="Arial" w:hAnsi="Arial" w:cs="Arial"/>
          <w:sz w:val="22"/>
          <w:szCs w:val="22"/>
          <w:lang w:val="en-GB"/>
        </w:rPr>
        <w:t xml:space="preserve"> the quote</w:t>
      </w:r>
      <w:proofErr w:type="gramStart"/>
      <w:r w:rsidRPr="008779C3">
        <w:rPr>
          <w:rFonts w:ascii="Arial" w:hAnsi="Arial" w:cs="Arial"/>
          <w:sz w:val="22"/>
          <w:szCs w:val="22"/>
          <w:lang w:val="en-GB"/>
        </w:rPr>
        <w:t>)</w:t>
      </w:r>
      <w:r w:rsidR="008520C0" w:rsidRPr="008779C3">
        <w:rPr>
          <w:rFonts w:ascii="Arial" w:hAnsi="Arial" w:cs="Arial"/>
          <w:sz w:val="22"/>
          <w:szCs w:val="22"/>
          <w:lang w:val="en-GB"/>
        </w:rPr>
        <w:t>;</w:t>
      </w:r>
      <w:proofErr w:type="gramEnd"/>
      <w:r w:rsidR="003E2012" w:rsidRPr="008779C3">
        <w:rPr>
          <w:rFonts w:ascii="Arial" w:hAnsi="Arial" w:cs="Arial"/>
          <w:sz w:val="22"/>
          <w:szCs w:val="22"/>
          <w:lang w:val="en-GB"/>
        </w:rPr>
        <w:t xml:space="preserve"> </w:t>
      </w:r>
    </w:p>
    <w:p w14:paraId="04DB85BB" w14:textId="11508136" w:rsidR="00FB0A95" w:rsidRPr="008779C3" w:rsidRDefault="00BA7830" w:rsidP="00674A8E">
      <w:pPr>
        <w:pStyle w:val="NormalWeb"/>
        <w:numPr>
          <w:ilvl w:val="0"/>
          <w:numId w:val="70"/>
        </w:numPr>
        <w:shd w:val="clear" w:color="auto" w:fill="FFFFFF" w:themeFill="background1"/>
        <w:spacing w:before="0" w:beforeAutospacing="0" w:after="0" w:afterAutospacing="0"/>
        <w:rPr>
          <w:rFonts w:ascii="Arial" w:hAnsi="Arial" w:cs="Arial"/>
          <w:sz w:val="22"/>
          <w:szCs w:val="22"/>
          <w:lang w:val="en-GB"/>
        </w:rPr>
      </w:pPr>
      <w:r w:rsidRPr="008779C3">
        <w:rPr>
          <w:rFonts w:ascii="Arial" w:hAnsi="Arial" w:cs="Arial"/>
          <w:sz w:val="22"/>
          <w:szCs w:val="22"/>
          <w:lang w:val="en-GB"/>
        </w:rPr>
        <w:t>n</w:t>
      </w:r>
      <w:r w:rsidR="00423A09" w:rsidRPr="008779C3">
        <w:rPr>
          <w:rFonts w:ascii="Arial" w:hAnsi="Arial" w:cs="Arial"/>
          <w:sz w:val="22"/>
          <w:szCs w:val="22"/>
          <w:lang w:val="en-GB"/>
        </w:rPr>
        <w:t xml:space="preserve">egotiate new conditions for maintenance, </w:t>
      </w:r>
      <w:r w:rsidR="00282562" w:rsidRPr="008779C3">
        <w:rPr>
          <w:rFonts w:ascii="Arial" w:hAnsi="Arial" w:cs="Arial"/>
          <w:sz w:val="22"/>
          <w:szCs w:val="22"/>
          <w:lang w:val="en-GB"/>
        </w:rPr>
        <w:t>w</w:t>
      </w:r>
      <w:r w:rsidR="00FB0A95" w:rsidRPr="008779C3">
        <w:rPr>
          <w:rFonts w:ascii="Arial" w:hAnsi="Arial" w:cs="Arial"/>
          <w:sz w:val="22"/>
          <w:szCs w:val="22"/>
          <w:lang w:val="en-GB"/>
        </w:rPr>
        <w:t>he</w:t>
      </w:r>
      <w:r w:rsidR="00423A09" w:rsidRPr="008779C3">
        <w:rPr>
          <w:rFonts w:ascii="Arial" w:hAnsi="Arial" w:cs="Arial"/>
          <w:sz w:val="22"/>
          <w:szCs w:val="22"/>
          <w:lang w:val="en-GB"/>
        </w:rPr>
        <w:t>n</w:t>
      </w:r>
      <w:r w:rsidR="00FB0A95" w:rsidRPr="008779C3">
        <w:rPr>
          <w:rFonts w:ascii="Arial" w:hAnsi="Arial" w:cs="Arial"/>
          <w:sz w:val="22"/>
          <w:szCs w:val="22"/>
          <w:lang w:val="en-GB"/>
        </w:rPr>
        <w:t xml:space="preserve"> a client has relocated to a new provider</w:t>
      </w:r>
      <w:r w:rsidR="00282562" w:rsidRPr="008779C3">
        <w:rPr>
          <w:rFonts w:ascii="Arial" w:hAnsi="Arial" w:cs="Arial"/>
          <w:sz w:val="22"/>
          <w:szCs w:val="22"/>
          <w:lang w:val="en-GB"/>
        </w:rPr>
        <w:t xml:space="preserve"> and has an existing Maintenance Agreement</w:t>
      </w:r>
      <w:r w:rsidRPr="008779C3">
        <w:rPr>
          <w:rFonts w:ascii="Arial" w:hAnsi="Arial" w:cs="Arial"/>
          <w:sz w:val="22"/>
          <w:szCs w:val="22"/>
          <w:lang w:val="en-GB"/>
        </w:rPr>
        <w:t>. T</w:t>
      </w:r>
      <w:r w:rsidR="00282562" w:rsidRPr="008779C3">
        <w:rPr>
          <w:rFonts w:ascii="Arial" w:hAnsi="Arial" w:cs="Arial"/>
          <w:sz w:val="22"/>
          <w:szCs w:val="22"/>
          <w:lang w:val="en-GB"/>
        </w:rPr>
        <w:t xml:space="preserve">he new provider may choose to set additional </w:t>
      </w:r>
      <w:r w:rsidR="00944E28" w:rsidRPr="008779C3">
        <w:rPr>
          <w:rFonts w:ascii="Arial" w:hAnsi="Arial" w:cs="Arial"/>
          <w:sz w:val="22"/>
          <w:szCs w:val="22"/>
          <w:lang w:val="en-GB"/>
        </w:rPr>
        <w:t>repair costs</w:t>
      </w:r>
      <w:r w:rsidR="00AD736C" w:rsidRPr="008779C3">
        <w:rPr>
          <w:rFonts w:ascii="Arial" w:hAnsi="Arial" w:cs="Arial"/>
          <w:sz w:val="22"/>
          <w:szCs w:val="22"/>
          <w:lang w:val="en-GB"/>
        </w:rPr>
        <w:t xml:space="preserve">. If the client accepts, </w:t>
      </w:r>
      <w:r w:rsidR="00CF4B52" w:rsidRPr="008779C3">
        <w:rPr>
          <w:rFonts w:ascii="Arial" w:hAnsi="Arial" w:cs="Arial"/>
          <w:sz w:val="22"/>
          <w:szCs w:val="22"/>
          <w:lang w:val="en-GB"/>
        </w:rPr>
        <w:t>the conditions and agreement</w:t>
      </w:r>
      <w:r w:rsidR="00FF6B31" w:rsidRPr="008779C3">
        <w:rPr>
          <w:rFonts w:ascii="Arial" w:hAnsi="Arial" w:cs="Arial"/>
          <w:sz w:val="22"/>
          <w:szCs w:val="22"/>
          <w:lang w:val="en-GB"/>
        </w:rPr>
        <w:t xml:space="preserve">, this </w:t>
      </w:r>
      <w:r w:rsidR="00CF4B52" w:rsidRPr="008779C3">
        <w:rPr>
          <w:rFonts w:ascii="Arial" w:hAnsi="Arial" w:cs="Arial"/>
          <w:sz w:val="22"/>
          <w:szCs w:val="22"/>
          <w:lang w:val="en-GB"/>
        </w:rPr>
        <w:t>must be</w:t>
      </w:r>
      <w:r w:rsidR="004C78AA" w:rsidRPr="008779C3">
        <w:rPr>
          <w:rFonts w:ascii="Arial" w:hAnsi="Arial" w:cs="Arial"/>
          <w:sz w:val="22"/>
          <w:szCs w:val="22"/>
          <w:lang w:val="en-GB"/>
        </w:rPr>
        <w:t xml:space="preserve"> documented on the client record after relocation, and then in subsequent maintenance agreements</w:t>
      </w:r>
      <w:r w:rsidR="001A7E4D" w:rsidRPr="008779C3">
        <w:rPr>
          <w:rFonts w:ascii="Arial" w:hAnsi="Arial" w:cs="Arial"/>
          <w:sz w:val="22"/>
          <w:szCs w:val="22"/>
          <w:lang w:val="en-GB"/>
        </w:rPr>
        <w:t xml:space="preserve"> that have additional conditions</w:t>
      </w:r>
      <w:r w:rsidR="004C78AA" w:rsidRPr="008779C3">
        <w:rPr>
          <w:rFonts w:ascii="Arial" w:hAnsi="Arial" w:cs="Arial"/>
          <w:sz w:val="22"/>
          <w:szCs w:val="22"/>
          <w:lang w:val="en-GB"/>
        </w:rPr>
        <w:t>.</w:t>
      </w:r>
    </w:p>
    <w:p w14:paraId="69B34703" w14:textId="77777777" w:rsidR="00500209" w:rsidRPr="008779C3" w:rsidRDefault="00500209" w:rsidP="00674A8E">
      <w:pPr>
        <w:pStyle w:val="ListParagraph"/>
        <w:numPr>
          <w:ilvl w:val="0"/>
          <w:numId w:val="69"/>
        </w:numPr>
        <w:tabs>
          <w:tab w:val="left" w:pos="-1080"/>
          <w:tab w:val="left" w:pos="-720"/>
          <w:tab w:val="left" w:pos="0"/>
          <w:tab w:val="left" w:pos="1440"/>
          <w:tab w:val="left" w:pos="2880"/>
        </w:tabs>
        <w:spacing w:after="0" w:line="240" w:lineRule="auto"/>
        <w:rPr>
          <w:rFonts w:ascii="Arial" w:eastAsia="Times New Roman" w:hAnsi="Arial" w:cs="Arial"/>
          <w:lang w:val="en-GB" w:eastAsia="en-AU"/>
        </w:rPr>
      </w:pPr>
      <w:r w:rsidRPr="008779C3">
        <w:rPr>
          <w:rFonts w:ascii="Arial" w:eastAsia="Times New Roman" w:hAnsi="Arial" w:cs="Arial"/>
          <w:lang w:val="en-GB" w:eastAsia="en-AU"/>
        </w:rPr>
        <w:t xml:space="preserve">If a higher co-payment is charged, 50% of the total co-payment is liable for GST.  This must be documented in the quote or in the next Maintenance Agreement for relocated clients.  </w:t>
      </w:r>
    </w:p>
    <w:p w14:paraId="2DFF0D8D" w14:textId="5B025689" w:rsidR="009D6D85" w:rsidRPr="008779C3" w:rsidRDefault="00500209" w:rsidP="00674A8E">
      <w:pPr>
        <w:pStyle w:val="ListParagraph"/>
        <w:numPr>
          <w:ilvl w:val="0"/>
          <w:numId w:val="69"/>
        </w:numPr>
        <w:tabs>
          <w:tab w:val="left" w:pos="-1080"/>
          <w:tab w:val="left" w:pos="-720"/>
          <w:tab w:val="left" w:pos="0"/>
          <w:tab w:val="left" w:pos="1440"/>
          <w:tab w:val="left" w:pos="2880"/>
        </w:tabs>
        <w:spacing w:after="0" w:line="240" w:lineRule="auto"/>
        <w:rPr>
          <w:rFonts w:ascii="Arial" w:hAnsi="Arial" w:cs="Arial"/>
        </w:rPr>
      </w:pPr>
      <w:r w:rsidRPr="008779C3">
        <w:rPr>
          <w:rFonts w:ascii="Arial" w:hAnsi="Arial" w:cs="Arial"/>
        </w:rPr>
        <w:t xml:space="preserve">The GST amount for the maintenance Co-payment is not recorded on the claim for payment form but must be declared in a practitioner’s Quarterly Business Activity Statement for each client who makes a payment within this period. </w:t>
      </w:r>
    </w:p>
    <w:p w14:paraId="4C340C53" w14:textId="6305B1E8" w:rsidR="009D6D85" w:rsidRPr="008779C3" w:rsidRDefault="009D6D85" w:rsidP="00674A8E">
      <w:pPr>
        <w:pStyle w:val="ListParagraph"/>
        <w:numPr>
          <w:ilvl w:val="0"/>
          <w:numId w:val="69"/>
        </w:numPr>
        <w:tabs>
          <w:tab w:val="left" w:pos="-1080"/>
          <w:tab w:val="left" w:pos="-720"/>
          <w:tab w:val="left" w:pos="0"/>
          <w:tab w:val="left" w:pos="1440"/>
          <w:tab w:val="left" w:pos="2880"/>
        </w:tabs>
        <w:spacing w:line="240" w:lineRule="auto"/>
        <w:ind w:left="714" w:hanging="357"/>
        <w:rPr>
          <w:rFonts w:ascii="Arial" w:hAnsi="Arial" w:cs="Arial"/>
        </w:rPr>
      </w:pPr>
      <w:r w:rsidRPr="008779C3">
        <w:rPr>
          <w:rFonts w:ascii="Arial" w:hAnsi="Arial" w:cs="Arial"/>
        </w:rPr>
        <w:t>The client can be charged the specified replacement Fee listed in the Schedule of Fees per replacement device unless covered by items 555 or 888.</w:t>
      </w:r>
    </w:p>
    <w:p w14:paraId="24D91D8A" w14:textId="08F1B2DE" w:rsidR="00B34027" w:rsidRPr="008779C3" w:rsidRDefault="00B34027" w:rsidP="00862E0D">
      <w:pPr>
        <w:pStyle w:val="Heading2"/>
        <w:spacing w:line="240" w:lineRule="auto"/>
        <w:rPr>
          <w:rFonts w:ascii="Arial" w:hAnsi="Arial" w:cs="Arial"/>
          <w:b/>
          <w:bCs/>
          <w:color w:val="auto"/>
          <w:sz w:val="22"/>
          <w:szCs w:val="22"/>
        </w:rPr>
      </w:pPr>
      <w:bookmarkStart w:id="17" w:name="_Toc137735260"/>
      <w:proofErr w:type="gramStart"/>
      <w:r w:rsidRPr="008779C3">
        <w:rPr>
          <w:rFonts w:ascii="Arial" w:hAnsi="Arial" w:cs="Arial"/>
          <w:b/>
          <w:bCs/>
          <w:color w:val="auto"/>
          <w:sz w:val="22"/>
          <w:szCs w:val="22"/>
        </w:rPr>
        <w:t>1</w:t>
      </w:r>
      <w:r w:rsidR="00EB3CA4" w:rsidRPr="008779C3">
        <w:rPr>
          <w:rFonts w:ascii="Arial" w:hAnsi="Arial" w:cs="Arial"/>
          <w:b/>
          <w:bCs/>
          <w:color w:val="auto"/>
          <w:sz w:val="22"/>
          <w:szCs w:val="22"/>
        </w:rPr>
        <w:t>3</w:t>
      </w:r>
      <w:r w:rsidRPr="008779C3">
        <w:rPr>
          <w:rFonts w:ascii="Arial" w:hAnsi="Arial" w:cs="Arial"/>
          <w:b/>
          <w:bCs/>
          <w:color w:val="auto"/>
          <w:sz w:val="22"/>
          <w:szCs w:val="22"/>
        </w:rPr>
        <w:t xml:space="preserve">  Suspension</w:t>
      </w:r>
      <w:proofErr w:type="gramEnd"/>
      <w:r w:rsidRPr="008779C3">
        <w:rPr>
          <w:rFonts w:ascii="Arial" w:hAnsi="Arial" w:cs="Arial"/>
          <w:b/>
          <w:bCs/>
          <w:color w:val="auto"/>
          <w:sz w:val="22"/>
          <w:szCs w:val="22"/>
        </w:rPr>
        <w:t xml:space="preserve"> of requirements</w:t>
      </w:r>
      <w:bookmarkEnd w:id="17"/>
      <w:r w:rsidRPr="008779C3">
        <w:rPr>
          <w:rFonts w:ascii="Arial" w:hAnsi="Arial" w:cs="Arial"/>
          <w:b/>
          <w:bCs/>
          <w:color w:val="auto"/>
          <w:sz w:val="22"/>
          <w:szCs w:val="22"/>
        </w:rPr>
        <w:t xml:space="preserve"> </w:t>
      </w:r>
    </w:p>
    <w:p w14:paraId="4B71204B" w14:textId="4BC454A6" w:rsidR="00B34027" w:rsidRPr="008779C3" w:rsidRDefault="00B34027" w:rsidP="00674A8E">
      <w:pPr>
        <w:pStyle w:val="ListParagraph"/>
        <w:numPr>
          <w:ilvl w:val="0"/>
          <w:numId w:val="9"/>
        </w:numPr>
        <w:spacing w:line="240" w:lineRule="auto"/>
        <w:rPr>
          <w:rFonts w:ascii="Arial" w:eastAsia="Arial" w:hAnsi="Arial" w:cs="Arial"/>
        </w:rPr>
      </w:pPr>
      <w:r w:rsidRPr="008779C3">
        <w:rPr>
          <w:rFonts w:ascii="Arial" w:eastAsia="Arial" w:hAnsi="Arial" w:cs="Arial"/>
        </w:rPr>
        <w:t xml:space="preserve">The Commonwealth may, in exceptional </w:t>
      </w:r>
      <w:r w:rsidR="001E706F" w:rsidRPr="008779C3">
        <w:rPr>
          <w:rFonts w:ascii="Arial" w:eastAsia="Arial" w:hAnsi="Arial" w:cs="Arial"/>
        </w:rPr>
        <w:t>circumstances,</w:t>
      </w:r>
      <w:r w:rsidRPr="008779C3">
        <w:rPr>
          <w:rFonts w:ascii="Arial" w:eastAsia="Arial" w:hAnsi="Arial" w:cs="Arial"/>
        </w:rPr>
        <w:t xml:space="preserve"> issue a notice that suspends the operation of any of these requirements and introduces interim requirements for a set </w:t>
      </w:r>
      <w:proofErr w:type="gramStart"/>
      <w:r w:rsidRPr="008779C3">
        <w:rPr>
          <w:rFonts w:ascii="Arial" w:eastAsia="Arial" w:hAnsi="Arial" w:cs="Arial"/>
        </w:rPr>
        <w:t>period of time</w:t>
      </w:r>
      <w:proofErr w:type="gramEnd"/>
      <w:r w:rsidRPr="008779C3">
        <w:rPr>
          <w:rFonts w:ascii="Arial" w:eastAsia="Arial" w:hAnsi="Arial" w:cs="Arial"/>
        </w:rPr>
        <w:t xml:space="preserve">. </w:t>
      </w:r>
    </w:p>
    <w:p w14:paraId="73EA50E9" w14:textId="40F67EF4" w:rsidR="00B34027" w:rsidRPr="008779C3" w:rsidRDefault="00B34027" w:rsidP="00674A8E">
      <w:pPr>
        <w:pStyle w:val="ListParagraph"/>
        <w:numPr>
          <w:ilvl w:val="0"/>
          <w:numId w:val="9"/>
        </w:numPr>
        <w:spacing w:line="240" w:lineRule="auto"/>
        <w:rPr>
          <w:rFonts w:ascii="Arial" w:eastAsia="Arial" w:hAnsi="Arial" w:cs="Arial"/>
        </w:rPr>
      </w:pPr>
      <w:r w:rsidRPr="008779C3">
        <w:rPr>
          <w:rFonts w:ascii="Arial" w:eastAsia="Arial" w:hAnsi="Arial" w:cs="Arial"/>
        </w:rPr>
        <w:t>The Notice:</w:t>
      </w:r>
    </w:p>
    <w:p w14:paraId="7F2EED82" w14:textId="1E96FE9B" w:rsidR="00B34027" w:rsidRPr="008779C3" w:rsidRDefault="00B34027" w:rsidP="00674A8E">
      <w:pPr>
        <w:pStyle w:val="ListParagraph"/>
        <w:numPr>
          <w:ilvl w:val="0"/>
          <w:numId w:val="10"/>
        </w:numPr>
        <w:tabs>
          <w:tab w:val="left" w:pos="-1080"/>
          <w:tab w:val="left" w:pos="-720"/>
          <w:tab w:val="left" w:pos="0"/>
          <w:tab w:val="left" w:pos="1440"/>
          <w:tab w:val="left" w:pos="2880"/>
        </w:tabs>
        <w:spacing w:after="0" w:line="240" w:lineRule="auto"/>
        <w:contextualSpacing w:val="0"/>
        <w:rPr>
          <w:rFonts w:ascii="Arial" w:eastAsia="Arial" w:hAnsi="Arial" w:cs="Arial"/>
        </w:rPr>
      </w:pPr>
      <w:r w:rsidRPr="008779C3">
        <w:rPr>
          <w:rFonts w:ascii="Arial" w:eastAsia="Arial" w:hAnsi="Arial" w:cs="Arial"/>
        </w:rPr>
        <w:t>must specify the requirement</w:t>
      </w:r>
      <w:r w:rsidR="003F2F60" w:rsidRPr="008779C3">
        <w:rPr>
          <w:rFonts w:ascii="Arial" w:eastAsia="Arial" w:hAnsi="Arial" w:cs="Arial"/>
        </w:rPr>
        <w:t>s</w:t>
      </w:r>
      <w:r w:rsidRPr="008779C3">
        <w:rPr>
          <w:rFonts w:ascii="Arial" w:eastAsia="Arial" w:hAnsi="Arial" w:cs="Arial"/>
        </w:rPr>
        <w:t xml:space="preserve"> that are to be suspended and the interim requirement</w:t>
      </w:r>
      <w:r w:rsidR="003F2F60" w:rsidRPr="008779C3">
        <w:rPr>
          <w:rFonts w:ascii="Arial" w:eastAsia="Arial" w:hAnsi="Arial" w:cs="Arial"/>
        </w:rPr>
        <w:t>s</w:t>
      </w:r>
      <w:r w:rsidRPr="008779C3">
        <w:rPr>
          <w:rFonts w:ascii="Arial" w:eastAsia="Arial" w:hAnsi="Arial" w:cs="Arial"/>
        </w:rPr>
        <w:t xml:space="preserve"> that are to be applied;</w:t>
      </w:r>
      <w:r w:rsidR="00051C0D" w:rsidRPr="008779C3">
        <w:rPr>
          <w:rFonts w:ascii="Arial" w:eastAsia="Arial" w:hAnsi="Arial" w:cs="Arial"/>
        </w:rPr>
        <w:t xml:space="preserve"> and</w:t>
      </w:r>
    </w:p>
    <w:p w14:paraId="465A7F99" w14:textId="21B231B0" w:rsidR="00B34027" w:rsidRPr="008779C3" w:rsidRDefault="00B34027" w:rsidP="00674A8E">
      <w:pPr>
        <w:pStyle w:val="ListParagraph"/>
        <w:numPr>
          <w:ilvl w:val="0"/>
          <w:numId w:val="10"/>
        </w:numPr>
        <w:tabs>
          <w:tab w:val="left" w:pos="-1080"/>
          <w:tab w:val="left" w:pos="-720"/>
          <w:tab w:val="left" w:pos="0"/>
          <w:tab w:val="left" w:pos="1440"/>
          <w:tab w:val="left" w:pos="2880"/>
        </w:tabs>
        <w:spacing w:after="0" w:line="240" w:lineRule="auto"/>
        <w:contextualSpacing w:val="0"/>
        <w:rPr>
          <w:rFonts w:ascii="Arial" w:eastAsia="Arial" w:hAnsi="Arial" w:cs="Arial"/>
        </w:rPr>
      </w:pPr>
      <w:r w:rsidRPr="008779C3">
        <w:rPr>
          <w:rFonts w:ascii="Arial" w:eastAsia="Arial" w:hAnsi="Arial" w:cs="Arial"/>
        </w:rPr>
        <w:t xml:space="preserve">must specify the </w:t>
      </w:r>
      <w:proofErr w:type="gramStart"/>
      <w:r w:rsidRPr="008779C3">
        <w:rPr>
          <w:rFonts w:ascii="Arial" w:eastAsia="Arial" w:hAnsi="Arial" w:cs="Arial"/>
        </w:rPr>
        <w:t>time period</w:t>
      </w:r>
      <w:proofErr w:type="gramEnd"/>
      <w:r w:rsidRPr="008779C3">
        <w:rPr>
          <w:rFonts w:ascii="Arial" w:eastAsia="Arial" w:hAnsi="Arial" w:cs="Arial"/>
        </w:rPr>
        <w:t xml:space="preserve"> for the application of these interim requirement</w:t>
      </w:r>
      <w:r w:rsidR="003F2F60" w:rsidRPr="008779C3">
        <w:rPr>
          <w:rFonts w:ascii="Arial" w:eastAsia="Arial" w:hAnsi="Arial" w:cs="Arial"/>
        </w:rPr>
        <w:t>s</w:t>
      </w:r>
      <w:r w:rsidRPr="008779C3">
        <w:rPr>
          <w:rFonts w:ascii="Arial" w:eastAsia="Arial" w:hAnsi="Arial" w:cs="Arial"/>
        </w:rPr>
        <w:t>;</w:t>
      </w:r>
      <w:r w:rsidR="00051C0D" w:rsidRPr="008779C3">
        <w:rPr>
          <w:rFonts w:ascii="Arial" w:eastAsia="Arial" w:hAnsi="Arial" w:cs="Arial"/>
        </w:rPr>
        <w:t xml:space="preserve"> and</w:t>
      </w:r>
    </w:p>
    <w:p w14:paraId="18DDF5AA" w14:textId="488B08B7" w:rsidR="00B34027" w:rsidRPr="008779C3" w:rsidRDefault="00B34027" w:rsidP="00674A8E">
      <w:pPr>
        <w:pStyle w:val="ListParagraph"/>
        <w:numPr>
          <w:ilvl w:val="0"/>
          <w:numId w:val="10"/>
        </w:numPr>
        <w:tabs>
          <w:tab w:val="left" w:pos="-1080"/>
          <w:tab w:val="left" w:pos="-720"/>
          <w:tab w:val="left" w:pos="0"/>
          <w:tab w:val="left" w:pos="1440"/>
          <w:tab w:val="left" w:pos="2880"/>
        </w:tabs>
        <w:spacing w:after="0" w:line="240" w:lineRule="auto"/>
        <w:contextualSpacing w:val="0"/>
        <w:rPr>
          <w:rFonts w:ascii="Arial" w:eastAsia="Arial" w:hAnsi="Arial" w:cs="Arial"/>
        </w:rPr>
      </w:pPr>
      <w:r w:rsidRPr="008779C3">
        <w:rPr>
          <w:rFonts w:ascii="Arial" w:eastAsia="Arial" w:hAnsi="Arial" w:cs="Arial"/>
        </w:rPr>
        <w:t xml:space="preserve">must be addressed to the </w:t>
      </w:r>
      <w:r w:rsidR="002C1DB5" w:rsidRPr="008779C3">
        <w:rPr>
          <w:rFonts w:ascii="Arial" w:eastAsia="Arial" w:hAnsi="Arial" w:cs="Arial"/>
        </w:rPr>
        <w:t>Service</w:t>
      </w:r>
      <w:r w:rsidRPr="008779C3">
        <w:rPr>
          <w:rFonts w:ascii="Arial" w:eastAsia="Arial" w:hAnsi="Arial" w:cs="Arial"/>
        </w:rPr>
        <w:t xml:space="preserve"> Provider Contact Point;</w:t>
      </w:r>
      <w:r w:rsidR="00051C0D" w:rsidRPr="008779C3">
        <w:rPr>
          <w:rFonts w:ascii="Arial" w:eastAsia="Arial" w:hAnsi="Arial" w:cs="Arial"/>
        </w:rPr>
        <w:t xml:space="preserve"> and</w:t>
      </w:r>
    </w:p>
    <w:p w14:paraId="16262F83" w14:textId="308EBCEF" w:rsidR="00B34027" w:rsidRPr="008779C3" w:rsidRDefault="00400B54" w:rsidP="00674A8E">
      <w:pPr>
        <w:pStyle w:val="ListParagraph"/>
        <w:numPr>
          <w:ilvl w:val="0"/>
          <w:numId w:val="10"/>
        </w:numPr>
        <w:tabs>
          <w:tab w:val="left" w:pos="-1080"/>
          <w:tab w:val="left" w:pos="-720"/>
          <w:tab w:val="left" w:pos="0"/>
          <w:tab w:val="left" w:pos="1440"/>
          <w:tab w:val="left" w:pos="2880"/>
        </w:tabs>
        <w:spacing w:after="0" w:line="240" w:lineRule="auto"/>
        <w:contextualSpacing w:val="0"/>
        <w:rPr>
          <w:rFonts w:ascii="Arial" w:eastAsia="Arial" w:hAnsi="Arial" w:cs="Arial"/>
        </w:rPr>
      </w:pPr>
      <w:r w:rsidRPr="008779C3">
        <w:rPr>
          <w:rFonts w:ascii="Arial" w:eastAsia="Arial" w:hAnsi="Arial" w:cs="Arial"/>
        </w:rPr>
        <w:t xml:space="preserve">must </w:t>
      </w:r>
      <w:r w:rsidR="00B34027" w:rsidRPr="008779C3">
        <w:rPr>
          <w:rFonts w:ascii="Arial" w:eastAsia="Arial" w:hAnsi="Arial" w:cs="Arial"/>
        </w:rPr>
        <w:t>be:</w:t>
      </w:r>
    </w:p>
    <w:p w14:paraId="51F96345" w14:textId="5520576C" w:rsidR="00B34027" w:rsidRPr="008779C3" w:rsidRDefault="00B34027" w:rsidP="00674A8E">
      <w:pPr>
        <w:pStyle w:val="ListParagraph"/>
        <w:numPr>
          <w:ilvl w:val="1"/>
          <w:numId w:val="11"/>
        </w:numPr>
        <w:tabs>
          <w:tab w:val="left" w:pos="-1080"/>
          <w:tab w:val="left" w:pos="-720"/>
          <w:tab w:val="left" w:pos="0"/>
          <w:tab w:val="left" w:pos="1440"/>
          <w:tab w:val="left" w:pos="2880"/>
        </w:tabs>
        <w:spacing w:after="0" w:line="240" w:lineRule="auto"/>
        <w:contextualSpacing w:val="0"/>
        <w:rPr>
          <w:rFonts w:ascii="Arial" w:eastAsia="Arial" w:hAnsi="Arial" w:cs="Arial"/>
        </w:rPr>
      </w:pPr>
      <w:r w:rsidRPr="008779C3">
        <w:rPr>
          <w:rFonts w:ascii="Arial" w:eastAsia="Arial" w:hAnsi="Arial" w:cs="Arial"/>
        </w:rPr>
        <w:t>signed by the person giving the notice and delivered by hand; or</w:t>
      </w:r>
    </w:p>
    <w:p w14:paraId="67622E1F" w14:textId="77777777" w:rsidR="00B34027" w:rsidRPr="008779C3" w:rsidRDefault="00B34027" w:rsidP="00674A8E">
      <w:pPr>
        <w:pStyle w:val="ListParagraph"/>
        <w:numPr>
          <w:ilvl w:val="1"/>
          <w:numId w:val="11"/>
        </w:numPr>
        <w:tabs>
          <w:tab w:val="left" w:pos="-1080"/>
          <w:tab w:val="left" w:pos="-720"/>
          <w:tab w:val="left" w:pos="0"/>
          <w:tab w:val="left" w:pos="1440"/>
          <w:tab w:val="left" w:pos="2880"/>
        </w:tabs>
        <w:spacing w:after="0" w:line="240" w:lineRule="auto"/>
        <w:contextualSpacing w:val="0"/>
        <w:rPr>
          <w:rFonts w:ascii="Arial" w:eastAsia="Arial" w:hAnsi="Arial" w:cs="Arial"/>
        </w:rPr>
      </w:pPr>
      <w:r w:rsidRPr="008779C3">
        <w:rPr>
          <w:rFonts w:ascii="Arial" w:eastAsia="Arial" w:hAnsi="Arial" w:cs="Arial"/>
        </w:rPr>
        <w:t xml:space="preserve">signed by the person giving the notice and sent by pre-paid post; or </w:t>
      </w:r>
    </w:p>
    <w:p w14:paraId="3C905638" w14:textId="77777777" w:rsidR="00B34027" w:rsidRPr="008779C3" w:rsidRDefault="00B34027" w:rsidP="00674A8E">
      <w:pPr>
        <w:pStyle w:val="ListParagraph"/>
        <w:numPr>
          <w:ilvl w:val="1"/>
          <w:numId w:val="11"/>
        </w:numPr>
        <w:tabs>
          <w:tab w:val="left" w:pos="-1080"/>
          <w:tab w:val="left" w:pos="-720"/>
          <w:tab w:val="left" w:pos="0"/>
          <w:tab w:val="left" w:pos="1440"/>
          <w:tab w:val="left" w:pos="2880"/>
        </w:tabs>
        <w:spacing w:after="0" w:line="240" w:lineRule="auto"/>
        <w:contextualSpacing w:val="0"/>
        <w:rPr>
          <w:rFonts w:ascii="Arial" w:eastAsia="Arial" w:hAnsi="Arial" w:cs="Arial"/>
        </w:rPr>
      </w:pPr>
      <w:r w:rsidRPr="008779C3">
        <w:rPr>
          <w:rFonts w:ascii="Arial" w:eastAsia="Arial" w:hAnsi="Arial" w:cs="Arial"/>
        </w:rPr>
        <w:t xml:space="preserve">transmitted electronically by the person giving the notice by electronic mail transmission. </w:t>
      </w:r>
    </w:p>
    <w:p w14:paraId="08487EF5" w14:textId="6A818054" w:rsidR="00B34027" w:rsidRPr="008779C3" w:rsidRDefault="00B34027" w:rsidP="00674A8E">
      <w:pPr>
        <w:pStyle w:val="ListParagraph"/>
        <w:numPr>
          <w:ilvl w:val="0"/>
          <w:numId w:val="10"/>
        </w:numPr>
        <w:tabs>
          <w:tab w:val="left" w:pos="-1080"/>
          <w:tab w:val="left" w:pos="-720"/>
          <w:tab w:val="left" w:pos="0"/>
          <w:tab w:val="left" w:pos="1440"/>
          <w:tab w:val="left" w:pos="2880"/>
        </w:tabs>
        <w:spacing w:after="0" w:line="240" w:lineRule="auto"/>
        <w:contextualSpacing w:val="0"/>
        <w:rPr>
          <w:rFonts w:ascii="Arial" w:eastAsia="Arial" w:hAnsi="Arial" w:cs="Arial"/>
        </w:rPr>
      </w:pPr>
      <w:r w:rsidRPr="008779C3">
        <w:rPr>
          <w:rFonts w:ascii="Arial" w:eastAsia="Arial" w:hAnsi="Arial" w:cs="Arial"/>
        </w:rPr>
        <w:t xml:space="preserve">is deemed to be </w:t>
      </w:r>
      <w:proofErr w:type="gramStart"/>
      <w:r w:rsidRPr="008779C3">
        <w:rPr>
          <w:rFonts w:ascii="Arial" w:eastAsia="Arial" w:hAnsi="Arial" w:cs="Arial"/>
        </w:rPr>
        <w:t>effected</w:t>
      </w:r>
      <w:proofErr w:type="gramEnd"/>
      <w:r w:rsidRPr="008779C3">
        <w:rPr>
          <w:rFonts w:ascii="Arial" w:eastAsia="Arial" w:hAnsi="Arial" w:cs="Arial"/>
        </w:rPr>
        <w:t>:</w:t>
      </w:r>
    </w:p>
    <w:p w14:paraId="603B43F6" w14:textId="47580B93" w:rsidR="00B34027" w:rsidRPr="008779C3" w:rsidRDefault="00B34027" w:rsidP="00674A8E">
      <w:pPr>
        <w:pStyle w:val="ListParagraph"/>
        <w:numPr>
          <w:ilvl w:val="1"/>
          <w:numId w:val="12"/>
        </w:numPr>
        <w:tabs>
          <w:tab w:val="left" w:pos="-1080"/>
          <w:tab w:val="left" w:pos="-720"/>
          <w:tab w:val="left" w:pos="0"/>
          <w:tab w:val="left" w:pos="1440"/>
          <w:tab w:val="left" w:pos="2880"/>
        </w:tabs>
        <w:spacing w:after="0" w:line="240" w:lineRule="auto"/>
        <w:contextualSpacing w:val="0"/>
        <w:rPr>
          <w:rFonts w:ascii="Arial" w:eastAsia="Arial" w:hAnsi="Arial" w:cs="Arial"/>
        </w:rPr>
      </w:pPr>
      <w:r w:rsidRPr="008779C3">
        <w:rPr>
          <w:rFonts w:ascii="Arial" w:eastAsia="Arial" w:hAnsi="Arial" w:cs="Arial"/>
        </w:rPr>
        <w:t>if delivered by hand – upon delivery to the relevant address; or</w:t>
      </w:r>
    </w:p>
    <w:p w14:paraId="45496E32" w14:textId="17C0D0E2" w:rsidR="00BF0B3D" w:rsidRPr="008779C3" w:rsidRDefault="00B34027" w:rsidP="00674A8E">
      <w:pPr>
        <w:pStyle w:val="ListParagraph"/>
        <w:numPr>
          <w:ilvl w:val="1"/>
          <w:numId w:val="12"/>
        </w:numPr>
        <w:tabs>
          <w:tab w:val="left" w:pos="-1080"/>
          <w:tab w:val="left" w:pos="-720"/>
          <w:tab w:val="left" w:pos="0"/>
          <w:tab w:val="left" w:pos="1440"/>
          <w:tab w:val="left" w:pos="2880"/>
        </w:tabs>
        <w:spacing w:after="0" w:line="240" w:lineRule="auto"/>
        <w:contextualSpacing w:val="0"/>
        <w:rPr>
          <w:rFonts w:ascii="Arial" w:eastAsia="Arial" w:hAnsi="Arial" w:cs="Arial"/>
        </w:rPr>
      </w:pPr>
      <w:r w:rsidRPr="008779C3">
        <w:rPr>
          <w:rFonts w:ascii="Arial" w:eastAsia="Arial" w:hAnsi="Arial" w:cs="Arial"/>
        </w:rPr>
        <w:t>if sent by post – upon delivery to the relevant address; or</w:t>
      </w:r>
    </w:p>
    <w:p w14:paraId="2BFFCAD4" w14:textId="5B1A36B5" w:rsidR="00BF0B3D" w:rsidRPr="008779C3" w:rsidRDefault="00B34027" w:rsidP="00674A8E">
      <w:pPr>
        <w:pStyle w:val="ListParagraph"/>
        <w:numPr>
          <w:ilvl w:val="1"/>
          <w:numId w:val="12"/>
        </w:numPr>
        <w:tabs>
          <w:tab w:val="left" w:pos="-1080"/>
          <w:tab w:val="left" w:pos="-720"/>
          <w:tab w:val="left" w:pos="0"/>
          <w:tab w:val="left" w:pos="1440"/>
          <w:tab w:val="left" w:pos="2880"/>
        </w:tabs>
        <w:spacing w:after="0" w:line="240" w:lineRule="auto"/>
        <w:contextualSpacing w:val="0"/>
        <w:rPr>
          <w:rFonts w:ascii="Arial" w:eastAsia="Arial" w:hAnsi="Arial" w:cs="Arial"/>
        </w:rPr>
      </w:pPr>
      <w:r w:rsidRPr="008779C3">
        <w:rPr>
          <w:rFonts w:ascii="Arial" w:eastAsia="Arial" w:hAnsi="Arial" w:cs="Arial"/>
        </w:rPr>
        <w:t>if transmitted electronically – upon</w:t>
      </w:r>
      <w:r w:rsidR="003A5AC0" w:rsidRPr="008779C3">
        <w:rPr>
          <w:rFonts w:ascii="Arial" w:eastAsia="Arial" w:hAnsi="Arial" w:cs="Arial"/>
        </w:rPr>
        <w:t xml:space="preserve"> </w:t>
      </w:r>
      <w:r w:rsidRPr="008779C3">
        <w:rPr>
          <w:rFonts w:ascii="Arial" w:eastAsia="Arial" w:hAnsi="Arial" w:cs="Arial"/>
        </w:rPr>
        <w:t>the sender receiving an automated message confirming delivery or</w:t>
      </w:r>
    </w:p>
    <w:p w14:paraId="746CA795" w14:textId="756F80D8" w:rsidR="00BF0B3D" w:rsidRPr="008779C3" w:rsidRDefault="003A5AC0" w:rsidP="00674A8E">
      <w:pPr>
        <w:pStyle w:val="ListParagraph"/>
        <w:numPr>
          <w:ilvl w:val="1"/>
          <w:numId w:val="12"/>
        </w:numPr>
        <w:tabs>
          <w:tab w:val="left" w:pos="-1080"/>
          <w:tab w:val="left" w:pos="-720"/>
          <w:tab w:val="left" w:pos="0"/>
          <w:tab w:val="left" w:pos="1440"/>
          <w:tab w:val="left" w:pos="2880"/>
        </w:tabs>
        <w:spacing w:after="0" w:line="240" w:lineRule="auto"/>
        <w:contextualSpacing w:val="0"/>
        <w:rPr>
          <w:rFonts w:ascii="Arial" w:eastAsia="Arial" w:hAnsi="Arial" w:cs="Arial"/>
        </w:rPr>
      </w:pPr>
      <w:r w:rsidRPr="008779C3">
        <w:rPr>
          <w:rFonts w:ascii="Arial" w:eastAsia="Arial" w:hAnsi="Arial" w:cs="Arial"/>
        </w:rPr>
        <w:t xml:space="preserve">if no automated message </w:t>
      </w:r>
      <w:r w:rsidR="00BF0B3D" w:rsidRPr="008779C3">
        <w:rPr>
          <w:rFonts w:ascii="Arial" w:eastAsia="Arial" w:hAnsi="Arial" w:cs="Arial"/>
        </w:rPr>
        <w:t>confirming</w:t>
      </w:r>
      <w:r w:rsidRPr="008779C3">
        <w:rPr>
          <w:rFonts w:ascii="Arial" w:eastAsia="Arial" w:hAnsi="Arial" w:cs="Arial"/>
        </w:rPr>
        <w:t xml:space="preserve"> delivery is received, the notice is deemed to take effect</w:t>
      </w:r>
      <w:r w:rsidR="00043102" w:rsidRPr="008779C3">
        <w:rPr>
          <w:rFonts w:ascii="Arial" w:eastAsia="Arial" w:hAnsi="Arial" w:cs="Arial"/>
        </w:rPr>
        <w:t xml:space="preserve"> - </w:t>
      </w:r>
      <w:r w:rsidR="00B34027" w:rsidRPr="008779C3">
        <w:rPr>
          <w:rFonts w:ascii="Arial" w:eastAsia="Arial" w:hAnsi="Arial" w:cs="Arial"/>
        </w:rPr>
        <w:t xml:space="preserve">30 minutes after the time sent (as recorded on the device from which the sender </w:t>
      </w:r>
      <w:r w:rsidR="00B34027" w:rsidRPr="008779C3">
        <w:rPr>
          <w:rFonts w:ascii="Arial" w:eastAsia="Arial" w:hAnsi="Arial" w:cs="Arial"/>
        </w:rPr>
        <w:lastRenderedPageBreak/>
        <w:t>sent the email) unless the sender receives an automated message that the email has not been delivered</w:t>
      </w:r>
      <w:r w:rsidR="00051C0D" w:rsidRPr="008779C3">
        <w:rPr>
          <w:rFonts w:ascii="Arial" w:eastAsia="Arial" w:hAnsi="Arial" w:cs="Arial"/>
        </w:rPr>
        <w:t>.</w:t>
      </w:r>
    </w:p>
    <w:p w14:paraId="5DF8DC6A" w14:textId="141B3A01" w:rsidR="00B34027" w:rsidRPr="008779C3" w:rsidRDefault="00BF0B3D" w:rsidP="00674A8E">
      <w:pPr>
        <w:pStyle w:val="ListParagraph"/>
        <w:numPr>
          <w:ilvl w:val="0"/>
          <w:numId w:val="9"/>
        </w:numPr>
        <w:tabs>
          <w:tab w:val="left" w:pos="-1080"/>
          <w:tab w:val="left" w:pos="-720"/>
          <w:tab w:val="left" w:pos="0"/>
        </w:tabs>
        <w:spacing w:after="0" w:line="240" w:lineRule="auto"/>
        <w:rPr>
          <w:rFonts w:ascii="Arial" w:hAnsi="Arial" w:cs="Arial"/>
          <w:lang w:val="en-GB"/>
        </w:rPr>
      </w:pPr>
      <w:r w:rsidRPr="008779C3">
        <w:rPr>
          <w:rFonts w:ascii="Arial" w:hAnsi="Arial" w:cs="Arial"/>
          <w:lang w:val="en-GB"/>
        </w:rPr>
        <w:t xml:space="preserve">A notice received after 5.00 pm, or on a day that is not a </w:t>
      </w:r>
      <w:r w:rsidR="00051C0D" w:rsidRPr="008779C3">
        <w:rPr>
          <w:rFonts w:ascii="Arial" w:hAnsi="Arial" w:cs="Arial"/>
          <w:lang w:val="en-GB"/>
        </w:rPr>
        <w:t>b</w:t>
      </w:r>
      <w:r w:rsidRPr="008779C3">
        <w:rPr>
          <w:rFonts w:ascii="Arial" w:hAnsi="Arial" w:cs="Arial"/>
          <w:lang w:val="en-GB"/>
        </w:rPr>
        <w:t xml:space="preserve">usiness </w:t>
      </w:r>
      <w:r w:rsidR="00051C0D" w:rsidRPr="008779C3">
        <w:rPr>
          <w:rFonts w:ascii="Arial" w:hAnsi="Arial" w:cs="Arial"/>
          <w:lang w:val="en-GB"/>
        </w:rPr>
        <w:t>d</w:t>
      </w:r>
      <w:r w:rsidRPr="008779C3">
        <w:rPr>
          <w:rFonts w:ascii="Arial" w:hAnsi="Arial" w:cs="Arial"/>
          <w:lang w:val="en-GB"/>
        </w:rPr>
        <w:t xml:space="preserve">ay in the place of receipt, is deemed to be </w:t>
      </w:r>
      <w:r w:rsidR="00043102" w:rsidRPr="008779C3">
        <w:rPr>
          <w:rFonts w:ascii="Arial" w:hAnsi="Arial" w:cs="Arial"/>
          <w:lang w:val="en-GB"/>
        </w:rPr>
        <w:t>effective</w:t>
      </w:r>
      <w:r w:rsidRPr="008779C3">
        <w:rPr>
          <w:rFonts w:ascii="Arial" w:hAnsi="Arial" w:cs="Arial"/>
          <w:lang w:val="en-GB"/>
        </w:rPr>
        <w:t xml:space="preserve"> on the next </w:t>
      </w:r>
      <w:r w:rsidR="00051C0D" w:rsidRPr="008779C3">
        <w:rPr>
          <w:rFonts w:ascii="Arial" w:hAnsi="Arial" w:cs="Arial"/>
          <w:lang w:val="en-GB"/>
        </w:rPr>
        <w:t>b</w:t>
      </w:r>
      <w:r w:rsidRPr="008779C3">
        <w:rPr>
          <w:rFonts w:ascii="Arial" w:hAnsi="Arial" w:cs="Arial"/>
          <w:lang w:val="en-GB"/>
        </w:rPr>
        <w:t xml:space="preserve">usiness </w:t>
      </w:r>
      <w:r w:rsidR="00051C0D" w:rsidRPr="008779C3">
        <w:rPr>
          <w:rFonts w:ascii="Arial" w:hAnsi="Arial" w:cs="Arial"/>
          <w:lang w:val="en-GB"/>
        </w:rPr>
        <w:t>d</w:t>
      </w:r>
      <w:r w:rsidRPr="008779C3">
        <w:rPr>
          <w:rFonts w:ascii="Arial" w:hAnsi="Arial" w:cs="Arial"/>
          <w:lang w:val="en-GB"/>
        </w:rPr>
        <w:t>ay in that place.</w:t>
      </w:r>
    </w:p>
    <w:p w14:paraId="79F8BD69" w14:textId="681710D2" w:rsidR="00897760" w:rsidRPr="008779C3" w:rsidRDefault="00897760" w:rsidP="00862E0D">
      <w:pPr>
        <w:spacing w:line="240" w:lineRule="auto"/>
        <w:rPr>
          <w:rFonts w:ascii="Arial" w:hAnsi="Arial" w:cs="Arial"/>
        </w:rPr>
      </w:pPr>
    </w:p>
    <w:p w14:paraId="57ED305D" w14:textId="77777777" w:rsidR="004D781E" w:rsidRPr="008779C3" w:rsidRDefault="004D781E" w:rsidP="00862E0D">
      <w:pPr>
        <w:spacing w:line="240" w:lineRule="auto"/>
        <w:rPr>
          <w:rFonts w:ascii="Arial" w:hAnsi="Arial" w:cs="Arial"/>
        </w:rPr>
      </w:pPr>
    </w:p>
    <w:p w14:paraId="03D3C6B7" w14:textId="5560877A" w:rsidR="000E5A6B" w:rsidRPr="008779C3" w:rsidRDefault="007D4C07" w:rsidP="004D781E">
      <w:pPr>
        <w:pStyle w:val="Heading1"/>
        <w:spacing w:line="360" w:lineRule="auto"/>
        <w:rPr>
          <w:rFonts w:ascii="Arial" w:hAnsi="Arial" w:cs="Arial"/>
          <w:b/>
          <w:bCs/>
          <w:color w:val="auto"/>
          <w:sz w:val="28"/>
          <w:szCs w:val="28"/>
        </w:rPr>
      </w:pPr>
      <w:bookmarkStart w:id="18" w:name="_Toc137735261"/>
      <w:r w:rsidRPr="008779C3">
        <w:rPr>
          <w:rFonts w:ascii="Arial" w:hAnsi="Arial" w:cs="Arial"/>
          <w:b/>
          <w:bCs/>
          <w:color w:val="auto"/>
          <w:sz w:val="28"/>
          <w:szCs w:val="28"/>
        </w:rPr>
        <w:t xml:space="preserve">Part 3 - </w:t>
      </w:r>
      <w:r w:rsidR="000E5A6B" w:rsidRPr="008779C3">
        <w:rPr>
          <w:rFonts w:ascii="Arial" w:hAnsi="Arial" w:cs="Arial"/>
          <w:b/>
          <w:bCs/>
          <w:color w:val="auto"/>
          <w:sz w:val="28"/>
          <w:szCs w:val="28"/>
        </w:rPr>
        <w:t>Program Standards</w:t>
      </w:r>
      <w:bookmarkEnd w:id="18"/>
    </w:p>
    <w:p w14:paraId="2EB443EF" w14:textId="6CC325E6" w:rsidR="000E5A6B" w:rsidRPr="008779C3" w:rsidRDefault="000E5A6B" w:rsidP="00862E0D">
      <w:pPr>
        <w:pStyle w:val="Heading2"/>
        <w:spacing w:line="240" w:lineRule="auto"/>
        <w:rPr>
          <w:rFonts w:ascii="Arial" w:hAnsi="Arial" w:cs="Arial"/>
          <w:b/>
          <w:bCs/>
          <w:color w:val="auto"/>
          <w:sz w:val="22"/>
          <w:szCs w:val="22"/>
        </w:rPr>
      </w:pPr>
      <w:bookmarkStart w:id="19" w:name="_Toc137735262"/>
      <w:proofErr w:type="gramStart"/>
      <w:r w:rsidRPr="008779C3">
        <w:rPr>
          <w:rFonts w:ascii="Arial" w:hAnsi="Arial" w:cs="Arial"/>
          <w:b/>
          <w:bCs/>
          <w:color w:val="auto"/>
          <w:sz w:val="22"/>
          <w:szCs w:val="22"/>
        </w:rPr>
        <w:t>1</w:t>
      </w:r>
      <w:r w:rsidR="00EB3CA4" w:rsidRPr="008779C3">
        <w:rPr>
          <w:rFonts w:ascii="Arial" w:hAnsi="Arial" w:cs="Arial"/>
          <w:b/>
          <w:bCs/>
          <w:color w:val="auto"/>
          <w:sz w:val="22"/>
          <w:szCs w:val="22"/>
        </w:rPr>
        <w:t>4</w:t>
      </w:r>
      <w:r w:rsidRPr="008779C3">
        <w:rPr>
          <w:rFonts w:ascii="Arial" w:hAnsi="Arial" w:cs="Arial"/>
          <w:b/>
          <w:bCs/>
          <w:color w:val="auto"/>
          <w:sz w:val="22"/>
          <w:szCs w:val="22"/>
        </w:rPr>
        <w:t xml:space="preserve">  </w:t>
      </w:r>
      <w:bookmarkStart w:id="20" w:name="_Hlk130897455"/>
      <w:r w:rsidRPr="008779C3">
        <w:rPr>
          <w:rFonts w:ascii="Arial" w:hAnsi="Arial" w:cs="Arial"/>
          <w:b/>
          <w:bCs/>
          <w:color w:val="auto"/>
          <w:sz w:val="22"/>
          <w:szCs w:val="22"/>
        </w:rPr>
        <w:t>Minimum</w:t>
      </w:r>
      <w:proofErr w:type="gramEnd"/>
      <w:r w:rsidRPr="008779C3">
        <w:rPr>
          <w:rFonts w:ascii="Arial" w:hAnsi="Arial" w:cs="Arial"/>
          <w:b/>
          <w:bCs/>
          <w:color w:val="auto"/>
          <w:sz w:val="22"/>
          <w:szCs w:val="22"/>
        </w:rPr>
        <w:t xml:space="preserve"> </w:t>
      </w:r>
      <w:r w:rsidR="00051C0D" w:rsidRPr="008779C3">
        <w:rPr>
          <w:rFonts w:ascii="Arial" w:hAnsi="Arial" w:cs="Arial"/>
          <w:b/>
          <w:bCs/>
          <w:color w:val="auto"/>
          <w:sz w:val="22"/>
          <w:szCs w:val="22"/>
        </w:rPr>
        <w:t>H</w:t>
      </w:r>
      <w:r w:rsidRPr="008779C3">
        <w:rPr>
          <w:rFonts w:ascii="Arial" w:hAnsi="Arial" w:cs="Arial"/>
          <w:b/>
          <w:bCs/>
          <w:color w:val="auto"/>
          <w:sz w:val="22"/>
          <w:szCs w:val="22"/>
        </w:rPr>
        <w:t xml:space="preserve">earing </w:t>
      </w:r>
      <w:r w:rsidR="00051C0D" w:rsidRPr="008779C3">
        <w:rPr>
          <w:rFonts w:ascii="Arial" w:hAnsi="Arial" w:cs="Arial"/>
          <w:b/>
          <w:bCs/>
          <w:color w:val="auto"/>
          <w:sz w:val="22"/>
          <w:szCs w:val="22"/>
        </w:rPr>
        <w:t>L</w:t>
      </w:r>
      <w:r w:rsidRPr="008779C3">
        <w:rPr>
          <w:rFonts w:ascii="Arial" w:hAnsi="Arial" w:cs="Arial"/>
          <w:b/>
          <w:bCs/>
          <w:color w:val="auto"/>
          <w:sz w:val="22"/>
          <w:szCs w:val="22"/>
        </w:rPr>
        <w:t xml:space="preserve">oss </w:t>
      </w:r>
      <w:r w:rsidR="00051C0D" w:rsidRPr="008779C3">
        <w:rPr>
          <w:rFonts w:ascii="Arial" w:hAnsi="Arial" w:cs="Arial"/>
          <w:b/>
          <w:bCs/>
          <w:color w:val="auto"/>
          <w:sz w:val="22"/>
          <w:szCs w:val="22"/>
        </w:rPr>
        <w:t>T</w:t>
      </w:r>
      <w:r w:rsidRPr="008779C3">
        <w:rPr>
          <w:rFonts w:ascii="Arial" w:hAnsi="Arial" w:cs="Arial"/>
          <w:b/>
          <w:bCs/>
          <w:color w:val="auto"/>
          <w:sz w:val="22"/>
          <w:szCs w:val="22"/>
        </w:rPr>
        <w:t>hreshold</w:t>
      </w:r>
      <w:bookmarkEnd w:id="20"/>
      <w:bookmarkEnd w:id="19"/>
    </w:p>
    <w:p w14:paraId="32086EF3" w14:textId="20D0C085" w:rsidR="000E5A6B" w:rsidRPr="008779C3" w:rsidRDefault="000E5A6B" w:rsidP="00674A8E">
      <w:pPr>
        <w:pStyle w:val="ListParagraph"/>
        <w:numPr>
          <w:ilvl w:val="0"/>
          <w:numId w:val="17"/>
        </w:numPr>
        <w:spacing w:after="120" w:line="240" w:lineRule="auto"/>
        <w:rPr>
          <w:rFonts w:ascii="Arial" w:hAnsi="Arial" w:cs="Arial"/>
        </w:rPr>
      </w:pPr>
      <w:r w:rsidRPr="008779C3">
        <w:rPr>
          <w:rFonts w:ascii="Arial" w:hAnsi="Arial" w:cs="Arial"/>
        </w:rPr>
        <w:t>The program requires clients being fitted with a hearing device to meet a minimum 3</w:t>
      </w:r>
      <w:r w:rsidR="00051C0D" w:rsidRPr="008779C3">
        <w:rPr>
          <w:rFonts w:ascii="Arial" w:hAnsi="Arial" w:cs="Arial"/>
        </w:rPr>
        <w:t xml:space="preserve"> </w:t>
      </w:r>
      <w:r w:rsidRPr="008779C3">
        <w:rPr>
          <w:rFonts w:ascii="Arial" w:hAnsi="Arial" w:cs="Arial"/>
        </w:rPr>
        <w:t>Frequency Average Hearing Loss threshold</w:t>
      </w:r>
      <w:r w:rsidR="00E77AC9" w:rsidRPr="008779C3">
        <w:rPr>
          <w:rFonts w:ascii="Arial" w:hAnsi="Arial" w:cs="Arial"/>
        </w:rPr>
        <w:t xml:space="preserve"> </w:t>
      </w:r>
      <w:r w:rsidRPr="008779C3">
        <w:rPr>
          <w:rFonts w:ascii="Arial" w:hAnsi="Arial" w:cs="Arial"/>
        </w:rPr>
        <w:t xml:space="preserve">of greater than or equal to 23.3dB (3FAHL </w:t>
      </w:r>
      <w:r w:rsidR="00043102" w:rsidRPr="008779C3">
        <w:rPr>
          <w:rFonts w:ascii="Arial" w:hAnsi="Arial" w:cs="Arial"/>
        </w:rPr>
        <w:t xml:space="preserve">greater than or equal to </w:t>
      </w:r>
      <w:r w:rsidRPr="008779C3">
        <w:rPr>
          <w:rFonts w:ascii="Arial" w:hAnsi="Arial" w:cs="Arial"/>
        </w:rPr>
        <w:t xml:space="preserve">23.3dB), measured at 0.5, 1 and 2 kHz. Each ear must be evaluated independently. </w:t>
      </w:r>
    </w:p>
    <w:p w14:paraId="784BAE69" w14:textId="6EA6E32C" w:rsidR="000E5A6B" w:rsidRPr="008779C3" w:rsidRDefault="000E5A6B" w:rsidP="00674A8E">
      <w:pPr>
        <w:pStyle w:val="ListParagraph"/>
        <w:numPr>
          <w:ilvl w:val="0"/>
          <w:numId w:val="17"/>
        </w:numPr>
        <w:spacing w:after="120" w:line="240" w:lineRule="auto"/>
        <w:rPr>
          <w:rFonts w:ascii="Arial" w:hAnsi="Arial" w:cs="Arial"/>
        </w:rPr>
      </w:pPr>
      <w:r w:rsidRPr="008779C3">
        <w:rPr>
          <w:rFonts w:ascii="Arial" w:hAnsi="Arial" w:cs="Arial"/>
        </w:rPr>
        <w:t xml:space="preserve">Before proceeding with a </w:t>
      </w:r>
      <w:r w:rsidR="002C1DB5" w:rsidRPr="008779C3">
        <w:rPr>
          <w:rFonts w:ascii="Arial" w:hAnsi="Arial" w:cs="Arial"/>
        </w:rPr>
        <w:t>fitting</w:t>
      </w:r>
      <w:r w:rsidRPr="008779C3">
        <w:rPr>
          <w:rFonts w:ascii="Arial" w:hAnsi="Arial" w:cs="Arial"/>
        </w:rPr>
        <w:t xml:space="preserve">, practitioners must consider the nature and configuration of the hearing loss, the degree of communication difficulties experienced, and the attitude, </w:t>
      </w:r>
      <w:proofErr w:type="gramStart"/>
      <w:r w:rsidRPr="008779C3">
        <w:rPr>
          <w:rFonts w:ascii="Arial" w:hAnsi="Arial" w:cs="Arial"/>
        </w:rPr>
        <w:t>motivation</w:t>
      </w:r>
      <w:proofErr w:type="gramEnd"/>
      <w:r w:rsidRPr="008779C3">
        <w:rPr>
          <w:rFonts w:ascii="Arial" w:hAnsi="Arial" w:cs="Arial"/>
        </w:rPr>
        <w:t xml:space="preserve"> and goals of the client.</w:t>
      </w:r>
    </w:p>
    <w:p w14:paraId="5957AD05" w14:textId="336BE0A1" w:rsidR="00DD55A4" w:rsidRPr="008779C3" w:rsidRDefault="000E5A6B" w:rsidP="00674A8E">
      <w:pPr>
        <w:pStyle w:val="ListParagraph"/>
        <w:numPr>
          <w:ilvl w:val="0"/>
          <w:numId w:val="17"/>
        </w:numPr>
        <w:spacing w:after="120" w:line="240" w:lineRule="auto"/>
        <w:rPr>
          <w:rFonts w:ascii="Arial" w:hAnsi="Arial" w:cs="Arial"/>
        </w:rPr>
      </w:pPr>
      <w:r w:rsidRPr="008779C3">
        <w:rPr>
          <w:rFonts w:ascii="Arial" w:hAnsi="Arial" w:cs="Arial"/>
        </w:rPr>
        <w:t xml:space="preserve">If a qualified practitioner determines that a client would benefit from a device, the client </w:t>
      </w:r>
      <w:r w:rsidR="00E77AC9" w:rsidRPr="008779C3">
        <w:rPr>
          <w:rFonts w:ascii="Arial" w:hAnsi="Arial" w:cs="Arial"/>
        </w:rPr>
        <w:t>may</w:t>
      </w:r>
      <w:r w:rsidRPr="008779C3">
        <w:rPr>
          <w:rFonts w:ascii="Arial" w:hAnsi="Arial" w:cs="Arial"/>
        </w:rPr>
        <w:t xml:space="preserve"> be exempt from the MHLT requirements if the client meets both MHLT exemption criteria under</w:t>
      </w:r>
      <w:r w:rsidR="005A78EC" w:rsidRPr="008779C3">
        <w:rPr>
          <w:rFonts w:ascii="Arial" w:hAnsi="Arial" w:cs="Arial"/>
        </w:rPr>
        <w:t xml:space="preserve"> section 42 of</w:t>
      </w:r>
      <w:r w:rsidRPr="008779C3">
        <w:rPr>
          <w:rFonts w:ascii="Arial" w:hAnsi="Arial" w:cs="Arial"/>
        </w:rPr>
        <w:t xml:space="preserve"> the </w:t>
      </w:r>
      <w:hyperlink r:id="rId15" w:history="1">
        <w:r w:rsidRPr="008779C3">
          <w:rPr>
            <w:rStyle w:val="Hyperlink"/>
            <w:rFonts w:ascii="Arial" w:hAnsi="Arial" w:cs="Arial"/>
            <w:i/>
            <w:color w:val="auto"/>
            <w:u w:val="none"/>
          </w:rPr>
          <w:t xml:space="preserve">Hearing </w:t>
        </w:r>
        <w:r w:rsidR="002C1DB5" w:rsidRPr="008779C3">
          <w:rPr>
            <w:rStyle w:val="Hyperlink"/>
            <w:rFonts w:ascii="Arial" w:hAnsi="Arial" w:cs="Arial"/>
            <w:i/>
            <w:color w:val="auto"/>
            <w:u w:val="none"/>
          </w:rPr>
          <w:t>Service</w:t>
        </w:r>
        <w:r w:rsidRPr="008779C3">
          <w:rPr>
            <w:rStyle w:val="Hyperlink"/>
            <w:rFonts w:ascii="Arial" w:hAnsi="Arial" w:cs="Arial"/>
            <w:i/>
            <w:color w:val="auto"/>
            <w:u w:val="none"/>
          </w:rPr>
          <w:t>s Program (Voucher) Instrument 2019</w:t>
        </w:r>
      </w:hyperlink>
      <w:r w:rsidRPr="008779C3">
        <w:rPr>
          <w:rFonts w:ascii="Arial" w:hAnsi="Arial" w:cs="Arial"/>
        </w:rPr>
        <w:t xml:space="preserve">. Both criteria must be met before a client can be fitted or refitted under the program and all other program </w:t>
      </w:r>
      <w:r w:rsidR="002C1DB5" w:rsidRPr="008779C3">
        <w:rPr>
          <w:rFonts w:ascii="Arial" w:hAnsi="Arial" w:cs="Arial"/>
        </w:rPr>
        <w:t>assessment</w:t>
      </w:r>
      <w:r w:rsidRPr="008779C3">
        <w:rPr>
          <w:rFonts w:ascii="Arial" w:hAnsi="Arial" w:cs="Arial"/>
        </w:rPr>
        <w:t xml:space="preserve"> and </w:t>
      </w:r>
      <w:r w:rsidR="002C1DB5" w:rsidRPr="008779C3">
        <w:rPr>
          <w:rFonts w:ascii="Arial" w:hAnsi="Arial" w:cs="Arial"/>
        </w:rPr>
        <w:t>fitting</w:t>
      </w:r>
      <w:r w:rsidRPr="008779C3">
        <w:rPr>
          <w:rFonts w:ascii="Arial" w:hAnsi="Arial" w:cs="Arial"/>
        </w:rPr>
        <w:t xml:space="preserve"> requirements</w:t>
      </w:r>
      <w:r w:rsidR="005A78EC" w:rsidRPr="008779C3">
        <w:rPr>
          <w:rFonts w:ascii="Arial" w:hAnsi="Arial" w:cs="Arial"/>
        </w:rPr>
        <w:t xml:space="preserve"> apply.</w:t>
      </w:r>
    </w:p>
    <w:p w14:paraId="507B8143" w14:textId="35DB9FA6" w:rsidR="00595AB5" w:rsidRPr="008779C3" w:rsidRDefault="000A2413" w:rsidP="00674A8E">
      <w:pPr>
        <w:pStyle w:val="ListParagraph"/>
        <w:numPr>
          <w:ilvl w:val="0"/>
          <w:numId w:val="17"/>
        </w:numPr>
        <w:spacing w:after="120" w:line="240" w:lineRule="auto"/>
        <w:rPr>
          <w:rFonts w:ascii="Arial" w:hAnsi="Arial" w:cs="Arial"/>
        </w:rPr>
      </w:pPr>
      <w:r w:rsidRPr="008779C3">
        <w:rPr>
          <w:rFonts w:ascii="Arial" w:hAnsi="Arial" w:cs="Arial"/>
        </w:rPr>
        <w:t>Providers will be required to reimburse the Commonwealth, and if applicable the client, if a fitting does not comply with the subsection (1), (2) and (3).</w:t>
      </w:r>
    </w:p>
    <w:p w14:paraId="022F3D8B" w14:textId="5520E4D3" w:rsidR="000E5A6B" w:rsidRPr="008779C3" w:rsidRDefault="000E5A6B" w:rsidP="00674A8E">
      <w:pPr>
        <w:pStyle w:val="ListParagraph"/>
        <w:numPr>
          <w:ilvl w:val="0"/>
          <w:numId w:val="17"/>
        </w:numPr>
        <w:spacing w:after="120" w:line="240" w:lineRule="auto"/>
        <w:ind w:left="714" w:hanging="357"/>
        <w:rPr>
          <w:rFonts w:ascii="Arial" w:hAnsi="Arial" w:cs="Arial"/>
        </w:rPr>
      </w:pPr>
      <w:r w:rsidRPr="008779C3">
        <w:rPr>
          <w:rFonts w:ascii="Arial" w:hAnsi="Arial" w:cs="Arial"/>
        </w:rPr>
        <w:t xml:space="preserve">Minimum hearing loss exemption criteria </w:t>
      </w:r>
    </w:p>
    <w:p w14:paraId="07FAAF9F" w14:textId="3C40B4CE" w:rsidR="000E5A6B" w:rsidRPr="008779C3" w:rsidRDefault="000E5A6B" w:rsidP="00674A8E">
      <w:pPr>
        <w:pStyle w:val="ListParagraph"/>
        <w:numPr>
          <w:ilvl w:val="0"/>
          <w:numId w:val="18"/>
        </w:numPr>
        <w:spacing w:line="240" w:lineRule="auto"/>
        <w:rPr>
          <w:rFonts w:ascii="Arial" w:hAnsi="Arial" w:cs="Arial"/>
        </w:rPr>
      </w:pPr>
      <w:r w:rsidRPr="008779C3">
        <w:rPr>
          <w:rFonts w:ascii="Arial" w:hAnsi="Arial" w:cs="Arial"/>
        </w:rPr>
        <w:t xml:space="preserve">The Client must demonstrate they have a </w:t>
      </w:r>
      <w:r w:rsidR="005A78EC" w:rsidRPr="008779C3">
        <w:rPr>
          <w:rFonts w:ascii="Arial" w:hAnsi="Arial" w:cs="Arial"/>
        </w:rPr>
        <w:t>positive</w:t>
      </w:r>
      <w:r w:rsidRPr="008779C3">
        <w:rPr>
          <w:rFonts w:ascii="Arial" w:hAnsi="Arial" w:cs="Arial"/>
        </w:rPr>
        <w:t xml:space="preserve"> attitude and are motivated to wear a hearing device through their response to the Wishes and Needs Tool (WANT)</w:t>
      </w:r>
      <w:r w:rsidR="00051C0D" w:rsidRPr="008779C3">
        <w:rPr>
          <w:rFonts w:ascii="Arial" w:hAnsi="Arial" w:cs="Arial"/>
        </w:rPr>
        <w:t>.</w:t>
      </w:r>
    </w:p>
    <w:p w14:paraId="0C1773B7" w14:textId="27977275" w:rsidR="000E5A6B" w:rsidRPr="008779C3" w:rsidRDefault="000E5A6B" w:rsidP="00674A8E">
      <w:pPr>
        <w:pStyle w:val="ListParagraph"/>
        <w:numPr>
          <w:ilvl w:val="0"/>
          <w:numId w:val="18"/>
        </w:numPr>
        <w:spacing w:line="240" w:lineRule="auto"/>
        <w:rPr>
          <w:rFonts w:ascii="Arial" w:hAnsi="Arial" w:cs="Arial"/>
        </w:rPr>
      </w:pPr>
      <w:r w:rsidRPr="008779C3">
        <w:rPr>
          <w:rFonts w:ascii="Arial" w:hAnsi="Arial" w:cs="Arial"/>
        </w:rPr>
        <w:t>The client must mee</w:t>
      </w:r>
      <w:r w:rsidR="008C53E4" w:rsidRPr="008779C3">
        <w:rPr>
          <w:rFonts w:ascii="Arial" w:hAnsi="Arial" w:cs="Arial"/>
        </w:rPr>
        <w:t>t</w:t>
      </w:r>
      <w:r w:rsidRPr="008779C3">
        <w:rPr>
          <w:rFonts w:ascii="Arial" w:hAnsi="Arial" w:cs="Arial"/>
        </w:rPr>
        <w:t xml:space="preserve"> one of the following conditions:</w:t>
      </w:r>
    </w:p>
    <w:p w14:paraId="561CFB0C" w14:textId="77861C7B" w:rsidR="000E5A6B" w:rsidRPr="008779C3" w:rsidRDefault="000E5A6B" w:rsidP="00674A8E">
      <w:pPr>
        <w:pStyle w:val="ListParagraph"/>
        <w:numPr>
          <w:ilvl w:val="1"/>
          <w:numId w:val="18"/>
        </w:numPr>
        <w:spacing w:line="240" w:lineRule="auto"/>
        <w:rPr>
          <w:rFonts w:ascii="Arial" w:hAnsi="Arial" w:cs="Arial"/>
        </w:rPr>
      </w:pPr>
      <w:r w:rsidRPr="008779C3">
        <w:rPr>
          <w:rFonts w:ascii="Arial" w:hAnsi="Arial" w:cs="Arial"/>
        </w:rPr>
        <w:t>Client has a High Frequency Average Hearing Loss, equal to or greater than 40dB (HFAHL ≥ 40dB), measured at 2, 3 and 4 kHz. Where there is an air-bone gap in the high frequencies, check headphone placement/collapsing canals before calculating HFAHL</w:t>
      </w:r>
      <w:r w:rsidR="00817588" w:rsidRPr="008779C3">
        <w:rPr>
          <w:rFonts w:ascii="Arial" w:hAnsi="Arial" w:cs="Arial"/>
        </w:rPr>
        <w:t>; or</w:t>
      </w:r>
    </w:p>
    <w:p w14:paraId="032CA27D" w14:textId="58153E7E" w:rsidR="000E5A6B" w:rsidRPr="008779C3" w:rsidRDefault="000E5A6B" w:rsidP="00674A8E">
      <w:pPr>
        <w:pStyle w:val="ListParagraph"/>
        <w:numPr>
          <w:ilvl w:val="1"/>
          <w:numId w:val="18"/>
        </w:numPr>
        <w:spacing w:line="240" w:lineRule="auto"/>
        <w:rPr>
          <w:rFonts w:ascii="Arial" w:hAnsi="Arial" w:cs="Arial"/>
        </w:rPr>
      </w:pPr>
      <w:r w:rsidRPr="008779C3">
        <w:rPr>
          <w:rFonts w:ascii="Arial" w:hAnsi="Arial" w:cs="Arial"/>
        </w:rPr>
        <w:t xml:space="preserve">Client has tinnitus, where both the hearing loss and the tinnitus can be addressed </w:t>
      </w:r>
      <w:proofErr w:type="gramStart"/>
      <w:r w:rsidRPr="008779C3">
        <w:rPr>
          <w:rFonts w:ascii="Arial" w:hAnsi="Arial" w:cs="Arial"/>
        </w:rPr>
        <w:t>through the use of</w:t>
      </w:r>
      <w:proofErr w:type="gramEnd"/>
      <w:r w:rsidRPr="008779C3">
        <w:rPr>
          <w:rFonts w:ascii="Arial" w:hAnsi="Arial" w:cs="Arial"/>
        </w:rPr>
        <w:t xml:space="preserve"> an approved hearing device. Tinnitus cannot be the sole reason to provide devices. </w:t>
      </w:r>
      <w:r w:rsidR="00FD0FF2" w:rsidRPr="008779C3">
        <w:rPr>
          <w:rFonts w:ascii="Arial" w:hAnsi="Arial" w:cs="Arial"/>
        </w:rPr>
        <w:t>F</w:t>
      </w:r>
      <w:r w:rsidR="00626034" w:rsidRPr="008779C3">
        <w:rPr>
          <w:rFonts w:ascii="Arial" w:hAnsi="Arial" w:cs="Arial"/>
        </w:rPr>
        <w:t>itting</w:t>
      </w:r>
      <w:r w:rsidRPr="008779C3">
        <w:rPr>
          <w:rFonts w:ascii="Arial" w:hAnsi="Arial" w:cs="Arial"/>
        </w:rPr>
        <w:t xml:space="preserve"> may proceed where amplification can be shown to both address the mild hearing loss and reduce severe or constant tinnitus that significantly affects quality of life. Documented evidence must show that aiding the client has had successful outcomes for both their hearing loss and tinnitus relief. Tinnitus severity or stress tools should be used prior to the </w:t>
      </w:r>
      <w:r w:rsidR="002C1DB5" w:rsidRPr="008779C3">
        <w:rPr>
          <w:rFonts w:ascii="Arial" w:hAnsi="Arial" w:cs="Arial"/>
        </w:rPr>
        <w:t>fitting</w:t>
      </w:r>
      <w:r w:rsidRPr="008779C3">
        <w:rPr>
          <w:rFonts w:ascii="Arial" w:hAnsi="Arial" w:cs="Arial"/>
        </w:rPr>
        <w:t xml:space="preserve"> and at the follow-up to evaluate the device </w:t>
      </w:r>
      <w:r w:rsidR="002C1DB5" w:rsidRPr="008779C3">
        <w:rPr>
          <w:rFonts w:ascii="Arial" w:hAnsi="Arial" w:cs="Arial"/>
        </w:rPr>
        <w:t>fitting</w:t>
      </w:r>
      <w:r w:rsidRPr="008779C3">
        <w:rPr>
          <w:rFonts w:ascii="Arial" w:hAnsi="Arial" w:cs="Arial"/>
        </w:rPr>
        <w:t>. Results must be kept on the client’s file</w:t>
      </w:r>
      <w:r w:rsidR="00817588" w:rsidRPr="008779C3">
        <w:rPr>
          <w:rFonts w:ascii="Arial" w:hAnsi="Arial" w:cs="Arial"/>
        </w:rPr>
        <w:t>; or</w:t>
      </w:r>
    </w:p>
    <w:p w14:paraId="42805996" w14:textId="1C970939" w:rsidR="000E5A6B" w:rsidRPr="008779C3" w:rsidRDefault="000E5A6B" w:rsidP="00674A8E">
      <w:pPr>
        <w:pStyle w:val="ListParagraph"/>
        <w:numPr>
          <w:ilvl w:val="1"/>
          <w:numId w:val="18"/>
        </w:numPr>
        <w:spacing w:line="240" w:lineRule="auto"/>
        <w:rPr>
          <w:rFonts w:ascii="Arial" w:hAnsi="Arial" w:cs="Arial"/>
        </w:rPr>
      </w:pPr>
      <w:r w:rsidRPr="008779C3">
        <w:rPr>
          <w:rFonts w:ascii="Arial" w:hAnsi="Arial" w:cs="Arial"/>
        </w:rPr>
        <w:t xml:space="preserve">Client has a visual impairment that cannot be corrected by treatment, which reduces the client’s ability to see mouth movements. Clients with a mild hearing loss and vision loss may experience greater communication difficulties compared to clients with mild hearing loss and good </w:t>
      </w:r>
      <w:proofErr w:type="gramStart"/>
      <w:r w:rsidRPr="008779C3">
        <w:rPr>
          <w:rFonts w:ascii="Arial" w:hAnsi="Arial" w:cs="Arial"/>
        </w:rPr>
        <w:t>vision, and</w:t>
      </w:r>
      <w:proofErr w:type="gramEnd"/>
      <w:r w:rsidRPr="008779C3">
        <w:rPr>
          <w:rFonts w:ascii="Arial" w:hAnsi="Arial" w:cs="Arial"/>
        </w:rPr>
        <w:t xml:space="preserve"> may benefit from receiving a device. Documented evidence that amplification improves speech audibility must be kept on the client’s file. Clients with more serious visual impairments should continue to be identified as clients who are eligible for Specialist </w:t>
      </w:r>
      <w:r w:rsidR="002C1DB5" w:rsidRPr="008779C3">
        <w:rPr>
          <w:rFonts w:ascii="Arial" w:hAnsi="Arial" w:cs="Arial"/>
        </w:rPr>
        <w:t>Service</w:t>
      </w:r>
      <w:r w:rsidRPr="008779C3">
        <w:rPr>
          <w:rFonts w:ascii="Arial" w:hAnsi="Arial" w:cs="Arial"/>
        </w:rPr>
        <w:t>s</w:t>
      </w:r>
      <w:r w:rsidR="00817588" w:rsidRPr="008779C3">
        <w:rPr>
          <w:rFonts w:ascii="Arial" w:hAnsi="Arial" w:cs="Arial"/>
        </w:rPr>
        <w:t>; or</w:t>
      </w:r>
    </w:p>
    <w:p w14:paraId="21E7A0A8" w14:textId="45887846" w:rsidR="000E5A6B" w:rsidRPr="008779C3" w:rsidRDefault="000E5A6B" w:rsidP="00674A8E">
      <w:pPr>
        <w:pStyle w:val="ListParagraph"/>
        <w:numPr>
          <w:ilvl w:val="1"/>
          <w:numId w:val="18"/>
        </w:numPr>
        <w:spacing w:line="240" w:lineRule="auto"/>
        <w:rPr>
          <w:rFonts w:ascii="Arial" w:hAnsi="Arial" w:cs="Arial"/>
        </w:rPr>
      </w:pPr>
      <w:r w:rsidRPr="008779C3">
        <w:rPr>
          <w:rFonts w:ascii="Arial" w:hAnsi="Arial" w:cs="Arial"/>
        </w:rPr>
        <w:t xml:space="preserve">Client has previously been fitted under the program and can demonstrate consistent use of the previously fitted hearing device (includes Assistive Listening Device). Documented evidence of consistent device use must be kept on the client’s </w:t>
      </w:r>
      <w:proofErr w:type="gramStart"/>
      <w:r w:rsidRPr="008779C3">
        <w:rPr>
          <w:rFonts w:ascii="Arial" w:hAnsi="Arial" w:cs="Arial"/>
        </w:rPr>
        <w:t>file, and</w:t>
      </w:r>
      <w:proofErr w:type="gramEnd"/>
      <w:r w:rsidRPr="008779C3">
        <w:rPr>
          <w:rFonts w:ascii="Arial" w:hAnsi="Arial" w:cs="Arial"/>
        </w:rPr>
        <w:t xml:space="preserve"> may come from sources such as data logging reports, repeated supply of replacement batteries and on-going minor repairs. Evidence of benefit and satisfaction from the use of a device may be provided through responses to self-report outcomes questionnaires and/or file notes from </w:t>
      </w:r>
      <w:r w:rsidR="00F46F8D" w:rsidRPr="008779C3">
        <w:rPr>
          <w:rFonts w:ascii="Arial" w:hAnsi="Arial" w:cs="Arial"/>
        </w:rPr>
        <w:t>Client Review</w:t>
      </w:r>
    </w:p>
    <w:p w14:paraId="6821BE06" w14:textId="2DE33352" w:rsidR="000E5A6B" w:rsidRPr="008779C3" w:rsidRDefault="000963E4" w:rsidP="00674A8E">
      <w:pPr>
        <w:pStyle w:val="ListParagraph"/>
        <w:numPr>
          <w:ilvl w:val="0"/>
          <w:numId w:val="17"/>
        </w:numPr>
        <w:spacing w:after="120" w:line="240" w:lineRule="auto"/>
        <w:ind w:left="714" w:hanging="357"/>
        <w:rPr>
          <w:rFonts w:ascii="Arial" w:hAnsi="Arial" w:cs="Arial"/>
        </w:rPr>
      </w:pPr>
      <w:bookmarkStart w:id="21" w:name="_Toc130558890"/>
      <w:bookmarkStart w:id="22" w:name="_Toc130561099"/>
      <w:r w:rsidRPr="008779C3">
        <w:rPr>
          <w:rFonts w:ascii="Arial" w:hAnsi="Arial" w:cs="Arial"/>
        </w:rPr>
        <w:t>Wishes and Needs Tool</w:t>
      </w:r>
      <w:bookmarkEnd w:id="21"/>
      <w:bookmarkEnd w:id="22"/>
    </w:p>
    <w:p w14:paraId="615CB0A4" w14:textId="3E2A5176" w:rsidR="000963E4" w:rsidRPr="008779C3" w:rsidRDefault="000963E4" w:rsidP="00674A8E">
      <w:pPr>
        <w:pStyle w:val="ListParagraph"/>
        <w:numPr>
          <w:ilvl w:val="0"/>
          <w:numId w:val="19"/>
        </w:numPr>
        <w:spacing w:after="120" w:line="240" w:lineRule="auto"/>
        <w:rPr>
          <w:rFonts w:ascii="Arial" w:hAnsi="Arial" w:cs="Arial"/>
        </w:rPr>
      </w:pPr>
      <w:r w:rsidRPr="008779C3">
        <w:rPr>
          <w:rFonts w:ascii="Arial" w:hAnsi="Arial" w:cs="Arial"/>
        </w:rPr>
        <w:t xml:space="preserve">The WANT is a client self-report questionnaire, consisting of two questions, to be administered prior to each </w:t>
      </w:r>
      <w:r w:rsidR="00697345" w:rsidRPr="008779C3">
        <w:rPr>
          <w:rFonts w:ascii="Arial" w:hAnsi="Arial" w:cs="Arial"/>
        </w:rPr>
        <w:t xml:space="preserve">MHLT </w:t>
      </w:r>
      <w:r w:rsidR="002C1DB5" w:rsidRPr="008779C3">
        <w:rPr>
          <w:rFonts w:ascii="Arial" w:hAnsi="Arial" w:cs="Arial"/>
        </w:rPr>
        <w:t>fitting</w:t>
      </w:r>
      <w:r w:rsidR="00817588" w:rsidRPr="008779C3">
        <w:rPr>
          <w:rFonts w:ascii="Arial" w:hAnsi="Arial" w:cs="Arial"/>
        </w:rPr>
        <w:t>.</w:t>
      </w:r>
    </w:p>
    <w:p w14:paraId="7D9E2986" w14:textId="616A8D59" w:rsidR="000963E4" w:rsidRPr="008779C3" w:rsidRDefault="000963E4" w:rsidP="00674A8E">
      <w:pPr>
        <w:pStyle w:val="ListParagraph"/>
        <w:numPr>
          <w:ilvl w:val="0"/>
          <w:numId w:val="19"/>
        </w:numPr>
        <w:spacing w:after="120" w:line="240" w:lineRule="auto"/>
        <w:rPr>
          <w:rFonts w:ascii="Arial" w:hAnsi="Arial" w:cs="Arial"/>
        </w:rPr>
      </w:pPr>
      <w:r w:rsidRPr="008779C3">
        <w:rPr>
          <w:rFonts w:ascii="Arial" w:hAnsi="Arial" w:cs="Arial"/>
        </w:rPr>
        <w:t>Each client must complete the questions without assistance or prompting from the practitioner or others</w:t>
      </w:r>
      <w:r w:rsidR="00817588" w:rsidRPr="008779C3">
        <w:rPr>
          <w:rFonts w:ascii="Arial" w:hAnsi="Arial" w:cs="Arial"/>
        </w:rPr>
        <w:t>.</w:t>
      </w:r>
    </w:p>
    <w:p w14:paraId="1A331C95" w14:textId="34638CDB" w:rsidR="000963E4" w:rsidRPr="008779C3" w:rsidRDefault="000963E4" w:rsidP="00674A8E">
      <w:pPr>
        <w:pStyle w:val="ListParagraph"/>
        <w:numPr>
          <w:ilvl w:val="0"/>
          <w:numId w:val="19"/>
        </w:numPr>
        <w:spacing w:after="120" w:line="240" w:lineRule="auto"/>
        <w:rPr>
          <w:rFonts w:ascii="Arial" w:hAnsi="Arial" w:cs="Arial"/>
        </w:rPr>
      </w:pPr>
      <w:r w:rsidRPr="008779C3">
        <w:rPr>
          <w:rFonts w:ascii="Arial" w:hAnsi="Arial" w:cs="Arial"/>
        </w:rPr>
        <w:t xml:space="preserve">If a client indicates they are not ready for devices or indicates minimal communication difficulties, a </w:t>
      </w:r>
      <w:r w:rsidR="002C1DB5" w:rsidRPr="008779C3">
        <w:rPr>
          <w:rFonts w:ascii="Arial" w:hAnsi="Arial" w:cs="Arial"/>
        </w:rPr>
        <w:t>fitting</w:t>
      </w:r>
      <w:r w:rsidRPr="008779C3">
        <w:rPr>
          <w:rFonts w:ascii="Arial" w:hAnsi="Arial" w:cs="Arial"/>
        </w:rPr>
        <w:t xml:space="preserve"> must not proceed.</w:t>
      </w:r>
    </w:p>
    <w:p w14:paraId="231799E1" w14:textId="6A1F732A" w:rsidR="000963E4" w:rsidRPr="008779C3" w:rsidRDefault="000963E4" w:rsidP="00674A8E">
      <w:pPr>
        <w:pStyle w:val="ListParagraph"/>
        <w:numPr>
          <w:ilvl w:val="0"/>
          <w:numId w:val="19"/>
        </w:numPr>
        <w:spacing w:after="120" w:line="240" w:lineRule="auto"/>
        <w:rPr>
          <w:rFonts w:ascii="Arial" w:hAnsi="Arial" w:cs="Arial"/>
        </w:rPr>
      </w:pPr>
      <w:r w:rsidRPr="008779C3">
        <w:rPr>
          <w:rFonts w:ascii="Arial" w:hAnsi="Arial" w:cs="Arial"/>
        </w:rPr>
        <w:lastRenderedPageBreak/>
        <w:t xml:space="preserve">The client must score at least 2 or more for each question and a total score of 5 or more to be considered to have an acceptable attitude and motivation for a </w:t>
      </w:r>
      <w:r w:rsidR="002C1DB5" w:rsidRPr="008779C3">
        <w:rPr>
          <w:rFonts w:ascii="Arial" w:hAnsi="Arial" w:cs="Arial"/>
        </w:rPr>
        <w:t>fitting</w:t>
      </w:r>
      <w:r w:rsidRPr="008779C3">
        <w:rPr>
          <w:rFonts w:ascii="Arial" w:hAnsi="Arial" w:cs="Arial"/>
        </w:rPr>
        <w:t>.</w:t>
      </w:r>
    </w:p>
    <w:p w14:paraId="37443270" w14:textId="64365304" w:rsidR="000963E4" w:rsidRPr="008779C3" w:rsidRDefault="000963E4" w:rsidP="00674A8E">
      <w:pPr>
        <w:pStyle w:val="ListParagraph"/>
        <w:numPr>
          <w:ilvl w:val="0"/>
          <w:numId w:val="19"/>
        </w:numPr>
        <w:spacing w:after="120" w:line="240" w:lineRule="auto"/>
        <w:rPr>
          <w:rFonts w:ascii="Arial" w:hAnsi="Arial" w:cs="Arial"/>
        </w:rPr>
      </w:pPr>
      <w:r w:rsidRPr="008779C3">
        <w:rPr>
          <w:rFonts w:ascii="Arial" w:hAnsi="Arial" w:cs="Arial"/>
        </w:rPr>
        <w:t>No information should be provided to the client to influence their responses.</w:t>
      </w:r>
    </w:p>
    <w:p w14:paraId="059E1386" w14:textId="3D57249D" w:rsidR="00CC417A" w:rsidRPr="008779C3" w:rsidRDefault="000963E4" w:rsidP="00AA5AF5">
      <w:pPr>
        <w:pStyle w:val="ListParagraph"/>
        <w:ind w:left="1080"/>
        <w:rPr>
          <w:b/>
          <w:bCs/>
        </w:rPr>
      </w:pPr>
      <w:r w:rsidRPr="008779C3">
        <w:rPr>
          <w:rFonts w:ascii="Arial" w:hAnsi="Arial" w:cs="Arial"/>
        </w:rPr>
        <w:t>The WANT must be signed and dated by the client and kept on the client’s file.</w:t>
      </w:r>
      <w:r w:rsidR="00176679" w:rsidRPr="008779C3">
        <w:rPr>
          <w:rFonts w:ascii="Arial" w:hAnsi="Arial" w:cs="Arial"/>
        </w:rPr>
        <w:t xml:space="preserve"> A new WANT should be completed prior to each MHLT fitting.</w:t>
      </w:r>
    </w:p>
    <w:p w14:paraId="0957FC90" w14:textId="0B0CD041" w:rsidR="00FC5B74" w:rsidRPr="008779C3" w:rsidRDefault="00FC5B74" w:rsidP="00674A8E">
      <w:pPr>
        <w:pStyle w:val="ListParagraph"/>
        <w:numPr>
          <w:ilvl w:val="0"/>
          <w:numId w:val="17"/>
        </w:numPr>
        <w:spacing w:after="120" w:line="240" w:lineRule="auto"/>
        <w:ind w:left="714" w:hanging="357"/>
        <w:rPr>
          <w:rFonts w:ascii="Arial" w:hAnsi="Arial" w:cs="Arial"/>
        </w:rPr>
      </w:pPr>
      <w:r w:rsidRPr="008779C3">
        <w:rPr>
          <w:rFonts w:ascii="Arial" w:hAnsi="Arial" w:cs="Arial"/>
        </w:rPr>
        <w:t>Asymmetrical Hearing Loss</w:t>
      </w:r>
    </w:p>
    <w:p w14:paraId="0F80CFD2" w14:textId="57E35ABB" w:rsidR="00FC5B74" w:rsidRPr="008779C3" w:rsidRDefault="00FC5B74" w:rsidP="00674A8E">
      <w:pPr>
        <w:pStyle w:val="ListParagraph"/>
        <w:numPr>
          <w:ilvl w:val="0"/>
          <w:numId w:val="104"/>
        </w:numPr>
        <w:spacing w:after="120" w:line="240" w:lineRule="auto"/>
        <w:rPr>
          <w:rFonts w:ascii="Arial" w:hAnsi="Arial" w:cs="Arial"/>
        </w:rPr>
      </w:pPr>
      <w:r w:rsidRPr="008779C3">
        <w:rPr>
          <w:rFonts w:ascii="Arial" w:hAnsi="Arial" w:cs="Arial"/>
        </w:rPr>
        <w:t>If a client has a hearing loss in one ear that cannot be aided due to the severity of the loss or ear health, the other ear can be fitted with a CROS device without meeting the MHLT guidelines.</w:t>
      </w:r>
    </w:p>
    <w:p w14:paraId="5BB164E8" w14:textId="53247313" w:rsidR="00176679" w:rsidRPr="008779C3" w:rsidRDefault="00FC5B74" w:rsidP="00674A8E">
      <w:pPr>
        <w:pStyle w:val="ListParagraph"/>
        <w:numPr>
          <w:ilvl w:val="0"/>
          <w:numId w:val="104"/>
        </w:numPr>
        <w:spacing w:after="120" w:line="240" w:lineRule="auto"/>
        <w:rPr>
          <w:rStyle w:val="CommentReference"/>
          <w:rFonts w:ascii="Arial" w:hAnsi="Arial" w:cs="Arial"/>
          <w:b/>
          <w:bCs/>
          <w:sz w:val="22"/>
          <w:szCs w:val="22"/>
        </w:rPr>
      </w:pPr>
      <w:r w:rsidRPr="008779C3">
        <w:rPr>
          <w:rFonts w:ascii="Arial" w:hAnsi="Arial" w:cs="Arial"/>
        </w:rPr>
        <w:t xml:space="preserve">For clients being fitted with a </w:t>
      </w:r>
      <w:proofErr w:type="spellStart"/>
      <w:r w:rsidRPr="008779C3">
        <w:rPr>
          <w:rFonts w:ascii="Arial" w:hAnsi="Arial" w:cs="Arial"/>
        </w:rPr>
        <w:t>BiCROS</w:t>
      </w:r>
      <w:proofErr w:type="spellEnd"/>
      <w:r w:rsidRPr="008779C3">
        <w:rPr>
          <w:rFonts w:ascii="Arial" w:hAnsi="Arial" w:cs="Arial"/>
        </w:rPr>
        <w:t xml:space="preserve"> device, the better ear must meet the MHLT exemption criteria if the 3FAHL is ≤ 23.3dB.</w:t>
      </w:r>
    </w:p>
    <w:p w14:paraId="21D893CD" w14:textId="7EE42D87" w:rsidR="00FC5B74" w:rsidRPr="008779C3" w:rsidRDefault="00FC5B74" w:rsidP="00674A8E">
      <w:pPr>
        <w:pStyle w:val="ListParagraph"/>
        <w:numPr>
          <w:ilvl w:val="0"/>
          <w:numId w:val="17"/>
        </w:numPr>
        <w:spacing w:after="120" w:line="240" w:lineRule="auto"/>
        <w:ind w:left="714" w:hanging="357"/>
        <w:rPr>
          <w:rFonts w:ascii="Arial" w:hAnsi="Arial" w:cs="Arial"/>
        </w:rPr>
      </w:pPr>
      <w:r w:rsidRPr="008779C3">
        <w:rPr>
          <w:rFonts w:ascii="Arial" w:hAnsi="Arial" w:cs="Arial"/>
        </w:rPr>
        <w:t xml:space="preserve">Claiming </w:t>
      </w:r>
      <w:r w:rsidR="009E0533" w:rsidRPr="008779C3">
        <w:rPr>
          <w:rFonts w:ascii="Arial" w:hAnsi="Arial" w:cs="Arial"/>
        </w:rPr>
        <w:t>for MHLT</w:t>
      </w:r>
    </w:p>
    <w:p w14:paraId="0CAAE60F" w14:textId="680D1854" w:rsidR="00FC5B74" w:rsidRPr="008779C3" w:rsidRDefault="00FC5B74" w:rsidP="00674A8E">
      <w:pPr>
        <w:pStyle w:val="ListParagraph"/>
        <w:numPr>
          <w:ilvl w:val="0"/>
          <w:numId w:val="105"/>
        </w:numPr>
        <w:spacing w:after="120" w:line="240" w:lineRule="auto"/>
        <w:rPr>
          <w:rFonts w:ascii="Arial" w:hAnsi="Arial" w:cs="Arial"/>
        </w:rPr>
      </w:pPr>
      <w:r w:rsidRPr="008779C3">
        <w:rPr>
          <w:rFonts w:ascii="Arial" w:hAnsi="Arial" w:cs="Arial"/>
        </w:rPr>
        <w:t xml:space="preserve">Clients with 3FAHL must be recorded on claim forms and 23.3dB must be rounded to 23dB. </w:t>
      </w:r>
    </w:p>
    <w:p w14:paraId="134884F9" w14:textId="77777777" w:rsidR="003071A6" w:rsidRPr="008779C3" w:rsidRDefault="00FC5B74" w:rsidP="00674A8E">
      <w:pPr>
        <w:pStyle w:val="ListParagraph"/>
        <w:numPr>
          <w:ilvl w:val="0"/>
          <w:numId w:val="105"/>
        </w:numPr>
        <w:rPr>
          <w:rFonts w:ascii="Arial" w:hAnsi="Arial" w:cs="Arial"/>
        </w:rPr>
      </w:pPr>
      <w:r w:rsidRPr="008779C3">
        <w:rPr>
          <w:rFonts w:ascii="Arial" w:hAnsi="Arial" w:cs="Arial"/>
        </w:rPr>
        <w:t>Documented evidence to justify clients meeting the MHLT exemption criteria be kept on the client file.</w:t>
      </w:r>
    </w:p>
    <w:p w14:paraId="552B4B5D" w14:textId="4235AC50" w:rsidR="00B57C82" w:rsidRPr="008779C3" w:rsidRDefault="00B57C82" w:rsidP="00674A8E">
      <w:pPr>
        <w:pStyle w:val="ListParagraph"/>
        <w:numPr>
          <w:ilvl w:val="0"/>
          <w:numId w:val="105"/>
        </w:numPr>
        <w:rPr>
          <w:rFonts w:ascii="Arial" w:hAnsi="Arial" w:cs="Arial"/>
        </w:rPr>
      </w:pPr>
      <w:r w:rsidRPr="008779C3">
        <w:rPr>
          <w:rFonts w:ascii="Arial" w:hAnsi="Arial" w:cs="Arial"/>
        </w:rPr>
        <w:t>Evidence supporting fittings under the MHLT exemption criteria and any associated claim forms may be requested by the program at any time.</w:t>
      </w:r>
    </w:p>
    <w:p w14:paraId="10432E99" w14:textId="1734C222" w:rsidR="009F5EE9" w:rsidRPr="008779C3" w:rsidRDefault="00610BDD" w:rsidP="00862E0D">
      <w:pPr>
        <w:pStyle w:val="Heading2"/>
        <w:spacing w:line="240" w:lineRule="auto"/>
        <w:rPr>
          <w:rFonts w:ascii="Arial" w:hAnsi="Arial" w:cs="Arial"/>
          <w:b/>
          <w:bCs/>
          <w:color w:val="auto"/>
          <w:sz w:val="22"/>
          <w:szCs w:val="22"/>
        </w:rPr>
      </w:pPr>
      <w:bookmarkStart w:id="23" w:name="_Toc137735263"/>
      <w:proofErr w:type="gramStart"/>
      <w:r w:rsidRPr="008779C3">
        <w:rPr>
          <w:rFonts w:ascii="Arial" w:hAnsi="Arial" w:cs="Arial"/>
          <w:b/>
          <w:bCs/>
          <w:color w:val="auto"/>
          <w:sz w:val="22"/>
          <w:szCs w:val="22"/>
        </w:rPr>
        <w:t>1</w:t>
      </w:r>
      <w:r w:rsidR="00EB3CA4" w:rsidRPr="008779C3">
        <w:rPr>
          <w:rFonts w:ascii="Arial" w:hAnsi="Arial" w:cs="Arial"/>
          <w:b/>
          <w:bCs/>
          <w:color w:val="auto"/>
          <w:sz w:val="22"/>
          <w:szCs w:val="22"/>
        </w:rPr>
        <w:t>5</w:t>
      </w:r>
      <w:r w:rsidR="009F5EE9" w:rsidRPr="008779C3">
        <w:rPr>
          <w:rFonts w:ascii="Arial" w:hAnsi="Arial" w:cs="Arial"/>
          <w:b/>
          <w:bCs/>
          <w:color w:val="auto"/>
          <w:sz w:val="22"/>
          <w:szCs w:val="22"/>
        </w:rPr>
        <w:t xml:space="preserve">  </w:t>
      </w:r>
      <w:r w:rsidR="00D94FEB" w:rsidRPr="008779C3">
        <w:rPr>
          <w:rFonts w:ascii="Arial" w:hAnsi="Arial" w:cs="Arial"/>
          <w:b/>
          <w:bCs/>
          <w:color w:val="auto"/>
          <w:sz w:val="22"/>
          <w:szCs w:val="22"/>
        </w:rPr>
        <w:t>Requirements</w:t>
      </w:r>
      <w:proofErr w:type="gramEnd"/>
      <w:r w:rsidR="00D94FEB" w:rsidRPr="008779C3">
        <w:rPr>
          <w:rFonts w:ascii="Arial" w:hAnsi="Arial" w:cs="Arial"/>
          <w:b/>
          <w:bCs/>
          <w:color w:val="auto"/>
          <w:sz w:val="22"/>
          <w:szCs w:val="22"/>
        </w:rPr>
        <w:t xml:space="preserve"> for Applying the </w:t>
      </w:r>
      <w:r w:rsidR="009F5EE9" w:rsidRPr="008779C3">
        <w:rPr>
          <w:rFonts w:ascii="Arial" w:hAnsi="Arial" w:cs="Arial"/>
          <w:b/>
          <w:bCs/>
          <w:color w:val="auto"/>
          <w:sz w:val="22"/>
          <w:szCs w:val="22"/>
        </w:rPr>
        <w:t xml:space="preserve">Eligibility Criteria for </w:t>
      </w:r>
      <w:r w:rsidR="008D2F00" w:rsidRPr="008779C3">
        <w:rPr>
          <w:rFonts w:ascii="Arial" w:hAnsi="Arial" w:cs="Arial"/>
          <w:b/>
          <w:bCs/>
          <w:color w:val="auto"/>
          <w:sz w:val="22"/>
          <w:szCs w:val="22"/>
        </w:rPr>
        <w:t>R</w:t>
      </w:r>
      <w:r w:rsidR="00626034" w:rsidRPr="008779C3">
        <w:rPr>
          <w:rFonts w:ascii="Arial" w:hAnsi="Arial" w:cs="Arial"/>
          <w:b/>
          <w:bCs/>
          <w:color w:val="auto"/>
          <w:sz w:val="22"/>
          <w:szCs w:val="22"/>
        </w:rPr>
        <w:t>efitting</w:t>
      </w:r>
      <w:bookmarkEnd w:id="23"/>
    </w:p>
    <w:p w14:paraId="2882EBFA" w14:textId="314B5702" w:rsidR="009F5EE9" w:rsidRPr="008779C3" w:rsidRDefault="009F5EE9" w:rsidP="00674A8E">
      <w:pPr>
        <w:pStyle w:val="ListParagraph"/>
        <w:numPr>
          <w:ilvl w:val="0"/>
          <w:numId w:val="61"/>
        </w:numPr>
        <w:spacing w:after="120" w:line="240" w:lineRule="auto"/>
        <w:rPr>
          <w:rFonts w:ascii="Arial" w:eastAsia="Arial Narrow" w:hAnsi="Arial" w:cs="Arial"/>
        </w:rPr>
      </w:pPr>
      <w:bookmarkStart w:id="24" w:name="_Hlk130219969"/>
      <w:bookmarkStart w:id="25" w:name="_Hlk130219951"/>
      <w:r w:rsidRPr="008779C3">
        <w:rPr>
          <w:rFonts w:ascii="Arial" w:hAnsi="Arial" w:cs="Arial"/>
        </w:rPr>
        <w:t xml:space="preserve">The eligibility </w:t>
      </w:r>
      <w:r w:rsidR="00697345" w:rsidRPr="008779C3">
        <w:rPr>
          <w:rFonts w:ascii="Arial" w:hAnsi="Arial" w:cs="Arial"/>
        </w:rPr>
        <w:t xml:space="preserve">criteria </w:t>
      </w:r>
      <w:r w:rsidRPr="008779C3">
        <w:rPr>
          <w:rFonts w:ascii="Arial" w:hAnsi="Arial" w:cs="Arial"/>
        </w:rPr>
        <w:t xml:space="preserve">for </w:t>
      </w:r>
      <w:r w:rsidR="002C1DB5" w:rsidRPr="008779C3">
        <w:rPr>
          <w:rFonts w:ascii="Arial" w:hAnsi="Arial" w:cs="Arial"/>
        </w:rPr>
        <w:t>refitting</w:t>
      </w:r>
      <w:r w:rsidRPr="008779C3">
        <w:rPr>
          <w:rFonts w:ascii="Arial" w:hAnsi="Arial" w:cs="Arial"/>
        </w:rPr>
        <w:t xml:space="preserve"> (ECR) provide guidance for providers of the program when deciding whether to refit a client. The ECR outline the situations where a client’s current hearing device </w:t>
      </w:r>
      <w:r w:rsidR="001E706F" w:rsidRPr="008779C3">
        <w:rPr>
          <w:rFonts w:ascii="Arial" w:hAnsi="Arial" w:cs="Arial"/>
        </w:rPr>
        <w:t xml:space="preserve">is </w:t>
      </w:r>
      <w:r w:rsidRPr="008779C3">
        <w:rPr>
          <w:rFonts w:ascii="Arial" w:hAnsi="Arial" w:cs="Arial"/>
        </w:rPr>
        <w:t xml:space="preserve">no longer suitable due to a significant change in the client’s circumstances since their last </w:t>
      </w:r>
      <w:r w:rsidR="002C1DB5" w:rsidRPr="008779C3">
        <w:rPr>
          <w:rFonts w:ascii="Arial" w:hAnsi="Arial" w:cs="Arial"/>
        </w:rPr>
        <w:t>fitting</w:t>
      </w:r>
      <w:r w:rsidRPr="008779C3">
        <w:rPr>
          <w:rFonts w:ascii="Arial" w:hAnsi="Arial" w:cs="Arial"/>
        </w:rPr>
        <w:t>. The client therefore requires</w:t>
      </w:r>
      <w:r w:rsidR="00D23718" w:rsidRPr="008779C3">
        <w:rPr>
          <w:rFonts w:ascii="Arial" w:hAnsi="Arial" w:cs="Arial"/>
        </w:rPr>
        <w:t xml:space="preserve"> a</w:t>
      </w:r>
      <w:r w:rsidRPr="008779C3">
        <w:rPr>
          <w:rFonts w:ascii="Arial" w:hAnsi="Arial" w:cs="Arial"/>
        </w:rPr>
        <w:t xml:space="preserve"> new hearing device and must be refitted. </w:t>
      </w:r>
    </w:p>
    <w:p w14:paraId="0B689ECE" w14:textId="43922375" w:rsidR="009F5EE9" w:rsidRPr="008779C3" w:rsidRDefault="00817588" w:rsidP="00674A8E">
      <w:pPr>
        <w:pStyle w:val="ListParagraph"/>
        <w:numPr>
          <w:ilvl w:val="0"/>
          <w:numId w:val="61"/>
        </w:numPr>
        <w:spacing w:after="120" w:line="240" w:lineRule="auto"/>
        <w:rPr>
          <w:rFonts w:ascii="Arial" w:hAnsi="Arial" w:cs="Arial"/>
        </w:rPr>
      </w:pPr>
      <w:r w:rsidRPr="008779C3">
        <w:rPr>
          <w:rFonts w:ascii="Arial" w:hAnsi="Arial" w:cs="Arial"/>
        </w:rPr>
        <w:t>Before applying the ECR t</w:t>
      </w:r>
      <w:r w:rsidR="009F5EE9" w:rsidRPr="008779C3">
        <w:rPr>
          <w:rFonts w:ascii="Arial" w:hAnsi="Arial" w:cs="Arial"/>
        </w:rPr>
        <w:t xml:space="preserve">he client’s current device must be evaluated and found to be unsuitable before </w:t>
      </w:r>
      <w:r w:rsidR="003F2F60" w:rsidRPr="008779C3">
        <w:rPr>
          <w:rFonts w:ascii="Arial" w:hAnsi="Arial" w:cs="Arial"/>
        </w:rPr>
        <w:t xml:space="preserve">a </w:t>
      </w:r>
      <w:r w:rsidR="009F5EE9" w:rsidRPr="008779C3">
        <w:rPr>
          <w:rFonts w:ascii="Arial" w:hAnsi="Arial" w:cs="Arial"/>
        </w:rPr>
        <w:t xml:space="preserve">new device </w:t>
      </w:r>
      <w:r w:rsidR="001E706F" w:rsidRPr="008779C3">
        <w:rPr>
          <w:rFonts w:ascii="Arial" w:hAnsi="Arial" w:cs="Arial"/>
        </w:rPr>
        <w:t xml:space="preserve">is </w:t>
      </w:r>
      <w:r w:rsidR="009F5EE9" w:rsidRPr="008779C3">
        <w:rPr>
          <w:rFonts w:ascii="Arial" w:hAnsi="Arial" w:cs="Arial"/>
        </w:rPr>
        <w:t xml:space="preserve">discussed with the client. </w:t>
      </w:r>
    </w:p>
    <w:p w14:paraId="60A3777C" w14:textId="04782B56" w:rsidR="009F5EE9" w:rsidRPr="008779C3" w:rsidRDefault="009F5EE9" w:rsidP="00674A8E">
      <w:pPr>
        <w:pStyle w:val="ListParagraph"/>
        <w:numPr>
          <w:ilvl w:val="0"/>
          <w:numId w:val="61"/>
        </w:numPr>
        <w:spacing w:after="120" w:line="240" w:lineRule="auto"/>
        <w:rPr>
          <w:rFonts w:ascii="Arial" w:hAnsi="Arial" w:cs="Arial"/>
          <w:b/>
          <w:bCs/>
        </w:rPr>
      </w:pPr>
      <w:r w:rsidRPr="008779C3">
        <w:rPr>
          <w:rFonts w:ascii="Arial" w:hAnsi="Arial" w:cs="Arial"/>
        </w:rPr>
        <w:t xml:space="preserve">Before </w:t>
      </w:r>
      <w:r w:rsidR="002C1DB5" w:rsidRPr="008779C3">
        <w:rPr>
          <w:rFonts w:ascii="Arial" w:hAnsi="Arial" w:cs="Arial"/>
        </w:rPr>
        <w:t>refitting</w:t>
      </w:r>
      <w:r w:rsidRPr="008779C3">
        <w:rPr>
          <w:rFonts w:ascii="Arial" w:hAnsi="Arial" w:cs="Arial"/>
        </w:rPr>
        <w:t xml:space="preserve"> the provider must check that a </w:t>
      </w:r>
      <w:r w:rsidR="002C1DB5" w:rsidRPr="008779C3">
        <w:rPr>
          <w:rFonts w:ascii="Arial" w:hAnsi="Arial" w:cs="Arial"/>
        </w:rPr>
        <w:t>refitting</w:t>
      </w:r>
      <w:r w:rsidRPr="008779C3">
        <w:rPr>
          <w:rFonts w:ascii="Arial" w:hAnsi="Arial" w:cs="Arial"/>
        </w:rPr>
        <w:t xml:space="preserve"> </w:t>
      </w:r>
      <w:r w:rsidR="002C1DB5" w:rsidRPr="008779C3">
        <w:rPr>
          <w:rFonts w:ascii="Arial" w:hAnsi="Arial" w:cs="Arial"/>
        </w:rPr>
        <w:t>service</w:t>
      </w:r>
      <w:r w:rsidRPr="008779C3">
        <w:rPr>
          <w:rFonts w:ascii="Arial" w:hAnsi="Arial" w:cs="Arial"/>
        </w:rPr>
        <w:t xml:space="preserve"> is available on the client’s current voucher.</w:t>
      </w:r>
      <w:bookmarkEnd w:id="24"/>
    </w:p>
    <w:p w14:paraId="048B70E3" w14:textId="3A2BCC81" w:rsidR="009F5EE9" w:rsidRPr="008779C3" w:rsidRDefault="009F5EE9" w:rsidP="00674A8E">
      <w:pPr>
        <w:pStyle w:val="ListParagraph"/>
        <w:numPr>
          <w:ilvl w:val="0"/>
          <w:numId w:val="61"/>
        </w:numPr>
        <w:spacing w:after="120" w:line="240" w:lineRule="auto"/>
        <w:rPr>
          <w:rFonts w:ascii="Arial" w:hAnsi="Arial" w:cs="Arial"/>
        </w:rPr>
      </w:pPr>
      <w:bookmarkStart w:id="26" w:name="_Hlk130220679"/>
      <w:r w:rsidRPr="008779C3">
        <w:rPr>
          <w:rFonts w:ascii="Arial" w:hAnsi="Arial" w:cs="Arial"/>
        </w:rPr>
        <w:t xml:space="preserve">Clients with a 3FAHL </w:t>
      </w:r>
      <w:r w:rsidR="00043102" w:rsidRPr="008779C3">
        <w:rPr>
          <w:rFonts w:ascii="Arial" w:hAnsi="Arial" w:cs="Arial"/>
        </w:rPr>
        <w:t xml:space="preserve">less than </w:t>
      </w:r>
      <w:r w:rsidRPr="008779C3">
        <w:rPr>
          <w:rFonts w:ascii="Arial" w:hAnsi="Arial" w:cs="Arial"/>
        </w:rPr>
        <w:t>23.3dB in any ear must meet both MHLT exemption criteria</w:t>
      </w:r>
      <w:r w:rsidR="00831209" w:rsidRPr="008779C3">
        <w:rPr>
          <w:rFonts w:ascii="Arial" w:hAnsi="Arial" w:cs="Arial"/>
        </w:rPr>
        <w:t xml:space="preserve"> before a </w:t>
      </w:r>
      <w:r w:rsidR="002C1DB5" w:rsidRPr="008779C3">
        <w:rPr>
          <w:rFonts w:ascii="Arial" w:hAnsi="Arial" w:cs="Arial"/>
        </w:rPr>
        <w:t>refitting</w:t>
      </w:r>
      <w:r w:rsidR="00831209" w:rsidRPr="008779C3">
        <w:rPr>
          <w:rFonts w:ascii="Arial" w:hAnsi="Arial" w:cs="Arial"/>
        </w:rPr>
        <w:t xml:space="preserve"> can occur</w:t>
      </w:r>
      <w:r w:rsidRPr="008779C3">
        <w:rPr>
          <w:rFonts w:ascii="Arial" w:hAnsi="Arial" w:cs="Arial"/>
        </w:rPr>
        <w:t>.</w:t>
      </w:r>
      <w:bookmarkEnd w:id="26"/>
    </w:p>
    <w:p w14:paraId="1F1C71A9" w14:textId="456B55EE" w:rsidR="00831209" w:rsidRPr="008779C3" w:rsidRDefault="00831209" w:rsidP="00674A8E">
      <w:pPr>
        <w:pStyle w:val="ListParagraph"/>
        <w:numPr>
          <w:ilvl w:val="0"/>
          <w:numId w:val="61"/>
        </w:numPr>
        <w:spacing w:after="120" w:line="240" w:lineRule="auto"/>
        <w:rPr>
          <w:rFonts w:ascii="Arial" w:hAnsi="Arial" w:cs="Arial"/>
        </w:rPr>
      </w:pPr>
      <w:r w:rsidRPr="008779C3">
        <w:rPr>
          <w:rFonts w:ascii="Arial" w:hAnsi="Arial" w:cs="Arial"/>
        </w:rPr>
        <w:t xml:space="preserve">Providers may request a </w:t>
      </w:r>
      <w:r w:rsidR="000F0E40" w:rsidRPr="008779C3">
        <w:rPr>
          <w:rFonts w:ascii="Arial" w:hAnsi="Arial" w:cs="Arial"/>
        </w:rPr>
        <w:t>R</w:t>
      </w:r>
      <w:r w:rsidRPr="008779C3">
        <w:rPr>
          <w:rFonts w:ascii="Arial" w:hAnsi="Arial" w:cs="Arial"/>
        </w:rPr>
        <w:t xml:space="preserve">evalidated </w:t>
      </w:r>
      <w:r w:rsidR="000F0E40" w:rsidRPr="008779C3">
        <w:rPr>
          <w:rFonts w:ascii="Arial" w:hAnsi="Arial" w:cs="Arial"/>
        </w:rPr>
        <w:t xml:space="preserve">Service </w:t>
      </w:r>
      <w:r w:rsidRPr="008779C3">
        <w:rPr>
          <w:rFonts w:ascii="Arial" w:hAnsi="Arial" w:cs="Arial"/>
        </w:rPr>
        <w:t xml:space="preserve">if an </w:t>
      </w:r>
      <w:r w:rsidR="002C1DB5" w:rsidRPr="008779C3">
        <w:rPr>
          <w:rFonts w:ascii="Arial" w:hAnsi="Arial" w:cs="Arial"/>
        </w:rPr>
        <w:t>assessment</w:t>
      </w:r>
      <w:r w:rsidRPr="008779C3">
        <w:rPr>
          <w:rFonts w:ascii="Arial" w:hAnsi="Arial" w:cs="Arial"/>
        </w:rPr>
        <w:t xml:space="preserve"> or </w:t>
      </w:r>
      <w:r w:rsidR="002C1DB5" w:rsidRPr="008779C3">
        <w:rPr>
          <w:rFonts w:ascii="Arial" w:hAnsi="Arial" w:cs="Arial"/>
        </w:rPr>
        <w:t>refitting</w:t>
      </w:r>
      <w:r w:rsidRPr="008779C3">
        <w:rPr>
          <w:rFonts w:ascii="Arial" w:hAnsi="Arial" w:cs="Arial"/>
        </w:rPr>
        <w:t xml:space="preserve"> is not available on the current voucher and the client requires:</w:t>
      </w:r>
    </w:p>
    <w:p w14:paraId="7462E5BB" w14:textId="19115BDB" w:rsidR="00831209" w:rsidRPr="008779C3" w:rsidRDefault="009F5EE9" w:rsidP="00674A8E">
      <w:pPr>
        <w:pStyle w:val="ListParagraph"/>
        <w:numPr>
          <w:ilvl w:val="0"/>
          <w:numId w:val="71"/>
        </w:numPr>
        <w:tabs>
          <w:tab w:val="left" w:pos="-1080"/>
          <w:tab w:val="left" w:pos="-720"/>
          <w:tab w:val="left" w:pos="0"/>
          <w:tab w:val="left" w:pos="1440"/>
          <w:tab w:val="left" w:pos="2880"/>
        </w:tabs>
        <w:spacing w:after="0" w:line="240" w:lineRule="auto"/>
        <w:contextualSpacing w:val="0"/>
        <w:rPr>
          <w:rFonts w:ascii="Arial" w:eastAsia="Arial" w:hAnsi="Arial" w:cs="Arial"/>
        </w:rPr>
      </w:pPr>
      <w:r w:rsidRPr="008779C3">
        <w:rPr>
          <w:rFonts w:ascii="Arial" w:eastAsia="Arial" w:hAnsi="Arial" w:cs="Arial"/>
        </w:rPr>
        <w:t xml:space="preserve">an additional </w:t>
      </w:r>
      <w:r w:rsidR="002C1DB5" w:rsidRPr="008779C3">
        <w:rPr>
          <w:rFonts w:ascii="Arial" w:eastAsia="Arial" w:hAnsi="Arial" w:cs="Arial"/>
        </w:rPr>
        <w:t>assessment</w:t>
      </w:r>
      <w:r w:rsidRPr="008779C3">
        <w:rPr>
          <w:rFonts w:ascii="Arial" w:eastAsia="Arial" w:hAnsi="Arial" w:cs="Arial"/>
        </w:rPr>
        <w:t xml:space="preserve"> due to the client’s thresholds permanently deteriorated by 15dB or more at two or more frequencies between 500Hz and 4000Hz in at least one ear</w:t>
      </w:r>
      <w:r w:rsidR="00831209" w:rsidRPr="008779C3">
        <w:rPr>
          <w:rFonts w:ascii="Arial" w:eastAsia="Arial" w:hAnsi="Arial" w:cs="Arial"/>
        </w:rPr>
        <w:t>;</w:t>
      </w:r>
      <w:r w:rsidRPr="008779C3">
        <w:rPr>
          <w:rFonts w:ascii="Arial" w:eastAsia="Arial" w:hAnsi="Arial" w:cs="Arial"/>
        </w:rPr>
        <w:t xml:space="preserve"> or</w:t>
      </w:r>
    </w:p>
    <w:p w14:paraId="7CF5C003" w14:textId="75BA26DA" w:rsidR="009F5EE9" w:rsidRPr="008779C3" w:rsidRDefault="009F5EE9" w:rsidP="00674A8E">
      <w:pPr>
        <w:pStyle w:val="ListParagraph"/>
        <w:numPr>
          <w:ilvl w:val="0"/>
          <w:numId w:val="71"/>
        </w:numPr>
        <w:tabs>
          <w:tab w:val="left" w:pos="-1080"/>
          <w:tab w:val="left" w:pos="-720"/>
          <w:tab w:val="left" w:pos="0"/>
          <w:tab w:val="left" w:pos="1440"/>
          <w:tab w:val="left" w:pos="2880"/>
        </w:tabs>
        <w:spacing w:after="0" w:line="240" w:lineRule="auto"/>
        <w:contextualSpacing w:val="0"/>
        <w:rPr>
          <w:rFonts w:ascii="Arial" w:eastAsia="Arial" w:hAnsi="Arial" w:cs="Arial"/>
        </w:rPr>
      </w:pPr>
      <w:r w:rsidRPr="008779C3">
        <w:rPr>
          <w:rFonts w:ascii="Arial" w:eastAsia="Arial" w:hAnsi="Arial" w:cs="Arial"/>
        </w:rPr>
        <w:t xml:space="preserve">a </w:t>
      </w:r>
      <w:r w:rsidR="002C1DB5" w:rsidRPr="008779C3">
        <w:rPr>
          <w:rFonts w:ascii="Arial" w:eastAsia="Arial" w:hAnsi="Arial" w:cs="Arial"/>
        </w:rPr>
        <w:t>refitting</w:t>
      </w:r>
      <w:r w:rsidRPr="008779C3">
        <w:rPr>
          <w:rFonts w:ascii="Arial" w:eastAsia="Arial" w:hAnsi="Arial" w:cs="Arial"/>
        </w:rPr>
        <w:t xml:space="preserve"> and meets one of the ECR</w:t>
      </w:r>
      <w:r w:rsidR="00831209" w:rsidRPr="008779C3">
        <w:rPr>
          <w:rFonts w:ascii="Arial" w:eastAsia="Arial" w:hAnsi="Arial" w:cs="Arial"/>
        </w:rPr>
        <w:t>.</w:t>
      </w:r>
    </w:p>
    <w:p w14:paraId="777ABB5C" w14:textId="41CC551E" w:rsidR="00831209" w:rsidRPr="008779C3" w:rsidRDefault="009F5EE9" w:rsidP="00674A8E">
      <w:pPr>
        <w:pStyle w:val="ListParagraph"/>
        <w:numPr>
          <w:ilvl w:val="0"/>
          <w:numId w:val="61"/>
        </w:numPr>
        <w:spacing w:after="120" w:line="240" w:lineRule="auto"/>
        <w:rPr>
          <w:rFonts w:ascii="Arial" w:hAnsi="Arial" w:cs="Arial"/>
        </w:rPr>
      </w:pPr>
      <w:r w:rsidRPr="008779C3">
        <w:rPr>
          <w:rFonts w:ascii="Arial" w:hAnsi="Arial" w:cs="Arial"/>
        </w:rPr>
        <w:t xml:space="preserve">If a hearing device is lost or </w:t>
      </w:r>
      <w:r w:rsidR="00831209" w:rsidRPr="008779C3">
        <w:rPr>
          <w:rFonts w:ascii="Arial" w:hAnsi="Arial" w:cs="Arial"/>
        </w:rPr>
        <w:t>damaged beyond repair (DBR)</w:t>
      </w:r>
      <w:r w:rsidRPr="008779C3">
        <w:rPr>
          <w:rFonts w:ascii="Arial" w:hAnsi="Arial" w:cs="Arial"/>
        </w:rPr>
        <w:t xml:space="preserve">, and it is still available on a Schedule of Approved Devices, the replacement must be the same hearing device. If the client meets an ECR then a </w:t>
      </w:r>
      <w:r w:rsidR="002C1DB5" w:rsidRPr="008779C3">
        <w:rPr>
          <w:rFonts w:ascii="Arial" w:hAnsi="Arial" w:cs="Arial"/>
        </w:rPr>
        <w:t>refitting</w:t>
      </w:r>
      <w:r w:rsidRPr="008779C3">
        <w:rPr>
          <w:rFonts w:ascii="Arial" w:hAnsi="Arial" w:cs="Arial"/>
        </w:rPr>
        <w:t xml:space="preserve"> </w:t>
      </w:r>
      <w:r w:rsidR="00831209" w:rsidRPr="008779C3">
        <w:rPr>
          <w:rFonts w:ascii="Arial" w:hAnsi="Arial" w:cs="Arial"/>
        </w:rPr>
        <w:t xml:space="preserve">must </w:t>
      </w:r>
      <w:r w:rsidR="00817588" w:rsidRPr="008779C3">
        <w:rPr>
          <w:rFonts w:ascii="Arial" w:hAnsi="Arial" w:cs="Arial"/>
        </w:rPr>
        <w:t>be provided</w:t>
      </w:r>
      <w:r w:rsidRPr="008779C3">
        <w:rPr>
          <w:rFonts w:ascii="Arial" w:hAnsi="Arial" w:cs="Arial"/>
        </w:rPr>
        <w:t>.</w:t>
      </w:r>
    </w:p>
    <w:p w14:paraId="4A93446C" w14:textId="7DD4771D" w:rsidR="00831209" w:rsidRPr="008779C3" w:rsidRDefault="00831209" w:rsidP="00674A8E">
      <w:pPr>
        <w:pStyle w:val="ListParagraph"/>
        <w:numPr>
          <w:ilvl w:val="0"/>
          <w:numId w:val="61"/>
        </w:numPr>
        <w:spacing w:after="120" w:line="240" w:lineRule="auto"/>
        <w:rPr>
          <w:rFonts w:ascii="Arial" w:hAnsi="Arial" w:cs="Arial"/>
        </w:rPr>
      </w:pPr>
      <w:r w:rsidRPr="008779C3">
        <w:rPr>
          <w:rFonts w:ascii="Arial" w:hAnsi="Arial" w:cs="Arial"/>
        </w:rPr>
        <w:t>T</w:t>
      </w:r>
      <w:r w:rsidR="009F5EE9" w:rsidRPr="008779C3">
        <w:rPr>
          <w:rFonts w:ascii="Arial" w:hAnsi="Arial" w:cs="Arial"/>
        </w:rPr>
        <w:t xml:space="preserve">he required ECR evidence </w:t>
      </w:r>
      <w:r w:rsidRPr="008779C3">
        <w:rPr>
          <w:rFonts w:ascii="Arial" w:hAnsi="Arial" w:cs="Arial"/>
        </w:rPr>
        <w:t>must be</w:t>
      </w:r>
      <w:r w:rsidR="009F5EE9" w:rsidRPr="008779C3">
        <w:rPr>
          <w:rFonts w:ascii="Arial" w:hAnsi="Arial" w:cs="Arial"/>
        </w:rPr>
        <w:t xml:space="preserve"> documented on file</w:t>
      </w:r>
      <w:r w:rsidR="00817588" w:rsidRPr="008779C3">
        <w:rPr>
          <w:rFonts w:ascii="Arial" w:hAnsi="Arial" w:cs="Arial"/>
        </w:rPr>
        <w:t xml:space="preserve"> (see </w:t>
      </w:r>
      <w:r w:rsidR="00697345" w:rsidRPr="008779C3">
        <w:rPr>
          <w:rFonts w:ascii="Arial" w:hAnsi="Arial" w:cs="Arial"/>
        </w:rPr>
        <w:t>table below</w:t>
      </w:r>
      <w:r w:rsidR="00817588" w:rsidRPr="008779C3">
        <w:rPr>
          <w:rFonts w:ascii="Arial" w:hAnsi="Arial" w:cs="Arial"/>
        </w:rPr>
        <w:t>)</w:t>
      </w:r>
      <w:r w:rsidR="009F5EE9" w:rsidRPr="008779C3">
        <w:rPr>
          <w:rFonts w:ascii="Arial" w:hAnsi="Arial" w:cs="Arial"/>
        </w:rPr>
        <w:t>.</w:t>
      </w:r>
    </w:p>
    <w:p w14:paraId="6F73DE64" w14:textId="30997C29" w:rsidR="00831209" w:rsidRPr="008779C3" w:rsidRDefault="009F5EE9" w:rsidP="00674A8E">
      <w:pPr>
        <w:pStyle w:val="ListParagraph"/>
        <w:numPr>
          <w:ilvl w:val="0"/>
          <w:numId w:val="61"/>
        </w:numPr>
        <w:spacing w:after="120" w:line="240" w:lineRule="auto"/>
        <w:rPr>
          <w:rFonts w:ascii="Arial" w:hAnsi="Arial" w:cs="Arial"/>
        </w:rPr>
      </w:pPr>
      <w:r w:rsidRPr="008779C3">
        <w:rPr>
          <w:rFonts w:ascii="Arial" w:hAnsi="Arial" w:cs="Arial"/>
        </w:rPr>
        <w:t xml:space="preserve">Before proceeding with a </w:t>
      </w:r>
      <w:r w:rsidR="002C1DB5" w:rsidRPr="008779C3">
        <w:rPr>
          <w:rFonts w:ascii="Arial" w:hAnsi="Arial" w:cs="Arial"/>
        </w:rPr>
        <w:t>refitting</w:t>
      </w:r>
      <w:r w:rsidRPr="008779C3">
        <w:rPr>
          <w:rFonts w:ascii="Arial" w:hAnsi="Arial" w:cs="Arial"/>
        </w:rPr>
        <w:t xml:space="preserve"> of any client, practitioners must consider and document</w:t>
      </w:r>
      <w:r w:rsidR="00831209" w:rsidRPr="008779C3">
        <w:rPr>
          <w:rFonts w:ascii="Arial" w:hAnsi="Arial" w:cs="Arial"/>
        </w:rPr>
        <w:t>:</w:t>
      </w:r>
    </w:p>
    <w:p w14:paraId="4094D723" w14:textId="604C596E" w:rsidR="00831209" w:rsidRPr="008779C3" w:rsidRDefault="009F5EE9" w:rsidP="00674A8E">
      <w:pPr>
        <w:pStyle w:val="ListParagraph"/>
        <w:numPr>
          <w:ilvl w:val="0"/>
          <w:numId w:val="72"/>
        </w:numPr>
        <w:tabs>
          <w:tab w:val="left" w:pos="-1080"/>
          <w:tab w:val="left" w:pos="-720"/>
          <w:tab w:val="left" w:pos="0"/>
          <w:tab w:val="left" w:pos="1440"/>
          <w:tab w:val="left" w:pos="2880"/>
        </w:tabs>
        <w:spacing w:after="0" w:line="240" w:lineRule="auto"/>
        <w:contextualSpacing w:val="0"/>
        <w:rPr>
          <w:rFonts w:ascii="Arial" w:eastAsia="Arial" w:hAnsi="Arial" w:cs="Arial"/>
        </w:rPr>
      </w:pPr>
      <w:r w:rsidRPr="008779C3">
        <w:rPr>
          <w:rFonts w:ascii="Arial" w:eastAsia="Arial" w:hAnsi="Arial" w:cs="Arial"/>
        </w:rPr>
        <w:t>the client’s current device usage, attitude, motivation and hearing goals</w:t>
      </w:r>
      <w:r w:rsidR="00817588" w:rsidRPr="008779C3">
        <w:rPr>
          <w:rFonts w:ascii="Arial" w:eastAsia="Arial" w:hAnsi="Arial" w:cs="Arial"/>
        </w:rPr>
        <w:t>; and</w:t>
      </w:r>
    </w:p>
    <w:p w14:paraId="008B8E96" w14:textId="2062B24F" w:rsidR="00831209" w:rsidRPr="008779C3" w:rsidRDefault="009F5EE9" w:rsidP="00674A8E">
      <w:pPr>
        <w:pStyle w:val="ListParagraph"/>
        <w:numPr>
          <w:ilvl w:val="0"/>
          <w:numId w:val="72"/>
        </w:numPr>
        <w:tabs>
          <w:tab w:val="left" w:pos="-1080"/>
          <w:tab w:val="left" w:pos="-720"/>
          <w:tab w:val="left" w:pos="0"/>
          <w:tab w:val="left" w:pos="1440"/>
          <w:tab w:val="left" w:pos="2880"/>
        </w:tabs>
        <w:spacing w:after="0" w:line="240" w:lineRule="auto"/>
        <w:contextualSpacing w:val="0"/>
        <w:rPr>
          <w:rFonts w:ascii="Arial" w:eastAsia="Arial" w:hAnsi="Arial" w:cs="Arial"/>
        </w:rPr>
      </w:pPr>
      <w:r w:rsidRPr="008779C3">
        <w:rPr>
          <w:rFonts w:ascii="Arial" w:eastAsia="Arial" w:hAnsi="Arial" w:cs="Arial"/>
        </w:rPr>
        <w:t xml:space="preserve">alternatives to </w:t>
      </w:r>
      <w:r w:rsidR="002C1DB5" w:rsidRPr="008779C3">
        <w:rPr>
          <w:rFonts w:ascii="Arial" w:eastAsia="Arial" w:hAnsi="Arial" w:cs="Arial"/>
        </w:rPr>
        <w:t>refitting</w:t>
      </w:r>
      <w:r w:rsidRPr="008779C3">
        <w:rPr>
          <w:rFonts w:ascii="Arial" w:eastAsia="Arial" w:hAnsi="Arial" w:cs="Arial"/>
        </w:rPr>
        <w:t xml:space="preserve"> to address the client’s issues (</w:t>
      </w:r>
      <w:proofErr w:type="gramStart"/>
      <w:r w:rsidR="00080E1B" w:rsidRPr="008779C3">
        <w:rPr>
          <w:rFonts w:ascii="Arial" w:eastAsia="Arial" w:hAnsi="Arial" w:cs="Arial"/>
        </w:rPr>
        <w:t>e.g.</w:t>
      </w:r>
      <w:proofErr w:type="gramEnd"/>
      <w:r w:rsidR="00080E1B" w:rsidRPr="008779C3">
        <w:rPr>
          <w:rFonts w:ascii="Arial" w:eastAsia="Arial" w:hAnsi="Arial" w:cs="Arial"/>
        </w:rPr>
        <w:t xml:space="preserve"> </w:t>
      </w:r>
      <w:r w:rsidRPr="008779C3">
        <w:rPr>
          <w:rFonts w:ascii="Arial" w:eastAsia="Arial" w:hAnsi="Arial" w:cs="Arial"/>
        </w:rPr>
        <w:t>counselling, assistance from family members, remote control, adjustment to current device settings etc)</w:t>
      </w:r>
      <w:r w:rsidR="00080E1B" w:rsidRPr="008779C3">
        <w:rPr>
          <w:rFonts w:ascii="Arial" w:eastAsia="Arial" w:hAnsi="Arial" w:cs="Arial"/>
        </w:rPr>
        <w:t>; and</w:t>
      </w:r>
    </w:p>
    <w:p w14:paraId="572BDC39" w14:textId="4968CF75" w:rsidR="00831209" w:rsidRPr="008779C3" w:rsidRDefault="009F5EE9" w:rsidP="00674A8E">
      <w:pPr>
        <w:pStyle w:val="ListParagraph"/>
        <w:numPr>
          <w:ilvl w:val="0"/>
          <w:numId w:val="72"/>
        </w:numPr>
        <w:tabs>
          <w:tab w:val="left" w:pos="-1080"/>
          <w:tab w:val="left" w:pos="-720"/>
          <w:tab w:val="left" w:pos="0"/>
          <w:tab w:val="left" w:pos="1440"/>
          <w:tab w:val="left" w:pos="2880"/>
        </w:tabs>
        <w:spacing w:after="0" w:line="240" w:lineRule="auto"/>
        <w:contextualSpacing w:val="0"/>
        <w:rPr>
          <w:rFonts w:ascii="Arial" w:eastAsia="Arial" w:hAnsi="Arial" w:cs="Arial"/>
        </w:rPr>
      </w:pPr>
      <w:r w:rsidRPr="008779C3">
        <w:rPr>
          <w:rFonts w:ascii="Arial" w:eastAsia="Arial" w:hAnsi="Arial" w:cs="Arial"/>
        </w:rPr>
        <w:t>the nature and configuration of the changed hearing loss and likely future changes</w:t>
      </w:r>
      <w:r w:rsidR="00817588" w:rsidRPr="008779C3">
        <w:rPr>
          <w:rFonts w:ascii="Arial" w:eastAsia="Arial" w:hAnsi="Arial" w:cs="Arial"/>
        </w:rPr>
        <w:t>; and</w:t>
      </w:r>
    </w:p>
    <w:p w14:paraId="2B8A1B8E" w14:textId="4E965B67" w:rsidR="00317DF8" w:rsidRPr="008779C3" w:rsidRDefault="009F5EE9" w:rsidP="00674A8E">
      <w:pPr>
        <w:pStyle w:val="ListParagraph"/>
        <w:numPr>
          <w:ilvl w:val="0"/>
          <w:numId w:val="72"/>
        </w:numPr>
        <w:tabs>
          <w:tab w:val="left" w:pos="-1080"/>
          <w:tab w:val="left" w:pos="-720"/>
          <w:tab w:val="left" w:pos="0"/>
          <w:tab w:val="left" w:pos="1440"/>
          <w:tab w:val="left" w:pos="2880"/>
        </w:tabs>
        <w:spacing w:after="0" w:line="240" w:lineRule="auto"/>
        <w:contextualSpacing w:val="0"/>
        <w:rPr>
          <w:rFonts w:ascii="Arial" w:eastAsia="Arial" w:hAnsi="Arial" w:cs="Arial"/>
        </w:rPr>
      </w:pPr>
      <w:r w:rsidRPr="008779C3">
        <w:rPr>
          <w:rFonts w:ascii="Arial" w:eastAsia="Arial" w:hAnsi="Arial" w:cs="Arial"/>
        </w:rPr>
        <w:t>the degree of deterioration of the client’s health or the physical change in ear health.</w:t>
      </w:r>
    </w:p>
    <w:p w14:paraId="6F79DCD1" w14:textId="33C6EC17" w:rsidR="00317DF8" w:rsidRPr="008779C3" w:rsidRDefault="00D94FEB" w:rsidP="00674A8E">
      <w:pPr>
        <w:pStyle w:val="ListParagraph"/>
        <w:numPr>
          <w:ilvl w:val="0"/>
          <w:numId w:val="61"/>
        </w:numPr>
        <w:spacing w:after="120" w:line="240" w:lineRule="auto"/>
        <w:rPr>
          <w:rFonts w:ascii="Arial" w:hAnsi="Arial" w:cs="Arial"/>
        </w:rPr>
      </w:pPr>
      <w:r w:rsidRPr="008779C3">
        <w:rPr>
          <w:rFonts w:ascii="Arial" w:hAnsi="Arial" w:cs="Arial"/>
        </w:rPr>
        <w:t xml:space="preserve">Eligibility Criteria for </w:t>
      </w:r>
      <w:r w:rsidR="008D2F00" w:rsidRPr="008779C3">
        <w:rPr>
          <w:rFonts w:ascii="Arial" w:hAnsi="Arial" w:cs="Arial"/>
        </w:rPr>
        <w:t>R</w:t>
      </w:r>
      <w:r w:rsidR="00626034" w:rsidRPr="008779C3">
        <w:rPr>
          <w:rFonts w:ascii="Arial" w:hAnsi="Arial" w:cs="Arial"/>
        </w:rPr>
        <w:t>efittin</w:t>
      </w:r>
      <w:r w:rsidR="00317DF8" w:rsidRPr="008779C3">
        <w:rPr>
          <w:rFonts w:ascii="Arial" w:hAnsi="Arial" w:cs="Arial"/>
        </w:rPr>
        <w:t>g</w:t>
      </w:r>
    </w:p>
    <w:p w14:paraId="39190CF7" w14:textId="5E9884B3" w:rsidR="003B7C23" w:rsidRPr="008779C3" w:rsidRDefault="00D94FEB">
      <w:pPr>
        <w:pStyle w:val="ListParagraph"/>
        <w:spacing w:after="120" w:line="240" w:lineRule="auto"/>
        <w:rPr>
          <w:rFonts w:ascii="Arial" w:hAnsi="Arial" w:cs="Arial"/>
        </w:rPr>
      </w:pPr>
      <w:r w:rsidRPr="008779C3">
        <w:rPr>
          <w:rFonts w:ascii="Arial" w:hAnsi="Arial" w:cs="Arial"/>
        </w:rPr>
        <w:t xml:space="preserve">Any program </w:t>
      </w:r>
      <w:r w:rsidR="002C1DB5" w:rsidRPr="008779C3">
        <w:rPr>
          <w:rFonts w:ascii="Arial" w:hAnsi="Arial" w:cs="Arial"/>
        </w:rPr>
        <w:t>refitting</w:t>
      </w:r>
      <w:r w:rsidRPr="008779C3">
        <w:rPr>
          <w:rFonts w:ascii="Arial" w:hAnsi="Arial" w:cs="Arial"/>
        </w:rPr>
        <w:t xml:space="preserve"> must meet one of the following criteria and the client file must include notes referencing the criterion used to support the </w:t>
      </w:r>
      <w:r w:rsidR="002C1DB5" w:rsidRPr="008779C3">
        <w:rPr>
          <w:rFonts w:ascii="Arial" w:hAnsi="Arial" w:cs="Arial"/>
        </w:rPr>
        <w:t>refitting</w:t>
      </w:r>
      <w:r w:rsidRPr="008779C3">
        <w:rPr>
          <w:rFonts w:ascii="Arial" w:hAnsi="Arial" w:cs="Arial"/>
        </w:rPr>
        <w:t xml:space="preserve"> and the evidence listed under the evidence requirements for that criterion.</w:t>
      </w:r>
    </w:p>
    <w:p w14:paraId="580F50B8" w14:textId="3E464B82" w:rsidR="00D94FEB" w:rsidRPr="008779C3" w:rsidRDefault="003B7C23" w:rsidP="00AA5AF5">
      <w:pPr>
        <w:rPr>
          <w:rFonts w:ascii="Arial" w:hAnsi="Arial" w:cs="Arial"/>
        </w:rPr>
      </w:pPr>
      <w:r w:rsidRPr="008779C3">
        <w:rPr>
          <w:rFonts w:ascii="Arial" w:hAnsi="Arial" w:cs="Arial"/>
        </w:rPr>
        <w:br w:type="page"/>
      </w:r>
    </w:p>
    <w:tbl>
      <w:tblPr>
        <w:tblStyle w:val="DefaultTable"/>
        <w:tblW w:w="10898" w:type="dxa"/>
        <w:jc w:val="center"/>
        <w:tblLayout w:type="fixed"/>
        <w:tblLook w:val="04A0" w:firstRow="1" w:lastRow="0" w:firstColumn="1" w:lastColumn="0" w:noHBand="0" w:noVBand="1"/>
      </w:tblPr>
      <w:tblGrid>
        <w:gridCol w:w="2830"/>
        <w:gridCol w:w="8068"/>
      </w:tblGrid>
      <w:tr w:rsidR="004204F7" w:rsidRPr="008779C3" w14:paraId="08F079C5" w14:textId="77777777" w:rsidTr="00AA5AF5">
        <w:trPr>
          <w:cantSplit/>
          <w:trHeight w:val="388"/>
          <w:tblHeader/>
          <w:jc w:val="center"/>
        </w:trPr>
        <w:tc>
          <w:tcPr>
            <w:tcW w:w="2830" w:type="dxa"/>
            <w:vAlign w:val="center"/>
          </w:tcPr>
          <w:p w14:paraId="08AE5487" w14:textId="77777777" w:rsidR="004204F7" w:rsidRPr="008779C3" w:rsidRDefault="004204F7" w:rsidP="00010567">
            <w:pPr>
              <w:pStyle w:val="H4"/>
              <w:spacing w:before="0" w:line="480" w:lineRule="auto"/>
            </w:pPr>
            <w:bookmarkStart w:id="27" w:name="_Toc70500017"/>
            <w:r w:rsidRPr="008779C3">
              <w:lastRenderedPageBreak/>
              <w:t>Eligibility Criteria</w:t>
            </w:r>
            <w:bookmarkEnd w:id="27"/>
          </w:p>
        </w:tc>
        <w:tc>
          <w:tcPr>
            <w:tcW w:w="8068" w:type="dxa"/>
            <w:vAlign w:val="center"/>
          </w:tcPr>
          <w:p w14:paraId="22ED6961" w14:textId="4EA209B7" w:rsidR="004204F7" w:rsidRPr="008779C3" w:rsidRDefault="004204F7" w:rsidP="00010567">
            <w:pPr>
              <w:pStyle w:val="H4"/>
              <w:spacing w:before="0" w:line="480" w:lineRule="auto"/>
            </w:pPr>
            <w:bookmarkStart w:id="28" w:name="_Toc70500018"/>
            <w:r w:rsidRPr="008779C3">
              <w:t>Evidence Requirements</w:t>
            </w:r>
            <w:bookmarkEnd w:id="28"/>
          </w:p>
        </w:tc>
      </w:tr>
      <w:tr w:rsidR="004204F7" w:rsidRPr="008779C3" w14:paraId="773B17A3" w14:textId="77777777" w:rsidTr="00AA5AF5">
        <w:trPr>
          <w:cantSplit/>
          <w:jc w:val="center"/>
        </w:trPr>
        <w:tc>
          <w:tcPr>
            <w:tcW w:w="2830" w:type="dxa"/>
          </w:tcPr>
          <w:p w14:paraId="0C7C31A4" w14:textId="6470C4F5" w:rsidR="004204F7" w:rsidRPr="008779C3" w:rsidRDefault="006B3873" w:rsidP="006B3873">
            <w:pPr>
              <w:pStyle w:val="TableText"/>
              <w:tabs>
                <w:tab w:val="left" w:pos="194"/>
              </w:tabs>
              <w:spacing w:before="0" w:after="0"/>
              <w:rPr>
                <w:rFonts w:cs="Arial"/>
                <w:szCs w:val="20"/>
              </w:rPr>
            </w:pPr>
            <w:r w:rsidRPr="008779C3">
              <w:rPr>
                <w:rFonts w:cs="Arial"/>
                <w:szCs w:val="20"/>
              </w:rPr>
              <w:t xml:space="preserve">(1) </w:t>
            </w:r>
            <w:r w:rsidR="004204F7" w:rsidRPr="008779C3">
              <w:rPr>
                <w:rFonts w:cs="Arial"/>
                <w:szCs w:val="20"/>
              </w:rPr>
              <w:t xml:space="preserve">The current hearing aid </w:t>
            </w:r>
            <w:r w:rsidR="001E706F" w:rsidRPr="008779C3">
              <w:rPr>
                <w:rFonts w:cs="Arial"/>
                <w:szCs w:val="20"/>
              </w:rPr>
              <w:t xml:space="preserve">is </w:t>
            </w:r>
            <w:r w:rsidR="004204F7" w:rsidRPr="008779C3">
              <w:rPr>
                <w:rFonts w:cs="Arial"/>
                <w:szCs w:val="20"/>
              </w:rPr>
              <w:t>unsuitable because they can no longer be optimised by adjustments or any other modifications to meet current gain requirements.</w:t>
            </w:r>
          </w:p>
        </w:tc>
        <w:tc>
          <w:tcPr>
            <w:tcW w:w="8068" w:type="dxa"/>
          </w:tcPr>
          <w:p w14:paraId="13892777" w14:textId="03ADED06" w:rsidR="004204F7" w:rsidRPr="008779C3" w:rsidRDefault="004204F7" w:rsidP="00674A8E">
            <w:pPr>
              <w:pStyle w:val="ListParagraph"/>
              <w:numPr>
                <w:ilvl w:val="0"/>
                <w:numId w:val="60"/>
              </w:numPr>
              <w:ind w:left="199" w:hanging="199"/>
              <w:rPr>
                <w:rFonts w:ascii="Arial" w:hAnsi="Arial" w:cs="Arial"/>
              </w:rPr>
            </w:pPr>
            <w:r w:rsidRPr="008779C3">
              <w:rPr>
                <w:rFonts w:ascii="Arial" w:hAnsi="Arial" w:cs="Arial"/>
              </w:rPr>
              <w:t xml:space="preserve">Documented evidence on file details that the current hearing aid </w:t>
            </w:r>
            <w:r w:rsidR="001E706F" w:rsidRPr="008779C3">
              <w:rPr>
                <w:rFonts w:ascii="Arial" w:hAnsi="Arial" w:cs="Arial"/>
              </w:rPr>
              <w:t xml:space="preserve">is </w:t>
            </w:r>
            <w:r w:rsidRPr="008779C3">
              <w:rPr>
                <w:rFonts w:ascii="Arial" w:hAnsi="Arial" w:cs="Arial"/>
              </w:rPr>
              <w:t xml:space="preserve">established to be in optimal working order through manufacturer </w:t>
            </w:r>
            <w:r w:rsidR="002C1DB5" w:rsidRPr="008779C3">
              <w:rPr>
                <w:rFonts w:ascii="Arial" w:hAnsi="Arial" w:cs="Arial"/>
              </w:rPr>
              <w:t>service</w:t>
            </w:r>
            <w:r w:rsidRPr="008779C3">
              <w:rPr>
                <w:rFonts w:ascii="Arial" w:hAnsi="Arial" w:cs="Arial"/>
              </w:rPr>
              <w:t xml:space="preserve">/repair, mould/shell modification or replacement </w:t>
            </w:r>
          </w:p>
          <w:p w14:paraId="0FBBAD44" w14:textId="77777777" w:rsidR="004204F7" w:rsidRPr="008779C3" w:rsidRDefault="004204F7" w:rsidP="005A3BF6">
            <w:pPr>
              <w:ind w:left="398" w:hanging="199"/>
              <w:contextualSpacing/>
              <w:rPr>
                <w:rFonts w:ascii="Arial" w:hAnsi="Arial" w:cs="Arial"/>
                <w:b/>
              </w:rPr>
            </w:pPr>
            <w:r w:rsidRPr="008779C3">
              <w:rPr>
                <w:rFonts w:ascii="Arial" w:hAnsi="Arial" w:cs="Arial"/>
                <w:b/>
              </w:rPr>
              <w:t>And</w:t>
            </w:r>
          </w:p>
          <w:p w14:paraId="2DF2C38D" w14:textId="426AAF49" w:rsidR="004204F7" w:rsidRPr="008779C3" w:rsidRDefault="004204F7" w:rsidP="00674A8E">
            <w:pPr>
              <w:pStyle w:val="ListParagraph"/>
              <w:numPr>
                <w:ilvl w:val="0"/>
                <w:numId w:val="60"/>
              </w:numPr>
              <w:ind w:left="199" w:hanging="199"/>
              <w:rPr>
                <w:rFonts w:ascii="Arial" w:hAnsi="Arial" w:cs="Arial"/>
              </w:rPr>
            </w:pPr>
            <w:r w:rsidRPr="008779C3">
              <w:rPr>
                <w:rFonts w:ascii="Arial" w:hAnsi="Arial" w:cs="Arial"/>
              </w:rPr>
              <w:t xml:space="preserve">After adjustment/modification has been made to </w:t>
            </w:r>
            <w:r w:rsidR="000E63DA" w:rsidRPr="008779C3">
              <w:rPr>
                <w:rFonts w:ascii="Arial" w:hAnsi="Arial" w:cs="Arial"/>
              </w:rPr>
              <w:t xml:space="preserve">the </w:t>
            </w:r>
            <w:r w:rsidRPr="008779C3">
              <w:rPr>
                <w:rFonts w:ascii="Arial" w:hAnsi="Arial" w:cs="Arial"/>
              </w:rPr>
              <w:t xml:space="preserve">current hearing aid to accommodate changes in thresholds, Real Ear Measurements show a poor match to targets </w:t>
            </w:r>
          </w:p>
          <w:p w14:paraId="5544B464" w14:textId="77777777" w:rsidR="004204F7" w:rsidRPr="008779C3" w:rsidRDefault="004204F7" w:rsidP="005A3BF6">
            <w:pPr>
              <w:ind w:left="398" w:hanging="199"/>
              <w:contextualSpacing/>
              <w:rPr>
                <w:rFonts w:ascii="Arial" w:hAnsi="Arial" w:cs="Arial"/>
                <w:b/>
              </w:rPr>
            </w:pPr>
            <w:r w:rsidRPr="008779C3">
              <w:rPr>
                <w:rFonts w:ascii="Arial" w:hAnsi="Arial" w:cs="Arial"/>
                <w:b/>
              </w:rPr>
              <w:t>Or</w:t>
            </w:r>
          </w:p>
          <w:p w14:paraId="47C934B2" w14:textId="72783DB3" w:rsidR="004204F7" w:rsidRPr="008779C3" w:rsidRDefault="004204F7" w:rsidP="00674A8E">
            <w:pPr>
              <w:pStyle w:val="ListParagraph"/>
              <w:numPr>
                <w:ilvl w:val="0"/>
                <w:numId w:val="60"/>
              </w:numPr>
              <w:ind w:left="199" w:hanging="199"/>
              <w:rPr>
                <w:rFonts w:ascii="Arial" w:hAnsi="Arial" w:cs="Arial"/>
              </w:rPr>
            </w:pPr>
            <w:r w:rsidRPr="008779C3">
              <w:rPr>
                <w:rFonts w:ascii="Arial" w:hAnsi="Arial" w:cs="Arial"/>
              </w:rPr>
              <w:t xml:space="preserve">Aid specifications show that the client’s current Hearing Threshold Level (HTL) is outside the range of the current hearing </w:t>
            </w:r>
            <w:proofErr w:type="gramStart"/>
            <w:r w:rsidRPr="008779C3">
              <w:rPr>
                <w:rFonts w:ascii="Arial" w:hAnsi="Arial" w:cs="Arial"/>
              </w:rPr>
              <w:t>aid</w:t>
            </w:r>
            <w:proofErr w:type="gramEnd"/>
            <w:r w:rsidRPr="008779C3">
              <w:rPr>
                <w:rFonts w:ascii="Arial" w:hAnsi="Arial" w:cs="Arial"/>
              </w:rPr>
              <w:t xml:space="preserve"> and</w:t>
            </w:r>
            <w:r w:rsidR="000E63DA" w:rsidRPr="008779C3">
              <w:rPr>
                <w:rFonts w:ascii="Arial" w:hAnsi="Arial" w:cs="Arial"/>
              </w:rPr>
              <w:t xml:space="preserve"> it was</w:t>
            </w:r>
            <w:r w:rsidRPr="008779C3">
              <w:rPr>
                <w:rFonts w:ascii="Arial" w:hAnsi="Arial" w:cs="Arial"/>
              </w:rPr>
              <w:t xml:space="preserve"> previously optimally fitted.</w:t>
            </w:r>
          </w:p>
          <w:p w14:paraId="0CF77EBD" w14:textId="77777777" w:rsidR="004204F7" w:rsidRPr="008779C3" w:rsidRDefault="004204F7" w:rsidP="005A3BF6">
            <w:pPr>
              <w:contextualSpacing/>
              <w:rPr>
                <w:rFonts w:ascii="Arial" w:hAnsi="Arial" w:cs="Arial"/>
                <w:b/>
                <w:bCs/>
              </w:rPr>
            </w:pPr>
          </w:p>
          <w:p w14:paraId="0DC5C59F" w14:textId="118FD79F" w:rsidR="004204F7" w:rsidRPr="008779C3" w:rsidRDefault="004204F7" w:rsidP="005A3BF6">
            <w:pPr>
              <w:contextualSpacing/>
              <w:rPr>
                <w:rFonts w:ascii="Arial" w:hAnsi="Arial" w:cs="Arial"/>
                <w:b/>
                <w:bCs/>
              </w:rPr>
            </w:pPr>
            <w:r w:rsidRPr="008779C3">
              <w:rPr>
                <w:rFonts w:ascii="Arial" w:hAnsi="Arial" w:cs="Arial"/>
                <w:b/>
                <w:bCs/>
              </w:rPr>
              <w:t xml:space="preserve">For </w:t>
            </w:r>
            <w:r w:rsidR="000F0E40" w:rsidRPr="008779C3">
              <w:rPr>
                <w:rFonts w:ascii="Arial" w:hAnsi="Arial" w:cs="Arial"/>
                <w:b/>
                <w:bCs/>
              </w:rPr>
              <w:t>Revalidated Services</w:t>
            </w:r>
            <w:r w:rsidRPr="008779C3">
              <w:rPr>
                <w:rFonts w:ascii="Arial" w:hAnsi="Arial" w:cs="Arial"/>
                <w:b/>
                <w:bCs/>
              </w:rPr>
              <w:t>: the client’s hearing thresholds have permanently deteriorated by 15dB or more at two or more frequencies between 500Hz and 4000Hz in at least one ear.</w:t>
            </w:r>
            <w:r w:rsidRPr="008779C3">
              <w:rPr>
                <w:rFonts w:ascii="Arial" w:hAnsi="Arial" w:cs="Arial"/>
                <w:b/>
                <w:color w:val="333333"/>
                <w:shd w:val="clear" w:color="auto" w:fill="FFFFFF"/>
              </w:rPr>
              <w:t xml:space="preserve"> </w:t>
            </w:r>
          </w:p>
        </w:tc>
      </w:tr>
      <w:tr w:rsidR="004204F7" w:rsidRPr="008779C3" w14:paraId="40FD5894" w14:textId="77777777" w:rsidTr="00AA5AF5">
        <w:trPr>
          <w:cantSplit/>
          <w:jc w:val="center"/>
        </w:trPr>
        <w:tc>
          <w:tcPr>
            <w:tcW w:w="2830" w:type="dxa"/>
          </w:tcPr>
          <w:p w14:paraId="3106AEDE" w14:textId="40DA3329" w:rsidR="004204F7" w:rsidRPr="008779C3" w:rsidRDefault="006B3873" w:rsidP="006B3873">
            <w:pPr>
              <w:pStyle w:val="TableText"/>
              <w:tabs>
                <w:tab w:val="left" w:pos="194"/>
              </w:tabs>
              <w:spacing w:before="0" w:after="0"/>
              <w:rPr>
                <w:rFonts w:cs="Arial"/>
                <w:szCs w:val="20"/>
              </w:rPr>
            </w:pPr>
            <w:r w:rsidRPr="008779C3">
              <w:rPr>
                <w:rFonts w:cs="Arial"/>
                <w:szCs w:val="20"/>
              </w:rPr>
              <w:t xml:space="preserve">(2) </w:t>
            </w:r>
            <w:r w:rsidR="004204F7" w:rsidRPr="008779C3">
              <w:rPr>
                <w:rFonts w:cs="Arial"/>
                <w:szCs w:val="20"/>
              </w:rPr>
              <w:t xml:space="preserve">The current hearing aid </w:t>
            </w:r>
            <w:r w:rsidR="000E63DA" w:rsidRPr="008779C3">
              <w:rPr>
                <w:rFonts w:cs="Arial"/>
                <w:szCs w:val="20"/>
              </w:rPr>
              <w:t xml:space="preserve">is </w:t>
            </w:r>
            <w:r w:rsidR="004204F7" w:rsidRPr="008779C3">
              <w:rPr>
                <w:rFonts w:cs="Arial"/>
                <w:szCs w:val="20"/>
              </w:rPr>
              <w:t xml:space="preserve">unsuitable because the client can no longer use their aid due to a significant deterioration in health, dexterity, cognitive </w:t>
            </w:r>
            <w:proofErr w:type="gramStart"/>
            <w:r w:rsidR="004204F7" w:rsidRPr="008779C3">
              <w:rPr>
                <w:rFonts w:cs="Arial"/>
                <w:szCs w:val="20"/>
              </w:rPr>
              <w:t>ability</w:t>
            </w:r>
            <w:proofErr w:type="gramEnd"/>
            <w:r w:rsidR="004204F7" w:rsidRPr="008779C3">
              <w:rPr>
                <w:rFonts w:cs="Arial"/>
                <w:szCs w:val="20"/>
              </w:rPr>
              <w:t xml:space="preserve"> or speech discrimination since last </w:t>
            </w:r>
            <w:r w:rsidR="002C1DB5" w:rsidRPr="008779C3">
              <w:rPr>
                <w:rFonts w:cs="Arial"/>
                <w:szCs w:val="20"/>
              </w:rPr>
              <w:t>fitting</w:t>
            </w:r>
            <w:r w:rsidR="004204F7" w:rsidRPr="008779C3">
              <w:rPr>
                <w:rFonts w:cs="Arial"/>
                <w:szCs w:val="20"/>
              </w:rPr>
              <w:t>.</w:t>
            </w:r>
          </w:p>
        </w:tc>
        <w:tc>
          <w:tcPr>
            <w:tcW w:w="8068" w:type="dxa"/>
          </w:tcPr>
          <w:p w14:paraId="686F4ECA" w14:textId="24CA24C6" w:rsidR="004204F7" w:rsidRPr="008779C3" w:rsidRDefault="004204F7" w:rsidP="00674A8E">
            <w:pPr>
              <w:pStyle w:val="ListParagraph"/>
              <w:numPr>
                <w:ilvl w:val="0"/>
                <w:numId w:val="60"/>
              </w:numPr>
              <w:ind w:left="199" w:hanging="199"/>
              <w:rPr>
                <w:rFonts w:ascii="Arial" w:hAnsi="Arial" w:cs="Arial"/>
              </w:rPr>
            </w:pPr>
            <w:r w:rsidRPr="008779C3">
              <w:rPr>
                <w:rFonts w:ascii="Arial" w:hAnsi="Arial" w:cs="Arial"/>
              </w:rPr>
              <w:t>Documented evidence on file describes the client’s deterioration and how this affects the client’s ability to manage their hearing aid or a letter from the client’s doctor, carer, nurse, etc. giving details of how the condition affects current hearing aid usage.</w:t>
            </w:r>
          </w:p>
          <w:p w14:paraId="112E9AEA" w14:textId="77777777" w:rsidR="004204F7" w:rsidRPr="008779C3" w:rsidRDefault="004204F7" w:rsidP="005A3BF6">
            <w:pPr>
              <w:ind w:left="199"/>
              <w:contextualSpacing/>
              <w:rPr>
                <w:rFonts w:ascii="Arial" w:hAnsi="Arial" w:cs="Arial"/>
                <w:b/>
              </w:rPr>
            </w:pPr>
            <w:r w:rsidRPr="008779C3">
              <w:rPr>
                <w:rFonts w:ascii="Arial" w:hAnsi="Arial" w:cs="Arial"/>
                <w:b/>
              </w:rPr>
              <w:t>And</w:t>
            </w:r>
          </w:p>
          <w:p w14:paraId="43F9BC54" w14:textId="40A2BA68" w:rsidR="004204F7" w:rsidRPr="008779C3" w:rsidRDefault="004204F7" w:rsidP="00674A8E">
            <w:pPr>
              <w:pStyle w:val="ListParagraph"/>
              <w:numPr>
                <w:ilvl w:val="0"/>
                <w:numId w:val="60"/>
              </w:numPr>
              <w:ind w:left="199" w:hanging="199"/>
              <w:rPr>
                <w:rFonts w:ascii="Arial" w:hAnsi="Arial" w:cs="Arial"/>
              </w:rPr>
            </w:pPr>
            <w:r w:rsidRPr="008779C3">
              <w:rPr>
                <w:rFonts w:ascii="Arial" w:hAnsi="Arial" w:cs="Arial"/>
              </w:rPr>
              <w:t xml:space="preserve">Details </w:t>
            </w:r>
            <w:r w:rsidR="000E63DA" w:rsidRPr="008779C3">
              <w:rPr>
                <w:rFonts w:ascii="Arial" w:hAnsi="Arial" w:cs="Arial"/>
              </w:rPr>
              <w:t xml:space="preserve">of </w:t>
            </w:r>
            <w:r w:rsidRPr="008779C3">
              <w:rPr>
                <w:rFonts w:ascii="Arial" w:hAnsi="Arial" w:cs="Arial"/>
              </w:rPr>
              <w:t xml:space="preserve">what has been tried with the current hearing aid or why </w:t>
            </w:r>
            <w:r w:rsidR="001E706F" w:rsidRPr="008779C3">
              <w:rPr>
                <w:rFonts w:ascii="Arial" w:hAnsi="Arial" w:cs="Arial"/>
              </w:rPr>
              <w:t>it</w:t>
            </w:r>
            <w:r w:rsidRPr="008779C3">
              <w:rPr>
                <w:rFonts w:ascii="Arial" w:hAnsi="Arial" w:cs="Arial"/>
              </w:rPr>
              <w:t xml:space="preserve"> cannot be modified </w:t>
            </w:r>
          </w:p>
          <w:p w14:paraId="5EBABAA1" w14:textId="77777777" w:rsidR="004204F7" w:rsidRPr="008779C3" w:rsidRDefault="004204F7" w:rsidP="005A3BF6">
            <w:pPr>
              <w:ind w:left="199"/>
              <w:contextualSpacing/>
              <w:rPr>
                <w:rFonts w:ascii="Arial" w:hAnsi="Arial" w:cs="Arial"/>
                <w:b/>
              </w:rPr>
            </w:pPr>
            <w:r w:rsidRPr="008779C3">
              <w:rPr>
                <w:rFonts w:ascii="Arial" w:hAnsi="Arial" w:cs="Arial"/>
                <w:b/>
              </w:rPr>
              <w:t>And</w:t>
            </w:r>
          </w:p>
          <w:p w14:paraId="3C96A3B5" w14:textId="57FD2BEE" w:rsidR="004204F7" w:rsidRPr="008779C3" w:rsidRDefault="004204F7" w:rsidP="00674A8E">
            <w:pPr>
              <w:pStyle w:val="ListParagraph"/>
              <w:numPr>
                <w:ilvl w:val="0"/>
                <w:numId w:val="60"/>
              </w:numPr>
              <w:ind w:left="199" w:hanging="199"/>
              <w:rPr>
                <w:rFonts w:ascii="Arial" w:hAnsi="Arial" w:cs="Arial"/>
              </w:rPr>
            </w:pPr>
            <w:r w:rsidRPr="008779C3">
              <w:rPr>
                <w:rFonts w:ascii="Arial" w:hAnsi="Arial" w:cs="Arial"/>
              </w:rPr>
              <w:t>Details</w:t>
            </w:r>
            <w:r w:rsidR="000E63DA" w:rsidRPr="008779C3">
              <w:rPr>
                <w:rFonts w:ascii="Arial" w:hAnsi="Arial" w:cs="Arial"/>
              </w:rPr>
              <w:t xml:space="preserve"> of</w:t>
            </w:r>
            <w:r w:rsidRPr="008779C3">
              <w:rPr>
                <w:rFonts w:ascii="Arial" w:hAnsi="Arial" w:cs="Arial"/>
              </w:rPr>
              <w:t xml:space="preserve"> how the new aid proposed for </w:t>
            </w:r>
            <w:r w:rsidR="002C1DB5" w:rsidRPr="008779C3">
              <w:rPr>
                <w:rFonts w:ascii="Arial" w:hAnsi="Arial" w:cs="Arial"/>
              </w:rPr>
              <w:t>refitting</w:t>
            </w:r>
            <w:r w:rsidRPr="008779C3">
              <w:rPr>
                <w:rFonts w:ascii="Arial" w:hAnsi="Arial" w:cs="Arial"/>
              </w:rPr>
              <w:t xml:space="preserve"> will address the issues with the current hearing aid.</w:t>
            </w:r>
          </w:p>
          <w:p w14:paraId="7A131BD6" w14:textId="77777777" w:rsidR="004204F7" w:rsidRPr="008779C3" w:rsidRDefault="004204F7" w:rsidP="005A3BF6">
            <w:pPr>
              <w:pStyle w:val="ListParagraph"/>
              <w:ind w:left="199"/>
              <w:rPr>
                <w:rFonts w:ascii="Arial" w:hAnsi="Arial" w:cs="Arial"/>
              </w:rPr>
            </w:pPr>
          </w:p>
          <w:p w14:paraId="4A1FCCB7" w14:textId="2364FCB7" w:rsidR="004204F7" w:rsidRPr="008779C3" w:rsidRDefault="004204F7" w:rsidP="005A3BF6">
            <w:pPr>
              <w:contextualSpacing/>
              <w:rPr>
                <w:rFonts w:ascii="Arial" w:hAnsi="Arial" w:cs="Arial"/>
                <w:b/>
              </w:rPr>
            </w:pPr>
            <w:r w:rsidRPr="008779C3">
              <w:rPr>
                <w:rFonts w:ascii="Arial" w:hAnsi="Arial" w:cs="Arial"/>
                <w:b/>
                <w:bCs/>
              </w:rPr>
              <w:t xml:space="preserve">For </w:t>
            </w:r>
            <w:r w:rsidR="000F0E40" w:rsidRPr="008779C3">
              <w:rPr>
                <w:rFonts w:ascii="Arial" w:hAnsi="Arial" w:cs="Arial"/>
                <w:b/>
                <w:bCs/>
              </w:rPr>
              <w:t>Revalidated Services</w:t>
            </w:r>
            <w:r w:rsidRPr="008779C3">
              <w:rPr>
                <w:rFonts w:ascii="Arial" w:hAnsi="Arial" w:cs="Arial"/>
                <w:b/>
                <w:bCs/>
              </w:rPr>
              <w:t xml:space="preserve">: </w:t>
            </w:r>
            <w:r w:rsidRPr="008779C3">
              <w:rPr>
                <w:rStyle w:val="Strong"/>
                <w:rFonts w:ascii="Arial" w:hAnsi="Arial" w:cs="Arial"/>
                <w:color w:val="333333"/>
              </w:rPr>
              <w:t xml:space="preserve">A letter from a medical practitioner is required when selecting ECR 2 </w:t>
            </w:r>
            <w:r w:rsidRPr="008779C3">
              <w:rPr>
                <w:rFonts w:ascii="Arial" w:hAnsi="Arial" w:cs="Arial"/>
                <w:b/>
                <w:color w:val="333333"/>
              </w:rPr>
              <w:t xml:space="preserve">to provide evidence of a deterioration in health, </w:t>
            </w:r>
            <w:proofErr w:type="gramStart"/>
            <w:r w:rsidRPr="008779C3">
              <w:rPr>
                <w:rFonts w:ascii="Arial" w:hAnsi="Arial" w:cs="Arial"/>
                <w:b/>
                <w:color w:val="333333"/>
              </w:rPr>
              <w:t>dexterity</w:t>
            </w:r>
            <w:proofErr w:type="gramEnd"/>
            <w:r w:rsidRPr="008779C3">
              <w:rPr>
                <w:rFonts w:ascii="Arial" w:hAnsi="Arial" w:cs="Arial"/>
                <w:b/>
                <w:color w:val="333333"/>
              </w:rPr>
              <w:t xml:space="preserve"> or cognitive ability.</w:t>
            </w:r>
          </w:p>
        </w:tc>
      </w:tr>
      <w:tr w:rsidR="004204F7" w:rsidRPr="008779C3" w14:paraId="55B2F826" w14:textId="77777777" w:rsidTr="00AA5AF5">
        <w:trPr>
          <w:cantSplit/>
          <w:jc w:val="center"/>
        </w:trPr>
        <w:tc>
          <w:tcPr>
            <w:tcW w:w="2830" w:type="dxa"/>
          </w:tcPr>
          <w:p w14:paraId="523C0646" w14:textId="4319D8FC" w:rsidR="004204F7" w:rsidRPr="008779C3" w:rsidRDefault="006B3873" w:rsidP="006B3873">
            <w:pPr>
              <w:pStyle w:val="TableText"/>
              <w:tabs>
                <w:tab w:val="left" w:pos="194"/>
              </w:tabs>
              <w:spacing w:before="0" w:after="0"/>
              <w:rPr>
                <w:rFonts w:cs="Arial"/>
                <w:szCs w:val="20"/>
              </w:rPr>
            </w:pPr>
            <w:r w:rsidRPr="008779C3">
              <w:rPr>
                <w:rFonts w:cs="Arial"/>
                <w:szCs w:val="20"/>
              </w:rPr>
              <w:t xml:space="preserve">(3) </w:t>
            </w:r>
            <w:r w:rsidR="004204F7" w:rsidRPr="008779C3">
              <w:rPr>
                <w:rFonts w:cs="Arial"/>
                <w:szCs w:val="20"/>
              </w:rPr>
              <w:t xml:space="preserve">A change in physical condition of the ear or ear health has occurred since last </w:t>
            </w:r>
            <w:r w:rsidR="002C1DB5" w:rsidRPr="008779C3">
              <w:rPr>
                <w:rFonts w:cs="Arial"/>
                <w:szCs w:val="20"/>
              </w:rPr>
              <w:t>fitting</w:t>
            </w:r>
            <w:r w:rsidR="004204F7" w:rsidRPr="008779C3">
              <w:rPr>
                <w:rFonts w:cs="Arial"/>
                <w:szCs w:val="20"/>
              </w:rPr>
              <w:t xml:space="preserve"> and the client requires a different style of hearing device to accommodate this change.</w:t>
            </w:r>
          </w:p>
        </w:tc>
        <w:tc>
          <w:tcPr>
            <w:tcW w:w="8068" w:type="dxa"/>
          </w:tcPr>
          <w:p w14:paraId="63C98378" w14:textId="77777777" w:rsidR="004204F7" w:rsidRPr="008779C3" w:rsidRDefault="004204F7" w:rsidP="00674A8E">
            <w:pPr>
              <w:pStyle w:val="ListParagraph"/>
              <w:numPr>
                <w:ilvl w:val="0"/>
                <w:numId w:val="60"/>
              </w:numPr>
              <w:ind w:left="199" w:hanging="199"/>
              <w:rPr>
                <w:rFonts w:ascii="Arial" w:hAnsi="Arial" w:cs="Arial"/>
                <w:b/>
              </w:rPr>
            </w:pPr>
            <w:r w:rsidRPr="008779C3">
              <w:rPr>
                <w:rFonts w:ascii="Arial" w:hAnsi="Arial" w:cs="Arial"/>
              </w:rPr>
              <w:t xml:space="preserve">Documented evidence on file, such as case notes, that describe the change in physical condition of the ear or ear health </w:t>
            </w:r>
            <w:r w:rsidRPr="008779C3">
              <w:rPr>
                <w:rFonts w:ascii="Arial" w:hAnsi="Arial" w:cs="Arial"/>
              </w:rPr>
              <w:br/>
            </w:r>
            <w:r w:rsidRPr="008779C3">
              <w:rPr>
                <w:rFonts w:ascii="Arial" w:hAnsi="Arial" w:cs="Arial"/>
                <w:b/>
              </w:rPr>
              <w:t>And</w:t>
            </w:r>
          </w:p>
          <w:p w14:paraId="44C57CD8" w14:textId="4225E925" w:rsidR="004204F7" w:rsidRPr="008779C3" w:rsidRDefault="004204F7" w:rsidP="00674A8E">
            <w:pPr>
              <w:pStyle w:val="ListParagraph"/>
              <w:numPr>
                <w:ilvl w:val="0"/>
                <w:numId w:val="60"/>
              </w:numPr>
              <w:ind w:left="199" w:hanging="199"/>
              <w:rPr>
                <w:rFonts w:ascii="Arial" w:hAnsi="Arial" w:cs="Arial"/>
              </w:rPr>
            </w:pPr>
            <w:r w:rsidRPr="008779C3">
              <w:rPr>
                <w:rFonts w:ascii="Arial" w:hAnsi="Arial" w:cs="Arial"/>
              </w:rPr>
              <w:t xml:space="preserve">Details </w:t>
            </w:r>
            <w:r w:rsidR="000E63DA" w:rsidRPr="008779C3">
              <w:rPr>
                <w:rFonts w:ascii="Arial" w:hAnsi="Arial" w:cs="Arial"/>
              </w:rPr>
              <w:t xml:space="preserve">of </w:t>
            </w:r>
            <w:r w:rsidRPr="008779C3">
              <w:rPr>
                <w:rFonts w:ascii="Arial" w:hAnsi="Arial" w:cs="Arial"/>
              </w:rPr>
              <w:t xml:space="preserve">what has been tried with the current aid or why </w:t>
            </w:r>
            <w:r w:rsidR="000E63DA" w:rsidRPr="008779C3">
              <w:rPr>
                <w:rFonts w:ascii="Arial" w:hAnsi="Arial" w:cs="Arial"/>
              </w:rPr>
              <w:t xml:space="preserve">it </w:t>
            </w:r>
            <w:r w:rsidRPr="008779C3">
              <w:rPr>
                <w:rFonts w:ascii="Arial" w:hAnsi="Arial" w:cs="Arial"/>
              </w:rPr>
              <w:t xml:space="preserve">cannot be modified </w:t>
            </w:r>
          </w:p>
          <w:p w14:paraId="675333AC" w14:textId="77777777" w:rsidR="004204F7" w:rsidRPr="008779C3" w:rsidRDefault="004204F7" w:rsidP="005A3BF6">
            <w:pPr>
              <w:ind w:left="199"/>
              <w:contextualSpacing/>
              <w:rPr>
                <w:rFonts w:ascii="Arial" w:hAnsi="Arial" w:cs="Arial"/>
                <w:b/>
              </w:rPr>
            </w:pPr>
            <w:r w:rsidRPr="008779C3">
              <w:rPr>
                <w:rFonts w:ascii="Arial" w:hAnsi="Arial" w:cs="Arial"/>
                <w:b/>
              </w:rPr>
              <w:t>And</w:t>
            </w:r>
          </w:p>
          <w:p w14:paraId="7DF23914" w14:textId="6E53EBEC" w:rsidR="004204F7" w:rsidRPr="008779C3" w:rsidRDefault="004204F7" w:rsidP="00674A8E">
            <w:pPr>
              <w:pStyle w:val="ListParagraph"/>
              <w:numPr>
                <w:ilvl w:val="0"/>
                <w:numId w:val="60"/>
              </w:numPr>
              <w:ind w:left="199" w:hanging="199"/>
              <w:rPr>
                <w:rFonts w:ascii="Arial" w:hAnsi="Arial" w:cs="Arial"/>
              </w:rPr>
            </w:pPr>
            <w:r w:rsidRPr="008779C3">
              <w:rPr>
                <w:rFonts w:ascii="Arial" w:hAnsi="Arial" w:cs="Arial"/>
              </w:rPr>
              <w:t>Details</w:t>
            </w:r>
            <w:r w:rsidR="000E63DA" w:rsidRPr="008779C3">
              <w:rPr>
                <w:rFonts w:ascii="Arial" w:hAnsi="Arial" w:cs="Arial"/>
              </w:rPr>
              <w:t xml:space="preserve"> of</w:t>
            </w:r>
            <w:r w:rsidRPr="008779C3">
              <w:rPr>
                <w:rFonts w:ascii="Arial" w:hAnsi="Arial" w:cs="Arial"/>
              </w:rPr>
              <w:t xml:space="preserve"> how the new hearing aid proposed for </w:t>
            </w:r>
            <w:r w:rsidR="002C1DB5" w:rsidRPr="008779C3">
              <w:rPr>
                <w:rFonts w:ascii="Arial" w:hAnsi="Arial" w:cs="Arial"/>
              </w:rPr>
              <w:t>refitting</w:t>
            </w:r>
            <w:r w:rsidRPr="008779C3">
              <w:rPr>
                <w:rFonts w:ascii="Arial" w:hAnsi="Arial" w:cs="Arial"/>
              </w:rPr>
              <w:t xml:space="preserve"> will address the issues with the current hearing aid.</w:t>
            </w:r>
          </w:p>
          <w:p w14:paraId="5084AE2C" w14:textId="77777777" w:rsidR="004204F7" w:rsidRPr="008779C3" w:rsidRDefault="004204F7" w:rsidP="005A3BF6">
            <w:pPr>
              <w:contextualSpacing/>
              <w:rPr>
                <w:rFonts w:ascii="Arial" w:hAnsi="Arial" w:cs="Arial"/>
                <w:b/>
              </w:rPr>
            </w:pPr>
          </w:p>
          <w:p w14:paraId="0D1ABC35" w14:textId="4DD1F842" w:rsidR="004204F7" w:rsidRPr="008779C3" w:rsidRDefault="004204F7" w:rsidP="005A3BF6">
            <w:pPr>
              <w:contextualSpacing/>
              <w:rPr>
                <w:rFonts w:ascii="Arial" w:hAnsi="Arial" w:cs="Arial"/>
              </w:rPr>
            </w:pPr>
            <w:r w:rsidRPr="008779C3">
              <w:rPr>
                <w:rFonts w:ascii="Arial" w:hAnsi="Arial" w:cs="Arial"/>
                <w:b/>
                <w:bCs/>
              </w:rPr>
              <w:t xml:space="preserve">For </w:t>
            </w:r>
            <w:r w:rsidR="000F0E40" w:rsidRPr="008779C3">
              <w:rPr>
                <w:rFonts w:ascii="Arial" w:hAnsi="Arial" w:cs="Arial"/>
                <w:b/>
                <w:bCs/>
              </w:rPr>
              <w:t>Revalidated Services</w:t>
            </w:r>
            <w:r w:rsidRPr="008779C3">
              <w:rPr>
                <w:rFonts w:ascii="Arial" w:hAnsi="Arial" w:cs="Arial"/>
                <w:b/>
                <w:bCs/>
              </w:rPr>
              <w:t xml:space="preserve">: </w:t>
            </w:r>
            <w:r w:rsidRPr="008779C3">
              <w:rPr>
                <w:rStyle w:val="Strong"/>
                <w:rFonts w:ascii="Arial" w:hAnsi="Arial" w:cs="Arial"/>
                <w:color w:val="333333"/>
              </w:rPr>
              <w:t>A letter from a medical practitioner is required when selecting ECR 3</w:t>
            </w:r>
            <w:r w:rsidRPr="008779C3">
              <w:rPr>
                <w:rFonts w:ascii="Arial" w:hAnsi="Arial" w:cs="Arial"/>
                <w:b/>
                <w:color w:val="333333"/>
              </w:rPr>
              <w:t xml:space="preserve"> to provide evidence of change in physical condition of ear or ear health.</w:t>
            </w:r>
          </w:p>
        </w:tc>
      </w:tr>
      <w:tr w:rsidR="004204F7" w:rsidRPr="008779C3" w14:paraId="2272B3E3" w14:textId="77777777" w:rsidTr="00AA5AF5">
        <w:trPr>
          <w:cantSplit/>
          <w:jc w:val="center"/>
        </w:trPr>
        <w:tc>
          <w:tcPr>
            <w:tcW w:w="2830" w:type="dxa"/>
          </w:tcPr>
          <w:p w14:paraId="22CD91E0" w14:textId="15777211" w:rsidR="004204F7" w:rsidRPr="008779C3" w:rsidRDefault="006B3873" w:rsidP="006B3873">
            <w:pPr>
              <w:pStyle w:val="TableText"/>
              <w:tabs>
                <w:tab w:val="left" w:pos="194"/>
              </w:tabs>
              <w:spacing w:before="0" w:after="120"/>
              <w:rPr>
                <w:rFonts w:cs="Arial"/>
                <w:szCs w:val="20"/>
              </w:rPr>
            </w:pPr>
            <w:r w:rsidRPr="008779C3">
              <w:rPr>
                <w:rFonts w:cs="Arial"/>
                <w:szCs w:val="20"/>
              </w:rPr>
              <w:t xml:space="preserve">(4) </w:t>
            </w:r>
            <w:r w:rsidR="004204F7" w:rsidRPr="008779C3">
              <w:rPr>
                <w:rFonts w:cs="Arial"/>
                <w:szCs w:val="20"/>
              </w:rPr>
              <w:t xml:space="preserve">The current hearing aid </w:t>
            </w:r>
            <w:r w:rsidR="000E63DA" w:rsidRPr="008779C3">
              <w:rPr>
                <w:rFonts w:cs="Arial"/>
                <w:szCs w:val="20"/>
              </w:rPr>
              <w:t xml:space="preserve">is </w:t>
            </w:r>
            <w:r w:rsidR="004204F7" w:rsidRPr="008779C3">
              <w:rPr>
                <w:rFonts w:cs="Arial"/>
                <w:szCs w:val="20"/>
              </w:rPr>
              <w:t xml:space="preserve">unsuitable because the client requires a telecoil, and </w:t>
            </w:r>
            <w:r w:rsidR="000E63DA" w:rsidRPr="008779C3">
              <w:rPr>
                <w:rFonts w:cs="Arial"/>
                <w:szCs w:val="20"/>
              </w:rPr>
              <w:t xml:space="preserve">the </w:t>
            </w:r>
            <w:r w:rsidR="004204F7" w:rsidRPr="008779C3">
              <w:rPr>
                <w:rFonts w:cs="Arial"/>
                <w:szCs w:val="20"/>
              </w:rPr>
              <w:t>current hearing aid do</w:t>
            </w:r>
            <w:r w:rsidR="000E63DA" w:rsidRPr="008779C3">
              <w:rPr>
                <w:rFonts w:cs="Arial"/>
                <w:szCs w:val="20"/>
              </w:rPr>
              <w:t>es</w:t>
            </w:r>
            <w:r w:rsidR="004204F7" w:rsidRPr="008779C3">
              <w:rPr>
                <w:rFonts w:cs="Arial"/>
                <w:szCs w:val="20"/>
              </w:rPr>
              <w:t xml:space="preserve"> not have a telecoil.</w:t>
            </w:r>
            <w:r w:rsidR="00EE6828" w:rsidRPr="008779C3">
              <w:rPr>
                <w:rFonts w:cs="Arial"/>
                <w:szCs w:val="20"/>
              </w:rPr>
              <w:t xml:space="preserve"> T</w:t>
            </w:r>
            <w:r w:rsidR="004204F7" w:rsidRPr="008779C3">
              <w:rPr>
                <w:rFonts w:cs="Arial"/>
                <w:szCs w:val="20"/>
              </w:rPr>
              <w:t xml:space="preserve">his situation does NOT allow for </w:t>
            </w:r>
            <w:r w:rsidR="002C1DB5" w:rsidRPr="008779C3">
              <w:rPr>
                <w:rFonts w:cs="Arial"/>
                <w:szCs w:val="20"/>
              </w:rPr>
              <w:t>refitting</w:t>
            </w:r>
            <w:r w:rsidR="004204F7" w:rsidRPr="008779C3">
              <w:rPr>
                <w:rFonts w:cs="Arial"/>
                <w:szCs w:val="20"/>
              </w:rPr>
              <w:t xml:space="preserve"> with an FM system/streamer or equivalent.</w:t>
            </w:r>
          </w:p>
        </w:tc>
        <w:tc>
          <w:tcPr>
            <w:tcW w:w="8068" w:type="dxa"/>
          </w:tcPr>
          <w:p w14:paraId="43620B54" w14:textId="77777777" w:rsidR="004204F7" w:rsidRPr="008779C3" w:rsidRDefault="004204F7" w:rsidP="00674A8E">
            <w:pPr>
              <w:pStyle w:val="ListParagraph"/>
              <w:numPr>
                <w:ilvl w:val="0"/>
                <w:numId w:val="60"/>
              </w:numPr>
              <w:ind w:left="199" w:hanging="199"/>
              <w:rPr>
                <w:rFonts w:ascii="Arial" w:hAnsi="Arial" w:cs="Arial"/>
              </w:rPr>
            </w:pPr>
            <w:r w:rsidRPr="008779C3">
              <w:rPr>
                <w:rFonts w:ascii="Arial" w:hAnsi="Arial" w:cs="Arial"/>
              </w:rPr>
              <w:t>Documented evidence on file, such as case notes, that states the specific goal which can only be met with a telecoil.</w:t>
            </w:r>
          </w:p>
          <w:p w14:paraId="23595DE6" w14:textId="77777777" w:rsidR="004204F7" w:rsidRPr="008779C3" w:rsidRDefault="004204F7" w:rsidP="005A3BF6">
            <w:pPr>
              <w:ind w:left="199"/>
              <w:contextualSpacing/>
              <w:rPr>
                <w:rFonts w:ascii="Arial" w:hAnsi="Arial" w:cs="Arial"/>
                <w:b/>
              </w:rPr>
            </w:pPr>
            <w:r w:rsidRPr="008779C3">
              <w:rPr>
                <w:rFonts w:ascii="Arial" w:hAnsi="Arial" w:cs="Arial"/>
                <w:b/>
              </w:rPr>
              <w:t>And</w:t>
            </w:r>
          </w:p>
          <w:p w14:paraId="367405DD" w14:textId="5949A7EA" w:rsidR="004204F7" w:rsidRPr="008779C3" w:rsidRDefault="004204F7" w:rsidP="00674A8E">
            <w:pPr>
              <w:pStyle w:val="ListParagraph"/>
              <w:numPr>
                <w:ilvl w:val="0"/>
                <w:numId w:val="60"/>
              </w:numPr>
              <w:spacing w:after="120"/>
              <w:ind w:left="198" w:hanging="198"/>
              <w:rPr>
                <w:rFonts w:ascii="Arial" w:hAnsi="Arial" w:cs="Arial"/>
              </w:rPr>
            </w:pPr>
            <w:r w:rsidRPr="008779C3">
              <w:rPr>
                <w:rFonts w:ascii="Arial" w:hAnsi="Arial" w:cs="Arial"/>
              </w:rPr>
              <w:t xml:space="preserve">Indicates a change in client needs relating to telecoil since the last </w:t>
            </w:r>
            <w:r w:rsidR="002C1DB5" w:rsidRPr="008779C3">
              <w:rPr>
                <w:rFonts w:ascii="Arial" w:hAnsi="Arial" w:cs="Arial"/>
              </w:rPr>
              <w:t>fitting</w:t>
            </w:r>
            <w:r w:rsidRPr="008779C3">
              <w:rPr>
                <w:rFonts w:ascii="Arial" w:hAnsi="Arial" w:cs="Arial"/>
              </w:rPr>
              <w:t>.</w:t>
            </w:r>
          </w:p>
          <w:p w14:paraId="1C11C9CD" w14:textId="2B9BC113" w:rsidR="004204F7" w:rsidRPr="008779C3" w:rsidRDefault="004204F7" w:rsidP="005A3BF6">
            <w:pPr>
              <w:contextualSpacing/>
              <w:rPr>
                <w:rFonts w:ascii="Arial" w:hAnsi="Arial" w:cs="Arial"/>
              </w:rPr>
            </w:pPr>
            <w:r w:rsidRPr="008779C3">
              <w:rPr>
                <w:rFonts w:ascii="Arial" w:hAnsi="Arial" w:cs="Arial"/>
                <w:b/>
              </w:rPr>
              <w:t>Please note,</w:t>
            </w:r>
            <w:r w:rsidRPr="008779C3">
              <w:rPr>
                <w:rFonts w:ascii="Arial" w:hAnsi="Arial" w:cs="Arial"/>
              </w:rPr>
              <w:t xml:space="preserve"> clients must opt-out of having a telecoil for any </w:t>
            </w:r>
            <w:r w:rsidR="002C1DB5" w:rsidRPr="008779C3">
              <w:rPr>
                <w:rFonts w:ascii="Arial" w:hAnsi="Arial" w:cs="Arial"/>
              </w:rPr>
              <w:t>fitting</w:t>
            </w:r>
            <w:r w:rsidRPr="008779C3">
              <w:rPr>
                <w:rFonts w:ascii="Arial" w:hAnsi="Arial" w:cs="Arial"/>
              </w:rPr>
              <w:t>.</w:t>
            </w:r>
          </w:p>
          <w:p w14:paraId="71778121" w14:textId="77777777" w:rsidR="004204F7" w:rsidRPr="008779C3" w:rsidRDefault="004204F7" w:rsidP="005A3BF6">
            <w:pPr>
              <w:pStyle w:val="NormalWeb"/>
              <w:shd w:val="clear" w:color="auto" w:fill="FFFFFF"/>
              <w:spacing w:before="0" w:beforeAutospacing="0" w:after="135" w:afterAutospacing="0"/>
              <w:rPr>
                <w:rFonts w:ascii="Arial" w:hAnsi="Arial" w:cs="Arial"/>
                <w:color w:val="333333"/>
                <w:sz w:val="20"/>
                <w:szCs w:val="20"/>
              </w:rPr>
            </w:pPr>
            <w:r w:rsidRPr="008779C3">
              <w:rPr>
                <w:rStyle w:val="Strong"/>
                <w:rFonts w:ascii="Arial" w:hAnsi="Arial" w:cs="Arial"/>
                <w:color w:val="333333"/>
                <w:sz w:val="20"/>
                <w:szCs w:val="20"/>
              </w:rPr>
              <w:t xml:space="preserve">    And</w:t>
            </w:r>
          </w:p>
          <w:p w14:paraId="10A1D005" w14:textId="77777777" w:rsidR="004204F7" w:rsidRPr="008779C3" w:rsidRDefault="004204F7" w:rsidP="00674A8E">
            <w:pPr>
              <w:pStyle w:val="ListParagraph"/>
              <w:numPr>
                <w:ilvl w:val="0"/>
                <w:numId w:val="60"/>
              </w:numPr>
              <w:ind w:left="199" w:hanging="199"/>
              <w:rPr>
                <w:rFonts w:ascii="Arial" w:hAnsi="Arial" w:cs="Arial"/>
              </w:rPr>
            </w:pPr>
            <w:r w:rsidRPr="008779C3">
              <w:rPr>
                <w:rFonts w:ascii="Arial" w:hAnsi="Arial" w:cs="Arial"/>
              </w:rPr>
              <w:t>A statement from the manufacturer that a telecoil cannot be retrofitted without re-shelling and/or faceplate modification.</w:t>
            </w:r>
          </w:p>
          <w:p w14:paraId="2AB5FB34" w14:textId="77777777" w:rsidR="004204F7" w:rsidRPr="008779C3" w:rsidRDefault="004204F7" w:rsidP="005A3BF6">
            <w:pPr>
              <w:contextualSpacing/>
              <w:rPr>
                <w:rFonts w:ascii="Arial" w:hAnsi="Arial" w:cs="Arial"/>
              </w:rPr>
            </w:pPr>
          </w:p>
        </w:tc>
      </w:tr>
      <w:tr w:rsidR="004204F7" w:rsidRPr="008779C3" w14:paraId="05455015" w14:textId="77777777" w:rsidTr="00AA5AF5">
        <w:trPr>
          <w:cantSplit/>
          <w:jc w:val="center"/>
        </w:trPr>
        <w:tc>
          <w:tcPr>
            <w:tcW w:w="2830" w:type="dxa"/>
          </w:tcPr>
          <w:p w14:paraId="256BD592" w14:textId="077B62E7" w:rsidR="004204F7" w:rsidRPr="008779C3" w:rsidRDefault="006B3873" w:rsidP="006B3873">
            <w:pPr>
              <w:pStyle w:val="TableText"/>
              <w:tabs>
                <w:tab w:val="left" w:pos="194"/>
              </w:tabs>
              <w:spacing w:before="0" w:after="0"/>
              <w:rPr>
                <w:rFonts w:cs="Arial"/>
                <w:szCs w:val="20"/>
              </w:rPr>
            </w:pPr>
            <w:r w:rsidRPr="008779C3">
              <w:rPr>
                <w:rFonts w:cs="Arial"/>
                <w:szCs w:val="20"/>
              </w:rPr>
              <w:t xml:space="preserve">(5) </w:t>
            </w:r>
            <w:r w:rsidR="004204F7" w:rsidRPr="008779C3">
              <w:rPr>
                <w:rFonts w:cs="Arial"/>
                <w:szCs w:val="20"/>
              </w:rPr>
              <w:t xml:space="preserve">Client currently fitted with an ALD and now requires </w:t>
            </w:r>
            <w:r w:rsidR="000E63DA" w:rsidRPr="008779C3">
              <w:rPr>
                <w:rFonts w:cs="Arial"/>
                <w:szCs w:val="20"/>
              </w:rPr>
              <w:t xml:space="preserve">a </w:t>
            </w:r>
            <w:r w:rsidR="004204F7" w:rsidRPr="008779C3">
              <w:rPr>
                <w:rFonts w:cs="Arial"/>
                <w:szCs w:val="20"/>
              </w:rPr>
              <w:t>hearing aid.</w:t>
            </w:r>
          </w:p>
        </w:tc>
        <w:tc>
          <w:tcPr>
            <w:tcW w:w="8068" w:type="dxa"/>
          </w:tcPr>
          <w:p w14:paraId="34ED0E2B" w14:textId="7DB481D5" w:rsidR="004204F7" w:rsidRPr="008779C3" w:rsidRDefault="004204F7" w:rsidP="00674A8E">
            <w:pPr>
              <w:pStyle w:val="ListParagraph"/>
              <w:numPr>
                <w:ilvl w:val="0"/>
                <w:numId w:val="60"/>
              </w:numPr>
              <w:ind w:left="199" w:hanging="199"/>
              <w:rPr>
                <w:rFonts w:ascii="Arial" w:hAnsi="Arial" w:cs="Arial"/>
              </w:rPr>
            </w:pPr>
            <w:r w:rsidRPr="008779C3">
              <w:rPr>
                <w:rFonts w:ascii="Arial" w:hAnsi="Arial" w:cs="Arial"/>
              </w:rPr>
              <w:t xml:space="preserve">Documented evidence on file, such as case notes, detailing a change in client circumstances that indicates hearing aid </w:t>
            </w:r>
            <w:r w:rsidR="002C1DB5" w:rsidRPr="008779C3">
              <w:rPr>
                <w:rFonts w:ascii="Arial" w:hAnsi="Arial" w:cs="Arial"/>
              </w:rPr>
              <w:t>fitting</w:t>
            </w:r>
            <w:r w:rsidRPr="008779C3">
              <w:rPr>
                <w:rFonts w:ascii="Arial" w:hAnsi="Arial" w:cs="Arial"/>
              </w:rPr>
              <w:t>.</w:t>
            </w:r>
          </w:p>
        </w:tc>
      </w:tr>
      <w:tr w:rsidR="004204F7" w:rsidRPr="008779C3" w14:paraId="03C5A3DE" w14:textId="77777777" w:rsidTr="00AA5AF5">
        <w:trPr>
          <w:cantSplit/>
          <w:jc w:val="center"/>
        </w:trPr>
        <w:tc>
          <w:tcPr>
            <w:tcW w:w="2830" w:type="dxa"/>
          </w:tcPr>
          <w:p w14:paraId="4F1DDB8B" w14:textId="625A7C33" w:rsidR="004204F7" w:rsidRPr="008779C3" w:rsidRDefault="006B3873" w:rsidP="006B3873">
            <w:pPr>
              <w:pStyle w:val="TableText"/>
              <w:tabs>
                <w:tab w:val="left" w:pos="194"/>
              </w:tabs>
              <w:spacing w:before="0" w:after="0"/>
              <w:rPr>
                <w:rFonts w:cs="Arial"/>
                <w:szCs w:val="20"/>
              </w:rPr>
            </w:pPr>
            <w:r w:rsidRPr="008779C3">
              <w:rPr>
                <w:rFonts w:cs="Arial"/>
                <w:szCs w:val="20"/>
              </w:rPr>
              <w:t xml:space="preserve">(6) </w:t>
            </w:r>
            <w:r w:rsidR="004204F7" w:rsidRPr="008779C3">
              <w:rPr>
                <w:rFonts w:cs="Arial"/>
                <w:szCs w:val="20"/>
              </w:rPr>
              <w:t xml:space="preserve">Client’s previous </w:t>
            </w:r>
            <w:r w:rsidR="002C1DB5" w:rsidRPr="008779C3">
              <w:rPr>
                <w:rFonts w:cs="Arial"/>
                <w:szCs w:val="20"/>
              </w:rPr>
              <w:t>initial</w:t>
            </w:r>
            <w:r w:rsidR="004204F7" w:rsidRPr="008779C3">
              <w:rPr>
                <w:rFonts w:cs="Arial"/>
                <w:szCs w:val="20"/>
              </w:rPr>
              <w:t xml:space="preserve"> fit or refit occurred more than five years ago.</w:t>
            </w:r>
          </w:p>
        </w:tc>
        <w:tc>
          <w:tcPr>
            <w:tcW w:w="8068" w:type="dxa"/>
          </w:tcPr>
          <w:p w14:paraId="477C39E3" w14:textId="57869860" w:rsidR="004204F7" w:rsidRPr="008779C3" w:rsidRDefault="004204F7" w:rsidP="00674A8E">
            <w:pPr>
              <w:pStyle w:val="ListParagraph"/>
              <w:numPr>
                <w:ilvl w:val="0"/>
                <w:numId w:val="60"/>
              </w:numPr>
              <w:ind w:left="199" w:hanging="199"/>
              <w:rPr>
                <w:rFonts w:ascii="Arial" w:hAnsi="Arial" w:cs="Arial"/>
              </w:rPr>
            </w:pPr>
            <w:r w:rsidRPr="008779C3">
              <w:rPr>
                <w:rFonts w:ascii="Arial" w:hAnsi="Arial" w:cs="Arial"/>
              </w:rPr>
              <w:t xml:space="preserve">Evidence that no </w:t>
            </w:r>
            <w:r w:rsidR="002C1DB5" w:rsidRPr="008779C3">
              <w:rPr>
                <w:rFonts w:ascii="Arial" w:hAnsi="Arial" w:cs="Arial"/>
              </w:rPr>
              <w:t>fitting</w:t>
            </w:r>
            <w:r w:rsidRPr="008779C3">
              <w:rPr>
                <w:rFonts w:ascii="Arial" w:hAnsi="Arial" w:cs="Arial"/>
              </w:rPr>
              <w:t xml:space="preserve">s have been claimed within the last five (5) years for the ear proposed for </w:t>
            </w:r>
            <w:r w:rsidR="002C1DB5" w:rsidRPr="008779C3">
              <w:rPr>
                <w:rFonts w:ascii="Arial" w:hAnsi="Arial" w:cs="Arial"/>
              </w:rPr>
              <w:t>refitting</w:t>
            </w:r>
            <w:r w:rsidRPr="008779C3">
              <w:rPr>
                <w:rFonts w:ascii="Arial" w:hAnsi="Arial" w:cs="Arial"/>
              </w:rPr>
              <w:t>.</w:t>
            </w:r>
          </w:p>
        </w:tc>
      </w:tr>
    </w:tbl>
    <w:p w14:paraId="27449599" w14:textId="77777777" w:rsidR="004204F7" w:rsidRPr="008779C3" w:rsidRDefault="004204F7" w:rsidP="004204F7">
      <w:pPr>
        <w:spacing w:after="120" w:line="480" w:lineRule="auto"/>
        <w:rPr>
          <w:rFonts w:ascii="Arial" w:hAnsi="Arial" w:cs="Arial"/>
        </w:rPr>
      </w:pPr>
    </w:p>
    <w:p w14:paraId="32FFC2A5" w14:textId="61908CB0" w:rsidR="000E5A6B" w:rsidRPr="008779C3" w:rsidRDefault="006A5CD7" w:rsidP="00862E0D">
      <w:pPr>
        <w:pStyle w:val="Heading2"/>
        <w:spacing w:line="240" w:lineRule="auto"/>
        <w:rPr>
          <w:rFonts w:ascii="Arial" w:hAnsi="Arial" w:cs="Arial"/>
          <w:b/>
          <w:bCs/>
          <w:color w:val="auto"/>
          <w:sz w:val="22"/>
          <w:szCs w:val="22"/>
        </w:rPr>
      </w:pPr>
      <w:bookmarkStart w:id="29" w:name="_Toc137735264"/>
      <w:bookmarkEnd w:id="25"/>
      <w:proofErr w:type="gramStart"/>
      <w:r w:rsidRPr="008779C3">
        <w:rPr>
          <w:rFonts w:ascii="Arial" w:hAnsi="Arial" w:cs="Arial"/>
          <w:b/>
          <w:bCs/>
          <w:color w:val="auto"/>
          <w:sz w:val="22"/>
          <w:szCs w:val="22"/>
        </w:rPr>
        <w:t>1</w:t>
      </w:r>
      <w:r w:rsidR="00EB3CA4" w:rsidRPr="008779C3">
        <w:rPr>
          <w:rFonts w:ascii="Arial" w:hAnsi="Arial" w:cs="Arial"/>
          <w:b/>
          <w:bCs/>
          <w:color w:val="auto"/>
          <w:sz w:val="22"/>
          <w:szCs w:val="22"/>
        </w:rPr>
        <w:t>6</w:t>
      </w:r>
      <w:r w:rsidR="001F08D2" w:rsidRPr="008779C3">
        <w:rPr>
          <w:rFonts w:ascii="Arial" w:hAnsi="Arial" w:cs="Arial"/>
          <w:b/>
          <w:bCs/>
          <w:color w:val="auto"/>
          <w:sz w:val="22"/>
          <w:szCs w:val="22"/>
        </w:rPr>
        <w:t xml:space="preserve">  Client</w:t>
      </w:r>
      <w:proofErr w:type="gramEnd"/>
      <w:r w:rsidR="001F08D2" w:rsidRPr="008779C3">
        <w:rPr>
          <w:rFonts w:ascii="Arial" w:hAnsi="Arial" w:cs="Arial"/>
          <w:b/>
          <w:bCs/>
          <w:color w:val="auto"/>
          <w:sz w:val="22"/>
          <w:szCs w:val="22"/>
        </w:rPr>
        <w:t xml:space="preserve"> Consent and Agreement</w:t>
      </w:r>
      <w:bookmarkEnd w:id="29"/>
      <w:r w:rsidR="001F08D2" w:rsidRPr="008779C3">
        <w:rPr>
          <w:rFonts w:ascii="Arial" w:hAnsi="Arial" w:cs="Arial"/>
          <w:b/>
          <w:bCs/>
          <w:color w:val="auto"/>
          <w:sz w:val="22"/>
          <w:szCs w:val="22"/>
        </w:rPr>
        <w:t xml:space="preserve"> </w:t>
      </w:r>
    </w:p>
    <w:p w14:paraId="7DFAE758" w14:textId="4CE6773E" w:rsidR="005C779E" w:rsidRPr="008779C3" w:rsidRDefault="001F08D2" w:rsidP="00674A8E">
      <w:pPr>
        <w:pStyle w:val="ListParagraph"/>
        <w:numPr>
          <w:ilvl w:val="0"/>
          <w:numId w:val="62"/>
        </w:numPr>
        <w:spacing w:after="120" w:line="240" w:lineRule="auto"/>
        <w:rPr>
          <w:rFonts w:ascii="Arial" w:eastAsia="Arial Narrow" w:hAnsi="Arial" w:cs="Arial"/>
          <w:color w:val="333333"/>
        </w:rPr>
      </w:pPr>
      <w:r w:rsidRPr="008779C3">
        <w:rPr>
          <w:rFonts w:ascii="Arial" w:eastAsia="Arial Narrow" w:hAnsi="Arial" w:cs="Arial"/>
          <w:color w:val="333333"/>
        </w:rPr>
        <w:t xml:space="preserve">Program documents, forms and agreements that require client signature </w:t>
      </w:r>
      <w:r w:rsidR="007D4175" w:rsidRPr="008779C3">
        <w:rPr>
          <w:rFonts w:ascii="Arial" w:eastAsia="Arial Narrow" w:hAnsi="Arial" w:cs="Arial"/>
          <w:color w:val="333333"/>
        </w:rPr>
        <w:t xml:space="preserve">must </w:t>
      </w:r>
      <w:r w:rsidRPr="008779C3">
        <w:rPr>
          <w:rFonts w:ascii="Arial" w:eastAsia="Arial Narrow" w:hAnsi="Arial" w:cs="Arial"/>
          <w:color w:val="333333"/>
        </w:rPr>
        <w:t>be signed by using one of the acceptable methods</w:t>
      </w:r>
      <w:r w:rsidR="00D57FD3" w:rsidRPr="008779C3">
        <w:rPr>
          <w:rFonts w:ascii="Arial" w:eastAsia="Arial Narrow" w:hAnsi="Arial" w:cs="Arial"/>
          <w:color w:val="333333"/>
        </w:rPr>
        <w:t xml:space="preserve"> </w:t>
      </w:r>
      <w:r w:rsidR="00CD1497" w:rsidRPr="008779C3">
        <w:rPr>
          <w:rFonts w:ascii="Arial" w:eastAsia="Arial Narrow" w:hAnsi="Arial" w:cs="Arial"/>
          <w:color w:val="333333"/>
        </w:rPr>
        <w:t xml:space="preserve">in section </w:t>
      </w:r>
      <w:r w:rsidR="003761F5" w:rsidRPr="008779C3">
        <w:rPr>
          <w:rFonts w:ascii="Arial" w:eastAsia="Arial Narrow" w:hAnsi="Arial" w:cs="Arial"/>
          <w:color w:val="333333"/>
        </w:rPr>
        <w:t>16</w:t>
      </w:r>
      <w:r w:rsidR="00D57FD3" w:rsidRPr="008779C3">
        <w:rPr>
          <w:rFonts w:ascii="Arial" w:eastAsia="Arial Narrow" w:hAnsi="Arial" w:cs="Arial"/>
          <w:color w:val="333333"/>
        </w:rPr>
        <w:t>.</w:t>
      </w:r>
    </w:p>
    <w:p w14:paraId="7B8E96EB" w14:textId="202D60DF" w:rsidR="00BB3113" w:rsidRPr="008779C3" w:rsidRDefault="00E80986" w:rsidP="00674A8E">
      <w:pPr>
        <w:pStyle w:val="ListParagraph"/>
        <w:numPr>
          <w:ilvl w:val="0"/>
          <w:numId w:val="62"/>
        </w:numPr>
        <w:spacing w:after="120" w:line="240" w:lineRule="auto"/>
        <w:rPr>
          <w:rFonts w:ascii="Arial" w:eastAsia="Arial Narrow" w:hAnsi="Arial" w:cs="Arial"/>
          <w:color w:val="333333"/>
        </w:rPr>
      </w:pPr>
      <w:r w:rsidRPr="008779C3">
        <w:rPr>
          <w:rFonts w:ascii="Arial" w:eastAsia="Arial Narrow" w:hAnsi="Arial" w:cs="Arial"/>
          <w:color w:val="333333"/>
        </w:rPr>
        <w:lastRenderedPageBreak/>
        <w:t>Depending on the form or agreement in use the</w:t>
      </w:r>
      <w:r w:rsidR="001F08D2" w:rsidRPr="008779C3">
        <w:rPr>
          <w:rFonts w:ascii="Arial" w:eastAsia="Arial Narrow" w:hAnsi="Arial" w:cs="Arial"/>
          <w:color w:val="333333"/>
        </w:rPr>
        <w:t xml:space="preserve"> program accepts that if a client </w:t>
      </w:r>
      <w:r w:rsidR="00BC2D74" w:rsidRPr="008779C3">
        <w:rPr>
          <w:rFonts w:ascii="Arial" w:eastAsia="Arial Narrow" w:hAnsi="Arial" w:cs="Arial"/>
          <w:color w:val="333333"/>
        </w:rPr>
        <w:t xml:space="preserve">or provider representative </w:t>
      </w:r>
      <w:r w:rsidR="001F08D2" w:rsidRPr="008779C3">
        <w:rPr>
          <w:rFonts w:ascii="Arial" w:eastAsia="Arial Narrow" w:hAnsi="Arial" w:cs="Arial"/>
          <w:color w:val="333333"/>
        </w:rPr>
        <w:t>is required to ‘sign and date’ a form, the following methods may be available for use</w:t>
      </w:r>
      <w:r w:rsidR="00BC2D74" w:rsidRPr="008779C3">
        <w:rPr>
          <w:rFonts w:ascii="Arial" w:eastAsia="Arial Narrow" w:hAnsi="Arial" w:cs="Arial"/>
          <w:color w:val="333333"/>
        </w:rPr>
        <w:t xml:space="preserve">. The table in subsection </w:t>
      </w:r>
      <w:r w:rsidR="00A63956" w:rsidRPr="008779C3">
        <w:rPr>
          <w:rFonts w:ascii="Arial" w:eastAsia="Arial Narrow" w:hAnsi="Arial" w:cs="Arial"/>
          <w:color w:val="333333"/>
        </w:rPr>
        <w:t xml:space="preserve">7 </w:t>
      </w:r>
      <w:r w:rsidR="00697345" w:rsidRPr="008779C3">
        <w:rPr>
          <w:rFonts w:ascii="Arial" w:eastAsia="Arial Narrow" w:hAnsi="Arial" w:cs="Arial"/>
          <w:color w:val="333333"/>
        </w:rPr>
        <w:t xml:space="preserve">(below) </w:t>
      </w:r>
      <w:r w:rsidR="00BC2D74" w:rsidRPr="008779C3">
        <w:rPr>
          <w:rFonts w:ascii="Arial" w:eastAsia="Arial Narrow" w:hAnsi="Arial" w:cs="Arial"/>
          <w:color w:val="333333"/>
        </w:rPr>
        <w:t>sets out which methods are acceptable for which forms.</w:t>
      </w:r>
    </w:p>
    <w:p w14:paraId="414F0E6C" w14:textId="1867C710" w:rsidR="002A54C1" w:rsidRPr="008779C3" w:rsidRDefault="001F08D2" w:rsidP="00674A8E">
      <w:pPr>
        <w:pStyle w:val="ListParagraph"/>
        <w:numPr>
          <w:ilvl w:val="0"/>
          <w:numId w:val="76"/>
        </w:numPr>
        <w:spacing w:after="120" w:line="240" w:lineRule="auto"/>
        <w:rPr>
          <w:rFonts w:ascii="Arial" w:eastAsia="Arial Narrow" w:hAnsi="Arial" w:cs="Arial"/>
          <w:color w:val="333333"/>
        </w:rPr>
      </w:pPr>
      <w:r w:rsidRPr="008779C3">
        <w:rPr>
          <w:rFonts w:ascii="Arial" w:eastAsia="Arial Narrow" w:hAnsi="Arial" w:cs="Arial"/>
          <w:color w:val="333333"/>
          <w:lang w:eastAsia="en-AU"/>
        </w:rPr>
        <w:t xml:space="preserve">Physical </w:t>
      </w:r>
      <w:r w:rsidR="1ABF3A93" w:rsidRPr="008779C3">
        <w:rPr>
          <w:rFonts w:ascii="Arial" w:eastAsia="Arial Narrow" w:hAnsi="Arial" w:cs="Arial"/>
          <w:color w:val="333333"/>
          <w:lang w:eastAsia="en-AU"/>
        </w:rPr>
        <w:t>/ digital:</w:t>
      </w:r>
      <w:r w:rsidRPr="008779C3">
        <w:rPr>
          <w:rFonts w:ascii="Arial" w:eastAsia="Arial Narrow" w:hAnsi="Arial" w:cs="Arial"/>
          <w:color w:val="333333"/>
          <w:lang w:eastAsia="en-AU"/>
        </w:rPr>
        <w:br/>
      </w:r>
      <w:r w:rsidR="00BB3113" w:rsidRPr="008779C3">
        <w:rPr>
          <w:rFonts w:ascii="Arial" w:eastAsia="Arial Narrow" w:hAnsi="Arial" w:cs="Arial"/>
          <w:color w:val="333333"/>
          <w:lang w:eastAsia="en-AU"/>
        </w:rPr>
        <w:t>(</w:t>
      </w:r>
      <w:proofErr w:type="spellStart"/>
      <w:r w:rsidR="0047791B" w:rsidRPr="008779C3">
        <w:rPr>
          <w:rFonts w:ascii="Arial" w:eastAsia="Arial Narrow" w:hAnsi="Arial" w:cs="Arial"/>
          <w:color w:val="333333"/>
          <w:lang w:eastAsia="en-AU"/>
        </w:rPr>
        <w:t>i</w:t>
      </w:r>
      <w:proofErr w:type="spellEnd"/>
      <w:r w:rsidR="00BB3113" w:rsidRPr="008779C3">
        <w:rPr>
          <w:rFonts w:ascii="Arial" w:eastAsia="Arial Narrow" w:hAnsi="Arial" w:cs="Arial"/>
          <w:color w:val="333333"/>
          <w:lang w:eastAsia="en-AU"/>
        </w:rPr>
        <w:t>)</w:t>
      </w:r>
      <w:r w:rsidR="0047791B" w:rsidRPr="008779C3">
        <w:rPr>
          <w:rFonts w:ascii="Arial" w:eastAsia="Arial Narrow" w:hAnsi="Arial" w:cs="Arial"/>
          <w:color w:val="333333"/>
          <w:lang w:eastAsia="en-AU"/>
        </w:rPr>
        <w:t xml:space="preserve"> </w:t>
      </w:r>
      <w:r w:rsidR="5059E602" w:rsidRPr="008779C3">
        <w:rPr>
          <w:rFonts w:ascii="Arial" w:eastAsia="Arial Narrow" w:hAnsi="Arial" w:cs="Arial"/>
          <w:color w:val="333333"/>
          <w:lang w:eastAsia="en-AU"/>
        </w:rPr>
        <w:t>Phy</w:t>
      </w:r>
      <w:r w:rsidR="00BC2D74" w:rsidRPr="008779C3">
        <w:rPr>
          <w:rFonts w:ascii="Arial" w:eastAsia="Arial Narrow" w:hAnsi="Arial" w:cs="Arial"/>
          <w:color w:val="333333"/>
          <w:lang w:eastAsia="en-AU"/>
        </w:rPr>
        <w:t>s</w:t>
      </w:r>
      <w:r w:rsidR="5059E602" w:rsidRPr="008779C3">
        <w:rPr>
          <w:rFonts w:ascii="Arial" w:eastAsia="Arial Narrow" w:hAnsi="Arial" w:cs="Arial"/>
          <w:color w:val="333333"/>
          <w:lang w:eastAsia="en-AU"/>
        </w:rPr>
        <w:t xml:space="preserve">ical </w:t>
      </w:r>
      <w:r w:rsidRPr="008779C3">
        <w:rPr>
          <w:rFonts w:ascii="Arial" w:eastAsia="Arial Narrow" w:hAnsi="Arial" w:cs="Arial"/>
          <w:color w:val="333333"/>
          <w:lang w:eastAsia="en-AU"/>
        </w:rPr>
        <w:t>signature</w:t>
      </w:r>
      <w:r w:rsidR="0047791B" w:rsidRPr="008779C3">
        <w:rPr>
          <w:rFonts w:ascii="Arial" w:eastAsia="Arial Narrow" w:hAnsi="Arial" w:cs="Arial"/>
          <w:color w:val="333333"/>
          <w:lang w:eastAsia="en-AU"/>
        </w:rPr>
        <w:br/>
      </w:r>
      <w:r w:rsidR="00BB3113" w:rsidRPr="008779C3">
        <w:rPr>
          <w:rFonts w:ascii="Arial" w:eastAsia="Arial Narrow" w:hAnsi="Arial" w:cs="Arial"/>
          <w:color w:val="333333"/>
          <w:lang w:eastAsia="en-AU"/>
        </w:rPr>
        <w:t>(</w:t>
      </w:r>
      <w:r w:rsidR="0047791B" w:rsidRPr="008779C3">
        <w:rPr>
          <w:rFonts w:ascii="Arial" w:eastAsia="Arial Narrow" w:hAnsi="Arial" w:cs="Arial"/>
          <w:color w:val="333333"/>
          <w:lang w:eastAsia="en-AU"/>
        </w:rPr>
        <w:t>ii</w:t>
      </w:r>
      <w:r w:rsidR="00BB3113" w:rsidRPr="008779C3">
        <w:rPr>
          <w:rFonts w:ascii="Arial" w:eastAsia="Arial Narrow" w:hAnsi="Arial" w:cs="Arial"/>
          <w:color w:val="333333"/>
          <w:lang w:eastAsia="en-AU"/>
        </w:rPr>
        <w:t>)</w:t>
      </w:r>
      <w:r w:rsidR="0047791B" w:rsidRPr="008779C3">
        <w:rPr>
          <w:rFonts w:ascii="Arial" w:eastAsia="Arial Narrow" w:hAnsi="Arial" w:cs="Arial"/>
          <w:color w:val="333333"/>
          <w:lang w:eastAsia="en-AU"/>
        </w:rPr>
        <w:t xml:space="preserve"> </w:t>
      </w:r>
      <w:r w:rsidR="5059E602" w:rsidRPr="008779C3">
        <w:rPr>
          <w:rFonts w:ascii="Arial" w:eastAsia="Arial Narrow" w:hAnsi="Arial" w:cs="Arial"/>
          <w:color w:val="333333"/>
          <w:lang w:eastAsia="en-AU"/>
        </w:rPr>
        <w:t xml:space="preserve">Electronic </w:t>
      </w:r>
      <w:r w:rsidRPr="008779C3">
        <w:rPr>
          <w:rFonts w:ascii="Arial" w:eastAsia="Arial Narrow" w:hAnsi="Arial" w:cs="Arial"/>
          <w:color w:val="333333"/>
          <w:lang w:eastAsia="en-AU"/>
        </w:rPr>
        <w:t>signature</w:t>
      </w:r>
      <w:r w:rsidR="0047791B" w:rsidRPr="008779C3">
        <w:rPr>
          <w:rFonts w:ascii="Arial" w:eastAsia="Arial Narrow" w:hAnsi="Arial" w:cs="Arial"/>
          <w:color w:val="333333"/>
          <w:lang w:eastAsia="en-AU"/>
        </w:rPr>
        <w:br/>
      </w:r>
      <w:r w:rsidR="00BB3113" w:rsidRPr="008779C3">
        <w:rPr>
          <w:rFonts w:ascii="Arial" w:eastAsia="Arial Narrow" w:hAnsi="Arial" w:cs="Arial"/>
          <w:color w:val="333333"/>
          <w:lang w:eastAsia="en-AU"/>
        </w:rPr>
        <w:t>(</w:t>
      </w:r>
      <w:r w:rsidR="0047791B" w:rsidRPr="008779C3">
        <w:rPr>
          <w:rFonts w:ascii="Arial" w:eastAsia="Arial Narrow" w:hAnsi="Arial" w:cs="Arial"/>
          <w:color w:val="333333"/>
          <w:lang w:eastAsia="en-AU"/>
        </w:rPr>
        <w:t>iii</w:t>
      </w:r>
      <w:r w:rsidR="00BB3113" w:rsidRPr="008779C3">
        <w:rPr>
          <w:rFonts w:ascii="Arial" w:eastAsia="Arial Narrow" w:hAnsi="Arial" w:cs="Arial"/>
          <w:color w:val="333333"/>
          <w:lang w:eastAsia="en-AU"/>
        </w:rPr>
        <w:t>)</w:t>
      </w:r>
      <w:r w:rsidR="0047791B" w:rsidRPr="008779C3">
        <w:rPr>
          <w:rFonts w:ascii="Arial" w:eastAsia="Arial Narrow" w:hAnsi="Arial" w:cs="Arial"/>
          <w:color w:val="333333"/>
          <w:lang w:eastAsia="en-AU"/>
        </w:rPr>
        <w:t xml:space="preserve"> </w:t>
      </w:r>
      <w:r w:rsidR="00BC2D74" w:rsidRPr="008779C3">
        <w:rPr>
          <w:rFonts w:ascii="Arial" w:eastAsia="Arial Narrow" w:hAnsi="Arial" w:cs="Arial"/>
          <w:color w:val="333333"/>
          <w:lang w:eastAsia="en-AU"/>
        </w:rPr>
        <w:t>Text message</w:t>
      </w:r>
      <w:r w:rsidR="00BC2D74" w:rsidRPr="008779C3">
        <w:rPr>
          <w:rFonts w:ascii="Arial" w:eastAsia="Arial Narrow" w:hAnsi="Arial" w:cs="Arial"/>
          <w:color w:val="333333"/>
          <w:lang w:eastAsia="en-AU"/>
        </w:rPr>
        <w:br/>
      </w:r>
      <w:r w:rsidR="00BB3113" w:rsidRPr="008779C3">
        <w:rPr>
          <w:rFonts w:ascii="Arial" w:eastAsia="Arial Narrow" w:hAnsi="Arial" w:cs="Arial"/>
          <w:color w:val="333333"/>
          <w:lang w:eastAsia="en-AU"/>
        </w:rPr>
        <w:t>(</w:t>
      </w:r>
      <w:r w:rsidR="00BC2D74" w:rsidRPr="008779C3">
        <w:rPr>
          <w:rFonts w:ascii="Arial" w:eastAsia="Arial Narrow" w:hAnsi="Arial" w:cs="Arial"/>
          <w:color w:val="333333"/>
          <w:lang w:eastAsia="en-AU"/>
        </w:rPr>
        <w:t>iv</w:t>
      </w:r>
      <w:r w:rsidR="00BB3113" w:rsidRPr="008779C3">
        <w:rPr>
          <w:rFonts w:ascii="Arial" w:eastAsia="Arial Narrow" w:hAnsi="Arial" w:cs="Arial"/>
          <w:color w:val="333333"/>
          <w:lang w:eastAsia="en-AU"/>
        </w:rPr>
        <w:t>)</w:t>
      </w:r>
      <w:r w:rsidR="00BC2D74" w:rsidRPr="008779C3">
        <w:rPr>
          <w:rFonts w:ascii="Arial" w:eastAsia="Arial Narrow" w:hAnsi="Arial" w:cs="Arial"/>
          <w:color w:val="333333"/>
          <w:lang w:eastAsia="en-AU"/>
        </w:rPr>
        <w:t xml:space="preserve"> E</w:t>
      </w:r>
      <w:r w:rsidR="00E80986" w:rsidRPr="008779C3">
        <w:rPr>
          <w:rFonts w:ascii="Arial" w:eastAsia="Arial Narrow" w:hAnsi="Arial" w:cs="Arial"/>
          <w:color w:val="333333"/>
          <w:lang w:eastAsia="en-AU"/>
        </w:rPr>
        <w:t>mail</w:t>
      </w:r>
    </w:p>
    <w:p w14:paraId="1C735CE5" w14:textId="75AF52CA" w:rsidR="00BC2D74" w:rsidRPr="008779C3" w:rsidRDefault="00BC2D74" w:rsidP="00674A8E">
      <w:pPr>
        <w:pStyle w:val="ListParagraph"/>
        <w:numPr>
          <w:ilvl w:val="0"/>
          <w:numId w:val="76"/>
        </w:numPr>
        <w:tabs>
          <w:tab w:val="left" w:pos="-1080"/>
          <w:tab w:val="left" w:pos="-720"/>
          <w:tab w:val="left" w:pos="0"/>
          <w:tab w:val="left" w:pos="1440"/>
          <w:tab w:val="left" w:pos="2880"/>
        </w:tabs>
        <w:spacing w:after="0" w:line="240" w:lineRule="auto"/>
        <w:contextualSpacing w:val="0"/>
        <w:rPr>
          <w:rFonts w:ascii="Arial" w:eastAsia="Arial Narrow" w:hAnsi="Arial" w:cs="Arial"/>
          <w:color w:val="333333"/>
        </w:rPr>
      </w:pPr>
      <w:r w:rsidRPr="008779C3">
        <w:rPr>
          <w:rFonts w:ascii="Arial" w:eastAsia="Arial Narrow" w:hAnsi="Arial" w:cs="Arial"/>
          <w:color w:val="333333"/>
        </w:rPr>
        <w:t>Verbal</w:t>
      </w:r>
    </w:p>
    <w:p w14:paraId="39F0E8E6" w14:textId="539E67A5" w:rsidR="00BC2D74" w:rsidRPr="008779C3" w:rsidRDefault="007575EC" w:rsidP="00674A8E">
      <w:pPr>
        <w:pStyle w:val="ListParagraph"/>
        <w:numPr>
          <w:ilvl w:val="0"/>
          <w:numId w:val="76"/>
        </w:numPr>
        <w:tabs>
          <w:tab w:val="left" w:pos="-1080"/>
          <w:tab w:val="left" w:pos="-720"/>
          <w:tab w:val="left" w:pos="0"/>
          <w:tab w:val="left" w:pos="1440"/>
          <w:tab w:val="left" w:pos="2880"/>
        </w:tabs>
        <w:spacing w:after="0" w:line="240" w:lineRule="auto"/>
        <w:contextualSpacing w:val="0"/>
        <w:rPr>
          <w:rFonts w:ascii="Arial" w:eastAsia="Arial" w:hAnsi="Arial" w:cs="Arial"/>
        </w:rPr>
      </w:pPr>
      <w:r w:rsidRPr="008779C3">
        <w:rPr>
          <w:rFonts w:ascii="Arial" w:eastAsia="Arial" w:hAnsi="Arial" w:cs="Arial"/>
        </w:rPr>
        <w:t>A</w:t>
      </w:r>
      <w:r w:rsidR="00F71AE0" w:rsidRPr="008779C3">
        <w:rPr>
          <w:rFonts w:ascii="Arial" w:eastAsia="Arial" w:hAnsi="Arial" w:cs="Arial"/>
        </w:rPr>
        <w:t xml:space="preserve">udio </w:t>
      </w:r>
      <w:r w:rsidR="001F08D2" w:rsidRPr="008779C3">
        <w:rPr>
          <w:rFonts w:ascii="Arial" w:eastAsia="Arial" w:hAnsi="Arial" w:cs="Arial"/>
        </w:rPr>
        <w:t>record</w:t>
      </w:r>
      <w:r w:rsidR="00F71AE0" w:rsidRPr="008779C3">
        <w:rPr>
          <w:rFonts w:ascii="Arial" w:eastAsia="Arial" w:hAnsi="Arial" w:cs="Arial"/>
        </w:rPr>
        <w:t>ing</w:t>
      </w:r>
    </w:p>
    <w:p w14:paraId="03E29991" w14:textId="7EFAF689" w:rsidR="00E80986" w:rsidRPr="008779C3" w:rsidRDefault="0088343E" w:rsidP="00674A8E">
      <w:pPr>
        <w:pStyle w:val="ListParagraph"/>
        <w:numPr>
          <w:ilvl w:val="0"/>
          <w:numId w:val="124"/>
        </w:numPr>
        <w:spacing w:after="120" w:line="240" w:lineRule="auto"/>
        <w:rPr>
          <w:rFonts w:ascii="Arial" w:eastAsia="Arial Narrow" w:hAnsi="Arial" w:cs="Arial"/>
          <w:color w:val="333333"/>
        </w:rPr>
      </w:pPr>
      <w:r w:rsidRPr="008779C3">
        <w:rPr>
          <w:rFonts w:ascii="Arial" w:eastAsia="Arial Narrow" w:hAnsi="Arial" w:cs="Arial"/>
          <w:color w:val="333333"/>
        </w:rPr>
        <w:t>W</w:t>
      </w:r>
      <w:r w:rsidR="001F08D2" w:rsidRPr="008779C3">
        <w:rPr>
          <w:rFonts w:ascii="Arial" w:eastAsia="Arial Narrow" w:hAnsi="Arial" w:cs="Arial"/>
          <w:color w:val="333333"/>
        </w:rPr>
        <w:t xml:space="preserve">here a form has been sent to a client via text message or email, the client must be identifiable, and </w:t>
      </w:r>
      <w:r w:rsidR="009E11D3" w:rsidRPr="008779C3">
        <w:rPr>
          <w:rFonts w:ascii="Arial" w:eastAsia="Arial Narrow" w:hAnsi="Arial" w:cs="Arial"/>
          <w:color w:val="333333"/>
        </w:rPr>
        <w:t xml:space="preserve">any </w:t>
      </w:r>
      <w:r w:rsidR="001F08D2" w:rsidRPr="008779C3">
        <w:rPr>
          <w:rFonts w:ascii="Arial" w:eastAsia="Arial Narrow" w:hAnsi="Arial" w:cs="Arial"/>
          <w:color w:val="333333"/>
        </w:rPr>
        <w:t>response</w:t>
      </w:r>
      <w:r w:rsidR="009E11D3" w:rsidRPr="008779C3">
        <w:rPr>
          <w:rFonts w:ascii="Arial" w:eastAsia="Arial Narrow" w:hAnsi="Arial" w:cs="Arial"/>
          <w:color w:val="333333"/>
        </w:rPr>
        <w:t>s</w:t>
      </w:r>
      <w:r w:rsidR="001F08D2" w:rsidRPr="008779C3">
        <w:rPr>
          <w:rFonts w:ascii="Arial" w:eastAsia="Arial Narrow" w:hAnsi="Arial" w:cs="Arial"/>
          <w:color w:val="333333"/>
        </w:rPr>
        <w:t xml:space="preserve"> must be captured on the client record. </w:t>
      </w:r>
    </w:p>
    <w:p w14:paraId="7475CF31" w14:textId="77777777" w:rsidR="00671522" w:rsidRPr="008779C3" w:rsidRDefault="00671522" w:rsidP="00674A8E">
      <w:pPr>
        <w:pStyle w:val="ListParagraph"/>
        <w:numPr>
          <w:ilvl w:val="0"/>
          <w:numId w:val="124"/>
        </w:numPr>
        <w:spacing w:after="0" w:line="240" w:lineRule="auto"/>
        <w:ind w:hanging="357"/>
        <w:rPr>
          <w:rFonts w:ascii="Arial" w:eastAsia="Arial Narrow" w:hAnsi="Arial" w:cs="Arial"/>
          <w:color w:val="333333"/>
        </w:rPr>
      </w:pPr>
      <w:r w:rsidRPr="008779C3">
        <w:rPr>
          <w:rFonts w:ascii="Arial" w:eastAsia="Arial Narrow" w:hAnsi="Arial" w:cs="Arial"/>
          <w:color w:val="333333"/>
        </w:rPr>
        <w:t xml:space="preserve">For text message </w:t>
      </w:r>
      <w:proofErr w:type="gramStart"/>
      <w:r w:rsidRPr="008779C3">
        <w:rPr>
          <w:rFonts w:ascii="Arial" w:eastAsia="Arial Narrow" w:hAnsi="Arial" w:cs="Arial"/>
          <w:color w:val="333333"/>
        </w:rPr>
        <w:t>consent;</w:t>
      </w:r>
      <w:proofErr w:type="gramEnd"/>
    </w:p>
    <w:p w14:paraId="669A92CB" w14:textId="1616BB0A" w:rsidR="00671522" w:rsidRPr="008779C3" w:rsidRDefault="00671522" w:rsidP="00674A8E">
      <w:pPr>
        <w:pStyle w:val="paragraph"/>
        <w:numPr>
          <w:ilvl w:val="1"/>
          <w:numId w:val="90"/>
        </w:numPr>
        <w:spacing w:before="0" w:beforeAutospacing="0" w:after="0" w:afterAutospacing="0"/>
        <w:ind w:hanging="357"/>
        <w:textAlignment w:val="baseline"/>
        <w:rPr>
          <w:rFonts w:ascii="Arial" w:eastAsia="Arial Narrow" w:hAnsi="Arial" w:cs="Arial"/>
          <w:color w:val="333333"/>
        </w:rPr>
      </w:pPr>
      <w:r w:rsidRPr="008779C3">
        <w:rPr>
          <w:rFonts w:ascii="Arial" w:eastAsia="Arial Narrow" w:hAnsi="Arial" w:cs="Arial"/>
          <w:color w:val="333333"/>
          <w:sz w:val="22"/>
          <w:szCs w:val="22"/>
        </w:rPr>
        <w:t xml:space="preserve">all text messages must be sent to the </w:t>
      </w:r>
      <w:r w:rsidR="00BC5C17" w:rsidRPr="008779C3">
        <w:rPr>
          <w:rFonts w:ascii="Arial" w:eastAsia="Arial Narrow" w:hAnsi="Arial" w:cs="Arial"/>
          <w:color w:val="333333"/>
          <w:sz w:val="22"/>
          <w:szCs w:val="22"/>
        </w:rPr>
        <w:t xml:space="preserve">mobile </w:t>
      </w:r>
      <w:r w:rsidRPr="008779C3">
        <w:rPr>
          <w:rFonts w:ascii="Arial" w:eastAsia="Arial Narrow" w:hAnsi="Arial" w:cs="Arial"/>
          <w:color w:val="333333"/>
          <w:sz w:val="22"/>
          <w:szCs w:val="22"/>
        </w:rPr>
        <w:t>phone number that is held on the client’s record; and</w:t>
      </w:r>
    </w:p>
    <w:p w14:paraId="52FE69A9" w14:textId="77777777" w:rsidR="00671522" w:rsidRPr="008779C3" w:rsidRDefault="00671522" w:rsidP="00674A8E">
      <w:pPr>
        <w:pStyle w:val="paragraph"/>
        <w:numPr>
          <w:ilvl w:val="1"/>
          <w:numId w:val="90"/>
        </w:numPr>
        <w:spacing w:before="0" w:beforeAutospacing="0" w:after="0" w:afterAutospacing="0"/>
        <w:ind w:hanging="357"/>
        <w:textAlignment w:val="baseline"/>
        <w:rPr>
          <w:rFonts w:ascii="Arial" w:eastAsia="Arial Narrow" w:hAnsi="Arial" w:cs="Arial"/>
          <w:color w:val="333333"/>
        </w:rPr>
      </w:pPr>
      <w:r w:rsidRPr="008779C3">
        <w:rPr>
          <w:rFonts w:ascii="Arial" w:eastAsia="Arial Narrow" w:hAnsi="Arial" w:cs="Arial"/>
          <w:color w:val="333333"/>
          <w:sz w:val="22"/>
          <w:szCs w:val="22"/>
        </w:rPr>
        <w:t>the provider must take reasonable steps to confirm the identity of the client; and</w:t>
      </w:r>
    </w:p>
    <w:p w14:paraId="0528522A" w14:textId="122D7E7E" w:rsidR="00671522" w:rsidRPr="008779C3" w:rsidRDefault="00671522" w:rsidP="00674A8E">
      <w:pPr>
        <w:pStyle w:val="paragraph"/>
        <w:numPr>
          <w:ilvl w:val="1"/>
          <w:numId w:val="90"/>
        </w:numPr>
        <w:spacing w:before="0" w:beforeAutospacing="0" w:after="0" w:afterAutospacing="0"/>
        <w:ind w:hanging="357"/>
        <w:textAlignment w:val="baseline"/>
        <w:rPr>
          <w:rFonts w:ascii="Arial" w:eastAsia="Arial Narrow" w:hAnsi="Arial" w:cs="Arial"/>
          <w:color w:val="333333"/>
        </w:rPr>
      </w:pPr>
      <w:r w:rsidRPr="008779C3">
        <w:rPr>
          <w:rFonts w:ascii="Arial" w:eastAsia="Arial Narrow" w:hAnsi="Arial" w:cs="Arial"/>
          <w:color w:val="333333"/>
          <w:sz w:val="22"/>
          <w:szCs w:val="22"/>
        </w:rPr>
        <w:t>all text message</w:t>
      </w:r>
      <w:r w:rsidR="00DE1D5C" w:rsidRPr="008779C3">
        <w:rPr>
          <w:rFonts w:ascii="Arial" w:eastAsia="Arial Narrow" w:hAnsi="Arial" w:cs="Arial"/>
          <w:color w:val="333333"/>
          <w:sz w:val="22"/>
          <w:szCs w:val="22"/>
        </w:rPr>
        <w:t>s</w:t>
      </w:r>
      <w:r w:rsidR="007523EF" w:rsidRPr="008779C3">
        <w:rPr>
          <w:rFonts w:ascii="Arial" w:eastAsia="Arial Narrow" w:hAnsi="Arial" w:cs="Arial"/>
          <w:color w:val="333333"/>
          <w:sz w:val="22"/>
          <w:szCs w:val="22"/>
        </w:rPr>
        <w:t xml:space="preserve"> including client response</w:t>
      </w:r>
      <w:r w:rsidRPr="008779C3">
        <w:rPr>
          <w:rFonts w:ascii="Arial" w:eastAsia="Arial Narrow" w:hAnsi="Arial" w:cs="Arial"/>
          <w:color w:val="333333"/>
          <w:sz w:val="22"/>
          <w:szCs w:val="22"/>
        </w:rPr>
        <w:t xml:space="preserve"> must be kept on the client’s record including when the client moves to another provider.</w:t>
      </w:r>
    </w:p>
    <w:p w14:paraId="76E4B998" w14:textId="77777777" w:rsidR="00671522" w:rsidRPr="008779C3" w:rsidRDefault="00671522" w:rsidP="00674A8E">
      <w:pPr>
        <w:pStyle w:val="ListParagraph"/>
        <w:numPr>
          <w:ilvl w:val="0"/>
          <w:numId w:val="124"/>
        </w:numPr>
        <w:spacing w:after="0" w:line="240" w:lineRule="auto"/>
        <w:ind w:hanging="357"/>
        <w:rPr>
          <w:rFonts w:ascii="Arial" w:eastAsia="Arial Narrow" w:hAnsi="Arial" w:cs="Arial"/>
          <w:color w:val="333333"/>
        </w:rPr>
      </w:pPr>
      <w:r w:rsidRPr="008779C3">
        <w:rPr>
          <w:rFonts w:ascii="Arial" w:eastAsia="Arial Narrow" w:hAnsi="Arial" w:cs="Arial"/>
          <w:color w:val="333333"/>
        </w:rPr>
        <w:t xml:space="preserve">For email </w:t>
      </w:r>
      <w:proofErr w:type="gramStart"/>
      <w:r w:rsidRPr="008779C3">
        <w:rPr>
          <w:rFonts w:ascii="Arial" w:eastAsia="Arial Narrow" w:hAnsi="Arial" w:cs="Arial"/>
          <w:color w:val="333333"/>
        </w:rPr>
        <w:t>consent;</w:t>
      </w:r>
      <w:proofErr w:type="gramEnd"/>
    </w:p>
    <w:p w14:paraId="3FB10018" w14:textId="62EF069C" w:rsidR="00671522" w:rsidRPr="008779C3" w:rsidRDefault="00671522" w:rsidP="00674A8E">
      <w:pPr>
        <w:pStyle w:val="paragraph"/>
        <w:numPr>
          <w:ilvl w:val="1"/>
          <w:numId w:val="62"/>
        </w:numPr>
        <w:spacing w:before="0" w:beforeAutospacing="0" w:after="0" w:afterAutospacing="0"/>
        <w:textAlignment w:val="baseline"/>
        <w:rPr>
          <w:rFonts w:ascii="Arial" w:eastAsia="Arial Narrow" w:hAnsi="Arial" w:cs="Arial"/>
          <w:color w:val="333333"/>
        </w:rPr>
      </w:pPr>
      <w:r w:rsidRPr="008779C3">
        <w:rPr>
          <w:rFonts w:ascii="Arial" w:eastAsia="Arial Narrow" w:hAnsi="Arial" w:cs="Arial"/>
          <w:color w:val="333333"/>
          <w:sz w:val="22"/>
          <w:szCs w:val="22"/>
        </w:rPr>
        <w:t xml:space="preserve">all </w:t>
      </w:r>
      <w:r w:rsidRPr="008779C3">
        <w:rPr>
          <w:rStyle w:val="normaltextrun"/>
          <w:rFonts w:ascii="Arial" w:eastAsia="Arial Narrow" w:hAnsi="Arial" w:cs="Arial"/>
        </w:rPr>
        <w:t>emails</w:t>
      </w:r>
      <w:r w:rsidRPr="008779C3">
        <w:rPr>
          <w:rFonts w:ascii="Arial" w:eastAsia="Arial Narrow" w:hAnsi="Arial" w:cs="Arial"/>
          <w:color w:val="333333"/>
          <w:sz w:val="22"/>
          <w:szCs w:val="22"/>
        </w:rPr>
        <w:t xml:space="preserve"> must be sent to the email address which is listed on the client’s record; and</w:t>
      </w:r>
    </w:p>
    <w:p w14:paraId="045D6693" w14:textId="77777777" w:rsidR="00671522" w:rsidRPr="008779C3" w:rsidRDefault="00671522" w:rsidP="00674A8E">
      <w:pPr>
        <w:pStyle w:val="paragraph"/>
        <w:numPr>
          <w:ilvl w:val="1"/>
          <w:numId w:val="62"/>
        </w:numPr>
        <w:spacing w:before="0" w:beforeAutospacing="0" w:after="0" w:afterAutospacing="0"/>
        <w:ind w:hanging="357"/>
        <w:textAlignment w:val="baseline"/>
        <w:rPr>
          <w:rFonts w:ascii="Arial" w:eastAsia="Arial Narrow" w:hAnsi="Arial" w:cs="Arial"/>
          <w:color w:val="333333"/>
        </w:rPr>
      </w:pPr>
      <w:r w:rsidRPr="008779C3">
        <w:rPr>
          <w:rFonts w:ascii="Arial" w:eastAsia="Arial Narrow" w:hAnsi="Arial" w:cs="Arial"/>
          <w:color w:val="333333"/>
          <w:sz w:val="22"/>
          <w:szCs w:val="22"/>
        </w:rPr>
        <w:t>the provider must take reasonable steps to confirm the identity of the client; and</w:t>
      </w:r>
    </w:p>
    <w:p w14:paraId="0E34BE51" w14:textId="223BC42A" w:rsidR="00671522" w:rsidRPr="008779C3" w:rsidRDefault="008D2471" w:rsidP="00674A8E">
      <w:pPr>
        <w:pStyle w:val="paragraph"/>
        <w:numPr>
          <w:ilvl w:val="1"/>
          <w:numId w:val="62"/>
        </w:numPr>
        <w:spacing w:before="0" w:beforeAutospacing="0" w:after="0" w:afterAutospacing="0"/>
        <w:ind w:hanging="357"/>
        <w:textAlignment w:val="baseline"/>
        <w:rPr>
          <w:rFonts w:ascii="Arial" w:eastAsia="Arial Narrow" w:hAnsi="Arial" w:cs="Arial"/>
          <w:color w:val="333333"/>
        </w:rPr>
      </w:pPr>
      <w:r w:rsidRPr="008779C3">
        <w:rPr>
          <w:rFonts w:ascii="Arial" w:eastAsia="Arial Narrow" w:hAnsi="Arial" w:cs="Arial"/>
          <w:color w:val="333333"/>
          <w:sz w:val="22"/>
          <w:szCs w:val="22"/>
        </w:rPr>
        <w:t>all</w:t>
      </w:r>
      <w:r w:rsidR="00671522" w:rsidRPr="008779C3">
        <w:rPr>
          <w:rFonts w:ascii="Arial" w:eastAsia="Arial Narrow" w:hAnsi="Arial" w:cs="Arial"/>
          <w:color w:val="333333"/>
          <w:sz w:val="22"/>
          <w:szCs w:val="22"/>
        </w:rPr>
        <w:t xml:space="preserve"> email</w:t>
      </w:r>
      <w:r w:rsidRPr="008779C3">
        <w:rPr>
          <w:rFonts w:ascii="Arial" w:eastAsia="Arial Narrow" w:hAnsi="Arial" w:cs="Arial"/>
          <w:color w:val="333333"/>
          <w:sz w:val="22"/>
          <w:szCs w:val="22"/>
        </w:rPr>
        <w:t>s and client responses</w:t>
      </w:r>
      <w:r w:rsidR="00671522" w:rsidRPr="008779C3">
        <w:rPr>
          <w:rFonts w:ascii="Arial" w:eastAsia="Arial Narrow" w:hAnsi="Arial" w:cs="Arial"/>
          <w:color w:val="333333"/>
          <w:sz w:val="22"/>
          <w:szCs w:val="22"/>
        </w:rPr>
        <w:t xml:space="preserve"> must be kept on the client’s record including when the client moves to another provider.</w:t>
      </w:r>
    </w:p>
    <w:p w14:paraId="1875E3A6" w14:textId="1E4856E0" w:rsidR="00671522" w:rsidRPr="008779C3" w:rsidRDefault="00671522" w:rsidP="00674A8E">
      <w:pPr>
        <w:pStyle w:val="ListParagraph"/>
        <w:numPr>
          <w:ilvl w:val="0"/>
          <w:numId w:val="124"/>
        </w:numPr>
        <w:spacing w:after="0" w:line="240" w:lineRule="auto"/>
        <w:ind w:hanging="357"/>
        <w:rPr>
          <w:rFonts w:ascii="Arial" w:eastAsia="Arial Narrow" w:hAnsi="Arial" w:cs="Arial"/>
          <w:color w:val="333333"/>
        </w:rPr>
      </w:pPr>
      <w:r w:rsidRPr="008779C3">
        <w:rPr>
          <w:rFonts w:ascii="Arial" w:eastAsia="Arial Narrow" w:hAnsi="Arial" w:cs="Arial"/>
          <w:color w:val="333333"/>
        </w:rPr>
        <w:t xml:space="preserve">For </w:t>
      </w:r>
      <w:r w:rsidR="00F71AE0" w:rsidRPr="008779C3">
        <w:rPr>
          <w:rFonts w:ascii="Arial" w:eastAsia="Arial Narrow" w:hAnsi="Arial" w:cs="Arial"/>
          <w:color w:val="333333"/>
        </w:rPr>
        <w:t xml:space="preserve">audio </w:t>
      </w:r>
      <w:proofErr w:type="gramStart"/>
      <w:r w:rsidRPr="008779C3">
        <w:rPr>
          <w:rFonts w:ascii="Arial" w:eastAsia="Arial Narrow" w:hAnsi="Arial" w:cs="Arial"/>
          <w:color w:val="333333"/>
        </w:rPr>
        <w:t>record</w:t>
      </w:r>
      <w:r w:rsidR="00F71AE0" w:rsidRPr="008779C3">
        <w:rPr>
          <w:rFonts w:ascii="Arial" w:eastAsia="Arial Narrow" w:hAnsi="Arial" w:cs="Arial"/>
          <w:color w:val="333333"/>
        </w:rPr>
        <w:t>ings</w:t>
      </w:r>
      <w:r w:rsidRPr="008779C3">
        <w:rPr>
          <w:rFonts w:ascii="Arial" w:eastAsia="Arial Narrow" w:hAnsi="Arial" w:cs="Arial"/>
          <w:color w:val="333333"/>
        </w:rPr>
        <w:t>;</w:t>
      </w:r>
      <w:proofErr w:type="gramEnd"/>
    </w:p>
    <w:p w14:paraId="7DAB0FF2" w14:textId="0C975529" w:rsidR="00671522" w:rsidRPr="008779C3" w:rsidRDefault="00671522" w:rsidP="00674A8E">
      <w:pPr>
        <w:pStyle w:val="paragraph"/>
        <w:numPr>
          <w:ilvl w:val="1"/>
          <w:numId w:val="16"/>
        </w:numPr>
        <w:spacing w:before="0" w:beforeAutospacing="0" w:after="0" w:afterAutospacing="0"/>
        <w:textAlignment w:val="baseline"/>
        <w:rPr>
          <w:rFonts w:ascii="Arial" w:eastAsia="Arial Narrow" w:hAnsi="Arial" w:cs="Arial"/>
          <w:color w:val="333333"/>
        </w:rPr>
      </w:pPr>
      <w:r w:rsidRPr="008779C3">
        <w:rPr>
          <w:rFonts w:ascii="Arial" w:eastAsia="Arial Narrow" w:hAnsi="Arial" w:cs="Arial"/>
          <w:color w:val="333333"/>
          <w:sz w:val="22"/>
          <w:szCs w:val="22"/>
        </w:rPr>
        <w:t>clients must be informed and give consent to the audio recording; and</w:t>
      </w:r>
    </w:p>
    <w:p w14:paraId="268FC368" w14:textId="77777777" w:rsidR="00671522" w:rsidRPr="008779C3" w:rsidRDefault="00671522" w:rsidP="00674A8E">
      <w:pPr>
        <w:pStyle w:val="paragraph"/>
        <w:numPr>
          <w:ilvl w:val="1"/>
          <w:numId w:val="16"/>
        </w:numPr>
        <w:spacing w:before="0" w:beforeAutospacing="0" w:after="0" w:afterAutospacing="0"/>
        <w:ind w:hanging="357"/>
        <w:textAlignment w:val="baseline"/>
        <w:rPr>
          <w:rFonts w:ascii="Arial" w:eastAsia="Arial Narrow" w:hAnsi="Arial" w:cs="Arial"/>
          <w:color w:val="333333"/>
        </w:rPr>
      </w:pPr>
      <w:r w:rsidRPr="008779C3">
        <w:rPr>
          <w:rFonts w:ascii="Arial" w:eastAsia="Arial Narrow" w:hAnsi="Arial" w:cs="Arial"/>
          <w:color w:val="333333"/>
          <w:sz w:val="22"/>
          <w:szCs w:val="22"/>
        </w:rPr>
        <w:t xml:space="preserve">the </w:t>
      </w:r>
      <w:r w:rsidRPr="008779C3">
        <w:rPr>
          <w:rStyle w:val="normaltextrun"/>
          <w:rFonts w:ascii="Arial" w:eastAsia="Arial Narrow" w:hAnsi="Arial" w:cs="Arial"/>
        </w:rPr>
        <w:t>provider</w:t>
      </w:r>
      <w:r w:rsidRPr="008779C3">
        <w:rPr>
          <w:rFonts w:ascii="Arial" w:eastAsia="Arial Narrow" w:hAnsi="Arial" w:cs="Arial"/>
          <w:color w:val="333333"/>
          <w:sz w:val="22"/>
          <w:szCs w:val="22"/>
        </w:rPr>
        <w:t xml:space="preserve"> must take reasonable steps to confirm the identity of the client; and </w:t>
      </w:r>
    </w:p>
    <w:p w14:paraId="7448366F" w14:textId="77777777" w:rsidR="00671522" w:rsidRPr="008779C3" w:rsidRDefault="00671522" w:rsidP="00674A8E">
      <w:pPr>
        <w:pStyle w:val="paragraph"/>
        <w:numPr>
          <w:ilvl w:val="1"/>
          <w:numId w:val="16"/>
        </w:numPr>
        <w:spacing w:before="0" w:beforeAutospacing="0" w:after="0" w:afterAutospacing="0"/>
        <w:ind w:hanging="357"/>
        <w:textAlignment w:val="baseline"/>
        <w:rPr>
          <w:rFonts w:ascii="Arial" w:eastAsia="Arial Narrow" w:hAnsi="Arial" w:cs="Arial"/>
          <w:color w:val="333333"/>
        </w:rPr>
      </w:pPr>
      <w:r w:rsidRPr="008779C3">
        <w:rPr>
          <w:rFonts w:ascii="Arial" w:eastAsia="Arial Narrow" w:hAnsi="Arial" w:cs="Arial"/>
          <w:color w:val="333333"/>
          <w:sz w:val="22"/>
          <w:szCs w:val="22"/>
        </w:rPr>
        <w:t>the contents of the form must be read aloud to the client before the client can provide verbal agreement; and</w:t>
      </w:r>
    </w:p>
    <w:p w14:paraId="115D2F5F" w14:textId="77777777" w:rsidR="00671522" w:rsidRPr="008779C3" w:rsidRDefault="00671522" w:rsidP="00674A8E">
      <w:pPr>
        <w:pStyle w:val="paragraph"/>
        <w:numPr>
          <w:ilvl w:val="1"/>
          <w:numId w:val="16"/>
        </w:numPr>
        <w:spacing w:before="0" w:beforeAutospacing="0" w:after="0" w:afterAutospacing="0"/>
        <w:ind w:hanging="357"/>
        <w:textAlignment w:val="baseline"/>
        <w:rPr>
          <w:rFonts w:ascii="Arial" w:eastAsia="Arial Narrow" w:hAnsi="Arial" w:cs="Arial"/>
          <w:color w:val="333333"/>
        </w:rPr>
      </w:pPr>
      <w:r w:rsidRPr="008779C3">
        <w:rPr>
          <w:rFonts w:ascii="Arial" w:eastAsia="Arial Narrow" w:hAnsi="Arial" w:cs="Arial"/>
          <w:color w:val="333333"/>
          <w:sz w:val="22"/>
          <w:szCs w:val="22"/>
        </w:rPr>
        <w:t>the recording must be kept on the client’s record including when a client moves to another provider; and</w:t>
      </w:r>
    </w:p>
    <w:p w14:paraId="3EEF0A7B" w14:textId="77777777" w:rsidR="00671522" w:rsidRPr="008779C3" w:rsidRDefault="00671522" w:rsidP="00674A8E">
      <w:pPr>
        <w:pStyle w:val="paragraph"/>
        <w:numPr>
          <w:ilvl w:val="1"/>
          <w:numId w:val="16"/>
        </w:numPr>
        <w:spacing w:before="0" w:beforeAutospacing="0" w:after="0" w:afterAutospacing="0"/>
        <w:ind w:hanging="357"/>
        <w:textAlignment w:val="baseline"/>
        <w:rPr>
          <w:rFonts w:ascii="Arial" w:eastAsia="Arial Narrow" w:hAnsi="Arial" w:cs="Arial"/>
          <w:color w:val="333333"/>
        </w:rPr>
      </w:pPr>
      <w:r w:rsidRPr="008779C3">
        <w:rPr>
          <w:rFonts w:ascii="Arial" w:eastAsia="Arial Narrow" w:hAnsi="Arial" w:cs="Arial"/>
          <w:color w:val="333333"/>
          <w:sz w:val="22"/>
          <w:szCs w:val="22"/>
        </w:rPr>
        <w:t>the recording</w:t>
      </w:r>
      <w:r w:rsidRPr="008779C3">
        <w:rPr>
          <w:rFonts w:ascii="Arial" w:eastAsia="Arial Narrow" w:hAnsi="Arial" w:cs="Arial"/>
          <w:color w:val="333333"/>
        </w:rPr>
        <w:t xml:space="preserve"> </w:t>
      </w:r>
      <w:r w:rsidRPr="008779C3">
        <w:rPr>
          <w:rFonts w:ascii="Arial" w:eastAsia="Arial Narrow" w:hAnsi="Arial" w:cs="Arial"/>
          <w:color w:val="333333"/>
          <w:sz w:val="22"/>
          <w:szCs w:val="22"/>
        </w:rPr>
        <w:t>must contain the date and time it was made</w:t>
      </w:r>
      <w:r w:rsidRPr="008779C3">
        <w:rPr>
          <w:rFonts w:ascii="Arial" w:eastAsia="Arial Narrow" w:hAnsi="Arial" w:cs="Arial"/>
          <w:color w:val="333333"/>
        </w:rPr>
        <w:t>.</w:t>
      </w:r>
    </w:p>
    <w:p w14:paraId="2ABBD411" w14:textId="114D94F8" w:rsidR="00510B7C" w:rsidRPr="008779C3" w:rsidRDefault="004204F7" w:rsidP="00674A8E">
      <w:pPr>
        <w:pStyle w:val="ListParagraph"/>
        <w:numPr>
          <w:ilvl w:val="0"/>
          <w:numId w:val="124"/>
        </w:numPr>
        <w:spacing w:after="120" w:line="240" w:lineRule="auto"/>
        <w:rPr>
          <w:rFonts w:ascii="Arial" w:eastAsia="Arial Narrow" w:hAnsi="Arial" w:cs="Arial"/>
          <w:color w:val="333333"/>
        </w:rPr>
      </w:pPr>
      <w:r w:rsidRPr="008779C3">
        <w:rPr>
          <w:rFonts w:ascii="Arial" w:eastAsia="Arial Narrow" w:hAnsi="Arial" w:cs="Arial"/>
          <w:color w:val="333333"/>
        </w:rPr>
        <w:t>The table</w:t>
      </w:r>
      <w:r w:rsidR="001F08D2" w:rsidRPr="008779C3">
        <w:rPr>
          <w:rFonts w:ascii="Arial" w:eastAsia="Arial Narrow" w:hAnsi="Arial" w:cs="Arial"/>
          <w:color w:val="333333"/>
        </w:rPr>
        <w:t xml:space="preserve"> below</w:t>
      </w:r>
      <w:r w:rsidRPr="008779C3">
        <w:rPr>
          <w:rFonts w:ascii="Arial" w:eastAsia="Arial Narrow" w:hAnsi="Arial" w:cs="Arial"/>
          <w:color w:val="333333"/>
        </w:rPr>
        <w:t xml:space="preserve"> </w:t>
      </w:r>
      <w:r w:rsidR="001F08D2" w:rsidRPr="008779C3">
        <w:rPr>
          <w:rFonts w:ascii="Arial" w:eastAsia="Arial Narrow" w:hAnsi="Arial" w:cs="Arial"/>
          <w:color w:val="333333"/>
        </w:rPr>
        <w:t>outlin</w:t>
      </w:r>
      <w:r w:rsidRPr="008779C3">
        <w:rPr>
          <w:rFonts w:ascii="Arial" w:eastAsia="Arial Narrow" w:hAnsi="Arial" w:cs="Arial"/>
          <w:color w:val="333333"/>
        </w:rPr>
        <w:t xml:space="preserve">es </w:t>
      </w:r>
      <w:r w:rsidR="001F08D2" w:rsidRPr="008779C3">
        <w:rPr>
          <w:rFonts w:ascii="Arial" w:eastAsia="Arial Narrow" w:hAnsi="Arial" w:cs="Arial"/>
          <w:color w:val="333333"/>
        </w:rPr>
        <w:t>the acceptable methods of obtaining consent for program forms and templates:</w:t>
      </w:r>
    </w:p>
    <w:p w14:paraId="6E320DF0" w14:textId="3933654D" w:rsidR="001D0F03" w:rsidRPr="008779C3" w:rsidRDefault="00510B7C" w:rsidP="00510B7C">
      <w:pPr>
        <w:rPr>
          <w:rFonts w:ascii="Arial" w:eastAsia="Arial Narrow" w:hAnsi="Arial" w:cs="Arial"/>
          <w:color w:val="333333"/>
        </w:rPr>
      </w:pPr>
      <w:r w:rsidRPr="008779C3">
        <w:rPr>
          <w:rFonts w:ascii="Arial" w:eastAsia="Arial Narrow" w:hAnsi="Arial" w:cs="Arial"/>
          <w:color w:val="333333"/>
        </w:rPr>
        <w:br w:type="page"/>
      </w:r>
    </w:p>
    <w:tbl>
      <w:tblPr>
        <w:tblStyle w:val="GridTable4-Accent1"/>
        <w:tblW w:w="10206" w:type="dxa"/>
        <w:tblInd w:w="-5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A0" w:firstRow="1" w:lastRow="0" w:firstColumn="1" w:lastColumn="0" w:noHBand="1" w:noVBand="1"/>
      </w:tblPr>
      <w:tblGrid>
        <w:gridCol w:w="2126"/>
        <w:gridCol w:w="1701"/>
        <w:gridCol w:w="1559"/>
        <w:gridCol w:w="1701"/>
        <w:gridCol w:w="3119"/>
      </w:tblGrid>
      <w:tr w:rsidR="00EB3CA4" w:rsidRPr="008779C3" w14:paraId="1A3839FB" w14:textId="77777777" w:rsidTr="00224AF7">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126" w:type="dxa"/>
            <w:shd w:val="clear" w:color="auto" w:fill="auto"/>
          </w:tcPr>
          <w:p w14:paraId="1F2B6128" w14:textId="77777777" w:rsidR="00EC1E0C" w:rsidRPr="008779C3" w:rsidRDefault="00EC1E0C" w:rsidP="005A3BF6">
            <w:pPr>
              <w:rPr>
                <w:rFonts w:ascii="Arial" w:eastAsia="Arial Narrow" w:hAnsi="Arial" w:cs="Arial"/>
                <w:color w:val="000000" w:themeColor="text1"/>
                <w:sz w:val="24"/>
                <w:szCs w:val="24"/>
              </w:rPr>
            </w:pPr>
            <w:r w:rsidRPr="008779C3">
              <w:rPr>
                <w:rFonts w:ascii="Arial" w:eastAsia="Arial Narrow" w:hAnsi="Arial" w:cs="Arial"/>
                <w:color w:val="000000" w:themeColor="text1"/>
                <w:sz w:val="24"/>
                <w:szCs w:val="24"/>
              </w:rPr>
              <w:lastRenderedPageBreak/>
              <w:t>Form</w:t>
            </w:r>
          </w:p>
        </w:tc>
        <w:tc>
          <w:tcPr>
            <w:tcW w:w="1701" w:type="dxa"/>
            <w:shd w:val="clear" w:color="auto" w:fill="auto"/>
          </w:tcPr>
          <w:p w14:paraId="5E3B0DCD" w14:textId="77777777" w:rsidR="00EC1E0C" w:rsidRPr="008779C3" w:rsidRDefault="00EC1E0C" w:rsidP="005A3BF6">
            <w:pPr>
              <w:cnfStyle w:val="100000000000" w:firstRow="1"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4"/>
                <w:szCs w:val="24"/>
              </w:rPr>
            </w:pPr>
            <w:r w:rsidRPr="008779C3">
              <w:rPr>
                <w:rFonts w:ascii="Arial" w:eastAsia="Arial Narrow" w:hAnsi="Arial" w:cs="Arial"/>
                <w:color w:val="000000" w:themeColor="text1"/>
                <w:sz w:val="24"/>
                <w:szCs w:val="24"/>
              </w:rPr>
              <w:t>Verbal</w:t>
            </w:r>
          </w:p>
        </w:tc>
        <w:tc>
          <w:tcPr>
            <w:tcW w:w="1559" w:type="dxa"/>
            <w:shd w:val="clear" w:color="auto" w:fill="auto"/>
          </w:tcPr>
          <w:p w14:paraId="1A8D5C40" w14:textId="541F42BD" w:rsidR="00EC1E0C" w:rsidRPr="008779C3" w:rsidRDefault="00EC1E0C" w:rsidP="005A3BF6">
            <w:pPr>
              <w:cnfStyle w:val="100000000000" w:firstRow="1"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4"/>
                <w:szCs w:val="24"/>
              </w:rPr>
            </w:pPr>
            <w:proofErr w:type="gramStart"/>
            <w:r w:rsidRPr="008779C3">
              <w:rPr>
                <w:rFonts w:ascii="Arial" w:eastAsia="Arial Narrow" w:hAnsi="Arial" w:cs="Arial"/>
                <w:color w:val="000000" w:themeColor="text1"/>
                <w:sz w:val="24"/>
                <w:szCs w:val="24"/>
              </w:rPr>
              <w:t>Physical  /</w:t>
            </w:r>
            <w:proofErr w:type="gramEnd"/>
            <w:r w:rsidR="00620605" w:rsidRPr="008779C3">
              <w:rPr>
                <w:rFonts w:ascii="Arial" w:eastAsia="Arial Narrow" w:hAnsi="Arial" w:cs="Arial"/>
                <w:color w:val="000000" w:themeColor="text1"/>
                <w:sz w:val="24"/>
                <w:szCs w:val="24"/>
              </w:rPr>
              <w:t>D</w:t>
            </w:r>
            <w:r w:rsidRPr="008779C3">
              <w:rPr>
                <w:rFonts w:ascii="Arial" w:eastAsia="Arial Narrow" w:hAnsi="Arial" w:cs="Arial"/>
                <w:color w:val="000000" w:themeColor="text1"/>
                <w:sz w:val="24"/>
                <w:szCs w:val="24"/>
              </w:rPr>
              <w:t>igital</w:t>
            </w:r>
          </w:p>
        </w:tc>
        <w:tc>
          <w:tcPr>
            <w:tcW w:w="1701" w:type="dxa"/>
            <w:shd w:val="clear" w:color="auto" w:fill="auto"/>
          </w:tcPr>
          <w:p w14:paraId="3E51C406" w14:textId="31CA41C5" w:rsidR="00EC1E0C" w:rsidRPr="008779C3" w:rsidRDefault="007575EC" w:rsidP="005A3BF6">
            <w:pPr>
              <w:cnfStyle w:val="100000000000" w:firstRow="1" w:lastRow="0" w:firstColumn="0" w:lastColumn="0" w:oddVBand="0" w:evenVBand="0" w:oddHBand="0" w:evenHBand="0" w:firstRowFirstColumn="0" w:firstRowLastColumn="0" w:lastRowFirstColumn="0" w:lastRowLastColumn="0"/>
              <w:rPr>
                <w:rFonts w:ascii="Arial" w:eastAsia="Arial Narrow" w:hAnsi="Arial" w:cs="Arial"/>
                <w:b w:val="0"/>
                <w:color w:val="000000" w:themeColor="text1"/>
                <w:sz w:val="24"/>
                <w:szCs w:val="24"/>
              </w:rPr>
            </w:pPr>
            <w:r w:rsidRPr="008779C3">
              <w:rPr>
                <w:rFonts w:ascii="Arial" w:eastAsia="Arial Narrow" w:hAnsi="Arial" w:cs="Arial"/>
                <w:color w:val="000000" w:themeColor="text1"/>
                <w:sz w:val="24"/>
                <w:szCs w:val="24"/>
              </w:rPr>
              <w:t>Audio</w:t>
            </w:r>
            <w:r w:rsidRPr="008779C3">
              <w:rPr>
                <w:rFonts w:ascii="Arial" w:eastAsia="Arial Narrow" w:hAnsi="Arial" w:cs="Arial"/>
                <w:b w:val="0"/>
                <w:color w:val="000000" w:themeColor="text1"/>
                <w:sz w:val="24"/>
                <w:szCs w:val="24"/>
              </w:rPr>
              <w:t xml:space="preserve"> </w:t>
            </w:r>
            <w:r w:rsidRPr="008779C3">
              <w:rPr>
                <w:rFonts w:ascii="Arial" w:eastAsia="Arial Narrow" w:hAnsi="Arial" w:cs="Arial"/>
                <w:color w:val="000000" w:themeColor="text1"/>
                <w:sz w:val="24"/>
                <w:szCs w:val="24"/>
              </w:rPr>
              <w:t>Recording</w:t>
            </w:r>
          </w:p>
        </w:tc>
        <w:tc>
          <w:tcPr>
            <w:tcW w:w="3119" w:type="dxa"/>
            <w:shd w:val="clear" w:color="auto" w:fill="auto"/>
          </w:tcPr>
          <w:p w14:paraId="3C18B082" w14:textId="7DB5B0EF" w:rsidR="00EC1E0C" w:rsidRPr="008779C3" w:rsidRDefault="00EC1E0C" w:rsidP="005A3BF6">
            <w:pPr>
              <w:cnfStyle w:val="100000000000" w:firstRow="1"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4"/>
                <w:szCs w:val="24"/>
              </w:rPr>
            </w:pPr>
            <w:r w:rsidRPr="008779C3">
              <w:rPr>
                <w:rFonts w:ascii="Arial" w:eastAsia="Arial Narrow" w:hAnsi="Arial" w:cs="Arial"/>
                <w:color w:val="000000" w:themeColor="text1"/>
                <w:sz w:val="24"/>
                <w:szCs w:val="24"/>
              </w:rPr>
              <w:t>Evidence Required</w:t>
            </w:r>
          </w:p>
        </w:tc>
      </w:tr>
      <w:tr w:rsidR="0046529E" w:rsidRPr="008779C3" w14:paraId="3C91D040" w14:textId="77777777" w:rsidTr="00224AF7">
        <w:trPr>
          <w:trHeight w:val="615"/>
        </w:trPr>
        <w:tc>
          <w:tcPr>
            <w:cnfStyle w:val="001000000000" w:firstRow="0" w:lastRow="0" w:firstColumn="1" w:lastColumn="0" w:oddVBand="0" w:evenVBand="0" w:oddHBand="0" w:evenHBand="0" w:firstRowFirstColumn="0" w:firstRowLastColumn="0" w:lastRowFirstColumn="0" w:lastRowLastColumn="0"/>
            <w:tcW w:w="2126" w:type="dxa"/>
          </w:tcPr>
          <w:p w14:paraId="7A1501FC" w14:textId="2814E873" w:rsidR="00EC1E0C" w:rsidRPr="008779C3" w:rsidRDefault="00EC1E0C">
            <w:pPr>
              <w:rPr>
                <w:rFonts w:ascii="Arial" w:eastAsia="Arial Narrow" w:hAnsi="Arial" w:cs="Arial"/>
                <w:color w:val="000000" w:themeColor="text1"/>
                <w:sz w:val="20"/>
                <w:szCs w:val="20"/>
              </w:rPr>
            </w:pPr>
            <w:r w:rsidRPr="008779C3">
              <w:rPr>
                <w:rFonts w:ascii="Arial" w:eastAsia="Arial Narrow" w:hAnsi="Arial" w:cs="Arial"/>
                <w:color w:val="000000" w:themeColor="text1"/>
                <w:sz w:val="20"/>
                <w:szCs w:val="20"/>
              </w:rPr>
              <w:t>(1) Claim for Payment/Tax Invoice</w:t>
            </w:r>
          </w:p>
        </w:tc>
        <w:tc>
          <w:tcPr>
            <w:tcW w:w="1701" w:type="dxa"/>
          </w:tcPr>
          <w:p w14:paraId="12FA1C68" w14:textId="77777777" w:rsidR="00EC1E0C" w:rsidRPr="008779C3" w:rsidRDefault="00EC1E0C">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0"/>
                <w:szCs w:val="20"/>
              </w:rPr>
            </w:pPr>
            <w:r w:rsidRPr="008779C3">
              <w:rPr>
                <w:rFonts w:ascii="Arial" w:eastAsia="Arial Narrow" w:hAnsi="Arial" w:cs="Arial"/>
                <w:color w:val="000000" w:themeColor="text1"/>
                <w:sz w:val="20"/>
                <w:szCs w:val="20"/>
              </w:rPr>
              <w:t>No</w:t>
            </w:r>
          </w:p>
        </w:tc>
        <w:tc>
          <w:tcPr>
            <w:tcW w:w="1559" w:type="dxa"/>
          </w:tcPr>
          <w:p w14:paraId="20207F00" w14:textId="77777777" w:rsidR="00EC1E0C" w:rsidRPr="008779C3" w:rsidRDefault="00EC1E0C">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0"/>
                <w:szCs w:val="20"/>
              </w:rPr>
            </w:pPr>
            <w:r w:rsidRPr="008779C3">
              <w:rPr>
                <w:rFonts w:ascii="Arial" w:eastAsia="Arial Narrow" w:hAnsi="Arial" w:cs="Arial"/>
                <w:color w:val="000000" w:themeColor="text1"/>
                <w:sz w:val="20"/>
                <w:szCs w:val="20"/>
              </w:rPr>
              <w:t>Yes</w:t>
            </w:r>
          </w:p>
        </w:tc>
        <w:tc>
          <w:tcPr>
            <w:tcW w:w="1701" w:type="dxa"/>
          </w:tcPr>
          <w:p w14:paraId="3E8AAD61" w14:textId="04913111" w:rsidR="00EC1E0C" w:rsidRPr="008779C3" w:rsidRDefault="000125D9">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444444"/>
                <w:sz w:val="20"/>
                <w:szCs w:val="20"/>
              </w:rPr>
            </w:pPr>
            <w:r w:rsidRPr="008779C3">
              <w:rPr>
                <w:rFonts w:ascii="Arial" w:eastAsia="Arial Narrow" w:hAnsi="Arial" w:cs="Arial"/>
                <w:color w:val="444444"/>
                <w:sz w:val="20"/>
                <w:szCs w:val="20"/>
              </w:rPr>
              <w:t>No</w:t>
            </w:r>
          </w:p>
        </w:tc>
        <w:tc>
          <w:tcPr>
            <w:tcW w:w="3119" w:type="dxa"/>
          </w:tcPr>
          <w:p w14:paraId="19B4E5D7" w14:textId="6E5D6595" w:rsidR="00EC1E0C" w:rsidRPr="008779C3" w:rsidRDefault="00EC1E0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779C3">
              <w:rPr>
                <w:rFonts w:ascii="Arial" w:eastAsia="Arial Narrow" w:hAnsi="Arial" w:cs="Arial"/>
                <w:color w:val="444444"/>
                <w:sz w:val="20"/>
                <w:szCs w:val="20"/>
              </w:rPr>
              <w:t xml:space="preserve">Form - physical </w:t>
            </w:r>
            <w:r w:rsidR="0046529E" w:rsidRPr="008779C3">
              <w:rPr>
                <w:rFonts w:ascii="Arial" w:eastAsia="Arial Narrow" w:hAnsi="Arial" w:cs="Arial"/>
                <w:color w:val="444444"/>
                <w:sz w:val="20"/>
                <w:szCs w:val="20"/>
              </w:rPr>
              <w:t>/</w:t>
            </w:r>
            <w:r w:rsidRPr="008779C3">
              <w:rPr>
                <w:rFonts w:ascii="Arial" w:eastAsia="Arial Narrow" w:hAnsi="Arial" w:cs="Arial"/>
                <w:color w:val="444444"/>
                <w:sz w:val="20"/>
                <w:szCs w:val="20"/>
              </w:rPr>
              <w:t xml:space="preserve"> digital only</w:t>
            </w:r>
          </w:p>
          <w:p w14:paraId="4BE21D7B" w14:textId="100EF081" w:rsidR="00EC1E0C" w:rsidRPr="008779C3" w:rsidRDefault="00EC1E0C">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444444"/>
                <w:sz w:val="20"/>
                <w:szCs w:val="20"/>
              </w:rPr>
            </w:pPr>
          </w:p>
        </w:tc>
      </w:tr>
      <w:tr w:rsidR="0046529E" w:rsidRPr="008779C3" w14:paraId="2682E4A7" w14:textId="77777777" w:rsidTr="00224AF7">
        <w:trPr>
          <w:trHeight w:val="816"/>
        </w:trPr>
        <w:tc>
          <w:tcPr>
            <w:cnfStyle w:val="001000000000" w:firstRow="0" w:lastRow="0" w:firstColumn="1" w:lastColumn="0" w:oddVBand="0" w:evenVBand="0" w:oddHBand="0" w:evenHBand="0" w:firstRowFirstColumn="0" w:firstRowLastColumn="0" w:lastRowFirstColumn="0" w:lastRowLastColumn="0"/>
            <w:tcW w:w="2126" w:type="dxa"/>
          </w:tcPr>
          <w:p w14:paraId="40EEF58D" w14:textId="304023BB" w:rsidR="00EC1E0C" w:rsidRPr="008779C3" w:rsidRDefault="00EC1E0C">
            <w:pPr>
              <w:rPr>
                <w:rFonts w:ascii="Arial" w:eastAsia="Arial Narrow" w:hAnsi="Arial" w:cs="Arial"/>
                <w:color w:val="000000" w:themeColor="text1"/>
                <w:sz w:val="20"/>
                <w:szCs w:val="20"/>
              </w:rPr>
            </w:pPr>
            <w:r w:rsidRPr="008779C3">
              <w:rPr>
                <w:rFonts w:ascii="Arial" w:eastAsia="Arial Narrow" w:hAnsi="Arial" w:cs="Arial"/>
                <w:color w:val="000000" w:themeColor="text1"/>
                <w:sz w:val="20"/>
                <w:szCs w:val="20"/>
              </w:rPr>
              <w:t>(2) Client Application</w:t>
            </w:r>
          </w:p>
        </w:tc>
        <w:tc>
          <w:tcPr>
            <w:tcW w:w="1701" w:type="dxa"/>
          </w:tcPr>
          <w:p w14:paraId="2A4EF4F2" w14:textId="1D190FC9" w:rsidR="00EC1E0C" w:rsidRPr="008779C3" w:rsidRDefault="00EC1E0C">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0"/>
                <w:szCs w:val="20"/>
              </w:rPr>
            </w:pPr>
            <w:r w:rsidRPr="008779C3">
              <w:rPr>
                <w:rFonts w:ascii="Arial" w:eastAsia="Arial Narrow" w:hAnsi="Arial" w:cs="Arial"/>
                <w:color w:val="000000" w:themeColor="text1"/>
                <w:sz w:val="20"/>
                <w:szCs w:val="20"/>
              </w:rPr>
              <w:t xml:space="preserve">Yes </w:t>
            </w:r>
            <w:r w:rsidR="000B4F07" w:rsidRPr="008779C3">
              <w:rPr>
                <w:rFonts w:ascii="Arial" w:eastAsia="Arial Narrow" w:hAnsi="Arial" w:cs="Arial"/>
                <w:color w:val="000000" w:themeColor="text1"/>
                <w:sz w:val="20"/>
                <w:szCs w:val="20"/>
              </w:rPr>
              <w:t>– verbal agreement and read out privacy notice</w:t>
            </w:r>
            <w:r w:rsidR="000B4F07" w:rsidRPr="008779C3">
              <w:rPr>
                <w:rFonts w:ascii="Arial" w:hAnsi="Arial" w:cs="Arial"/>
                <w:sz w:val="20"/>
                <w:szCs w:val="20"/>
              </w:rPr>
              <w:br/>
            </w:r>
            <w:r w:rsidR="000B4F07" w:rsidRPr="008779C3" w:rsidDel="000125D9">
              <w:rPr>
                <w:rFonts w:ascii="Arial" w:eastAsia="Arial Narrow" w:hAnsi="Arial" w:cs="Arial"/>
                <w:color w:val="000000" w:themeColor="text1"/>
                <w:sz w:val="20"/>
                <w:szCs w:val="20"/>
              </w:rPr>
              <w:t xml:space="preserve"> </w:t>
            </w:r>
          </w:p>
        </w:tc>
        <w:tc>
          <w:tcPr>
            <w:tcW w:w="1559" w:type="dxa"/>
          </w:tcPr>
          <w:p w14:paraId="3217AFC5" w14:textId="77777777" w:rsidR="00EC1E0C" w:rsidRPr="008779C3" w:rsidRDefault="00EC1E0C">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0"/>
                <w:szCs w:val="20"/>
              </w:rPr>
            </w:pPr>
            <w:r w:rsidRPr="008779C3">
              <w:rPr>
                <w:rFonts w:ascii="Arial" w:eastAsia="Arial Narrow" w:hAnsi="Arial" w:cs="Arial"/>
                <w:color w:val="000000" w:themeColor="text1"/>
                <w:sz w:val="20"/>
                <w:szCs w:val="20"/>
              </w:rPr>
              <w:t>Yes</w:t>
            </w:r>
          </w:p>
        </w:tc>
        <w:tc>
          <w:tcPr>
            <w:tcW w:w="1701" w:type="dxa"/>
          </w:tcPr>
          <w:p w14:paraId="1CD9D4EA" w14:textId="67C902EB" w:rsidR="00EC1E0C" w:rsidRPr="008779C3" w:rsidRDefault="000B4F07">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0"/>
                <w:szCs w:val="20"/>
              </w:rPr>
            </w:pPr>
            <w:r w:rsidRPr="008779C3">
              <w:rPr>
                <w:rFonts w:ascii="Arial" w:eastAsia="Arial Narrow" w:hAnsi="Arial" w:cs="Arial"/>
                <w:color w:val="000000" w:themeColor="text1"/>
                <w:sz w:val="20"/>
                <w:szCs w:val="20"/>
              </w:rPr>
              <w:t>Yes</w:t>
            </w:r>
          </w:p>
        </w:tc>
        <w:tc>
          <w:tcPr>
            <w:tcW w:w="3119" w:type="dxa"/>
          </w:tcPr>
          <w:p w14:paraId="51BEF9D3" w14:textId="657F4BCA" w:rsidR="00EC1E0C" w:rsidRPr="008779C3" w:rsidRDefault="00EC1E0C">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0"/>
                <w:szCs w:val="20"/>
              </w:rPr>
            </w:pPr>
            <w:r w:rsidRPr="008779C3">
              <w:rPr>
                <w:rFonts w:ascii="Arial" w:eastAsia="Arial Narrow" w:hAnsi="Arial" w:cs="Arial"/>
                <w:color w:val="000000" w:themeColor="text1"/>
                <w:sz w:val="20"/>
                <w:szCs w:val="20"/>
              </w:rPr>
              <w:t>Portal - verbal agreement (tick box signed) and read out privacy notice</w:t>
            </w:r>
            <w:r w:rsidRPr="008779C3">
              <w:rPr>
                <w:rFonts w:ascii="Arial" w:hAnsi="Arial" w:cs="Arial"/>
                <w:sz w:val="20"/>
                <w:szCs w:val="20"/>
              </w:rPr>
              <w:br/>
            </w:r>
            <w:r w:rsidRPr="008779C3">
              <w:rPr>
                <w:rFonts w:ascii="Arial" w:eastAsia="Arial Narrow" w:hAnsi="Arial" w:cs="Arial"/>
                <w:color w:val="000000" w:themeColor="text1"/>
                <w:sz w:val="20"/>
                <w:szCs w:val="20"/>
              </w:rPr>
              <w:t xml:space="preserve">Form - physical </w:t>
            </w:r>
            <w:r w:rsidR="0046529E" w:rsidRPr="008779C3">
              <w:rPr>
                <w:rFonts w:ascii="Arial" w:eastAsia="Arial Narrow" w:hAnsi="Arial" w:cs="Arial"/>
                <w:color w:val="000000" w:themeColor="text1"/>
                <w:sz w:val="20"/>
                <w:szCs w:val="20"/>
              </w:rPr>
              <w:t>/</w:t>
            </w:r>
            <w:r w:rsidRPr="008779C3">
              <w:rPr>
                <w:rFonts w:ascii="Arial" w:eastAsia="Arial Narrow" w:hAnsi="Arial" w:cs="Arial"/>
                <w:color w:val="000000" w:themeColor="text1"/>
                <w:sz w:val="20"/>
                <w:szCs w:val="20"/>
              </w:rPr>
              <w:t xml:space="preserve"> digital only</w:t>
            </w:r>
          </w:p>
        </w:tc>
      </w:tr>
      <w:tr w:rsidR="0046529E" w:rsidRPr="008779C3" w14:paraId="5E781E67" w14:textId="77777777" w:rsidTr="00224AF7">
        <w:trPr>
          <w:trHeight w:val="744"/>
        </w:trPr>
        <w:tc>
          <w:tcPr>
            <w:cnfStyle w:val="001000000000" w:firstRow="0" w:lastRow="0" w:firstColumn="1" w:lastColumn="0" w:oddVBand="0" w:evenVBand="0" w:oddHBand="0" w:evenHBand="0" w:firstRowFirstColumn="0" w:firstRowLastColumn="0" w:lastRowFirstColumn="0" w:lastRowLastColumn="0"/>
            <w:tcW w:w="2126" w:type="dxa"/>
          </w:tcPr>
          <w:p w14:paraId="068A9BB6" w14:textId="507ADC26" w:rsidR="00EC1E0C" w:rsidRPr="008779C3" w:rsidRDefault="00EC1E0C">
            <w:pPr>
              <w:rPr>
                <w:rFonts w:ascii="Arial" w:eastAsia="Arial Narrow" w:hAnsi="Arial" w:cs="Arial"/>
                <w:color w:val="000000" w:themeColor="text1"/>
                <w:sz w:val="20"/>
                <w:szCs w:val="20"/>
              </w:rPr>
            </w:pPr>
            <w:r w:rsidRPr="008779C3">
              <w:rPr>
                <w:rFonts w:ascii="Arial" w:eastAsia="Arial Narrow" w:hAnsi="Arial" w:cs="Arial"/>
                <w:color w:val="000000" w:themeColor="text1"/>
                <w:sz w:val="20"/>
                <w:szCs w:val="20"/>
              </w:rPr>
              <w:t>(3</w:t>
            </w:r>
            <w:r w:rsidR="0098757B" w:rsidRPr="008779C3">
              <w:rPr>
                <w:rFonts w:ascii="Arial" w:eastAsia="Arial Narrow" w:hAnsi="Arial" w:cs="Arial"/>
                <w:color w:val="000000" w:themeColor="text1"/>
                <w:sz w:val="20"/>
                <w:szCs w:val="20"/>
              </w:rPr>
              <w:t>a</w:t>
            </w:r>
            <w:r w:rsidRPr="008779C3">
              <w:rPr>
                <w:rFonts w:ascii="Arial" w:eastAsia="Arial Narrow" w:hAnsi="Arial" w:cs="Arial"/>
                <w:color w:val="000000" w:themeColor="text1"/>
                <w:sz w:val="20"/>
                <w:szCs w:val="20"/>
              </w:rPr>
              <w:t xml:space="preserve">) </w:t>
            </w:r>
            <w:r w:rsidR="0031731A" w:rsidRPr="008779C3">
              <w:rPr>
                <w:rFonts w:ascii="Arial" w:eastAsia="Arial Narrow" w:hAnsi="Arial" w:cs="Arial"/>
                <w:color w:val="000000" w:themeColor="text1"/>
                <w:sz w:val="20"/>
                <w:szCs w:val="20"/>
              </w:rPr>
              <w:t xml:space="preserve">Client relocation – </w:t>
            </w:r>
            <w:r w:rsidR="00663723" w:rsidRPr="008779C3">
              <w:rPr>
                <w:rFonts w:ascii="Arial" w:eastAsia="Arial Narrow" w:hAnsi="Arial" w:cs="Arial"/>
                <w:color w:val="000000" w:themeColor="text1"/>
                <w:sz w:val="20"/>
                <w:szCs w:val="20"/>
              </w:rPr>
              <w:t>to process in</w:t>
            </w:r>
            <w:r w:rsidR="0031731A" w:rsidRPr="008779C3">
              <w:rPr>
                <w:rFonts w:ascii="Arial" w:eastAsia="Arial Narrow" w:hAnsi="Arial" w:cs="Arial"/>
                <w:color w:val="000000" w:themeColor="text1"/>
                <w:sz w:val="20"/>
                <w:szCs w:val="20"/>
              </w:rPr>
              <w:t xml:space="preserve"> the portal</w:t>
            </w:r>
          </w:p>
        </w:tc>
        <w:tc>
          <w:tcPr>
            <w:tcW w:w="1701" w:type="dxa"/>
          </w:tcPr>
          <w:p w14:paraId="0E843BB5" w14:textId="10AC201E" w:rsidR="00EC1E0C" w:rsidRPr="008779C3" w:rsidRDefault="00EC1E0C">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0"/>
                <w:szCs w:val="20"/>
              </w:rPr>
            </w:pPr>
            <w:r w:rsidRPr="008779C3">
              <w:rPr>
                <w:rFonts w:ascii="Arial" w:eastAsia="Arial Narrow" w:hAnsi="Arial" w:cs="Arial"/>
                <w:color w:val="000000" w:themeColor="text1"/>
                <w:sz w:val="20"/>
                <w:szCs w:val="20"/>
              </w:rPr>
              <w:t xml:space="preserve">Yes </w:t>
            </w:r>
          </w:p>
        </w:tc>
        <w:tc>
          <w:tcPr>
            <w:tcW w:w="1559" w:type="dxa"/>
          </w:tcPr>
          <w:p w14:paraId="01F35724" w14:textId="4F12548E" w:rsidR="00EC1E0C" w:rsidRPr="008779C3" w:rsidRDefault="00663723">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0"/>
                <w:szCs w:val="20"/>
              </w:rPr>
            </w:pPr>
            <w:r w:rsidRPr="008779C3">
              <w:rPr>
                <w:rFonts w:ascii="Arial" w:eastAsia="Arial Narrow" w:hAnsi="Arial" w:cs="Arial"/>
                <w:color w:val="000000" w:themeColor="text1"/>
                <w:sz w:val="20"/>
                <w:szCs w:val="20"/>
              </w:rPr>
              <w:t>Not required until services are provided – see item (3</w:t>
            </w:r>
            <w:r w:rsidR="0098757B" w:rsidRPr="008779C3">
              <w:rPr>
                <w:rFonts w:ascii="Arial" w:eastAsia="Arial Narrow" w:hAnsi="Arial" w:cs="Arial"/>
                <w:color w:val="000000" w:themeColor="text1"/>
                <w:sz w:val="20"/>
                <w:szCs w:val="20"/>
              </w:rPr>
              <w:t>b</w:t>
            </w:r>
            <w:r w:rsidRPr="008779C3">
              <w:rPr>
                <w:rFonts w:ascii="Arial" w:eastAsia="Arial Narrow" w:hAnsi="Arial" w:cs="Arial"/>
                <w:color w:val="000000" w:themeColor="text1"/>
                <w:sz w:val="20"/>
                <w:szCs w:val="20"/>
              </w:rPr>
              <w:t>)</w:t>
            </w:r>
          </w:p>
        </w:tc>
        <w:tc>
          <w:tcPr>
            <w:tcW w:w="1701" w:type="dxa"/>
          </w:tcPr>
          <w:p w14:paraId="075C4B39" w14:textId="0D42A32E" w:rsidR="00EC1E0C" w:rsidRPr="008779C3" w:rsidRDefault="00663723">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0"/>
                <w:szCs w:val="20"/>
              </w:rPr>
            </w:pPr>
            <w:r w:rsidRPr="008779C3">
              <w:rPr>
                <w:rFonts w:ascii="Arial" w:eastAsia="Arial Narrow" w:hAnsi="Arial" w:cs="Arial"/>
                <w:color w:val="000000" w:themeColor="text1"/>
                <w:sz w:val="20"/>
                <w:szCs w:val="20"/>
              </w:rPr>
              <w:t>Not required until services are provided – see item (3</w:t>
            </w:r>
            <w:r w:rsidR="0098757B" w:rsidRPr="008779C3">
              <w:rPr>
                <w:rFonts w:ascii="Arial" w:eastAsia="Arial Narrow" w:hAnsi="Arial" w:cs="Arial"/>
                <w:color w:val="000000" w:themeColor="text1"/>
                <w:sz w:val="20"/>
                <w:szCs w:val="20"/>
              </w:rPr>
              <w:t>b</w:t>
            </w:r>
            <w:r w:rsidRPr="008779C3">
              <w:rPr>
                <w:rFonts w:ascii="Arial" w:eastAsia="Arial Narrow" w:hAnsi="Arial" w:cs="Arial"/>
                <w:color w:val="000000" w:themeColor="text1"/>
                <w:sz w:val="20"/>
                <w:szCs w:val="20"/>
              </w:rPr>
              <w:t>)</w:t>
            </w:r>
          </w:p>
        </w:tc>
        <w:tc>
          <w:tcPr>
            <w:tcW w:w="3119" w:type="dxa"/>
          </w:tcPr>
          <w:p w14:paraId="6F629F05" w14:textId="313B4ABC" w:rsidR="00EC1E0C" w:rsidRPr="008779C3" w:rsidRDefault="004046B8">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0"/>
                <w:szCs w:val="20"/>
              </w:rPr>
            </w:pPr>
            <w:r w:rsidRPr="008779C3">
              <w:rPr>
                <w:rFonts w:ascii="Arial" w:eastAsia="Arial Narrow" w:hAnsi="Arial" w:cs="Arial"/>
                <w:color w:val="000000" w:themeColor="text1"/>
                <w:sz w:val="20"/>
                <w:szCs w:val="20"/>
              </w:rPr>
              <w:t xml:space="preserve">Verbal – note on the client record </w:t>
            </w:r>
            <w:r w:rsidR="00663723" w:rsidRPr="008779C3">
              <w:rPr>
                <w:rFonts w:ascii="Arial" w:eastAsia="Arial Narrow" w:hAnsi="Arial" w:cs="Arial"/>
                <w:color w:val="000000" w:themeColor="text1"/>
                <w:sz w:val="20"/>
                <w:szCs w:val="20"/>
              </w:rPr>
              <w:t>documenting date and time of client consent.</w:t>
            </w:r>
          </w:p>
          <w:p w14:paraId="357B83B2" w14:textId="3179EA7E" w:rsidR="00EC1E0C" w:rsidRPr="008779C3" w:rsidRDefault="00EC1E0C">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0"/>
                <w:szCs w:val="20"/>
              </w:rPr>
            </w:pPr>
          </w:p>
        </w:tc>
      </w:tr>
      <w:tr w:rsidR="0031731A" w:rsidRPr="008779C3" w14:paraId="6F13F178" w14:textId="77777777" w:rsidTr="00224AF7">
        <w:trPr>
          <w:trHeight w:val="300"/>
        </w:trPr>
        <w:tc>
          <w:tcPr>
            <w:cnfStyle w:val="001000000000" w:firstRow="0" w:lastRow="0" w:firstColumn="1" w:lastColumn="0" w:oddVBand="0" w:evenVBand="0" w:oddHBand="0" w:evenHBand="0" w:firstRowFirstColumn="0" w:firstRowLastColumn="0" w:lastRowFirstColumn="0" w:lastRowLastColumn="0"/>
            <w:tcW w:w="2126" w:type="dxa"/>
          </w:tcPr>
          <w:p w14:paraId="69F4402F" w14:textId="0DF6C5E3" w:rsidR="0031731A" w:rsidRPr="008779C3" w:rsidRDefault="0031731A">
            <w:pPr>
              <w:rPr>
                <w:rFonts w:ascii="Arial" w:eastAsia="Arial Narrow" w:hAnsi="Arial" w:cs="Arial"/>
                <w:color w:val="000000" w:themeColor="text1"/>
                <w:sz w:val="20"/>
                <w:szCs w:val="20"/>
              </w:rPr>
            </w:pPr>
            <w:r w:rsidRPr="008779C3">
              <w:rPr>
                <w:rFonts w:ascii="Arial" w:eastAsia="Arial Narrow" w:hAnsi="Arial" w:cs="Arial"/>
                <w:color w:val="000000" w:themeColor="text1"/>
                <w:sz w:val="20"/>
                <w:szCs w:val="20"/>
              </w:rPr>
              <w:t>(3</w:t>
            </w:r>
            <w:r w:rsidR="0098757B" w:rsidRPr="008779C3">
              <w:rPr>
                <w:rFonts w:ascii="Arial" w:eastAsia="Arial Narrow" w:hAnsi="Arial" w:cs="Arial"/>
                <w:color w:val="000000" w:themeColor="text1"/>
                <w:sz w:val="20"/>
                <w:szCs w:val="20"/>
              </w:rPr>
              <w:t>b</w:t>
            </w:r>
            <w:r w:rsidRPr="008779C3">
              <w:rPr>
                <w:rFonts w:ascii="Arial" w:eastAsia="Arial Narrow" w:hAnsi="Arial" w:cs="Arial"/>
                <w:color w:val="000000" w:themeColor="text1"/>
                <w:sz w:val="20"/>
                <w:szCs w:val="20"/>
              </w:rPr>
              <w:t xml:space="preserve">) Client relocation – </w:t>
            </w:r>
            <w:r w:rsidR="0054119B" w:rsidRPr="008779C3">
              <w:rPr>
                <w:rFonts w:ascii="Arial" w:eastAsia="Arial Narrow" w:hAnsi="Arial" w:cs="Arial"/>
                <w:color w:val="000000" w:themeColor="text1"/>
                <w:sz w:val="20"/>
                <w:szCs w:val="20"/>
              </w:rPr>
              <w:t>to provide services</w:t>
            </w:r>
          </w:p>
        </w:tc>
        <w:tc>
          <w:tcPr>
            <w:tcW w:w="1701" w:type="dxa"/>
          </w:tcPr>
          <w:p w14:paraId="5A4F2B5B" w14:textId="18B8BA06" w:rsidR="0031731A" w:rsidRPr="008779C3" w:rsidRDefault="0054119B">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0"/>
                <w:szCs w:val="20"/>
              </w:rPr>
            </w:pPr>
            <w:r w:rsidRPr="008779C3">
              <w:rPr>
                <w:rFonts w:ascii="Arial" w:eastAsia="Arial Narrow" w:hAnsi="Arial" w:cs="Arial"/>
                <w:color w:val="000000" w:themeColor="text1"/>
                <w:sz w:val="20"/>
                <w:szCs w:val="20"/>
              </w:rPr>
              <w:t>No</w:t>
            </w:r>
          </w:p>
        </w:tc>
        <w:tc>
          <w:tcPr>
            <w:tcW w:w="1559" w:type="dxa"/>
          </w:tcPr>
          <w:p w14:paraId="2A3F2B8F" w14:textId="66A2C4D8" w:rsidR="0031731A" w:rsidRPr="008779C3" w:rsidRDefault="0054119B">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0"/>
                <w:szCs w:val="20"/>
              </w:rPr>
            </w:pPr>
            <w:r w:rsidRPr="008779C3">
              <w:rPr>
                <w:rFonts w:ascii="Arial" w:eastAsia="Arial Narrow" w:hAnsi="Arial" w:cs="Arial"/>
                <w:color w:val="000000" w:themeColor="text1"/>
                <w:sz w:val="20"/>
                <w:szCs w:val="20"/>
              </w:rPr>
              <w:t>Yes</w:t>
            </w:r>
          </w:p>
        </w:tc>
        <w:tc>
          <w:tcPr>
            <w:tcW w:w="1701" w:type="dxa"/>
          </w:tcPr>
          <w:p w14:paraId="5476DD32" w14:textId="662BD28A" w:rsidR="0031731A" w:rsidRPr="008779C3" w:rsidRDefault="0054119B">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0"/>
                <w:szCs w:val="20"/>
              </w:rPr>
            </w:pPr>
            <w:r w:rsidRPr="008779C3">
              <w:rPr>
                <w:rFonts w:ascii="Arial" w:eastAsia="Arial Narrow" w:hAnsi="Arial" w:cs="Arial"/>
                <w:color w:val="000000" w:themeColor="text1"/>
                <w:sz w:val="20"/>
                <w:szCs w:val="20"/>
              </w:rPr>
              <w:t>Yes</w:t>
            </w:r>
          </w:p>
        </w:tc>
        <w:tc>
          <w:tcPr>
            <w:tcW w:w="3119" w:type="dxa"/>
          </w:tcPr>
          <w:p w14:paraId="44E0464B" w14:textId="5E3063CD" w:rsidR="0031731A" w:rsidRPr="008779C3" w:rsidRDefault="0054119B">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0"/>
                <w:szCs w:val="20"/>
              </w:rPr>
            </w:pPr>
            <w:r w:rsidRPr="008779C3">
              <w:rPr>
                <w:rFonts w:ascii="Arial" w:eastAsia="Arial Narrow" w:hAnsi="Arial" w:cs="Arial"/>
                <w:color w:val="000000" w:themeColor="text1"/>
                <w:sz w:val="20"/>
                <w:szCs w:val="20"/>
              </w:rPr>
              <w:t xml:space="preserve">Form – physical </w:t>
            </w:r>
            <w:r w:rsidR="0046529E" w:rsidRPr="008779C3">
              <w:rPr>
                <w:rFonts w:ascii="Arial" w:eastAsia="Arial Narrow" w:hAnsi="Arial" w:cs="Arial"/>
                <w:color w:val="000000" w:themeColor="text1"/>
                <w:sz w:val="20"/>
                <w:szCs w:val="20"/>
              </w:rPr>
              <w:t>/</w:t>
            </w:r>
            <w:r w:rsidRPr="008779C3">
              <w:rPr>
                <w:rFonts w:ascii="Arial" w:eastAsia="Arial Narrow" w:hAnsi="Arial" w:cs="Arial"/>
                <w:color w:val="000000" w:themeColor="text1"/>
                <w:sz w:val="20"/>
                <w:szCs w:val="20"/>
              </w:rPr>
              <w:t xml:space="preserve"> digital</w:t>
            </w:r>
          </w:p>
          <w:p w14:paraId="6F10B59B" w14:textId="216AB7B7" w:rsidR="009D0A32" w:rsidRPr="008779C3" w:rsidRDefault="008A0140">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0"/>
                <w:szCs w:val="20"/>
              </w:rPr>
            </w:pPr>
            <w:r w:rsidRPr="008779C3">
              <w:rPr>
                <w:rFonts w:ascii="Arial" w:eastAsia="Arial Narrow" w:hAnsi="Arial" w:cs="Arial"/>
                <w:color w:val="000000" w:themeColor="text1"/>
                <w:sz w:val="20"/>
                <w:szCs w:val="20"/>
              </w:rPr>
              <w:t>Audio Recording</w:t>
            </w:r>
            <w:r w:rsidR="009D0A32" w:rsidRPr="008779C3">
              <w:rPr>
                <w:rFonts w:ascii="Arial" w:eastAsia="Arial Narrow" w:hAnsi="Arial" w:cs="Arial"/>
                <w:color w:val="000000" w:themeColor="text1"/>
                <w:sz w:val="20"/>
                <w:szCs w:val="20"/>
              </w:rPr>
              <w:t xml:space="preserve"> - template must be read to client and conversation recorded</w:t>
            </w:r>
          </w:p>
        </w:tc>
      </w:tr>
      <w:tr w:rsidR="0046529E" w:rsidRPr="008779C3" w14:paraId="3BB3244F" w14:textId="77777777" w:rsidTr="00224AF7">
        <w:trPr>
          <w:trHeight w:val="300"/>
        </w:trPr>
        <w:tc>
          <w:tcPr>
            <w:cnfStyle w:val="001000000000" w:firstRow="0" w:lastRow="0" w:firstColumn="1" w:lastColumn="0" w:oddVBand="0" w:evenVBand="0" w:oddHBand="0" w:evenHBand="0" w:firstRowFirstColumn="0" w:firstRowLastColumn="0" w:lastRowFirstColumn="0" w:lastRowLastColumn="0"/>
            <w:tcW w:w="2126" w:type="dxa"/>
          </w:tcPr>
          <w:p w14:paraId="41332DFC" w14:textId="48A6B244" w:rsidR="00EC1E0C" w:rsidRPr="008779C3" w:rsidRDefault="00EC1E0C">
            <w:pPr>
              <w:rPr>
                <w:rFonts w:ascii="Arial" w:eastAsia="Arial Narrow" w:hAnsi="Arial" w:cs="Arial"/>
                <w:color w:val="000000" w:themeColor="text1"/>
                <w:sz w:val="20"/>
                <w:szCs w:val="20"/>
              </w:rPr>
            </w:pPr>
            <w:r w:rsidRPr="008779C3">
              <w:rPr>
                <w:rFonts w:ascii="Arial" w:eastAsia="Arial Narrow" w:hAnsi="Arial" w:cs="Arial"/>
                <w:color w:val="000000" w:themeColor="text1"/>
                <w:sz w:val="20"/>
                <w:szCs w:val="20"/>
              </w:rPr>
              <w:t>(4) Device Quote</w:t>
            </w:r>
          </w:p>
        </w:tc>
        <w:tc>
          <w:tcPr>
            <w:tcW w:w="1701" w:type="dxa"/>
          </w:tcPr>
          <w:p w14:paraId="6377EAD8" w14:textId="77777777" w:rsidR="00EC1E0C" w:rsidRPr="008779C3" w:rsidRDefault="00EC1E0C">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0"/>
                <w:szCs w:val="20"/>
              </w:rPr>
            </w:pPr>
            <w:r w:rsidRPr="008779C3">
              <w:rPr>
                <w:rFonts w:ascii="Arial" w:eastAsia="Arial Narrow" w:hAnsi="Arial" w:cs="Arial"/>
                <w:color w:val="000000" w:themeColor="text1"/>
                <w:sz w:val="20"/>
                <w:szCs w:val="20"/>
              </w:rPr>
              <w:t>No</w:t>
            </w:r>
          </w:p>
        </w:tc>
        <w:tc>
          <w:tcPr>
            <w:tcW w:w="1559" w:type="dxa"/>
          </w:tcPr>
          <w:p w14:paraId="0A79598E" w14:textId="77777777" w:rsidR="00EC1E0C" w:rsidRPr="008779C3" w:rsidRDefault="00EC1E0C">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0"/>
                <w:szCs w:val="20"/>
              </w:rPr>
            </w:pPr>
            <w:r w:rsidRPr="008779C3">
              <w:rPr>
                <w:rFonts w:ascii="Arial" w:eastAsia="Arial Narrow" w:hAnsi="Arial" w:cs="Arial"/>
                <w:color w:val="000000" w:themeColor="text1"/>
                <w:sz w:val="20"/>
                <w:szCs w:val="20"/>
              </w:rPr>
              <w:t>Yes</w:t>
            </w:r>
          </w:p>
        </w:tc>
        <w:tc>
          <w:tcPr>
            <w:tcW w:w="1701" w:type="dxa"/>
          </w:tcPr>
          <w:p w14:paraId="75E28D13" w14:textId="6C7BD4B5" w:rsidR="00EC1E0C" w:rsidRPr="008779C3" w:rsidRDefault="009D0A32">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0"/>
                <w:szCs w:val="20"/>
              </w:rPr>
            </w:pPr>
            <w:r w:rsidRPr="008779C3">
              <w:rPr>
                <w:rFonts w:ascii="Arial" w:eastAsia="Arial Narrow" w:hAnsi="Arial" w:cs="Arial"/>
                <w:color w:val="000000" w:themeColor="text1"/>
                <w:sz w:val="20"/>
                <w:szCs w:val="20"/>
              </w:rPr>
              <w:t>No</w:t>
            </w:r>
          </w:p>
        </w:tc>
        <w:tc>
          <w:tcPr>
            <w:tcW w:w="3119" w:type="dxa"/>
          </w:tcPr>
          <w:p w14:paraId="6C6D6471" w14:textId="2D25BEAA" w:rsidR="00EC1E0C" w:rsidRPr="008779C3" w:rsidRDefault="00EC1E0C">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0"/>
                <w:szCs w:val="20"/>
              </w:rPr>
            </w:pPr>
            <w:r w:rsidRPr="008779C3">
              <w:rPr>
                <w:rFonts w:ascii="Arial" w:eastAsia="Arial Narrow" w:hAnsi="Arial" w:cs="Arial"/>
                <w:color w:val="000000" w:themeColor="text1"/>
                <w:sz w:val="20"/>
                <w:szCs w:val="20"/>
              </w:rPr>
              <w:t xml:space="preserve">Form - physical </w:t>
            </w:r>
            <w:r w:rsidR="0046529E" w:rsidRPr="008779C3">
              <w:rPr>
                <w:rFonts w:ascii="Arial" w:eastAsia="Arial Narrow" w:hAnsi="Arial" w:cs="Arial"/>
                <w:color w:val="000000" w:themeColor="text1"/>
                <w:sz w:val="20"/>
                <w:szCs w:val="20"/>
              </w:rPr>
              <w:t>/</w:t>
            </w:r>
            <w:r w:rsidRPr="008779C3">
              <w:rPr>
                <w:rFonts w:ascii="Arial" w:eastAsia="Arial Narrow" w:hAnsi="Arial" w:cs="Arial"/>
                <w:color w:val="000000" w:themeColor="text1"/>
                <w:sz w:val="20"/>
                <w:szCs w:val="20"/>
              </w:rPr>
              <w:t xml:space="preserve"> digital only</w:t>
            </w:r>
          </w:p>
        </w:tc>
      </w:tr>
      <w:tr w:rsidR="0046529E" w:rsidRPr="008779C3" w14:paraId="3F2AB28F" w14:textId="77777777" w:rsidTr="00224AF7">
        <w:trPr>
          <w:trHeight w:val="615"/>
        </w:trPr>
        <w:tc>
          <w:tcPr>
            <w:cnfStyle w:val="001000000000" w:firstRow="0" w:lastRow="0" w:firstColumn="1" w:lastColumn="0" w:oddVBand="0" w:evenVBand="0" w:oddHBand="0" w:evenHBand="0" w:firstRowFirstColumn="0" w:firstRowLastColumn="0" w:lastRowFirstColumn="0" w:lastRowLastColumn="0"/>
            <w:tcW w:w="2126" w:type="dxa"/>
          </w:tcPr>
          <w:p w14:paraId="6284BBD8" w14:textId="1090A94C" w:rsidR="00EC1E0C" w:rsidRPr="008779C3" w:rsidRDefault="00EC1E0C">
            <w:pPr>
              <w:rPr>
                <w:rFonts w:ascii="Arial" w:eastAsia="Arial Narrow" w:hAnsi="Arial" w:cs="Arial"/>
                <w:color w:val="000000" w:themeColor="text1"/>
                <w:sz w:val="20"/>
                <w:szCs w:val="20"/>
              </w:rPr>
            </w:pPr>
            <w:r w:rsidRPr="008779C3">
              <w:rPr>
                <w:rFonts w:ascii="Arial" w:eastAsia="Arial Narrow" w:hAnsi="Arial" w:cs="Arial"/>
                <w:color w:val="000000" w:themeColor="text1"/>
                <w:sz w:val="20"/>
                <w:szCs w:val="20"/>
              </w:rPr>
              <w:t>(5) Lost Device Statutory Declaration</w:t>
            </w:r>
          </w:p>
        </w:tc>
        <w:tc>
          <w:tcPr>
            <w:tcW w:w="1701" w:type="dxa"/>
          </w:tcPr>
          <w:p w14:paraId="192742CF" w14:textId="77777777" w:rsidR="00EC1E0C" w:rsidRPr="008779C3" w:rsidRDefault="00EC1E0C">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0"/>
                <w:szCs w:val="20"/>
              </w:rPr>
            </w:pPr>
            <w:r w:rsidRPr="008779C3">
              <w:rPr>
                <w:rFonts w:ascii="Arial" w:eastAsia="Arial Narrow" w:hAnsi="Arial" w:cs="Arial"/>
                <w:color w:val="000000" w:themeColor="text1"/>
                <w:sz w:val="20"/>
                <w:szCs w:val="20"/>
              </w:rPr>
              <w:t>No</w:t>
            </w:r>
          </w:p>
        </w:tc>
        <w:tc>
          <w:tcPr>
            <w:tcW w:w="1559" w:type="dxa"/>
          </w:tcPr>
          <w:p w14:paraId="123AC3E9" w14:textId="77777777" w:rsidR="00EC1E0C" w:rsidRPr="008779C3" w:rsidRDefault="00EC1E0C">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0"/>
                <w:szCs w:val="20"/>
              </w:rPr>
            </w:pPr>
            <w:r w:rsidRPr="008779C3">
              <w:rPr>
                <w:rFonts w:ascii="Arial" w:eastAsia="Arial Narrow" w:hAnsi="Arial" w:cs="Arial"/>
                <w:color w:val="000000" w:themeColor="text1"/>
                <w:sz w:val="20"/>
                <w:szCs w:val="20"/>
              </w:rPr>
              <w:t>Yes</w:t>
            </w:r>
          </w:p>
        </w:tc>
        <w:tc>
          <w:tcPr>
            <w:tcW w:w="1701" w:type="dxa"/>
          </w:tcPr>
          <w:p w14:paraId="3EAC8927" w14:textId="2EFA43C2" w:rsidR="00EC1E0C" w:rsidRPr="008779C3" w:rsidRDefault="009D0A32">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444444"/>
                <w:sz w:val="20"/>
                <w:szCs w:val="20"/>
              </w:rPr>
            </w:pPr>
            <w:r w:rsidRPr="008779C3">
              <w:rPr>
                <w:rFonts w:ascii="Arial" w:eastAsia="Arial Narrow" w:hAnsi="Arial" w:cs="Arial"/>
                <w:color w:val="444444"/>
                <w:sz w:val="20"/>
                <w:szCs w:val="20"/>
              </w:rPr>
              <w:t>No</w:t>
            </w:r>
          </w:p>
        </w:tc>
        <w:tc>
          <w:tcPr>
            <w:tcW w:w="3119" w:type="dxa"/>
          </w:tcPr>
          <w:p w14:paraId="737A8AC6" w14:textId="1C103FE6" w:rsidR="00EC1E0C" w:rsidRPr="008779C3" w:rsidRDefault="00EC1E0C">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444444"/>
                <w:sz w:val="20"/>
                <w:szCs w:val="20"/>
              </w:rPr>
            </w:pPr>
            <w:r w:rsidRPr="008779C3">
              <w:rPr>
                <w:rFonts w:ascii="Arial" w:eastAsia="Arial Narrow" w:hAnsi="Arial" w:cs="Arial"/>
                <w:color w:val="444444"/>
                <w:sz w:val="20"/>
                <w:szCs w:val="20"/>
              </w:rPr>
              <w:t xml:space="preserve">Form - physical </w:t>
            </w:r>
            <w:r w:rsidR="0046529E" w:rsidRPr="008779C3">
              <w:rPr>
                <w:rFonts w:ascii="Arial" w:eastAsia="Arial Narrow" w:hAnsi="Arial" w:cs="Arial"/>
                <w:color w:val="444444"/>
                <w:sz w:val="20"/>
                <w:szCs w:val="20"/>
              </w:rPr>
              <w:t>/</w:t>
            </w:r>
            <w:r w:rsidRPr="008779C3">
              <w:rPr>
                <w:rFonts w:ascii="Arial" w:eastAsia="Arial Narrow" w:hAnsi="Arial" w:cs="Arial"/>
                <w:color w:val="444444"/>
                <w:sz w:val="20"/>
                <w:szCs w:val="20"/>
              </w:rPr>
              <w:t xml:space="preserve"> digital only</w:t>
            </w:r>
          </w:p>
        </w:tc>
      </w:tr>
      <w:tr w:rsidR="0046529E" w:rsidRPr="008779C3" w14:paraId="781D4C26" w14:textId="77777777" w:rsidTr="00224AF7">
        <w:trPr>
          <w:trHeight w:val="555"/>
        </w:trPr>
        <w:tc>
          <w:tcPr>
            <w:cnfStyle w:val="001000000000" w:firstRow="0" w:lastRow="0" w:firstColumn="1" w:lastColumn="0" w:oddVBand="0" w:evenVBand="0" w:oddHBand="0" w:evenHBand="0" w:firstRowFirstColumn="0" w:firstRowLastColumn="0" w:lastRowFirstColumn="0" w:lastRowLastColumn="0"/>
            <w:tcW w:w="2126" w:type="dxa"/>
          </w:tcPr>
          <w:p w14:paraId="6410EFB0" w14:textId="45DDA8CA" w:rsidR="00EC1E0C" w:rsidRPr="008779C3" w:rsidRDefault="00EC1E0C" w:rsidP="00AA5AF5">
            <w:pPr>
              <w:rPr>
                <w:rFonts w:ascii="Arial" w:eastAsia="Arial Narrow" w:hAnsi="Arial" w:cs="Arial"/>
                <w:color w:val="000000" w:themeColor="text1"/>
                <w:sz w:val="20"/>
                <w:szCs w:val="20"/>
              </w:rPr>
            </w:pPr>
            <w:r w:rsidRPr="008779C3">
              <w:rPr>
                <w:rFonts w:ascii="Arial" w:eastAsia="Arial Narrow" w:hAnsi="Arial" w:cs="Arial"/>
                <w:color w:val="000000" w:themeColor="text1"/>
                <w:sz w:val="20"/>
                <w:szCs w:val="20"/>
              </w:rPr>
              <w:t>(6) Maintenance Agreement</w:t>
            </w:r>
          </w:p>
        </w:tc>
        <w:tc>
          <w:tcPr>
            <w:tcW w:w="1701" w:type="dxa"/>
          </w:tcPr>
          <w:p w14:paraId="78C827AC" w14:textId="3670209D" w:rsidR="00EC1E0C" w:rsidRPr="008779C3" w:rsidRDefault="00EC0CB9">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0"/>
                <w:szCs w:val="20"/>
              </w:rPr>
            </w:pPr>
            <w:r w:rsidRPr="008779C3">
              <w:rPr>
                <w:rFonts w:ascii="Arial" w:eastAsia="Arial Narrow" w:hAnsi="Arial" w:cs="Arial"/>
                <w:color w:val="000000" w:themeColor="text1"/>
                <w:sz w:val="20"/>
                <w:szCs w:val="20"/>
              </w:rPr>
              <w:t>No</w:t>
            </w:r>
          </w:p>
        </w:tc>
        <w:tc>
          <w:tcPr>
            <w:tcW w:w="1559" w:type="dxa"/>
          </w:tcPr>
          <w:p w14:paraId="31A6F18A" w14:textId="77777777" w:rsidR="00EC1E0C" w:rsidRPr="008779C3" w:rsidRDefault="00EC1E0C">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0"/>
                <w:szCs w:val="20"/>
              </w:rPr>
            </w:pPr>
            <w:r w:rsidRPr="008779C3">
              <w:rPr>
                <w:rFonts w:ascii="Arial" w:eastAsia="Arial Narrow" w:hAnsi="Arial" w:cs="Arial"/>
                <w:color w:val="000000" w:themeColor="text1"/>
                <w:sz w:val="20"/>
                <w:szCs w:val="20"/>
              </w:rPr>
              <w:t>Yes</w:t>
            </w:r>
          </w:p>
        </w:tc>
        <w:tc>
          <w:tcPr>
            <w:tcW w:w="1701" w:type="dxa"/>
          </w:tcPr>
          <w:p w14:paraId="2D0C9942" w14:textId="1F1A84C5" w:rsidR="00EC1E0C" w:rsidRPr="008779C3" w:rsidRDefault="009D0A32">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0"/>
                <w:szCs w:val="20"/>
              </w:rPr>
            </w:pPr>
            <w:r w:rsidRPr="008779C3">
              <w:rPr>
                <w:rFonts w:ascii="Arial" w:eastAsia="Arial Narrow" w:hAnsi="Arial" w:cs="Arial"/>
                <w:color w:val="000000" w:themeColor="text1"/>
                <w:sz w:val="20"/>
                <w:szCs w:val="20"/>
              </w:rPr>
              <w:t>Yes</w:t>
            </w:r>
          </w:p>
        </w:tc>
        <w:tc>
          <w:tcPr>
            <w:tcW w:w="3119" w:type="dxa"/>
          </w:tcPr>
          <w:p w14:paraId="6C8CFEF1" w14:textId="7EF13C9D" w:rsidR="00EC1E0C" w:rsidRPr="008779C3" w:rsidRDefault="00EC1E0C">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0"/>
                <w:szCs w:val="20"/>
              </w:rPr>
            </w:pPr>
            <w:r w:rsidRPr="008779C3">
              <w:rPr>
                <w:rFonts w:ascii="Arial" w:eastAsia="Arial Narrow" w:hAnsi="Arial" w:cs="Arial"/>
                <w:color w:val="000000" w:themeColor="text1"/>
                <w:sz w:val="20"/>
                <w:szCs w:val="20"/>
              </w:rPr>
              <w:t xml:space="preserve">Form - physical </w:t>
            </w:r>
            <w:r w:rsidR="0046529E" w:rsidRPr="008779C3">
              <w:rPr>
                <w:rFonts w:ascii="Arial" w:eastAsia="Arial Narrow" w:hAnsi="Arial" w:cs="Arial"/>
                <w:color w:val="000000" w:themeColor="text1"/>
                <w:sz w:val="20"/>
                <w:szCs w:val="20"/>
              </w:rPr>
              <w:t>/</w:t>
            </w:r>
            <w:r w:rsidRPr="008779C3">
              <w:rPr>
                <w:rFonts w:ascii="Arial" w:eastAsia="Arial Narrow" w:hAnsi="Arial" w:cs="Arial"/>
                <w:color w:val="000000" w:themeColor="text1"/>
                <w:sz w:val="20"/>
                <w:szCs w:val="20"/>
              </w:rPr>
              <w:t xml:space="preserve"> digital </w:t>
            </w:r>
            <w:r w:rsidRPr="008779C3">
              <w:rPr>
                <w:rFonts w:ascii="Arial" w:hAnsi="Arial" w:cs="Arial"/>
                <w:sz w:val="20"/>
                <w:szCs w:val="20"/>
              </w:rPr>
              <w:br/>
            </w:r>
            <w:r w:rsidR="008A0140" w:rsidRPr="008779C3">
              <w:rPr>
                <w:rFonts w:ascii="Arial" w:eastAsia="Arial Narrow" w:hAnsi="Arial" w:cs="Arial"/>
                <w:color w:val="000000" w:themeColor="text1"/>
                <w:sz w:val="20"/>
                <w:szCs w:val="20"/>
              </w:rPr>
              <w:t>Audio Recording</w:t>
            </w:r>
            <w:r w:rsidRPr="008779C3">
              <w:rPr>
                <w:rFonts w:ascii="Arial" w:eastAsia="Arial Narrow" w:hAnsi="Arial" w:cs="Arial"/>
                <w:color w:val="000000" w:themeColor="text1"/>
                <w:sz w:val="20"/>
                <w:szCs w:val="20"/>
              </w:rPr>
              <w:t xml:space="preserve"> - template must be read to client and conversation recorded</w:t>
            </w:r>
          </w:p>
        </w:tc>
      </w:tr>
      <w:tr w:rsidR="0046529E" w:rsidRPr="008779C3" w14:paraId="6179075A" w14:textId="77777777" w:rsidTr="00224AF7">
        <w:trPr>
          <w:trHeight w:val="832"/>
        </w:trPr>
        <w:tc>
          <w:tcPr>
            <w:cnfStyle w:val="001000000000" w:firstRow="0" w:lastRow="0" w:firstColumn="1" w:lastColumn="0" w:oddVBand="0" w:evenVBand="0" w:oddHBand="0" w:evenHBand="0" w:firstRowFirstColumn="0" w:firstRowLastColumn="0" w:lastRowFirstColumn="0" w:lastRowLastColumn="0"/>
            <w:tcW w:w="2126" w:type="dxa"/>
          </w:tcPr>
          <w:p w14:paraId="16FF3D87" w14:textId="60D0D6C4" w:rsidR="00EC1E0C" w:rsidRPr="008779C3" w:rsidRDefault="00EC1E0C">
            <w:pPr>
              <w:rPr>
                <w:rFonts w:ascii="Arial" w:eastAsia="Arial Narrow" w:hAnsi="Arial" w:cs="Arial"/>
                <w:color w:val="000000" w:themeColor="text1"/>
                <w:sz w:val="20"/>
                <w:szCs w:val="20"/>
              </w:rPr>
            </w:pPr>
            <w:r w:rsidRPr="008779C3">
              <w:rPr>
                <w:rFonts w:ascii="Arial" w:eastAsia="Arial Narrow" w:hAnsi="Arial" w:cs="Arial"/>
                <w:color w:val="000000" w:themeColor="text1"/>
                <w:sz w:val="20"/>
                <w:szCs w:val="20"/>
              </w:rPr>
              <w:t>(7) Private Services and Devices Acknowledgement</w:t>
            </w:r>
          </w:p>
        </w:tc>
        <w:tc>
          <w:tcPr>
            <w:tcW w:w="1701" w:type="dxa"/>
          </w:tcPr>
          <w:p w14:paraId="58E810EC" w14:textId="425A0E0A" w:rsidR="00EC1E0C" w:rsidRPr="008779C3" w:rsidRDefault="00EC0CB9">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0"/>
                <w:szCs w:val="20"/>
              </w:rPr>
            </w:pPr>
            <w:r w:rsidRPr="008779C3">
              <w:rPr>
                <w:rFonts w:ascii="Arial" w:eastAsia="Arial Narrow" w:hAnsi="Arial" w:cs="Arial"/>
                <w:color w:val="000000" w:themeColor="text1"/>
                <w:sz w:val="20"/>
                <w:szCs w:val="20"/>
              </w:rPr>
              <w:t>No</w:t>
            </w:r>
          </w:p>
        </w:tc>
        <w:tc>
          <w:tcPr>
            <w:tcW w:w="1559" w:type="dxa"/>
          </w:tcPr>
          <w:p w14:paraId="59DE265E" w14:textId="77777777" w:rsidR="00EC1E0C" w:rsidRPr="008779C3" w:rsidRDefault="00EC1E0C">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0"/>
                <w:szCs w:val="20"/>
              </w:rPr>
            </w:pPr>
            <w:r w:rsidRPr="008779C3">
              <w:rPr>
                <w:rFonts w:ascii="Arial" w:eastAsia="Arial Narrow" w:hAnsi="Arial" w:cs="Arial"/>
                <w:color w:val="000000" w:themeColor="text1"/>
                <w:sz w:val="20"/>
                <w:szCs w:val="20"/>
              </w:rPr>
              <w:t>Yes</w:t>
            </w:r>
          </w:p>
        </w:tc>
        <w:tc>
          <w:tcPr>
            <w:tcW w:w="1701" w:type="dxa"/>
          </w:tcPr>
          <w:p w14:paraId="5A979AD5" w14:textId="484245F5" w:rsidR="00EC1E0C" w:rsidRPr="008779C3" w:rsidRDefault="009D0A32">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0"/>
                <w:szCs w:val="20"/>
              </w:rPr>
            </w:pPr>
            <w:r w:rsidRPr="008779C3">
              <w:rPr>
                <w:rFonts w:ascii="Arial" w:eastAsia="Arial Narrow" w:hAnsi="Arial" w:cs="Arial"/>
                <w:color w:val="000000" w:themeColor="text1"/>
                <w:sz w:val="20"/>
                <w:szCs w:val="20"/>
              </w:rPr>
              <w:t>Yes</w:t>
            </w:r>
          </w:p>
        </w:tc>
        <w:tc>
          <w:tcPr>
            <w:tcW w:w="3119" w:type="dxa"/>
          </w:tcPr>
          <w:p w14:paraId="3A72CEEC" w14:textId="0B24FE0B" w:rsidR="00EC1E0C" w:rsidRPr="008779C3" w:rsidRDefault="00EC1E0C">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0"/>
                <w:szCs w:val="20"/>
              </w:rPr>
            </w:pPr>
            <w:r w:rsidRPr="008779C3">
              <w:rPr>
                <w:rFonts w:ascii="Arial" w:eastAsia="Arial Narrow" w:hAnsi="Arial" w:cs="Arial"/>
                <w:color w:val="000000" w:themeColor="text1"/>
                <w:sz w:val="20"/>
                <w:szCs w:val="20"/>
              </w:rPr>
              <w:t xml:space="preserve">Form - physical </w:t>
            </w:r>
            <w:r w:rsidR="00EC0CB9" w:rsidRPr="008779C3">
              <w:rPr>
                <w:rFonts w:ascii="Arial" w:eastAsia="Arial Narrow" w:hAnsi="Arial" w:cs="Arial"/>
                <w:color w:val="000000" w:themeColor="text1"/>
                <w:sz w:val="20"/>
                <w:szCs w:val="20"/>
              </w:rPr>
              <w:t>/</w:t>
            </w:r>
            <w:r w:rsidRPr="008779C3">
              <w:rPr>
                <w:rFonts w:ascii="Arial" w:eastAsia="Arial Narrow" w:hAnsi="Arial" w:cs="Arial"/>
                <w:color w:val="000000" w:themeColor="text1"/>
                <w:sz w:val="20"/>
                <w:szCs w:val="20"/>
              </w:rPr>
              <w:t xml:space="preserve"> digital </w:t>
            </w:r>
            <w:r w:rsidRPr="008779C3">
              <w:rPr>
                <w:rFonts w:ascii="Arial" w:hAnsi="Arial" w:cs="Arial"/>
                <w:sz w:val="20"/>
                <w:szCs w:val="20"/>
              </w:rPr>
              <w:br/>
            </w:r>
            <w:r w:rsidR="008A0140" w:rsidRPr="008779C3">
              <w:rPr>
                <w:rFonts w:ascii="Arial" w:eastAsia="Arial Narrow" w:hAnsi="Arial" w:cs="Arial"/>
                <w:color w:val="000000" w:themeColor="text1"/>
                <w:sz w:val="20"/>
                <w:szCs w:val="20"/>
              </w:rPr>
              <w:t>Audio Recording</w:t>
            </w:r>
            <w:r w:rsidRPr="008779C3">
              <w:rPr>
                <w:rFonts w:ascii="Arial" w:eastAsia="Arial Narrow" w:hAnsi="Arial" w:cs="Arial"/>
                <w:color w:val="000000" w:themeColor="text1"/>
                <w:sz w:val="20"/>
                <w:szCs w:val="20"/>
              </w:rPr>
              <w:t xml:space="preserve"> - template must be read to client and conversation recorded</w:t>
            </w:r>
          </w:p>
        </w:tc>
      </w:tr>
      <w:tr w:rsidR="0046529E" w:rsidRPr="008779C3" w14:paraId="70B77C82" w14:textId="77777777" w:rsidTr="00224AF7">
        <w:trPr>
          <w:trHeight w:val="615"/>
        </w:trPr>
        <w:tc>
          <w:tcPr>
            <w:cnfStyle w:val="001000000000" w:firstRow="0" w:lastRow="0" w:firstColumn="1" w:lastColumn="0" w:oddVBand="0" w:evenVBand="0" w:oddHBand="0" w:evenHBand="0" w:firstRowFirstColumn="0" w:firstRowLastColumn="0" w:lastRowFirstColumn="0" w:lastRowLastColumn="0"/>
            <w:tcW w:w="2126" w:type="dxa"/>
          </w:tcPr>
          <w:p w14:paraId="7B1BFCCE" w14:textId="23FD859E" w:rsidR="00EC1E0C" w:rsidRPr="008779C3" w:rsidRDefault="00EC1E0C">
            <w:pPr>
              <w:rPr>
                <w:rFonts w:ascii="Arial" w:eastAsia="Arial Narrow" w:hAnsi="Arial" w:cs="Arial"/>
                <w:color w:val="000000" w:themeColor="text1"/>
                <w:sz w:val="20"/>
                <w:szCs w:val="20"/>
              </w:rPr>
            </w:pPr>
            <w:r w:rsidRPr="008779C3">
              <w:rPr>
                <w:rFonts w:ascii="Arial" w:eastAsia="Arial Narrow" w:hAnsi="Arial" w:cs="Arial"/>
                <w:color w:val="000000" w:themeColor="text1"/>
                <w:sz w:val="20"/>
                <w:szCs w:val="20"/>
              </w:rPr>
              <w:t>(8) Wishes and Needs Tool (WANT)</w:t>
            </w:r>
          </w:p>
        </w:tc>
        <w:tc>
          <w:tcPr>
            <w:tcW w:w="1701" w:type="dxa"/>
          </w:tcPr>
          <w:p w14:paraId="7BBE675D" w14:textId="77777777" w:rsidR="00EC1E0C" w:rsidRPr="008779C3" w:rsidRDefault="00EC1E0C">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0"/>
                <w:szCs w:val="20"/>
              </w:rPr>
            </w:pPr>
            <w:r w:rsidRPr="008779C3">
              <w:rPr>
                <w:rFonts w:ascii="Arial" w:eastAsia="Arial Narrow" w:hAnsi="Arial" w:cs="Arial"/>
                <w:color w:val="000000" w:themeColor="text1"/>
                <w:sz w:val="20"/>
                <w:szCs w:val="20"/>
              </w:rPr>
              <w:t>No</w:t>
            </w:r>
          </w:p>
        </w:tc>
        <w:tc>
          <w:tcPr>
            <w:tcW w:w="1559" w:type="dxa"/>
          </w:tcPr>
          <w:p w14:paraId="529056CA" w14:textId="3C0228C5" w:rsidR="00EC1E0C" w:rsidRPr="008779C3" w:rsidRDefault="00EC1E0C">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0"/>
                <w:szCs w:val="20"/>
              </w:rPr>
            </w:pPr>
            <w:r w:rsidRPr="008779C3">
              <w:rPr>
                <w:rFonts w:ascii="Arial" w:eastAsia="Arial Narrow" w:hAnsi="Arial" w:cs="Arial"/>
                <w:color w:val="000000" w:themeColor="text1"/>
                <w:sz w:val="20"/>
                <w:szCs w:val="20"/>
              </w:rPr>
              <w:t>Yes</w:t>
            </w:r>
          </w:p>
        </w:tc>
        <w:tc>
          <w:tcPr>
            <w:tcW w:w="1701" w:type="dxa"/>
          </w:tcPr>
          <w:p w14:paraId="386CAE8D" w14:textId="7C7082A9" w:rsidR="00EC1E0C" w:rsidRPr="008779C3" w:rsidRDefault="009D0A32">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0"/>
                <w:szCs w:val="20"/>
              </w:rPr>
            </w:pPr>
            <w:r w:rsidRPr="008779C3">
              <w:rPr>
                <w:rFonts w:ascii="Arial" w:eastAsia="Arial Narrow" w:hAnsi="Arial" w:cs="Arial"/>
                <w:color w:val="000000" w:themeColor="text1"/>
                <w:sz w:val="20"/>
                <w:szCs w:val="20"/>
              </w:rPr>
              <w:t>No</w:t>
            </w:r>
          </w:p>
        </w:tc>
        <w:tc>
          <w:tcPr>
            <w:tcW w:w="3119" w:type="dxa"/>
          </w:tcPr>
          <w:p w14:paraId="065E74E7" w14:textId="18459EBE" w:rsidR="00EC1E0C" w:rsidRPr="008779C3" w:rsidRDefault="00EC1E0C">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color w:val="000000" w:themeColor="text1"/>
                <w:sz w:val="20"/>
                <w:szCs w:val="20"/>
              </w:rPr>
            </w:pPr>
            <w:r w:rsidRPr="008779C3">
              <w:rPr>
                <w:rFonts w:ascii="Arial" w:eastAsia="Arial Narrow" w:hAnsi="Arial" w:cs="Arial"/>
                <w:color w:val="000000" w:themeColor="text1"/>
                <w:sz w:val="20"/>
                <w:szCs w:val="20"/>
              </w:rPr>
              <w:t xml:space="preserve">Form - physical </w:t>
            </w:r>
            <w:r w:rsidR="00EC0CB9" w:rsidRPr="008779C3">
              <w:rPr>
                <w:rFonts w:ascii="Arial" w:eastAsia="Arial Narrow" w:hAnsi="Arial" w:cs="Arial"/>
                <w:color w:val="000000" w:themeColor="text1"/>
                <w:sz w:val="20"/>
                <w:szCs w:val="20"/>
              </w:rPr>
              <w:t>/</w:t>
            </w:r>
            <w:r w:rsidRPr="008779C3">
              <w:rPr>
                <w:rFonts w:ascii="Arial" w:eastAsia="Arial Narrow" w:hAnsi="Arial" w:cs="Arial"/>
                <w:color w:val="000000" w:themeColor="text1"/>
                <w:sz w:val="20"/>
                <w:szCs w:val="20"/>
              </w:rPr>
              <w:t xml:space="preserve"> digital only</w:t>
            </w:r>
          </w:p>
        </w:tc>
      </w:tr>
    </w:tbl>
    <w:p w14:paraId="7DC9183D" w14:textId="62E96474" w:rsidR="00316787" w:rsidRPr="008779C3" w:rsidRDefault="00316787" w:rsidP="00AA5AF5">
      <w:pPr>
        <w:rPr>
          <w:lang w:val="en-GB"/>
        </w:rPr>
      </w:pPr>
    </w:p>
    <w:p w14:paraId="7816FECA" w14:textId="0BA2E02E" w:rsidR="00752E5D" w:rsidRPr="008779C3" w:rsidRDefault="00752E5D" w:rsidP="00AA5AF5">
      <w:pPr>
        <w:pStyle w:val="Heading1"/>
        <w:spacing w:line="360" w:lineRule="auto"/>
        <w:rPr>
          <w:rFonts w:ascii="Arial" w:hAnsi="Arial" w:cs="Arial"/>
          <w:b/>
          <w:bCs/>
          <w:color w:val="auto"/>
          <w:sz w:val="28"/>
          <w:szCs w:val="28"/>
        </w:rPr>
      </w:pPr>
      <w:bookmarkStart w:id="30" w:name="_Toc132874507"/>
      <w:bookmarkStart w:id="31" w:name="_Toc135822898"/>
      <w:bookmarkStart w:id="32" w:name="_Toc137735265"/>
      <w:bookmarkStart w:id="33" w:name="_Hlk135647059"/>
      <w:r w:rsidRPr="008779C3">
        <w:rPr>
          <w:rFonts w:ascii="Arial" w:hAnsi="Arial" w:cs="Arial"/>
          <w:b/>
          <w:color w:val="auto"/>
          <w:sz w:val="28"/>
          <w:szCs w:val="28"/>
        </w:rPr>
        <w:t>Part 4</w:t>
      </w:r>
      <w:r w:rsidR="00473E62" w:rsidRPr="008779C3">
        <w:rPr>
          <w:rFonts w:ascii="Arial" w:hAnsi="Arial" w:cs="Arial"/>
          <w:b/>
          <w:bCs/>
          <w:color w:val="auto"/>
          <w:sz w:val="28"/>
          <w:szCs w:val="28"/>
        </w:rPr>
        <w:t xml:space="preserve"> - </w:t>
      </w:r>
      <w:r w:rsidRPr="008779C3">
        <w:rPr>
          <w:rFonts w:ascii="Arial" w:hAnsi="Arial" w:cs="Arial"/>
          <w:b/>
          <w:color w:val="auto"/>
          <w:sz w:val="28"/>
          <w:szCs w:val="28"/>
        </w:rPr>
        <w:t xml:space="preserve">Management of </w:t>
      </w:r>
      <w:r w:rsidR="00A25308" w:rsidRPr="008779C3">
        <w:rPr>
          <w:rFonts w:ascii="Arial" w:hAnsi="Arial" w:cs="Arial"/>
          <w:b/>
          <w:bCs/>
          <w:color w:val="auto"/>
          <w:sz w:val="28"/>
          <w:szCs w:val="28"/>
        </w:rPr>
        <w:t>C</w:t>
      </w:r>
      <w:r w:rsidRPr="008779C3">
        <w:rPr>
          <w:rFonts w:ascii="Arial" w:hAnsi="Arial" w:cs="Arial"/>
          <w:b/>
          <w:color w:val="auto"/>
          <w:sz w:val="28"/>
          <w:szCs w:val="28"/>
        </w:rPr>
        <w:t xml:space="preserve">lient </w:t>
      </w:r>
      <w:r w:rsidR="00A25308" w:rsidRPr="008779C3">
        <w:rPr>
          <w:rFonts w:ascii="Arial" w:hAnsi="Arial" w:cs="Arial"/>
          <w:b/>
          <w:bCs/>
          <w:color w:val="auto"/>
          <w:sz w:val="28"/>
          <w:szCs w:val="28"/>
        </w:rPr>
        <w:t>R</w:t>
      </w:r>
      <w:r w:rsidRPr="008779C3">
        <w:rPr>
          <w:rFonts w:ascii="Arial" w:hAnsi="Arial" w:cs="Arial"/>
          <w:b/>
          <w:color w:val="auto"/>
          <w:sz w:val="28"/>
          <w:szCs w:val="28"/>
        </w:rPr>
        <w:t>ecords</w:t>
      </w:r>
      <w:bookmarkEnd w:id="30"/>
      <w:bookmarkEnd w:id="31"/>
      <w:bookmarkEnd w:id="32"/>
      <w:r w:rsidRPr="008779C3">
        <w:rPr>
          <w:rFonts w:ascii="Arial" w:hAnsi="Arial" w:cs="Arial"/>
          <w:b/>
          <w:color w:val="auto"/>
          <w:sz w:val="28"/>
          <w:szCs w:val="28"/>
        </w:rPr>
        <w:t> </w:t>
      </w:r>
    </w:p>
    <w:p w14:paraId="4AA68E98" w14:textId="263B180F" w:rsidR="00752E5D" w:rsidRPr="008779C3" w:rsidRDefault="00783D48" w:rsidP="00752E5D">
      <w:pPr>
        <w:pStyle w:val="Heading2"/>
        <w:rPr>
          <w:rFonts w:ascii="Arial" w:hAnsi="Arial" w:cs="Arial"/>
          <w:b/>
          <w:bCs/>
          <w:sz w:val="22"/>
          <w:szCs w:val="22"/>
        </w:rPr>
      </w:pPr>
      <w:bookmarkStart w:id="34" w:name="_Toc132874509"/>
      <w:bookmarkStart w:id="35" w:name="_Toc135822899"/>
      <w:bookmarkStart w:id="36" w:name="_Toc137735266"/>
      <w:proofErr w:type="gramStart"/>
      <w:r w:rsidRPr="008779C3">
        <w:rPr>
          <w:rStyle w:val="normaltextrun"/>
          <w:rFonts w:ascii="Arial" w:hAnsi="Arial" w:cs="Arial"/>
          <w:b/>
          <w:bCs/>
          <w:color w:val="auto"/>
          <w:sz w:val="22"/>
          <w:szCs w:val="22"/>
        </w:rPr>
        <w:t>1</w:t>
      </w:r>
      <w:r w:rsidR="00EB3CA4" w:rsidRPr="008779C3">
        <w:rPr>
          <w:rStyle w:val="normaltextrun"/>
          <w:rFonts w:ascii="Arial" w:hAnsi="Arial" w:cs="Arial"/>
          <w:b/>
          <w:bCs/>
          <w:color w:val="auto"/>
          <w:sz w:val="22"/>
          <w:szCs w:val="22"/>
        </w:rPr>
        <w:t>7</w:t>
      </w:r>
      <w:r w:rsidR="00752E5D" w:rsidRPr="008779C3">
        <w:rPr>
          <w:rStyle w:val="normaltextrun"/>
          <w:rFonts w:ascii="Arial" w:hAnsi="Arial" w:cs="Arial"/>
          <w:b/>
          <w:bCs/>
          <w:color w:val="auto"/>
          <w:sz w:val="22"/>
          <w:szCs w:val="22"/>
        </w:rPr>
        <w:t xml:space="preserve">  Ownership</w:t>
      </w:r>
      <w:proofErr w:type="gramEnd"/>
      <w:r w:rsidR="00752E5D" w:rsidRPr="008779C3">
        <w:rPr>
          <w:rStyle w:val="normaltextrun"/>
          <w:rFonts w:ascii="Arial" w:hAnsi="Arial" w:cs="Arial"/>
          <w:b/>
          <w:bCs/>
          <w:color w:val="auto"/>
          <w:sz w:val="22"/>
          <w:szCs w:val="22"/>
        </w:rPr>
        <w:t xml:space="preserve"> and Custody</w:t>
      </w:r>
      <w:bookmarkEnd w:id="34"/>
      <w:r w:rsidR="00752E5D" w:rsidRPr="008779C3">
        <w:rPr>
          <w:rStyle w:val="eop"/>
          <w:rFonts w:ascii="Arial" w:hAnsi="Arial" w:cs="Arial"/>
          <w:b/>
          <w:bCs/>
          <w:color w:val="auto"/>
          <w:sz w:val="22"/>
          <w:szCs w:val="22"/>
        </w:rPr>
        <w:t xml:space="preserve"> of Client Records</w:t>
      </w:r>
      <w:bookmarkEnd w:id="35"/>
      <w:bookmarkEnd w:id="36"/>
      <w:r w:rsidR="00752E5D" w:rsidRPr="008779C3">
        <w:rPr>
          <w:rStyle w:val="eop"/>
          <w:rFonts w:ascii="Arial" w:hAnsi="Arial" w:cs="Arial"/>
          <w:b/>
          <w:bCs/>
          <w:color w:val="auto"/>
          <w:sz w:val="22"/>
          <w:szCs w:val="22"/>
        </w:rPr>
        <w:t xml:space="preserve"> </w:t>
      </w:r>
    </w:p>
    <w:p w14:paraId="44E41EBE" w14:textId="1363B029" w:rsidR="00752E5D" w:rsidRPr="008779C3" w:rsidRDefault="00752E5D" w:rsidP="00674A8E">
      <w:pPr>
        <w:pStyle w:val="paragraph"/>
        <w:numPr>
          <w:ilvl w:val="0"/>
          <w:numId w:val="92"/>
        </w:numPr>
        <w:spacing w:before="0" w:beforeAutospacing="0" w:after="0" w:afterAutospacing="0"/>
        <w:textAlignment w:val="baseline"/>
        <w:rPr>
          <w:rStyle w:val="normaltextrun"/>
          <w:rFonts w:ascii="Arial" w:hAnsi="Arial" w:cs="Arial"/>
          <w:sz w:val="22"/>
          <w:szCs w:val="22"/>
        </w:rPr>
      </w:pPr>
      <w:r w:rsidRPr="008779C3">
        <w:rPr>
          <w:rStyle w:val="normaltextrun"/>
          <w:rFonts w:ascii="Arial" w:hAnsi="Arial" w:cs="Arial"/>
          <w:sz w:val="22"/>
          <w:szCs w:val="22"/>
        </w:rPr>
        <w:t>Program client records are owned by the Commonwealth.</w:t>
      </w:r>
    </w:p>
    <w:p w14:paraId="7915574F" w14:textId="45B05593" w:rsidR="40FCFE44" w:rsidRPr="008779C3" w:rsidRDefault="40FCFE44" w:rsidP="00674A8E">
      <w:pPr>
        <w:pStyle w:val="paragraph"/>
        <w:numPr>
          <w:ilvl w:val="0"/>
          <w:numId w:val="92"/>
        </w:numPr>
        <w:spacing w:before="0" w:beforeAutospacing="0" w:after="0" w:afterAutospacing="0"/>
        <w:textAlignment w:val="baseline"/>
        <w:rPr>
          <w:rFonts w:ascii="Arial" w:hAnsi="Arial" w:cs="Arial"/>
          <w:sz w:val="22"/>
          <w:szCs w:val="22"/>
        </w:rPr>
      </w:pPr>
      <w:r w:rsidRPr="008779C3">
        <w:rPr>
          <w:rStyle w:val="normaltextrun"/>
          <w:rFonts w:ascii="Arial" w:hAnsi="Arial" w:cs="Arial"/>
          <w:sz w:val="22"/>
          <w:szCs w:val="22"/>
        </w:rPr>
        <w:t>Client records must be transferred to the new provider when a client relocates. </w:t>
      </w:r>
    </w:p>
    <w:p w14:paraId="7E7C4A8B" w14:textId="7269E18B" w:rsidR="00752E5D" w:rsidRPr="008779C3" w:rsidRDefault="00752E5D" w:rsidP="00674A8E">
      <w:pPr>
        <w:pStyle w:val="paragraph"/>
        <w:numPr>
          <w:ilvl w:val="0"/>
          <w:numId w:val="92"/>
        </w:numPr>
        <w:spacing w:before="0" w:beforeAutospacing="0" w:after="0" w:afterAutospacing="0"/>
        <w:textAlignment w:val="baseline"/>
        <w:rPr>
          <w:rStyle w:val="normaltextrun"/>
          <w:rFonts w:ascii="Arial" w:hAnsi="Arial" w:cs="Arial"/>
          <w:sz w:val="22"/>
          <w:szCs w:val="22"/>
        </w:rPr>
      </w:pPr>
      <w:r w:rsidRPr="008779C3">
        <w:rPr>
          <w:rStyle w:val="normaltextrun"/>
          <w:rFonts w:ascii="Arial" w:hAnsi="Arial" w:cs="Arial"/>
          <w:sz w:val="22"/>
          <w:szCs w:val="22"/>
        </w:rPr>
        <w:t>Client records must be transferred to the Department when a provider ceases to be contracted by the program</w:t>
      </w:r>
      <w:r w:rsidR="163A4275" w:rsidRPr="008779C3">
        <w:rPr>
          <w:rStyle w:val="normaltextrun"/>
          <w:rFonts w:ascii="Arial" w:hAnsi="Arial" w:cs="Arial"/>
          <w:sz w:val="22"/>
          <w:szCs w:val="22"/>
        </w:rPr>
        <w:t xml:space="preserve"> and the client has not relocated to a new provider</w:t>
      </w:r>
      <w:r w:rsidRPr="008779C3">
        <w:rPr>
          <w:rStyle w:val="normaltextrun"/>
          <w:rFonts w:ascii="Arial" w:hAnsi="Arial" w:cs="Arial"/>
          <w:sz w:val="22"/>
          <w:szCs w:val="22"/>
        </w:rPr>
        <w:t>.</w:t>
      </w:r>
      <w:r w:rsidRPr="008779C3">
        <w:rPr>
          <w:rStyle w:val="eop"/>
          <w:rFonts w:ascii="Arial" w:hAnsi="Arial" w:cs="Arial"/>
          <w:sz w:val="22"/>
          <w:szCs w:val="22"/>
        </w:rPr>
        <w:t> </w:t>
      </w:r>
    </w:p>
    <w:p w14:paraId="4224F9BD" w14:textId="26DDD0FC" w:rsidR="00752E5D" w:rsidRPr="008779C3" w:rsidRDefault="00752E5D" w:rsidP="00674A8E">
      <w:pPr>
        <w:pStyle w:val="paragraph"/>
        <w:numPr>
          <w:ilvl w:val="0"/>
          <w:numId w:val="92"/>
        </w:numPr>
        <w:spacing w:before="0" w:beforeAutospacing="0" w:after="0" w:afterAutospacing="0"/>
        <w:textAlignment w:val="baseline"/>
        <w:rPr>
          <w:rFonts w:ascii="Arial" w:hAnsi="Arial" w:cs="Arial"/>
          <w:sz w:val="22"/>
          <w:szCs w:val="22"/>
        </w:rPr>
      </w:pPr>
      <w:r w:rsidRPr="008779C3">
        <w:rPr>
          <w:rStyle w:val="normaltextrun"/>
          <w:rFonts w:ascii="Arial" w:hAnsi="Arial" w:cs="Arial"/>
          <w:sz w:val="22"/>
          <w:szCs w:val="22"/>
        </w:rPr>
        <w:t>Copies of transferred client records must not be kept except where required by the contract (original claim forms and copies of client receipts).</w:t>
      </w:r>
      <w:r w:rsidRPr="008779C3">
        <w:rPr>
          <w:rStyle w:val="eop"/>
          <w:rFonts w:ascii="Arial" w:hAnsi="Arial" w:cs="Arial"/>
          <w:sz w:val="22"/>
          <w:szCs w:val="22"/>
        </w:rPr>
        <w:t> </w:t>
      </w:r>
    </w:p>
    <w:p w14:paraId="1F8DAF84" w14:textId="77777777" w:rsidR="00752E5D" w:rsidRPr="008779C3" w:rsidRDefault="00752E5D" w:rsidP="00674A8E">
      <w:pPr>
        <w:pStyle w:val="paragraph"/>
        <w:numPr>
          <w:ilvl w:val="0"/>
          <w:numId w:val="92"/>
        </w:numPr>
        <w:spacing w:before="0" w:beforeAutospacing="0" w:after="0" w:afterAutospacing="0"/>
        <w:textAlignment w:val="baseline"/>
        <w:rPr>
          <w:rStyle w:val="eop"/>
          <w:rFonts w:ascii="Arial" w:hAnsi="Arial" w:cs="Arial"/>
          <w:sz w:val="22"/>
          <w:szCs w:val="22"/>
        </w:rPr>
      </w:pPr>
      <w:r w:rsidRPr="008779C3">
        <w:rPr>
          <w:rStyle w:val="normaltextrun"/>
          <w:rFonts w:ascii="Arial" w:hAnsi="Arial" w:cs="Arial"/>
          <w:sz w:val="22"/>
          <w:szCs w:val="22"/>
        </w:rPr>
        <w:t>Transfer of client records does not transfer the ownership of the records.</w:t>
      </w:r>
      <w:r w:rsidRPr="008779C3">
        <w:rPr>
          <w:rStyle w:val="eop"/>
          <w:rFonts w:ascii="Arial" w:hAnsi="Arial" w:cs="Arial"/>
          <w:sz w:val="22"/>
          <w:szCs w:val="22"/>
        </w:rPr>
        <w:t> </w:t>
      </w:r>
    </w:p>
    <w:p w14:paraId="19931074" w14:textId="77777777" w:rsidR="00752E5D" w:rsidRPr="008779C3" w:rsidRDefault="00752E5D" w:rsidP="00752E5D">
      <w:pPr>
        <w:pStyle w:val="ListParagraph"/>
        <w:rPr>
          <w:rStyle w:val="eop"/>
          <w:rFonts w:ascii="Arial" w:hAnsi="Arial" w:cs="Arial"/>
        </w:rPr>
      </w:pPr>
    </w:p>
    <w:p w14:paraId="39EB0024" w14:textId="5D526A2C" w:rsidR="00752E5D" w:rsidRPr="008779C3" w:rsidRDefault="00EB3CA4" w:rsidP="00752E5D">
      <w:pPr>
        <w:pStyle w:val="Heading2"/>
        <w:rPr>
          <w:rFonts w:ascii="Arial" w:hAnsi="Arial" w:cs="Arial"/>
          <w:b/>
          <w:bCs/>
          <w:color w:val="auto"/>
          <w:sz w:val="22"/>
          <w:szCs w:val="22"/>
        </w:rPr>
      </w:pPr>
      <w:bookmarkStart w:id="37" w:name="_Toc132874508"/>
      <w:bookmarkStart w:id="38" w:name="_Toc135822900"/>
      <w:bookmarkStart w:id="39" w:name="_Toc137735267"/>
      <w:proofErr w:type="gramStart"/>
      <w:r w:rsidRPr="008779C3">
        <w:rPr>
          <w:rStyle w:val="normaltextrun"/>
          <w:rFonts w:ascii="Arial" w:hAnsi="Arial" w:cs="Arial"/>
          <w:b/>
          <w:bCs/>
          <w:color w:val="auto"/>
          <w:sz w:val="22"/>
          <w:szCs w:val="22"/>
        </w:rPr>
        <w:t>18</w:t>
      </w:r>
      <w:r w:rsidR="00752E5D" w:rsidRPr="008779C3">
        <w:rPr>
          <w:rStyle w:val="normaltextrun"/>
          <w:rFonts w:ascii="Arial" w:hAnsi="Arial" w:cs="Arial"/>
          <w:b/>
          <w:bCs/>
          <w:color w:val="auto"/>
          <w:sz w:val="22"/>
          <w:szCs w:val="22"/>
        </w:rPr>
        <w:t xml:space="preserve">  </w:t>
      </w:r>
      <w:bookmarkEnd w:id="37"/>
      <w:r w:rsidR="00752E5D" w:rsidRPr="008779C3">
        <w:rPr>
          <w:rStyle w:val="eop"/>
          <w:rFonts w:ascii="Arial" w:hAnsi="Arial" w:cs="Arial"/>
          <w:b/>
          <w:bCs/>
          <w:color w:val="auto"/>
          <w:sz w:val="22"/>
          <w:szCs w:val="22"/>
        </w:rPr>
        <w:t>Client</w:t>
      </w:r>
      <w:proofErr w:type="gramEnd"/>
      <w:r w:rsidR="00752E5D" w:rsidRPr="008779C3">
        <w:rPr>
          <w:rStyle w:val="eop"/>
          <w:rFonts w:ascii="Arial" w:hAnsi="Arial" w:cs="Arial"/>
          <w:b/>
          <w:bCs/>
          <w:color w:val="auto"/>
          <w:sz w:val="22"/>
          <w:szCs w:val="22"/>
        </w:rPr>
        <w:t xml:space="preserve"> Record Management</w:t>
      </w:r>
      <w:bookmarkEnd w:id="38"/>
      <w:bookmarkEnd w:id="39"/>
    </w:p>
    <w:p w14:paraId="0771424B" w14:textId="0BAE4CA6" w:rsidR="00752E5D" w:rsidRPr="008779C3" w:rsidRDefault="00752E5D" w:rsidP="00674A8E">
      <w:pPr>
        <w:pStyle w:val="paragraph"/>
        <w:numPr>
          <w:ilvl w:val="0"/>
          <w:numId w:val="89"/>
        </w:numPr>
        <w:spacing w:before="0" w:beforeAutospacing="0" w:after="0" w:afterAutospacing="0"/>
        <w:textAlignment w:val="baseline"/>
        <w:rPr>
          <w:rFonts w:ascii="Arial" w:hAnsi="Arial" w:cs="Arial"/>
          <w:sz w:val="22"/>
          <w:szCs w:val="22"/>
        </w:rPr>
      </w:pPr>
      <w:r w:rsidRPr="008779C3">
        <w:rPr>
          <w:rStyle w:val="normaltextrun"/>
          <w:rFonts w:ascii="Arial" w:hAnsi="Arial" w:cs="Arial"/>
          <w:sz w:val="22"/>
          <w:szCs w:val="22"/>
        </w:rPr>
        <w:t>Providers must:</w:t>
      </w:r>
    </w:p>
    <w:p w14:paraId="1F08E93A" w14:textId="5A443F96" w:rsidR="00752E5D" w:rsidRPr="008779C3" w:rsidRDefault="00752E5D" w:rsidP="00674A8E">
      <w:pPr>
        <w:pStyle w:val="paragraph"/>
        <w:numPr>
          <w:ilvl w:val="1"/>
          <w:numId w:val="89"/>
        </w:numPr>
        <w:spacing w:before="0" w:beforeAutospacing="0" w:after="0" w:afterAutospacing="0"/>
        <w:textAlignment w:val="baseline"/>
        <w:rPr>
          <w:rStyle w:val="normaltextrun"/>
          <w:rFonts w:ascii="Arial" w:hAnsi="Arial" w:cs="Arial"/>
          <w:sz w:val="22"/>
          <w:szCs w:val="22"/>
        </w:rPr>
      </w:pPr>
      <w:r w:rsidRPr="008779C3">
        <w:rPr>
          <w:rStyle w:val="normaltextrun"/>
          <w:rFonts w:ascii="Arial" w:hAnsi="Arial" w:cs="Arial"/>
          <w:sz w:val="22"/>
          <w:szCs w:val="22"/>
        </w:rPr>
        <w:t>manage, store, transfer and dispose of program client records in accordance with the Service Provider Contract and relevant legislation; and</w:t>
      </w:r>
    </w:p>
    <w:p w14:paraId="33E80F77" w14:textId="07485169" w:rsidR="00752E5D" w:rsidRPr="008779C3" w:rsidRDefault="00752E5D" w:rsidP="00674A8E">
      <w:pPr>
        <w:pStyle w:val="paragraph"/>
        <w:numPr>
          <w:ilvl w:val="1"/>
          <w:numId w:val="89"/>
        </w:numPr>
        <w:spacing w:before="0" w:beforeAutospacing="0" w:after="0" w:afterAutospacing="0"/>
        <w:textAlignment w:val="baseline"/>
        <w:rPr>
          <w:rFonts w:ascii="Arial" w:hAnsi="Arial" w:cs="Arial"/>
          <w:sz w:val="22"/>
          <w:szCs w:val="22"/>
        </w:rPr>
      </w:pPr>
      <w:r w:rsidRPr="008779C3">
        <w:rPr>
          <w:rStyle w:val="normaltextrun"/>
          <w:rFonts w:ascii="Arial" w:hAnsi="Arial" w:cs="Arial"/>
          <w:sz w:val="22"/>
          <w:szCs w:val="22"/>
        </w:rPr>
        <w:t xml:space="preserve">make and maintain a complete, legible, accurate, </w:t>
      </w:r>
      <w:proofErr w:type="gramStart"/>
      <w:r w:rsidRPr="008779C3">
        <w:rPr>
          <w:rStyle w:val="normaltextrun"/>
          <w:rFonts w:ascii="Arial" w:hAnsi="Arial" w:cs="Arial"/>
          <w:sz w:val="22"/>
          <w:szCs w:val="22"/>
        </w:rPr>
        <w:t>current</w:t>
      </w:r>
      <w:proofErr w:type="gramEnd"/>
      <w:r w:rsidRPr="008779C3">
        <w:rPr>
          <w:rStyle w:val="normaltextrun"/>
          <w:rFonts w:ascii="Arial" w:hAnsi="Arial" w:cs="Arial"/>
          <w:sz w:val="22"/>
          <w:szCs w:val="22"/>
        </w:rPr>
        <w:t xml:space="preserve"> and comprehensive record for each client; and</w:t>
      </w:r>
      <w:r w:rsidRPr="008779C3">
        <w:rPr>
          <w:rStyle w:val="eop"/>
          <w:rFonts w:ascii="Arial" w:hAnsi="Arial" w:cs="Arial"/>
          <w:sz w:val="22"/>
          <w:szCs w:val="22"/>
        </w:rPr>
        <w:t> </w:t>
      </w:r>
    </w:p>
    <w:p w14:paraId="68A62750" w14:textId="77777777" w:rsidR="00752E5D" w:rsidRPr="008779C3" w:rsidRDefault="00752E5D" w:rsidP="00674A8E">
      <w:pPr>
        <w:pStyle w:val="paragraph"/>
        <w:numPr>
          <w:ilvl w:val="1"/>
          <w:numId w:val="89"/>
        </w:numPr>
        <w:spacing w:before="0" w:beforeAutospacing="0" w:after="0" w:afterAutospacing="0"/>
        <w:textAlignment w:val="baseline"/>
        <w:rPr>
          <w:rFonts w:ascii="Arial" w:hAnsi="Arial" w:cs="Arial"/>
          <w:sz w:val="22"/>
          <w:szCs w:val="22"/>
        </w:rPr>
      </w:pPr>
      <w:r w:rsidRPr="008779C3">
        <w:rPr>
          <w:rStyle w:val="normaltextrun"/>
          <w:rFonts w:ascii="Arial" w:hAnsi="Arial" w:cs="Arial"/>
          <w:sz w:val="22"/>
          <w:szCs w:val="22"/>
        </w:rPr>
        <w:t>ensure the records are easily identifiable; and</w:t>
      </w:r>
    </w:p>
    <w:p w14:paraId="493F1528" w14:textId="3784B190" w:rsidR="00752E5D" w:rsidRPr="008779C3" w:rsidRDefault="00752E5D" w:rsidP="00674A8E">
      <w:pPr>
        <w:pStyle w:val="paragraph"/>
        <w:numPr>
          <w:ilvl w:val="1"/>
          <w:numId w:val="89"/>
        </w:numPr>
        <w:spacing w:before="0" w:beforeAutospacing="0" w:after="0" w:afterAutospacing="0"/>
        <w:textAlignment w:val="baseline"/>
        <w:rPr>
          <w:rFonts w:ascii="Arial" w:hAnsi="Arial" w:cs="Arial"/>
          <w:sz w:val="22"/>
          <w:szCs w:val="22"/>
        </w:rPr>
      </w:pPr>
      <w:r w:rsidRPr="008779C3">
        <w:rPr>
          <w:rStyle w:val="normaltextrun"/>
          <w:rFonts w:ascii="Arial" w:hAnsi="Arial" w:cs="Arial"/>
          <w:sz w:val="22"/>
          <w:szCs w:val="22"/>
        </w:rPr>
        <w:t>maintain records to support and substantiate all claims for payment</w:t>
      </w:r>
      <w:r w:rsidR="009A65FD" w:rsidRPr="008779C3">
        <w:rPr>
          <w:rStyle w:val="normaltextrun"/>
          <w:rFonts w:ascii="Arial" w:hAnsi="Arial" w:cs="Arial"/>
          <w:sz w:val="22"/>
          <w:szCs w:val="22"/>
        </w:rPr>
        <w:t>.</w:t>
      </w:r>
    </w:p>
    <w:p w14:paraId="7FBDE424" w14:textId="77777777" w:rsidR="00752E5D" w:rsidRPr="008779C3" w:rsidRDefault="00752E5D" w:rsidP="00752E5D">
      <w:pPr>
        <w:pStyle w:val="paragraph"/>
        <w:spacing w:before="0" w:beforeAutospacing="0" w:after="0" w:afterAutospacing="0"/>
        <w:textAlignment w:val="baseline"/>
        <w:rPr>
          <w:rFonts w:ascii="Arial" w:hAnsi="Arial" w:cs="Arial"/>
          <w:b/>
          <w:bCs/>
          <w:sz w:val="22"/>
          <w:szCs w:val="22"/>
        </w:rPr>
      </w:pPr>
    </w:p>
    <w:p w14:paraId="32E64139" w14:textId="123941D9" w:rsidR="00752E5D" w:rsidRPr="008779C3" w:rsidRDefault="00EB3CA4" w:rsidP="00752E5D">
      <w:pPr>
        <w:pStyle w:val="Heading2"/>
        <w:rPr>
          <w:rFonts w:ascii="Arial" w:hAnsi="Arial" w:cs="Arial"/>
          <w:b/>
          <w:bCs/>
          <w:color w:val="auto"/>
          <w:sz w:val="22"/>
          <w:szCs w:val="22"/>
        </w:rPr>
      </w:pPr>
      <w:bookmarkStart w:id="40" w:name="_Toc132874510"/>
      <w:bookmarkStart w:id="41" w:name="_Toc135822901"/>
      <w:bookmarkStart w:id="42" w:name="_Toc137735268"/>
      <w:proofErr w:type="gramStart"/>
      <w:r w:rsidRPr="008779C3">
        <w:rPr>
          <w:rStyle w:val="normaltextrun"/>
          <w:rFonts w:ascii="Arial" w:hAnsi="Arial" w:cs="Arial"/>
          <w:b/>
          <w:bCs/>
          <w:color w:val="auto"/>
          <w:sz w:val="22"/>
          <w:szCs w:val="22"/>
        </w:rPr>
        <w:t>19</w:t>
      </w:r>
      <w:r w:rsidR="00752E5D" w:rsidRPr="008779C3">
        <w:rPr>
          <w:rStyle w:val="normaltextrun"/>
          <w:rFonts w:ascii="Arial" w:hAnsi="Arial" w:cs="Arial"/>
          <w:b/>
          <w:bCs/>
          <w:color w:val="auto"/>
          <w:sz w:val="22"/>
          <w:szCs w:val="22"/>
        </w:rPr>
        <w:t xml:space="preserve">  Access</w:t>
      </w:r>
      <w:proofErr w:type="gramEnd"/>
      <w:r w:rsidR="00752E5D" w:rsidRPr="008779C3">
        <w:rPr>
          <w:rStyle w:val="normaltextrun"/>
          <w:rFonts w:ascii="Arial" w:hAnsi="Arial" w:cs="Arial"/>
          <w:b/>
          <w:bCs/>
          <w:color w:val="auto"/>
          <w:sz w:val="22"/>
          <w:szCs w:val="22"/>
        </w:rPr>
        <w:t xml:space="preserve"> to Client </w:t>
      </w:r>
      <w:bookmarkEnd w:id="40"/>
      <w:r w:rsidR="00752E5D" w:rsidRPr="008779C3">
        <w:rPr>
          <w:rStyle w:val="normaltextrun"/>
          <w:rFonts w:ascii="Arial" w:hAnsi="Arial" w:cs="Arial"/>
          <w:b/>
          <w:bCs/>
          <w:color w:val="auto"/>
          <w:sz w:val="22"/>
          <w:szCs w:val="22"/>
        </w:rPr>
        <w:t>Records</w:t>
      </w:r>
      <w:bookmarkEnd w:id="41"/>
      <w:bookmarkEnd w:id="42"/>
      <w:r w:rsidR="00752E5D" w:rsidRPr="008779C3">
        <w:rPr>
          <w:rStyle w:val="eop"/>
          <w:rFonts w:ascii="Arial" w:hAnsi="Arial" w:cs="Arial"/>
          <w:b/>
          <w:bCs/>
          <w:color w:val="auto"/>
          <w:sz w:val="22"/>
          <w:szCs w:val="22"/>
        </w:rPr>
        <w:t> </w:t>
      </w:r>
    </w:p>
    <w:p w14:paraId="46610332" w14:textId="6552AAA7" w:rsidR="00752E5D" w:rsidRPr="008779C3" w:rsidRDefault="00752E5D" w:rsidP="00674A8E">
      <w:pPr>
        <w:pStyle w:val="paragraph"/>
        <w:numPr>
          <w:ilvl w:val="0"/>
          <w:numId w:val="106"/>
        </w:numPr>
        <w:spacing w:before="0" w:beforeAutospacing="0" w:after="0" w:afterAutospacing="0"/>
        <w:textAlignment w:val="baseline"/>
        <w:rPr>
          <w:rStyle w:val="normaltextrun"/>
          <w:rFonts w:ascii="Arial" w:hAnsi="Arial" w:cs="Arial"/>
          <w:sz w:val="22"/>
          <w:szCs w:val="22"/>
        </w:rPr>
      </w:pPr>
      <w:r w:rsidRPr="008779C3">
        <w:rPr>
          <w:rStyle w:val="normaltextrun"/>
          <w:rFonts w:ascii="Arial" w:hAnsi="Arial" w:cs="Arial"/>
          <w:sz w:val="22"/>
          <w:szCs w:val="22"/>
        </w:rPr>
        <w:t xml:space="preserve">Client records are sensitive information under the </w:t>
      </w:r>
      <w:r w:rsidRPr="008779C3">
        <w:rPr>
          <w:rStyle w:val="normaltextrun"/>
          <w:rFonts w:ascii="Arial" w:hAnsi="Arial" w:cs="Arial"/>
          <w:i/>
          <w:iCs/>
          <w:sz w:val="22"/>
          <w:szCs w:val="22"/>
        </w:rPr>
        <w:t>Privacy Act 1988</w:t>
      </w:r>
    </w:p>
    <w:p w14:paraId="12C466B0" w14:textId="77777777" w:rsidR="00752E5D" w:rsidRPr="008779C3" w:rsidRDefault="00752E5D" w:rsidP="00674A8E">
      <w:pPr>
        <w:pStyle w:val="paragraph"/>
        <w:numPr>
          <w:ilvl w:val="0"/>
          <w:numId w:val="106"/>
        </w:numPr>
        <w:spacing w:before="0" w:beforeAutospacing="0" w:after="0" w:afterAutospacing="0"/>
        <w:textAlignment w:val="baseline"/>
        <w:rPr>
          <w:rStyle w:val="eop"/>
          <w:rFonts w:ascii="Arial" w:hAnsi="Arial" w:cs="Arial"/>
          <w:sz w:val="22"/>
          <w:szCs w:val="22"/>
        </w:rPr>
      </w:pPr>
      <w:r w:rsidRPr="008779C3">
        <w:rPr>
          <w:rStyle w:val="normaltextrun"/>
          <w:rFonts w:ascii="Arial" w:hAnsi="Arial" w:cs="Arial"/>
          <w:sz w:val="22"/>
          <w:szCs w:val="22"/>
        </w:rPr>
        <w:t>Access to client records must be restricted to those who require it.</w:t>
      </w:r>
    </w:p>
    <w:p w14:paraId="13A43965" w14:textId="77777777" w:rsidR="00752E5D" w:rsidRPr="008779C3" w:rsidRDefault="00752E5D" w:rsidP="00674A8E">
      <w:pPr>
        <w:pStyle w:val="paragraph"/>
        <w:numPr>
          <w:ilvl w:val="0"/>
          <w:numId w:val="106"/>
        </w:numPr>
        <w:spacing w:before="0" w:beforeAutospacing="0" w:after="0" w:afterAutospacing="0"/>
        <w:textAlignment w:val="baseline"/>
        <w:rPr>
          <w:rStyle w:val="eop"/>
          <w:rFonts w:ascii="Arial" w:hAnsi="Arial" w:cs="Arial"/>
          <w:sz w:val="22"/>
          <w:szCs w:val="22"/>
        </w:rPr>
      </w:pPr>
      <w:r w:rsidRPr="008779C3">
        <w:rPr>
          <w:rStyle w:val="normaltextrun"/>
          <w:rFonts w:ascii="Arial" w:hAnsi="Arial" w:cs="Arial"/>
          <w:sz w:val="22"/>
          <w:szCs w:val="22"/>
        </w:rPr>
        <w:t>Clients can request access to the personal information held on their client record.</w:t>
      </w:r>
      <w:r w:rsidRPr="008779C3">
        <w:rPr>
          <w:rStyle w:val="eop"/>
          <w:rFonts w:ascii="Arial" w:hAnsi="Arial" w:cs="Arial"/>
          <w:sz w:val="22"/>
          <w:szCs w:val="22"/>
        </w:rPr>
        <w:t> </w:t>
      </w:r>
    </w:p>
    <w:p w14:paraId="776F7874" w14:textId="77777777" w:rsidR="00A12302" w:rsidRPr="008779C3" w:rsidRDefault="00752E5D" w:rsidP="00674A8E">
      <w:pPr>
        <w:pStyle w:val="paragraph"/>
        <w:numPr>
          <w:ilvl w:val="0"/>
          <w:numId w:val="106"/>
        </w:numPr>
        <w:spacing w:before="0" w:beforeAutospacing="0" w:after="0" w:afterAutospacing="0"/>
        <w:textAlignment w:val="baseline"/>
        <w:rPr>
          <w:rFonts w:ascii="Arial" w:hAnsi="Arial" w:cs="Arial"/>
          <w:sz w:val="22"/>
          <w:szCs w:val="22"/>
        </w:rPr>
      </w:pPr>
      <w:r w:rsidRPr="008779C3">
        <w:rPr>
          <w:rStyle w:val="normaltextrun"/>
          <w:rFonts w:ascii="Arial" w:hAnsi="Arial" w:cs="Arial"/>
          <w:sz w:val="22"/>
          <w:szCs w:val="22"/>
        </w:rPr>
        <w:t>Access can be given to clients by providing a copy of the record or by allowing them to view the record.</w:t>
      </w:r>
      <w:r w:rsidRPr="008779C3">
        <w:rPr>
          <w:rStyle w:val="eop"/>
          <w:rFonts w:ascii="Arial" w:hAnsi="Arial" w:cs="Arial"/>
          <w:sz w:val="22"/>
          <w:szCs w:val="22"/>
        </w:rPr>
        <w:t> </w:t>
      </w:r>
    </w:p>
    <w:p w14:paraId="4678681D" w14:textId="3CED51FF" w:rsidR="00752E5D" w:rsidRPr="008779C3" w:rsidRDefault="00752E5D" w:rsidP="00674A8E">
      <w:pPr>
        <w:pStyle w:val="paragraph"/>
        <w:numPr>
          <w:ilvl w:val="0"/>
          <w:numId w:val="106"/>
        </w:numPr>
        <w:spacing w:before="0" w:beforeAutospacing="0" w:after="0" w:afterAutospacing="0"/>
        <w:textAlignment w:val="baseline"/>
        <w:rPr>
          <w:rStyle w:val="eop"/>
          <w:rFonts w:ascii="Arial" w:hAnsi="Arial" w:cs="Arial"/>
          <w:sz w:val="22"/>
          <w:szCs w:val="22"/>
        </w:rPr>
      </w:pPr>
      <w:r w:rsidRPr="008779C3">
        <w:rPr>
          <w:rStyle w:val="normaltextrun"/>
          <w:rFonts w:ascii="Arial" w:hAnsi="Arial" w:cs="Arial"/>
          <w:sz w:val="22"/>
          <w:szCs w:val="22"/>
        </w:rPr>
        <w:lastRenderedPageBreak/>
        <w:t>Access to information does not transfer ownership of a client record.</w:t>
      </w:r>
      <w:r w:rsidRPr="008779C3">
        <w:rPr>
          <w:rStyle w:val="eop"/>
          <w:rFonts w:ascii="Arial" w:hAnsi="Arial" w:cs="Arial"/>
          <w:sz w:val="22"/>
          <w:szCs w:val="22"/>
        </w:rPr>
        <w:t> </w:t>
      </w:r>
    </w:p>
    <w:p w14:paraId="4BE078A7" w14:textId="77777777" w:rsidR="00752E5D" w:rsidRPr="008779C3" w:rsidRDefault="00752E5D" w:rsidP="00AA5AF5">
      <w:pPr>
        <w:pStyle w:val="paragraph"/>
        <w:spacing w:before="0" w:beforeAutospacing="0" w:after="0" w:afterAutospacing="0"/>
        <w:textAlignment w:val="baseline"/>
        <w:rPr>
          <w:rFonts w:ascii="Arial" w:hAnsi="Arial" w:cs="Arial"/>
          <w:sz w:val="22"/>
          <w:szCs w:val="22"/>
        </w:rPr>
      </w:pPr>
    </w:p>
    <w:p w14:paraId="7D817B5A" w14:textId="06CD95E3" w:rsidR="00752E5D" w:rsidRPr="008779C3" w:rsidRDefault="005C4D9A" w:rsidP="00752E5D">
      <w:pPr>
        <w:pStyle w:val="Heading2"/>
        <w:rPr>
          <w:rFonts w:ascii="Arial" w:hAnsi="Arial" w:cs="Arial"/>
          <w:b/>
          <w:bCs/>
          <w:color w:val="auto"/>
          <w:sz w:val="22"/>
          <w:szCs w:val="22"/>
        </w:rPr>
      </w:pPr>
      <w:bookmarkStart w:id="43" w:name="_Toc132874512"/>
      <w:bookmarkStart w:id="44" w:name="_Toc135822903"/>
      <w:bookmarkStart w:id="45" w:name="_Toc137735269"/>
      <w:proofErr w:type="gramStart"/>
      <w:r w:rsidRPr="008779C3">
        <w:rPr>
          <w:rStyle w:val="normaltextrun"/>
          <w:rFonts w:ascii="Arial" w:hAnsi="Arial" w:cs="Arial"/>
          <w:b/>
          <w:bCs/>
          <w:color w:val="auto"/>
          <w:sz w:val="22"/>
          <w:szCs w:val="22"/>
        </w:rPr>
        <w:t>20</w:t>
      </w:r>
      <w:r w:rsidR="00752E5D" w:rsidRPr="008779C3">
        <w:rPr>
          <w:rStyle w:val="normaltextrun"/>
          <w:rFonts w:ascii="Arial" w:hAnsi="Arial" w:cs="Arial"/>
          <w:b/>
          <w:bCs/>
          <w:color w:val="auto"/>
          <w:sz w:val="22"/>
          <w:szCs w:val="22"/>
        </w:rPr>
        <w:t xml:space="preserve">  Creation</w:t>
      </w:r>
      <w:proofErr w:type="gramEnd"/>
      <w:r w:rsidR="00752E5D" w:rsidRPr="008779C3">
        <w:rPr>
          <w:rStyle w:val="normaltextrun"/>
          <w:rFonts w:ascii="Arial" w:hAnsi="Arial" w:cs="Arial"/>
          <w:b/>
          <w:bCs/>
          <w:color w:val="auto"/>
          <w:sz w:val="22"/>
          <w:szCs w:val="22"/>
        </w:rPr>
        <w:t xml:space="preserve"> of Client </w:t>
      </w:r>
      <w:bookmarkEnd w:id="43"/>
      <w:r w:rsidR="00752E5D" w:rsidRPr="008779C3">
        <w:rPr>
          <w:rStyle w:val="normaltextrun"/>
          <w:rFonts w:ascii="Arial" w:hAnsi="Arial" w:cs="Arial"/>
          <w:b/>
          <w:bCs/>
          <w:color w:val="auto"/>
          <w:sz w:val="22"/>
          <w:szCs w:val="22"/>
        </w:rPr>
        <w:t>Records</w:t>
      </w:r>
      <w:bookmarkEnd w:id="44"/>
      <w:bookmarkEnd w:id="45"/>
      <w:r w:rsidR="00752E5D" w:rsidRPr="008779C3">
        <w:rPr>
          <w:rStyle w:val="eop"/>
          <w:rFonts w:ascii="Arial" w:hAnsi="Arial" w:cs="Arial"/>
          <w:b/>
          <w:bCs/>
          <w:color w:val="auto"/>
          <w:sz w:val="22"/>
          <w:szCs w:val="22"/>
        </w:rPr>
        <w:t> </w:t>
      </w:r>
    </w:p>
    <w:p w14:paraId="6B661FFB" w14:textId="77777777" w:rsidR="00752E5D" w:rsidRPr="008779C3" w:rsidRDefault="00752E5D" w:rsidP="00674A8E">
      <w:pPr>
        <w:pStyle w:val="paragraph"/>
        <w:numPr>
          <w:ilvl w:val="0"/>
          <w:numId w:val="107"/>
        </w:numPr>
        <w:spacing w:before="0" w:beforeAutospacing="0" w:after="0" w:afterAutospacing="0"/>
        <w:textAlignment w:val="baseline"/>
        <w:rPr>
          <w:rStyle w:val="normaltextrun"/>
          <w:rFonts w:ascii="Arial" w:hAnsi="Arial" w:cs="Arial"/>
          <w:sz w:val="22"/>
          <w:szCs w:val="22"/>
        </w:rPr>
      </w:pPr>
      <w:r w:rsidRPr="008779C3">
        <w:rPr>
          <w:rStyle w:val="normaltextrun"/>
          <w:rFonts w:ascii="Arial" w:hAnsi="Arial" w:cs="Arial"/>
          <w:sz w:val="22"/>
          <w:szCs w:val="22"/>
        </w:rPr>
        <w:t>Complete client records must:</w:t>
      </w:r>
    </w:p>
    <w:p w14:paraId="47E5DCCA" w14:textId="05976FC4" w:rsidR="00752E5D" w:rsidRPr="008779C3" w:rsidRDefault="00D73458" w:rsidP="00D73458">
      <w:pPr>
        <w:pStyle w:val="paragraph"/>
        <w:spacing w:before="0" w:beforeAutospacing="0" w:after="0" w:afterAutospacing="0"/>
        <w:ind w:left="1100"/>
        <w:textAlignment w:val="baseline"/>
        <w:rPr>
          <w:rStyle w:val="normaltextrun"/>
          <w:rFonts w:ascii="Arial" w:hAnsi="Arial" w:cs="Arial"/>
          <w:sz w:val="22"/>
          <w:szCs w:val="22"/>
        </w:rPr>
      </w:pPr>
      <w:r w:rsidRPr="008779C3">
        <w:rPr>
          <w:rStyle w:val="normaltextrun"/>
          <w:rFonts w:ascii="Arial" w:hAnsi="Arial" w:cs="Arial"/>
          <w:sz w:val="22"/>
          <w:szCs w:val="22"/>
        </w:rPr>
        <w:t xml:space="preserve">(a) </w:t>
      </w:r>
      <w:r w:rsidR="00752E5D" w:rsidRPr="008779C3">
        <w:rPr>
          <w:rStyle w:val="normaltextrun"/>
          <w:rFonts w:ascii="Arial" w:hAnsi="Arial" w:cs="Arial"/>
          <w:sz w:val="22"/>
          <w:szCs w:val="22"/>
        </w:rPr>
        <w:t>contain all the information held by a provider that relates to a client; and</w:t>
      </w:r>
    </w:p>
    <w:p w14:paraId="58540DEB" w14:textId="53AEFADA" w:rsidR="00752E5D" w:rsidRPr="008779C3" w:rsidRDefault="003844B8" w:rsidP="003844B8">
      <w:pPr>
        <w:pStyle w:val="paragraph"/>
        <w:spacing w:before="0" w:beforeAutospacing="0" w:after="0" w:afterAutospacing="0"/>
        <w:ind w:left="1100"/>
        <w:textAlignment w:val="baseline"/>
        <w:rPr>
          <w:rStyle w:val="eop"/>
          <w:rFonts w:ascii="Arial" w:hAnsi="Arial" w:cs="Arial"/>
          <w:sz w:val="22"/>
          <w:szCs w:val="22"/>
        </w:rPr>
      </w:pPr>
      <w:r w:rsidRPr="008779C3">
        <w:rPr>
          <w:rStyle w:val="normaltextrun"/>
          <w:rFonts w:ascii="Arial" w:hAnsi="Arial" w:cs="Arial"/>
          <w:sz w:val="22"/>
          <w:szCs w:val="22"/>
        </w:rPr>
        <w:t xml:space="preserve">(b) </w:t>
      </w:r>
      <w:r w:rsidR="00752E5D" w:rsidRPr="008779C3">
        <w:rPr>
          <w:rStyle w:val="normaltextrun"/>
          <w:rFonts w:ascii="Arial" w:hAnsi="Arial" w:cs="Arial"/>
          <w:sz w:val="22"/>
          <w:szCs w:val="22"/>
        </w:rPr>
        <w:t>be accessible for 7 years from the date of the most recent interaction with the client.</w:t>
      </w:r>
      <w:r w:rsidR="00752E5D" w:rsidRPr="008779C3">
        <w:rPr>
          <w:rStyle w:val="eop"/>
          <w:rFonts w:ascii="Arial" w:hAnsi="Arial" w:cs="Arial"/>
          <w:sz w:val="22"/>
          <w:szCs w:val="22"/>
        </w:rPr>
        <w:t> </w:t>
      </w:r>
    </w:p>
    <w:p w14:paraId="2BA6D6BA" w14:textId="77777777" w:rsidR="00752E5D" w:rsidRPr="008779C3" w:rsidRDefault="00752E5D" w:rsidP="00674A8E">
      <w:pPr>
        <w:pStyle w:val="paragraph"/>
        <w:numPr>
          <w:ilvl w:val="0"/>
          <w:numId w:val="107"/>
        </w:numPr>
        <w:spacing w:before="0" w:beforeAutospacing="0" w:after="0" w:afterAutospacing="0"/>
        <w:textAlignment w:val="baseline"/>
        <w:rPr>
          <w:rStyle w:val="normaltextrun"/>
          <w:rFonts w:ascii="Arial" w:hAnsi="Arial" w:cs="Arial"/>
          <w:sz w:val="22"/>
          <w:szCs w:val="22"/>
        </w:rPr>
      </w:pPr>
      <w:r w:rsidRPr="008779C3">
        <w:rPr>
          <w:rStyle w:val="normaltextrun"/>
          <w:rFonts w:ascii="Arial" w:hAnsi="Arial" w:cs="Arial"/>
          <w:sz w:val="22"/>
          <w:szCs w:val="22"/>
        </w:rPr>
        <w:t>Electronic client data (such as in NOAH, Simply Hearing or Fitting Wizard) does not need to be combined into a single client record unless the complete client record is requested by the Commonwealth or a new provider when the client relocates.</w:t>
      </w:r>
    </w:p>
    <w:p w14:paraId="3A8855B1" w14:textId="5E70017B" w:rsidR="00752E5D" w:rsidRPr="008779C3" w:rsidRDefault="00752E5D" w:rsidP="00674A8E">
      <w:pPr>
        <w:pStyle w:val="paragraph"/>
        <w:numPr>
          <w:ilvl w:val="0"/>
          <w:numId w:val="107"/>
        </w:numPr>
        <w:spacing w:before="0" w:beforeAutospacing="0" w:after="0" w:afterAutospacing="0"/>
        <w:textAlignment w:val="baseline"/>
        <w:rPr>
          <w:rStyle w:val="eop"/>
          <w:rFonts w:ascii="Arial" w:hAnsi="Arial" w:cs="Arial"/>
          <w:sz w:val="22"/>
          <w:szCs w:val="22"/>
        </w:rPr>
      </w:pPr>
      <w:r w:rsidRPr="008779C3">
        <w:rPr>
          <w:rStyle w:val="normaltextrun"/>
          <w:rFonts w:ascii="Arial" w:hAnsi="Arial" w:cs="Arial"/>
          <w:sz w:val="22"/>
          <w:szCs w:val="22"/>
        </w:rPr>
        <w:t>Electronic records must be in a format which is accessible (for example, PDF files).</w:t>
      </w:r>
      <w:r w:rsidRPr="008779C3">
        <w:rPr>
          <w:rStyle w:val="eop"/>
          <w:rFonts w:ascii="Arial" w:hAnsi="Arial" w:cs="Arial"/>
          <w:sz w:val="22"/>
          <w:szCs w:val="22"/>
        </w:rPr>
        <w:t> </w:t>
      </w:r>
    </w:p>
    <w:p w14:paraId="1B4C4304" w14:textId="77777777" w:rsidR="00752E5D" w:rsidRPr="008779C3" w:rsidRDefault="00752E5D" w:rsidP="00752E5D">
      <w:pPr>
        <w:pStyle w:val="paragraph"/>
        <w:spacing w:before="0" w:beforeAutospacing="0" w:after="0" w:afterAutospacing="0"/>
        <w:ind w:left="720"/>
        <w:textAlignment w:val="baseline"/>
        <w:rPr>
          <w:rFonts w:ascii="Arial" w:hAnsi="Arial" w:cs="Arial"/>
          <w:sz w:val="22"/>
          <w:szCs w:val="22"/>
        </w:rPr>
      </w:pPr>
    </w:p>
    <w:p w14:paraId="57B3B084" w14:textId="72AD9655" w:rsidR="00752E5D" w:rsidRPr="008779C3" w:rsidRDefault="00783D48" w:rsidP="00752E5D">
      <w:pPr>
        <w:pStyle w:val="Heading2"/>
        <w:rPr>
          <w:rFonts w:ascii="Arial" w:hAnsi="Arial" w:cs="Arial"/>
          <w:b/>
          <w:bCs/>
          <w:color w:val="auto"/>
          <w:sz w:val="22"/>
          <w:szCs w:val="22"/>
        </w:rPr>
      </w:pPr>
      <w:bookmarkStart w:id="46" w:name="_Toc132874513"/>
      <w:bookmarkStart w:id="47" w:name="_Toc135822904"/>
      <w:bookmarkStart w:id="48" w:name="_Toc137735270"/>
      <w:proofErr w:type="gramStart"/>
      <w:r w:rsidRPr="008779C3">
        <w:rPr>
          <w:rStyle w:val="normaltextrun"/>
          <w:rFonts w:ascii="Arial" w:hAnsi="Arial" w:cs="Arial"/>
          <w:b/>
          <w:bCs/>
          <w:color w:val="auto"/>
          <w:sz w:val="22"/>
          <w:szCs w:val="22"/>
        </w:rPr>
        <w:t>2</w:t>
      </w:r>
      <w:r w:rsidR="005C4D9A" w:rsidRPr="008779C3">
        <w:rPr>
          <w:rStyle w:val="normaltextrun"/>
          <w:rFonts w:ascii="Arial" w:hAnsi="Arial" w:cs="Arial"/>
          <w:b/>
          <w:bCs/>
          <w:color w:val="auto"/>
          <w:sz w:val="22"/>
          <w:szCs w:val="22"/>
        </w:rPr>
        <w:t>1</w:t>
      </w:r>
      <w:r w:rsidR="00752E5D" w:rsidRPr="008779C3">
        <w:rPr>
          <w:rStyle w:val="normaltextrun"/>
          <w:rFonts w:ascii="Arial" w:hAnsi="Arial" w:cs="Arial"/>
          <w:b/>
          <w:bCs/>
          <w:color w:val="auto"/>
          <w:sz w:val="22"/>
          <w:szCs w:val="22"/>
        </w:rPr>
        <w:t xml:space="preserve">  Digitisation</w:t>
      </w:r>
      <w:proofErr w:type="gramEnd"/>
      <w:r w:rsidR="00752E5D" w:rsidRPr="008779C3">
        <w:rPr>
          <w:rStyle w:val="normaltextrun"/>
          <w:rFonts w:ascii="Arial" w:hAnsi="Arial" w:cs="Arial"/>
          <w:b/>
          <w:bCs/>
          <w:color w:val="auto"/>
          <w:sz w:val="22"/>
          <w:szCs w:val="22"/>
        </w:rPr>
        <w:t xml:space="preserve"> of Physical Client </w:t>
      </w:r>
      <w:bookmarkEnd w:id="46"/>
      <w:r w:rsidR="00752E5D" w:rsidRPr="008779C3">
        <w:rPr>
          <w:rStyle w:val="normaltextrun"/>
          <w:rFonts w:ascii="Arial" w:hAnsi="Arial" w:cs="Arial"/>
          <w:b/>
          <w:bCs/>
          <w:color w:val="auto"/>
          <w:sz w:val="22"/>
          <w:szCs w:val="22"/>
        </w:rPr>
        <w:t>Records</w:t>
      </w:r>
      <w:bookmarkEnd w:id="47"/>
      <w:bookmarkEnd w:id="48"/>
      <w:r w:rsidR="00752E5D" w:rsidRPr="008779C3">
        <w:rPr>
          <w:rStyle w:val="eop"/>
          <w:rFonts w:ascii="Arial" w:hAnsi="Arial" w:cs="Arial"/>
          <w:b/>
          <w:bCs/>
          <w:color w:val="auto"/>
          <w:sz w:val="22"/>
          <w:szCs w:val="22"/>
        </w:rPr>
        <w:t> </w:t>
      </w:r>
    </w:p>
    <w:p w14:paraId="54000150" w14:textId="754DFA72" w:rsidR="00752E5D" w:rsidRPr="008779C3" w:rsidRDefault="00752E5D" w:rsidP="00674A8E">
      <w:pPr>
        <w:pStyle w:val="paragraph"/>
        <w:numPr>
          <w:ilvl w:val="0"/>
          <w:numId w:val="91"/>
        </w:numPr>
        <w:spacing w:before="0" w:beforeAutospacing="0" w:after="0" w:afterAutospacing="0"/>
        <w:textAlignment w:val="baseline"/>
        <w:rPr>
          <w:rFonts w:ascii="Arial" w:hAnsi="Arial" w:cs="Arial"/>
          <w:sz w:val="22"/>
          <w:szCs w:val="22"/>
        </w:rPr>
      </w:pPr>
      <w:r w:rsidRPr="008779C3">
        <w:rPr>
          <w:rStyle w:val="normaltextrun"/>
          <w:rFonts w:ascii="Arial" w:hAnsi="Arial" w:cs="Arial"/>
          <w:sz w:val="22"/>
          <w:szCs w:val="22"/>
        </w:rPr>
        <w:t>When digitising client records providers must ensure that:</w:t>
      </w:r>
      <w:r w:rsidRPr="008779C3">
        <w:rPr>
          <w:rStyle w:val="eop"/>
          <w:rFonts w:ascii="Arial" w:hAnsi="Arial" w:cs="Arial"/>
          <w:sz w:val="22"/>
          <w:szCs w:val="22"/>
        </w:rPr>
        <w:t> </w:t>
      </w:r>
    </w:p>
    <w:p w14:paraId="1F3F3BFF" w14:textId="77777777" w:rsidR="00752E5D" w:rsidRPr="008779C3" w:rsidRDefault="00752E5D" w:rsidP="00674A8E">
      <w:pPr>
        <w:pStyle w:val="paragraph"/>
        <w:numPr>
          <w:ilvl w:val="1"/>
          <w:numId w:val="91"/>
        </w:numPr>
        <w:spacing w:before="0" w:beforeAutospacing="0" w:after="0" w:afterAutospacing="0"/>
        <w:textAlignment w:val="baseline"/>
        <w:rPr>
          <w:rFonts w:ascii="Arial" w:hAnsi="Arial" w:cs="Arial"/>
          <w:sz w:val="22"/>
          <w:szCs w:val="22"/>
        </w:rPr>
      </w:pPr>
      <w:r w:rsidRPr="008779C3">
        <w:rPr>
          <w:rStyle w:val="normaltextrun"/>
          <w:rFonts w:ascii="Arial" w:hAnsi="Arial" w:cs="Arial"/>
          <w:sz w:val="22"/>
          <w:szCs w:val="22"/>
        </w:rPr>
        <w:t>entire records are digitised; and</w:t>
      </w:r>
      <w:r w:rsidRPr="008779C3">
        <w:rPr>
          <w:rStyle w:val="eop"/>
          <w:rFonts w:ascii="Arial" w:hAnsi="Arial" w:cs="Arial"/>
          <w:sz w:val="22"/>
          <w:szCs w:val="22"/>
        </w:rPr>
        <w:t> </w:t>
      </w:r>
    </w:p>
    <w:p w14:paraId="49D38470" w14:textId="3DDA6F0F" w:rsidR="00752E5D" w:rsidRPr="008779C3" w:rsidRDefault="00752E5D" w:rsidP="00674A8E">
      <w:pPr>
        <w:pStyle w:val="paragraph"/>
        <w:numPr>
          <w:ilvl w:val="1"/>
          <w:numId w:val="91"/>
        </w:numPr>
        <w:spacing w:before="0" w:beforeAutospacing="0" w:after="0" w:afterAutospacing="0"/>
        <w:textAlignment w:val="baseline"/>
        <w:rPr>
          <w:rStyle w:val="eop"/>
          <w:rFonts w:ascii="Arial" w:hAnsi="Arial" w:cs="Arial"/>
          <w:sz w:val="22"/>
          <w:szCs w:val="22"/>
        </w:rPr>
      </w:pPr>
      <w:r w:rsidRPr="008779C3">
        <w:rPr>
          <w:rStyle w:val="normaltextrun"/>
          <w:rFonts w:ascii="Arial" w:hAnsi="Arial" w:cs="Arial"/>
          <w:sz w:val="22"/>
          <w:szCs w:val="22"/>
        </w:rPr>
        <w:t>all alterations are recorded.</w:t>
      </w:r>
      <w:r w:rsidRPr="008779C3">
        <w:rPr>
          <w:rStyle w:val="eop"/>
          <w:rFonts w:ascii="Arial" w:hAnsi="Arial" w:cs="Arial"/>
          <w:sz w:val="22"/>
          <w:szCs w:val="22"/>
        </w:rPr>
        <w:t>  </w:t>
      </w:r>
    </w:p>
    <w:p w14:paraId="528C8D03" w14:textId="537BDC05" w:rsidR="00752E5D" w:rsidRPr="008779C3" w:rsidRDefault="00752E5D" w:rsidP="00674A8E">
      <w:pPr>
        <w:pStyle w:val="paragraph"/>
        <w:numPr>
          <w:ilvl w:val="0"/>
          <w:numId w:val="91"/>
        </w:numPr>
        <w:spacing w:before="0" w:beforeAutospacing="0" w:after="0" w:afterAutospacing="0"/>
        <w:textAlignment w:val="baseline"/>
        <w:rPr>
          <w:rStyle w:val="normaltextrun"/>
          <w:rFonts w:ascii="Arial" w:hAnsi="Arial" w:cs="Arial"/>
          <w:sz w:val="22"/>
          <w:szCs w:val="22"/>
        </w:rPr>
      </w:pPr>
      <w:r w:rsidRPr="008779C3">
        <w:rPr>
          <w:rStyle w:val="normaltextrun"/>
          <w:rFonts w:ascii="Arial" w:hAnsi="Arial" w:cs="Arial"/>
          <w:sz w:val="22"/>
          <w:szCs w:val="22"/>
        </w:rPr>
        <w:t xml:space="preserve">Digitised client records must include a certification that a quality check has occurred, and that the electronic client record is an exact copy of the complete </w:t>
      </w:r>
      <w:r w:rsidR="00E65BAF" w:rsidRPr="008779C3">
        <w:rPr>
          <w:rStyle w:val="normaltextrun"/>
          <w:rFonts w:ascii="Arial" w:hAnsi="Arial" w:cs="Arial"/>
          <w:sz w:val="22"/>
          <w:szCs w:val="22"/>
        </w:rPr>
        <w:t>physical</w:t>
      </w:r>
      <w:r w:rsidRPr="008779C3">
        <w:rPr>
          <w:rStyle w:val="normaltextrun"/>
          <w:rFonts w:ascii="Arial" w:hAnsi="Arial" w:cs="Arial"/>
          <w:sz w:val="22"/>
          <w:szCs w:val="22"/>
        </w:rPr>
        <w:t xml:space="preserve"> client record.</w:t>
      </w:r>
    </w:p>
    <w:p w14:paraId="750A7B23" w14:textId="14E2D66E" w:rsidR="00752E5D" w:rsidRPr="008779C3" w:rsidRDefault="00752E5D" w:rsidP="00674A8E">
      <w:pPr>
        <w:pStyle w:val="paragraph"/>
        <w:numPr>
          <w:ilvl w:val="0"/>
          <w:numId w:val="91"/>
        </w:numPr>
        <w:spacing w:before="0" w:beforeAutospacing="0" w:after="0" w:afterAutospacing="0"/>
        <w:textAlignment w:val="baseline"/>
        <w:rPr>
          <w:rFonts w:ascii="Arial" w:hAnsi="Arial" w:cs="Arial"/>
          <w:sz w:val="22"/>
          <w:szCs w:val="22"/>
        </w:rPr>
      </w:pPr>
      <w:r w:rsidRPr="008779C3">
        <w:rPr>
          <w:rStyle w:val="normaltextrun"/>
          <w:rFonts w:ascii="Arial" w:hAnsi="Arial" w:cs="Arial"/>
          <w:sz w:val="22"/>
          <w:szCs w:val="22"/>
        </w:rPr>
        <w:t>The certification referred to in subsection (2) must include:</w:t>
      </w:r>
      <w:r w:rsidRPr="008779C3">
        <w:rPr>
          <w:rStyle w:val="eop"/>
          <w:rFonts w:ascii="Arial" w:hAnsi="Arial" w:cs="Arial"/>
          <w:sz w:val="22"/>
          <w:szCs w:val="22"/>
        </w:rPr>
        <w:t> </w:t>
      </w:r>
    </w:p>
    <w:p w14:paraId="2E22DFC2" w14:textId="206AF065" w:rsidR="00752E5D" w:rsidRPr="008779C3" w:rsidRDefault="00752E5D" w:rsidP="00674A8E">
      <w:pPr>
        <w:pStyle w:val="paragraph"/>
        <w:numPr>
          <w:ilvl w:val="1"/>
          <w:numId w:val="91"/>
        </w:numPr>
        <w:spacing w:before="0" w:beforeAutospacing="0" w:after="0" w:afterAutospacing="0"/>
        <w:textAlignment w:val="baseline"/>
        <w:rPr>
          <w:rStyle w:val="eop"/>
          <w:rFonts w:ascii="Arial" w:hAnsi="Arial" w:cs="Arial"/>
          <w:sz w:val="22"/>
          <w:szCs w:val="22"/>
        </w:rPr>
      </w:pPr>
      <w:r w:rsidRPr="008779C3">
        <w:rPr>
          <w:rStyle w:val="normaltextrun"/>
          <w:rFonts w:ascii="Arial" w:hAnsi="Arial" w:cs="Arial"/>
          <w:sz w:val="22"/>
          <w:szCs w:val="22"/>
        </w:rPr>
        <w:t xml:space="preserve">the date the original </w:t>
      </w:r>
      <w:r w:rsidR="00E65BAF" w:rsidRPr="008779C3">
        <w:rPr>
          <w:rStyle w:val="normaltextrun"/>
          <w:rFonts w:ascii="Arial" w:hAnsi="Arial" w:cs="Arial"/>
          <w:sz w:val="22"/>
          <w:szCs w:val="22"/>
        </w:rPr>
        <w:t>physical</w:t>
      </w:r>
      <w:r w:rsidRPr="008779C3">
        <w:rPr>
          <w:rStyle w:val="normaltextrun"/>
          <w:rFonts w:ascii="Arial" w:hAnsi="Arial" w:cs="Arial"/>
          <w:sz w:val="22"/>
          <w:szCs w:val="22"/>
        </w:rPr>
        <w:t xml:space="preserve"> client record was created; and</w:t>
      </w:r>
      <w:r w:rsidRPr="008779C3">
        <w:rPr>
          <w:rStyle w:val="eop"/>
          <w:rFonts w:ascii="Arial" w:hAnsi="Arial" w:cs="Arial"/>
          <w:sz w:val="22"/>
          <w:szCs w:val="22"/>
        </w:rPr>
        <w:t> </w:t>
      </w:r>
    </w:p>
    <w:p w14:paraId="0AEEDAA4" w14:textId="77777777" w:rsidR="00752E5D" w:rsidRPr="008779C3" w:rsidRDefault="00752E5D" w:rsidP="00674A8E">
      <w:pPr>
        <w:pStyle w:val="paragraph"/>
        <w:numPr>
          <w:ilvl w:val="1"/>
          <w:numId w:val="91"/>
        </w:numPr>
        <w:spacing w:before="0" w:beforeAutospacing="0" w:after="0" w:afterAutospacing="0"/>
        <w:textAlignment w:val="baseline"/>
        <w:rPr>
          <w:rFonts w:ascii="Arial" w:hAnsi="Arial" w:cs="Arial"/>
          <w:sz w:val="22"/>
          <w:szCs w:val="22"/>
        </w:rPr>
      </w:pPr>
      <w:r w:rsidRPr="008779C3">
        <w:rPr>
          <w:rStyle w:val="normaltextrun"/>
          <w:rFonts w:ascii="Arial" w:hAnsi="Arial" w:cs="Arial"/>
          <w:sz w:val="22"/>
          <w:szCs w:val="22"/>
        </w:rPr>
        <w:t>the date the client record was digitised; and</w:t>
      </w:r>
      <w:r w:rsidRPr="008779C3">
        <w:rPr>
          <w:rStyle w:val="eop"/>
          <w:rFonts w:ascii="Arial" w:hAnsi="Arial" w:cs="Arial"/>
          <w:sz w:val="22"/>
          <w:szCs w:val="22"/>
        </w:rPr>
        <w:t> </w:t>
      </w:r>
    </w:p>
    <w:p w14:paraId="08466BCC" w14:textId="77777777" w:rsidR="00752E5D" w:rsidRPr="008779C3" w:rsidRDefault="00752E5D" w:rsidP="00674A8E">
      <w:pPr>
        <w:pStyle w:val="paragraph"/>
        <w:numPr>
          <w:ilvl w:val="1"/>
          <w:numId w:val="91"/>
        </w:numPr>
        <w:spacing w:before="0" w:beforeAutospacing="0" w:after="0" w:afterAutospacing="0"/>
        <w:textAlignment w:val="baseline"/>
        <w:rPr>
          <w:rFonts w:ascii="Arial" w:hAnsi="Arial" w:cs="Arial"/>
          <w:sz w:val="22"/>
          <w:szCs w:val="22"/>
        </w:rPr>
      </w:pPr>
      <w:r w:rsidRPr="008779C3">
        <w:rPr>
          <w:rStyle w:val="normaltextrun"/>
          <w:rFonts w:ascii="Arial" w:hAnsi="Arial" w:cs="Arial"/>
          <w:sz w:val="22"/>
          <w:szCs w:val="22"/>
        </w:rPr>
        <w:t xml:space="preserve">the name of the person who digitised the client record; </w:t>
      </w:r>
      <w:r w:rsidRPr="008779C3">
        <w:rPr>
          <w:rStyle w:val="eop"/>
          <w:rFonts w:ascii="Arial" w:hAnsi="Arial" w:cs="Arial"/>
          <w:sz w:val="22"/>
          <w:szCs w:val="22"/>
        </w:rPr>
        <w:t>and</w:t>
      </w:r>
    </w:p>
    <w:p w14:paraId="10A216A7" w14:textId="77777777" w:rsidR="00752E5D" w:rsidRPr="008779C3" w:rsidRDefault="00752E5D" w:rsidP="00674A8E">
      <w:pPr>
        <w:pStyle w:val="paragraph"/>
        <w:numPr>
          <w:ilvl w:val="1"/>
          <w:numId w:val="91"/>
        </w:numPr>
        <w:spacing w:before="0" w:beforeAutospacing="0" w:after="0" w:afterAutospacing="0"/>
        <w:textAlignment w:val="baseline"/>
        <w:rPr>
          <w:rFonts w:ascii="Arial" w:hAnsi="Arial" w:cs="Arial"/>
          <w:sz w:val="22"/>
          <w:szCs w:val="22"/>
        </w:rPr>
      </w:pPr>
      <w:r w:rsidRPr="008779C3">
        <w:rPr>
          <w:rStyle w:val="normaltextrun"/>
          <w:rFonts w:ascii="Arial" w:hAnsi="Arial" w:cs="Arial"/>
          <w:sz w:val="22"/>
          <w:szCs w:val="22"/>
        </w:rPr>
        <w:t>the date the quality check was performed; and</w:t>
      </w:r>
      <w:r w:rsidRPr="008779C3">
        <w:rPr>
          <w:rStyle w:val="eop"/>
          <w:rFonts w:ascii="Arial" w:hAnsi="Arial" w:cs="Arial"/>
          <w:sz w:val="22"/>
          <w:szCs w:val="22"/>
        </w:rPr>
        <w:t> </w:t>
      </w:r>
    </w:p>
    <w:p w14:paraId="354BB838" w14:textId="77777777" w:rsidR="00752E5D" w:rsidRPr="008779C3" w:rsidRDefault="00752E5D" w:rsidP="00674A8E">
      <w:pPr>
        <w:pStyle w:val="paragraph"/>
        <w:numPr>
          <w:ilvl w:val="1"/>
          <w:numId w:val="91"/>
        </w:numPr>
        <w:spacing w:before="0" w:beforeAutospacing="0" w:after="0" w:afterAutospacing="0"/>
        <w:textAlignment w:val="baseline"/>
        <w:rPr>
          <w:rFonts w:ascii="Arial" w:hAnsi="Arial" w:cs="Arial"/>
          <w:sz w:val="22"/>
          <w:szCs w:val="22"/>
        </w:rPr>
      </w:pPr>
      <w:r w:rsidRPr="008779C3">
        <w:rPr>
          <w:rStyle w:val="normaltextrun"/>
          <w:rFonts w:ascii="Arial" w:hAnsi="Arial" w:cs="Arial"/>
          <w:sz w:val="22"/>
          <w:szCs w:val="22"/>
        </w:rPr>
        <w:t>any issues found during the quality check and how these were rectified; and</w:t>
      </w:r>
      <w:r w:rsidRPr="008779C3">
        <w:rPr>
          <w:rStyle w:val="eop"/>
          <w:rFonts w:ascii="Arial" w:hAnsi="Arial" w:cs="Arial"/>
          <w:sz w:val="22"/>
          <w:szCs w:val="22"/>
        </w:rPr>
        <w:t> </w:t>
      </w:r>
    </w:p>
    <w:p w14:paraId="34E714FC" w14:textId="77777777" w:rsidR="00752E5D" w:rsidRPr="008779C3" w:rsidRDefault="00752E5D" w:rsidP="00674A8E">
      <w:pPr>
        <w:pStyle w:val="paragraph"/>
        <w:numPr>
          <w:ilvl w:val="1"/>
          <w:numId w:val="91"/>
        </w:numPr>
        <w:spacing w:before="0" w:beforeAutospacing="0" w:after="0" w:afterAutospacing="0"/>
        <w:textAlignment w:val="baseline"/>
        <w:rPr>
          <w:rFonts w:ascii="Arial" w:hAnsi="Arial" w:cs="Arial"/>
          <w:sz w:val="22"/>
          <w:szCs w:val="22"/>
        </w:rPr>
      </w:pPr>
      <w:r w:rsidRPr="008779C3">
        <w:rPr>
          <w:rStyle w:val="normaltextrun"/>
          <w:rFonts w:ascii="Arial" w:hAnsi="Arial" w:cs="Arial"/>
          <w:sz w:val="22"/>
          <w:szCs w:val="22"/>
        </w:rPr>
        <w:t>the name of the person who performed the quality check; and</w:t>
      </w:r>
    </w:p>
    <w:p w14:paraId="201CDCD1" w14:textId="77777777" w:rsidR="00752E5D" w:rsidRPr="008779C3" w:rsidRDefault="00752E5D" w:rsidP="00674A8E">
      <w:pPr>
        <w:pStyle w:val="paragraph"/>
        <w:numPr>
          <w:ilvl w:val="1"/>
          <w:numId w:val="91"/>
        </w:numPr>
        <w:spacing w:before="0" w:beforeAutospacing="0" w:after="0" w:afterAutospacing="0"/>
        <w:textAlignment w:val="baseline"/>
        <w:rPr>
          <w:rStyle w:val="eop"/>
          <w:rFonts w:ascii="Arial" w:hAnsi="Arial" w:cs="Arial"/>
          <w:sz w:val="22"/>
          <w:szCs w:val="22"/>
        </w:rPr>
      </w:pPr>
      <w:r w:rsidRPr="008779C3">
        <w:rPr>
          <w:rStyle w:val="normaltextrun"/>
          <w:rFonts w:ascii="Arial" w:hAnsi="Arial" w:cs="Arial"/>
          <w:sz w:val="22"/>
          <w:szCs w:val="22"/>
        </w:rPr>
        <w:t>a statement that the new electronic record becomes the original client record.</w:t>
      </w:r>
      <w:r w:rsidRPr="008779C3">
        <w:rPr>
          <w:rStyle w:val="eop"/>
          <w:rFonts w:ascii="Arial" w:hAnsi="Arial" w:cs="Arial"/>
          <w:sz w:val="22"/>
          <w:szCs w:val="22"/>
        </w:rPr>
        <w:t> </w:t>
      </w:r>
    </w:p>
    <w:p w14:paraId="0E500C87" w14:textId="5D490377" w:rsidR="00752E5D" w:rsidRPr="008779C3" w:rsidRDefault="00752E5D" w:rsidP="00674A8E">
      <w:pPr>
        <w:pStyle w:val="paragraph"/>
        <w:numPr>
          <w:ilvl w:val="0"/>
          <w:numId w:val="91"/>
        </w:numPr>
        <w:spacing w:before="0" w:beforeAutospacing="0" w:after="0" w:afterAutospacing="0"/>
        <w:textAlignment w:val="baseline"/>
        <w:rPr>
          <w:rStyle w:val="normaltextrun"/>
          <w:rFonts w:ascii="Arial" w:hAnsi="Arial" w:cs="Arial"/>
          <w:sz w:val="22"/>
          <w:szCs w:val="22"/>
        </w:rPr>
      </w:pPr>
      <w:r w:rsidRPr="008779C3">
        <w:rPr>
          <w:rStyle w:val="normaltextrun"/>
          <w:rFonts w:ascii="Arial" w:hAnsi="Arial" w:cs="Arial"/>
          <w:sz w:val="22"/>
          <w:szCs w:val="22"/>
        </w:rPr>
        <w:t xml:space="preserve">Where a </w:t>
      </w:r>
      <w:r w:rsidR="00A506AE" w:rsidRPr="008779C3">
        <w:rPr>
          <w:rStyle w:val="normaltextrun"/>
          <w:rFonts w:ascii="Arial" w:hAnsi="Arial" w:cs="Arial"/>
          <w:sz w:val="22"/>
          <w:szCs w:val="22"/>
        </w:rPr>
        <w:t>physical</w:t>
      </w:r>
      <w:r w:rsidRPr="008779C3">
        <w:rPr>
          <w:rStyle w:val="normaltextrun"/>
          <w:rFonts w:ascii="Arial" w:hAnsi="Arial" w:cs="Arial"/>
          <w:sz w:val="22"/>
          <w:szCs w:val="22"/>
        </w:rPr>
        <w:t xml:space="preserve"> client record has been digitised and confirmed as true and correct, the </w:t>
      </w:r>
      <w:r w:rsidR="00A506AE" w:rsidRPr="008779C3">
        <w:rPr>
          <w:rStyle w:val="normaltextrun"/>
          <w:rFonts w:ascii="Arial" w:hAnsi="Arial" w:cs="Arial"/>
          <w:sz w:val="22"/>
          <w:szCs w:val="22"/>
        </w:rPr>
        <w:t>original physical</w:t>
      </w:r>
      <w:r w:rsidRPr="008779C3">
        <w:rPr>
          <w:rStyle w:val="normaltextrun"/>
          <w:rFonts w:ascii="Arial" w:hAnsi="Arial" w:cs="Arial"/>
          <w:sz w:val="22"/>
          <w:szCs w:val="22"/>
        </w:rPr>
        <w:t xml:space="preserve"> record must be destroyed.</w:t>
      </w:r>
    </w:p>
    <w:p w14:paraId="2FFD5F46" w14:textId="77777777" w:rsidR="00752E5D" w:rsidRPr="008779C3" w:rsidRDefault="00752E5D" w:rsidP="00752E5D">
      <w:pPr>
        <w:pStyle w:val="paragraph"/>
        <w:spacing w:before="0" w:beforeAutospacing="0" w:after="0" w:afterAutospacing="0"/>
        <w:ind w:left="720"/>
        <w:textAlignment w:val="baseline"/>
        <w:rPr>
          <w:rFonts w:ascii="Arial" w:hAnsi="Arial" w:cs="Arial"/>
          <w:sz w:val="22"/>
          <w:szCs w:val="22"/>
        </w:rPr>
      </w:pPr>
      <w:r w:rsidRPr="008779C3">
        <w:rPr>
          <w:rStyle w:val="eop"/>
          <w:rFonts w:ascii="Arial" w:hAnsi="Arial" w:cs="Arial"/>
          <w:sz w:val="22"/>
          <w:szCs w:val="22"/>
        </w:rPr>
        <w:t> </w:t>
      </w:r>
    </w:p>
    <w:p w14:paraId="263CDE2B" w14:textId="66D045AA" w:rsidR="00752E5D" w:rsidRPr="008779C3" w:rsidRDefault="00783D48" w:rsidP="00752E5D">
      <w:pPr>
        <w:pStyle w:val="Heading2"/>
        <w:rPr>
          <w:rFonts w:ascii="Arial" w:hAnsi="Arial" w:cs="Arial"/>
          <w:b/>
          <w:bCs/>
          <w:color w:val="auto"/>
          <w:sz w:val="22"/>
          <w:szCs w:val="22"/>
        </w:rPr>
      </w:pPr>
      <w:bookmarkStart w:id="49" w:name="_Toc132874514"/>
      <w:bookmarkStart w:id="50" w:name="_Toc135822905"/>
      <w:bookmarkStart w:id="51" w:name="_Toc137735271"/>
      <w:proofErr w:type="gramStart"/>
      <w:r w:rsidRPr="008779C3">
        <w:rPr>
          <w:rStyle w:val="normaltextrun"/>
          <w:rFonts w:ascii="Arial" w:hAnsi="Arial" w:cs="Arial"/>
          <w:b/>
          <w:bCs/>
          <w:color w:val="auto"/>
          <w:sz w:val="22"/>
          <w:szCs w:val="22"/>
        </w:rPr>
        <w:t>2</w:t>
      </w:r>
      <w:r w:rsidR="005C4D9A" w:rsidRPr="008779C3">
        <w:rPr>
          <w:rStyle w:val="normaltextrun"/>
          <w:rFonts w:ascii="Arial" w:hAnsi="Arial" w:cs="Arial"/>
          <w:b/>
          <w:bCs/>
          <w:color w:val="auto"/>
          <w:sz w:val="22"/>
          <w:szCs w:val="22"/>
        </w:rPr>
        <w:t>2</w:t>
      </w:r>
      <w:r w:rsidR="00752E5D" w:rsidRPr="008779C3">
        <w:rPr>
          <w:rStyle w:val="normaltextrun"/>
          <w:rFonts w:ascii="Arial" w:hAnsi="Arial" w:cs="Arial"/>
          <w:b/>
          <w:bCs/>
          <w:color w:val="auto"/>
          <w:sz w:val="22"/>
          <w:szCs w:val="22"/>
        </w:rPr>
        <w:t xml:space="preserve">  Storage</w:t>
      </w:r>
      <w:bookmarkEnd w:id="49"/>
      <w:proofErr w:type="gramEnd"/>
      <w:r w:rsidR="00752E5D" w:rsidRPr="008779C3">
        <w:rPr>
          <w:rStyle w:val="eop"/>
          <w:rFonts w:ascii="Arial" w:hAnsi="Arial" w:cs="Arial"/>
          <w:b/>
          <w:bCs/>
          <w:color w:val="auto"/>
          <w:sz w:val="22"/>
          <w:szCs w:val="22"/>
        </w:rPr>
        <w:t> of Client Records</w:t>
      </w:r>
      <w:bookmarkEnd w:id="50"/>
      <w:bookmarkEnd w:id="51"/>
    </w:p>
    <w:p w14:paraId="0823D404" w14:textId="231D8D9F" w:rsidR="00752E5D" w:rsidRPr="008779C3" w:rsidRDefault="00752E5D" w:rsidP="00674A8E">
      <w:pPr>
        <w:pStyle w:val="paragraph"/>
        <w:numPr>
          <w:ilvl w:val="0"/>
          <w:numId w:val="109"/>
        </w:numPr>
        <w:spacing w:before="0" w:beforeAutospacing="0" w:after="0" w:afterAutospacing="0"/>
        <w:textAlignment w:val="baseline"/>
        <w:rPr>
          <w:rStyle w:val="eop"/>
          <w:rFonts w:ascii="Arial" w:hAnsi="Arial" w:cs="Arial"/>
          <w:sz w:val="22"/>
          <w:szCs w:val="22"/>
        </w:rPr>
      </w:pPr>
      <w:r w:rsidRPr="008779C3">
        <w:rPr>
          <w:rStyle w:val="normaltextrun"/>
          <w:rFonts w:ascii="Arial" w:hAnsi="Arial" w:cs="Arial"/>
          <w:sz w:val="22"/>
          <w:szCs w:val="22"/>
        </w:rPr>
        <w:t>Providers must protect information from misuse, interference, loss, unauthorised access, or disclosure. This includes the use of physical and or software-based security systems.</w:t>
      </w:r>
      <w:r w:rsidRPr="008779C3">
        <w:rPr>
          <w:rStyle w:val="eop"/>
          <w:rFonts w:ascii="Arial" w:hAnsi="Arial" w:cs="Arial"/>
          <w:sz w:val="22"/>
          <w:szCs w:val="22"/>
        </w:rPr>
        <w:t> </w:t>
      </w:r>
    </w:p>
    <w:p w14:paraId="6189605D" w14:textId="77777777" w:rsidR="00752E5D" w:rsidRPr="008779C3" w:rsidRDefault="00752E5D" w:rsidP="00752E5D">
      <w:pPr>
        <w:pStyle w:val="paragraph"/>
        <w:spacing w:before="0" w:beforeAutospacing="0" w:after="0" w:afterAutospacing="0"/>
        <w:ind w:left="360"/>
        <w:textAlignment w:val="baseline"/>
        <w:rPr>
          <w:rFonts w:ascii="Arial" w:hAnsi="Arial" w:cs="Arial"/>
          <w:sz w:val="22"/>
          <w:szCs w:val="22"/>
        </w:rPr>
      </w:pPr>
    </w:p>
    <w:p w14:paraId="213EE9F6" w14:textId="6D4B11D1" w:rsidR="00752E5D" w:rsidRPr="008779C3" w:rsidRDefault="00783D48" w:rsidP="00752E5D">
      <w:pPr>
        <w:pStyle w:val="Heading2"/>
        <w:rPr>
          <w:rFonts w:ascii="Arial" w:hAnsi="Arial" w:cs="Arial"/>
          <w:b/>
          <w:bCs/>
          <w:color w:val="auto"/>
          <w:sz w:val="22"/>
          <w:szCs w:val="22"/>
        </w:rPr>
      </w:pPr>
      <w:bookmarkStart w:id="52" w:name="_Toc135822906"/>
      <w:bookmarkStart w:id="53" w:name="_Toc137735272"/>
      <w:proofErr w:type="gramStart"/>
      <w:r w:rsidRPr="008779C3">
        <w:rPr>
          <w:rStyle w:val="normaltextrun"/>
          <w:rFonts w:ascii="Arial" w:hAnsi="Arial" w:cs="Arial"/>
          <w:b/>
          <w:bCs/>
          <w:color w:val="auto"/>
          <w:sz w:val="22"/>
          <w:szCs w:val="22"/>
        </w:rPr>
        <w:t>2</w:t>
      </w:r>
      <w:r w:rsidR="005C4D9A" w:rsidRPr="008779C3">
        <w:rPr>
          <w:rStyle w:val="normaltextrun"/>
          <w:rFonts w:ascii="Arial" w:hAnsi="Arial" w:cs="Arial"/>
          <w:b/>
          <w:bCs/>
          <w:color w:val="auto"/>
          <w:sz w:val="22"/>
          <w:szCs w:val="22"/>
        </w:rPr>
        <w:t>3</w:t>
      </w:r>
      <w:r w:rsidR="00752E5D" w:rsidRPr="008779C3">
        <w:rPr>
          <w:rStyle w:val="normaltextrun"/>
          <w:rFonts w:ascii="Arial" w:hAnsi="Arial" w:cs="Arial"/>
          <w:b/>
          <w:bCs/>
          <w:color w:val="auto"/>
          <w:sz w:val="22"/>
          <w:szCs w:val="22"/>
        </w:rPr>
        <w:t xml:space="preserve">  Storage</w:t>
      </w:r>
      <w:proofErr w:type="gramEnd"/>
      <w:r w:rsidR="00752E5D" w:rsidRPr="008779C3">
        <w:rPr>
          <w:rStyle w:val="normaltextrun"/>
          <w:rFonts w:ascii="Arial" w:hAnsi="Arial" w:cs="Arial"/>
          <w:b/>
          <w:bCs/>
          <w:color w:val="auto"/>
          <w:sz w:val="22"/>
          <w:szCs w:val="22"/>
        </w:rPr>
        <w:t xml:space="preserve"> of Physical Client Records</w:t>
      </w:r>
      <w:bookmarkEnd w:id="52"/>
      <w:bookmarkEnd w:id="53"/>
      <w:r w:rsidR="00752E5D" w:rsidRPr="008779C3">
        <w:rPr>
          <w:rStyle w:val="eop"/>
          <w:rFonts w:ascii="Arial" w:hAnsi="Arial" w:cs="Arial"/>
          <w:b/>
          <w:bCs/>
          <w:color w:val="auto"/>
          <w:sz w:val="22"/>
          <w:szCs w:val="22"/>
        </w:rPr>
        <w:t> </w:t>
      </w:r>
    </w:p>
    <w:p w14:paraId="05A23F83" w14:textId="77777777" w:rsidR="00752E5D" w:rsidRPr="008779C3" w:rsidRDefault="00752E5D" w:rsidP="00674A8E">
      <w:pPr>
        <w:pStyle w:val="ListParagraph"/>
        <w:numPr>
          <w:ilvl w:val="0"/>
          <w:numId w:val="93"/>
        </w:numPr>
        <w:tabs>
          <w:tab w:val="left" w:pos="-1080"/>
          <w:tab w:val="left" w:pos="-720"/>
          <w:tab w:val="left" w:pos="0"/>
          <w:tab w:val="left" w:pos="1440"/>
          <w:tab w:val="left" w:pos="2880"/>
        </w:tabs>
        <w:spacing w:after="0" w:line="240" w:lineRule="auto"/>
        <w:contextualSpacing w:val="0"/>
        <w:rPr>
          <w:rStyle w:val="eop"/>
          <w:rFonts w:ascii="Arial" w:hAnsi="Arial" w:cs="Arial"/>
          <w:b/>
          <w:bCs/>
        </w:rPr>
      </w:pPr>
      <w:r w:rsidRPr="008779C3">
        <w:rPr>
          <w:rStyle w:val="normaltextrun"/>
          <w:rFonts w:ascii="Arial" w:hAnsi="Arial" w:cs="Arial"/>
        </w:rPr>
        <w:t>Paper documents must be kept in a locked cabinet that cannot be accessed by anyone who does not require access and protected by a physical security system.</w:t>
      </w:r>
      <w:r w:rsidRPr="008779C3">
        <w:rPr>
          <w:rStyle w:val="eop"/>
          <w:rFonts w:ascii="Arial" w:hAnsi="Arial" w:cs="Arial"/>
        </w:rPr>
        <w:t> </w:t>
      </w:r>
    </w:p>
    <w:p w14:paraId="3C6B4075" w14:textId="73F77FBA" w:rsidR="00752E5D" w:rsidRPr="008779C3" w:rsidRDefault="00752E5D" w:rsidP="00674A8E">
      <w:pPr>
        <w:pStyle w:val="ListParagraph"/>
        <w:numPr>
          <w:ilvl w:val="0"/>
          <w:numId w:val="93"/>
        </w:numPr>
        <w:tabs>
          <w:tab w:val="left" w:pos="-1080"/>
          <w:tab w:val="left" w:pos="-720"/>
          <w:tab w:val="left" w:pos="0"/>
          <w:tab w:val="left" w:pos="1440"/>
          <w:tab w:val="left" w:pos="2880"/>
        </w:tabs>
        <w:spacing w:after="0" w:line="240" w:lineRule="auto"/>
        <w:contextualSpacing w:val="0"/>
        <w:rPr>
          <w:rStyle w:val="eop"/>
          <w:rFonts w:ascii="Arial" w:hAnsi="Arial" w:cs="Arial"/>
          <w:b/>
          <w:bCs/>
        </w:rPr>
      </w:pPr>
      <w:r w:rsidRPr="008779C3">
        <w:rPr>
          <w:rStyle w:val="normaltextrun"/>
          <w:rFonts w:ascii="Arial" w:hAnsi="Arial" w:cs="Arial"/>
        </w:rPr>
        <w:t>If records are removed (for example, to take to a visiting site or home visit), they must be locked in a secure, lockable container and kept out of sight.</w:t>
      </w:r>
      <w:r w:rsidRPr="008779C3">
        <w:rPr>
          <w:rStyle w:val="eop"/>
          <w:rFonts w:ascii="Arial" w:hAnsi="Arial" w:cs="Arial"/>
        </w:rPr>
        <w:t> </w:t>
      </w:r>
    </w:p>
    <w:p w14:paraId="7994A75C" w14:textId="58610425" w:rsidR="00752E5D" w:rsidRPr="008779C3" w:rsidRDefault="00752E5D" w:rsidP="00674A8E">
      <w:pPr>
        <w:pStyle w:val="ListParagraph"/>
        <w:numPr>
          <w:ilvl w:val="0"/>
          <w:numId w:val="93"/>
        </w:numPr>
        <w:tabs>
          <w:tab w:val="left" w:pos="-1080"/>
          <w:tab w:val="left" w:pos="-720"/>
          <w:tab w:val="left" w:pos="0"/>
          <w:tab w:val="left" w:pos="1440"/>
          <w:tab w:val="left" w:pos="2880"/>
        </w:tabs>
        <w:spacing w:after="0" w:line="240" w:lineRule="auto"/>
        <w:contextualSpacing w:val="0"/>
        <w:rPr>
          <w:rStyle w:val="normaltextrun"/>
          <w:rFonts w:ascii="Arial" w:hAnsi="Arial" w:cs="Arial"/>
          <w:b/>
          <w:bCs/>
        </w:rPr>
      </w:pPr>
      <w:r w:rsidRPr="008779C3">
        <w:rPr>
          <w:rStyle w:val="normaltextrun"/>
          <w:rFonts w:ascii="Arial" w:hAnsi="Arial" w:cs="Arial"/>
        </w:rPr>
        <w:t>The paper used must not be easy to damage or likely to degrade</w:t>
      </w:r>
      <w:r w:rsidR="00B7547E" w:rsidRPr="008779C3">
        <w:rPr>
          <w:rStyle w:val="normaltextrun"/>
          <w:rFonts w:ascii="Arial" w:hAnsi="Arial" w:cs="Arial"/>
        </w:rPr>
        <w:t>, such as sticky notes</w:t>
      </w:r>
      <w:r w:rsidRPr="008779C3">
        <w:rPr>
          <w:rStyle w:val="normaltextrun"/>
          <w:rFonts w:ascii="Arial" w:hAnsi="Arial" w:cs="Arial"/>
        </w:rPr>
        <w:t xml:space="preserve">. </w:t>
      </w:r>
    </w:p>
    <w:p w14:paraId="3B78B2B8" w14:textId="66FDB677" w:rsidR="00752E5D" w:rsidRPr="008779C3" w:rsidRDefault="00752E5D" w:rsidP="00674A8E">
      <w:pPr>
        <w:pStyle w:val="ListParagraph"/>
        <w:numPr>
          <w:ilvl w:val="0"/>
          <w:numId w:val="93"/>
        </w:numPr>
        <w:tabs>
          <w:tab w:val="left" w:pos="-1080"/>
          <w:tab w:val="left" w:pos="-720"/>
          <w:tab w:val="left" w:pos="0"/>
          <w:tab w:val="left" w:pos="1440"/>
          <w:tab w:val="left" w:pos="2880"/>
        </w:tabs>
        <w:spacing w:after="0" w:line="240" w:lineRule="auto"/>
        <w:contextualSpacing w:val="0"/>
        <w:rPr>
          <w:rStyle w:val="normaltextrun"/>
          <w:rFonts w:ascii="Arial" w:hAnsi="Arial" w:cs="Arial"/>
          <w:b/>
          <w:bCs/>
        </w:rPr>
      </w:pPr>
      <w:r w:rsidRPr="008779C3">
        <w:rPr>
          <w:rStyle w:val="normaltextrun"/>
          <w:rFonts w:ascii="Arial" w:hAnsi="Arial" w:cs="Arial"/>
        </w:rPr>
        <w:t>If client records are required by the Department, or another provider for a relocating client, data from all systems (for example, NOAH, Simply Hearing or Fitting Wizard) must be printed and provided with the paper file.</w:t>
      </w:r>
    </w:p>
    <w:p w14:paraId="206D04C7" w14:textId="7E082BEF" w:rsidR="00752E5D" w:rsidRPr="008779C3" w:rsidRDefault="00752E5D" w:rsidP="00674A8E">
      <w:pPr>
        <w:pStyle w:val="ListParagraph"/>
        <w:numPr>
          <w:ilvl w:val="0"/>
          <w:numId w:val="93"/>
        </w:numPr>
        <w:tabs>
          <w:tab w:val="left" w:pos="-1080"/>
          <w:tab w:val="left" w:pos="-720"/>
          <w:tab w:val="left" w:pos="0"/>
          <w:tab w:val="left" w:pos="1440"/>
          <w:tab w:val="left" w:pos="2880"/>
        </w:tabs>
        <w:spacing w:after="0" w:line="240" w:lineRule="auto"/>
        <w:contextualSpacing w:val="0"/>
        <w:rPr>
          <w:rStyle w:val="eop"/>
          <w:rFonts w:ascii="Arial" w:hAnsi="Arial" w:cs="Arial"/>
          <w:b/>
          <w:bCs/>
        </w:rPr>
      </w:pPr>
      <w:r w:rsidRPr="008779C3">
        <w:rPr>
          <w:rStyle w:val="normaltextrun"/>
          <w:rFonts w:ascii="Arial" w:hAnsi="Arial" w:cs="Arial"/>
        </w:rPr>
        <w:t>If a client record is provided under subsection (4) providers must ensure the complete record is provided.</w:t>
      </w:r>
      <w:r w:rsidRPr="008779C3">
        <w:rPr>
          <w:rStyle w:val="eop"/>
          <w:rFonts w:ascii="Arial" w:hAnsi="Arial" w:cs="Arial"/>
        </w:rPr>
        <w:t> </w:t>
      </w:r>
    </w:p>
    <w:p w14:paraId="115D0828" w14:textId="77777777" w:rsidR="00752E5D" w:rsidRPr="008779C3" w:rsidRDefault="00752E5D" w:rsidP="00752E5D">
      <w:pPr>
        <w:pStyle w:val="ListParagraph"/>
        <w:tabs>
          <w:tab w:val="left" w:pos="-1080"/>
          <w:tab w:val="left" w:pos="-720"/>
          <w:tab w:val="left" w:pos="0"/>
          <w:tab w:val="left" w:pos="1440"/>
          <w:tab w:val="left" w:pos="2880"/>
        </w:tabs>
        <w:spacing w:after="0" w:line="240" w:lineRule="auto"/>
        <w:contextualSpacing w:val="0"/>
        <w:rPr>
          <w:rFonts w:ascii="Arial" w:hAnsi="Arial" w:cs="Arial"/>
          <w:b/>
          <w:bCs/>
        </w:rPr>
      </w:pPr>
    </w:p>
    <w:p w14:paraId="390EB369" w14:textId="6EF66DCD" w:rsidR="00752E5D" w:rsidRPr="008779C3" w:rsidRDefault="00783D48" w:rsidP="00752E5D">
      <w:pPr>
        <w:pStyle w:val="Heading2"/>
        <w:rPr>
          <w:rFonts w:ascii="Arial" w:hAnsi="Arial" w:cs="Arial"/>
          <w:b/>
          <w:bCs/>
          <w:color w:val="auto"/>
          <w:sz w:val="22"/>
          <w:szCs w:val="22"/>
        </w:rPr>
      </w:pPr>
      <w:bookmarkStart w:id="54" w:name="_Toc135822907"/>
      <w:bookmarkStart w:id="55" w:name="_Toc137735273"/>
      <w:proofErr w:type="gramStart"/>
      <w:r w:rsidRPr="008779C3">
        <w:rPr>
          <w:rStyle w:val="normaltextrun"/>
          <w:rFonts w:ascii="Arial" w:hAnsi="Arial" w:cs="Arial"/>
          <w:b/>
          <w:bCs/>
          <w:color w:val="auto"/>
          <w:sz w:val="22"/>
          <w:szCs w:val="22"/>
        </w:rPr>
        <w:t>2</w:t>
      </w:r>
      <w:r w:rsidR="005C4D9A" w:rsidRPr="008779C3">
        <w:rPr>
          <w:rStyle w:val="normaltextrun"/>
          <w:rFonts w:ascii="Arial" w:hAnsi="Arial" w:cs="Arial"/>
          <w:b/>
          <w:bCs/>
          <w:color w:val="auto"/>
          <w:sz w:val="22"/>
          <w:szCs w:val="22"/>
        </w:rPr>
        <w:t>4</w:t>
      </w:r>
      <w:r w:rsidR="00752E5D" w:rsidRPr="008779C3">
        <w:rPr>
          <w:rStyle w:val="normaltextrun"/>
          <w:rFonts w:ascii="Arial" w:hAnsi="Arial" w:cs="Arial"/>
          <w:b/>
          <w:bCs/>
          <w:color w:val="auto"/>
          <w:sz w:val="22"/>
          <w:szCs w:val="22"/>
        </w:rPr>
        <w:t xml:space="preserve">  Electronic</w:t>
      </w:r>
      <w:proofErr w:type="gramEnd"/>
      <w:r w:rsidR="00752E5D" w:rsidRPr="008779C3">
        <w:rPr>
          <w:rStyle w:val="normaltextrun"/>
          <w:rFonts w:ascii="Arial" w:hAnsi="Arial" w:cs="Arial"/>
          <w:b/>
          <w:bCs/>
          <w:color w:val="auto"/>
          <w:sz w:val="22"/>
          <w:szCs w:val="22"/>
        </w:rPr>
        <w:t xml:space="preserve"> Storage of Client Records</w:t>
      </w:r>
      <w:bookmarkEnd w:id="54"/>
      <w:bookmarkEnd w:id="55"/>
      <w:r w:rsidR="00752E5D" w:rsidRPr="008779C3">
        <w:rPr>
          <w:rStyle w:val="eop"/>
          <w:rFonts w:ascii="Arial" w:hAnsi="Arial" w:cs="Arial"/>
          <w:b/>
          <w:bCs/>
          <w:color w:val="auto"/>
          <w:sz w:val="22"/>
          <w:szCs w:val="22"/>
        </w:rPr>
        <w:t> </w:t>
      </w:r>
    </w:p>
    <w:p w14:paraId="04058490" w14:textId="77777777" w:rsidR="00752E5D" w:rsidRPr="008779C3" w:rsidRDefault="00752E5D" w:rsidP="00674A8E">
      <w:pPr>
        <w:pStyle w:val="paragraph"/>
        <w:numPr>
          <w:ilvl w:val="0"/>
          <w:numId w:val="94"/>
        </w:numPr>
        <w:spacing w:before="0" w:beforeAutospacing="0" w:after="0" w:afterAutospacing="0"/>
        <w:textAlignment w:val="baseline"/>
        <w:rPr>
          <w:rStyle w:val="normaltextrun"/>
          <w:rFonts w:ascii="Arial" w:hAnsi="Arial" w:cs="Arial"/>
          <w:sz w:val="22"/>
          <w:szCs w:val="22"/>
        </w:rPr>
      </w:pPr>
      <w:r w:rsidRPr="008779C3">
        <w:rPr>
          <w:rStyle w:val="eop"/>
          <w:rFonts w:ascii="Arial" w:hAnsi="Arial" w:cs="Arial"/>
          <w:sz w:val="22"/>
          <w:szCs w:val="22"/>
        </w:rPr>
        <w:t>Electronic client records must be stored in a password-protected system that cannot be accessed</w:t>
      </w:r>
      <w:r w:rsidRPr="008779C3">
        <w:rPr>
          <w:rStyle w:val="normaltextrun"/>
          <w:rFonts w:ascii="Arial" w:hAnsi="Arial" w:cs="Arial"/>
          <w:sz w:val="22"/>
          <w:szCs w:val="22"/>
        </w:rPr>
        <w:t xml:space="preserve"> by anyone who does not require access. </w:t>
      </w:r>
    </w:p>
    <w:p w14:paraId="62BB2B61" w14:textId="77777777" w:rsidR="00752E5D" w:rsidRPr="008779C3" w:rsidRDefault="00752E5D" w:rsidP="00674A8E">
      <w:pPr>
        <w:pStyle w:val="paragraph"/>
        <w:numPr>
          <w:ilvl w:val="0"/>
          <w:numId w:val="94"/>
        </w:numPr>
        <w:spacing w:before="0" w:beforeAutospacing="0" w:after="0" w:afterAutospacing="0"/>
        <w:textAlignment w:val="baseline"/>
        <w:rPr>
          <w:rFonts w:ascii="Arial" w:hAnsi="Arial" w:cs="Arial"/>
          <w:sz w:val="22"/>
          <w:szCs w:val="22"/>
        </w:rPr>
      </w:pPr>
      <w:r w:rsidRPr="008779C3">
        <w:rPr>
          <w:rStyle w:val="eop"/>
          <w:rFonts w:ascii="Arial" w:hAnsi="Arial" w:cs="Arial"/>
          <w:sz w:val="22"/>
          <w:szCs w:val="22"/>
        </w:rPr>
        <w:t>Records</w:t>
      </w:r>
      <w:r w:rsidRPr="008779C3">
        <w:rPr>
          <w:rStyle w:val="normaltextrun"/>
          <w:rFonts w:ascii="Arial" w:hAnsi="Arial" w:cs="Arial"/>
          <w:sz w:val="22"/>
          <w:szCs w:val="22"/>
        </w:rPr>
        <w:t xml:space="preserve"> must be protected with security software.</w:t>
      </w:r>
      <w:r w:rsidRPr="008779C3">
        <w:rPr>
          <w:rStyle w:val="eop"/>
          <w:rFonts w:ascii="Arial" w:hAnsi="Arial" w:cs="Arial"/>
          <w:sz w:val="22"/>
          <w:szCs w:val="22"/>
        </w:rPr>
        <w:t> </w:t>
      </w:r>
    </w:p>
    <w:p w14:paraId="417C0261" w14:textId="2C1F3A48" w:rsidR="00752E5D" w:rsidRPr="008779C3" w:rsidRDefault="00752E5D" w:rsidP="00674A8E">
      <w:pPr>
        <w:pStyle w:val="paragraph"/>
        <w:numPr>
          <w:ilvl w:val="0"/>
          <w:numId w:val="94"/>
        </w:numPr>
        <w:spacing w:before="0" w:beforeAutospacing="0" w:after="0" w:afterAutospacing="0"/>
        <w:textAlignment w:val="baseline"/>
        <w:rPr>
          <w:rFonts w:ascii="Arial" w:hAnsi="Arial" w:cs="Arial"/>
          <w:sz w:val="22"/>
          <w:szCs w:val="22"/>
        </w:rPr>
      </w:pPr>
      <w:r w:rsidRPr="008779C3">
        <w:rPr>
          <w:rStyle w:val="normaltextrun"/>
          <w:rFonts w:ascii="Arial" w:hAnsi="Arial" w:cs="Arial"/>
          <w:sz w:val="22"/>
          <w:szCs w:val="22"/>
        </w:rPr>
        <w:t xml:space="preserve">An </w:t>
      </w:r>
      <w:r w:rsidRPr="008779C3">
        <w:rPr>
          <w:rStyle w:val="eop"/>
          <w:rFonts w:ascii="Arial" w:hAnsi="Arial" w:cs="Arial"/>
          <w:sz w:val="22"/>
          <w:szCs w:val="22"/>
        </w:rPr>
        <w:t>electronic</w:t>
      </w:r>
      <w:r w:rsidRPr="008779C3">
        <w:rPr>
          <w:rStyle w:val="normaltextrun"/>
          <w:rFonts w:ascii="Arial" w:hAnsi="Arial" w:cs="Arial"/>
          <w:sz w:val="22"/>
          <w:szCs w:val="22"/>
        </w:rPr>
        <w:t xml:space="preserve"> digital records management system with metadata must be used.</w:t>
      </w:r>
    </w:p>
    <w:p w14:paraId="77C09A23" w14:textId="5E39FC93" w:rsidR="00752E5D" w:rsidRPr="008779C3" w:rsidRDefault="00752E5D" w:rsidP="00674A8E">
      <w:pPr>
        <w:pStyle w:val="paragraph"/>
        <w:numPr>
          <w:ilvl w:val="0"/>
          <w:numId w:val="94"/>
        </w:numPr>
        <w:spacing w:before="0" w:beforeAutospacing="0" w:after="0" w:afterAutospacing="0"/>
        <w:textAlignment w:val="baseline"/>
        <w:rPr>
          <w:rStyle w:val="normaltextrun"/>
          <w:rFonts w:ascii="Arial" w:hAnsi="Arial" w:cs="Arial"/>
          <w:sz w:val="22"/>
          <w:szCs w:val="22"/>
        </w:rPr>
      </w:pPr>
      <w:r w:rsidRPr="008779C3">
        <w:rPr>
          <w:rStyle w:val="normaltextrun"/>
          <w:rFonts w:ascii="Arial" w:hAnsi="Arial" w:cs="Arial"/>
          <w:sz w:val="22"/>
          <w:szCs w:val="22"/>
        </w:rPr>
        <w:t xml:space="preserve">If </w:t>
      </w:r>
      <w:r w:rsidRPr="008779C3">
        <w:rPr>
          <w:rStyle w:val="eop"/>
          <w:rFonts w:ascii="Arial" w:hAnsi="Arial" w:cs="Arial"/>
          <w:sz w:val="22"/>
          <w:szCs w:val="22"/>
        </w:rPr>
        <w:t>client</w:t>
      </w:r>
      <w:r w:rsidRPr="008779C3">
        <w:rPr>
          <w:rStyle w:val="normaltextrun"/>
          <w:rFonts w:ascii="Arial" w:hAnsi="Arial" w:cs="Arial"/>
          <w:sz w:val="22"/>
          <w:szCs w:val="22"/>
        </w:rPr>
        <w:t xml:space="preserve"> records are required by the Department, or another provider for a relocating client, data from all </w:t>
      </w:r>
      <w:r w:rsidRPr="008779C3">
        <w:rPr>
          <w:rStyle w:val="eop"/>
          <w:rFonts w:ascii="Arial" w:hAnsi="Arial" w:cs="Arial"/>
          <w:sz w:val="22"/>
          <w:szCs w:val="22"/>
        </w:rPr>
        <w:t>systems</w:t>
      </w:r>
      <w:r w:rsidRPr="008779C3">
        <w:rPr>
          <w:rStyle w:val="normaltextrun"/>
          <w:rFonts w:ascii="Arial" w:hAnsi="Arial" w:cs="Arial"/>
          <w:sz w:val="22"/>
          <w:szCs w:val="22"/>
        </w:rPr>
        <w:t xml:space="preserve"> (for example, NOAH, Simply Hearing or Fitting Wizard) must be included with the record, in an accessible format.</w:t>
      </w:r>
    </w:p>
    <w:p w14:paraId="32E626CE" w14:textId="6A3D2BD8" w:rsidR="00752E5D" w:rsidRPr="008779C3" w:rsidRDefault="00752E5D" w:rsidP="00674A8E">
      <w:pPr>
        <w:pStyle w:val="paragraph"/>
        <w:numPr>
          <w:ilvl w:val="0"/>
          <w:numId w:val="94"/>
        </w:numPr>
        <w:spacing w:before="0" w:beforeAutospacing="0" w:after="160" w:afterAutospacing="0"/>
        <w:ind w:left="714" w:hanging="357"/>
        <w:textAlignment w:val="baseline"/>
        <w:rPr>
          <w:rFonts w:ascii="Arial" w:hAnsi="Arial" w:cs="Arial"/>
          <w:sz w:val="22"/>
          <w:szCs w:val="22"/>
        </w:rPr>
      </w:pPr>
      <w:r w:rsidRPr="008779C3">
        <w:rPr>
          <w:rStyle w:val="normaltextrun"/>
          <w:rFonts w:ascii="Arial" w:hAnsi="Arial" w:cs="Arial"/>
          <w:sz w:val="22"/>
          <w:szCs w:val="22"/>
        </w:rPr>
        <w:t>If a client record is provided under subsection (4) Providers must ensure the complete record is provided. </w:t>
      </w:r>
      <w:r w:rsidRPr="008779C3">
        <w:rPr>
          <w:rStyle w:val="eop"/>
          <w:rFonts w:ascii="Arial" w:hAnsi="Arial" w:cs="Arial"/>
          <w:sz w:val="22"/>
          <w:szCs w:val="22"/>
        </w:rPr>
        <w:t> </w:t>
      </w:r>
    </w:p>
    <w:p w14:paraId="43567CD1" w14:textId="2614247A" w:rsidR="00752E5D" w:rsidRPr="008779C3" w:rsidRDefault="00783D48" w:rsidP="00752E5D">
      <w:pPr>
        <w:pStyle w:val="Heading2"/>
        <w:rPr>
          <w:rFonts w:ascii="Arial" w:hAnsi="Arial" w:cs="Arial"/>
          <w:b/>
          <w:bCs/>
          <w:color w:val="auto"/>
          <w:sz w:val="22"/>
          <w:szCs w:val="22"/>
        </w:rPr>
      </w:pPr>
      <w:bookmarkStart w:id="56" w:name="_Toc135822908"/>
      <w:bookmarkStart w:id="57" w:name="_Toc137735274"/>
      <w:bookmarkStart w:id="58" w:name="_Hlk135144679"/>
      <w:bookmarkStart w:id="59" w:name="_Hlk135144567"/>
      <w:proofErr w:type="gramStart"/>
      <w:r w:rsidRPr="008779C3">
        <w:rPr>
          <w:rStyle w:val="normaltextrun"/>
          <w:rFonts w:ascii="Arial" w:hAnsi="Arial" w:cs="Arial"/>
          <w:b/>
          <w:bCs/>
          <w:color w:val="auto"/>
          <w:sz w:val="22"/>
          <w:szCs w:val="22"/>
        </w:rPr>
        <w:t>2</w:t>
      </w:r>
      <w:r w:rsidR="005C4D9A" w:rsidRPr="008779C3">
        <w:rPr>
          <w:rStyle w:val="normaltextrun"/>
          <w:rFonts w:ascii="Arial" w:hAnsi="Arial" w:cs="Arial"/>
          <w:b/>
          <w:bCs/>
          <w:color w:val="auto"/>
          <w:sz w:val="22"/>
          <w:szCs w:val="22"/>
        </w:rPr>
        <w:t>5</w:t>
      </w:r>
      <w:r w:rsidR="00752E5D" w:rsidRPr="008779C3">
        <w:rPr>
          <w:rStyle w:val="normaltextrun"/>
          <w:rFonts w:ascii="Arial" w:hAnsi="Arial" w:cs="Arial"/>
          <w:b/>
          <w:bCs/>
          <w:color w:val="auto"/>
          <w:sz w:val="22"/>
          <w:szCs w:val="22"/>
        </w:rPr>
        <w:t xml:space="preserve">  Cloud</w:t>
      </w:r>
      <w:proofErr w:type="gramEnd"/>
      <w:r w:rsidR="00752E5D" w:rsidRPr="008779C3">
        <w:rPr>
          <w:rStyle w:val="normaltextrun"/>
          <w:rFonts w:ascii="Arial" w:hAnsi="Arial" w:cs="Arial"/>
          <w:b/>
          <w:bCs/>
          <w:color w:val="auto"/>
          <w:sz w:val="22"/>
          <w:szCs w:val="22"/>
        </w:rPr>
        <w:t xml:space="preserve"> Storage of Client Records</w:t>
      </w:r>
      <w:bookmarkEnd w:id="56"/>
      <w:bookmarkEnd w:id="57"/>
      <w:r w:rsidR="00752E5D" w:rsidRPr="008779C3">
        <w:rPr>
          <w:rStyle w:val="normaltextrun"/>
          <w:rFonts w:ascii="Arial" w:hAnsi="Arial" w:cs="Arial"/>
          <w:b/>
          <w:bCs/>
          <w:color w:val="auto"/>
          <w:sz w:val="22"/>
          <w:szCs w:val="22"/>
        </w:rPr>
        <w:t xml:space="preserve"> </w:t>
      </w:r>
      <w:r w:rsidR="00752E5D" w:rsidRPr="008779C3">
        <w:rPr>
          <w:rStyle w:val="eop"/>
          <w:rFonts w:ascii="Arial" w:hAnsi="Arial" w:cs="Arial"/>
          <w:b/>
          <w:bCs/>
          <w:color w:val="auto"/>
          <w:sz w:val="22"/>
          <w:szCs w:val="22"/>
        </w:rPr>
        <w:t> </w:t>
      </w:r>
    </w:p>
    <w:p w14:paraId="45308A32" w14:textId="4BCA9CA9" w:rsidR="00752E5D" w:rsidRPr="008779C3" w:rsidRDefault="007C71F6" w:rsidP="00674A8E">
      <w:pPr>
        <w:pStyle w:val="paragraph"/>
        <w:numPr>
          <w:ilvl w:val="0"/>
          <w:numId w:val="110"/>
        </w:numPr>
        <w:spacing w:before="0" w:beforeAutospacing="0" w:after="0" w:afterAutospacing="0"/>
        <w:textAlignment w:val="baseline"/>
        <w:rPr>
          <w:rStyle w:val="eop"/>
          <w:rFonts w:ascii="Arial" w:hAnsi="Arial" w:cs="Arial"/>
          <w:sz w:val="22"/>
          <w:szCs w:val="22"/>
        </w:rPr>
      </w:pPr>
      <w:r w:rsidRPr="008779C3">
        <w:rPr>
          <w:rStyle w:val="eop"/>
          <w:rFonts w:ascii="Arial" w:hAnsi="Arial" w:cs="Arial"/>
          <w:sz w:val="22"/>
          <w:szCs w:val="22"/>
        </w:rPr>
        <w:t>P</w:t>
      </w:r>
      <w:r w:rsidR="00752E5D" w:rsidRPr="008779C3">
        <w:rPr>
          <w:rStyle w:val="eop"/>
          <w:rFonts w:ascii="Arial" w:hAnsi="Arial" w:cs="Arial"/>
          <w:sz w:val="22"/>
          <w:szCs w:val="22"/>
        </w:rPr>
        <w:t xml:space="preserve">roviders that intend to start using cloud storage services or change their cloud storage provider, must </w:t>
      </w:r>
      <w:proofErr w:type="gramStart"/>
      <w:r w:rsidR="00752E5D" w:rsidRPr="008779C3">
        <w:rPr>
          <w:rStyle w:val="eop"/>
          <w:rFonts w:ascii="Arial" w:hAnsi="Arial" w:cs="Arial"/>
          <w:sz w:val="22"/>
          <w:szCs w:val="22"/>
        </w:rPr>
        <w:t>request</w:t>
      </w:r>
      <w:proofErr w:type="gramEnd"/>
      <w:r w:rsidR="00752E5D" w:rsidRPr="008779C3">
        <w:rPr>
          <w:rStyle w:val="eop"/>
          <w:rFonts w:ascii="Arial" w:hAnsi="Arial" w:cs="Arial"/>
          <w:sz w:val="22"/>
          <w:szCs w:val="22"/>
        </w:rPr>
        <w:t xml:space="preserve"> and obtain approval from the program before storing client records on a new service.</w:t>
      </w:r>
    </w:p>
    <w:p w14:paraId="72326A57" w14:textId="77777777" w:rsidR="00752E5D" w:rsidRPr="008779C3" w:rsidRDefault="00752E5D" w:rsidP="00674A8E">
      <w:pPr>
        <w:pStyle w:val="paragraph"/>
        <w:numPr>
          <w:ilvl w:val="0"/>
          <w:numId w:val="110"/>
        </w:numPr>
        <w:spacing w:before="0" w:beforeAutospacing="0" w:after="0" w:afterAutospacing="0"/>
        <w:textAlignment w:val="baseline"/>
        <w:rPr>
          <w:rStyle w:val="eop"/>
          <w:rFonts w:ascii="Arial" w:hAnsi="Arial" w:cs="Arial"/>
          <w:sz w:val="22"/>
          <w:szCs w:val="22"/>
        </w:rPr>
      </w:pPr>
      <w:r w:rsidRPr="008779C3">
        <w:rPr>
          <w:rStyle w:val="eop"/>
          <w:rFonts w:ascii="Arial" w:hAnsi="Arial" w:cs="Arial"/>
          <w:sz w:val="22"/>
          <w:szCs w:val="22"/>
        </w:rPr>
        <w:t>A request for approval under subsection (1) must be emailed to hearing@health.gov.au.</w:t>
      </w:r>
    </w:p>
    <w:p w14:paraId="13268511" w14:textId="5ADFFEAC" w:rsidR="00752E5D" w:rsidRPr="008779C3" w:rsidRDefault="00752E5D" w:rsidP="00674A8E">
      <w:pPr>
        <w:pStyle w:val="paragraph"/>
        <w:numPr>
          <w:ilvl w:val="0"/>
          <w:numId w:val="110"/>
        </w:numPr>
        <w:spacing w:before="0" w:beforeAutospacing="0" w:after="0" w:afterAutospacing="0"/>
        <w:textAlignment w:val="baseline"/>
        <w:rPr>
          <w:rFonts w:ascii="Arial" w:hAnsi="Arial" w:cs="Arial"/>
          <w:sz w:val="22"/>
          <w:szCs w:val="22"/>
        </w:rPr>
      </w:pPr>
      <w:r w:rsidRPr="008779C3">
        <w:rPr>
          <w:rStyle w:val="eop"/>
          <w:rFonts w:ascii="Arial" w:hAnsi="Arial" w:cs="Arial"/>
          <w:sz w:val="22"/>
          <w:szCs w:val="22"/>
        </w:rPr>
        <w:lastRenderedPageBreak/>
        <w:t>Providers</w:t>
      </w:r>
      <w:r w:rsidRPr="008779C3">
        <w:rPr>
          <w:rStyle w:val="normaltextrun"/>
          <w:rFonts w:ascii="Arial" w:hAnsi="Arial" w:cs="Arial"/>
          <w:sz w:val="22"/>
          <w:szCs w:val="22"/>
        </w:rPr>
        <w:t xml:space="preserve"> must not use unsecured cloud services (including Google Drive, Google </w:t>
      </w:r>
      <w:proofErr w:type="gramStart"/>
      <w:r w:rsidRPr="008779C3">
        <w:rPr>
          <w:rStyle w:val="normaltextrun"/>
          <w:rFonts w:ascii="Arial" w:hAnsi="Arial" w:cs="Arial"/>
          <w:sz w:val="22"/>
          <w:szCs w:val="22"/>
        </w:rPr>
        <w:t>Docs</w:t>
      </w:r>
      <w:proofErr w:type="gramEnd"/>
      <w:r w:rsidRPr="008779C3">
        <w:rPr>
          <w:rStyle w:val="normaltextrun"/>
          <w:rFonts w:ascii="Arial" w:hAnsi="Arial" w:cs="Arial"/>
          <w:sz w:val="22"/>
          <w:szCs w:val="22"/>
        </w:rPr>
        <w:t xml:space="preserve"> and Dropbox) </w:t>
      </w:r>
    </w:p>
    <w:p w14:paraId="47CBA196" w14:textId="4356C7DC" w:rsidR="00752E5D" w:rsidRPr="008779C3" w:rsidRDefault="00752E5D" w:rsidP="00674A8E">
      <w:pPr>
        <w:pStyle w:val="paragraph"/>
        <w:numPr>
          <w:ilvl w:val="0"/>
          <w:numId w:val="110"/>
        </w:numPr>
        <w:spacing w:before="0" w:beforeAutospacing="0" w:after="0" w:afterAutospacing="0"/>
        <w:textAlignment w:val="baseline"/>
        <w:rPr>
          <w:rStyle w:val="eop"/>
          <w:rFonts w:ascii="Arial" w:hAnsi="Arial" w:cs="Arial"/>
          <w:sz w:val="22"/>
          <w:szCs w:val="22"/>
        </w:rPr>
      </w:pPr>
      <w:r w:rsidRPr="008779C3">
        <w:rPr>
          <w:rStyle w:val="eop"/>
          <w:rFonts w:ascii="Arial" w:hAnsi="Arial" w:cs="Arial"/>
          <w:sz w:val="22"/>
          <w:szCs w:val="22"/>
        </w:rPr>
        <w:t>Any agreement with a cloud storage service provider must ensure that client records will be: </w:t>
      </w:r>
    </w:p>
    <w:p w14:paraId="6A02CB1C" w14:textId="31BF8C8E" w:rsidR="00752E5D" w:rsidRPr="008779C3" w:rsidRDefault="00752E5D" w:rsidP="00674A8E">
      <w:pPr>
        <w:pStyle w:val="paragraph"/>
        <w:numPr>
          <w:ilvl w:val="1"/>
          <w:numId w:val="94"/>
        </w:numPr>
        <w:spacing w:before="0" w:beforeAutospacing="0" w:after="0" w:afterAutospacing="0"/>
        <w:textAlignment w:val="baseline"/>
        <w:rPr>
          <w:rStyle w:val="normaltextrun"/>
          <w:rFonts w:ascii="Arial" w:hAnsi="Arial" w:cs="Arial"/>
          <w:sz w:val="22"/>
          <w:szCs w:val="22"/>
        </w:rPr>
      </w:pPr>
      <w:r w:rsidRPr="008779C3">
        <w:rPr>
          <w:rStyle w:val="normaltextrun"/>
          <w:rFonts w:ascii="Arial" w:hAnsi="Arial" w:cs="Arial"/>
          <w:sz w:val="22"/>
          <w:szCs w:val="22"/>
        </w:rPr>
        <w:t>hosted on a server located in Australia; and</w:t>
      </w:r>
    </w:p>
    <w:p w14:paraId="0836E64A" w14:textId="77777777" w:rsidR="00752E5D" w:rsidRPr="008779C3" w:rsidRDefault="00752E5D" w:rsidP="00674A8E">
      <w:pPr>
        <w:pStyle w:val="paragraph"/>
        <w:numPr>
          <w:ilvl w:val="1"/>
          <w:numId w:val="94"/>
        </w:numPr>
        <w:spacing w:before="0" w:beforeAutospacing="0" w:after="0" w:afterAutospacing="0"/>
        <w:textAlignment w:val="baseline"/>
        <w:rPr>
          <w:rFonts w:ascii="Arial" w:hAnsi="Arial" w:cs="Arial"/>
          <w:sz w:val="22"/>
          <w:szCs w:val="22"/>
        </w:rPr>
      </w:pPr>
      <w:r w:rsidRPr="008779C3">
        <w:rPr>
          <w:rStyle w:val="normaltextrun"/>
          <w:rFonts w:ascii="Arial" w:hAnsi="Arial" w:cs="Arial"/>
          <w:sz w:val="22"/>
          <w:szCs w:val="22"/>
        </w:rPr>
        <w:t>will not be disclosed outside Australia; and</w:t>
      </w:r>
      <w:r w:rsidRPr="008779C3">
        <w:rPr>
          <w:rStyle w:val="eop"/>
          <w:rFonts w:ascii="Arial" w:hAnsi="Arial" w:cs="Arial"/>
          <w:sz w:val="22"/>
          <w:szCs w:val="22"/>
        </w:rPr>
        <w:t> </w:t>
      </w:r>
    </w:p>
    <w:p w14:paraId="3D2D54B0" w14:textId="77777777" w:rsidR="00752E5D" w:rsidRPr="008779C3" w:rsidRDefault="00752E5D" w:rsidP="00674A8E">
      <w:pPr>
        <w:pStyle w:val="paragraph"/>
        <w:numPr>
          <w:ilvl w:val="1"/>
          <w:numId w:val="94"/>
        </w:numPr>
        <w:spacing w:before="0" w:beforeAutospacing="0" w:after="0" w:afterAutospacing="0"/>
        <w:textAlignment w:val="baseline"/>
        <w:rPr>
          <w:rStyle w:val="normaltextrun"/>
          <w:rFonts w:ascii="Arial" w:hAnsi="Arial" w:cs="Arial"/>
          <w:sz w:val="22"/>
          <w:szCs w:val="22"/>
        </w:rPr>
      </w:pPr>
      <w:r w:rsidRPr="008779C3">
        <w:rPr>
          <w:rStyle w:val="normaltextrun"/>
          <w:rFonts w:ascii="Arial" w:hAnsi="Arial" w:cs="Arial"/>
          <w:sz w:val="22"/>
          <w:szCs w:val="22"/>
        </w:rPr>
        <w:t xml:space="preserve">encrypted to at least the equivalent of either </w:t>
      </w:r>
    </w:p>
    <w:p w14:paraId="0F16B96F" w14:textId="53EF2534" w:rsidR="00752E5D" w:rsidRPr="008779C3" w:rsidRDefault="003844B8" w:rsidP="003844B8">
      <w:pPr>
        <w:tabs>
          <w:tab w:val="left" w:pos="-1080"/>
          <w:tab w:val="left" w:pos="-720"/>
          <w:tab w:val="left" w:pos="0"/>
          <w:tab w:val="left" w:pos="1440"/>
          <w:tab w:val="left" w:pos="2880"/>
        </w:tabs>
        <w:spacing w:after="0" w:line="240" w:lineRule="auto"/>
        <w:ind w:left="1440"/>
        <w:rPr>
          <w:rStyle w:val="normaltextrun"/>
          <w:rFonts w:ascii="Arial" w:hAnsi="Arial" w:cs="Arial"/>
        </w:rPr>
      </w:pPr>
      <w:r w:rsidRPr="008779C3">
        <w:rPr>
          <w:rFonts w:ascii="Arial" w:eastAsia="Arial" w:hAnsi="Arial" w:cs="Arial"/>
        </w:rPr>
        <w:t>(</w:t>
      </w:r>
      <w:proofErr w:type="spellStart"/>
      <w:r w:rsidRPr="008779C3">
        <w:rPr>
          <w:rFonts w:ascii="Arial" w:eastAsia="Arial" w:hAnsi="Arial" w:cs="Arial"/>
        </w:rPr>
        <w:t>i</w:t>
      </w:r>
      <w:proofErr w:type="spellEnd"/>
      <w:r w:rsidRPr="008779C3">
        <w:rPr>
          <w:rFonts w:ascii="Arial" w:eastAsia="Arial" w:hAnsi="Arial" w:cs="Arial"/>
        </w:rPr>
        <w:t xml:space="preserve">) </w:t>
      </w:r>
      <w:r w:rsidR="00752E5D" w:rsidRPr="008779C3">
        <w:rPr>
          <w:rFonts w:ascii="Arial" w:eastAsia="Arial" w:hAnsi="Arial" w:cs="Arial"/>
        </w:rPr>
        <w:t>Un</w:t>
      </w:r>
      <w:r w:rsidR="0051548E" w:rsidRPr="008779C3">
        <w:rPr>
          <w:rFonts w:ascii="Arial" w:eastAsia="Arial" w:hAnsi="Arial" w:cs="Arial"/>
        </w:rPr>
        <w:t>official</w:t>
      </w:r>
      <w:r w:rsidR="00752E5D" w:rsidRPr="008779C3">
        <w:rPr>
          <w:rFonts w:ascii="Arial" w:eastAsia="Arial" w:hAnsi="Arial" w:cs="Arial"/>
        </w:rPr>
        <w:t xml:space="preserve"> with a Dissemination Limiting Marker of Sensitive: Personal; or </w:t>
      </w:r>
    </w:p>
    <w:p w14:paraId="75D49476" w14:textId="1162AC30" w:rsidR="00752E5D" w:rsidRPr="008779C3" w:rsidRDefault="003844B8" w:rsidP="003844B8">
      <w:pPr>
        <w:tabs>
          <w:tab w:val="left" w:pos="-1080"/>
          <w:tab w:val="left" w:pos="-720"/>
          <w:tab w:val="left" w:pos="0"/>
          <w:tab w:val="left" w:pos="1440"/>
          <w:tab w:val="left" w:pos="2880"/>
        </w:tabs>
        <w:spacing w:after="0" w:line="240" w:lineRule="auto"/>
        <w:ind w:left="1440"/>
        <w:rPr>
          <w:rStyle w:val="eop"/>
          <w:rFonts w:ascii="Arial" w:hAnsi="Arial" w:cs="Arial"/>
        </w:rPr>
      </w:pPr>
      <w:r w:rsidRPr="008779C3">
        <w:rPr>
          <w:rFonts w:ascii="Arial" w:eastAsia="Arial" w:hAnsi="Arial" w:cs="Arial"/>
        </w:rPr>
        <w:t xml:space="preserve">(ii) </w:t>
      </w:r>
      <w:r w:rsidR="00752E5D" w:rsidRPr="008779C3">
        <w:rPr>
          <w:rFonts w:ascii="Arial" w:eastAsia="Arial" w:hAnsi="Arial" w:cs="Arial"/>
        </w:rPr>
        <w:t>Official with an Access Information Management Marker of Personal-</w:t>
      </w:r>
      <w:bookmarkEnd w:id="58"/>
      <w:r w:rsidR="00752E5D" w:rsidRPr="008779C3">
        <w:rPr>
          <w:rFonts w:ascii="Arial" w:eastAsia="Arial" w:hAnsi="Arial" w:cs="Arial"/>
        </w:rPr>
        <w:t>Privacy. </w:t>
      </w:r>
      <w:r w:rsidR="00752E5D" w:rsidRPr="008779C3">
        <w:rPr>
          <w:rStyle w:val="eop"/>
          <w:rFonts w:ascii="Arial" w:hAnsi="Arial" w:cs="Arial"/>
        </w:rPr>
        <w:t> </w:t>
      </w:r>
    </w:p>
    <w:p w14:paraId="77507B75" w14:textId="4072354F" w:rsidR="00752E5D" w:rsidRPr="008779C3" w:rsidRDefault="00752E5D" w:rsidP="00752E5D">
      <w:pPr>
        <w:pStyle w:val="paragraph"/>
        <w:spacing w:before="0" w:beforeAutospacing="0" w:after="0" w:afterAutospacing="0"/>
        <w:ind w:left="2160"/>
        <w:textAlignment w:val="baseline"/>
        <w:rPr>
          <w:rFonts w:ascii="Arial" w:hAnsi="Arial" w:cs="Arial"/>
          <w:sz w:val="22"/>
          <w:szCs w:val="22"/>
        </w:rPr>
      </w:pPr>
    </w:p>
    <w:p w14:paraId="659D3CCD" w14:textId="62237033" w:rsidR="00752E5D" w:rsidRPr="008779C3" w:rsidRDefault="00783D48" w:rsidP="00752E5D">
      <w:pPr>
        <w:pStyle w:val="Heading2"/>
        <w:rPr>
          <w:rFonts w:ascii="Arial" w:hAnsi="Arial" w:cs="Arial"/>
          <w:b/>
          <w:bCs/>
          <w:color w:val="auto"/>
          <w:sz w:val="22"/>
          <w:szCs w:val="22"/>
        </w:rPr>
      </w:pPr>
      <w:bookmarkStart w:id="60" w:name="_Toc135822909"/>
      <w:bookmarkStart w:id="61" w:name="_Toc137735275"/>
      <w:proofErr w:type="gramStart"/>
      <w:r w:rsidRPr="008779C3">
        <w:rPr>
          <w:rStyle w:val="normaltextrun"/>
          <w:rFonts w:ascii="Arial" w:hAnsi="Arial" w:cs="Arial"/>
          <w:b/>
          <w:bCs/>
          <w:color w:val="auto"/>
          <w:sz w:val="22"/>
          <w:szCs w:val="22"/>
        </w:rPr>
        <w:t>2</w:t>
      </w:r>
      <w:r w:rsidR="005C4D9A" w:rsidRPr="008779C3">
        <w:rPr>
          <w:rStyle w:val="normaltextrun"/>
          <w:rFonts w:ascii="Arial" w:hAnsi="Arial" w:cs="Arial"/>
          <w:b/>
          <w:bCs/>
          <w:color w:val="auto"/>
          <w:sz w:val="22"/>
          <w:szCs w:val="22"/>
        </w:rPr>
        <w:t>6</w:t>
      </w:r>
      <w:r w:rsidR="00752E5D" w:rsidRPr="008779C3">
        <w:rPr>
          <w:rStyle w:val="normaltextrun"/>
          <w:rFonts w:ascii="Arial" w:hAnsi="Arial" w:cs="Arial"/>
          <w:b/>
          <w:bCs/>
          <w:color w:val="auto"/>
          <w:sz w:val="22"/>
          <w:szCs w:val="22"/>
        </w:rPr>
        <w:t xml:space="preserve">  Non</w:t>
      </w:r>
      <w:proofErr w:type="gramEnd"/>
      <w:r w:rsidR="00752E5D" w:rsidRPr="008779C3">
        <w:rPr>
          <w:rStyle w:val="normaltextrun"/>
          <w:rFonts w:ascii="Arial" w:hAnsi="Arial" w:cs="Arial"/>
          <w:b/>
          <w:bCs/>
          <w:color w:val="auto"/>
          <w:sz w:val="22"/>
          <w:szCs w:val="22"/>
        </w:rPr>
        <w:t>-Program Client Information</w:t>
      </w:r>
      <w:bookmarkEnd w:id="60"/>
      <w:bookmarkEnd w:id="61"/>
      <w:r w:rsidR="00752E5D" w:rsidRPr="008779C3">
        <w:rPr>
          <w:rStyle w:val="eop"/>
          <w:rFonts w:ascii="Arial" w:hAnsi="Arial" w:cs="Arial"/>
          <w:b/>
          <w:bCs/>
          <w:color w:val="auto"/>
          <w:sz w:val="22"/>
          <w:szCs w:val="22"/>
        </w:rPr>
        <w:t> </w:t>
      </w:r>
    </w:p>
    <w:p w14:paraId="5C3263B5" w14:textId="4572CA6C" w:rsidR="00752E5D" w:rsidRPr="008779C3" w:rsidRDefault="00752E5D" w:rsidP="00674A8E">
      <w:pPr>
        <w:pStyle w:val="paragraph"/>
        <w:numPr>
          <w:ilvl w:val="0"/>
          <w:numId w:val="95"/>
        </w:numPr>
        <w:spacing w:before="0" w:beforeAutospacing="0" w:after="0" w:afterAutospacing="0"/>
        <w:textAlignment w:val="baseline"/>
        <w:rPr>
          <w:rStyle w:val="normaltextrun"/>
          <w:rFonts w:ascii="Arial" w:hAnsi="Arial" w:cs="Arial"/>
          <w:sz w:val="22"/>
          <w:szCs w:val="22"/>
        </w:rPr>
      </w:pPr>
      <w:r w:rsidRPr="008779C3">
        <w:rPr>
          <w:rStyle w:val="normaltextrun"/>
          <w:rFonts w:ascii="Arial" w:hAnsi="Arial" w:cs="Arial"/>
          <w:sz w:val="22"/>
          <w:szCs w:val="22"/>
        </w:rPr>
        <w:t>Records created prior to the client becoming a program client are not subject to the storage requirements in this Schedule of Service items and Fees.</w:t>
      </w:r>
    </w:p>
    <w:p w14:paraId="1427EB6D" w14:textId="77777777" w:rsidR="00752E5D" w:rsidRPr="008779C3" w:rsidRDefault="00752E5D" w:rsidP="00752E5D">
      <w:pPr>
        <w:pStyle w:val="paragraph"/>
        <w:spacing w:before="0" w:beforeAutospacing="0" w:after="0" w:afterAutospacing="0"/>
        <w:textAlignment w:val="baseline"/>
        <w:rPr>
          <w:rStyle w:val="normaltextrun"/>
          <w:rFonts w:ascii="Arial" w:hAnsi="Arial" w:cs="Arial"/>
          <w:sz w:val="22"/>
          <w:szCs w:val="22"/>
        </w:rPr>
      </w:pPr>
    </w:p>
    <w:p w14:paraId="5A7F71D0" w14:textId="3F7C91DA" w:rsidR="00752E5D" w:rsidRPr="008779C3" w:rsidRDefault="005C4D9A" w:rsidP="00AA5AF5">
      <w:pPr>
        <w:pStyle w:val="Heading2"/>
        <w:rPr>
          <w:rStyle w:val="normaltextrun"/>
          <w:rFonts w:ascii="Arial" w:hAnsi="Arial" w:cs="Arial"/>
          <w:b/>
          <w:bCs/>
          <w:sz w:val="22"/>
          <w:szCs w:val="22"/>
        </w:rPr>
      </w:pPr>
      <w:bookmarkStart w:id="62" w:name="_Toc137735276"/>
      <w:proofErr w:type="gramStart"/>
      <w:r w:rsidRPr="008779C3">
        <w:rPr>
          <w:rStyle w:val="normaltextrun"/>
          <w:rFonts w:ascii="Arial" w:hAnsi="Arial" w:cs="Arial"/>
          <w:b/>
          <w:bCs/>
          <w:color w:val="auto"/>
          <w:sz w:val="22"/>
          <w:szCs w:val="22"/>
        </w:rPr>
        <w:t>27</w:t>
      </w:r>
      <w:r w:rsidR="00752E5D" w:rsidRPr="008779C3">
        <w:rPr>
          <w:rStyle w:val="normaltextrun"/>
          <w:rFonts w:ascii="Arial" w:hAnsi="Arial" w:cs="Arial"/>
          <w:b/>
          <w:bCs/>
          <w:color w:val="auto"/>
          <w:sz w:val="22"/>
          <w:szCs w:val="22"/>
        </w:rPr>
        <w:t xml:space="preserve">  Records</w:t>
      </w:r>
      <w:proofErr w:type="gramEnd"/>
      <w:r w:rsidR="00752E5D" w:rsidRPr="008779C3">
        <w:rPr>
          <w:rStyle w:val="normaltextrun"/>
          <w:rFonts w:ascii="Arial" w:hAnsi="Arial" w:cs="Arial"/>
          <w:b/>
          <w:bCs/>
          <w:color w:val="auto"/>
          <w:sz w:val="22"/>
          <w:szCs w:val="22"/>
        </w:rPr>
        <w:t xml:space="preserve"> of Private Services</w:t>
      </w:r>
      <w:bookmarkEnd w:id="62"/>
    </w:p>
    <w:p w14:paraId="663E21C3" w14:textId="1D77E338" w:rsidR="00752E5D" w:rsidRPr="008779C3" w:rsidRDefault="00752E5D" w:rsidP="00674A8E">
      <w:pPr>
        <w:pStyle w:val="paragraph"/>
        <w:numPr>
          <w:ilvl w:val="0"/>
          <w:numId w:val="96"/>
        </w:numPr>
        <w:spacing w:before="0" w:beforeAutospacing="0" w:after="0" w:afterAutospacing="0"/>
        <w:textAlignment w:val="baseline"/>
        <w:rPr>
          <w:rStyle w:val="eop"/>
          <w:rFonts w:ascii="Arial" w:hAnsi="Arial" w:cs="Arial"/>
          <w:sz w:val="22"/>
          <w:szCs w:val="22"/>
        </w:rPr>
      </w:pPr>
      <w:r w:rsidRPr="008779C3">
        <w:rPr>
          <w:rStyle w:val="normaltextrun"/>
          <w:rFonts w:ascii="Arial" w:hAnsi="Arial" w:cs="Arial"/>
          <w:sz w:val="22"/>
          <w:szCs w:val="22"/>
        </w:rPr>
        <w:t>Records of private services provided to clients while they are a program client must be kept within the client record.</w:t>
      </w:r>
      <w:r w:rsidRPr="008779C3">
        <w:rPr>
          <w:rStyle w:val="eop"/>
          <w:rFonts w:ascii="Arial" w:hAnsi="Arial" w:cs="Arial"/>
          <w:sz w:val="22"/>
          <w:szCs w:val="22"/>
        </w:rPr>
        <w:t> </w:t>
      </w:r>
    </w:p>
    <w:p w14:paraId="78A21093" w14:textId="77777777" w:rsidR="00752E5D" w:rsidRPr="008779C3" w:rsidRDefault="00752E5D" w:rsidP="00752E5D">
      <w:pPr>
        <w:pStyle w:val="paragraph"/>
        <w:spacing w:before="0" w:beforeAutospacing="0" w:after="0" w:afterAutospacing="0"/>
        <w:ind w:left="720"/>
        <w:textAlignment w:val="baseline"/>
        <w:rPr>
          <w:rFonts w:ascii="Arial" w:hAnsi="Arial" w:cs="Arial"/>
          <w:sz w:val="22"/>
          <w:szCs w:val="22"/>
        </w:rPr>
      </w:pPr>
    </w:p>
    <w:p w14:paraId="7C62D654" w14:textId="0C8FFE3D" w:rsidR="00752E5D" w:rsidRPr="008779C3" w:rsidRDefault="005C4D9A" w:rsidP="00752E5D">
      <w:pPr>
        <w:pStyle w:val="Heading2"/>
        <w:rPr>
          <w:rFonts w:ascii="Arial" w:hAnsi="Arial" w:cs="Arial"/>
          <w:b/>
          <w:bCs/>
          <w:color w:val="auto"/>
          <w:sz w:val="22"/>
          <w:szCs w:val="22"/>
        </w:rPr>
      </w:pPr>
      <w:bookmarkStart w:id="63" w:name="_Toc135822910"/>
      <w:bookmarkStart w:id="64" w:name="_Toc137735277"/>
      <w:proofErr w:type="gramStart"/>
      <w:r w:rsidRPr="008779C3">
        <w:rPr>
          <w:rStyle w:val="normaltextrun"/>
          <w:rFonts w:ascii="Arial" w:hAnsi="Arial" w:cs="Arial"/>
          <w:b/>
          <w:bCs/>
          <w:color w:val="auto"/>
          <w:sz w:val="22"/>
          <w:szCs w:val="22"/>
        </w:rPr>
        <w:t>28</w:t>
      </w:r>
      <w:r w:rsidR="00752E5D" w:rsidRPr="008779C3">
        <w:rPr>
          <w:rStyle w:val="normaltextrun"/>
          <w:rFonts w:ascii="Arial" w:hAnsi="Arial" w:cs="Arial"/>
          <w:b/>
          <w:bCs/>
          <w:color w:val="auto"/>
          <w:sz w:val="22"/>
          <w:szCs w:val="22"/>
        </w:rPr>
        <w:t xml:space="preserve">  Back</w:t>
      </w:r>
      <w:proofErr w:type="gramEnd"/>
      <w:r w:rsidR="00752E5D" w:rsidRPr="008779C3">
        <w:rPr>
          <w:rStyle w:val="normaltextrun"/>
          <w:rFonts w:ascii="Arial" w:hAnsi="Arial" w:cs="Arial"/>
          <w:b/>
          <w:bCs/>
          <w:color w:val="auto"/>
          <w:sz w:val="22"/>
          <w:szCs w:val="22"/>
        </w:rPr>
        <w:t xml:space="preserve"> up Requirements for Client Records</w:t>
      </w:r>
      <w:bookmarkEnd w:id="63"/>
      <w:bookmarkEnd w:id="64"/>
      <w:r w:rsidR="00752E5D" w:rsidRPr="008779C3">
        <w:rPr>
          <w:rStyle w:val="eop"/>
          <w:rFonts w:ascii="Arial" w:hAnsi="Arial" w:cs="Arial"/>
          <w:b/>
          <w:bCs/>
          <w:color w:val="auto"/>
          <w:sz w:val="22"/>
          <w:szCs w:val="22"/>
        </w:rPr>
        <w:t> </w:t>
      </w:r>
    </w:p>
    <w:bookmarkEnd w:id="59"/>
    <w:p w14:paraId="76C54953" w14:textId="60981099" w:rsidR="00752E5D" w:rsidRPr="008779C3" w:rsidRDefault="00752E5D" w:rsidP="00674A8E">
      <w:pPr>
        <w:pStyle w:val="paragraph"/>
        <w:numPr>
          <w:ilvl w:val="0"/>
          <w:numId w:val="108"/>
        </w:numPr>
        <w:spacing w:before="0" w:beforeAutospacing="0" w:after="0" w:afterAutospacing="0"/>
        <w:textAlignment w:val="baseline"/>
        <w:rPr>
          <w:rFonts w:ascii="Arial" w:hAnsi="Arial" w:cs="Arial"/>
          <w:sz w:val="22"/>
          <w:szCs w:val="22"/>
        </w:rPr>
      </w:pPr>
      <w:r w:rsidRPr="008779C3">
        <w:rPr>
          <w:rStyle w:val="normaltextrun"/>
          <w:rFonts w:ascii="Arial" w:hAnsi="Arial" w:cs="Arial"/>
          <w:sz w:val="22"/>
          <w:szCs w:val="22"/>
        </w:rPr>
        <w:t>Providers must have disaster recovery and business continuity plans that include a backup of client records.</w:t>
      </w:r>
      <w:r w:rsidRPr="008779C3">
        <w:rPr>
          <w:rStyle w:val="eop"/>
          <w:rFonts w:ascii="Arial" w:hAnsi="Arial" w:cs="Arial"/>
          <w:sz w:val="22"/>
          <w:szCs w:val="22"/>
        </w:rPr>
        <w:t> </w:t>
      </w:r>
    </w:p>
    <w:p w14:paraId="099AFC40" w14:textId="77777777" w:rsidR="00752E5D" w:rsidRPr="008779C3" w:rsidRDefault="00752E5D" w:rsidP="00674A8E">
      <w:pPr>
        <w:pStyle w:val="paragraph"/>
        <w:numPr>
          <w:ilvl w:val="0"/>
          <w:numId w:val="108"/>
        </w:numPr>
        <w:spacing w:before="0" w:beforeAutospacing="0" w:after="0" w:afterAutospacing="0"/>
        <w:textAlignment w:val="baseline"/>
        <w:rPr>
          <w:rFonts w:ascii="Arial" w:hAnsi="Arial" w:cs="Arial"/>
          <w:sz w:val="22"/>
          <w:szCs w:val="22"/>
        </w:rPr>
      </w:pPr>
      <w:r w:rsidRPr="008779C3">
        <w:rPr>
          <w:rStyle w:val="normaltextrun"/>
          <w:rFonts w:ascii="Arial" w:hAnsi="Arial" w:cs="Arial"/>
          <w:sz w:val="22"/>
          <w:szCs w:val="22"/>
        </w:rPr>
        <w:t>Internal (on-site) backups must take into consideration the risk of a disaster occurring at the site and destroying both the original and backup copies of the client records.</w:t>
      </w:r>
      <w:r w:rsidRPr="008779C3">
        <w:rPr>
          <w:rStyle w:val="eop"/>
          <w:rFonts w:ascii="Arial" w:hAnsi="Arial" w:cs="Arial"/>
          <w:sz w:val="22"/>
          <w:szCs w:val="22"/>
        </w:rPr>
        <w:t> </w:t>
      </w:r>
    </w:p>
    <w:p w14:paraId="19CBE9E9" w14:textId="49D6DA7F" w:rsidR="00752E5D" w:rsidRPr="008779C3" w:rsidRDefault="00752E5D" w:rsidP="00674A8E">
      <w:pPr>
        <w:pStyle w:val="paragraph"/>
        <w:numPr>
          <w:ilvl w:val="0"/>
          <w:numId w:val="108"/>
        </w:numPr>
        <w:spacing w:before="0" w:beforeAutospacing="0" w:after="0" w:afterAutospacing="0"/>
        <w:ind w:left="757"/>
        <w:textAlignment w:val="baseline"/>
        <w:rPr>
          <w:rFonts w:ascii="Arial" w:hAnsi="Arial" w:cs="Arial"/>
          <w:sz w:val="22"/>
          <w:szCs w:val="22"/>
        </w:rPr>
      </w:pPr>
      <w:r w:rsidRPr="008779C3">
        <w:rPr>
          <w:rStyle w:val="normaltextrun"/>
          <w:rFonts w:ascii="Arial" w:hAnsi="Arial" w:cs="Arial"/>
          <w:sz w:val="22"/>
          <w:szCs w:val="22"/>
        </w:rPr>
        <w:t xml:space="preserve">External (off-site) backups must take into consideration the location of the backup server and the backup service disaster recovery and business continuity plans. </w:t>
      </w:r>
    </w:p>
    <w:p w14:paraId="3ED94E23" w14:textId="6F833CBF" w:rsidR="00752E5D" w:rsidRPr="008779C3" w:rsidRDefault="00752E5D" w:rsidP="00674A8E">
      <w:pPr>
        <w:pStyle w:val="paragraph"/>
        <w:numPr>
          <w:ilvl w:val="0"/>
          <w:numId w:val="108"/>
        </w:numPr>
        <w:spacing w:before="0" w:beforeAutospacing="0" w:after="0" w:afterAutospacing="0"/>
        <w:textAlignment w:val="baseline"/>
        <w:rPr>
          <w:rStyle w:val="eop"/>
          <w:rFonts w:ascii="Arial" w:hAnsi="Arial" w:cs="Arial"/>
          <w:sz w:val="22"/>
          <w:szCs w:val="22"/>
        </w:rPr>
      </w:pPr>
      <w:r w:rsidRPr="008779C3">
        <w:rPr>
          <w:rStyle w:val="normaltextrun"/>
          <w:rFonts w:ascii="Arial" w:hAnsi="Arial" w:cs="Arial"/>
          <w:sz w:val="22"/>
          <w:szCs w:val="22"/>
        </w:rPr>
        <w:t>Internal and external backup systems must have protections at least equivalent to the storage system and must restrict access to those who require it.</w:t>
      </w:r>
      <w:r w:rsidRPr="008779C3">
        <w:rPr>
          <w:rStyle w:val="eop"/>
          <w:rFonts w:ascii="Arial" w:hAnsi="Arial" w:cs="Arial"/>
          <w:sz w:val="22"/>
          <w:szCs w:val="22"/>
        </w:rPr>
        <w:t> </w:t>
      </w:r>
    </w:p>
    <w:p w14:paraId="31975AED" w14:textId="77777777" w:rsidR="00752E5D" w:rsidRPr="008779C3" w:rsidRDefault="00752E5D" w:rsidP="00752E5D">
      <w:pPr>
        <w:pStyle w:val="paragraph"/>
        <w:spacing w:before="0" w:beforeAutospacing="0" w:after="0" w:afterAutospacing="0"/>
        <w:textAlignment w:val="baseline"/>
        <w:rPr>
          <w:rFonts w:ascii="Arial" w:hAnsi="Arial" w:cs="Arial"/>
          <w:sz w:val="22"/>
          <w:szCs w:val="22"/>
        </w:rPr>
      </w:pPr>
    </w:p>
    <w:p w14:paraId="1687F125" w14:textId="18BE6932" w:rsidR="00752E5D" w:rsidRPr="008779C3" w:rsidRDefault="005C4D9A" w:rsidP="00752E5D">
      <w:pPr>
        <w:pStyle w:val="Heading2"/>
        <w:rPr>
          <w:rFonts w:ascii="Arial" w:hAnsi="Arial" w:cs="Arial"/>
          <w:b/>
          <w:bCs/>
          <w:color w:val="auto"/>
          <w:sz w:val="22"/>
          <w:szCs w:val="22"/>
        </w:rPr>
      </w:pPr>
      <w:bookmarkStart w:id="65" w:name="_Toc132874516"/>
      <w:bookmarkStart w:id="66" w:name="_Toc135822911"/>
      <w:bookmarkStart w:id="67" w:name="_Toc137735278"/>
      <w:proofErr w:type="gramStart"/>
      <w:r w:rsidRPr="008779C3">
        <w:rPr>
          <w:rStyle w:val="normaltextrun"/>
          <w:rFonts w:ascii="Arial" w:hAnsi="Arial" w:cs="Arial"/>
          <w:b/>
          <w:bCs/>
          <w:color w:val="auto"/>
          <w:sz w:val="22"/>
          <w:szCs w:val="22"/>
        </w:rPr>
        <w:t>29</w:t>
      </w:r>
      <w:r w:rsidR="00752E5D" w:rsidRPr="008779C3">
        <w:rPr>
          <w:rStyle w:val="normaltextrun"/>
          <w:rFonts w:ascii="Arial" w:hAnsi="Arial" w:cs="Arial"/>
          <w:b/>
          <w:bCs/>
          <w:color w:val="auto"/>
          <w:sz w:val="22"/>
          <w:szCs w:val="22"/>
        </w:rPr>
        <w:t xml:space="preserve">  </w:t>
      </w:r>
      <w:bookmarkEnd w:id="65"/>
      <w:r w:rsidR="00752E5D" w:rsidRPr="008779C3">
        <w:rPr>
          <w:rStyle w:val="normaltextrun"/>
          <w:rFonts w:ascii="Arial" w:hAnsi="Arial" w:cs="Arial"/>
          <w:b/>
          <w:bCs/>
          <w:color w:val="auto"/>
          <w:sz w:val="22"/>
          <w:szCs w:val="22"/>
        </w:rPr>
        <w:t>Transferring</w:t>
      </w:r>
      <w:proofErr w:type="gramEnd"/>
      <w:r w:rsidR="00752E5D" w:rsidRPr="008779C3">
        <w:rPr>
          <w:rStyle w:val="normaltextrun"/>
          <w:rFonts w:ascii="Arial" w:hAnsi="Arial" w:cs="Arial"/>
          <w:b/>
          <w:bCs/>
          <w:color w:val="auto"/>
          <w:sz w:val="22"/>
          <w:szCs w:val="22"/>
        </w:rPr>
        <w:t xml:space="preserve"> a Client Record to a New Provider</w:t>
      </w:r>
      <w:bookmarkEnd w:id="66"/>
      <w:bookmarkEnd w:id="67"/>
      <w:r w:rsidR="00752E5D" w:rsidRPr="008779C3">
        <w:rPr>
          <w:rStyle w:val="eop"/>
          <w:rFonts w:ascii="Arial" w:hAnsi="Arial" w:cs="Arial"/>
          <w:b/>
          <w:bCs/>
          <w:color w:val="auto"/>
          <w:sz w:val="22"/>
          <w:szCs w:val="22"/>
        </w:rPr>
        <w:t> </w:t>
      </w:r>
    </w:p>
    <w:p w14:paraId="783AD102" w14:textId="48A424CD" w:rsidR="00752E5D" w:rsidRPr="008779C3" w:rsidRDefault="00752E5D" w:rsidP="00674A8E">
      <w:pPr>
        <w:pStyle w:val="paragraph"/>
        <w:numPr>
          <w:ilvl w:val="0"/>
          <w:numId w:val="111"/>
        </w:numPr>
        <w:spacing w:before="0" w:beforeAutospacing="0" w:after="0" w:afterAutospacing="0"/>
        <w:textAlignment w:val="baseline"/>
        <w:rPr>
          <w:rFonts w:ascii="Arial" w:hAnsi="Arial" w:cs="Arial"/>
          <w:sz w:val="22"/>
          <w:szCs w:val="22"/>
        </w:rPr>
      </w:pPr>
      <w:r w:rsidRPr="008779C3">
        <w:rPr>
          <w:rStyle w:val="eop"/>
          <w:rFonts w:ascii="Arial" w:hAnsi="Arial" w:cs="Arial"/>
        </w:rPr>
        <w:t>Providers</w:t>
      </w:r>
      <w:r w:rsidRPr="008779C3">
        <w:rPr>
          <w:rStyle w:val="normaltextrun"/>
          <w:rFonts w:ascii="Arial" w:hAnsi="Arial" w:cs="Arial"/>
          <w:sz w:val="22"/>
          <w:szCs w:val="22"/>
        </w:rPr>
        <w:t xml:space="preserve"> must send complete client records to the Department or a new provider when directed by the Department. Providers must have a process in place to ensure the complete record is provided.</w:t>
      </w:r>
      <w:r w:rsidRPr="008779C3">
        <w:rPr>
          <w:rStyle w:val="eop"/>
          <w:rFonts w:ascii="Arial" w:hAnsi="Arial" w:cs="Arial"/>
          <w:sz w:val="22"/>
          <w:szCs w:val="22"/>
        </w:rPr>
        <w:t> </w:t>
      </w:r>
    </w:p>
    <w:p w14:paraId="03713F41" w14:textId="5C24B0F3" w:rsidR="00752E5D" w:rsidRPr="008779C3" w:rsidRDefault="00752E5D" w:rsidP="00674A8E">
      <w:pPr>
        <w:pStyle w:val="paragraph"/>
        <w:numPr>
          <w:ilvl w:val="0"/>
          <w:numId w:val="111"/>
        </w:numPr>
        <w:spacing w:before="0" w:beforeAutospacing="0" w:after="0" w:afterAutospacing="0"/>
        <w:textAlignment w:val="baseline"/>
        <w:rPr>
          <w:rFonts w:ascii="Arial" w:hAnsi="Arial" w:cs="Arial"/>
          <w:sz w:val="22"/>
          <w:szCs w:val="22"/>
        </w:rPr>
      </w:pPr>
      <w:r w:rsidRPr="008779C3">
        <w:rPr>
          <w:rStyle w:val="eop"/>
          <w:rFonts w:ascii="Arial" w:hAnsi="Arial" w:cs="Arial"/>
        </w:rPr>
        <w:t>Client</w:t>
      </w:r>
      <w:r w:rsidRPr="008779C3">
        <w:rPr>
          <w:rStyle w:val="normaltextrun"/>
          <w:rFonts w:ascii="Arial" w:hAnsi="Arial" w:cs="Arial"/>
          <w:sz w:val="22"/>
          <w:szCs w:val="22"/>
        </w:rPr>
        <w:t xml:space="preserve"> records must only be transferred between providers where the client has given their authorisation.</w:t>
      </w:r>
      <w:r w:rsidRPr="008779C3">
        <w:rPr>
          <w:rStyle w:val="eop"/>
          <w:rFonts w:ascii="Arial" w:hAnsi="Arial" w:cs="Arial"/>
          <w:sz w:val="22"/>
          <w:szCs w:val="22"/>
        </w:rPr>
        <w:t> </w:t>
      </w:r>
    </w:p>
    <w:p w14:paraId="2A94481A" w14:textId="06A54A60" w:rsidR="00752E5D" w:rsidRPr="008779C3" w:rsidRDefault="00752E5D" w:rsidP="00674A8E">
      <w:pPr>
        <w:pStyle w:val="paragraph"/>
        <w:numPr>
          <w:ilvl w:val="0"/>
          <w:numId w:val="111"/>
        </w:numPr>
        <w:spacing w:before="0" w:beforeAutospacing="0" w:after="0" w:afterAutospacing="0"/>
        <w:textAlignment w:val="baseline"/>
        <w:rPr>
          <w:rStyle w:val="normaltextrun"/>
          <w:rFonts w:ascii="Arial" w:hAnsi="Arial" w:cs="Arial"/>
          <w:sz w:val="22"/>
          <w:szCs w:val="22"/>
        </w:rPr>
      </w:pPr>
      <w:r w:rsidRPr="008779C3">
        <w:rPr>
          <w:rStyle w:val="eop"/>
          <w:rFonts w:ascii="Arial" w:hAnsi="Arial" w:cs="Arial"/>
          <w:sz w:val="22"/>
          <w:szCs w:val="22"/>
        </w:rPr>
        <w:t>Transfers</w:t>
      </w:r>
      <w:r w:rsidRPr="008779C3">
        <w:rPr>
          <w:rStyle w:val="normaltextrun"/>
          <w:rFonts w:ascii="Arial" w:hAnsi="Arial" w:cs="Arial"/>
          <w:sz w:val="22"/>
          <w:szCs w:val="22"/>
        </w:rPr>
        <w:t xml:space="preserve"> of paper client records must be by registered mail or courier.</w:t>
      </w:r>
    </w:p>
    <w:p w14:paraId="159EDCB9" w14:textId="6D1777F4" w:rsidR="00752E5D" w:rsidRPr="008779C3" w:rsidRDefault="00752E5D" w:rsidP="00674A8E">
      <w:pPr>
        <w:pStyle w:val="paragraph"/>
        <w:numPr>
          <w:ilvl w:val="0"/>
          <w:numId w:val="111"/>
        </w:numPr>
        <w:spacing w:before="0" w:beforeAutospacing="0" w:after="0" w:afterAutospacing="0"/>
        <w:textAlignment w:val="baseline"/>
        <w:rPr>
          <w:rStyle w:val="normaltextrun"/>
          <w:rFonts w:ascii="Arial" w:hAnsi="Arial" w:cs="Arial"/>
          <w:sz w:val="22"/>
          <w:szCs w:val="22"/>
        </w:rPr>
      </w:pPr>
      <w:r w:rsidRPr="008779C3">
        <w:rPr>
          <w:rStyle w:val="eop"/>
          <w:rFonts w:ascii="Arial" w:hAnsi="Arial" w:cs="Arial"/>
        </w:rPr>
        <w:t>Transfers</w:t>
      </w:r>
      <w:r w:rsidRPr="008779C3">
        <w:rPr>
          <w:rStyle w:val="normaltextrun"/>
          <w:rFonts w:ascii="Arial" w:hAnsi="Arial" w:cs="Arial"/>
          <w:sz w:val="22"/>
          <w:szCs w:val="22"/>
        </w:rPr>
        <w:t xml:space="preserve"> of paper client records must contain a printout of data from all systems (for example NOAH, Simply Hearing or Fitting Wizard). </w:t>
      </w:r>
    </w:p>
    <w:p w14:paraId="0A865F6E" w14:textId="3861BC69" w:rsidR="00752E5D" w:rsidRPr="008779C3" w:rsidRDefault="00752E5D" w:rsidP="00674A8E">
      <w:pPr>
        <w:pStyle w:val="paragraph"/>
        <w:numPr>
          <w:ilvl w:val="0"/>
          <w:numId w:val="111"/>
        </w:numPr>
        <w:spacing w:before="0" w:beforeAutospacing="0" w:after="0" w:afterAutospacing="0"/>
        <w:textAlignment w:val="baseline"/>
        <w:rPr>
          <w:rFonts w:ascii="Arial" w:hAnsi="Arial" w:cs="Arial"/>
          <w:sz w:val="22"/>
          <w:szCs w:val="22"/>
        </w:rPr>
      </w:pPr>
      <w:r w:rsidRPr="008779C3">
        <w:rPr>
          <w:rStyle w:val="eop"/>
          <w:rFonts w:ascii="Arial" w:hAnsi="Arial" w:cs="Arial"/>
        </w:rPr>
        <w:t>Data</w:t>
      </w:r>
      <w:r w:rsidRPr="008779C3">
        <w:rPr>
          <w:rStyle w:val="normaltextrun"/>
          <w:rFonts w:ascii="Arial" w:hAnsi="Arial" w:cs="Arial"/>
          <w:sz w:val="22"/>
          <w:szCs w:val="22"/>
        </w:rPr>
        <w:t xml:space="preserve"> referred to in subsection (4) may also be included on a USB storage device that is secured with a password.</w:t>
      </w:r>
      <w:r w:rsidRPr="008779C3">
        <w:rPr>
          <w:rStyle w:val="eop"/>
          <w:rFonts w:ascii="Arial" w:hAnsi="Arial" w:cs="Arial"/>
          <w:sz w:val="22"/>
          <w:szCs w:val="22"/>
        </w:rPr>
        <w:t> </w:t>
      </w:r>
    </w:p>
    <w:p w14:paraId="6007B79B" w14:textId="6D346B9B" w:rsidR="00752E5D" w:rsidRPr="008779C3" w:rsidRDefault="00752E5D" w:rsidP="00674A8E">
      <w:pPr>
        <w:pStyle w:val="paragraph"/>
        <w:numPr>
          <w:ilvl w:val="0"/>
          <w:numId w:val="111"/>
        </w:numPr>
        <w:spacing w:before="0" w:beforeAutospacing="0" w:after="0" w:afterAutospacing="0"/>
        <w:textAlignment w:val="baseline"/>
        <w:rPr>
          <w:rFonts w:ascii="Arial" w:hAnsi="Arial" w:cs="Arial"/>
          <w:sz w:val="22"/>
          <w:szCs w:val="22"/>
        </w:rPr>
      </w:pPr>
      <w:r w:rsidRPr="008779C3">
        <w:rPr>
          <w:rStyle w:val="eop"/>
          <w:rFonts w:ascii="Arial" w:hAnsi="Arial" w:cs="Arial"/>
        </w:rPr>
        <w:t>Electronic</w:t>
      </w:r>
      <w:r w:rsidRPr="008779C3">
        <w:rPr>
          <w:rStyle w:val="normaltextrun"/>
          <w:rFonts w:ascii="Arial" w:hAnsi="Arial" w:cs="Arial"/>
          <w:sz w:val="22"/>
          <w:szCs w:val="22"/>
        </w:rPr>
        <w:t xml:space="preserve"> client </w:t>
      </w:r>
      <w:r w:rsidRPr="008779C3">
        <w:rPr>
          <w:rStyle w:val="eop"/>
          <w:rFonts w:ascii="Arial" w:hAnsi="Arial" w:cs="Arial"/>
        </w:rPr>
        <w:t>records</w:t>
      </w:r>
      <w:r w:rsidRPr="008779C3">
        <w:rPr>
          <w:rStyle w:val="normaltextrun"/>
          <w:rFonts w:ascii="Arial" w:hAnsi="Arial" w:cs="Arial"/>
          <w:sz w:val="22"/>
          <w:szCs w:val="22"/>
        </w:rPr>
        <w:t xml:space="preserve"> can be sent on a USB storage drive that is secured with a password by registered mail or courier, or by secured and/or encrypted email. The client record must include copies of any results and reports from all systems</w:t>
      </w:r>
      <w:r w:rsidR="00887AAE" w:rsidRPr="008779C3">
        <w:rPr>
          <w:rStyle w:val="normaltextrun"/>
          <w:rFonts w:ascii="Arial" w:hAnsi="Arial" w:cs="Arial"/>
          <w:sz w:val="22"/>
          <w:szCs w:val="22"/>
        </w:rPr>
        <w:t xml:space="preserve"> </w:t>
      </w:r>
      <w:r w:rsidRPr="008779C3">
        <w:rPr>
          <w:rStyle w:val="normaltextrun"/>
          <w:rFonts w:ascii="Arial" w:hAnsi="Arial" w:cs="Arial"/>
          <w:sz w:val="22"/>
          <w:szCs w:val="22"/>
        </w:rPr>
        <w:t>(</w:t>
      </w:r>
      <w:r w:rsidR="00887AAE" w:rsidRPr="008779C3">
        <w:rPr>
          <w:rStyle w:val="normaltextrun"/>
          <w:rFonts w:ascii="Arial" w:hAnsi="Arial" w:cs="Arial"/>
          <w:sz w:val="22"/>
          <w:szCs w:val="22"/>
        </w:rPr>
        <w:t>for</w:t>
      </w:r>
      <w:r w:rsidRPr="008779C3">
        <w:rPr>
          <w:rStyle w:val="normaltextrun"/>
          <w:rFonts w:ascii="Arial" w:hAnsi="Arial" w:cs="Arial"/>
          <w:sz w:val="22"/>
          <w:szCs w:val="22"/>
        </w:rPr>
        <w:t xml:space="preserve"> example, NOAH, Simply Hearing or Fitting Wizard) in a format that is accessible (for example, PDF).</w:t>
      </w:r>
      <w:r w:rsidRPr="008779C3">
        <w:rPr>
          <w:rStyle w:val="eop"/>
          <w:rFonts w:ascii="Arial" w:hAnsi="Arial" w:cs="Arial"/>
          <w:sz w:val="22"/>
          <w:szCs w:val="22"/>
        </w:rPr>
        <w:t> </w:t>
      </w:r>
    </w:p>
    <w:p w14:paraId="231B9B70" w14:textId="5701A89C" w:rsidR="00752E5D" w:rsidRPr="008779C3" w:rsidRDefault="00752E5D" w:rsidP="00674A8E">
      <w:pPr>
        <w:pStyle w:val="paragraph"/>
        <w:numPr>
          <w:ilvl w:val="0"/>
          <w:numId w:val="111"/>
        </w:numPr>
        <w:spacing w:before="0" w:beforeAutospacing="0" w:after="0" w:afterAutospacing="0"/>
        <w:textAlignment w:val="baseline"/>
        <w:rPr>
          <w:rFonts w:ascii="Arial" w:hAnsi="Arial" w:cs="Arial"/>
          <w:sz w:val="22"/>
          <w:szCs w:val="22"/>
        </w:rPr>
      </w:pPr>
      <w:r w:rsidRPr="008779C3">
        <w:rPr>
          <w:rStyle w:val="eop"/>
          <w:rFonts w:ascii="Arial" w:hAnsi="Arial" w:cs="Arial"/>
        </w:rPr>
        <w:t>Electronic</w:t>
      </w:r>
      <w:r w:rsidRPr="008779C3">
        <w:rPr>
          <w:rStyle w:val="normaltextrun"/>
          <w:rFonts w:ascii="Arial" w:hAnsi="Arial" w:cs="Arial"/>
          <w:sz w:val="22"/>
          <w:szCs w:val="22"/>
        </w:rPr>
        <w:t xml:space="preserve"> client records must not be transferred by unsecured email. </w:t>
      </w:r>
    </w:p>
    <w:p w14:paraId="7526E144" w14:textId="01103927" w:rsidR="00752E5D" w:rsidRPr="008779C3" w:rsidRDefault="00752E5D" w:rsidP="00674A8E">
      <w:pPr>
        <w:pStyle w:val="paragraph"/>
        <w:numPr>
          <w:ilvl w:val="0"/>
          <w:numId w:val="111"/>
        </w:numPr>
        <w:spacing w:before="0" w:beforeAutospacing="0" w:after="0" w:afterAutospacing="0"/>
        <w:textAlignment w:val="baseline"/>
        <w:rPr>
          <w:rStyle w:val="normaltextrun"/>
          <w:rFonts w:ascii="Arial" w:hAnsi="Arial" w:cs="Arial"/>
          <w:sz w:val="22"/>
          <w:szCs w:val="22"/>
        </w:rPr>
      </w:pPr>
      <w:r w:rsidRPr="008779C3">
        <w:rPr>
          <w:rStyle w:val="eop"/>
          <w:rFonts w:ascii="Arial" w:hAnsi="Arial" w:cs="Arial"/>
        </w:rPr>
        <w:t>Electronic</w:t>
      </w:r>
      <w:r w:rsidRPr="008779C3">
        <w:rPr>
          <w:rStyle w:val="normaltextrun"/>
          <w:rFonts w:ascii="Arial" w:hAnsi="Arial" w:cs="Arial"/>
          <w:sz w:val="22"/>
          <w:szCs w:val="22"/>
        </w:rPr>
        <w:t xml:space="preserve"> records must not be printed and sent in paper format. </w:t>
      </w:r>
    </w:p>
    <w:p w14:paraId="6F9CD5C7" w14:textId="212C63E1" w:rsidR="00752E5D" w:rsidRPr="008779C3" w:rsidRDefault="00752E5D" w:rsidP="00674A8E">
      <w:pPr>
        <w:pStyle w:val="paragraph"/>
        <w:numPr>
          <w:ilvl w:val="0"/>
          <w:numId w:val="111"/>
        </w:numPr>
        <w:spacing w:before="0" w:beforeAutospacing="0" w:after="0" w:afterAutospacing="0"/>
        <w:textAlignment w:val="baseline"/>
        <w:rPr>
          <w:rStyle w:val="eop"/>
          <w:rFonts w:ascii="Arial" w:hAnsi="Arial" w:cs="Arial"/>
          <w:sz w:val="22"/>
          <w:szCs w:val="22"/>
        </w:rPr>
      </w:pPr>
      <w:r w:rsidRPr="008779C3">
        <w:rPr>
          <w:rStyle w:val="eop"/>
          <w:rFonts w:ascii="Arial" w:hAnsi="Arial" w:cs="Arial"/>
          <w:sz w:val="22"/>
          <w:szCs w:val="22"/>
        </w:rPr>
        <w:t>When</w:t>
      </w:r>
      <w:r w:rsidRPr="008779C3">
        <w:rPr>
          <w:rStyle w:val="normaltextrun"/>
          <w:rFonts w:ascii="Arial" w:hAnsi="Arial" w:cs="Arial"/>
          <w:sz w:val="22"/>
          <w:szCs w:val="22"/>
        </w:rPr>
        <w:t xml:space="preserve"> client records are </w:t>
      </w:r>
      <w:proofErr w:type="gramStart"/>
      <w:r w:rsidRPr="008779C3">
        <w:rPr>
          <w:rStyle w:val="normaltextrun"/>
          <w:rFonts w:ascii="Arial" w:hAnsi="Arial" w:cs="Arial"/>
          <w:sz w:val="22"/>
          <w:szCs w:val="22"/>
        </w:rPr>
        <w:t>transferred</w:t>
      </w:r>
      <w:proofErr w:type="gramEnd"/>
      <w:r w:rsidRPr="008779C3">
        <w:rPr>
          <w:rStyle w:val="normaltextrun"/>
          <w:rFonts w:ascii="Arial" w:hAnsi="Arial" w:cs="Arial"/>
          <w:sz w:val="22"/>
          <w:szCs w:val="22"/>
        </w:rPr>
        <w:t xml:space="preserve"> they must not be split between paper and electronic formats. </w:t>
      </w:r>
      <w:r w:rsidRPr="008779C3">
        <w:rPr>
          <w:rStyle w:val="eop"/>
          <w:rFonts w:ascii="Arial" w:hAnsi="Arial" w:cs="Arial"/>
          <w:sz w:val="22"/>
          <w:szCs w:val="22"/>
        </w:rPr>
        <w:t> </w:t>
      </w:r>
    </w:p>
    <w:p w14:paraId="6EC218AB" w14:textId="77777777" w:rsidR="00752E5D" w:rsidRPr="008779C3" w:rsidRDefault="00752E5D" w:rsidP="00752E5D">
      <w:pPr>
        <w:pStyle w:val="paragraph"/>
        <w:spacing w:before="0" w:beforeAutospacing="0" w:after="0" w:afterAutospacing="0"/>
        <w:textAlignment w:val="baseline"/>
        <w:rPr>
          <w:rFonts w:ascii="Arial" w:hAnsi="Arial" w:cs="Arial"/>
          <w:b/>
          <w:bCs/>
          <w:sz w:val="22"/>
          <w:szCs w:val="22"/>
        </w:rPr>
      </w:pPr>
    </w:p>
    <w:p w14:paraId="27394F2F" w14:textId="1081DE97" w:rsidR="00752E5D" w:rsidRPr="008779C3" w:rsidRDefault="00752E5D" w:rsidP="00752E5D">
      <w:pPr>
        <w:pStyle w:val="Heading2"/>
        <w:rPr>
          <w:rFonts w:ascii="Arial" w:hAnsi="Arial" w:cs="Arial"/>
          <w:b/>
          <w:bCs/>
          <w:color w:val="auto"/>
          <w:sz w:val="22"/>
          <w:szCs w:val="22"/>
        </w:rPr>
      </w:pPr>
      <w:bookmarkStart w:id="68" w:name="_Toc137735279"/>
      <w:bookmarkStart w:id="69" w:name="_Toc132874517"/>
      <w:bookmarkStart w:id="70" w:name="_Toc135822912"/>
      <w:proofErr w:type="gramStart"/>
      <w:r w:rsidRPr="008779C3">
        <w:rPr>
          <w:rStyle w:val="normaltextrun"/>
          <w:rFonts w:ascii="Arial" w:hAnsi="Arial" w:cs="Arial"/>
          <w:b/>
          <w:bCs/>
          <w:color w:val="auto"/>
          <w:sz w:val="22"/>
          <w:szCs w:val="22"/>
        </w:rPr>
        <w:t>3</w:t>
      </w:r>
      <w:r w:rsidR="005C4D9A" w:rsidRPr="008779C3">
        <w:rPr>
          <w:rStyle w:val="normaltextrun"/>
          <w:rFonts w:ascii="Arial" w:hAnsi="Arial" w:cs="Arial"/>
          <w:b/>
          <w:bCs/>
          <w:color w:val="auto"/>
          <w:sz w:val="22"/>
          <w:szCs w:val="22"/>
        </w:rPr>
        <w:t>0</w:t>
      </w:r>
      <w:r w:rsidRPr="008779C3">
        <w:rPr>
          <w:rStyle w:val="normaltextrun"/>
          <w:rFonts w:ascii="Arial" w:hAnsi="Arial" w:cs="Arial"/>
          <w:b/>
          <w:bCs/>
          <w:color w:val="auto"/>
          <w:sz w:val="22"/>
          <w:szCs w:val="22"/>
        </w:rPr>
        <w:t xml:space="preserve">  Providers</w:t>
      </w:r>
      <w:proofErr w:type="gramEnd"/>
      <w:r w:rsidRPr="008779C3">
        <w:rPr>
          <w:rStyle w:val="normaltextrun"/>
          <w:rFonts w:ascii="Arial" w:hAnsi="Arial" w:cs="Arial"/>
          <w:b/>
          <w:bCs/>
          <w:color w:val="auto"/>
          <w:sz w:val="22"/>
          <w:szCs w:val="22"/>
        </w:rPr>
        <w:t xml:space="preserve"> Ceasing Operations</w:t>
      </w:r>
      <w:bookmarkEnd w:id="68"/>
      <w:r w:rsidRPr="008779C3">
        <w:rPr>
          <w:rStyle w:val="normaltextrun"/>
          <w:rFonts w:ascii="Arial" w:hAnsi="Arial" w:cs="Arial"/>
          <w:b/>
          <w:bCs/>
          <w:color w:val="auto"/>
          <w:sz w:val="22"/>
          <w:szCs w:val="22"/>
        </w:rPr>
        <w:t xml:space="preserve"> </w:t>
      </w:r>
      <w:bookmarkEnd w:id="69"/>
      <w:bookmarkEnd w:id="70"/>
    </w:p>
    <w:p w14:paraId="5C9F89AD" w14:textId="2F837232" w:rsidR="00752E5D" w:rsidRPr="008779C3" w:rsidRDefault="00752E5D" w:rsidP="00674A8E">
      <w:pPr>
        <w:pStyle w:val="ListParagraph"/>
        <w:numPr>
          <w:ilvl w:val="0"/>
          <w:numId w:val="112"/>
        </w:numPr>
        <w:spacing w:line="240" w:lineRule="auto"/>
        <w:rPr>
          <w:rStyle w:val="normaltextrun"/>
          <w:rFonts w:ascii="Arial" w:hAnsi="Arial" w:cs="Arial"/>
        </w:rPr>
      </w:pPr>
      <w:r w:rsidRPr="008779C3">
        <w:rPr>
          <w:rStyle w:val="normaltextrun"/>
          <w:rFonts w:ascii="Arial" w:hAnsi="Arial" w:cs="Arial"/>
        </w:rPr>
        <w:t xml:space="preserve">If a provider ceases to provide services under the Service Provider Contract, all client records that are not being transferred to a new provider must be returned to the Department in the format they are held. </w:t>
      </w:r>
    </w:p>
    <w:p w14:paraId="739DFE5F" w14:textId="77777777" w:rsidR="00752E5D" w:rsidRPr="008779C3" w:rsidRDefault="00752E5D" w:rsidP="00674A8E">
      <w:pPr>
        <w:pStyle w:val="ListParagraph"/>
        <w:numPr>
          <w:ilvl w:val="0"/>
          <w:numId w:val="112"/>
        </w:numPr>
        <w:spacing w:line="240" w:lineRule="auto"/>
        <w:rPr>
          <w:rFonts w:ascii="Arial" w:hAnsi="Arial" w:cs="Arial"/>
        </w:rPr>
      </w:pPr>
      <w:r w:rsidRPr="008779C3">
        <w:rPr>
          <w:rStyle w:val="normaltextrun"/>
          <w:rFonts w:ascii="Arial" w:hAnsi="Arial" w:cs="Arial"/>
        </w:rPr>
        <w:t>Any results and reports, from systems such as NOAH, Simply Hearing or Fitting Wizard, must be included in a format that is accessible (for example, printed for paper records and PDF for electronic records).</w:t>
      </w:r>
      <w:r w:rsidRPr="008779C3">
        <w:rPr>
          <w:rStyle w:val="eop"/>
          <w:rFonts w:ascii="Arial" w:hAnsi="Arial" w:cs="Arial"/>
        </w:rPr>
        <w:t> </w:t>
      </w:r>
    </w:p>
    <w:p w14:paraId="0F347CB9" w14:textId="5F1CDBB1" w:rsidR="00752E5D" w:rsidRPr="008779C3" w:rsidRDefault="00752E5D" w:rsidP="00674A8E">
      <w:pPr>
        <w:pStyle w:val="ListParagraph"/>
        <w:numPr>
          <w:ilvl w:val="0"/>
          <w:numId w:val="112"/>
        </w:numPr>
        <w:spacing w:line="240" w:lineRule="auto"/>
        <w:rPr>
          <w:rStyle w:val="eop"/>
          <w:rFonts w:ascii="Arial" w:hAnsi="Arial" w:cs="Arial"/>
        </w:rPr>
      </w:pPr>
      <w:r w:rsidRPr="008779C3">
        <w:rPr>
          <w:rStyle w:val="normaltextrun"/>
          <w:rFonts w:ascii="Arial" w:hAnsi="Arial" w:cs="Arial"/>
        </w:rPr>
        <w:t>Providers must not keep a copy of a client record, or part of any client record, except where required under the Service Provider Contract (for example, original claim forms and copies of client receipts).</w:t>
      </w:r>
      <w:r w:rsidRPr="008779C3">
        <w:rPr>
          <w:rStyle w:val="eop"/>
          <w:rFonts w:ascii="Arial" w:hAnsi="Arial" w:cs="Arial"/>
        </w:rPr>
        <w:t> </w:t>
      </w:r>
    </w:p>
    <w:p w14:paraId="6BA18292" w14:textId="77777777" w:rsidR="00752E5D" w:rsidRPr="008779C3" w:rsidRDefault="00752E5D" w:rsidP="00752E5D">
      <w:pPr>
        <w:pStyle w:val="paragraph"/>
        <w:spacing w:before="0" w:beforeAutospacing="0" w:after="0" w:afterAutospacing="0"/>
        <w:textAlignment w:val="baseline"/>
        <w:rPr>
          <w:rFonts w:ascii="Arial" w:hAnsi="Arial" w:cs="Arial"/>
          <w:sz w:val="22"/>
          <w:szCs w:val="22"/>
        </w:rPr>
      </w:pPr>
    </w:p>
    <w:p w14:paraId="2E1B122D" w14:textId="30788F71" w:rsidR="00752E5D" w:rsidRPr="008779C3" w:rsidRDefault="00752E5D" w:rsidP="00752E5D">
      <w:pPr>
        <w:pStyle w:val="Heading2"/>
        <w:rPr>
          <w:rStyle w:val="normaltextrun"/>
          <w:rFonts w:ascii="Arial" w:hAnsi="Arial" w:cs="Arial"/>
          <w:b/>
          <w:bCs/>
          <w:color w:val="auto"/>
          <w:sz w:val="22"/>
          <w:szCs w:val="22"/>
        </w:rPr>
      </w:pPr>
      <w:bookmarkStart w:id="71" w:name="_Toc132874518"/>
      <w:bookmarkStart w:id="72" w:name="_Toc135822913"/>
      <w:bookmarkStart w:id="73" w:name="_Toc137735280"/>
      <w:proofErr w:type="gramStart"/>
      <w:r w:rsidRPr="008779C3">
        <w:rPr>
          <w:rStyle w:val="normaltextrun"/>
          <w:rFonts w:ascii="Arial" w:hAnsi="Arial" w:cs="Arial"/>
          <w:b/>
          <w:bCs/>
          <w:color w:val="auto"/>
          <w:sz w:val="22"/>
          <w:szCs w:val="22"/>
        </w:rPr>
        <w:lastRenderedPageBreak/>
        <w:t>3</w:t>
      </w:r>
      <w:r w:rsidR="005C4D9A" w:rsidRPr="008779C3">
        <w:rPr>
          <w:rStyle w:val="normaltextrun"/>
          <w:rFonts w:ascii="Arial" w:hAnsi="Arial" w:cs="Arial"/>
          <w:b/>
          <w:bCs/>
          <w:color w:val="auto"/>
          <w:sz w:val="22"/>
          <w:szCs w:val="22"/>
        </w:rPr>
        <w:t>1</w:t>
      </w:r>
      <w:r w:rsidRPr="008779C3">
        <w:rPr>
          <w:rStyle w:val="normaltextrun"/>
          <w:rFonts w:ascii="Arial" w:hAnsi="Arial" w:cs="Arial"/>
          <w:b/>
          <w:bCs/>
          <w:color w:val="auto"/>
          <w:sz w:val="22"/>
          <w:szCs w:val="22"/>
        </w:rPr>
        <w:t xml:space="preserve">  Destruction</w:t>
      </w:r>
      <w:bookmarkEnd w:id="71"/>
      <w:proofErr w:type="gramEnd"/>
      <w:r w:rsidRPr="008779C3">
        <w:rPr>
          <w:rStyle w:val="eop"/>
          <w:rFonts w:ascii="Arial" w:hAnsi="Arial" w:cs="Arial"/>
          <w:b/>
          <w:bCs/>
          <w:color w:val="auto"/>
          <w:sz w:val="22"/>
          <w:szCs w:val="22"/>
        </w:rPr>
        <w:t> of Client Records</w:t>
      </w:r>
      <w:bookmarkEnd w:id="72"/>
      <w:bookmarkEnd w:id="73"/>
      <w:r w:rsidRPr="008779C3">
        <w:rPr>
          <w:rStyle w:val="eop"/>
          <w:rFonts w:ascii="Arial" w:hAnsi="Arial" w:cs="Arial"/>
          <w:b/>
          <w:bCs/>
          <w:color w:val="auto"/>
          <w:sz w:val="22"/>
          <w:szCs w:val="22"/>
        </w:rPr>
        <w:t xml:space="preserve"> </w:t>
      </w:r>
    </w:p>
    <w:p w14:paraId="5F951AFE" w14:textId="06345D33" w:rsidR="00752E5D" w:rsidRPr="008779C3" w:rsidRDefault="00752E5D" w:rsidP="00674A8E">
      <w:pPr>
        <w:pStyle w:val="ListParagraph"/>
        <w:numPr>
          <w:ilvl w:val="0"/>
          <w:numId w:val="113"/>
        </w:numPr>
        <w:spacing w:line="240" w:lineRule="auto"/>
        <w:rPr>
          <w:rStyle w:val="normaltextrun"/>
          <w:rFonts w:ascii="Arial" w:eastAsiaTheme="majorEastAsia" w:hAnsi="Arial" w:cs="Arial"/>
          <w:color w:val="2F5496" w:themeColor="accent1" w:themeShade="BF"/>
          <w:sz w:val="26"/>
          <w:szCs w:val="26"/>
        </w:rPr>
      </w:pPr>
      <w:r w:rsidRPr="008779C3">
        <w:rPr>
          <w:rFonts w:ascii="Arial" w:hAnsi="Arial" w:cs="Arial"/>
          <w:bCs/>
        </w:rPr>
        <w:t>Providers</w:t>
      </w:r>
      <w:r w:rsidRPr="008779C3">
        <w:rPr>
          <w:rStyle w:val="normaltextrun"/>
          <w:rFonts w:ascii="Arial" w:hAnsi="Arial" w:cs="Arial"/>
        </w:rPr>
        <w:t xml:space="preserve"> </w:t>
      </w:r>
      <w:r w:rsidR="00EC4FF1" w:rsidRPr="008779C3">
        <w:rPr>
          <w:rStyle w:val="normaltextrun"/>
          <w:rFonts w:ascii="Arial" w:hAnsi="Arial" w:cs="Arial"/>
        </w:rPr>
        <w:t>may</w:t>
      </w:r>
      <w:r w:rsidRPr="008779C3">
        <w:rPr>
          <w:rStyle w:val="normaltextrun"/>
          <w:rFonts w:ascii="Arial" w:hAnsi="Arial" w:cs="Arial"/>
        </w:rPr>
        <w:t xml:space="preserve"> destroy program clients records </w:t>
      </w:r>
      <w:r w:rsidR="00EC4FF1" w:rsidRPr="008779C3">
        <w:rPr>
          <w:rStyle w:val="normaltextrun"/>
          <w:rFonts w:ascii="Arial" w:hAnsi="Arial" w:cs="Arial"/>
        </w:rPr>
        <w:t>after the minimum retention period in section 2</w:t>
      </w:r>
      <w:r w:rsidR="006574D3" w:rsidRPr="008779C3">
        <w:rPr>
          <w:rStyle w:val="normaltextrun"/>
          <w:rFonts w:ascii="Arial" w:hAnsi="Arial" w:cs="Arial"/>
        </w:rPr>
        <w:t>0</w:t>
      </w:r>
      <w:r w:rsidR="00EC4FF1" w:rsidRPr="008779C3">
        <w:rPr>
          <w:rStyle w:val="normaltextrun"/>
          <w:rFonts w:ascii="Arial" w:hAnsi="Arial" w:cs="Arial"/>
        </w:rPr>
        <w:t xml:space="preserve"> </w:t>
      </w:r>
      <w:r w:rsidR="007C0679" w:rsidRPr="008779C3">
        <w:rPr>
          <w:rStyle w:val="normaltextrun"/>
          <w:rFonts w:ascii="Arial" w:hAnsi="Arial" w:cs="Arial"/>
        </w:rPr>
        <w:t>(</w:t>
      </w:r>
      <w:r w:rsidR="00EC4FF1" w:rsidRPr="008779C3">
        <w:rPr>
          <w:rStyle w:val="normaltextrun"/>
          <w:rFonts w:ascii="Arial" w:hAnsi="Arial" w:cs="Arial"/>
        </w:rPr>
        <w:t>1</w:t>
      </w:r>
      <w:r w:rsidR="007C0679" w:rsidRPr="008779C3">
        <w:rPr>
          <w:rStyle w:val="normaltextrun"/>
          <w:rFonts w:ascii="Arial" w:hAnsi="Arial" w:cs="Arial"/>
        </w:rPr>
        <w:t>)</w:t>
      </w:r>
      <w:r w:rsidR="001623A8" w:rsidRPr="008779C3">
        <w:rPr>
          <w:rStyle w:val="normaltextrun"/>
          <w:rFonts w:ascii="Arial" w:hAnsi="Arial" w:cs="Arial"/>
        </w:rPr>
        <w:t xml:space="preserve"> </w:t>
      </w:r>
      <w:r w:rsidRPr="008779C3">
        <w:rPr>
          <w:rStyle w:val="normaltextrun"/>
          <w:rFonts w:ascii="Arial" w:hAnsi="Arial" w:cs="Arial"/>
        </w:rPr>
        <w:t xml:space="preserve">unless instructed </w:t>
      </w:r>
      <w:r w:rsidR="00BB2D7D" w:rsidRPr="008779C3">
        <w:rPr>
          <w:rStyle w:val="normaltextrun"/>
          <w:rFonts w:ascii="Arial" w:hAnsi="Arial" w:cs="Arial"/>
        </w:rPr>
        <w:t xml:space="preserve">not to do so </w:t>
      </w:r>
      <w:r w:rsidRPr="008779C3">
        <w:rPr>
          <w:rStyle w:val="normaltextrun"/>
          <w:rFonts w:ascii="Arial" w:hAnsi="Arial" w:cs="Arial"/>
        </w:rPr>
        <w:t>by the Department</w:t>
      </w:r>
      <w:r w:rsidRPr="008779C3" w:rsidDel="009A6B04">
        <w:rPr>
          <w:rStyle w:val="normaltextrun"/>
          <w:rFonts w:ascii="Arial" w:hAnsi="Arial" w:cs="Arial"/>
        </w:rPr>
        <w:t xml:space="preserve"> </w:t>
      </w:r>
      <w:r w:rsidR="00EC4FF1" w:rsidRPr="008779C3">
        <w:rPr>
          <w:rStyle w:val="normaltextrun"/>
          <w:rFonts w:ascii="Arial" w:hAnsi="Arial" w:cs="Arial"/>
        </w:rPr>
        <w:t>on the program website</w:t>
      </w:r>
      <w:r w:rsidRPr="008779C3">
        <w:rPr>
          <w:rStyle w:val="normaltextrun"/>
          <w:rFonts w:ascii="Arial" w:hAnsi="Arial" w:cs="Arial"/>
        </w:rPr>
        <w:t>.</w:t>
      </w:r>
    </w:p>
    <w:p w14:paraId="261C23E5" w14:textId="3441ACAF" w:rsidR="00AA6848" w:rsidRPr="008779C3" w:rsidRDefault="00AA6848" w:rsidP="00674A8E">
      <w:pPr>
        <w:pStyle w:val="ListParagraph"/>
        <w:numPr>
          <w:ilvl w:val="0"/>
          <w:numId w:val="113"/>
        </w:numPr>
        <w:spacing w:line="240" w:lineRule="auto"/>
        <w:rPr>
          <w:rStyle w:val="normaltextrun"/>
          <w:rFonts w:ascii="Arial" w:hAnsi="Arial" w:cs="Arial"/>
        </w:rPr>
      </w:pPr>
      <w:r w:rsidRPr="008779C3">
        <w:rPr>
          <w:rFonts w:ascii="Arial" w:hAnsi="Arial" w:cs="Arial"/>
        </w:rPr>
        <w:t>Providers</w:t>
      </w:r>
      <w:r w:rsidRPr="008779C3">
        <w:rPr>
          <w:rStyle w:val="normaltextrun"/>
          <w:rFonts w:ascii="Arial" w:hAnsi="Arial" w:cs="Arial"/>
        </w:rPr>
        <w:t xml:space="preserve"> must only destroy records in </w:t>
      </w:r>
      <w:r w:rsidR="00EF6398" w:rsidRPr="008779C3">
        <w:rPr>
          <w:rStyle w:val="normaltextrun"/>
          <w:rFonts w:ascii="Arial" w:hAnsi="Arial" w:cs="Arial"/>
        </w:rPr>
        <w:t xml:space="preserve">accordance with </w:t>
      </w:r>
      <w:r w:rsidR="00870E26" w:rsidRPr="008779C3">
        <w:rPr>
          <w:rStyle w:val="normaltextrun"/>
          <w:rFonts w:ascii="Arial" w:hAnsi="Arial" w:cs="Arial"/>
        </w:rPr>
        <w:t>the program website</w:t>
      </w:r>
      <w:r w:rsidR="00EF6398" w:rsidRPr="008779C3">
        <w:rPr>
          <w:rStyle w:val="normaltextrun"/>
          <w:rFonts w:ascii="Arial" w:hAnsi="Arial" w:cs="Arial"/>
        </w:rPr>
        <w:t>.</w:t>
      </w:r>
    </w:p>
    <w:p w14:paraId="14152E51" w14:textId="0EA0FF68" w:rsidR="00752E5D" w:rsidRPr="008779C3" w:rsidRDefault="00752E5D" w:rsidP="00AA5AF5">
      <w:pPr>
        <w:pStyle w:val="paragraph"/>
        <w:spacing w:before="0" w:beforeAutospacing="0" w:after="0" w:afterAutospacing="0"/>
        <w:textAlignment w:val="baseline"/>
        <w:rPr>
          <w:rStyle w:val="eop"/>
          <w:rFonts w:ascii="Arial" w:hAnsi="Arial" w:cs="Arial"/>
          <w:sz w:val="22"/>
          <w:szCs w:val="22"/>
        </w:rPr>
      </w:pPr>
    </w:p>
    <w:p w14:paraId="5F78CA18" w14:textId="6DE07099" w:rsidR="00752E5D" w:rsidRPr="008779C3" w:rsidRDefault="00783D48" w:rsidP="00752E5D">
      <w:pPr>
        <w:pStyle w:val="Heading2"/>
        <w:rPr>
          <w:rFonts w:ascii="Arial" w:hAnsi="Arial" w:cs="Arial"/>
          <w:b/>
          <w:bCs/>
          <w:color w:val="auto"/>
          <w:sz w:val="22"/>
          <w:szCs w:val="22"/>
        </w:rPr>
      </w:pPr>
      <w:bookmarkStart w:id="74" w:name="_Toc132874519"/>
      <w:bookmarkStart w:id="75" w:name="_Toc135822914"/>
      <w:bookmarkStart w:id="76" w:name="_Toc137735281"/>
      <w:proofErr w:type="gramStart"/>
      <w:r w:rsidRPr="008779C3">
        <w:rPr>
          <w:rStyle w:val="normaltextrun"/>
          <w:rFonts w:ascii="Arial" w:hAnsi="Arial" w:cs="Arial"/>
          <w:b/>
          <w:bCs/>
          <w:color w:val="auto"/>
          <w:sz w:val="22"/>
          <w:szCs w:val="22"/>
        </w:rPr>
        <w:t>3</w:t>
      </w:r>
      <w:r w:rsidR="005C4D9A" w:rsidRPr="008779C3">
        <w:rPr>
          <w:rStyle w:val="normaltextrun"/>
          <w:rFonts w:ascii="Arial" w:hAnsi="Arial" w:cs="Arial"/>
          <w:b/>
          <w:bCs/>
          <w:color w:val="auto"/>
          <w:sz w:val="22"/>
          <w:szCs w:val="22"/>
        </w:rPr>
        <w:t>2</w:t>
      </w:r>
      <w:r w:rsidR="00752E5D" w:rsidRPr="008779C3">
        <w:rPr>
          <w:rStyle w:val="normaltextrun"/>
          <w:rFonts w:ascii="Arial" w:hAnsi="Arial" w:cs="Arial"/>
          <w:b/>
          <w:bCs/>
          <w:color w:val="auto"/>
          <w:sz w:val="22"/>
          <w:szCs w:val="22"/>
        </w:rPr>
        <w:t xml:space="preserve">  Managing</w:t>
      </w:r>
      <w:proofErr w:type="gramEnd"/>
      <w:r w:rsidR="00752E5D" w:rsidRPr="008779C3">
        <w:rPr>
          <w:rStyle w:val="normaltextrun"/>
          <w:rFonts w:ascii="Arial" w:hAnsi="Arial" w:cs="Arial"/>
          <w:b/>
          <w:bCs/>
          <w:color w:val="auto"/>
          <w:sz w:val="22"/>
          <w:szCs w:val="22"/>
        </w:rPr>
        <w:t xml:space="preserve"> data </w:t>
      </w:r>
      <w:bookmarkEnd w:id="74"/>
      <w:r w:rsidR="00752E5D" w:rsidRPr="008779C3">
        <w:rPr>
          <w:rStyle w:val="normaltextrun"/>
          <w:rFonts w:ascii="Arial" w:hAnsi="Arial" w:cs="Arial"/>
          <w:b/>
          <w:bCs/>
          <w:color w:val="auto"/>
          <w:sz w:val="22"/>
          <w:szCs w:val="22"/>
        </w:rPr>
        <w:t>Breaches</w:t>
      </w:r>
      <w:bookmarkEnd w:id="75"/>
      <w:bookmarkEnd w:id="76"/>
      <w:r w:rsidR="00752E5D" w:rsidRPr="008779C3">
        <w:rPr>
          <w:rStyle w:val="eop"/>
          <w:rFonts w:ascii="Arial" w:hAnsi="Arial" w:cs="Arial"/>
          <w:b/>
          <w:bCs/>
          <w:color w:val="auto"/>
          <w:sz w:val="22"/>
          <w:szCs w:val="22"/>
        </w:rPr>
        <w:t> </w:t>
      </w:r>
    </w:p>
    <w:p w14:paraId="6ECBE2CE" w14:textId="460BDE08" w:rsidR="00752E5D" w:rsidRPr="008779C3" w:rsidRDefault="00752E5D" w:rsidP="00674A8E">
      <w:pPr>
        <w:pStyle w:val="paragraph"/>
        <w:numPr>
          <w:ilvl w:val="0"/>
          <w:numId w:val="97"/>
        </w:numPr>
        <w:spacing w:before="0" w:beforeAutospacing="0" w:after="0" w:afterAutospacing="0"/>
        <w:textAlignment w:val="baseline"/>
        <w:rPr>
          <w:rStyle w:val="eop"/>
          <w:rFonts w:ascii="Arial" w:hAnsi="Arial" w:cs="Arial"/>
          <w:sz w:val="22"/>
          <w:szCs w:val="22"/>
        </w:rPr>
      </w:pPr>
      <w:r w:rsidRPr="008779C3">
        <w:rPr>
          <w:rStyle w:val="normaltextrun"/>
          <w:rFonts w:ascii="Arial" w:hAnsi="Arial" w:cs="Arial"/>
          <w:sz w:val="22"/>
          <w:szCs w:val="22"/>
        </w:rPr>
        <w:t>If a NDB occurs, providers must advise the client</w:t>
      </w:r>
      <w:r w:rsidR="00F07E31" w:rsidRPr="008779C3">
        <w:rPr>
          <w:rStyle w:val="normaltextrun"/>
          <w:rFonts w:ascii="Arial" w:hAnsi="Arial" w:cs="Arial"/>
          <w:sz w:val="22"/>
          <w:szCs w:val="22"/>
        </w:rPr>
        <w:t>, the program</w:t>
      </w:r>
      <w:r w:rsidRPr="008779C3">
        <w:rPr>
          <w:rStyle w:val="normaltextrun"/>
          <w:rFonts w:ascii="Arial" w:hAnsi="Arial" w:cs="Arial"/>
          <w:sz w:val="22"/>
          <w:szCs w:val="22"/>
        </w:rPr>
        <w:t xml:space="preserve"> and the OAIC and follow the requirements under the NDB scheme. </w:t>
      </w:r>
      <w:r w:rsidRPr="008779C3">
        <w:rPr>
          <w:rStyle w:val="eop"/>
          <w:rFonts w:ascii="Arial" w:hAnsi="Arial" w:cs="Arial"/>
          <w:sz w:val="22"/>
          <w:szCs w:val="22"/>
        </w:rPr>
        <w:t> </w:t>
      </w:r>
    </w:p>
    <w:p w14:paraId="1EC8F871" w14:textId="77777777" w:rsidR="00752E5D" w:rsidRPr="008779C3" w:rsidRDefault="00752E5D" w:rsidP="00752E5D">
      <w:pPr>
        <w:pStyle w:val="paragraph"/>
        <w:spacing w:before="0" w:beforeAutospacing="0" w:after="0" w:afterAutospacing="0"/>
        <w:textAlignment w:val="baseline"/>
        <w:rPr>
          <w:rFonts w:ascii="Arial" w:hAnsi="Arial" w:cs="Arial"/>
          <w:sz w:val="22"/>
          <w:szCs w:val="22"/>
        </w:rPr>
      </w:pPr>
    </w:p>
    <w:p w14:paraId="1EEFC76B" w14:textId="668B7A5A" w:rsidR="00752E5D" w:rsidRPr="008779C3" w:rsidRDefault="00783D48" w:rsidP="00752E5D">
      <w:pPr>
        <w:pStyle w:val="Heading2"/>
        <w:rPr>
          <w:rFonts w:ascii="Arial" w:hAnsi="Arial" w:cs="Arial"/>
          <w:b/>
          <w:bCs/>
          <w:color w:val="auto"/>
          <w:sz w:val="22"/>
          <w:szCs w:val="22"/>
        </w:rPr>
      </w:pPr>
      <w:bookmarkStart w:id="77" w:name="_Toc132874520"/>
      <w:bookmarkStart w:id="78" w:name="_Toc135822915"/>
      <w:bookmarkStart w:id="79" w:name="_Toc137735282"/>
      <w:proofErr w:type="gramStart"/>
      <w:r w:rsidRPr="008779C3">
        <w:rPr>
          <w:rStyle w:val="normaltextrun"/>
          <w:rFonts w:ascii="Arial" w:hAnsi="Arial" w:cs="Arial"/>
          <w:b/>
          <w:bCs/>
          <w:color w:val="auto"/>
          <w:sz w:val="22"/>
          <w:szCs w:val="22"/>
        </w:rPr>
        <w:t>3</w:t>
      </w:r>
      <w:r w:rsidR="005C4D9A" w:rsidRPr="008779C3">
        <w:rPr>
          <w:rStyle w:val="normaltextrun"/>
          <w:rFonts w:ascii="Arial" w:hAnsi="Arial" w:cs="Arial"/>
          <w:b/>
          <w:bCs/>
          <w:color w:val="auto"/>
          <w:sz w:val="22"/>
          <w:szCs w:val="22"/>
        </w:rPr>
        <w:t>3</w:t>
      </w:r>
      <w:r w:rsidR="00752E5D" w:rsidRPr="008779C3">
        <w:rPr>
          <w:rStyle w:val="normaltextrun"/>
          <w:rFonts w:ascii="Arial" w:hAnsi="Arial" w:cs="Arial"/>
          <w:b/>
          <w:bCs/>
          <w:color w:val="auto"/>
          <w:sz w:val="22"/>
          <w:szCs w:val="22"/>
        </w:rPr>
        <w:t xml:space="preserve">  Compliance</w:t>
      </w:r>
      <w:proofErr w:type="gramEnd"/>
      <w:r w:rsidR="00752E5D" w:rsidRPr="008779C3">
        <w:rPr>
          <w:rStyle w:val="normaltextrun"/>
          <w:rFonts w:ascii="Arial" w:hAnsi="Arial" w:cs="Arial"/>
          <w:b/>
          <w:bCs/>
          <w:color w:val="auto"/>
          <w:sz w:val="22"/>
          <w:szCs w:val="22"/>
        </w:rPr>
        <w:t xml:space="preserve"> </w:t>
      </w:r>
      <w:bookmarkEnd w:id="77"/>
      <w:r w:rsidR="00752E5D" w:rsidRPr="008779C3">
        <w:rPr>
          <w:rStyle w:val="normaltextrun"/>
          <w:rFonts w:ascii="Arial" w:hAnsi="Arial" w:cs="Arial"/>
          <w:b/>
          <w:bCs/>
          <w:color w:val="auto"/>
          <w:sz w:val="22"/>
          <w:szCs w:val="22"/>
        </w:rPr>
        <w:t>Monitoring</w:t>
      </w:r>
      <w:r w:rsidR="00752E5D" w:rsidRPr="008779C3">
        <w:rPr>
          <w:rStyle w:val="eop"/>
          <w:rFonts w:ascii="Arial" w:hAnsi="Arial" w:cs="Arial"/>
          <w:b/>
          <w:bCs/>
          <w:color w:val="auto"/>
          <w:sz w:val="22"/>
          <w:szCs w:val="22"/>
        </w:rPr>
        <w:t> for Client Records</w:t>
      </w:r>
      <w:bookmarkEnd w:id="78"/>
      <w:bookmarkEnd w:id="79"/>
    </w:p>
    <w:p w14:paraId="068B7B42" w14:textId="7B617343" w:rsidR="00752E5D" w:rsidRPr="008779C3" w:rsidRDefault="00752E5D" w:rsidP="00674A8E">
      <w:pPr>
        <w:pStyle w:val="paragraph"/>
        <w:numPr>
          <w:ilvl w:val="0"/>
          <w:numId w:val="98"/>
        </w:numPr>
        <w:spacing w:before="0" w:beforeAutospacing="0" w:after="0" w:afterAutospacing="0"/>
        <w:textAlignment w:val="baseline"/>
        <w:rPr>
          <w:rFonts w:ascii="Arial" w:hAnsi="Arial" w:cs="Arial"/>
          <w:sz w:val="22"/>
          <w:szCs w:val="22"/>
        </w:rPr>
      </w:pPr>
      <w:r w:rsidRPr="008779C3">
        <w:rPr>
          <w:rStyle w:val="normaltextrun"/>
          <w:rFonts w:ascii="Arial" w:hAnsi="Arial" w:cs="Arial"/>
          <w:sz w:val="22"/>
          <w:szCs w:val="22"/>
        </w:rPr>
        <w:t>Providers must ensure t</w:t>
      </w:r>
      <w:r w:rsidRPr="008779C3">
        <w:rPr>
          <w:rStyle w:val="eop"/>
          <w:rFonts w:ascii="Arial" w:hAnsi="Arial" w:cs="Arial"/>
          <w:sz w:val="22"/>
          <w:szCs w:val="22"/>
        </w:rPr>
        <w:t>hat:  </w:t>
      </w:r>
    </w:p>
    <w:p w14:paraId="30043CC8" w14:textId="77777777" w:rsidR="00752E5D" w:rsidRPr="008779C3" w:rsidRDefault="00752E5D" w:rsidP="00674A8E">
      <w:pPr>
        <w:pStyle w:val="paragraph"/>
        <w:numPr>
          <w:ilvl w:val="1"/>
          <w:numId w:val="98"/>
        </w:numPr>
        <w:spacing w:before="0" w:beforeAutospacing="0" w:after="0" w:afterAutospacing="0"/>
        <w:textAlignment w:val="baseline"/>
        <w:rPr>
          <w:rFonts w:ascii="Arial" w:hAnsi="Arial" w:cs="Arial"/>
          <w:sz w:val="22"/>
          <w:szCs w:val="22"/>
        </w:rPr>
      </w:pPr>
      <w:r w:rsidRPr="008779C3">
        <w:rPr>
          <w:rStyle w:val="normaltextrun"/>
          <w:rFonts w:ascii="Arial" w:hAnsi="Arial" w:cs="Arial"/>
          <w:sz w:val="22"/>
          <w:szCs w:val="22"/>
        </w:rPr>
        <w:t>they and their staff understand the program requirements; and</w:t>
      </w:r>
      <w:r w:rsidRPr="008779C3">
        <w:rPr>
          <w:rStyle w:val="eop"/>
          <w:rFonts w:ascii="Arial" w:hAnsi="Arial" w:cs="Arial"/>
          <w:sz w:val="22"/>
          <w:szCs w:val="22"/>
        </w:rPr>
        <w:t> </w:t>
      </w:r>
    </w:p>
    <w:p w14:paraId="2D9CA481" w14:textId="307BBCA7" w:rsidR="00752E5D" w:rsidRPr="008779C3" w:rsidRDefault="00752E5D" w:rsidP="00674A8E">
      <w:pPr>
        <w:pStyle w:val="paragraph"/>
        <w:numPr>
          <w:ilvl w:val="1"/>
          <w:numId w:val="98"/>
        </w:numPr>
        <w:spacing w:before="0" w:beforeAutospacing="0" w:after="0" w:afterAutospacing="0"/>
        <w:textAlignment w:val="baseline"/>
        <w:rPr>
          <w:rStyle w:val="normaltextrun"/>
          <w:rFonts w:ascii="Arial" w:hAnsi="Arial" w:cs="Arial"/>
          <w:sz w:val="22"/>
          <w:szCs w:val="22"/>
        </w:rPr>
      </w:pPr>
      <w:r w:rsidRPr="008779C3">
        <w:rPr>
          <w:rStyle w:val="normaltextrun"/>
          <w:rFonts w:ascii="Arial" w:hAnsi="Arial" w:cs="Arial"/>
          <w:sz w:val="22"/>
          <w:szCs w:val="22"/>
        </w:rPr>
        <w:t xml:space="preserve">all </w:t>
      </w:r>
      <w:r w:rsidR="006A71C7" w:rsidRPr="008779C3">
        <w:rPr>
          <w:rStyle w:val="normaltextrun"/>
          <w:rFonts w:ascii="Arial" w:hAnsi="Arial" w:cs="Arial"/>
          <w:sz w:val="22"/>
          <w:szCs w:val="22"/>
        </w:rPr>
        <w:t xml:space="preserve">information in the </w:t>
      </w:r>
      <w:r w:rsidRPr="008779C3">
        <w:rPr>
          <w:rStyle w:val="normaltextrun"/>
          <w:rFonts w:ascii="Arial" w:hAnsi="Arial" w:cs="Arial"/>
          <w:sz w:val="22"/>
          <w:szCs w:val="22"/>
        </w:rPr>
        <w:t xml:space="preserve">client record </w:t>
      </w:r>
      <w:r w:rsidR="006A71C7" w:rsidRPr="008779C3">
        <w:rPr>
          <w:rStyle w:val="normaltextrun"/>
          <w:rFonts w:ascii="Arial" w:hAnsi="Arial" w:cs="Arial"/>
          <w:sz w:val="22"/>
          <w:szCs w:val="22"/>
        </w:rPr>
        <w:t>is</w:t>
      </w:r>
      <w:r w:rsidRPr="008779C3">
        <w:rPr>
          <w:rStyle w:val="normaltextrun"/>
          <w:rFonts w:ascii="Arial" w:hAnsi="Arial" w:cs="Arial"/>
          <w:sz w:val="22"/>
          <w:szCs w:val="22"/>
        </w:rPr>
        <w:t xml:space="preserve"> legible</w:t>
      </w:r>
      <w:r w:rsidR="00C42D00" w:rsidRPr="008779C3">
        <w:rPr>
          <w:rStyle w:val="normaltextrun"/>
          <w:rFonts w:ascii="Arial" w:hAnsi="Arial" w:cs="Arial"/>
          <w:sz w:val="22"/>
          <w:szCs w:val="22"/>
        </w:rPr>
        <w:t>;</w:t>
      </w:r>
      <w:r w:rsidRPr="008779C3">
        <w:rPr>
          <w:rStyle w:val="normaltextrun"/>
          <w:rFonts w:ascii="Arial" w:hAnsi="Arial" w:cs="Arial"/>
          <w:sz w:val="22"/>
          <w:szCs w:val="22"/>
        </w:rPr>
        <w:t xml:space="preserve"> and</w:t>
      </w:r>
    </w:p>
    <w:p w14:paraId="6D5FBF71" w14:textId="648FBDE9" w:rsidR="00752E5D" w:rsidRPr="008779C3" w:rsidRDefault="00752E5D" w:rsidP="00674A8E">
      <w:pPr>
        <w:pStyle w:val="paragraph"/>
        <w:numPr>
          <w:ilvl w:val="1"/>
          <w:numId w:val="98"/>
        </w:numPr>
        <w:spacing w:before="0" w:beforeAutospacing="0" w:after="0" w:afterAutospacing="0"/>
        <w:textAlignment w:val="baseline"/>
        <w:rPr>
          <w:rFonts w:ascii="Arial" w:hAnsi="Arial" w:cs="Arial"/>
          <w:sz w:val="22"/>
          <w:szCs w:val="22"/>
        </w:rPr>
      </w:pPr>
      <w:r w:rsidRPr="008779C3">
        <w:rPr>
          <w:rStyle w:val="normaltextrun"/>
          <w:rFonts w:ascii="Arial" w:hAnsi="Arial" w:cs="Arial"/>
          <w:sz w:val="22"/>
          <w:szCs w:val="22"/>
        </w:rPr>
        <w:t>all client records have enough detail to verify the services provided; and</w:t>
      </w:r>
      <w:r w:rsidRPr="008779C3">
        <w:rPr>
          <w:rStyle w:val="eop"/>
          <w:rFonts w:ascii="Arial" w:hAnsi="Arial" w:cs="Arial"/>
          <w:sz w:val="22"/>
          <w:szCs w:val="22"/>
        </w:rPr>
        <w:t> </w:t>
      </w:r>
    </w:p>
    <w:p w14:paraId="0D403AB1" w14:textId="77777777" w:rsidR="00752E5D" w:rsidRPr="008779C3" w:rsidRDefault="00752E5D" w:rsidP="00674A8E">
      <w:pPr>
        <w:pStyle w:val="paragraph"/>
        <w:numPr>
          <w:ilvl w:val="1"/>
          <w:numId w:val="98"/>
        </w:numPr>
        <w:spacing w:before="0" w:beforeAutospacing="0" w:after="0" w:afterAutospacing="0"/>
        <w:textAlignment w:val="baseline"/>
        <w:rPr>
          <w:rFonts w:ascii="Arial" w:hAnsi="Arial" w:cs="Arial"/>
          <w:sz w:val="22"/>
          <w:szCs w:val="22"/>
        </w:rPr>
      </w:pPr>
      <w:r w:rsidRPr="008779C3">
        <w:rPr>
          <w:rStyle w:val="normaltextrun"/>
          <w:rFonts w:ascii="Arial" w:hAnsi="Arial" w:cs="Arial"/>
          <w:sz w:val="22"/>
          <w:szCs w:val="22"/>
        </w:rPr>
        <w:t>all client records are kept on the client file or are available on request; and</w:t>
      </w:r>
      <w:r w:rsidRPr="008779C3">
        <w:rPr>
          <w:rStyle w:val="eop"/>
          <w:rFonts w:ascii="Arial" w:hAnsi="Arial" w:cs="Arial"/>
          <w:sz w:val="22"/>
          <w:szCs w:val="22"/>
        </w:rPr>
        <w:t> </w:t>
      </w:r>
    </w:p>
    <w:p w14:paraId="74185211" w14:textId="77777777" w:rsidR="00752E5D" w:rsidRPr="008779C3" w:rsidRDefault="00752E5D" w:rsidP="00674A8E">
      <w:pPr>
        <w:pStyle w:val="paragraph"/>
        <w:numPr>
          <w:ilvl w:val="1"/>
          <w:numId w:val="98"/>
        </w:numPr>
        <w:spacing w:before="0" w:beforeAutospacing="0" w:after="0" w:afterAutospacing="0"/>
        <w:textAlignment w:val="baseline"/>
        <w:rPr>
          <w:rFonts w:ascii="Arial" w:hAnsi="Arial" w:cs="Arial"/>
          <w:sz w:val="22"/>
          <w:szCs w:val="22"/>
        </w:rPr>
      </w:pPr>
      <w:r w:rsidRPr="008779C3">
        <w:rPr>
          <w:rStyle w:val="normaltextrun"/>
          <w:rFonts w:ascii="Arial" w:hAnsi="Arial" w:cs="Arial"/>
          <w:sz w:val="22"/>
          <w:szCs w:val="22"/>
        </w:rPr>
        <w:t>the most current forms and guidance are used, as provided on the program website; and</w:t>
      </w:r>
      <w:r w:rsidRPr="008779C3">
        <w:rPr>
          <w:rStyle w:val="eop"/>
          <w:rFonts w:ascii="Arial" w:hAnsi="Arial" w:cs="Arial"/>
          <w:sz w:val="22"/>
          <w:szCs w:val="22"/>
        </w:rPr>
        <w:t> </w:t>
      </w:r>
    </w:p>
    <w:p w14:paraId="64115819" w14:textId="21E8188A" w:rsidR="00653182" w:rsidRPr="008779C3" w:rsidRDefault="00752E5D" w:rsidP="00674A8E">
      <w:pPr>
        <w:pStyle w:val="paragraph"/>
        <w:numPr>
          <w:ilvl w:val="1"/>
          <w:numId w:val="98"/>
        </w:numPr>
        <w:spacing w:before="0" w:beforeAutospacing="0" w:after="0" w:afterAutospacing="0"/>
        <w:textAlignment w:val="baseline"/>
        <w:rPr>
          <w:rStyle w:val="eop"/>
          <w:rFonts w:ascii="Arial" w:hAnsi="Arial" w:cs="Arial"/>
          <w:sz w:val="22"/>
          <w:szCs w:val="22"/>
        </w:rPr>
      </w:pPr>
      <w:r w:rsidRPr="008779C3">
        <w:rPr>
          <w:rStyle w:val="normaltextrun"/>
          <w:rFonts w:ascii="Arial" w:hAnsi="Arial" w:cs="Arial"/>
          <w:sz w:val="22"/>
          <w:szCs w:val="22"/>
        </w:rPr>
        <w:t>information submitted to the Portal matches the information on the client file.</w:t>
      </w:r>
      <w:r w:rsidRPr="008779C3">
        <w:rPr>
          <w:rStyle w:val="eop"/>
          <w:rFonts w:ascii="Arial" w:hAnsi="Arial" w:cs="Arial"/>
          <w:sz w:val="22"/>
          <w:szCs w:val="22"/>
        </w:rPr>
        <w:t> </w:t>
      </w:r>
    </w:p>
    <w:p w14:paraId="59CED9C1" w14:textId="6E9CCBB9" w:rsidR="00752E5D" w:rsidRPr="008779C3" w:rsidRDefault="00653182" w:rsidP="00653182">
      <w:pPr>
        <w:rPr>
          <w:rStyle w:val="eop"/>
          <w:rFonts w:ascii="Arial" w:eastAsia="Times New Roman" w:hAnsi="Arial" w:cs="Arial"/>
          <w:lang w:eastAsia="en-AU"/>
        </w:rPr>
      </w:pPr>
      <w:r w:rsidRPr="008779C3">
        <w:rPr>
          <w:rStyle w:val="eop"/>
          <w:rFonts w:ascii="Arial" w:hAnsi="Arial" w:cs="Arial"/>
        </w:rPr>
        <w:br w:type="page"/>
      </w:r>
    </w:p>
    <w:bookmarkEnd w:id="33"/>
    <w:p w14:paraId="2A1AFFCC" w14:textId="23E17DD5" w:rsidR="0027651F" w:rsidRPr="008779C3" w:rsidRDefault="0027651F" w:rsidP="009F3C3B">
      <w:pPr>
        <w:pStyle w:val="Heading1"/>
        <w:spacing w:before="0" w:line="240" w:lineRule="auto"/>
        <w:rPr>
          <w:rFonts w:ascii="Arial" w:hAnsi="Arial" w:cs="Arial"/>
          <w:b/>
          <w:bCs/>
          <w:color w:val="auto"/>
          <w:sz w:val="28"/>
          <w:szCs w:val="28"/>
        </w:rPr>
        <w:sectPr w:rsidR="0027651F" w:rsidRPr="008779C3" w:rsidSect="007F0D83">
          <w:pgSz w:w="11906" w:h="16838"/>
          <w:pgMar w:top="720" w:right="720" w:bottom="720" w:left="720" w:header="709" w:footer="709" w:gutter="0"/>
          <w:cols w:space="708"/>
          <w:docGrid w:linePitch="360"/>
        </w:sectPr>
      </w:pPr>
    </w:p>
    <w:p w14:paraId="316A4A76" w14:textId="39B2B062" w:rsidR="00ED0DFF" w:rsidRPr="008779C3" w:rsidRDefault="00F31423" w:rsidP="00CF6E23">
      <w:pPr>
        <w:pStyle w:val="Heading1"/>
        <w:spacing w:before="0" w:line="240" w:lineRule="auto"/>
        <w:rPr>
          <w:rFonts w:ascii="Arial" w:hAnsi="Arial" w:cs="Arial"/>
          <w:b/>
          <w:color w:val="auto"/>
          <w:sz w:val="28"/>
          <w:szCs w:val="28"/>
        </w:rPr>
      </w:pPr>
      <w:bookmarkStart w:id="80" w:name="_Toc137735283"/>
      <w:r w:rsidRPr="008779C3">
        <w:rPr>
          <w:rFonts w:ascii="Arial" w:hAnsi="Arial" w:cs="Arial"/>
          <w:b/>
          <w:bCs/>
          <w:color w:val="auto"/>
          <w:sz w:val="28"/>
          <w:szCs w:val="28"/>
        </w:rPr>
        <w:lastRenderedPageBreak/>
        <w:t>Pa</w:t>
      </w:r>
      <w:r w:rsidR="00556E95" w:rsidRPr="008779C3">
        <w:rPr>
          <w:rFonts w:ascii="Arial" w:hAnsi="Arial" w:cs="Arial"/>
          <w:b/>
          <w:bCs/>
          <w:color w:val="auto"/>
          <w:sz w:val="28"/>
          <w:szCs w:val="28"/>
        </w:rPr>
        <w:t xml:space="preserve">rt 5 - </w:t>
      </w:r>
      <w:r w:rsidR="00105181" w:rsidRPr="008779C3">
        <w:rPr>
          <w:rFonts w:ascii="Arial" w:hAnsi="Arial" w:cs="Arial"/>
          <w:b/>
          <w:bCs/>
          <w:color w:val="auto"/>
          <w:sz w:val="28"/>
          <w:szCs w:val="28"/>
        </w:rPr>
        <w:t xml:space="preserve">Schedule of </w:t>
      </w:r>
      <w:r w:rsidR="002C1DB5" w:rsidRPr="008779C3">
        <w:rPr>
          <w:rFonts w:ascii="Arial" w:hAnsi="Arial" w:cs="Arial"/>
          <w:b/>
          <w:bCs/>
          <w:color w:val="auto"/>
          <w:sz w:val="28"/>
          <w:szCs w:val="28"/>
        </w:rPr>
        <w:t>Service</w:t>
      </w:r>
      <w:r w:rsidR="00105181" w:rsidRPr="008779C3">
        <w:rPr>
          <w:rFonts w:ascii="Arial" w:hAnsi="Arial" w:cs="Arial"/>
          <w:b/>
          <w:bCs/>
          <w:color w:val="auto"/>
          <w:sz w:val="28"/>
          <w:szCs w:val="28"/>
        </w:rPr>
        <w:t xml:space="preserve"> Items and Fees</w:t>
      </w:r>
      <w:bookmarkEnd w:id="80"/>
    </w:p>
    <w:tbl>
      <w:tblPr>
        <w:tblW w:w="10908" w:type="dxa"/>
        <w:tblLayout w:type="fixed"/>
        <w:tblLook w:val="04A0" w:firstRow="1" w:lastRow="0" w:firstColumn="1" w:lastColumn="0" w:noHBand="0" w:noVBand="1"/>
      </w:tblPr>
      <w:tblGrid>
        <w:gridCol w:w="697"/>
        <w:gridCol w:w="841"/>
        <w:gridCol w:w="5735"/>
        <w:gridCol w:w="972"/>
        <w:gridCol w:w="836"/>
        <w:gridCol w:w="837"/>
        <w:gridCol w:w="990"/>
      </w:tblGrid>
      <w:tr w:rsidR="00F05E24" w:rsidRPr="008779C3" w14:paraId="51F08554" w14:textId="77777777" w:rsidTr="00802511">
        <w:trPr>
          <w:trHeight w:val="240"/>
        </w:trPr>
        <w:tc>
          <w:tcPr>
            <w:tcW w:w="697" w:type="dxa"/>
            <w:tcBorders>
              <w:top w:val="single" w:sz="8" w:space="0" w:color="auto"/>
              <w:left w:val="single" w:sz="8" w:space="0" w:color="auto"/>
              <w:bottom w:val="single" w:sz="8" w:space="0" w:color="000000"/>
              <w:right w:val="single" w:sz="8" w:space="0" w:color="auto"/>
            </w:tcBorders>
            <w:shd w:val="clear" w:color="auto" w:fill="auto"/>
            <w:noWrap/>
            <w:textDirection w:val="btLr"/>
            <w:vAlign w:val="center"/>
            <w:hideMark/>
          </w:tcPr>
          <w:p w14:paraId="32B5026C" w14:textId="77777777" w:rsidR="005B2A12" w:rsidRPr="008779C3" w:rsidRDefault="005B2A12" w:rsidP="008741FF">
            <w:pPr>
              <w:spacing w:after="0" w:line="240" w:lineRule="auto"/>
              <w:rPr>
                <w:rFonts w:ascii="Times New Roman" w:eastAsia="Times New Roman" w:hAnsi="Times New Roman" w:cs="Times New Roman"/>
                <w:color w:val="000000"/>
                <w:sz w:val="20"/>
                <w:szCs w:val="20"/>
                <w:lang w:eastAsia="en-AU"/>
              </w:rPr>
            </w:pPr>
            <w:r w:rsidRPr="008779C3">
              <w:rPr>
                <w:rFonts w:ascii="Times New Roman" w:eastAsia="Times New Roman" w:hAnsi="Times New Roman" w:cs="Times New Roman"/>
                <w:color w:val="000000"/>
                <w:sz w:val="20"/>
                <w:szCs w:val="20"/>
                <w:lang w:eastAsia="en-AU"/>
              </w:rPr>
              <w:t> </w:t>
            </w:r>
          </w:p>
        </w:tc>
        <w:tc>
          <w:tcPr>
            <w:tcW w:w="841" w:type="dxa"/>
            <w:tcBorders>
              <w:top w:val="single" w:sz="8" w:space="0" w:color="auto"/>
              <w:left w:val="nil"/>
              <w:right w:val="single" w:sz="8" w:space="0" w:color="auto"/>
            </w:tcBorders>
            <w:shd w:val="clear" w:color="000000" w:fill="FFFFFF"/>
            <w:vAlign w:val="center"/>
            <w:hideMark/>
          </w:tcPr>
          <w:p w14:paraId="652AA806" w14:textId="77777777" w:rsidR="005B2A12" w:rsidRPr="008779C3" w:rsidRDefault="005B2A12" w:rsidP="008741FF">
            <w:pPr>
              <w:spacing w:after="0" w:line="240" w:lineRule="auto"/>
              <w:jc w:val="center"/>
              <w:rPr>
                <w:rFonts w:ascii="Arial Narrow" w:eastAsia="Times New Roman" w:hAnsi="Arial Narrow" w:cs="Calibri"/>
                <w:b/>
                <w:bCs/>
                <w:color w:val="000000"/>
                <w:sz w:val="20"/>
                <w:szCs w:val="20"/>
                <w:lang w:eastAsia="en-AU"/>
              </w:rPr>
            </w:pPr>
            <w:r w:rsidRPr="008779C3">
              <w:rPr>
                <w:rFonts w:ascii="Arial Narrow" w:eastAsia="Times New Roman" w:hAnsi="Arial Narrow" w:cs="Calibri"/>
                <w:b/>
                <w:bCs/>
                <w:color w:val="000000"/>
                <w:sz w:val="20"/>
                <w:szCs w:val="20"/>
                <w:lang w:eastAsia="en-AU"/>
              </w:rPr>
              <w:t>Item</w:t>
            </w:r>
          </w:p>
          <w:p w14:paraId="307CD043" w14:textId="77777777" w:rsidR="005B2A12" w:rsidRPr="008779C3" w:rsidRDefault="005B2A12" w:rsidP="008741FF">
            <w:pPr>
              <w:spacing w:after="0" w:line="240" w:lineRule="auto"/>
              <w:jc w:val="center"/>
              <w:rPr>
                <w:rFonts w:ascii="Arial Narrow" w:eastAsia="Times New Roman" w:hAnsi="Arial Narrow" w:cs="Calibri"/>
                <w:b/>
                <w:bCs/>
                <w:color w:val="000000"/>
                <w:sz w:val="20"/>
                <w:szCs w:val="20"/>
                <w:lang w:eastAsia="en-AU"/>
              </w:rPr>
            </w:pPr>
            <w:r w:rsidRPr="008779C3">
              <w:rPr>
                <w:rFonts w:ascii="Arial Narrow" w:eastAsia="Times New Roman" w:hAnsi="Arial Narrow" w:cs="Calibri"/>
                <w:b/>
                <w:bCs/>
                <w:color w:val="000000"/>
                <w:sz w:val="20"/>
                <w:szCs w:val="20"/>
                <w:lang w:eastAsia="en-AU"/>
              </w:rPr>
              <w:t>No.</w:t>
            </w:r>
          </w:p>
        </w:tc>
        <w:tc>
          <w:tcPr>
            <w:tcW w:w="5735" w:type="dxa"/>
            <w:tcBorders>
              <w:top w:val="single" w:sz="8" w:space="0" w:color="auto"/>
              <w:left w:val="single" w:sz="8" w:space="0" w:color="auto"/>
              <w:bottom w:val="single" w:sz="8" w:space="0" w:color="000000"/>
              <w:right w:val="single" w:sz="8" w:space="0" w:color="auto"/>
            </w:tcBorders>
            <w:shd w:val="clear" w:color="000000" w:fill="FFFFFF"/>
            <w:vAlign w:val="center"/>
            <w:hideMark/>
          </w:tcPr>
          <w:p w14:paraId="3F4E6B43" w14:textId="77777777" w:rsidR="005B2A12" w:rsidRPr="008779C3" w:rsidRDefault="005B2A12" w:rsidP="008741FF">
            <w:pPr>
              <w:spacing w:after="0" w:line="240" w:lineRule="auto"/>
              <w:jc w:val="center"/>
              <w:rPr>
                <w:rFonts w:ascii="Arial Narrow" w:eastAsia="Times New Roman" w:hAnsi="Arial Narrow" w:cs="Calibri"/>
                <w:b/>
                <w:bCs/>
                <w:color w:val="000000"/>
                <w:lang w:eastAsia="en-AU"/>
              </w:rPr>
            </w:pPr>
            <w:r w:rsidRPr="008779C3">
              <w:rPr>
                <w:rFonts w:ascii="Arial Narrow" w:eastAsia="Times New Roman" w:hAnsi="Arial Narrow" w:cs="Calibri"/>
                <w:b/>
                <w:bCs/>
                <w:color w:val="000000"/>
                <w:lang w:eastAsia="en-AU"/>
              </w:rPr>
              <w:t>Schedule of Service Items &amp; Fees – 2023-24</w:t>
            </w:r>
          </w:p>
        </w:tc>
        <w:tc>
          <w:tcPr>
            <w:tcW w:w="972" w:type="dxa"/>
            <w:tcBorders>
              <w:top w:val="single" w:sz="8" w:space="0" w:color="auto"/>
              <w:left w:val="nil"/>
              <w:right w:val="single" w:sz="8" w:space="0" w:color="auto"/>
            </w:tcBorders>
            <w:shd w:val="clear" w:color="000000" w:fill="FFFFFF"/>
            <w:vAlign w:val="center"/>
            <w:hideMark/>
          </w:tcPr>
          <w:p w14:paraId="3E75C9C6" w14:textId="77777777" w:rsidR="005B2A12" w:rsidRPr="008779C3" w:rsidRDefault="005B2A12" w:rsidP="008741FF">
            <w:pPr>
              <w:spacing w:after="0" w:line="240" w:lineRule="auto"/>
              <w:jc w:val="center"/>
              <w:rPr>
                <w:rFonts w:ascii="Arial Narrow" w:eastAsia="Times New Roman" w:hAnsi="Arial Narrow" w:cs="Calibri"/>
                <w:b/>
                <w:bCs/>
                <w:color w:val="000000"/>
                <w:sz w:val="20"/>
                <w:szCs w:val="20"/>
                <w:lang w:eastAsia="en-AU"/>
              </w:rPr>
            </w:pPr>
            <w:r w:rsidRPr="008779C3">
              <w:rPr>
                <w:rFonts w:ascii="Arial Narrow" w:eastAsia="Times New Roman" w:hAnsi="Arial Narrow" w:cs="Calibri"/>
                <w:b/>
                <w:bCs/>
                <w:color w:val="000000"/>
                <w:sz w:val="20"/>
                <w:szCs w:val="20"/>
                <w:lang w:eastAsia="en-AU"/>
              </w:rPr>
              <w:t>Amount</w:t>
            </w:r>
          </w:p>
          <w:p w14:paraId="47CA8200" w14:textId="77777777" w:rsidR="005B2A12" w:rsidRPr="008779C3" w:rsidRDefault="005B2A12" w:rsidP="008741FF">
            <w:pPr>
              <w:spacing w:after="0" w:line="240" w:lineRule="auto"/>
              <w:jc w:val="center"/>
              <w:rPr>
                <w:rFonts w:ascii="Arial Narrow" w:eastAsia="Times New Roman" w:hAnsi="Arial Narrow" w:cs="Calibri"/>
                <w:b/>
                <w:bCs/>
                <w:color w:val="000000"/>
                <w:sz w:val="20"/>
                <w:szCs w:val="20"/>
                <w:lang w:eastAsia="en-AU"/>
              </w:rPr>
            </w:pPr>
            <w:r w:rsidRPr="008779C3">
              <w:rPr>
                <w:rFonts w:ascii="Arial Narrow" w:eastAsia="Times New Roman" w:hAnsi="Arial Narrow" w:cs="Calibri"/>
                <w:b/>
                <w:bCs/>
                <w:color w:val="000000"/>
                <w:sz w:val="20"/>
                <w:szCs w:val="20"/>
                <w:lang w:eastAsia="en-AU"/>
              </w:rPr>
              <w:t>ex GST</w:t>
            </w:r>
          </w:p>
        </w:tc>
        <w:tc>
          <w:tcPr>
            <w:tcW w:w="836" w:type="dxa"/>
            <w:tcBorders>
              <w:top w:val="single" w:sz="8" w:space="0" w:color="auto"/>
              <w:left w:val="single" w:sz="8" w:space="0" w:color="auto"/>
              <w:bottom w:val="single" w:sz="8" w:space="0" w:color="000000"/>
              <w:right w:val="single" w:sz="8" w:space="0" w:color="auto"/>
            </w:tcBorders>
            <w:shd w:val="clear" w:color="000000" w:fill="FFFFFF"/>
            <w:vAlign w:val="center"/>
            <w:hideMark/>
          </w:tcPr>
          <w:p w14:paraId="3EEA285F" w14:textId="77777777" w:rsidR="005B2A12" w:rsidRPr="008779C3" w:rsidRDefault="005B2A12" w:rsidP="008741FF">
            <w:pPr>
              <w:spacing w:after="0" w:line="240" w:lineRule="auto"/>
              <w:jc w:val="center"/>
              <w:rPr>
                <w:rFonts w:ascii="Arial Narrow" w:eastAsia="Times New Roman" w:hAnsi="Arial Narrow" w:cs="Calibri"/>
                <w:b/>
                <w:bCs/>
                <w:color w:val="000000"/>
                <w:sz w:val="20"/>
                <w:szCs w:val="20"/>
                <w:lang w:eastAsia="en-AU"/>
              </w:rPr>
            </w:pPr>
            <w:r w:rsidRPr="008779C3">
              <w:rPr>
                <w:rFonts w:ascii="Arial Narrow" w:eastAsia="Times New Roman" w:hAnsi="Arial Narrow" w:cs="Calibri"/>
                <w:b/>
                <w:bCs/>
                <w:color w:val="000000"/>
                <w:sz w:val="20"/>
                <w:szCs w:val="20"/>
                <w:lang w:eastAsia="en-AU"/>
              </w:rPr>
              <w:t>GST Liable</w:t>
            </w:r>
          </w:p>
        </w:tc>
        <w:tc>
          <w:tcPr>
            <w:tcW w:w="837" w:type="dxa"/>
            <w:tcBorders>
              <w:top w:val="single" w:sz="8" w:space="0" w:color="auto"/>
              <w:left w:val="single" w:sz="8" w:space="0" w:color="auto"/>
              <w:bottom w:val="single" w:sz="8" w:space="0" w:color="000000"/>
              <w:right w:val="single" w:sz="8" w:space="0" w:color="auto"/>
            </w:tcBorders>
            <w:shd w:val="clear" w:color="000000" w:fill="FFFFFF"/>
            <w:vAlign w:val="center"/>
            <w:hideMark/>
          </w:tcPr>
          <w:p w14:paraId="381B8D58" w14:textId="77777777" w:rsidR="005B2A12" w:rsidRPr="008779C3" w:rsidRDefault="005B2A12" w:rsidP="008741FF">
            <w:pPr>
              <w:spacing w:after="0" w:line="240" w:lineRule="auto"/>
              <w:jc w:val="center"/>
              <w:rPr>
                <w:rFonts w:ascii="Arial Narrow" w:eastAsia="Times New Roman" w:hAnsi="Arial Narrow" w:cs="Calibri"/>
                <w:b/>
                <w:bCs/>
                <w:color w:val="000000"/>
                <w:sz w:val="20"/>
                <w:szCs w:val="20"/>
                <w:lang w:eastAsia="en-AU"/>
              </w:rPr>
            </w:pPr>
            <w:r w:rsidRPr="008779C3">
              <w:rPr>
                <w:rFonts w:ascii="Arial Narrow" w:eastAsia="Times New Roman" w:hAnsi="Arial Narrow" w:cs="Calibri"/>
                <w:b/>
                <w:bCs/>
                <w:color w:val="000000"/>
                <w:sz w:val="20"/>
                <w:szCs w:val="20"/>
                <w:lang w:eastAsia="en-AU"/>
              </w:rPr>
              <w:t>GST</w:t>
            </w:r>
          </w:p>
        </w:tc>
        <w:tc>
          <w:tcPr>
            <w:tcW w:w="990" w:type="dxa"/>
            <w:tcBorders>
              <w:top w:val="single" w:sz="8" w:space="0" w:color="auto"/>
              <w:left w:val="nil"/>
              <w:right w:val="single" w:sz="8" w:space="0" w:color="auto"/>
            </w:tcBorders>
            <w:shd w:val="clear" w:color="000000" w:fill="FFFFFF"/>
            <w:vAlign w:val="center"/>
            <w:hideMark/>
          </w:tcPr>
          <w:p w14:paraId="140A31BA" w14:textId="77777777" w:rsidR="005B2A12" w:rsidRPr="008779C3" w:rsidRDefault="005B2A12" w:rsidP="008741FF">
            <w:pPr>
              <w:spacing w:after="0" w:line="240" w:lineRule="auto"/>
              <w:jc w:val="center"/>
              <w:rPr>
                <w:rFonts w:ascii="Arial Narrow" w:eastAsia="Times New Roman" w:hAnsi="Arial Narrow" w:cs="Calibri"/>
                <w:b/>
                <w:bCs/>
                <w:color w:val="000000"/>
                <w:sz w:val="20"/>
                <w:szCs w:val="20"/>
                <w:lang w:eastAsia="en-AU"/>
              </w:rPr>
            </w:pPr>
            <w:r w:rsidRPr="008779C3">
              <w:rPr>
                <w:rFonts w:ascii="Arial Narrow" w:eastAsia="Times New Roman" w:hAnsi="Arial Narrow" w:cs="Calibri"/>
                <w:b/>
                <w:bCs/>
                <w:color w:val="000000"/>
                <w:sz w:val="20"/>
                <w:szCs w:val="20"/>
                <w:lang w:eastAsia="en-AU"/>
              </w:rPr>
              <w:t xml:space="preserve">Total  </w:t>
            </w:r>
          </w:p>
          <w:p w14:paraId="66226E5B" w14:textId="77777777" w:rsidR="005B2A12" w:rsidRPr="008779C3" w:rsidRDefault="005B2A12" w:rsidP="008741FF">
            <w:pPr>
              <w:spacing w:after="0" w:line="240" w:lineRule="auto"/>
              <w:jc w:val="center"/>
              <w:rPr>
                <w:rFonts w:ascii="Arial Narrow" w:eastAsia="Times New Roman" w:hAnsi="Arial Narrow" w:cs="Calibri"/>
                <w:b/>
                <w:bCs/>
                <w:color w:val="000000"/>
                <w:sz w:val="20"/>
                <w:szCs w:val="20"/>
                <w:lang w:eastAsia="en-AU"/>
              </w:rPr>
            </w:pPr>
            <w:r w:rsidRPr="008779C3">
              <w:rPr>
                <w:rFonts w:ascii="Arial Narrow" w:eastAsia="Times New Roman" w:hAnsi="Arial Narrow" w:cs="Calibri"/>
                <w:b/>
                <w:bCs/>
                <w:color w:val="000000"/>
                <w:sz w:val="20"/>
                <w:szCs w:val="20"/>
                <w:lang w:eastAsia="en-AU"/>
              </w:rPr>
              <w:t>Incl. GST</w:t>
            </w:r>
          </w:p>
        </w:tc>
      </w:tr>
      <w:tr w:rsidR="00F05E24" w:rsidRPr="008779C3" w14:paraId="132EB1D7" w14:textId="77777777" w:rsidTr="00802511">
        <w:tblPrEx>
          <w:jc w:val="center"/>
        </w:tblPrEx>
        <w:trPr>
          <w:trHeight w:val="238"/>
          <w:jc w:val="center"/>
        </w:trPr>
        <w:tc>
          <w:tcPr>
            <w:tcW w:w="697" w:type="dxa"/>
            <w:vMerge w:val="restart"/>
            <w:tcBorders>
              <w:top w:val="nil"/>
              <w:left w:val="single" w:sz="8" w:space="0" w:color="auto"/>
              <w:bottom w:val="single" w:sz="8" w:space="0" w:color="000000"/>
              <w:right w:val="single" w:sz="8" w:space="0" w:color="auto"/>
            </w:tcBorders>
            <w:shd w:val="clear" w:color="000000" w:fill="DBE5F1"/>
            <w:textDirection w:val="btLr"/>
            <w:vAlign w:val="center"/>
            <w:hideMark/>
          </w:tcPr>
          <w:p w14:paraId="1337D36A" w14:textId="77777777" w:rsidR="005B2A12" w:rsidRPr="008779C3" w:rsidRDefault="005B2A12" w:rsidP="008741FF">
            <w:pPr>
              <w:spacing w:after="0" w:line="240" w:lineRule="auto"/>
              <w:jc w:val="center"/>
              <w:rPr>
                <w:rFonts w:ascii="Arial Narrow" w:eastAsia="Times New Roman" w:hAnsi="Arial Narrow" w:cs="Calibri"/>
                <w:b/>
                <w:bCs/>
                <w:color w:val="000000"/>
                <w:sz w:val="20"/>
                <w:szCs w:val="20"/>
                <w:lang w:eastAsia="en-AU"/>
              </w:rPr>
            </w:pPr>
            <w:r w:rsidRPr="008779C3">
              <w:rPr>
                <w:rFonts w:ascii="Arial Narrow" w:eastAsia="Times New Roman" w:hAnsi="Arial Narrow" w:cs="Calibri"/>
                <w:b/>
                <w:bCs/>
                <w:color w:val="000000"/>
                <w:sz w:val="20"/>
                <w:szCs w:val="20"/>
                <w:lang w:eastAsia="en-AU"/>
              </w:rPr>
              <w:t>Assessment &amp; Referral</w:t>
            </w:r>
          </w:p>
        </w:tc>
        <w:tc>
          <w:tcPr>
            <w:tcW w:w="841" w:type="dxa"/>
            <w:tcBorders>
              <w:top w:val="nil"/>
              <w:left w:val="nil"/>
              <w:bottom w:val="single" w:sz="8" w:space="0" w:color="auto"/>
              <w:right w:val="single" w:sz="8" w:space="0" w:color="auto"/>
            </w:tcBorders>
            <w:shd w:val="clear" w:color="000000" w:fill="DBE5F1"/>
            <w:vAlign w:val="center"/>
            <w:hideMark/>
          </w:tcPr>
          <w:p w14:paraId="5FB65290" w14:textId="77777777" w:rsidR="005B2A12" w:rsidRPr="008779C3" w:rsidRDefault="005B2A12" w:rsidP="008741FF">
            <w:pPr>
              <w:spacing w:after="0" w:line="240" w:lineRule="auto"/>
              <w:jc w:val="center"/>
              <w:rPr>
                <w:rFonts w:ascii="Arial Narrow" w:eastAsia="Times New Roman" w:hAnsi="Arial Narrow" w:cs="Calibri"/>
                <w:b/>
                <w:bCs/>
                <w:color w:val="333333"/>
                <w:sz w:val="20"/>
                <w:szCs w:val="20"/>
                <w:lang w:eastAsia="en-AU"/>
              </w:rPr>
            </w:pPr>
            <w:r w:rsidRPr="008779C3">
              <w:rPr>
                <w:rFonts w:ascii="Arial Narrow" w:eastAsia="Times New Roman" w:hAnsi="Arial Narrow" w:cs="Calibri"/>
                <w:b/>
                <w:bCs/>
                <w:color w:val="333333"/>
                <w:sz w:val="20"/>
                <w:szCs w:val="20"/>
                <w:lang w:eastAsia="en-AU"/>
              </w:rPr>
              <w:t>600</w:t>
            </w:r>
          </w:p>
        </w:tc>
        <w:tc>
          <w:tcPr>
            <w:tcW w:w="5735" w:type="dxa"/>
            <w:tcBorders>
              <w:top w:val="nil"/>
              <w:left w:val="nil"/>
              <w:bottom w:val="single" w:sz="8" w:space="0" w:color="auto"/>
              <w:right w:val="single" w:sz="8" w:space="0" w:color="auto"/>
            </w:tcBorders>
            <w:shd w:val="clear" w:color="auto" w:fill="DBE5F1"/>
            <w:vAlign w:val="center"/>
            <w:hideMark/>
          </w:tcPr>
          <w:p w14:paraId="708A3BF8" w14:textId="77777777" w:rsidR="005B2A12" w:rsidRPr="008779C3" w:rsidRDefault="005B2A12" w:rsidP="008741FF">
            <w:pPr>
              <w:spacing w:after="0" w:line="240" w:lineRule="auto"/>
              <w:rPr>
                <w:rFonts w:ascii="Arial Narrow" w:eastAsia="Times New Roman" w:hAnsi="Arial Narrow" w:cs="Calibri"/>
                <w:color w:val="333333"/>
                <w:sz w:val="20"/>
                <w:szCs w:val="20"/>
                <w:lang w:eastAsia="en-AU"/>
              </w:rPr>
            </w:pPr>
            <w:r w:rsidRPr="008779C3">
              <w:rPr>
                <w:rFonts w:ascii="Arial Narrow" w:eastAsia="Times New Roman" w:hAnsi="Arial Narrow" w:cs="Calibri"/>
                <w:color w:val="333333"/>
                <w:sz w:val="20"/>
                <w:szCs w:val="20"/>
                <w:lang w:eastAsia="en-AU"/>
              </w:rPr>
              <w:t>First Assessment</w:t>
            </w:r>
          </w:p>
        </w:tc>
        <w:tc>
          <w:tcPr>
            <w:tcW w:w="972" w:type="dxa"/>
            <w:tcBorders>
              <w:top w:val="nil"/>
              <w:left w:val="nil"/>
              <w:bottom w:val="single" w:sz="8" w:space="0" w:color="auto"/>
              <w:right w:val="single" w:sz="8" w:space="0" w:color="auto"/>
            </w:tcBorders>
            <w:shd w:val="clear" w:color="000000" w:fill="DBE5F1"/>
            <w:vAlign w:val="center"/>
            <w:hideMark/>
          </w:tcPr>
          <w:p w14:paraId="022B9B40"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$152.40</w:t>
            </w:r>
          </w:p>
        </w:tc>
        <w:tc>
          <w:tcPr>
            <w:tcW w:w="836" w:type="dxa"/>
            <w:tcBorders>
              <w:top w:val="nil"/>
              <w:left w:val="nil"/>
              <w:bottom w:val="single" w:sz="8" w:space="0" w:color="auto"/>
              <w:right w:val="single" w:sz="8" w:space="0" w:color="auto"/>
            </w:tcBorders>
            <w:shd w:val="clear" w:color="000000" w:fill="DBE5F1"/>
            <w:vAlign w:val="center"/>
            <w:hideMark/>
          </w:tcPr>
          <w:p w14:paraId="5DEF86FE"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000000" w:fill="DBE5F1"/>
            <w:vAlign w:val="center"/>
            <w:hideMark/>
          </w:tcPr>
          <w:p w14:paraId="491AA693"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000000" w:fill="DBE5F1"/>
            <w:vAlign w:val="center"/>
            <w:hideMark/>
          </w:tcPr>
          <w:p w14:paraId="1E754041"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$152.40</w:t>
            </w:r>
          </w:p>
        </w:tc>
      </w:tr>
      <w:tr w:rsidR="00F05E24" w:rsidRPr="008779C3" w14:paraId="27943D53" w14:textId="77777777" w:rsidTr="00802511">
        <w:trPr>
          <w:trHeight w:val="135"/>
        </w:trPr>
        <w:tc>
          <w:tcPr>
            <w:tcW w:w="697" w:type="dxa"/>
            <w:vMerge/>
            <w:tcBorders>
              <w:top w:val="nil"/>
              <w:left w:val="single" w:sz="8" w:space="0" w:color="auto"/>
              <w:bottom w:val="single" w:sz="8" w:space="0" w:color="000000"/>
              <w:right w:val="single" w:sz="8" w:space="0" w:color="auto"/>
            </w:tcBorders>
            <w:vAlign w:val="center"/>
            <w:hideMark/>
          </w:tcPr>
          <w:p w14:paraId="01694FBD" w14:textId="77777777" w:rsidR="005B2A12" w:rsidRPr="008779C3"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DBE5F1"/>
            <w:vAlign w:val="center"/>
            <w:hideMark/>
          </w:tcPr>
          <w:p w14:paraId="4024B5D7" w14:textId="77777777" w:rsidR="005B2A12" w:rsidRPr="008779C3" w:rsidRDefault="005B2A12" w:rsidP="008741FF">
            <w:pPr>
              <w:spacing w:after="0" w:line="240" w:lineRule="auto"/>
              <w:jc w:val="center"/>
              <w:rPr>
                <w:rFonts w:ascii="Arial Narrow" w:eastAsia="Times New Roman" w:hAnsi="Arial Narrow" w:cs="Calibri"/>
                <w:b/>
                <w:bCs/>
                <w:color w:val="333333"/>
                <w:sz w:val="20"/>
                <w:szCs w:val="20"/>
                <w:lang w:eastAsia="en-AU"/>
              </w:rPr>
            </w:pPr>
            <w:r w:rsidRPr="008779C3">
              <w:rPr>
                <w:rFonts w:ascii="Arial Narrow" w:eastAsia="Times New Roman" w:hAnsi="Arial Narrow" w:cs="Calibri"/>
                <w:b/>
                <w:bCs/>
                <w:color w:val="333333"/>
                <w:sz w:val="20"/>
                <w:szCs w:val="20"/>
                <w:lang w:eastAsia="en-AU"/>
              </w:rPr>
              <w:t>610</w:t>
            </w:r>
          </w:p>
        </w:tc>
        <w:tc>
          <w:tcPr>
            <w:tcW w:w="5735" w:type="dxa"/>
            <w:tcBorders>
              <w:top w:val="nil"/>
              <w:left w:val="nil"/>
              <w:bottom w:val="single" w:sz="8" w:space="0" w:color="auto"/>
              <w:right w:val="single" w:sz="8" w:space="0" w:color="auto"/>
            </w:tcBorders>
            <w:shd w:val="clear" w:color="000000" w:fill="DBE5F1"/>
            <w:vAlign w:val="center"/>
            <w:hideMark/>
          </w:tcPr>
          <w:p w14:paraId="5B60CB14" w14:textId="77777777" w:rsidR="005B2A12" w:rsidRPr="008779C3" w:rsidRDefault="005B2A12" w:rsidP="008741FF">
            <w:pPr>
              <w:spacing w:after="0" w:line="240" w:lineRule="auto"/>
              <w:rPr>
                <w:rFonts w:ascii="Arial Narrow" w:eastAsia="Times New Roman" w:hAnsi="Arial Narrow" w:cs="Calibri"/>
                <w:color w:val="333333"/>
                <w:sz w:val="20"/>
                <w:szCs w:val="20"/>
                <w:lang w:eastAsia="en-AU"/>
              </w:rPr>
            </w:pPr>
            <w:r w:rsidRPr="008779C3">
              <w:rPr>
                <w:rFonts w:ascii="Arial Narrow" w:eastAsia="Times New Roman" w:hAnsi="Arial Narrow" w:cs="Calibri"/>
                <w:color w:val="333333"/>
                <w:sz w:val="20"/>
                <w:szCs w:val="20"/>
                <w:lang w:eastAsia="en-AU"/>
              </w:rPr>
              <w:t>Audiological Case Management (Review and Advice) - Assessment</w:t>
            </w:r>
          </w:p>
        </w:tc>
        <w:tc>
          <w:tcPr>
            <w:tcW w:w="972" w:type="dxa"/>
            <w:tcBorders>
              <w:top w:val="nil"/>
              <w:left w:val="nil"/>
              <w:bottom w:val="single" w:sz="8" w:space="0" w:color="auto"/>
              <w:right w:val="single" w:sz="8" w:space="0" w:color="auto"/>
            </w:tcBorders>
            <w:shd w:val="clear" w:color="000000" w:fill="DBE5F1"/>
            <w:vAlign w:val="center"/>
            <w:hideMark/>
          </w:tcPr>
          <w:p w14:paraId="2B5B98A1"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$48.35</w:t>
            </w:r>
          </w:p>
        </w:tc>
        <w:tc>
          <w:tcPr>
            <w:tcW w:w="836" w:type="dxa"/>
            <w:tcBorders>
              <w:top w:val="nil"/>
              <w:left w:val="nil"/>
              <w:bottom w:val="single" w:sz="8" w:space="0" w:color="auto"/>
              <w:right w:val="single" w:sz="8" w:space="0" w:color="auto"/>
            </w:tcBorders>
            <w:shd w:val="clear" w:color="000000" w:fill="DBE5F1"/>
            <w:vAlign w:val="center"/>
            <w:hideMark/>
          </w:tcPr>
          <w:p w14:paraId="73FB3493"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000000" w:fill="DBE5F1"/>
            <w:vAlign w:val="center"/>
            <w:hideMark/>
          </w:tcPr>
          <w:p w14:paraId="071CCE50"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000000" w:fill="DBE5F1"/>
            <w:vAlign w:val="center"/>
            <w:hideMark/>
          </w:tcPr>
          <w:p w14:paraId="77237D8B"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$48.35</w:t>
            </w:r>
          </w:p>
        </w:tc>
      </w:tr>
      <w:tr w:rsidR="00F05E24" w:rsidRPr="008779C3" w14:paraId="3A439D13" w14:textId="77777777" w:rsidTr="00802511">
        <w:trPr>
          <w:trHeight w:val="135"/>
        </w:trPr>
        <w:tc>
          <w:tcPr>
            <w:tcW w:w="697" w:type="dxa"/>
            <w:vMerge/>
            <w:tcBorders>
              <w:top w:val="nil"/>
              <w:left w:val="single" w:sz="8" w:space="0" w:color="auto"/>
              <w:bottom w:val="single" w:sz="8" w:space="0" w:color="000000"/>
              <w:right w:val="single" w:sz="8" w:space="0" w:color="auto"/>
            </w:tcBorders>
            <w:vAlign w:val="center"/>
            <w:hideMark/>
          </w:tcPr>
          <w:p w14:paraId="7D016E7E" w14:textId="77777777" w:rsidR="005B2A12" w:rsidRPr="008779C3"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DBE5F1"/>
            <w:vAlign w:val="center"/>
            <w:hideMark/>
          </w:tcPr>
          <w:p w14:paraId="3AF8D3B5" w14:textId="77777777" w:rsidR="005B2A12" w:rsidRPr="008779C3" w:rsidRDefault="005B2A12" w:rsidP="008741FF">
            <w:pPr>
              <w:spacing w:after="0" w:line="240" w:lineRule="auto"/>
              <w:jc w:val="center"/>
              <w:rPr>
                <w:rFonts w:ascii="Arial Narrow" w:eastAsia="Times New Roman" w:hAnsi="Arial Narrow" w:cs="Calibri"/>
                <w:b/>
                <w:bCs/>
                <w:color w:val="333333"/>
                <w:sz w:val="20"/>
                <w:szCs w:val="20"/>
                <w:lang w:eastAsia="en-AU"/>
              </w:rPr>
            </w:pPr>
            <w:r w:rsidRPr="008779C3">
              <w:rPr>
                <w:rFonts w:ascii="Arial Narrow" w:eastAsia="Times New Roman" w:hAnsi="Arial Narrow" w:cs="Calibri"/>
                <w:b/>
                <w:bCs/>
                <w:color w:val="333333"/>
                <w:sz w:val="20"/>
                <w:szCs w:val="20"/>
                <w:lang w:eastAsia="en-AU"/>
              </w:rPr>
              <w:t>800</w:t>
            </w:r>
          </w:p>
        </w:tc>
        <w:tc>
          <w:tcPr>
            <w:tcW w:w="5735" w:type="dxa"/>
            <w:tcBorders>
              <w:top w:val="nil"/>
              <w:left w:val="nil"/>
              <w:bottom w:val="single" w:sz="8" w:space="0" w:color="auto"/>
              <w:right w:val="single" w:sz="8" w:space="0" w:color="auto"/>
            </w:tcBorders>
            <w:shd w:val="clear" w:color="000000" w:fill="DBE5F1"/>
            <w:vAlign w:val="center"/>
            <w:hideMark/>
          </w:tcPr>
          <w:p w14:paraId="76DE8B03" w14:textId="77777777" w:rsidR="005B2A12" w:rsidRPr="008779C3" w:rsidRDefault="005B2A12" w:rsidP="008741FF">
            <w:pPr>
              <w:spacing w:after="0" w:line="240" w:lineRule="auto"/>
              <w:rPr>
                <w:rFonts w:ascii="Arial Narrow" w:eastAsia="Times New Roman" w:hAnsi="Arial Narrow" w:cs="Calibri"/>
                <w:color w:val="333333"/>
                <w:sz w:val="20"/>
                <w:szCs w:val="20"/>
                <w:lang w:eastAsia="en-AU"/>
              </w:rPr>
            </w:pPr>
            <w:r w:rsidRPr="008779C3">
              <w:rPr>
                <w:rFonts w:ascii="Arial Narrow" w:eastAsia="Times New Roman" w:hAnsi="Arial Narrow" w:cs="Calibri"/>
                <w:color w:val="333333"/>
                <w:sz w:val="20"/>
                <w:szCs w:val="20"/>
                <w:lang w:eastAsia="en-AU"/>
              </w:rPr>
              <w:t>Reassessment</w:t>
            </w:r>
          </w:p>
        </w:tc>
        <w:tc>
          <w:tcPr>
            <w:tcW w:w="972" w:type="dxa"/>
            <w:tcBorders>
              <w:top w:val="nil"/>
              <w:left w:val="nil"/>
              <w:bottom w:val="single" w:sz="8" w:space="0" w:color="auto"/>
              <w:right w:val="single" w:sz="8" w:space="0" w:color="auto"/>
            </w:tcBorders>
            <w:shd w:val="clear" w:color="000000" w:fill="DBE5F1"/>
            <w:vAlign w:val="center"/>
            <w:hideMark/>
          </w:tcPr>
          <w:p w14:paraId="5287DE23"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$152.40</w:t>
            </w:r>
          </w:p>
        </w:tc>
        <w:tc>
          <w:tcPr>
            <w:tcW w:w="836" w:type="dxa"/>
            <w:tcBorders>
              <w:top w:val="nil"/>
              <w:left w:val="nil"/>
              <w:bottom w:val="single" w:sz="8" w:space="0" w:color="auto"/>
              <w:right w:val="single" w:sz="8" w:space="0" w:color="auto"/>
            </w:tcBorders>
            <w:shd w:val="clear" w:color="000000" w:fill="DBE5F1"/>
            <w:vAlign w:val="center"/>
            <w:hideMark/>
          </w:tcPr>
          <w:p w14:paraId="4161BBDB"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000000" w:fill="DBE5F1"/>
            <w:vAlign w:val="center"/>
            <w:hideMark/>
          </w:tcPr>
          <w:p w14:paraId="5D70A3E9"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000000" w:fill="DBE5F1"/>
            <w:vAlign w:val="center"/>
            <w:hideMark/>
          </w:tcPr>
          <w:p w14:paraId="454D1C4D"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$152.40</w:t>
            </w:r>
          </w:p>
        </w:tc>
      </w:tr>
      <w:tr w:rsidR="00F05E24" w:rsidRPr="008779C3" w14:paraId="1B6A9874" w14:textId="77777777" w:rsidTr="00802511">
        <w:trPr>
          <w:trHeight w:val="135"/>
        </w:trPr>
        <w:tc>
          <w:tcPr>
            <w:tcW w:w="697" w:type="dxa"/>
            <w:vMerge/>
            <w:tcBorders>
              <w:top w:val="nil"/>
              <w:left w:val="single" w:sz="8" w:space="0" w:color="auto"/>
              <w:bottom w:val="single" w:sz="8" w:space="0" w:color="000000"/>
              <w:right w:val="single" w:sz="8" w:space="0" w:color="auto"/>
            </w:tcBorders>
            <w:vAlign w:val="center"/>
            <w:hideMark/>
          </w:tcPr>
          <w:p w14:paraId="4EEDB958" w14:textId="77777777" w:rsidR="005B2A12" w:rsidRPr="008779C3"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DBE5F1"/>
            <w:vAlign w:val="center"/>
            <w:hideMark/>
          </w:tcPr>
          <w:p w14:paraId="10EC3DD6" w14:textId="77777777" w:rsidR="005B2A12" w:rsidRPr="008779C3" w:rsidRDefault="005B2A12" w:rsidP="008741FF">
            <w:pPr>
              <w:spacing w:after="0" w:line="240" w:lineRule="auto"/>
              <w:jc w:val="center"/>
              <w:rPr>
                <w:rFonts w:ascii="Arial Narrow" w:eastAsia="Times New Roman" w:hAnsi="Arial Narrow" w:cs="Calibri"/>
                <w:b/>
                <w:bCs/>
                <w:color w:val="333333"/>
                <w:sz w:val="20"/>
                <w:szCs w:val="20"/>
                <w:lang w:eastAsia="en-AU"/>
              </w:rPr>
            </w:pPr>
            <w:r w:rsidRPr="008779C3">
              <w:rPr>
                <w:rFonts w:ascii="Arial Narrow" w:eastAsia="Times New Roman" w:hAnsi="Arial Narrow" w:cs="Calibri"/>
                <w:b/>
                <w:bCs/>
                <w:color w:val="333333"/>
                <w:sz w:val="20"/>
                <w:szCs w:val="20"/>
                <w:lang w:eastAsia="en-AU"/>
              </w:rPr>
              <w:t>810</w:t>
            </w:r>
          </w:p>
        </w:tc>
        <w:tc>
          <w:tcPr>
            <w:tcW w:w="5735" w:type="dxa"/>
            <w:tcBorders>
              <w:top w:val="nil"/>
              <w:left w:val="nil"/>
              <w:bottom w:val="single" w:sz="8" w:space="0" w:color="auto"/>
              <w:right w:val="single" w:sz="8" w:space="0" w:color="auto"/>
            </w:tcBorders>
            <w:shd w:val="clear" w:color="000000" w:fill="DBE5F1"/>
            <w:vAlign w:val="center"/>
            <w:hideMark/>
          </w:tcPr>
          <w:p w14:paraId="520CFE8D" w14:textId="77777777" w:rsidR="005B2A12" w:rsidRPr="008779C3" w:rsidRDefault="005B2A12" w:rsidP="008741FF">
            <w:pPr>
              <w:spacing w:after="0" w:line="240" w:lineRule="auto"/>
              <w:rPr>
                <w:rFonts w:ascii="Arial Narrow" w:eastAsia="Times New Roman" w:hAnsi="Arial Narrow" w:cs="Calibri"/>
                <w:color w:val="333333"/>
                <w:sz w:val="20"/>
                <w:szCs w:val="20"/>
                <w:lang w:eastAsia="en-AU"/>
              </w:rPr>
            </w:pPr>
            <w:r w:rsidRPr="008779C3">
              <w:rPr>
                <w:rFonts w:ascii="Arial Narrow" w:eastAsia="Times New Roman" w:hAnsi="Arial Narrow" w:cs="Calibri"/>
                <w:color w:val="333333"/>
                <w:sz w:val="20"/>
                <w:szCs w:val="20"/>
                <w:lang w:eastAsia="en-AU"/>
              </w:rPr>
              <w:t>Audiological Case Management (Review and Advice) - Reassessment</w:t>
            </w:r>
          </w:p>
        </w:tc>
        <w:tc>
          <w:tcPr>
            <w:tcW w:w="972" w:type="dxa"/>
            <w:tcBorders>
              <w:top w:val="nil"/>
              <w:left w:val="nil"/>
              <w:bottom w:val="single" w:sz="8" w:space="0" w:color="auto"/>
              <w:right w:val="single" w:sz="8" w:space="0" w:color="auto"/>
            </w:tcBorders>
            <w:shd w:val="clear" w:color="000000" w:fill="DBE5F1"/>
            <w:vAlign w:val="center"/>
            <w:hideMark/>
          </w:tcPr>
          <w:p w14:paraId="578E4FD2"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$48.35</w:t>
            </w:r>
          </w:p>
        </w:tc>
        <w:tc>
          <w:tcPr>
            <w:tcW w:w="836" w:type="dxa"/>
            <w:tcBorders>
              <w:top w:val="nil"/>
              <w:left w:val="nil"/>
              <w:bottom w:val="single" w:sz="8" w:space="0" w:color="auto"/>
              <w:right w:val="single" w:sz="8" w:space="0" w:color="auto"/>
            </w:tcBorders>
            <w:shd w:val="clear" w:color="000000" w:fill="DBE5F1"/>
            <w:vAlign w:val="center"/>
            <w:hideMark/>
          </w:tcPr>
          <w:p w14:paraId="09991B03"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000000" w:fill="DBE5F1"/>
            <w:vAlign w:val="center"/>
            <w:hideMark/>
          </w:tcPr>
          <w:p w14:paraId="51ADEEE5"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000000" w:fill="DBE5F1"/>
            <w:vAlign w:val="center"/>
            <w:hideMark/>
          </w:tcPr>
          <w:p w14:paraId="18B2B8DC"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$48.35</w:t>
            </w:r>
          </w:p>
        </w:tc>
      </w:tr>
      <w:tr w:rsidR="00F05E24" w:rsidRPr="008779C3" w14:paraId="5153B4C3" w14:textId="77777777" w:rsidTr="00802511">
        <w:tblPrEx>
          <w:jc w:val="center"/>
        </w:tblPrEx>
        <w:trPr>
          <w:trHeight w:val="210"/>
          <w:jc w:val="center"/>
        </w:trPr>
        <w:tc>
          <w:tcPr>
            <w:tcW w:w="697" w:type="dxa"/>
            <w:vMerge w:val="restart"/>
            <w:tcBorders>
              <w:top w:val="nil"/>
              <w:left w:val="single" w:sz="8" w:space="0" w:color="auto"/>
              <w:bottom w:val="single" w:sz="8" w:space="0" w:color="000000"/>
              <w:right w:val="single" w:sz="8" w:space="0" w:color="auto"/>
            </w:tcBorders>
            <w:shd w:val="clear" w:color="000000" w:fill="B8CCE4"/>
            <w:noWrap/>
            <w:textDirection w:val="btLr"/>
            <w:vAlign w:val="center"/>
            <w:hideMark/>
          </w:tcPr>
          <w:p w14:paraId="63676D62" w14:textId="77777777" w:rsidR="005B2A12" w:rsidRPr="008779C3" w:rsidRDefault="005B2A12" w:rsidP="008741FF">
            <w:pPr>
              <w:spacing w:after="0" w:line="240" w:lineRule="auto"/>
              <w:jc w:val="center"/>
              <w:rPr>
                <w:rFonts w:ascii="Arial Narrow" w:eastAsia="Times New Roman" w:hAnsi="Arial Narrow" w:cs="Calibri"/>
                <w:b/>
                <w:bCs/>
                <w:color w:val="000000"/>
                <w:sz w:val="20"/>
                <w:szCs w:val="20"/>
                <w:lang w:eastAsia="en-AU"/>
              </w:rPr>
            </w:pPr>
            <w:r w:rsidRPr="008779C3">
              <w:rPr>
                <w:rFonts w:ascii="Arial Narrow" w:eastAsia="Times New Roman" w:hAnsi="Arial Narrow" w:cs="Calibri"/>
                <w:b/>
                <w:bCs/>
                <w:color w:val="000000"/>
                <w:sz w:val="20"/>
                <w:szCs w:val="20"/>
                <w:lang w:eastAsia="en-AU"/>
              </w:rPr>
              <w:t>Initial Fittings</w:t>
            </w:r>
          </w:p>
        </w:tc>
        <w:tc>
          <w:tcPr>
            <w:tcW w:w="841" w:type="dxa"/>
            <w:tcBorders>
              <w:top w:val="nil"/>
              <w:left w:val="nil"/>
              <w:bottom w:val="single" w:sz="8" w:space="0" w:color="auto"/>
              <w:right w:val="single" w:sz="8" w:space="0" w:color="auto"/>
            </w:tcBorders>
            <w:shd w:val="clear" w:color="000000" w:fill="B8CCE4"/>
            <w:vAlign w:val="center"/>
            <w:hideMark/>
          </w:tcPr>
          <w:p w14:paraId="11DC413D" w14:textId="77777777" w:rsidR="005B2A12" w:rsidRPr="008779C3" w:rsidRDefault="005B2A12" w:rsidP="008741FF">
            <w:pPr>
              <w:spacing w:after="0" w:line="240" w:lineRule="auto"/>
              <w:jc w:val="center"/>
              <w:rPr>
                <w:rFonts w:ascii="Arial Narrow" w:eastAsia="Times New Roman" w:hAnsi="Arial Narrow" w:cs="Calibri"/>
                <w:b/>
                <w:bCs/>
                <w:color w:val="333333"/>
                <w:sz w:val="20"/>
                <w:szCs w:val="20"/>
                <w:lang w:eastAsia="en-AU"/>
              </w:rPr>
            </w:pPr>
            <w:r w:rsidRPr="008779C3">
              <w:rPr>
                <w:rFonts w:ascii="Arial Narrow" w:eastAsia="Times New Roman" w:hAnsi="Arial Narrow" w:cs="Calibri"/>
                <w:b/>
                <w:bCs/>
                <w:color w:val="333333"/>
                <w:sz w:val="20"/>
                <w:szCs w:val="20"/>
                <w:lang w:eastAsia="en-AU"/>
              </w:rPr>
              <w:t>630</w:t>
            </w:r>
          </w:p>
        </w:tc>
        <w:tc>
          <w:tcPr>
            <w:tcW w:w="5735" w:type="dxa"/>
            <w:tcBorders>
              <w:top w:val="nil"/>
              <w:left w:val="nil"/>
              <w:bottom w:val="single" w:sz="8" w:space="0" w:color="auto"/>
              <w:right w:val="single" w:sz="8" w:space="0" w:color="auto"/>
            </w:tcBorders>
            <w:shd w:val="clear" w:color="auto" w:fill="B8CCE4"/>
            <w:vAlign w:val="center"/>
            <w:hideMark/>
          </w:tcPr>
          <w:p w14:paraId="49BF8592" w14:textId="77777777" w:rsidR="005B2A12" w:rsidRPr="008779C3" w:rsidRDefault="005B2A12" w:rsidP="008741FF">
            <w:pPr>
              <w:spacing w:after="0" w:line="240" w:lineRule="auto"/>
              <w:rPr>
                <w:rFonts w:ascii="Arial Narrow" w:eastAsia="Times New Roman" w:hAnsi="Arial Narrow" w:cs="Calibri"/>
                <w:color w:val="333333"/>
                <w:sz w:val="20"/>
                <w:szCs w:val="20"/>
                <w:lang w:eastAsia="en-AU"/>
              </w:rPr>
            </w:pPr>
            <w:r w:rsidRPr="008779C3">
              <w:rPr>
                <w:rFonts w:ascii="Arial Narrow" w:eastAsia="Times New Roman" w:hAnsi="Arial Narrow" w:cs="Calibri"/>
                <w:color w:val="333333"/>
                <w:sz w:val="20"/>
                <w:szCs w:val="20"/>
                <w:lang w:eastAsia="en-AU"/>
              </w:rPr>
              <w:t>Initial fitting with Maintenance Agreement - Monaural</w:t>
            </w:r>
          </w:p>
        </w:tc>
        <w:tc>
          <w:tcPr>
            <w:tcW w:w="972" w:type="dxa"/>
            <w:tcBorders>
              <w:top w:val="nil"/>
              <w:left w:val="nil"/>
              <w:bottom w:val="single" w:sz="8" w:space="0" w:color="auto"/>
              <w:right w:val="single" w:sz="8" w:space="0" w:color="auto"/>
            </w:tcBorders>
            <w:shd w:val="clear" w:color="000000" w:fill="B8CCE4"/>
            <w:noWrap/>
            <w:vAlign w:val="center"/>
            <w:hideMark/>
          </w:tcPr>
          <w:p w14:paraId="537405A8"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$486.30</w:t>
            </w:r>
          </w:p>
        </w:tc>
        <w:tc>
          <w:tcPr>
            <w:tcW w:w="836" w:type="dxa"/>
            <w:tcBorders>
              <w:top w:val="nil"/>
              <w:left w:val="nil"/>
              <w:bottom w:val="single" w:sz="8" w:space="0" w:color="auto"/>
              <w:right w:val="single" w:sz="8" w:space="0" w:color="auto"/>
            </w:tcBorders>
            <w:shd w:val="clear" w:color="000000" w:fill="B8CCE4"/>
            <w:noWrap/>
            <w:vAlign w:val="center"/>
            <w:hideMark/>
          </w:tcPr>
          <w:p w14:paraId="2509F325"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$10.50</w:t>
            </w:r>
          </w:p>
        </w:tc>
        <w:tc>
          <w:tcPr>
            <w:tcW w:w="837" w:type="dxa"/>
            <w:tcBorders>
              <w:top w:val="nil"/>
              <w:left w:val="nil"/>
              <w:bottom w:val="single" w:sz="8" w:space="0" w:color="auto"/>
              <w:right w:val="single" w:sz="8" w:space="0" w:color="auto"/>
            </w:tcBorders>
            <w:shd w:val="clear" w:color="000000" w:fill="B8CCE4"/>
            <w:noWrap/>
            <w:vAlign w:val="center"/>
            <w:hideMark/>
          </w:tcPr>
          <w:p w14:paraId="09C1A89D"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$1.05</w:t>
            </w:r>
          </w:p>
        </w:tc>
        <w:tc>
          <w:tcPr>
            <w:tcW w:w="990" w:type="dxa"/>
            <w:tcBorders>
              <w:top w:val="nil"/>
              <w:left w:val="nil"/>
              <w:bottom w:val="single" w:sz="8" w:space="0" w:color="auto"/>
              <w:right w:val="single" w:sz="8" w:space="0" w:color="auto"/>
            </w:tcBorders>
            <w:shd w:val="clear" w:color="000000" w:fill="B8CCE4"/>
            <w:vAlign w:val="center"/>
            <w:hideMark/>
          </w:tcPr>
          <w:p w14:paraId="656E3E2A" w14:textId="77777777" w:rsidR="005B2A12" w:rsidRPr="008779C3" w:rsidRDefault="005B2A12" w:rsidP="008741FF">
            <w:pPr>
              <w:spacing w:after="0" w:line="240" w:lineRule="auto"/>
              <w:jc w:val="center"/>
              <w:rPr>
                <w:rFonts w:ascii="Arial Narrow" w:eastAsia="Times New Roman" w:hAnsi="Arial Narrow" w:cs="Calibri"/>
                <w:b/>
                <w:bCs/>
                <w:color w:val="000000"/>
                <w:sz w:val="20"/>
                <w:szCs w:val="20"/>
                <w:lang w:eastAsia="en-AU"/>
              </w:rPr>
            </w:pPr>
            <w:r w:rsidRPr="008779C3">
              <w:rPr>
                <w:rFonts w:ascii="Arial Narrow" w:eastAsia="Times New Roman" w:hAnsi="Arial Narrow" w:cs="Calibri"/>
                <w:b/>
                <w:bCs/>
                <w:color w:val="000000"/>
                <w:sz w:val="20"/>
                <w:szCs w:val="20"/>
                <w:lang w:eastAsia="en-AU"/>
              </w:rPr>
              <w:t>$487.35</w:t>
            </w:r>
          </w:p>
        </w:tc>
      </w:tr>
      <w:tr w:rsidR="00F05E24" w:rsidRPr="008779C3" w14:paraId="75874324" w14:textId="77777777" w:rsidTr="00802511">
        <w:trPr>
          <w:trHeight w:val="241"/>
        </w:trPr>
        <w:tc>
          <w:tcPr>
            <w:tcW w:w="697" w:type="dxa"/>
            <w:vMerge/>
            <w:tcBorders>
              <w:top w:val="nil"/>
              <w:left w:val="single" w:sz="8" w:space="0" w:color="auto"/>
              <w:bottom w:val="single" w:sz="8" w:space="0" w:color="000000"/>
              <w:right w:val="single" w:sz="8" w:space="0" w:color="auto"/>
            </w:tcBorders>
            <w:vAlign w:val="center"/>
            <w:hideMark/>
          </w:tcPr>
          <w:p w14:paraId="134A7F13" w14:textId="77777777" w:rsidR="005B2A12" w:rsidRPr="008779C3"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B8CCE4"/>
            <w:noWrap/>
            <w:vAlign w:val="center"/>
            <w:hideMark/>
          </w:tcPr>
          <w:p w14:paraId="2BF9B466" w14:textId="77777777" w:rsidR="005B2A12" w:rsidRPr="008779C3" w:rsidRDefault="005B2A12" w:rsidP="008741FF">
            <w:pPr>
              <w:spacing w:after="0" w:line="240" w:lineRule="auto"/>
              <w:jc w:val="center"/>
              <w:rPr>
                <w:rFonts w:ascii="Arial Narrow" w:eastAsia="Times New Roman" w:hAnsi="Arial Narrow" w:cs="Calibri"/>
                <w:b/>
                <w:bCs/>
                <w:color w:val="333333"/>
                <w:sz w:val="20"/>
                <w:szCs w:val="20"/>
                <w:lang w:eastAsia="en-AU"/>
              </w:rPr>
            </w:pPr>
            <w:r w:rsidRPr="008779C3">
              <w:rPr>
                <w:rFonts w:ascii="Arial Narrow" w:eastAsia="Times New Roman" w:hAnsi="Arial Narrow" w:cs="Calibri"/>
                <w:b/>
                <w:bCs/>
                <w:color w:val="333333"/>
                <w:sz w:val="20"/>
                <w:szCs w:val="20"/>
                <w:lang w:eastAsia="en-AU"/>
              </w:rPr>
              <w:t>631</w:t>
            </w:r>
          </w:p>
        </w:tc>
        <w:tc>
          <w:tcPr>
            <w:tcW w:w="5735" w:type="dxa"/>
            <w:tcBorders>
              <w:top w:val="nil"/>
              <w:left w:val="nil"/>
              <w:bottom w:val="single" w:sz="8" w:space="0" w:color="auto"/>
              <w:right w:val="single" w:sz="8" w:space="0" w:color="auto"/>
            </w:tcBorders>
            <w:shd w:val="clear" w:color="000000" w:fill="B8CCE4"/>
            <w:vAlign w:val="center"/>
            <w:hideMark/>
          </w:tcPr>
          <w:p w14:paraId="258A853F" w14:textId="77777777" w:rsidR="005B2A12" w:rsidRPr="008779C3" w:rsidRDefault="005B2A12" w:rsidP="008741FF">
            <w:pPr>
              <w:spacing w:after="0" w:line="240" w:lineRule="auto"/>
              <w:rPr>
                <w:rFonts w:ascii="Arial Narrow" w:eastAsia="Times New Roman" w:hAnsi="Arial Narrow" w:cs="Calibri"/>
                <w:color w:val="333333"/>
                <w:sz w:val="20"/>
                <w:szCs w:val="20"/>
                <w:lang w:eastAsia="en-AU"/>
              </w:rPr>
            </w:pPr>
            <w:r w:rsidRPr="008779C3">
              <w:rPr>
                <w:rFonts w:ascii="Arial Narrow" w:eastAsia="Times New Roman" w:hAnsi="Arial Narrow" w:cs="Calibri"/>
                <w:color w:val="333333"/>
                <w:sz w:val="20"/>
                <w:szCs w:val="20"/>
                <w:lang w:eastAsia="en-AU"/>
              </w:rPr>
              <w:t xml:space="preserve">Initial fitting with Maintenance Agreement - </w:t>
            </w:r>
            <w:proofErr w:type="gramStart"/>
            <w:r w:rsidRPr="008779C3">
              <w:rPr>
                <w:rFonts w:ascii="Arial Narrow" w:eastAsia="Times New Roman" w:hAnsi="Arial Narrow" w:cs="Calibri"/>
                <w:color w:val="333333"/>
                <w:sz w:val="20"/>
                <w:szCs w:val="20"/>
                <w:lang w:eastAsia="en-AU"/>
              </w:rPr>
              <w:t>Non Follow</w:t>
            </w:r>
            <w:proofErr w:type="gramEnd"/>
            <w:r w:rsidRPr="008779C3">
              <w:rPr>
                <w:rFonts w:ascii="Arial Narrow" w:eastAsia="Times New Roman" w:hAnsi="Arial Narrow" w:cs="Calibri"/>
                <w:color w:val="333333"/>
                <w:sz w:val="20"/>
                <w:szCs w:val="20"/>
                <w:lang w:eastAsia="en-AU"/>
              </w:rPr>
              <w:t xml:space="preserve"> up - Monaural</w:t>
            </w:r>
          </w:p>
        </w:tc>
        <w:tc>
          <w:tcPr>
            <w:tcW w:w="972" w:type="dxa"/>
            <w:tcBorders>
              <w:top w:val="nil"/>
              <w:left w:val="nil"/>
              <w:bottom w:val="single" w:sz="8" w:space="0" w:color="auto"/>
              <w:right w:val="single" w:sz="8" w:space="0" w:color="auto"/>
            </w:tcBorders>
            <w:shd w:val="clear" w:color="000000" w:fill="B8CCE4"/>
            <w:noWrap/>
            <w:vAlign w:val="center"/>
            <w:hideMark/>
          </w:tcPr>
          <w:p w14:paraId="4E2693B5"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$243.15</w:t>
            </w:r>
          </w:p>
        </w:tc>
        <w:tc>
          <w:tcPr>
            <w:tcW w:w="836" w:type="dxa"/>
            <w:tcBorders>
              <w:top w:val="nil"/>
              <w:left w:val="nil"/>
              <w:bottom w:val="single" w:sz="8" w:space="0" w:color="auto"/>
              <w:right w:val="single" w:sz="8" w:space="0" w:color="auto"/>
            </w:tcBorders>
            <w:shd w:val="clear" w:color="000000" w:fill="B8CCE4"/>
            <w:noWrap/>
            <w:vAlign w:val="center"/>
            <w:hideMark/>
          </w:tcPr>
          <w:p w14:paraId="38FD6E15"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$10.50</w:t>
            </w:r>
          </w:p>
        </w:tc>
        <w:tc>
          <w:tcPr>
            <w:tcW w:w="837" w:type="dxa"/>
            <w:tcBorders>
              <w:top w:val="nil"/>
              <w:left w:val="nil"/>
              <w:bottom w:val="single" w:sz="8" w:space="0" w:color="auto"/>
              <w:right w:val="single" w:sz="8" w:space="0" w:color="auto"/>
            </w:tcBorders>
            <w:shd w:val="clear" w:color="000000" w:fill="B8CCE4"/>
            <w:noWrap/>
            <w:vAlign w:val="center"/>
            <w:hideMark/>
          </w:tcPr>
          <w:p w14:paraId="6D74E19C"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$1.05</w:t>
            </w:r>
          </w:p>
        </w:tc>
        <w:tc>
          <w:tcPr>
            <w:tcW w:w="990" w:type="dxa"/>
            <w:tcBorders>
              <w:top w:val="nil"/>
              <w:left w:val="nil"/>
              <w:bottom w:val="single" w:sz="8" w:space="0" w:color="auto"/>
              <w:right w:val="single" w:sz="8" w:space="0" w:color="auto"/>
            </w:tcBorders>
            <w:shd w:val="clear" w:color="000000" w:fill="B8CCE4"/>
            <w:vAlign w:val="center"/>
            <w:hideMark/>
          </w:tcPr>
          <w:p w14:paraId="3800108A" w14:textId="77777777" w:rsidR="005B2A12" w:rsidRPr="008779C3" w:rsidRDefault="005B2A12" w:rsidP="008741FF">
            <w:pPr>
              <w:spacing w:after="0" w:line="240" w:lineRule="auto"/>
              <w:jc w:val="center"/>
              <w:rPr>
                <w:rFonts w:ascii="Arial Narrow" w:eastAsia="Times New Roman" w:hAnsi="Arial Narrow" w:cs="Calibri"/>
                <w:b/>
                <w:bCs/>
                <w:color w:val="000000"/>
                <w:sz w:val="20"/>
                <w:szCs w:val="20"/>
                <w:lang w:eastAsia="en-AU"/>
              </w:rPr>
            </w:pPr>
            <w:r w:rsidRPr="008779C3">
              <w:rPr>
                <w:rFonts w:ascii="Arial Narrow" w:eastAsia="Times New Roman" w:hAnsi="Arial Narrow" w:cs="Calibri"/>
                <w:b/>
                <w:bCs/>
                <w:color w:val="000000"/>
                <w:sz w:val="20"/>
                <w:szCs w:val="20"/>
                <w:lang w:eastAsia="en-AU"/>
              </w:rPr>
              <w:t>$244.20</w:t>
            </w:r>
          </w:p>
        </w:tc>
      </w:tr>
      <w:tr w:rsidR="00F05E24" w:rsidRPr="008779C3" w14:paraId="555EF46D" w14:textId="77777777" w:rsidTr="00802511">
        <w:trPr>
          <w:trHeight w:val="135"/>
        </w:trPr>
        <w:tc>
          <w:tcPr>
            <w:tcW w:w="697" w:type="dxa"/>
            <w:vMerge/>
            <w:tcBorders>
              <w:top w:val="nil"/>
              <w:left w:val="single" w:sz="8" w:space="0" w:color="auto"/>
              <w:bottom w:val="single" w:sz="8" w:space="0" w:color="000000"/>
              <w:right w:val="single" w:sz="8" w:space="0" w:color="auto"/>
            </w:tcBorders>
            <w:vAlign w:val="center"/>
            <w:hideMark/>
          </w:tcPr>
          <w:p w14:paraId="6127A114" w14:textId="77777777" w:rsidR="005B2A12" w:rsidRPr="008779C3"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B8CCE4"/>
            <w:vAlign w:val="center"/>
            <w:hideMark/>
          </w:tcPr>
          <w:p w14:paraId="485B76C6" w14:textId="77777777" w:rsidR="005B2A12" w:rsidRPr="008779C3" w:rsidRDefault="005B2A12" w:rsidP="008741FF">
            <w:pPr>
              <w:spacing w:after="0" w:line="240" w:lineRule="auto"/>
              <w:jc w:val="center"/>
              <w:rPr>
                <w:rFonts w:ascii="Arial Narrow" w:eastAsia="Times New Roman" w:hAnsi="Arial Narrow" w:cs="Calibri"/>
                <w:b/>
                <w:bCs/>
                <w:color w:val="333333"/>
                <w:sz w:val="20"/>
                <w:szCs w:val="20"/>
                <w:lang w:eastAsia="en-AU"/>
              </w:rPr>
            </w:pPr>
            <w:r w:rsidRPr="008779C3">
              <w:rPr>
                <w:rFonts w:ascii="Arial Narrow" w:eastAsia="Times New Roman" w:hAnsi="Arial Narrow" w:cs="Calibri"/>
                <w:b/>
                <w:bCs/>
                <w:color w:val="333333"/>
                <w:sz w:val="20"/>
                <w:szCs w:val="20"/>
                <w:lang w:eastAsia="en-AU"/>
              </w:rPr>
              <w:t>640</w:t>
            </w:r>
          </w:p>
        </w:tc>
        <w:tc>
          <w:tcPr>
            <w:tcW w:w="5735" w:type="dxa"/>
            <w:tcBorders>
              <w:top w:val="nil"/>
              <w:left w:val="nil"/>
              <w:bottom w:val="single" w:sz="8" w:space="0" w:color="auto"/>
              <w:right w:val="single" w:sz="8" w:space="0" w:color="auto"/>
            </w:tcBorders>
            <w:shd w:val="clear" w:color="000000" w:fill="B8CCE4"/>
            <w:vAlign w:val="center"/>
            <w:hideMark/>
          </w:tcPr>
          <w:p w14:paraId="77E86317" w14:textId="77777777" w:rsidR="005B2A12" w:rsidRPr="008779C3" w:rsidRDefault="005B2A12" w:rsidP="008741FF">
            <w:pPr>
              <w:spacing w:after="0" w:line="240" w:lineRule="auto"/>
              <w:rPr>
                <w:rFonts w:ascii="Arial Narrow" w:eastAsia="Times New Roman" w:hAnsi="Arial Narrow" w:cs="Calibri"/>
                <w:color w:val="333333"/>
                <w:sz w:val="20"/>
                <w:szCs w:val="20"/>
                <w:lang w:eastAsia="en-AU"/>
              </w:rPr>
            </w:pPr>
            <w:r w:rsidRPr="008779C3">
              <w:rPr>
                <w:rFonts w:ascii="Arial Narrow" w:eastAsia="Times New Roman" w:hAnsi="Arial Narrow" w:cs="Calibri"/>
                <w:color w:val="333333"/>
                <w:sz w:val="20"/>
                <w:szCs w:val="20"/>
                <w:lang w:eastAsia="en-AU"/>
              </w:rPr>
              <w:t>Initial fitting with Maintenance Agreement - Binaural</w:t>
            </w:r>
          </w:p>
        </w:tc>
        <w:tc>
          <w:tcPr>
            <w:tcW w:w="972" w:type="dxa"/>
            <w:tcBorders>
              <w:top w:val="nil"/>
              <w:left w:val="nil"/>
              <w:bottom w:val="single" w:sz="8" w:space="0" w:color="auto"/>
              <w:right w:val="single" w:sz="8" w:space="0" w:color="auto"/>
            </w:tcBorders>
            <w:shd w:val="clear" w:color="000000" w:fill="B8CCE4"/>
            <w:noWrap/>
            <w:vAlign w:val="center"/>
            <w:hideMark/>
          </w:tcPr>
          <w:p w14:paraId="292E6F67"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$608.40</w:t>
            </w:r>
          </w:p>
        </w:tc>
        <w:tc>
          <w:tcPr>
            <w:tcW w:w="836" w:type="dxa"/>
            <w:tcBorders>
              <w:top w:val="nil"/>
              <w:left w:val="nil"/>
              <w:bottom w:val="single" w:sz="8" w:space="0" w:color="auto"/>
              <w:right w:val="single" w:sz="8" w:space="0" w:color="auto"/>
            </w:tcBorders>
            <w:shd w:val="clear" w:color="000000" w:fill="B8CCE4"/>
            <w:noWrap/>
            <w:vAlign w:val="center"/>
            <w:hideMark/>
          </w:tcPr>
          <w:p w14:paraId="75749A9B"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$20.50</w:t>
            </w:r>
          </w:p>
        </w:tc>
        <w:tc>
          <w:tcPr>
            <w:tcW w:w="837" w:type="dxa"/>
            <w:tcBorders>
              <w:top w:val="nil"/>
              <w:left w:val="nil"/>
              <w:bottom w:val="single" w:sz="8" w:space="0" w:color="auto"/>
              <w:right w:val="single" w:sz="8" w:space="0" w:color="auto"/>
            </w:tcBorders>
            <w:shd w:val="clear" w:color="000000" w:fill="B8CCE4"/>
            <w:noWrap/>
            <w:vAlign w:val="center"/>
            <w:hideMark/>
          </w:tcPr>
          <w:p w14:paraId="155C247F"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$2.05</w:t>
            </w:r>
          </w:p>
        </w:tc>
        <w:tc>
          <w:tcPr>
            <w:tcW w:w="990" w:type="dxa"/>
            <w:tcBorders>
              <w:top w:val="nil"/>
              <w:left w:val="nil"/>
              <w:bottom w:val="single" w:sz="8" w:space="0" w:color="auto"/>
              <w:right w:val="single" w:sz="8" w:space="0" w:color="auto"/>
            </w:tcBorders>
            <w:shd w:val="clear" w:color="000000" w:fill="B8CCE4"/>
            <w:vAlign w:val="center"/>
            <w:hideMark/>
          </w:tcPr>
          <w:p w14:paraId="0AF0DD1A" w14:textId="77777777" w:rsidR="005B2A12" w:rsidRPr="008779C3" w:rsidRDefault="005B2A12" w:rsidP="008741FF">
            <w:pPr>
              <w:spacing w:after="0" w:line="240" w:lineRule="auto"/>
              <w:jc w:val="center"/>
              <w:rPr>
                <w:rFonts w:ascii="Arial Narrow" w:eastAsia="Times New Roman" w:hAnsi="Arial Narrow" w:cs="Calibri"/>
                <w:b/>
                <w:bCs/>
                <w:color w:val="000000"/>
                <w:sz w:val="20"/>
                <w:szCs w:val="20"/>
                <w:lang w:eastAsia="en-AU"/>
              </w:rPr>
            </w:pPr>
            <w:r w:rsidRPr="008779C3">
              <w:rPr>
                <w:rFonts w:ascii="Arial Narrow" w:eastAsia="Times New Roman" w:hAnsi="Arial Narrow" w:cs="Calibri"/>
                <w:b/>
                <w:bCs/>
                <w:color w:val="000000"/>
                <w:sz w:val="20"/>
                <w:szCs w:val="20"/>
                <w:lang w:eastAsia="en-AU"/>
              </w:rPr>
              <w:t>$610.45</w:t>
            </w:r>
          </w:p>
        </w:tc>
      </w:tr>
      <w:tr w:rsidR="00F05E24" w:rsidRPr="008779C3" w14:paraId="54A48947" w14:textId="77777777" w:rsidTr="00802511">
        <w:trPr>
          <w:trHeight w:val="241"/>
        </w:trPr>
        <w:tc>
          <w:tcPr>
            <w:tcW w:w="697" w:type="dxa"/>
            <w:vMerge/>
            <w:tcBorders>
              <w:top w:val="nil"/>
              <w:left w:val="single" w:sz="8" w:space="0" w:color="auto"/>
              <w:bottom w:val="single" w:sz="8" w:space="0" w:color="000000"/>
              <w:right w:val="single" w:sz="8" w:space="0" w:color="auto"/>
            </w:tcBorders>
            <w:vAlign w:val="center"/>
            <w:hideMark/>
          </w:tcPr>
          <w:p w14:paraId="36D3EC77" w14:textId="77777777" w:rsidR="005B2A12" w:rsidRPr="008779C3"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B8CCE4"/>
            <w:noWrap/>
            <w:vAlign w:val="center"/>
            <w:hideMark/>
          </w:tcPr>
          <w:p w14:paraId="7B235629" w14:textId="77777777" w:rsidR="005B2A12" w:rsidRPr="008779C3" w:rsidRDefault="005B2A12" w:rsidP="008741FF">
            <w:pPr>
              <w:spacing w:after="0" w:line="240" w:lineRule="auto"/>
              <w:jc w:val="center"/>
              <w:rPr>
                <w:rFonts w:ascii="Arial Narrow" w:eastAsia="Times New Roman" w:hAnsi="Arial Narrow" w:cs="Calibri"/>
                <w:b/>
                <w:bCs/>
                <w:color w:val="333333"/>
                <w:sz w:val="20"/>
                <w:szCs w:val="20"/>
                <w:lang w:eastAsia="en-AU"/>
              </w:rPr>
            </w:pPr>
            <w:r w:rsidRPr="008779C3">
              <w:rPr>
                <w:rFonts w:ascii="Arial Narrow" w:eastAsia="Times New Roman" w:hAnsi="Arial Narrow" w:cs="Calibri"/>
                <w:b/>
                <w:bCs/>
                <w:color w:val="333333"/>
                <w:sz w:val="20"/>
                <w:szCs w:val="20"/>
                <w:lang w:eastAsia="en-AU"/>
              </w:rPr>
              <w:t>641</w:t>
            </w:r>
          </w:p>
        </w:tc>
        <w:tc>
          <w:tcPr>
            <w:tcW w:w="5735" w:type="dxa"/>
            <w:tcBorders>
              <w:top w:val="nil"/>
              <w:left w:val="nil"/>
              <w:bottom w:val="single" w:sz="8" w:space="0" w:color="auto"/>
              <w:right w:val="single" w:sz="8" w:space="0" w:color="auto"/>
            </w:tcBorders>
            <w:shd w:val="clear" w:color="000000" w:fill="B8CCE4"/>
            <w:vAlign w:val="center"/>
            <w:hideMark/>
          </w:tcPr>
          <w:p w14:paraId="15AD674C" w14:textId="77777777" w:rsidR="005B2A12" w:rsidRPr="008779C3" w:rsidRDefault="005B2A12" w:rsidP="008741FF">
            <w:pPr>
              <w:spacing w:after="0" w:line="240" w:lineRule="auto"/>
              <w:rPr>
                <w:rFonts w:ascii="Arial Narrow" w:eastAsia="Times New Roman" w:hAnsi="Arial Narrow" w:cs="Calibri"/>
                <w:color w:val="333333"/>
                <w:sz w:val="20"/>
                <w:szCs w:val="20"/>
                <w:lang w:eastAsia="en-AU"/>
              </w:rPr>
            </w:pPr>
            <w:r w:rsidRPr="008779C3">
              <w:rPr>
                <w:rFonts w:ascii="Arial Narrow" w:eastAsia="Times New Roman" w:hAnsi="Arial Narrow" w:cs="Calibri"/>
                <w:color w:val="333333"/>
                <w:sz w:val="20"/>
                <w:szCs w:val="20"/>
                <w:lang w:eastAsia="en-AU"/>
              </w:rPr>
              <w:t xml:space="preserve">Initial fitting with Maintenance Agreement- </w:t>
            </w:r>
            <w:proofErr w:type="gramStart"/>
            <w:r w:rsidRPr="008779C3">
              <w:rPr>
                <w:rFonts w:ascii="Arial Narrow" w:eastAsia="Times New Roman" w:hAnsi="Arial Narrow" w:cs="Calibri"/>
                <w:color w:val="333333"/>
                <w:sz w:val="20"/>
                <w:szCs w:val="20"/>
                <w:lang w:eastAsia="en-AU"/>
              </w:rPr>
              <w:t>Non Follow</w:t>
            </w:r>
            <w:proofErr w:type="gramEnd"/>
            <w:r w:rsidRPr="008779C3">
              <w:rPr>
                <w:rFonts w:ascii="Arial Narrow" w:eastAsia="Times New Roman" w:hAnsi="Arial Narrow" w:cs="Calibri"/>
                <w:color w:val="333333"/>
                <w:sz w:val="20"/>
                <w:szCs w:val="20"/>
                <w:lang w:eastAsia="en-AU"/>
              </w:rPr>
              <w:t xml:space="preserve"> up - Binaural</w:t>
            </w:r>
          </w:p>
        </w:tc>
        <w:tc>
          <w:tcPr>
            <w:tcW w:w="972" w:type="dxa"/>
            <w:tcBorders>
              <w:top w:val="nil"/>
              <w:left w:val="nil"/>
              <w:bottom w:val="single" w:sz="8" w:space="0" w:color="auto"/>
              <w:right w:val="single" w:sz="8" w:space="0" w:color="auto"/>
            </w:tcBorders>
            <w:shd w:val="clear" w:color="000000" w:fill="B8CCE4"/>
            <w:noWrap/>
            <w:vAlign w:val="center"/>
            <w:hideMark/>
          </w:tcPr>
          <w:p w14:paraId="38608096"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$304.20</w:t>
            </w:r>
          </w:p>
        </w:tc>
        <w:tc>
          <w:tcPr>
            <w:tcW w:w="836" w:type="dxa"/>
            <w:tcBorders>
              <w:top w:val="nil"/>
              <w:left w:val="nil"/>
              <w:bottom w:val="single" w:sz="8" w:space="0" w:color="auto"/>
              <w:right w:val="single" w:sz="8" w:space="0" w:color="auto"/>
            </w:tcBorders>
            <w:shd w:val="clear" w:color="000000" w:fill="B8CCE4"/>
            <w:noWrap/>
            <w:vAlign w:val="center"/>
            <w:hideMark/>
          </w:tcPr>
          <w:p w14:paraId="6931DA40"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$20.50</w:t>
            </w:r>
          </w:p>
        </w:tc>
        <w:tc>
          <w:tcPr>
            <w:tcW w:w="837" w:type="dxa"/>
            <w:tcBorders>
              <w:top w:val="nil"/>
              <w:left w:val="nil"/>
              <w:bottom w:val="single" w:sz="8" w:space="0" w:color="auto"/>
              <w:right w:val="single" w:sz="8" w:space="0" w:color="auto"/>
            </w:tcBorders>
            <w:shd w:val="clear" w:color="000000" w:fill="B8CCE4"/>
            <w:noWrap/>
            <w:vAlign w:val="center"/>
            <w:hideMark/>
          </w:tcPr>
          <w:p w14:paraId="388EA856"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$2.05</w:t>
            </w:r>
          </w:p>
        </w:tc>
        <w:tc>
          <w:tcPr>
            <w:tcW w:w="990" w:type="dxa"/>
            <w:tcBorders>
              <w:top w:val="nil"/>
              <w:left w:val="nil"/>
              <w:bottom w:val="single" w:sz="8" w:space="0" w:color="auto"/>
              <w:right w:val="single" w:sz="8" w:space="0" w:color="auto"/>
            </w:tcBorders>
            <w:shd w:val="clear" w:color="000000" w:fill="B8CCE4"/>
            <w:vAlign w:val="center"/>
            <w:hideMark/>
          </w:tcPr>
          <w:p w14:paraId="53DCB1F9" w14:textId="77777777" w:rsidR="005B2A12" w:rsidRPr="008779C3" w:rsidRDefault="005B2A12" w:rsidP="008741FF">
            <w:pPr>
              <w:spacing w:after="0" w:line="240" w:lineRule="auto"/>
              <w:jc w:val="center"/>
              <w:rPr>
                <w:rFonts w:ascii="Arial Narrow" w:eastAsia="Times New Roman" w:hAnsi="Arial Narrow" w:cs="Calibri"/>
                <w:b/>
                <w:bCs/>
                <w:color w:val="000000"/>
                <w:sz w:val="20"/>
                <w:szCs w:val="20"/>
                <w:lang w:eastAsia="en-AU"/>
              </w:rPr>
            </w:pPr>
            <w:r w:rsidRPr="008779C3">
              <w:rPr>
                <w:rFonts w:ascii="Arial Narrow" w:eastAsia="Times New Roman" w:hAnsi="Arial Narrow" w:cs="Calibri"/>
                <w:b/>
                <w:bCs/>
                <w:color w:val="000000"/>
                <w:sz w:val="20"/>
                <w:szCs w:val="20"/>
                <w:lang w:eastAsia="en-AU"/>
              </w:rPr>
              <w:t>$306.25</w:t>
            </w:r>
          </w:p>
        </w:tc>
      </w:tr>
      <w:tr w:rsidR="00F05E24" w:rsidRPr="008779C3" w14:paraId="75F1AAFA" w14:textId="77777777" w:rsidTr="00802511">
        <w:trPr>
          <w:trHeight w:val="135"/>
        </w:trPr>
        <w:tc>
          <w:tcPr>
            <w:tcW w:w="697" w:type="dxa"/>
            <w:vMerge/>
            <w:tcBorders>
              <w:top w:val="nil"/>
              <w:left w:val="single" w:sz="8" w:space="0" w:color="auto"/>
              <w:bottom w:val="single" w:sz="8" w:space="0" w:color="000000"/>
              <w:right w:val="single" w:sz="8" w:space="0" w:color="auto"/>
            </w:tcBorders>
            <w:vAlign w:val="center"/>
            <w:hideMark/>
          </w:tcPr>
          <w:p w14:paraId="4733513E" w14:textId="77777777" w:rsidR="005B2A12" w:rsidRPr="008779C3"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B8CCE4"/>
            <w:vAlign w:val="center"/>
            <w:hideMark/>
          </w:tcPr>
          <w:p w14:paraId="16C0994F" w14:textId="77777777" w:rsidR="005B2A12" w:rsidRPr="008779C3" w:rsidRDefault="005B2A12" w:rsidP="008741FF">
            <w:pPr>
              <w:spacing w:after="0" w:line="240" w:lineRule="auto"/>
              <w:jc w:val="center"/>
              <w:rPr>
                <w:rFonts w:ascii="Arial Narrow" w:eastAsia="Times New Roman" w:hAnsi="Arial Narrow" w:cs="Calibri"/>
                <w:b/>
                <w:bCs/>
                <w:color w:val="333333"/>
                <w:sz w:val="20"/>
                <w:szCs w:val="20"/>
                <w:lang w:eastAsia="en-AU"/>
              </w:rPr>
            </w:pPr>
            <w:r w:rsidRPr="008779C3">
              <w:rPr>
                <w:rFonts w:ascii="Arial Narrow" w:eastAsia="Times New Roman" w:hAnsi="Arial Narrow" w:cs="Calibri"/>
                <w:b/>
                <w:bCs/>
                <w:color w:val="333333"/>
                <w:sz w:val="20"/>
                <w:szCs w:val="20"/>
                <w:lang w:eastAsia="en-AU"/>
              </w:rPr>
              <w:t>650</w:t>
            </w:r>
          </w:p>
        </w:tc>
        <w:tc>
          <w:tcPr>
            <w:tcW w:w="5735" w:type="dxa"/>
            <w:tcBorders>
              <w:top w:val="nil"/>
              <w:left w:val="nil"/>
              <w:bottom w:val="single" w:sz="8" w:space="0" w:color="auto"/>
              <w:right w:val="single" w:sz="8" w:space="0" w:color="auto"/>
            </w:tcBorders>
            <w:shd w:val="clear" w:color="000000" w:fill="B8CCE4"/>
            <w:vAlign w:val="center"/>
            <w:hideMark/>
          </w:tcPr>
          <w:p w14:paraId="75C620BF" w14:textId="77777777" w:rsidR="005B2A12" w:rsidRPr="008779C3" w:rsidRDefault="005B2A12" w:rsidP="008741FF">
            <w:pPr>
              <w:spacing w:after="0" w:line="240" w:lineRule="auto"/>
              <w:rPr>
                <w:rFonts w:ascii="Arial Narrow" w:eastAsia="Times New Roman" w:hAnsi="Arial Narrow" w:cs="Calibri"/>
                <w:color w:val="333333"/>
                <w:sz w:val="20"/>
                <w:szCs w:val="20"/>
                <w:lang w:eastAsia="en-AU"/>
              </w:rPr>
            </w:pPr>
            <w:r w:rsidRPr="008779C3">
              <w:rPr>
                <w:rFonts w:ascii="Arial Narrow" w:eastAsia="Times New Roman" w:hAnsi="Arial Narrow" w:cs="Calibri"/>
                <w:color w:val="333333"/>
                <w:sz w:val="20"/>
                <w:szCs w:val="20"/>
                <w:lang w:eastAsia="en-AU"/>
              </w:rPr>
              <w:t>Initial fitting (no Maintenance Agreement) - Monaural</w:t>
            </w:r>
          </w:p>
        </w:tc>
        <w:tc>
          <w:tcPr>
            <w:tcW w:w="972" w:type="dxa"/>
            <w:tcBorders>
              <w:top w:val="nil"/>
              <w:left w:val="nil"/>
              <w:bottom w:val="single" w:sz="8" w:space="0" w:color="auto"/>
              <w:right w:val="single" w:sz="8" w:space="0" w:color="auto"/>
            </w:tcBorders>
            <w:shd w:val="clear" w:color="000000" w:fill="B8CCE4"/>
            <w:noWrap/>
            <w:vAlign w:val="center"/>
            <w:hideMark/>
          </w:tcPr>
          <w:p w14:paraId="4CE3304E"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$473.00</w:t>
            </w:r>
          </w:p>
        </w:tc>
        <w:tc>
          <w:tcPr>
            <w:tcW w:w="836" w:type="dxa"/>
            <w:tcBorders>
              <w:top w:val="nil"/>
              <w:left w:val="nil"/>
              <w:bottom w:val="single" w:sz="8" w:space="0" w:color="auto"/>
              <w:right w:val="single" w:sz="8" w:space="0" w:color="auto"/>
            </w:tcBorders>
            <w:shd w:val="clear" w:color="000000" w:fill="B8CCE4"/>
            <w:noWrap/>
            <w:vAlign w:val="center"/>
            <w:hideMark/>
          </w:tcPr>
          <w:p w14:paraId="42C0EFFC"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000000" w:fill="B8CCE4"/>
            <w:noWrap/>
            <w:vAlign w:val="center"/>
            <w:hideMark/>
          </w:tcPr>
          <w:p w14:paraId="7EC3739B"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000000" w:fill="B8CCE4"/>
            <w:vAlign w:val="center"/>
            <w:hideMark/>
          </w:tcPr>
          <w:p w14:paraId="2B36F214" w14:textId="77777777" w:rsidR="005B2A12" w:rsidRPr="008779C3" w:rsidRDefault="005B2A12" w:rsidP="008741FF">
            <w:pPr>
              <w:spacing w:after="0" w:line="240" w:lineRule="auto"/>
              <w:jc w:val="center"/>
              <w:rPr>
                <w:rFonts w:ascii="Arial Narrow" w:eastAsia="Times New Roman" w:hAnsi="Arial Narrow" w:cs="Calibri"/>
                <w:b/>
                <w:bCs/>
                <w:color w:val="000000"/>
                <w:sz w:val="20"/>
                <w:szCs w:val="20"/>
                <w:lang w:eastAsia="en-AU"/>
              </w:rPr>
            </w:pPr>
            <w:r w:rsidRPr="008779C3">
              <w:rPr>
                <w:rFonts w:ascii="Arial Narrow" w:eastAsia="Times New Roman" w:hAnsi="Arial Narrow" w:cs="Calibri"/>
                <w:b/>
                <w:bCs/>
                <w:color w:val="000000"/>
                <w:sz w:val="20"/>
                <w:szCs w:val="20"/>
                <w:lang w:eastAsia="en-AU"/>
              </w:rPr>
              <w:t>$473.00</w:t>
            </w:r>
          </w:p>
        </w:tc>
      </w:tr>
      <w:tr w:rsidR="00F05E24" w:rsidRPr="008779C3" w14:paraId="0F8B9419" w14:textId="77777777" w:rsidTr="00802511">
        <w:trPr>
          <w:trHeight w:val="241"/>
        </w:trPr>
        <w:tc>
          <w:tcPr>
            <w:tcW w:w="697" w:type="dxa"/>
            <w:vMerge/>
            <w:tcBorders>
              <w:top w:val="nil"/>
              <w:left w:val="single" w:sz="8" w:space="0" w:color="auto"/>
              <w:bottom w:val="single" w:sz="8" w:space="0" w:color="000000"/>
              <w:right w:val="single" w:sz="8" w:space="0" w:color="auto"/>
            </w:tcBorders>
            <w:vAlign w:val="center"/>
            <w:hideMark/>
          </w:tcPr>
          <w:p w14:paraId="53391E1F" w14:textId="77777777" w:rsidR="005B2A12" w:rsidRPr="008779C3"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B8CCE4"/>
            <w:noWrap/>
            <w:vAlign w:val="center"/>
            <w:hideMark/>
          </w:tcPr>
          <w:p w14:paraId="51457B47" w14:textId="77777777" w:rsidR="005B2A12" w:rsidRPr="008779C3" w:rsidRDefault="005B2A12" w:rsidP="008741FF">
            <w:pPr>
              <w:spacing w:after="0" w:line="240" w:lineRule="auto"/>
              <w:jc w:val="center"/>
              <w:rPr>
                <w:rFonts w:ascii="Arial Narrow" w:eastAsia="Times New Roman" w:hAnsi="Arial Narrow" w:cs="Calibri"/>
                <w:b/>
                <w:bCs/>
                <w:color w:val="333333"/>
                <w:sz w:val="20"/>
                <w:szCs w:val="20"/>
                <w:lang w:eastAsia="en-AU"/>
              </w:rPr>
            </w:pPr>
            <w:r w:rsidRPr="008779C3">
              <w:rPr>
                <w:rFonts w:ascii="Arial Narrow" w:eastAsia="Times New Roman" w:hAnsi="Arial Narrow" w:cs="Calibri"/>
                <w:b/>
                <w:bCs/>
                <w:color w:val="333333"/>
                <w:sz w:val="20"/>
                <w:szCs w:val="20"/>
                <w:lang w:eastAsia="en-AU"/>
              </w:rPr>
              <w:t>651</w:t>
            </w:r>
          </w:p>
        </w:tc>
        <w:tc>
          <w:tcPr>
            <w:tcW w:w="5735" w:type="dxa"/>
            <w:tcBorders>
              <w:top w:val="nil"/>
              <w:left w:val="nil"/>
              <w:bottom w:val="single" w:sz="8" w:space="0" w:color="auto"/>
              <w:right w:val="single" w:sz="8" w:space="0" w:color="auto"/>
            </w:tcBorders>
            <w:shd w:val="clear" w:color="000000" w:fill="B8CCE4"/>
            <w:vAlign w:val="center"/>
            <w:hideMark/>
          </w:tcPr>
          <w:p w14:paraId="719741D6" w14:textId="77777777" w:rsidR="005B2A12" w:rsidRPr="008779C3" w:rsidRDefault="005B2A12" w:rsidP="008741FF">
            <w:pPr>
              <w:spacing w:after="0" w:line="240" w:lineRule="auto"/>
              <w:rPr>
                <w:rFonts w:ascii="Arial Narrow" w:eastAsia="Times New Roman" w:hAnsi="Arial Narrow" w:cs="Calibri"/>
                <w:color w:val="333333"/>
                <w:sz w:val="20"/>
                <w:szCs w:val="20"/>
                <w:lang w:eastAsia="en-AU"/>
              </w:rPr>
            </w:pPr>
            <w:r w:rsidRPr="008779C3">
              <w:rPr>
                <w:rFonts w:ascii="Arial Narrow" w:eastAsia="Times New Roman" w:hAnsi="Arial Narrow" w:cs="Calibri"/>
                <w:color w:val="333333"/>
                <w:sz w:val="20"/>
                <w:szCs w:val="20"/>
                <w:lang w:eastAsia="en-AU"/>
              </w:rPr>
              <w:t xml:space="preserve">Initial fitting (no Maintenance Agreement) - </w:t>
            </w:r>
            <w:proofErr w:type="gramStart"/>
            <w:r w:rsidRPr="008779C3">
              <w:rPr>
                <w:rFonts w:ascii="Arial Narrow" w:eastAsia="Times New Roman" w:hAnsi="Arial Narrow" w:cs="Calibri"/>
                <w:color w:val="333333"/>
                <w:sz w:val="20"/>
                <w:szCs w:val="20"/>
                <w:lang w:eastAsia="en-AU"/>
              </w:rPr>
              <w:t>Non Follow</w:t>
            </w:r>
            <w:proofErr w:type="gramEnd"/>
            <w:r w:rsidRPr="008779C3">
              <w:rPr>
                <w:rFonts w:ascii="Arial Narrow" w:eastAsia="Times New Roman" w:hAnsi="Arial Narrow" w:cs="Calibri"/>
                <w:color w:val="333333"/>
                <w:sz w:val="20"/>
                <w:szCs w:val="20"/>
                <w:lang w:eastAsia="en-AU"/>
              </w:rPr>
              <w:t xml:space="preserve"> up - Monaural</w:t>
            </w:r>
          </w:p>
        </w:tc>
        <w:tc>
          <w:tcPr>
            <w:tcW w:w="972" w:type="dxa"/>
            <w:tcBorders>
              <w:top w:val="nil"/>
              <w:left w:val="nil"/>
              <w:bottom w:val="single" w:sz="8" w:space="0" w:color="auto"/>
              <w:right w:val="single" w:sz="8" w:space="0" w:color="auto"/>
            </w:tcBorders>
            <w:shd w:val="clear" w:color="000000" w:fill="B8CCE4"/>
            <w:noWrap/>
            <w:vAlign w:val="center"/>
            <w:hideMark/>
          </w:tcPr>
          <w:p w14:paraId="52C58FEC"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$236.50</w:t>
            </w:r>
          </w:p>
        </w:tc>
        <w:tc>
          <w:tcPr>
            <w:tcW w:w="836" w:type="dxa"/>
            <w:tcBorders>
              <w:top w:val="nil"/>
              <w:left w:val="nil"/>
              <w:bottom w:val="single" w:sz="8" w:space="0" w:color="auto"/>
              <w:right w:val="single" w:sz="8" w:space="0" w:color="auto"/>
            </w:tcBorders>
            <w:shd w:val="clear" w:color="000000" w:fill="B8CCE4"/>
            <w:noWrap/>
            <w:vAlign w:val="center"/>
            <w:hideMark/>
          </w:tcPr>
          <w:p w14:paraId="002F4135"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000000" w:fill="B8CCE4"/>
            <w:noWrap/>
            <w:vAlign w:val="center"/>
            <w:hideMark/>
          </w:tcPr>
          <w:p w14:paraId="2FE53405"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000000" w:fill="B8CCE4"/>
            <w:vAlign w:val="center"/>
            <w:hideMark/>
          </w:tcPr>
          <w:p w14:paraId="07096C47" w14:textId="77777777" w:rsidR="005B2A12" w:rsidRPr="008779C3" w:rsidRDefault="005B2A12" w:rsidP="008741FF">
            <w:pPr>
              <w:spacing w:after="0" w:line="240" w:lineRule="auto"/>
              <w:jc w:val="center"/>
              <w:rPr>
                <w:rFonts w:ascii="Arial Narrow" w:eastAsia="Times New Roman" w:hAnsi="Arial Narrow" w:cs="Calibri"/>
                <w:b/>
                <w:bCs/>
                <w:color w:val="000000"/>
                <w:sz w:val="20"/>
                <w:szCs w:val="20"/>
                <w:lang w:eastAsia="en-AU"/>
              </w:rPr>
            </w:pPr>
            <w:r w:rsidRPr="008779C3">
              <w:rPr>
                <w:rFonts w:ascii="Arial Narrow" w:eastAsia="Times New Roman" w:hAnsi="Arial Narrow" w:cs="Calibri"/>
                <w:b/>
                <w:bCs/>
                <w:color w:val="000000"/>
                <w:sz w:val="20"/>
                <w:szCs w:val="20"/>
                <w:lang w:eastAsia="en-AU"/>
              </w:rPr>
              <w:t>$236.50</w:t>
            </w:r>
          </w:p>
        </w:tc>
      </w:tr>
      <w:tr w:rsidR="00F05E24" w:rsidRPr="008779C3" w14:paraId="19ADDABF" w14:textId="77777777" w:rsidTr="00802511">
        <w:trPr>
          <w:trHeight w:val="135"/>
        </w:trPr>
        <w:tc>
          <w:tcPr>
            <w:tcW w:w="697" w:type="dxa"/>
            <w:vMerge/>
            <w:tcBorders>
              <w:top w:val="nil"/>
              <w:left w:val="single" w:sz="8" w:space="0" w:color="auto"/>
              <w:bottom w:val="single" w:sz="8" w:space="0" w:color="000000"/>
              <w:right w:val="single" w:sz="8" w:space="0" w:color="auto"/>
            </w:tcBorders>
            <w:vAlign w:val="center"/>
            <w:hideMark/>
          </w:tcPr>
          <w:p w14:paraId="78BD2E50" w14:textId="77777777" w:rsidR="005B2A12" w:rsidRPr="008779C3"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B8CCE4"/>
            <w:vAlign w:val="center"/>
            <w:hideMark/>
          </w:tcPr>
          <w:p w14:paraId="0CA6ABDA" w14:textId="77777777" w:rsidR="005B2A12" w:rsidRPr="008779C3" w:rsidRDefault="005B2A12" w:rsidP="008741FF">
            <w:pPr>
              <w:spacing w:after="0" w:line="240" w:lineRule="auto"/>
              <w:jc w:val="center"/>
              <w:rPr>
                <w:rFonts w:ascii="Arial Narrow" w:eastAsia="Times New Roman" w:hAnsi="Arial Narrow" w:cs="Calibri"/>
                <w:b/>
                <w:bCs/>
                <w:color w:val="333333"/>
                <w:sz w:val="20"/>
                <w:szCs w:val="20"/>
                <w:lang w:eastAsia="en-AU"/>
              </w:rPr>
            </w:pPr>
            <w:r w:rsidRPr="008779C3">
              <w:rPr>
                <w:rFonts w:ascii="Arial Narrow" w:eastAsia="Times New Roman" w:hAnsi="Arial Narrow" w:cs="Calibri"/>
                <w:b/>
                <w:bCs/>
                <w:color w:val="333333"/>
                <w:sz w:val="20"/>
                <w:szCs w:val="20"/>
                <w:lang w:eastAsia="en-AU"/>
              </w:rPr>
              <w:t>660</w:t>
            </w:r>
          </w:p>
        </w:tc>
        <w:tc>
          <w:tcPr>
            <w:tcW w:w="5735" w:type="dxa"/>
            <w:tcBorders>
              <w:top w:val="nil"/>
              <w:left w:val="nil"/>
              <w:bottom w:val="single" w:sz="8" w:space="0" w:color="auto"/>
              <w:right w:val="single" w:sz="8" w:space="0" w:color="auto"/>
            </w:tcBorders>
            <w:shd w:val="clear" w:color="000000" w:fill="B8CCE4"/>
            <w:vAlign w:val="center"/>
            <w:hideMark/>
          </w:tcPr>
          <w:p w14:paraId="711B762D" w14:textId="77777777" w:rsidR="005B2A12" w:rsidRPr="008779C3" w:rsidRDefault="005B2A12" w:rsidP="008741FF">
            <w:pPr>
              <w:spacing w:after="0" w:line="240" w:lineRule="auto"/>
              <w:rPr>
                <w:rFonts w:ascii="Arial Narrow" w:eastAsia="Times New Roman" w:hAnsi="Arial Narrow" w:cs="Calibri"/>
                <w:color w:val="333333"/>
                <w:sz w:val="20"/>
                <w:szCs w:val="20"/>
                <w:lang w:eastAsia="en-AU"/>
              </w:rPr>
            </w:pPr>
            <w:r w:rsidRPr="008779C3">
              <w:rPr>
                <w:rFonts w:ascii="Arial Narrow" w:eastAsia="Times New Roman" w:hAnsi="Arial Narrow" w:cs="Calibri"/>
                <w:color w:val="333333"/>
                <w:sz w:val="20"/>
                <w:szCs w:val="20"/>
                <w:lang w:eastAsia="en-AU"/>
              </w:rPr>
              <w:t>Initial fitting (no Maintenance Agreement) - Binaural</w:t>
            </w:r>
          </w:p>
        </w:tc>
        <w:tc>
          <w:tcPr>
            <w:tcW w:w="972" w:type="dxa"/>
            <w:tcBorders>
              <w:top w:val="nil"/>
              <w:left w:val="nil"/>
              <w:bottom w:val="single" w:sz="8" w:space="0" w:color="auto"/>
              <w:right w:val="single" w:sz="8" w:space="0" w:color="auto"/>
            </w:tcBorders>
            <w:shd w:val="clear" w:color="000000" w:fill="B8CCE4"/>
            <w:noWrap/>
            <w:vAlign w:val="center"/>
            <w:hideMark/>
          </w:tcPr>
          <w:p w14:paraId="45918E17"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$567.30</w:t>
            </w:r>
          </w:p>
        </w:tc>
        <w:tc>
          <w:tcPr>
            <w:tcW w:w="836" w:type="dxa"/>
            <w:tcBorders>
              <w:top w:val="nil"/>
              <w:left w:val="nil"/>
              <w:bottom w:val="single" w:sz="8" w:space="0" w:color="auto"/>
              <w:right w:val="single" w:sz="8" w:space="0" w:color="auto"/>
            </w:tcBorders>
            <w:shd w:val="clear" w:color="000000" w:fill="B8CCE4"/>
            <w:noWrap/>
            <w:vAlign w:val="center"/>
            <w:hideMark/>
          </w:tcPr>
          <w:p w14:paraId="7C04D800"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000000" w:fill="B8CCE4"/>
            <w:noWrap/>
            <w:vAlign w:val="center"/>
            <w:hideMark/>
          </w:tcPr>
          <w:p w14:paraId="60DF7B6C"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000000" w:fill="B8CCE4"/>
            <w:vAlign w:val="center"/>
            <w:hideMark/>
          </w:tcPr>
          <w:p w14:paraId="788ECF26" w14:textId="77777777" w:rsidR="005B2A12" w:rsidRPr="008779C3" w:rsidRDefault="005B2A12" w:rsidP="008741FF">
            <w:pPr>
              <w:spacing w:after="0" w:line="240" w:lineRule="auto"/>
              <w:jc w:val="center"/>
              <w:rPr>
                <w:rFonts w:ascii="Arial Narrow" w:eastAsia="Times New Roman" w:hAnsi="Arial Narrow" w:cs="Calibri"/>
                <w:b/>
                <w:bCs/>
                <w:color w:val="000000"/>
                <w:sz w:val="20"/>
                <w:szCs w:val="20"/>
                <w:lang w:eastAsia="en-AU"/>
              </w:rPr>
            </w:pPr>
            <w:r w:rsidRPr="008779C3">
              <w:rPr>
                <w:rFonts w:ascii="Arial Narrow" w:eastAsia="Times New Roman" w:hAnsi="Arial Narrow" w:cs="Calibri"/>
                <w:b/>
                <w:bCs/>
                <w:color w:val="000000"/>
                <w:sz w:val="20"/>
                <w:szCs w:val="20"/>
                <w:lang w:eastAsia="en-AU"/>
              </w:rPr>
              <w:t>$567.30</w:t>
            </w:r>
          </w:p>
        </w:tc>
      </w:tr>
      <w:tr w:rsidR="00F05E24" w:rsidRPr="008779C3" w14:paraId="35BBDA3A" w14:textId="77777777" w:rsidTr="00802511">
        <w:trPr>
          <w:trHeight w:val="241"/>
        </w:trPr>
        <w:tc>
          <w:tcPr>
            <w:tcW w:w="697" w:type="dxa"/>
            <w:vMerge/>
            <w:tcBorders>
              <w:top w:val="nil"/>
              <w:left w:val="single" w:sz="8" w:space="0" w:color="auto"/>
              <w:bottom w:val="single" w:sz="8" w:space="0" w:color="000000"/>
              <w:right w:val="single" w:sz="8" w:space="0" w:color="auto"/>
            </w:tcBorders>
            <w:vAlign w:val="center"/>
            <w:hideMark/>
          </w:tcPr>
          <w:p w14:paraId="3DAD8144" w14:textId="77777777" w:rsidR="005B2A12" w:rsidRPr="008779C3"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B8CCE4"/>
            <w:noWrap/>
            <w:vAlign w:val="center"/>
            <w:hideMark/>
          </w:tcPr>
          <w:p w14:paraId="4444EA2A" w14:textId="77777777" w:rsidR="005B2A12" w:rsidRPr="008779C3" w:rsidRDefault="005B2A12" w:rsidP="008741FF">
            <w:pPr>
              <w:spacing w:after="0" w:line="240" w:lineRule="auto"/>
              <w:jc w:val="center"/>
              <w:rPr>
                <w:rFonts w:ascii="Arial Narrow" w:eastAsia="Times New Roman" w:hAnsi="Arial Narrow" w:cs="Calibri"/>
                <w:b/>
                <w:bCs/>
                <w:color w:val="333333"/>
                <w:sz w:val="20"/>
                <w:szCs w:val="20"/>
                <w:lang w:eastAsia="en-AU"/>
              </w:rPr>
            </w:pPr>
            <w:r w:rsidRPr="008779C3">
              <w:rPr>
                <w:rFonts w:ascii="Arial Narrow" w:eastAsia="Times New Roman" w:hAnsi="Arial Narrow" w:cs="Calibri"/>
                <w:b/>
                <w:bCs/>
                <w:color w:val="333333"/>
                <w:sz w:val="20"/>
                <w:szCs w:val="20"/>
                <w:lang w:eastAsia="en-AU"/>
              </w:rPr>
              <w:t>661</w:t>
            </w:r>
          </w:p>
        </w:tc>
        <w:tc>
          <w:tcPr>
            <w:tcW w:w="5735" w:type="dxa"/>
            <w:tcBorders>
              <w:top w:val="nil"/>
              <w:left w:val="nil"/>
              <w:bottom w:val="single" w:sz="8" w:space="0" w:color="auto"/>
              <w:right w:val="single" w:sz="8" w:space="0" w:color="auto"/>
            </w:tcBorders>
            <w:shd w:val="clear" w:color="000000" w:fill="B8CCE4"/>
            <w:vAlign w:val="center"/>
            <w:hideMark/>
          </w:tcPr>
          <w:p w14:paraId="22D82CA5" w14:textId="77777777" w:rsidR="005B2A12" w:rsidRPr="008779C3" w:rsidRDefault="005B2A12" w:rsidP="008741FF">
            <w:pPr>
              <w:spacing w:after="0" w:line="240" w:lineRule="auto"/>
              <w:rPr>
                <w:rFonts w:ascii="Arial Narrow" w:eastAsia="Times New Roman" w:hAnsi="Arial Narrow" w:cs="Calibri"/>
                <w:color w:val="333333"/>
                <w:sz w:val="20"/>
                <w:szCs w:val="20"/>
                <w:lang w:eastAsia="en-AU"/>
              </w:rPr>
            </w:pPr>
            <w:r w:rsidRPr="008779C3">
              <w:rPr>
                <w:rFonts w:ascii="Arial Narrow" w:eastAsia="Times New Roman" w:hAnsi="Arial Narrow" w:cs="Calibri"/>
                <w:color w:val="333333"/>
                <w:sz w:val="20"/>
                <w:szCs w:val="20"/>
                <w:lang w:eastAsia="en-AU"/>
              </w:rPr>
              <w:t xml:space="preserve">Initial fitting (no Maintenance Agreement) - </w:t>
            </w:r>
            <w:proofErr w:type="gramStart"/>
            <w:r w:rsidRPr="008779C3">
              <w:rPr>
                <w:rFonts w:ascii="Arial Narrow" w:eastAsia="Times New Roman" w:hAnsi="Arial Narrow" w:cs="Calibri"/>
                <w:color w:val="333333"/>
                <w:sz w:val="20"/>
                <w:szCs w:val="20"/>
                <w:lang w:eastAsia="en-AU"/>
              </w:rPr>
              <w:t>Non Follow</w:t>
            </w:r>
            <w:proofErr w:type="gramEnd"/>
            <w:r w:rsidRPr="008779C3">
              <w:rPr>
                <w:rFonts w:ascii="Arial Narrow" w:eastAsia="Times New Roman" w:hAnsi="Arial Narrow" w:cs="Calibri"/>
                <w:color w:val="333333"/>
                <w:sz w:val="20"/>
                <w:szCs w:val="20"/>
                <w:lang w:eastAsia="en-AU"/>
              </w:rPr>
              <w:t xml:space="preserve"> up - Binaural</w:t>
            </w:r>
          </w:p>
        </w:tc>
        <w:tc>
          <w:tcPr>
            <w:tcW w:w="972" w:type="dxa"/>
            <w:tcBorders>
              <w:top w:val="nil"/>
              <w:left w:val="nil"/>
              <w:bottom w:val="single" w:sz="8" w:space="0" w:color="auto"/>
              <w:right w:val="single" w:sz="8" w:space="0" w:color="auto"/>
            </w:tcBorders>
            <w:shd w:val="clear" w:color="000000" w:fill="B8CCE4"/>
            <w:noWrap/>
            <w:vAlign w:val="center"/>
            <w:hideMark/>
          </w:tcPr>
          <w:p w14:paraId="5A35722F"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$283.65</w:t>
            </w:r>
          </w:p>
        </w:tc>
        <w:tc>
          <w:tcPr>
            <w:tcW w:w="836" w:type="dxa"/>
            <w:tcBorders>
              <w:top w:val="nil"/>
              <w:left w:val="nil"/>
              <w:bottom w:val="single" w:sz="8" w:space="0" w:color="auto"/>
              <w:right w:val="single" w:sz="8" w:space="0" w:color="auto"/>
            </w:tcBorders>
            <w:shd w:val="clear" w:color="000000" w:fill="B8CCE4"/>
            <w:noWrap/>
            <w:vAlign w:val="center"/>
            <w:hideMark/>
          </w:tcPr>
          <w:p w14:paraId="4F6A5069"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000000" w:fill="B8CCE4"/>
            <w:noWrap/>
            <w:vAlign w:val="center"/>
            <w:hideMark/>
          </w:tcPr>
          <w:p w14:paraId="3C9BB618"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000000" w:fill="B8CCE4"/>
            <w:vAlign w:val="center"/>
            <w:hideMark/>
          </w:tcPr>
          <w:p w14:paraId="3CA58A6A" w14:textId="77777777" w:rsidR="005B2A12" w:rsidRPr="008779C3" w:rsidRDefault="005B2A12" w:rsidP="008741FF">
            <w:pPr>
              <w:spacing w:after="0" w:line="240" w:lineRule="auto"/>
              <w:jc w:val="center"/>
              <w:rPr>
                <w:rFonts w:ascii="Arial Narrow" w:eastAsia="Times New Roman" w:hAnsi="Arial Narrow" w:cs="Calibri"/>
                <w:b/>
                <w:bCs/>
                <w:color w:val="000000"/>
                <w:sz w:val="20"/>
                <w:szCs w:val="20"/>
                <w:lang w:eastAsia="en-AU"/>
              </w:rPr>
            </w:pPr>
            <w:r w:rsidRPr="008779C3">
              <w:rPr>
                <w:rFonts w:ascii="Arial Narrow" w:eastAsia="Times New Roman" w:hAnsi="Arial Narrow" w:cs="Calibri"/>
                <w:b/>
                <w:bCs/>
                <w:color w:val="000000"/>
                <w:sz w:val="20"/>
                <w:szCs w:val="20"/>
                <w:lang w:eastAsia="en-AU"/>
              </w:rPr>
              <w:t>$283.65</w:t>
            </w:r>
          </w:p>
        </w:tc>
      </w:tr>
      <w:tr w:rsidR="00F05E24" w:rsidRPr="008779C3" w14:paraId="64376D94" w14:textId="77777777" w:rsidTr="00802511">
        <w:trPr>
          <w:trHeight w:val="135"/>
        </w:trPr>
        <w:tc>
          <w:tcPr>
            <w:tcW w:w="697" w:type="dxa"/>
            <w:vMerge/>
            <w:tcBorders>
              <w:top w:val="nil"/>
              <w:left w:val="single" w:sz="8" w:space="0" w:color="auto"/>
              <w:bottom w:val="single" w:sz="8" w:space="0" w:color="000000"/>
              <w:right w:val="single" w:sz="8" w:space="0" w:color="auto"/>
            </w:tcBorders>
            <w:vAlign w:val="center"/>
            <w:hideMark/>
          </w:tcPr>
          <w:p w14:paraId="02AFB51F" w14:textId="77777777" w:rsidR="005B2A12" w:rsidRPr="008779C3"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B8CCE4"/>
            <w:vAlign w:val="center"/>
            <w:hideMark/>
          </w:tcPr>
          <w:p w14:paraId="29C415C5" w14:textId="77777777" w:rsidR="005B2A12" w:rsidRPr="008779C3" w:rsidRDefault="005B2A12" w:rsidP="008741FF">
            <w:pPr>
              <w:spacing w:after="0" w:line="240" w:lineRule="auto"/>
              <w:jc w:val="center"/>
              <w:rPr>
                <w:rFonts w:ascii="Arial Narrow" w:eastAsia="Times New Roman" w:hAnsi="Arial Narrow" w:cs="Calibri"/>
                <w:b/>
                <w:bCs/>
                <w:color w:val="333333"/>
                <w:sz w:val="20"/>
                <w:szCs w:val="20"/>
                <w:lang w:eastAsia="en-AU"/>
              </w:rPr>
            </w:pPr>
            <w:r w:rsidRPr="008779C3">
              <w:rPr>
                <w:rFonts w:ascii="Arial Narrow" w:eastAsia="Times New Roman" w:hAnsi="Arial Narrow" w:cs="Calibri"/>
                <w:b/>
                <w:bCs/>
                <w:color w:val="333333"/>
                <w:sz w:val="20"/>
                <w:szCs w:val="20"/>
                <w:lang w:eastAsia="en-AU"/>
              </w:rPr>
              <w:t>760</w:t>
            </w:r>
          </w:p>
        </w:tc>
        <w:tc>
          <w:tcPr>
            <w:tcW w:w="5735" w:type="dxa"/>
            <w:tcBorders>
              <w:top w:val="nil"/>
              <w:left w:val="nil"/>
              <w:bottom w:val="single" w:sz="8" w:space="0" w:color="auto"/>
              <w:right w:val="single" w:sz="8" w:space="0" w:color="auto"/>
            </w:tcBorders>
            <w:shd w:val="clear" w:color="000000" w:fill="B8CCE4"/>
            <w:vAlign w:val="center"/>
            <w:hideMark/>
          </w:tcPr>
          <w:p w14:paraId="6283E030" w14:textId="77777777" w:rsidR="005B2A12" w:rsidRPr="008779C3" w:rsidRDefault="005B2A12" w:rsidP="008741FF">
            <w:pPr>
              <w:spacing w:after="0" w:line="240" w:lineRule="auto"/>
              <w:rPr>
                <w:rFonts w:ascii="Arial Narrow" w:eastAsia="Times New Roman" w:hAnsi="Arial Narrow" w:cs="Calibri"/>
                <w:color w:val="333333"/>
                <w:sz w:val="20"/>
                <w:szCs w:val="20"/>
                <w:lang w:eastAsia="en-AU"/>
              </w:rPr>
            </w:pPr>
            <w:r w:rsidRPr="008779C3">
              <w:rPr>
                <w:rFonts w:ascii="Arial Narrow" w:eastAsia="Times New Roman" w:hAnsi="Arial Narrow" w:cs="Calibri"/>
                <w:color w:val="333333"/>
                <w:sz w:val="20"/>
                <w:szCs w:val="20"/>
                <w:lang w:eastAsia="en-AU"/>
              </w:rPr>
              <w:t>Subsequent Initial Fitting with Maintenance Agreement</w:t>
            </w:r>
          </w:p>
        </w:tc>
        <w:tc>
          <w:tcPr>
            <w:tcW w:w="972" w:type="dxa"/>
            <w:tcBorders>
              <w:top w:val="nil"/>
              <w:left w:val="nil"/>
              <w:bottom w:val="single" w:sz="8" w:space="0" w:color="auto"/>
              <w:right w:val="single" w:sz="8" w:space="0" w:color="auto"/>
            </w:tcBorders>
            <w:shd w:val="clear" w:color="000000" w:fill="B8CCE4"/>
            <w:noWrap/>
            <w:vAlign w:val="center"/>
            <w:hideMark/>
          </w:tcPr>
          <w:p w14:paraId="783C7610"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$124.55</w:t>
            </w:r>
          </w:p>
        </w:tc>
        <w:tc>
          <w:tcPr>
            <w:tcW w:w="836" w:type="dxa"/>
            <w:tcBorders>
              <w:top w:val="nil"/>
              <w:left w:val="nil"/>
              <w:bottom w:val="single" w:sz="8" w:space="0" w:color="auto"/>
              <w:right w:val="single" w:sz="8" w:space="0" w:color="auto"/>
            </w:tcBorders>
            <w:shd w:val="clear" w:color="000000" w:fill="B8CCE4"/>
            <w:noWrap/>
            <w:vAlign w:val="center"/>
            <w:hideMark/>
          </w:tcPr>
          <w:p w14:paraId="428A41D8"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$10.50</w:t>
            </w:r>
          </w:p>
        </w:tc>
        <w:tc>
          <w:tcPr>
            <w:tcW w:w="837" w:type="dxa"/>
            <w:tcBorders>
              <w:top w:val="nil"/>
              <w:left w:val="nil"/>
              <w:bottom w:val="single" w:sz="8" w:space="0" w:color="auto"/>
              <w:right w:val="single" w:sz="8" w:space="0" w:color="auto"/>
            </w:tcBorders>
            <w:shd w:val="clear" w:color="000000" w:fill="B8CCE4"/>
            <w:noWrap/>
            <w:vAlign w:val="center"/>
            <w:hideMark/>
          </w:tcPr>
          <w:p w14:paraId="4D0CC306"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$1.05</w:t>
            </w:r>
          </w:p>
        </w:tc>
        <w:tc>
          <w:tcPr>
            <w:tcW w:w="990" w:type="dxa"/>
            <w:tcBorders>
              <w:top w:val="nil"/>
              <w:left w:val="nil"/>
              <w:bottom w:val="single" w:sz="8" w:space="0" w:color="auto"/>
              <w:right w:val="single" w:sz="8" w:space="0" w:color="auto"/>
            </w:tcBorders>
            <w:shd w:val="clear" w:color="000000" w:fill="B8CCE4"/>
            <w:vAlign w:val="center"/>
            <w:hideMark/>
          </w:tcPr>
          <w:p w14:paraId="7DA2A8EC" w14:textId="77777777" w:rsidR="005B2A12" w:rsidRPr="008779C3" w:rsidRDefault="005B2A12" w:rsidP="008741FF">
            <w:pPr>
              <w:spacing w:after="0" w:line="240" w:lineRule="auto"/>
              <w:jc w:val="center"/>
              <w:rPr>
                <w:rFonts w:ascii="Arial Narrow" w:eastAsia="Times New Roman" w:hAnsi="Arial Narrow" w:cs="Calibri"/>
                <w:b/>
                <w:bCs/>
                <w:color w:val="000000"/>
                <w:sz w:val="20"/>
                <w:szCs w:val="20"/>
                <w:lang w:eastAsia="en-AU"/>
              </w:rPr>
            </w:pPr>
            <w:r w:rsidRPr="008779C3">
              <w:rPr>
                <w:rFonts w:ascii="Arial Narrow" w:eastAsia="Times New Roman" w:hAnsi="Arial Narrow" w:cs="Calibri"/>
                <w:b/>
                <w:bCs/>
                <w:color w:val="000000"/>
                <w:sz w:val="20"/>
                <w:szCs w:val="20"/>
                <w:lang w:eastAsia="en-AU"/>
              </w:rPr>
              <w:t>$125.60</w:t>
            </w:r>
          </w:p>
        </w:tc>
      </w:tr>
      <w:tr w:rsidR="00F05E24" w:rsidRPr="008779C3" w14:paraId="33679CAA" w14:textId="77777777" w:rsidTr="00802511">
        <w:trPr>
          <w:trHeight w:val="241"/>
        </w:trPr>
        <w:tc>
          <w:tcPr>
            <w:tcW w:w="697" w:type="dxa"/>
            <w:vMerge/>
            <w:tcBorders>
              <w:top w:val="nil"/>
              <w:left w:val="single" w:sz="8" w:space="0" w:color="auto"/>
              <w:bottom w:val="single" w:sz="8" w:space="0" w:color="000000"/>
              <w:right w:val="single" w:sz="8" w:space="0" w:color="auto"/>
            </w:tcBorders>
            <w:vAlign w:val="center"/>
            <w:hideMark/>
          </w:tcPr>
          <w:p w14:paraId="3D73ACBE" w14:textId="77777777" w:rsidR="005B2A12" w:rsidRPr="008779C3"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B8CCE4"/>
            <w:noWrap/>
            <w:vAlign w:val="center"/>
            <w:hideMark/>
          </w:tcPr>
          <w:p w14:paraId="19B6D708" w14:textId="77777777" w:rsidR="005B2A12" w:rsidRPr="008779C3" w:rsidRDefault="005B2A12" w:rsidP="008741FF">
            <w:pPr>
              <w:spacing w:after="0" w:line="240" w:lineRule="auto"/>
              <w:jc w:val="center"/>
              <w:rPr>
                <w:rFonts w:ascii="Arial Narrow" w:eastAsia="Times New Roman" w:hAnsi="Arial Narrow" w:cs="Calibri"/>
                <w:b/>
                <w:bCs/>
                <w:color w:val="333333"/>
                <w:sz w:val="20"/>
                <w:szCs w:val="20"/>
                <w:lang w:eastAsia="en-AU"/>
              </w:rPr>
            </w:pPr>
            <w:r w:rsidRPr="008779C3">
              <w:rPr>
                <w:rFonts w:ascii="Arial Narrow" w:eastAsia="Times New Roman" w:hAnsi="Arial Narrow" w:cs="Calibri"/>
                <w:b/>
                <w:bCs/>
                <w:color w:val="333333"/>
                <w:sz w:val="20"/>
                <w:szCs w:val="20"/>
                <w:lang w:eastAsia="en-AU"/>
              </w:rPr>
              <w:t>761</w:t>
            </w:r>
          </w:p>
        </w:tc>
        <w:tc>
          <w:tcPr>
            <w:tcW w:w="5735" w:type="dxa"/>
            <w:tcBorders>
              <w:top w:val="nil"/>
              <w:left w:val="nil"/>
              <w:bottom w:val="single" w:sz="8" w:space="0" w:color="auto"/>
              <w:right w:val="single" w:sz="8" w:space="0" w:color="auto"/>
            </w:tcBorders>
            <w:shd w:val="clear" w:color="000000" w:fill="B8CCE4"/>
            <w:vAlign w:val="center"/>
            <w:hideMark/>
          </w:tcPr>
          <w:p w14:paraId="166417DD" w14:textId="77777777" w:rsidR="005B2A12" w:rsidRPr="008779C3" w:rsidRDefault="005B2A12" w:rsidP="008741FF">
            <w:pPr>
              <w:spacing w:after="0" w:line="240" w:lineRule="auto"/>
              <w:rPr>
                <w:rFonts w:ascii="Arial Narrow" w:eastAsia="Times New Roman" w:hAnsi="Arial Narrow" w:cs="Calibri"/>
                <w:color w:val="333333"/>
                <w:sz w:val="20"/>
                <w:szCs w:val="20"/>
                <w:lang w:eastAsia="en-AU"/>
              </w:rPr>
            </w:pPr>
            <w:r w:rsidRPr="008779C3">
              <w:rPr>
                <w:rFonts w:ascii="Arial Narrow" w:eastAsia="Times New Roman" w:hAnsi="Arial Narrow" w:cs="Calibri"/>
                <w:color w:val="333333"/>
                <w:sz w:val="20"/>
                <w:szCs w:val="20"/>
                <w:lang w:eastAsia="en-AU"/>
              </w:rPr>
              <w:t xml:space="preserve">Subsequent Initial Fitting with Maintenance Agreement - </w:t>
            </w:r>
            <w:proofErr w:type="gramStart"/>
            <w:r w:rsidRPr="008779C3">
              <w:rPr>
                <w:rFonts w:ascii="Arial Narrow" w:eastAsia="Times New Roman" w:hAnsi="Arial Narrow" w:cs="Calibri"/>
                <w:color w:val="333333"/>
                <w:sz w:val="20"/>
                <w:szCs w:val="20"/>
                <w:lang w:eastAsia="en-AU"/>
              </w:rPr>
              <w:t>Non Follow</w:t>
            </w:r>
            <w:proofErr w:type="gramEnd"/>
            <w:r w:rsidRPr="008779C3">
              <w:rPr>
                <w:rFonts w:ascii="Arial Narrow" w:eastAsia="Times New Roman" w:hAnsi="Arial Narrow" w:cs="Calibri"/>
                <w:color w:val="333333"/>
                <w:sz w:val="20"/>
                <w:szCs w:val="20"/>
                <w:lang w:eastAsia="en-AU"/>
              </w:rPr>
              <w:t xml:space="preserve"> up</w:t>
            </w:r>
          </w:p>
        </w:tc>
        <w:tc>
          <w:tcPr>
            <w:tcW w:w="972" w:type="dxa"/>
            <w:tcBorders>
              <w:top w:val="nil"/>
              <w:left w:val="nil"/>
              <w:bottom w:val="single" w:sz="8" w:space="0" w:color="auto"/>
              <w:right w:val="single" w:sz="8" w:space="0" w:color="auto"/>
            </w:tcBorders>
            <w:shd w:val="clear" w:color="000000" w:fill="B8CCE4"/>
            <w:noWrap/>
            <w:vAlign w:val="center"/>
            <w:hideMark/>
          </w:tcPr>
          <w:p w14:paraId="18F4377A"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$62.25</w:t>
            </w:r>
          </w:p>
        </w:tc>
        <w:tc>
          <w:tcPr>
            <w:tcW w:w="836" w:type="dxa"/>
            <w:tcBorders>
              <w:top w:val="nil"/>
              <w:left w:val="nil"/>
              <w:bottom w:val="single" w:sz="8" w:space="0" w:color="auto"/>
              <w:right w:val="single" w:sz="8" w:space="0" w:color="auto"/>
            </w:tcBorders>
            <w:shd w:val="clear" w:color="000000" w:fill="B8CCE4"/>
            <w:noWrap/>
            <w:vAlign w:val="center"/>
            <w:hideMark/>
          </w:tcPr>
          <w:p w14:paraId="6C011404"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$10.50</w:t>
            </w:r>
          </w:p>
        </w:tc>
        <w:tc>
          <w:tcPr>
            <w:tcW w:w="837" w:type="dxa"/>
            <w:tcBorders>
              <w:top w:val="nil"/>
              <w:left w:val="nil"/>
              <w:bottom w:val="single" w:sz="8" w:space="0" w:color="auto"/>
              <w:right w:val="single" w:sz="8" w:space="0" w:color="auto"/>
            </w:tcBorders>
            <w:shd w:val="clear" w:color="000000" w:fill="B8CCE4"/>
            <w:noWrap/>
            <w:vAlign w:val="center"/>
            <w:hideMark/>
          </w:tcPr>
          <w:p w14:paraId="0069CF59"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$1.05</w:t>
            </w:r>
          </w:p>
        </w:tc>
        <w:tc>
          <w:tcPr>
            <w:tcW w:w="990" w:type="dxa"/>
            <w:tcBorders>
              <w:top w:val="nil"/>
              <w:left w:val="nil"/>
              <w:bottom w:val="single" w:sz="8" w:space="0" w:color="auto"/>
              <w:right w:val="single" w:sz="8" w:space="0" w:color="auto"/>
            </w:tcBorders>
            <w:shd w:val="clear" w:color="000000" w:fill="B8CCE4"/>
            <w:vAlign w:val="center"/>
            <w:hideMark/>
          </w:tcPr>
          <w:p w14:paraId="76444067" w14:textId="77777777" w:rsidR="005B2A12" w:rsidRPr="008779C3" w:rsidRDefault="005B2A12" w:rsidP="008741FF">
            <w:pPr>
              <w:spacing w:after="0" w:line="240" w:lineRule="auto"/>
              <w:jc w:val="center"/>
              <w:rPr>
                <w:rFonts w:ascii="Arial Narrow" w:eastAsia="Times New Roman" w:hAnsi="Arial Narrow" w:cs="Calibri"/>
                <w:b/>
                <w:bCs/>
                <w:color w:val="000000"/>
                <w:sz w:val="20"/>
                <w:szCs w:val="20"/>
                <w:lang w:eastAsia="en-AU"/>
              </w:rPr>
            </w:pPr>
            <w:r w:rsidRPr="008779C3">
              <w:rPr>
                <w:rFonts w:ascii="Arial Narrow" w:eastAsia="Times New Roman" w:hAnsi="Arial Narrow" w:cs="Calibri"/>
                <w:b/>
                <w:bCs/>
                <w:color w:val="000000"/>
                <w:sz w:val="20"/>
                <w:szCs w:val="20"/>
                <w:lang w:eastAsia="en-AU"/>
              </w:rPr>
              <w:t>$63.30</w:t>
            </w:r>
          </w:p>
        </w:tc>
      </w:tr>
      <w:tr w:rsidR="00F05E24" w:rsidRPr="008779C3" w14:paraId="4C409636" w14:textId="77777777" w:rsidTr="00802511">
        <w:trPr>
          <w:trHeight w:val="135"/>
        </w:trPr>
        <w:tc>
          <w:tcPr>
            <w:tcW w:w="697" w:type="dxa"/>
            <w:vMerge/>
            <w:tcBorders>
              <w:top w:val="nil"/>
              <w:left w:val="single" w:sz="8" w:space="0" w:color="auto"/>
              <w:bottom w:val="single" w:sz="8" w:space="0" w:color="000000"/>
              <w:right w:val="single" w:sz="8" w:space="0" w:color="auto"/>
            </w:tcBorders>
            <w:vAlign w:val="center"/>
            <w:hideMark/>
          </w:tcPr>
          <w:p w14:paraId="28F2078A" w14:textId="77777777" w:rsidR="005B2A12" w:rsidRPr="008779C3"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B8CCE4"/>
            <w:vAlign w:val="center"/>
            <w:hideMark/>
          </w:tcPr>
          <w:p w14:paraId="6818148B" w14:textId="77777777" w:rsidR="005B2A12" w:rsidRPr="008779C3" w:rsidRDefault="005B2A12" w:rsidP="008741FF">
            <w:pPr>
              <w:spacing w:after="0" w:line="240" w:lineRule="auto"/>
              <w:jc w:val="center"/>
              <w:rPr>
                <w:rFonts w:ascii="Arial Narrow" w:eastAsia="Times New Roman" w:hAnsi="Arial Narrow" w:cs="Calibri"/>
                <w:b/>
                <w:bCs/>
                <w:color w:val="333333"/>
                <w:sz w:val="20"/>
                <w:szCs w:val="20"/>
                <w:lang w:eastAsia="en-AU"/>
              </w:rPr>
            </w:pPr>
            <w:r w:rsidRPr="008779C3">
              <w:rPr>
                <w:rFonts w:ascii="Arial Narrow" w:eastAsia="Times New Roman" w:hAnsi="Arial Narrow" w:cs="Calibri"/>
                <w:b/>
                <w:bCs/>
                <w:color w:val="333333"/>
                <w:sz w:val="20"/>
                <w:szCs w:val="20"/>
                <w:lang w:eastAsia="en-AU"/>
              </w:rPr>
              <w:t>770</w:t>
            </w:r>
          </w:p>
        </w:tc>
        <w:tc>
          <w:tcPr>
            <w:tcW w:w="5735" w:type="dxa"/>
            <w:tcBorders>
              <w:top w:val="nil"/>
              <w:left w:val="nil"/>
              <w:bottom w:val="single" w:sz="8" w:space="0" w:color="auto"/>
              <w:right w:val="single" w:sz="8" w:space="0" w:color="auto"/>
            </w:tcBorders>
            <w:shd w:val="clear" w:color="000000" w:fill="B8CCE4"/>
            <w:vAlign w:val="center"/>
            <w:hideMark/>
          </w:tcPr>
          <w:p w14:paraId="7ED90969" w14:textId="77777777" w:rsidR="005B2A12" w:rsidRPr="008779C3" w:rsidRDefault="005B2A12" w:rsidP="008741FF">
            <w:pPr>
              <w:spacing w:after="0" w:line="240" w:lineRule="auto"/>
              <w:rPr>
                <w:rFonts w:ascii="Arial Narrow" w:eastAsia="Times New Roman" w:hAnsi="Arial Narrow" w:cs="Calibri"/>
                <w:color w:val="333333"/>
                <w:sz w:val="20"/>
                <w:szCs w:val="20"/>
                <w:lang w:eastAsia="en-AU"/>
              </w:rPr>
            </w:pPr>
            <w:r w:rsidRPr="008779C3">
              <w:rPr>
                <w:rFonts w:ascii="Arial Narrow" w:eastAsia="Times New Roman" w:hAnsi="Arial Narrow" w:cs="Calibri"/>
                <w:color w:val="333333"/>
                <w:sz w:val="20"/>
                <w:szCs w:val="20"/>
                <w:lang w:eastAsia="en-AU"/>
              </w:rPr>
              <w:t>Subsequent Initial Fitting (no Maintenance Agreement)</w:t>
            </w:r>
          </w:p>
        </w:tc>
        <w:tc>
          <w:tcPr>
            <w:tcW w:w="972" w:type="dxa"/>
            <w:tcBorders>
              <w:top w:val="nil"/>
              <w:left w:val="nil"/>
              <w:bottom w:val="single" w:sz="8" w:space="0" w:color="auto"/>
              <w:right w:val="single" w:sz="8" w:space="0" w:color="auto"/>
            </w:tcBorders>
            <w:shd w:val="clear" w:color="000000" w:fill="B8CCE4"/>
            <w:noWrap/>
            <w:vAlign w:val="center"/>
            <w:hideMark/>
          </w:tcPr>
          <w:p w14:paraId="674AF714"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$89.60</w:t>
            </w:r>
          </w:p>
        </w:tc>
        <w:tc>
          <w:tcPr>
            <w:tcW w:w="836" w:type="dxa"/>
            <w:tcBorders>
              <w:top w:val="nil"/>
              <w:left w:val="nil"/>
              <w:bottom w:val="single" w:sz="8" w:space="0" w:color="auto"/>
              <w:right w:val="single" w:sz="8" w:space="0" w:color="auto"/>
            </w:tcBorders>
            <w:shd w:val="clear" w:color="000000" w:fill="B8CCE4"/>
            <w:noWrap/>
            <w:vAlign w:val="center"/>
            <w:hideMark/>
          </w:tcPr>
          <w:p w14:paraId="41F5B6DF"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000000" w:fill="B8CCE4"/>
            <w:noWrap/>
            <w:vAlign w:val="center"/>
            <w:hideMark/>
          </w:tcPr>
          <w:p w14:paraId="0A75657A"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000000" w:fill="B8CCE4"/>
            <w:vAlign w:val="center"/>
            <w:hideMark/>
          </w:tcPr>
          <w:p w14:paraId="54C2B257" w14:textId="77777777" w:rsidR="005B2A12" w:rsidRPr="008779C3" w:rsidRDefault="005B2A12" w:rsidP="008741FF">
            <w:pPr>
              <w:spacing w:after="0" w:line="240" w:lineRule="auto"/>
              <w:jc w:val="center"/>
              <w:rPr>
                <w:rFonts w:ascii="Arial Narrow" w:eastAsia="Times New Roman" w:hAnsi="Arial Narrow" w:cs="Calibri"/>
                <w:b/>
                <w:bCs/>
                <w:color w:val="000000"/>
                <w:sz w:val="20"/>
                <w:szCs w:val="20"/>
                <w:lang w:eastAsia="en-AU"/>
              </w:rPr>
            </w:pPr>
            <w:r w:rsidRPr="008779C3">
              <w:rPr>
                <w:rFonts w:ascii="Arial Narrow" w:eastAsia="Times New Roman" w:hAnsi="Arial Narrow" w:cs="Calibri"/>
                <w:b/>
                <w:bCs/>
                <w:color w:val="000000"/>
                <w:sz w:val="20"/>
                <w:szCs w:val="20"/>
                <w:lang w:eastAsia="en-AU"/>
              </w:rPr>
              <w:t>$89.60</w:t>
            </w:r>
          </w:p>
        </w:tc>
      </w:tr>
      <w:tr w:rsidR="00F05E24" w:rsidRPr="008779C3" w14:paraId="6559595B" w14:textId="77777777" w:rsidTr="00802511">
        <w:trPr>
          <w:trHeight w:val="241"/>
        </w:trPr>
        <w:tc>
          <w:tcPr>
            <w:tcW w:w="697" w:type="dxa"/>
            <w:vMerge/>
            <w:tcBorders>
              <w:top w:val="nil"/>
              <w:left w:val="single" w:sz="8" w:space="0" w:color="auto"/>
              <w:bottom w:val="single" w:sz="8" w:space="0" w:color="000000"/>
              <w:right w:val="single" w:sz="8" w:space="0" w:color="auto"/>
            </w:tcBorders>
            <w:vAlign w:val="center"/>
            <w:hideMark/>
          </w:tcPr>
          <w:p w14:paraId="64CF70F4" w14:textId="77777777" w:rsidR="005B2A12" w:rsidRPr="008779C3"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B8CCE4"/>
            <w:noWrap/>
            <w:vAlign w:val="center"/>
            <w:hideMark/>
          </w:tcPr>
          <w:p w14:paraId="052D2A98" w14:textId="77777777" w:rsidR="005B2A12" w:rsidRPr="008779C3" w:rsidRDefault="005B2A12" w:rsidP="008741FF">
            <w:pPr>
              <w:spacing w:after="0" w:line="240" w:lineRule="auto"/>
              <w:jc w:val="center"/>
              <w:rPr>
                <w:rFonts w:ascii="Arial Narrow" w:eastAsia="Times New Roman" w:hAnsi="Arial Narrow" w:cs="Calibri"/>
                <w:b/>
                <w:bCs/>
                <w:color w:val="333333"/>
                <w:sz w:val="20"/>
                <w:szCs w:val="20"/>
                <w:lang w:eastAsia="en-AU"/>
              </w:rPr>
            </w:pPr>
            <w:r w:rsidRPr="008779C3">
              <w:rPr>
                <w:rFonts w:ascii="Arial Narrow" w:eastAsia="Times New Roman" w:hAnsi="Arial Narrow" w:cs="Calibri"/>
                <w:b/>
                <w:bCs/>
                <w:color w:val="333333"/>
                <w:sz w:val="20"/>
                <w:szCs w:val="20"/>
                <w:lang w:eastAsia="en-AU"/>
              </w:rPr>
              <w:t>771</w:t>
            </w:r>
          </w:p>
        </w:tc>
        <w:tc>
          <w:tcPr>
            <w:tcW w:w="5735" w:type="dxa"/>
            <w:tcBorders>
              <w:top w:val="nil"/>
              <w:left w:val="nil"/>
              <w:bottom w:val="single" w:sz="8" w:space="0" w:color="auto"/>
              <w:right w:val="single" w:sz="8" w:space="0" w:color="auto"/>
            </w:tcBorders>
            <w:shd w:val="clear" w:color="000000" w:fill="B8CCE4"/>
            <w:vAlign w:val="center"/>
            <w:hideMark/>
          </w:tcPr>
          <w:p w14:paraId="30C7B68D" w14:textId="77777777" w:rsidR="005B2A12" w:rsidRPr="008779C3" w:rsidRDefault="005B2A12" w:rsidP="008741FF">
            <w:pPr>
              <w:spacing w:after="0" w:line="240" w:lineRule="auto"/>
              <w:rPr>
                <w:rFonts w:ascii="Arial Narrow" w:eastAsia="Times New Roman" w:hAnsi="Arial Narrow" w:cs="Calibri"/>
                <w:color w:val="333333"/>
                <w:sz w:val="20"/>
                <w:szCs w:val="20"/>
                <w:lang w:eastAsia="en-AU"/>
              </w:rPr>
            </w:pPr>
            <w:r w:rsidRPr="008779C3">
              <w:rPr>
                <w:rFonts w:ascii="Arial Narrow" w:eastAsia="Times New Roman" w:hAnsi="Arial Narrow" w:cs="Calibri"/>
                <w:color w:val="333333"/>
                <w:sz w:val="20"/>
                <w:szCs w:val="20"/>
                <w:lang w:eastAsia="en-AU"/>
              </w:rPr>
              <w:t xml:space="preserve">Subsequent Initial Fitting (no Maintenance Agreement) - </w:t>
            </w:r>
            <w:proofErr w:type="gramStart"/>
            <w:r w:rsidRPr="008779C3">
              <w:rPr>
                <w:rFonts w:ascii="Arial Narrow" w:eastAsia="Times New Roman" w:hAnsi="Arial Narrow" w:cs="Calibri"/>
                <w:color w:val="333333"/>
                <w:sz w:val="20"/>
                <w:szCs w:val="20"/>
                <w:lang w:eastAsia="en-AU"/>
              </w:rPr>
              <w:t>Non Follow</w:t>
            </w:r>
            <w:proofErr w:type="gramEnd"/>
            <w:r w:rsidRPr="008779C3">
              <w:rPr>
                <w:rFonts w:ascii="Arial Narrow" w:eastAsia="Times New Roman" w:hAnsi="Arial Narrow" w:cs="Calibri"/>
                <w:color w:val="333333"/>
                <w:sz w:val="20"/>
                <w:szCs w:val="20"/>
                <w:lang w:eastAsia="en-AU"/>
              </w:rPr>
              <w:t xml:space="preserve"> up</w:t>
            </w:r>
          </w:p>
        </w:tc>
        <w:tc>
          <w:tcPr>
            <w:tcW w:w="972" w:type="dxa"/>
            <w:tcBorders>
              <w:top w:val="nil"/>
              <w:left w:val="nil"/>
              <w:bottom w:val="single" w:sz="8" w:space="0" w:color="auto"/>
              <w:right w:val="single" w:sz="8" w:space="0" w:color="auto"/>
            </w:tcBorders>
            <w:shd w:val="clear" w:color="000000" w:fill="B8CCE4"/>
            <w:noWrap/>
            <w:vAlign w:val="center"/>
            <w:hideMark/>
          </w:tcPr>
          <w:p w14:paraId="78B314F0"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$44.80</w:t>
            </w:r>
          </w:p>
        </w:tc>
        <w:tc>
          <w:tcPr>
            <w:tcW w:w="836" w:type="dxa"/>
            <w:tcBorders>
              <w:top w:val="nil"/>
              <w:left w:val="nil"/>
              <w:bottom w:val="single" w:sz="8" w:space="0" w:color="auto"/>
              <w:right w:val="single" w:sz="8" w:space="0" w:color="auto"/>
            </w:tcBorders>
            <w:shd w:val="clear" w:color="000000" w:fill="B8CCE4"/>
            <w:noWrap/>
            <w:vAlign w:val="center"/>
            <w:hideMark/>
          </w:tcPr>
          <w:p w14:paraId="0937339A"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000000" w:fill="B8CCE4"/>
            <w:noWrap/>
            <w:vAlign w:val="center"/>
            <w:hideMark/>
          </w:tcPr>
          <w:p w14:paraId="25C34A87"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000000" w:fill="B8CCE4"/>
            <w:vAlign w:val="center"/>
            <w:hideMark/>
          </w:tcPr>
          <w:p w14:paraId="500EDDA1" w14:textId="77777777" w:rsidR="005B2A12" w:rsidRPr="008779C3" w:rsidRDefault="005B2A12" w:rsidP="008741FF">
            <w:pPr>
              <w:spacing w:after="0" w:line="240" w:lineRule="auto"/>
              <w:jc w:val="center"/>
              <w:rPr>
                <w:rFonts w:ascii="Arial Narrow" w:eastAsia="Times New Roman" w:hAnsi="Arial Narrow" w:cs="Calibri"/>
                <w:b/>
                <w:bCs/>
                <w:color w:val="000000"/>
                <w:sz w:val="20"/>
                <w:szCs w:val="20"/>
                <w:lang w:eastAsia="en-AU"/>
              </w:rPr>
            </w:pPr>
            <w:r w:rsidRPr="008779C3">
              <w:rPr>
                <w:rFonts w:ascii="Arial Narrow" w:eastAsia="Times New Roman" w:hAnsi="Arial Narrow" w:cs="Calibri"/>
                <w:b/>
                <w:bCs/>
                <w:color w:val="000000"/>
                <w:sz w:val="20"/>
                <w:szCs w:val="20"/>
                <w:lang w:eastAsia="en-AU"/>
              </w:rPr>
              <w:t>$44.80</w:t>
            </w:r>
          </w:p>
        </w:tc>
      </w:tr>
      <w:tr w:rsidR="00F05E24" w:rsidRPr="008779C3" w14:paraId="0AE3C4B0" w14:textId="77777777" w:rsidTr="00802511">
        <w:trPr>
          <w:trHeight w:val="238"/>
        </w:trPr>
        <w:tc>
          <w:tcPr>
            <w:tcW w:w="697" w:type="dxa"/>
            <w:vMerge w:val="restart"/>
            <w:tcBorders>
              <w:top w:val="nil"/>
              <w:left w:val="single" w:sz="8" w:space="0" w:color="auto"/>
              <w:bottom w:val="single" w:sz="8" w:space="0" w:color="000000"/>
              <w:right w:val="single" w:sz="8" w:space="0" w:color="auto"/>
            </w:tcBorders>
            <w:shd w:val="clear" w:color="000000" w:fill="D6E3BC"/>
            <w:noWrap/>
            <w:textDirection w:val="btLr"/>
            <w:vAlign w:val="center"/>
            <w:hideMark/>
          </w:tcPr>
          <w:p w14:paraId="2FC5D92B" w14:textId="77777777" w:rsidR="005B2A12" w:rsidRPr="008779C3" w:rsidRDefault="005B2A12" w:rsidP="008741FF">
            <w:pPr>
              <w:spacing w:after="0" w:line="240" w:lineRule="auto"/>
              <w:jc w:val="center"/>
              <w:rPr>
                <w:rFonts w:ascii="Arial Narrow" w:eastAsia="Times New Roman" w:hAnsi="Arial Narrow" w:cs="Calibri"/>
                <w:b/>
                <w:bCs/>
                <w:color w:val="000000"/>
                <w:sz w:val="20"/>
                <w:szCs w:val="20"/>
                <w:lang w:eastAsia="en-AU"/>
              </w:rPr>
            </w:pPr>
            <w:r w:rsidRPr="008779C3">
              <w:rPr>
                <w:rFonts w:ascii="Arial Narrow" w:eastAsia="Times New Roman" w:hAnsi="Arial Narrow" w:cs="Calibri"/>
                <w:b/>
                <w:bCs/>
                <w:color w:val="000000"/>
                <w:sz w:val="20"/>
                <w:szCs w:val="20"/>
                <w:lang w:eastAsia="en-AU"/>
              </w:rPr>
              <w:t>Refitting</w:t>
            </w:r>
          </w:p>
        </w:tc>
        <w:tc>
          <w:tcPr>
            <w:tcW w:w="841" w:type="dxa"/>
            <w:tcBorders>
              <w:top w:val="nil"/>
              <w:left w:val="nil"/>
              <w:bottom w:val="single" w:sz="8" w:space="0" w:color="auto"/>
              <w:right w:val="single" w:sz="8" w:space="0" w:color="auto"/>
            </w:tcBorders>
            <w:shd w:val="clear" w:color="000000" w:fill="D6E3BC"/>
            <w:vAlign w:val="center"/>
            <w:hideMark/>
          </w:tcPr>
          <w:p w14:paraId="542909AE" w14:textId="77777777" w:rsidR="005B2A12" w:rsidRPr="008779C3" w:rsidRDefault="005B2A12" w:rsidP="008741FF">
            <w:pPr>
              <w:spacing w:after="0" w:line="240" w:lineRule="auto"/>
              <w:jc w:val="center"/>
              <w:rPr>
                <w:rFonts w:ascii="Arial Narrow" w:eastAsia="Times New Roman" w:hAnsi="Arial Narrow" w:cs="Calibri"/>
                <w:b/>
                <w:bCs/>
                <w:color w:val="333333"/>
                <w:sz w:val="20"/>
                <w:szCs w:val="20"/>
                <w:lang w:eastAsia="en-AU"/>
              </w:rPr>
            </w:pPr>
            <w:r w:rsidRPr="008779C3">
              <w:rPr>
                <w:rFonts w:ascii="Arial Narrow" w:eastAsia="Times New Roman" w:hAnsi="Arial Narrow" w:cs="Calibri"/>
                <w:b/>
                <w:bCs/>
                <w:color w:val="333333"/>
                <w:sz w:val="20"/>
                <w:szCs w:val="20"/>
                <w:lang w:eastAsia="en-AU"/>
              </w:rPr>
              <w:t>820</w:t>
            </w:r>
          </w:p>
        </w:tc>
        <w:tc>
          <w:tcPr>
            <w:tcW w:w="5735" w:type="dxa"/>
            <w:tcBorders>
              <w:top w:val="nil"/>
              <w:left w:val="nil"/>
              <w:bottom w:val="single" w:sz="8" w:space="0" w:color="auto"/>
              <w:right w:val="single" w:sz="8" w:space="0" w:color="auto"/>
            </w:tcBorders>
            <w:shd w:val="clear" w:color="auto" w:fill="D6E3BC"/>
            <w:vAlign w:val="center"/>
            <w:hideMark/>
          </w:tcPr>
          <w:p w14:paraId="456547DB" w14:textId="77777777" w:rsidR="005B2A12" w:rsidRPr="008779C3" w:rsidRDefault="005B2A12" w:rsidP="008741FF">
            <w:pPr>
              <w:spacing w:after="0" w:line="240" w:lineRule="auto"/>
              <w:rPr>
                <w:rFonts w:ascii="Arial Narrow" w:eastAsia="Times New Roman" w:hAnsi="Arial Narrow" w:cs="Calibri"/>
                <w:color w:val="333333"/>
                <w:sz w:val="20"/>
                <w:szCs w:val="20"/>
                <w:lang w:eastAsia="en-AU"/>
              </w:rPr>
            </w:pPr>
            <w:r w:rsidRPr="008779C3">
              <w:rPr>
                <w:rFonts w:ascii="Arial Narrow" w:eastAsia="Times New Roman" w:hAnsi="Arial Narrow" w:cs="Calibri"/>
                <w:color w:val="333333"/>
                <w:sz w:val="20"/>
                <w:szCs w:val="20"/>
                <w:lang w:eastAsia="en-AU"/>
              </w:rPr>
              <w:t>Refitting - Monaural</w:t>
            </w:r>
          </w:p>
        </w:tc>
        <w:tc>
          <w:tcPr>
            <w:tcW w:w="972" w:type="dxa"/>
            <w:tcBorders>
              <w:top w:val="nil"/>
              <w:left w:val="nil"/>
              <w:bottom w:val="single" w:sz="8" w:space="0" w:color="auto"/>
              <w:right w:val="single" w:sz="8" w:space="0" w:color="auto"/>
            </w:tcBorders>
            <w:shd w:val="clear" w:color="000000" w:fill="D6E3BC"/>
            <w:noWrap/>
            <w:vAlign w:val="center"/>
            <w:hideMark/>
          </w:tcPr>
          <w:p w14:paraId="598268C2"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$406.50</w:t>
            </w:r>
          </w:p>
        </w:tc>
        <w:tc>
          <w:tcPr>
            <w:tcW w:w="836" w:type="dxa"/>
            <w:tcBorders>
              <w:top w:val="nil"/>
              <w:left w:val="nil"/>
              <w:bottom w:val="single" w:sz="8" w:space="0" w:color="auto"/>
              <w:right w:val="single" w:sz="8" w:space="0" w:color="auto"/>
            </w:tcBorders>
            <w:shd w:val="clear" w:color="000000" w:fill="D6E3BC"/>
            <w:noWrap/>
            <w:vAlign w:val="center"/>
            <w:hideMark/>
          </w:tcPr>
          <w:p w14:paraId="7AF9D043"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000000" w:fill="D6E3BC"/>
            <w:noWrap/>
            <w:vAlign w:val="center"/>
            <w:hideMark/>
          </w:tcPr>
          <w:p w14:paraId="5CB788DC"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000000" w:fill="D6E3BC"/>
            <w:noWrap/>
            <w:vAlign w:val="center"/>
            <w:hideMark/>
          </w:tcPr>
          <w:p w14:paraId="080A36C4"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$406.50</w:t>
            </w:r>
          </w:p>
        </w:tc>
      </w:tr>
      <w:tr w:rsidR="00F05E24" w:rsidRPr="008779C3" w14:paraId="4BB15DE0" w14:textId="77777777" w:rsidTr="00802511">
        <w:trPr>
          <w:trHeight w:val="135"/>
        </w:trPr>
        <w:tc>
          <w:tcPr>
            <w:tcW w:w="697" w:type="dxa"/>
            <w:vMerge/>
            <w:tcBorders>
              <w:top w:val="nil"/>
              <w:left w:val="single" w:sz="8" w:space="0" w:color="auto"/>
              <w:bottom w:val="single" w:sz="8" w:space="0" w:color="000000"/>
              <w:right w:val="single" w:sz="8" w:space="0" w:color="auto"/>
            </w:tcBorders>
            <w:vAlign w:val="center"/>
            <w:hideMark/>
          </w:tcPr>
          <w:p w14:paraId="5EFD525A" w14:textId="77777777" w:rsidR="005B2A12" w:rsidRPr="008779C3"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D6E3BC"/>
            <w:noWrap/>
            <w:vAlign w:val="center"/>
            <w:hideMark/>
          </w:tcPr>
          <w:p w14:paraId="374D2C4D" w14:textId="77777777" w:rsidR="005B2A12" w:rsidRPr="008779C3" w:rsidRDefault="005B2A12" w:rsidP="008741FF">
            <w:pPr>
              <w:spacing w:after="0" w:line="240" w:lineRule="auto"/>
              <w:jc w:val="center"/>
              <w:rPr>
                <w:rFonts w:ascii="Arial Narrow" w:eastAsia="Times New Roman" w:hAnsi="Arial Narrow" w:cs="Calibri"/>
                <w:b/>
                <w:bCs/>
                <w:color w:val="333333"/>
                <w:sz w:val="20"/>
                <w:szCs w:val="20"/>
                <w:lang w:eastAsia="en-AU"/>
              </w:rPr>
            </w:pPr>
            <w:r w:rsidRPr="008779C3">
              <w:rPr>
                <w:rFonts w:ascii="Arial Narrow" w:eastAsia="Times New Roman" w:hAnsi="Arial Narrow" w:cs="Calibri"/>
                <w:b/>
                <w:bCs/>
                <w:color w:val="333333"/>
                <w:sz w:val="20"/>
                <w:szCs w:val="20"/>
                <w:lang w:eastAsia="en-AU"/>
              </w:rPr>
              <w:t>821</w:t>
            </w:r>
          </w:p>
        </w:tc>
        <w:tc>
          <w:tcPr>
            <w:tcW w:w="5735" w:type="dxa"/>
            <w:tcBorders>
              <w:top w:val="nil"/>
              <w:left w:val="nil"/>
              <w:bottom w:val="single" w:sz="8" w:space="0" w:color="auto"/>
              <w:right w:val="single" w:sz="8" w:space="0" w:color="auto"/>
            </w:tcBorders>
            <w:shd w:val="clear" w:color="000000" w:fill="D6E3BC"/>
            <w:vAlign w:val="center"/>
            <w:hideMark/>
          </w:tcPr>
          <w:p w14:paraId="26A94524" w14:textId="77777777" w:rsidR="005B2A12" w:rsidRPr="008779C3" w:rsidRDefault="005B2A12" w:rsidP="008741FF">
            <w:pPr>
              <w:spacing w:after="0" w:line="240" w:lineRule="auto"/>
              <w:rPr>
                <w:rFonts w:ascii="Arial Narrow" w:eastAsia="Times New Roman" w:hAnsi="Arial Narrow" w:cs="Calibri"/>
                <w:color w:val="333333"/>
                <w:sz w:val="20"/>
                <w:szCs w:val="20"/>
                <w:lang w:eastAsia="en-AU"/>
              </w:rPr>
            </w:pPr>
            <w:r w:rsidRPr="008779C3">
              <w:rPr>
                <w:rFonts w:ascii="Arial Narrow" w:eastAsia="Times New Roman" w:hAnsi="Arial Narrow" w:cs="Calibri"/>
                <w:color w:val="333333"/>
                <w:sz w:val="20"/>
                <w:szCs w:val="20"/>
                <w:lang w:eastAsia="en-AU"/>
              </w:rPr>
              <w:t xml:space="preserve">Refitting - </w:t>
            </w:r>
            <w:proofErr w:type="gramStart"/>
            <w:r w:rsidRPr="008779C3">
              <w:rPr>
                <w:rFonts w:ascii="Arial Narrow" w:eastAsia="Times New Roman" w:hAnsi="Arial Narrow" w:cs="Calibri"/>
                <w:color w:val="333333"/>
                <w:sz w:val="20"/>
                <w:szCs w:val="20"/>
                <w:lang w:eastAsia="en-AU"/>
              </w:rPr>
              <w:t>Non Follow</w:t>
            </w:r>
            <w:proofErr w:type="gramEnd"/>
            <w:r w:rsidRPr="008779C3">
              <w:rPr>
                <w:rFonts w:ascii="Arial Narrow" w:eastAsia="Times New Roman" w:hAnsi="Arial Narrow" w:cs="Calibri"/>
                <w:color w:val="333333"/>
                <w:sz w:val="20"/>
                <w:szCs w:val="20"/>
                <w:lang w:eastAsia="en-AU"/>
              </w:rPr>
              <w:t xml:space="preserve"> up - Monaural</w:t>
            </w:r>
          </w:p>
        </w:tc>
        <w:tc>
          <w:tcPr>
            <w:tcW w:w="972" w:type="dxa"/>
            <w:tcBorders>
              <w:top w:val="nil"/>
              <w:left w:val="nil"/>
              <w:bottom w:val="single" w:sz="8" w:space="0" w:color="auto"/>
              <w:right w:val="single" w:sz="8" w:space="0" w:color="auto"/>
            </w:tcBorders>
            <w:shd w:val="clear" w:color="000000" w:fill="D6E3BC"/>
            <w:noWrap/>
            <w:vAlign w:val="center"/>
            <w:hideMark/>
          </w:tcPr>
          <w:p w14:paraId="46CE2E46"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$203.25</w:t>
            </w:r>
          </w:p>
        </w:tc>
        <w:tc>
          <w:tcPr>
            <w:tcW w:w="836" w:type="dxa"/>
            <w:tcBorders>
              <w:top w:val="nil"/>
              <w:left w:val="nil"/>
              <w:bottom w:val="single" w:sz="8" w:space="0" w:color="auto"/>
              <w:right w:val="single" w:sz="8" w:space="0" w:color="auto"/>
            </w:tcBorders>
            <w:shd w:val="clear" w:color="000000" w:fill="D6E3BC"/>
            <w:noWrap/>
            <w:vAlign w:val="center"/>
            <w:hideMark/>
          </w:tcPr>
          <w:p w14:paraId="6ED2161C"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000000" w:fill="D6E3BC"/>
            <w:noWrap/>
            <w:vAlign w:val="center"/>
            <w:hideMark/>
          </w:tcPr>
          <w:p w14:paraId="0CA7127B"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000000" w:fill="D6E3BC"/>
            <w:noWrap/>
            <w:vAlign w:val="center"/>
            <w:hideMark/>
          </w:tcPr>
          <w:p w14:paraId="007CB827"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$203.25</w:t>
            </w:r>
          </w:p>
        </w:tc>
      </w:tr>
      <w:tr w:rsidR="00F05E24" w:rsidRPr="008779C3" w14:paraId="462FED10" w14:textId="77777777" w:rsidTr="00802511">
        <w:trPr>
          <w:trHeight w:val="170"/>
        </w:trPr>
        <w:tc>
          <w:tcPr>
            <w:tcW w:w="697" w:type="dxa"/>
            <w:vMerge/>
            <w:tcBorders>
              <w:top w:val="nil"/>
              <w:left w:val="single" w:sz="8" w:space="0" w:color="auto"/>
              <w:bottom w:val="single" w:sz="8" w:space="0" w:color="000000"/>
              <w:right w:val="single" w:sz="8" w:space="0" w:color="auto"/>
            </w:tcBorders>
            <w:vAlign w:val="center"/>
            <w:hideMark/>
          </w:tcPr>
          <w:p w14:paraId="6E6B2C92" w14:textId="77777777" w:rsidR="005B2A12" w:rsidRPr="008779C3"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D6E3BC"/>
            <w:vAlign w:val="center"/>
            <w:hideMark/>
          </w:tcPr>
          <w:p w14:paraId="2099CC4F" w14:textId="77777777" w:rsidR="005B2A12" w:rsidRPr="008779C3" w:rsidRDefault="005B2A12" w:rsidP="008741FF">
            <w:pPr>
              <w:spacing w:after="0" w:line="240" w:lineRule="auto"/>
              <w:jc w:val="center"/>
              <w:rPr>
                <w:rFonts w:ascii="Arial Narrow" w:eastAsia="Times New Roman" w:hAnsi="Arial Narrow" w:cs="Calibri"/>
                <w:b/>
                <w:bCs/>
                <w:color w:val="333333"/>
                <w:sz w:val="20"/>
                <w:szCs w:val="20"/>
                <w:lang w:eastAsia="en-AU"/>
              </w:rPr>
            </w:pPr>
            <w:r w:rsidRPr="008779C3">
              <w:rPr>
                <w:rFonts w:ascii="Arial Narrow" w:eastAsia="Times New Roman" w:hAnsi="Arial Narrow" w:cs="Calibri"/>
                <w:b/>
                <w:bCs/>
                <w:color w:val="333333"/>
                <w:sz w:val="20"/>
                <w:szCs w:val="20"/>
                <w:lang w:eastAsia="en-AU"/>
              </w:rPr>
              <w:t>830</w:t>
            </w:r>
          </w:p>
        </w:tc>
        <w:tc>
          <w:tcPr>
            <w:tcW w:w="5735" w:type="dxa"/>
            <w:tcBorders>
              <w:top w:val="nil"/>
              <w:left w:val="nil"/>
              <w:bottom w:val="single" w:sz="8" w:space="0" w:color="auto"/>
              <w:right w:val="single" w:sz="8" w:space="0" w:color="auto"/>
            </w:tcBorders>
            <w:shd w:val="clear" w:color="000000" w:fill="D6E3BC"/>
            <w:vAlign w:val="center"/>
            <w:hideMark/>
          </w:tcPr>
          <w:p w14:paraId="473FC27F" w14:textId="77777777" w:rsidR="005B2A12" w:rsidRPr="008779C3" w:rsidRDefault="005B2A12" w:rsidP="008741FF">
            <w:pPr>
              <w:spacing w:after="0" w:line="240" w:lineRule="auto"/>
              <w:rPr>
                <w:rFonts w:ascii="Arial Narrow" w:eastAsia="Times New Roman" w:hAnsi="Arial Narrow" w:cs="Calibri"/>
                <w:color w:val="333333"/>
                <w:sz w:val="20"/>
                <w:szCs w:val="20"/>
                <w:lang w:eastAsia="en-AU"/>
              </w:rPr>
            </w:pPr>
            <w:r w:rsidRPr="008779C3">
              <w:rPr>
                <w:rFonts w:ascii="Arial Narrow" w:eastAsia="Times New Roman" w:hAnsi="Arial Narrow" w:cs="Calibri"/>
                <w:color w:val="333333"/>
                <w:sz w:val="20"/>
                <w:szCs w:val="20"/>
                <w:lang w:eastAsia="en-AU"/>
              </w:rPr>
              <w:t>Refitting - Binaural</w:t>
            </w:r>
          </w:p>
        </w:tc>
        <w:tc>
          <w:tcPr>
            <w:tcW w:w="972" w:type="dxa"/>
            <w:tcBorders>
              <w:top w:val="nil"/>
              <w:left w:val="nil"/>
              <w:bottom w:val="single" w:sz="8" w:space="0" w:color="auto"/>
              <w:right w:val="single" w:sz="8" w:space="0" w:color="auto"/>
            </w:tcBorders>
            <w:shd w:val="clear" w:color="000000" w:fill="D6E3BC"/>
            <w:noWrap/>
            <w:vAlign w:val="center"/>
            <w:hideMark/>
          </w:tcPr>
          <w:p w14:paraId="74156D22"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$404.00</w:t>
            </w:r>
          </w:p>
        </w:tc>
        <w:tc>
          <w:tcPr>
            <w:tcW w:w="836" w:type="dxa"/>
            <w:tcBorders>
              <w:top w:val="nil"/>
              <w:left w:val="nil"/>
              <w:bottom w:val="single" w:sz="8" w:space="0" w:color="auto"/>
              <w:right w:val="single" w:sz="8" w:space="0" w:color="auto"/>
            </w:tcBorders>
            <w:shd w:val="clear" w:color="000000" w:fill="D6E3BC"/>
            <w:noWrap/>
            <w:vAlign w:val="center"/>
            <w:hideMark/>
          </w:tcPr>
          <w:p w14:paraId="750899E0"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000000" w:fill="D6E3BC"/>
            <w:noWrap/>
            <w:vAlign w:val="center"/>
            <w:hideMark/>
          </w:tcPr>
          <w:p w14:paraId="66040F33"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000000" w:fill="D6E3BC"/>
            <w:noWrap/>
            <w:vAlign w:val="center"/>
            <w:hideMark/>
          </w:tcPr>
          <w:p w14:paraId="44C7F5DD"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$404.00</w:t>
            </w:r>
          </w:p>
        </w:tc>
      </w:tr>
      <w:tr w:rsidR="00F05E24" w:rsidRPr="008779C3" w14:paraId="320AEB11" w14:textId="77777777" w:rsidTr="00802511">
        <w:trPr>
          <w:trHeight w:val="175"/>
        </w:trPr>
        <w:tc>
          <w:tcPr>
            <w:tcW w:w="697" w:type="dxa"/>
            <w:vMerge/>
            <w:tcBorders>
              <w:top w:val="nil"/>
              <w:left w:val="single" w:sz="8" w:space="0" w:color="auto"/>
              <w:bottom w:val="single" w:sz="8" w:space="0" w:color="000000"/>
              <w:right w:val="single" w:sz="8" w:space="0" w:color="auto"/>
            </w:tcBorders>
            <w:vAlign w:val="center"/>
            <w:hideMark/>
          </w:tcPr>
          <w:p w14:paraId="37A6471E" w14:textId="77777777" w:rsidR="005B2A12" w:rsidRPr="008779C3"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D6E3BC"/>
            <w:noWrap/>
            <w:vAlign w:val="center"/>
            <w:hideMark/>
          </w:tcPr>
          <w:p w14:paraId="01032E9B" w14:textId="77777777" w:rsidR="005B2A12" w:rsidRPr="008779C3" w:rsidRDefault="005B2A12" w:rsidP="008741FF">
            <w:pPr>
              <w:spacing w:after="0" w:line="240" w:lineRule="auto"/>
              <w:jc w:val="center"/>
              <w:rPr>
                <w:rFonts w:ascii="Arial Narrow" w:eastAsia="Times New Roman" w:hAnsi="Arial Narrow" w:cs="Calibri"/>
                <w:b/>
                <w:bCs/>
                <w:color w:val="333333"/>
                <w:sz w:val="20"/>
                <w:szCs w:val="20"/>
                <w:lang w:eastAsia="en-AU"/>
              </w:rPr>
            </w:pPr>
            <w:r w:rsidRPr="008779C3">
              <w:rPr>
                <w:rFonts w:ascii="Arial Narrow" w:eastAsia="Times New Roman" w:hAnsi="Arial Narrow" w:cs="Calibri"/>
                <w:b/>
                <w:bCs/>
                <w:color w:val="333333"/>
                <w:sz w:val="20"/>
                <w:szCs w:val="20"/>
                <w:lang w:eastAsia="en-AU"/>
              </w:rPr>
              <w:t>831</w:t>
            </w:r>
          </w:p>
        </w:tc>
        <w:tc>
          <w:tcPr>
            <w:tcW w:w="5735" w:type="dxa"/>
            <w:tcBorders>
              <w:top w:val="nil"/>
              <w:left w:val="nil"/>
              <w:bottom w:val="single" w:sz="8" w:space="0" w:color="auto"/>
              <w:right w:val="single" w:sz="8" w:space="0" w:color="auto"/>
            </w:tcBorders>
            <w:shd w:val="clear" w:color="000000" w:fill="D6E3BC"/>
            <w:vAlign w:val="center"/>
            <w:hideMark/>
          </w:tcPr>
          <w:p w14:paraId="721FA894" w14:textId="77777777" w:rsidR="005B2A12" w:rsidRPr="008779C3" w:rsidRDefault="005B2A12" w:rsidP="008741FF">
            <w:pPr>
              <w:spacing w:after="0" w:line="240" w:lineRule="auto"/>
              <w:rPr>
                <w:rFonts w:ascii="Arial Narrow" w:eastAsia="Times New Roman" w:hAnsi="Arial Narrow" w:cs="Calibri"/>
                <w:color w:val="333333"/>
                <w:sz w:val="20"/>
                <w:szCs w:val="20"/>
                <w:lang w:eastAsia="en-AU"/>
              </w:rPr>
            </w:pPr>
            <w:r w:rsidRPr="008779C3">
              <w:rPr>
                <w:rFonts w:ascii="Arial Narrow" w:eastAsia="Times New Roman" w:hAnsi="Arial Narrow" w:cs="Calibri"/>
                <w:color w:val="333333"/>
                <w:sz w:val="20"/>
                <w:szCs w:val="20"/>
                <w:lang w:eastAsia="en-AU"/>
              </w:rPr>
              <w:t xml:space="preserve">Refitting - </w:t>
            </w:r>
            <w:proofErr w:type="gramStart"/>
            <w:r w:rsidRPr="008779C3">
              <w:rPr>
                <w:rFonts w:ascii="Arial Narrow" w:eastAsia="Times New Roman" w:hAnsi="Arial Narrow" w:cs="Calibri"/>
                <w:color w:val="333333"/>
                <w:sz w:val="20"/>
                <w:szCs w:val="20"/>
                <w:lang w:eastAsia="en-AU"/>
              </w:rPr>
              <w:t>Non Follow</w:t>
            </w:r>
            <w:proofErr w:type="gramEnd"/>
            <w:r w:rsidRPr="008779C3">
              <w:rPr>
                <w:rFonts w:ascii="Arial Narrow" w:eastAsia="Times New Roman" w:hAnsi="Arial Narrow" w:cs="Calibri"/>
                <w:color w:val="333333"/>
                <w:sz w:val="20"/>
                <w:szCs w:val="20"/>
                <w:lang w:eastAsia="en-AU"/>
              </w:rPr>
              <w:t xml:space="preserve"> up - Binaural</w:t>
            </w:r>
          </w:p>
        </w:tc>
        <w:tc>
          <w:tcPr>
            <w:tcW w:w="972" w:type="dxa"/>
            <w:tcBorders>
              <w:top w:val="nil"/>
              <w:left w:val="nil"/>
              <w:bottom w:val="single" w:sz="8" w:space="0" w:color="auto"/>
              <w:right w:val="single" w:sz="8" w:space="0" w:color="auto"/>
            </w:tcBorders>
            <w:shd w:val="clear" w:color="000000" w:fill="D6E3BC"/>
            <w:noWrap/>
            <w:vAlign w:val="center"/>
            <w:hideMark/>
          </w:tcPr>
          <w:p w14:paraId="43931F6A"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$202.00</w:t>
            </w:r>
          </w:p>
        </w:tc>
        <w:tc>
          <w:tcPr>
            <w:tcW w:w="836" w:type="dxa"/>
            <w:tcBorders>
              <w:top w:val="nil"/>
              <w:left w:val="nil"/>
              <w:bottom w:val="single" w:sz="8" w:space="0" w:color="auto"/>
              <w:right w:val="single" w:sz="8" w:space="0" w:color="auto"/>
            </w:tcBorders>
            <w:shd w:val="clear" w:color="000000" w:fill="D6E3BC"/>
            <w:noWrap/>
            <w:vAlign w:val="center"/>
            <w:hideMark/>
          </w:tcPr>
          <w:p w14:paraId="7E290F3A"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000000" w:fill="D6E3BC"/>
            <w:noWrap/>
            <w:vAlign w:val="center"/>
            <w:hideMark/>
          </w:tcPr>
          <w:p w14:paraId="083A2F97"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000000" w:fill="D6E3BC"/>
            <w:noWrap/>
            <w:vAlign w:val="center"/>
            <w:hideMark/>
          </w:tcPr>
          <w:p w14:paraId="3B406FB9"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$202.00</w:t>
            </w:r>
          </w:p>
        </w:tc>
      </w:tr>
      <w:tr w:rsidR="00F05E24" w:rsidRPr="008779C3" w14:paraId="6934F292" w14:textId="77777777" w:rsidTr="00802511">
        <w:trPr>
          <w:trHeight w:val="149"/>
        </w:trPr>
        <w:tc>
          <w:tcPr>
            <w:tcW w:w="697" w:type="dxa"/>
            <w:vMerge w:val="restart"/>
            <w:tcBorders>
              <w:top w:val="nil"/>
              <w:left w:val="single" w:sz="8" w:space="0" w:color="auto"/>
              <w:bottom w:val="single" w:sz="8" w:space="0" w:color="000000"/>
              <w:right w:val="single" w:sz="8" w:space="0" w:color="auto"/>
            </w:tcBorders>
            <w:shd w:val="clear" w:color="000000" w:fill="C2D69B"/>
            <w:textDirection w:val="btLr"/>
            <w:vAlign w:val="center"/>
            <w:hideMark/>
          </w:tcPr>
          <w:p w14:paraId="67E8C35D" w14:textId="77777777" w:rsidR="005B2A12" w:rsidRPr="008779C3" w:rsidRDefault="005B2A12" w:rsidP="008741FF">
            <w:pPr>
              <w:spacing w:after="0" w:line="240" w:lineRule="auto"/>
              <w:jc w:val="center"/>
              <w:rPr>
                <w:rFonts w:ascii="Arial Narrow" w:eastAsia="Times New Roman" w:hAnsi="Arial Narrow" w:cs="Calibri"/>
                <w:b/>
                <w:bCs/>
                <w:color w:val="000000"/>
                <w:sz w:val="20"/>
                <w:szCs w:val="20"/>
                <w:lang w:eastAsia="en-AU"/>
              </w:rPr>
            </w:pPr>
            <w:r w:rsidRPr="008779C3">
              <w:rPr>
                <w:rFonts w:ascii="Arial Narrow" w:eastAsia="Times New Roman" w:hAnsi="Arial Narrow" w:cs="Calibri"/>
                <w:b/>
                <w:bCs/>
                <w:color w:val="000000"/>
                <w:sz w:val="20"/>
                <w:szCs w:val="20"/>
                <w:lang w:eastAsia="en-AU"/>
              </w:rPr>
              <w:t>Initial Fitting ALD</w:t>
            </w:r>
          </w:p>
        </w:tc>
        <w:tc>
          <w:tcPr>
            <w:tcW w:w="841" w:type="dxa"/>
            <w:tcBorders>
              <w:top w:val="nil"/>
              <w:left w:val="nil"/>
              <w:bottom w:val="single" w:sz="8" w:space="0" w:color="auto"/>
              <w:right w:val="single" w:sz="8" w:space="0" w:color="auto"/>
            </w:tcBorders>
            <w:shd w:val="clear" w:color="000000" w:fill="C2D69B"/>
            <w:noWrap/>
            <w:vAlign w:val="center"/>
            <w:hideMark/>
          </w:tcPr>
          <w:p w14:paraId="679BBEF8" w14:textId="77777777" w:rsidR="005B2A12" w:rsidRPr="008779C3" w:rsidRDefault="005B2A12" w:rsidP="008741FF">
            <w:pPr>
              <w:spacing w:after="0" w:line="240" w:lineRule="auto"/>
              <w:jc w:val="center"/>
              <w:rPr>
                <w:rFonts w:ascii="Arial Narrow" w:eastAsia="Times New Roman" w:hAnsi="Arial Narrow" w:cs="Calibri"/>
                <w:b/>
                <w:bCs/>
                <w:color w:val="333333"/>
                <w:sz w:val="20"/>
                <w:szCs w:val="20"/>
                <w:lang w:eastAsia="en-AU"/>
              </w:rPr>
            </w:pPr>
            <w:r w:rsidRPr="008779C3">
              <w:rPr>
                <w:rFonts w:ascii="Arial Narrow" w:eastAsia="Times New Roman" w:hAnsi="Arial Narrow" w:cs="Calibri"/>
                <w:b/>
                <w:bCs/>
                <w:color w:val="333333"/>
                <w:sz w:val="20"/>
                <w:szCs w:val="20"/>
                <w:lang w:eastAsia="en-AU"/>
              </w:rPr>
              <w:t>635</w:t>
            </w:r>
          </w:p>
        </w:tc>
        <w:tc>
          <w:tcPr>
            <w:tcW w:w="5735" w:type="dxa"/>
            <w:tcBorders>
              <w:top w:val="nil"/>
              <w:left w:val="nil"/>
              <w:bottom w:val="single" w:sz="8" w:space="0" w:color="auto"/>
              <w:right w:val="single" w:sz="8" w:space="0" w:color="auto"/>
            </w:tcBorders>
            <w:shd w:val="clear" w:color="auto" w:fill="C2D69B"/>
            <w:vAlign w:val="center"/>
            <w:hideMark/>
          </w:tcPr>
          <w:p w14:paraId="5CFA176B" w14:textId="77777777" w:rsidR="005B2A12" w:rsidRPr="008779C3" w:rsidRDefault="005B2A12" w:rsidP="008741FF">
            <w:pPr>
              <w:spacing w:after="0" w:line="240" w:lineRule="auto"/>
              <w:rPr>
                <w:rFonts w:ascii="Arial Narrow" w:eastAsia="Times New Roman" w:hAnsi="Arial Narrow" w:cs="Calibri"/>
                <w:color w:val="333333"/>
                <w:sz w:val="20"/>
                <w:szCs w:val="20"/>
                <w:lang w:eastAsia="en-AU"/>
              </w:rPr>
            </w:pPr>
            <w:r w:rsidRPr="008779C3">
              <w:rPr>
                <w:rFonts w:ascii="Arial Narrow" w:eastAsia="Times New Roman" w:hAnsi="Arial Narrow" w:cs="Calibri"/>
                <w:color w:val="333333"/>
                <w:sz w:val="20"/>
                <w:szCs w:val="20"/>
                <w:lang w:eastAsia="en-AU"/>
              </w:rPr>
              <w:t>ALD: Initial fitting with Maintenance Agreement</w:t>
            </w:r>
          </w:p>
        </w:tc>
        <w:tc>
          <w:tcPr>
            <w:tcW w:w="972" w:type="dxa"/>
            <w:tcBorders>
              <w:top w:val="nil"/>
              <w:left w:val="nil"/>
              <w:bottom w:val="single" w:sz="8" w:space="0" w:color="auto"/>
              <w:right w:val="single" w:sz="8" w:space="0" w:color="auto"/>
            </w:tcBorders>
            <w:shd w:val="clear" w:color="000000" w:fill="D6E3BC"/>
            <w:noWrap/>
            <w:vAlign w:val="center"/>
            <w:hideMark/>
          </w:tcPr>
          <w:p w14:paraId="01615039"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$218.90</w:t>
            </w:r>
          </w:p>
        </w:tc>
        <w:tc>
          <w:tcPr>
            <w:tcW w:w="836" w:type="dxa"/>
            <w:tcBorders>
              <w:top w:val="nil"/>
              <w:left w:val="nil"/>
              <w:bottom w:val="single" w:sz="8" w:space="0" w:color="auto"/>
              <w:right w:val="single" w:sz="8" w:space="0" w:color="auto"/>
            </w:tcBorders>
            <w:shd w:val="clear" w:color="000000" w:fill="D6E3BC"/>
            <w:noWrap/>
            <w:vAlign w:val="center"/>
            <w:hideMark/>
          </w:tcPr>
          <w:p w14:paraId="0D4F40D9"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$10.50</w:t>
            </w:r>
          </w:p>
        </w:tc>
        <w:tc>
          <w:tcPr>
            <w:tcW w:w="837" w:type="dxa"/>
            <w:tcBorders>
              <w:top w:val="nil"/>
              <w:left w:val="nil"/>
              <w:bottom w:val="single" w:sz="8" w:space="0" w:color="auto"/>
              <w:right w:val="single" w:sz="8" w:space="0" w:color="auto"/>
            </w:tcBorders>
            <w:shd w:val="clear" w:color="000000" w:fill="D6E3BC"/>
            <w:noWrap/>
            <w:vAlign w:val="center"/>
            <w:hideMark/>
          </w:tcPr>
          <w:p w14:paraId="347789C5"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$1.05</w:t>
            </w:r>
          </w:p>
        </w:tc>
        <w:tc>
          <w:tcPr>
            <w:tcW w:w="990" w:type="dxa"/>
            <w:tcBorders>
              <w:top w:val="nil"/>
              <w:left w:val="nil"/>
              <w:bottom w:val="single" w:sz="8" w:space="0" w:color="auto"/>
              <w:right w:val="single" w:sz="8" w:space="0" w:color="auto"/>
            </w:tcBorders>
            <w:shd w:val="clear" w:color="000000" w:fill="D6E3BC"/>
            <w:noWrap/>
            <w:vAlign w:val="center"/>
            <w:hideMark/>
          </w:tcPr>
          <w:p w14:paraId="68ED0DBD"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$219.95</w:t>
            </w:r>
          </w:p>
        </w:tc>
      </w:tr>
      <w:tr w:rsidR="00F05E24" w:rsidRPr="008779C3" w14:paraId="15CD9AD7" w14:textId="77777777" w:rsidTr="00802511">
        <w:trPr>
          <w:trHeight w:val="236"/>
        </w:trPr>
        <w:tc>
          <w:tcPr>
            <w:tcW w:w="697" w:type="dxa"/>
            <w:vMerge/>
            <w:tcBorders>
              <w:top w:val="nil"/>
              <w:left w:val="single" w:sz="8" w:space="0" w:color="auto"/>
              <w:bottom w:val="single" w:sz="8" w:space="0" w:color="000000"/>
              <w:right w:val="single" w:sz="8" w:space="0" w:color="auto"/>
            </w:tcBorders>
            <w:vAlign w:val="center"/>
            <w:hideMark/>
          </w:tcPr>
          <w:p w14:paraId="2F4ACA91" w14:textId="77777777" w:rsidR="005B2A12" w:rsidRPr="008779C3"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C2D69B"/>
            <w:noWrap/>
            <w:vAlign w:val="center"/>
            <w:hideMark/>
          </w:tcPr>
          <w:p w14:paraId="6349FC5B" w14:textId="77777777" w:rsidR="005B2A12" w:rsidRPr="008779C3" w:rsidRDefault="005B2A12" w:rsidP="008741FF">
            <w:pPr>
              <w:spacing w:after="0" w:line="240" w:lineRule="auto"/>
              <w:jc w:val="center"/>
              <w:rPr>
                <w:rFonts w:ascii="Arial Narrow" w:eastAsia="Times New Roman" w:hAnsi="Arial Narrow" w:cs="Calibri"/>
                <w:b/>
                <w:bCs/>
                <w:color w:val="333333"/>
                <w:sz w:val="20"/>
                <w:szCs w:val="20"/>
                <w:lang w:eastAsia="en-AU"/>
              </w:rPr>
            </w:pPr>
            <w:r w:rsidRPr="008779C3">
              <w:rPr>
                <w:rFonts w:ascii="Arial Narrow" w:eastAsia="Times New Roman" w:hAnsi="Arial Narrow" w:cs="Calibri"/>
                <w:b/>
                <w:bCs/>
                <w:color w:val="333333"/>
                <w:sz w:val="20"/>
                <w:szCs w:val="20"/>
                <w:lang w:eastAsia="en-AU"/>
              </w:rPr>
              <w:t>636</w:t>
            </w:r>
          </w:p>
        </w:tc>
        <w:tc>
          <w:tcPr>
            <w:tcW w:w="5735" w:type="dxa"/>
            <w:tcBorders>
              <w:top w:val="nil"/>
              <w:left w:val="nil"/>
              <w:bottom w:val="single" w:sz="8" w:space="0" w:color="auto"/>
              <w:right w:val="single" w:sz="8" w:space="0" w:color="auto"/>
            </w:tcBorders>
            <w:shd w:val="clear" w:color="000000" w:fill="C2D69B"/>
            <w:vAlign w:val="center"/>
            <w:hideMark/>
          </w:tcPr>
          <w:p w14:paraId="28632D8A" w14:textId="77777777" w:rsidR="005B2A12" w:rsidRPr="008779C3" w:rsidRDefault="005B2A12" w:rsidP="008741FF">
            <w:pPr>
              <w:spacing w:after="0" w:line="240" w:lineRule="auto"/>
              <w:rPr>
                <w:rFonts w:ascii="Arial Narrow" w:eastAsia="Times New Roman" w:hAnsi="Arial Narrow" w:cs="Calibri"/>
                <w:color w:val="333333"/>
                <w:sz w:val="20"/>
                <w:szCs w:val="20"/>
                <w:lang w:eastAsia="en-AU"/>
              </w:rPr>
            </w:pPr>
            <w:r w:rsidRPr="008779C3">
              <w:rPr>
                <w:rFonts w:ascii="Arial Narrow" w:eastAsia="Times New Roman" w:hAnsi="Arial Narrow" w:cs="Calibri"/>
                <w:color w:val="333333"/>
                <w:sz w:val="20"/>
                <w:szCs w:val="20"/>
                <w:lang w:eastAsia="en-AU"/>
              </w:rPr>
              <w:t xml:space="preserve">ALD: Initial fitting with Maintenance Agreement- </w:t>
            </w:r>
            <w:proofErr w:type="gramStart"/>
            <w:r w:rsidRPr="008779C3">
              <w:rPr>
                <w:rFonts w:ascii="Arial Narrow" w:eastAsia="Times New Roman" w:hAnsi="Arial Narrow" w:cs="Calibri"/>
                <w:color w:val="333333"/>
                <w:sz w:val="20"/>
                <w:szCs w:val="20"/>
                <w:lang w:eastAsia="en-AU"/>
              </w:rPr>
              <w:t>Non Follow</w:t>
            </w:r>
            <w:proofErr w:type="gramEnd"/>
            <w:r w:rsidRPr="008779C3">
              <w:rPr>
                <w:rFonts w:ascii="Arial Narrow" w:eastAsia="Times New Roman" w:hAnsi="Arial Narrow" w:cs="Calibri"/>
                <w:color w:val="333333"/>
                <w:sz w:val="20"/>
                <w:szCs w:val="20"/>
                <w:lang w:eastAsia="en-AU"/>
              </w:rPr>
              <w:t xml:space="preserve"> up </w:t>
            </w:r>
          </w:p>
        </w:tc>
        <w:tc>
          <w:tcPr>
            <w:tcW w:w="972" w:type="dxa"/>
            <w:tcBorders>
              <w:top w:val="nil"/>
              <w:left w:val="nil"/>
              <w:bottom w:val="single" w:sz="8" w:space="0" w:color="auto"/>
              <w:right w:val="single" w:sz="8" w:space="0" w:color="auto"/>
            </w:tcBorders>
            <w:shd w:val="clear" w:color="000000" w:fill="D6E3BC"/>
            <w:noWrap/>
            <w:vAlign w:val="center"/>
            <w:hideMark/>
          </w:tcPr>
          <w:p w14:paraId="7FD6D1FC"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$109.45</w:t>
            </w:r>
          </w:p>
        </w:tc>
        <w:tc>
          <w:tcPr>
            <w:tcW w:w="836" w:type="dxa"/>
            <w:tcBorders>
              <w:top w:val="nil"/>
              <w:left w:val="nil"/>
              <w:bottom w:val="single" w:sz="8" w:space="0" w:color="auto"/>
              <w:right w:val="single" w:sz="8" w:space="0" w:color="auto"/>
            </w:tcBorders>
            <w:shd w:val="clear" w:color="000000" w:fill="D6E3BC"/>
            <w:noWrap/>
            <w:vAlign w:val="center"/>
            <w:hideMark/>
          </w:tcPr>
          <w:p w14:paraId="6F429BFE"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$10.50</w:t>
            </w:r>
          </w:p>
        </w:tc>
        <w:tc>
          <w:tcPr>
            <w:tcW w:w="837" w:type="dxa"/>
            <w:tcBorders>
              <w:top w:val="nil"/>
              <w:left w:val="nil"/>
              <w:bottom w:val="single" w:sz="8" w:space="0" w:color="auto"/>
              <w:right w:val="single" w:sz="8" w:space="0" w:color="auto"/>
            </w:tcBorders>
            <w:shd w:val="clear" w:color="000000" w:fill="D6E3BC"/>
            <w:noWrap/>
            <w:vAlign w:val="center"/>
            <w:hideMark/>
          </w:tcPr>
          <w:p w14:paraId="69674B65"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$1.05</w:t>
            </w:r>
          </w:p>
        </w:tc>
        <w:tc>
          <w:tcPr>
            <w:tcW w:w="990" w:type="dxa"/>
            <w:tcBorders>
              <w:top w:val="nil"/>
              <w:left w:val="nil"/>
              <w:bottom w:val="single" w:sz="8" w:space="0" w:color="auto"/>
              <w:right w:val="single" w:sz="8" w:space="0" w:color="auto"/>
            </w:tcBorders>
            <w:shd w:val="clear" w:color="000000" w:fill="D6E3BC"/>
            <w:noWrap/>
            <w:vAlign w:val="center"/>
            <w:hideMark/>
          </w:tcPr>
          <w:p w14:paraId="3AC43FBA"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$110.50</w:t>
            </w:r>
          </w:p>
        </w:tc>
      </w:tr>
      <w:tr w:rsidR="00F05E24" w:rsidRPr="008779C3" w14:paraId="42220847" w14:textId="77777777" w:rsidTr="00802511">
        <w:trPr>
          <w:trHeight w:val="135"/>
        </w:trPr>
        <w:tc>
          <w:tcPr>
            <w:tcW w:w="697" w:type="dxa"/>
            <w:vMerge/>
            <w:tcBorders>
              <w:top w:val="nil"/>
              <w:left w:val="single" w:sz="8" w:space="0" w:color="auto"/>
              <w:bottom w:val="single" w:sz="8" w:space="0" w:color="000000"/>
              <w:right w:val="single" w:sz="8" w:space="0" w:color="auto"/>
            </w:tcBorders>
            <w:vAlign w:val="center"/>
            <w:hideMark/>
          </w:tcPr>
          <w:p w14:paraId="0BB9DC89" w14:textId="77777777" w:rsidR="005B2A12" w:rsidRPr="008779C3"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C2D69B"/>
            <w:noWrap/>
            <w:vAlign w:val="center"/>
            <w:hideMark/>
          </w:tcPr>
          <w:p w14:paraId="744E309C" w14:textId="77777777" w:rsidR="005B2A12" w:rsidRPr="008779C3" w:rsidRDefault="005B2A12" w:rsidP="008741FF">
            <w:pPr>
              <w:spacing w:after="0" w:line="240" w:lineRule="auto"/>
              <w:jc w:val="center"/>
              <w:rPr>
                <w:rFonts w:ascii="Arial Narrow" w:eastAsia="Times New Roman" w:hAnsi="Arial Narrow" w:cs="Calibri"/>
                <w:b/>
                <w:bCs/>
                <w:color w:val="333333"/>
                <w:sz w:val="20"/>
                <w:szCs w:val="20"/>
                <w:lang w:eastAsia="en-AU"/>
              </w:rPr>
            </w:pPr>
            <w:r w:rsidRPr="008779C3">
              <w:rPr>
                <w:rFonts w:ascii="Arial Narrow" w:eastAsia="Times New Roman" w:hAnsi="Arial Narrow" w:cs="Calibri"/>
                <w:b/>
                <w:bCs/>
                <w:color w:val="333333"/>
                <w:sz w:val="20"/>
                <w:szCs w:val="20"/>
                <w:lang w:eastAsia="en-AU"/>
              </w:rPr>
              <w:t>655</w:t>
            </w:r>
          </w:p>
        </w:tc>
        <w:tc>
          <w:tcPr>
            <w:tcW w:w="5735" w:type="dxa"/>
            <w:tcBorders>
              <w:top w:val="nil"/>
              <w:left w:val="nil"/>
              <w:bottom w:val="single" w:sz="8" w:space="0" w:color="auto"/>
              <w:right w:val="single" w:sz="8" w:space="0" w:color="auto"/>
            </w:tcBorders>
            <w:shd w:val="clear" w:color="000000" w:fill="C2D69B"/>
            <w:vAlign w:val="center"/>
            <w:hideMark/>
          </w:tcPr>
          <w:p w14:paraId="76ABBD64" w14:textId="77777777" w:rsidR="005B2A12" w:rsidRPr="008779C3" w:rsidRDefault="005B2A12" w:rsidP="008741FF">
            <w:pPr>
              <w:spacing w:after="0" w:line="240" w:lineRule="auto"/>
              <w:rPr>
                <w:rFonts w:ascii="Arial Narrow" w:eastAsia="Times New Roman" w:hAnsi="Arial Narrow" w:cs="Calibri"/>
                <w:color w:val="333333"/>
                <w:sz w:val="20"/>
                <w:szCs w:val="20"/>
                <w:lang w:eastAsia="en-AU"/>
              </w:rPr>
            </w:pPr>
            <w:r w:rsidRPr="008779C3">
              <w:rPr>
                <w:rFonts w:ascii="Arial Narrow" w:eastAsia="Times New Roman" w:hAnsi="Arial Narrow" w:cs="Calibri"/>
                <w:color w:val="333333"/>
                <w:sz w:val="20"/>
                <w:szCs w:val="20"/>
                <w:lang w:eastAsia="en-AU"/>
              </w:rPr>
              <w:t>ALD: Initial fitting (no Maintenance Agreement)</w:t>
            </w:r>
          </w:p>
        </w:tc>
        <w:tc>
          <w:tcPr>
            <w:tcW w:w="972" w:type="dxa"/>
            <w:tcBorders>
              <w:top w:val="nil"/>
              <w:left w:val="nil"/>
              <w:bottom w:val="single" w:sz="8" w:space="0" w:color="auto"/>
              <w:right w:val="single" w:sz="8" w:space="0" w:color="auto"/>
            </w:tcBorders>
            <w:shd w:val="clear" w:color="000000" w:fill="D6E3BC"/>
            <w:noWrap/>
            <w:vAlign w:val="center"/>
            <w:hideMark/>
          </w:tcPr>
          <w:p w14:paraId="358D94BF"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$199.50</w:t>
            </w:r>
          </w:p>
        </w:tc>
        <w:tc>
          <w:tcPr>
            <w:tcW w:w="836" w:type="dxa"/>
            <w:tcBorders>
              <w:top w:val="nil"/>
              <w:left w:val="nil"/>
              <w:bottom w:val="single" w:sz="8" w:space="0" w:color="auto"/>
              <w:right w:val="single" w:sz="8" w:space="0" w:color="auto"/>
            </w:tcBorders>
            <w:shd w:val="clear" w:color="000000" w:fill="D6E3BC"/>
            <w:noWrap/>
            <w:vAlign w:val="center"/>
            <w:hideMark/>
          </w:tcPr>
          <w:p w14:paraId="13904120"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000000" w:fill="D6E3BC"/>
            <w:noWrap/>
            <w:vAlign w:val="center"/>
            <w:hideMark/>
          </w:tcPr>
          <w:p w14:paraId="201F2505"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000000" w:fill="D6E3BC"/>
            <w:noWrap/>
            <w:vAlign w:val="center"/>
            <w:hideMark/>
          </w:tcPr>
          <w:p w14:paraId="65DBF3BA"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$199.50</w:t>
            </w:r>
          </w:p>
        </w:tc>
      </w:tr>
      <w:tr w:rsidR="00F05E24" w:rsidRPr="008779C3" w14:paraId="1601B69A" w14:textId="77777777" w:rsidTr="00802511">
        <w:trPr>
          <w:trHeight w:val="236"/>
        </w:trPr>
        <w:tc>
          <w:tcPr>
            <w:tcW w:w="697" w:type="dxa"/>
            <w:vMerge/>
            <w:tcBorders>
              <w:top w:val="nil"/>
              <w:left w:val="single" w:sz="8" w:space="0" w:color="auto"/>
              <w:bottom w:val="single" w:sz="8" w:space="0" w:color="000000"/>
              <w:right w:val="single" w:sz="8" w:space="0" w:color="auto"/>
            </w:tcBorders>
            <w:vAlign w:val="center"/>
            <w:hideMark/>
          </w:tcPr>
          <w:p w14:paraId="2EA4603D" w14:textId="77777777" w:rsidR="005B2A12" w:rsidRPr="008779C3"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C2D69B"/>
            <w:noWrap/>
            <w:vAlign w:val="center"/>
            <w:hideMark/>
          </w:tcPr>
          <w:p w14:paraId="730CD2D5" w14:textId="77777777" w:rsidR="005B2A12" w:rsidRPr="008779C3" w:rsidRDefault="005B2A12" w:rsidP="008741FF">
            <w:pPr>
              <w:spacing w:after="0" w:line="240" w:lineRule="auto"/>
              <w:jc w:val="center"/>
              <w:rPr>
                <w:rFonts w:ascii="Arial Narrow" w:eastAsia="Times New Roman" w:hAnsi="Arial Narrow" w:cs="Calibri"/>
                <w:b/>
                <w:bCs/>
                <w:color w:val="333333"/>
                <w:sz w:val="20"/>
                <w:szCs w:val="20"/>
                <w:lang w:eastAsia="en-AU"/>
              </w:rPr>
            </w:pPr>
            <w:r w:rsidRPr="008779C3">
              <w:rPr>
                <w:rFonts w:ascii="Arial Narrow" w:eastAsia="Times New Roman" w:hAnsi="Arial Narrow" w:cs="Calibri"/>
                <w:b/>
                <w:bCs/>
                <w:color w:val="333333"/>
                <w:sz w:val="20"/>
                <w:szCs w:val="20"/>
                <w:lang w:eastAsia="en-AU"/>
              </w:rPr>
              <w:t>656</w:t>
            </w:r>
          </w:p>
        </w:tc>
        <w:tc>
          <w:tcPr>
            <w:tcW w:w="5735" w:type="dxa"/>
            <w:tcBorders>
              <w:top w:val="nil"/>
              <w:left w:val="nil"/>
              <w:bottom w:val="single" w:sz="8" w:space="0" w:color="auto"/>
              <w:right w:val="single" w:sz="8" w:space="0" w:color="auto"/>
            </w:tcBorders>
            <w:shd w:val="clear" w:color="000000" w:fill="C2D69B"/>
            <w:vAlign w:val="center"/>
            <w:hideMark/>
          </w:tcPr>
          <w:p w14:paraId="4E012AF1" w14:textId="77777777" w:rsidR="005B2A12" w:rsidRPr="008779C3" w:rsidRDefault="005B2A12" w:rsidP="008741FF">
            <w:pPr>
              <w:spacing w:after="0" w:line="240" w:lineRule="auto"/>
              <w:rPr>
                <w:rFonts w:ascii="Arial Narrow" w:eastAsia="Times New Roman" w:hAnsi="Arial Narrow" w:cs="Calibri"/>
                <w:color w:val="333333"/>
                <w:sz w:val="20"/>
                <w:szCs w:val="20"/>
                <w:lang w:eastAsia="en-AU"/>
              </w:rPr>
            </w:pPr>
            <w:r w:rsidRPr="008779C3">
              <w:rPr>
                <w:rFonts w:ascii="Arial Narrow" w:eastAsia="Times New Roman" w:hAnsi="Arial Narrow" w:cs="Calibri"/>
                <w:color w:val="333333"/>
                <w:sz w:val="20"/>
                <w:szCs w:val="20"/>
                <w:lang w:eastAsia="en-AU"/>
              </w:rPr>
              <w:t xml:space="preserve">ALD: Initial fitting (no Maintenance Agreement) - </w:t>
            </w:r>
            <w:proofErr w:type="gramStart"/>
            <w:r w:rsidRPr="008779C3">
              <w:rPr>
                <w:rFonts w:ascii="Arial Narrow" w:eastAsia="Times New Roman" w:hAnsi="Arial Narrow" w:cs="Calibri"/>
                <w:color w:val="333333"/>
                <w:sz w:val="20"/>
                <w:szCs w:val="20"/>
                <w:lang w:eastAsia="en-AU"/>
              </w:rPr>
              <w:t>Non Follow</w:t>
            </w:r>
            <w:proofErr w:type="gramEnd"/>
            <w:r w:rsidRPr="008779C3">
              <w:rPr>
                <w:rFonts w:ascii="Arial Narrow" w:eastAsia="Times New Roman" w:hAnsi="Arial Narrow" w:cs="Calibri"/>
                <w:color w:val="333333"/>
                <w:sz w:val="20"/>
                <w:szCs w:val="20"/>
                <w:lang w:eastAsia="en-AU"/>
              </w:rPr>
              <w:t>- up</w:t>
            </w:r>
          </w:p>
        </w:tc>
        <w:tc>
          <w:tcPr>
            <w:tcW w:w="972" w:type="dxa"/>
            <w:tcBorders>
              <w:top w:val="nil"/>
              <w:left w:val="nil"/>
              <w:bottom w:val="single" w:sz="8" w:space="0" w:color="auto"/>
              <w:right w:val="single" w:sz="8" w:space="0" w:color="auto"/>
            </w:tcBorders>
            <w:shd w:val="clear" w:color="000000" w:fill="D6E3BC"/>
            <w:noWrap/>
            <w:vAlign w:val="center"/>
            <w:hideMark/>
          </w:tcPr>
          <w:p w14:paraId="1DD9393E"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$99.75</w:t>
            </w:r>
          </w:p>
        </w:tc>
        <w:tc>
          <w:tcPr>
            <w:tcW w:w="836" w:type="dxa"/>
            <w:tcBorders>
              <w:top w:val="nil"/>
              <w:left w:val="nil"/>
              <w:bottom w:val="single" w:sz="8" w:space="0" w:color="auto"/>
              <w:right w:val="single" w:sz="8" w:space="0" w:color="auto"/>
            </w:tcBorders>
            <w:shd w:val="clear" w:color="000000" w:fill="D6E3BC"/>
            <w:noWrap/>
            <w:vAlign w:val="center"/>
            <w:hideMark/>
          </w:tcPr>
          <w:p w14:paraId="3175C343"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000000" w:fill="D6E3BC"/>
            <w:noWrap/>
            <w:vAlign w:val="center"/>
            <w:hideMark/>
          </w:tcPr>
          <w:p w14:paraId="0DD09C9D"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000000" w:fill="D6E3BC"/>
            <w:noWrap/>
            <w:vAlign w:val="center"/>
            <w:hideMark/>
          </w:tcPr>
          <w:p w14:paraId="1714DA27"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$99.75</w:t>
            </w:r>
          </w:p>
        </w:tc>
      </w:tr>
      <w:tr w:rsidR="00F05E24" w:rsidRPr="008779C3" w14:paraId="37B33067" w14:textId="77777777" w:rsidTr="00802511">
        <w:trPr>
          <w:trHeight w:val="185"/>
        </w:trPr>
        <w:tc>
          <w:tcPr>
            <w:tcW w:w="697" w:type="dxa"/>
            <w:vMerge w:val="restart"/>
            <w:tcBorders>
              <w:top w:val="nil"/>
              <w:left w:val="single" w:sz="8" w:space="0" w:color="auto"/>
              <w:bottom w:val="single" w:sz="8" w:space="0" w:color="000000"/>
              <w:right w:val="single" w:sz="8" w:space="0" w:color="auto"/>
            </w:tcBorders>
            <w:shd w:val="clear" w:color="000000" w:fill="C4BC96"/>
            <w:textDirection w:val="btLr"/>
            <w:vAlign w:val="center"/>
            <w:hideMark/>
          </w:tcPr>
          <w:p w14:paraId="5AC700C5" w14:textId="77777777" w:rsidR="005B2A12" w:rsidRPr="008779C3" w:rsidRDefault="005B2A12" w:rsidP="008741FF">
            <w:pPr>
              <w:spacing w:after="0" w:line="240" w:lineRule="auto"/>
              <w:jc w:val="center"/>
              <w:rPr>
                <w:rFonts w:ascii="Arial Narrow" w:eastAsia="Times New Roman" w:hAnsi="Arial Narrow" w:cs="Calibri"/>
                <w:b/>
                <w:bCs/>
                <w:color w:val="000000"/>
                <w:sz w:val="20"/>
                <w:szCs w:val="20"/>
                <w:lang w:eastAsia="en-AU"/>
              </w:rPr>
            </w:pPr>
            <w:r w:rsidRPr="008779C3">
              <w:rPr>
                <w:rFonts w:ascii="Arial Narrow" w:eastAsia="Times New Roman" w:hAnsi="Arial Narrow" w:cs="Calibri"/>
                <w:b/>
                <w:bCs/>
                <w:color w:val="000000"/>
                <w:sz w:val="20"/>
                <w:szCs w:val="20"/>
                <w:lang w:eastAsia="en-AU"/>
              </w:rPr>
              <w:t>Refit ALD</w:t>
            </w:r>
          </w:p>
        </w:tc>
        <w:tc>
          <w:tcPr>
            <w:tcW w:w="841" w:type="dxa"/>
            <w:tcBorders>
              <w:top w:val="nil"/>
              <w:left w:val="nil"/>
              <w:bottom w:val="single" w:sz="8" w:space="0" w:color="auto"/>
              <w:right w:val="single" w:sz="8" w:space="0" w:color="auto"/>
            </w:tcBorders>
            <w:shd w:val="clear" w:color="000000" w:fill="C4BC96"/>
            <w:noWrap/>
            <w:vAlign w:val="center"/>
            <w:hideMark/>
          </w:tcPr>
          <w:p w14:paraId="1F7562B4" w14:textId="77777777" w:rsidR="005B2A12" w:rsidRPr="008779C3" w:rsidRDefault="005B2A12" w:rsidP="008741FF">
            <w:pPr>
              <w:spacing w:after="0" w:line="240" w:lineRule="auto"/>
              <w:jc w:val="center"/>
              <w:rPr>
                <w:rFonts w:ascii="Arial Narrow" w:eastAsia="Times New Roman" w:hAnsi="Arial Narrow" w:cs="Calibri"/>
                <w:b/>
                <w:bCs/>
                <w:color w:val="333333"/>
                <w:sz w:val="20"/>
                <w:szCs w:val="20"/>
                <w:lang w:eastAsia="en-AU"/>
              </w:rPr>
            </w:pPr>
            <w:r w:rsidRPr="008779C3">
              <w:rPr>
                <w:rFonts w:ascii="Arial Narrow" w:eastAsia="Times New Roman" w:hAnsi="Arial Narrow" w:cs="Calibri"/>
                <w:b/>
                <w:bCs/>
                <w:color w:val="333333"/>
                <w:sz w:val="20"/>
                <w:szCs w:val="20"/>
                <w:lang w:eastAsia="en-AU"/>
              </w:rPr>
              <w:t>825</w:t>
            </w:r>
          </w:p>
        </w:tc>
        <w:tc>
          <w:tcPr>
            <w:tcW w:w="5735" w:type="dxa"/>
            <w:tcBorders>
              <w:top w:val="nil"/>
              <w:left w:val="nil"/>
              <w:bottom w:val="single" w:sz="8" w:space="0" w:color="auto"/>
              <w:right w:val="single" w:sz="8" w:space="0" w:color="auto"/>
            </w:tcBorders>
            <w:shd w:val="clear" w:color="auto" w:fill="C4BC96"/>
            <w:vAlign w:val="center"/>
            <w:hideMark/>
          </w:tcPr>
          <w:p w14:paraId="755864C3" w14:textId="77777777" w:rsidR="005B2A12" w:rsidRPr="008779C3" w:rsidRDefault="005B2A12" w:rsidP="008741FF">
            <w:pPr>
              <w:spacing w:after="0" w:line="240" w:lineRule="auto"/>
              <w:rPr>
                <w:rFonts w:ascii="Arial Narrow" w:eastAsia="Times New Roman" w:hAnsi="Arial Narrow" w:cs="Calibri"/>
                <w:color w:val="333333"/>
                <w:sz w:val="20"/>
                <w:szCs w:val="20"/>
                <w:lang w:eastAsia="en-AU"/>
              </w:rPr>
            </w:pPr>
            <w:r w:rsidRPr="008779C3">
              <w:rPr>
                <w:rFonts w:ascii="Arial Narrow" w:eastAsia="Times New Roman" w:hAnsi="Arial Narrow" w:cs="Calibri"/>
                <w:color w:val="333333"/>
                <w:sz w:val="20"/>
                <w:szCs w:val="20"/>
                <w:lang w:eastAsia="en-AU"/>
              </w:rPr>
              <w:t xml:space="preserve">ALD: Refitting </w:t>
            </w:r>
          </w:p>
        </w:tc>
        <w:tc>
          <w:tcPr>
            <w:tcW w:w="972" w:type="dxa"/>
            <w:tcBorders>
              <w:top w:val="nil"/>
              <w:left w:val="nil"/>
              <w:bottom w:val="single" w:sz="8" w:space="0" w:color="auto"/>
              <w:right w:val="single" w:sz="8" w:space="0" w:color="auto"/>
            </w:tcBorders>
            <w:shd w:val="clear" w:color="000000" w:fill="C4BC96"/>
            <w:noWrap/>
            <w:vAlign w:val="center"/>
            <w:hideMark/>
          </w:tcPr>
          <w:p w14:paraId="5B1E70B8"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$140.40</w:t>
            </w:r>
          </w:p>
        </w:tc>
        <w:tc>
          <w:tcPr>
            <w:tcW w:w="836" w:type="dxa"/>
            <w:tcBorders>
              <w:top w:val="nil"/>
              <w:left w:val="nil"/>
              <w:bottom w:val="single" w:sz="8" w:space="0" w:color="auto"/>
              <w:right w:val="single" w:sz="8" w:space="0" w:color="auto"/>
            </w:tcBorders>
            <w:shd w:val="clear" w:color="000000" w:fill="C4BC96"/>
            <w:noWrap/>
            <w:vAlign w:val="center"/>
            <w:hideMark/>
          </w:tcPr>
          <w:p w14:paraId="39D721A1"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000000" w:fill="C4BC96"/>
            <w:noWrap/>
            <w:vAlign w:val="center"/>
            <w:hideMark/>
          </w:tcPr>
          <w:p w14:paraId="0D31EEB7"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000000" w:fill="C4BC96"/>
            <w:vAlign w:val="center"/>
            <w:hideMark/>
          </w:tcPr>
          <w:p w14:paraId="4F9F920F" w14:textId="77777777" w:rsidR="005B2A12" w:rsidRPr="008779C3" w:rsidRDefault="005B2A12" w:rsidP="008741FF">
            <w:pPr>
              <w:spacing w:after="0" w:line="240" w:lineRule="auto"/>
              <w:jc w:val="center"/>
              <w:rPr>
                <w:rFonts w:ascii="Arial Narrow" w:eastAsia="Times New Roman" w:hAnsi="Arial Narrow" w:cs="Calibri"/>
                <w:b/>
                <w:bCs/>
                <w:color w:val="000000"/>
                <w:sz w:val="20"/>
                <w:szCs w:val="20"/>
                <w:lang w:eastAsia="en-AU"/>
              </w:rPr>
            </w:pPr>
            <w:r w:rsidRPr="008779C3">
              <w:rPr>
                <w:rFonts w:ascii="Arial Narrow" w:eastAsia="Times New Roman" w:hAnsi="Arial Narrow" w:cs="Calibri"/>
                <w:b/>
                <w:bCs/>
                <w:color w:val="000000"/>
                <w:sz w:val="20"/>
                <w:szCs w:val="20"/>
                <w:lang w:eastAsia="en-AU"/>
              </w:rPr>
              <w:t>$140.40</w:t>
            </w:r>
          </w:p>
        </w:tc>
      </w:tr>
      <w:tr w:rsidR="00F05E24" w:rsidRPr="008779C3" w14:paraId="045653F5" w14:textId="77777777" w:rsidTr="00802511">
        <w:trPr>
          <w:trHeight w:val="149"/>
        </w:trPr>
        <w:tc>
          <w:tcPr>
            <w:tcW w:w="697" w:type="dxa"/>
            <w:vMerge/>
            <w:tcBorders>
              <w:top w:val="nil"/>
              <w:left w:val="single" w:sz="8" w:space="0" w:color="auto"/>
              <w:bottom w:val="single" w:sz="8" w:space="0" w:color="000000"/>
              <w:right w:val="single" w:sz="8" w:space="0" w:color="auto"/>
            </w:tcBorders>
            <w:vAlign w:val="center"/>
            <w:hideMark/>
          </w:tcPr>
          <w:p w14:paraId="7054A8EC" w14:textId="77777777" w:rsidR="005B2A12" w:rsidRPr="008779C3"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C4BC96"/>
            <w:noWrap/>
            <w:vAlign w:val="center"/>
            <w:hideMark/>
          </w:tcPr>
          <w:p w14:paraId="7AE146D7" w14:textId="77777777" w:rsidR="005B2A12" w:rsidRPr="008779C3" w:rsidRDefault="005B2A12" w:rsidP="008741FF">
            <w:pPr>
              <w:spacing w:after="0" w:line="240" w:lineRule="auto"/>
              <w:jc w:val="center"/>
              <w:rPr>
                <w:rFonts w:ascii="Arial Narrow" w:eastAsia="Times New Roman" w:hAnsi="Arial Narrow" w:cs="Calibri"/>
                <w:b/>
                <w:bCs/>
                <w:color w:val="333333"/>
                <w:sz w:val="20"/>
                <w:szCs w:val="20"/>
                <w:lang w:eastAsia="en-AU"/>
              </w:rPr>
            </w:pPr>
            <w:r w:rsidRPr="008779C3">
              <w:rPr>
                <w:rFonts w:ascii="Arial Narrow" w:eastAsia="Times New Roman" w:hAnsi="Arial Narrow" w:cs="Calibri"/>
                <w:b/>
                <w:bCs/>
                <w:color w:val="333333"/>
                <w:sz w:val="20"/>
                <w:szCs w:val="20"/>
                <w:lang w:eastAsia="en-AU"/>
              </w:rPr>
              <w:t>826</w:t>
            </w:r>
          </w:p>
        </w:tc>
        <w:tc>
          <w:tcPr>
            <w:tcW w:w="5735" w:type="dxa"/>
            <w:tcBorders>
              <w:top w:val="nil"/>
              <w:left w:val="nil"/>
              <w:bottom w:val="single" w:sz="8" w:space="0" w:color="auto"/>
              <w:right w:val="single" w:sz="8" w:space="0" w:color="auto"/>
            </w:tcBorders>
            <w:shd w:val="clear" w:color="000000" w:fill="C4BC96"/>
            <w:vAlign w:val="center"/>
            <w:hideMark/>
          </w:tcPr>
          <w:p w14:paraId="2F678F88" w14:textId="77777777" w:rsidR="005B2A12" w:rsidRPr="008779C3" w:rsidRDefault="005B2A12" w:rsidP="008741FF">
            <w:pPr>
              <w:spacing w:after="0" w:line="240" w:lineRule="auto"/>
              <w:rPr>
                <w:rFonts w:ascii="Arial Narrow" w:eastAsia="Times New Roman" w:hAnsi="Arial Narrow" w:cs="Calibri"/>
                <w:color w:val="333333"/>
                <w:sz w:val="20"/>
                <w:szCs w:val="20"/>
                <w:lang w:eastAsia="en-AU"/>
              </w:rPr>
            </w:pPr>
            <w:r w:rsidRPr="008779C3">
              <w:rPr>
                <w:rFonts w:ascii="Arial Narrow" w:eastAsia="Times New Roman" w:hAnsi="Arial Narrow" w:cs="Calibri"/>
                <w:color w:val="333333"/>
                <w:sz w:val="20"/>
                <w:szCs w:val="20"/>
                <w:lang w:eastAsia="en-AU"/>
              </w:rPr>
              <w:t>ALD: Refitting - Non follow up</w:t>
            </w:r>
          </w:p>
        </w:tc>
        <w:tc>
          <w:tcPr>
            <w:tcW w:w="972" w:type="dxa"/>
            <w:tcBorders>
              <w:top w:val="nil"/>
              <w:left w:val="nil"/>
              <w:bottom w:val="single" w:sz="8" w:space="0" w:color="auto"/>
              <w:right w:val="single" w:sz="8" w:space="0" w:color="auto"/>
            </w:tcBorders>
            <w:shd w:val="clear" w:color="000000" w:fill="C4BC96"/>
            <w:noWrap/>
            <w:vAlign w:val="center"/>
            <w:hideMark/>
          </w:tcPr>
          <w:p w14:paraId="32FA1DC3"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$70.20</w:t>
            </w:r>
          </w:p>
        </w:tc>
        <w:tc>
          <w:tcPr>
            <w:tcW w:w="836" w:type="dxa"/>
            <w:tcBorders>
              <w:top w:val="nil"/>
              <w:left w:val="nil"/>
              <w:bottom w:val="single" w:sz="8" w:space="0" w:color="auto"/>
              <w:right w:val="single" w:sz="8" w:space="0" w:color="auto"/>
            </w:tcBorders>
            <w:shd w:val="clear" w:color="000000" w:fill="C4BC96"/>
            <w:noWrap/>
            <w:vAlign w:val="center"/>
            <w:hideMark/>
          </w:tcPr>
          <w:p w14:paraId="40549503"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000000" w:fill="C4BC96"/>
            <w:noWrap/>
            <w:vAlign w:val="center"/>
            <w:hideMark/>
          </w:tcPr>
          <w:p w14:paraId="07E55F66"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000000" w:fill="C4BC96"/>
            <w:vAlign w:val="center"/>
            <w:hideMark/>
          </w:tcPr>
          <w:p w14:paraId="05896E3A" w14:textId="77777777" w:rsidR="005B2A12" w:rsidRPr="008779C3" w:rsidRDefault="005B2A12" w:rsidP="008741FF">
            <w:pPr>
              <w:spacing w:after="0" w:line="240" w:lineRule="auto"/>
              <w:jc w:val="center"/>
              <w:rPr>
                <w:rFonts w:ascii="Arial Narrow" w:eastAsia="Times New Roman" w:hAnsi="Arial Narrow" w:cs="Calibri"/>
                <w:b/>
                <w:bCs/>
                <w:color w:val="000000"/>
                <w:sz w:val="20"/>
                <w:szCs w:val="20"/>
                <w:lang w:eastAsia="en-AU"/>
              </w:rPr>
            </w:pPr>
            <w:r w:rsidRPr="008779C3">
              <w:rPr>
                <w:rFonts w:ascii="Arial Narrow" w:eastAsia="Times New Roman" w:hAnsi="Arial Narrow" w:cs="Calibri"/>
                <w:b/>
                <w:bCs/>
                <w:color w:val="000000"/>
                <w:sz w:val="20"/>
                <w:szCs w:val="20"/>
                <w:lang w:eastAsia="en-AU"/>
              </w:rPr>
              <w:t>$70.20</w:t>
            </w:r>
          </w:p>
        </w:tc>
      </w:tr>
      <w:tr w:rsidR="00F05E24" w:rsidRPr="008779C3" w14:paraId="5BE8DAE9" w14:textId="77777777" w:rsidTr="00802511">
        <w:trPr>
          <w:trHeight w:val="129"/>
        </w:trPr>
        <w:tc>
          <w:tcPr>
            <w:tcW w:w="697" w:type="dxa"/>
            <w:vMerge w:val="restart"/>
            <w:tcBorders>
              <w:top w:val="nil"/>
              <w:left w:val="single" w:sz="8" w:space="0" w:color="auto"/>
              <w:bottom w:val="single" w:sz="8" w:space="0" w:color="000000"/>
              <w:right w:val="single" w:sz="8" w:space="0" w:color="auto"/>
            </w:tcBorders>
            <w:shd w:val="clear" w:color="000000" w:fill="FFFF99"/>
            <w:noWrap/>
            <w:textDirection w:val="btLr"/>
            <w:vAlign w:val="center"/>
            <w:hideMark/>
          </w:tcPr>
          <w:p w14:paraId="7EDF89E9" w14:textId="77777777" w:rsidR="005B2A12" w:rsidRPr="008779C3" w:rsidRDefault="005B2A12" w:rsidP="008741FF">
            <w:pPr>
              <w:spacing w:after="0" w:line="240" w:lineRule="auto"/>
              <w:jc w:val="center"/>
              <w:rPr>
                <w:rFonts w:ascii="Arial Narrow" w:eastAsia="Times New Roman" w:hAnsi="Arial Narrow" w:cs="Calibri"/>
                <w:b/>
                <w:bCs/>
                <w:color w:val="000000"/>
                <w:sz w:val="20"/>
                <w:szCs w:val="20"/>
                <w:lang w:eastAsia="en-AU"/>
              </w:rPr>
            </w:pPr>
            <w:r w:rsidRPr="008779C3">
              <w:rPr>
                <w:rFonts w:ascii="Arial Narrow" w:eastAsia="Times New Roman" w:hAnsi="Arial Narrow" w:cs="Calibri"/>
                <w:b/>
                <w:bCs/>
                <w:color w:val="000000"/>
                <w:sz w:val="20"/>
                <w:szCs w:val="20"/>
                <w:lang w:eastAsia="en-AU"/>
              </w:rPr>
              <w:t>Maintenance</w:t>
            </w:r>
          </w:p>
        </w:tc>
        <w:tc>
          <w:tcPr>
            <w:tcW w:w="841" w:type="dxa"/>
            <w:tcBorders>
              <w:top w:val="nil"/>
              <w:left w:val="nil"/>
              <w:bottom w:val="single" w:sz="8" w:space="0" w:color="auto"/>
              <w:right w:val="single" w:sz="8" w:space="0" w:color="auto"/>
            </w:tcBorders>
            <w:shd w:val="clear" w:color="000000" w:fill="FFFF99"/>
            <w:noWrap/>
            <w:vAlign w:val="center"/>
            <w:hideMark/>
          </w:tcPr>
          <w:p w14:paraId="60BA9A6A" w14:textId="77777777" w:rsidR="005B2A12" w:rsidRPr="008779C3" w:rsidRDefault="005B2A12" w:rsidP="008741FF">
            <w:pPr>
              <w:spacing w:after="0" w:line="240" w:lineRule="auto"/>
              <w:jc w:val="center"/>
              <w:rPr>
                <w:rFonts w:ascii="Arial Narrow" w:eastAsia="Times New Roman" w:hAnsi="Arial Narrow" w:cs="Calibri"/>
                <w:b/>
                <w:bCs/>
                <w:color w:val="333333"/>
                <w:sz w:val="20"/>
                <w:szCs w:val="20"/>
                <w:lang w:eastAsia="en-AU"/>
              </w:rPr>
            </w:pPr>
            <w:r w:rsidRPr="008779C3">
              <w:rPr>
                <w:rFonts w:ascii="Arial Narrow" w:eastAsia="Times New Roman" w:hAnsi="Arial Narrow" w:cs="Calibri"/>
                <w:b/>
                <w:bCs/>
                <w:color w:val="333333"/>
                <w:sz w:val="20"/>
                <w:szCs w:val="20"/>
                <w:lang w:eastAsia="en-AU"/>
              </w:rPr>
              <w:t>700</w:t>
            </w:r>
          </w:p>
        </w:tc>
        <w:tc>
          <w:tcPr>
            <w:tcW w:w="5735" w:type="dxa"/>
            <w:tcBorders>
              <w:top w:val="nil"/>
              <w:left w:val="nil"/>
              <w:bottom w:val="single" w:sz="8" w:space="0" w:color="auto"/>
              <w:right w:val="single" w:sz="8" w:space="0" w:color="auto"/>
            </w:tcBorders>
            <w:shd w:val="clear" w:color="auto" w:fill="FFFF99"/>
            <w:vAlign w:val="center"/>
            <w:hideMark/>
          </w:tcPr>
          <w:p w14:paraId="71C2CE90" w14:textId="77777777" w:rsidR="005B2A12" w:rsidRPr="008779C3" w:rsidRDefault="005B2A12" w:rsidP="008741FF">
            <w:pPr>
              <w:spacing w:after="0" w:line="240" w:lineRule="auto"/>
              <w:rPr>
                <w:rFonts w:ascii="Arial Narrow" w:eastAsia="Times New Roman" w:hAnsi="Arial Narrow" w:cs="Calibri"/>
                <w:color w:val="333333"/>
                <w:sz w:val="20"/>
                <w:szCs w:val="20"/>
                <w:lang w:eastAsia="en-AU"/>
              </w:rPr>
            </w:pPr>
            <w:r w:rsidRPr="008779C3">
              <w:rPr>
                <w:rFonts w:ascii="Arial Narrow" w:eastAsia="Times New Roman" w:hAnsi="Arial Narrow" w:cs="Calibri"/>
                <w:color w:val="333333"/>
                <w:sz w:val="20"/>
                <w:szCs w:val="20"/>
                <w:lang w:eastAsia="en-AU"/>
              </w:rPr>
              <w:t>Maintenance and Battery Supply - Monaural</w:t>
            </w:r>
          </w:p>
        </w:tc>
        <w:tc>
          <w:tcPr>
            <w:tcW w:w="972" w:type="dxa"/>
            <w:tcBorders>
              <w:top w:val="nil"/>
              <w:left w:val="nil"/>
              <w:bottom w:val="single" w:sz="8" w:space="0" w:color="auto"/>
              <w:right w:val="single" w:sz="8" w:space="0" w:color="auto"/>
            </w:tcBorders>
            <w:shd w:val="clear" w:color="000000" w:fill="FFFF99"/>
            <w:noWrap/>
            <w:vAlign w:val="center"/>
            <w:hideMark/>
          </w:tcPr>
          <w:p w14:paraId="597B6664"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$104.05</w:t>
            </w:r>
          </w:p>
        </w:tc>
        <w:tc>
          <w:tcPr>
            <w:tcW w:w="836" w:type="dxa"/>
            <w:tcBorders>
              <w:top w:val="nil"/>
              <w:left w:val="nil"/>
              <w:bottom w:val="single" w:sz="8" w:space="0" w:color="auto"/>
              <w:right w:val="single" w:sz="8" w:space="0" w:color="auto"/>
            </w:tcBorders>
            <w:shd w:val="clear" w:color="000000" w:fill="FFFF99"/>
            <w:noWrap/>
            <w:vAlign w:val="center"/>
            <w:hideMark/>
          </w:tcPr>
          <w:p w14:paraId="6E1402BC"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$52.00</w:t>
            </w:r>
          </w:p>
        </w:tc>
        <w:tc>
          <w:tcPr>
            <w:tcW w:w="837" w:type="dxa"/>
            <w:tcBorders>
              <w:top w:val="nil"/>
              <w:left w:val="nil"/>
              <w:bottom w:val="single" w:sz="8" w:space="0" w:color="auto"/>
              <w:right w:val="single" w:sz="8" w:space="0" w:color="auto"/>
            </w:tcBorders>
            <w:shd w:val="clear" w:color="000000" w:fill="FFFF99"/>
            <w:noWrap/>
            <w:vAlign w:val="center"/>
            <w:hideMark/>
          </w:tcPr>
          <w:p w14:paraId="10B9E288"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$5.20</w:t>
            </w:r>
          </w:p>
        </w:tc>
        <w:tc>
          <w:tcPr>
            <w:tcW w:w="990" w:type="dxa"/>
            <w:tcBorders>
              <w:top w:val="nil"/>
              <w:left w:val="nil"/>
              <w:bottom w:val="single" w:sz="8" w:space="0" w:color="auto"/>
              <w:right w:val="single" w:sz="8" w:space="0" w:color="auto"/>
            </w:tcBorders>
            <w:shd w:val="clear" w:color="000000" w:fill="FFFF99"/>
            <w:vAlign w:val="center"/>
            <w:hideMark/>
          </w:tcPr>
          <w:p w14:paraId="4634352D" w14:textId="77777777" w:rsidR="005B2A12" w:rsidRPr="008779C3" w:rsidRDefault="005B2A12" w:rsidP="008741FF">
            <w:pPr>
              <w:spacing w:after="0" w:line="240" w:lineRule="auto"/>
              <w:jc w:val="center"/>
              <w:rPr>
                <w:rFonts w:ascii="Arial Narrow" w:eastAsia="Times New Roman" w:hAnsi="Arial Narrow" w:cs="Calibri"/>
                <w:b/>
                <w:bCs/>
                <w:color w:val="000000"/>
                <w:sz w:val="20"/>
                <w:szCs w:val="20"/>
                <w:lang w:eastAsia="en-AU"/>
              </w:rPr>
            </w:pPr>
            <w:r w:rsidRPr="008779C3">
              <w:rPr>
                <w:rFonts w:ascii="Arial Narrow" w:eastAsia="Times New Roman" w:hAnsi="Arial Narrow" w:cs="Calibri"/>
                <w:b/>
                <w:bCs/>
                <w:color w:val="000000"/>
                <w:sz w:val="20"/>
                <w:szCs w:val="20"/>
                <w:lang w:eastAsia="en-AU"/>
              </w:rPr>
              <w:t>$109.25</w:t>
            </w:r>
          </w:p>
        </w:tc>
      </w:tr>
      <w:tr w:rsidR="00F05E24" w:rsidRPr="008779C3" w14:paraId="34C4810A" w14:textId="77777777" w:rsidTr="00802511">
        <w:trPr>
          <w:trHeight w:val="135"/>
        </w:trPr>
        <w:tc>
          <w:tcPr>
            <w:tcW w:w="697" w:type="dxa"/>
            <w:vMerge/>
            <w:tcBorders>
              <w:top w:val="nil"/>
              <w:left w:val="single" w:sz="8" w:space="0" w:color="auto"/>
              <w:bottom w:val="single" w:sz="8" w:space="0" w:color="000000"/>
              <w:right w:val="single" w:sz="8" w:space="0" w:color="auto"/>
            </w:tcBorders>
            <w:vAlign w:val="center"/>
            <w:hideMark/>
          </w:tcPr>
          <w:p w14:paraId="0F22F523" w14:textId="77777777" w:rsidR="005B2A12" w:rsidRPr="008779C3"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FFFF99"/>
            <w:noWrap/>
            <w:vAlign w:val="center"/>
            <w:hideMark/>
          </w:tcPr>
          <w:p w14:paraId="4B23070C" w14:textId="77777777" w:rsidR="005B2A12" w:rsidRPr="008779C3" w:rsidRDefault="005B2A12" w:rsidP="008741FF">
            <w:pPr>
              <w:spacing w:after="0" w:line="240" w:lineRule="auto"/>
              <w:jc w:val="center"/>
              <w:rPr>
                <w:rFonts w:ascii="Arial Narrow" w:eastAsia="Times New Roman" w:hAnsi="Arial Narrow" w:cs="Calibri"/>
                <w:b/>
                <w:bCs/>
                <w:color w:val="333333"/>
                <w:sz w:val="20"/>
                <w:szCs w:val="20"/>
                <w:lang w:eastAsia="en-AU"/>
              </w:rPr>
            </w:pPr>
            <w:r w:rsidRPr="008779C3">
              <w:rPr>
                <w:rFonts w:ascii="Arial Narrow" w:eastAsia="Times New Roman" w:hAnsi="Arial Narrow" w:cs="Calibri"/>
                <w:b/>
                <w:bCs/>
                <w:color w:val="333333"/>
                <w:sz w:val="20"/>
                <w:szCs w:val="20"/>
                <w:lang w:eastAsia="en-AU"/>
              </w:rPr>
              <w:t>710</w:t>
            </w:r>
          </w:p>
        </w:tc>
        <w:tc>
          <w:tcPr>
            <w:tcW w:w="5735" w:type="dxa"/>
            <w:tcBorders>
              <w:top w:val="nil"/>
              <w:left w:val="nil"/>
              <w:bottom w:val="single" w:sz="8" w:space="0" w:color="auto"/>
              <w:right w:val="single" w:sz="8" w:space="0" w:color="auto"/>
            </w:tcBorders>
            <w:shd w:val="clear" w:color="000000" w:fill="FFFF99"/>
            <w:vAlign w:val="center"/>
            <w:hideMark/>
          </w:tcPr>
          <w:p w14:paraId="19D22E34" w14:textId="77777777" w:rsidR="005B2A12" w:rsidRPr="008779C3" w:rsidRDefault="005B2A12" w:rsidP="008741FF">
            <w:pPr>
              <w:spacing w:after="0" w:line="240" w:lineRule="auto"/>
              <w:rPr>
                <w:rFonts w:ascii="Arial Narrow" w:eastAsia="Times New Roman" w:hAnsi="Arial Narrow" w:cs="Calibri"/>
                <w:color w:val="333333"/>
                <w:sz w:val="20"/>
                <w:szCs w:val="20"/>
                <w:lang w:eastAsia="en-AU"/>
              </w:rPr>
            </w:pPr>
            <w:r w:rsidRPr="008779C3">
              <w:rPr>
                <w:rFonts w:ascii="Arial Narrow" w:eastAsia="Times New Roman" w:hAnsi="Arial Narrow" w:cs="Calibri"/>
                <w:color w:val="333333"/>
                <w:sz w:val="20"/>
                <w:szCs w:val="20"/>
                <w:lang w:eastAsia="en-AU"/>
              </w:rPr>
              <w:t>Maintenance and Battery Supply - Binaural</w:t>
            </w:r>
          </w:p>
        </w:tc>
        <w:tc>
          <w:tcPr>
            <w:tcW w:w="972" w:type="dxa"/>
            <w:tcBorders>
              <w:top w:val="nil"/>
              <w:left w:val="nil"/>
              <w:bottom w:val="single" w:sz="8" w:space="0" w:color="auto"/>
              <w:right w:val="single" w:sz="8" w:space="0" w:color="auto"/>
            </w:tcBorders>
            <w:shd w:val="clear" w:color="000000" w:fill="FFFF99"/>
            <w:noWrap/>
            <w:vAlign w:val="center"/>
            <w:hideMark/>
          </w:tcPr>
          <w:p w14:paraId="2F434860"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$208.10</w:t>
            </w:r>
          </w:p>
        </w:tc>
        <w:tc>
          <w:tcPr>
            <w:tcW w:w="836" w:type="dxa"/>
            <w:tcBorders>
              <w:top w:val="nil"/>
              <w:left w:val="nil"/>
              <w:bottom w:val="single" w:sz="8" w:space="0" w:color="auto"/>
              <w:right w:val="single" w:sz="8" w:space="0" w:color="auto"/>
            </w:tcBorders>
            <w:shd w:val="clear" w:color="000000" w:fill="FFFF99"/>
            <w:noWrap/>
            <w:vAlign w:val="center"/>
            <w:hideMark/>
          </w:tcPr>
          <w:p w14:paraId="433C494A"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$104.00</w:t>
            </w:r>
          </w:p>
        </w:tc>
        <w:tc>
          <w:tcPr>
            <w:tcW w:w="837" w:type="dxa"/>
            <w:tcBorders>
              <w:top w:val="nil"/>
              <w:left w:val="nil"/>
              <w:bottom w:val="single" w:sz="8" w:space="0" w:color="auto"/>
              <w:right w:val="single" w:sz="8" w:space="0" w:color="auto"/>
            </w:tcBorders>
            <w:shd w:val="clear" w:color="000000" w:fill="FFFF99"/>
            <w:noWrap/>
            <w:vAlign w:val="center"/>
            <w:hideMark/>
          </w:tcPr>
          <w:p w14:paraId="7AD4817B"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$10.40</w:t>
            </w:r>
          </w:p>
        </w:tc>
        <w:tc>
          <w:tcPr>
            <w:tcW w:w="990" w:type="dxa"/>
            <w:tcBorders>
              <w:top w:val="nil"/>
              <w:left w:val="nil"/>
              <w:bottom w:val="single" w:sz="8" w:space="0" w:color="auto"/>
              <w:right w:val="single" w:sz="8" w:space="0" w:color="auto"/>
            </w:tcBorders>
            <w:shd w:val="clear" w:color="000000" w:fill="FFFF99"/>
            <w:vAlign w:val="center"/>
            <w:hideMark/>
          </w:tcPr>
          <w:p w14:paraId="45785793" w14:textId="77777777" w:rsidR="005B2A12" w:rsidRPr="008779C3" w:rsidRDefault="005B2A12" w:rsidP="008741FF">
            <w:pPr>
              <w:spacing w:after="0" w:line="240" w:lineRule="auto"/>
              <w:jc w:val="center"/>
              <w:rPr>
                <w:rFonts w:ascii="Arial Narrow" w:eastAsia="Times New Roman" w:hAnsi="Arial Narrow" w:cs="Calibri"/>
                <w:b/>
                <w:bCs/>
                <w:color w:val="000000"/>
                <w:sz w:val="20"/>
                <w:szCs w:val="20"/>
                <w:lang w:eastAsia="en-AU"/>
              </w:rPr>
            </w:pPr>
            <w:r w:rsidRPr="008779C3">
              <w:rPr>
                <w:rFonts w:ascii="Arial Narrow" w:eastAsia="Times New Roman" w:hAnsi="Arial Narrow" w:cs="Calibri"/>
                <w:b/>
                <w:bCs/>
                <w:color w:val="000000"/>
                <w:sz w:val="20"/>
                <w:szCs w:val="20"/>
                <w:lang w:eastAsia="en-AU"/>
              </w:rPr>
              <w:t>$218.50</w:t>
            </w:r>
          </w:p>
        </w:tc>
      </w:tr>
      <w:tr w:rsidR="00F05E24" w:rsidRPr="008779C3" w14:paraId="61B436A7" w14:textId="77777777" w:rsidTr="00802511">
        <w:trPr>
          <w:trHeight w:val="135"/>
        </w:trPr>
        <w:tc>
          <w:tcPr>
            <w:tcW w:w="697" w:type="dxa"/>
            <w:vMerge/>
            <w:tcBorders>
              <w:top w:val="nil"/>
              <w:left w:val="single" w:sz="8" w:space="0" w:color="auto"/>
              <w:bottom w:val="single" w:sz="8" w:space="0" w:color="000000"/>
              <w:right w:val="single" w:sz="8" w:space="0" w:color="auto"/>
            </w:tcBorders>
            <w:vAlign w:val="center"/>
            <w:hideMark/>
          </w:tcPr>
          <w:p w14:paraId="71971FEA" w14:textId="77777777" w:rsidR="005B2A12" w:rsidRPr="008779C3"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FFFF99"/>
            <w:noWrap/>
            <w:vAlign w:val="center"/>
            <w:hideMark/>
          </w:tcPr>
          <w:p w14:paraId="4DB0588E" w14:textId="77777777" w:rsidR="005B2A12" w:rsidRPr="008779C3" w:rsidRDefault="005B2A12" w:rsidP="008741FF">
            <w:pPr>
              <w:spacing w:after="0" w:line="240" w:lineRule="auto"/>
              <w:jc w:val="center"/>
              <w:rPr>
                <w:rFonts w:ascii="Arial Narrow" w:eastAsia="Times New Roman" w:hAnsi="Arial Narrow" w:cs="Calibri"/>
                <w:b/>
                <w:bCs/>
                <w:color w:val="333333"/>
                <w:sz w:val="20"/>
                <w:szCs w:val="20"/>
                <w:lang w:eastAsia="en-AU"/>
              </w:rPr>
            </w:pPr>
            <w:r w:rsidRPr="008779C3">
              <w:rPr>
                <w:rFonts w:ascii="Arial Narrow" w:eastAsia="Times New Roman" w:hAnsi="Arial Narrow" w:cs="Calibri"/>
                <w:b/>
                <w:bCs/>
                <w:color w:val="333333"/>
                <w:sz w:val="20"/>
                <w:szCs w:val="20"/>
                <w:lang w:eastAsia="en-AU"/>
              </w:rPr>
              <w:t>711</w:t>
            </w:r>
          </w:p>
        </w:tc>
        <w:tc>
          <w:tcPr>
            <w:tcW w:w="5735" w:type="dxa"/>
            <w:tcBorders>
              <w:top w:val="nil"/>
              <w:left w:val="nil"/>
              <w:bottom w:val="single" w:sz="8" w:space="0" w:color="auto"/>
              <w:right w:val="single" w:sz="8" w:space="0" w:color="auto"/>
            </w:tcBorders>
            <w:shd w:val="clear" w:color="000000" w:fill="FFFF99"/>
            <w:vAlign w:val="center"/>
            <w:hideMark/>
          </w:tcPr>
          <w:p w14:paraId="014225DE" w14:textId="77777777" w:rsidR="005B2A12" w:rsidRPr="008779C3" w:rsidRDefault="005B2A12" w:rsidP="008741FF">
            <w:pPr>
              <w:spacing w:after="0" w:line="240" w:lineRule="auto"/>
              <w:rPr>
                <w:rFonts w:ascii="Arial Narrow" w:eastAsia="Times New Roman" w:hAnsi="Arial Narrow" w:cs="Calibri"/>
                <w:color w:val="333333"/>
                <w:sz w:val="20"/>
                <w:szCs w:val="20"/>
                <w:lang w:eastAsia="en-AU"/>
              </w:rPr>
            </w:pPr>
            <w:r w:rsidRPr="008779C3">
              <w:rPr>
                <w:rFonts w:ascii="Arial Narrow" w:eastAsia="Times New Roman" w:hAnsi="Arial Narrow" w:cs="Calibri"/>
                <w:color w:val="333333"/>
                <w:sz w:val="20"/>
                <w:szCs w:val="20"/>
                <w:lang w:eastAsia="en-AU"/>
              </w:rPr>
              <w:t>Relocated Maintenance and Battery Supply - Monaural</w:t>
            </w:r>
          </w:p>
        </w:tc>
        <w:tc>
          <w:tcPr>
            <w:tcW w:w="972" w:type="dxa"/>
            <w:tcBorders>
              <w:top w:val="nil"/>
              <w:left w:val="nil"/>
              <w:bottom w:val="single" w:sz="8" w:space="0" w:color="auto"/>
              <w:right w:val="single" w:sz="8" w:space="0" w:color="auto"/>
            </w:tcBorders>
            <w:shd w:val="clear" w:color="000000" w:fill="FFFF99"/>
            <w:noWrap/>
            <w:vAlign w:val="center"/>
            <w:hideMark/>
          </w:tcPr>
          <w:p w14:paraId="61B366CD"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$74.40</w:t>
            </w:r>
          </w:p>
        </w:tc>
        <w:tc>
          <w:tcPr>
            <w:tcW w:w="836" w:type="dxa"/>
            <w:tcBorders>
              <w:top w:val="nil"/>
              <w:left w:val="nil"/>
              <w:bottom w:val="single" w:sz="8" w:space="0" w:color="auto"/>
              <w:right w:val="single" w:sz="8" w:space="0" w:color="auto"/>
            </w:tcBorders>
            <w:shd w:val="clear" w:color="000000" w:fill="FFFF99"/>
            <w:noWrap/>
            <w:vAlign w:val="center"/>
            <w:hideMark/>
          </w:tcPr>
          <w:p w14:paraId="3A7BA64F"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$61.50</w:t>
            </w:r>
          </w:p>
        </w:tc>
        <w:tc>
          <w:tcPr>
            <w:tcW w:w="837" w:type="dxa"/>
            <w:tcBorders>
              <w:top w:val="nil"/>
              <w:left w:val="nil"/>
              <w:bottom w:val="single" w:sz="8" w:space="0" w:color="auto"/>
              <w:right w:val="single" w:sz="8" w:space="0" w:color="auto"/>
            </w:tcBorders>
            <w:shd w:val="clear" w:color="000000" w:fill="FFFF99"/>
            <w:noWrap/>
            <w:vAlign w:val="center"/>
            <w:hideMark/>
          </w:tcPr>
          <w:p w14:paraId="34A7EFDA"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$6.15</w:t>
            </w:r>
          </w:p>
        </w:tc>
        <w:tc>
          <w:tcPr>
            <w:tcW w:w="990" w:type="dxa"/>
            <w:tcBorders>
              <w:top w:val="nil"/>
              <w:left w:val="nil"/>
              <w:bottom w:val="single" w:sz="8" w:space="0" w:color="auto"/>
              <w:right w:val="single" w:sz="8" w:space="0" w:color="auto"/>
            </w:tcBorders>
            <w:shd w:val="clear" w:color="000000" w:fill="FFFF99"/>
            <w:vAlign w:val="center"/>
            <w:hideMark/>
          </w:tcPr>
          <w:p w14:paraId="29A95F27" w14:textId="77777777" w:rsidR="005B2A12" w:rsidRPr="008779C3" w:rsidRDefault="005B2A12" w:rsidP="008741FF">
            <w:pPr>
              <w:spacing w:after="0" w:line="240" w:lineRule="auto"/>
              <w:jc w:val="center"/>
              <w:rPr>
                <w:rFonts w:ascii="Arial Narrow" w:eastAsia="Times New Roman" w:hAnsi="Arial Narrow" w:cs="Calibri"/>
                <w:b/>
                <w:bCs/>
                <w:color w:val="000000"/>
                <w:sz w:val="20"/>
                <w:szCs w:val="20"/>
                <w:lang w:eastAsia="en-AU"/>
              </w:rPr>
            </w:pPr>
            <w:r w:rsidRPr="008779C3">
              <w:rPr>
                <w:rFonts w:ascii="Arial Narrow" w:eastAsia="Times New Roman" w:hAnsi="Arial Narrow" w:cs="Calibri"/>
                <w:b/>
                <w:bCs/>
                <w:color w:val="000000"/>
                <w:sz w:val="20"/>
                <w:szCs w:val="20"/>
                <w:lang w:eastAsia="en-AU"/>
              </w:rPr>
              <w:t>$80.55</w:t>
            </w:r>
          </w:p>
        </w:tc>
      </w:tr>
      <w:tr w:rsidR="00F05E24" w:rsidRPr="008779C3" w14:paraId="30C78A3C" w14:textId="77777777" w:rsidTr="00802511">
        <w:trPr>
          <w:trHeight w:val="135"/>
        </w:trPr>
        <w:tc>
          <w:tcPr>
            <w:tcW w:w="697" w:type="dxa"/>
            <w:vMerge/>
            <w:tcBorders>
              <w:top w:val="nil"/>
              <w:left w:val="single" w:sz="8" w:space="0" w:color="auto"/>
              <w:bottom w:val="single" w:sz="8" w:space="0" w:color="000000"/>
              <w:right w:val="single" w:sz="8" w:space="0" w:color="auto"/>
            </w:tcBorders>
            <w:vAlign w:val="center"/>
            <w:hideMark/>
          </w:tcPr>
          <w:p w14:paraId="59A19C8D" w14:textId="77777777" w:rsidR="005B2A12" w:rsidRPr="008779C3"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FFFF99"/>
            <w:noWrap/>
            <w:vAlign w:val="center"/>
            <w:hideMark/>
          </w:tcPr>
          <w:p w14:paraId="27FFBF0A" w14:textId="77777777" w:rsidR="005B2A12" w:rsidRPr="008779C3" w:rsidRDefault="005B2A12" w:rsidP="008741FF">
            <w:pPr>
              <w:spacing w:after="0" w:line="240" w:lineRule="auto"/>
              <w:jc w:val="center"/>
              <w:rPr>
                <w:rFonts w:ascii="Arial Narrow" w:eastAsia="Times New Roman" w:hAnsi="Arial Narrow" w:cs="Calibri"/>
                <w:b/>
                <w:bCs/>
                <w:color w:val="333333"/>
                <w:sz w:val="20"/>
                <w:szCs w:val="20"/>
                <w:lang w:eastAsia="en-AU"/>
              </w:rPr>
            </w:pPr>
            <w:r w:rsidRPr="008779C3">
              <w:rPr>
                <w:rFonts w:ascii="Arial Narrow" w:eastAsia="Times New Roman" w:hAnsi="Arial Narrow" w:cs="Calibri"/>
                <w:b/>
                <w:bCs/>
                <w:color w:val="333333"/>
                <w:sz w:val="20"/>
                <w:szCs w:val="20"/>
                <w:lang w:eastAsia="en-AU"/>
              </w:rPr>
              <w:t>722</w:t>
            </w:r>
          </w:p>
        </w:tc>
        <w:tc>
          <w:tcPr>
            <w:tcW w:w="5735" w:type="dxa"/>
            <w:tcBorders>
              <w:top w:val="nil"/>
              <w:left w:val="nil"/>
              <w:bottom w:val="single" w:sz="8" w:space="0" w:color="auto"/>
              <w:right w:val="single" w:sz="8" w:space="0" w:color="auto"/>
            </w:tcBorders>
            <w:shd w:val="clear" w:color="000000" w:fill="FFFF99"/>
            <w:vAlign w:val="center"/>
            <w:hideMark/>
          </w:tcPr>
          <w:p w14:paraId="1950B91A" w14:textId="77777777" w:rsidR="005B2A12" w:rsidRPr="008779C3" w:rsidRDefault="005B2A12" w:rsidP="008741FF">
            <w:pPr>
              <w:spacing w:after="0" w:line="240" w:lineRule="auto"/>
              <w:rPr>
                <w:rFonts w:ascii="Arial Narrow" w:eastAsia="Times New Roman" w:hAnsi="Arial Narrow" w:cs="Calibri"/>
                <w:color w:val="333333"/>
                <w:sz w:val="20"/>
                <w:szCs w:val="20"/>
                <w:lang w:eastAsia="en-AU"/>
              </w:rPr>
            </w:pPr>
            <w:r w:rsidRPr="008779C3">
              <w:rPr>
                <w:rFonts w:ascii="Arial Narrow" w:eastAsia="Times New Roman" w:hAnsi="Arial Narrow" w:cs="Calibri"/>
                <w:color w:val="333333"/>
                <w:sz w:val="20"/>
                <w:szCs w:val="20"/>
                <w:lang w:eastAsia="en-AU"/>
              </w:rPr>
              <w:t>Relocated Maintenance and Battery Supply - Binaural</w:t>
            </w:r>
          </w:p>
        </w:tc>
        <w:tc>
          <w:tcPr>
            <w:tcW w:w="972" w:type="dxa"/>
            <w:tcBorders>
              <w:top w:val="nil"/>
              <w:left w:val="nil"/>
              <w:bottom w:val="single" w:sz="8" w:space="0" w:color="auto"/>
              <w:right w:val="single" w:sz="8" w:space="0" w:color="auto"/>
            </w:tcBorders>
            <w:shd w:val="clear" w:color="000000" w:fill="FFFF99"/>
            <w:noWrap/>
            <w:vAlign w:val="center"/>
            <w:hideMark/>
          </w:tcPr>
          <w:p w14:paraId="48D9E573"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$100.45</w:t>
            </w:r>
          </w:p>
        </w:tc>
        <w:tc>
          <w:tcPr>
            <w:tcW w:w="836" w:type="dxa"/>
            <w:tcBorders>
              <w:top w:val="nil"/>
              <w:left w:val="nil"/>
              <w:bottom w:val="single" w:sz="8" w:space="0" w:color="auto"/>
              <w:right w:val="single" w:sz="8" w:space="0" w:color="auto"/>
            </w:tcBorders>
            <w:shd w:val="clear" w:color="000000" w:fill="FFFF99"/>
            <w:noWrap/>
            <w:vAlign w:val="center"/>
            <w:hideMark/>
          </w:tcPr>
          <w:p w14:paraId="6A443FCC"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$74.50</w:t>
            </w:r>
          </w:p>
        </w:tc>
        <w:tc>
          <w:tcPr>
            <w:tcW w:w="837" w:type="dxa"/>
            <w:tcBorders>
              <w:top w:val="nil"/>
              <w:left w:val="nil"/>
              <w:bottom w:val="single" w:sz="8" w:space="0" w:color="auto"/>
              <w:right w:val="single" w:sz="8" w:space="0" w:color="auto"/>
            </w:tcBorders>
            <w:shd w:val="clear" w:color="000000" w:fill="FFFF99"/>
            <w:noWrap/>
            <w:vAlign w:val="center"/>
            <w:hideMark/>
          </w:tcPr>
          <w:p w14:paraId="575058D6"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$7.45</w:t>
            </w:r>
          </w:p>
        </w:tc>
        <w:tc>
          <w:tcPr>
            <w:tcW w:w="990" w:type="dxa"/>
            <w:tcBorders>
              <w:top w:val="nil"/>
              <w:left w:val="nil"/>
              <w:bottom w:val="single" w:sz="8" w:space="0" w:color="auto"/>
              <w:right w:val="single" w:sz="8" w:space="0" w:color="auto"/>
            </w:tcBorders>
            <w:shd w:val="clear" w:color="000000" w:fill="FFFF99"/>
            <w:vAlign w:val="center"/>
            <w:hideMark/>
          </w:tcPr>
          <w:p w14:paraId="406D00E1" w14:textId="77777777" w:rsidR="005B2A12" w:rsidRPr="008779C3" w:rsidRDefault="005B2A12" w:rsidP="008741FF">
            <w:pPr>
              <w:spacing w:after="0" w:line="240" w:lineRule="auto"/>
              <w:jc w:val="center"/>
              <w:rPr>
                <w:rFonts w:ascii="Arial Narrow" w:eastAsia="Times New Roman" w:hAnsi="Arial Narrow" w:cs="Calibri"/>
                <w:b/>
                <w:bCs/>
                <w:color w:val="000000"/>
                <w:sz w:val="20"/>
                <w:szCs w:val="20"/>
                <w:lang w:eastAsia="en-AU"/>
              </w:rPr>
            </w:pPr>
            <w:r w:rsidRPr="008779C3">
              <w:rPr>
                <w:rFonts w:ascii="Arial Narrow" w:eastAsia="Times New Roman" w:hAnsi="Arial Narrow" w:cs="Calibri"/>
                <w:b/>
                <w:bCs/>
                <w:color w:val="000000"/>
                <w:sz w:val="20"/>
                <w:szCs w:val="20"/>
                <w:lang w:eastAsia="en-AU"/>
              </w:rPr>
              <w:t>$107.90</w:t>
            </w:r>
          </w:p>
        </w:tc>
      </w:tr>
      <w:tr w:rsidR="00F05E24" w:rsidRPr="008779C3" w14:paraId="7BAC7D38" w14:textId="77777777" w:rsidTr="00802511">
        <w:trPr>
          <w:trHeight w:val="241"/>
        </w:trPr>
        <w:tc>
          <w:tcPr>
            <w:tcW w:w="697" w:type="dxa"/>
            <w:vMerge/>
            <w:tcBorders>
              <w:top w:val="nil"/>
              <w:left w:val="single" w:sz="8" w:space="0" w:color="auto"/>
              <w:bottom w:val="single" w:sz="8" w:space="0" w:color="000000"/>
              <w:right w:val="single" w:sz="8" w:space="0" w:color="auto"/>
            </w:tcBorders>
            <w:vAlign w:val="center"/>
            <w:hideMark/>
          </w:tcPr>
          <w:p w14:paraId="720EF91C" w14:textId="77777777" w:rsidR="005B2A12" w:rsidRPr="008779C3"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FFFF99"/>
            <w:noWrap/>
            <w:vAlign w:val="center"/>
            <w:hideMark/>
          </w:tcPr>
          <w:p w14:paraId="437794CB" w14:textId="77777777" w:rsidR="005B2A12" w:rsidRPr="008779C3" w:rsidRDefault="005B2A12" w:rsidP="008741FF">
            <w:pPr>
              <w:spacing w:after="0" w:line="240" w:lineRule="auto"/>
              <w:jc w:val="center"/>
              <w:rPr>
                <w:rFonts w:ascii="Arial Narrow" w:eastAsia="Times New Roman" w:hAnsi="Arial Narrow" w:cs="Calibri"/>
                <w:b/>
                <w:bCs/>
                <w:color w:val="333333"/>
                <w:sz w:val="20"/>
                <w:szCs w:val="20"/>
                <w:lang w:eastAsia="en-AU"/>
              </w:rPr>
            </w:pPr>
            <w:r w:rsidRPr="008779C3">
              <w:rPr>
                <w:rFonts w:ascii="Arial Narrow" w:eastAsia="Times New Roman" w:hAnsi="Arial Narrow" w:cs="Calibri"/>
                <w:b/>
                <w:bCs/>
                <w:color w:val="333333"/>
                <w:sz w:val="20"/>
                <w:szCs w:val="20"/>
                <w:lang w:eastAsia="en-AU"/>
              </w:rPr>
              <w:t>777</w:t>
            </w:r>
          </w:p>
        </w:tc>
        <w:tc>
          <w:tcPr>
            <w:tcW w:w="5735" w:type="dxa"/>
            <w:tcBorders>
              <w:top w:val="nil"/>
              <w:left w:val="nil"/>
              <w:bottom w:val="single" w:sz="8" w:space="0" w:color="auto"/>
              <w:right w:val="single" w:sz="8" w:space="0" w:color="auto"/>
            </w:tcBorders>
            <w:shd w:val="clear" w:color="000000" w:fill="FFFF99"/>
            <w:vAlign w:val="center"/>
            <w:hideMark/>
          </w:tcPr>
          <w:p w14:paraId="5D93FFB1" w14:textId="77777777" w:rsidR="005B2A12" w:rsidRPr="008779C3" w:rsidRDefault="005B2A12" w:rsidP="008741FF">
            <w:pPr>
              <w:spacing w:after="0" w:line="240" w:lineRule="auto"/>
              <w:rPr>
                <w:rFonts w:ascii="Arial Narrow" w:eastAsia="Times New Roman" w:hAnsi="Arial Narrow" w:cs="Calibri"/>
                <w:color w:val="333333"/>
                <w:sz w:val="20"/>
                <w:szCs w:val="20"/>
                <w:lang w:eastAsia="en-AU"/>
              </w:rPr>
            </w:pPr>
            <w:r w:rsidRPr="008779C3">
              <w:rPr>
                <w:rFonts w:ascii="Arial Narrow" w:eastAsia="Times New Roman" w:hAnsi="Arial Narrow" w:cs="Calibri"/>
                <w:color w:val="333333"/>
                <w:sz w:val="20"/>
                <w:szCs w:val="20"/>
                <w:lang w:eastAsia="en-AU"/>
              </w:rPr>
              <w:t>Client Co-payment for Maintenance and Batteries - DVA eligible clients</w:t>
            </w:r>
          </w:p>
        </w:tc>
        <w:tc>
          <w:tcPr>
            <w:tcW w:w="972" w:type="dxa"/>
            <w:tcBorders>
              <w:top w:val="nil"/>
              <w:left w:val="nil"/>
              <w:bottom w:val="single" w:sz="8" w:space="0" w:color="auto"/>
              <w:right w:val="single" w:sz="8" w:space="0" w:color="auto"/>
            </w:tcBorders>
            <w:shd w:val="clear" w:color="000000" w:fill="FFFF99"/>
            <w:noWrap/>
            <w:vAlign w:val="center"/>
            <w:hideMark/>
          </w:tcPr>
          <w:p w14:paraId="11C5223D"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$48.40</w:t>
            </w:r>
          </w:p>
        </w:tc>
        <w:tc>
          <w:tcPr>
            <w:tcW w:w="836" w:type="dxa"/>
            <w:tcBorders>
              <w:top w:val="nil"/>
              <w:left w:val="nil"/>
              <w:bottom w:val="single" w:sz="8" w:space="0" w:color="auto"/>
              <w:right w:val="single" w:sz="8" w:space="0" w:color="auto"/>
            </w:tcBorders>
            <w:shd w:val="clear" w:color="000000" w:fill="FFFF99"/>
            <w:noWrap/>
            <w:vAlign w:val="center"/>
            <w:hideMark/>
          </w:tcPr>
          <w:p w14:paraId="52BF3814"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$24.00</w:t>
            </w:r>
          </w:p>
        </w:tc>
        <w:tc>
          <w:tcPr>
            <w:tcW w:w="837" w:type="dxa"/>
            <w:tcBorders>
              <w:top w:val="nil"/>
              <w:left w:val="nil"/>
              <w:bottom w:val="single" w:sz="8" w:space="0" w:color="auto"/>
              <w:right w:val="single" w:sz="8" w:space="0" w:color="auto"/>
            </w:tcBorders>
            <w:shd w:val="clear" w:color="000000" w:fill="FFFF99"/>
            <w:noWrap/>
            <w:vAlign w:val="center"/>
            <w:hideMark/>
          </w:tcPr>
          <w:p w14:paraId="0CD740C5"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$2.40</w:t>
            </w:r>
          </w:p>
        </w:tc>
        <w:tc>
          <w:tcPr>
            <w:tcW w:w="990" w:type="dxa"/>
            <w:tcBorders>
              <w:top w:val="nil"/>
              <w:left w:val="nil"/>
              <w:bottom w:val="single" w:sz="8" w:space="0" w:color="auto"/>
              <w:right w:val="single" w:sz="8" w:space="0" w:color="auto"/>
            </w:tcBorders>
            <w:shd w:val="clear" w:color="000000" w:fill="FFFF99"/>
            <w:vAlign w:val="center"/>
            <w:hideMark/>
          </w:tcPr>
          <w:p w14:paraId="38DC6F74" w14:textId="77777777" w:rsidR="005B2A12" w:rsidRPr="008779C3" w:rsidRDefault="005B2A12" w:rsidP="008741FF">
            <w:pPr>
              <w:spacing w:after="0" w:line="240" w:lineRule="auto"/>
              <w:jc w:val="center"/>
              <w:rPr>
                <w:rFonts w:ascii="Arial Narrow" w:eastAsia="Times New Roman" w:hAnsi="Arial Narrow" w:cs="Calibri"/>
                <w:b/>
                <w:bCs/>
                <w:color w:val="000000"/>
                <w:sz w:val="20"/>
                <w:szCs w:val="20"/>
                <w:lang w:eastAsia="en-AU"/>
              </w:rPr>
            </w:pPr>
            <w:r w:rsidRPr="008779C3">
              <w:rPr>
                <w:rFonts w:ascii="Arial Narrow" w:eastAsia="Times New Roman" w:hAnsi="Arial Narrow" w:cs="Calibri"/>
                <w:b/>
                <w:bCs/>
                <w:color w:val="000000"/>
                <w:sz w:val="20"/>
                <w:szCs w:val="20"/>
                <w:lang w:eastAsia="en-AU"/>
              </w:rPr>
              <w:t>$50.80</w:t>
            </w:r>
          </w:p>
        </w:tc>
      </w:tr>
      <w:tr w:rsidR="00F05E24" w:rsidRPr="008779C3" w14:paraId="558E5A38" w14:textId="77777777" w:rsidTr="00802511">
        <w:tblPrEx>
          <w:jc w:val="center"/>
        </w:tblPrEx>
        <w:trPr>
          <w:trHeight w:val="250"/>
          <w:jc w:val="center"/>
        </w:trPr>
        <w:tc>
          <w:tcPr>
            <w:tcW w:w="697" w:type="dxa"/>
            <w:vMerge/>
            <w:tcBorders>
              <w:top w:val="nil"/>
              <w:left w:val="single" w:sz="8" w:space="0" w:color="auto"/>
              <w:bottom w:val="single" w:sz="8" w:space="0" w:color="000000"/>
              <w:right w:val="single" w:sz="8" w:space="0" w:color="auto"/>
            </w:tcBorders>
            <w:vAlign w:val="center"/>
            <w:hideMark/>
          </w:tcPr>
          <w:p w14:paraId="234CC382" w14:textId="77777777" w:rsidR="005B2A12" w:rsidRPr="008779C3"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FFFF99"/>
            <w:noWrap/>
            <w:vAlign w:val="center"/>
            <w:hideMark/>
          </w:tcPr>
          <w:p w14:paraId="52F516EF" w14:textId="77777777" w:rsidR="005B2A12" w:rsidRPr="008779C3" w:rsidRDefault="005B2A12" w:rsidP="008741FF">
            <w:pPr>
              <w:spacing w:after="0" w:line="240" w:lineRule="auto"/>
              <w:jc w:val="center"/>
              <w:rPr>
                <w:rFonts w:ascii="Arial Narrow" w:eastAsia="Times New Roman" w:hAnsi="Arial Narrow" w:cs="Calibri"/>
                <w:b/>
                <w:bCs/>
                <w:color w:val="333333"/>
                <w:sz w:val="20"/>
                <w:szCs w:val="20"/>
                <w:lang w:eastAsia="en-AU"/>
              </w:rPr>
            </w:pPr>
            <w:r w:rsidRPr="008779C3">
              <w:rPr>
                <w:rFonts w:ascii="Arial Narrow" w:eastAsia="Times New Roman" w:hAnsi="Arial Narrow" w:cs="Calibri"/>
                <w:b/>
                <w:bCs/>
                <w:color w:val="333333"/>
                <w:sz w:val="20"/>
                <w:szCs w:val="20"/>
                <w:lang w:eastAsia="en-AU"/>
              </w:rPr>
              <w:t>790</w:t>
            </w:r>
          </w:p>
        </w:tc>
        <w:tc>
          <w:tcPr>
            <w:tcW w:w="5735" w:type="dxa"/>
            <w:tcBorders>
              <w:top w:val="nil"/>
              <w:left w:val="nil"/>
              <w:bottom w:val="single" w:sz="8" w:space="0" w:color="auto"/>
              <w:right w:val="single" w:sz="8" w:space="0" w:color="auto"/>
            </w:tcBorders>
            <w:shd w:val="clear" w:color="auto" w:fill="FFFF99"/>
            <w:vAlign w:val="center"/>
            <w:hideMark/>
          </w:tcPr>
          <w:p w14:paraId="1F7DBE52" w14:textId="77777777" w:rsidR="005B2A12" w:rsidRPr="008779C3" w:rsidRDefault="005B2A12" w:rsidP="008741FF">
            <w:pPr>
              <w:spacing w:after="0" w:line="240" w:lineRule="auto"/>
              <w:rPr>
                <w:rFonts w:ascii="Arial Narrow" w:eastAsia="Times New Roman" w:hAnsi="Arial Narrow" w:cs="Calibri"/>
                <w:color w:val="333333"/>
                <w:sz w:val="20"/>
                <w:szCs w:val="20"/>
                <w:lang w:eastAsia="en-AU"/>
              </w:rPr>
            </w:pPr>
            <w:r w:rsidRPr="008779C3">
              <w:rPr>
                <w:rFonts w:ascii="Arial Narrow" w:eastAsia="Times New Roman" w:hAnsi="Arial Narrow" w:cs="Calibri"/>
                <w:color w:val="333333"/>
                <w:sz w:val="20"/>
                <w:szCs w:val="20"/>
                <w:lang w:eastAsia="en-AU"/>
              </w:rPr>
              <w:t>Maintenance and Battery Supply (Private Devices) – Monaural</w:t>
            </w:r>
          </w:p>
        </w:tc>
        <w:tc>
          <w:tcPr>
            <w:tcW w:w="972" w:type="dxa"/>
            <w:tcBorders>
              <w:top w:val="nil"/>
              <w:left w:val="nil"/>
              <w:bottom w:val="single" w:sz="8" w:space="0" w:color="auto"/>
              <w:right w:val="single" w:sz="8" w:space="0" w:color="auto"/>
            </w:tcBorders>
            <w:shd w:val="clear" w:color="000000" w:fill="FFFF99"/>
            <w:noWrap/>
            <w:vAlign w:val="center"/>
            <w:hideMark/>
          </w:tcPr>
          <w:p w14:paraId="35FB0E0E"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$104.05</w:t>
            </w:r>
          </w:p>
        </w:tc>
        <w:tc>
          <w:tcPr>
            <w:tcW w:w="836" w:type="dxa"/>
            <w:tcBorders>
              <w:top w:val="nil"/>
              <w:left w:val="nil"/>
              <w:bottom w:val="single" w:sz="8" w:space="0" w:color="auto"/>
              <w:right w:val="single" w:sz="8" w:space="0" w:color="auto"/>
            </w:tcBorders>
            <w:shd w:val="clear" w:color="000000" w:fill="FFFF99"/>
            <w:noWrap/>
            <w:vAlign w:val="center"/>
            <w:hideMark/>
          </w:tcPr>
          <w:p w14:paraId="7B5706C0"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$52.00</w:t>
            </w:r>
          </w:p>
        </w:tc>
        <w:tc>
          <w:tcPr>
            <w:tcW w:w="837" w:type="dxa"/>
            <w:tcBorders>
              <w:top w:val="nil"/>
              <w:left w:val="nil"/>
              <w:bottom w:val="single" w:sz="8" w:space="0" w:color="auto"/>
              <w:right w:val="single" w:sz="8" w:space="0" w:color="auto"/>
            </w:tcBorders>
            <w:shd w:val="clear" w:color="000000" w:fill="FFFF99"/>
            <w:noWrap/>
            <w:vAlign w:val="center"/>
            <w:hideMark/>
          </w:tcPr>
          <w:p w14:paraId="54AAE185"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$5.20</w:t>
            </w:r>
          </w:p>
        </w:tc>
        <w:tc>
          <w:tcPr>
            <w:tcW w:w="990" w:type="dxa"/>
            <w:tcBorders>
              <w:top w:val="nil"/>
              <w:left w:val="nil"/>
              <w:bottom w:val="single" w:sz="8" w:space="0" w:color="auto"/>
              <w:right w:val="single" w:sz="8" w:space="0" w:color="auto"/>
            </w:tcBorders>
            <w:shd w:val="clear" w:color="000000" w:fill="FFFF99"/>
            <w:vAlign w:val="center"/>
            <w:hideMark/>
          </w:tcPr>
          <w:p w14:paraId="3A9A8934" w14:textId="77777777" w:rsidR="005B2A12" w:rsidRPr="008779C3" w:rsidRDefault="005B2A12" w:rsidP="008741FF">
            <w:pPr>
              <w:spacing w:after="0" w:line="240" w:lineRule="auto"/>
              <w:jc w:val="center"/>
              <w:rPr>
                <w:rFonts w:ascii="Arial Narrow" w:eastAsia="Times New Roman" w:hAnsi="Arial Narrow" w:cs="Calibri"/>
                <w:b/>
                <w:bCs/>
                <w:color w:val="000000"/>
                <w:sz w:val="20"/>
                <w:szCs w:val="20"/>
                <w:lang w:eastAsia="en-AU"/>
              </w:rPr>
            </w:pPr>
            <w:r w:rsidRPr="008779C3">
              <w:rPr>
                <w:rFonts w:ascii="Arial Narrow" w:eastAsia="Times New Roman" w:hAnsi="Arial Narrow" w:cs="Calibri"/>
                <w:b/>
                <w:bCs/>
                <w:color w:val="000000"/>
                <w:sz w:val="20"/>
                <w:szCs w:val="20"/>
                <w:lang w:eastAsia="en-AU"/>
              </w:rPr>
              <w:t>$109.25</w:t>
            </w:r>
          </w:p>
        </w:tc>
      </w:tr>
      <w:tr w:rsidR="00F05E24" w:rsidRPr="008779C3" w14:paraId="4A6035FF" w14:textId="77777777" w:rsidTr="00802511">
        <w:trPr>
          <w:trHeight w:val="230"/>
        </w:trPr>
        <w:tc>
          <w:tcPr>
            <w:tcW w:w="697" w:type="dxa"/>
            <w:vMerge/>
            <w:tcBorders>
              <w:top w:val="nil"/>
              <w:left w:val="single" w:sz="8" w:space="0" w:color="auto"/>
              <w:bottom w:val="single" w:sz="8" w:space="0" w:color="000000"/>
              <w:right w:val="single" w:sz="8" w:space="0" w:color="auto"/>
            </w:tcBorders>
            <w:vAlign w:val="center"/>
            <w:hideMark/>
          </w:tcPr>
          <w:p w14:paraId="5127F760" w14:textId="77777777" w:rsidR="005B2A12" w:rsidRPr="008779C3"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FFFF99"/>
            <w:noWrap/>
            <w:vAlign w:val="center"/>
            <w:hideMark/>
          </w:tcPr>
          <w:p w14:paraId="054A0056" w14:textId="77777777" w:rsidR="005B2A12" w:rsidRPr="008779C3" w:rsidRDefault="005B2A12" w:rsidP="008741FF">
            <w:pPr>
              <w:spacing w:after="0" w:line="240" w:lineRule="auto"/>
              <w:jc w:val="center"/>
              <w:rPr>
                <w:rFonts w:ascii="Arial Narrow" w:eastAsia="Times New Roman" w:hAnsi="Arial Narrow" w:cs="Calibri"/>
                <w:b/>
                <w:bCs/>
                <w:color w:val="333333"/>
                <w:sz w:val="20"/>
                <w:szCs w:val="20"/>
                <w:lang w:eastAsia="en-AU"/>
              </w:rPr>
            </w:pPr>
            <w:r w:rsidRPr="008779C3">
              <w:rPr>
                <w:rFonts w:ascii="Arial Narrow" w:eastAsia="Times New Roman" w:hAnsi="Arial Narrow" w:cs="Calibri"/>
                <w:b/>
                <w:bCs/>
                <w:color w:val="333333"/>
                <w:sz w:val="20"/>
                <w:szCs w:val="20"/>
                <w:lang w:eastAsia="en-AU"/>
              </w:rPr>
              <w:t>791</w:t>
            </w:r>
          </w:p>
        </w:tc>
        <w:tc>
          <w:tcPr>
            <w:tcW w:w="5735" w:type="dxa"/>
            <w:tcBorders>
              <w:top w:val="nil"/>
              <w:left w:val="nil"/>
              <w:bottom w:val="single" w:sz="8" w:space="0" w:color="auto"/>
              <w:right w:val="single" w:sz="8" w:space="0" w:color="auto"/>
            </w:tcBorders>
            <w:shd w:val="clear" w:color="000000" w:fill="FFFF99"/>
            <w:vAlign w:val="center"/>
            <w:hideMark/>
          </w:tcPr>
          <w:p w14:paraId="02FB8A49" w14:textId="77777777" w:rsidR="005B2A12" w:rsidRPr="008779C3" w:rsidRDefault="005B2A12" w:rsidP="008741FF">
            <w:pPr>
              <w:spacing w:after="0" w:line="240" w:lineRule="auto"/>
              <w:rPr>
                <w:rFonts w:ascii="Arial Narrow" w:eastAsia="Times New Roman" w:hAnsi="Arial Narrow" w:cs="Calibri"/>
                <w:color w:val="333333"/>
                <w:sz w:val="20"/>
                <w:szCs w:val="20"/>
                <w:lang w:eastAsia="en-AU"/>
              </w:rPr>
            </w:pPr>
            <w:r w:rsidRPr="008779C3">
              <w:rPr>
                <w:rFonts w:ascii="Arial Narrow" w:eastAsia="Times New Roman" w:hAnsi="Arial Narrow" w:cs="Calibri"/>
                <w:color w:val="333333"/>
                <w:sz w:val="20"/>
                <w:szCs w:val="20"/>
                <w:lang w:eastAsia="en-AU"/>
              </w:rPr>
              <w:t>Maintenance and Battery Supply (Private Devices) – Binaural</w:t>
            </w:r>
          </w:p>
        </w:tc>
        <w:tc>
          <w:tcPr>
            <w:tcW w:w="972" w:type="dxa"/>
            <w:tcBorders>
              <w:top w:val="nil"/>
              <w:left w:val="nil"/>
              <w:bottom w:val="single" w:sz="8" w:space="0" w:color="auto"/>
              <w:right w:val="single" w:sz="8" w:space="0" w:color="auto"/>
            </w:tcBorders>
            <w:shd w:val="clear" w:color="000000" w:fill="FFFF99"/>
            <w:noWrap/>
            <w:vAlign w:val="center"/>
            <w:hideMark/>
          </w:tcPr>
          <w:p w14:paraId="06F4B7FD"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$208.10</w:t>
            </w:r>
          </w:p>
        </w:tc>
        <w:tc>
          <w:tcPr>
            <w:tcW w:w="836" w:type="dxa"/>
            <w:tcBorders>
              <w:top w:val="nil"/>
              <w:left w:val="nil"/>
              <w:bottom w:val="single" w:sz="8" w:space="0" w:color="auto"/>
              <w:right w:val="single" w:sz="8" w:space="0" w:color="auto"/>
            </w:tcBorders>
            <w:shd w:val="clear" w:color="000000" w:fill="FFFF99"/>
            <w:noWrap/>
            <w:vAlign w:val="center"/>
            <w:hideMark/>
          </w:tcPr>
          <w:p w14:paraId="7543117E"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$104.00</w:t>
            </w:r>
          </w:p>
        </w:tc>
        <w:tc>
          <w:tcPr>
            <w:tcW w:w="837" w:type="dxa"/>
            <w:tcBorders>
              <w:top w:val="nil"/>
              <w:left w:val="nil"/>
              <w:bottom w:val="single" w:sz="8" w:space="0" w:color="auto"/>
              <w:right w:val="single" w:sz="8" w:space="0" w:color="auto"/>
            </w:tcBorders>
            <w:shd w:val="clear" w:color="000000" w:fill="FFFF99"/>
            <w:noWrap/>
            <w:vAlign w:val="center"/>
            <w:hideMark/>
          </w:tcPr>
          <w:p w14:paraId="29030288"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$10.40</w:t>
            </w:r>
          </w:p>
        </w:tc>
        <w:tc>
          <w:tcPr>
            <w:tcW w:w="990" w:type="dxa"/>
            <w:tcBorders>
              <w:top w:val="nil"/>
              <w:left w:val="nil"/>
              <w:bottom w:val="single" w:sz="8" w:space="0" w:color="auto"/>
              <w:right w:val="single" w:sz="8" w:space="0" w:color="auto"/>
            </w:tcBorders>
            <w:shd w:val="clear" w:color="000000" w:fill="FFFF99"/>
            <w:vAlign w:val="center"/>
            <w:hideMark/>
          </w:tcPr>
          <w:p w14:paraId="7384D805" w14:textId="77777777" w:rsidR="005B2A12" w:rsidRPr="008779C3" w:rsidRDefault="005B2A12" w:rsidP="008741FF">
            <w:pPr>
              <w:spacing w:after="0" w:line="240" w:lineRule="auto"/>
              <w:jc w:val="center"/>
              <w:rPr>
                <w:rFonts w:ascii="Arial Narrow" w:eastAsia="Times New Roman" w:hAnsi="Arial Narrow" w:cs="Calibri"/>
                <w:b/>
                <w:bCs/>
                <w:color w:val="000000"/>
                <w:sz w:val="20"/>
                <w:szCs w:val="20"/>
                <w:lang w:eastAsia="en-AU"/>
              </w:rPr>
            </w:pPr>
            <w:r w:rsidRPr="008779C3">
              <w:rPr>
                <w:rFonts w:ascii="Arial Narrow" w:eastAsia="Times New Roman" w:hAnsi="Arial Narrow" w:cs="Calibri"/>
                <w:b/>
                <w:bCs/>
                <w:color w:val="000000"/>
                <w:sz w:val="20"/>
                <w:szCs w:val="20"/>
                <w:lang w:eastAsia="en-AU"/>
              </w:rPr>
              <w:t>$218.50</w:t>
            </w:r>
          </w:p>
        </w:tc>
      </w:tr>
      <w:tr w:rsidR="00F05E24" w:rsidRPr="008779C3" w14:paraId="66C2FB07" w14:textId="77777777" w:rsidTr="00802511">
        <w:tblPrEx>
          <w:jc w:val="center"/>
        </w:tblPrEx>
        <w:trPr>
          <w:trHeight w:val="161"/>
          <w:jc w:val="center"/>
        </w:trPr>
        <w:tc>
          <w:tcPr>
            <w:tcW w:w="697" w:type="dxa"/>
            <w:vMerge w:val="restart"/>
            <w:tcBorders>
              <w:top w:val="nil"/>
              <w:left w:val="single" w:sz="8" w:space="0" w:color="auto"/>
              <w:bottom w:val="single" w:sz="8" w:space="0" w:color="000000"/>
              <w:right w:val="single" w:sz="8" w:space="0" w:color="auto"/>
            </w:tcBorders>
            <w:shd w:val="clear" w:color="000000" w:fill="FABF8F"/>
            <w:textDirection w:val="btLr"/>
            <w:vAlign w:val="center"/>
            <w:hideMark/>
          </w:tcPr>
          <w:p w14:paraId="68044CFA" w14:textId="77777777" w:rsidR="005B2A12" w:rsidRPr="008779C3" w:rsidRDefault="005B2A12" w:rsidP="008741FF">
            <w:pPr>
              <w:spacing w:after="0" w:line="240" w:lineRule="auto"/>
              <w:jc w:val="center"/>
              <w:rPr>
                <w:rFonts w:ascii="Arial Narrow" w:eastAsia="Times New Roman" w:hAnsi="Arial Narrow" w:cs="Calibri"/>
                <w:b/>
                <w:bCs/>
                <w:color w:val="000000"/>
                <w:sz w:val="20"/>
                <w:szCs w:val="20"/>
                <w:lang w:eastAsia="en-AU"/>
              </w:rPr>
            </w:pPr>
            <w:r w:rsidRPr="008779C3">
              <w:rPr>
                <w:rFonts w:ascii="Arial Narrow" w:eastAsia="Times New Roman" w:hAnsi="Arial Narrow" w:cs="Calibri"/>
                <w:b/>
                <w:bCs/>
                <w:color w:val="000000"/>
                <w:sz w:val="20"/>
                <w:szCs w:val="20"/>
                <w:lang w:eastAsia="en-AU"/>
              </w:rPr>
              <w:t>Client Review</w:t>
            </w:r>
          </w:p>
        </w:tc>
        <w:tc>
          <w:tcPr>
            <w:tcW w:w="841" w:type="dxa"/>
            <w:tcBorders>
              <w:top w:val="nil"/>
              <w:left w:val="nil"/>
              <w:bottom w:val="single" w:sz="8" w:space="0" w:color="auto"/>
              <w:right w:val="single" w:sz="8" w:space="0" w:color="auto"/>
            </w:tcBorders>
            <w:shd w:val="clear" w:color="000000" w:fill="FABF8F"/>
            <w:noWrap/>
            <w:vAlign w:val="center"/>
            <w:hideMark/>
          </w:tcPr>
          <w:p w14:paraId="080A0EC1" w14:textId="77777777" w:rsidR="005B2A12" w:rsidRPr="008779C3" w:rsidRDefault="005B2A12" w:rsidP="008741FF">
            <w:pPr>
              <w:spacing w:after="0" w:line="240" w:lineRule="auto"/>
              <w:jc w:val="center"/>
              <w:rPr>
                <w:rFonts w:ascii="Arial Narrow" w:eastAsia="Times New Roman" w:hAnsi="Arial Narrow" w:cs="Calibri"/>
                <w:b/>
                <w:bCs/>
                <w:color w:val="333333"/>
                <w:sz w:val="20"/>
                <w:szCs w:val="20"/>
                <w:lang w:eastAsia="en-AU"/>
              </w:rPr>
            </w:pPr>
            <w:r w:rsidRPr="008779C3">
              <w:rPr>
                <w:rFonts w:ascii="Arial Narrow" w:eastAsia="Times New Roman" w:hAnsi="Arial Narrow" w:cs="Calibri"/>
                <w:b/>
                <w:bCs/>
                <w:color w:val="333333"/>
                <w:sz w:val="20"/>
                <w:szCs w:val="20"/>
                <w:lang w:eastAsia="en-AU"/>
              </w:rPr>
              <w:t>920</w:t>
            </w:r>
          </w:p>
        </w:tc>
        <w:tc>
          <w:tcPr>
            <w:tcW w:w="5735" w:type="dxa"/>
            <w:tcBorders>
              <w:top w:val="nil"/>
              <w:left w:val="nil"/>
              <w:bottom w:val="single" w:sz="8" w:space="0" w:color="auto"/>
              <w:right w:val="single" w:sz="8" w:space="0" w:color="auto"/>
            </w:tcBorders>
            <w:shd w:val="clear" w:color="auto" w:fill="FABF8F"/>
            <w:vAlign w:val="center"/>
            <w:hideMark/>
          </w:tcPr>
          <w:p w14:paraId="04E4C63A" w14:textId="77777777" w:rsidR="005B2A12" w:rsidRPr="008779C3" w:rsidRDefault="005B2A12" w:rsidP="008741FF">
            <w:pPr>
              <w:spacing w:after="0" w:line="240" w:lineRule="auto"/>
              <w:rPr>
                <w:rFonts w:ascii="Arial Narrow" w:eastAsia="Times New Roman" w:hAnsi="Arial Narrow" w:cs="Calibri"/>
                <w:color w:val="333333"/>
                <w:sz w:val="20"/>
                <w:szCs w:val="20"/>
                <w:lang w:eastAsia="en-AU"/>
              </w:rPr>
            </w:pPr>
            <w:r w:rsidRPr="008779C3">
              <w:rPr>
                <w:rFonts w:ascii="Arial Narrow" w:eastAsia="Times New Roman" w:hAnsi="Arial Narrow" w:cs="Calibri"/>
                <w:color w:val="333333"/>
                <w:sz w:val="20"/>
                <w:szCs w:val="20"/>
                <w:lang w:eastAsia="en-AU"/>
              </w:rPr>
              <w:t>Client Review - Unaided</w:t>
            </w:r>
          </w:p>
        </w:tc>
        <w:tc>
          <w:tcPr>
            <w:tcW w:w="972" w:type="dxa"/>
            <w:tcBorders>
              <w:top w:val="nil"/>
              <w:left w:val="nil"/>
              <w:bottom w:val="single" w:sz="8" w:space="0" w:color="auto"/>
              <w:right w:val="single" w:sz="8" w:space="0" w:color="auto"/>
            </w:tcBorders>
            <w:shd w:val="clear" w:color="000000" w:fill="FABF8F"/>
            <w:noWrap/>
            <w:vAlign w:val="center"/>
            <w:hideMark/>
          </w:tcPr>
          <w:p w14:paraId="579556D1"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$85.90</w:t>
            </w:r>
          </w:p>
        </w:tc>
        <w:tc>
          <w:tcPr>
            <w:tcW w:w="836" w:type="dxa"/>
            <w:tcBorders>
              <w:top w:val="nil"/>
              <w:left w:val="nil"/>
              <w:bottom w:val="single" w:sz="8" w:space="0" w:color="auto"/>
              <w:right w:val="single" w:sz="8" w:space="0" w:color="auto"/>
            </w:tcBorders>
            <w:shd w:val="clear" w:color="000000" w:fill="FABF8F"/>
            <w:noWrap/>
            <w:vAlign w:val="center"/>
            <w:hideMark/>
          </w:tcPr>
          <w:p w14:paraId="17306F2A"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000000" w:fill="FABF8F"/>
            <w:noWrap/>
            <w:vAlign w:val="center"/>
            <w:hideMark/>
          </w:tcPr>
          <w:p w14:paraId="38254C90"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000000" w:fill="FABF8F"/>
            <w:vAlign w:val="center"/>
            <w:hideMark/>
          </w:tcPr>
          <w:p w14:paraId="09F713E5" w14:textId="77777777" w:rsidR="005B2A12" w:rsidRPr="008779C3" w:rsidRDefault="005B2A12" w:rsidP="008741FF">
            <w:pPr>
              <w:spacing w:after="0" w:line="240" w:lineRule="auto"/>
              <w:jc w:val="center"/>
              <w:rPr>
                <w:rFonts w:ascii="Arial Narrow" w:eastAsia="Times New Roman" w:hAnsi="Arial Narrow" w:cs="Calibri"/>
                <w:b/>
                <w:bCs/>
                <w:color w:val="000000"/>
                <w:sz w:val="20"/>
                <w:szCs w:val="20"/>
                <w:lang w:eastAsia="en-AU"/>
              </w:rPr>
            </w:pPr>
            <w:r w:rsidRPr="008779C3">
              <w:rPr>
                <w:rFonts w:ascii="Arial Narrow" w:eastAsia="Times New Roman" w:hAnsi="Arial Narrow" w:cs="Calibri"/>
                <w:b/>
                <w:bCs/>
                <w:color w:val="000000"/>
                <w:sz w:val="20"/>
                <w:szCs w:val="20"/>
                <w:lang w:eastAsia="en-AU"/>
              </w:rPr>
              <w:t>$85.90</w:t>
            </w:r>
          </w:p>
        </w:tc>
      </w:tr>
      <w:tr w:rsidR="00F05E24" w:rsidRPr="008779C3" w14:paraId="2B504786" w14:textId="77777777" w:rsidTr="00802511">
        <w:trPr>
          <w:trHeight w:val="135"/>
        </w:trPr>
        <w:tc>
          <w:tcPr>
            <w:tcW w:w="697" w:type="dxa"/>
            <w:vMerge/>
            <w:tcBorders>
              <w:top w:val="nil"/>
              <w:left w:val="single" w:sz="8" w:space="0" w:color="auto"/>
              <w:bottom w:val="single" w:sz="8" w:space="0" w:color="000000"/>
              <w:right w:val="single" w:sz="8" w:space="0" w:color="auto"/>
            </w:tcBorders>
            <w:vAlign w:val="center"/>
            <w:hideMark/>
          </w:tcPr>
          <w:p w14:paraId="61251648" w14:textId="77777777" w:rsidR="005B2A12" w:rsidRPr="008779C3"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FABF8F"/>
            <w:noWrap/>
            <w:vAlign w:val="center"/>
            <w:hideMark/>
          </w:tcPr>
          <w:p w14:paraId="66D4A0B8" w14:textId="77777777" w:rsidR="005B2A12" w:rsidRPr="008779C3" w:rsidRDefault="005B2A12" w:rsidP="008741FF">
            <w:pPr>
              <w:spacing w:after="0" w:line="240" w:lineRule="auto"/>
              <w:jc w:val="center"/>
              <w:rPr>
                <w:rFonts w:ascii="Arial Narrow" w:eastAsia="Times New Roman" w:hAnsi="Arial Narrow" w:cs="Calibri"/>
                <w:b/>
                <w:bCs/>
                <w:color w:val="333333"/>
                <w:sz w:val="20"/>
                <w:szCs w:val="20"/>
                <w:lang w:eastAsia="en-AU"/>
              </w:rPr>
            </w:pPr>
            <w:r w:rsidRPr="008779C3">
              <w:rPr>
                <w:rFonts w:ascii="Arial Narrow" w:eastAsia="Times New Roman" w:hAnsi="Arial Narrow" w:cs="Calibri"/>
                <w:b/>
                <w:bCs/>
                <w:color w:val="333333"/>
                <w:sz w:val="20"/>
                <w:szCs w:val="20"/>
                <w:lang w:eastAsia="en-AU"/>
              </w:rPr>
              <w:t>930</w:t>
            </w:r>
          </w:p>
        </w:tc>
        <w:tc>
          <w:tcPr>
            <w:tcW w:w="5735" w:type="dxa"/>
            <w:tcBorders>
              <w:top w:val="nil"/>
              <w:left w:val="nil"/>
              <w:bottom w:val="single" w:sz="8" w:space="0" w:color="auto"/>
              <w:right w:val="single" w:sz="8" w:space="0" w:color="auto"/>
            </w:tcBorders>
            <w:shd w:val="clear" w:color="000000" w:fill="FABF8F"/>
            <w:vAlign w:val="center"/>
            <w:hideMark/>
          </w:tcPr>
          <w:p w14:paraId="0626A783" w14:textId="77777777" w:rsidR="005B2A12" w:rsidRPr="008779C3" w:rsidRDefault="005B2A12" w:rsidP="008741FF">
            <w:pPr>
              <w:spacing w:after="0" w:line="240" w:lineRule="auto"/>
              <w:rPr>
                <w:rFonts w:ascii="Arial Narrow" w:eastAsia="Times New Roman" w:hAnsi="Arial Narrow" w:cs="Calibri"/>
                <w:color w:val="333333"/>
                <w:sz w:val="20"/>
                <w:szCs w:val="20"/>
                <w:lang w:eastAsia="en-AU"/>
              </w:rPr>
            </w:pPr>
            <w:r w:rsidRPr="008779C3">
              <w:rPr>
                <w:rFonts w:ascii="Arial Narrow" w:eastAsia="Times New Roman" w:hAnsi="Arial Narrow" w:cs="Calibri"/>
                <w:color w:val="333333"/>
                <w:sz w:val="20"/>
                <w:szCs w:val="20"/>
                <w:lang w:eastAsia="en-AU"/>
              </w:rPr>
              <w:t>Client Review - Monaural or ALD</w:t>
            </w:r>
          </w:p>
        </w:tc>
        <w:tc>
          <w:tcPr>
            <w:tcW w:w="972" w:type="dxa"/>
            <w:tcBorders>
              <w:top w:val="nil"/>
              <w:left w:val="nil"/>
              <w:bottom w:val="single" w:sz="8" w:space="0" w:color="auto"/>
              <w:right w:val="single" w:sz="8" w:space="0" w:color="auto"/>
            </w:tcBorders>
            <w:shd w:val="clear" w:color="000000" w:fill="FABF8F"/>
            <w:noWrap/>
            <w:vAlign w:val="center"/>
            <w:hideMark/>
          </w:tcPr>
          <w:p w14:paraId="13F4F8F3"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$85.90</w:t>
            </w:r>
          </w:p>
        </w:tc>
        <w:tc>
          <w:tcPr>
            <w:tcW w:w="836" w:type="dxa"/>
            <w:tcBorders>
              <w:top w:val="nil"/>
              <w:left w:val="nil"/>
              <w:bottom w:val="single" w:sz="8" w:space="0" w:color="auto"/>
              <w:right w:val="single" w:sz="8" w:space="0" w:color="auto"/>
            </w:tcBorders>
            <w:shd w:val="clear" w:color="000000" w:fill="FABF8F"/>
            <w:noWrap/>
            <w:vAlign w:val="center"/>
            <w:hideMark/>
          </w:tcPr>
          <w:p w14:paraId="37FF4A22"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000000" w:fill="FABF8F"/>
            <w:noWrap/>
            <w:vAlign w:val="center"/>
            <w:hideMark/>
          </w:tcPr>
          <w:p w14:paraId="57CBDB9B"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000000" w:fill="FABF8F"/>
            <w:vAlign w:val="center"/>
            <w:hideMark/>
          </w:tcPr>
          <w:p w14:paraId="42B4C0AB" w14:textId="77777777" w:rsidR="005B2A12" w:rsidRPr="008779C3" w:rsidRDefault="005B2A12" w:rsidP="008741FF">
            <w:pPr>
              <w:spacing w:after="0" w:line="240" w:lineRule="auto"/>
              <w:jc w:val="center"/>
              <w:rPr>
                <w:rFonts w:ascii="Arial Narrow" w:eastAsia="Times New Roman" w:hAnsi="Arial Narrow" w:cs="Calibri"/>
                <w:b/>
                <w:bCs/>
                <w:color w:val="000000"/>
                <w:sz w:val="20"/>
                <w:szCs w:val="20"/>
                <w:lang w:eastAsia="en-AU"/>
              </w:rPr>
            </w:pPr>
            <w:r w:rsidRPr="008779C3">
              <w:rPr>
                <w:rFonts w:ascii="Arial Narrow" w:eastAsia="Times New Roman" w:hAnsi="Arial Narrow" w:cs="Calibri"/>
                <w:b/>
                <w:bCs/>
                <w:color w:val="000000"/>
                <w:sz w:val="20"/>
                <w:szCs w:val="20"/>
                <w:lang w:eastAsia="en-AU"/>
              </w:rPr>
              <w:t>$85.90</w:t>
            </w:r>
          </w:p>
        </w:tc>
      </w:tr>
      <w:tr w:rsidR="00F05E24" w:rsidRPr="008779C3" w14:paraId="06A1014A" w14:textId="77777777" w:rsidTr="00802511">
        <w:trPr>
          <w:trHeight w:val="135"/>
        </w:trPr>
        <w:tc>
          <w:tcPr>
            <w:tcW w:w="697" w:type="dxa"/>
            <w:vMerge/>
            <w:tcBorders>
              <w:top w:val="nil"/>
              <w:left w:val="single" w:sz="8" w:space="0" w:color="auto"/>
              <w:bottom w:val="single" w:sz="8" w:space="0" w:color="000000"/>
              <w:right w:val="single" w:sz="8" w:space="0" w:color="auto"/>
            </w:tcBorders>
            <w:vAlign w:val="center"/>
            <w:hideMark/>
          </w:tcPr>
          <w:p w14:paraId="41D4ACA2" w14:textId="77777777" w:rsidR="005B2A12" w:rsidRPr="008779C3"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FABF8F"/>
            <w:noWrap/>
            <w:vAlign w:val="center"/>
            <w:hideMark/>
          </w:tcPr>
          <w:p w14:paraId="16EF8B3C" w14:textId="77777777" w:rsidR="005B2A12" w:rsidRPr="008779C3" w:rsidRDefault="005B2A12" w:rsidP="008741FF">
            <w:pPr>
              <w:spacing w:after="0" w:line="240" w:lineRule="auto"/>
              <w:jc w:val="center"/>
              <w:rPr>
                <w:rFonts w:ascii="Arial Narrow" w:eastAsia="Times New Roman" w:hAnsi="Arial Narrow" w:cs="Calibri"/>
                <w:b/>
                <w:bCs/>
                <w:color w:val="333333"/>
                <w:sz w:val="20"/>
                <w:szCs w:val="20"/>
                <w:lang w:eastAsia="en-AU"/>
              </w:rPr>
            </w:pPr>
            <w:r w:rsidRPr="008779C3">
              <w:rPr>
                <w:rFonts w:ascii="Arial Narrow" w:eastAsia="Times New Roman" w:hAnsi="Arial Narrow" w:cs="Calibri"/>
                <w:b/>
                <w:bCs/>
                <w:color w:val="333333"/>
                <w:sz w:val="20"/>
                <w:szCs w:val="20"/>
                <w:lang w:eastAsia="en-AU"/>
              </w:rPr>
              <w:t>940</w:t>
            </w:r>
          </w:p>
        </w:tc>
        <w:tc>
          <w:tcPr>
            <w:tcW w:w="5735" w:type="dxa"/>
            <w:tcBorders>
              <w:top w:val="nil"/>
              <w:left w:val="nil"/>
              <w:bottom w:val="single" w:sz="8" w:space="0" w:color="auto"/>
              <w:right w:val="single" w:sz="8" w:space="0" w:color="auto"/>
            </w:tcBorders>
            <w:shd w:val="clear" w:color="000000" w:fill="FABF8F"/>
            <w:vAlign w:val="center"/>
            <w:hideMark/>
          </w:tcPr>
          <w:p w14:paraId="7EBD421A" w14:textId="77777777" w:rsidR="005B2A12" w:rsidRPr="008779C3" w:rsidRDefault="005B2A12" w:rsidP="008741FF">
            <w:pPr>
              <w:spacing w:after="0" w:line="240" w:lineRule="auto"/>
              <w:rPr>
                <w:rFonts w:ascii="Arial Narrow" w:eastAsia="Times New Roman" w:hAnsi="Arial Narrow" w:cs="Calibri"/>
                <w:color w:val="333333"/>
                <w:sz w:val="20"/>
                <w:szCs w:val="20"/>
                <w:lang w:eastAsia="en-AU"/>
              </w:rPr>
            </w:pPr>
            <w:r w:rsidRPr="008779C3">
              <w:rPr>
                <w:rFonts w:ascii="Arial Narrow" w:eastAsia="Times New Roman" w:hAnsi="Arial Narrow" w:cs="Calibri"/>
                <w:color w:val="333333"/>
                <w:sz w:val="20"/>
                <w:szCs w:val="20"/>
                <w:lang w:eastAsia="en-AU"/>
              </w:rPr>
              <w:t xml:space="preserve">Client Review - Binaural </w:t>
            </w:r>
          </w:p>
        </w:tc>
        <w:tc>
          <w:tcPr>
            <w:tcW w:w="972" w:type="dxa"/>
            <w:tcBorders>
              <w:top w:val="nil"/>
              <w:left w:val="nil"/>
              <w:bottom w:val="single" w:sz="8" w:space="0" w:color="auto"/>
              <w:right w:val="single" w:sz="8" w:space="0" w:color="auto"/>
            </w:tcBorders>
            <w:shd w:val="clear" w:color="000000" w:fill="FABF8F"/>
            <w:noWrap/>
            <w:vAlign w:val="center"/>
            <w:hideMark/>
          </w:tcPr>
          <w:p w14:paraId="3D9DE053"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$133.10</w:t>
            </w:r>
          </w:p>
        </w:tc>
        <w:tc>
          <w:tcPr>
            <w:tcW w:w="836" w:type="dxa"/>
            <w:tcBorders>
              <w:top w:val="nil"/>
              <w:left w:val="nil"/>
              <w:bottom w:val="single" w:sz="8" w:space="0" w:color="auto"/>
              <w:right w:val="single" w:sz="8" w:space="0" w:color="auto"/>
            </w:tcBorders>
            <w:shd w:val="clear" w:color="000000" w:fill="FABF8F"/>
            <w:noWrap/>
            <w:vAlign w:val="center"/>
            <w:hideMark/>
          </w:tcPr>
          <w:p w14:paraId="6CB393CF"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000000" w:fill="FABF8F"/>
            <w:noWrap/>
            <w:vAlign w:val="center"/>
            <w:hideMark/>
          </w:tcPr>
          <w:p w14:paraId="403A6D3A"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000000" w:fill="FABF8F"/>
            <w:vAlign w:val="center"/>
            <w:hideMark/>
          </w:tcPr>
          <w:p w14:paraId="1C7D1BD2" w14:textId="77777777" w:rsidR="005B2A12" w:rsidRPr="008779C3" w:rsidRDefault="005B2A12" w:rsidP="008741FF">
            <w:pPr>
              <w:spacing w:after="0" w:line="240" w:lineRule="auto"/>
              <w:jc w:val="center"/>
              <w:rPr>
                <w:rFonts w:ascii="Arial Narrow" w:eastAsia="Times New Roman" w:hAnsi="Arial Narrow" w:cs="Calibri"/>
                <w:b/>
                <w:bCs/>
                <w:color w:val="000000"/>
                <w:sz w:val="20"/>
                <w:szCs w:val="20"/>
                <w:lang w:eastAsia="en-AU"/>
              </w:rPr>
            </w:pPr>
            <w:r w:rsidRPr="008779C3">
              <w:rPr>
                <w:rFonts w:ascii="Arial Narrow" w:eastAsia="Times New Roman" w:hAnsi="Arial Narrow" w:cs="Calibri"/>
                <w:b/>
                <w:bCs/>
                <w:color w:val="000000"/>
                <w:sz w:val="20"/>
                <w:szCs w:val="20"/>
                <w:lang w:eastAsia="en-AU"/>
              </w:rPr>
              <w:t>$133.10</w:t>
            </w:r>
          </w:p>
        </w:tc>
      </w:tr>
      <w:tr w:rsidR="00F05E24" w:rsidRPr="008779C3" w14:paraId="1E93F21A" w14:textId="77777777" w:rsidTr="00802511">
        <w:tblPrEx>
          <w:jc w:val="center"/>
        </w:tblPrEx>
        <w:trPr>
          <w:trHeight w:val="209"/>
          <w:jc w:val="center"/>
        </w:trPr>
        <w:tc>
          <w:tcPr>
            <w:tcW w:w="697" w:type="dxa"/>
            <w:vMerge w:val="restart"/>
            <w:tcBorders>
              <w:top w:val="nil"/>
              <w:left w:val="single" w:sz="8" w:space="0" w:color="auto"/>
              <w:bottom w:val="single" w:sz="8" w:space="0" w:color="000000"/>
              <w:right w:val="single" w:sz="8" w:space="0" w:color="auto"/>
            </w:tcBorders>
            <w:shd w:val="clear" w:color="000000" w:fill="FF9999"/>
            <w:noWrap/>
            <w:textDirection w:val="btLr"/>
            <w:vAlign w:val="center"/>
            <w:hideMark/>
          </w:tcPr>
          <w:p w14:paraId="69BB179F" w14:textId="77777777" w:rsidR="005B2A12" w:rsidRPr="008779C3" w:rsidRDefault="005B2A12" w:rsidP="008741FF">
            <w:pPr>
              <w:spacing w:after="0" w:line="240" w:lineRule="auto"/>
              <w:jc w:val="center"/>
              <w:rPr>
                <w:rFonts w:ascii="Arial Narrow" w:eastAsia="Times New Roman" w:hAnsi="Arial Narrow" w:cs="Calibri"/>
                <w:b/>
                <w:bCs/>
                <w:color w:val="000000"/>
                <w:sz w:val="20"/>
                <w:szCs w:val="20"/>
                <w:lang w:eastAsia="en-AU"/>
              </w:rPr>
            </w:pPr>
            <w:r w:rsidRPr="008779C3">
              <w:rPr>
                <w:rFonts w:ascii="Arial Narrow" w:eastAsia="Times New Roman" w:hAnsi="Arial Narrow" w:cs="Calibri"/>
                <w:b/>
                <w:bCs/>
                <w:color w:val="000000"/>
                <w:sz w:val="20"/>
                <w:szCs w:val="20"/>
                <w:lang w:eastAsia="en-AU"/>
              </w:rPr>
              <w:t>Rehab</w:t>
            </w:r>
          </w:p>
        </w:tc>
        <w:tc>
          <w:tcPr>
            <w:tcW w:w="841" w:type="dxa"/>
            <w:tcBorders>
              <w:top w:val="nil"/>
              <w:left w:val="nil"/>
              <w:bottom w:val="single" w:sz="8" w:space="0" w:color="auto"/>
              <w:right w:val="single" w:sz="8" w:space="0" w:color="auto"/>
            </w:tcBorders>
            <w:shd w:val="clear" w:color="000000" w:fill="FF9999"/>
            <w:noWrap/>
            <w:vAlign w:val="center"/>
            <w:hideMark/>
          </w:tcPr>
          <w:p w14:paraId="49862140" w14:textId="77777777" w:rsidR="005B2A12" w:rsidRPr="008779C3" w:rsidRDefault="005B2A12" w:rsidP="008741FF">
            <w:pPr>
              <w:spacing w:after="0" w:line="240" w:lineRule="auto"/>
              <w:jc w:val="center"/>
              <w:rPr>
                <w:rFonts w:ascii="Arial Narrow" w:eastAsia="Times New Roman" w:hAnsi="Arial Narrow" w:cs="Calibri"/>
                <w:b/>
                <w:bCs/>
                <w:color w:val="333333"/>
                <w:sz w:val="20"/>
                <w:szCs w:val="20"/>
                <w:lang w:eastAsia="en-AU"/>
              </w:rPr>
            </w:pPr>
            <w:r w:rsidRPr="008779C3">
              <w:rPr>
                <w:rFonts w:ascii="Arial Narrow" w:eastAsia="Times New Roman" w:hAnsi="Arial Narrow" w:cs="Calibri"/>
                <w:b/>
                <w:bCs/>
                <w:color w:val="333333"/>
                <w:sz w:val="20"/>
                <w:szCs w:val="20"/>
                <w:lang w:eastAsia="en-AU"/>
              </w:rPr>
              <w:t>670</w:t>
            </w:r>
          </w:p>
        </w:tc>
        <w:tc>
          <w:tcPr>
            <w:tcW w:w="5735" w:type="dxa"/>
            <w:tcBorders>
              <w:top w:val="nil"/>
              <w:left w:val="nil"/>
              <w:bottom w:val="single" w:sz="8" w:space="0" w:color="auto"/>
              <w:right w:val="single" w:sz="8" w:space="0" w:color="auto"/>
            </w:tcBorders>
            <w:shd w:val="clear" w:color="auto" w:fill="FF9999"/>
            <w:vAlign w:val="center"/>
            <w:hideMark/>
          </w:tcPr>
          <w:p w14:paraId="39B68312" w14:textId="77777777" w:rsidR="005B2A12" w:rsidRPr="008779C3" w:rsidRDefault="005B2A12" w:rsidP="008741FF">
            <w:pPr>
              <w:spacing w:after="0" w:line="240" w:lineRule="auto"/>
              <w:rPr>
                <w:rFonts w:ascii="Arial Narrow" w:eastAsia="Times New Roman" w:hAnsi="Arial Narrow" w:cs="Calibri"/>
                <w:color w:val="333333"/>
                <w:sz w:val="20"/>
                <w:szCs w:val="20"/>
                <w:lang w:eastAsia="en-AU"/>
              </w:rPr>
            </w:pPr>
            <w:r w:rsidRPr="008779C3">
              <w:rPr>
                <w:rFonts w:ascii="Arial Narrow" w:eastAsia="Times New Roman" w:hAnsi="Arial Narrow" w:cs="Calibri"/>
                <w:color w:val="333333"/>
                <w:sz w:val="20"/>
                <w:szCs w:val="20"/>
                <w:lang w:eastAsia="en-AU"/>
              </w:rPr>
              <w:t>Rehabilitation Service - Unaided</w:t>
            </w:r>
          </w:p>
        </w:tc>
        <w:tc>
          <w:tcPr>
            <w:tcW w:w="972" w:type="dxa"/>
            <w:tcBorders>
              <w:top w:val="nil"/>
              <w:left w:val="nil"/>
              <w:bottom w:val="single" w:sz="8" w:space="0" w:color="auto"/>
              <w:right w:val="single" w:sz="8" w:space="0" w:color="auto"/>
            </w:tcBorders>
            <w:shd w:val="clear" w:color="000000" w:fill="FF9999"/>
            <w:noWrap/>
            <w:vAlign w:val="center"/>
            <w:hideMark/>
          </w:tcPr>
          <w:p w14:paraId="29CF15D1"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$220.20</w:t>
            </w:r>
          </w:p>
        </w:tc>
        <w:tc>
          <w:tcPr>
            <w:tcW w:w="836" w:type="dxa"/>
            <w:tcBorders>
              <w:top w:val="nil"/>
              <w:left w:val="nil"/>
              <w:bottom w:val="single" w:sz="8" w:space="0" w:color="auto"/>
              <w:right w:val="single" w:sz="8" w:space="0" w:color="auto"/>
            </w:tcBorders>
            <w:shd w:val="clear" w:color="000000" w:fill="FF9999"/>
            <w:noWrap/>
            <w:vAlign w:val="center"/>
            <w:hideMark/>
          </w:tcPr>
          <w:p w14:paraId="0884C952"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000000" w:fill="FF9999"/>
            <w:noWrap/>
            <w:vAlign w:val="center"/>
            <w:hideMark/>
          </w:tcPr>
          <w:p w14:paraId="692C12D2"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000000" w:fill="FF9999"/>
            <w:vAlign w:val="center"/>
            <w:hideMark/>
          </w:tcPr>
          <w:p w14:paraId="5ADAFFCB" w14:textId="77777777" w:rsidR="005B2A12" w:rsidRPr="008779C3" w:rsidRDefault="005B2A12" w:rsidP="008741FF">
            <w:pPr>
              <w:spacing w:after="0" w:line="240" w:lineRule="auto"/>
              <w:jc w:val="center"/>
              <w:rPr>
                <w:rFonts w:ascii="Arial Narrow" w:eastAsia="Times New Roman" w:hAnsi="Arial Narrow" w:cs="Calibri"/>
                <w:b/>
                <w:bCs/>
                <w:color w:val="000000"/>
                <w:sz w:val="20"/>
                <w:szCs w:val="20"/>
                <w:lang w:eastAsia="en-AU"/>
              </w:rPr>
            </w:pPr>
            <w:r w:rsidRPr="008779C3">
              <w:rPr>
                <w:rFonts w:ascii="Arial Narrow" w:eastAsia="Times New Roman" w:hAnsi="Arial Narrow" w:cs="Calibri"/>
                <w:b/>
                <w:bCs/>
                <w:color w:val="000000"/>
                <w:sz w:val="20"/>
                <w:szCs w:val="20"/>
                <w:lang w:eastAsia="en-AU"/>
              </w:rPr>
              <w:t>$220.20</w:t>
            </w:r>
          </w:p>
        </w:tc>
      </w:tr>
      <w:tr w:rsidR="00F05E24" w:rsidRPr="008779C3" w14:paraId="118A9B16" w14:textId="77777777" w:rsidTr="00802511">
        <w:trPr>
          <w:trHeight w:val="135"/>
        </w:trPr>
        <w:tc>
          <w:tcPr>
            <w:tcW w:w="697" w:type="dxa"/>
            <w:vMerge/>
            <w:tcBorders>
              <w:top w:val="nil"/>
              <w:left w:val="single" w:sz="8" w:space="0" w:color="auto"/>
              <w:bottom w:val="single" w:sz="8" w:space="0" w:color="000000"/>
              <w:right w:val="single" w:sz="8" w:space="0" w:color="auto"/>
            </w:tcBorders>
            <w:vAlign w:val="center"/>
            <w:hideMark/>
          </w:tcPr>
          <w:p w14:paraId="2CBBA3BE" w14:textId="77777777" w:rsidR="005B2A12" w:rsidRPr="008779C3"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FF9999"/>
            <w:noWrap/>
            <w:vAlign w:val="center"/>
            <w:hideMark/>
          </w:tcPr>
          <w:p w14:paraId="358570C3" w14:textId="77777777" w:rsidR="005B2A12" w:rsidRPr="008779C3" w:rsidRDefault="005B2A12" w:rsidP="008741FF">
            <w:pPr>
              <w:spacing w:after="0" w:line="240" w:lineRule="auto"/>
              <w:jc w:val="center"/>
              <w:rPr>
                <w:rFonts w:ascii="Arial Narrow" w:eastAsia="Times New Roman" w:hAnsi="Arial Narrow" w:cs="Calibri"/>
                <w:b/>
                <w:bCs/>
                <w:color w:val="333333"/>
                <w:sz w:val="20"/>
                <w:szCs w:val="20"/>
                <w:lang w:eastAsia="en-AU"/>
              </w:rPr>
            </w:pPr>
            <w:r w:rsidRPr="008779C3">
              <w:rPr>
                <w:rFonts w:ascii="Arial Narrow" w:eastAsia="Times New Roman" w:hAnsi="Arial Narrow" w:cs="Calibri"/>
                <w:b/>
                <w:bCs/>
                <w:color w:val="333333"/>
                <w:sz w:val="20"/>
                <w:szCs w:val="20"/>
                <w:lang w:eastAsia="en-AU"/>
              </w:rPr>
              <w:t>680</w:t>
            </w:r>
          </w:p>
        </w:tc>
        <w:tc>
          <w:tcPr>
            <w:tcW w:w="5735" w:type="dxa"/>
            <w:tcBorders>
              <w:top w:val="nil"/>
              <w:left w:val="nil"/>
              <w:bottom w:val="single" w:sz="8" w:space="0" w:color="auto"/>
              <w:right w:val="single" w:sz="8" w:space="0" w:color="auto"/>
            </w:tcBorders>
            <w:shd w:val="clear" w:color="000000" w:fill="FF9999"/>
            <w:vAlign w:val="center"/>
            <w:hideMark/>
          </w:tcPr>
          <w:p w14:paraId="5B43C048" w14:textId="77777777" w:rsidR="005B2A12" w:rsidRPr="008779C3" w:rsidRDefault="005B2A12" w:rsidP="008741FF">
            <w:pPr>
              <w:spacing w:after="0" w:line="240" w:lineRule="auto"/>
              <w:rPr>
                <w:rFonts w:ascii="Arial Narrow" w:eastAsia="Times New Roman" w:hAnsi="Arial Narrow" w:cs="Calibri"/>
                <w:color w:val="333333"/>
                <w:sz w:val="20"/>
                <w:szCs w:val="20"/>
                <w:lang w:eastAsia="en-AU"/>
              </w:rPr>
            </w:pPr>
            <w:r w:rsidRPr="008779C3">
              <w:rPr>
                <w:rFonts w:ascii="Arial Narrow" w:eastAsia="Times New Roman" w:hAnsi="Arial Narrow" w:cs="Calibri"/>
                <w:color w:val="333333"/>
                <w:sz w:val="20"/>
                <w:szCs w:val="20"/>
                <w:lang w:eastAsia="en-AU"/>
              </w:rPr>
              <w:t>Rehabilitation Plus (two sessions)</w:t>
            </w:r>
          </w:p>
        </w:tc>
        <w:tc>
          <w:tcPr>
            <w:tcW w:w="972" w:type="dxa"/>
            <w:tcBorders>
              <w:top w:val="nil"/>
              <w:left w:val="nil"/>
              <w:bottom w:val="single" w:sz="8" w:space="0" w:color="auto"/>
              <w:right w:val="single" w:sz="8" w:space="0" w:color="auto"/>
            </w:tcBorders>
            <w:shd w:val="clear" w:color="000000" w:fill="FF9999"/>
            <w:noWrap/>
            <w:vAlign w:val="center"/>
            <w:hideMark/>
          </w:tcPr>
          <w:p w14:paraId="51346305"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$156.05</w:t>
            </w:r>
          </w:p>
        </w:tc>
        <w:tc>
          <w:tcPr>
            <w:tcW w:w="836" w:type="dxa"/>
            <w:tcBorders>
              <w:top w:val="nil"/>
              <w:left w:val="nil"/>
              <w:bottom w:val="single" w:sz="8" w:space="0" w:color="auto"/>
              <w:right w:val="single" w:sz="8" w:space="0" w:color="auto"/>
            </w:tcBorders>
            <w:shd w:val="clear" w:color="000000" w:fill="FF9999"/>
            <w:noWrap/>
            <w:vAlign w:val="center"/>
            <w:hideMark/>
          </w:tcPr>
          <w:p w14:paraId="61C7A0FD"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000000" w:fill="FF9999"/>
            <w:noWrap/>
            <w:vAlign w:val="center"/>
            <w:hideMark/>
          </w:tcPr>
          <w:p w14:paraId="4277F283"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000000" w:fill="FF9999"/>
            <w:vAlign w:val="center"/>
            <w:hideMark/>
          </w:tcPr>
          <w:p w14:paraId="0E9F54F3" w14:textId="77777777" w:rsidR="005B2A12" w:rsidRPr="008779C3" w:rsidRDefault="005B2A12" w:rsidP="008741FF">
            <w:pPr>
              <w:spacing w:after="0" w:line="240" w:lineRule="auto"/>
              <w:jc w:val="center"/>
              <w:rPr>
                <w:rFonts w:ascii="Arial Narrow" w:eastAsia="Times New Roman" w:hAnsi="Arial Narrow" w:cs="Calibri"/>
                <w:b/>
                <w:bCs/>
                <w:color w:val="000000"/>
                <w:sz w:val="20"/>
                <w:szCs w:val="20"/>
                <w:lang w:eastAsia="en-AU"/>
              </w:rPr>
            </w:pPr>
            <w:r w:rsidRPr="008779C3">
              <w:rPr>
                <w:rFonts w:ascii="Arial Narrow" w:eastAsia="Times New Roman" w:hAnsi="Arial Narrow" w:cs="Calibri"/>
                <w:b/>
                <w:bCs/>
                <w:color w:val="000000"/>
                <w:sz w:val="20"/>
                <w:szCs w:val="20"/>
                <w:lang w:eastAsia="en-AU"/>
              </w:rPr>
              <w:t>$156.05</w:t>
            </w:r>
          </w:p>
        </w:tc>
      </w:tr>
      <w:tr w:rsidR="00F05E24" w:rsidRPr="008779C3" w14:paraId="118272CD" w14:textId="77777777" w:rsidTr="00802511">
        <w:trPr>
          <w:trHeight w:val="135"/>
        </w:trPr>
        <w:tc>
          <w:tcPr>
            <w:tcW w:w="697" w:type="dxa"/>
            <w:vMerge/>
            <w:tcBorders>
              <w:top w:val="nil"/>
              <w:left w:val="single" w:sz="8" w:space="0" w:color="auto"/>
              <w:bottom w:val="single" w:sz="8" w:space="0" w:color="000000"/>
              <w:right w:val="single" w:sz="8" w:space="0" w:color="auto"/>
            </w:tcBorders>
            <w:vAlign w:val="center"/>
            <w:hideMark/>
          </w:tcPr>
          <w:p w14:paraId="0D6C664C" w14:textId="77777777" w:rsidR="005B2A12" w:rsidRPr="008779C3"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FF9999"/>
            <w:noWrap/>
            <w:vAlign w:val="center"/>
            <w:hideMark/>
          </w:tcPr>
          <w:p w14:paraId="129D3A25" w14:textId="77777777" w:rsidR="005B2A12" w:rsidRPr="008779C3" w:rsidRDefault="005B2A12" w:rsidP="008741FF">
            <w:pPr>
              <w:spacing w:after="0" w:line="240" w:lineRule="auto"/>
              <w:jc w:val="center"/>
              <w:rPr>
                <w:rFonts w:ascii="Arial Narrow" w:eastAsia="Times New Roman" w:hAnsi="Arial Narrow" w:cs="Calibri"/>
                <w:b/>
                <w:bCs/>
                <w:color w:val="333333"/>
                <w:sz w:val="20"/>
                <w:szCs w:val="20"/>
                <w:lang w:eastAsia="en-AU"/>
              </w:rPr>
            </w:pPr>
            <w:r w:rsidRPr="008779C3">
              <w:rPr>
                <w:rFonts w:ascii="Arial Narrow" w:eastAsia="Times New Roman" w:hAnsi="Arial Narrow" w:cs="Calibri"/>
                <w:b/>
                <w:bCs/>
                <w:color w:val="333333"/>
                <w:sz w:val="20"/>
                <w:szCs w:val="20"/>
                <w:lang w:eastAsia="en-AU"/>
              </w:rPr>
              <w:t>681</w:t>
            </w:r>
          </w:p>
        </w:tc>
        <w:tc>
          <w:tcPr>
            <w:tcW w:w="5735" w:type="dxa"/>
            <w:tcBorders>
              <w:top w:val="nil"/>
              <w:left w:val="nil"/>
              <w:bottom w:val="single" w:sz="8" w:space="0" w:color="auto"/>
              <w:right w:val="single" w:sz="8" w:space="0" w:color="auto"/>
            </w:tcBorders>
            <w:shd w:val="clear" w:color="000000" w:fill="FF9999"/>
            <w:vAlign w:val="center"/>
            <w:hideMark/>
          </w:tcPr>
          <w:p w14:paraId="34CC4A53" w14:textId="77777777" w:rsidR="005B2A12" w:rsidRPr="008779C3" w:rsidRDefault="005B2A12" w:rsidP="008741FF">
            <w:pPr>
              <w:spacing w:after="0" w:line="240" w:lineRule="auto"/>
              <w:rPr>
                <w:rFonts w:ascii="Arial Narrow" w:eastAsia="Times New Roman" w:hAnsi="Arial Narrow" w:cs="Calibri"/>
                <w:color w:val="333333"/>
                <w:sz w:val="20"/>
                <w:szCs w:val="20"/>
                <w:lang w:eastAsia="en-AU"/>
              </w:rPr>
            </w:pPr>
            <w:r w:rsidRPr="008779C3">
              <w:rPr>
                <w:rFonts w:ascii="Arial Narrow" w:eastAsia="Times New Roman" w:hAnsi="Arial Narrow" w:cs="Calibri"/>
                <w:color w:val="333333"/>
                <w:sz w:val="20"/>
                <w:szCs w:val="20"/>
                <w:lang w:eastAsia="en-AU"/>
              </w:rPr>
              <w:t>Rehabilitation Plus (single session)</w:t>
            </w:r>
          </w:p>
        </w:tc>
        <w:tc>
          <w:tcPr>
            <w:tcW w:w="972" w:type="dxa"/>
            <w:tcBorders>
              <w:top w:val="nil"/>
              <w:left w:val="nil"/>
              <w:bottom w:val="single" w:sz="8" w:space="0" w:color="auto"/>
              <w:right w:val="single" w:sz="8" w:space="0" w:color="auto"/>
            </w:tcBorders>
            <w:shd w:val="clear" w:color="000000" w:fill="FF9999"/>
            <w:noWrap/>
            <w:vAlign w:val="center"/>
            <w:hideMark/>
          </w:tcPr>
          <w:p w14:paraId="1C4C246D"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$77.45</w:t>
            </w:r>
          </w:p>
        </w:tc>
        <w:tc>
          <w:tcPr>
            <w:tcW w:w="836" w:type="dxa"/>
            <w:tcBorders>
              <w:top w:val="nil"/>
              <w:left w:val="nil"/>
              <w:bottom w:val="single" w:sz="8" w:space="0" w:color="auto"/>
              <w:right w:val="single" w:sz="8" w:space="0" w:color="auto"/>
            </w:tcBorders>
            <w:shd w:val="clear" w:color="000000" w:fill="FF9999"/>
            <w:noWrap/>
            <w:vAlign w:val="center"/>
            <w:hideMark/>
          </w:tcPr>
          <w:p w14:paraId="301E2E02"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000000" w:fill="FF9999"/>
            <w:noWrap/>
            <w:vAlign w:val="center"/>
            <w:hideMark/>
          </w:tcPr>
          <w:p w14:paraId="10D7D65A"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000000" w:fill="FF9999"/>
            <w:vAlign w:val="center"/>
            <w:hideMark/>
          </w:tcPr>
          <w:p w14:paraId="4346E315" w14:textId="77777777" w:rsidR="005B2A12" w:rsidRPr="008779C3" w:rsidRDefault="005B2A12" w:rsidP="008741FF">
            <w:pPr>
              <w:spacing w:after="0" w:line="240" w:lineRule="auto"/>
              <w:jc w:val="center"/>
              <w:rPr>
                <w:rFonts w:ascii="Arial Narrow" w:eastAsia="Times New Roman" w:hAnsi="Arial Narrow" w:cs="Calibri"/>
                <w:b/>
                <w:bCs/>
                <w:color w:val="000000"/>
                <w:sz w:val="20"/>
                <w:szCs w:val="20"/>
                <w:lang w:eastAsia="en-AU"/>
              </w:rPr>
            </w:pPr>
            <w:r w:rsidRPr="008779C3">
              <w:rPr>
                <w:rFonts w:ascii="Arial Narrow" w:eastAsia="Times New Roman" w:hAnsi="Arial Narrow" w:cs="Calibri"/>
                <w:b/>
                <w:bCs/>
                <w:color w:val="000000"/>
                <w:sz w:val="20"/>
                <w:szCs w:val="20"/>
                <w:lang w:eastAsia="en-AU"/>
              </w:rPr>
              <w:t>$77.45</w:t>
            </w:r>
          </w:p>
        </w:tc>
      </w:tr>
      <w:tr w:rsidR="00F05E24" w:rsidRPr="008779C3" w14:paraId="0142F3B2" w14:textId="77777777" w:rsidTr="00802511">
        <w:tblPrEx>
          <w:jc w:val="center"/>
        </w:tblPrEx>
        <w:trPr>
          <w:trHeight w:val="286"/>
          <w:jc w:val="center"/>
        </w:trPr>
        <w:tc>
          <w:tcPr>
            <w:tcW w:w="697" w:type="dxa"/>
            <w:vMerge w:val="restart"/>
            <w:tcBorders>
              <w:top w:val="nil"/>
              <w:left w:val="single" w:sz="8" w:space="0" w:color="auto"/>
              <w:bottom w:val="single" w:sz="8" w:space="0" w:color="000000"/>
              <w:right w:val="single" w:sz="8" w:space="0" w:color="auto"/>
            </w:tcBorders>
            <w:shd w:val="clear" w:color="000000" w:fill="FFCCCC"/>
            <w:textDirection w:val="btLr"/>
            <w:vAlign w:val="center"/>
            <w:hideMark/>
          </w:tcPr>
          <w:p w14:paraId="547AD19A" w14:textId="77777777" w:rsidR="005B2A12" w:rsidRPr="008779C3" w:rsidRDefault="005B2A12" w:rsidP="008741FF">
            <w:pPr>
              <w:spacing w:after="0" w:line="240" w:lineRule="auto"/>
              <w:jc w:val="center"/>
              <w:rPr>
                <w:rFonts w:ascii="Arial Narrow" w:eastAsia="Times New Roman" w:hAnsi="Arial Narrow" w:cs="Calibri"/>
                <w:b/>
                <w:bCs/>
                <w:color w:val="000000"/>
                <w:sz w:val="20"/>
                <w:szCs w:val="20"/>
                <w:lang w:eastAsia="en-AU"/>
              </w:rPr>
            </w:pPr>
            <w:r w:rsidRPr="008779C3">
              <w:rPr>
                <w:rFonts w:ascii="Arial Narrow" w:eastAsia="Times New Roman" w:hAnsi="Arial Narrow" w:cs="Calibri"/>
                <w:b/>
                <w:bCs/>
                <w:color w:val="000000"/>
                <w:sz w:val="20"/>
                <w:szCs w:val="20"/>
                <w:lang w:eastAsia="en-AU"/>
              </w:rPr>
              <w:t>Replacement</w:t>
            </w:r>
          </w:p>
        </w:tc>
        <w:tc>
          <w:tcPr>
            <w:tcW w:w="841" w:type="dxa"/>
            <w:tcBorders>
              <w:top w:val="nil"/>
              <w:left w:val="nil"/>
              <w:bottom w:val="single" w:sz="8" w:space="0" w:color="auto"/>
              <w:right w:val="single" w:sz="8" w:space="0" w:color="auto"/>
            </w:tcBorders>
            <w:shd w:val="clear" w:color="000000" w:fill="FFCCCC"/>
            <w:noWrap/>
            <w:vAlign w:val="center"/>
            <w:hideMark/>
          </w:tcPr>
          <w:p w14:paraId="06C7E474" w14:textId="77777777" w:rsidR="005B2A12" w:rsidRPr="008779C3" w:rsidRDefault="005B2A12" w:rsidP="008741FF">
            <w:pPr>
              <w:spacing w:after="0" w:line="240" w:lineRule="auto"/>
              <w:jc w:val="center"/>
              <w:rPr>
                <w:rFonts w:ascii="Arial Narrow" w:eastAsia="Times New Roman" w:hAnsi="Arial Narrow" w:cs="Calibri"/>
                <w:b/>
                <w:bCs/>
                <w:color w:val="333333"/>
                <w:sz w:val="20"/>
                <w:szCs w:val="20"/>
                <w:lang w:eastAsia="en-AU"/>
              </w:rPr>
            </w:pPr>
            <w:r w:rsidRPr="008779C3">
              <w:rPr>
                <w:rFonts w:ascii="Arial Narrow" w:eastAsia="Times New Roman" w:hAnsi="Arial Narrow" w:cs="Calibri"/>
                <w:b/>
                <w:bCs/>
                <w:color w:val="333333"/>
                <w:sz w:val="20"/>
                <w:szCs w:val="20"/>
                <w:lang w:eastAsia="en-AU"/>
              </w:rPr>
              <w:t>840</w:t>
            </w:r>
          </w:p>
        </w:tc>
        <w:tc>
          <w:tcPr>
            <w:tcW w:w="5735" w:type="dxa"/>
            <w:tcBorders>
              <w:top w:val="nil"/>
              <w:left w:val="nil"/>
              <w:bottom w:val="single" w:sz="8" w:space="0" w:color="auto"/>
              <w:right w:val="single" w:sz="8" w:space="0" w:color="auto"/>
            </w:tcBorders>
            <w:shd w:val="clear" w:color="auto" w:fill="FFCCCC"/>
            <w:vAlign w:val="center"/>
            <w:hideMark/>
          </w:tcPr>
          <w:p w14:paraId="3D93F202" w14:textId="77777777" w:rsidR="005B2A12" w:rsidRPr="008779C3" w:rsidRDefault="005B2A12" w:rsidP="008741FF">
            <w:pPr>
              <w:spacing w:after="0" w:line="240" w:lineRule="auto"/>
              <w:rPr>
                <w:rFonts w:ascii="Arial Narrow" w:eastAsia="Times New Roman" w:hAnsi="Arial Narrow" w:cs="Calibri"/>
                <w:color w:val="333333"/>
                <w:sz w:val="20"/>
                <w:szCs w:val="20"/>
                <w:lang w:eastAsia="en-AU"/>
              </w:rPr>
            </w:pPr>
            <w:r w:rsidRPr="008779C3">
              <w:rPr>
                <w:rFonts w:ascii="Arial Narrow" w:eastAsia="Times New Roman" w:hAnsi="Arial Narrow" w:cs="Calibri"/>
                <w:color w:val="333333"/>
                <w:sz w:val="20"/>
                <w:szCs w:val="20"/>
                <w:lang w:eastAsia="en-AU"/>
              </w:rPr>
              <w:t>Replacement of Lost/ Damaged Beyond Repair Device - Monaural</w:t>
            </w:r>
          </w:p>
        </w:tc>
        <w:tc>
          <w:tcPr>
            <w:tcW w:w="972" w:type="dxa"/>
            <w:tcBorders>
              <w:top w:val="nil"/>
              <w:left w:val="nil"/>
              <w:bottom w:val="single" w:sz="8" w:space="0" w:color="auto"/>
              <w:right w:val="single" w:sz="8" w:space="0" w:color="auto"/>
            </w:tcBorders>
            <w:shd w:val="clear" w:color="000000" w:fill="FFCCCC"/>
            <w:noWrap/>
            <w:vAlign w:val="center"/>
            <w:hideMark/>
          </w:tcPr>
          <w:p w14:paraId="6FB81595"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$76.25</w:t>
            </w:r>
          </w:p>
        </w:tc>
        <w:tc>
          <w:tcPr>
            <w:tcW w:w="836" w:type="dxa"/>
            <w:tcBorders>
              <w:top w:val="nil"/>
              <w:left w:val="nil"/>
              <w:bottom w:val="single" w:sz="8" w:space="0" w:color="auto"/>
              <w:right w:val="single" w:sz="8" w:space="0" w:color="auto"/>
            </w:tcBorders>
            <w:shd w:val="clear" w:color="000000" w:fill="FFCCCC"/>
            <w:noWrap/>
            <w:vAlign w:val="center"/>
            <w:hideMark/>
          </w:tcPr>
          <w:p w14:paraId="0420F3B0"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000000" w:fill="FFCCCC"/>
            <w:noWrap/>
            <w:vAlign w:val="center"/>
            <w:hideMark/>
          </w:tcPr>
          <w:p w14:paraId="7F315278"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000000" w:fill="FFCCCC"/>
            <w:vAlign w:val="center"/>
            <w:hideMark/>
          </w:tcPr>
          <w:p w14:paraId="2235B3E4" w14:textId="77777777" w:rsidR="005B2A12" w:rsidRPr="008779C3" w:rsidRDefault="005B2A12" w:rsidP="008741FF">
            <w:pPr>
              <w:spacing w:after="0" w:line="240" w:lineRule="auto"/>
              <w:jc w:val="center"/>
              <w:rPr>
                <w:rFonts w:ascii="Arial Narrow" w:eastAsia="Times New Roman" w:hAnsi="Arial Narrow" w:cs="Calibri"/>
                <w:b/>
                <w:bCs/>
                <w:color w:val="000000"/>
                <w:sz w:val="20"/>
                <w:szCs w:val="20"/>
                <w:lang w:eastAsia="en-AU"/>
              </w:rPr>
            </w:pPr>
            <w:r w:rsidRPr="008779C3">
              <w:rPr>
                <w:rFonts w:ascii="Arial Narrow" w:eastAsia="Times New Roman" w:hAnsi="Arial Narrow" w:cs="Calibri"/>
                <w:b/>
                <w:bCs/>
                <w:color w:val="000000"/>
                <w:sz w:val="20"/>
                <w:szCs w:val="20"/>
                <w:lang w:eastAsia="en-AU"/>
              </w:rPr>
              <w:t>$76.25</w:t>
            </w:r>
          </w:p>
        </w:tc>
      </w:tr>
      <w:tr w:rsidR="00F05E24" w:rsidRPr="008779C3" w14:paraId="213A8C6B" w14:textId="77777777" w:rsidTr="00802511">
        <w:trPr>
          <w:trHeight w:val="291"/>
        </w:trPr>
        <w:tc>
          <w:tcPr>
            <w:tcW w:w="697" w:type="dxa"/>
            <w:vMerge/>
            <w:tcBorders>
              <w:top w:val="nil"/>
              <w:left w:val="single" w:sz="8" w:space="0" w:color="auto"/>
              <w:bottom w:val="single" w:sz="8" w:space="0" w:color="000000"/>
              <w:right w:val="single" w:sz="8" w:space="0" w:color="auto"/>
            </w:tcBorders>
            <w:vAlign w:val="center"/>
            <w:hideMark/>
          </w:tcPr>
          <w:p w14:paraId="008B9A2E" w14:textId="77777777" w:rsidR="005B2A12" w:rsidRPr="008779C3"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FFCCCC"/>
            <w:noWrap/>
            <w:vAlign w:val="center"/>
            <w:hideMark/>
          </w:tcPr>
          <w:p w14:paraId="06A69821" w14:textId="77777777" w:rsidR="005B2A12" w:rsidRPr="008779C3" w:rsidRDefault="005B2A12" w:rsidP="008741FF">
            <w:pPr>
              <w:spacing w:after="0" w:line="240" w:lineRule="auto"/>
              <w:jc w:val="center"/>
              <w:rPr>
                <w:rFonts w:ascii="Arial Narrow" w:eastAsia="Times New Roman" w:hAnsi="Arial Narrow" w:cs="Calibri"/>
                <w:b/>
                <w:bCs/>
                <w:color w:val="333333"/>
                <w:sz w:val="20"/>
                <w:szCs w:val="20"/>
                <w:lang w:eastAsia="en-AU"/>
              </w:rPr>
            </w:pPr>
            <w:r w:rsidRPr="008779C3">
              <w:rPr>
                <w:rFonts w:ascii="Arial Narrow" w:eastAsia="Times New Roman" w:hAnsi="Arial Narrow" w:cs="Calibri"/>
                <w:b/>
                <w:bCs/>
                <w:color w:val="333333"/>
                <w:sz w:val="20"/>
                <w:szCs w:val="20"/>
                <w:lang w:eastAsia="en-AU"/>
              </w:rPr>
              <w:t>850</w:t>
            </w:r>
          </w:p>
        </w:tc>
        <w:tc>
          <w:tcPr>
            <w:tcW w:w="5735" w:type="dxa"/>
            <w:tcBorders>
              <w:top w:val="nil"/>
              <w:left w:val="nil"/>
              <w:bottom w:val="single" w:sz="8" w:space="0" w:color="auto"/>
              <w:right w:val="single" w:sz="8" w:space="0" w:color="auto"/>
            </w:tcBorders>
            <w:shd w:val="clear" w:color="000000" w:fill="FFCCCC"/>
            <w:vAlign w:val="center"/>
            <w:hideMark/>
          </w:tcPr>
          <w:p w14:paraId="4026D88E" w14:textId="77777777" w:rsidR="005B2A12" w:rsidRPr="008779C3" w:rsidRDefault="005B2A12" w:rsidP="008741FF">
            <w:pPr>
              <w:spacing w:after="0" w:line="240" w:lineRule="auto"/>
              <w:rPr>
                <w:rFonts w:ascii="Arial Narrow" w:eastAsia="Times New Roman" w:hAnsi="Arial Narrow" w:cs="Calibri"/>
                <w:color w:val="333333"/>
                <w:sz w:val="20"/>
                <w:szCs w:val="20"/>
                <w:lang w:eastAsia="en-AU"/>
              </w:rPr>
            </w:pPr>
            <w:r w:rsidRPr="008779C3">
              <w:rPr>
                <w:rFonts w:ascii="Arial Narrow" w:eastAsia="Times New Roman" w:hAnsi="Arial Narrow" w:cs="Calibri"/>
                <w:color w:val="333333"/>
                <w:sz w:val="20"/>
                <w:szCs w:val="20"/>
                <w:lang w:eastAsia="en-AU"/>
              </w:rPr>
              <w:t>Replacement of Lost/ Damaged Beyond Repair Devices - Binaural</w:t>
            </w:r>
          </w:p>
        </w:tc>
        <w:tc>
          <w:tcPr>
            <w:tcW w:w="972" w:type="dxa"/>
            <w:tcBorders>
              <w:top w:val="nil"/>
              <w:left w:val="nil"/>
              <w:bottom w:val="single" w:sz="8" w:space="0" w:color="auto"/>
              <w:right w:val="single" w:sz="8" w:space="0" w:color="auto"/>
            </w:tcBorders>
            <w:shd w:val="clear" w:color="000000" w:fill="FFCCCC"/>
            <w:noWrap/>
            <w:vAlign w:val="center"/>
            <w:hideMark/>
          </w:tcPr>
          <w:p w14:paraId="2D4E9162"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$111.25</w:t>
            </w:r>
          </w:p>
        </w:tc>
        <w:tc>
          <w:tcPr>
            <w:tcW w:w="836" w:type="dxa"/>
            <w:tcBorders>
              <w:top w:val="nil"/>
              <w:left w:val="nil"/>
              <w:bottom w:val="single" w:sz="8" w:space="0" w:color="auto"/>
              <w:right w:val="single" w:sz="8" w:space="0" w:color="auto"/>
            </w:tcBorders>
            <w:shd w:val="clear" w:color="000000" w:fill="FFCCCC"/>
            <w:noWrap/>
            <w:vAlign w:val="center"/>
            <w:hideMark/>
          </w:tcPr>
          <w:p w14:paraId="3A2C1626"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000000" w:fill="FFCCCC"/>
            <w:noWrap/>
            <w:vAlign w:val="center"/>
            <w:hideMark/>
          </w:tcPr>
          <w:p w14:paraId="485A7676"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000000" w:fill="FFCCCC"/>
            <w:vAlign w:val="center"/>
            <w:hideMark/>
          </w:tcPr>
          <w:p w14:paraId="517F71B8" w14:textId="77777777" w:rsidR="005B2A12" w:rsidRPr="008779C3" w:rsidRDefault="005B2A12" w:rsidP="008741FF">
            <w:pPr>
              <w:spacing w:after="0" w:line="240" w:lineRule="auto"/>
              <w:jc w:val="center"/>
              <w:rPr>
                <w:rFonts w:ascii="Arial Narrow" w:eastAsia="Times New Roman" w:hAnsi="Arial Narrow" w:cs="Calibri"/>
                <w:b/>
                <w:bCs/>
                <w:color w:val="000000"/>
                <w:sz w:val="20"/>
                <w:szCs w:val="20"/>
                <w:lang w:eastAsia="en-AU"/>
              </w:rPr>
            </w:pPr>
            <w:r w:rsidRPr="008779C3">
              <w:rPr>
                <w:rFonts w:ascii="Arial Narrow" w:eastAsia="Times New Roman" w:hAnsi="Arial Narrow" w:cs="Calibri"/>
                <w:b/>
                <w:bCs/>
                <w:color w:val="000000"/>
                <w:sz w:val="20"/>
                <w:szCs w:val="20"/>
                <w:lang w:eastAsia="en-AU"/>
              </w:rPr>
              <w:t>$111.25</w:t>
            </w:r>
          </w:p>
        </w:tc>
      </w:tr>
      <w:tr w:rsidR="00F05E24" w:rsidRPr="008779C3" w14:paraId="014E0BAF" w14:textId="77777777" w:rsidTr="00802511">
        <w:trPr>
          <w:trHeight w:val="135"/>
        </w:trPr>
        <w:tc>
          <w:tcPr>
            <w:tcW w:w="697" w:type="dxa"/>
            <w:vMerge/>
            <w:tcBorders>
              <w:top w:val="nil"/>
              <w:left w:val="single" w:sz="8" w:space="0" w:color="auto"/>
              <w:bottom w:val="single" w:sz="8" w:space="0" w:color="000000"/>
              <w:right w:val="single" w:sz="8" w:space="0" w:color="auto"/>
            </w:tcBorders>
            <w:vAlign w:val="center"/>
            <w:hideMark/>
          </w:tcPr>
          <w:p w14:paraId="5E299FEA" w14:textId="77777777" w:rsidR="005B2A12" w:rsidRPr="008779C3"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FFCCCC"/>
            <w:noWrap/>
            <w:vAlign w:val="center"/>
            <w:hideMark/>
          </w:tcPr>
          <w:p w14:paraId="7DE8B2F0" w14:textId="77777777" w:rsidR="005B2A12" w:rsidRPr="008779C3" w:rsidRDefault="005B2A12" w:rsidP="008741FF">
            <w:pPr>
              <w:spacing w:after="0" w:line="240" w:lineRule="auto"/>
              <w:jc w:val="center"/>
              <w:rPr>
                <w:rFonts w:ascii="Arial Narrow" w:eastAsia="Times New Roman" w:hAnsi="Arial Narrow" w:cs="Calibri"/>
                <w:b/>
                <w:bCs/>
                <w:color w:val="333333"/>
                <w:sz w:val="20"/>
                <w:szCs w:val="20"/>
                <w:lang w:eastAsia="en-AU"/>
              </w:rPr>
            </w:pPr>
            <w:r w:rsidRPr="008779C3">
              <w:rPr>
                <w:rFonts w:ascii="Arial Narrow" w:eastAsia="Times New Roman" w:hAnsi="Arial Narrow" w:cs="Calibri"/>
                <w:b/>
                <w:bCs/>
                <w:color w:val="333333"/>
                <w:sz w:val="20"/>
                <w:szCs w:val="20"/>
                <w:lang w:eastAsia="en-AU"/>
              </w:rPr>
              <w:t>555</w:t>
            </w:r>
          </w:p>
        </w:tc>
        <w:tc>
          <w:tcPr>
            <w:tcW w:w="5735" w:type="dxa"/>
            <w:tcBorders>
              <w:top w:val="nil"/>
              <w:left w:val="nil"/>
              <w:bottom w:val="single" w:sz="8" w:space="0" w:color="auto"/>
              <w:right w:val="single" w:sz="8" w:space="0" w:color="auto"/>
            </w:tcBorders>
            <w:shd w:val="clear" w:color="000000" w:fill="FFCCCC"/>
            <w:vAlign w:val="center"/>
            <w:hideMark/>
          </w:tcPr>
          <w:p w14:paraId="6325A6B5" w14:textId="77777777" w:rsidR="005B2A12" w:rsidRPr="008779C3" w:rsidRDefault="005B2A12" w:rsidP="008741FF">
            <w:pPr>
              <w:spacing w:after="0" w:line="240" w:lineRule="auto"/>
              <w:rPr>
                <w:rFonts w:ascii="Arial Narrow" w:eastAsia="Times New Roman" w:hAnsi="Arial Narrow" w:cs="Calibri"/>
                <w:color w:val="333333"/>
                <w:sz w:val="20"/>
                <w:szCs w:val="20"/>
                <w:lang w:eastAsia="en-AU"/>
              </w:rPr>
            </w:pPr>
            <w:r w:rsidRPr="008779C3">
              <w:rPr>
                <w:rFonts w:ascii="Arial Narrow" w:eastAsia="Times New Roman" w:hAnsi="Arial Narrow" w:cs="Calibri"/>
                <w:color w:val="333333"/>
                <w:sz w:val="20"/>
                <w:szCs w:val="20"/>
                <w:lang w:eastAsia="en-AU"/>
              </w:rPr>
              <w:t>Client Co-payment for Exempt Clients</w:t>
            </w:r>
          </w:p>
        </w:tc>
        <w:tc>
          <w:tcPr>
            <w:tcW w:w="972" w:type="dxa"/>
            <w:tcBorders>
              <w:top w:val="nil"/>
              <w:left w:val="nil"/>
              <w:bottom w:val="single" w:sz="8" w:space="0" w:color="auto"/>
              <w:right w:val="single" w:sz="8" w:space="0" w:color="auto"/>
            </w:tcBorders>
            <w:shd w:val="clear" w:color="000000" w:fill="FFCCCC"/>
            <w:noWrap/>
            <w:vAlign w:val="center"/>
            <w:hideMark/>
          </w:tcPr>
          <w:p w14:paraId="367961F8"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$44.70</w:t>
            </w:r>
          </w:p>
        </w:tc>
        <w:tc>
          <w:tcPr>
            <w:tcW w:w="836" w:type="dxa"/>
            <w:tcBorders>
              <w:top w:val="nil"/>
              <w:left w:val="nil"/>
              <w:bottom w:val="single" w:sz="8" w:space="0" w:color="auto"/>
              <w:right w:val="single" w:sz="8" w:space="0" w:color="auto"/>
            </w:tcBorders>
            <w:shd w:val="clear" w:color="000000" w:fill="FFCCCC"/>
            <w:noWrap/>
            <w:vAlign w:val="center"/>
            <w:hideMark/>
          </w:tcPr>
          <w:p w14:paraId="69B0365E"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000000" w:fill="FFCCCC"/>
            <w:noWrap/>
            <w:vAlign w:val="center"/>
            <w:hideMark/>
          </w:tcPr>
          <w:p w14:paraId="282294BC"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000000" w:fill="FFCCCC"/>
            <w:vAlign w:val="center"/>
            <w:hideMark/>
          </w:tcPr>
          <w:p w14:paraId="51B0A8F1" w14:textId="77777777" w:rsidR="005B2A12" w:rsidRPr="008779C3" w:rsidRDefault="005B2A12" w:rsidP="008741FF">
            <w:pPr>
              <w:spacing w:after="0" w:line="240" w:lineRule="auto"/>
              <w:jc w:val="center"/>
              <w:rPr>
                <w:rFonts w:ascii="Arial Narrow" w:eastAsia="Times New Roman" w:hAnsi="Arial Narrow" w:cs="Calibri"/>
                <w:b/>
                <w:bCs/>
                <w:color w:val="000000"/>
                <w:sz w:val="20"/>
                <w:szCs w:val="20"/>
                <w:lang w:eastAsia="en-AU"/>
              </w:rPr>
            </w:pPr>
            <w:r w:rsidRPr="008779C3">
              <w:rPr>
                <w:rFonts w:ascii="Arial Narrow" w:eastAsia="Times New Roman" w:hAnsi="Arial Narrow" w:cs="Calibri"/>
                <w:b/>
                <w:bCs/>
                <w:color w:val="000000"/>
                <w:sz w:val="20"/>
                <w:szCs w:val="20"/>
                <w:lang w:eastAsia="en-AU"/>
              </w:rPr>
              <w:t>$44.70</w:t>
            </w:r>
          </w:p>
        </w:tc>
      </w:tr>
      <w:tr w:rsidR="00F05E24" w:rsidRPr="008779C3" w14:paraId="4309E25A" w14:textId="77777777" w:rsidTr="00802511">
        <w:trPr>
          <w:trHeight w:val="135"/>
        </w:trPr>
        <w:tc>
          <w:tcPr>
            <w:tcW w:w="697" w:type="dxa"/>
            <w:vMerge/>
            <w:tcBorders>
              <w:top w:val="nil"/>
              <w:left w:val="single" w:sz="8" w:space="0" w:color="auto"/>
              <w:bottom w:val="single" w:sz="8" w:space="0" w:color="000000"/>
              <w:right w:val="single" w:sz="8" w:space="0" w:color="auto"/>
            </w:tcBorders>
            <w:vAlign w:val="center"/>
            <w:hideMark/>
          </w:tcPr>
          <w:p w14:paraId="2A22DBCB" w14:textId="77777777" w:rsidR="005B2A12" w:rsidRPr="008779C3"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FFCCCC"/>
            <w:noWrap/>
            <w:vAlign w:val="center"/>
            <w:hideMark/>
          </w:tcPr>
          <w:p w14:paraId="1656BC76" w14:textId="77777777" w:rsidR="005B2A12" w:rsidRPr="008779C3" w:rsidRDefault="005B2A12" w:rsidP="008741FF">
            <w:pPr>
              <w:spacing w:after="0" w:line="240" w:lineRule="auto"/>
              <w:jc w:val="center"/>
              <w:rPr>
                <w:rFonts w:ascii="Arial Narrow" w:eastAsia="Times New Roman" w:hAnsi="Arial Narrow" w:cs="Calibri"/>
                <w:b/>
                <w:bCs/>
                <w:color w:val="333333"/>
                <w:sz w:val="20"/>
                <w:szCs w:val="20"/>
                <w:lang w:eastAsia="en-AU"/>
              </w:rPr>
            </w:pPr>
            <w:r w:rsidRPr="008779C3">
              <w:rPr>
                <w:rFonts w:ascii="Arial Narrow" w:eastAsia="Times New Roman" w:hAnsi="Arial Narrow" w:cs="Calibri"/>
                <w:b/>
                <w:bCs/>
                <w:color w:val="333333"/>
                <w:sz w:val="20"/>
                <w:szCs w:val="20"/>
                <w:lang w:eastAsia="en-AU"/>
              </w:rPr>
              <w:t>888</w:t>
            </w:r>
          </w:p>
        </w:tc>
        <w:tc>
          <w:tcPr>
            <w:tcW w:w="5735" w:type="dxa"/>
            <w:tcBorders>
              <w:top w:val="nil"/>
              <w:left w:val="nil"/>
              <w:bottom w:val="single" w:sz="8" w:space="0" w:color="auto"/>
              <w:right w:val="single" w:sz="8" w:space="0" w:color="auto"/>
            </w:tcBorders>
            <w:shd w:val="clear" w:color="000000" w:fill="FFCCCC"/>
            <w:vAlign w:val="center"/>
            <w:hideMark/>
          </w:tcPr>
          <w:p w14:paraId="1888C550" w14:textId="77777777" w:rsidR="005B2A12" w:rsidRPr="008779C3" w:rsidRDefault="005B2A12" w:rsidP="008741FF">
            <w:pPr>
              <w:spacing w:after="0" w:line="240" w:lineRule="auto"/>
              <w:rPr>
                <w:rFonts w:ascii="Arial Narrow" w:eastAsia="Times New Roman" w:hAnsi="Arial Narrow" w:cs="Calibri"/>
                <w:color w:val="333333"/>
                <w:sz w:val="20"/>
                <w:szCs w:val="20"/>
                <w:lang w:eastAsia="en-AU"/>
              </w:rPr>
            </w:pPr>
            <w:r w:rsidRPr="008779C3">
              <w:rPr>
                <w:rFonts w:ascii="Arial Narrow" w:eastAsia="Times New Roman" w:hAnsi="Arial Narrow" w:cs="Calibri"/>
                <w:color w:val="333333"/>
                <w:sz w:val="20"/>
                <w:szCs w:val="20"/>
                <w:lang w:eastAsia="en-AU"/>
              </w:rPr>
              <w:t xml:space="preserve">Client Co-payment for DVA Eligible Clients </w:t>
            </w:r>
          </w:p>
        </w:tc>
        <w:tc>
          <w:tcPr>
            <w:tcW w:w="972" w:type="dxa"/>
            <w:tcBorders>
              <w:top w:val="nil"/>
              <w:left w:val="nil"/>
              <w:bottom w:val="single" w:sz="8" w:space="0" w:color="auto"/>
              <w:right w:val="single" w:sz="8" w:space="0" w:color="auto"/>
            </w:tcBorders>
            <w:shd w:val="clear" w:color="000000" w:fill="FFCCCC"/>
            <w:noWrap/>
            <w:vAlign w:val="center"/>
            <w:hideMark/>
          </w:tcPr>
          <w:p w14:paraId="52064000"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$44.70</w:t>
            </w:r>
          </w:p>
        </w:tc>
        <w:tc>
          <w:tcPr>
            <w:tcW w:w="836" w:type="dxa"/>
            <w:tcBorders>
              <w:top w:val="nil"/>
              <w:left w:val="nil"/>
              <w:bottom w:val="single" w:sz="8" w:space="0" w:color="auto"/>
              <w:right w:val="single" w:sz="8" w:space="0" w:color="auto"/>
            </w:tcBorders>
            <w:shd w:val="clear" w:color="000000" w:fill="FFCCCC"/>
            <w:noWrap/>
            <w:vAlign w:val="center"/>
            <w:hideMark/>
          </w:tcPr>
          <w:p w14:paraId="54D22F74"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000000" w:fill="FFCCCC"/>
            <w:noWrap/>
            <w:vAlign w:val="center"/>
            <w:hideMark/>
          </w:tcPr>
          <w:p w14:paraId="1E73696F"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000000" w:fill="FFCCCC"/>
            <w:vAlign w:val="center"/>
            <w:hideMark/>
          </w:tcPr>
          <w:p w14:paraId="4CA07734" w14:textId="77777777" w:rsidR="005B2A12" w:rsidRPr="008779C3" w:rsidRDefault="005B2A12" w:rsidP="008741FF">
            <w:pPr>
              <w:spacing w:after="0" w:line="240" w:lineRule="auto"/>
              <w:jc w:val="center"/>
              <w:rPr>
                <w:rFonts w:ascii="Arial Narrow" w:eastAsia="Times New Roman" w:hAnsi="Arial Narrow" w:cs="Calibri"/>
                <w:b/>
                <w:bCs/>
                <w:color w:val="000000"/>
                <w:sz w:val="20"/>
                <w:szCs w:val="20"/>
                <w:lang w:eastAsia="en-AU"/>
              </w:rPr>
            </w:pPr>
            <w:r w:rsidRPr="008779C3">
              <w:rPr>
                <w:rFonts w:ascii="Arial Narrow" w:eastAsia="Times New Roman" w:hAnsi="Arial Narrow" w:cs="Calibri"/>
                <w:b/>
                <w:bCs/>
                <w:color w:val="000000"/>
                <w:sz w:val="20"/>
                <w:szCs w:val="20"/>
                <w:lang w:eastAsia="en-AU"/>
              </w:rPr>
              <w:t>$44.70</w:t>
            </w:r>
          </w:p>
        </w:tc>
      </w:tr>
      <w:tr w:rsidR="00F05E24" w:rsidRPr="008779C3" w14:paraId="34554C5C" w14:textId="77777777" w:rsidTr="00802511">
        <w:tblPrEx>
          <w:jc w:val="center"/>
        </w:tblPrEx>
        <w:trPr>
          <w:trHeight w:val="135"/>
          <w:jc w:val="center"/>
        </w:trPr>
        <w:tc>
          <w:tcPr>
            <w:tcW w:w="697" w:type="dxa"/>
            <w:tcBorders>
              <w:top w:val="nil"/>
              <w:left w:val="single" w:sz="8" w:space="0" w:color="auto"/>
              <w:bottom w:val="single" w:sz="8" w:space="0" w:color="auto"/>
              <w:right w:val="single" w:sz="8" w:space="0" w:color="auto"/>
            </w:tcBorders>
            <w:shd w:val="clear" w:color="000000" w:fill="FFE1FF"/>
            <w:noWrap/>
            <w:vAlign w:val="center"/>
            <w:hideMark/>
          </w:tcPr>
          <w:p w14:paraId="6D3D7614" w14:textId="77777777" w:rsidR="005B2A12" w:rsidRPr="008779C3" w:rsidRDefault="005B2A12" w:rsidP="008741FF">
            <w:pPr>
              <w:spacing w:after="0" w:line="240" w:lineRule="auto"/>
              <w:jc w:val="center"/>
              <w:rPr>
                <w:rFonts w:ascii="Arial Narrow" w:eastAsia="Times New Roman" w:hAnsi="Arial Narrow" w:cs="Calibri"/>
                <w:b/>
                <w:bCs/>
                <w:color w:val="000000"/>
                <w:sz w:val="20"/>
                <w:szCs w:val="20"/>
                <w:lang w:eastAsia="en-AU"/>
              </w:rPr>
            </w:pPr>
            <w:r w:rsidRPr="008779C3">
              <w:rPr>
                <w:rFonts w:ascii="Arial Narrow" w:eastAsia="Times New Roman" w:hAnsi="Arial Narrow" w:cs="Calibri"/>
                <w:b/>
                <w:bCs/>
                <w:color w:val="000000"/>
                <w:sz w:val="20"/>
                <w:szCs w:val="20"/>
                <w:lang w:eastAsia="en-AU"/>
              </w:rPr>
              <w:t>Spare</w:t>
            </w:r>
          </w:p>
        </w:tc>
        <w:tc>
          <w:tcPr>
            <w:tcW w:w="841" w:type="dxa"/>
            <w:tcBorders>
              <w:top w:val="nil"/>
              <w:left w:val="nil"/>
              <w:bottom w:val="single" w:sz="8" w:space="0" w:color="auto"/>
              <w:right w:val="single" w:sz="8" w:space="0" w:color="auto"/>
            </w:tcBorders>
            <w:shd w:val="clear" w:color="000000" w:fill="FFE1FF"/>
            <w:noWrap/>
            <w:vAlign w:val="center"/>
            <w:hideMark/>
          </w:tcPr>
          <w:p w14:paraId="69E7BFDE" w14:textId="77777777" w:rsidR="005B2A12" w:rsidRPr="008779C3" w:rsidRDefault="005B2A12" w:rsidP="008741FF">
            <w:pPr>
              <w:spacing w:after="0" w:line="240" w:lineRule="auto"/>
              <w:jc w:val="center"/>
              <w:rPr>
                <w:rFonts w:ascii="Arial Narrow" w:eastAsia="Times New Roman" w:hAnsi="Arial Narrow" w:cs="Calibri"/>
                <w:b/>
                <w:bCs/>
                <w:color w:val="333333"/>
                <w:sz w:val="20"/>
                <w:szCs w:val="20"/>
                <w:lang w:eastAsia="en-AU"/>
              </w:rPr>
            </w:pPr>
            <w:r w:rsidRPr="008779C3">
              <w:rPr>
                <w:rFonts w:ascii="Arial Narrow" w:eastAsia="Times New Roman" w:hAnsi="Arial Narrow" w:cs="Calibri"/>
                <w:b/>
                <w:bCs/>
                <w:color w:val="333333"/>
                <w:sz w:val="20"/>
                <w:szCs w:val="20"/>
                <w:lang w:eastAsia="en-AU"/>
              </w:rPr>
              <w:t>960</w:t>
            </w:r>
          </w:p>
        </w:tc>
        <w:tc>
          <w:tcPr>
            <w:tcW w:w="5735" w:type="dxa"/>
            <w:tcBorders>
              <w:top w:val="nil"/>
              <w:left w:val="nil"/>
              <w:bottom w:val="single" w:sz="8" w:space="0" w:color="auto"/>
              <w:right w:val="single" w:sz="8" w:space="0" w:color="auto"/>
            </w:tcBorders>
            <w:shd w:val="clear" w:color="auto" w:fill="FFE1FF"/>
            <w:vAlign w:val="center"/>
            <w:hideMark/>
          </w:tcPr>
          <w:p w14:paraId="7AB8A959" w14:textId="77777777" w:rsidR="005B2A12" w:rsidRPr="008779C3" w:rsidRDefault="005B2A12" w:rsidP="008741FF">
            <w:pPr>
              <w:spacing w:after="0" w:line="240" w:lineRule="auto"/>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Spare Device</w:t>
            </w:r>
          </w:p>
        </w:tc>
        <w:tc>
          <w:tcPr>
            <w:tcW w:w="972" w:type="dxa"/>
            <w:tcBorders>
              <w:top w:val="nil"/>
              <w:left w:val="nil"/>
              <w:bottom w:val="single" w:sz="8" w:space="0" w:color="auto"/>
              <w:right w:val="single" w:sz="8" w:space="0" w:color="auto"/>
            </w:tcBorders>
            <w:shd w:val="clear" w:color="000000" w:fill="FFE1FF"/>
            <w:noWrap/>
            <w:vAlign w:val="center"/>
            <w:hideMark/>
          </w:tcPr>
          <w:p w14:paraId="1945A549"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$81.05</w:t>
            </w:r>
          </w:p>
        </w:tc>
        <w:tc>
          <w:tcPr>
            <w:tcW w:w="836" w:type="dxa"/>
            <w:tcBorders>
              <w:top w:val="nil"/>
              <w:left w:val="nil"/>
              <w:bottom w:val="single" w:sz="8" w:space="0" w:color="auto"/>
              <w:right w:val="single" w:sz="8" w:space="0" w:color="auto"/>
            </w:tcBorders>
            <w:shd w:val="clear" w:color="000000" w:fill="FFE1FF"/>
            <w:noWrap/>
            <w:vAlign w:val="center"/>
            <w:hideMark/>
          </w:tcPr>
          <w:p w14:paraId="1FE28F01"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000000" w:fill="FFE1FF"/>
            <w:noWrap/>
            <w:vAlign w:val="center"/>
            <w:hideMark/>
          </w:tcPr>
          <w:p w14:paraId="5194D6A7"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000000" w:fill="FFE1FF"/>
            <w:vAlign w:val="center"/>
            <w:hideMark/>
          </w:tcPr>
          <w:p w14:paraId="55FBB4D6" w14:textId="77777777" w:rsidR="005B2A12" w:rsidRPr="008779C3" w:rsidRDefault="005B2A12" w:rsidP="008741FF">
            <w:pPr>
              <w:spacing w:after="0" w:line="240" w:lineRule="auto"/>
              <w:jc w:val="center"/>
              <w:rPr>
                <w:rFonts w:ascii="Arial Narrow" w:eastAsia="Times New Roman" w:hAnsi="Arial Narrow" w:cs="Calibri"/>
                <w:b/>
                <w:bCs/>
                <w:color w:val="000000"/>
                <w:sz w:val="20"/>
                <w:szCs w:val="20"/>
                <w:lang w:eastAsia="en-AU"/>
              </w:rPr>
            </w:pPr>
            <w:r w:rsidRPr="008779C3">
              <w:rPr>
                <w:rFonts w:ascii="Arial Narrow" w:eastAsia="Times New Roman" w:hAnsi="Arial Narrow" w:cs="Calibri"/>
                <w:b/>
                <w:bCs/>
                <w:color w:val="000000"/>
                <w:sz w:val="20"/>
                <w:szCs w:val="20"/>
                <w:lang w:eastAsia="en-AU"/>
              </w:rPr>
              <w:t>$81.05</w:t>
            </w:r>
          </w:p>
        </w:tc>
      </w:tr>
      <w:tr w:rsidR="005B2A12" w:rsidRPr="008779C3" w14:paraId="451B0D7A" w14:textId="77777777" w:rsidTr="00802511">
        <w:trPr>
          <w:trHeight w:val="149"/>
        </w:trPr>
        <w:tc>
          <w:tcPr>
            <w:tcW w:w="697" w:type="dxa"/>
            <w:tcBorders>
              <w:top w:val="nil"/>
              <w:left w:val="single" w:sz="8" w:space="0" w:color="auto"/>
              <w:bottom w:val="single" w:sz="8" w:space="0" w:color="auto"/>
              <w:right w:val="single" w:sz="8" w:space="0" w:color="auto"/>
            </w:tcBorders>
            <w:shd w:val="clear" w:color="000000" w:fill="CCC0D9"/>
            <w:noWrap/>
            <w:vAlign w:val="center"/>
            <w:hideMark/>
          </w:tcPr>
          <w:p w14:paraId="475F3E5D" w14:textId="77777777" w:rsidR="005B2A12" w:rsidRPr="008779C3" w:rsidRDefault="005B2A12" w:rsidP="008741FF">
            <w:pPr>
              <w:spacing w:after="0" w:line="240" w:lineRule="auto"/>
              <w:jc w:val="center"/>
              <w:rPr>
                <w:rFonts w:ascii="Arial Narrow" w:eastAsia="Times New Roman" w:hAnsi="Arial Narrow" w:cs="Calibri"/>
                <w:b/>
                <w:bCs/>
                <w:color w:val="000000"/>
                <w:sz w:val="20"/>
                <w:szCs w:val="20"/>
                <w:lang w:eastAsia="en-AU"/>
              </w:rPr>
            </w:pPr>
            <w:r w:rsidRPr="008779C3">
              <w:rPr>
                <w:rFonts w:ascii="Arial Narrow" w:eastAsia="Times New Roman" w:hAnsi="Arial Narrow" w:cs="Calibri"/>
                <w:b/>
                <w:bCs/>
                <w:color w:val="000000"/>
                <w:sz w:val="20"/>
                <w:szCs w:val="20"/>
                <w:lang w:eastAsia="en-AU"/>
              </w:rPr>
              <w:t>Remote</w:t>
            </w:r>
          </w:p>
        </w:tc>
        <w:tc>
          <w:tcPr>
            <w:tcW w:w="841" w:type="dxa"/>
            <w:tcBorders>
              <w:top w:val="nil"/>
              <w:left w:val="nil"/>
              <w:bottom w:val="single" w:sz="8" w:space="0" w:color="auto"/>
              <w:right w:val="single" w:sz="8" w:space="0" w:color="auto"/>
            </w:tcBorders>
            <w:shd w:val="clear" w:color="000000" w:fill="CCC0D9"/>
            <w:noWrap/>
            <w:vAlign w:val="center"/>
            <w:hideMark/>
          </w:tcPr>
          <w:p w14:paraId="2BE84091" w14:textId="77777777" w:rsidR="005B2A12" w:rsidRPr="008779C3" w:rsidRDefault="005B2A12" w:rsidP="008741FF">
            <w:pPr>
              <w:spacing w:after="0" w:line="240" w:lineRule="auto"/>
              <w:jc w:val="center"/>
              <w:rPr>
                <w:rFonts w:ascii="Arial Narrow" w:eastAsia="Times New Roman" w:hAnsi="Arial Narrow" w:cs="Calibri"/>
                <w:b/>
                <w:bCs/>
                <w:color w:val="333333"/>
                <w:sz w:val="20"/>
                <w:szCs w:val="20"/>
                <w:lang w:eastAsia="en-AU"/>
              </w:rPr>
            </w:pPr>
            <w:r w:rsidRPr="008779C3">
              <w:rPr>
                <w:rFonts w:ascii="Arial Narrow" w:eastAsia="Times New Roman" w:hAnsi="Arial Narrow" w:cs="Calibri"/>
                <w:b/>
                <w:bCs/>
                <w:color w:val="333333"/>
                <w:sz w:val="20"/>
                <w:szCs w:val="20"/>
                <w:lang w:eastAsia="en-AU"/>
              </w:rPr>
              <w:t>4*</w:t>
            </w:r>
          </w:p>
        </w:tc>
        <w:tc>
          <w:tcPr>
            <w:tcW w:w="9370" w:type="dxa"/>
            <w:gridSpan w:val="5"/>
            <w:tcBorders>
              <w:top w:val="single" w:sz="8" w:space="0" w:color="auto"/>
              <w:left w:val="nil"/>
              <w:bottom w:val="single" w:sz="8" w:space="0" w:color="auto"/>
              <w:right w:val="single" w:sz="8" w:space="0" w:color="000000"/>
            </w:tcBorders>
            <w:shd w:val="clear" w:color="auto" w:fill="CCC0D9"/>
            <w:vAlign w:val="center"/>
            <w:hideMark/>
          </w:tcPr>
          <w:p w14:paraId="0801B8CC" w14:textId="77777777" w:rsidR="005B2A12" w:rsidRPr="008779C3" w:rsidRDefault="005B2A12" w:rsidP="008741FF">
            <w:pPr>
              <w:spacing w:after="0" w:line="240" w:lineRule="auto"/>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Remote Control (Manufacturer's invoice amount only &lt; $200)</w:t>
            </w:r>
          </w:p>
        </w:tc>
      </w:tr>
      <w:tr w:rsidR="005B2A12" w:rsidRPr="008779C3" w14:paraId="427887AC" w14:textId="77777777" w:rsidTr="00802511">
        <w:tblPrEx>
          <w:jc w:val="center"/>
        </w:tblPrEx>
        <w:trPr>
          <w:trHeight w:val="241"/>
          <w:jc w:val="center"/>
        </w:trPr>
        <w:tc>
          <w:tcPr>
            <w:tcW w:w="1538" w:type="dxa"/>
            <w:gridSpan w:val="2"/>
            <w:vMerge w:val="restart"/>
            <w:tcBorders>
              <w:top w:val="single" w:sz="8" w:space="0" w:color="auto"/>
              <w:left w:val="single" w:sz="8" w:space="0" w:color="auto"/>
              <w:bottom w:val="single" w:sz="8" w:space="0" w:color="000000"/>
              <w:right w:val="single" w:sz="8" w:space="0" w:color="000000"/>
            </w:tcBorders>
            <w:shd w:val="clear" w:color="000000" w:fill="E5DFEC"/>
            <w:noWrap/>
            <w:vAlign w:val="center"/>
            <w:hideMark/>
          </w:tcPr>
          <w:p w14:paraId="39E0D0F8" w14:textId="77777777" w:rsidR="005B2A12" w:rsidRPr="008779C3" w:rsidRDefault="005B2A12" w:rsidP="008741FF">
            <w:pPr>
              <w:spacing w:after="0" w:line="240" w:lineRule="auto"/>
              <w:jc w:val="center"/>
              <w:rPr>
                <w:rFonts w:ascii="Arial Narrow" w:eastAsia="Times New Roman" w:hAnsi="Arial Narrow" w:cs="Calibri"/>
                <w:b/>
                <w:bCs/>
                <w:color w:val="333333"/>
                <w:sz w:val="20"/>
                <w:szCs w:val="20"/>
                <w:lang w:eastAsia="en-AU"/>
              </w:rPr>
            </w:pPr>
            <w:r w:rsidRPr="008779C3">
              <w:rPr>
                <w:rFonts w:ascii="Arial Narrow" w:eastAsia="Times New Roman" w:hAnsi="Arial Narrow" w:cs="Calibri"/>
                <w:b/>
                <w:bCs/>
                <w:color w:val="333333"/>
                <w:sz w:val="20"/>
                <w:szCs w:val="20"/>
                <w:lang w:eastAsia="en-AU"/>
              </w:rPr>
              <w:t>Device Fees</w:t>
            </w:r>
          </w:p>
        </w:tc>
        <w:tc>
          <w:tcPr>
            <w:tcW w:w="5735" w:type="dxa"/>
            <w:tcBorders>
              <w:top w:val="nil"/>
              <w:left w:val="nil"/>
              <w:bottom w:val="single" w:sz="8" w:space="0" w:color="auto"/>
              <w:right w:val="single" w:sz="8" w:space="0" w:color="auto"/>
            </w:tcBorders>
            <w:shd w:val="clear" w:color="000000" w:fill="E5DFEC"/>
            <w:vAlign w:val="center"/>
            <w:hideMark/>
          </w:tcPr>
          <w:p w14:paraId="00BD9729" w14:textId="77777777" w:rsidR="005B2A12" w:rsidRPr="008779C3" w:rsidRDefault="005B2A12" w:rsidP="008741FF">
            <w:pPr>
              <w:spacing w:after="0" w:line="240" w:lineRule="auto"/>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Category 1 - High powered BTEs (plus dispensing fee, listed below)</w:t>
            </w:r>
          </w:p>
        </w:tc>
        <w:tc>
          <w:tcPr>
            <w:tcW w:w="972" w:type="dxa"/>
            <w:tcBorders>
              <w:top w:val="nil"/>
              <w:left w:val="nil"/>
              <w:bottom w:val="single" w:sz="8" w:space="0" w:color="auto"/>
              <w:right w:val="single" w:sz="8" w:space="0" w:color="auto"/>
            </w:tcBorders>
            <w:shd w:val="clear" w:color="000000" w:fill="E5DFEC"/>
            <w:noWrap/>
            <w:vAlign w:val="center"/>
            <w:hideMark/>
          </w:tcPr>
          <w:p w14:paraId="045CA3F0"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$516.60</w:t>
            </w:r>
          </w:p>
        </w:tc>
        <w:tc>
          <w:tcPr>
            <w:tcW w:w="836" w:type="dxa"/>
            <w:tcBorders>
              <w:top w:val="nil"/>
              <w:left w:val="nil"/>
              <w:bottom w:val="single" w:sz="8" w:space="0" w:color="auto"/>
              <w:right w:val="single" w:sz="8" w:space="0" w:color="auto"/>
            </w:tcBorders>
            <w:shd w:val="clear" w:color="000000" w:fill="E5DFEC"/>
            <w:noWrap/>
            <w:vAlign w:val="center"/>
            <w:hideMark/>
          </w:tcPr>
          <w:p w14:paraId="7109EFD3"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000000" w:fill="E5DFEC"/>
            <w:noWrap/>
            <w:vAlign w:val="center"/>
            <w:hideMark/>
          </w:tcPr>
          <w:p w14:paraId="25425B7C"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000000" w:fill="E5DFEC"/>
            <w:vAlign w:val="center"/>
            <w:hideMark/>
          </w:tcPr>
          <w:p w14:paraId="7DBC78F0" w14:textId="77777777" w:rsidR="005B2A12" w:rsidRPr="008779C3" w:rsidRDefault="005B2A12" w:rsidP="008741FF">
            <w:pPr>
              <w:spacing w:after="0" w:line="240" w:lineRule="auto"/>
              <w:jc w:val="center"/>
              <w:rPr>
                <w:rFonts w:ascii="Arial Narrow" w:eastAsia="Times New Roman" w:hAnsi="Arial Narrow" w:cs="Calibri"/>
                <w:b/>
                <w:bCs/>
                <w:color w:val="000000"/>
                <w:sz w:val="20"/>
                <w:szCs w:val="20"/>
                <w:lang w:eastAsia="en-AU"/>
              </w:rPr>
            </w:pPr>
            <w:r w:rsidRPr="008779C3">
              <w:rPr>
                <w:rFonts w:ascii="Arial Narrow" w:eastAsia="Times New Roman" w:hAnsi="Arial Narrow" w:cs="Calibri"/>
                <w:b/>
                <w:bCs/>
                <w:color w:val="000000"/>
                <w:sz w:val="20"/>
                <w:szCs w:val="20"/>
                <w:lang w:eastAsia="en-AU"/>
              </w:rPr>
              <w:t>$516.60</w:t>
            </w:r>
          </w:p>
        </w:tc>
      </w:tr>
      <w:tr w:rsidR="005B2A12" w:rsidRPr="008779C3" w14:paraId="04C53989" w14:textId="77777777" w:rsidTr="00802511">
        <w:tblPrEx>
          <w:jc w:val="center"/>
        </w:tblPrEx>
        <w:trPr>
          <w:trHeight w:val="135"/>
          <w:jc w:val="center"/>
        </w:trPr>
        <w:tc>
          <w:tcPr>
            <w:tcW w:w="1538" w:type="dxa"/>
            <w:gridSpan w:val="2"/>
            <w:vMerge/>
            <w:tcBorders>
              <w:top w:val="single" w:sz="8" w:space="0" w:color="auto"/>
              <w:left w:val="single" w:sz="8" w:space="0" w:color="auto"/>
              <w:bottom w:val="single" w:sz="8" w:space="0" w:color="000000"/>
              <w:right w:val="single" w:sz="8" w:space="0" w:color="000000"/>
            </w:tcBorders>
            <w:vAlign w:val="center"/>
            <w:hideMark/>
          </w:tcPr>
          <w:p w14:paraId="24F9AE53" w14:textId="77777777" w:rsidR="005B2A12" w:rsidRPr="008779C3" w:rsidRDefault="005B2A12" w:rsidP="008741FF">
            <w:pPr>
              <w:spacing w:after="0" w:line="240" w:lineRule="auto"/>
              <w:rPr>
                <w:rFonts w:ascii="Arial Narrow" w:eastAsia="Times New Roman" w:hAnsi="Arial Narrow" w:cs="Calibri"/>
                <w:b/>
                <w:bCs/>
                <w:color w:val="333333"/>
                <w:sz w:val="20"/>
                <w:szCs w:val="20"/>
                <w:lang w:eastAsia="en-AU"/>
              </w:rPr>
            </w:pPr>
          </w:p>
        </w:tc>
        <w:tc>
          <w:tcPr>
            <w:tcW w:w="5735" w:type="dxa"/>
            <w:tcBorders>
              <w:top w:val="nil"/>
              <w:left w:val="nil"/>
              <w:bottom w:val="single" w:sz="8" w:space="0" w:color="auto"/>
              <w:right w:val="single" w:sz="8" w:space="0" w:color="auto"/>
            </w:tcBorders>
            <w:shd w:val="clear" w:color="000000" w:fill="E5DFEC"/>
            <w:vAlign w:val="center"/>
            <w:hideMark/>
          </w:tcPr>
          <w:p w14:paraId="19A15BA7" w14:textId="77777777" w:rsidR="005B2A12" w:rsidRPr="008779C3" w:rsidRDefault="005B2A12" w:rsidP="008741FF">
            <w:pPr>
              <w:spacing w:after="0" w:line="240" w:lineRule="auto"/>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Category 2 - BTEs (plus dispensing fee, listed below)</w:t>
            </w:r>
          </w:p>
        </w:tc>
        <w:tc>
          <w:tcPr>
            <w:tcW w:w="972" w:type="dxa"/>
            <w:tcBorders>
              <w:top w:val="nil"/>
              <w:left w:val="nil"/>
              <w:bottom w:val="single" w:sz="8" w:space="0" w:color="auto"/>
              <w:right w:val="single" w:sz="8" w:space="0" w:color="auto"/>
            </w:tcBorders>
            <w:shd w:val="clear" w:color="000000" w:fill="E5DFEC"/>
            <w:noWrap/>
            <w:vAlign w:val="center"/>
            <w:hideMark/>
          </w:tcPr>
          <w:p w14:paraId="5E45E3AB"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$488.70</w:t>
            </w:r>
          </w:p>
        </w:tc>
        <w:tc>
          <w:tcPr>
            <w:tcW w:w="836" w:type="dxa"/>
            <w:tcBorders>
              <w:top w:val="nil"/>
              <w:left w:val="nil"/>
              <w:bottom w:val="single" w:sz="8" w:space="0" w:color="auto"/>
              <w:right w:val="single" w:sz="8" w:space="0" w:color="auto"/>
            </w:tcBorders>
            <w:shd w:val="clear" w:color="000000" w:fill="E5DFEC"/>
            <w:noWrap/>
            <w:vAlign w:val="center"/>
            <w:hideMark/>
          </w:tcPr>
          <w:p w14:paraId="3A3BF455"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000000" w:fill="E5DFEC"/>
            <w:noWrap/>
            <w:vAlign w:val="center"/>
            <w:hideMark/>
          </w:tcPr>
          <w:p w14:paraId="29193939"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000000" w:fill="E5DFEC"/>
            <w:noWrap/>
            <w:vAlign w:val="center"/>
            <w:hideMark/>
          </w:tcPr>
          <w:p w14:paraId="47B4F91A"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$488.70</w:t>
            </w:r>
          </w:p>
        </w:tc>
      </w:tr>
      <w:tr w:rsidR="005B2A12" w:rsidRPr="008779C3" w14:paraId="75094715" w14:textId="77777777" w:rsidTr="00802511">
        <w:tblPrEx>
          <w:jc w:val="center"/>
        </w:tblPrEx>
        <w:trPr>
          <w:trHeight w:val="135"/>
          <w:jc w:val="center"/>
        </w:trPr>
        <w:tc>
          <w:tcPr>
            <w:tcW w:w="1538" w:type="dxa"/>
            <w:gridSpan w:val="2"/>
            <w:vMerge/>
            <w:tcBorders>
              <w:top w:val="single" w:sz="8" w:space="0" w:color="auto"/>
              <w:left w:val="single" w:sz="8" w:space="0" w:color="auto"/>
              <w:bottom w:val="single" w:sz="8" w:space="0" w:color="000000"/>
              <w:right w:val="single" w:sz="8" w:space="0" w:color="000000"/>
            </w:tcBorders>
            <w:vAlign w:val="center"/>
            <w:hideMark/>
          </w:tcPr>
          <w:p w14:paraId="1D3CDD24" w14:textId="77777777" w:rsidR="005B2A12" w:rsidRPr="008779C3" w:rsidRDefault="005B2A12" w:rsidP="008741FF">
            <w:pPr>
              <w:spacing w:after="0" w:line="240" w:lineRule="auto"/>
              <w:rPr>
                <w:rFonts w:ascii="Arial Narrow" w:eastAsia="Times New Roman" w:hAnsi="Arial Narrow" w:cs="Calibri"/>
                <w:b/>
                <w:bCs/>
                <w:color w:val="333333"/>
                <w:sz w:val="20"/>
                <w:szCs w:val="20"/>
                <w:lang w:eastAsia="en-AU"/>
              </w:rPr>
            </w:pPr>
          </w:p>
        </w:tc>
        <w:tc>
          <w:tcPr>
            <w:tcW w:w="5735" w:type="dxa"/>
            <w:tcBorders>
              <w:top w:val="nil"/>
              <w:left w:val="nil"/>
              <w:bottom w:val="single" w:sz="8" w:space="0" w:color="auto"/>
              <w:right w:val="single" w:sz="8" w:space="0" w:color="auto"/>
            </w:tcBorders>
            <w:shd w:val="clear" w:color="000000" w:fill="E5DFEC"/>
            <w:vAlign w:val="center"/>
            <w:hideMark/>
          </w:tcPr>
          <w:p w14:paraId="42FC7389" w14:textId="77777777" w:rsidR="005B2A12" w:rsidRPr="008779C3" w:rsidRDefault="005B2A12" w:rsidP="008741FF">
            <w:pPr>
              <w:spacing w:after="0" w:line="240" w:lineRule="auto"/>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 xml:space="preserve">Category 3 - Custom devices (ITE, ITC, CIC, IIC) </w:t>
            </w:r>
          </w:p>
        </w:tc>
        <w:tc>
          <w:tcPr>
            <w:tcW w:w="972" w:type="dxa"/>
            <w:tcBorders>
              <w:top w:val="nil"/>
              <w:left w:val="nil"/>
              <w:bottom w:val="single" w:sz="8" w:space="0" w:color="auto"/>
              <w:right w:val="single" w:sz="8" w:space="0" w:color="auto"/>
            </w:tcBorders>
            <w:shd w:val="clear" w:color="000000" w:fill="E5DFEC"/>
            <w:noWrap/>
            <w:vAlign w:val="center"/>
            <w:hideMark/>
          </w:tcPr>
          <w:p w14:paraId="69E93738"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$448.75</w:t>
            </w:r>
          </w:p>
        </w:tc>
        <w:tc>
          <w:tcPr>
            <w:tcW w:w="836" w:type="dxa"/>
            <w:tcBorders>
              <w:top w:val="nil"/>
              <w:left w:val="nil"/>
              <w:bottom w:val="single" w:sz="8" w:space="0" w:color="auto"/>
              <w:right w:val="single" w:sz="8" w:space="0" w:color="auto"/>
            </w:tcBorders>
            <w:shd w:val="clear" w:color="000000" w:fill="E5DFEC"/>
            <w:noWrap/>
            <w:vAlign w:val="center"/>
            <w:hideMark/>
          </w:tcPr>
          <w:p w14:paraId="32F84120"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000000" w:fill="E5DFEC"/>
            <w:noWrap/>
            <w:vAlign w:val="center"/>
            <w:hideMark/>
          </w:tcPr>
          <w:p w14:paraId="78E74409"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000000" w:fill="E5DFEC"/>
            <w:noWrap/>
            <w:vAlign w:val="center"/>
            <w:hideMark/>
          </w:tcPr>
          <w:p w14:paraId="5B29FE2F"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$448.75</w:t>
            </w:r>
          </w:p>
        </w:tc>
      </w:tr>
      <w:tr w:rsidR="005B2A12" w:rsidRPr="008779C3" w14:paraId="38208422" w14:textId="77777777" w:rsidTr="00802511">
        <w:tblPrEx>
          <w:jc w:val="center"/>
        </w:tblPrEx>
        <w:trPr>
          <w:trHeight w:val="241"/>
          <w:jc w:val="center"/>
        </w:trPr>
        <w:tc>
          <w:tcPr>
            <w:tcW w:w="1538" w:type="dxa"/>
            <w:gridSpan w:val="2"/>
            <w:tcBorders>
              <w:top w:val="single" w:sz="8" w:space="0" w:color="auto"/>
              <w:left w:val="single" w:sz="8" w:space="0" w:color="auto"/>
              <w:bottom w:val="single" w:sz="8" w:space="0" w:color="000000"/>
              <w:right w:val="single" w:sz="8" w:space="0" w:color="000000"/>
            </w:tcBorders>
            <w:vAlign w:val="center"/>
            <w:hideMark/>
          </w:tcPr>
          <w:p w14:paraId="7FF8F40D" w14:textId="77777777" w:rsidR="005B2A12" w:rsidRPr="008779C3" w:rsidRDefault="005B2A12" w:rsidP="008741FF">
            <w:pPr>
              <w:spacing w:after="0" w:line="240" w:lineRule="auto"/>
              <w:rPr>
                <w:rFonts w:ascii="Arial Narrow" w:eastAsia="Times New Roman" w:hAnsi="Arial Narrow" w:cs="Calibri"/>
                <w:b/>
                <w:bCs/>
                <w:color w:val="333333"/>
                <w:sz w:val="20"/>
                <w:szCs w:val="20"/>
                <w:lang w:eastAsia="en-AU"/>
              </w:rPr>
            </w:pPr>
          </w:p>
        </w:tc>
        <w:tc>
          <w:tcPr>
            <w:tcW w:w="5735" w:type="dxa"/>
            <w:tcBorders>
              <w:top w:val="nil"/>
              <w:left w:val="nil"/>
              <w:bottom w:val="single" w:sz="8" w:space="0" w:color="auto"/>
              <w:right w:val="single" w:sz="8" w:space="0" w:color="auto"/>
            </w:tcBorders>
            <w:shd w:val="clear" w:color="000000" w:fill="E5DFEC"/>
            <w:vAlign w:val="center"/>
            <w:hideMark/>
          </w:tcPr>
          <w:p w14:paraId="0CB787A5" w14:textId="77777777" w:rsidR="005B2A12" w:rsidRPr="008779C3" w:rsidRDefault="005B2A12" w:rsidP="008741FF">
            <w:pPr>
              <w:spacing w:after="0" w:line="240" w:lineRule="auto"/>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 xml:space="preserve">Non-standard (NS) devices (ALD, </w:t>
            </w:r>
            <w:proofErr w:type="spellStart"/>
            <w:r w:rsidRPr="008779C3">
              <w:rPr>
                <w:rFonts w:ascii="Arial Narrow" w:eastAsia="Times New Roman" w:hAnsi="Arial Narrow" w:cs="Calibri"/>
                <w:color w:val="000000"/>
                <w:sz w:val="20"/>
                <w:szCs w:val="20"/>
                <w:lang w:eastAsia="en-AU"/>
              </w:rPr>
              <w:t>BiCROS</w:t>
            </w:r>
            <w:proofErr w:type="spellEnd"/>
            <w:r w:rsidRPr="008779C3">
              <w:rPr>
                <w:rFonts w:ascii="Arial Narrow" w:eastAsia="Times New Roman" w:hAnsi="Arial Narrow" w:cs="Calibri"/>
                <w:color w:val="000000"/>
                <w:sz w:val="20"/>
                <w:szCs w:val="20"/>
                <w:lang w:eastAsia="en-AU"/>
              </w:rPr>
              <w:t>, CROS, bone conductor)</w:t>
            </w:r>
          </w:p>
        </w:tc>
        <w:tc>
          <w:tcPr>
            <w:tcW w:w="3635" w:type="dxa"/>
            <w:gridSpan w:val="4"/>
            <w:tcBorders>
              <w:top w:val="single" w:sz="8" w:space="0" w:color="auto"/>
              <w:left w:val="nil"/>
              <w:bottom w:val="single" w:sz="8" w:space="0" w:color="auto"/>
              <w:right w:val="single" w:sz="8" w:space="0" w:color="000000"/>
            </w:tcBorders>
            <w:shd w:val="clear" w:color="000000" w:fill="E5DFEC"/>
            <w:noWrap/>
            <w:vAlign w:val="center"/>
            <w:hideMark/>
          </w:tcPr>
          <w:p w14:paraId="77DB6E39" w14:textId="77777777" w:rsidR="005B2A12" w:rsidRPr="008779C3" w:rsidRDefault="005B2A12" w:rsidP="008741FF">
            <w:pPr>
              <w:spacing w:after="0" w:line="240" w:lineRule="auto"/>
              <w:jc w:val="center"/>
              <w:rPr>
                <w:rFonts w:ascii="Arial Narrow" w:eastAsia="Times New Roman" w:hAnsi="Arial Narrow" w:cs="Calibri"/>
                <w:color w:val="333333"/>
                <w:sz w:val="20"/>
                <w:szCs w:val="20"/>
                <w:lang w:eastAsia="en-AU"/>
              </w:rPr>
            </w:pPr>
            <w:r w:rsidRPr="008779C3">
              <w:rPr>
                <w:rFonts w:ascii="Arial Narrow" w:eastAsia="Times New Roman" w:hAnsi="Arial Narrow" w:cs="Calibri"/>
                <w:color w:val="333333"/>
                <w:sz w:val="20"/>
                <w:szCs w:val="20"/>
                <w:lang w:eastAsia="en-AU"/>
              </w:rPr>
              <w:t>Refer FS Device Schedule for pricing</w:t>
            </w:r>
          </w:p>
        </w:tc>
      </w:tr>
      <w:tr w:rsidR="005B2A12" w:rsidRPr="008779C3" w14:paraId="53AE3385" w14:textId="77777777" w:rsidTr="00802511">
        <w:tblPrEx>
          <w:jc w:val="center"/>
        </w:tblPrEx>
        <w:trPr>
          <w:trHeight w:val="135"/>
          <w:jc w:val="center"/>
        </w:trPr>
        <w:tc>
          <w:tcPr>
            <w:tcW w:w="1538" w:type="dxa"/>
            <w:gridSpan w:val="2"/>
            <w:tcBorders>
              <w:top w:val="single" w:sz="8" w:space="0" w:color="auto"/>
              <w:left w:val="single" w:sz="8" w:space="0" w:color="auto"/>
              <w:bottom w:val="single" w:sz="8" w:space="0" w:color="000000"/>
              <w:right w:val="single" w:sz="8" w:space="0" w:color="000000"/>
            </w:tcBorders>
            <w:vAlign w:val="center"/>
            <w:hideMark/>
          </w:tcPr>
          <w:p w14:paraId="5279D6E8" w14:textId="77777777" w:rsidR="005B2A12" w:rsidRPr="008779C3" w:rsidRDefault="005B2A12" w:rsidP="008741FF">
            <w:pPr>
              <w:spacing w:after="0" w:line="240" w:lineRule="auto"/>
              <w:rPr>
                <w:rFonts w:ascii="Arial Narrow" w:eastAsia="Times New Roman" w:hAnsi="Arial Narrow" w:cs="Calibri"/>
                <w:b/>
                <w:bCs/>
                <w:color w:val="333333"/>
                <w:sz w:val="20"/>
                <w:szCs w:val="20"/>
                <w:lang w:eastAsia="en-AU"/>
              </w:rPr>
            </w:pPr>
          </w:p>
        </w:tc>
        <w:tc>
          <w:tcPr>
            <w:tcW w:w="5735" w:type="dxa"/>
            <w:tcBorders>
              <w:top w:val="nil"/>
              <w:left w:val="nil"/>
              <w:bottom w:val="single" w:sz="8" w:space="0" w:color="auto"/>
              <w:right w:val="single" w:sz="8" w:space="0" w:color="auto"/>
            </w:tcBorders>
            <w:shd w:val="clear" w:color="000000" w:fill="E5DFEC"/>
            <w:vAlign w:val="center"/>
            <w:hideMark/>
          </w:tcPr>
          <w:p w14:paraId="273651DB" w14:textId="77777777" w:rsidR="005B2A12" w:rsidRPr="008779C3" w:rsidRDefault="005B2A12" w:rsidP="008741FF">
            <w:pPr>
              <w:spacing w:after="0" w:line="240" w:lineRule="auto"/>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BTE Dispensing Fee</w:t>
            </w:r>
          </w:p>
        </w:tc>
        <w:tc>
          <w:tcPr>
            <w:tcW w:w="972" w:type="dxa"/>
            <w:tcBorders>
              <w:top w:val="nil"/>
              <w:left w:val="nil"/>
              <w:bottom w:val="single" w:sz="8" w:space="0" w:color="auto"/>
              <w:right w:val="single" w:sz="8" w:space="0" w:color="auto"/>
            </w:tcBorders>
            <w:shd w:val="clear" w:color="000000" w:fill="E5DFEC"/>
            <w:noWrap/>
            <w:vAlign w:val="center"/>
            <w:hideMark/>
          </w:tcPr>
          <w:p w14:paraId="69EF14A6"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$29.00</w:t>
            </w:r>
          </w:p>
        </w:tc>
        <w:tc>
          <w:tcPr>
            <w:tcW w:w="836" w:type="dxa"/>
            <w:tcBorders>
              <w:top w:val="nil"/>
              <w:left w:val="nil"/>
              <w:bottom w:val="single" w:sz="8" w:space="0" w:color="auto"/>
              <w:right w:val="single" w:sz="8" w:space="0" w:color="auto"/>
            </w:tcBorders>
            <w:shd w:val="clear" w:color="000000" w:fill="E5DFEC"/>
            <w:noWrap/>
            <w:vAlign w:val="center"/>
            <w:hideMark/>
          </w:tcPr>
          <w:p w14:paraId="13F81932"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000000" w:fill="E5DFEC"/>
            <w:noWrap/>
            <w:vAlign w:val="center"/>
            <w:hideMark/>
          </w:tcPr>
          <w:p w14:paraId="2FEB546E"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000000" w:fill="E5DFEC"/>
            <w:noWrap/>
            <w:vAlign w:val="center"/>
            <w:hideMark/>
          </w:tcPr>
          <w:p w14:paraId="7212BB74"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$29.00</w:t>
            </w:r>
          </w:p>
        </w:tc>
      </w:tr>
      <w:tr w:rsidR="005B2A12" w:rsidRPr="008779C3" w14:paraId="609C9AE2" w14:textId="77777777" w:rsidTr="00802511">
        <w:trPr>
          <w:trHeight w:val="250"/>
        </w:trPr>
        <w:tc>
          <w:tcPr>
            <w:tcW w:w="697" w:type="dxa"/>
            <w:tcBorders>
              <w:top w:val="nil"/>
              <w:left w:val="single" w:sz="8" w:space="0" w:color="auto"/>
              <w:bottom w:val="single" w:sz="8" w:space="0" w:color="000000"/>
              <w:right w:val="single" w:sz="8" w:space="0" w:color="auto"/>
            </w:tcBorders>
            <w:shd w:val="clear" w:color="000000" w:fill="EEECE1"/>
            <w:noWrap/>
            <w:vAlign w:val="center"/>
            <w:hideMark/>
          </w:tcPr>
          <w:p w14:paraId="5CFB6230" w14:textId="77777777" w:rsidR="005B2A12" w:rsidRPr="008779C3" w:rsidRDefault="005B2A12" w:rsidP="008741FF">
            <w:pPr>
              <w:spacing w:after="0" w:line="240" w:lineRule="auto"/>
              <w:jc w:val="center"/>
              <w:rPr>
                <w:rFonts w:ascii="Arial Narrow" w:eastAsia="Times New Roman" w:hAnsi="Arial Narrow" w:cs="Calibri"/>
                <w:b/>
                <w:bCs/>
                <w:color w:val="000000"/>
                <w:sz w:val="20"/>
                <w:szCs w:val="20"/>
                <w:lang w:eastAsia="en-AU"/>
              </w:rPr>
            </w:pPr>
            <w:r w:rsidRPr="008779C3">
              <w:rPr>
                <w:rFonts w:ascii="Arial Narrow" w:eastAsia="Times New Roman" w:hAnsi="Arial Narrow" w:cs="Calibri"/>
                <w:b/>
                <w:bCs/>
                <w:color w:val="000000"/>
                <w:sz w:val="20"/>
                <w:szCs w:val="20"/>
                <w:lang w:eastAsia="en-AU"/>
              </w:rPr>
              <w:t>Other</w:t>
            </w:r>
          </w:p>
        </w:tc>
        <w:tc>
          <w:tcPr>
            <w:tcW w:w="841" w:type="dxa"/>
            <w:tcBorders>
              <w:top w:val="nil"/>
              <w:left w:val="nil"/>
              <w:bottom w:val="single" w:sz="8" w:space="0" w:color="auto"/>
              <w:right w:val="single" w:sz="8" w:space="0" w:color="auto"/>
            </w:tcBorders>
            <w:shd w:val="clear" w:color="000000" w:fill="EEECE1"/>
            <w:noWrap/>
            <w:vAlign w:val="center"/>
            <w:hideMark/>
          </w:tcPr>
          <w:p w14:paraId="32F2A25B" w14:textId="77777777" w:rsidR="005B2A12" w:rsidRPr="008779C3" w:rsidRDefault="005B2A12" w:rsidP="008741FF">
            <w:pPr>
              <w:spacing w:after="0" w:line="240" w:lineRule="auto"/>
              <w:jc w:val="center"/>
              <w:rPr>
                <w:rFonts w:ascii="Arial Narrow" w:eastAsia="Times New Roman" w:hAnsi="Arial Narrow" w:cs="Calibri"/>
                <w:b/>
                <w:bCs/>
                <w:color w:val="333333"/>
                <w:sz w:val="20"/>
                <w:szCs w:val="20"/>
                <w:lang w:eastAsia="en-AU"/>
              </w:rPr>
            </w:pPr>
            <w:r w:rsidRPr="008779C3">
              <w:rPr>
                <w:rFonts w:ascii="Arial Narrow" w:eastAsia="Times New Roman" w:hAnsi="Arial Narrow" w:cs="Calibri"/>
                <w:b/>
                <w:bCs/>
                <w:color w:val="333333"/>
                <w:sz w:val="20"/>
                <w:szCs w:val="20"/>
                <w:lang w:eastAsia="en-AU"/>
              </w:rPr>
              <w:t>1*</w:t>
            </w:r>
          </w:p>
        </w:tc>
        <w:tc>
          <w:tcPr>
            <w:tcW w:w="9370" w:type="dxa"/>
            <w:gridSpan w:val="5"/>
            <w:tcBorders>
              <w:top w:val="single" w:sz="8" w:space="0" w:color="auto"/>
              <w:left w:val="nil"/>
              <w:bottom w:val="single" w:sz="8" w:space="0" w:color="auto"/>
              <w:right w:val="single" w:sz="8" w:space="0" w:color="000000"/>
            </w:tcBorders>
            <w:shd w:val="clear" w:color="auto" w:fill="EEECE1"/>
            <w:vAlign w:val="center"/>
            <w:hideMark/>
          </w:tcPr>
          <w:p w14:paraId="214B4B83" w14:textId="76D914ED" w:rsidR="005B2A12" w:rsidRPr="008779C3" w:rsidRDefault="005B2A12" w:rsidP="008741FF">
            <w:pPr>
              <w:spacing w:after="0" w:line="240" w:lineRule="auto"/>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 xml:space="preserve">Device Returned </w:t>
            </w:r>
            <w:r w:rsidR="003B398D" w:rsidRPr="008779C3">
              <w:rPr>
                <w:rFonts w:ascii="Arial Narrow" w:eastAsia="Times New Roman" w:hAnsi="Arial Narrow" w:cs="Calibri"/>
                <w:color w:val="000000"/>
                <w:sz w:val="20"/>
                <w:szCs w:val="20"/>
                <w:lang w:eastAsia="en-AU"/>
              </w:rPr>
              <w:t>to Provider</w:t>
            </w:r>
            <w:r w:rsidRPr="008779C3">
              <w:rPr>
                <w:rFonts w:ascii="Arial Narrow" w:eastAsia="Times New Roman" w:hAnsi="Arial Narrow" w:cs="Calibri"/>
                <w:color w:val="000000"/>
                <w:sz w:val="20"/>
                <w:szCs w:val="20"/>
                <w:lang w:eastAsia="en-AU"/>
              </w:rPr>
              <w:t>: Monaural – Half Cost of the Fitting item (no Maintenance Agreement)</w:t>
            </w:r>
          </w:p>
        </w:tc>
      </w:tr>
      <w:tr w:rsidR="005B2A12" w:rsidRPr="008779C3" w14:paraId="7D889627" w14:textId="77777777" w:rsidTr="00802511">
        <w:tblPrEx>
          <w:jc w:val="center"/>
        </w:tblPrEx>
        <w:trPr>
          <w:trHeight w:val="268"/>
          <w:jc w:val="center"/>
        </w:trPr>
        <w:tc>
          <w:tcPr>
            <w:tcW w:w="697" w:type="dxa"/>
            <w:tcBorders>
              <w:top w:val="nil"/>
              <w:left w:val="single" w:sz="8" w:space="0" w:color="auto"/>
              <w:bottom w:val="single" w:sz="8" w:space="0" w:color="000000"/>
              <w:right w:val="single" w:sz="8" w:space="0" w:color="auto"/>
            </w:tcBorders>
            <w:vAlign w:val="center"/>
            <w:hideMark/>
          </w:tcPr>
          <w:p w14:paraId="72EEB614" w14:textId="77777777" w:rsidR="005B2A12" w:rsidRPr="008779C3"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EEECE1"/>
            <w:noWrap/>
            <w:vAlign w:val="center"/>
            <w:hideMark/>
          </w:tcPr>
          <w:p w14:paraId="4ACBFF46" w14:textId="77777777" w:rsidR="005B2A12" w:rsidRPr="008779C3" w:rsidRDefault="005B2A12" w:rsidP="008741FF">
            <w:pPr>
              <w:spacing w:after="0" w:line="240" w:lineRule="auto"/>
              <w:jc w:val="center"/>
              <w:rPr>
                <w:rFonts w:ascii="Arial Narrow" w:eastAsia="Times New Roman" w:hAnsi="Arial Narrow" w:cs="Calibri"/>
                <w:b/>
                <w:bCs/>
                <w:color w:val="333333"/>
                <w:sz w:val="20"/>
                <w:szCs w:val="20"/>
                <w:lang w:eastAsia="en-AU"/>
              </w:rPr>
            </w:pPr>
            <w:r w:rsidRPr="008779C3">
              <w:rPr>
                <w:rFonts w:ascii="Arial Narrow" w:eastAsia="Times New Roman" w:hAnsi="Arial Narrow" w:cs="Calibri"/>
                <w:b/>
                <w:bCs/>
                <w:color w:val="333333"/>
                <w:sz w:val="20"/>
                <w:szCs w:val="20"/>
                <w:lang w:eastAsia="en-AU"/>
              </w:rPr>
              <w:t>2*</w:t>
            </w:r>
          </w:p>
        </w:tc>
        <w:tc>
          <w:tcPr>
            <w:tcW w:w="9370" w:type="dxa"/>
            <w:gridSpan w:val="5"/>
            <w:tcBorders>
              <w:top w:val="single" w:sz="8" w:space="0" w:color="auto"/>
              <w:left w:val="nil"/>
              <w:bottom w:val="single" w:sz="8" w:space="0" w:color="auto"/>
              <w:right w:val="single" w:sz="8" w:space="0" w:color="000000"/>
            </w:tcBorders>
            <w:shd w:val="clear" w:color="000000" w:fill="EEECE1"/>
            <w:vAlign w:val="center"/>
            <w:hideMark/>
          </w:tcPr>
          <w:p w14:paraId="0F0CEA63" w14:textId="6EB7F564" w:rsidR="005B2A12" w:rsidRPr="008779C3" w:rsidRDefault="005B2A12" w:rsidP="008741FF">
            <w:pPr>
              <w:spacing w:after="0" w:line="240" w:lineRule="auto"/>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 xml:space="preserve">Devices Returned </w:t>
            </w:r>
            <w:r w:rsidR="003B398D" w:rsidRPr="008779C3">
              <w:rPr>
                <w:rFonts w:ascii="Arial Narrow" w:eastAsia="Times New Roman" w:hAnsi="Arial Narrow" w:cs="Calibri"/>
                <w:color w:val="000000"/>
                <w:sz w:val="20"/>
                <w:szCs w:val="20"/>
                <w:lang w:eastAsia="en-AU"/>
              </w:rPr>
              <w:t>to Provider</w:t>
            </w:r>
            <w:r w:rsidRPr="008779C3">
              <w:rPr>
                <w:rFonts w:ascii="Arial Narrow" w:eastAsia="Times New Roman" w:hAnsi="Arial Narrow" w:cs="Calibri"/>
                <w:color w:val="000000"/>
                <w:sz w:val="20"/>
                <w:szCs w:val="20"/>
                <w:lang w:eastAsia="en-AU"/>
              </w:rPr>
              <w:t>: Binaural – Half Cost of the Fitting item (no Maintenance Agreement)</w:t>
            </w:r>
          </w:p>
        </w:tc>
      </w:tr>
      <w:tr w:rsidR="00F05E24" w:rsidRPr="008779C3" w14:paraId="0D809889" w14:textId="77777777" w:rsidTr="00802511">
        <w:trPr>
          <w:trHeight w:val="135"/>
        </w:trPr>
        <w:tc>
          <w:tcPr>
            <w:tcW w:w="697" w:type="dxa"/>
            <w:tcBorders>
              <w:top w:val="nil"/>
              <w:left w:val="single" w:sz="8" w:space="0" w:color="auto"/>
              <w:bottom w:val="single" w:sz="8" w:space="0" w:color="000000"/>
              <w:right w:val="single" w:sz="8" w:space="0" w:color="auto"/>
            </w:tcBorders>
            <w:vAlign w:val="center"/>
            <w:hideMark/>
          </w:tcPr>
          <w:p w14:paraId="7BF54D3A" w14:textId="77777777" w:rsidR="005B2A12" w:rsidRPr="008779C3"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EEECE1"/>
            <w:noWrap/>
            <w:vAlign w:val="center"/>
            <w:hideMark/>
          </w:tcPr>
          <w:p w14:paraId="0CA09C0A" w14:textId="77777777" w:rsidR="005B2A12" w:rsidRPr="008779C3" w:rsidRDefault="005B2A12" w:rsidP="008741FF">
            <w:pPr>
              <w:spacing w:after="0" w:line="240" w:lineRule="auto"/>
              <w:jc w:val="center"/>
              <w:rPr>
                <w:rFonts w:ascii="Arial Narrow" w:eastAsia="Times New Roman" w:hAnsi="Arial Narrow" w:cs="Calibri"/>
                <w:b/>
                <w:bCs/>
                <w:color w:val="333333"/>
                <w:sz w:val="20"/>
                <w:szCs w:val="20"/>
                <w:lang w:eastAsia="en-AU"/>
              </w:rPr>
            </w:pPr>
            <w:r w:rsidRPr="008779C3">
              <w:rPr>
                <w:rFonts w:ascii="Arial Narrow" w:eastAsia="Times New Roman" w:hAnsi="Arial Narrow" w:cs="Calibri"/>
                <w:b/>
                <w:bCs/>
                <w:color w:val="333333"/>
                <w:sz w:val="20"/>
                <w:szCs w:val="20"/>
                <w:lang w:eastAsia="en-AU"/>
              </w:rPr>
              <w:t>3*</w:t>
            </w:r>
          </w:p>
        </w:tc>
        <w:tc>
          <w:tcPr>
            <w:tcW w:w="5735" w:type="dxa"/>
            <w:tcBorders>
              <w:top w:val="nil"/>
              <w:left w:val="nil"/>
              <w:bottom w:val="single" w:sz="8" w:space="0" w:color="auto"/>
              <w:right w:val="single" w:sz="8" w:space="0" w:color="auto"/>
            </w:tcBorders>
            <w:shd w:val="clear" w:color="000000" w:fill="EEECE1"/>
            <w:vAlign w:val="center"/>
            <w:hideMark/>
          </w:tcPr>
          <w:p w14:paraId="088EE9C1" w14:textId="73835D5D" w:rsidR="005B2A12" w:rsidRPr="008779C3" w:rsidRDefault="005B2A12" w:rsidP="008741FF">
            <w:pPr>
              <w:spacing w:after="0" w:line="240" w:lineRule="auto"/>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 xml:space="preserve">BTE Returned </w:t>
            </w:r>
            <w:r w:rsidR="003B398D" w:rsidRPr="008779C3">
              <w:rPr>
                <w:rFonts w:ascii="Arial Narrow" w:eastAsia="Times New Roman" w:hAnsi="Arial Narrow" w:cs="Calibri"/>
                <w:color w:val="000000"/>
                <w:sz w:val="20"/>
                <w:szCs w:val="20"/>
                <w:lang w:eastAsia="en-AU"/>
              </w:rPr>
              <w:t>to Provider</w:t>
            </w:r>
            <w:r w:rsidRPr="008779C3">
              <w:rPr>
                <w:rFonts w:ascii="Arial Narrow" w:eastAsia="Times New Roman" w:hAnsi="Arial Narrow" w:cs="Calibri"/>
                <w:color w:val="000000"/>
                <w:sz w:val="20"/>
                <w:szCs w:val="20"/>
                <w:lang w:eastAsia="en-AU"/>
              </w:rPr>
              <w:t>: Dispensing Fee</w:t>
            </w:r>
          </w:p>
        </w:tc>
        <w:tc>
          <w:tcPr>
            <w:tcW w:w="972" w:type="dxa"/>
            <w:tcBorders>
              <w:top w:val="nil"/>
              <w:left w:val="nil"/>
              <w:bottom w:val="single" w:sz="8" w:space="0" w:color="auto"/>
              <w:right w:val="single" w:sz="8" w:space="0" w:color="auto"/>
            </w:tcBorders>
            <w:shd w:val="clear" w:color="000000" w:fill="EEECE1"/>
            <w:noWrap/>
            <w:vAlign w:val="center"/>
            <w:hideMark/>
          </w:tcPr>
          <w:p w14:paraId="6DAA347A"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$29.00</w:t>
            </w:r>
          </w:p>
        </w:tc>
        <w:tc>
          <w:tcPr>
            <w:tcW w:w="836" w:type="dxa"/>
            <w:tcBorders>
              <w:top w:val="nil"/>
              <w:left w:val="nil"/>
              <w:bottom w:val="single" w:sz="8" w:space="0" w:color="auto"/>
              <w:right w:val="single" w:sz="8" w:space="0" w:color="auto"/>
            </w:tcBorders>
            <w:shd w:val="clear" w:color="000000" w:fill="EEECE1"/>
            <w:noWrap/>
            <w:vAlign w:val="center"/>
            <w:hideMark/>
          </w:tcPr>
          <w:p w14:paraId="35AC2255"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000000" w:fill="EEECE1"/>
            <w:noWrap/>
            <w:vAlign w:val="center"/>
            <w:hideMark/>
          </w:tcPr>
          <w:p w14:paraId="27ADF404"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000000" w:fill="EEECE1"/>
            <w:vAlign w:val="center"/>
            <w:hideMark/>
          </w:tcPr>
          <w:p w14:paraId="57770ED3" w14:textId="77777777" w:rsidR="005B2A12" w:rsidRPr="008779C3" w:rsidRDefault="005B2A12" w:rsidP="008741FF">
            <w:pPr>
              <w:spacing w:after="0" w:line="240" w:lineRule="auto"/>
              <w:jc w:val="center"/>
              <w:rPr>
                <w:rFonts w:ascii="Arial Narrow" w:eastAsia="Times New Roman" w:hAnsi="Arial Narrow" w:cs="Calibri"/>
                <w:b/>
                <w:bCs/>
                <w:color w:val="000000"/>
                <w:sz w:val="20"/>
                <w:szCs w:val="20"/>
                <w:lang w:eastAsia="en-AU"/>
              </w:rPr>
            </w:pPr>
            <w:r w:rsidRPr="008779C3">
              <w:rPr>
                <w:rFonts w:ascii="Arial Narrow" w:eastAsia="Times New Roman" w:hAnsi="Arial Narrow" w:cs="Calibri"/>
                <w:b/>
                <w:bCs/>
                <w:color w:val="000000"/>
                <w:sz w:val="20"/>
                <w:szCs w:val="20"/>
                <w:lang w:eastAsia="en-AU"/>
              </w:rPr>
              <w:t>$29.00</w:t>
            </w:r>
          </w:p>
        </w:tc>
      </w:tr>
      <w:tr w:rsidR="005B2A12" w:rsidRPr="008779C3" w14:paraId="368E1103" w14:textId="77777777" w:rsidTr="00802511">
        <w:tblPrEx>
          <w:jc w:val="center"/>
        </w:tblPrEx>
        <w:trPr>
          <w:trHeight w:val="149"/>
          <w:jc w:val="center"/>
        </w:trPr>
        <w:tc>
          <w:tcPr>
            <w:tcW w:w="697" w:type="dxa"/>
            <w:tcBorders>
              <w:top w:val="nil"/>
              <w:left w:val="single" w:sz="8" w:space="0" w:color="auto"/>
              <w:bottom w:val="single" w:sz="8" w:space="0" w:color="000000"/>
              <w:right w:val="single" w:sz="8" w:space="0" w:color="auto"/>
            </w:tcBorders>
            <w:vAlign w:val="center"/>
            <w:hideMark/>
          </w:tcPr>
          <w:p w14:paraId="1968781E" w14:textId="77777777" w:rsidR="005B2A12" w:rsidRPr="008779C3" w:rsidRDefault="005B2A12" w:rsidP="008741FF">
            <w:pPr>
              <w:spacing w:after="0" w:line="240" w:lineRule="auto"/>
              <w:rPr>
                <w:rFonts w:ascii="Arial Narrow" w:eastAsia="Times New Roman" w:hAnsi="Arial Narrow" w:cs="Calibri"/>
                <w:b/>
                <w:bCs/>
                <w:color w:val="000000"/>
                <w:sz w:val="20"/>
                <w:szCs w:val="20"/>
                <w:lang w:eastAsia="en-AU"/>
              </w:rPr>
            </w:pPr>
          </w:p>
        </w:tc>
        <w:tc>
          <w:tcPr>
            <w:tcW w:w="841" w:type="dxa"/>
            <w:tcBorders>
              <w:top w:val="nil"/>
              <w:left w:val="nil"/>
              <w:bottom w:val="single" w:sz="8" w:space="0" w:color="auto"/>
              <w:right w:val="single" w:sz="8" w:space="0" w:color="auto"/>
            </w:tcBorders>
            <w:shd w:val="clear" w:color="000000" w:fill="EEECE1"/>
            <w:noWrap/>
            <w:vAlign w:val="center"/>
            <w:hideMark/>
          </w:tcPr>
          <w:p w14:paraId="57D4E127" w14:textId="77777777" w:rsidR="005B2A12" w:rsidRPr="008779C3" w:rsidRDefault="005B2A12" w:rsidP="008741FF">
            <w:pPr>
              <w:spacing w:after="0" w:line="240" w:lineRule="auto"/>
              <w:jc w:val="center"/>
              <w:rPr>
                <w:rFonts w:ascii="Arial Narrow" w:eastAsia="Times New Roman" w:hAnsi="Arial Narrow" w:cs="Calibri"/>
                <w:b/>
                <w:bCs/>
                <w:color w:val="333333"/>
                <w:sz w:val="20"/>
                <w:szCs w:val="20"/>
                <w:lang w:eastAsia="en-AU"/>
              </w:rPr>
            </w:pPr>
            <w:r w:rsidRPr="008779C3">
              <w:rPr>
                <w:rFonts w:ascii="Arial Narrow" w:eastAsia="Times New Roman" w:hAnsi="Arial Narrow" w:cs="Calibri"/>
                <w:b/>
                <w:bCs/>
                <w:color w:val="333333"/>
                <w:sz w:val="20"/>
                <w:szCs w:val="20"/>
                <w:lang w:eastAsia="en-AU"/>
              </w:rPr>
              <w:t>6*</w:t>
            </w:r>
          </w:p>
        </w:tc>
        <w:tc>
          <w:tcPr>
            <w:tcW w:w="9370" w:type="dxa"/>
            <w:gridSpan w:val="5"/>
            <w:tcBorders>
              <w:top w:val="single" w:sz="8" w:space="0" w:color="auto"/>
              <w:left w:val="nil"/>
              <w:bottom w:val="single" w:sz="8" w:space="0" w:color="auto"/>
              <w:right w:val="single" w:sz="8" w:space="0" w:color="000000"/>
            </w:tcBorders>
            <w:shd w:val="clear" w:color="000000" w:fill="EEECE1"/>
            <w:vAlign w:val="center"/>
            <w:hideMark/>
          </w:tcPr>
          <w:p w14:paraId="1CCE6F3C" w14:textId="77777777" w:rsidR="005B2A12" w:rsidRPr="008779C3" w:rsidRDefault="005B2A12" w:rsidP="008741FF">
            <w:pPr>
              <w:spacing w:after="0" w:line="240" w:lineRule="auto"/>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Miscellaneous Claim: Only claimable when pre-approved by the program</w:t>
            </w:r>
          </w:p>
        </w:tc>
      </w:tr>
      <w:tr w:rsidR="005B2A12" w:rsidRPr="008779C3" w14:paraId="4CD80445" w14:textId="77777777" w:rsidTr="00802511">
        <w:tblPrEx>
          <w:jc w:val="center"/>
        </w:tblPrEx>
        <w:trPr>
          <w:trHeight w:val="135"/>
          <w:jc w:val="center"/>
        </w:trPr>
        <w:tc>
          <w:tcPr>
            <w:tcW w:w="1538" w:type="dxa"/>
            <w:gridSpan w:val="2"/>
            <w:vMerge w:val="restart"/>
            <w:tcBorders>
              <w:top w:val="single" w:sz="8" w:space="0" w:color="auto"/>
              <w:left w:val="single" w:sz="8" w:space="0" w:color="auto"/>
              <w:bottom w:val="single" w:sz="8" w:space="0" w:color="000000"/>
              <w:right w:val="single" w:sz="8" w:space="0" w:color="000000"/>
            </w:tcBorders>
            <w:shd w:val="clear" w:color="000000" w:fill="F2F2F2"/>
            <w:vAlign w:val="center"/>
            <w:hideMark/>
          </w:tcPr>
          <w:p w14:paraId="032F6D1F" w14:textId="77777777" w:rsidR="005B2A12" w:rsidRPr="008779C3" w:rsidRDefault="005B2A12" w:rsidP="008741FF">
            <w:pPr>
              <w:spacing w:after="0" w:line="240" w:lineRule="auto"/>
              <w:jc w:val="center"/>
              <w:rPr>
                <w:rFonts w:ascii="Arial Narrow" w:eastAsia="Times New Roman" w:hAnsi="Arial Narrow" w:cs="Calibri"/>
                <w:b/>
                <w:bCs/>
                <w:color w:val="000000"/>
                <w:sz w:val="20"/>
                <w:szCs w:val="20"/>
                <w:lang w:eastAsia="en-AU"/>
              </w:rPr>
            </w:pPr>
            <w:r w:rsidRPr="008779C3">
              <w:rPr>
                <w:rFonts w:ascii="Arial Narrow" w:eastAsia="Times New Roman" w:hAnsi="Arial Narrow" w:cs="Calibri"/>
                <w:b/>
                <w:bCs/>
                <w:color w:val="000000"/>
                <w:sz w:val="20"/>
                <w:szCs w:val="20"/>
                <w:lang w:eastAsia="en-AU"/>
              </w:rPr>
              <w:t>Client Fees</w:t>
            </w:r>
          </w:p>
        </w:tc>
        <w:tc>
          <w:tcPr>
            <w:tcW w:w="5735" w:type="dxa"/>
            <w:tcBorders>
              <w:top w:val="nil"/>
              <w:left w:val="nil"/>
              <w:bottom w:val="single" w:sz="8" w:space="0" w:color="auto"/>
              <w:right w:val="single" w:sz="8" w:space="0" w:color="auto"/>
            </w:tcBorders>
            <w:shd w:val="clear" w:color="000000" w:fill="F2F2F2"/>
            <w:vAlign w:val="center"/>
            <w:hideMark/>
          </w:tcPr>
          <w:p w14:paraId="4D79E73F" w14:textId="77777777" w:rsidR="005B2A12" w:rsidRPr="008779C3" w:rsidRDefault="005B2A12" w:rsidP="008741FF">
            <w:pPr>
              <w:spacing w:after="0" w:line="240" w:lineRule="auto"/>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 xml:space="preserve">Client Maintenance Co-payment </w:t>
            </w:r>
          </w:p>
        </w:tc>
        <w:tc>
          <w:tcPr>
            <w:tcW w:w="972" w:type="dxa"/>
            <w:tcBorders>
              <w:top w:val="nil"/>
              <w:left w:val="nil"/>
              <w:bottom w:val="single" w:sz="8" w:space="0" w:color="auto"/>
              <w:right w:val="single" w:sz="8" w:space="0" w:color="auto"/>
            </w:tcBorders>
            <w:shd w:val="clear" w:color="000000" w:fill="F2F2F2"/>
            <w:noWrap/>
            <w:vAlign w:val="center"/>
            <w:hideMark/>
          </w:tcPr>
          <w:p w14:paraId="58A94370"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$48.40</w:t>
            </w:r>
          </w:p>
        </w:tc>
        <w:tc>
          <w:tcPr>
            <w:tcW w:w="836" w:type="dxa"/>
            <w:tcBorders>
              <w:top w:val="nil"/>
              <w:left w:val="nil"/>
              <w:bottom w:val="single" w:sz="8" w:space="0" w:color="auto"/>
              <w:right w:val="single" w:sz="8" w:space="0" w:color="auto"/>
            </w:tcBorders>
            <w:shd w:val="clear" w:color="000000" w:fill="F2F2F2"/>
            <w:noWrap/>
            <w:vAlign w:val="center"/>
            <w:hideMark/>
          </w:tcPr>
          <w:p w14:paraId="708D1193"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$24.00</w:t>
            </w:r>
          </w:p>
        </w:tc>
        <w:tc>
          <w:tcPr>
            <w:tcW w:w="837" w:type="dxa"/>
            <w:tcBorders>
              <w:top w:val="nil"/>
              <w:left w:val="nil"/>
              <w:bottom w:val="single" w:sz="8" w:space="0" w:color="auto"/>
              <w:right w:val="single" w:sz="8" w:space="0" w:color="auto"/>
            </w:tcBorders>
            <w:shd w:val="clear" w:color="000000" w:fill="F2F2F2"/>
            <w:noWrap/>
            <w:vAlign w:val="center"/>
            <w:hideMark/>
          </w:tcPr>
          <w:p w14:paraId="6EE83833"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$2.40</w:t>
            </w:r>
          </w:p>
        </w:tc>
        <w:tc>
          <w:tcPr>
            <w:tcW w:w="990" w:type="dxa"/>
            <w:tcBorders>
              <w:top w:val="nil"/>
              <w:left w:val="nil"/>
              <w:bottom w:val="single" w:sz="8" w:space="0" w:color="auto"/>
              <w:right w:val="single" w:sz="8" w:space="0" w:color="auto"/>
            </w:tcBorders>
            <w:shd w:val="clear" w:color="000000" w:fill="F2F2F2"/>
            <w:vAlign w:val="center"/>
            <w:hideMark/>
          </w:tcPr>
          <w:p w14:paraId="5DC0E9D9" w14:textId="77777777" w:rsidR="005B2A12" w:rsidRPr="008779C3" w:rsidRDefault="005B2A12" w:rsidP="008741FF">
            <w:pPr>
              <w:spacing w:after="0" w:line="240" w:lineRule="auto"/>
              <w:jc w:val="center"/>
              <w:rPr>
                <w:rFonts w:ascii="Arial Narrow" w:eastAsia="Times New Roman" w:hAnsi="Arial Narrow" w:cs="Calibri"/>
                <w:b/>
                <w:bCs/>
                <w:color w:val="000000"/>
                <w:sz w:val="20"/>
                <w:szCs w:val="20"/>
                <w:lang w:eastAsia="en-AU"/>
              </w:rPr>
            </w:pPr>
            <w:r w:rsidRPr="008779C3">
              <w:rPr>
                <w:rFonts w:ascii="Arial Narrow" w:eastAsia="Times New Roman" w:hAnsi="Arial Narrow" w:cs="Calibri"/>
                <w:b/>
                <w:bCs/>
                <w:color w:val="000000"/>
                <w:sz w:val="20"/>
                <w:szCs w:val="20"/>
                <w:lang w:eastAsia="en-AU"/>
              </w:rPr>
              <w:t>$50.80</w:t>
            </w:r>
          </w:p>
        </w:tc>
      </w:tr>
      <w:tr w:rsidR="005B2A12" w:rsidRPr="008779C3" w14:paraId="0B47F5E7" w14:textId="77777777" w:rsidTr="00802511">
        <w:tblPrEx>
          <w:jc w:val="center"/>
        </w:tblPrEx>
        <w:trPr>
          <w:trHeight w:val="135"/>
          <w:jc w:val="center"/>
        </w:trPr>
        <w:tc>
          <w:tcPr>
            <w:tcW w:w="1538" w:type="dxa"/>
            <w:gridSpan w:val="2"/>
            <w:vMerge/>
            <w:tcBorders>
              <w:top w:val="single" w:sz="8" w:space="0" w:color="auto"/>
              <w:left w:val="single" w:sz="8" w:space="0" w:color="auto"/>
              <w:bottom w:val="single" w:sz="8" w:space="0" w:color="000000"/>
              <w:right w:val="single" w:sz="8" w:space="0" w:color="000000"/>
            </w:tcBorders>
            <w:vAlign w:val="center"/>
            <w:hideMark/>
          </w:tcPr>
          <w:p w14:paraId="1628AE20" w14:textId="77777777" w:rsidR="005B2A12" w:rsidRPr="008779C3" w:rsidRDefault="005B2A12" w:rsidP="008741FF">
            <w:pPr>
              <w:spacing w:after="0" w:line="240" w:lineRule="auto"/>
              <w:rPr>
                <w:rFonts w:ascii="Arial Narrow" w:eastAsia="Times New Roman" w:hAnsi="Arial Narrow" w:cs="Calibri"/>
                <w:b/>
                <w:bCs/>
                <w:color w:val="000000"/>
                <w:sz w:val="20"/>
                <w:szCs w:val="20"/>
                <w:lang w:eastAsia="en-AU"/>
              </w:rPr>
            </w:pPr>
          </w:p>
        </w:tc>
        <w:tc>
          <w:tcPr>
            <w:tcW w:w="5735" w:type="dxa"/>
            <w:tcBorders>
              <w:top w:val="nil"/>
              <w:left w:val="nil"/>
              <w:bottom w:val="single" w:sz="8" w:space="0" w:color="auto"/>
              <w:right w:val="single" w:sz="8" w:space="0" w:color="auto"/>
            </w:tcBorders>
            <w:shd w:val="clear" w:color="000000" w:fill="F2F2F2"/>
            <w:vAlign w:val="center"/>
            <w:hideMark/>
          </w:tcPr>
          <w:p w14:paraId="31ACBA0C" w14:textId="77777777" w:rsidR="005B2A12" w:rsidRPr="008779C3" w:rsidRDefault="005B2A12" w:rsidP="008741FF">
            <w:pPr>
              <w:spacing w:after="0" w:line="240" w:lineRule="auto"/>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Client Replacement Co-payment</w:t>
            </w:r>
          </w:p>
        </w:tc>
        <w:tc>
          <w:tcPr>
            <w:tcW w:w="972" w:type="dxa"/>
            <w:tcBorders>
              <w:top w:val="nil"/>
              <w:left w:val="nil"/>
              <w:bottom w:val="single" w:sz="8" w:space="0" w:color="auto"/>
              <w:right w:val="single" w:sz="8" w:space="0" w:color="auto"/>
            </w:tcBorders>
            <w:shd w:val="clear" w:color="000000" w:fill="F2F2F2"/>
            <w:noWrap/>
            <w:vAlign w:val="center"/>
            <w:hideMark/>
          </w:tcPr>
          <w:p w14:paraId="4A6A2F95"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$44.70</w:t>
            </w:r>
          </w:p>
        </w:tc>
        <w:tc>
          <w:tcPr>
            <w:tcW w:w="836" w:type="dxa"/>
            <w:tcBorders>
              <w:top w:val="nil"/>
              <w:left w:val="nil"/>
              <w:bottom w:val="single" w:sz="8" w:space="0" w:color="auto"/>
              <w:right w:val="single" w:sz="8" w:space="0" w:color="auto"/>
            </w:tcBorders>
            <w:shd w:val="clear" w:color="000000" w:fill="F2F2F2"/>
            <w:noWrap/>
            <w:vAlign w:val="center"/>
            <w:hideMark/>
          </w:tcPr>
          <w:p w14:paraId="66B03D12"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837" w:type="dxa"/>
            <w:tcBorders>
              <w:top w:val="nil"/>
              <w:left w:val="nil"/>
              <w:bottom w:val="single" w:sz="8" w:space="0" w:color="auto"/>
              <w:right w:val="single" w:sz="8" w:space="0" w:color="auto"/>
            </w:tcBorders>
            <w:shd w:val="clear" w:color="000000" w:fill="F2F2F2"/>
            <w:noWrap/>
            <w:vAlign w:val="center"/>
            <w:hideMark/>
          </w:tcPr>
          <w:p w14:paraId="1223C27E" w14:textId="77777777" w:rsidR="005B2A12" w:rsidRPr="008779C3" w:rsidRDefault="005B2A12" w:rsidP="008741FF">
            <w:pPr>
              <w:spacing w:after="0" w:line="240" w:lineRule="auto"/>
              <w:jc w:val="center"/>
              <w:rPr>
                <w:rFonts w:ascii="Arial Narrow" w:eastAsia="Times New Roman" w:hAnsi="Arial Narrow" w:cs="Calibri"/>
                <w:color w:val="000000"/>
                <w:sz w:val="20"/>
                <w:szCs w:val="20"/>
                <w:lang w:eastAsia="en-AU"/>
              </w:rPr>
            </w:pPr>
            <w:r w:rsidRPr="008779C3">
              <w:rPr>
                <w:rFonts w:ascii="Arial Narrow" w:eastAsia="Times New Roman" w:hAnsi="Arial Narrow" w:cs="Calibri"/>
                <w:color w:val="000000"/>
                <w:sz w:val="20"/>
                <w:szCs w:val="20"/>
                <w:lang w:eastAsia="en-AU"/>
              </w:rPr>
              <w:t>$0.00</w:t>
            </w:r>
          </w:p>
        </w:tc>
        <w:tc>
          <w:tcPr>
            <w:tcW w:w="990" w:type="dxa"/>
            <w:tcBorders>
              <w:top w:val="nil"/>
              <w:left w:val="nil"/>
              <w:bottom w:val="single" w:sz="8" w:space="0" w:color="auto"/>
              <w:right w:val="single" w:sz="8" w:space="0" w:color="auto"/>
            </w:tcBorders>
            <w:shd w:val="clear" w:color="000000" w:fill="F2F2F2"/>
            <w:vAlign w:val="center"/>
            <w:hideMark/>
          </w:tcPr>
          <w:p w14:paraId="00E92548" w14:textId="77777777" w:rsidR="005B2A12" w:rsidRPr="008779C3" w:rsidRDefault="005B2A12" w:rsidP="008741FF">
            <w:pPr>
              <w:spacing w:after="0" w:line="240" w:lineRule="auto"/>
              <w:jc w:val="center"/>
              <w:rPr>
                <w:rFonts w:ascii="Arial Narrow" w:eastAsia="Times New Roman" w:hAnsi="Arial Narrow" w:cs="Calibri"/>
                <w:b/>
                <w:bCs/>
                <w:color w:val="000000"/>
                <w:sz w:val="20"/>
                <w:szCs w:val="20"/>
                <w:lang w:eastAsia="en-AU"/>
              </w:rPr>
            </w:pPr>
            <w:r w:rsidRPr="008779C3">
              <w:rPr>
                <w:rFonts w:ascii="Arial Narrow" w:eastAsia="Times New Roman" w:hAnsi="Arial Narrow" w:cs="Calibri"/>
                <w:b/>
                <w:bCs/>
                <w:color w:val="000000"/>
                <w:sz w:val="20"/>
                <w:szCs w:val="20"/>
                <w:lang w:eastAsia="en-AU"/>
              </w:rPr>
              <w:t>$44.70</w:t>
            </w:r>
          </w:p>
        </w:tc>
      </w:tr>
    </w:tbl>
    <w:p w14:paraId="138678FE" w14:textId="77777777" w:rsidR="00802511" w:rsidRPr="008779C3" w:rsidRDefault="00802511" w:rsidP="00802511">
      <w:pPr>
        <w:spacing w:line="240" w:lineRule="auto"/>
        <w:rPr>
          <w:rFonts w:ascii="Arial" w:hAnsi="Arial" w:cs="Arial"/>
          <w:sz w:val="20"/>
          <w:szCs w:val="20"/>
          <w:lang w:val="en-GB"/>
        </w:rPr>
        <w:sectPr w:rsidR="00802511" w:rsidRPr="008779C3" w:rsidSect="007320AB">
          <w:pgSz w:w="11906" w:h="16838" w:code="9"/>
          <w:pgMar w:top="567" w:right="567" w:bottom="567" w:left="567" w:header="709" w:footer="709" w:gutter="0"/>
          <w:cols w:space="708"/>
          <w:docGrid w:linePitch="360"/>
        </w:sectPr>
      </w:pPr>
      <w:r w:rsidRPr="008779C3">
        <w:rPr>
          <w:rFonts w:ascii="Arial" w:hAnsi="Arial" w:cs="Arial"/>
          <w:sz w:val="20"/>
          <w:szCs w:val="20"/>
          <w:lang w:val="en-GB"/>
        </w:rPr>
        <w:t>Items marked with an asterisk (*) in the Schedule of Fees must be submitted as a Portal (manual) claim.</w:t>
      </w:r>
    </w:p>
    <w:p w14:paraId="2BC9D0AA" w14:textId="7742287D" w:rsidR="00EB3CA4" w:rsidRPr="008779C3" w:rsidRDefault="005C4D9A" w:rsidP="00EB3CA4">
      <w:pPr>
        <w:pStyle w:val="Heading2"/>
        <w:spacing w:line="240" w:lineRule="auto"/>
        <w:jc w:val="both"/>
        <w:rPr>
          <w:rFonts w:ascii="Arial" w:hAnsi="Arial" w:cs="Arial"/>
          <w:b/>
          <w:bCs/>
          <w:color w:val="auto"/>
          <w:sz w:val="22"/>
          <w:szCs w:val="22"/>
        </w:rPr>
      </w:pPr>
      <w:bookmarkStart w:id="81" w:name="_Toc137735284"/>
      <w:proofErr w:type="gramStart"/>
      <w:r w:rsidRPr="008779C3">
        <w:rPr>
          <w:rFonts w:ascii="Arial" w:hAnsi="Arial" w:cs="Arial"/>
          <w:b/>
          <w:bCs/>
          <w:color w:val="auto"/>
          <w:sz w:val="22"/>
          <w:szCs w:val="22"/>
        </w:rPr>
        <w:lastRenderedPageBreak/>
        <w:t>3</w:t>
      </w:r>
      <w:r w:rsidR="00EB3CA4" w:rsidRPr="008779C3">
        <w:rPr>
          <w:rFonts w:ascii="Arial" w:hAnsi="Arial" w:cs="Arial"/>
          <w:b/>
          <w:bCs/>
          <w:color w:val="auto"/>
          <w:sz w:val="22"/>
          <w:szCs w:val="22"/>
        </w:rPr>
        <w:t>4  Annual</w:t>
      </w:r>
      <w:proofErr w:type="gramEnd"/>
      <w:r w:rsidR="00EB3CA4" w:rsidRPr="008779C3">
        <w:rPr>
          <w:rFonts w:ascii="Arial" w:hAnsi="Arial" w:cs="Arial"/>
          <w:b/>
          <w:bCs/>
          <w:color w:val="auto"/>
          <w:sz w:val="22"/>
          <w:szCs w:val="22"/>
        </w:rPr>
        <w:t xml:space="preserve"> Indexation of Fees</w:t>
      </w:r>
      <w:bookmarkEnd w:id="81"/>
    </w:p>
    <w:p w14:paraId="7856C519" w14:textId="77777777" w:rsidR="00EB3CA4" w:rsidRPr="008779C3" w:rsidRDefault="00EB3CA4" w:rsidP="00674A8E">
      <w:pPr>
        <w:pStyle w:val="ListParagraph"/>
        <w:numPr>
          <w:ilvl w:val="0"/>
          <w:numId w:val="99"/>
        </w:numPr>
        <w:spacing w:after="120" w:line="240" w:lineRule="auto"/>
        <w:rPr>
          <w:rFonts w:ascii="Arial" w:hAnsi="Arial" w:cs="Arial"/>
          <w:lang w:val="en-GB"/>
        </w:rPr>
      </w:pPr>
      <w:r w:rsidRPr="008779C3">
        <w:rPr>
          <w:rFonts w:ascii="Arial" w:hAnsi="Arial" w:cs="Arial"/>
          <w:lang w:val="en-GB"/>
        </w:rPr>
        <w:t>Under the program, the GST exclusive amount for service items will be adjusted on the first day of each financial year, in accordance with the following indexes:</w:t>
      </w:r>
    </w:p>
    <w:p w14:paraId="5FD9E905" w14:textId="77777777" w:rsidR="00EB3CA4" w:rsidRPr="008779C3" w:rsidRDefault="00EB3CA4" w:rsidP="00674A8E">
      <w:pPr>
        <w:pStyle w:val="ListParagraph"/>
        <w:numPr>
          <w:ilvl w:val="1"/>
          <w:numId w:val="97"/>
        </w:numPr>
        <w:tabs>
          <w:tab w:val="left" w:pos="-1080"/>
          <w:tab w:val="left" w:pos="-720"/>
          <w:tab w:val="left" w:pos="0"/>
          <w:tab w:val="left" w:pos="1440"/>
          <w:tab w:val="left" w:pos="2880"/>
        </w:tabs>
        <w:spacing w:after="0" w:line="240" w:lineRule="auto"/>
        <w:rPr>
          <w:rFonts w:ascii="Arial" w:eastAsia="Arial" w:hAnsi="Arial" w:cs="Arial"/>
        </w:rPr>
      </w:pPr>
      <w:r w:rsidRPr="008779C3">
        <w:rPr>
          <w:rFonts w:ascii="Arial" w:eastAsia="Arial" w:hAnsi="Arial" w:cs="Arial"/>
        </w:rPr>
        <w:t xml:space="preserve">the Wage Cost Index 1 for </w:t>
      </w:r>
      <w:proofErr w:type="gramStart"/>
      <w:r w:rsidRPr="008779C3">
        <w:rPr>
          <w:rFonts w:ascii="Arial" w:eastAsia="Arial" w:hAnsi="Arial" w:cs="Arial"/>
        </w:rPr>
        <w:t>the majority of</w:t>
      </w:r>
      <w:proofErr w:type="gramEnd"/>
      <w:r w:rsidRPr="008779C3">
        <w:rPr>
          <w:rFonts w:ascii="Arial" w:eastAsia="Arial" w:hAnsi="Arial" w:cs="Arial"/>
        </w:rPr>
        <w:t xml:space="preserve"> items, this being a weighted average of estimated movements in wage costs and underlying inflation, and</w:t>
      </w:r>
    </w:p>
    <w:p w14:paraId="7249DB93" w14:textId="36330F2C" w:rsidR="00EB3CA4" w:rsidRPr="008779C3" w:rsidRDefault="00EB3CA4" w:rsidP="00674A8E">
      <w:pPr>
        <w:pStyle w:val="ListParagraph"/>
        <w:numPr>
          <w:ilvl w:val="1"/>
          <w:numId w:val="97"/>
        </w:numPr>
        <w:tabs>
          <w:tab w:val="left" w:pos="-1080"/>
          <w:tab w:val="left" w:pos="-720"/>
          <w:tab w:val="left" w:pos="0"/>
          <w:tab w:val="left" w:pos="1440"/>
          <w:tab w:val="left" w:pos="2880"/>
        </w:tabs>
        <w:spacing w:after="0" w:line="240" w:lineRule="auto"/>
        <w:rPr>
          <w:rFonts w:ascii="Arial" w:eastAsia="Arial" w:hAnsi="Arial" w:cs="Arial"/>
        </w:rPr>
      </w:pPr>
      <w:r w:rsidRPr="008779C3">
        <w:rPr>
          <w:rFonts w:ascii="Arial" w:eastAsia="Arial" w:hAnsi="Arial" w:cs="Arial"/>
        </w:rPr>
        <w:t>the Consumer Price Index for client maintenance contributions.</w:t>
      </w:r>
    </w:p>
    <w:p w14:paraId="167992F0" w14:textId="77777777" w:rsidR="00EB3CA4" w:rsidRPr="008779C3" w:rsidRDefault="00EB3CA4" w:rsidP="00674A8E">
      <w:pPr>
        <w:pStyle w:val="ListParagraph"/>
        <w:numPr>
          <w:ilvl w:val="0"/>
          <w:numId w:val="99"/>
        </w:numPr>
        <w:spacing w:after="120" w:line="240" w:lineRule="auto"/>
        <w:rPr>
          <w:rFonts w:ascii="Arial" w:hAnsi="Arial" w:cs="Arial"/>
          <w:lang w:val="en-GB"/>
        </w:rPr>
      </w:pPr>
      <w:r w:rsidRPr="008779C3">
        <w:rPr>
          <w:rFonts w:ascii="Arial" w:hAnsi="Arial" w:cs="Arial"/>
          <w:lang w:val="en-GB"/>
        </w:rPr>
        <w:t>The resultant GST amount will be rounded to the nearest cent.</w:t>
      </w:r>
    </w:p>
    <w:p w14:paraId="5106B077" w14:textId="1FDE3351" w:rsidR="00DA11A6" w:rsidRPr="008779C3" w:rsidRDefault="00EB3CA4" w:rsidP="00674A8E">
      <w:pPr>
        <w:pStyle w:val="ListParagraph"/>
        <w:numPr>
          <w:ilvl w:val="0"/>
          <w:numId w:val="99"/>
        </w:numPr>
        <w:spacing w:after="120" w:line="240" w:lineRule="auto"/>
        <w:rPr>
          <w:rFonts w:ascii="Arial" w:hAnsi="Arial" w:cs="Arial"/>
          <w:lang w:val="en-GB"/>
        </w:rPr>
      </w:pPr>
      <w:r w:rsidRPr="008779C3">
        <w:rPr>
          <w:rFonts w:ascii="Arial" w:hAnsi="Arial" w:cs="Arial"/>
          <w:lang w:val="en-GB"/>
        </w:rPr>
        <w:t xml:space="preserve">The final indexed fee amount is rounded to the nearest 5 cents. </w:t>
      </w:r>
    </w:p>
    <w:p w14:paraId="2A636DCA" w14:textId="77777777" w:rsidR="00DA11A6" w:rsidRPr="008779C3" w:rsidRDefault="00DA11A6">
      <w:pPr>
        <w:rPr>
          <w:rFonts w:ascii="Arial" w:hAnsi="Arial" w:cs="Arial"/>
          <w:lang w:val="en-GB"/>
        </w:rPr>
      </w:pPr>
      <w:r w:rsidRPr="008779C3">
        <w:rPr>
          <w:rFonts w:ascii="Arial" w:hAnsi="Arial" w:cs="Arial"/>
          <w:lang w:val="en-GB"/>
        </w:rPr>
        <w:br w:type="page"/>
      </w:r>
    </w:p>
    <w:p w14:paraId="310E79F9" w14:textId="5202DF0B" w:rsidR="000568C2" w:rsidRPr="008779C3" w:rsidRDefault="002C1DB5" w:rsidP="00AA5AF5">
      <w:pPr>
        <w:pStyle w:val="Heading1"/>
        <w:shd w:val="clear" w:color="auto" w:fill="DBE5F1"/>
        <w:spacing w:line="360" w:lineRule="auto"/>
        <w:rPr>
          <w:rFonts w:ascii="Arial" w:hAnsi="Arial" w:cs="Arial"/>
          <w:b/>
          <w:bCs/>
          <w:color w:val="auto"/>
          <w:sz w:val="28"/>
          <w:szCs w:val="28"/>
          <w:lang w:val="en-GB"/>
        </w:rPr>
      </w:pPr>
      <w:bookmarkStart w:id="82" w:name="_Toc137735285"/>
      <w:r w:rsidRPr="008779C3">
        <w:rPr>
          <w:rFonts w:ascii="Arial" w:hAnsi="Arial" w:cs="Arial"/>
          <w:b/>
          <w:bCs/>
          <w:color w:val="auto"/>
          <w:sz w:val="28"/>
          <w:szCs w:val="28"/>
          <w:lang w:val="en-GB"/>
        </w:rPr>
        <w:lastRenderedPageBreak/>
        <w:t>Assessment</w:t>
      </w:r>
      <w:r w:rsidR="000568C2" w:rsidRPr="008779C3">
        <w:rPr>
          <w:rFonts w:ascii="Arial" w:hAnsi="Arial" w:cs="Arial"/>
          <w:b/>
          <w:bCs/>
          <w:color w:val="auto"/>
          <w:sz w:val="28"/>
          <w:szCs w:val="28"/>
          <w:lang w:val="en-GB"/>
        </w:rPr>
        <w:t>s</w:t>
      </w:r>
      <w:r w:rsidR="007043D6" w:rsidRPr="008779C3">
        <w:rPr>
          <w:rFonts w:ascii="Arial" w:hAnsi="Arial" w:cs="Arial"/>
          <w:b/>
          <w:bCs/>
          <w:color w:val="auto"/>
          <w:sz w:val="28"/>
          <w:szCs w:val="28"/>
          <w:lang w:val="en-GB"/>
        </w:rPr>
        <w:t xml:space="preserve"> and </w:t>
      </w:r>
      <w:r w:rsidRPr="008779C3">
        <w:rPr>
          <w:rFonts w:ascii="Arial" w:hAnsi="Arial" w:cs="Arial"/>
          <w:b/>
          <w:bCs/>
          <w:color w:val="auto"/>
          <w:sz w:val="28"/>
          <w:szCs w:val="28"/>
          <w:lang w:val="en-GB"/>
        </w:rPr>
        <w:t>Reassessment</w:t>
      </w:r>
      <w:r w:rsidR="00743E0A" w:rsidRPr="008779C3">
        <w:rPr>
          <w:rFonts w:ascii="Arial" w:hAnsi="Arial" w:cs="Arial"/>
          <w:b/>
          <w:bCs/>
          <w:color w:val="auto"/>
          <w:sz w:val="28"/>
          <w:szCs w:val="28"/>
          <w:lang w:val="en-GB"/>
        </w:rPr>
        <w:t xml:space="preserve"> </w:t>
      </w:r>
      <w:r w:rsidRPr="008779C3">
        <w:rPr>
          <w:rFonts w:ascii="Arial" w:hAnsi="Arial" w:cs="Arial"/>
          <w:b/>
          <w:bCs/>
          <w:color w:val="auto"/>
          <w:sz w:val="28"/>
          <w:szCs w:val="28"/>
          <w:lang w:val="en-GB"/>
        </w:rPr>
        <w:t>Service</w:t>
      </w:r>
      <w:r w:rsidR="00743E0A" w:rsidRPr="008779C3">
        <w:rPr>
          <w:rFonts w:ascii="Arial" w:hAnsi="Arial" w:cs="Arial"/>
          <w:b/>
          <w:bCs/>
          <w:color w:val="auto"/>
          <w:sz w:val="28"/>
          <w:szCs w:val="28"/>
          <w:lang w:val="en-GB"/>
        </w:rPr>
        <w:t>s</w:t>
      </w:r>
      <w:bookmarkEnd w:id="82"/>
    </w:p>
    <w:p w14:paraId="7FED1BBD" w14:textId="6FDE2DCB" w:rsidR="006C77F8" w:rsidRPr="008779C3" w:rsidRDefault="00817217" w:rsidP="00AA5AF5">
      <w:pPr>
        <w:pStyle w:val="NoSpacing"/>
        <w:shd w:val="clear" w:color="auto" w:fill="DBE5F1"/>
        <w:rPr>
          <w:rFonts w:ascii="Arial" w:hAnsi="Arial" w:cs="Arial"/>
          <w:lang w:val="en-GB"/>
        </w:rPr>
      </w:pPr>
      <w:r w:rsidRPr="008779C3">
        <w:rPr>
          <w:rFonts w:ascii="Arial" w:hAnsi="Arial" w:cs="Arial"/>
          <w:lang w:val="en-GB"/>
        </w:rPr>
        <w:t xml:space="preserve">600 </w:t>
      </w:r>
      <w:r w:rsidR="00685C65" w:rsidRPr="008779C3">
        <w:rPr>
          <w:rFonts w:ascii="Arial" w:hAnsi="Arial" w:cs="Arial"/>
          <w:lang w:val="en-GB"/>
        </w:rPr>
        <w:t>–</w:t>
      </w:r>
      <w:r w:rsidRPr="008779C3">
        <w:rPr>
          <w:rFonts w:ascii="Arial" w:hAnsi="Arial" w:cs="Arial"/>
          <w:lang w:val="en-GB"/>
        </w:rPr>
        <w:t xml:space="preserve"> </w:t>
      </w:r>
      <w:r w:rsidR="00685C65" w:rsidRPr="008779C3">
        <w:rPr>
          <w:rFonts w:ascii="Arial" w:hAnsi="Arial" w:cs="Arial"/>
          <w:lang w:val="en-GB"/>
        </w:rPr>
        <w:t xml:space="preserve">First </w:t>
      </w:r>
      <w:r w:rsidR="00532DDC" w:rsidRPr="008779C3">
        <w:rPr>
          <w:rFonts w:ascii="Arial" w:hAnsi="Arial" w:cs="Arial"/>
          <w:lang w:val="en-GB"/>
        </w:rPr>
        <w:t xml:space="preserve">Assessment </w:t>
      </w:r>
    </w:p>
    <w:p w14:paraId="2354AF47" w14:textId="49774224" w:rsidR="00817217" w:rsidRPr="008779C3" w:rsidRDefault="00817217" w:rsidP="0031381E">
      <w:pPr>
        <w:pStyle w:val="NoSpacing"/>
        <w:shd w:val="clear" w:color="auto" w:fill="DBE5F1"/>
        <w:rPr>
          <w:rFonts w:ascii="Arial" w:hAnsi="Arial" w:cs="Arial"/>
          <w:lang w:val="en-GB"/>
        </w:rPr>
      </w:pPr>
      <w:r w:rsidRPr="008779C3">
        <w:rPr>
          <w:rFonts w:ascii="Arial" w:hAnsi="Arial" w:cs="Arial"/>
          <w:lang w:val="en-GB"/>
        </w:rPr>
        <w:t xml:space="preserve">800 – Reassessment  </w:t>
      </w:r>
    </w:p>
    <w:p w14:paraId="73EE4622" w14:textId="77777777" w:rsidR="00BD65E9" w:rsidRPr="008779C3" w:rsidRDefault="00BD65E9" w:rsidP="00AA5AF5">
      <w:pPr>
        <w:pStyle w:val="NoSpacing"/>
        <w:rPr>
          <w:rFonts w:ascii="Arial" w:hAnsi="Arial" w:cs="Arial"/>
          <w:lang w:val="en-GB"/>
        </w:rPr>
      </w:pPr>
    </w:p>
    <w:p w14:paraId="213B4A92" w14:textId="0E3416B4" w:rsidR="00B70FD3" w:rsidRPr="008779C3" w:rsidRDefault="00C05D62" w:rsidP="00862E0D">
      <w:pPr>
        <w:pStyle w:val="Heading2"/>
        <w:spacing w:line="240" w:lineRule="auto"/>
        <w:rPr>
          <w:rFonts w:ascii="Arial" w:hAnsi="Arial" w:cs="Arial"/>
          <w:b/>
          <w:bCs/>
          <w:color w:val="auto"/>
          <w:sz w:val="22"/>
          <w:szCs w:val="22"/>
          <w:lang w:val="en-GB"/>
        </w:rPr>
      </w:pPr>
      <w:bookmarkStart w:id="83" w:name="_Toc137735286"/>
      <w:proofErr w:type="gramStart"/>
      <w:r w:rsidRPr="008779C3">
        <w:rPr>
          <w:rFonts w:ascii="Arial" w:hAnsi="Arial" w:cs="Arial"/>
          <w:b/>
          <w:bCs/>
          <w:color w:val="auto"/>
          <w:sz w:val="22"/>
          <w:szCs w:val="22"/>
          <w:lang w:val="en-GB"/>
        </w:rPr>
        <w:t>3</w:t>
      </w:r>
      <w:r w:rsidR="005C4D9A" w:rsidRPr="008779C3">
        <w:rPr>
          <w:rFonts w:ascii="Arial" w:hAnsi="Arial" w:cs="Arial"/>
          <w:b/>
          <w:bCs/>
          <w:color w:val="auto"/>
          <w:sz w:val="22"/>
          <w:szCs w:val="22"/>
          <w:lang w:val="en-GB"/>
        </w:rPr>
        <w:t>5</w:t>
      </w:r>
      <w:r w:rsidR="00B70FD3" w:rsidRPr="008779C3">
        <w:rPr>
          <w:rFonts w:ascii="Arial" w:hAnsi="Arial" w:cs="Arial"/>
          <w:b/>
          <w:bCs/>
          <w:color w:val="auto"/>
          <w:sz w:val="22"/>
          <w:szCs w:val="22"/>
          <w:lang w:val="en-GB"/>
        </w:rPr>
        <w:t xml:space="preserve">  </w:t>
      </w:r>
      <w:r w:rsidR="00F66198" w:rsidRPr="008779C3">
        <w:rPr>
          <w:rFonts w:ascii="Arial" w:hAnsi="Arial" w:cs="Arial"/>
          <w:b/>
          <w:bCs/>
          <w:color w:val="auto"/>
          <w:sz w:val="22"/>
          <w:szCs w:val="22"/>
          <w:lang w:val="en-GB"/>
        </w:rPr>
        <w:t>Requirements</w:t>
      </w:r>
      <w:proofErr w:type="gramEnd"/>
      <w:r w:rsidR="00F66198" w:rsidRPr="008779C3">
        <w:rPr>
          <w:rFonts w:ascii="Arial" w:hAnsi="Arial" w:cs="Arial"/>
          <w:b/>
          <w:bCs/>
          <w:color w:val="auto"/>
          <w:sz w:val="22"/>
          <w:szCs w:val="22"/>
          <w:lang w:val="en-GB"/>
        </w:rPr>
        <w:t xml:space="preserve"> for </w:t>
      </w:r>
      <w:r w:rsidR="00B5399B" w:rsidRPr="008779C3">
        <w:rPr>
          <w:rFonts w:ascii="Arial" w:hAnsi="Arial" w:cs="Arial"/>
          <w:b/>
          <w:bCs/>
          <w:color w:val="auto"/>
          <w:sz w:val="22"/>
          <w:szCs w:val="22"/>
          <w:lang w:val="en-GB"/>
        </w:rPr>
        <w:t>C</w:t>
      </w:r>
      <w:r w:rsidR="00B70FD3" w:rsidRPr="008779C3">
        <w:rPr>
          <w:rFonts w:ascii="Arial" w:hAnsi="Arial" w:cs="Arial"/>
          <w:b/>
          <w:bCs/>
          <w:color w:val="auto"/>
          <w:sz w:val="22"/>
          <w:szCs w:val="22"/>
          <w:lang w:val="en-GB"/>
        </w:rPr>
        <w:t xml:space="preserve">laiming </w:t>
      </w:r>
      <w:r w:rsidR="002C1DB5" w:rsidRPr="008779C3">
        <w:rPr>
          <w:rFonts w:ascii="Arial" w:hAnsi="Arial" w:cs="Arial"/>
          <w:b/>
          <w:bCs/>
          <w:color w:val="auto"/>
          <w:sz w:val="22"/>
          <w:szCs w:val="22"/>
          <w:lang w:val="en-GB"/>
        </w:rPr>
        <w:t>Assessment</w:t>
      </w:r>
      <w:r w:rsidR="00B70FD3" w:rsidRPr="008779C3">
        <w:rPr>
          <w:rFonts w:ascii="Arial" w:hAnsi="Arial" w:cs="Arial"/>
          <w:b/>
          <w:bCs/>
          <w:color w:val="auto"/>
          <w:sz w:val="22"/>
          <w:szCs w:val="22"/>
          <w:lang w:val="en-GB"/>
        </w:rPr>
        <w:t xml:space="preserve"> and </w:t>
      </w:r>
      <w:r w:rsidR="002C1DB5" w:rsidRPr="008779C3">
        <w:rPr>
          <w:rFonts w:ascii="Arial" w:hAnsi="Arial" w:cs="Arial"/>
          <w:b/>
          <w:bCs/>
          <w:color w:val="auto"/>
          <w:sz w:val="22"/>
          <w:szCs w:val="22"/>
          <w:lang w:val="en-GB"/>
        </w:rPr>
        <w:t>Reassessment</w:t>
      </w:r>
      <w:r w:rsidR="00B70FD3" w:rsidRPr="008779C3">
        <w:rPr>
          <w:rFonts w:ascii="Arial" w:hAnsi="Arial" w:cs="Arial"/>
          <w:b/>
          <w:bCs/>
          <w:color w:val="auto"/>
          <w:sz w:val="22"/>
          <w:szCs w:val="22"/>
          <w:lang w:val="en-GB"/>
        </w:rPr>
        <w:t xml:space="preserve"> item</w:t>
      </w:r>
      <w:r w:rsidR="00F66198" w:rsidRPr="008779C3">
        <w:rPr>
          <w:rFonts w:ascii="Arial" w:hAnsi="Arial" w:cs="Arial"/>
          <w:b/>
          <w:bCs/>
          <w:color w:val="auto"/>
          <w:sz w:val="22"/>
          <w:szCs w:val="22"/>
          <w:lang w:val="en-GB"/>
        </w:rPr>
        <w:t>s</w:t>
      </w:r>
      <w:bookmarkEnd w:id="83"/>
    </w:p>
    <w:p w14:paraId="302A25D6" w14:textId="6A913ABD" w:rsidR="00B70FD3" w:rsidRPr="008779C3" w:rsidRDefault="00B70FD3" w:rsidP="00674A8E">
      <w:pPr>
        <w:pStyle w:val="NormalWeb"/>
        <w:numPr>
          <w:ilvl w:val="0"/>
          <w:numId w:val="21"/>
        </w:numPr>
        <w:shd w:val="clear" w:color="auto" w:fill="FFFFFF"/>
        <w:spacing w:before="0" w:beforeAutospacing="0" w:after="0" w:afterAutospacing="0"/>
        <w:ind w:left="714" w:hanging="357"/>
        <w:rPr>
          <w:rFonts w:ascii="Arial" w:hAnsi="Arial" w:cs="Arial"/>
          <w:bCs/>
          <w:sz w:val="22"/>
          <w:szCs w:val="22"/>
        </w:rPr>
      </w:pPr>
      <w:r w:rsidRPr="008779C3">
        <w:rPr>
          <w:rFonts w:ascii="Arial" w:hAnsi="Arial" w:cs="Arial"/>
          <w:bCs/>
          <w:sz w:val="22"/>
          <w:szCs w:val="22"/>
        </w:rPr>
        <w:t xml:space="preserve">Item 600 can be claimed once only for each client. Item 800 can be claimed once only on each </w:t>
      </w:r>
      <w:r w:rsidR="002C1DB5" w:rsidRPr="008779C3">
        <w:rPr>
          <w:rFonts w:ascii="Arial" w:hAnsi="Arial" w:cs="Arial"/>
          <w:bCs/>
          <w:sz w:val="22"/>
          <w:szCs w:val="22"/>
        </w:rPr>
        <w:t>subsequent</w:t>
      </w:r>
      <w:r w:rsidRPr="008779C3">
        <w:rPr>
          <w:rFonts w:ascii="Arial" w:hAnsi="Arial" w:cs="Arial"/>
          <w:bCs/>
          <w:sz w:val="22"/>
          <w:szCs w:val="22"/>
        </w:rPr>
        <w:t xml:space="preserve"> (Return) Voucher. </w:t>
      </w:r>
    </w:p>
    <w:p w14:paraId="7A5EF1D0" w14:textId="211115E6" w:rsidR="00AB3732" w:rsidRPr="008779C3" w:rsidRDefault="00AB3732" w:rsidP="00674A8E">
      <w:pPr>
        <w:pStyle w:val="ListParagraph"/>
        <w:numPr>
          <w:ilvl w:val="0"/>
          <w:numId w:val="21"/>
        </w:numPr>
        <w:spacing w:line="240" w:lineRule="auto"/>
        <w:rPr>
          <w:rFonts w:ascii="Arial" w:hAnsi="Arial" w:cs="Arial"/>
        </w:rPr>
      </w:pPr>
      <w:r w:rsidRPr="008779C3">
        <w:rPr>
          <w:rFonts w:ascii="Arial" w:hAnsi="Arial" w:cs="Arial"/>
        </w:rPr>
        <w:t xml:space="preserve">If a new client is bringing </w:t>
      </w:r>
      <w:r w:rsidR="009A00B2" w:rsidRPr="008779C3">
        <w:rPr>
          <w:rFonts w:ascii="Arial" w:hAnsi="Arial" w:cs="Arial"/>
        </w:rPr>
        <w:t xml:space="preserve">a </w:t>
      </w:r>
      <w:r w:rsidRPr="008779C3">
        <w:rPr>
          <w:rFonts w:ascii="Arial" w:hAnsi="Arial" w:cs="Arial"/>
        </w:rPr>
        <w:t>previously fitted devices</w:t>
      </w:r>
      <w:r w:rsidR="00104BA4" w:rsidRPr="008779C3">
        <w:rPr>
          <w:rFonts w:ascii="Arial" w:hAnsi="Arial" w:cs="Arial"/>
        </w:rPr>
        <w:t xml:space="preserve"> into </w:t>
      </w:r>
      <w:r w:rsidRPr="008779C3">
        <w:rPr>
          <w:rFonts w:ascii="Arial" w:hAnsi="Arial" w:cs="Arial"/>
        </w:rPr>
        <w:t>the program</w:t>
      </w:r>
      <w:r w:rsidR="002068A2" w:rsidRPr="008779C3">
        <w:rPr>
          <w:rFonts w:ascii="Arial" w:hAnsi="Arial" w:cs="Arial"/>
        </w:rPr>
        <w:t xml:space="preserve">, </w:t>
      </w:r>
      <w:r w:rsidR="002C1DB5" w:rsidRPr="008779C3">
        <w:rPr>
          <w:rFonts w:ascii="Arial" w:hAnsi="Arial" w:cs="Arial"/>
        </w:rPr>
        <w:t xml:space="preserve">Client </w:t>
      </w:r>
      <w:r w:rsidR="006B5FB2" w:rsidRPr="008779C3">
        <w:rPr>
          <w:rFonts w:ascii="Arial" w:hAnsi="Arial" w:cs="Arial"/>
        </w:rPr>
        <w:t>R</w:t>
      </w:r>
      <w:r w:rsidR="002C1DB5" w:rsidRPr="008779C3">
        <w:rPr>
          <w:rFonts w:ascii="Arial" w:hAnsi="Arial" w:cs="Arial"/>
        </w:rPr>
        <w:t>eview</w:t>
      </w:r>
      <w:r w:rsidR="009A00B2" w:rsidRPr="008779C3">
        <w:rPr>
          <w:rFonts w:ascii="Arial" w:hAnsi="Arial" w:cs="Arial"/>
        </w:rPr>
        <w:t xml:space="preserve"> i</w:t>
      </w:r>
      <w:r w:rsidRPr="008779C3">
        <w:rPr>
          <w:rFonts w:ascii="Arial" w:hAnsi="Arial" w:cs="Arial"/>
        </w:rPr>
        <w:t>tems 930</w:t>
      </w:r>
      <w:r w:rsidR="00DD3AA1" w:rsidRPr="008779C3">
        <w:rPr>
          <w:rFonts w:ascii="Arial" w:hAnsi="Arial" w:cs="Arial"/>
        </w:rPr>
        <w:t xml:space="preserve"> or </w:t>
      </w:r>
      <w:r w:rsidRPr="008779C3">
        <w:rPr>
          <w:rFonts w:ascii="Arial" w:hAnsi="Arial" w:cs="Arial"/>
        </w:rPr>
        <w:t xml:space="preserve">940 can be claimed at the same time as </w:t>
      </w:r>
      <w:r w:rsidR="009A00B2" w:rsidRPr="008779C3">
        <w:rPr>
          <w:rFonts w:ascii="Arial" w:hAnsi="Arial" w:cs="Arial"/>
        </w:rPr>
        <w:t>i</w:t>
      </w:r>
      <w:r w:rsidRPr="008779C3">
        <w:rPr>
          <w:rFonts w:ascii="Arial" w:hAnsi="Arial" w:cs="Arial"/>
        </w:rPr>
        <w:t xml:space="preserve">tems 600 </w:t>
      </w:r>
      <w:r w:rsidR="00DD3AA1" w:rsidRPr="008779C3">
        <w:rPr>
          <w:rFonts w:ascii="Arial" w:hAnsi="Arial" w:cs="Arial"/>
        </w:rPr>
        <w:t xml:space="preserve">and </w:t>
      </w:r>
      <w:r w:rsidRPr="008779C3">
        <w:rPr>
          <w:rFonts w:ascii="Arial" w:hAnsi="Arial" w:cs="Arial"/>
        </w:rPr>
        <w:t>790</w:t>
      </w:r>
      <w:r w:rsidR="00DD3AA1" w:rsidRPr="008779C3">
        <w:rPr>
          <w:rFonts w:ascii="Arial" w:hAnsi="Arial" w:cs="Arial"/>
        </w:rPr>
        <w:t xml:space="preserve"> or </w:t>
      </w:r>
      <w:r w:rsidRPr="008779C3">
        <w:rPr>
          <w:rFonts w:ascii="Arial" w:hAnsi="Arial" w:cs="Arial"/>
        </w:rPr>
        <w:t xml:space="preserve">791, providing the </w:t>
      </w:r>
      <w:r w:rsidR="002C1DB5" w:rsidRPr="008779C3">
        <w:rPr>
          <w:rFonts w:ascii="Arial" w:hAnsi="Arial" w:cs="Arial"/>
        </w:rPr>
        <w:t>Client review</w:t>
      </w:r>
      <w:r w:rsidRPr="008779C3">
        <w:rPr>
          <w:rFonts w:ascii="Arial" w:hAnsi="Arial" w:cs="Arial"/>
        </w:rPr>
        <w:t xml:space="preserve"> requirements are met.</w:t>
      </w:r>
    </w:p>
    <w:p w14:paraId="37D7E3C8" w14:textId="49B25350" w:rsidR="009A00B2" w:rsidRPr="008779C3" w:rsidRDefault="00104BA4" w:rsidP="00674A8E">
      <w:pPr>
        <w:pStyle w:val="ListParagraph"/>
        <w:numPr>
          <w:ilvl w:val="0"/>
          <w:numId w:val="21"/>
        </w:numPr>
        <w:spacing w:line="240" w:lineRule="auto"/>
        <w:rPr>
          <w:rFonts w:ascii="Arial" w:hAnsi="Arial" w:cs="Arial"/>
        </w:rPr>
      </w:pPr>
      <w:r w:rsidRPr="008779C3">
        <w:rPr>
          <w:rFonts w:ascii="Arial" w:hAnsi="Arial" w:cs="Arial"/>
        </w:rPr>
        <w:t xml:space="preserve">The </w:t>
      </w:r>
      <w:r w:rsidR="00400CF4" w:rsidRPr="008779C3">
        <w:rPr>
          <w:rFonts w:ascii="Arial" w:hAnsi="Arial" w:cs="Arial"/>
        </w:rPr>
        <w:t>d</w:t>
      </w:r>
      <w:r w:rsidR="002C1DB5" w:rsidRPr="008779C3">
        <w:rPr>
          <w:rFonts w:ascii="Arial" w:hAnsi="Arial" w:cs="Arial"/>
        </w:rPr>
        <w:t xml:space="preserve">ate of </w:t>
      </w:r>
      <w:r w:rsidR="00400CF4" w:rsidRPr="008779C3">
        <w:rPr>
          <w:rFonts w:ascii="Arial" w:hAnsi="Arial" w:cs="Arial"/>
        </w:rPr>
        <w:t>s</w:t>
      </w:r>
      <w:r w:rsidR="002C1DB5" w:rsidRPr="008779C3">
        <w:rPr>
          <w:rFonts w:ascii="Arial" w:hAnsi="Arial" w:cs="Arial"/>
        </w:rPr>
        <w:t>ervice</w:t>
      </w:r>
      <w:r w:rsidRPr="008779C3">
        <w:rPr>
          <w:rFonts w:ascii="Arial" w:hAnsi="Arial" w:cs="Arial"/>
        </w:rPr>
        <w:t xml:space="preserve"> is the date the </w:t>
      </w:r>
      <w:r w:rsidR="006B5FB2" w:rsidRPr="008779C3">
        <w:rPr>
          <w:rFonts w:ascii="Arial" w:hAnsi="Arial" w:cs="Arial"/>
        </w:rPr>
        <w:t>A</w:t>
      </w:r>
      <w:r w:rsidR="001D0F03" w:rsidRPr="008779C3">
        <w:rPr>
          <w:rFonts w:ascii="Arial" w:hAnsi="Arial" w:cs="Arial"/>
        </w:rPr>
        <w:t>ssessment</w:t>
      </w:r>
      <w:r w:rsidR="00C35B80" w:rsidRPr="008779C3">
        <w:rPr>
          <w:rFonts w:ascii="Arial" w:hAnsi="Arial" w:cs="Arial"/>
        </w:rPr>
        <w:t xml:space="preserve"> or </w:t>
      </w:r>
      <w:r w:rsidR="006B5FB2" w:rsidRPr="008779C3">
        <w:rPr>
          <w:rFonts w:ascii="Arial" w:hAnsi="Arial" w:cs="Arial"/>
        </w:rPr>
        <w:t>R</w:t>
      </w:r>
      <w:r w:rsidR="001D0F03" w:rsidRPr="008779C3">
        <w:rPr>
          <w:rFonts w:ascii="Arial" w:hAnsi="Arial" w:cs="Arial"/>
        </w:rPr>
        <w:t>ea</w:t>
      </w:r>
      <w:r w:rsidR="002C1DB5" w:rsidRPr="008779C3">
        <w:rPr>
          <w:rFonts w:ascii="Arial" w:hAnsi="Arial" w:cs="Arial"/>
        </w:rPr>
        <w:t>ssessment</w:t>
      </w:r>
      <w:r w:rsidRPr="008779C3">
        <w:rPr>
          <w:rFonts w:ascii="Arial" w:hAnsi="Arial" w:cs="Arial"/>
        </w:rPr>
        <w:t xml:space="preserve"> is completed.</w:t>
      </w:r>
    </w:p>
    <w:p w14:paraId="554D32DD" w14:textId="450D3DD5" w:rsidR="00104BA4" w:rsidRPr="008779C3" w:rsidRDefault="00104BA4" w:rsidP="00674A8E">
      <w:pPr>
        <w:pStyle w:val="ListParagraph"/>
        <w:numPr>
          <w:ilvl w:val="0"/>
          <w:numId w:val="21"/>
        </w:numPr>
        <w:spacing w:line="240" w:lineRule="auto"/>
        <w:rPr>
          <w:rFonts w:ascii="Arial" w:hAnsi="Arial" w:cs="Arial"/>
        </w:rPr>
      </w:pPr>
      <w:r w:rsidRPr="008779C3">
        <w:rPr>
          <w:rFonts w:ascii="Arial" w:hAnsi="Arial" w:cs="Arial"/>
        </w:rPr>
        <w:t xml:space="preserve">If an </w:t>
      </w:r>
      <w:proofErr w:type="spellStart"/>
      <w:r w:rsidRPr="008779C3">
        <w:rPr>
          <w:rFonts w:ascii="Arial" w:hAnsi="Arial" w:cs="Arial"/>
        </w:rPr>
        <w:t>Audiometrist</w:t>
      </w:r>
      <w:proofErr w:type="spellEnd"/>
      <w:r w:rsidRPr="008779C3">
        <w:rPr>
          <w:rFonts w:ascii="Arial" w:hAnsi="Arial" w:cs="Arial"/>
        </w:rPr>
        <w:t xml:space="preserve"> requires advice for a </w:t>
      </w:r>
      <w:r w:rsidR="006B5FB2" w:rsidRPr="008779C3">
        <w:rPr>
          <w:rFonts w:ascii="Arial" w:hAnsi="Arial" w:cs="Arial"/>
        </w:rPr>
        <w:t>N</w:t>
      </w:r>
      <w:r w:rsidRPr="008779C3">
        <w:rPr>
          <w:rFonts w:ascii="Arial" w:hAnsi="Arial" w:cs="Arial"/>
        </w:rPr>
        <w:t>on-</w:t>
      </w:r>
      <w:r w:rsidR="006B5FB2" w:rsidRPr="008779C3">
        <w:rPr>
          <w:rFonts w:ascii="Arial" w:hAnsi="Arial" w:cs="Arial"/>
        </w:rPr>
        <w:t>R</w:t>
      </w:r>
      <w:r w:rsidRPr="008779C3">
        <w:rPr>
          <w:rFonts w:ascii="Arial" w:hAnsi="Arial" w:cs="Arial"/>
        </w:rPr>
        <w:t xml:space="preserve">outine </w:t>
      </w:r>
      <w:r w:rsidR="006B5FB2" w:rsidRPr="008779C3">
        <w:rPr>
          <w:rFonts w:ascii="Arial" w:hAnsi="Arial" w:cs="Arial"/>
        </w:rPr>
        <w:t>C</w:t>
      </w:r>
      <w:r w:rsidRPr="008779C3">
        <w:rPr>
          <w:rFonts w:ascii="Arial" w:hAnsi="Arial" w:cs="Arial"/>
        </w:rPr>
        <w:t xml:space="preserve">lient from an Audiologist or medical practitioner, the </w:t>
      </w:r>
      <w:r w:rsidR="00E03BF4" w:rsidRPr="008779C3">
        <w:rPr>
          <w:rFonts w:ascii="Arial" w:hAnsi="Arial" w:cs="Arial"/>
        </w:rPr>
        <w:t>d</w:t>
      </w:r>
      <w:r w:rsidR="002C1DB5" w:rsidRPr="008779C3">
        <w:rPr>
          <w:rFonts w:ascii="Arial" w:hAnsi="Arial" w:cs="Arial"/>
        </w:rPr>
        <w:t xml:space="preserve">ate of </w:t>
      </w:r>
      <w:r w:rsidR="00E03BF4" w:rsidRPr="008779C3">
        <w:rPr>
          <w:rFonts w:ascii="Arial" w:hAnsi="Arial" w:cs="Arial"/>
        </w:rPr>
        <w:t>s</w:t>
      </w:r>
      <w:r w:rsidR="002C1DB5" w:rsidRPr="008779C3">
        <w:rPr>
          <w:rFonts w:ascii="Arial" w:hAnsi="Arial" w:cs="Arial"/>
        </w:rPr>
        <w:t>ervice</w:t>
      </w:r>
      <w:r w:rsidRPr="008779C3">
        <w:rPr>
          <w:rFonts w:ascii="Arial" w:hAnsi="Arial" w:cs="Arial"/>
        </w:rPr>
        <w:t xml:space="preserve"> for </w:t>
      </w:r>
      <w:r w:rsidR="00105181" w:rsidRPr="008779C3">
        <w:rPr>
          <w:rFonts w:ascii="Arial" w:hAnsi="Arial" w:cs="Arial"/>
        </w:rPr>
        <w:t>i</w:t>
      </w:r>
      <w:r w:rsidRPr="008779C3">
        <w:rPr>
          <w:rFonts w:ascii="Arial" w:hAnsi="Arial" w:cs="Arial"/>
        </w:rPr>
        <w:t>tems 600</w:t>
      </w:r>
      <w:r w:rsidR="002F60D9" w:rsidRPr="008779C3">
        <w:rPr>
          <w:rFonts w:ascii="Arial" w:hAnsi="Arial" w:cs="Arial"/>
        </w:rPr>
        <w:t xml:space="preserve"> or</w:t>
      </w:r>
      <w:r w:rsidR="004E3F2A" w:rsidRPr="008779C3">
        <w:rPr>
          <w:rFonts w:ascii="Arial" w:hAnsi="Arial" w:cs="Arial"/>
        </w:rPr>
        <w:t xml:space="preserve"> </w:t>
      </w:r>
      <w:r w:rsidRPr="008779C3">
        <w:rPr>
          <w:rFonts w:ascii="Arial" w:hAnsi="Arial" w:cs="Arial"/>
        </w:rPr>
        <w:t>800 is the date the advice is provided.</w:t>
      </w:r>
    </w:p>
    <w:p w14:paraId="7FDD565E" w14:textId="187DCECF" w:rsidR="00D9302D" w:rsidRPr="008779C3" w:rsidRDefault="00D9302D" w:rsidP="00674A8E">
      <w:pPr>
        <w:pStyle w:val="ListParagraph"/>
        <w:numPr>
          <w:ilvl w:val="0"/>
          <w:numId w:val="21"/>
        </w:numPr>
        <w:spacing w:after="0" w:line="240" w:lineRule="auto"/>
        <w:rPr>
          <w:rFonts w:ascii="Arial" w:hAnsi="Arial" w:cs="Arial"/>
        </w:rPr>
      </w:pPr>
      <w:r w:rsidRPr="008779C3">
        <w:rPr>
          <w:rFonts w:ascii="Arial" w:hAnsi="Arial" w:cs="Arial"/>
        </w:rPr>
        <w:t xml:space="preserve">Where advice is requested from an Audiologist, </w:t>
      </w:r>
      <w:r w:rsidR="009C7538" w:rsidRPr="008779C3">
        <w:rPr>
          <w:rFonts w:ascii="Arial" w:hAnsi="Arial" w:cs="Arial"/>
        </w:rPr>
        <w:t>i</w:t>
      </w:r>
      <w:r w:rsidRPr="008779C3">
        <w:rPr>
          <w:rFonts w:ascii="Arial" w:hAnsi="Arial" w:cs="Arial"/>
        </w:rPr>
        <w:t>tem 610 or 810 is claimed with the Audiologist’s QP number.</w:t>
      </w:r>
    </w:p>
    <w:p w14:paraId="212A7CC0" w14:textId="7586C397" w:rsidR="009A00B2" w:rsidRPr="008779C3" w:rsidRDefault="00DD3AA1" w:rsidP="00674A8E">
      <w:pPr>
        <w:pStyle w:val="ListParagraph"/>
        <w:numPr>
          <w:ilvl w:val="0"/>
          <w:numId w:val="21"/>
        </w:numPr>
        <w:spacing w:line="240" w:lineRule="auto"/>
        <w:rPr>
          <w:rFonts w:ascii="Arial" w:hAnsi="Arial" w:cs="Arial"/>
        </w:rPr>
      </w:pPr>
      <w:r w:rsidRPr="008779C3">
        <w:rPr>
          <w:rFonts w:ascii="Arial" w:hAnsi="Arial" w:cs="Arial"/>
        </w:rPr>
        <w:t xml:space="preserve">The </w:t>
      </w:r>
      <w:r w:rsidR="00400CF4" w:rsidRPr="008779C3">
        <w:rPr>
          <w:rFonts w:ascii="Arial" w:hAnsi="Arial" w:cs="Arial"/>
        </w:rPr>
        <w:t>d</w:t>
      </w:r>
      <w:r w:rsidR="002C1DB5" w:rsidRPr="008779C3">
        <w:rPr>
          <w:rFonts w:ascii="Arial" w:hAnsi="Arial" w:cs="Arial"/>
        </w:rPr>
        <w:t xml:space="preserve">ate of </w:t>
      </w:r>
      <w:r w:rsidR="00400CF4" w:rsidRPr="008779C3">
        <w:rPr>
          <w:rFonts w:ascii="Arial" w:hAnsi="Arial" w:cs="Arial"/>
        </w:rPr>
        <w:t>s</w:t>
      </w:r>
      <w:r w:rsidR="002C1DB5" w:rsidRPr="008779C3">
        <w:rPr>
          <w:rFonts w:ascii="Arial" w:hAnsi="Arial" w:cs="Arial"/>
        </w:rPr>
        <w:t>ervice</w:t>
      </w:r>
      <w:r w:rsidR="00D9302D" w:rsidRPr="008779C3">
        <w:rPr>
          <w:rFonts w:ascii="Arial" w:hAnsi="Arial" w:cs="Arial"/>
        </w:rPr>
        <w:t xml:space="preserve"> for </w:t>
      </w:r>
      <w:r w:rsidR="002068A2" w:rsidRPr="008779C3">
        <w:rPr>
          <w:rFonts w:ascii="Arial" w:hAnsi="Arial" w:cs="Arial"/>
        </w:rPr>
        <w:t>items</w:t>
      </w:r>
      <w:r w:rsidR="00D9302D" w:rsidRPr="008779C3">
        <w:rPr>
          <w:rFonts w:ascii="Arial" w:hAnsi="Arial" w:cs="Arial"/>
        </w:rPr>
        <w:t xml:space="preserve"> 610 or 810 must match the </w:t>
      </w:r>
      <w:r w:rsidR="00E03BF4" w:rsidRPr="008779C3">
        <w:rPr>
          <w:rFonts w:ascii="Arial" w:hAnsi="Arial" w:cs="Arial"/>
        </w:rPr>
        <w:t>d</w:t>
      </w:r>
      <w:r w:rsidR="002C1DB5" w:rsidRPr="008779C3">
        <w:rPr>
          <w:rFonts w:ascii="Arial" w:hAnsi="Arial" w:cs="Arial"/>
        </w:rPr>
        <w:t xml:space="preserve">ate of </w:t>
      </w:r>
      <w:r w:rsidR="00E03BF4" w:rsidRPr="008779C3">
        <w:rPr>
          <w:rFonts w:ascii="Arial" w:hAnsi="Arial" w:cs="Arial"/>
        </w:rPr>
        <w:t>s</w:t>
      </w:r>
      <w:r w:rsidR="002C1DB5" w:rsidRPr="008779C3">
        <w:rPr>
          <w:rFonts w:ascii="Arial" w:hAnsi="Arial" w:cs="Arial"/>
        </w:rPr>
        <w:t>ervice</w:t>
      </w:r>
      <w:r w:rsidR="00D9302D" w:rsidRPr="008779C3">
        <w:rPr>
          <w:rFonts w:ascii="Arial" w:hAnsi="Arial" w:cs="Arial"/>
        </w:rPr>
        <w:t xml:space="preserve"> for item 600 or 800.</w:t>
      </w:r>
    </w:p>
    <w:p w14:paraId="0E8AC228" w14:textId="5B0F195A" w:rsidR="009A00B2" w:rsidRPr="008779C3" w:rsidRDefault="009A00B2" w:rsidP="00674A8E">
      <w:pPr>
        <w:pStyle w:val="ListParagraph"/>
        <w:numPr>
          <w:ilvl w:val="0"/>
          <w:numId w:val="21"/>
        </w:numPr>
        <w:spacing w:line="240" w:lineRule="auto"/>
        <w:rPr>
          <w:rFonts w:ascii="Arial" w:hAnsi="Arial" w:cs="Arial"/>
        </w:rPr>
      </w:pPr>
      <w:r w:rsidRPr="008779C3">
        <w:rPr>
          <w:rFonts w:ascii="Arial" w:hAnsi="Arial" w:cs="Arial"/>
        </w:rPr>
        <w:t>Item 600 or 800 must not be claimed until the advice has been received and actioned, whether from an Audiologist or a medical practitioner.</w:t>
      </w:r>
    </w:p>
    <w:p w14:paraId="13C9A800" w14:textId="1FD5F9D8" w:rsidR="009A00B2" w:rsidRPr="008779C3" w:rsidRDefault="009A00B2" w:rsidP="00674A8E">
      <w:pPr>
        <w:pStyle w:val="ListParagraph"/>
        <w:numPr>
          <w:ilvl w:val="0"/>
          <w:numId w:val="21"/>
        </w:numPr>
        <w:spacing w:after="0" w:line="240" w:lineRule="auto"/>
        <w:rPr>
          <w:rFonts w:ascii="Arial" w:hAnsi="Arial" w:cs="Arial"/>
        </w:rPr>
      </w:pPr>
      <w:r w:rsidRPr="008779C3">
        <w:rPr>
          <w:rFonts w:ascii="Arial" w:hAnsi="Arial" w:cs="Arial"/>
        </w:rPr>
        <w:t xml:space="preserve">Any </w:t>
      </w:r>
      <w:r w:rsidR="002C1DB5" w:rsidRPr="008779C3">
        <w:rPr>
          <w:rFonts w:ascii="Arial" w:hAnsi="Arial" w:cs="Arial"/>
        </w:rPr>
        <w:t>Reassessment</w:t>
      </w:r>
      <w:r w:rsidRPr="008779C3">
        <w:rPr>
          <w:rFonts w:ascii="Arial" w:hAnsi="Arial" w:cs="Arial"/>
        </w:rPr>
        <w:t xml:space="preserve">, within 12 months of the previous </w:t>
      </w:r>
      <w:r w:rsidR="002C1DB5" w:rsidRPr="008779C3">
        <w:rPr>
          <w:rFonts w:ascii="Arial" w:hAnsi="Arial" w:cs="Arial"/>
        </w:rPr>
        <w:t>Assessment</w:t>
      </w:r>
      <w:r w:rsidRPr="008779C3">
        <w:rPr>
          <w:rFonts w:ascii="Arial" w:hAnsi="Arial" w:cs="Arial"/>
        </w:rPr>
        <w:t xml:space="preserve">, does not attract a Scheduled Fee but is considered part of the original Hearing </w:t>
      </w:r>
      <w:r w:rsidR="006B5FB2" w:rsidRPr="008779C3">
        <w:rPr>
          <w:rFonts w:ascii="Arial" w:hAnsi="Arial" w:cs="Arial"/>
        </w:rPr>
        <w:t>R</w:t>
      </w:r>
      <w:r w:rsidR="00626034" w:rsidRPr="008779C3">
        <w:rPr>
          <w:rFonts w:ascii="Arial" w:hAnsi="Arial" w:cs="Arial"/>
        </w:rPr>
        <w:t>ehabilitation</w:t>
      </w:r>
      <w:r w:rsidRPr="008779C3">
        <w:rPr>
          <w:rFonts w:ascii="Arial" w:hAnsi="Arial" w:cs="Arial"/>
        </w:rPr>
        <w:t xml:space="preserve"> </w:t>
      </w:r>
      <w:r w:rsidR="002C1DB5" w:rsidRPr="008779C3">
        <w:rPr>
          <w:rFonts w:ascii="Arial" w:hAnsi="Arial" w:cs="Arial"/>
        </w:rPr>
        <w:t>service</w:t>
      </w:r>
      <w:r w:rsidRPr="008779C3">
        <w:rPr>
          <w:rFonts w:ascii="Arial" w:hAnsi="Arial" w:cs="Arial"/>
        </w:rPr>
        <w:t xml:space="preserve"> unless a </w:t>
      </w:r>
      <w:r w:rsidR="000F0E40" w:rsidRPr="008779C3">
        <w:rPr>
          <w:rFonts w:ascii="Arial" w:hAnsi="Arial" w:cs="Arial"/>
        </w:rPr>
        <w:t xml:space="preserve">Revalidated Service </w:t>
      </w:r>
      <w:r w:rsidRPr="008779C3">
        <w:rPr>
          <w:rFonts w:ascii="Arial" w:hAnsi="Arial" w:cs="Arial"/>
        </w:rPr>
        <w:t>is approved.</w:t>
      </w:r>
    </w:p>
    <w:p w14:paraId="2CA22A1E" w14:textId="77777777" w:rsidR="00B70FD3" w:rsidRPr="008779C3" w:rsidRDefault="00B70FD3" w:rsidP="00862E0D">
      <w:pPr>
        <w:pStyle w:val="NormalWeb"/>
        <w:shd w:val="clear" w:color="auto" w:fill="FFFFFF"/>
        <w:spacing w:before="0" w:beforeAutospacing="0" w:after="136" w:afterAutospacing="0"/>
        <w:ind w:left="720"/>
        <w:rPr>
          <w:rFonts w:ascii="Arial" w:hAnsi="Arial" w:cs="Arial"/>
          <w:sz w:val="22"/>
          <w:szCs w:val="22"/>
        </w:rPr>
      </w:pPr>
    </w:p>
    <w:p w14:paraId="2E130316" w14:textId="6EDE98ED" w:rsidR="00AC589A" w:rsidRPr="008779C3" w:rsidRDefault="00C05D62" w:rsidP="00862E0D">
      <w:pPr>
        <w:pStyle w:val="Heading2"/>
        <w:spacing w:line="240" w:lineRule="auto"/>
        <w:rPr>
          <w:rFonts w:ascii="Arial" w:hAnsi="Arial" w:cs="Arial"/>
          <w:b/>
          <w:bCs/>
          <w:color w:val="auto"/>
          <w:sz w:val="22"/>
          <w:szCs w:val="22"/>
          <w:lang w:val="en-GB"/>
        </w:rPr>
      </w:pPr>
      <w:bookmarkStart w:id="84" w:name="_Toc137735287"/>
      <w:proofErr w:type="gramStart"/>
      <w:r w:rsidRPr="008779C3">
        <w:rPr>
          <w:rFonts w:ascii="Arial" w:hAnsi="Arial" w:cs="Arial"/>
          <w:b/>
          <w:bCs/>
          <w:color w:val="auto"/>
          <w:sz w:val="22"/>
          <w:szCs w:val="22"/>
          <w:lang w:val="en-GB"/>
        </w:rPr>
        <w:t>3</w:t>
      </w:r>
      <w:r w:rsidR="005C4D9A" w:rsidRPr="008779C3">
        <w:rPr>
          <w:rFonts w:ascii="Arial" w:hAnsi="Arial" w:cs="Arial"/>
          <w:b/>
          <w:bCs/>
          <w:color w:val="auto"/>
          <w:sz w:val="22"/>
          <w:szCs w:val="22"/>
          <w:lang w:val="en-GB"/>
        </w:rPr>
        <w:t>6</w:t>
      </w:r>
      <w:r w:rsidR="000568C2" w:rsidRPr="008779C3">
        <w:rPr>
          <w:rFonts w:ascii="Arial" w:hAnsi="Arial" w:cs="Arial"/>
          <w:b/>
          <w:bCs/>
          <w:color w:val="auto"/>
          <w:sz w:val="22"/>
          <w:szCs w:val="22"/>
          <w:lang w:val="en-GB"/>
        </w:rPr>
        <w:t xml:space="preserve">  </w:t>
      </w:r>
      <w:r w:rsidR="00AB3732" w:rsidRPr="008779C3">
        <w:rPr>
          <w:rFonts w:ascii="Arial" w:hAnsi="Arial" w:cs="Arial"/>
          <w:b/>
          <w:bCs/>
          <w:color w:val="auto"/>
          <w:sz w:val="22"/>
          <w:szCs w:val="22"/>
          <w:lang w:val="en-GB"/>
        </w:rPr>
        <w:t>Requirements</w:t>
      </w:r>
      <w:proofErr w:type="gramEnd"/>
      <w:r w:rsidR="00AB3732" w:rsidRPr="008779C3">
        <w:rPr>
          <w:rFonts w:ascii="Arial" w:hAnsi="Arial" w:cs="Arial"/>
          <w:b/>
          <w:bCs/>
          <w:color w:val="auto"/>
          <w:sz w:val="22"/>
          <w:szCs w:val="22"/>
          <w:lang w:val="en-GB"/>
        </w:rPr>
        <w:t xml:space="preserve"> for</w:t>
      </w:r>
      <w:r w:rsidR="00743E0A" w:rsidRPr="008779C3">
        <w:rPr>
          <w:rFonts w:ascii="Arial" w:hAnsi="Arial" w:cs="Arial"/>
          <w:b/>
          <w:bCs/>
          <w:color w:val="auto"/>
          <w:sz w:val="22"/>
          <w:szCs w:val="22"/>
          <w:lang w:val="en-GB"/>
        </w:rPr>
        <w:t xml:space="preserve"> </w:t>
      </w:r>
      <w:r w:rsidR="008047FA" w:rsidRPr="008779C3">
        <w:rPr>
          <w:rFonts w:ascii="Arial" w:hAnsi="Arial" w:cs="Arial"/>
          <w:b/>
          <w:bCs/>
          <w:color w:val="auto"/>
          <w:sz w:val="22"/>
          <w:szCs w:val="22"/>
          <w:lang w:val="en-GB"/>
        </w:rPr>
        <w:t>P</w:t>
      </w:r>
      <w:r w:rsidR="00743E0A" w:rsidRPr="008779C3">
        <w:rPr>
          <w:rFonts w:ascii="Arial" w:hAnsi="Arial" w:cs="Arial"/>
          <w:b/>
          <w:bCs/>
          <w:color w:val="auto"/>
          <w:sz w:val="22"/>
          <w:szCs w:val="22"/>
          <w:lang w:val="en-GB"/>
        </w:rPr>
        <w:t>roviding</w:t>
      </w:r>
      <w:r w:rsidR="00AB3732" w:rsidRPr="008779C3">
        <w:rPr>
          <w:rFonts w:ascii="Arial" w:hAnsi="Arial" w:cs="Arial"/>
          <w:b/>
          <w:bCs/>
          <w:color w:val="auto"/>
          <w:sz w:val="22"/>
          <w:szCs w:val="22"/>
          <w:lang w:val="en-GB"/>
        </w:rPr>
        <w:t xml:space="preserve"> </w:t>
      </w:r>
      <w:r w:rsidR="002C1DB5" w:rsidRPr="008779C3">
        <w:rPr>
          <w:rFonts w:ascii="Arial" w:hAnsi="Arial" w:cs="Arial"/>
          <w:b/>
          <w:bCs/>
          <w:color w:val="auto"/>
          <w:sz w:val="22"/>
          <w:szCs w:val="22"/>
          <w:lang w:val="en-GB"/>
        </w:rPr>
        <w:t>Assessment</w:t>
      </w:r>
      <w:r w:rsidR="000568C2" w:rsidRPr="008779C3">
        <w:rPr>
          <w:rFonts w:ascii="Arial" w:hAnsi="Arial" w:cs="Arial"/>
          <w:b/>
          <w:bCs/>
          <w:color w:val="auto"/>
          <w:sz w:val="22"/>
          <w:szCs w:val="22"/>
          <w:lang w:val="en-GB"/>
        </w:rPr>
        <w:t xml:space="preserve"> and </w:t>
      </w:r>
      <w:r w:rsidR="002C1DB5" w:rsidRPr="008779C3">
        <w:rPr>
          <w:rFonts w:ascii="Arial" w:hAnsi="Arial" w:cs="Arial"/>
          <w:b/>
          <w:bCs/>
          <w:color w:val="auto"/>
          <w:sz w:val="22"/>
          <w:szCs w:val="22"/>
          <w:lang w:val="en-GB"/>
        </w:rPr>
        <w:t>Reassessment</w:t>
      </w:r>
      <w:r w:rsidR="00637640" w:rsidRPr="008779C3">
        <w:rPr>
          <w:rFonts w:ascii="Arial" w:hAnsi="Arial" w:cs="Arial"/>
          <w:b/>
          <w:bCs/>
          <w:color w:val="auto"/>
          <w:sz w:val="22"/>
          <w:szCs w:val="22"/>
          <w:lang w:val="en-GB"/>
        </w:rPr>
        <w:t xml:space="preserve"> </w:t>
      </w:r>
      <w:r w:rsidR="002C1DB5" w:rsidRPr="008779C3">
        <w:rPr>
          <w:rFonts w:ascii="Arial" w:hAnsi="Arial" w:cs="Arial"/>
          <w:b/>
          <w:bCs/>
          <w:color w:val="auto"/>
          <w:sz w:val="22"/>
          <w:szCs w:val="22"/>
          <w:lang w:val="en-GB"/>
        </w:rPr>
        <w:t>service</w:t>
      </w:r>
      <w:r w:rsidR="009A00B2" w:rsidRPr="008779C3">
        <w:rPr>
          <w:rFonts w:ascii="Arial" w:hAnsi="Arial" w:cs="Arial"/>
          <w:b/>
          <w:bCs/>
          <w:color w:val="auto"/>
          <w:sz w:val="22"/>
          <w:szCs w:val="22"/>
          <w:lang w:val="en-GB"/>
        </w:rPr>
        <w:t>s</w:t>
      </w:r>
      <w:bookmarkEnd w:id="84"/>
    </w:p>
    <w:p w14:paraId="46BD1770" w14:textId="57944A99" w:rsidR="0066705C" w:rsidRPr="008779C3" w:rsidRDefault="00637640" w:rsidP="00674A8E">
      <w:pPr>
        <w:pStyle w:val="NormalWeb"/>
        <w:numPr>
          <w:ilvl w:val="0"/>
          <w:numId w:val="20"/>
        </w:numPr>
        <w:shd w:val="clear" w:color="auto" w:fill="FFFFFF"/>
        <w:spacing w:before="0" w:beforeAutospacing="0" w:after="0" w:afterAutospacing="0"/>
        <w:ind w:hanging="357"/>
        <w:rPr>
          <w:rFonts w:ascii="Arial" w:hAnsi="Arial" w:cs="Arial"/>
          <w:sz w:val="22"/>
          <w:szCs w:val="22"/>
        </w:rPr>
      </w:pPr>
      <w:r w:rsidRPr="008779C3">
        <w:rPr>
          <w:rFonts w:ascii="Arial" w:hAnsi="Arial" w:cs="Arial"/>
          <w:sz w:val="22"/>
          <w:szCs w:val="22"/>
        </w:rPr>
        <w:t>Before prov</w:t>
      </w:r>
      <w:r w:rsidR="008863D2" w:rsidRPr="008779C3">
        <w:rPr>
          <w:rFonts w:ascii="Arial" w:hAnsi="Arial" w:cs="Arial"/>
          <w:sz w:val="22"/>
          <w:szCs w:val="22"/>
        </w:rPr>
        <w:t>id</w:t>
      </w:r>
      <w:r w:rsidRPr="008779C3">
        <w:rPr>
          <w:rFonts w:ascii="Arial" w:hAnsi="Arial" w:cs="Arial"/>
          <w:sz w:val="22"/>
          <w:szCs w:val="22"/>
        </w:rPr>
        <w:t xml:space="preserve">ing </w:t>
      </w:r>
      <w:r w:rsidR="006B5FB2" w:rsidRPr="008779C3">
        <w:rPr>
          <w:rFonts w:ascii="Arial" w:hAnsi="Arial" w:cs="Arial"/>
          <w:sz w:val="22"/>
          <w:szCs w:val="22"/>
        </w:rPr>
        <w:t>A</w:t>
      </w:r>
      <w:r w:rsidR="00626034" w:rsidRPr="008779C3">
        <w:rPr>
          <w:rFonts w:ascii="Arial" w:hAnsi="Arial" w:cs="Arial"/>
          <w:sz w:val="22"/>
          <w:szCs w:val="22"/>
        </w:rPr>
        <w:t xml:space="preserve">ssessment or </w:t>
      </w:r>
      <w:r w:rsidR="006B5FB2" w:rsidRPr="008779C3">
        <w:rPr>
          <w:rFonts w:ascii="Arial" w:hAnsi="Arial" w:cs="Arial"/>
          <w:sz w:val="22"/>
          <w:szCs w:val="22"/>
        </w:rPr>
        <w:t>R</w:t>
      </w:r>
      <w:r w:rsidR="00626034" w:rsidRPr="008779C3">
        <w:rPr>
          <w:rFonts w:ascii="Arial" w:hAnsi="Arial" w:cs="Arial"/>
          <w:sz w:val="22"/>
          <w:szCs w:val="22"/>
        </w:rPr>
        <w:t>eas</w:t>
      </w:r>
      <w:r w:rsidR="002C1DB5" w:rsidRPr="008779C3">
        <w:rPr>
          <w:rFonts w:ascii="Arial" w:hAnsi="Arial" w:cs="Arial"/>
          <w:sz w:val="22"/>
          <w:szCs w:val="22"/>
        </w:rPr>
        <w:t>sessment</w:t>
      </w:r>
      <w:r w:rsidRPr="008779C3">
        <w:rPr>
          <w:rFonts w:ascii="Arial" w:hAnsi="Arial" w:cs="Arial"/>
          <w:sz w:val="22"/>
          <w:szCs w:val="22"/>
        </w:rPr>
        <w:t xml:space="preserve"> </w:t>
      </w:r>
      <w:r w:rsidR="002C1DB5" w:rsidRPr="008779C3">
        <w:rPr>
          <w:rFonts w:ascii="Arial" w:hAnsi="Arial" w:cs="Arial"/>
          <w:sz w:val="22"/>
          <w:szCs w:val="22"/>
        </w:rPr>
        <w:t>service</w:t>
      </w:r>
      <w:r w:rsidRPr="008779C3">
        <w:rPr>
          <w:rFonts w:ascii="Arial" w:hAnsi="Arial" w:cs="Arial"/>
          <w:sz w:val="22"/>
          <w:szCs w:val="22"/>
        </w:rPr>
        <w:t xml:space="preserve">s practitioners must comply with </w:t>
      </w:r>
      <w:r w:rsidR="009A00B2" w:rsidRPr="008779C3">
        <w:rPr>
          <w:rFonts w:ascii="Arial" w:hAnsi="Arial" w:cs="Arial"/>
          <w:sz w:val="22"/>
          <w:szCs w:val="22"/>
        </w:rPr>
        <w:t>t</w:t>
      </w:r>
      <w:r w:rsidR="002447D1" w:rsidRPr="008779C3">
        <w:rPr>
          <w:rFonts w:ascii="Arial" w:hAnsi="Arial" w:cs="Arial"/>
          <w:sz w:val="22"/>
          <w:szCs w:val="22"/>
        </w:rPr>
        <w:t xml:space="preserve">he </w:t>
      </w:r>
      <w:r w:rsidR="006B5FB2" w:rsidRPr="008779C3">
        <w:rPr>
          <w:rFonts w:ascii="Arial" w:hAnsi="Arial" w:cs="Arial"/>
          <w:sz w:val="22"/>
          <w:szCs w:val="22"/>
        </w:rPr>
        <w:t>G</w:t>
      </w:r>
      <w:r w:rsidR="002447D1" w:rsidRPr="008779C3">
        <w:rPr>
          <w:rFonts w:ascii="Arial" w:hAnsi="Arial" w:cs="Arial"/>
          <w:sz w:val="22"/>
          <w:szCs w:val="22"/>
        </w:rPr>
        <w:t xml:space="preserve">eneral </w:t>
      </w:r>
      <w:r w:rsidR="006B5FB2" w:rsidRPr="008779C3">
        <w:rPr>
          <w:rFonts w:ascii="Arial" w:hAnsi="Arial" w:cs="Arial"/>
          <w:sz w:val="22"/>
          <w:szCs w:val="22"/>
        </w:rPr>
        <w:t>P</w:t>
      </w:r>
      <w:r w:rsidR="002447D1" w:rsidRPr="008779C3">
        <w:rPr>
          <w:rFonts w:ascii="Arial" w:hAnsi="Arial" w:cs="Arial"/>
          <w:sz w:val="22"/>
          <w:szCs w:val="22"/>
        </w:rPr>
        <w:t xml:space="preserve">rogram </w:t>
      </w:r>
      <w:r w:rsidR="006B5FB2" w:rsidRPr="008779C3">
        <w:rPr>
          <w:rFonts w:ascii="Arial" w:hAnsi="Arial" w:cs="Arial"/>
          <w:sz w:val="22"/>
          <w:szCs w:val="22"/>
        </w:rPr>
        <w:t>R</w:t>
      </w:r>
      <w:r w:rsidR="002447D1" w:rsidRPr="008779C3">
        <w:rPr>
          <w:rFonts w:ascii="Arial" w:hAnsi="Arial" w:cs="Arial"/>
          <w:sz w:val="22"/>
          <w:szCs w:val="22"/>
        </w:rPr>
        <w:t xml:space="preserve">equirements </w:t>
      </w:r>
      <w:r w:rsidR="005C4D9A" w:rsidRPr="008779C3">
        <w:rPr>
          <w:rFonts w:ascii="Arial" w:hAnsi="Arial" w:cs="Arial"/>
          <w:sz w:val="22"/>
          <w:szCs w:val="22"/>
        </w:rPr>
        <w:t>(see</w:t>
      </w:r>
      <w:r w:rsidR="002447D1" w:rsidRPr="008779C3">
        <w:rPr>
          <w:rFonts w:ascii="Arial" w:hAnsi="Arial" w:cs="Arial"/>
          <w:sz w:val="22"/>
          <w:szCs w:val="22"/>
        </w:rPr>
        <w:t xml:space="preserve"> s</w:t>
      </w:r>
      <w:r w:rsidRPr="008779C3">
        <w:rPr>
          <w:rFonts w:ascii="Arial" w:hAnsi="Arial" w:cs="Arial"/>
          <w:sz w:val="22"/>
          <w:szCs w:val="22"/>
        </w:rPr>
        <w:t>ection</w:t>
      </w:r>
      <w:r w:rsidR="002447D1" w:rsidRPr="008779C3">
        <w:rPr>
          <w:rFonts w:ascii="Arial" w:hAnsi="Arial" w:cs="Arial"/>
          <w:sz w:val="22"/>
          <w:szCs w:val="22"/>
        </w:rPr>
        <w:t xml:space="preserve"> </w:t>
      </w:r>
      <w:r w:rsidR="00CC7F7F" w:rsidRPr="008779C3">
        <w:rPr>
          <w:rFonts w:ascii="Arial" w:hAnsi="Arial" w:cs="Arial"/>
          <w:sz w:val="22"/>
          <w:szCs w:val="22"/>
        </w:rPr>
        <w:t>5</w:t>
      </w:r>
      <w:r w:rsidR="005C4D9A" w:rsidRPr="008779C3">
        <w:rPr>
          <w:rFonts w:ascii="Arial" w:hAnsi="Arial" w:cs="Arial"/>
          <w:sz w:val="22"/>
          <w:szCs w:val="22"/>
        </w:rPr>
        <w:t>)</w:t>
      </w:r>
      <w:r w:rsidR="002447D1" w:rsidRPr="008779C3">
        <w:rPr>
          <w:rFonts w:ascii="Arial" w:hAnsi="Arial" w:cs="Arial"/>
          <w:sz w:val="22"/>
          <w:szCs w:val="22"/>
        </w:rPr>
        <w:t>,</w:t>
      </w:r>
      <w:r w:rsidRPr="008779C3">
        <w:rPr>
          <w:rFonts w:ascii="Arial" w:hAnsi="Arial" w:cs="Arial"/>
          <w:sz w:val="22"/>
          <w:szCs w:val="22"/>
        </w:rPr>
        <w:t xml:space="preserve"> the </w:t>
      </w:r>
      <w:r w:rsidR="005E1669" w:rsidRPr="008779C3">
        <w:rPr>
          <w:rFonts w:ascii="Arial" w:hAnsi="Arial" w:cs="Arial"/>
          <w:sz w:val="22"/>
          <w:szCs w:val="22"/>
        </w:rPr>
        <w:t>PPB</w:t>
      </w:r>
      <w:r w:rsidRPr="008779C3">
        <w:rPr>
          <w:rFonts w:ascii="Arial" w:hAnsi="Arial" w:cs="Arial"/>
          <w:sz w:val="22"/>
          <w:szCs w:val="22"/>
        </w:rPr>
        <w:t xml:space="preserve"> Code of Conduct and Scope of Practice.</w:t>
      </w:r>
    </w:p>
    <w:p w14:paraId="739293AC" w14:textId="4581B8DA" w:rsidR="00BD36DB" w:rsidRPr="008779C3" w:rsidRDefault="00BD36DB" w:rsidP="00674A8E">
      <w:pPr>
        <w:pStyle w:val="NormalWeb"/>
        <w:numPr>
          <w:ilvl w:val="0"/>
          <w:numId w:val="20"/>
        </w:numPr>
        <w:shd w:val="clear" w:color="auto" w:fill="FFFFFF"/>
        <w:spacing w:before="0" w:beforeAutospacing="0" w:after="0" w:afterAutospacing="0"/>
        <w:ind w:hanging="357"/>
        <w:rPr>
          <w:rFonts w:ascii="Arial" w:hAnsi="Arial" w:cs="Arial"/>
          <w:sz w:val="22"/>
          <w:szCs w:val="22"/>
        </w:rPr>
      </w:pPr>
      <w:r w:rsidRPr="008779C3">
        <w:rPr>
          <w:rFonts w:ascii="Arial" w:hAnsi="Arial" w:cs="Arial"/>
          <w:sz w:val="22"/>
          <w:szCs w:val="22"/>
        </w:rPr>
        <w:t>If the client is likely to</w:t>
      </w:r>
      <w:r w:rsidRPr="008779C3">
        <w:rPr>
          <w:rFonts w:ascii="Arial" w:hAnsi="Arial" w:cs="Arial"/>
          <w:color w:val="FF0000"/>
          <w:sz w:val="22"/>
          <w:szCs w:val="22"/>
        </w:rPr>
        <w:t xml:space="preserve"> </w:t>
      </w:r>
      <w:r w:rsidRPr="008779C3">
        <w:rPr>
          <w:rFonts w:ascii="Arial" w:hAnsi="Arial" w:cs="Arial"/>
          <w:sz w:val="22"/>
          <w:szCs w:val="22"/>
        </w:rPr>
        <w:t xml:space="preserve">proceed to a </w:t>
      </w:r>
      <w:r w:rsidR="002C1DB5" w:rsidRPr="008779C3">
        <w:rPr>
          <w:rFonts w:ascii="Arial" w:hAnsi="Arial" w:cs="Arial"/>
          <w:sz w:val="22"/>
          <w:szCs w:val="22"/>
        </w:rPr>
        <w:t>fitting</w:t>
      </w:r>
      <w:r w:rsidRPr="008779C3">
        <w:rPr>
          <w:rFonts w:ascii="Arial" w:hAnsi="Arial" w:cs="Arial"/>
          <w:sz w:val="22"/>
          <w:szCs w:val="22"/>
        </w:rPr>
        <w:t>, the client must</w:t>
      </w:r>
      <w:r w:rsidR="002447D1" w:rsidRPr="008779C3">
        <w:rPr>
          <w:rFonts w:ascii="Arial" w:hAnsi="Arial" w:cs="Arial"/>
          <w:sz w:val="22"/>
          <w:szCs w:val="22"/>
        </w:rPr>
        <w:t>:</w:t>
      </w:r>
    </w:p>
    <w:p w14:paraId="3C55FA21" w14:textId="5BC1E08E" w:rsidR="00BD36DB" w:rsidRPr="008779C3" w:rsidRDefault="00BD36DB" w:rsidP="00674A8E">
      <w:pPr>
        <w:pStyle w:val="NormalWeb"/>
        <w:numPr>
          <w:ilvl w:val="1"/>
          <w:numId w:val="20"/>
        </w:numPr>
        <w:shd w:val="clear" w:color="auto" w:fill="FFFFFF"/>
        <w:spacing w:before="0" w:beforeAutospacing="0" w:after="0" w:afterAutospacing="0"/>
        <w:ind w:hanging="357"/>
        <w:rPr>
          <w:rFonts w:ascii="Arial" w:hAnsi="Arial" w:cs="Arial"/>
          <w:sz w:val="22"/>
          <w:szCs w:val="22"/>
        </w:rPr>
      </w:pPr>
      <w:r w:rsidRPr="008779C3">
        <w:rPr>
          <w:rFonts w:ascii="Arial" w:hAnsi="Arial" w:cs="Arial"/>
          <w:sz w:val="22"/>
          <w:szCs w:val="22"/>
        </w:rPr>
        <w:t xml:space="preserve">have 3FAHLs of greater than or equal to 23dB or be eligible under the MHLT </w:t>
      </w:r>
      <w:r w:rsidR="006B5FB2" w:rsidRPr="008779C3">
        <w:rPr>
          <w:rFonts w:ascii="Arial" w:hAnsi="Arial" w:cs="Arial"/>
          <w:sz w:val="22"/>
          <w:szCs w:val="22"/>
        </w:rPr>
        <w:t>e</w:t>
      </w:r>
      <w:r w:rsidRPr="008779C3">
        <w:rPr>
          <w:rFonts w:ascii="Arial" w:hAnsi="Arial" w:cs="Arial"/>
          <w:sz w:val="22"/>
          <w:szCs w:val="22"/>
        </w:rPr>
        <w:t xml:space="preserve">xemption </w:t>
      </w:r>
      <w:r w:rsidR="006B5FB2" w:rsidRPr="008779C3">
        <w:rPr>
          <w:rFonts w:ascii="Arial" w:hAnsi="Arial" w:cs="Arial"/>
          <w:sz w:val="22"/>
          <w:szCs w:val="22"/>
        </w:rPr>
        <w:t>c</w:t>
      </w:r>
      <w:r w:rsidR="0096712A" w:rsidRPr="008779C3">
        <w:rPr>
          <w:rFonts w:ascii="Arial" w:hAnsi="Arial" w:cs="Arial"/>
          <w:sz w:val="22"/>
          <w:szCs w:val="22"/>
        </w:rPr>
        <w:t>r</w:t>
      </w:r>
      <w:r w:rsidRPr="008779C3">
        <w:rPr>
          <w:rFonts w:ascii="Arial" w:hAnsi="Arial" w:cs="Arial"/>
          <w:sz w:val="22"/>
          <w:szCs w:val="22"/>
        </w:rPr>
        <w:t xml:space="preserve">iteria </w:t>
      </w:r>
      <w:r w:rsidR="002447D1" w:rsidRPr="008779C3">
        <w:rPr>
          <w:rFonts w:ascii="Arial" w:hAnsi="Arial" w:cs="Arial"/>
          <w:sz w:val="22"/>
          <w:szCs w:val="22"/>
        </w:rPr>
        <w:t>(e</w:t>
      </w:r>
      <w:r w:rsidRPr="008779C3">
        <w:rPr>
          <w:rFonts w:ascii="Arial" w:hAnsi="Arial" w:cs="Arial"/>
          <w:sz w:val="22"/>
          <w:szCs w:val="22"/>
        </w:rPr>
        <w:t>ach ear must be evaluated independently</w:t>
      </w:r>
      <w:r w:rsidR="002447D1" w:rsidRPr="008779C3">
        <w:rPr>
          <w:rFonts w:ascii="Arial" w:hAnsi="Arial" w:cs="Arial"/>
          <w:sz w:val="22"/>
          <w:szCs w:val="22"/>
        </w:rPr>
        <w:t>); and</w:t>
      </w:r>
    </w:p>
    <w:p w14:paraId="21CAAF9D" w14:textId="78A6A907" w:rsidR="00BD36DB" w:rsidRPr="008779C3" w:rsidRDefault="00BD36DB" w:rsidP="00674A8E">
      <w:pPr>
        <w:pStyle w:val="NormalWeb"/>
        <w:numPr>
          <w:ilvl w:val="1"/>
          <w:numId w:val="20"/>
        </w:numPr>
        <w:shd w:val="clear" w:color="auto" w:fill="FFFFFF"/>
        <w:spacing w:before="0" w:beforeAutospacing="0" w:after="0" w:afterAutospacing="0"/>
        <w:ind w:hanging="357"/>
        <w:rPr>
          <w:rFonts w:ascii="Arial" w:hAnsi="Arial" w:cs="Arial"/>
          <w:sz w:val="22"/>
          <w:szCs w:val="22"/>
        </w:rPr>
      </w:pPr>
      <w:r w:rsidRPr="008779C3">
        <w:rPr>
          <w:rFonts w:ascii="Arial" w:hAnsi="Arial" w:cs="Arial"/>
          <w:sz w:val="22"/>
          <w:szCs w:val="22"/>
        </w:rPr>
        <w:t>receive written information about the provider’s device supply arrangements</w:t>
      </w:r>
      <w:r w:rsidR="002447D1" w:rsidRPr="008779C3">
        <w:rPr>
          <w:rFonts w:ascii="Arial" w:hAnsi="Arial" w:cs="Arial"/>
          <w:sz w:val="22"/>
          <w:szCs w:val="22"/>
        </w:rPr>
        <w:t>; and</w:t>
      </w:r>
    </w:p>
    <w:p w14:paraId="4B807AE2" w14:textId="3D2C4989" w:rsidR="00BD36DB" w:rsidRPr="008779C3" w:rsidRDefault="00BD36DB" w:rsidP="00674A8E">
      <w:pPr>
        <w:pStyle w:val="NormalWeb"/>
        <w:numPr>
          <w:ilvl w:val="1"/>
          <w:numId w:val="20"/>
        </w:numPr>
        <w:shd w:val="clear" w:color="auto" w:fill="FFFFFF"/>
        <w:spacing w:before="0" w:beforeAutospacing="0" w:after="0" w:afterAutospacing="0"/>
        <w:ind w:hanging="357"/>
        <w:rPr>
          <w:rFonts w:ascii="Arial" w:hAnsi="Arial" w:cs="Arial"/>
          <w:sz w:val="22"/>
          <w:szCs w:val="22"/>
        </w:rPr>
      </w:pPr>
      <w:r w:rsidRPr="008779C3">
        <w:rPr>
          <w:rFonts w:ascii="Arial" w:hAnsi="Arial" w:cs="Arial"/>
          <w:sz w:val="22"/>
          <w:szCs w:val="22"/>
        </w:rPr>
        <w:t xml:space="preserve">not have been fitted under the program before or be eligible for </w:t>
      </w:r>
      <w:r w:rsidR="002C1DB5" w:rsidRPr="008779C3">
        <w:rPr>
          <w:rFonts w:ascii="Arial" w:hAnsi="Arial" w:cs="Arial"/>
          <w:sz w:val="22"/>
          <w:szCs w:val="22"/>
        </w:rPr>
        <w:t>refitting</w:t>
      </w:r>
      <w:r w:rsidRPr="008779C3">
        <w:rPr>
          <w:rFonts w:ascii="Arial" w:hAnsi="Arial" w:cs="Arial"/>
          <w:sz w:val="22"/>
          <w:szCs w:val="22"/>
        </w:rPr>
        <w:t xml:space="preserve"> under the ECR guidelines</w:t>
      </w:r>
      <w:r w:rsidR="002447D1" w:rsidRPr="008779C3">
        <w:rPr>
          <w:rFonts w:ascii="Arial" w:hAnsi="Arial" w:cs="Arial"/>
          <w:sz w:val="22"/>
          <w:szCs w:val="22"/>
        </w:rPr>
        <w:t>; and</w:t>
      </w:r>
    </w:p>
    <w:p w14:paraId="2438E9F2" w14:textId="0CF90B83" w:rsidR="00BD36DB" w:rsidRPr="008779C3" w:rsidRDefault="00BD36DB" w:rsidP="00674A8E">
      <w:pPr>
        <w:pStyle w:val="NormalWeb"/>
        <w:numPr>
          <w:ilvl w:val="1"/>
          <w:numId w:val="20"/>
        </w:numPr>
        <w:shd w:val="clear" w:color="auto" w:fill="FFFFFF"/>
        <w:spacing w:before="0" w:beforeAutospacing="0" w:after="0" w:afterAutospacing="0"/>
        <w:ind w:hanging="357"/>
        <w:rPr>
          <w:rFonts w:ascii="Arial" w:hAnsi="Arial" w:cs="Arial"/>
          <w:sz w:val="22"/>
          <w:szCs w:val="22"/>
        </w:rPr>
      </w:pPr>
      <w:r w:rsidRPr="008779C3">
        <w:rPr>
          <w:rFonts w:ascii="Arial" w:hAnsi="Arial" w:cs="Arial"/>
          <w:sz w:val="22"/>
          <w:szCs w:val="22"/>
        </w:rPr>
        <w:t>be provided with a detailed device quotation, as specified in</w:t>
      </w:r>
      <w:r w:rsidR="0044099C" w:rsidRPr="008779C3">
        <w:rPr>
          <w:rFonts w:ascii="Arial" w:hAnsi="Arial" w:cs="Arial"/>
          <w:sz w:val="22"/>
          <w:szCs w:val="22"/>
        </w:rPr>
        <w:t xml:space="preserve"> section </w:t>
      </w:r>
      <w:r w:rsidR="00CC7F7F" w:rsidRPr="008779C3">
        <w:rPr>
          <w:rFonts w:ascii="Arial" w:hAnsi="Arial" w:cs="Arial"/>
          <w:sz w:val="22"/>
          <w:szCs w:val="22"/>
        </w:rPr>
        <w:t>7</w:t>
      </w:r>
      <w:r w:rsidR="00885DA1" w:rsidRPr="008779C3">
        <w:rPr>
          <w:rFonts w:ascii="Arial" w:hAnsi="Arial" w:cs="Arial"/>
          <w:sz w:val="22"/>
          <w:szCs w:val="22"/>
        </w:rPr>
        <w:t xml:space="preserve"> of this Schedule of Service Items and Fees</w:t>
      </w:r>
      <w:r w:rsidR="0044099C" w:rsidRPr="008779C3">
        <w:rPr>
          <w:rFonts w:ascii="Arial" w:hAnsi="Arial" w:cs="Arial"/>
          <w:sz w:val="22"/>
          <w:szCs w:val="22"/>
        </w:rPr>
        <w:t>.</w:t>
      </w:r>
      <w:r w:rsidRPr="008779C3">
        <w:rPr>
          <w:rFonts w:ascii="Arial" w:hAnsi="Arial" w:cs="Arial"/>
          <w:sz w:val="22"/>
          <w:szCs w:val="22"/>
        </w:rPr>
        <w:t xml:space="preserve">  </w:t>
      </w:r>
    </w:p>
    <w:p w14:paraId="35F15ECA" w14:textId="3F050041" w:rsidR="00BD36DB" w:rsidRPr="008779C3" w:rsidRDefault="00BD36DB" w:rsidP="00674A8E">
      <w:pPr>
        <w:pStyle w:val="ListParagraph"/>
        <w:numPr>
          <w:ilvl w:val="0"/>
          <w:numId w:val="20"/>
        </w:numPr>
        <w:spacing w:after="0" w:line="240" w:lineRule="auto"/>
        <w:ind w:hanging="357"/>
        <w:rPr>
          <w:rFonts w:ascii="Arial" w:hAnsi="Arial" w:cs="Arial"/>
        </w:rPr>
      </w:pPr>
      <w:r w:rsidRPr="008779C3">
        <w:rPr>
          <w:rFonts w:ascii="Arial" w:hAnsi="Arial" w:cs="Arial"/>
        </w:rPr>
        <w:t xml:space="preserve">If the client is not proceeding to a </w:t>
      </w:r>
      <w:r w:rsidR="002C1DB5" w:rsidRPr="008779C3">
        <w:rPr>
          <w:rFonts w:ascii="Arial" w:hAnsi="Arial" w:cs="Arial"/>
        </w:rPr>
        <w:t>fitting</w:t>
      </w:r>
      <w:r w:rsidRPr="008779C3">
        <w:rPr>
          <w:rFonts w:ascii="Arial" w:hAnsi="Arial" w:cs="Arial"/>
        </w:rPr>
        <w:t xml:space="preserve">, the client must be advised about the </w:t>
      </w:r>
      <w:r w:rsidR="006B5FB2" w:rsidRPr="008779C3">
        <w:rPr>
          <w:rFonts w:ascii="Arial" w:hAnsi="Arial" w:cs="Arial"/>
        </w:rPr>
        <w:t>R</w:t>
      </w:r>
      <w:r w:rsidR="00626034" w:rsidRPr="008779C3">
        <w:rPr>
          <w:rFonts w:ascii="Arial" w:hAnsi="Arial" w:cs="Arial"/>
        </w:rPr>
        <w:t>ehabilitation</w:t>
      </w:r>
      <w:r w:rsidRPr="008779C3">
        <w:rPr>
          <w:rFonts w:ascii="Arial" w:hAnsi="Arial" w:cs="Arial"/>
        </w:rPr>
        <w:t xml:space="preserve"> </w:t>
      </w:r>
      <w:r w:rsidR="006B5FB2" w:rsidRPr="008779C3">
        <w:rPr>
          <w:rFonts w:ascii="Arial" w:hAnsi="Arial" w:cs="Arial"/>
        </w:rPr>
        <w:t>s</w:t>
      </w:r>
      <w:r w:rsidR="002C1DB5" w:rsidRPr="008779C3">
        <w:rPr>
          <w:rFonts w:ascii="Arial" w:hAnsi="Arial" w:cs="Arial"/>
        </w:rPr>
        <w:t>ervice</w:t>
      </w:r>
      <w:r w:rsidRPr="008779C3">
        <w:rPr>
          <w:rFonts w:ascii="Arial" w:hAnsi="Arial" w:cs="Arial"/>
        </w:rPr>
        <w:t xml:space="preserve"> (</w:t>
      </w:r>
      <w:r w:rsidR="00F9122A" w:rsidRPr="008779C3">
        <w:rPr>
          <w:rFonts w:ascii="Arial" w:hAnsi="Arial" w:cs="Arial"/>
        </w:rPr>
        <w:t>i</w:t>
      </w:r>
      <w:r w:rsidRPr="008779C3">
        <w:rPr>
          <w:rFonts w:ascii="Arial" w:hAnsi="Arial" w:cs="Arial"/>
        </w:rPr>
        <w:t>tem 670) if appropriate.</w:t>
      </w:r>
    </w:p>
    <w:p w14:paraId="53BD215C" w14:textId="77777777" w:rsidR="00AC589A" w:rsidRPr="008779C3" w:rsidRDefault="00AC589A" w:rsidP="00862E0D">
      <w:pPr>
        <w:spacing w:line="240" w:lineRule="auto"/>
        <w:rPr>
          <w:rFonts w:ascii="Arial" w:hAnsi="Arial" w:cs="Arial"/>
          <w:b/>
        </w:rPr>
      </w:pPr>
    </w:p>
    <w:p w14:paraId="1075923E" w14:textId="2BEB6DC1" w:rsidR="00637640" w:rsidRPr="008779C3" w:rsidRDefault="00C05D62" w:rsidP="00AF35AC">
      <w:pPr>
        <w:pStyle w:val="Heading2"/>
        <w:spacing w:line="240" w:lineRule="auto"/>
        <w:ind w:left="426" w:hanging="426"/>
        <w:rPr>
          <w:rFonts w:ascii="Arial" w:hAnsi="Arial" w:cs="Arial"/>
          <w:b/>
          <w:bCs/>
          <w:color w:val="auto"/>
          <w:sz w:val="22"/>
          <w:szCs w:val="22"/>
        </w:rPr>
      </w:pPr>
      <w:bookmarkStart w:id="85" w:name="_Toc137735288"/>
      <w:proofErr w:type="gramStart"/>
      <w:r w:rsidRPr="008779C3">
        <w:rPr>
          <w:rFonts w:ascii="Arial" w:hAnsi="Arial" w:cs="Arial"/>
          <w:b/>
          <w:bCs/>
          <w:color w:val="auto"/>
          <w:sz w:val="22"/>
          <w:szCs w:val="22"/>
        </w:rPr>
        <w:t>3</w:t>
      </w:r>
      <w:r w:rsidR="005C4D9A" w:rsidRPr="008779C3">
        <w:rPr>
          <w:rFonts w:ascii="Arial" w:hAnsi="Arial" w:cs="Arial"/>
          <w:b/>
          <w:bCs/>
          <w:color w:val="auto"/>
          <w:sz w:val="22"/>
          <w:szCs w:val="22"/>
        </w:rPr>
        <w:t>7</w:t>
      </w:r>
      <w:r w:rsidR="00AC589A" w:rsidRPr="008779C3">
        <w:rPr>
          <w:rFonts w:ascii="Arial" w:hAnsi="Arial" w:cs="Arial"/>
          <w:b/>
          <w:bCs/>
          <w:color w:val="auto"/>
          <w:sz w:val="22"/>
          <w:szCs w:val="22"/>
        </w:rPr>
        <w:t xml:space="preserve">  </w:t>
      </w:r>
      <w:r w:rsidR="00D9302D" w:rsidRPr="008779C3">
        <w:rPr>
          <w:rFonts w:ascii="Arial" w:hAnsi="Arial" w:cs="Arial"/>
          <w:b/>
          <w:bCs/>
          <w:color w:val="auto"/>
          <w:sz w:val="22"/>
          <w:szCs w:val="22"/>
        </w:rPr>
        <w:t>Requirements</w:t>
      </w:r>
      <w:proofErr w:type="gramEnd"/>
      <w:r w:rsidR="00D9302D" w:rsidRPr="008779C3">
        <w:rPr>
          <w:rFonts w:ascii="Arial" w:hAnsi="Arial" w:cs="Arial"/>
          <w:b/>
          <w:bCs/>
          <w:color w:val="auto"/>
          <w:sz w:val="22"/>
          <w:szCs w:val="22"/>
        </w:rPr>
        <w:t xml:space="preserve"> for </w:t>
      </w:r>
      <w:r w:rsidR="008047FA" w:rsidRPr="008779C3">
        <w:rPr>
          <w:rFonts w:ascii="Arial" w:hAnsi="Arial" w:cs="Arial"/>
          <w:b/>
          <w:bCs/>
          <w:color w:val="auto"/>
          <w:sz w:val="22"/>
          <w:szCs w:val="22"/>
        </w:rPr>
        <w:t>P</w:t>
      </w:r>
      <w:r w:rsidR="00D9302D" w:rsidRPr="008779C3">
        <w:rPr>
          <w:rFonts w:ascii="Arial" w:hAnsi="Arial" w:cs="Arial"/>
          <w:b/>
          <w:bCs/>
          <w:color w:val="auto"/>
          <w:sz w:val="22"/>
          <w:szCs w:val="22"/>
        </w:rPr>
        <w:t xml:space="preserve">roviding </w:t>
      </w:r>
      <w:r w:rsidR="002C1DB5" w:rsidRPr="008779C3">
        <w:rPr>
          <w:rFonts w:ascii="Arial" w:hAnsi="Arial" w:cs="Arial"/>
          <w:b/>
          <w:bCs/>
          <w:color w:val="auto"/>
          <w:sz w:val="22"/>
          <w:szCs w:val="22"/>
        </w:rPr>
        <w:t>Assessment</w:t>
      </w:r>
      <w:r w:rsidR="00D9302D" w:rsidRPr="008779C3">
        <w:rPr>
          <w:rFonts w:ascii="Arial" w:hAnsi="Arial" w:cs="Arial"/>
          <w:b/>
          <w:bCs/>
          <w:color w:val="auto"/>
          <w:sz w:val="22"/>
          <w:szCs w:val="22"/>
        </w:rPr>
        <w:t xml:space="preserve"> or </w:t>
      </w:r>
      <w:r w:rsidR="002C1DB5" w:rsidRPr="008779C3">
        <w:rPr>
          <w:rFonts w:ascii="Arial" w:hAnsi="Arial" w:cs="Arial"/>
          <w:b/>
          <w:bCs/>
          <w:color w:val="auto"/>
          <w:sz w:val="22"/>
          <w:szCs w:val="22"/>
        </w:rPr>
        <w:t>Reassessment</w:t>
      </w:r>
      <w:r w:rsidR="00D9302D" w:rsidRPr="008779C3">
        <w:rPr>
          <w:rFonts w:ascii="Arial" w:hAnsi="Arial" w:cs="Arial"/>
          <w:b/>
          <w:bCs/>
          <w:color w:val="auto"/>
          <w:sz w:val="22"/>
          <w:szCs w:val="22"/>
        </w:rPr>
        <w:t xml:space="preserve"> </w:t>
      </w:r>
      <w:r w:rsidR="002C1DB5" w:rsidRPr="008779C3">
        <w:rPr>
          <w:rFonts w:ascii="Arial" w:hAnsi="Arial" w:cs="Arial"/>
          <w:b/>
          <w:bCs/>
          <w:color w:val="auto"/>
          <w:sz w:val="22"/>
          <w:szCs w:val="22"/>
        </w:rPr>
        <w:t>service</w:t>
      </w:r>
      <w:r w:rsidR="008D1FCD" w:rsidRPr="008779C3">
        <w:rPr>
          <w:rFonts w:ascii="Arial" w:hAnsi="Arial" w:cs="Arial"/>
          <w:b/>
          <w:bCs/>
          <w:color w:val="auto"/>
          <w:sz w:val="22"/>
          <w:szCs w:val="22"/>
        </w:rPr>
        <w:t>s</w:t>
      </w:r>
      <w:r w:rsidR="00D9302D" w:rsidRPr="008779C3">
        <w:rPr>
          <w:rFonts w:ascii="Arial" w:hAnsi="Arial" w:cs="Arial"/>
          <w:b/>
          <w:bCs/>
          <w:color w:val="auto"/>
          <w:sz w:val="22"/>
          <w:szCs w:val="22"/>
        </w:rPr>
        <w:t xml:space="preserve"> to </w:t>
      </w:r>
      <w:r w:rsidR="00105181" w:rsidRPr="008779C3">
        <w:rPr>
          <w:rFonts w:ascii="Arial" w:hAnsi="Arial" w:cs="Arial"/>
          <w:b/>
          <w:bCs/>
          <w:color w:val="auto"/>
          <w:sz w:val="22"/>
          <w:szCs w:val="22"/>
        </w:rPr>
        <w:t>S</w:t>
      </w:r>
      <w:r w:rsidR="00637640" w:rsidRPr="008779C3">
        <w:rPr>
          <w:rFonts w:ascii="Arial" w:hAnsi="Arial" w:cs="Arial"/>
          <w:b/>
          <w:bCs/>
          <w:color w:val="auto"/>
          <w:sz w:val="22"/>
          <w:szCs w:val="22"/>
        </w:rPr>
        <w:t xml:space="preserve">pecialist </w:t>
      </w:r>
      <w:r w:rsidR="002C1DB5" w:rsidRPr="008779C3">
        <w:rPr>
          <w:rFonts w:ascii="Arial" w:hAnsi="Arial" w:cs="Arial"/>
          <w:b/>
          <w:bCs/>
          <w:color w:val="auto"/>
          <w:sz w:val="22"/>
          <w:szCs w:val="22"/>
        </w:rPr>
        <w:t>Service</w:t>
      </w:r>
      <w:r w:rsidR="00637640" w:rsidRPr="008779C3">
        <w:rPr>
          <w:rFonts w:ascii="Arial" w:hAnsi="Arial" w:cs="Arial"/>
          <w:b/>
          <w:bCs/>
          <w:color w:val="auto"/>
          <w:sz w:val="22"/>
          <w:szCs w:val="22"/>
        </w:rPr>
        <w:t xml:space="preserve">s </w:t>
      </w:r>
      <w:r w:rsidR="00105181" w:rsidRPr="008779C3">
        <w:rPr>
          <w:rFonts w:ascii="Arial" w:hAnsi="Arial" w:cs="Arial"/>
          <w:b/>
          <w:bCs/>
          <w:color w:val="auto"/>
          <w:sz w:val="22"/>
          <w:szCs w:val="22"/>
        </w:rPr>
        <w:t>C</w:t>
      </w:r>
      <w:r w:rsidR="00637640" w:rsidRPr="008779C3">
        <w:rPr>
          <w:rFonts w:ascii="Arial" w:hAnsi="Arial" w:cs="Arial"/>
          <w:b/>
          <w:bCs/>
          <w:color w:val="auto"/>
          <w:sz w:val="22"/>
          <w:szCs w:val="22"/>
        </w:rPr>
        <w:t>lients</w:t>
      </w:r>
      <w:bookmarkEnd w:id="85"/>
    </w:p>
    <w:p w14:paraId="6649FBF5" w14:textId="2B7ACD84" w:rsidR="00AC589A" w:rsidRPr="008779C3" w:rsidRDefault="00AC589A" w:rsidP="00674A8E">
      <w:pPr>
        <w:pStyle w:val="NormalWeb"/>
        <w:numPr>
          <w:ilvl w:val="0"/>
          <w:numId w:val="118"/>
        </w:numPr>
        <w:shd w:val="clear" w:color="auto" w:fill="FFFFFF"/>
        <w:spacing w:before="0" w:beforeAutospacing="0" w:after="0" w:afterAutospacing="0"/>
        <w:rPr>
          <w:rFonts w:ascii="Arial" w:hAnsi="Arial" w:cs="Arial"/>
          <w:sz w:val="22"/>
          <w:szCs w:val="22"/>
        </w:rPr>
      </w:pPr>
      <w:r w:rsidRPr="008779C3">
        <w:rPr>
          <w:rFonts w:ascii="Arial" w:hAnsi="Arial" w:cs="Arial"/>
          <w:sz w:val="22"/>
          <w:szCs w:val="22"/>
        </w:rPr>
        <w:t xml:space="preserve">Specialist </w:t>
      </w:r>
      <w:r w:rsidR="002C1DB5" w:rsidRPr="008779C3">
        <w:rPr>
          <w:rFonts w:ascii="Arial" w:hAnsi="Arial" w:cs="Arial"/>
          <w:sz w:val="22"/>
          <w:szCs w:val="22"/>
        </w:rPr>
        <w:t>Service</w:t>
      </w:r>
      <w:r w:rsidRPr="008779C3">
        <w:rPr>
          <w:rFonts w:ascii="Arial" w:hAnsi="Arial" w:cs="Arial"/>
          <w:sz w:val="22"/>
          <w:szCs w:val="22"/>
        </w:rPr>
        <w:t xml:space="preserve">s </w:t>
      </w:r>
      <w:r w:rsidR="00105181" w:rsidRPr="008779C3">
        <w:rPr>
          <w:rFonts w:ascii="Arial" w:hAnsi="Arial" w:cs="Arial"/>
          <w:sz w:val="22"/>
          <w:szCs w:val="22"/>
        </w:rPr>
        <w:t>C</w:t>
      </w:r>
      <w:r w:rsidRPr="008779C3">
        <w:rPr>
          <w:rFonts w:ascii="Arial" w:hAnsi="Arial" w:cs="Arial"/>
          <w:sz w:val="22"/>
          <w:szCs w:val="22"/>
        </w:rPr>
        <w:t>lients must:</w:t>
      </w:r>
    </w:p>
    <w:p w14:paraId="60CDA5D1" w14:textId="195F0047" w:rsidR="00AC589A" w:rsidRPr="008779C3" w:rsidRDefault="00637640" w:rsidP="00674A8E">
      <w:pPr>
        <w:pStyle w:val="ListParagraph"/>
        <w:numPr>
          <w:ilvl w:val="1"/>
          <w:numId w:val="22"/>
        </w:numPr>
        <w:spacing w:line="240" w:lineRule="auto"/>
        <w:rPr>
          <w:rFonts w:ascii="Arial" w:hAnsi="Arial" w:cs="Arial"/>
        </w:rPr>
      </w:pPr>
      <w:r w:rsidRPr="008779C3">
        <w:rPr>
          <w:rFonts w:ascii="Arial" w:hAnsi="Arial" w:cs="Arial"/>
        </w:rPr>
        <w:t xml:space="preserve">have their client details updated through the </w:t>
      </w:r>
      <w:r w:rsidR="00104BA4" w:rsidRPr="008779C3">
        <w:rPr>
          <w:rFonts w:ascii="Arial" w:hAnsi="Arial" w:cs="Arial"/>
        </w:rPr>
        <w:t>P</w:t>
      </w:r>
      <w:r w:rsidRPr="008779C3">
        <w:rPr>
          <w:rFonts w:ascii="Arial" w:hAnsi="Arial" w:cs="Arial"/>
        </w:rPr>
        <w:t>ortal;</w:t>
      </w:r>
      <w:r w:rsidR="008D1FCD" w:rsidRPr="008779C3">
        <w:rPr>
          <w:rFonts w:ascii="Arial" w:hAnsi="Arial" w:cs="Arial"/>
        </w:rPr>
        <w:t xml:space="preserve"> and</w:t>
      </w:r>
    </w:p>
    <w:p w14:paraId="7C85D586" w14:textId="7C618D65" w:rsidR="00AC589A" w:rsidRPr="008779C3" w:rsidRDefault="00637640" w:rsidP="00674A8E">
      <w:pPr>
        <w:pStyle w:val="ListParagraph"/>
        <w:numPr>
          <w:ilvl w:val="1"/>
          <w:numId w:val="22"/>
        </w:numPr>
        <w:spacing w:line="240" w:lineRule="auto"/>
        <w:rPr>
          <w:rFonts w:ascii="Arial" w:hAnsi="Arial" w:cs="Arial"/>
        </w:rPr>
      </w:pPr>
      <w:r w:rsidRPr="008779C3">
        <w:rPr>
          <w:rFonts w:ascii="Arial" w:hAnsi="Arial" w:cs="Arial"/>
        </w:rPr>
        <w:t xml:space="preserve">be advised that they may be eligible for additional </w:t>
      </w:r>
      <w:r w:rsidR="002C1DB5" w:rsidRPr="008779C3">
        <w:rPr>
          <w:rFonts w:ascii="Arial" w:hAnsi="Arial" w:cs="Arial"/>
        </w:rPr>
        <w:t>service</w:t>
      </w:r>
      <w:r w:rsidRPr="008779C3">
        <w:rPr>
          <w:rFonts w:ascii="Arial" w:hAnsi="Arial" w:cs="Arial"/>
        </w:rPr>
        <w:t>s through Hearing Australia</w:t>
      </w:r>
      <w:r w:rsidR="008D1FCD" w:rsidRPr="008779C3">
        <w:rPr>
          <w:rFonts w:ascii="Arial" w:hAnsi="Arial" w:cs="Arial"/>
        </w:rPr>
        <w:t>; and</w:t>
      </w:r>
      <w:r w:rsidRPr="008779C3">
        <w:rPr>
          <w:rFonts w:ascii="Arial" w:hAnsi="Arial" w:cs="Arial"/>
        </w:rPr>
        <w:t xml:space="preserve"> </w:t>
      </w:r>
    </w:p>
    <w:p w14:paraId="508C7F7C" w14:textId="1ED7E791" w:rsidR="00637640" w:rsidRPr="008779C3" w:rsidRDefault="00637640" w:rsidP="00674A8E">
      <w:pPr>
        <w:pStyle w:val="ListParagraph"/>
        <w:numPr>
          <w:ilvl w:val="1"/>
          <w:numId w:val="22"/>
        </w:numPr>
        <w:spacing w:line="240" w:lineRule="auto"/>
        <w:rPr>
          <w:rFonts w:ascii="Arial" w:hAnsi="Arial" w:cs="Arial"/>
        </w:rPr>
      </w:pPr>
      <w:r w:rsidRPr="008779C3">
        <w:rPr>
          <w:rFonts w:ascii="Arial" w:hAnsi="Arial" w:cs="Arial"/>
        </w:rPr>
        <w:t xml:space="preserve">be allowed at least 10 business days (without being provided further </w:t>
      </w:r>
      <w:r w:rsidR="002C1DB5" w:rsidRPr="008779C3">
        <w:rPr>
          <w:rFonts w:ascii="Arial" w:hAnsi="Arial" w:cs="Arial"/>
        </w:rPr>
        <w:t>service</w:t>
      </w:r>
      <w:r w:rsidRPr="008779C3">
        <w:rPr>
          <w:rFonts w:ascii="Arial" w:hAnsi="Arial" w:cs="Arial"/>
        </w:rPr>
        <w:t xml:space="preserve">s) before being contacted to ask whether they have decided to receive additional </w:t>
      </w:r>
      <w:r w:rsidR="002C1DB5" w:rsidRPr="008779C3">
        <w:rPr>
          <w:rFonts w:ascii="Arial" w:hAnsi="Arial" w:cs="Arial"/>
        </w:rPr>
        <w:t>service</w:t>
      </w:r>
      <w:r w:rsidRPr="008779C3">
        <w:rPr>
          <w:rFonts w:ascii="Arial" w:hAnsi="Arial" w:cs="Arial"/>
        </w:rPr>
        <w:t>s from Hearing Australia unless the client notifies their decision earlier.</w:t>
      </w:r>
    </w:p>
    <w:p w14:paraId="0D521908" w14:textId="77777777" w:rsidR="00BD36DB" w:rsidRPr="008779C3" w:rsidRDefault="00BD36DB" w:rsidP="00862E0D">
      <w:pPr>
        <w:pStyle w:val="ListParagraph"/>
        <w:spacing w:line="240" w:lineRule="auto"/>
        <w:rPr>
          <w:rFonts w:ascii="Arial" w:hAnsi="Arial" w:cs="Arial"/>
        </w:rPr>
      </w:pPr>
    </w:p>
    <w:p w14:paraId="56114EAD" w14:textId="77EA858C" w:rsidR="00637640" w:rsidRPr="008779C3" w:rsidRDefault="005C4D9A" w:rsidP="00AF35AC">
      <w:pPr>
        <w:pStyle w:val="Heading2"/>
        <w:spacing w:line="240" w:lineRule="auto"/>
        <w:ind w:left="426" w:hanging="426"/>
        <w:rPr>
          <w:rFonts w:ascii="Arial" w:hAnsi="Arial" w:cs="Arial"/>
          <w:b/>
          <w:bCs/>
          <w:color w:val="auto"/>
          <w:sz w:val="22"/>
          <w:szCs w:val="22"/>
        </w:rPr>
      </w:pPr>
      <w:bookmarkStart w:id="86" w:name="_Toc137735289"/>
      <w:proofErr w:type="gramStart"/>
      <w:r w:rsidRPr="008779C3">
        <w:rPr>
          <w:rFonts w:ascii="Arial" w:hAnsi="Arial" w:cs="Arial"/>
          <w:b/>
          <w:bCs/>
          <w:color w:val="auto"/>
          <w:sz w:val="22"/>
          <w:szCs w:val="22"/>
        </w:rPr>
        <w:t>38</w:t>
      </w:r>
      <w:r w:rsidR="00BD36DB" w:rsidRPr="008779C3">
        <w:rPr>
          <w:rFonts w:ascii="Arial" w:hAnsi="Arial" w:cs="Arial"/>
          <w:b/>
          <w:bCs/>
          <w:color w:val="auto"/>
          <w:sz w:val="22"/>
          <w:szCs w:val="22"/>
        </w:rPr>
        <w:t xml:space="preserve">  </w:t>
      </w:r>
      <w:r w:rsidR="00D9302D" w:rsidRPr="008779C3">
        <w:rPr>
          <w:rFonts w:ascii="Arial" w:hAnsi="Arial" w:cs="Arial"/>
          <w:b/>
          <w:bCs/>
          <w:color w:val="auto"/>
          <w:sz w:val="22"/>
          <w:szCs w:val="22"/>
        </w:rPr>
        <w:t>Requirements</w:t>
      </w:r>
      <w:proofErr w:type="gramEnd"/>
      <w:r w:rsidR="00D9302D" w:rsidRPr="008779C3">
        <w:rPr>
          <w:rFonts w:ascii="Arial" w:hAnsi="Arial" w:cs="Arial"/>
          <w:b/>
          <w:bCs/>
          <w:color w:val="auto"/>
          <w:sz w:val="22"/>
          <w:szCs w:val="22"/>
        </w:rPr>
        <w:t xml:space="preserve"> for </w:t>
      </w:r>
      <w:r w:rsidR="008047FA" w:rsidRPr="008779C3">
        <w:rPr>
          <w:rFonts w:ascii="Arial" w:hAnsi="Arial" w:cs="Arial"/>
          <w:b/>
          <w:bCs/>
          <w:color w:val="auto"/>
          <w:sz w:val="22"/>
          <w:szCs w:val="22"/>
        </w:rPr>
        <w:t>P</w:t>
      </w:r>
      <w:r w:rsidR="00D9302D" w:rsidRPr="008779C3">
        <w:rPr>
          <w:rFonts w:ascii="Arial" w:hAnsi="Arial" w:cs="Arial"/>
          <w:b/>
          <w:bCs/>
          <w:color w:val="auto"/>
          <w:sz w:val="22"/>
          <w:szCs w:val="22"/>
        </w:rPr>
        <w:t xml:space="preserve">roviding </w:t>
      </w:r>
      <w:r w:rsidR="002C1DB5" w:rsidRPr="008779C3">
        <w:rPr>
          <w:rFonts w:ascii="Arial" w:hAnsi="Arial" w:cs="Arial"/>
          <w:b/>
          <w:bCs/>
          <w:color w:val="auto"/>
          <w:sz w:val="22"/>
          <w:szCs w:val="22"/>
        </w:rPr>
        <w:t>Assessment</w:t>
      </w:r>
      <w:r w:rsidR="00D9302D" w:rsidRPr="008779C3">
        <w:rPr>
          <w:rFonts w:ascii="Arial" w:hAnsi="Arial" w:cs="Arial"/>
          <w:b/>
          <w:bCs/>
          <w:color w:val="auto"/>
          <w:sz w:val="22"/>
          <w:szCs w:val="22"/>
        </w:rPr>
        <w:t xml:space="preserve"> or </w:t>
      </w:r>
      <w:r w:rsidR="002C1DB5" w:rsidRPr="008779C3">
        <w:rPr>
          <w:rFonts w:ascii="Arial" w:hAnsi="Arial" w:cs="Arial"/>
          <w:b/>
          <w:bCs/>
          <w:color w:val="auto"/>
          <w:sz w:val="22"/>
          <w:szCs w:val="22"/>
        </w:rPr>
        <w:t>Reassessment</w:t>
      </w:r>
      <w:r w:rsidR="00D9302D" w:rsidRPr="008779C3">
        <w:rPr>
          <w:rFonts w:ascii="Arial" w:hAnsi="Arial" w:cs="Arial"/>
          <w:b/>
          <w:bCs/>
          <w:color w:val="auto"/>
          <w:sz w:val="22"/>
          <w:szCs w:val="22"/>
        </w:rPr>
        <w:t xml:space="preserve"> </w:t>
      </w:r>
      <w:r w:rsidR="002C1DB5" w:rsidRPr="008779C3">
        <w:rPr>
          <w:rFonts w:ascii="Arial" w:hAnsi="Arial" w:cs="Arial"/>
          <w:b/>
          <w:bCs/>
          <w:color w:val="auto"/>
          <w:sz w:val="22"/>
          <w:szCs w:val="22"/>
        </w:rPr>
        <w:t>service</w:t>
      </w:r>
      <w:r w:rsidR="008D1FCD" w:rsidRPr="008779C3">
        <w:rPr>
          <w:rFonts w:ascii="Arial" w:hAnsi="Arial" w:cs="Arial"/>
          <w:b/>
          <w:bCs/>
          <w:color w:val="auto"/>
          <w:sz w:val="22"/>
          <w:szCs w:val="22"/>
        </w:rPr>
        <w:t>s</w:t>
      </w:r>
      <w:r w:rsidR="00D9302D" w:rsidRPr="008779C3">
        <w:rPr>
          <w:rFonts w:ascii="Arial" w:hAnsi="Arial" w:cs="Arial"/>
          <w:b/>
          <w:bCs/>
          <w:color w:val="auto"/>
          <w:sz w:val="22"/>
          <w:szCs w:val="22"/>
        </w:rPr>
        <w:t xml:space="preserve"> to </w:t>
      </w:r>
      <w:r w:rsidR="00105181" w:rsidRPr="008779C3">
        <w:rPr>
          <w:rFonts w:ascii="Arial" w:hAnsi="Arial" w:cs="Arial"/>
          <w:b/>
          <w:bCs/>
          <w:color w:val="auto"/>
          <w:sz w:val="22"/>
          <w:szCs w:val="22"/>
        </w:rPr>
        <w:t>N</w:t>
      </w:r>
      <w:r w:rsidR="00637640" w:rsidRPr="008779C3">
        <w:rPr>
          <w:rFonts w:ascii="Arial" w:hAnsi="Arial" w:cs="Arial"/>
          <w:b/>
          <w:bCs/>
          <w:color w:val="auto"/>
          <w:sz w:val="22"/>
          <w:szCs w:val="22"/>
        </w:rPr>
        <w:t>on-</w:t>
      </w:r>
      <w:r w:rsidR="0096712A" w:rsidRPr="008779C3">
        <w:rPr>
          <w:rFonts w:ascii="Arial" w:hAnsi="Arial" w:cs="Arial"/>
          <w:b/>
          <w:bCs/>
          <w:color w:val="auto"/>
          <w:sz w:val="22"/>
          <w:szCs w:val="22"/>
        </w:rPr>
        <w:t>R</w:t>
      </w:r>
      <w:r w:rsidR="00637640" w:rsidRPr="008779C3">
        <w:rPr>
          <w:rFonts w:ascii="Arial" w:hAnsi="Arial" w:cs="Arial"/>
          <w:b/>
          <w:bCs/>
          <w:color w:val="auto"/>
          <w:sz w:val="22"/>
          <w:szCs w:val="22"/>
        </w:rPr>
        <w:t xml:space="preserve">outine </w:t>
      </w:r>
      <w:r w:rsidR="00105181" w:rsidRPr="008779C3">
        <w:rPr>
          <w:rFonts w:ascii="Arial" w:hAnsi="Arial" w:cs="Arial"/>
          <w:b/>
          <w:bCs/>
          <w:color w:val="auto"/>
          <w:sz w:val="22"/>
          <w:szCs w:val="22"/>
        </w:rPr>
        <w:t>C</w:t>
      </w:r>
      <w:r w:rsidR="00637640" w:rsidRPr="008779C3">
        <w:rPr>
          <w:rFonts w:ascii="Arial" w:hAnsi="Arial" w:cs="Arial"/>
          <w:b/>
          <w:bCs/>
          <w:color w:val="auto"/>
          <w:sz w:val="22"/>
          <w:szCs w:val="22"/>
        </w:rPr>
        <w:t>lients</w:t>
      </w:r>
      <w:bookmarkEnd w:id="86"/>
    </w:p>
    <w:p w14:paraId="1EB49308" w14:textId="57268305" w:rsidR="00637640" w:rsidRPr="008779C3" w:rsidRDefault="008D1FCD" w:rsidP="00674A8E">
      <w:pPr>
        <w:pStyle w:val="NormalWeb"/>
        <w:numPr>
          <w:ilvl w:val="0"/>
          <w:numId w:val="119"/>
        </w:numPr>
        <w:shd w:val="clear" w:color="auto" w:fill="FFFFFF"/>
        <w:spacing w:before="0" w:beforeAutospacing="0" w:after="0" w:afterAutospacing="0"/>
        <w:rPr>
          <w:rFonts w:ascii="Arial" w:hAnsi="Arial" w:cs="Arial"/>
          <w:sz w:val="22"/>
          <w:szCs w:val="22"/>
        </w:rPr>
      </w:pPr>
      <w:r w:rsidRPr="008779C3">
        <w:rPr>
          <w:rFonts w:ascii="Arial" w:hAnsi="Arial" w:cs="Arial"/>
          <w:sz w:val="22"/>
          <w:szCs w:val="22"/>
        </w:rPr>
        <w:t xml:space="preserve">In addition to the requirements in section </w:t>
      </w:r>
      <w:r w:rsidR="00697345" w:rsidRPr="008779C3">
        <w:rPr>
          <w:rFonts w:ascii="Arial" w:hAnsi="Arial" w:cs="Arial"/>
          <w:sz w:val="22"/>
          <w:szCs w:val="22"/>
        </w:rPr>
        <w:t>36</w:t>
      </w:r>
      <w:r w:rsidRPr="008779C3">
        <w:rPr>
          <w:rFonts w:ascii="Arial" w:hAnsi="Arial" w:cs="Arial"/>
          <w:sz w:val="22"/>
          <w:szCs w:val="22"/>
        </w:rPr>
        <w:t xml:space="preserve"> </w:t>
      </w:r>
      <w:r w:rsidR="00217EF1" w:rsidRPr="008779C3">
        <w:rPr>
          <w:rFonts w:ascii="Arial" w:hAnsi="Arial" w:cs="Arial"/>
          <w:sz w:val="22"/>
          <w:szCs w:val="22"/>
        </w:rPr>
        <w:t xml:space="preserve">of this Schedule of Service Items and Fees </w:t>
      </w:r>
      <w:r w:rsidRPr="008779C3">
        <w:rPr>
          <w:rFonts w:ascii="Arial" w:hAnsi="Arial" w:cs="Arial"/>
          <w:sz w:val="22"/>
          <w:szCs w:val="22"/>
        </w:rPr>
        <w:t>a</w:t>
      </w:r>
      <w:r w:rsidR="00637640" w:rsidRPr="008779C3">
        <w:rPr>
          <w:rFonts w:ascii="Arial" w:hAnsi="Arial" w:cs="Arial"/>
          <w:sz w:val="22"/>
          <w:szCs w:val="22"/>
        </w:rPr>
        <w:t>dvice must be requested from an Audiologist or medical practitioner</w:t>
      </w:r>
      <w:r w:rsidR="00AC589A" w:rsidRPr="008779C3">
        <w:rPr>
          <w:rFonts w:ascii="Arial" w:hAnsi="Arial" w:cs="Arial"/>
          <w:sz w:val="22"/>
          <w:szCs w:val="22"/>
        </w:rPr>
        <w:t xml:space="preserve"> if a </w:t>
      </w:r>
      <w:r w:rsidR="00105181" w:rsidRPr="008779C3">
        <w:rPr>
          <w:rFonts w:ascii="Arial" w:hAnsi="Arial" w:cs="Arial"/>
          <w:sz w:val="22"/>
          <w:szCs w:val="22"/>
        </w:rPr>
        <w:t>N</w:t>
      </w:r>
      <w:r w:rsidR="00AC589A" w:rsidRPr="008779C3">
        <w:rPr>
          <w:rFonts w:ascii="Arial" w:hAnsi="Arial" w:cs="Arial"/>
          <w:sz w:val="22"/>
          <w:szCs w:val="22"/>
        </w:rPr>
        <w:t>on-</w:t>
      </w:r>
      <w:r w:rsidR="0096712A" w:rsidRPr="008779C3">
        <w:rPr>
          <w:rFonts w:ascii="Arial" w:hAnsi="Arial" w:cs="Arial"/>
          <w:sz w:val="22"/>
          <w:szCs w:val="22"/>
        </w:rPr>
        <w:t>R</w:t>
      </w:r>
      <w:r w:rsidR="00AC589A" w:rsidRPr="008779C3">
        <w:rPr>
          <w:rFonts w:ascii="Arial" w:hAnsi="Arial" w:cs="Arial"/>
          <w:sz w:val="22"/>
          <w:szCs w:val="22"/>
        </w:rPr>
        <w:t xml:space="preserve">outine </w:t>
      </w:r>
      <w:r w:rsidR="00105181" w:rsidRPr="008779C3">
        <w:rPr>
          <w:rFonts w:ascii="Arial" w:hAnsi="Arial" w:cs="Arial"/>
          <w:sz w:val="22"/>
          <w:szCs w:val="22"/>
        </w:rPr>
        <w:t>C</w:t>
      </w:r>
      <w:r w:rsidR="00AC589A" w:rsidRPr="008779C3">
        <w:rPr>
          <w:rFonts w:ascii="Arial" w:hAnsi="Arial" w:cs="Arial"/>
          <w:sz w:val="22"/>
          <w:szCs w:val="22"/>
        </w:rPr>
        <w:t xml:space="preserve">lient is assessed by an </w:t>
      </w:r>
      <w:proofErr w:type="spellStart"/>
      <w:r w:rsidR="006B5FB2" w:rsidRPr="008779C3">
        <w:rPr>
          <w:rFonts w:ascii="Arial" w:hAnsi="Arial" w:cs="Arial"/>
          <w:sz w:val="22"/>
          <w:szCs w:val="22"/>
        </w:rPr>
        <w:t>A</w:t>
      </w:r>
      <w:r w:rsidR="00AC589A" w:rsidRPr="008779C3">
        <w:rPr>
          <w:rFonts w:ascii="Arial" w:hAnsi="Arial" w:cs="Arial"/>
          <w:sz w:val="22"/>
          <w:szCs w:val="22"/>
        </w:rPr>
        <w:t>udiometrist</w:t>
      </w:r>
      <w:proofErr w:type="spellEnd"/>
      <w:r w:rsidR="00637640" w:rsidRPr="008779C3">
        <w:rPr>
          <w:rFonts w:ascii="Arial" w:hAnsi="Arial" w:cs="Arial"/>
          <w:sz w:val="22"/>
          <w:szCs w:val="22"/>
        </w:rPr>
        <w:t>.</w:t>
      </w:r>
    </w:p>
    <w:p w14:paraId="49A99F7B" w14:textId="6F0E1EE6" w:rsidR="00637640" w:rsidRPr="008779C3" w:rsidRDefault="00637640" w:rsidP="00862E0D">
      <w:pPr>
        <w:spacing w:line="240" w:lineRule="auto"/>
        <w:rPr>
          <w:rFonts w:ascii="Arial" w:hAnsi="Arial" w:cs="Arial"/>
        </w:rPr>
      </w:pPr>
    </w:p>
    <w:p w14:paraId="0BC43E24" w14:textId="3778BDC7" w:rsidR="00BD36DB" w:rsidRPr="008779C3" w:rsidRDefault="005C4D9A" w:rsidP="00862E0D">
      <w:pPr>
        <w:pStyle w:val="Heading2"/>
        <w:spacing w:line="240" w:lineRule="auto"/>
        <w:rPr>
          <w:rFonts w:ascii="Arial" w:hAnsi="Arial" w:cs="Arial"/>
          <w:b/>
          <w:bCs/>
          <w:color w:val="auto"/>
          <w:sz w:val="22"/>
          <w:szCs w:val="22"/>
        </w:rPr>
      </w:pPr>
      <w:bookmarkStart w:id="87" w:name="_Toc137735290"/>
      <w:proofErr w:type="gramStart"/>
      <w:r w:rsidRPr="008779C3">
        <w:rPr>
          <w:rFonts w:ascii="Arial" w:hAnsi="Arial" w:cs="Arial"/>
          <w:b/>
          <w:bCs/>
          <w:color w:val="auto"/>
          <w:sz w:val="22"/>
          <w:szCs w:val="22"/>
        </w:rPr>
        <w:t>39</w:t>
      </w:r>
      <w:r w:rsidR="00BD36DB" w:rsidRPr="008779C3">
        <w:rPr>
          <w:rFonts w:ascii="Arial" w:hAnsi="Arial" w:cs="Arial"/>
          <w:b/>
          <w:bCs/>
          <w:color w:val="auto"/>
          <w:sz w:val="22"/>
          <w:szCs w:val="22"/>
        </w:rPr>
        <w:t xml:space="preserve">  Evidence</w:t>
      </w:r>
      <w:proofErr w:type="gramEnd"/>
      <w:r w:rsidR="00BD36DB" w:rsidRPr="008779C3">
        <w:rPr>
          <w:rFonts w:ascii="Arial" w:hAnsi="Arial" w:cs="Arial"/>
          <w:b/>
          <w:bCs/>
          <w:color w:val="auto"/>
          <w:sz w:val="22"/>
          <w:szCs w:val="22"/>
        </w:rPr>
        <w:t xml:space="preserve"> </w:t>
      </w:r>
      <w:r w:rsidR="008D2F00" w:rsidRPr="008779C3">
        <w:rPr>
          <w:rFonts w:ascii="Arial" w:hAnsi="Arial" w:cs="Arial"/>
          <w:b/>
          <w:bCs/>
          <w:color w:val="auto"/>
          <w:sz w:val="22"/>
          <w:szCs w:val="22"/>
        </w:rPr>
        <w:t>R</w:t>
      </w:r>
      <w:r w:rsidR="00B70FD3" w:rsidRPr="008779C3">
        <w:rPr>
          <w:rFonts w:ascii="Arial" w:hAnsi="Arial" w:cs="Arial"/>
          <w:b/>
          <w:bCs/>
          <w:color w:val="auto"/>
          <w:sz w:val="22"/>
          <w:szCs w:val="22"/>
        </w:rPr>
        <w:t xml:space="preserve">equirements for </w:t>
      </w:r>
      <w:r w:rsidR="008D2F00" w:rsidRPr="008779C3">
        <w:rPr>
          <w:rFonts w:ascii="Arial" w:hAnsi="Arial" w:cs="Arial"/>
          <w:b/>
          <w:bCs/>
          <w:color w:val="auto"/>
          <w:sz w:val="22"/>
          <w:szCs w:val="22"/>
        </w:rPr>
        <w:t>A</w:t>
      </w:r>
      <w:r w:rsidR="002C1DB5" w:rsidRPr="008779C3">
        <w:rPr>
          <w:rFonts w:ascii="Arial" w:hAnsi="Arial" w:cs="Arial"/>
          <w:b/>
          <w:bCs/>
          <w:color w:val="auto"/>
          <w:sz w:val="22"/>
          <w:szCs w:val="22"/>
        </w:rPr>
        <w:t>ssessment</w:t>
      </w:r>
      <w:r w:rsidR="00BD36DB" w:rsidRPr="008779C3">
        <w:rPr>
          <w:rFonts w:ascii="Arial" w:hAnsi="Arial" w:cs="Arial"/>
          <w:b/>
          <w:bCs/>
          <w:color w:val="auto"/>
          <w:sz w:val="22"/>
          <w:szCs w:val="22"/>
        </w:rPr>
        <w:t xml:space="preserve"> and </w:t>
      </w:r>
      <w:r w:rsidR="008D2F00" w:rsidRPr="008779C3">
        <w:rPr>
          <w:rFonts w:ascii="Arial" w:hAnsi="Arial" w:cs="Arial"/>
          <w:b/>
          <w:bCs/>
          <w:color w:val="auto"/>
          <w:sz w:val="22"/>
          <w:szCs w:val="22"/>
        </w:rPr>
        <w:t>R</w:t>
      </w:r>
      <w:r w:rsidR="002C1DB5" w:rsidRPr="008779C3">
        <w:rPr>
          <w:rFonts w:ascii="Arial" w:hAnsi="Arial" w:cs="Arial"/>
          <w:b/>
          <w:bCs/>
          <w:color w:val="auto"/>
          <w:sz w:val="22"/>
          <w:szCs w:val="22"/>
        </w:rPr>
        <w:t>eassessment</w:t>
      </w:r>
      <w:r w:rsidR="000E0EAA" w:rsidRPr="008779C3">
        <w:rPr>
          <w:rFonts w:ascii="Arial" w:hAnsi="Arial" w:cs="Arial"/>
          <w:b/>
          <w:bCs/>
          <w:color w:val="auto"/>
          <w:sz w:val="22"/>
          <w:szCs w:val="22"/>
        </w:rPr>
        <w:t xml:space="preserve"> </w:t>
      </w:r>
      <w:r w:rsidR="002C1DB5" w:rsidRPr="008779C3">
        <w:rPr>
          <w:rFonts w:ascii="Arial" w:hAnsi="Arial" w:cs="Arial"/>
          <w:b/>
          <w:bCs/>
          <w:color w:val="auto"/>
          <w:sz w:val="22"/>
          <w:szCs w:val="22"/>
        </w:rPr>
        <w:t>service</w:t>
      </w:r>
      <w:r w:rsidR="00B70FD3" w:rsidRPr="008779C3">
        <w:rPr>
          <w:rFonts w:ascii="Arial" w:hAnsi="Arial" w:cs="Arial"/>
          <w:b/>
          <w:bCs/>
          <w:color w:val="auto"/>
          <w:sz w:val="22"/>
          <w:szCs w:val="22"/>
        </w:rPr>
        <w:t>s</w:t>
      </w:r>
      <w:bookmarkEnd w:id="87"/>
    </w:p>
    <w:p w14:paraId="6DBD57D4" w14:textId="24791B53" w:rsidR="00637640" w:rsidRPr="008779C3" w:rsidRDefault="00637640" w:rsidP="00674A8E">
      <w:pPr>
        <w:pStyle w:val="NormalWeb"/>
        <w:numPr>
          <w:ilvl w:val="0"/>
          <w:numId w:val="120"/>
        </w:numPr>
        <w:shd w:val="clear" w:color="auto" w:fill="FFFFFF"/>
        <w:spacing w:before="0" w:beforeAutospacing="0" w:after="0" w:afterAutospacing="0"/>
        <w:rPr>
          <w:rFonts w:ascii="Arial" w:hAnsi="Arial" w:cs="Arial"/>
          <w:sz w:val="22"/>
          <w:szCs w:val="22"/>
        </w:rPr>
      </w:pPr>
      <w:r w:rsidRPr="008779C3">
        <w:rPr>
          <w:rFonts w:ascii="Arial" w:hAnsi="Arial" w:cs="Arial"/>
          <w:sz w:val="22"/>
          <w:szCs w:val="22"/>
        </w:rPr>
        <w:t xml:space="preserve">Evidence kept on the client record to substantiate </w:t>
      </w:r>
      <w:r w:rsidR="00626034" w:rsidRPr="008779C3">
        <w:rPr>
          <w:rFonts w:ascii="Arial" w:hAnsi="Arial" w:cs="Arial"/>
          <w:sz w:val="22"/>
          <w:szCs w:val="22"/>
        </w:rPr>
        <w:t>assessment or reas</w:t>
      </w:r>
      <w:r w:rsidR="002C1DB5" w:rsidRPr="008779C3">
        <w:rPr>
          <w:rFonts w:ascii="Arial" w:hAnsi="Arial" w:cs="Arial"/>
          <w:sz w:val="22"/>
          <w:szCs w:val="22"/>
        </w:rPr>
        <w:t>sessment</w:t>
      </w:r>
      <w:r w:rsidRPr="008779C3">
        <w:rPr>
          <w:rFonts w:ascii="Arial" w:hAnsi="Arial" w:cs="Arial"/>
          <w:sz w:val="22"/>
          <w:szCs w:val="22"/>
        </w:rPr>
        <w:t xml:space="preserve"> </w:t>
      </w:r>
      <w:r w:rsidR="002C1DB5" w:rsidRPr="008779C3">
        <w:rPr>
          <w:rFonts w:ascii="Arial" w:hAnsi="Arial" w:cs="Arial"/>
          <w:sz w:val="22"/>
          <w:szCs w:val="22"/>
        </w:rPr>
        <w:t>service</w:t>
      </w:r>
      <w:r w:rsidRPr="008779C3">
        <w:rPr>
          <w:rFonts w:ascii="Arial" w:hAnsi="Arial" w:cs="Arial"/>
          <w:sz w:val="22"/>
          <w:szCs w:val="22"/>
        </w:rPr>
        <w:t xml:space="preserve">s </w:t>
      </w:r>
      <w:r w:rsidR="000E0EAA" w:rsidRPr="008779C3">
        <w:rPr>
          <w:rFonts w:ascii="Arial" w:hAnsi="Arial" w:cs="Arial"/>
          <w:bCs/>
          <w:sz w:val="22"/>
          <w:szCs w:val="22"/>
        </w:rPr>
        <w:t>must</w:t>
      </w:r>
      <w:r w:rsidRPr="008779C3">
        <w:rPr>
          <w:rFonts w:ascii="Arial" w:hAnsi="Arial" w:cs="Arial"/>
          <w:sz w:val="22"/>
          <w:szCs w:val="22"/>
        </w:rPr>
        <w:t xml:space="preserve"> include</w:t>
      </w:r>
      <w:r w:rsidR="000E0EAA" w:rsidRPr="008779C3">
        <w:rPr>
          <w:rFonts w:ascii="Arial" w:hAnsi="Arial" w:cs="Arial"/>
          <w:sz w:val="22"/>
          <w:szCs w:val="22"/>
        </w:rPr>
        <w:t>:</w:t>
      </w:r>
      <w:r w:rsidRPr="008779C3">
        <w:rPr>
          <w:rFonts w:ascii="Arial" w:hAnsi="Arial" w:cs="Arial"/>
          <w:sz w:val="22"/>
          <w:szCs w:val="22"/>
        </w:rPr>
        <w:t xml:space="preserve"> </w:t>
      </w:r>
    </w:p>
    <w:p w14:paraId="7D642BC7" w14:textId="04837B05" w:rsidR="00E76071" w:rsidRPr="008779C3" w:rsidRDefault="00DA0983" w:rsidP="00674A8E">
      <w:pPr>
        <w:pStyle w:val="ListParagraph"/>
        <w:numPr>
          <w:ilvl w:val="0"/>
          <w:numId w:val="83"/>
        </w:numPr>
        <w:spacing w:after="0" w:line="240" w:lineRule="auto"/>
        <w:rPr>
          <w:rFonts w:ascii="Arial" w:hAnsi="Arial" w:cs="Arial"/>
        </w:rPr>
      </w:pPr>
      <w:r w:rsidRPr="008779C3">
        <w:rPr>
          <w:rFonts w:ascii="Arial" w:hAnsi="Arial" w:cs="Arial"/>
        </w:rPr>
        <w:t>t</w:t>
      </w:r>
      <w:r w:rsidR="00E76071" w:rsidRPr="008779C3">
        <w:rPr>
          <w:rFonts w:ascii="Arial" w:hAnsi="Arial" w:cs="Arial"/>
        </w:rPr>
        <w:t>he p</w:t>
      </w:r>
      <w:r w:rsidR="00637640" w:rsidRPr="008779C3">
        <w:rPr>
          <w:rFonts w:ascii="Arial" w:hAnsi="Arial" w:cs="Arial"/>
        </w:rPr>
        <w:t>ractitioner</w:t>
      </w:r>
      <w:r w:rsidR="00E76071" w:rsidRPr="008779C3">
        <w:rPr>
          <w:rFonts w:ascii="Arial" w:hAnsi="Arial" w:cs="Arial"/>
        </w:rPr>
        <w:t>’s full name</w:t>
      </w:r>
      <w:r w:rsidR="008D1FCD" w:rsidRPr="008779C3">
        <w:rPr>
          <w:rFonts w:ascii="Arial" w:hAnsi="Arial" w:cs="Arial"/>
        </w:rPr>
        <w:t>; and</w:t>
      </w:r>
    </w:p>
    <w:p w14:paraId="13DF59C7" w14:textId="3E8C02BB" w:rsidR="00637640" w:rsidRPr="008779C3" w:rsidRDefault="00DA0983" w:rsidP="00674A8E">
      <w:pPr>
        <w:pStyle w:val="ListParagraph"/>
        <w:numPr>
          <w:ilvl w:val="0"/>
          <w:numId w:val="83"/>
        </w:numPr>
        <w:spacing w:after="0" w:line="240" w:lineRule="auto"/>
        <w:rPr>
          <w:rFonts w:ascii="Arial" w:hAnsi="Arial" w:cs="Arial"/>
        </w:rPr>
      </w:pPr>
      <w:r w:rsidRPr="008779C3">
        <w:rPr>
          <w:rFonts w:ascii="Arial" w:hAnsi="Arial" w:cs="Arial"/>
        </w:rPr>
        <w:t>t</w:t>
      </w:r>
      <w:r w:rsidR="00E76071" w:rsidRPr="008779C3">
        <w:rPr>
          <w:rFonts w:ascii="Arial" w:hAnsi="Arial" w:cs="Arial"/>
        </w:rPr>
        <w:t xml:space="preserve">he </w:t>
      </w:r>
      <w:r w:rsidR="00637640" w:rsidRPr="008779C3">
        <w:rPr>
          <w:rFonts w:ascii="Arial" w:hAnsi="Arial" w:cs="Arial"/>
        </w:rPr>
        <w:t>supervisor’s full name</w:t>
      </w:r>
      <w:r w:rsidR="008D1FCD" w:rsidRPr="008779C3">
        <w:rPr>
          <w:rFonts w:ascii="Arial" w:hAnsi="Arial" w:cs="Arial"/>
        </w:rPr>
        <w:t xml:space="preserve"> (where applicable); and</w:t>
      </w:r>
      <w:r w:rsidR="00637640" w:rsidRPr="008779C3">
        <w:rPr>
          <w:rFonts w:ascii="Arial" w:hAnsi="Arial" w:cs="Arial"/>
        </w:rPr>
        <w:t xml:space="preserve"> </w:t>
      </w:r>
    </w:p>
    <w:p w14:paraId="7A83E136" w14:textId="737C8D43" w:rsidR="00637640" w:rsidRPr="008779C3" w:rsidRDefault="00DA0983" w:rsidP="00674A8E">
      <w:pPr>
        <w:pStyle w:val="ListParagraph"/>
        <w:numPr>
          <w:ilvl w:val="0"/>
          <w:numId w:val="83"/>
        </w:numPr>
        <w:spacing w:after="0" w:line="240" w:lineRule="auto"/>
        <w:rPr>
          <w:rFonts w:ascii="Arial" w:hAnsi="Arial" w:cs="Arial"/>
        </w:rPr>
      </w:pPr>
      <w:r w:rsidRPr="008779C3">
        <w:rPr>
          <w:rFonts w:ascii="Arial" w:hAnsi="Arial" w:cs="Arial"/>
        </w:rPr>
        <w:t>t</w:t>
      </w:r>
      <w:r w:rsidR="00C0207E" w:rsidRPr="008779C3">
        <w:rPr>
          <w:rFonts w:ascii="Arial" w:hAnsi="Arial" w:cs="Arial"/>
        </w:rPr>
        <w:t xml:space="preserve">he </w:t>
      </w:r>
      <w:r w:rsidR="0004328B" w:rsidRPr="008779C3">
        <w:rPr>
          <w:rFonts w:ascii="Arial" w:hAnsi="Arial" w:cs="Arial"/>
        </w:rPr>
        <w:t>d</w:t>
      </w:r>
      <w:r w:rsidR="002C1DB5" w:rsidRPr="008779C3">
        <w:rPr>
          <w:rFonts w:ascii="Arial" w:hAnsi="Arial" w:cs="Arial"/>
        </w:rPr>
        <w:t xml:space="preserve">ate of </w:t>
      </w:r>
      <w:r w:rsidR="0004328B" w:rsidRPr="008779C3">
        <w:rPr>
          <w:rFonts w:ascii="Arial" w:hAnsi="Arial" w:cs="Arial"/>
        </w:rPr>
        <w:t>s</w:t>
      </w:r>
      <w:r w:rsidR="002C1DB5" w:rsidRPr="008779C3">
        <w:rPr>
          <w:rFonts w:ascii="Arial" w:hAnsi="Arial" w:cs="Arial"/>
        </w:rPr>
        <w:t>ervice</w:t>
      </w:r>
      <w:r w:rsidR="008D1FCD" w:rsidRPr="008779C3">
        <w:rPr>
          <w:rFonts w:ascii="Arial" w:hAnsi="Arial" w:cs="Arial"/>
        </w:rPr>
        <w:t>; and</w:t>
      </w:r>
    </w:p>
    <w:p w14:paraId="3063BE1E" w14:textId="625A7B69" w:rsidR="00637640" w:rsidRPr="008779C3" w:rsidRDefault="00DA0983" w:rsidP="00674A8E">
      <w:pPr>
        <w:pStyle w:val="ListParagraph"/>
        <w:numPr>
          <w:ilvl w:val="0"/>
          <w:numId w:val="83"/>
        </w:numPr>
        <w:spacing w:after="0" w:line="240" w:lineRule="auto"/>
        <w:rPr>
          <w:rFonts w:ascii="Arial" w:hAnsi="Arial" w:cs="Arial"/>
        </w:rPr>
      </w:pPr>
      <w:r w:rsidRPr="008779C3">
        <w:rPr>
          <w:rFonts w:ascii="Arial" w:hAnsi="Arial" w:cs="Arial"/>
        </w:rPr>
        <w:t>t</w:t>
      </w:r>
      <w:r w:rsidR="00C0207E" w:rsidRPr="008779C3">
        <w:rPr>
          <w:rFonts w:ascii="Arial" w:hAnsi="Arial" w:cs="Arial"/>
        </w:rPr>
        <w:t xml:space="preserve">he </w:t>
      </w:r>
      <w:r w:rsidR="00637640" w:rsidRPr="008779C3">
        <w:rPr>
          <w:rFonts w:ascii="Arial" w:hAnsi="Arial" w:cs="Arial"/>
        </w:rPr>
        <w:t>Claim for Payment form</w:t>
      </w:r>
      <w:r w:rsidR="008D1FCD" w:rsidRPr="008779C3">
        <w:rPr>
          <w:rFonts w:ascii="Arial" w:hAnsi="Arial" w:cs="Arial"/>
        </w:rPr>
        <w:t>; and</w:t>
      </w:r>
    </w:p>
    <w:p w14:paraId="7D815525" w14:textId="424D671C" w:rsidR="00637640" w:rsidRPr="008779C3" w:rsidRDefault="00637640" w:rsidP="00674A8E">
      <w:pPr>
        <w:pStyle w:val="ListParagraph"/>
        <w:numPr>
          <w:ilvl w:val="0"/>
          <w:numId w:val="83"/>
        </w:numPr>
        <w:spacing w:after="0" w:line="240" w:lineRule="auto"/>
        <w:rPr>
          <w:rFonts w:ascii="Arial" w:hAnsi="Arial" w:cs="Arial"/>
        </w:rPr>
      </w:pPr>
      <w:r w:rsidRPr="008779C3">
        <w:rPr>
          <w:rFonts w:ascii="Arial" w:hAnsi="Arial" w:cs="Arial"/>
        </w:rPr>
        <w:lastRenderedPageBreak/>
        <w:t>otoscopy results</w:t>
      </w:r>
      <w:r w:rsidR="008D1FCD" w:rsidRPr="008779C3">
        <w:rPr>
          <w:rFonts w:ascii="Arial" w:hAnsi="Arial" w:cs="Arial"/>
        </w:rPr>
        <w:t>; and</w:t>
      </w:r>
    </w:p>
    <w:p w14:paraId="65AC5AE2" w14:textId="0C4441D3" w:rsidR="00637640" w:rsidRPr="008779C3" w:rsidRDefault="00CD4ACA" w:rsidP="00674A8E">
      <w:pPr>
        <w:pStyle w:val="ListParagraph"/>
        <w:numPr>
          <w:ilvl w:val="0"/>
          <w:numId w:val="83"/>
        </w:numPr>
        <w:spacing w:after="0" w:line="240" w:lineRule="auto"/>
        <w:rPr>
          <w:rFonts w:ascii="Arial" w:hAnsi="Arial" w:cs="Arial"/>
        </w:rPr>
      </w:pPr>
      <w:r w:rsidRPr="008779C3">
        <w:rPr>
          <w:rFonts w:ascii="Arial" w:hAnsi="Arial" w:cs="Arial"/>
        </w:rPr>
        <w:t>a</w:t>
      </w:r>
      <w:r w:rsidR="00637640" w:rsidRPr="008779C3">
        <w:rPr>
          <w:rFonts w:ascii="Arial" w:hAnsi="Arial" w:cs="Arial"/>
        </w:rPr>
        <w:t xml:space="preserve"> complete and dated audiogram</w:t>
      </w:r>
      <w:r w:rsidR="008D1FCD" w:rsidRPr="008779C3">
        <w:rPr>
          <w:rFonts w:ascii="Arial" w:hAnsi="Arial" w:cs="Arial"/>
        </w:rPr>
        <w:t>; and</w:t>
      </w:r>
    </w:p>
    <w:p w14:paraId="2027866A" w14:textId="23494742" w:rsidR="00637640" w:rsidRPr="008779C3" w:rsidRDefault="00637640" w:rsidP="00674A8E">
      <w:pPr>
        <w:pStyle w:val="ListParagraph"/>
        <w:numPr>
          <w:ilvl w:val="0"/>
          <w:numId w:val="83"/>
        </w:numPr>
        <w:spacing w:after="0" w:line="240" w:lineRule="auto"/>
        <w:rPr>
          <w:rFonts w:ascii="Arial" w:hAnsi="Arial" w:cs="Arial"/>
        </w:rPr>
      </w:pPr>
      <w:r w:rsidRPr="008779C3">
        <w:rPr>
          <w:rFonts w:ascii="Arial" w:hAnsi="Arial" w:cs="Arial"/>
        </w:rPr>
        <w:t>speech testing</w:t>
      </w:r>
      <w:r w:rsidR="008D1FCD" w:rsidRPr="008779C3">
        <w:rPr>
          <w:rFonts w:ascii="Arial" w:hAnsi="Arial" w:cs="Arial"/>
        </w:rPr>
        <w:t xml:space="preserve"> results</w:t>
      </w:r>
      <w:r w:rsidR="00697345" w:rsidRPr="008779C3">
        <w:rPr>
          <w:rFonts w:ascii="Arial" w:hAnsi="Arial" w:cs="Arial"/>
        </w:rPr>
        <w:t xml:space="preserve"> (or evidence of attempts if unable to complete)</w:t>
      </w:r>
      <w:r w:rsidR="008D1FCD" w:rsidRPr="008779C3">
        <w:rPr>
          <w:rFonts w:ascii="Arial" w:hAnsi="Arial" w:cs="Arial"/>
        </w:rPr>
        <w:t>; and</w:t>
      </w:r>
    </w:p>
    <w:p w14:paraId="30CF05D6" w14:textId="3FBE37FD" w:rsidR="00E76071" w:rsidRPr="008779C3" w:rsidRDefault="00637640" w:rsidP="00674A8E">
      <w:pPr>
        <w:pStyle w:val="ListParagraph"/>
        <w:numPr>
          <w:ilvl w:val="0"/>
          <w:numId w:val="83"/>
        </w:numPr>
        <w:spacing w:after="0" w:line="240" w:lineRule="auto"/>
        <w:rPr>
          <w:rFonts w:ascii="Arial" w:hAnsi="Arial" w:cs="Arial"/>
        </w:rPr>
      </w:pPr>
      <w:r w:rsidRPr="008779C3">
        <w:rPr>
          <w:rFonts w:ascii="Arial" w:hAnsi="Arial" w:cs="Arial"/>
        </w:rPr>
        <w:t>tympanometry results (if completed)</w:t>
      </w:r>
      <w:r w:rsidR="008D1FCD" w:rsidRPr="008779C3">
        <w:rPr>
          <w:rFonts w:ascii="Arial" w:hAnsi="Arial" w:cs="Arial"/>
        </w:rPr>
        <w:t>; and</w:t>
      </w:r>
    </w:p>
    <w:p w14:paraId="275C6315" w14:textId="4783546F" w:rsidR="00637640" w:rsidRPr="008779C3" w:rsidRDefault="00DA0983" w:rsidP="00674A8E">
      <w:pPr>
        <w:pStyle w:val="ListParagraph"/>
        <w:numPr>
          <w:ilvl w:val="0"/>
          <w:numId w:val="83"/>
        </w:numPr>
        <w:spacing w:after="0" w:line="240" w:lineRule="auto"/>
        <w:rPr>
          <w:rFonts w:ascii="Arial" w:hAnsi="Arial" w:cs="Arial"/>
        </w:rPr>
      </w:pPr>
      <w:r w:rsidRPr="008779C3">
        <w:rPr>
          <w:rFonts w:ascii="Arial" w:hAnsi="Arial" w:cs="Arial"/>
        </w:rPr>
        <w:t>t</w:t>
      </w:r>
      <w:r w:rsidR="00C0207E" w:rsidRPr="008779C3">
        <w:rPr>
          <w:rFonts w:ascii="Arial" w:hAnsi="Arial" w:cs="Arial"/>
        </w:rPr>
        <w:t xml:space="preserve">he </w:t>
      </w:r>
      <w:r w:rsidR="00637640" w:rsidRPr="008779C3">
        <w:rPr>
          <w:rFonts w:ascii="Arial" w:hAnsi="Arial" w:cs="Arial"/>
        </w:rPr>
        <w:t xml:space="preserve">complete </w:t>
      </w:r>
      <w:r w:rsidR="002C1DB5" w:rsidRPr="008779C3">
        <w:rPr>
          <w:rFonts w:ascii="Arial" w:hAnsi="Arial" w:cs="Arial"/>
        </w:rPr>
        <w:t>assessment</w:t>
      </w:r>
      <w:r w:rsidR="00637640" w:rsidRPr="008779C3">
        <w:rPr>
          <w:rFonts w:ascii="Arial" w:hAnsi="Arial" w:cs="Arial"/>
        </w:rPr>
        <w:t xml:space="preserve"> of clinical and audiological history (established or reviewed)</w:t>
      </w:r>
      <w:r w:rsidR="008D1FCD" w:rsidRPr="008779C3">
        <w:rPr>
          <w:rFonts w:ascii="Arial" w:hAnsi="Arial" w:cs="Arial"/>
        </w:rPr>
        <w:t>; and</w:t>
      </w:r>
    </w:p>
    <w:p w14:paraId="1E51D68D" w14:textId="73FB7EE4" w:rsidR="00637640" w:rsidRPr="008779C3" w:rsidRDefault="00DA0983" w:rsidP="00674A8E">
      <w:pPr>
        <w:pStyle w:val="ListParagraph"/>
        <w:numPr>
          <w:ilvl w:val="0"/>
          <w:numId w:val="83"/>
        </w:numPr>
        <w:spacing w:after="0" w:line="240" w:lineRule="auto"/>
        <w:rPr>
          <w:rFonts w:ascii="Arial" w:hAnsi="Arial" w:cs="Arial"/>
        </w:rPr>
      </w:pPr>
      <w:r w:rsidRPr="008779C3">
        <w:rPr>
          <w:rFonts w:ascii="Arial" w:hAnsi="Arial" w:cs="Arial"/>
        </w:rPr>
        <w:t>t</w:t>
      </w:r>
      <w:r w:rsidR="00C0207E" w:rsidRPr="008779C3">
        <w:rPr>
          <w:rFonts w:ascii="Arial" w:hAnsi="Arial" w:cs="Arial"/>
        </w:rPr>
        <w:t xml:space="preserve">he </w:t>
      </w:r>
      <w:r w:rsidR="00637640" w:rsidRPr="008779C3">
        <w:rPr>
          <w:rFonts w:ascii="Arial" w:hAnsi="Arial" w:cs="Arial"/>
        </w:rPr>
        <w:t xml:space="preserve">client’s hearing goals (established or reviewed and assessed) </w:t>
      </w:r>
      <w:r w:rsidR="008D1FCD" w:rsidRPr="008779C3">
        <w:rPr>
          <w:rFonts w:ascii="Arial" w:hAnsi="Arial" w:cs="Arial"/>
        </w:rPr>
        <w:t>including</w:t>
      </w:r>
      <w:r w:rsidR="00637640" w:rsidRPr="008779C3">
        <w:rPr>
          <w:rFonts w:ascii="Arial" w:hAnsi="Arial" w:cs="Arial"/>
        </w:rPr>
        <w:t xml:space="preserve"> if</w:t>
      </w:r>
      <w:r w:rsidR="008D1FCD" w:rsidRPr="008779C3">
        <w:rPr>
          <w:rFonts w:ascii="Arial" w:hAnsi="Arial" w:cs="Arial"/>
        </w:rPr>
        <w:t xml:space="preserve"> the</w:t>
      </w:r>
      <w:r w:rsidR="00637640" w:rsidRPr="008779C3">
        <w:rPr>
          <w:rFonts w:ascii="Arial" w:hAnsi="Arial" w:cs="Arial"/>
        </w:rPr>
        <w:t xml:space="preserve"> client has no hearing goals</w:t>
      </w:r>
      <w:r w:rsidR="008D1FCD" w:rsidRPr="008779C3">
        <w:rPr>
          <w:rFonts w:ascii="Arial" w:hAnsi="Arial" w:cs="Arial"/>
        </w:rPr>
        <w:t>; and</w:t>
      </w:r>
    </w:p>
    <w:p w14:paraId="44A0A25C" w14:textId="319DE025" w:rsidR="00637640" w:rsidRPr="008779C3" w:rsidRDefault="00DA0983" w:rsidP="00674A8E">
      <w:pPr>
        <w:pStyle w:val="NormalWeb"/>
        <w:numPr>
          <w:ilvl w:val="0"/>
          <w:numId w:val="120"/>
        </w:numPr>
        <w:shd w:val="clear" w:color="auto" w:fill="FFFFFF"/>
        <w:spacing w:before="0" w:beforeAutospacing="0" w:after="0" w:afterAutospacing="0"/>
        <w:rPr>
          <w:rFonts w:ascii="Arial" w:hAnsi="Arial" w:cs="Arial"/>
          <w:sz w:val="22"/>
          <w:szCs w:val="22"/>
        </w:rPr>
      </w:pPr>
      <w:r w:rsidRPr="008779C3">
        <w:rPr>
          <w:rFonts w:ascii="Arial" w:hAnsi="Arial" w:cs="Arial"/>
          <w:sz w:val="22"/>
          <w:szCs w:val="22"/>
        </w:rPr>
        <w:t xml:space="preserve">the </w:t>
      </w:r>
      <w:r w:rsidR="00637640" w:rsidRPr="008779C3">
        <w:rPr>
          <w:rFonts w:ascii="Arial" w:hAnsi="Arial" w:cs="Arial"/>
          <w:sz w:val="22"/>
          <w:szCs w:val="22"/>
        </w:rPr>
        <w:t xml:space="preserve">client’s expectations, </w:t>
      </w:r>
      <w:r w:rsidR="002068A2" w:rsidRPr="008779C3">
        <w:rPr>
          <w:rFonts w:ascii="Arial" w:hAnsi="Arial" w:cs="Arial"/>
          <w:sz w:val="22"/>
          <w:szCs w:val="22"/>
        </w:rPr>
        <w:t>motivation,</w:t>
      </w:r>
      <w:r w:rsidR="00637640" w:rsidRPr="008779C3">
        <w:rPr>
          <w:rFonts w:ascii="Arial" w:hAnsi="Arial" w:cs="Arial"/>
          <w:sz w:val="22"/>
          <w:szCs w:val="22"/>
        </w:rPr>
        <w:t xml:space="preserve"> and attitude towards hearing </w:t>
      </w:r>
      <w:r w:rsidR="002C1DB5" w:rsidRPr="008779C3">
        <w:rPr>
          <w:rFonts w:ascii="Arial" w:hAnsi="Arial" w:cs="Arial"/>
          <w:sz w:val="22"/>
          <w:szCs w:val="22"/>
        </w:rPr>
        <w:t>rehabilitation</w:t>
      </w:r>
      <w:r w:rsidR="008D1FCD" w:rsidRPr="008779C3">
        <w:rPr>
          <w:rFonts w:ascii="Arial" w:hAnsi="Arial" w:cs="Arial"/>
          <w:sz w:val="22"/>
          <w:szCs w:val="22"/>
        </w:rPr>
        <w:t>; and</w:t>
      </w:r>
    </w:p>
    <w:p w14:paraId="618173AB" w14:textId="4BFCF0A7" w:rsidR="00637640" w:rsidRPr="008779C3" w:rsidRDefault="00DA0983" w:rsidP="00674A8E">
      <w:pPr>
        <w:pStyle w:val="ListParagraph"/>
        <w:numPr>
          <w:ilvl w:val="0"/>
          <w:numId w:val="121"/>
        </w:numPr>
        <w:spacing w:after="0" w:line="240" w:lineRule="auto"/>
        <w:rPr>
          <w:rFonts w:ascii="Arial" w:hAnsi="Arial" w:cs="Arial"/>
        </w:rPr>
      </w:pPr>
      <w:r w:rsidRPr="008779C3">
        <w:rPr>
          <w:rFonts w:ascii="Arial" w:hAnsi="Arial" w:cs="Arial"/>
        </w:rPr>
        <w:t xml:space="preserve">documentation </w:t>
      </w:r>
      <w:r w:rsidR="00C0207E" w:rsidRPr="008779C3">
        <w:rPr>
          <w:rFonts w:ascii="Arial" w:hAnsi="Arial" w:cs="Arial"/>
        </w:rPr>
        <w:t xml:space="preserve">of a </w:t>
      </w:r>
      <w:r w:rsidR="00637640" w:rsidRPr="008779C3">
        <w:rPr>
          <w:rFonts w:ascii="Arial" w:hAnsi="Arial" w:cs="Arial"/>
        </w:rPr>
        <w:t xml:space="preserve">discussion </w:t>
      </w:r>
      <w:r w:rsidR="00C0207E" w:rsidRPr="008779C3">
        <w:rPr>
          <w:rFonts w:ascii="Arial" w:hAnsi="Arial" w:cs="Arial"/>
        </w:rPr>
        <w:t>with the client regarding the</w:t>
      </w:r>
      <w:r w:rsidR="00341112" w:rsidRPr="008779C3">
        <w:rPr>
          <w:rFonts w:ascii="Arial" w:hAnsi="Arial" w:cs="Arial"/>
        </w:rPr>
        <w:t xml:space="preserve"> most effective</w:t>
      </w:r>
      <w:r w:rsidR="00C0207E" w:rsidRPr="008779C3">
        <w:rPr>
          <w:rFonts w:ascii="Arial" w:hAnsi="Arial" w:cs="Arial"/>
        </w:rPr>
        <w:t xml:space="preserve"> </w:t>
      </w:r>
      <w:r w:rsidR="00637640" w:rsidRPr="008779C3">
        <w:rPr>
          <w:rFonts w:ascii="Arial" w:hAnsi="Arial" w:cs="Arial"/>
        </w:rPr>
        <w:t>communication strategies</w:t>
      </w:r>
      <w:r w:rsidR="00C0207E" w:rsidRPr="008779C3">
        <w:rPr>
          <w:rFonts w:ascii="Arial" w:hAnsi="Arial" w:cs="Arial"/>
        </w:rPr>
        <w:t xml:space="preserve"> and </w:t>
      </w:r>
      <w:r w:rsidR="00637640" w:rsidRPr="008779C3">
        <w:rPr>
          <w:rFonts w:ascii="Arial" w:eastAsia="Times New Roman" w:hAnsi="Arial" w:cs="Arial"/>
          <w:lang w:eastAsia="en-AU"/>
        </w:rPr>
        <w:t>tactics</w:t>
      </w:r>
      <w:r w:rsidR="00341112" w:rsidRPr="008779C3">
        <w:rPr>
          <w:rFonts w:ascii="Arial" w:hAnsi="Arial" w:cs="Arial"/>
        </w:rPr>
        <w:t xml:space="preserve"> for managing their hearing loss</w:t>
      </w:r>
      <w:r w:rsidR="008D1FCD" w:rsidRPr="008779C3">
        <w:rPr>
          <w:rFonts w:ascii="Arial" w:hAnsi="Arial" w:cs="Arial"/>
        </w:rPr>
        <w:t>; and</w:t>
      </w:r>
    </w:p>
    <w:p w14:paraId="76ED3CFD" w14:textId="0C728DD8" w:rsidR="008D1FCD" w:rsidRPr="008779C3" w:rsidRDefault="000F6E61" w:rsidP="00674A8E">
      <w:pPr>
        <w:pStyle w:val="ListParagraph"/>
        <w:numPr>
          <w:ilvl w:val="0"/>
          <w:numId w:val="121"/>
        </w:numPr>
        <w:spacing w:after="0" w:line="240" w:lineRule="auto"/>
        <w:rPr>
          <w:rFonts w:ascii="Arial" w:hAnsi="Arial" w:cs="Arial"/>
        </w:rPr>
      </w:pPr>
      <w:r w:rsidRPr="008779C3">
        <w:rPr>
          <w:rFonts w:ascii="Arial" w:hAnsi="Arial" w:cs="Arial"/>
        </w:rPr>
        <w:t xml:space="preserve"> </w:t>
      </w:r>
      <w:r w:rsidR="00DA0983" w:rsidRPr="008779C3">
        <w:rPr>
          <w:rFonts w:ascii="Arial" w:hAnsi="Arial" w:cs="Arial"/>
        </w:rPr>
        <w:t>documentation</w:t>
      </w:r>
      <w:r w:rsidR="008D1FCD" w:rsidRPr="008779C3">
        <w:rPr>
          <w:rFonts w:ascii="Arial" w:hAnsi="Arial" w:cs="Arial"/>
        </w:rPr>
        <w:t xml:space="preserve"> that both MHLT exemption criteria have been met if a client with 3FAHLs </w:t>
      </w:r>
      <w:r w:rsidR="00885DA1" w:rsidRPr="008779C3">
        <w:rPr>
          <w:rFonts w:ascii="Arial" w:hAnsi="Arial" w:cs="Arial"/>
        </w:rPr>
        <w:t xml:space="preserve">less than </w:t>
      </w:r>
      <w:r w:rsidR="008D1FCD" w:rsidRPr="008779C3">
        <w:rPr>
          <w:rFonts w:ascii="Arial" w:hAnsi="Arial" w:cs="Arial"/>
        </w:rPr>
        <w:t xml:space="preserve">23dB is going to be fitted with a device, including a current Wishes and Needs Tool, completed at the time of the </w:t>
      </w:r>
      <w:r w:rsidR="002C1DB5" w:rsidRPr="008779C3">
        <w:rPr>
          <w:rFonts w:ascii="Arial" w:hAnsi="Arial" w:cs="Arial"/>
        </w:rPr>
        <w:t>assessment</w:t>
      </w:r>
      <w:r w:rsidR="008D1FCD" w:rsidRPr="008779C3">
        <w:rPr>
          <w:rFonts w:ascii="Arial" w:hAnsi="Arial" w:cs="Arial"/>
        </w:rPr>
        <w:t xml:space="preserve"> or device discussion.; and</w:t>
      </w:r>
    </w:p>
    <w:p w14:paraId="55D6C2A4" w14:textId="27214020" w:rsidR="00E76071" w:rsidRPr="008779C3" w:rsidRDefault="000F6E61" w:rsidP="00674A8E">
      <w:pPr>
        <w:pStyle w:val="ListParagraph"/>
        <w:numPr>
          <w:ilvl w:val="0"/>
          <w:numId w:val="121"/>
        </w:numPr>
        <w:spacing w:after="0" w:line="240" w:lineRule="auto"/>
        <w:rPr>
          <w:rFonts w:ascii="Arial" w:hAnsi="Arial" w:cs="Arial"/>
        </w:rPr>
      </w:pPr>
      <w:r w:rsidRPr="008779C3">
        <w:rPr>
          <w:rFonts w:ascii="Arial" w:hAnsi="Arial" w:cs="Arial"/>
        </w:rPr>
        <w:t>I</w:t>
      </w:r>
      <w:r w:rsidR="00E76071" w:rsidRPr="008779C3">
        <w:rPr>
          <w:rFonts w:ascii="Arial" w:hAnsi="Arial" w:cs="Arial"/>
        </w:rPr>
        <w:t>f a client is likely to be fitted</w:t>
      </w:r>
      <w:r w:rsidR="008D1FCD" w:rsidRPr="008779C3">
        <w:rPr>
          <w:rFonts w:ascii="Arial" w:hAnsi="Arial" w:cs="Arial"/>
        </w:rPr>
        <w:t>:</w:t>
      </w:r>
    </w:p>
    <w:p w14:paraId="65A00C31" w14:textId="3035E7EE" w:rsidR="00E76071" w:rsidRPr="008779C3" w:rsidRDefault="002A7DCF" w:rsidP="002A7DCF">
      <w:pPr>
        <w:pStyle w:val="NormalWeb"/>
        <w:shd w:val="clear" w:color="auto" w:fill="FFFFFF"/>
        <w:spacing w:before="0" w:beforeAutospacing="0" w:after="0" w:afterAutospacing="0"/>
        <w:ind w:left="1440"/>
        <w:rPr>
          <w:rFonts w:ascii="Arial" w:eastAsia="Arial Narrow" w:hAnsi="Arial" w:cs="Arial"/>
          <w:color w:val="333333"/>
          <w:sz w:val="22"/>
          <w:szCs w:val="22"/>
        </w:rPr>
      </w:pPr>
      <w:r w:rsidRPr="008779C3">
        <w:rPr>
          <w:rFonts w:ascii="Arial" w:eastAsia="Arial Narrow" w:hAnsi="Arial" w:cs="Arial"/>
          <w:color w:val="333333"/>
          <w:sz w:val="22"/>
          <w:szCs w:val="22"/>
        </w:rPr>
        <w:t>(</w:t>
      </w:r>
      <w:proofErr w:type="spellStart"/>
      <w:r w:rsidRPr="008779C3">
        <w:rPr>
          <w:rFonts w:ascii="Arial" w:eastAsia="Arial Narrow" w:hAnsi="Arial" w:cs="Arial"/>
          <w:color w:val="333333"/>
          <w:sz w:val="22"/>
          <w:szCs w:val="22"/>
        </w:rPr>
        <w:t>i</w:t>
      </w:r>
      <w:proofErr w:type="spellEnd"/>
      <w:r w:rsidRPr="008779C3">
        <w:rPr>
          <w:rFonts w:ascii="Arial" w:eastAsia="Arial Narrow" w:hAnsi="Arial" w:cs="Arial"/>
          <w:color w:val="333333"/>
          <w:sz w:val="22"/>
          <w:szCs w:val="22"/>
        </w:rPr>
        <w:t xml:space="preserve">) </w:t>
      </w:r>
      <w:r w:rsidR="00637640" w:rsidRPr="008779C3">
        <w:rPr>
          <w:rFonts w:ascii="Arial" w:eastAsia="Arial Narrow" w:hAnsi="Arial" w:cs="Arial"/>
          <w:color w:val="333333"/>
          <w:sz w:val="22"/>
          <w:szCs w:val="22"/>
        </w:rPr>
        <w:t>device advice, including fully subsidised device recommendation and device features</w:t>
      </w:r>
      <w:r w:rsidR="008D1FCD" w:rsidRPr="008779C3">
        <w:rPr>
          <w:rFonts w:ascii="Arial" w:eastAsia="Arial Narrow" w:hAnsi="Arial" w:cs="Arial"/>
          <w:color w:val="333333"/>
          <w:sz w:val="22"/>
          <w:szCs w:val="22"/>
        </w:rPr>
        <w:t>; and</w:t>
      </w:r>
      <w:r w:rsidR="00637640" w:rsidRPr="008779C3">
        <w:rPr>
          <w:rFonts w:ascii="Arial" w:eastAsia="Arial Narrow" w:hAnsi="Arial" w:cs="Arial"/>
          <w:color w:val="333333"/>
          <w:sz w:val="22"/>
          <w:szCs w:val="22"/>
        </w:rPr>
        <w:t xml:space="preserve"> </w:t>
      </w:r>
    </w:p>
    <w:p w14:paraId="77CA56D6" w14:textId="013D8284" w:rsidR="00E76071" w:rsidRPr="008779C3" w:rsidRDefault="002A7DCF" w:rsidP="002A7DCF">
      <w:pPr>
        <w:pStyle w:val="NormalWeb"/>
        <w:shd w:val="clear" w:color="auto" w:fill="FFFFFF"/>
        <w:spacing w:before="0" w:beforeAutospacing="0" w:after="0" w:afterAutospacing="0"/>
        <w:ind w:left="1440"/>
        <w:rPr>
          <w:rFonts w:ascii="Arial" w:eastAsia="Arial Narrow" w:hAnsi="Arial" w:cs="Arial"/>
          <w:color w:val="333333"/>
          <w:sz w:val="22"/>
          <w:szCs w:val="22"/>
        </w:rPr>
      </w:pPr>
      <w:r w:rsidRPr="008779C3">
        <w:rPr>
          <w:rFonts w:ascii="Arial" w:eastAsia="Arial Narrow" w:hAnsi="Arial" w:cs="Arial"/>
          <w:color w:val="333333"/>
          <w:sz w:val="22"/>
          <w:szCs w:val="22"/>
        </w:rPr>
        <w:t xml:space="preserve">(ii) </w:t>
      </w:r>
      <w:r w:rsidR="00637640" w:rsidRPr="008779C3">
        <w:rPr>
          <w:rFonts w:ascii="Arial" w:eastAsia="Arial Narrow" w:hAnsi="Arial" w:cs="Arial"/>
          <w:color w:val="333333"/>
          <w:sz w:val="22"/>
          <w:szCs w:val="22"/>
        </w:rPr>
        <w:t>client’s decision on chosen device and telecoil</w:t>
      </w:r>
      <w:r w:rsidR="008D1FCD" w:rsidRPr="008779C3">
        <w:rPr>
          <w:rFonts w:ascii="Arial" w:eastAsia="Arial Narrow" w:hAnsi="Arial" w:cs="Arial"/>
          <w:color w:val="333333"/>
          <w:sz w:val="22"/>
          <w:szCs w:val="22"/>
        </w:rPr>
        <w:t>; and</w:t>
      </w:r>
      <w:r w:rsidR="00637640" w:rsidRPr="008779C3">
        <w:rPr>
          <w:rFonts w:ascii="Arial" w:eastAsia="Arial Narrow" w:hAnsi="Arial" w:cs="Arial"/>
          <w:color w:val="333333"/>
          <w:sz w:val="22"/>
          <w:szCs w:val="22"/>
        </w:rPr>
        <w:t xml:space="preserve"> </w:t>
      </w:r>
    </w:p>
    <w:p w14:paraId="23A1EBF5" w14:textId="69AC54D5" w:rsidR="00637640" w:rsidRPr="008779C3" w:rsidRDefault="007F0062" w:rsidP="00674A8E">
      <w:pPr>
        <w:pStyle w:val="NormalWeb"/>
        <w:numPr>
          <w:ilvl w:val="0"/>
          <w:numId w:val="75"/>
        </w:numPr>
        <w:shd w:val="clear" w:color="auto" w:fill="FFFFFF"/>
        <w:spacing w:before="0" w:beforeAutospacing="0" w:after="0" w:afterAutospacing="0"/>
        <w:rPr>
          <w:rFonts w:ascii="Arial" w:eastAsia="Arial Narrow" w:hAnsi="Arial" w:cs="Arial"/>
          <w:color w:val="333333"/>
          <w:sz w:val="22"/>
          <w:szCs w:val="22"/>
        </w:rPr>
      </w:pPr>
      <w:r w:rsidRPr="008779C3">
        <w:rPr>
          <w:rFonts w:ascii="Arial" w:eastAsia="Arial Narrow" w:hAnsi="Arial" w:cs="Arial"/>
          <w:color w:val="333333"/>
          <w:sz w:val="22"/>
          <w:szCs w:val="22"/>
        </w:rPr>
        <w:t xml:space="preserve">a </w:t>
      </w:r>
      <w:r w:rsidR="00637640" w:rsidRPr="008779C3">
        <w:rPr>
          <w:rFonts w:ascii="Arial" w:eastAsia="Arial Narrow" w:hAnsi="Arial" w:cs="Arial"/>
          <w:color w:val="333333"/>
          <w:sz w:val="22"/>
          <w:szCs w:val="22"/>
        </w:rPr>
        <w:t>detailed device/accessories quote</w:t>
      </w:r>
      <w:r w:rsidR="000F6E61" w:rsidRPr="008779C3">
        <w:rPr>
          <w:rFonts w:ascii="Arial" w:eastAsia="Arial Narrow" w:hAnsi="Arial" w:cs="Arial"/>
          <w:color w:val="333333"/>
          <w:sz w:val="22"/>
          <w:szCs w:val="22"/>
        </w:rPr>
        <w:t>.</w:t>
      </w:r>
      <w:r w:rsidR="00637640" w:rsidRPr="008779C3">
        <w:rPr>
          <w:rFonts w:ascii="Arial" w:eastAsia="Arial Narrow" w:hAnsi="Arial" w:cs="Arial"/>
          <w:color w:val="333333"/>
          <w:sz w:val="22"/>
          <w:szCs w:val="22"/>
        </w:rPr>
        <w:t xml:space="preserve"> </w:t>
      </w:r>
    </w:p>
    <w:p w14:paraId="2DA2AC02" w14:textId="7EE2437D" w:rsidR="00637640" w:rsidRPr="008779C3" w:rsidRDefault="00637640" w:rsidP="00674A8E">
      <w:pPr>
        <w:pStyle w:val="NormalWeb"/>
        <w:numPr>
          <w:ilvl w:val="0"/>
          <w:numId w:val="120"/>
        </w:numPr>
        <w:shd w:val="clear" w:color="auto" w:fill="FFFFFF"/>
        <w:spacing w:before="0" w:beforeAutospacing="0" w:after="0" w:afterAutospacing="0"/>
        <w:rPr>
          <w:rFonts w:ascii="Arial" w:hAnsi="Arial" w:cs="Arial"/>
          <w:sz w:val="22"/>
          <w:szCs w:val="22"/>
        </w:rPr>
      </w:pPr>
      <w:r w:rsidRPr="008779C3">
        <w:rPr>
          <w:rFonts w:ascii="Arial" w:hAnsi="Arial" w:cs="Arial"/>
          <w:sz w:val="22"/>
          <w:szCs w:val="22"/>
        </w:rPr>
        <w:t xml:space="preserve">Evidence kept on the client record to substantiate </w:t>
      </w:r>
      <w:r w:rsidR="00905D85" w:rsidRPr="008779C3">
        <w:rPr>
          <w:rFonts w:ascii="Arial" w:hAnsi="Arial" w:cs="Arial"/>
          <w:sz w:val="22"/>
          <w:szCs w:val="22"/>
        </w:rPr>
        <w:t>a</w:t>
      </w:r>
      <w:r w:rsidR="002C1DB5" w:rsidRPr="008779C3">
        <w:rPr>
          <w:rFonts w:ascii="Arial" w:hAnsi="Arial" w:cs="Arial"/>
          <w:sz w:val="22"/>
          <w:szCs w:val="22"/>
        </w:rPr>
        <w:t>ssessment</w:t>
      </w:r>
      <w:r w:rsidRPr="008779C3">
        <w:rPr>
          <w:rFonts w:ascii="Arial" w:hAnsi="Arial" w:cs="Arial"/>
          <w:sz w:val="22"/>
          <w:szCs w:val="22"/>
        </w:rPr>
        <w:t>/</w:t>
      </w:r>
      <w:r w:rsidR="00905D85" w:rsidRPr="008779C3">
        <w:rPr>
          <w:rFonts w:ascii="Arial" w:hAnsi="Arial" w:cs="Arial"/>
          <w:sz w:val="22"/>
          <w:szCs w:val="22"/>
        </w:rPr>
        <w:t>r</w:t>
      </w:r>
      <w:r w:rsidR="002C1DB5" w:rsidRPr="008779C3">
        <w:rPr>
          <w:rFonts w:ascii="Arial" w:hAnsi="Arial" w:cs="Arial"/>
          <w:sz w:val="22"/>
          <w:szCs w:val="22"/>
        </w:rPr>
        <w:t>eassessment</w:t>
      </w:r>
      <w:r w:rsidRPr="008779C3">
        <w:rPr>
          <w:rFonts w:ascii="Arial" w:hAnsi="Arial" w:cs="Arial"/>
          <w:sz w:val="22"/>
          <w:szCs w:val="22"/>
        </w:rPr>
        <w:t xml:space="preserve"> </w:t>
      </w:r>
      <w:r w:rsidR="002C1DB5" w:rsidRPr="008779C3">
        <w:rPr>
          <w:rFonts w:ascii="Arial" w:hAnsi="Arial" w:cs="Arial"/>
          <w:sz w:val="22"/>
          <w:szCs w:val="22"/>
        </w:rPr>
        <w:t>Service</w:t>
      </w:r>
      <w:r w:rsidRPr="008779C3">
        <w:rPr>
          <w:rFonts w:ascii="Arial" w:hAnsi="Arial" w:cs="Arial"/>
          <w:sz w:val="22"/>
          <w:szCs w:val="22"/>
        </w:rPr>
        <w:t>s MAY include</w:t>
      </w:r>
    </w:p>
    <w:p w14:paraId="1BDB62C0" w14:textId="2C2B848B" w:rsidR="00F9122A" w:rsidRPr="008779C3" w:rsidRDefault="00637640" w:rsidP="00674A8E">
      <w:pPr>
        <w:pStyle w:val="ListParagraph"/>
        <w:numPr>
          <w:ilvl w:val="0"/>
          <w:numId w:val="122"/>
        </w:numPr>
        <w:spacing w:after="0" w:line="240" w:lineRule="auto"/>
        <w:rPr>
          <w:rFonts w:ascii="Arial" w:hAnsi="Arial" w:cs="Arial"/>
        </w:rPr>
      </w:pPr>
      <w:r w:rsidRPr="008779C3">
        <w:rPr>
          <w:rFonts w:ascii="Arial" w:hAnsi="Arial" w:cs="Arial"/>
        </w:rPr>
        <w:t>referral to a medical practitioner where appropriate</w:t>
      </w:r>
    </w:p>
    <w:p w14:paraId="52F6924A" w14:textId="33763BB0" w:rsidR="00F9122A" w:rsidRPr="008779C3" w:rsidRDefault="00637640" w:rsidP="00674A8E">
      <w:pPr>
        <w:pStyle w:val="ListParagraph"/>
        <w:numPr>
          <w:ilvl w:val="0"/>
          <w:numId w:val="122"/>
        </w:numPr>
        <w:spacing w:after="0" w:line="240" w:lineRule="auto"/>
        <w:rPr>
          <w:rFonts w:ascii="Arial" w:hAnsi="Arial" w:cs="Arial"/>
        </w:rPr>
      </w:pPr>
      <w:r w:rsidRPr="008779C3">
        <w:rPr>
          <w:rFonts w:ascii="Arial" w:hAnsi="Arial" w:cs="Arial"/>
        </w:rPr>
        <w:t xml:space="preserve">Specialist </w:t>
      </w:r>
      <w:r w:rsidR="002C1DB5" w:rsidRPr="008779C3">
        <w:rPr>
          <w:rFonts w:ascii="Arial" w:hAnsi="Arial" w:cs="Arial"/>
        </w:rPr>
        <w:t>Service</w:t>
      </w:r>
      <w:r w:rsidRPr="008779C3">
        <w:rPr>
          <w:rFonts w:ascii="Arial" w:hAnsi="Arial" w:cs="Arial"/>
        </w:rPr>
        <w:t>s client decision regarding choice of provider (if applicable)</w:t>
      </w:r>
    </w:p>
    <w:p w14:paraId="1B463DCE" w14:textId="7DA335BC" w:rsidR="00F9122A" w:rsidRPr="008779C3" w:rsidRDefault="00637640" w:rsidP="00674A8E">
      <w:pPr>
        <w:pStyle w:val="ListParagraph"/>
        <w:numPr>
          <w:ilvl w:val="0"/>
          <w:numId w:val="122"/>
        </w:numPr>
        <w:spacing w:after="0" w:line="240" w:lineRule="auto"/>
        <w:rPr>
          <w:rFonts w:ascii="Arial" w:hAnsi="Arial" w:cs="Arial"/>
        </w:rPr>
      </w:pPr>
      <w:r w:rsidRPr="008779C3">
        <w:rPr>
          <w:rFonts w:ascii="Arial" w:hAnsi="Arial" w:cs="Arial"/>
        </w:rPr>
        <w:t>advice on management of non-routine client (if applicable)</w:t>
      </w:r>
    </w:p>
    <w:p w14:paraId="2E9849C9" w14:textId="5B3F140C" w:rsidR="00B84A85" w:rsidRPr="008779C3" w:rsidRDefault="00637640" w:rsidP="00674A8E">
      <w:pPr>
        <w:pStyle w:val="ListParagraph"/>
        <w:numPr>
          <w:ilvl w:val="0"/>
          <w:numId w:val="122"/>
        </w:numPr>
        <w:spacing w:after="0" w:line="240" w:lineRule="auto"/>
        <w:rPr>
          <w:rFonts w:ascii="Arial" w:hAnsi="Arial" w:cs="Arial"/>
        </w:rPr>
      </w:pPr>
      <w:r w:rsidRPr="008779C3">
        <w:rPr>
          <w:rFonts w:ascii="Arial" w:hAnsi="Arial" w:cs="Arial"/>
        </w:rPr>
        <w:t xml:space="preserve">advice regarding </w:t>
      </w:r>
      <w:r w:rsidR="00626034" w:rsidRPr="008779C3">
        <w:rPr>
          <w:rFonts w:ascii="Arial" w:hAnsi="Arial" w:cs="Arial"/>
        </w:rPr>
        <w:t>rehabilitation</w:t>
      </w:r>
      <w:r w:rsidRPr="008779C3">
        <w:rPr>
          <w:rFonts w:ascii="Arial" w:hAnsi="Arial" w:cs="Arial"/>
        </w:rPr>
        <w:t xml:space="preserve"> </w:t>
      </w:r>
      <w:r w:rsidR="002C1DB5" w:rsidRPr="008779C3">
        <w:rPr>
          <w:rFonts w:ascii="Arial" w:hAnsi="Arial" w:cs="Arial"/>
        </w:rPr>
        <w:t>Service</w:t>
      </w:r>
      <w:r w:rsidRPr="008779C3">
        <w:rPr>
          <w:rFonts w:ascii="Arial" w:hAnsi="Arial" w:cs="Arial"/>
        </w:rPr>
        <w:t xml:space="preserve"> (Item 670) if client is not going to be fitted with a device.</w:t>
      </w:r>
    </w:p>
    <w:p w14:paraId="7D9692AE" w14:textId="0E938E06" w:rsidR="00225990" w:rsidRPr="008779C3" w:rsidRDefault="00225990">
      <w:pPr>
        <w:rPr>
          <w:rFonts w:ascii="Arial" w:eastAsiaTheme="majorEastAsia" w:hAnsi="Arial" w:cs="Arial"/>
          <w:color w:val="2F5496" w:themeColor="accent1" w:themeShade="BF"/>
          <w:sz w:val="32"/>
          <w:szCs w:val="32"/>
        </w:rPr>
      </w:pPr>
      <w:r w:rsidRPr="008779C3">
        <w:rPr>
          <w:rFonts w:ascii="Arial" w:hAnsi="Arial" w:cs="Arial"/>
        </w:rPr>
        <w:br w:type="page"/>
      </w:r>
    </w:p>
    <w:p w14:paraId="2DD5646A" w14:textId="28F00FF0" w:rsidR="00970724" w:rsidRPr="008779C3" w:rsidRDefault="00970724" w:rsidP="00970724">
      <w:pPr>
        <w:pStyle w:val="Heading1"/>
        <w:shd w:val="clear" w:color="auto" w:fill="BDD6EE" w:themeFill="accent5" w:themeFillTint="66"/>
        <w:spacing w:line="360" w:lineRule="auto"/>
        <w:rPr>
          <w:rFonts w:ascii="Arial" w:hAnsi="Arial" w:cs="Arial"/>
          <w:b/>
          <w:bCs/>
          <w:color w:val="auto"/>
          <w:sz w:val="28"/>
          <w:szCs w:val="28"/>
          <w:lang w:val="en-GB"/>
        </w:rPr>
      </w:pPr>
      <w:bookmarkStart w:id="88" w:name="_Toc137735291"/>
      <w:r w:rsidRPr="008779C3">
        <w:rPr>
          <w:rFonts w:ascii="Arial" w:hAnsi="Arial" w:cs="Arial"/>
          <w:b/>
          <w:bCs/>
          <w:color w:val="auto"/>
          <w:sz w:val="28"/>
          <w:szCs w:val="28"/>
          <w:lang w:val="en-GB"/>
        </w:rPr>
        <w:lastRenderedPageBreak/>
        <w:t>Audiological Case Management</w:t>
      </w:r>
      <w:bookmarkEnd w:id="88"/>
    </w:p>
    <w:p w14:paraId="6B406932" w14:textId="249A463E" w:rsidR="00F66198" w:rsidRPr="008779C3" w:rsidRDefault="00F66198" w:rsidP="00AA5AF5">
      <w:pPr>
        <w:pStyle w:val="NoSpacing"/>
        <w:shd w:val="clear" w:color="auto" w:fill="BDD6EE" w:themeFill="accent5" w:themeFillTint="66"/>
        <w:rPr>
          <w:rFonts w:ascii="Arial" w:hAnsi="Arial" w:cs="Arial"/>
        </w:rPr>
      </w:pPr>
      <w:r w:rsidRPr="008779C3">
        <w:rPr>
          <w:rFonts w:ascii="Arial" w:hAnsi="Arial" w:cs="Arial"/>
        </w:rPr>
        <w:t xml:space="preserve">610 – Audiological Case Management </w:t>
      </w:r>
      <w:r w:rsidR="00685C65" w:rsidRPr="008779C3">
        <w:rPr>
          <w:rFonts w:ascii="Arial" w:hAnsi="Arial" w:cs="Arial"/>
        </w:rPr>
        <w:t xml:space="preserve">(Review and Advice) </w:t>
      </w:r>
      <w:r w:rsidRPr="008779C3">
        <w:rPr>
          <w:rFonts w:ascii="Arial" w:hAnsi="Arial" w:cs="Arial"/>
        </w:rPr>
        <w:t xml:space="preserve">– Assessment </w:t>
      </w:r>
    </w:p>
    <w:p w14:paraId="49D0BDA5" w14:textId="44790C67" w:rsidR="00F66198" w:rsidRPr="008779C3" w:rsidRDefault="00F66198">
      <w:pPr>
        <w:pStyle w:val="NoSpacing"/>
        <w:shd w:val="clear" w:color="auto" w:fill="BDD6EE" w:themeFill="accent5" w:themeFillTint="66"/>
        <w:rPr>
          <w:rFonts w:ascii="Arial" w:hAnsi="Arial" w:cs="Arial"/>
        </w:rPr>
      </w:pPr>
      <w:r w:rsidRPr="008779C3">
        <w:rPr>
          <w:rFonts w:ascii="Arial" w:hAnsi="Arial" w:cs="Arial"/>
        </w:rPr>
        <w:t xml:space="preserve">810 – Audiological Case Management </w:t>
      </w:r>
      <w:r w:rsidR="00685C65" w:rsidRPr="008779C3">
        <w:rPr>
          <w:rFonts w:ascii="Arial" w:hAnsi="Arial" w:cs="Arial"/>
        </w:rPr>
        <w:t xml:space="preserve">(Review and Advice) </w:t>
      </w:r>
      <w:r w:rsidRPr="008779C3">
        <w:rPr>
          <w:rFonts w:ascii="Arial" w:hAnsi="Arial" w:cs="Arial"/>
        </w:rPr>
        <w:t xml:space="preserve">– Reassessment </w:t>
      </w:r>
    </w:p>
    <w:p w14:paraId="4010561B" w14:textId="77777777" w:rsidR="00BD65E9" w:rsidRPr="008779C3" w:rsidRDefault="00BD65E9" w:rsidP="00AA5AF5">
      <w:pPr>
        <w:pStyle w:val="NoSpacing"/>
        <w:rPr>
          <w:rFonts w:ascii="Arial" w:hAnsi="Arial" w:cs="Arial"/>
        </w:rPr>
      </w:pPr>
    </w:p>
    <w:p w14:paraId="0CADC824" w14:textId="3325A617" w:rsidR="00B325D7" w:rsidRPr="008779C3" w:rsidRDefault="00C05D62" w:rsidP="00862E0D">
      <w:pPr>
        <w:pStyle w:val="Heading2"/>
        <w:spacing w:line="240" w:lineRule="auto"/>
        <w:rPr>
          <w:rFonts w:ascii="Arial" w:hAnsi="Arial" w:cs="Arial"/>
          <w:b/>
          <w:bCs/>
          <w:color w:val="auto"/>
          <w:sz w:val="22"/>
          <w:szCs w:val="22"/>
        </w:rPr>
      </w:pPr>
      <w:bookmarkStart w:id="89" w:name="_Toc137735292"/>
      <w:proofErr w:type="gramStart"/>
      <w:r w:rsidRPr="008779C3">
        <w:rPr>
          <w:rFonts w:ascii="Arial" w:hAnsi="Arial" w:cs="Arial"/>
          <w:b/>
          <w:bCs/>
          <w:color w:val="auto"/>
          <w:sz w:val="22"/>
          <w:szCs w:val="22"/>
        </w:rPr>
        <w:t>4</w:t>
      </w:r>
      <w:r w:rsidR="005C4D9A" w:rsidRPr="008779C3">
        <w:rPr>
          <w:rFonts w:ascii="Arial" w:hAnsi="Arial" w:cs="Arial"/>
          <w:b/>
          <w:bCs/>
          <w:color w:val="auto"/>
          <w:sz w:val="22"/>
          <w:szCs w:val="22"/>
        </w:rPr>
        <w:t>0</w:t>
      </w:r>
      <w:r w:rsidR="00B325D7" w:rsidRPr="008779C3">
        <w:rPr>
          <w:rFonts w:ascii="Arial" w:hAnsi="Arial" w:cs="Arial"/>
          <w:b/>
          <w:bCs/>
          <w:color w:val="auto"/>
          <w:sz w:val="22"/>
          <w:szCs w:val="22"/>
        </w:rPr>
        <w:t xml:space="preserve">  </w:t>
      </w:r>
      <w:r w:rsidR="007343C4" w:rsidRPr="008779C3">
        <w:rPr>
          <w:rFonts w:ascii="Arial" w:hAnsi="Arial" w:cs="Arial"/>
          <w:b/>
          <w:bCs/>
          <w:color w:val="auto"/>
          <w:sz w:val="22"/>
          <w:szCs w:val="22"/>
        </w:rPr>
        <w:t>Requirements</w:t>
      </w:r>
      <w:proofErr w:type="gramEnd"/>
      <w:r w:rsidR="007343C4" w:rsidRPr="008779C3">
        <w:rPr>
          <w:rFonts w:ascii="Arial" w:hAnsi="Arial" w:cs="Arial"/>
          <w:b/>
          <w:bCs/>
          <w:color w:val="auto"/>
          <w:sz w:val="22"/>
          <w:szCs w:val="22"/>
        </w:rPr>
        <w:t xml:space="preserve"> for </w:t>
      </w:r>
      <w:r w:rsidR="00CD4ACA" w:rsidRPr="008779C3">
        <w:rPr>
          <w:rFonts w:ascii="Arial" w:hAnsi="Arial" w:cs="Arial"/>
          <w:b/>
          <w:bCs/>
          <w:color w:val="auto"/>
          <w:sz w:val="22"/>
          <w:szCs w:val="22"/>
        </w:rPr>
        <w:t>C</w:t>
      </w:r>
      <w:r w:rsidR="00B325D7" w:rsidRPr="008779C3">
        <w:rPr>
          <w:rFonts w:ascii="Arial" w:hAnsi="Arial" w:cs="Arial"/>
          <w:b/>
          <w:bCs/>
          <w:color w:val="auto"/>
          <w:sz w:val="22"/>
          <w:szCs w:val="22"/>
        </w:rPr>
        <w:t>la</w:t>
      </w:r>
      <w:r w:rsidR="009F149F" w:rsidRPr="008779C3">
        <w:rPr>
          <w:rFonts w:ascii="Arial" w:hAnsi="Arial" w:cs="Arial"/>
          <w:b/>
          <w:bCs/>
          <w:color w:val="auto"/>
          <w:sz w:val="22"/>
          <w:szCs w:val="22"/>
        </w:rPr>
        <w:t>i</w:t>
      </w:r>
      <w:r w:rsidR="00B325D7" w:rsidRPr="008779C3">
        <w:rPr>
          <w:rFonts w:ascii="Arial" w:hAnsi="Arial" w:cs="Arial"/>
          <w:b/>
          <w:bCs/>
          <w:color w:val="auto"/>
          <w:sz w:val="22"/>
          <w:szCs w:val="22"/>
        </w:rPr>
        <w:t xml:space="preserve">ming </w:t>
      </w:r>
      <w:r w:rsidR="00105181" w:rsidRPr="008779C3">
        <w:rPr>
          <w:rFonts w:ascii="Arial" w:hAnsi="Arial" w:cs="Arial"/>
          <w:b/>
          <w:bCs/>
          <w:color w:val="auto"/>
          <w:sz w:val="22"/>
          <w:szCs w:val="22"/>
        </w:rPr>
        <w:t>Audiological Case Management</w:t>
      </w:r>
      <w:r w:rsidR="00B325D7" w:rsidRPr="008779C3">
        <w:rPr>
          <w:rFonts w:ascii="Arial" w:hAnsi="Arial" w:cs="Arial"/>
          <w:b/>
          <w:bCs/>
          <w:color w:val="auto"/>
          <w:sz w:val="22"/>
          <w:szCs w:val="22"/>
        </w:rPr>
        <w:t xml:space="preserve"> </w:t>
      </w:r>
      <w:r w:rsidR="00A0145B" w:rsidRPr="008779C3">
        <w:rPr>
          <w:rFonts w:ascii="Arial" w:hAnsi="Arial" w:cs="Arial"/>
          <w:b/>
          <w:bCs/>
          <w:color w:val="auto"/>
          <w:sz w:val="22"/>
          <w:szCs w:val="22"/>
        </w:rPr>
        <w:t>items</w:t>
      </w:r>
      <w:bookmarkEnd w:id="89"/>
    </w:p>
    <w:p w14:paraId="4C0425BF" w14:textId="77777777" w:rsidR="00B70FD3" w:rsidRPr="008779C3" w:rsidRDefault="00B70FD3" w:rsidP="00674A8E">
      <w:pPr>
        <w:pStyle w:val="NormalWeb"/>
        <w:numPr>
          <w:ilvl w:val="0"/>
          <w:numId w:val="24"/>
        </w:numPr>
        <w:shd w:val="clear" w:color="auto" w:fill="FFFFFF"/>
        <w:spacing w:before="0" w:beforeAutospacing="0" w:after="0" w:afterAutospacing="0"/>
        <w:ind w:left="714" w:hanging="357"/>
        <w:rPr>
          <w:rFonts w:ascii="Arial" w:hAnsi="Arial" w:cs="Arial"/>
          <w:sz w:val="22"/>
          <w:szCs w:val="22"/>
        </w:rPr>
      </w:pPr>
      <w:r w:rsidRPr="008779C3">
        <w:rPr>
          <w:rFonts w:ascii="Arial" w:hAnsi="Arial" w:cs="Arial"/>
          <w:sz w:val="22"/>
          <w:szCs w:val="22"/>
        </w:rPr>
        <w:t xml:space="preserve">Item 610 can be claimed once only for each client. </w:t>
      </w:r>
    </w:p>
    <w:p w14:paraId="66B2BD3D" w14:textId="40361D82" w:rsidR="00B70FD3" w:rsidRPr="008779C3" w:rsidRDefault="00B70FD3" w:rsidP="00674A8E">
      <w:pPr>
        <w:pStyle w:val="NormalWeb"/>
        <w:numPr>
          <w:ilvl w:val="0"/>
          <w:numId w:val="24"/>
        </w:numPr>
        <w:shd w:val="clear" w:color="auto" w:fill="FFFFFF"/>
        <w:spacing w:before="0" w:beforeAutospacing="0" w:after="0" w:afterAutospacing="0"/>
        <w:ind w:left="714" w:hanging="357"/>
        <w:rPr>
          <w:rFonts w:ascii="Arial" w:hAnsi="Arial" w:cs="Arial"/>
          <w:sz w:val="22"/>
          <w:szCs w:val="22"/>
        </w:rPr>
      </w:pPr>
      <w:r w:rsidRPr="008779C3">
        <w:rPr>
          <w:rFonts w:ascii="Arial" w:hAnsi="Arial" w:cs="Arial"/>
          <w:sz w:val="22"/>
          <w:szCs w:val="22"/>
        </w:rPr>
        <w:t xml:space="preserve">Item 810 can be claimed only once on each </w:t>
      </w:r>
      <w:r w:rsidR="002C1DB5" w:rsidRPr="008779C3">
        <w:rPr>
          <w:rFonts w:ascii="Arial" w:hAnsi="Arial" w:cs="Arial"/>
          <w:sz w:val="22"/>
          <w:szCs w:val="22"/>
        </w:rPr>
        <w:t>subsequent</w:t>
      </w:r>
      <w:r w:rsidRPr="008779C3">
        <w:rPr>
          <w:rFonts w:ascii="Arial" w:hAnsi="Arial" w:cs="Arial"/>
          <w:sz w:val="22"/>
          <w:szCs w:val="22"/>
        </w:rPr>
        <w:t xml:space="preserve"> (Return) Voucher.</w:t>
      </w:r>
    </w:p>
    <w:p w14:paraId="057CFDCA" w14:textId="7CE9BEE3" w:rsidR="00B70FD3" w:rsidRPr="008779C3" w:rsidRDefault="00B70FD3" w:rsidP="00674A8E">
      <w:pPr>
        <w:pStyle w:val="NormalWeb"/>
        <w:numPr>
          <w:ilvl w:val="0"/>
          <w:numId w:val="24"/>
        </w:numPr>
        <w:shd w:val="clear" w:color="auto" w:fill="FFFFFF"/>
        <w:spacing w:before="0" w:beforeAutospacing="0" w:after="0" w:afterAutospacing="0"/>
        <w:ind w:left="714" w:hanging="357"/>
        <w:rPr>
          <w:rFonts w:ascii="Arial" w:hAnsi="Arial" w:cs="Arial"/>
          <w:sz w:val="22"/>
          <w:szCs w:val="22"/>
        </w:rPr>
      </w:pPr>
      <w:r w:rsidRPr="008779C3">
        <w:rPr>
          <w:rFonts w:ascii="Arial" w:hAnsi="Arial" w:cs="Arial"/>
          <w:sz w:val="22"/>
          <w:szCs w:val="22"/>
        </w:rPr>
        <w:t xml:space="preserve">Items 610 and 810 can only be claimed where an </w:t>
      </w:r>
      <w:proofErr w:type="spellStart"/>
      <w:r w:rsidRPr="008779C3">
        <w:rPr>
          <w:rFonts w:ascii="Arial" w:hAnsi="Arial" w:cs="Arial"/>
          <w:sz w:val="22"/>
          <w:szCs w:val="22"/>
        </w:rPr>
        <w:t>Audiometrist</w:t>
      </w:r>
      <w:proofErr w:type="spellEnd"/>
      <w:r w:rsidRPr="008779C3">
        <w:rPr>
          <w:rFonts w:ascii="Arial" w:hAnsi="Arial" w:cs="Arial"/>
          <w:sz w:val="22"/>
          <w:szCs w:val="22"/>
        </w:rPr>
        <w:t xml:space="preserve"> requests and receives advice from an Audiologist on the management of a </w:t>
      </w:r>
      <w:r w:rsidR="00105181" w:rsidRPr="008779C3">
        <w:rPr>
          <w:rFonts w:ascii="Arial" w:hAnsi="Arial" w:cs="Arial"/>
          <w:sz w:val="22"/>
          <w:szCs w:val="22"/>
        </w:rPr>
        <w:t>N</w:t>
      </w:r>
      <w:r w:rsidRPr="008779C3">
        <w:rPr>
          <w:rFonts w:ascii="Arial" w:hAnsi="Arial" w:cs="Arial"/>
          <w:sz w:val="22"/>
          <w:szCs w:val="22"/>
        </w:rPr>
        <w:t>on-</w:t>
      </w:r>
      <w:r w:rsidR="0096712A" w:rsidRPr="008779C3">
        <w:rPr>
          <w:rFonts w:ascii="Arial" w:hAnsi="Arial" w:cs="Arial"/>
          <w:sz w:val="22"/>
          <w:szCs w:val="22"/>
        </w:rPr>
        <w:t>R</w:t>
      </w:r>
      <w:r w:rsidRPr="008779C3">
        <w:rPr>
          <w:rFonts w:ascii="Arial" w:hAnsi="Arial" w:cs="Arial"/>
          <w:sz w:val="22"/>
          <w:szCs w:val="22"/>
        </w:rPr>
        <w:t xml:space="preserve">outine </w:t>
      </w:r>
      <w:r w:rsidR="00105181" w:rsidRPr="008779C3">
        <w:rPr>
          <w:rFonts w:ascii="Arial" w:hAnsi="Arial" w:cs="Arial"/>
          <w:sz w:val="22"/>
          <w:szCs w:val="22"/>
        </w:rPr>
        <w:t>C</w:t>
      </w:r>
      <w:r w:rsidRPr="008779C3">
        <w:rPr>
          <w:rFonts w:ascii="Arial" w:hAnsi="Arial" w:cs="Arial"/>
          <w:sz w:val="22"/>
          <w:szCs w:val="22"/>
        </w:rPr>
        <w:t xml:space="preserve">lient </w:t>
      </w:r>
      <w:proofErr w:type="gramStart"/>
      <w:r w:rsidRPr="008779C3">
        <w:rPr>
          <w:rFonts w:ascii="Arial" w:hAnsi="Arial" w:cs="Arial"/>
          <w:sz w:val="22"/>
          <w:szCs w:val="22"/>
        </w:rPr>
        <w:t>in order to</w:t>
      </w:r>
      <w:proofErr w:type="gramEnd"/>
      <w:r w:rsidRPr="008779C3">
        <w:rPr>
          <w:rFonts w:ascii="Arial" w:hAnsi="Arial" w:cs="Arial"/>
          <w:sz w:val="22"/>
          <w:szCs w:val="22"/>
        </w:rPr>
        <w:t xml:space="preserve"> complete an </w:t>
      </w:r>
      <w:r w:rsidR="000F6E61" w:rsidRPr="008779C3">
        <w:rPr>
          <w:rFonts w:ascii="Arial" w:hAnsi="Arial" w:cs="Arial"/>
          <w:sz w:val="22"/>
          <w:szCs w:val="22"/>
        </w:rPr>
        <w:t>A</w:t>
      </w:r>
      <w:r w:rsidR="001D0F03" w:rsidRPr="008779C3">
        <w:rPr>
          <w:rFonts w:ascii="Arial" w:hAnsi="Arial" w:cs="Arial"/>
          <w:sz w:val="22"/>
          <w:szCs w:val="22"/>
        </w:rPr>
        <w:t>ssessment</w:t>
      </w:r>
      <w:r w:rsidR="0009494A" w:rsidRPr="008779C3">
        <w:rPr>
          <w:rFonts w:ascii="Arial" w:hAnsi="Arial" w:cs="Arial"/>
          <w:sz w:val="22"/>
          <w:szCs w:val="22"/>
        </w:rPr>
        <w:t xml:space="preserve"> or </w:t>
      </w:r>
      <w:r w:rsidR="000F6E61" w:rsidRPr="008779C3">
        <w:rPr>
          <w:rFonts w:ascii="Arial" w:hAnsi="Arial" w:cs="Arial"/>
          <w:sz w:val="22"/>
          <w:szCs w:val="22"/>
        </w:rPr>
        <w:t>R</w:t>
      </w:r>
      <w:r w:rsidR="001D0F03" w:rsidRPr="008779C3">
        <w:rPr>
          <w:rFonts w:ascii="Arial" w:hAnsi="Arial" w:cs="Arial"/>
          <w:sz w:val="22"/>
          <w:szCs w:val="22"/>
        </w:rPr>
        <w:t>ea</w:t>
      </w:r>
      <w:r w:rsidR="002C1DB5" w:rsidRPr="008779C3">
        <w:rPr>
          <w:rFonts w:ascii="Arial" w:hAnsi="Arial" w:cs="Arial"/>
          <w:sz w:val="22"/>
          <w:szCs w:val="22"/>
        </w:rPr>
        <w:t>ssessment</w:t>
      </w:r>
      <w:r w:rsidRPr="008779C3">
        <w:rPr>
          <w:rFonts w:ascii="Arial" w:hAnsi="Arial" w:cs="Arial"/>
          <w:sz w:val="22"/>
          <w:szCs w:val="22"/>
        </w:rPr>
        <w:t xml:space="preserve"> </w:t>
      </w:r>
      <w:r w:rsidR="001D0F03" w:rsidRPr="008779C3">
        <w:rPr>
          <w:rFonts w:ascii="Arial" w:hAnsi="Arial" w:cs="Arial"/>
          <w:sz w:val="22"/>
          <w:szCs w:val="22"/>
        </w:rPr>
        <w:t>service</w:t>
      </w:r>
      <w:r w:rsidRPr="008779C3">
        <w:rPr>
          <w:rFonts w:ascii="Arial" w:hAnsi="Arial" w:cs="Arial"/>
          <w:sz w:val="22"/>
          <w:szCs w:val="22"/>
        </w:rPr>
        <w:t>.</w:t>
      </w:r>
    </w:p>
    <w:p w14:paraId="4A62783F" w14:textId="77777777" w:rsidR="00B70FD3" w:rsidRPr="008779C3" w:rsidRDefault="00B70FD3" w:rsidP="00674A8E">
      <w:pPr>
        <w:pStyle w:val="NormalWeb"/>
        <w:numPr>
          <w:ilvl w:val="0"/>
          <w:numId w:val="24"/>
        </w:numPr>
        <w:shd w:val="clear" w:color="auto" w:fill="FFFFFF"/>
        <w:spacing w:before="0" w:beforeAutospacing="0" w:after="0" w:afterAutospacing="0"/>
        <w:ind w:left="714" w:hanging="357"/>
        <w:rPr>
          <w:rFonts w:ascii="Arial" w:hAnsi="Arial" w:cs="Arial"/>
          <w:sz w:val="22"/>
          <w:szCs w:val="22"/>
        </w:rPr>
      </w:pPr>
      <w:r w:rsidRPr="008779C3">
        <w:rPr>
          <w:rFonts w:ascii="Arial" w:hAnsi="Arial" w:cs="Arial"/>
          <w:sz w:val="22"/>
          <w:szCs w:val="22"/>
        </w:rPr>
        <w:t xml:space="preserve">Items 610 and 810 cannot be claimed when a provisional (non-qualified) </w:t>
      </w:r>
      <w:proofErr w:type="spellStart"/>
      <w:r w:rsidRPr="008779C3">
        <w:rPr>
          <w:rFonts w:ascii="Arial" w:hAnsi="Arial" w:cs="Arial"/>
          <w:sz w:val="22"/>
          <w:szCs w:val="22"/>
        </w:rPr>
        <w:t>Audiometrist</w:t>
      </w:r>
      <w:proofErr w:type="spellEnd"/>
      <w:r w:rsidRPr="008779C3">
        <w:rPr>
          <w:rFonts w:ascii="Arial" w:hAnsi="Arial" w:cs="Arial"/>
          <w:sz w:val="22"/>
          <w:szCs w:val="22"/>
        </w:rPr>
        <w:t xml:space="preserve"> is under the supervision of an Audiologist.</w:t>
      </w:r>
    </w:p>
    <w:p w14:paraId="42837E23" w14:textId="5590C364" w:rsidR="00286347" w:rsidRPr="008779C3" w:rsidRDefault="00B70FD3" w:rsidP="00674A8E">
      <w:pPr>
        <w:pStyle w:val="NormalWeb"/>
        <w:numPr>
          <w:ilvl w:val="0"/>
          <w:numId w:val="24"/>
        </w:numPr>
        <w:shd w:val="clear" w:color="auto" w:fill="FFFFFF"/>
        <w:spacing w:before="0" w:beforeAutospacing="0" w:after="0" w:afterAutospacing="0"/>
        <w:ind w:left="714" w:hanging="357"/>
        <w:rPr>
          <w:rFonts w:ascii="Arial" w:hAnsi="Arial" w:cs="Arial"/>
          <w:sz w:val="22"/>
          <w:szCs w:val="22"/>
        </w:rPr>
      </w:pPr>
      <w:r w:rsidRPr="008779C3">
        <w:rPr>
          <w:rFonts w:ascii="Arial" w:hAnsi="Arial" w:cs="Arial"/>
          <w:sz w:val="22"/>
          <w:szCs w:val="22"/>
        </w:rPr>
        <w:t xml:space="preserve">Items 610 and 810 must be claimed with the QP number of the QP Audiologist who delivered the </w:t>
      </w:r>
      <w:r w:rsidR="00105181" w:rsidRPr="008779C3">
        <w:rPr>
          <w:rFonts w:ascii="Arial" w:hAnsi="Arial" w:cs="Arial"/>
          <w:sz w:val="22"/>
          <w:szCs w:val="22"/>
        </w:rPr>
        <w:t>Audiological Case Management</w:t>
      </w:r>
      <w:r w:rsidRPr="008779C3">
        <w:rPr>
          <w:rFonts w:ascii="Arial" w:hAnsi="Arial" w:cs="Arial"/>
          <w:sz w:val="22"/>
          <w:szCs w:val="22"/>
        </w:rPr>
        <w:t xml:space="preserve"> </w:t>
      </w:r>
      <w:r w:rsidR="001D0F03" w:rsidRPr="008779C3">
        <w:rPr>
          <w:rFonts w:ascii="Arial" w:hAnsi="Arial" w:cs="Arial"/>
          <w:sz w:val="22"/>
          <w:szCs w:val="22"/>
        </w:rPr>
        <w:t>service</w:t>
      </w:r>
      <w:r w:rsidRPr="008779C3">
        <w:rPr>
          <w:rFonts w:ascii="Arial" w:hAnsi="Arial" w:cs="Arial"/>
          <w:sz w:val="22"/>
          <w:szCs w:val="22"/>
        </w:rPr>
        <w:t>.</w:t>
      </w:r>
    </w:p>
    <w:p w14:paraId="17438561" w14:textId="5D7B2BB9" w:rsidR="00286347" w:rsidRPr="008779C3" w:rsidRDefault="00C0207E" w:rsidP="00674A8E">
      <w:pPr>
        <w:pStyle w:val="NormalWeb"/>
        <w:numPr>
          <w:ilvl w:val="0"/>
          <w:numId w:val="24"/>
        </w:numPr>
        <w:shd w:val="clear" w:color="auto" w:fill="FFFFFF"/>
        <w:spacing w:before="0" w:beforeAutospacing="0" w:after="0" w:afterAutospacing="0"/>
        <w:ind w:left="714" w:hanging="357"/>
        <w:rPr>
          <w:rFonts w:ascii="Arial" w:hAnsi="Arial" w:cs="Arial"/>
          <w:sz w:val="22"/>
          <w:szCs w:val="22"/>
        </w:rPr>
      </w:pPr>
      <w:r w:rsidRPr="008779C3">
        <w:rPr>
          <w:rFonts w:ascii="Arial" w:hAnsi="Arial" w:cs="Arial"/>
          <w:sz w:val="22"/>
          <w:szCs w:val="22"/>
        </w:rPr>
        <w:t xml:space="preserve">The </w:t>
      </w:r>
      <w:r w:rsidR="00400CF4" w:rsidRPr="008779C3">
        <w:rPr>
          <w:rFonts w:ascii="Arial" w:hAnsi="Arial" w:cs="Arial"/>
          <w:sz w:val="22"/>
          <w:szCs w:val="22"/>
        </w:rPr>
        <w:t>d</w:t>
      </w:r>
      <w:r w:rsidR="002C1DB5" w:rsidRPr="008779C3">
        <w:rPr>
          <w:rFonts w:ascii="Arial" w:hAnsi="Arial" w:cs="Arial"/>
          <w:sz w:val="22"/>
          <w:szCs w:val="22"/>
        </w:rPr>
        <w:t xml:space="preserve">ate of </w:t>
      </w:r>
      <w:r w:rsidR="00400CF4" w:rsidRPr="008779C3">
        <w:rPr>
          <w:rFonts w:ascii="Arial" w:hAnsi="Arial" w:cs="Arial"/>
          <w:sz w:val="22"/>
          <w:szCs w:val="22"/>
        </w:rPr>
        <w:t>s</w:t>
      </w:r>
      <w:r w:rsidR="002C1DB5" w:rsidRPr="008779C3">
        <w:rPr>
          <w:rFonts w:ascii="Arial" w:hAnsi="Arial" w:cs="Arial"/>
          <w:sz w:val="22"/>
          <w:szCs w:val="22"/>
        </w:rPr>
        <w:t>ervice</w:t>
      </w:r>
      <w:r w:rsidR="00286347" w:rsidRPr="008779C3">
        <w:rPr>
          <w:rFonts w:ascii="Arial" w:hAnsi="Arial" w:cs="Arial"/>
          <w:sz w:val="22"/>
          <w:szCs w:val="22"/>
        </w:rPr>
        <w:t xml:space="preserve"> for </w:t>
      </w:r>
      <w:r w:rsidR="00105181" w:rsidRPr="008779C3">
        <w:rPr>
          <w:rFonts w:ascii="Arial" w:hAnsi="Arial" w:cs="Arial"/>
          <w:sz w:val="22"/>
          <w:szCs w:val="22"/>
        </w:rPr>
        <w:t>Audiological Case Management</w:t>
      </w:r>
      <w:r w:rsidR="00286347" w:rsidRPr="008779C3">
        <w:rPr>
          <w:rFonts w:ascii="Arial" w:hAnsi="Arial" w:cs="Arial"/>
          <w:sz w:val="22"/>
          <w:szCs w:val="22"/>
        </w:rPr>
        <w:t xml:space="preserve"> </w:t>
      </w:r>
      <w:r w:rsidR="002C1DB5" w:rsidRPr="008779C3">
        <w:rPr>
          <w:rFonts w:ascii="Arial" w:hAnsi="Arial" w:cs="Arial"/>
          <w:sz w:val="22"/>
          <w:szCs w:val="22"/>
        </w:rPr>
        <w:t>service</w:t>
      </w:r>
      <w:r w:rsidR="00286347" w:rsidRPr="008779C3">
        <w:rPr>
          <w:rFonts w:ascii="Arial" w:hAnsi="Arial" w:cs="Arial"/>
          <w:sz w:val="22"/>
          <w:szCs w:val="22"/>
        </w:rPr>
        <w:t xml:space="preserve">s must match </w:t>
      </w:r>
      <w:r w:rsidRPr="008779C3">
        <w:rPr>
          <w:rFonts w:ascii="Arial" w:hAnsi="Arial" w:cs="Arial"/>
          <w:sz w:val="22"/>
          <w:szCs w:val="22"/>
        </w:rPr>
        <w:t xml:space="preserve">the </w:t>
      </w:r>
      <w:r w:rsidR="00CD4ACA" w:rsidRPr="008779C3">
        <w:rPr>
          <w:rFonts w:ascii="Arial" w:hAnsi="Arial" w:cs="Arial"/>
          <w:sz w:val="22"/>
          <w:szCs w:val="22"/>
        </w:rPr>
        <w:t>d</w:t>
      </w:r>
      <w:r w:rsidR="002C1DB5" w:rsidRPr="008779C3">
        <w:rPr>
          <w:rFonts w:ascii="Arial" w:hAnsi="Arial" w:cs="Arial"/>
          <w:sz w:val="22"/>
          <w:szCs w:val="22"/>
        </w:rPr>
        <w:t xml:space="preserve">ate of </w:t>
      </w:r>
      <w:r w:rsidR="00CD4ACA" w:rsidRPr="008779C3">
        <w:rPr>
          <w:rFonts w:ascii="Arial" w:hAnsi="Arial" w:cs="Arial"/>
          <w:sz w:val="22"/>
          <w:szCs w:val="22"/>
        </w:rPr>
        <w:t>s</w:t>
      </w:r>
      <w:r w:rsidR="002C1DB5" w:rsidRPr="008779C3">
        <w:rPr>
          <w:rFonts w:ascii="Arial" w:hAnsi="Arial" w:cs="Arial"/>
          <w:sz w:val="22"/>
          <w:szCs w:val="22"/>
        </w:rPr>
        <w:t>ervice</w:t>
      </w:r>
      <w:r w:rsidR="00286347" w:rsidRPr="008779C3">
        <w:rPr>
          <w:rFonts w:ascii="Arial" w:hAnsi="Arial" w:cs="Arial"/>
          <w:sz w:val="22"/>
          <w:szCs w:val="22"/>
        </w:rPr>
        <w:t xml:space="preserve"> for </w:t>
      </w:r>
      <w:r w:rsidR="000F6E61" w:rsidRPr="008779C3">
        <w:rPr>
          <w:rFonts w:ascii="Arial" w:hAnsi="Arial" w:cs="Arial"/>
          <w:sz w:val="22"/>
          <w:szCs w:val="22"/>
        </w:rPr>
        <w:t>A</w:t>
      </w:r>
      <w:r w:rsidR="00626034" w:rsidRPr="008779C3">
        <w:rPr>
          <w:rFonts w:ascii="Arial" w:hAnsi="Arial" w:cs="Arial"/>
          <w:sz w:val="22"/>
          <w:szCs w:val="22"/>
        </w:rPr>
        <w:t xml:space="preserve">ssessment or </w:t>
      </w:r>
      <w:r w:rsidR="000F6E61" w:rsidRPr="008779C3">
        <w:rPr>
          <w:rFonts w:ascii="Arial" w:hAnsi="Arial" w:cs="Arial"/>
          <w:sz w:val="22"/>
          <w:szCs w:val="22"/>
        </w:rPr>
        <w:t>R</w:t>
      </w:r>
      <w:r w:rsidR="00626034" w:rsidRPr="008779C3">
        <w:rPr>
          <w:rFonts w:ascii="Arial" w:hAnsi="Arial" w:cs="Arial"/>
          <w:sz w:val="22"/>
          <w:szCs w:val="22"/>
        </w:rPr>
        <w:t>eas</w:t>
      </w:r>
      <w:r w:rsidR="002C1DB5" w:rsidRPr="008779C3">
        <w:rPr>
          <w:rFonts w:ascii="Arial" w:hAnsi="Arial" w:cs="Arial"/>
          <w:sz w:val="22"/>
          <w:szCs w:val="22"/>
        </w:rPr>
        <w:t>sessment</w:t>
      </w:r>
      <w:r w:rsidR="00286347" w:rsidRPr="008779C3">
        <w:rPr>
          <w:rFonts w:ascii="Arial" w:hAnsi="Arial" w:cs="Arial"/>
          <w:sz w:val="22"/>
          <w:szCs w:val="22"/>
        </w:rPr>
        <w:t xml:space="preserve"> </w:t>
      </w:r>
      <w:r w:rsidR="00105181" w:rsidRPr="008779C3">
        <w:rPr>
          <w:rFonts w:ascii="Arial" w:hAnsi="Arial" w:cs="Arial"/>
          <w:sz w:val="22"/>
          <w:szCs w:val="22"/>
        </w:rPr>
        <w:t>i</w:t>
      </w:r>
      <w:r w:rsidR="00286347" w:rsidRPr="008779C3">
        <w:rPr>
          <w:rFonts w:ascii="Arial" w:hAnsi="Arial" w:cs="Arial"/>
          <w:sz w:val="22"/>
          <w:szCs w:val="22"/>
        </w:rPr>
        <w:t>tems.</w:t>
      </w:r>
    </w:p>
    <w:p w14:paraId="375B1BC7" w14:textId="64A6D7C2" w:rsidR="00735F4B" w:rsidRPr="008779C3" w:rsidRDefault="00735F4B" w:rsidP="00674A8E">
      <w:pPr>
        <w:pStyle w:val="NormalWeb"/>
        <w:numPr>
          <w:ilvl w:val="0"/>
          <w:numId w:val="24"/>
        </w:numPr>
        <w:shd w:val="clear" w:color="auto" w:fill="FFFFFF"/>
        <w:spacing w:before="0" w:beforeAutospacing="0" w:after="0" w:afterAutospacing="0"/>
        <w:ind w:left="714" w:hanging="357"/>
        <w:rPr>
          <w:rFonts w:ascii="Arial" w:hAnsi="Arial" w:cs="Arial"/>
          <w:sz w:val="22"/>
          <w:szCs w:val="22"/>
        </w:rPr>
      </w:pPr>
      <w:r w:rsidRPr="008779C3">
        <w:rPr>
          <w:rFonts w:ascii="Arial" w:hAnsi="Arial" w:cs="Arial"/>
          <w:sz w:val="22"/>
          <w:szCs w:val="22"/>
        </w:rPr>
        <w:t>The prerequisite Assessment services items (item 600 and item</w:t>
      </w:r>
      <w:r w:rsidR="008B4F1A" w:rsidRPr="008779C3">
        <w:rPr>
          <w:rFonts w:ascii="Arial" w:hAnsi="Arial" w:cs="Arial"/>
          <w:sz w:val="22"/>
          <w:szCs w:val="22"/>
        </w:rPr>
        <w:t xml:space="preserve"> </w:t>
      </w:r>
      <w:r w:rsidRPr="008779C3">
        <w:rPr>
          <w:rFonts w:ascii="Arial" w:hAnsi="Arial" w:cs="Arial"/>
          <w:sz w:val="22"/>
          <w:szCs w:val="22"/>
        </w:rPr>
        <w:t xml:space="preserve">800) must be delivered by a QP </w:t>
      </w:r>
      <w:proofErr w:type="spellStart"/>
      <w:r w:rsidRPr="008779C3">
        <w:rPr>
          <w:rFonts w:ascii="Arial" w:hAnsi="Arial" w:cs="Arial"/>
          <w:sz w:val="22"/>
          <w:szCs w:val="22"/>
        </w:rPr>
        <w:t>Audiometrist</w:t>
      </w:r>
      <w:proofErr w:type="spellEnd"/>
      <w:r w:rsidRPr="008779C3">
        <w:rPr>
          <w:rFonts w:ascii="Arial" w:hAnsi="Arial" w:cs="Arial"/>
          <w:sz w:val="22"/>
          <w:szCs w:val="22"/>
        </w:rPr>
        <w:t xml:space="preserve"> or a provisional </w:t>
      </w:r>
      <w:proofErr w:type="spellStart"/>
      <w:r w:rsidRPr="008779C3">
        <w:rPr>
          <w:rFonts w:ascii="Arial" w:hAnsi="Arial" w:cs="Arial"/>
          <w:sz w:val="22"/>
          <w:szCs w:val="22"/>
        </w:rPr>
        <w:t>Audiometrist</w:t>
      </w:r>
      <w:proofErr w:type="spellEnd"/>
      <w:r w:rsidRPr="008779C3">
        <w:rPr>
          <w:rFonts w:ascii="Arial" w:hAnsi="Arial" w:cs="Arial"/>
          <w:sz w:val="22"/>
          <w:szCs w:val="22"/>
        </w:rPr>
        <w:t xml:space="preserve"> under the supervision of a QP </w:t>
      </w:r>
      <w:proofErr w:type="spellStart"/>
      <w:r w:rsidRPr="008779C3">
        <w:rPr>
          <w:rFonts w:ascii="Arial" w:hAnsi="Arial" w:cs="Arial"/>
          <w:sz w:val="22"/>
          <w:szCs w:val="22"/>
        </w:rPr>
        <w:t>Audiometrist</w:t>
      </w:r>
      <w:proofErr w:type="spellEnd"/>
      <w:r w:rsidRPr="008779C3">
        <w:rPr>
          <w:rFonts w:ascii="Arial" w:hAnsi="Arial" w:cs="Arial"/>
          <w:sz w:val="22"/>
          <w:szCs w:val="22"/>
        </w:rPr>
        <w:t>.</w:t>
      </w:r>
    </w:p>
    <w:p w14:paraId="01F6EAE0" w14:textId="1460AB8A" w:rsidR="00B70FD3" w:rsidRPr="008779C3" w:rsidRDefault="00B70FD3" w:rsidP="00862E0D">
      <w:pPr>
        <w:spacing w:line="240" w:lineRule="auto"/>
        <w:rPr>
          <w:rFonts w:ascii="Arial" w:hAnsi="Arial" w:cs="Arial"/>
        </w:rPr>
      </w:pPr>
    </w:p>
    <w:p w14:paraId="6FB1DEDE" w14:textId="68AA212D" w:rsidR="00B70FD3" w:rsidRPr="008779C3" w:rsidRDefault="00C05D62" w:rsidP="00862E0D">
      <w:pPr>
        <w:pStyle w:val="Heading2"/>
        <w:spacing w:line="240" w:lineRule="auto"/>
        <w:rPr>
          <w:rFonts w:ascii="Arial" w:hAnsi="Arial" w:cs="Arial"/>
          <w:b/>
          <w:bCs/>
          <w:color w:val="auto"/>
          <w:sz w:val="22"/>
          <w:szCs w:val="22"/>
        </w:rPr>
      </w:pPr>
      <w:bookmarkStart w:id="90" w:name="_Toc137735293"/>
      <w:proofErr w:type="gramStart"/>
      <w:r w:rsidRPr="008779C3">
        <w:rPr>
          <w:rFonts w:ascii="Arial" w:hAnsi="Arial" w:cs="Arial"/>
          <w:b/>
          <w:bCs/>
          <w:color w:val="auto"/>
          <w:sz w:val="22"/>
          <w:szCs w:val="22"/>
        </w:rPr>
        <w:t>4</w:t>
      </w:r>
      <w:r w:rsidR="005C4D9A" w:rsidRPr="008779C3">
        <w:rPr>
          <w:rFonts w:ascii="Arial" w:hAnsi="Arial" w:cs="Arial"/>
          <w:b/>
          <w:bCs/>
          <w:color w:val="auto"/>
          <w:sz w:val="22"/>
          <w:szCs w:val="22"/>
        </w:rPr>
        <w:t>1</w:t>
      </w:r>
      <w:r w:rsidR="00B70FD3" w:rsidRPr="008779C3">
        <w:rPr>
          <w:rFonts w:ascii="Arial" w:hAnsi="Arial" w:cs="Arial"/>
          <w:b/>
          <w:bCs/>
          <w:color w:val="auto"/>
          <w:sz w:val="22"/>
          <w:szCs w:val="22"/>
        </w:rPr>
        <w:t xml:space="preserve">  </w:t>
      </w:r>
      <w:r w:rsidR="00286347" w:rsidRPr="008779C3">
        <w:rPr>
          <w:rFonts w:ascii="Arial" w:hAnsi="Arial" w:cs="Arial"/>
          <w:b/>
          <w:bCs/>
          <w:color w:val="auto"/>
          <w:sz w:val="22"/>
          <w:szCs w:val="22"/>
        </w:rPr>
        <w:t>Requirements</w:t>
      </w:r>
      <w:proofErr w:type="gramEnd"/>
      <w:r w:rsidR="00286347" w:rsidRPr="008779C3">
        <w:rPr>
          <w:rFonts w:ascii="Arial" w:hAnsi="Arial" w:cs="Arial"/>
          <w:b/>
          <w:bCs/>
          <w:color w:val="auto"/>
          <w:sz w:val="22"/>
          <w:szCs w:val="22"/>
        </w:rPr>
        <w:t xml:space="preserve"> for </w:t>
      </w:r>
      <w:r w:rsidR="008D2F00" w:rsidRPr="008779C3">
        <w:rPr>
          <w:rFonts w:ascii="Arial" w:hAnsi="Arial" w:cs="Arial"/>
          <w:b/>
          <w:bCs/>
          <w:color w:val="auto"/>
          <w:sz w:val="22"/>
          <w:szCs w:val="22"/>
        </w:rPr>
        <w:t>P</w:t>
      </w:r>
      <w:r w:rsidR="00286347" w:rsidRPr="008779C3">
        <w:rPr>
          <w:rFonts w:ascii="Arial" w:hAnsi="Arial" w:cs="Arial"/>
          <w:b/>
          <w:bCs/>
          <w:color w:val="auto"/>
          <w:sz w:val="22"/>
          <w:szCs w:val="22"/>
        </w:rPr>
        <w:t xml:space="preserve">roviding </w:t>
      </w:r>
      <w:r w:rsidR="00105181" w:rsidRPr="008779C3">
        <w:rPr>
          <w:rFonts w:ascii="Arial" w:hAnsi="Arial" w:cs="Arial"/>
          <w:b/>
          <w:bCs/>
          <w:color w:val="auto"/>
          <w:sz w:val="22"/>
          <w:szCs w:val="22"/>
        </w:rPr>
        <w:t>Audiological Case Management</w:t>
      </w:r>
      <w:r w:rsidR="00286347" w:rsidRPr="008779C3">
        <w:rPr>
          <w:rFonts w:ascii="Arial" w:hAnsi="Arial" w:cs="Arial"/>
          <w:b/>
          <w:bCs/>
          <w:color w:val="auto"/>
          <w:sz w:val="22"/>
          <w:szCs w:val="22"/>
        </w:rPr>
        <w:t xml:space="preserve"> </w:t>
      </w:r>
      <w:r w:rsidR="002C1DB5" w:rsidRPr="008779C3">
        <w:rPr>
          <w:rFonts w:ascii="Arial" w:hAnsi="Arial" w:cs="Arial"/>
          <w:b/>
          <w:bCs/>
          <w:color w:val="auto"/>
          <w:sz w:val="22"/>
          <w:szCs w:val="22"/>
        </w:rPr>
        <w:t>service</w:t>
      </w:r>
      <w:r w:rsidR="00286347" w:rsidRPr="008779C3">
        <w:rPr>
          <w:rFonts w:ascii="Arial" w:hAnsi="Arial" w:cs="Arial"/>
          <w:b/>
          <w:bCs/>
          <w:color w:val="auto"/>
          <w:sz w:val="22"/>
          <w:szCs w:val="22"/>
        </w:rPr>
        <w:t>s</w:t>
      </w:r>
      <w:bookmarkEnd w:id="90"/>
    </w:p>
    <w:p w14:paraId="3EE39FF0" w14:textId="60DC9274" w:rsidR="00286347" w:rsidRPr="008779C3" w:rsidRDefault="00B70FD3" w:rsidP="00674A8E">
      <w:pPr>
        <w:pStyle w:val="NormalWeb"/>
        <w:numPr>
          <w:ilvl w:val="0"/>
          <w:numId w:val="23"/>
        </w:numPr>
        <w:shd w:val="clear" w:color="auto" w:fill="FFFFFF"/>
        <w:spacing w:before="0" w:beforeAutospacing="0" w:after="0" w:afterAutospacing="0"/>
        <w:ind w:left="714" w:hanging="357"/>
        <w:rPr>
          <w:rFonts w:ascii="Arial" w:hAnsi="Arial" w:cs="Arial"/>
          <w:sz w:val="22"/>
          <w:szCs w:val="22"/>
        </w:rPr>
      </w:pPr>
      <w:r w:rsidRPr="008779C3">
        <w:rPr>
          <w:rFonts w:ascii="Arial" w:hAnsi="Arial" w:cs="Arial"/>
          <w:sz w:val="22"/>
          <w:szCs w:val="22"/>
        </w:rPr>
        <w:t xml:space="preserve">Before proving </w:t>
      </w:r>
      <w:r w:rsidR="00105181" w:rsidRPr="008779C3">
        <w:rPr>
          <w:rFonts w:ascii="Arial" w:hAnsi="Arial" w:cs="Arial"/>
          <w:sz w:val="22"/>
          <w:szCs w:val="22"/>
        </w:rPr>
        <w:t xml:space="preserve">Audiological </w:t>
      </w:r>
      <w:proofErr w:type="gramStart"/>
      <w:r w:rsidR="00105181" w:rsidRPr="008779C3">
        <w:rPr>
          <w:rFonts w:ascii="Arial" w:hAnsi="Arial" w:cs="Arial"/>
          <w:sz w:val="22"/>
          <w:szCs w:val="22"/>
        </w:rPr>
        <w:t>Case</w:t>
      </w:r>
      <w:proofErr w:type="gramEnd"/>
      <w:r w:rsidR="00105181" w:rsidRPr="008779C3">
        <w:rPr>
          <w:rFonts w:ascii="Arial" w:hAnsi="Arial" w:cs="Arial"/>
          <w:sz w:val="22"/>
          <w:szCs w:val="22"/>
        </w:rPr>
        <w:t xml:space="preserve"> Management</w:t>
      </w:r>
      <w:r w:rsidRPr="008779C3">
        <w:rPr>
          <w:rFonts w:ascii="Arial" w:hAnsi="Arial" w:cs="Arial"/>
          <w:sz w:val="22"/>
          <w:szCs w:val="22"/>
        </w:rPr>
        <w:t xml:space="preserve"> </w:t>
      </w:r>
      <w:r w:rsidR="002C1DB5" w:rsidRPr="008779C3">
        <w:rPr>
          <w:rFonts w:ascii="Arial" w:hAnsi="Arial" w:cs="Arial"/>
          <w:sz w:val="22"/>
          <w:szCs w:val="22"/>
        </w:rPr>
        <w:t>service</w:t>
      </w:r>
      <w:r w:rsidRPr="008779C3">
        <w:rPr>
          <w:rFonts w:ascii="Arial" w:hAnsi="Arial" w:cs="Arial"/>
          <w:sz w:val="22"/>
          <w:szCs w:val="22"/>
        </w:rPr>
        <w:t xml:space="preserve">s practitioners must comply with </w:t>
      </w:r>
      <w:r w:rsidR="003629B7" w:rsidRPr="008779C3">
        <w:rPr>
          <w:rFonts w:ascii="Arial" w:hAnsi="Arial" w:cs="Arial"/>
          <w:sz w:val="22"/>
          <w:szCs w:val="22"/>
        </w:rPr>
        <w:t>General Program Service Requirements (see section 5)</w:t>
      </w:r>
      <w:r w:rsidRPr="008779C3">
        <w:rPr>
          <w:rFonts w:ascii="Arial" w:hAnsi="Arial" w:cs="Arial"/>
          <w:sz w:val="22"/>
          <w:szCs w:val="22"/>
        </w:rPr>
        <w:t xml:space="preserve">, the </w:t>
      </w:r>
      <w:r w:rsidR="005E1669" w:rsidRPr="008779C3">
        <w:rPr>
          <w:rFonts w:ascii="Arial" w:hAnsi="Arial" w:cs="Arial"/>
          <w:sz w:val="22"/>
          <w:szCs w:val="22"/>
        </w:rPr>
        <w:t>PPB</w:t>
      </w:r>
      <w:r w:rsidRPr="008779C3">
        <w:rPr>
          <w:rFonts w:ascii="Arial" w:hAnsi="Arial" w:cs="Arial"/>
          <w:sz w:val="22"/>
          <w:szCs w:val="22"/>
        </w:rPr>
        <w:t xml:space="preserve"> Code of Conduct and Scope of Practice.</w:t>
      </w:r>
    </w:p>
    <w:p w14:paraId="730E070F" w14:textId="6044063A" w:rsidR="00286347" w:rsidRPr="008779C3" w:rsidRDefault="00B70FD3" w:rsidP="00674A8E">
      <w:pPr>
        <w:pStyle w:val="NormalWeb"/>
        <w:numPr>
          <w:ilvl w:val="0"/>
          <w:numId w:val="23"/>
        </w:numPr>
        <w:shd w:val="clear" w:color="auto" w:fill="FFFFFF"/>
        <w:spacing w:before="0" w:beforeAutospacing="0" w:after="0" w:afterAutospacing="0"/>
        <w:ind w:left="714" w:hanging="357"/>
        <w:rPr>
          <w:rFonts w:ascii="Arial" w:hAnsi="Arial" w:cs="Arial"/>
          <w:sz w:val="22"/>
          <w:szCs w:val="22"/>
        </w:rPr>
      </w:pPr>
      <w:r w:rsidRPr="008779C3">
        <w:rPr>
          <w:rFonts w:ascii="Arial" w:hAnsi="Arial" w:cs="Arial"/>
          <w:sz w:val="22"/>
          <w:szCs w:val="22"/>
        </w:rPr>
        <w:t>Items 610 and 810 may be subcontracted to a QP Audiologist.</w:t>
      </w:r>
    </w:p>
    <w:p w14:paraId="454013B1" w14:textId="2F2E94BD" w:rsidR="00B70FD3" w:rsidRPr="008779C3" w:rsidRDefault="00B70FD3" w:rsidP="00862E0D">
      <w:pPr>
        <w:pStyle w:val="NormalWeb"/>
        <w:shd w:val="clear" w:color="auto" w:fill="FFFFFF"/>
        <w:spacing w:before="0" w:beforeAutospacing="0" w:after="136" w:afterAutospacing="0"/>
        <w:rPr>
          <w:rFonts w:ascii="Arial" w:hAnsi="Arial" w:cs="Arial"/>
          <w:sz w:val="22"/>
          <w:szCs w:val="22"/>
        </w:rPr>
      </w:pPr>
    </w:p>
    <w:p w14:paraId="290CF37F" w14:textId="6547D85A" w:rsidR="00B70FD3" w:rsidRPr="008779C3" w:rsidRDefault="00C05D62" w:rsidP="00862E0D">
      <w:pPr>
        <w:pStyle w:val="Heading2"/>
        <w:spacing w:line="240" w:lineRule="auto"/>
        <w:rPr>
          <w:rFonts w:ascii="Arial" w:hAnsi="Arial" w:cs="Arial"/>
          <w:b/>
          <w:bCs/>
          <w:color w:val="auto"/>
          <w:sz w:val="22"/>
          <w:szCs w:val="22"/>
        </w:rPr>
      </w:pPr>
      <w:bookmarkStart w:id="91" w:name="_Toc137735294"/>
      <w:proofErr w:type="gramStart"/>
      <w:r w:rsidRPr="008779C3">
        <w:rPr>
          <w:rFonts w:ascii="Arial" w:hAnsi="Arial" w:cs="Arial"/>
          <w:b/>
          <w:bCs/>
          <w:color w:val="auto"/>
          <w:sz w:val="22"/>
          <w:szCs w:val="22"/>
        </w:rPr>
        <w:t>4</w:t>
      </w:r>
      <w:r w:rsidR="005C4D9A" w:rsidRPr="008779C3">
        <w:rPr>
          <w:rFonts w:ascii="Arial" w:hAnsi="Arial" w:cs="Arial"/>
          <w:b/>
          <w:bCs/>
          <w:color w:val="auto"/>
          <w:sz w:val="22"/>
          <w:szCs w:val="22"/>
        </w:rPr>
        <w:t>2</w:t>
      </w:r>
      <w:r w:rsidR="00B70FD3" w:rsidRPr="008779C3">
        <w:rPr>
          <w:rFonts w:ascii="Arial" w:hAnsi="Arial" w:cs="Arial"/>
          <w:b/>
          <w:bCs/>
          <w:color w:val="auto"/>
          <w:sz w:val="22"/>
          <w:szCs w:val="22"/>
        </w:rPr>
        <w:t xml:space="preserve">  Evidence</w:t>
      </w:r>
      <w:proofErr w:type="gramEnd"/>
      <w:r w:rsidR="00B70FD3" w:rsidRPr="008779C3">
        <w:rPr>
          <w:rFonts w:ascii="Arial" w:hAnsi="Arial" w:cs="Arial"/>
          <w:b/>
          <w:bCs/>
          <w:color w:val="auto"/>
          <w:sz w:val="22"/>
          <w:szCs w:val="22"/>
        </w:rPr>
        <w:t xml:space="preserve"> </w:t>
      </w:r>
      <w:r w:rsidR="008D2F00" w:rsidRPr="008779C3">
        <w:rPr>
          <w:rFonts w:ascii="Arial" w:hAnsi="Arial" w:cs="Arial"/>
          <w:b/>
          <w:bCs/>
          <w:color w:val="auto"/>
          <w:sz w:val="22"/>
          <w:szCs w:val="22"/>
        </w:rPr>
        <w:t>R</w:t>
      </w:r>
      <w:r w:rsidR="00B70FD3" w:rsidRPr="008779C3">
        <w:rPr>
          <w:rFonts w:ascii="Arial" w:hAnsi="Arial" w:cs="Arial"/>
          <w:b/>
          <w:bCs/>
          <w:color w:val="auto"/>
          <w:sz w:val="22"/>
          <w:szCs w:val="22"/>
        </w:rPr>
        <w:t xml:space="preserve">equirements for </w:t>
      </w:r>
      <w:r w:rsidR="00105181" w:rsidRPr="008779C3">
        <w:rPr>
          <w:rFonts w:ascii="Arial" w:hAnsi="Arial" w:cs="Arial"/>
          <w:b/>
          <w:bCs/>
          <w:color w:val="auto"/>
          <w:sz w:val="22"/>
          <w:szCs w:val="22"/>
        </w:rPr>
        <w:t>Audiological Case Management</w:t>
      </w:r>
      <w:r w:rsidR="00B70FD3" w:rsidRPr="008779C3">
        <w:rPr>
          <w:rFonts w:ascii="Arial" w:hAnsi="Arial" w:cs="Arial"/>
          <w:b/>
          <w:bCs/>
          <w:color w:val="auto"/>
          <w:sz w:val="22"/>
          <w:szCs w:val="22"/>
        </w:rPr>
        <w:t xml:space="preserve"> </w:t>
      </w:r>
      <w:r w:rsidR="002C1DB5" w:rsidRPr="008779C3">
        <w:rPr>
          <w:rFonts w:ascii="Arial" w:hAnsi="Arial" w:cs="Arial"/>
          <w:b/>
          <w:bCs/>
          <w:color w:val="auto"/>
          <w:sz w:val="22"/>
          <w:szCs w:val="22"/>
        </w:rPr>
        <w:t>service</w:t>
      </w:r>
      <w:r w:rsidR="00B70FD3" w:rsidRPr="008779C3">
        <w:rPr>
          <w:rFonts w:ascii="Arial" w:hAnsi="Arial" w:cs="Arial"/>
          <w:b/>
          <w:bCs/>
          <w:color w:val="auto"/>
          <w:sz w:val="22"/>
          <w:szCs w:val="22"/>
        </w:rPr>
        <w:t>s</w:t>
      </w:r>
      <w:bookmarkEnd w:id="91"/>
      <w:r w:rsidR="00B70FD3" w:rsidRPr="008779C3">
        <w:rPr>
          <w:rFonts w:ascii="Arial" w:hAnsi="Arial" w:cs="Arial"/>
          <w:b/>
          <w:bCs/>
          <w:color w:val="auto"/>
          <w:sz w:val="22"/>
          <w:szCs w:val="22"/>
        </w:rPr>
        <w:t xml:space="preserve">  </w:t>
      </w:r>
    </w:p>
    <w:p w14:paraId="4A9B2C09" w14:textId="5EDAA43B" w:rsidR="0014668D" w:rsidRPr="008779C3" w:rsidRDefault="00B70FD3" w:rsidP="00674A8E">
      <w:pPr>
        <w:pStyle w:val="ListParagraph"/>
        <w:numPr>
          <w:ilvl w:val="0"/>
          <w:numId w:val="56"/>
        </w:numPr>
        <w:spacing w:line="240" w:lineRule="auto"/>
        <w:rPr>
          <w:rFonts w:ascii="Arial" w:hAnsi="Arial" w:cs="Arial"/>
        </w:rPr>
      </w:pPr>
      <w:r w:rsidRPr="008779C3">
        <w:rPr>
          <w:rFonts w:ascii="Arial" w:hAnsi="Arial" w:cs="Arial"/>
        </w:rPr>
        <w:t xml:space="preserve">Evidence kept on the client record to substantiate </w:t>
      </w:r>
      <w:r w:rsidR="00105181" w:rsidRPr="008779C3">
        <w:rPr>
          <w:rFonts w:ascii="Arial" w:hAnsi="Arial" w:cs="Arial"/>
        </w:rPr>
        <w:t>Audiological Case Management</w:t>
      </w:r>
      <w:r w:rsidRPr="008779C3">
        <w:rPr>
          <w:rFonts w:ascii="Arial" w:hAnsi="Arial" w:cs="Arial"/>
        </w:rPr>
        <w:t xml:space="preserve"> </w:t>
      </w:r>
      <w:r w:rsidR="002C1DB5" w:rsidRPr="008779C3">
        <w:rPr>
          <w:rFonts w:ascii="Arial" w:hAnsi="Arial" w:cs="Arial"/>
        </w:rPr>
        <w:t>service</w:t>
      </w:r>
      <w:r w:rsidR="00933658" w:rsidRPr="008779C3">
        <w:rPr>
          <w:rFonts w:ascii="Arial" w:hAnsi="Arial" w:cs="Arial"/>
        </w:rPr>
        <w:t>s</w:t>
      </w:r>
      <w:r w:rsidRPr="008779C3">
        <w:rPr>
          <w:rFonts w:ascii="Arial" w:hAnsi="Arial" w:cs="Arial"/>
        </w:rPr>
        <w:t xml:space="preserve"> must include</w:t>
      </w:r>
      <w:r w:rsidR="00322C0A" w:rsidRPr="008779C3">
        <w:rPr>
          <w:rFonts w:ascii="Arial" w:hAnsi="Arial" w:cs="Arial"/>
        </w:rPr>
        <w:t>:</w:t>
      </w:r>
    </w:p>
    <w:p w14:paraId="3546A373" w14:textId="56E7CBCA" w:rsidR="0014668D" w:rsidRPr="008779C3" w:rsidRDefault="00DA0983" w:rsidP="00674A8E">
      <w:pPr>
        <w:pStyle w:val="ListParagraph"/>
        <w:numPr>
          <w:ilvl w:val="0"/>
          <w:numId w:val="123"/>
        </w:numPr>
        <w:spacing w:after="0" w:line="240" w:lineRule="auto"/>
        <w:rPr>
          <w:rFonts w:ascii="Arial" w:hAnsi="Arial" w:cs="Arial"/>
        </w:rPr>
      </w:pPr>
      <w:r w:rsidRPr="008779C3">
        <w:rPr>
          <w:rFonts w:ascii="Arial" w:hAnsi="Arial" w:cs="Arial"/>
        </w:rPr>
        <w:t>t</w:t>
      </w:r>
      <w:r w:rsidR="00322C0A" w:rsidRPr="008779C3">
        <w:rPr>
          <w:rFonts w:ascii="Arial" w:hAnsi="Arial" w:cs="Arial"/>
        </w:rPr>
        <w:t>he p</w:t>
      </w:r>
      <w:r w:rsidR="00B70FD3" w:rsidRPr="008779C3">
        <w:rPr>
          <w:rFonts w:ascii="Arial" w:hAnsi="Arial" w:cs="Arial"/>
        </w:rPr>
        <w:t>ractitioner’s full name</w:t>
      </w:r>
      <w:r w:rsidR="00933658" w:rsidRPr="008779C3">
        <w:rPr>
          <w:rFonts w:ascii="Arial" w:hAnsi="Arial" w:cs="Arial"/>
        </w:rPr>
        <w:t>; and</w:t>
      </w:r>
    </w:p>
    <w:p w14:paraId="448BAB93" w14:textId="29188D61" w:rsidR="0014668D" w:rsidRPr="008779C3" w:rsidRDefault="00DA0983" w:rsidP="00674A8E">
      <w:pPr>
        <w:pStyle w:val="ListParagraph"/>
        <w:numPr>
          <w:ilvl w:val="0"/>
          <w:numId w:val="123"/>
        </w:numPr>
        <w:spacing w:after="0" w:line="240" w:lineRule="auto"/>
        <w:rPr>
          <w:rFonts w:ascii="Arial" w:hAnsi="Arial" w:cs="Arial"/>
        </w:rPr>
      </w:pPr>
      <w:r w:rsidRPr="008779C3">
        <w:rPr>
          <w:rFonts w:ascii="Arial" w:hAnsi="Arial" w:cs="Arial"/>
        </w:rPr>
        <w:t>t</w:t>
      </w:r>
      <w:r w:rsidR="00322C0A" w:rsidRPr="008779C3">
        <w:rPr>
          <w:rFonts w:ascii="Arial" w:hAnsi="Arial" w:cs="Arial"/>
        </w:rPr>
        <w:t xml:space="preserve">he </w:t>
      </w:r>
      <w:r w:rsidR="00400CF4" w:rsidRPr="008779C3">
        <w:rPr>
          <w:rFonts w:ascii="Arial" w:hAnsi="Arial" w:cs="Arial"/>
        </w:rPr>
        <w:t>d</w:t>
      </w:r>
      <w:r w:rsidR="002C1DB5" w:rsidRPr="008779C3">
        <w:rPr>
          <w:rFonts w:ascii="Arial" w:hAnsi="Arial" w:cs="Arial"/>
        </w:rPr>
        <w:t xml:space="preserve">ate of </w:t>
      </w:r>
      <w:r w:rsidR="00400CF4" w:rsidRPr="008779C3">
        <w:rPr>
          <w:rFonts w:ascii="Arial" w:hAnsi="Arial" w:cs="Arial"/>
        </w:rPr>
        <w:t>s</w:t>
      </w:r>
      <w:r w:rsidR="002C1DB5" w:rsidRPr="008779C3">
        <w:rPr>
          <w:rFonts w:ascii="Arial" w:hAnsi="Arial" w:cs="Arial"/>
        </w:rPr>
        <w:t>ervice</w:t>
      </w:r>
      <w:r w:rsidR="00933658" w:rsidRPr="008779C3">
        <w:rPr>
          <w:rFonts w:ascii="Arial" w:hAnsi="Arial" w:cs="Arial"/>
        </w:rPr>
        <w:t>; and</w:t>
      </w:r>
    </w:p>
    <w:p w14:paraId="6CD68E1D" w14:textId="4A50E381" w:rsidR="0014668D" w:rsidRPr="008779C3" w:rsidRDefault="00DA0983" w:rsidP="00674A8E">
      <w:pPr>
        <w:pStyle w:val="ListParagraph"/>
        <w:numPr>
          <w:ilvl w:val="0"/>
          <w:numId w:val="123"/>
        </w:numPr>
        <w:spacing w:after="0" w:line="240" w:lineRule="auto"/>
        <w:rPr>
          <w:rFonts w:ascii="Arial" w:hAnsi="Arial" w:cs="Arial"/>
        </w:rPr>
      </w:pPr>
      <w:r w:rsidRPr="008779C3">
        <w:rPr>
          <w:rFonts w:ascii="Arial" w:hAnsi="Arial" w:cs="Arial"/>
        </w:rPr>
        <w:t>t</w:t>
      </w:r>
      <w:r w:rsidR="00322C0A" w:rsidRPr="008779C3">
        <w:rPr>
          <w:rFonts w:ascii="Arial" w:hAnsi="Arial" w:cs="Arial"/>
        </w:rPr>
        <w:t xml:space="preserve">he </w:t>
      </w:r>
      <w:r w:rsidR="00B70FD3" w:rsidRPr="008779C3">
        <w:rPr>
          <w:rFonts w:ascii="Arial" w:hAnsi="Arial" w:cs="Arial"/>
        </w:rPr>
        <w:t>Claim for Payment form</w:t>
      </w:r>
      <w:r w:rsidR="00933658" w:rsidRPr="008779C3">
        <w:rPr>
          <w:rFonts w:ascii="Arial" w:hAnsi="Arial" w:cs="Arial"/>
        </w:rPr>
        <w:t>; and</w:t>
      </w:r>
    </w:p>
    <w:p w14:paraId="204D013C" w14:textId="3575DBE0" w:rsidR="0014668D" w:rsidRPr="008779C3" w:rsidRDefault="00DA0983" w:rsidP="00674A8E">
      <w:pPr>
        <w:pStyle w:val="ListParagraph"/>
        <w:numPr>
          <w:ilvl w:val="0"/>
          <w:numId w:val="123"/>
        </w:numPr>
        <w:spacing w:after="0" w:line="240" w:lineRule="auto"/>
        <w:rPr>
          <w:rFonts w:ascii="Arial" w:hAnsi="Arial" w:cs="Arial"/>
        </w:rPr>
      </w:pPr>
      <w:r w:rsidRPr="008779C3">
        <w:rPr>
          <w:rFonts w:ascii="Arial" w:hAnsi="Arial" w:cs="Arial"/>
        </w:rPr>
        <w:t>the</w:t>
      </w:r>
      <w:r w:rsidR="00A37A79" w:rsidRPr="008779C3">
        <w:rPr>
          <w:rFonts w:ascii="Arial" w:hAnsi="Arial" w:cs="Arial"/>
        </w:rPr>
        <w:t xml:space="preserve"> </w:t>
      </w:r>
      <w:proofErr w:type="spellStart"/>
      <w:r w:rsidR="00B70FD3" w:rsidRPr="008779C3">
        <w:rPr>
          <w:rFonts w:ascii="Arial" w:hAnsi="Arial" w:cs="Arial"/>
        </w:rPr>
        <w:t>Audiometrist’s</w:t>
      </w:r>
      <w:proofErr w:type="spellEnd"/>
      <w:r w:rsidR="00B70FD3" w:rsidRPr="008779C3">
        <w:rPr>
          <w:rFonts w:ascii="Arial" w:hAnsi="Arial" w:cs="Arial"/>
        </w:rPr>
        <w:t xml:space="preserve"> request to Audiologist for advice (dated)</w:t>
      </w:r>
      <w:r w:rsidR="00933658" w:rsidRPr="008779C3">
        <w:rPr>
          <w:rFonts w:ascii="Arial" w:hAnsi="Arial" w:cs="Arial"/>
        </w:rPr>
        <w:t>; and</w:t>
      </w:r>
    </w:p>
    <w:p w14:paraId="0AAFBF65" w14:textId="46281EB9" w:rsidR="0014668D" w:rsidRPr="008779C3" w:rsidRDefault="00DA0983" w:rsidP="00674A8E">
      <w:pPr>
        <w:pStyle w:val="ListParagraph"/>
        <w:numPr>
          <w:ilvl w:val="0"/>
          <w:numId w:val="123"/>
        </w:numPr>
        <w:spacing w:after="0" w:line="240" w:lineRule="auto"/>
        <w:rPr>
          <w:rFonts w:ascii="Arial" w:hAnsi="Arial" w:cs="Arial"/>
        </w:rPr>
      </w:pPr>
      <w:r w:rsidRPr="008779C3">
        <w:rPr>
          <w:rFonts w:ascii="Arial" w:hAnsi="Arial" w:cs="Arial"/>
        </w:rPr>
        <w:t>the</w:t>
      </w:r>
      <w:r w:rsidR="00A37A79" w:rsidRPr="008779C3">
        <w:rPr>
          <w:rFonts w:ascii="Arial" w:hAnsi="Arial" w:cs="Arial"/>
        </w:rPr>
        <w:t xml:space="preserve"> </w:t>
      </w:r>
      <w:r w:rsidR="00B70FD3" w:rsidRPr="008779C3">
        <w:rPr>
          <w:rFonts w:ascii="Arial" w:hAnsi="Arial" w:cs="Arial"/>
        </w:rPr>
        <w:t xml:space="preserve">Audiologist’s </w:t>
      </w:r>
      <w:r w:rsidR="002502AB" w:rsidRPr="008779C3">
        <w:rPr>
          <w:rFonts w:ascii="Arial" w:hAnsi="Arial" w:cs="Arial"/>
        </w:rPr>
        <w:t xml:space="preserve">full name, </w:t>
      </w:r>
      <w:proofErr w:type="gramStart"/>
      <w:r w:rsidR="00B70FD3" w:rsidRPr="008779C3">
        <w:rPr>
          <w:rFonts w:ascii="Arial" w:hAnsi="Arial" w:cs="Arial"/>
        </w:rPr>
        <w:t>advice</w:t>
      </w:r>
      <w:proofErr w:type="gramEnd"/>
      <w:r w:rsidR="00B70FD3" w:rsidRPr="008779C3">
        <w:rPr>
          <w:rFonts w:ascii="Arial" w:hAnsi="Arial" w:cs="Arial"/>
        </w:rPr>
        <w:t xml:space="preserve"> and additional test results if appropriate (dated</w:t>
      </w:r>
      <w:r w:rsidR="00322C0A" w:rsidRPr="008779C3">
        <w:rPr>
          <w:rFonts w:ascii="Arial" w:hAnsi="Arial" w:cs="Arial"/>
        </w:rPr>
        <w:t>)</w:t>
      </w:r>
      <w:r w:rsidR="00933658" w:rsidRPr="008779C3">
        <w:rPr>
          <w:rFonts w:ascii="Arial" w:hAnsi="Arial" w:cs="Arial"/>
        </w:rPr>
        <w:t>; and</w:t>
      </w:r>
    </w:p>
    <w:p w14:paraId="40623961" w14:textId="5CE270D7" w:rsidR="00400CF4" w:rsidRPr="008779C3" w:rsidRDefault="00DA0983" w:rsidP="00674A8E">
      <w:pPr>
        <w:pStyle w:val="ListParagraph"/>
        <w:numPr>
          <w:ilvl w:val="0"/>
          <w:numId w:val="123"/>
        </w:numPr>
        <w:spacing w:after="0" w:line="240" w:lineRule="auto"/>
        <w:rPr>
          <w:rFonts w:ascii="Arial" w:hAnsi="Arial" w:cs="Arial"/>
        </w:rPr>
      </w:pPr>
      <w:r w:rsidRPr="008779C3">
        <w:rPr>
          <w:rFonts w:ascii="Arial" w:hAnsi="Arial" w:cs="Arial"/>
        </w:rPr>
        <w:t>e</w:t>
      </w:r>
      <w:r w:rsidR="00B70FD3" w:rsidRPr="008779C3">
        <w:rPr>
          <w:rFonts w:ascii="Arial" w:hAnsi="Arial" w:cs="Arial"/>
        </w:rPr>
        <w:t>vidence the Audiologist’s advice has been followed.</w:t>
      </w:r>
    </w:p>
    <w:p w14:paraId="760FD486" w14:textId="77777777" w:rsidR="00400CF4" w:rsidRPr="008779C3" w:rsidRDefault="00400CF4">
      <w:pPr>
        <w:rPr>
          <w:rFonts w:ascii="Arial" w:hAnsi="Arial" w:cs="Arial"/>
        </w:rPr>
      </w:pPr>
      <w:r w:rsidRPr="008779C3">
        <w:rPr>
          <w:rFonts w:ascii="Arial" w:hAnsi="Arial" w:cs="Arial"/>
        </w:rPr>
        <w:br w:type="page"/>
      </w:r>
    </w:p>
    <w:p w14:paraId="2AB7AF30" w14:textId="2D4295D1" w:rsidR="00322C0A" w:rsidRPr="008779C3" w:rsidRDefault="008D2F00" w:rsidP="00AA5AF5">
      <w:pPr>
        <w:pStyle w:val="Heading1"/>
        <w:shd w:val="clear" w:color="auto" w:fill="B8CCE4"/>
        <w:spacing w:line="360" w:lineRule="auto"/>
        <w:rPr>
          <w:rFonts w:ascii="Arial" w:hAnsi="Arial" w:cs="Arial"/>
          <w:b/>
          <w:bCs/>
          <w:color w:val="auto"/>
          <w:sz w:val="28"/>
          <w:szCs w:val="28"/>
        </w:rPr>
      </w:pPr>
      <w:bookmarkStart w:id="92" w:name="_Toc137735295"/>
      <w:bookmarkStart w:id="93" w:name="_Hlk137128740"/>
      <w:r w:rsidRPr="008779C3">
        <w:rPr>
          <w:rFonts w:ascii="Arial" w:hAnsi="Arial" w:cs="Arial"/>
          <w:b/>
          <w:bCs/>
          <w:color w:val="auto"/>
          <w:sz w:val="28"/>
          <w:szCs w:val="28"/>
        </w:rPr>
        <w:lastRenderedPageBreak/>
        <w:t>I</w:t>
      </w:r>
      <w:r w:rsidR="00626034" w:rsidRPr="008779C3">
        <w:rPr>
          <w:rFonts w:ascii="Arial" w:hAnsi="Arial" w:cs="Arial"/>
          <w:b/>
          <w:bCs/>
          <w:color w:val="auto"/>
          <w:sz w:val="28"/>
          <w:szCs w:val="28"/>
        </w:rPr>
        <w:t>nitial</w:t>
      </w:r>
      <w:r w:rsidR="00322C0A" w:rsidRPr="008779C3">
        <w:rPr>
          <w:rFonts w:ascii="Arial" w:hAnsi="Arial" w:cs="Arial"/>
          <w:b/>
          <w:bCs/>
          <w:color w:val="auto"/>
          <w:sz w:val="28"/>
          <w:szCs w:val="28"/>
        </w:rPr>
        <w:t xml:space="preserve"> </w:t>
      </w:r>
      <w:r w:rsidRPr="008779C3">
        <w:rPr>
          <w:rFonts w:ascii="Arial" w:hAnsi="Arial" w:cs="Arial"/>
          <w:b/>
          <w:bCs/>
          <w:color w:val="auto"/>
          <w:sz w:val="28"/>
          <w:szCs w:val="28"/>
        </w:rPr>
        <w:t>F</w:t>
      </w:r>
      <w:r w:rsidR="00626034" w:rsidRPr="008779C3">
        <w:rPr>
          <w:rFonts w:ascii="Arial" w:hAnsi="Arial" w:cs="Arial"/>
          <w:b/>
          <w:bCs/>
          <w:color w:val="auto"/>
          <w:sz w:val="28"/>
          <w:szCs w:val="28"/>
        </w:rPr>
        <w:t>itting</w:t>
      </w:r>
      <w:r w:rsidR="00322C0A" w:rsidRPr="008779C3">
        <w:rPr>
          <w:rFonts w:ascii="Arial" w:hAnsi="Arial" w:cs="Arial"/>
          <w:b/>
          <w:bCs/>
          <w:color w:val="auto"/>
          <w:sz w:val="28"/>
          <w:szCs w:val="28"/>
        </w:rPr>
        <w:t xml:space="preserve">s and </w:t>
      </w:r>
      <w:r w:rsidRPr="008779C3">
        <w:rPr>
          <w:rFonts w:ascii="Arial" w:hAnsi="Arial" w:cs="Arial"/>
          <w:b/>
          <w:bCs/>
          <w:color w:val="auto"/>
          <w:sz w:val="28"/>
          <w:szCs w:val="28"/>
        </w:rPr>
        <w:t>S</w:t>
      </w:r>
      <w:r w:rsidR="00626034" w:rsidRPr="008779C3">
        <w:rPr>
          <w:rFonts w:ascii="Arial" w:hAnsi="Arial" w:cs="Arial"/>
          <w:b/>
          <w:bCs/>
          <w:color w:val="auto"/>
          <w:sz w:val="28"/>
          <w:szCs w:val="28"/>
        </w:rPr>
        <w:t>ubsequent</w:t>
      </w:r>
      <w:r w:rsidR="00322C0A" w:rsidRPr="008779C3">
        <w:rPr>
          <w:rFonts w:ascii="Arial" w:hAnsi="Arial" w:cs="Arial"/>
          <w:b/>
          <w:bCs/>
          <w:color w:val="auto"/>
          <w:sz w:val="28"/>
          <w:szCs w:val="28"/>
        </w:rPr>
        <w:t xml:space="preserve"> </w:t>
      </w:r>
      <w:r w:rsidRPr="008779C3">
        <w:rPr>
          <w:rFonts w:ascii="Arial" w:hAnsi="Arial" w:cs="Arial"/>
          <w:b/>
          <w:bCs/>
          <w:color w:val="auto"/>
          <w:sz w:val="28"/>
          <w:szCs w:val="28"/>
        </w:rPr>
        <w:t>I</w:t>
      </w:r>
      <w:r w:rsidR="00626034" w:rsidRPr="008779C3">
        <w:rPr>
          <w:rFonts w:ascii="Arial" w:hAnsi="Arial" w:cs="Arial"/>
          <w:b/>
          <w:bCs/>
          <w:color w:val="auto"/>
          <w:sz w:val="28"/>
          <w:szCs w:val="28"/>
        </w:rPr>
        <w:t>nitial</w:t>
      </w:r>
      <w:r w:rsidR="00322C0A" w:rsidRPr="008779C3">
        <w:rPr>
          <w:rFonts w:ascii="Arial" w:hAnsi="Arial" w:cs="Arial"/>
          <w:b/>
          <w:bCs/>
          <w:color w:val="auto"/>
          <w:sz w:val="28"/>
          <w:szCs w:val="28"/>
        </w:rPr>
        <w:t xml:space="preserve"> </w:t>
      </w:r>
      <w:r w:rsidRPr="008779C3">
        <w:rPr>
          <w:rFonts w:ascii="Arial" w:hAnsi="Arial" w:cs="Arial"/>
          <w:b/>
          <w:bCs/>
          <w:color w:val="auto"/>
          <w:sz w:val="28"/>
          <w:szCs w:val="28"/>
        </w:rPr>
        <w:t>F</w:t>
      </w:r>
      <w:r w:rsidR="00626034" w:rsidRPr="008779C3">
        <w:rPr>
          <w:rFonts w:ascii="Arial" w:hAnsi="Arial" w:cs="Arial"/>
          <w:b/>
          <w:bCs/>
          <w:color w:val="auto"/>
          <w:sz w:val="28"/>
          <w:szCs w:val="28"/>
        </w:rPr>
        <w:t>itting</w:t>
      </w:r>
      <w:r w:rsidR="00322C0A" w:rsidRPr="008779C3">
        <w:rPr>
          <w:rFonts w:ascii="Arial" w:hAnsi="Arial" w:cs="Arial"/>
          <w:b/>
          <w:bCs/>
          <w:color w:val="auto"/>
          <w:sz w:val="28"/>
          <w:szCs w:val="28"/>
        </w:rPr>
        <w:t>s</w:t>
      </w:r>
      <w:bookmarkEnd w:id="92"/>
    </w:p>
    <w:bookmarkEnd w:id="93"/>
    <w:p w14:paraId="559543BE" w14:textId="353F8BEF" w:rsidR="002E442B" w:rsidRPr="008779C3" w:rsidRDefault="00A453B4" w:rsidP="00AA5AF5">
      <w:pPr>
        <w:pStyle w:val="NoSpacing"/>
        <w:shd w:val="clear" w:color="auto" w:fill="B8CCE4"/>
        <w:rPr>
          <w:rFonts w:ascii="Arial" w:hAnsi="Arial" w:cs="Arial"/>
        </w:rPr>
      </w:pPr>
      <w:r w:rsidRPr="008779C3">
        <w:rPr>
          <w:rFonts w:ascii="Arial" w:hAnsi="Arial" w:cs="Arial"/>
        </w:rPr>
        <w:t xml:space="preserve">630 – </w:t>
      </w:r>
      <w:r w:rsidR="002E442B" w:rsidRPr="008779C3">
        <w:rPr>
          <w:rFonts w:ascii="Arial" w:hAnsi="Arial" w:cs="Arial"/>
        </w:rPr>
        <w:t>Initial fitting with Maintenance Agreement – Monaural</w:t>
      </w:r>
    </w:p>
    <w:p w14:paraId="564EFCED" w14:textId="35D164E3" w:rsidR="00A453B4" w:rsidRPr="008779C3" w:rsidRDefault="00A453B4" w:rsidP="00AA5AF5">
      <w:pPr>
        <w:pStyle w:val="NoSpacing"/>
        <w:shd w:val="clear" w:color="auto" w:fill="B8CCE4"/>
        <w:rPr>
          <w:rFonts w:ascii="Arial" w:hAnsi="Arial" w:cs="Arial"/>
        </w:rPr>
      </w:pPr>
      <w:r w:rsidRPr="008779C3">
        <w:rPr>
          <w:rFonts w:ascii="Arial" w:hAnsi="Arial" w:cs="Arial"/>
        </w:rPr>
        <w:t xml:space="preserve">631 </w:t>
      </w:r>
      <w:r w:rsidR="008F785D" w:rsidRPr="008779C3">
        <w:rPr>
          <w:rFonts w:ascii="Arial" w:hAnsi="Arial" w:cs="Arial"/>
        </w:rPr>
        <w:t>–</w:t>
      </w:r>
      <w:r w:rsidRPr="008779C3">
        <w:rPr>
          <w:rFonts w:ascii="Arial" w:hAnsi="Arial" w:cs="Arial"/>
        </w:rPr>
        <w:t xml:space="preserve"> </w:t>
      </w:r>
      <w:r w:rsidR="008F785D" w:rsidRPr="008779C3">
        <w:rPr>
          <w:rFonts w:ascii="Arial" w:hAnsi="Arial" w:cs="Arial"/>
        </w:rPr>
        <w:t xml:space="preserve">Initial fitting with Maintenance Agreement </w:t>
      </w:r>
      <w:r w:rsidR="007E551C" w:rsidRPr="008779C3">
        <w:rPr>
          <w:rFonts w:ascii="Arial" w:hAnsi="Arial" w:cs="Arial"/>
        </w:rPr>
        <w:t xml:space="preserve">– </w:t>
      </w:r>
      <w:proofErr w:type="gramStart"/>
      <w:r w:rsidR="007E551C" w:rsidRPr="008779C3">
        <w:rPr>
          <w:rFonts w:ascii="Arial" w:hAnsi="Arial" w:cs="Arial"/>
        </w:rPr>
        <w:t>Non Follow</w:t>
      </w:r>
      <w:proofErr w:type="gramEnd"/>
      <w:r w:rsidR="007E551C" w:rsidRPr="008779C3">
        <w:rPr>
          <w:rFonts w:ascii="Arial" w:hAnsi="Arial" w:cs="Arial"/>
        </w:rPr>
        <w:t xml:space="preserve"> up - Monaural</w:t>
      </w:r>
    </w:p>
    <w:p w14:paraId="457D5830" w14:textId="05CC58C3" w:rsidR="008C13ED" w:rsidRPr="008779C3" w:rsidRDefault="008C13ED" w:rsidP="00AA5AF5">
      <w:pPr>
        <w:pStyle w:val="NoSpacing"/>
        <w:shd w:val="clear" w:color="auto" w:fill="B8CCE4"/>
        <w:rPr>
          <w:rFonts w:ascii="Arial" w:hAnsi="Arial" w:cs="Arial"/>
        </w:rPr>
      </w:pPr>
      <w:r w:rsidRPr="008779C3">
        <w:rPr>
          <w:rFonts w:ascii="Arial" w:hAnsi="Arial" w:cs="Arial"/>
        </w:rPr>
        <w:t>6</w:t>
      </w:r>
      <w:r w:rsidR="006A4896" w:rsidRPr="008779C3">
        <w:rPr>
          <w:rFonts w:ascii="Arial" w:hAnsi="Arial" w:cs="Arial"/>
        </w:rPr>
        <w:t>40</w:t>
      </w:r>
      <w:r w:rsidRPr="008779C3">
        <w:rPr>
          <w:rFonts w:ascii="Arial" w:hAnsi="Arial" w:cs="Arial"/>
        </w:rPr>
        <w:t xml:space="preserve"> – Initial fitting with Maintenance </w:t>
      </w:r>
      <w:proofErr w:type="gramStart"/>
      <w:r w:rsidRPr="008779C3">
        <w:rPr>
          <w:rFonts w:ascii="Arial" w:hAnsi="Arial" w:cs="Arial"/>
        </w:rPr>
        <w:t xml:space="preserve">Agreement </w:t>
      </w:r>
      <w:r w:rsidR="00FD3047" w:rsidRPr="008779C3">
        <w:rPr>
          <w:rFonts w:ascii="Arial" w:hAnsi="Arial" w:cs="Arial"/>
        </w:rPr>
        <w:t xml:space="preserve"> -</w:t>
      </w:r>
      <w:proofErr w:type="gramEnd"/>
      <w:r w:rsidR="00FD3047" w:rsidRPr="008779C3">
        <w:rPr>
          <w:rFonts w:ascii="Arial" w:hAnsi="Arial" w:cs="Arial"/>
        </w:rPr>
        <w:t xml:space="preserve"> Binaural </w:t>
      </w:r>
    </w:p>
    <w:p w14:paraId="50C5B8D4" w14:textId="3013AF7F" w:rsidR="008C13ED" w:rsidRPr="008779C3" w:rsidRDefault="008C13ED" w:rsidP="00AA5AF5">
      <w:pPr>
        <w:pStyle w:val="NoSpacing"/>
        <w:shd w:val="clear" w:color="auto" w:fill="B8CCE4"/>
        <w:rPr>
          <w:rFonts w:ascii="Arial" w:hAnsi="Arial" w:cs="Arial"/>
        </w:rPr>
      </w:pPr>
      <w:r w:rsidRPr="008779C3">
        <w:rPr>
          <w:rFonts w:ascii="Arial" w:hAnsi="Arial" w:cs="Arial"/>
        </w:rPr>
        <w:t>6</w:t>
      </w:r>
      <w:r w:rsidR="006A4896" w:rsidRPr="008779C3">
        <w:rPr>
          <w:rFonts w:ascii="Arial" w:hAnsi="Arial" w:cs="Arial"/>
        </w:rPr>
        <w:t>41</w:t>
      </w:r>
      <w:r w:rsidRPr="008779C3">
        <w:rPr>
          <w:rFonts w:ascii="Arial" w:hAnsi="Arial" w:cs="Arial"/>
        </w:rPr>
        <w:t xml:space="preserve"> – Initial fitting with Maintenance Agreement</w:t>
      </w:r>
      <w:r w:rsidR="007E551C" w:rsidRPr="008779C3">
        <w:rPr>
          <w:rFonts w:ascii="Arial" w:hAnsi="Arial" w:cs="Arial"/>
        </w:rPr>
        <w:t xml:space="preserve"> – </w:t>
      </w:r>
      <w:proofErr w:type="gramStart"/>
      <w:r w:rsidR="007E551C" w:rsidRPr="008779C3">
        <w:rPr>
          <w:rFonts w:ascii="Arial" w:hAnsi="Arial" w:cs="Arial"/>
        </w:rPr>
        <w:t>Non Follow</w:t>
      </w:r>
      <w:proofErr w:type="gramEnd"/>
      <w:r w:rsidR="007E551C" w:rsidRPr="008779C3">
        <w:rPr>
          <w:rFonts w:ascii="Arial" w:hAnsi="Arial" w:cs="Arial"/>
        </w:rPr>
        <w:t xml:space="preserve"> up - </w:t>
      </w:r>
      <w:r w:rsidR="00FD74F5" w:rsidRPr="008779C3">
        <w:rPr>
          <w:rFonts w:ascii="Arial" w:hAnsi="Arial" w:cs="Arial"/>
        </w:rPr>
        <w:t>Bi</w:t>
      </w:r>
      <w:r w:rsidR="007E551C" w:rsidRPr="008779C3">
        <w:rPr>
          <w:rFonts w:ascii="Arial" w:hAnsi="Arial" w:cs="Arial"/>
        </w:rPr>
        <w:t>naural</w:t>
      </w:r>
    </w:p>
    <w:p w14:paraId="4C507BE0" w14:textId="413A83A3" w:rsidR="008C13ED" w:rsidRPr="008779C3" w:rsidRDefault="008C13ED" w:rsidP="00AA5AF5">
      <w:pPr>
        <w:pStyle w:val="NoSpacing"/>
        <w:shd w:val="clear" w:color="auto" w:fill="B8CCE4"/>
        <w:rPr>
          <w:rFonts w:ascii="Arial" w:hAnsi="Arial" w:cs="Arial"/>
        </w:rPr>
      </w:pPr>
      <w:r w:rsidRPr="008779C3">
        <w:rPr>
          <w:rFonts w:ascii="Arial" w:hAnsi="Arial" w:cs="Arial"/>
        </w:rPr>
        <w:t>6</w:t>
      </w:r>
      <w:r w:rsidR="0061315C" w:rsidRPr="008779C3">
        <w:rPr>
          <w:rFonts w:ascii="Arial" w:hAnsi="Arial" w:cs="Arial"/>
        </w:rPr>
        <w:t>50</w:t>
      </w:r>
      <w:r w:rsidRPr="008779C3">
        <w:rPr>
          <w:rFonts w:ascii="Arial" w:hAnsi="Arial" w:cs="Arial"/>
        </w:rPr>
        <w:t xml:space="preserve"> – Initial fitting (no Maintenance Agreement)</w:t>
      </w:r>
      <w:r w:rsidR="00FD3047" w:rsidRPr="008779C3">
        <w:rPr>
          <w:rFonts w:ascii="Arial" w:hAnsi="Arial" w:cs="Arial"/>
        </w:rPr>
        <w:t xml:space="preserve"> – Monaural </w:t>
      </w:r>
    </w:p>
    <w:p w14:paraId="7F3FDD87" w14:textId="1487E5F3" w:rsidR="004E59E2" w:rsidRPr="008779C3" w:rsidRDefault="004E59E2" w:rsidP="00AA5AF5">
      <w:pPr>
        <w:pStyle w:val="NoSpacing"/>
        <w:shd w:val="clear" w:color="auto" w:fill="B8CCE4"/>
        <w:rPr>
          <w:rFonts w:ascii="Arial" w:hAnsi="Arial" w:cs="Arial"/>
        </w:rPr>
      </w:pPr>
      <w:r w:rsidRPr="008779C3">
        <w:rPr>
          <w:rFonts w:ascii="Arial" w:hAnsi="Arial" w:cs="Arial"/>
        </w:rPr>
        <w:t>6</w:t>
      </w:r>
      <w:r w:rsidR="0061315C" w:rsidRPr="008779C3">
        <w:rPr>
          <w:rFonts w:ascii="Arial" w:hAnsi="Arial" w:cs="Arial"/>
        </w:rPr>
        <w:t>51</w:t>
      </w:r>
      <w:r w:rsidRPr="008779C3">
        <w:rPr>
          <w:rFonts w:ascii="Arial" w:hAnsi="Arial" w:cs="Arial"/>
        </w:rPr>
        <w:t xml:space="preserve"> – Initial fitting (no Maintenance Agreement)</w:t>
      </w:r>
      <w:r w:rsidR="007E551C" w:rsidRPr="008779C3">
        <w:rPr>
          <w:rFonts w:ascii="Arial" w:hAnsi="Arial" w:cs="Arial"/>
        </w:rPr>
        <w:t xml:space="preserve"> – </w:t>
      </w:r>
      <w:proofErr w:type="gramStart"/>
      <w:r w:rsidR="007E551C" w:rsidRPr="008779C3">
        <w:rPr>
          <w:rFonts w:ascii="Arial" w:hAnsi="Arial" w:cs="Arial"/>
        </w:rPr>
        <w:t>Non Follow</w:t>
      </w:r>
      <w:proofErr w:type="gramEnd"/>
      <w:r w:rsidR="007E551C" w:rsidRPr="008779C3">
        <w:rPr>
          <w:rFonts w:ascii="Arial" w:hAnsi="Arial" w:cs="Arial"/>
        </w:rPr>
        <w:t xml:space="preserve"> up - Monaural</w:t>
      </w:r>
    </w:p>
    <w:p w14:paraId="2FD4D6B5" w14:textId="6E84D2A2" w:rsidR="004E59E2" w:rsidRPr="008779C3" w:rsidRDefault="004E59E2" w:rsidP="00AA5AF5">
      <w:pPr>
        <w:pStyle w:val="NoSpacing"/>
        <w:shd w:val="clear" w:color="auto" w:fill="B8CCE4"/>
        <w:rPr>
          <w:rFonts w:ascii="Arial" w:hAnsi="Arial" w:cs="Arial"/>
        </w:rPr>
      </w:pPr>
      <w:r w:rsidRPr="008779C3">
        <w:rPr>
          <w:rFonts w:ascii="Arial" w:hAnsi="Arial" w:cs="Arial"/>
        </w:rPr>
        <w:t>6</w:t>
      </w:r>
      <w:r w:rsidR="0061315C" w:rsidRPr="008779C3">
        <w:rPr>
          <w:rFonts w:ascii="Arial" w:hAnsi="Arial" w:cs="Arial"/>
        </w:rPr>
        <w:t>60</w:t>
      </w:r>
      <w:r w:rsidRPr="008779C3">
        <w:rPr>
          <w:rFonts w:ascii="Arial" w:hAnsi="Arial" w:cs="Arial"/>
        </w:rPr>
        <w:t xml:space="preserve"> – Initial fitting (no Maintenance Agreement)</w:t>
      </w:r>
      <w:r w:rsidR="007E551C" w:rsidRPr="008779C3">
        <w:rPr>
          <w:rFonts w:ascii="Arial" w:hAnsi="Arial" w:cs="Arial"/>
        </w:rPr>
        <w:t xml:space="preserve"> - Binaural</w:t>
      </w:r>
    </w:p>
    <w:p w14:paraId="2B7F5A5B" w14:textId="5A00BF34" w:rsidR="004E59E2" w:rsidRPr="008779C3" w:rsidRDefault="004E59E2" w:rsidP="00AA5AF5">
      <w:pPr>
        <w:pStyle w:val="NoSpacing"/>
        <w:shd w:val="clear" w:color="auto" w:fill="B8CCE4"/>
        <w:rPr>
          <w:rFonts w:ascii="Arial" w:hAnsi="Arial" w:cs="Arial"/>
        </w:rPr>
      </w:pPr>
      <w:r w:rsidRPr="008779C3">
        <w:rPr>
          <w:rFonts w:ascii="Arial" w:hAnsi="Arial" w:cs="Arial"/>
        </w:rPr>
        <w:t>6</w:t>
      </w:r>
      <w:r w:rsidR="002E2399" w:rsidRPr="008779C3">
        <w:rPr>
          <w:rFonts w:ascii="Arial" w:hAnsi="Arial" w:cs="Arial"/>
        </w:rPr>
        <w:t>61</w:t>
      </w:r>
      <w:r w:rsidRPr="008779C3">
        <w:rPr>
          <w:rFonts w:ascii="Arial" w:hAnsi="Arial" w:cs="Arial"/>
        </w:rPr>
        <w:t xml:space="preserve"> – Initial fitting (no Maintenance Agreement)</w:t>
      </w:r>
      <w:r w:rsidR="007E551C" w:rsidRPr="008779C3">
        <w:rPr>
          <w:rFonts w:ascii="Arial" w:hAnsi="Arial" w:cs="Arial"/>
        </w:rPr>
        <w:t xml:space="preserve"> – </w:t>
      </w:r>
      <w:proofErr w:type="gramStart"/>
      <w:r w:rsidR="007E551C" w:rsidRPr="008779C3">
        <w:rPr>
          <w:rFonts w:ascii="Arial" w:hAnsi="Arial" w:cs="Arial"/>
        </w:rPr>
        <w:t>Non Follow</w:t>
      </w:r>
      <w:proofErr w:type="gramEnd"/>
      <w:r w:rsidR="007E551C" w:rsidRPr="008779C3">
        <w:rPr>
          <w:rFonts w:ascii="Arial" w:hAnsi="Arial" w:cs="Arial"/>
        </w:rPr>
        <w:t xml:space="preserve"> up - Binaural</w:t>
      </w:r>
    </w:p>
    <w:p w14:paraId="5492A76E" w14:textId="4D9ACC37" w:rsidR="00FC76EB" w:rsidRPr="008779C3" w:rsidRDefault="00FC76EB" w:rsidP="00AA5AF5">
      <w:pPr>
        <w:pStyle w:val="NoSpacing"/>
        <w:shd w:val="clear" w:color="auto" w:fill="B8CCE4"/>
        <w:rPr>
          <w:rFonts w:ascii="Arial" w:hAnsi="Arial" w:cs="Arial"/>
        </w:rPr>
      </w:pPr>
      <w:r w:rsidRPr="008779C3">
        <w:rPr>
          <w:rFonts w:ascii="Arial" w:hAnsi="Arial" w:cs="Arial"/>
        </w:rPr>
        <w:t>760 – subsequent Initial Fitting with Maintenance Agreement</w:t>
      </w:r>
    </w:p>
    <w:p w14:paraId="063ADFDF" w14:textId="4A79AB2C" w:rsidR="00FC76EB" w:rsidRPr="008779C3" w:rsidRDefault="00FC76EB" w:rsidP="00AA5AF5">
      <w:pPr>
        <w:pStyle w:val="NoSpacing"/>
        <w:shd w:val="clear" w:color="auto" w:fill="B8CCE4"/>
        <w:rPr>
          <w:rFonts w:ascii="Arial" w:hAnsi="Arial" w:cs="Arial"/>
        </w:rPr>
      </w:pPr>
      <w:r w:rsidRPr="008779C3">
        <w:rPr>
          <w:rFonts w:ascii="Arial" w:hAnsi="Arial" w:cs="Arial"/>
        </w:rPr>
        <w:t>76</w:t>
      </w:r>
      <w:r w:rsidR="002E2399" w:rsidRPr="008779C3">
        <w:rPr>
          <w:rFonts w:ascii="Arial" w:hAnsi="Arial" w:cs="Arial"/>
        </w:rPr>
        <w:t>1</w:t>
      </w:r>
      <w:r w:rsidRPr="008779C3">
        <w:rPr>
          <w:rFonts w:ascii="Arial" w:hAnsi="Arial" w:cs="Arial"/>
        </w:rPr>
        <w:t xml:space="preserve"> – subsequent Initial Fitting with Maintenance Agreement</w:t>
      </w:r>
      <w:r w:rsidR="00BC20AB" w:rsidRPr="008779C3">
        <w:rPr>
          <w:rFonts w:ascii="Arial" w:hAnsi="Arial" w:cs="Arial"/>
        </w:rPr>
        <w:t xml:space="preserve"> – </w:t>
      </w:r>
      <w:proofErr w:type="gramStart"/>
      <w:r w:rsidR="00BC20AB" w:rsidRPr="008779C3">
        <w:rPr>
          <w:rFonts w:ascii="Arial" w:hAnsi="Arial" w:cs="Arial"/>
        </w:rPr>
        <w:t>Non Follow</w:t>
      </w:r>
      <w:proofErr w:type="gramEnd"/>
      <w:r w:rsidR="00BC20AB" w:rsidRPr="008779C3">
        <w:rPr>
          <w:rFonts w:ascii="Arial" w:hAnsi="Arial" w:cs="Arial"/>
        </w:rPr>
        <w:t xml:space="preserve"> up</w:t>
      </w:r>
    </w:p>
    <w:p w14:paraId="7A7FB896" w14:textId="2D3F45A7" w:rsidR="00BC20AB" w:rsidRPr="008779C3" w:rsidRDefault="00BC20AB" w:rsidP="00AA5AF5">
      <w:pPr>
        <w:pStyle w:val="NoSpacing"/>
        <w:shd w:val="clear" w:color="auto" w:fill="B8CCE4"/>
        <w:rPr>
          <w:rFonts w:ascii="Arial" w:hAnsi="Arial" w:cs="Arial"/>
        </w:rPr>
      </w:pPr>
      <w:r w:rsidRPr="008779C3">
        <w:rPr>
          <w:rFonts w:ascii="Arial" w:hAnsi="Arial" w:cs="Arial"/>
        </w:rPr>
        <w:t>7</w:t>
      </w:r>
      <w:r w:rsidR="002E2399" w:rsidRPr="008779C3">
        <w:rPr>
          <w:rFonts w:ascii="Arial" w:hAnsi="Arial" w:cs="Arial"/>
        </w:rPr>
        <w:t>70</w:t>
      </w:r>
      <w:r w:rsidRPr="008779C3">
        <w:rPr>
          <w:rFonts w:ascii="Arial" w:hAnsi="Arial" w:cs="Arial"/>
        </w:rPr>
        <w:t xml:space="preserve"> – subsequent Initial Fitting (no Maintenance Agreement)</w:t>
      </w:r>
    </w:p>
    <w:p w14:paraId="4A6E5836" w14:textId="68DFF7D0" w:rsidR="00FC76EB" w:rsidRPr="008779C3" w:rsidRDefault="00BC20AB" w:rsidP="00AA5AF5">
      <w:pPr>
        <w:pStyle w:val="NoSpacing"/>
        <w:shd w:val="clear" w:color="auto" w:fill="B8CCE4"/>
        <w:rPr>
          <w:rFonts w:ascii="Arial" w:hAnsi="Arial" w:cs="Arial"/>
        </w:rPr>
      </w:pPr>
      <w:r w:rsidRPr="008779C3">
        <w:rPr>
          <w:rFonts w:ascii="Arial" w:hAnsi="Arial" w:cs="Arial"/>
        </w:rPr>
        <w:t>7</w:t>
      </w:r>
      <w:r w:rsidR="002E2399" w:rsidRPr="008779C3">
        <w:rPr>
          <w:rFonts w:ascii="Arial" w:hAnsi="Arial" w:cs="Arial"/>
        </w:rPr>
        <w:t>71</w:t>
      </w:r>
      <w:r w:rsidRPr="008779C3">
        <w:rPr>
          <w:rFonts w:ascii="Arial" w:hAnsi="Arial" w:cs="Arial"/>
        </w:rPr>
        <w:t xml:space="preserve"> – subsequent Initial Fitting (no Maintenance Agreement) – </w:t>
      </w:r>
      <w:proofErr w:type="gramStart"/>
      <w:r w:rsidRPr="008779C3">
        <w:rPr>
          <w:rFonts w:ascii="Arial" w:hAnsi="Arial" w:cs="Arial"/>
        </w:rPr>
        <w:t>Non Follow</w:t>
      </w:r>
      <w:proofErr w:type="gramEnd"/>
      <w:r w:rsidRPr="008779C3">
        <w:rPr>
          <w:rFonts w:ascii="Arial" w:hAnsi="Arial" w:cs="Arial"/>
        </w:rPr>
        <w:t xml:space="preserve"> up</w:t>
      </w:r>
    </w:p>
    <w:p w14:paraId="621DC79A" w14:textId="77777777" w:rsidR="004E59E2" w:rsidRPr="008779C3" w:rsidRDefault="004E59E2" w:rsidP="00AA5AF5">
      <w:pPr>
        <w:pStyle w:val="NoSpacing"/>
        <w:rPr>
          <w:rFonts w:ascii="Arial" w:hAnsi="Arial" w:cs="Arial"/>
        </w:rPr>
      </w:pPr>
    </w:p>
    <w:p w14:paraId="082BC7BD" w14:textId="7F56A7AD" w:rsidR="00322C0A" w:rsidRPr="008779C3" w:rsidRDefault="00C05D62" w:rsidP="00862E0D">
      <w:pPr>
        <w:pStyle w:val="Heading2"/>
        <w:spacing w:line="240" w:lineRule="auto"/>
        <w:rPr>
          <w:rFonts w:ascii="Arial" w:hAnsi="Arial" w:cs="Arial"/>
          <w:b/>
          <w:bCs/>
          <w:color w:val="auto"/>
          <w:sz w:val="22"/>
          <w:szCs w:val="22"/>
        </w:rPr>
      </w:pPr>
      <w:bookmarkStart w:id="94" w:name="_Toc137735296"/>
      <w:proofErr w:type="gramStart"/>
      <w:r w:rsidRPr="008779C3">
        <w:rPr>
          <w:rFonts w:ascii="Arial" w:hAnsi="Arial" w:cs="Arial"/>
          <w:b/>
          <w:bCs/>
          <w:color w:val="auto"/>
          <w:sz w:val="22"/>
          <w:szCs w:val="22"/>
        </w:rPr>
        <w:t>4</w:t>
      </w:r>
      <w:r w:rsidR="005C4D9A" w:rsidRPr="008779C3">
        <w:rPr>
          <w:rFonts w:ascii="Arial" w:hAnsi="Arial" w:cs="Arial"/>
          <w:b/>
          <w:bCs/>
          <w:color w:val="auto"/>
          <w:sz w:val="22"/>
          <w:szCs w:val="22"/>
        </w:rPr>
        <w:t>3</w:t>
      </w:r>
      <w:r w:rsidR="00322C0A" w:rsidRPr="008779C3">
        <w:rPr>
          <w:rFonts w:ascii="Arial" w:hAnsi="Arial" w:cs="Arial"/>
          <w:b/>
          <w:bCs/>
          <w:color w:val="auto"/>
          <w:sz w:val="22"/>
          <w:szCs w:val="22"/>
        </w:rPr>
        <w:t xml:space="preserve">  </w:t>
      </w:r>
      <w:r w:rsidR="00735F4B" w:rsidRPr="008779C3">
        <w:rPr>
          <w:rFonts w:ascii="Arial" w:hAnsi="Arial" w:cs="Arial"/>
          <w:b/>
          <w:bCs/>
          <w:color w:val="auto"/>
          <w:sz w:val="22"/>
          <w:szCs w:val="22"/>
        </w:rPr>
        <w:t>Requirements</w:t>
      </w:r>
      <w:proofErr w:type="gramEnd"/>
      <w:r w:rsidR="00735F4B" w:rsidRPr="008779C3">
        <w:rPr>
          <w:rFonts w:ascii="Arial" w:hAnsi="Arial" w:cs="Arial"/>
          <w:b/>
          <w:bCs/>
          <w:color w:val="auto"/>
          <w:sz w:val="22"/>
          <w:szCs w:val="22"/>
        </w:rPr>
        <w:t xml:space="preserve"> for </w:t>
      </w:r>
      <w:r w:rsidR="00D15337" w:rsidRPr="008779C3">
        <w:rPr>
          <w:rFonts w:ascii="Arial" w:hAnsi="Arial" w:cs="Arial"/>
          <w:b/>
          <w:bCs/>
          <w:color w:val="auto"/>
          <w:sz w:val="22"/>
          <w:szCs w:val="22"/>
        </w:rPr>
        <w:t>C</w:t>
      </w:r>
      <w:r w:rsidR="00322C0A" w:rsidRPr="008779C3">
        <w:rPr>
          <w:rFonts w:ascii="Arial" w:hAnsi="Arial" w:cs="Arial"/>
          <w:b/>
          <w:bCs/>
          <w:color w:val="auto"/>
          <w:sz w:val="22"/>
          <w:szCs w:val="22"/>
        </w:rPr>
        <w:t xml:space="preserve">laiming </w:t>
      </w:r>
      <w:r w:rsidR="008D2F00" w:rsidRPr="008779C3">
        <w:rPr>
          <w:rFonts w:ascii="Arial" w:hAnsi="Arial" w:cs="Arial"/>
          <w:b/>
          <w:bCs/>
          <w:color w:val="auto"/>
          <w:sz w:val="22"/>
          <w:szCs w:val="22"/>
        </w:rPr>
        <w:t>I</w:t>
      </w:r>
      <w:r w:rsidR="00626034" w:rsidRPr="008779C3">
        <w:rPr>
          <w:rFonts w:ascii="Arial" w:hAnsi="Arial" w:cs="Arial"/>
          <w:b/>
          <w:bCs/>
          <w:color w:val="auto"/>
          <w:sz w:val="22"/>
          <w:szCs w:val="22"/>
        </w:rPr>
        <w:t>nitial</w:t>
      </w:r>
      <w:r w:rsidR="00322C0A" w:rsidRPr="008779C3">
        <w:rPr>
          <w:rFonts w:ascii="Arial" w:hAnsi="Arial" w:cs="Arial"/>
          <w:b/>
          <w:bCs/>
          <w:color w:val="auto"/>
          <w:sz w:val="22"/>
          <w:szCs w:val="22"/>
        </w:rPr>
        <w:t xml:space="preserve"> </w:t>
      </w:r>
      <w:r w:rsidR="008D2F00" w:rsidRPr="008779C3">
        <w:rPr>
          <w:rFonts w:ascii="Arial" w:hAnsi="Arial" w:cs="Arial"/>
          <w:b/>
          <w:bCs/>
          <w:color w:val="auto"/>
          <w:sz w:val="22"/>
          <w:szCs w:val="22"/>
        </w:rPr>
        <w:t>F</w:t>
      </w:r>
      <w:r w:rsidR="00626034" w:rsidRPr="008779C3">
        <w:rPr>
          <w:rFonts w:ascii="Arial" w:hAnsi="Arial" w:cs="Arial"/>
          <w:b/>
          <w:bCs/>
          <w:color w:val="auto"/>
          <w:sz w:val="22"/>
          <w:szCs w:val="22"/>
        </w:rPr>
        <w:t>itting</w:t>
      </w:r>
      <w:r w:rsidR="00610BDD" w:rsidRPr="008779C3">
        <w:rPr>
          <w:rFonts w:ascii="Arial" w:hAnsi="Arial" w:cs="Arial"/>
          <w:b/>
          <w:bCs/>
          <w:color w:val="auto"/>
          <w:sz w:val="22"/>
          <w:szCs w:val="22"/>
        </w:rPr>
        <w:t>s</w:t>
      </w:r>
      <w:r w:rsidR="00322C0A" w:rsidRPr="008779C3">
        <w:rPr>
          <w:rFonts w:ascii="Arial" w:hAnsi="Arial" w:cs="Arial"/>
          <w:b/>
          <w:bCs/>
          <w:color w:val="auto"/>
          <w:sz w:val="22"/>
          <w:szCs w:val="22"/>
        </w:rPr>
        <w:t xml:space="preserve"> and </w:t>
      </w:r>
      <w:r w:rsidR="008D2F00" w:rsidRPr="008779C3">
        <w:rPr>
          <w:rFonts w:ascii="Arial" w:hAnsi="Arial" w:cs="Arial"/>
          <w:b/>
          <w:bCs/>
          <w:color w:val="auto"/>
          <w:sz w:val="22"/>
          <w:szCs w:val="22"/>
        </w:rPr>
        <w:t>S</w:t>
      </w:r>
      <w:r w:rsidR="00626034" w:rsidRPr="008779C3">
        <w:rPr>
          <w:rFonts w:ascii="Arial" w:hAnsi="Arial" w:cs="Arial"/>
          <w:b/>
          <w:bCs/>
          <w:color w:val="auto"/>
          <w:sz w:val="22"/>
          <w:szCs w:val="22"/>
        </w:rPr>
        <w:t>ubsequent</w:t>
      </w:r>
      <w:r w:rsidR="00322C0A" w:rsidRPr="008779C3">
        <w:rPr>
          <w:rFonts w:ascii="Arial" w:hAnsi="Arial" w:cs="Arial"/>
          <w:b/>
          <w:bCs/>
          <w:color w:val="auto"/>
          <w:sz w:val="22"/>
          <w:szCs w:val="22"/>
        </w:rPr>
        <w:t xml:space="preserve"> </w:t>
      </w:r>
      <w:r w:rsidR="008D2F00" w:rsidRPr="008779C3">
        <w:rPr>
          <w:rFonts w:ascii="Arial" w:hAnsi="Arial" w:cs="Arial"/>
          <w:b/>
          <w:bCs/>
          <w:color w:val="auto"/>
          <w:sz w:val="22"/>
          <w:szCs w:val="22"/>
        </w:rPr>
        <w:t>I</w:t>
      </w:r>
      <w:r w:rsidR="00626034" w:rsidRPr="008779C3">
        <w:rPr>
          <w:rFonts w:ascii="Arial" w:hAnsi="Arial" w:cs="Arial"/>
          <w:b/>
          <w:bCs/>
          <w:color w:val="auto"/>
          <w:sz w:val="22"/>
          <w:szCs w:val="22"/>
        </w:rPr>
        <w:t>nitial</w:t>
      </w:r>
      <w:r w:rsidR="00322C0A" w:rsidRPr="008779C3">
        <w:rPr>
          <w:rFonts w:ascii="Arial" w:hAnsi="Arial" w:cs="Arial"/>
          <w:b/>
          <w:bCs/>
          <w:color w:val="auto"/>
          <w:sz w:val="22"/>
          <w:szCs w:val="22"/>
        </w:rPr>
        <w:t xml:space="preserve"> </w:t>
      </w:r>
      <w:r w:rsidR="008D2F00" w:rsidRPr="008779C3">
        <w:rPr>
          <w:rFonts w:ascii="Arial" w:hAnsi="Arial" w:cs="Arial"/>
          <w:b/>
          <w:bCs/>
          <w:color w:val="auto"/>
          <w:sz w:val="22"/>
          <w:szCs w:val="22"/>
        </w:rPr>
        <w:t>F</w:t>
      </w:r>
      <w:r w:rsidR="00626034" w:rsidRPr="008779C3">
        <w:rPr>
          <w:rFonts w:ascii="Arial" w:hAnsi="Arial" w:cs="Arial"/>
          <w:b/>
          <w:bCs/>
          <w:color w:val="auto"/>
          <w:sz w:val="22"/>
          <w:szCs w:val="22"/>
        </w:rPr>
        <w:t>itting</w:t>
      </w:r>
      <w:r w:rsidR="00610BDD" w:rsidRPr="008779C3">
        <w:rPr>
          <w:rFonts w:ascii="Arial" w:hAnsi="Arial" w:cs="Arial"/>
          <w:b/>
          <w:bCs/>
          <w:color w:val="auto"/>
          <w:sz w:val="22"/>
          <w:szCs w:val="22"/>
        </w:rPr>
        <w:t>s items</w:t>
      </w:r>
      <w:bookmarkEnd w:id="94"/>
    </w:p>
    <w:p w14:paraId="1FD371B9" w14:textId="27CFBA8A" w:rsidR="003F620E" w:rsidRPr="008779C3" w:rsidRDefault="00322C0A" w:rsidP="00674A8E">
      <w:pPr>
        <w:pStyle w:val="NormalWeb"/>
        <w:numPr>
          <w:ilvl w:val="0"/>
          <w:numId w:val="25"/>
        </w:numPr>
        <w:shd w:val="clear" w:color="auto" w:fill="FFFFFF"/>
        <w:spacing w:before="0" w:beforeAutospacing="0" w:after="0" w:afterAutospacing="0"/>
        <w:ind w:left="850" w:hanging="493"/>
        <w:rPr>
          <w:rFonts w:ascii="Arial" w:hAnsi="Arial" w:cs="Arial"/>
          <w:sz w:val="22"/>
          <w:szCs w:val="22"/>
        </w:rPr>
      </w:pPr>
      <w:r w:rsidRPr="008779C3">
        <w:rPr>
          <w:rFonts w:ascii="Arial" w:hAnsi="Arial" w:cs="Arial"/>
          <w:sz w:val="22"/>
          <w:szCs w:val="22"/>
        </w:rPr>
        <w:t xml:space="preserve">Only one </w:t>
      </w:r>
      <w:r w:rsidR="000F6E61" w:rsidRPr="008779C3">
        <w:rPr>
          <w:rFonts w:ascii="Arial" w:hAnsi="Arial" w:cs="Arial"/>
          <w:sz w:val="22"/>
          <w:szCs w:val="22"/>
        </w:rPr>
        <w:t>I</w:t>
      </w:r>
      <w:r w:rsidR="00626034" w:rsidRPr="008779C3">
        <w:rPr>
          <w:rFonts w:ascii="Arial" w:hAnsi="Arial" w:cs="Arial"/>
          <w:sz w:val="22"/>
          <w:szCs w:val="22"/>
        </w:rPr>
        <w:t>nitial</w:t>
      </w:r>
      <w:r w:rsidRPr="008779C3">
        <w:rPr>
          <w:rFonts w:ascii="Arial" w:hAnsi="Arial" w:cs="Arial"/>
          <w:sz w:val="22"/>
          <w:szCs w:val="22"/>
        </w:rPr>
        <w:t xml:space="preserve"> </w:t>
      </w:r>
      <w:r w:rsidR="000F6E61" w:rsidRPr="008779C3">
        <w:rPr>
          <w:rFonts w:ascii="Arial" w:hAnsi="Arial" w:cs="Arial"/>
          <w:sz w:val="22"/>
          <w:szCs w:val="22"/>
        </w:rPr>
        <w:t>F</w:t>
      </w:r>
      <w:r w:rsidR="00626034" w:rsidRPr="008779C3">
        <w:rPr>
          <w:rFonts w:ascii="Arial" w:hAnsi="Arial" w:cs="Arial"/>
          <w:sz w:val="22"/>
          <w:szCs w:val="22"/>
        </w:rPr>
        <w:t>itting</w:t>
      </w:r>
      <w:r w:rsidRPr="008779C3">
        <w:rPr>
          <w:rFonts w:ascii="Arial" w:hAnsi="Arial" w:cs="Arial"/>
          <w:sz w:val="22"/>
          <w:szCs w:val="22"/>
        </w:rPr>
        <w:t xml:space="preserve"> </w:t>
      </w:r>
      <w:r w:rsidR="00610BDD" w:rsidRPr="008779C3">
        <w:rPr>
          <w:rFonts w:ascii="Arial" w:hAnsi="Arial" w:cs="Arial"/>
          <w:sz w:val="22"/>
          <w:szCs w:val="22"/>
        </w:rPr>
        <w:t>i</w:t>
      </w:r>
      <w:r w:rsidRPr="008779C3">
        <w:rPr>
          <w:rFonts w:ascii="Arial" w:hAnsi="Arial" w:cs="Arial"/>
          <w:sz w:val="22"/>
          <w:szCs w:val="22"/>
        </w:rPr>
        <w:t xml:space="preserve">tem can be claimed for each client and no previous </w:t>
      </w:r>
      <w:r w:rsidR="002C1DB5" w:rsidRPr="008779C3">
        <w:rPr>
          <w:rFonts w:ascii="Arial" w:hAnsi="Arial" w:cs="Arial"/>
          <w:sz w:val="22"/>
          <w:szCs w:val="22"/>
        </w:rPr>
        <w:t>fitting</w:t>
      </w:r>
      <w:r w:rsidR="00E77E72" w:rsidRPr="008779C3">
        <w:rPr>
          <w:rFonts w:ascii="Arial" w:hAnsi="Arial" w:cs="Arial"/>
          <w:sz w:val="22"/>
          <w:szCs w:val="22"/>
        </w:rPr>
        <w:t>s</w:t>
      </w:r>
      <w:r w:rsidRPr="008779C3">
        <w:rPr>
          <w:rFonts w:ascii="Arial" w:hAnsi="Arial" w:cs="Arial"/>
          <w:sz w:val="22"/>
          <w:szCs w:val="22"/>
        </w:rPr>
        <w:t xml:space="preserve"> through the program must have occurred.</w:t>
      </w:r>
    </w:p>
    <w:p w14:paraId="002A708A" w14:textId="141FCC01" w:rsidR="003F620E" w:rsidRPr="008779C3" w:rsidRDefault="00322C0A" w:rsidP="00674A8E">
      <w:pPr>
        <w:pStyle w:val="NormalWeb"/>
        <w:numPr>
          <w:ilvl w:val="0"/>
          <w:numId w:val="25"/>
        </w:numPr>
        <w:shd w:val="clear" w:color="auto" w:fill="FFFFFF"/>
        <w:spacing w:before="0" w:beforeAutospacing="0" w:after="0" w:afterAutospacing="0"/>
        <w:ind w:left="850" w:hanging="493"/>
        <w:rPr>
          <w:rFonts w:ascii="Arial" w:hAnsi="Arial" w:cs="Arial"/>
          <w:sz w:val="22"/>
          <w:szCs w:val="22"/>
        </w:rPr>
      </w:pPr>
      <w:r w:rsidRPr="008779C3">
        <w:rPr>
          <w:rFonts w:ascii="Arial" w:hAnsi="Arial" w:cs="Arial"/>
          <w:sz w:val="22"/>
          <w:szCs w:val="22"/>
        </w:rPr>
        <w:t xml:space="preserve">Any </w:t>
      </w:r>
      <w:r w:rsidR="000F6E61" w:rsidRPr="008779C3">
        <w:rPr>
          <w:rFonts w:ascii="Arial" w:hAnsi="Arial" w:cs="Arial"/>
          <w:sz w:val="22"/>
          <w:szCs w:val="22"/>
        </w:rPr>
        <w:t>R</w:t>
      </w:r>
      <w:r w:rsidR="00626034" w:rsidRPr="008779C3">
        <w:rPr>
          <w:rFonts w:ascii="Arial" w:hAnsi="Arial" w:cs="Arial"/>
          <w:sz w:val="22"/>
          <w:szCs w:val="22"/>
        </w:rPr>
        <w:t>efitting</w:t>
      </w:r>
      <w:r w:rsidRPr="008779C3">
        <w:rPr>
          <w:rFonts w:ascii="Arial" w:hAnsi="Arial" w:cs="Arial"/>
          <w:sz w:val="22"/>
          <w:szCs w:val="22"/>
        </w:rPr>
        <w:t xml:space="preserve"> within 12 months of the </w:t>
      </w:r>
      <w:r w:rsidR="000F6E61" w:rsidRPr="008779C3">
        <w:rPr>
          <w:rFonts w:ascii="Arial" w:hAnsi="Arial" w:cs="Arial"/>
          <w:sz w:val="22"/>
          <w:szCs w:val="22"/>
        </w:rPr>
        <w:t>I</w:t>
      </w:r>
      <w:r w:rsidR="00626034" w:rsidRPr="008779C3">
        <w:rPr>
          <w:rFonts w:ascii="Arial" w:hAnsi="Arial" w:cs="Arial"/>
          <w:sz w:val="22"/>
          <w:szCs w:val="22"/>
        </w:rPr>
        <w:t>nitial</w:t>
      </w:r>
      <w:r w:rsidRPr="008779C3">
        <w:rPr>
          <w:rFonts w:ascii="Arial" w:hAnsi="Arial" w:cs="Arial"/>
          <w:sz w:val="22"/>
          <w:szCs w:val="22"/>
        </w:rPr>
        <w:t xml:space="preserve"> </w:t>
      </w:r>
      <w:r w:rsidR="000F6E61" w:rsidRPr="008779C3">
        <w:rPr>
          <w:rFonts w:ascii="Arial" w:hAnsi="Arial" w:cs="Arial"/>
          <w:sz w:val="22"/>
          <w:szCs w:val="22"/>
        </w:rPr>
        <w:t>F</w:t>
      </w:r>
      <w:r w:rsidR="00626034" w:rsidRPr="008779C3">
        <w:rPr>
          <w:rFonts w:ascii="Arial" w:hAnsi="Arial" w:cs="Arial"/>
          <w:sz w:val="22"/>
          <w:szCs w:val="22"/>
        </w:rPr>
        <w:t>itting</w:t>
      </w:r>
      <w:r w:rsidRPr="008779C3">
        <w:rPr>
          <w:rFonts w:ascii="Arial" w:hAnsi="Arial" w:cs="Arial"/>
          <w:sz w:val="22"/>
          <w:szCs w:val="22"/>
        </w:rPr>
        <w:t xml:space="preserve"> is considered part of the original Hearing </w:t>
      </w:r>
      <w:r w:rsidR="00230E53" w:rsidRPr="008779C3">
        <w:rPr>
          <w:rFonts w:ascii="Arial" w:hAnsi="Arial" w:cs="Arial"/>
          <w:sz w:val="22"/>
          <w:szCs w:val="22"/>
        </w:rPr>
        <w:t xml:space="preserve">Rehabilitation </w:t>
      </w:r>
      <w:r w:rsidRPr="008779C3">
        <w:rPr>
          <w:rFonts w:ascii="Arial" w:hAnsi="Arial" w:cs="Arial"/>
          <w:sz w:val="22"/>
          <w:szCs w:val="22"/>
        </w:rPr>
        <w:t>Program and cannot be claimed.</w:t>
      </w:r>
    </w:p>
    <w:p w14:paraId="2232F4BE" w14:textId="45DDC010" w:rsidR="003F620E" w:rsidRPr="008779C3" w:rsidRDefault="00322C0A" w:rsidP="00674A8E">
      <w:pPr>
        <w:pStyle w:val="NormalWeb"/>
        <w:numPr>
          <w:ilvl w:val="0"/>
          <w:numId w:val="25"/>
        </w:numPr>
        <w:shd w:val="clear" w:color="auto" w:fill="FFFFFF"/>
        <w:spacing w:before="0" w:beforeAutospacing="0" w:after="0" w:afterAutospacing="0"/>
        <w:ind w:left="850" w:hanging="493"/>
        <w:rPr>
          <w:rFonts w:ascii="Arial" w:hAnsi="Arial" w:cs="Arial"/>
          <w:sz w:val="22"/>
          <w:szCs w:val="22"/>
        </w:rPr>
      </w:pPr>
      <w:r w:rsidRPr="008779C3">
        <w:rPr>
          <w:rFonts w:ascii="Arial" w:hAnsi="Arial" w:cs="Arial"/>
          <w:sz w:val="22"/>
          <w:szCs w:val="22"/>
        </w:rPr>
        <w:t xml:space="preserve">Where a client receives a </w:t>
      </w:r>
      <w:r w:rsidR="00504F6C" w:rsidRPr="008779C3">
        <w:rPr>
          <w:rFonts w:ascii="Arial" w:hAnsi="Arial" w:cs="Arial"/>
          <w:sz w:val="22"/>
          <w:szCs w:val="22"/>
        </w:rPr>
        <w:t xml:space="preserve">Monaural </w:t>
      </w:r>
      <w:r w:rsidR="000F6E61" w:rsidRPr="008779C3">
        <w:rPr>
          <w:rFonts w:ascii="Arial" w:hAnsi="Arial" w:cs="Arial"/>
          <w:sz w:val="22"/>
          <w:szCs w:val="22"/>
        </w:rPr>
        <w:t>I</w:t>
      </w:r>
      <w:r w:rsidR="00626034" w:rsidRPr="008779C3">
        <w:rPr>
          <w:rFonts w:ascii="Arial" w:hAnsi="Arial" w:cs="Arial"/>
          <w:sz w:val="22"/>
          <w:szCs w:val="22"/>
        </w:rPr>
        <w:t>nitial</w:t>
      </w:r>
      <w:r w:rsidRPr="008779C3">
        <w:rPr>
          <w:rFonts w:ascii="Arial" w:hAnsi="Arial" w:cs="Arial"/>
          <w:sz w:val="22"/>
          <w:szCs w:val="22"/>
        </w:rPr>
        <w:t xml:space="preserve"> </w:t>
      </w:r>
      <w:r w:rsidR="000F6E61" w:rsidRPr="008779C3">
        <w:rPr>
          <w:rFonts w:ascii="Arial" w:hAnsi="Arial" w:cs="Arial"/>
          <w:sz w:val="22"/>
          <w:szCs w:val="22"/>
        </w:rPr>
        <w:t>F</w:t>
      </w:r>
      <w:r w:rsidR="00626034" w:rsidRPr="008779C3">
        <w:rPr>
          <w:rFonts w:ascii="Arial" w:hAnsi="Arial" w:cs="Arial"/>
          <w:sz w:val="22"/>
          <w:szCs w:val="22"/>
        </w:rPr>
        <w:t>itting</w:t>
      </w:r>
      <w:r w:rsidRPr="008779C3">
        <w:rPr>
          <w:rFonts w:ascii="Arial" w:hAnsi="Arial" w:cs="Arial"/>
          <w:sz w:val="22"/>
          <w:szCs w:val="22"/>
        </w:rPr>
        <w:t xml:space="preserve">, an </w:t>
      </w:r>
      <w:r w:rsidR="000F6E61" w:rsidRPr="008779C3">
        <w:rPr>
          <w:rFonts w:ascii="Arial" w:hAnsi="Arial" w:cs="Arial"/>
          <w:sz w:val="22"/>
          <w:szCs w:val="22"/>
        </w:rPr>
        <w:t>I</w:t>
      </w:r>
      <w:r w:rsidR="00626034" w:rsidRPr="008779C3">
        <w:rPr>
          <w:rFonts w:ascii="Arial" w:hAnsi="Arial" w:cs="Arial"/>
          <w:sz w:val="22"/>
          <w:szCs w:val="22"/>
        </w:rPr>
        <w:t>nitial</w:t>
      </w:r>
      <w:r w:rsidRPr="008779C3">
        <w:rPr>
          <w:rFonts w:ascii="Arial" w:hAnsi="Arial" w:cs="Arial"/>
          <w:sz w:val="22"/>
          <w:szCs w:val="22"/>
        </w:rPr>
        <w:t xml:space="preserve"> </w:t>
      </w:r>
      <w:r w:rsidR="000F6E61" w:rsidRPr="008779C3">
        <w:rPr>
          <w:rFonts w:ascii="Arial" w:hAnsi="Arial" w:cs="Arial"/>
          <w:sz w:val="22"/>
          <w:szCs w:val="22"/>
        </w:rPr>
        <w:t>F</w:t>
      </w:r>
      <w:r w:rsidR="00626034" w:rsidRPr="008779C3">
        <w:rPr>
          <w:rFonts w:ascii="Arial" w:hAnsi="Arial" w:cs="Arial"/>
          <w:sz w:val="22"/>
          <w:szCs w:val="22"/>
        </w:rPr>
        <w:t>itting</w:t>
      </w:r>
      <w:r w:rsidRPr="008779C3">
        <w:rPr>
          <w:rFonts w:ascii="Arial" w:hAnsi="Arial" w:cs="Arial"/>
          <w:sz w:val="22"/>
          <w:szCs w:val="22"/>
        </w:rPr>
        <w:t xml:space="preserve"> to the other ear must be claimed as a </w:t>
      </w:r>
      <w:r w:rsidR="000F6E61" w:rsidRPr="008779C3">
        <w:rPr>
          <w:rFonts w:ascii="Arial" w:hAnsi="Arial" w:cs="Arial"/>
          <w:sz w:val="22"/>
          <w:szCs w:val="22"/>
        </w:rPr>
        <w:t>S</w:t>
      </w:r>
      <w:r w:rsidR="00626034" w:rsidRPr="008779C3">
        <w:rPr>
          <w:rFonts w:ascii="Arial" w:hAnsi="Arial" w:cs="Arial"/>
          <w:sz w:val="22"/>
          <w:szCs w:val="22"/>
        </w:rPr>
        <w:t>ubsequent</w:t>
      </w:r>
      <w:r w:rsidR="000F6E61" w:rsidRPr="008779C3">
        <w:rPr>
          <w:rFonts w:ascii="Arial" w:hAnsi="Arial" w:cs="Arial"/>
          <w:sz w:val="22"/>
          <w:szCs w:val="22"/>
        </w:rPr>
        <w:t xml:space="preserve"> I</w:t>
      </w:r>
      <w:r w:rsidR="00626034" w:rsidRPr="008779C3">
        <w:rPr>
          <w:rFonts w:ascii="Arial" w:hAnsi="Arial" w:cs="Arial"/>
          <w:sz w:val="22"/>
          <w:szCs w:val="22"/>
        </w:rPr>
        <w:t>nitial</w:t>
      </w:r>
      <w:r w:rsidRPr="008779C3">
        <w:rPr>
          <w:rFonts w:ascii="Arial" w:hAnsi="Arial" w:cs="Arial"/>
          <w:sz w:val="22"/>
          <w:szCs w:val="22"/>
        </w:rPr>
        <w:t xml:space="preserve"> </w:t>
      </w:r>
      <w:r w:rsidR="000F6E61" w:rsidRPr="008779C3">
        <w:rPr>
          <w:rFonts w:ascii="Arial" w:hAnsi="Arial" w:cs="Arial"/>
          <w:sz w:val="22"/>
          <w:szCs w:val="22"/>
        </w:rPr>
        <w:t>F</w:t>
      </w:r>
      <w:r w:rsidR="00626034" w:rsidRPr="008779C3">
        <w:rPr>
          <w:rFonts w:ascii="Arial" w:hAnsi="Arial" w:cs="Arial"/>
          <w:sz w:val="22"/>
          <w:szCs w:val="22"/>
        </w:rPr>
        <w:t>itting</w:t>
      </w:r>
      <w:r w:rsidRPr="008779C3">
        <w:rPr>
          <w:rFonts w:ascii="Arial" w:hAnsi="Arial" w:cs="Arial"/>
          <w:sz w:val="22"/>
          <w:szCs w:val="22"/>
        </w:rPr>
        <w:t xml:space="preserve"> (</w:t>
      </w:r>
      <w:r w:rsidR="00230E53" w:rsidRPr="008779C3">
        <w:rPr>
          <w:rFonts w:ascii="Arial" w:hAnsi="Arial" w:cs="Arial"/>
          <w:sz w:val="22"/>
          <w:szCs w:val="22"/>
        </w:rPr>
        <w:t>i</w:t>
      </w:r>
      <w:r w:rsidRPr="008779C3">
        <w:rPr>
          <w:rFonts w:ascii="Arial" w:hAnsi="Arial" w:cs="Arial"/>
          <w:sz w:val="22"/>
          <w:szCs w:val="22"/>
        </w:rPr>
        <w:t>tems 760, 761, 770, 771).</w:t>
      </w:r>
    </w:p>
    <w:p w14:paraId="2FE0CAEF" w14:textId="04D9FBDC" w:rsidR="003F620E" w:rsidRPr="008779C3" w:rsidRDefault="00AD36B7" w:rsidP="00674A8E">
      <w:pPr>
        <w:pStyle w:val="NormalWeb"/>
        <w:numPr>
          <w:ilvl w:val="0"/>
          <w:numId w:val="25"/>
        </w:numPr>
        <w:shd w:val="clear" w:color="auto" w:fill="FFFFFF"/>
        <w:spacing w:before="0" w:beforeAutospacing="0" w:after="0" w:afterAutospacing="0"/>
        <w:ind w:left="850" w:hanging="493"/>
        <w:rPr>
          <w:rFonts w:ascii="Arial" w:hAnsi="Arial" w:cs="Arial"/>
          <w:sz w:val="22"/>
          <w:szCs w:val="22"/>
        </w:rPr>
      </w:pPr>
      <w:r w:rsidRPr="008779C3">
        <w:rPr>
          <w:rFonts w:ascii="Arial" w:hAnsi="Arial" w:cs="Arial"/>
          <w:sz w:val="22"/>
          <w:szCs w:val="22"/>
        </w:rPr>
        <w:t>S</w:t>
      </w:r>
      <w:r w:rsidR="00626034" w:rsidRPr="008779C3">
        <w:rPr>
          <w:rFonts w:ascii="Arial" w:hAnsi="Arial" w:cs="Arial"/>
          <w:sz w:val="22"/>
          <w:szCs w:val="22"/>
        </w:rPr>
        <w:t>ubsequent</w:t>
      </w:r>
      <w:r w:rsidR="00504F6C" w:rsidRPr="008779C3">
        <w:rPr>
          <w:rFonts w:ascii="Arial" w:hAnsi="Arial" w:cs="Arial"/>
          <w:sz w:val="22"/>
          <w:szCs w:val="22"/>
        </w:rPr>
        <w:t xml:space="preserve"> </w:t>
      </w:r>
      <w:r w:rsidR="000F6E61" w:rsidRPr="008779C3">
        <w:rPr>
          <w:rFonts w:ascii="Arial" w:hAnsi="Arial" w:cs="Arial"/>
          <w:sz w:val="22"/>
          <w:szCs w:val="22"/>
        </w:rPr>
        <w:t>I</w:t>
      </w:r>
      <w:r w:rsidR="00626034" w:rsidRPr="008779C3">
        <w:rPr>
          <w:rFonts w:ascii="Arial" w:hAnsi="Arial" w:cs="Arial"/>
          <w:sz w:val="22"/>
          <w:szCs w:val="22"/>
        </w:rPr>
        <w:t>nitial</w:t>
      </w:r>
      <w:r w:rsidR="00322C0A" w:rsidRPr="008779C3">
        <w:rPr>
          <w:rFonts w:ascii="Arial" w:hAnsi="Arial" w:cs="Arial"/>
          <w:sz w:val="22"/>
          <w:szCs w:val="22"/>
        </w:rPr>
        <w:t xml:space="preserve"> </w:t>
      </w:r>
      <w:r w:rsidR="000F6E61" w:rsidRPr="008779C3">
        <w:rPr>
          <w:rFonts w:ascii="Arial" w:hAnsi="Arial" w:cs="Arial"/>
          <w:sz w:val="22"/>
          <w:szCs w:val="22"/>
        </w:rPr>
        <w:t>F</w:t>
      </w:r>
      <w:r w:rsidR="00626034" w:rsidRPr="008779C3">
        <w:rPr>
          <w:rFonts w:ascii="Arial" w:hAnsi="Arial" w:cs="Arial"/>
          <w:sz w:val="22"/>
          <w:szCs w:val="22"/>
        </w:rPr>
        <w:t>itting</w:t>
      </w:r>
      <w:r w:rsidR="00322C0A" w:rsidRPr="008779C3">
        <w:rPr>
          <w:rFonts w:ascii="Arial" w:hAnsi="Arial" w:cs="Arial"/>
          <w:sz w:val="22"/>
          <w:szCs w:val="22"/>
        </w:rPr>
        <w:t xml:space="preserve">s with </w:t>
      </w:r>
      <w:r w:rsidR="00230E53" w:rsidRPr="008779C3">
        <w:rPr>
          <w:rFonts w:ascii="Arial" w:hAnsi="Arial" w:cs="Arial"/>
          <w:sz w:val="22"/>
          <w:szCs w:val="22"/>
        </w:rPr>
        <w:t xml:space="preserve">a </w:t>
      </w:r>
      <w:r w:rsidR="002068A2" w:rsidRPr="008779C3">
        <w:rPr>
          <w:rFonts w:ascii="Arial" w:hAnsi="Arial" w:cs="Arial"/>
          <w:sz w:val="22"/>
          <w:szCs w:val="22"/>
        </w:rPr>
        <w:t>Maintenance Agreement</w:t>
      </w:r>
      <w:r w:rsidR="00322C0A" w:rsidRPr="008779C3">
        <w:rPr>
          <w:rFonts w:ascii="Arial" w:hAnsi="Arial" w:cs="Arial"/>
          <w:sz w:val="22"/>
          <w:szCs w:val="22"/>
        </w:rPr>
        <w:t xml:space="preserve"> (</w:t>
      </w:r>
      <w:r w:rsidR="000F6E61" w:rsidRPr="008779C3">
        <w:rPr>
          <w:rFonts w:ascii="Arial" w:hAnsi="Arial" w:cs="Arial"/>
          <w:sz w:val="22"/>
          <w:szCs w:val="22"/>
        </w:rPr>
        <w:t>i</w:t>
      </w:r>
      <w:r w:rsidR="00322C0A" w:rsidRPr="008779C3">
        <w:rPr>
          <w:rFonts w:ascii="Arial" w:hAnsi="Arial" w:cs="Arial"/>
          <w:sz w:val="22"/>
          <w:szCs w:val="22"/>
        </w:rPr>
        <w:t>tem 760</w:t>
      </w:r>
      <w:r w:rsidR="00230E53" w:rsidRPr="008779C3">
        <w:rPr>
          <w:rFonts w:ascii="Arial" w:hAnsi="Arial" w:cs="Arial"/>
          <w:sz w:val="22"/>
          <w:szCs w:val="22"/>
        </w:rPr>
        <w:t xml:space="preserve"> and</w:t>
      </w:r>
      <w:r w:rsidR="00322C0A" w:rsidRPr="008779C3">
        <w:rPr>
          <w:rFonts w:ascii="Arial" w:hAnsi="Arial" w:cs="Arial"/>
          <w:sz w:val="22"/>
          <w:szCs w:val="22"/>
        </w:rPr>
        <w:t xml:space="preserve">761) can only be claimed where the client has a current </w:t>
      </w:r>
      <w:r w:rsidR="00856599" w:rsidRPr="008779C3">
        <w:rPr>
          <w:rFonts w:ascii="Arial" w:hAnsi="Arial" w:cs="Arial"/>
          <w:sz w:val="22"/>
          <w:szCs w:val="22"/>
        </w:rPr>
        <w:t>M</w:t>
      </w:r>
      <w:r w:rsidR="00322C0A" w:rsidRPr="008779C3">
        <w:rPr>
          <w:rFonts w:ascii="Arial" w:hAnsi="Arial" w:cs="Arial"/>
          <w:sz w:val="22"/>
          <w:szCs w:val="22"/>
        </w:rPr>
        <w:t xml:space="preserve">onaural </w:t>
      </w:r>
      <w:r w:rsidR="002068A2" w:rsidRPr="008779C3">
        <w:rPr>
          <w:rFonts w:ascii="Arial" w:hAnsi="Arial" w:cs="Arial"/>
          <w:sz w:val="22"/>
          <w:szCs w:val="22"/>
        </w:rPr>
        <w:t>Maintenance Agreement</w:t>
      </w:r>
      <w:r w:rsidR="00322C0A" w:rsidRPr="008779C3">
        <w:rPr>
          <w:rFonts w:ascii="Arial" w:hAnsi="Arial" w:cs="Arial"/>
          <w:sz w:val="22"/>
          <w:szCs w:val="22"/>
        </w:rPr>
        <w:t>.</w:t>
      </w:r>
    </w:p>
    <w:p w14:paraId="54A2B761" w14:textId="399FEA6F" w:rsidR="003F620E" w:rsidRPr="008779C3" w:rsidRDefault="00322C0A" w:rsidP="00674A8E">
      <w:pPr>
        <w:pStyle w:val="NormalWeb"/>
        <w:numPr>
          <w:ilvl w:val="0"/>
          <w:numId w:val="25"/>
        </w:numPr>
        <w:shd w:val="clear" w:color="auto" w:fill="FFFFFF"/>
        <w:spacing w:before="0" w:beforeAutospacing="0" w:after="0" w:afterAutospacing="0"/>
        <w:ind w:left="850" w:hanging="493"/>
        <w:rPr>
          <w:rFonts w:ascii="Arial" w:hAnsi="Arial" w:cs="Arial"/>
          <w:sz w:val="22"/>
          <w:szCs w:val="22"/>
        </w:rPr>
      </w:pPr>
      <w:r w:rsidRPr="008779C3">
        <w:rPr>
          <w:rFonts w:ascii="Arial" w:hAnsi="Arial" w:cs="Arial"/>
          <w:sz w:val="22"/>
          <w:szCs w:val="22"/>
        </w:rPr>
        <w:t xml:space="preserve">A </w:t>
      </w:r>
      <w:r w:rsidR="000F6E61" w:rsidRPr="008779C3">
        <w:rPr>
          <w:rFonts w:ascii="Arial" w:hAnsi="Arial" w:cs="Arial"/>
          <w:sz w:val="22"/>
          <w:szCs w:val="22"/>
        </w:rPr>
        <w:t>S</w:t>
      </w:r>
      <w:r w:rsidR="00626034" w:rsidRPr="008779C3">
        <w:rPr>
          <w:rFonts w:ascii="Arial" w:hAnsi="Arial" w:cs="Arial"/>
          <w:sz w:val="22"/>
          <w:szCs w:val="22"/>
        </w:rPr>
        <w:t>ubsequent</w:t>
      </w:r>
      <w:r w:rsidR="00504F6C" w:rsidRPr="008779C3">
        <w:rPr>
          <w:rFonts w:ascii="Arial" w:hAnsi="Arial" w:cs="Arial"/>
          <w:sz w:val="22"/>
          <w:szCs w:val="22"/>
        </w:rPr>
        <w:t xml:space="preserve"> </w:t>
      </w:r>
      <w:r w:rsidR="000F6E61" w:rsidRPr="008779C3">
        <w:rPr>
          <w:rFonts w:ascii="Arial" w:hAnsi="Arial" w:cs="Arial"/>
          <w:sz w:val="22"/>
          <w:szCs w:val="22"/>
        </w:rPr>
        <w:t>I</w:t>
      </w:r>
      <w:r w:rsidR="00626034" w:rsidRPr="008779C3">
        <w:rPr>
          <w:rFonts w:ascii="Arial" w:hAnsi="Arial" w:cs="Arial"/>
          <w:sz w:val="22"/>
          <w:szCs w:val="22"/>
        </w:rPr>
        <w:t>nitial</w:t>
      </w:r>
      <w:r w:rsidRPr="008779C3">
        <w:rPr>
          <w:rFonts w:ascii="Arial" w:hAnsi="Arial" w:cs="Arial"/>
          <w:sz w:val="22"/>
          <w:szCs w:val="22"/>
        </w:rPr>
        <w:t xml:space="preserve"> </w:t>
      </w:r>
      <w:r w:rsidR="000F6E61" w:rsidRPr="008779C3">
        <w:rPr>
          <w:rFonts w:ascii="Arial" w:hAnsi="Arial" w:cs="Arial"/>
          <w:sz w:val="22"/>
          <w:szCs w:val="22"/>
        </w:rPr>
        <w:t>F</w:t>
      </w:r>
      <w:r w:rsidR="00626034" w:rsidRPr="008779C3">
        <w:rPr>
          <w:rFonts w:ascii="Arial" w:hAnsi="Arial" w:cs="Arial"/>
          <w:sz w:val="22"/>
          <w:szCs w:val="22"/>
        </w:rPr>
        <w:t>itting</w:t>
      </w:r>
      <w:r w:rsidRPr="008779C3">
        <w:rPr>
          <w:rFonts w:ascii="Arial" w:hAnsi="Arial" w:cs="Arial"/>
          <w:sz w:val="22"/>
          <w:szCs w:val="22"/>
        </w:rPr>
        <w:t xml:space="preserve"> </w:t>
      </w:r>
      <w:r w:rsidR="00230E53" w:rsidRPr="008779C3">
        <w:rPr>
          <w:rFonts w:ascii="Arial" w:hAnsi="Arial" w:cs="Arial"/>
          <w:sz w:val="22"/>
          <w:szCs w:val="22"/>
        </w:rPr>
        <w:t xml:space="preserve">item </w:t>
      </w:r>
      <w:r w:rsidRPr="008779C3">
        <w:rPr>
          <w:rFonts w:ascii="Arial" w:hAnsi="Arial" w:cs="Arial"/>
          <w:sz w:val="22"/>
          <w:szCs w:val="22"/>
        </w:rPr>
        <w:t xml:space="preserve">can be claimed </w:t>
      </w:r>
      <w:r w:rsidRPr="008779C3">
        <w:rPr>
          <w:rFonts w:ascii="Arial" w:hAnsi="Arial" w:cs="Arial"/>
          <w:bCs/>
          <w:sz w:val="22"/>
          <w:szCs w:val="22"/>
        </w:rPr>
        <w:t>once only</w:t>
      </w:r>
      <w:r w:rsidRPr="008779C3">
        <w:rPr>
          <w:rFonts w:ascii="Arial" w:hAnsi="Arial" w:cs="Arial"/>
          <w:sz w:val="22"/>
          <w:szCs w:val="22"/>
        </w:rPr>
        <w:t xml:space="preserve"> for a previously monaurally fitted client.</w:t>
      </w:r>
    </w:p>
    <w:p w14:paraId="7B091BC1" w14:textId="46F1710D" w:rsidR="003F620E" w:rsidRPr="008779C3" w:rsidRDefault="00322C0A" w:rsidP="00674A8E">
      <w:pPr>
        <w:pStyle w:val="NormalWeb"/>
        <w:numPr>
          <w:ilvl w:val="0"/>
          <w:numId w:val="25"/>
        </w:numPr>
        <w:shd w:val="clear" w:color="auto" w:fill="FFFFFF"/>
        <w:spacing w:before="0" w:beforeAutospacing="0" w:after="0" w:afterAutospacing="0"/>
        <w:ind w:left="850" w:hanging="493"/>
        <w:rPr>
          <w:rFonts w:ascii="Arial" w:hAnsi="Arial" w:cs="Arial"/>
          <w:sz w:val="22"/>
          <w:szCs w:val="22"/>
        </w:rPr>
      </w:pPr>
      <w:r w:rsidRPr="008779C3">
        <w:rPr>
          <w:rFonts w:ascii="Arial" w:hAnsi="Arial" w:cs="Arial"/>
          <w:sz w:val="22"/>
          <w:szCs w:val="22"/>
        </w:rPr>
        <w:t xml:space="preserve">If the client has </w:t>
      </w:r>
      <w:r w:rsidR="000E63DA" w:rsidRPr="008779C3">
        <w:rPr>
          <w:rFonts w:ascii="Arial" w:hAnsi="Arial" w:cs="Arial"/>
          <w:sz w:val="22"/>
          <w:szCs w:val="22"/>
        </w:rPr>
        <w:t xml:space="preserve">a </w:t>
      </w:r>
      <w:r w:rsidRPr="008779C3">
        <w:rPr>
          <w:rFonts w:ascii="Arial" w:hAnsi="Arial" w:cs="Arial"/>
          <w:sz w:val="22"/>
          <w:szCs w:val="22"/>
        </w:rPr>
        <w:t xml:space="preserve">private device maintained through the program, their first program </w:t>
      </w:r>
      <w:r w:rsidR="002C1DB5" w:rsidRPr="008779C3">
        <w:rPr>
          <w:rFonts w:ascii="Arial" w:hAnsi="Arial" w:cs="Arial"/>
          <w:sz w:val="22"/>
          <w:szCs w:val="22"/>
        </w:rPr>
        <w:t>fitting</w:t>
      </w:r>
      <w:r w:rsidRPr="008779C3">
        <w:rPr>
          <w:rFonts w:ascii="Arial" w:hAnsi="Arial" w:cs="Arial"/>
          <w:sz w:val="22"/>
          <w:szCs w:val="22"/>
        </w:rPr>
        <w:t xml:space="preserve"> must be claimed as an </w:t>
      </w:r>
      <w:r w:rsidR="000F6E61" w:rsidRPr="008779C3">
        <w:rPr>
          <w:rFonts w:ascii="Arial" w:hAnsi="Arial" w:cs="Arial"/>
          <w:sz w:val="22"/>
          <w:szCs w:val="22"/>
        </w:rPr>
        <w:t>I</w:t>
      </w:r>
      <w:r w:rsidR="00626034" w:rsidRPr="008779C3">
        <w:rPr>
          <w:rFonts w:ascii="Arial" w:hAnsi="Arial" w:cs="Arial"/>
          <w:sz w:val="22"/>
          <w:szCs w:val="22"/>
        </w:rPr>
        <w:t>nitial</w:t>
      </w:r>
      <w:r w:rsidRPr="008779C3">
        <w:rPr>
          <w:rFonts w:ascii="Arial" w:hAnsi="Arial" w:cs="Arial"/>
          <w:sz w:val="22"/>
          <w:szCs w:val="22"/>
        </w:rPr>
        <w:t xml:space="preserve"> </w:t>
      </w:r>
      <w:r w:rsidR="000F6E61" w:rsidRPr="008779C3">
        <w:rPr>
          <w:rFonts w:ascii="Arial" w:hAnsi="Arial" w:cs="Arial"/>
          <w:sz w:val="22"/>
          <w:szCs w:val="22"/>
        </w:rPr>
        <w:t>F</w:t>
      </w:r>
      <w:r w:rsidR="00626034" w:rsidRPr="008779C3">
        <w:rPr>
          <w:rFonts w:ascii="Arial" w:hAnsi="Arial" w:cs="Arial"/>
          <w:sz w:val="22"/>
          <w:szCs w:val="22"/>
        </w:rPr>
        <w:t>itting</w:t>
      </w:r>
      <w:r w:rsidRPr="008779C3">
        <w:rPr>
          <w:rFonts w:ascii="Arial" w:hAnsi="Arial" w:cs="Arial"/>
          <w:sz w:val="22"/>
          <w:szCs w:val="22"/>
        </w:rPr>
        <w:t>.</w:t>
      </w:r>
    </w:p>
    <w:p w14:paraId="6B2EE3C9" w14:textId="778BFB69" w:rsidR="003772C4" w:rsidRPr="008779C3" w:rsidRDefault="00322C0A" w:rsidP="00674A8E">
      <w:pPr>
        <w:pStyle w:val="NormalWeb"/>
        <w:numPr>
          <w:ilvl w:val="0"/>
          <w:numId w:val="25"/>
        </w:numPr>
        <w:shd w:val="clear" w:color="auto" w:fill="FFFFFF"/>
        <w:spacing w:before="0" w:beforeAutospacing="0" w:after="0" w:afterAutospacing="0"/>
        <w:ind w:left="850" w:hanging="493"/>
        <w:rPr>
          <w:rFonts w:ascii="Arial" w:hAnsi="Arial" w:cs="Arial"/>
          <w:sz w:val="22"/>
          <w:szCs w:val="22"/>
        </w:rPr>
      </w:pPr>
      <w:r w:rsidRPr="008779C3">
        <w:rPr>
          <w:rFonts w:ascii="Arial" w:hAnsi="Arial" w:cs="Arial"/>
          <w:sz w:val="22"/>
          <w:szCs w:val="22"/>
        </w:rPr>
        <w:t xml:space="preserve">If a client is fitted on one voucher, and the follow up occurs on a new voucher, the </w:t>
      </w:r>
      <w:r w:rsidR="00677545" w:rsidRPr="008779C3">
        <w:rPr>
          <w:rFonts w:ascii="Arial" w:hAnsi="Arial" w:cs="Arial"/>
          <w:sz w:val="22"/>
          <w:szCs w:val="22"/>
        </w:rPr>
        <w:t>d</w:t>
      </w:r>
      <w:r w:rsidR="00626034" w:rsidRPr="008779C3">
        <w:rPr>
          <w:rFonts w:ascii="Arial" w:hAnsi="Arial" w:cs="Arial"/>
          <w:sz w:val="22"/>
          <w:szCs w:val="22"/>
        </w:rPr>
        <w:t xml:space="preserve">ate of </w:t>
      </w:r>
      <w:r w:rsidR="00677545" w:rsidRPr="008779C3">
        <w:rPr>
          <w:rFonts w:ascii="Arial" w:hAnsi="Arial" w:cs="Arial"/>
          <w:sz w:val="22"/>
          <w:szCs w:val="22"/>
        </w:rPr>
        <w:t>f</w:t>
      </w:r>
      <w:r w:rsidR="00626034" w:rsidRPr="008779C3">
        <w:rPr>
          <w:rFonts w:ascii="Arial" w:hAnsi="Arial" w:cs="Arial"/>
          <w:sz w:val="22"/>
          <w:szCs w:val="22"/>
        </w:rPr>
        <w:t>itting</w:t>
      </w:r>
      <w:r w:rsidRPr="008779C3">
        <w:rPr>
          <w:rFonts w:ascii="Arial" w:hAnsi="Arial" w:cs="Arial"/>
          <w:sz w:val="22"/>
          <w:szCs w:val="22"/>
        </w:rPr>
        <w:t xml:space="preserve"> can be on the previous voucher and the </w:t>
      </w:r>
      <w:r w:rsidR="00400CF4" w:rsidRPr="008779C3">
        <w:rPr>
          <w:rFonts w:ascii="Arial" w:hAnsi="Arial" w:cs="Arial"/>
          <w:sz w:val="22"/>
          <w:szCs w:val="22"/>
        </w:rPr>
        <w:t>d</w:t>
      </w:r>
      <w:r w:rsidR="002C1DB5" w:rsidRPr="008779C3">
        <w:rPr>
          <w:rFonts w:ascii="Arial" w:hAnsi="Arial" w:cs="Arial"/>
          <w:sz w:val="22"/>
          <w:szCs w:val="22"/>
        </w:rPr>
        <w:t xml:space="preserve">ate of </w:t>
      </w:r>
      <w:r w:rsidR="00400CF4" w:rsidRPr="008779C3">
        <w:rPr>
          <w:rFonts w:ascii="Arial" w:hAnsi="Arial" w:cs="Arial"/>
          <w:sz w:val="22"/>
          <w:szCs w:val="22"/>
        </w:rPr>
        <w:t>s</w:t>
      </w:r>
      <w:r w:rsidR="002C1DB5" w:rsidRPr="008779C3">
        <w:rPr>
          <w:rFonts w:ascii="Arial" w:hAnsi="Arial" w:cs="Arial"/>
          <w:sz w:val="22"/>
          <w:szCs w:val="22"/>
        </w:rPr>
        <w:t>ervice</w:t>
      </w:r>
      <w:r w:rsidRPr="008779C3">
        <w:rPr>
          <w:rFonts w:ascii="Arial" w:hAnsi="Arial" w:cs="Arial"/>
          <w:sz w:val="22"/>
          <w:szCs w:val="22"/>
        </w:rPr>
        <w:t xml:space="preserve"> can be on the new voucher.</w:t>
      </w:r>
    </w:p>
    <w:p w14:paraId="16589D95" w14:textId="30FA272E" w:rsidR="00856599" w:rsidRPr="008779C3" w:rsidRDefault="00856599" w:rsidP="00674A8E">
      <w:pPr>
        <w:pStyle w:val="NormalWeb"/>
        <w:numPr>
          <w:ilvl w:val="0"/>
          <w:numId w:val="25"/>
        </w:numPr>
        <w:shd w:val="clear" w:color="auto" w:fill="FFFFFF"/>
        <w:spacing w:before="0" w:beforeAutospacing="0" w:after="0" w:afterAutospacing="0"/>
        <w:ind w:left="850" w:hanging="493"/>
        <w:rPr>
          <w:rFonts w:ascii="Arial" w:hAnsi="Arial" w:cs="Arial"/>
          <w:sz w:val="22"/>
          <w:szCs w:val="22"/>
        </w:rPr>
      </w:pPr>
      <w:r w:rsidRPr="008779C3">
        <w:rPr>
          <w:rFonts w:ascii="Arial" w:hAnsi="Arial" w:cs="Arial"/>
          <w:sz w:val="22"/>
          <w:szCs w:val="22"/>
        </w:rPr>
        <w:t xml:space="preserve">Except for non-follow up </w:t>
      </w:r>
      <w:r w:rsidR="002C1DB5" w:rsidRPr="008779C3">
        <w:rPr>
          <w:rFonts w:ascii="Arial" w:hAnsi="Arial" w:cs="Arial"/>
          <w:sz w:val="22"/>
          <w:szCs w:val="22"/>
        </w:rPr>
        <w:t>service</w:t>
      </w:r>
      <w:r w:rsidRPr="008779C3">
        <w:rPr>
          <w:rFonts w:ascii="Arial" w:hAnsi="Arial" w:cs="Arial"/>
          <w:sz w:val="22"/>
          <w:szCs w:val="22"/>
        </w:rPr>
        <w:t xml:space="preserve">s, a claim </w:t>
      </w:r>
      <w:r w:rsidR="0073657D" w:rsidRPr="008779C3">
        <w:rPr>
          <w:rFonts w:ascii="Arial" w:hAnsi="Arial" w:cs="Arial"/>
          <w:sz w:val="22"/>
          <w:szCs w:val="22"/>
        </w:rPr>
        <w:t>must</w:t>
      </w:r>
      <w:r w:rsidRPr="008779C3">
        <w:rPr>
          <w:rFonts w:ascii="Arial" w:hAnsi="Arial" w:cs="Arial"/>
          <w:sz w:val="22"/>
          <w:szCs w:val="22"/>
        </w:rPr>
        <w:t xml:space="preserve"> not be submitted until the </w:t>
      </w:r>
      <w:r w:rsidR="002C1DB5" w:rsidRPr="008779C3">
        <w:rPr>
          <w:rFonts w:ascii="Arial" w:hAnsi="Arial" w:cs="Arial"/>
          <w:sz w:val="22"/>
          <w:szCs w:val="22"/>
        </w:rPr>
        <w:t>fitting</w:t>
      </w:r>
      <w:r w:rsidRPr="008779C3">
        <w:rPr>
          <w:rFonts w:ascii="Arial" w:hAnsi="Arial" w:cs="Arial"/>
          <w:sz w:val="22"/>
          <w:szCs w:val="22"/>
        </w:rPr>
        <w:t xml:space="preserve"> is considered successful and the client has accepted the device.</w:t>
      </w:r>
    </w:p>
    <w:p w14:paraId="378A16F5" w14:textId="1A4B6831" w:rsidR="003772C4" w:rsidRPr="008779C3" w:rsidRDefault="003772C4" w:rsidP="00674A8E">
      <w:pPr>
        <w:pStyle w:val="NormalWeb"/>
        <w:numPr>
          <w:ilvl w:val="0"/>
          <w:numId w:val="25"/>
        </w:numPr>
        <w:shd w:val="clear" w:color="auto" w:fill="FFFFFF"/>
        <w:spacing w:before="0" w:beforeAutospacing="0" w:after="0" w:afterAutospacing="0"/>
        <w:ind w:left="850" w:hanging="493"/>
        <w:rPr>
          <w:rFonts w:ascii="Arial" w:hAnsi="Arial" w:cs="Arial"/>
          <w:sz w:val="22"/>
          <w:szCs w:val="22"/>
        </w:rPr>
      </w:pPr>
      <w:r w:rsidRPr="008779C3">
        <w:rPr>
          <w:rFonts w:ascii="Arial" w:hAnsi="Arial" w:cs="Arial"/>
          <w:sz w:val="22"/>
          <w:szCs w:val="22"/>
        </w:rPr>
        <w:t xml:space="preserve">The </w:t>
      </w:r>
      <w:r w:rsidR="00677545" w:rsidRPr="008779C3">
        <w:rPr>
          <w:rFonts w:ascii="Arial" w:hAnsi="Arial" w:cs="Arial"/>
          <w:sz w:val="22"/>
          <w:szCs w:val="22"/>
        </w:rPr>
        <w:t>d</w:t>
      </w:r>
      <w:r w:rsidR="002C1DB5" w:rsidRPr="008779C3">
        <w:rPr>
          <w:rFonts w:ascii="Arial" w:hAnsi="Arial" w:cs="Arial"/>
          <w:sz w:val="22"/>
          <w:szCs w:val="22"/>
        </w:rPr>
        <w:t xml:space="preserve">ate of </w:t>
      </w:r>
      <w:r w:rsidR="00677545" w:rsidRPr="008779C3">
        <w:rPr>
          <w:rFonts w:ascii="Arial" w:hAnsi="Arial" w:cs="Arial"/>
          <w:sz w:val="22"/>
          <w:szCs w:val="22"/>
        </w:rPr>
        <w:t>s</w:t>
      </w:r>
      <w:r w:rsidR="002C1DB5" w:rsidRPr="008779C3">
        <w:rPr>
          <w:rFonts w:ascii="Arial" w:hAnsi="Arial" w:cs="Arial"/>
          <w:sz w:val="22"/>
          <w:szCs w:val="22"/>
        </w:rPr>
        <w:t>ervice</w:t>
      </w:r>
      <w:r w:rsidRPr="008779C3">
        <w:rPr>
          <w:rFonts w:ascii="Arial" w:hAnsi="Arial" w:cs="Arial"/>
          <w:sz w:val="22"/>
          <w:szCs w:val="22"/>
        </w:rPr>
        <w:t xml:space="preserve"> is the date of the follow up except for non-follow up </w:t>
      </w:r>
      <w:r w:rsidR="002C1DB5" w:rsidRPr="008779C3">
        <w:rPr>
          <w:rFonts w:ascii="Arial" w:hAnsi="Arial" w:cs="Arial"/>
          <w:sz w:val="22"/>
          <w:szCs w:val="22"/>
        </w:rPr>
        <w:t>fitting</w:t>
      </w:r>
      <w:r w:rsidRPr="008779C3">
        <w:rPr>
          <w:rFonts w:ascii="Arial" w:hAnsi="Arial" w:cs="Arial"/>
          <w:sz w:val="22"/>
          <w:szCs w:val="22"/>
        </w:rPr>
        <w:t>s.</w:t>
      </w:r>
    </w:p>
    <w:p w14:paraId="46A88D8F" w14:textId="2985C088" w:rsidR="00420264" w:rsidRPr="008779C3" w:rsidRDefault="00420264" w:rsidP="00674A8E">
      <w:pPr>
        <w:pStyle w:val="NormalWeb"/>
        <w:numPr>
          <w:ilvl w:val="0"/>
          <w:numId w:val="25"/>
        </w:numPr>
        <w:shd w:val="clear" w:color="auto" w:fill="FFFFFF"/>
        <w:spacing w:before="0" w:beforeAutospacing="0" w:after="0" w:afterAutospacing="0"/>
        <w:ind w:left="850" w:hanging="493"/>
        <w:rPr>
          <w:rFonts w:ascii="Arial" w:hAnsi="Arial" w:cs="Arial"/>
          <w:sz w:val="22"/>
          <w:szCs w:val="22"/>
        </w:rPr>
      </w:pPr>
      <w:r w:rsidRPr="008779C3">
        <w:rPr>
          <w:rFonts w:ascii="Arial" w:hAnsi="Arial" w:cs="Arial"/>
          <w:sz w:val="22"/>
          <w:szCs w:val="22"/>
        </w:rPr>
        <w:t xml:space="preserve">Where attempts have been made to contact the client and a follow up is not completed, or the follow up is sooner than seven calendar days after the </w:t>
      </w:r>
      <w:r w:rsidR="002C1DB5" w:rsidRPr="008779C3">
        <w:rPr>
          <w:rFonts w:ascii="Arial" w:hAnsi="Arial" w:cs="Arial"/>
          <w:sz w:val="22"/>
          <w:szCs w:val="22"/>
        </w:rPr>
        <w:t>fitting</w:t>
      </w:r>
      <w:r w:rsidRPr="008779C3">
        <w:rPr>
          <w:rFonts w:ascii="Arial" w:hAnsi="Arial" w:cs="Arial"/>
          <w:sz w:val="22"/>
          <w:szCs w:val="22"/>
        </w:rPr>
        <w:t>, a non-follow up claim must be submitted.</w:t>
      </w:r>
    </w:p>
    <w:p w14:paraId="1D551C51" w14:textId="4B4B7A32" w:rsidR="00322C0A" w:rsidRPr="008779C3" w:rsidRDefault="00322C0A" w:rsidP="00862E0D">
      <w:pPr>
        <w:pStyle w:val="NormalWeb"/>
        <w:shd w:val="clear" w:color="auto" w:fill="FFFFFF"/>
        <w:spacing w:before="0" w:beforeAutospacing="0" w:after="136" w:afterAutospacing="0"/>
        <w:rPr>
          <w:rFonts w:ascii="Arial" w:hAnsi="Arial" w:cs="Arial"/>
          <w:sz w:val="22"/>
          <w:szCs w:val="22"/>
        </w:rPr>
      </w:pPr>
    </w:p>
    <w:p w14:paraId="78A7732F" w14:textId="570079CE" w:rsidR="00322C0A" w:rsidRPr="008779C3" w:rsidRDefault="00C05D62" w:rsidP="00862E0D">
      <w:pPr>
        <w:pStyle w:val="Heading2"/>
        <w:spacing w:line="240" w:lineRule="auto"/>
        <w:rPr>
          <w:rFonts w:ascii="Arial" w:hAnsi="Arial" w:cs="Arial"/>
          <w:b/>
          <w:bCs/>
          <w:color w:val="auto"/>
          <w:sz w:val="22"/>
          <w:szCs w:val="22"/>
        </w:rPr>
      </w:pPr>
      <w:bookmarkStart w:id="95" w:name="_Toc137735297"/>
      <w:proofErr w:type="gramStart"/>
      <w:r w:rsidRPr="008779C3">
        <w:rPr>
          <w:rFonts w:ascii="Arial" w:hAnsi="Arial" w:cs="Arial"/>
          <w:b/>
          <w:color w:val="auto"/>
          <w:sz w:val="22"/>
          <w:szCs w:val="22"/>
        </w:rPr>
        <w:t>4</w:t>
      </w:r>
      <w:r w:rsidR="005C4D9A" w:rsidRPr="008779C3">
        <w:rPr>
          <w:rFonts w:ascii="Arial" w:hAnsi="Arial" w:cs="Arial"/>
          <w:b/>
          <w:color w:val="auto"/>
          <w:sz w:val="22"/>
          <w:szCs w:val="22"/>
        </w:rPr>
        <w:t>4</w:t>
      </w:r>
      <w:r w:rsidR="00322C0A" w:rsidRPr="008779C3">
        <w:rPr>
          <w:rFonts w:ascii="Arial" w:hAnsi="Arial" w:cs="Arial"/>
          <w:b/>
          <w:bCs/>
          <w:color w:val="auto"/>
          <w:sz w:val="22"/>
          <w:szCs w:val="22"/>
        </w:rPr>
        <w:t xml:space="preserve">  </w:t>
      </w:r>
      <w:r w:rsidR="00856599" w:rsidRPr="008779C3">
        <w:rPr>
          <w:rFonts w:ascii="Arial" w:hAnsi="Arial" w:cs="Arial"/>
          <w:b/>
          <w:bCs/>
          <w:color w:val="auto"/>
          <w:sz w:val="22"/>
          <w:szCs w:val="22"/>
        </w:rPr>
        <w:t>Requirements</w:t>
      </w:r>
      <w:proofErr w:type="gramEnd"/>
      <w:r w:rsidR="00856599" w:rsidRPr="008779C3">
        <w:rPr>
          <w:rFonts w:ascii="Arial" w:hAnsi="Arial" w:cs="Arial"/>
          <w:b/>
          <w:bCs/>
          <w:color w:val="auto"/>
          <w:sz w:val="22"/>
          <w:szCs w:val="22"/>
        </w:rPr>
        <w:t xml:space="preserve"> for </w:t>
      </w:r>
      <w:r w:rsidR="008D2F00" w:rsidRPr="008779C3">
        <w:rPr>
          <w:rFonts w:ascii="Arial" w:hAnsi="Arial" w:cs="Arial"/>
          <w:b/>
          <w:bCs/>
          <w:color w:val="auto"/>
          <w:sz w:val="22"/>
          <w:szCs w:val="22"/>
        </w:rPr>
        <w:t>P</w:t>
      </w:r>
      <w:r w:rsidR="00856599" w:rsidRPr="008779C3">
        <w:rPr>
          <w:rFonts w:ascii="Arial" w:hAnsi="Arial" w:cs="Arial"/>
          <w:b/>
          <w:bCs/>
          <w:color w:val="auto"/>
          <w:sz w:val="22"/>
          <w:szCs w:val="22"/>
        </w:rPr>
        <w:t xml:space="preserve">roviding </w:t>
      </w:r>
      <w:r w:rsidR="008D2F00" w:rsidRPr="008779C3">
        <w:rPr>
          <w:rFonts w:ascii="Arial" w:hAnsi="Arial" w:cs="Arial"/>
          <w:b/>
          <w:bCs/>
          <w:color w:val="auto"/>
          <w:sz w:val="22"/>
          <w:szCs w:val="22"/>
        </w:rPr>
        <w:t>I</w:t>
      </w:r>
      <w:r w:rsidR="00626034" w:rsidRPr="008779C3">
        <w:rPr>
          <w:rFonts w:ascii="Arial" w:hAnsi="Arial" w:cs="Arial"/>
          <w:b/>
          <w:bCs/>
          <w:color w:val="auto"/>
          <w:sz w:val="22"/>
          <w:szCs w:val="22"/>
        </w:rPr>
        <w:t>nitial</w:t>
      </w:r>
      <w:r w:rsidR="00322C0A" w:rsidRPr="008779C3">
        <w:rPr>
          <w:rFonts w:ascii="Arial" w:hAnsi="Arial" w:cs="Arial"/>
          <w:b/>
          <w:bCs/>
          <w:color w:val="auto"/>
          <w:sz w:val="22"/>
          <w:szCs w:val="22"/>
        </w:rPr>
        <w:t xml:space="preserve"> </w:t>
      </w:r>
      <w:r w:rsidR="008D2F00" w:rsidRPr="008779C3">
        <w:rPr>
          <w:rFonts w:ascii="Arial" w:hAnsi="Arial" w:cs="Arial"/>
          <w:b/>
          <w:bCs/>
          <w:color w:val="auto"/>
          <w:sz w:val="22"/>
          <w:szCs w:val="22"/>
        </w:rPr>
        <w:t>F</w:t>
      </w:r>
      <w:r w:rsidR="00626034" w:rsidRPr="008779C3">
        <w:rPr>
          <w:rFonts w:ascii="Arial" w:hAnsi="Arial" w:cs="Arial"/>
          <w:b/>
          <w:bCs/>
          <w:color w:val="auto"/>
          <w:sz w:val="22"/>
          <w:szCs w:val="22"/>
        </w:rPr>
        <w:t>itting</w:t>
      </w:r>
      <w:r w:rsidR="00322C0A" w:rsidRPr="008779C3">
        <w:rPr>
          <w:rFonts w:ascii="Arial" w:hAnsi="Arial" w:cs="Arial"/>
          <w:b/>
          <w:bCs/>
          <w:color w:val="auto"/>
          <w:sz w:val="22"/>
          <w:szCs w:val="22"/>
        </w:rPr>
        <w:t xml:space="preserve">s and </w:t>
      </w:r>
      <w:r w:rsidR="008D2F00" w:rsidRPr="008779C3">
        <w:rPr>
          <w:rFonts w:ascii="Arial" w:hAnsi="Arial" w:cs="Arial"/>
          <w:b/>
          <w:bCs/>
          <w:color w:val="auto"/>
          <w:sz w:val="22"/>
          <w:szCs w:val="22"/>
        </w:rPr>
        <w:t>S</w:t>
      </w:r>
      <w:r w:rsidR="00626034" w:rsidRPr="008779C3">
        <w:rPr>
          <w:rFonts w:ascii="Arial" w:hAnsi="Arial" w:cs="Arial"/>
          <w:b/>
          <w:bCs/>
          <w:color w:val="auto"/>
          <w:sz w:val="22"/>
          <w:szCs w:val="22"/>
        </w:rPr>
        <w:t>ubsequent</w:t>
      </w:r>
      <w:r w:rsidR="00322C0A" w:rsidRPr="008779C3">
        <w:rPr>
          <w:rFonts w:ascii="Arial" w:hAnsi="Arial" w:cs="Arial"/>
          <w:b/>
          <w:bCs/>
          <w:color w:val="auto"/>
          <w:sz w:val="22"/>
          <w:szCs w:val="22"/>
        </w:rPr>
        <w:t xml:space="preserve"> </w:t>
      </w:r>
      <w:r w:rsidR="008D2F00" w:rsidRPr="008779C3">
        <w:rPr>
          <w:rFonts w:ascii="Arial" w:hAnsi="Arial" w:cs="Arial"/>
          <w:b/>
          <w:bCs/>
          <w:color w:val="auto"/>
          <w:sz w:val="22"/>
          <w:szCs w:val="22"/>
        </w:rPr>
        <w:t>I</w:t>
      </w:r>
      <w:r w:rsidR="00626034" w:rsidRPr="008779C3">
        <w:rPr>
          <w:rFonts w:ascii="Arial" w:hAnsi="Arial" w:cs="Arial"/>
          <w:b/>
          <w:bCs/>
          <w:color w:val="auto"/>
          <w:sz w:val="22"/>
          <w:szCs w:val="22"/>
        </w:rPr>
        <w:t>nitial</w:t>
      </w:r>
      <w:r w:rsidR="00322C0A" w:rsidRPr="008779C3">
        <w:rPr>
          <w:rFonts w:ascii="Arial" w:hAnsi="Arial" w:cs="Arial"/>
          <w:b/>
          <w:bCs/>
          <w:color w:val="auto"/>
          <w:sz w:val="22"/>
          <w:szCs w:val="22"/>
        </w:rPr>
        <w:t xml:space="preserve"> </w:t>
      </w:r>
      <w:r w:rsidR="008D2F00" w:rsidRPr="008779C3">
        <w:rPr>
          <w:rFonts w:ascii="Arial" w:hAnsi="Arial" w:cs="Arial"/>
          <w:b/>
          <w:bCs/>
          <w:color w:val="auto"/>
          <w:sz w:val="22"/>
          <w:szCs w:val="22"/>
        </w:rPr>
        <w:t>F</w:t>
      </w:r>
      <w:r w:rsidR="00626034" w:rsidRPr="008779C3">
        <w:rPr>
          <w:rFonts w:ascii="Arial" w:hAnsi="Arial" w:cs="Arial"/>
          <w:b/>
          <w:bCs/>
          <w:color w:val="auto"/>
          <w:sz w:val="22"/>
          <w:szCs w:val="22"/>
        </w:rPr>
        <w:t>itting</w:t>
      </w:r>
      <w:r w:rsidR="00322C0A" w:rsidRPr="008779C3">
        <w:rPr>
          <w:rFonts w:ascii="Arial" w:hAnsi="Arial" w:cs="Arial"/>
          <w:b/>
          <w:bCs/>
          <w:color w:val="auto"/>
          <w:sz w:val="22"/>
          <w:szCs w:val="22"/>
        </w:rPr>
        <w:t xml:space="preserve">s </w:t>
      </w:r>
      <w:r w:rsidR="002C1DB5" w:rsidRPr="008779C3">
        <w:rPr>
          <w:rFonts w:ascii="Arial" w:hAnsi="Arial" w:cs="Arial"/>
          <w:b/>
          <w:bCs/>
          <w:color w:val="auto"/>
          <w:sz w:val="22"/>
          <w:szCs w:val="22"/>
        </w:rPr>
        <w:t>service</w:t>
      </w:r>
      <w:r w:rsidR="00856599" w:rsidRPr="008779C3">
        <w:rPr>
          <w:rFonts w:ascii="Arial" w:hAnsi="Arial" w:cs="Arial"/>
          <w:b/>
          <w:bCs/>
          <w:color w:val="auto"/>
          <w:sz w:val="22"/>
          <w:szCs w:val="22"/>
        </w:rPr>
        <w:t>s</w:t>
      </w:r>
      <w:bookmarkEnd w:id="95"/>
    </w:p>
    <w:p w14:paraId="1A2CC883" w14:textId="62ACCEF3" w:rsidR="00E77E72" w:rsidRPr="008779C3" w:rsidRDefault="003F620E" w:rsidP="00674A8E">
      <w:pPr>
        <w:pStyle w:val="NormalWeb"/>
        <w:numPr>
          <w:ilvl w:val="0"/>
          <w:numId w:val="117"/>
        </w:numPr>
        <w:shd w:val="clear" w:color="auto" w:fill="FFFFFF"/>
        <w:spacing w:before="0" w:beforeAutospacing="0" w:after="0" w:afterAutospacing="0"/>
        <w:rPr>
          <w:rFonts w:ascii="Arial" w:hAnsi="Arial" w:cs="Arial"/>
        </w:rPr>
      </w:pPr>
      <w:r w:rsidRPr="008779C3">
        <w:rPr>
          <w:rFonts w:ascii="Arial" w:hAnsi="Arial" w:cs="Arial"/>
          <w:sz w:val="22"/>
          <w:szCs w:val="22"/>
        </w:rPr>
        <w:t xml:space="preserve">Before proving </w:t>
      </w:r>
      <w:r w:rsidR="000F6E61" w:rsidRPr="008779C3">
        <w:rPr>
          <w:rFonts w:ascii="Arial" w:hAnsi="Arial" w:cs="Arial"/>
          <w:sz w:val="22"/>
          <w:szCs w:val="22"/>
        </w:rPr>
        <w:t>I</w:t>
      </w:r>
      <w:r w:rsidR="00626034" w:rsidRPr="008779C3">
        <w:rPr>
          <w:rFonts w:ascii="Arial" w:hAnsi="Arial" w:cs="Arial"/>
          <w:sz w:val="22"/>
          <w:szCs w:val="22"/>
        </w:rPr>
        <w:t>nitial</w:t>
      </w:r>
      <w:r w:rsidRPr="008779C3">
        <w:rPr>
          <w:rFonts w:ascii="Arial" w:hAnsi="Arial" w:cs="Arial"/>
          <w:sz w:val="22"/>
          <w:szCs w:val="22"/>
        </w:rPr>
        <w:t xml:space="preserve"> and </w:t>
      </w:r>
      <w:r w:rsidR="000F6E61" w:rsidRPr="008779C3">
        <w:rPr>
          <w:rFonts w:ascii="Arial" w:hAnsi="Arial" w:cs="Arial"/>
          <w:sz w:val="22"/>
          <w:szCs w:val="22"/>
        </w:rPr>
        <w:t>S</w:t>
      </w:r>
      <w:r w:rsidR="00626034" w:rsidRPr="008779C3">
        <w:rPr>
          <w:rFonts w:ascii="Arial" w:hAnsi="Arial" w:cs="Arial"/>
          <w:sz w:val="22"/>
          <w:szCs w:val="22"/>
        </w:rPr>
        <w:t>ubsequent</w:t>
      </w:r>
      <w:r w:rsidRPr="008779C3">
        <w:rPr>
          <w:rFonts w:ascii="Arial" w:hAnsi="Arial" w:cs="Arial"/>
          <w:sz w:val="22"/>
          <w:szCs w:val="22"/>
        </w:rPr>
        <w:t xml:space="preserve"> </w:t>
      </w:r>
      <w:r w:rsidR="000F6E61" w:rsidRPr="008779C3">
        <w:rPr>
          <w:rFonts w:ascii="Arial" w:hAnsi="Arial" w:cs="Arial"/>
          <w:sz w:val="22"/>
          <w:szCs w:val="22"/>
        </w:rPr>
        <w:t>I</w:t>
      </w:r>
      <w:r w:rsidR="00626034" w:rsidRPr="008779C3">
        <w:rPr>
          <w:rFonts w:ascii="Arial" w:hAnsi="Arial" w:cs="Arial"/>
          <w:sz w:val="22"/>
          <w:szCs w:val="22"/>
        </w:rPr>
        <w:t>nitial</w:t>
      </w:r>
      <w:r w:rsidR="005E1669" w:rsidRPr="008779C3">
        <w:rPr>
          <w:rFonts w:ascii="Arial" w:hAnsi="Arial" w:cs="Arial"/>
          <w:sz w:val="22"/>
          <w:szCs w:val="22"/>
        </w:rPr>
        <w:t xml:space="preserve"> Fitting</w:t>
      </w:r>
      <w:r w:rsidRPr="008779C3">
        <w:rPr>
          <w:rFonts w:ascii="Arial" w:hAnsi="Arial" w:cs="Arial"/>
          <w:sz w:val="22"/>
          <w:szCs w:val="22"/>
        </w:rPr>
        <w:t xml:space="preserve"> </w:t>
      </w:r>
      <w:r w:rsidR="002C1DB5" w:rsidRPr="008779C3">
        <w:rPr>
          <w:rFonts w:ascii="Arial" w:hAnsi="Arial" w:cs="Arial"/>
          <w:sz w:val="22"/>
          <w:szCs w:val="22"/>
        </w:rPr>
        <w:t>service</w:t>
      </w:r>
      <w:r w:rsidRPr="008779C3">
        <w:rPr>
          <w:rFonts w:ascii="Arial" w:hAnsi="Arial" w:cs="Arial"/>
          <w:sz w:val="22"/>
          <w:szCs w:val="22"/>
        </w:rPr>
        <w:t>s practitioners must c</w:t>
      </w:r>
      <w:r w:rsidR="00322C0A" w:rsidRPr="008779C3">
        <w:rPr>
          <w:rFonts w:ascii="Arial" w:hAnsi="Arial" w:cs="Arial"/>
          <w:sz w:val="22"/>
          <w:szCs w:val="22"/>
        </w:rPr>
        <w:t xml:space="preserve">omply with </w:t>
      </w:r>
      <w:r w:rsidR="002C1DB5" w:rsidRPr="008779C3">
        <w:rPr>
          <w:rFonts w:ascii="Arial" w:hAnsi="Arial" w:cs="Arial"/>
          <w:sz w:val="22"/>
          <w:szCs w:val="22"/>
        </w:rPr>
        <w:t>General Program Service Requirements</w:t>
      </w:r>
      <w:r w:rsidR="00322C0A" w:rsidRPr="008779C3">
        <w:rPr>
          <w:rFonts w:ascii="Arial" w:hAnsi="Arial" w:cs="Arial"/>
          <w:sz w:val="22"/>
          <w:szCs w:val="22"/>
        </w:rPr>
        <w:t xml:space="preserve"> </w:t>
      </w:r>
      <w:r w:rsidR="005C4D9A" w:rsidRPr="008779C3">
        <w:rPr>
          <w:rFonts w:ascii="Arial" w:hAnsi="Arial" w:cs="Arial"/>
          <w:sz w:val="22"/>
          <w:szCs w:val="22"/>
        </w:rPr>
        <w:t>(see</w:t>
      </w:r>
      <w:r w:rsidR="003772C4" w:rsidRPr="008779C3">
        <w:rPr>
          <w:rFonts w:ascii="Arial" w:hAnsi="Arial" w:cs="Arial"/>
          <w:sz w:val="22"/>
          <w:szCs w:val="22"/>
        </w:rPr>
        <w:t xml:space="preserve"> section </w:t>
      </w:r>
      <w:r w:rsidR="00CC7F7F" w:rsidRPr="008779C3">
        <w:rPr>
          <w:rFonts w:ascii="Arial" w:hAnsi="Arial" w:cs="Arial"/>
          <w:sz w:val="22"/>
          <w:szCs w:val="22"/>
        </w:rPr>
        <w:t>5</w:t>
      </w:r>
      <w:r w:rsidR="005C4D9A" w:rsidRPr="008779C3">
        <w:rPr>
          <w:rFonts w:ascii="Arial" w:hAnsi="Arial" w:cs="Arial"/>
          <w:sz w:val="22"/>
          <w:szCs w:val="22"/>
        </w:rPr>
        <w:t>)</w:t>
      </w:r>
      <w:r w:rsidR="00322C0A" w:rsidRPr="008779C3">
        <w:rPr>
          <w:rFonts w:ascii="Arial" w:hAnsi="Arial" w:cs="Arial"/>
          <w:sz w:val="22"/>
          <w:szCs w:val="22"/>
        </w:rPr>
        <w:t>, the PPB Code of Conduct and Scope of Practice.</w:t>
      </w:r>
    </w:p>
    <w:p w14:paraId="0E3F87E5" w14:textId="72C3455A" w:rsidR="00131EC7" w:rsidRPr="008779C3" w:rsidRDefault="005E1669" w:rsidP="00674A8E">
      <w:pPr>
        <w:pStyle w:val="NormalWeb"/>
        <w:numPr>
          <w:ilvl w:val="0"/>
          <w:numId w:val="117"/>
        </w:numPr>
        <w:shd w:val="clear" w:color="auto" w:fill="FFFFFF"/>
        <w:spacing w:before="0" w:beforeAutospacing="0" w:after="0" w:afterAutospacing="0"/>
        <w:ind w:left="850" w:hanging="493"/>
        <w:rPr>
          <w:rFonts w:ascii="Arial" w:hAnsi="Arial" w:cs="Arial"/>
        </w:rPr>
      </w:pPr>
      <w:r w:rsidRPr="008779C3">
        <w:rPr>
          <w:rFonts w:ascii="Arial" w:hAnsi="Arial" w:cs="Arial"/>
          <w:sz w:val="22"/>
          <w:szCs w:val="22"/>
        </w:rPr>
        <w:t>I</w:t>
      </w:r>
      <w:r w:rsidR="00626034" w:rsidRPr="008779C3">
        <w:rPr>
          <w:rFonts w:ascii="Arial" w:hAnsi="Arial" w:cs="Arial"/>
          <w:sz w:val="22"/>
          <w:szCs w:val="22"/>
        </w:rPr>
        <w:t>nitial</w:t>
      </w:r>
      <w:r w:rsidR="00322C0A" w:rsidRPr="008779C3">
        <w:rPr>
          <w:rFonts w:ascii="Arial" w:hAnsi="Arial" w:cs="Arial"/>
          <w:sz w:val="22"/>
          <w:szCs w:val="22"/>
        </w:rPr>
        <w:t xml:space="preserve"> </w:t>
      </w:r>
      <w:r w:rsidRPr="008779C3">
        <w:rPr>
          <w:rFonts w:ascii="Arial" w:hAnsi="Arial" w:cs="Arial"/>
          <w:sz w:val="22"/>
          <w:szCs w:val="22"/>
        </w:rPr>
        <w:t>F</w:t>
      </w:r>
      <w:r w:rsidR="00626034" w:rsidRPr="008779C3">
        <w:rPr>
          <w:rFonts w:ascii="Arial" w:hAnsi="Arial" w:cs="Arial"/>
          <w:sz w:val="22"/>
          <w:szCs w:val="22"/>
        </w:rPr>
        <w:t>itting</w:t>
      </w:r>
      <w:r w:rsidR="00322C0A" w:rsidRPr="008779C3">
        <w:rPr>
          <w:rFonts w:ascii="Arial" w:hAnsi="Arial" w:cs="Arial"/>
          <w:sz w:val="22"/>
          <w:szCs w:val="22"/>
        </w:rPr>
        <w:t xml:space="preserve">s and </w:t>
      </w:r>
      <w:r w:rsidRPr="008779C3">
        <w:rPr>
          <w:rFonts w:ascii="Arial" w:hAnsi="Arial" w:cs="Arial"/>
          <w:sz w:val="22"/>
          <w:szCs w:val="22"/>
        </w:rPr>
        <w:t>S</w:t>
      </w:r>
      <w:r w:rsidR="00626034" w:rsidRPr="008779C3">
        <w:rPr>
          <w:rFonts w:ascii="Arial" w:hAnsi="Arial" w:cs="Arial"/>
          <w:sz w:val="22"/>
          <w:szCs w:val="22"/>
        </w:rPr>
        <w:t>ubsequent</w:t>
      </w:r>
      <w:r w:rsidR="00322C0A" w:rsidRPr="008779C3">
        <w:rPr>
          <w:rFonts w:ascii="Arial" w:hAnsi="Arial" w:cs="Arial"/>
          <w:sz w:val="22"/>
          <w:szCs w:val="22"/>
        </w:rPr>
        <w:t xml:space="preserve"> </w:t>
      </w:r>
      <w:r w:rsidRPr="008779C3">
        <w:rPr>
          <w:rFonts w:ascii="Arial" w:hAnsi="Arial" w:cs="Arial"/>
          <w:sz w:val="22"/>
          <w:szCs w:val="22"/>
        </w:rPr>
        <w:t>I</w:t>
      </w:r>
      <w:r w:rsidR="00626034" w:rsidRPr="008779C3">
        <w:rPr>
          <w:rFonts w:ascii="Arial" w:hAnsi="Arial" w:cs="Arial"/>
          <w:sz w:val="22"/>
          <w:szCs w:val="22"/>
        </w:rPr>
        <w:t>nitial</w:t>
      </w:r>
      <w:r w:rsidR="00322C0A" w:rsidRPr="008779C3">
        <w:rPr>
          <w:rFonts w:ascii="Arial" w:hAnsi="Arial" w:cs="Arial"/>
          <w:sz w:val="22"/>
          <w:szCs w:val="22"/>
        </w:rPr>
        <w:t xml:space="preserve"> </w:t>
      </w:r>
      <w:r w:rsidRPr="008779C3">
        <w:rPr>
          <w:rFonts w:ascii="Arial" w:hAnsi="Arial" w:cs="Arial"/>
          <w:sz w:val="22"/>
          <w:szCs w:val="22"/>
        </w:rPr>
        <w:t>F</w:t>
      </w:r>
      <w:r w:rsidR="00626034" w:rsidRPr="008779C3">
        <w:rPr>
          <w:rFonts w:ascii="Arial" w:hAnsi="Arial" w:cs="Arial"/>
          <w:sz w:val="22"/>
          <w:szCs w:val="22"/>
        </w:rPr>
        <w:t>itting</w:t>
      </w:r>
      <w:r w:rsidR="00322C0A" w:rsidRPr="008779C3">
        <w:rPr>
          <w:rFonts w:ascii="Arial" w:hAnsi="Arial" w:cs="Arial"/>
          <w:sz w:val="22"/>
          <w:szCs w:val="22"/>
        </w:rPr>
        <w:t xml:space="preserve">s can be completed via telehealth if the technology </w:t>
      </w:r>
      <w:proofErr w:type="gramStart"/>
      <w:r w:rsidR="00322C0A" w:rsidRPr="008779C3">
        <w:rPr>
          <w:rFonts w:ascii="Arial" w:hAnsi="Arial" w:cs="Arial"/>
          <w:sz w:val="22"/>
          <w:szCs w:val="22"/>
        </w:rPr>
        <w:t>allows</w:t>
      </w:r>
      <w:proofErr w:type="gramEnd"/>
      <w:r w:rsidR="00322C0A" w:rsidRPr="008779C3">
        <w:rPr>
          <w:rFonts w:ascii="Arial" w:hAnsi="Arial" w:cs="Arial"/>
          <w:sz w:val="22"/>
          <w:szCs w:val="22"/>
        </w:rPr>
        <w:t xml:space="preserve"> and the practitioner is satisfied client outcomes are not compromised.</w:t>
      </w:r>
      <w:r w:rsidR="00851E68" w:rsidRPr="008779C3">
        <w:rPr>
          <w:rFonts w:ascii="Arial" w:hAnsi="Arial" w:cs="Arial"/>
          <w:sz w:val="22"/>
          <w:szCs w:val="22"/>
        </w:rPr>
        <w:t xml:space="preserve"> If reported issues cannot be addressed via telehealth, a </w:t>
      </w:r>
      <w:proofErr w:type="gramStart"/>
      <w:r w:rsidR="00851E68" w:rsidRPr="008779C3">
        <w:rPr>
          <w:rFonts w:ascii="Arial" w:hAnsi="Arial" w:cs="Arial"/>
          <w:sz w:val="22"/>
          <w:szCs w:val="22"/>
        </w:rPr>
        <w:t>face to face</w:t>
      </w:r>
      <w:proofErr w:type="gramEnd"/>
      <w:r w:rsidR="00851E68" w:rsidRPr="008779C3">
        <w:rPr>
          <w:rFonts w:ascii="Arial" w:hAnsi="Arial" w:cs="Arial"/>
          <w:sz w:val="22"/>
          <w:szCs w:val="22"/>
        </w:rPr>
        <w:t xml:space="preserve"> appointment </w:t>
      </w:r>
      <w:r w:rsidR="00B71553" w:rsidRPr="008779C3">
        <w:rPr>
          <w:rFonts w:ascii="Arial" w:hAnsi="Arial" w:cs="Arial"/>
          <w:sz w:val="22"/>
          <w:szCs w:val="22"/>
        </w:rPr>
        <w:t>is required.</w:t>
      </w:r>
    </w:p>
    <w:p w14:paraId="131D326C" w14:textId="4FAC15DF" w:rsidR="003F620E" w:rsidRPr="008779C3" w:rsidRDefault="00322C0A" w:rsidP="00674A8E">
      <w:pPr>
        <w:pStyle w:val="NormalWeb"/>
        <w:numPr>
          <w:ilvl w:val="0"/>
          <w:numId w:val="117"/>
        </w:numPr>
        <w:shd w:val="clear" w:color="auto" w:fill="FFFFFF"/>
        <w:spacing w:before="0" w:beforeAutospacing="0" w:after="0" w:afterAutospacing="0"/>
        <w:ind w:left="850" w:hanging="493"/>
        <w:rPr>
          <w:rFonts w:ascii="Arial" w:hAnsi="Arial" w:cs="Arial"/>
        </w:rPr>
      </w:pPr>
      <w:r w:rsidRPr="008779C3">
        <w:rPr>
          <w:rFonts w:ascii="Arial" w:hAnsi="Arial" w:cs="Arial"/>
          <w:sz w:val="22"/>
          <w:szCs w:val="22"/>
        </w:rPr>
        <w:t>The client’s clinical and audiological history and hearing goals must be reviewed at</w:t>
      </w:r>
      <w:r w:rsidR="00DF5174" w:rsidRPr="008779C3">
        <w:rPr>
          <w:rFonts w:ascii="Arial" w:hAnsi="Arial" w:cs="Arial"/>
          <w:sz w:val="22"/>
          <w:szCs w:val="22"/>
        </w:rPr>
        <w:t xml:space="preserve"> a </w:t>
      </w:r>
      <w:r w:rsidR="002C1DB5" w:rsidRPr="008779C3">
        <w:rPr>
          <w:rFonts w:ascii="Arial" w:hAnsi="Arial" w:cs="Arial"/>
          <w:sz w:val="22"/>
          <w:szCs w:val="22"/>
        </w:rPr>
        <w:t>fitting</w:t>
      </w:r>
      <w:r w:rsidRPr="008779C3">
        <w:rPr>
          <w:rFonts w:ascii="Arial" w:hAnsi="Arial" w:cs="Arial"/>
          <w:sz w:val="22"/>
          <w:szCs w:val="22"/>
        </w:rPr>
        <w:t xml:space="preserve"> unless done so in the past 12 months at </w:t>
      </w:r>
      <w:r w:rsidR="00DF5174" w:rsidRPr="008779C3">
        <w:rPr>
          <w:rFonts w:ascii="Arial" w:hAnsi="Arial" w:cs="Arial"/>
          <w:sz w:val="22"/>
          <w:szCs w:val="22"/>
        </w:rPr>
        <w:t xml:space="preserve">an </w:t>
      </w:r>
      <w:r w:rsidR="002C1DB5" w:rsidRPr="008779C3">
        <w:rPr>
          <w:rFonts w:ascii="Arial" w:hAnsi="Arial" w:cs="Arial"/>
          <w:sz w:val="22"/>
          <w:szCs w:val="22"/>
        </w:rPr>
        <w:t>Assessment</w:t>
      </w:r>
      <w:r w:rsidRPr="008779C3">
        <w:rPr>
          <w:rFonts w:ascii="Arial" w:hAnsi="Arial" w:cs="Arial"/>
          <w:sz w:val="22"/>
          <w:szCs w:val="22"/>
        </w:rPr>
        <w:t xml:space="preserve">, </w:t>
      </w:r>
      <w:r w:rsidR="002C1DB5" w:rsidRPr="008779C3">
        <w:rPr>
          <w:rFonts w:ascii="Arial" w:hAnsi="Arial" w:cs="Arial"/>
          <w:sz w:val="22"/>
          <w:szCs w:val="22"/>
        </w:rPr>
        <w:t>Reassessment</w:t>
      </w:r>
      <w:r w:rsidRPr="008779C3">
        <w:rPr>
          <w:rFonts w:ascii="Arial" w:hAnsi="Arial" w:cs="Arial"/>
          <w:sz w:val="22"/>
          <w:szCs w:val="22"/>
        </w:rPr>
        <w:t xml:space="preserve"> or </w:t>
      </w:r>
      <w:r w:rsidR="002C1DB5" w:rsidRPr="008779C3">
        <w:rPr>
          <w:rFonts w:ascii="Arial" w:hAnsi="Arial" w:cs="Arial"/>
          <w:sz w:val="22"/>
          <w:szCs w:val="22"/>
        </w:rPr>
        <w:t xml:space="preserve">Client </w:t>
      </w:r>
      <w:r w:rsidR="005E1669" w:rsidRPr="008779C3">
        <w:rPr>
          <w:rFonts w:ascii="Arial" w:hAnsi="Arial" w:cs="Arial"/>
          <w:sz w:val="22"/>
          <w:szCs w:val="22"/>
        </w:rPr>
        <w:t>R</w:t>
      </w:r>
      <w:r w:rsidR="002C1DB5" w:rsidRPr="008779C3">
        <w:rPr>
          <w:rFonts w:ascii="Arial" w:hAnsi="Arial" w:cs="Arial"/>
          <w:sz w:val="22"/>
          <w:szCs w:val="22"/>
        </w:rPr>
        <w:t>eview</w:t>
      </w:r>
      <w:r w:rsidR="00DF5174" w:rsidRPr="008779C3">
        <w:rPr>
          <w:rFonts w:ascii="Arial" w:hAnsi="Arial" w:cs="Arial"/>
          <w:sz w:val="22"/>
          <w:szCs w:val="22"/>
        </w:rPr>
        <w:t>.</w:t>
      </w:r>
    </w:p>
    <w:p w14:paraId="442A6AEF" w14:textId="7747A356" w:rsidR="003F620E" w:rsidRPr="008779C3" w:rsidRDefault="00322C0A" w:rsidP="00674A8E">
      <w:pPr>
        <w:pStyle w:val="NormalWeb"/>
        <w:numPr>
          <w:ilvl w:val="0"/>
          <w:numId w:val="117"/>
        </w:numPr>
        <w:shd w:val="clear" w:color="auto" w:fill="FFFFFF"/>
        <w:spacing w:before="0" w:beforeAutospacing="0" w:after="0" w:afterAutospacing="0"/>
        <w:ind w:left="850" w:hanging="493"/>
        <w:rPr>
          <w:rFonts w:ascii="Arial" w:hAnsi="Arial" w:cs="Arial"/>
        </w:rPr>
      </w:pPr>
      <w:r w:rsidRPr="008779C3">
        <w:rPr>
          <w:rFonts w:ascii="Arial" w:hAnsi="Arial" w:cs="Arial"/>
          <w:sz w:val="22"/>
          <w:szCs w:val="22"/>
        </w:rPr>
        <w:t xml:space="preserve">A </w:t>
      </w:r>
      <w:r w:rsidR="002C1DB5" w:rsidRPr="008779C3">
        <w:rPr>
          <w:rFonts w:ascii="Arial" w:hAnsi="Arial" w:cs="Arial"/>
          <w:sz w:val="22"/>
          <w:szCs w:val="22"/>
        </w:rPr>
        <w:t>fitting</w:t>
      </w:r>
      <w:r w:rsidRPr="008779C3">
        <w:rPr>
          <w:rFonts w:ascii="Arial" w:hAnsi="Arial" w:cs="Arial"/>
          <w:sz w:val="22"/>
          <w:szCs w:val="22"/>
        </w:rPr>
        <w:t xml:space="preserve"> </w:t>
      </w:r>
      <w:r w:rsidR="002C1DB5" w:rsidRPr="008779C3">
        <w:rPr>
          <w:rFonts w:ascii="Arial" w:hAnsi="Arial" w:cs="Arial"/>
          <w:sz w:val="22"/>
          <w:szCs w:val="22"/>
        </w:rPr>
        <w:t>service</w:t>
      </w:r>
      <w:r w:rsidRPr="008779C3">
        <w:rPr>
          <w:rFonts w:ascii="Arial" w:hAnsi="Arial" w:cs="Arial"/>
          <w:sz w:val="22"/>
          <w:szCs w:val="22"/>
        </w:rPr>
        <w:t xml:space="preserve"> </w:t>
      </w:r>
      <w:r w:rsidR="00DF5174" w:rsidRPr="008779C3">
        <w:rPr>
          <w:rFonts w:ascii="Arial" w:hAnsi="Arial" w:cs="Arial"/>
          <w:sz w:val="22"/>
          <w:szCs w:val="22"/>
        </w:rPr>
        <w:t xml:space="preserve">must </w:t>
      </w:r>
      <w:r w:rsidRPr="008779C3">
        <w:rPr>
          <w:rFonts w:ascii="Arial" w:hAnsi="Arial" w:cs="Arial"/>
          <w:sz w:val="22"/>
          <w:szCs w:val="22"/>
        </w:rPr>
        <w:t xml:space="preserve">consist of at least two appointments, the </w:t>
      </w:r>
      <w:proofErr w:type="gramStart"/>
      <w:r w:rsidR="002C1DB5" w:rsidRPr="008779C3">
        <w:rPr>
          <w:rFonts w:ascii="Arial" w:hAnsi="Arial" w:cs="Arial"/>
          <w:sz w:val="22"/>
          <w:szCs w:val="22"/>
        </w:rPr>
        <w:t>fitting</w:t>
      </w:r>
      <w:proofErr w:type="gramEnd"/>
      <w:r w:rsidRPr="008779C3">
        <w:rPr>
          <w:rFonts w:ascii="Arial" w:hAnsi="Arial" w:cs="Arial"/>
          <w:sz w:val="22"/>
          <w:szCs w:val="22"/>
        </w:rPr>
        <w:t xml:space="preserve"> and a follow up</w:t>
      </w:r>
      <w:r w:rsidR="00131EC7" w:rsidRPr="008779C3">
        <w:rPr>
          <w:rFonts w:ascii="Arial" w:hAnsi="Arial" w:cs="Arial"/>
          <w:sz w:val="22"/>
          <w:szCs w:val="22"/>
        </w:rPr>
        <w:t>.</w:t>
      </w:r>
    </w:p>
    <w:p w14:paraId="1ACF8D67" w14:textId="3221F6A0" w:rsidR="003F620E" w:rsidRPr="008779C3" w:rsidRDefault="00322C0A" w:rsidP="00674A8E">
      <w:pPr>
        <w:pStyle w:val="NormalWeb"/>
        <w:numPr>
          <w:ilvl w:val="0"/>
          <w:numId w:val="117"/>
        </w:numPr>
        <w:shd w:val="clear" w:color="auto" w:fill="FFFFFF"/>
        <w:spacing w:before="0" w:beforeAutospacing="0" w:after="0" w:afterAutospacing="0"/>
        <w:ind w:left="850" w:hanging="493"/>
        <w:rPr>
          <w:rFonts w:ascii="Arial" w:hAnsi="Arial" w:cs="Arial"/>
        </w:rPr>
      </w:pPr>
      <w:r w:rsidRPr="008779C3">
        <w:rPr>
          <w:rFonts w:ascii="Arial" w:hAnsi="Arial" w:cs="Arial"/>
          <w:sz w:val="22"/>
          <w:szCs w:val="22"/>
        </w:rPr>
        <w:t xml:space="preserve">The follow up must occur at least seven calendar days after the </w:t>
      </w:r>
      <w:r w:rsidR="002C1DB5" w:rsidRPr="008779C3">
        <w:rPr>
          <w:rFonts w:ascii="Arial" w:hAnsi="Arial" w:cs="Arial"/>
          <w:sz w:val="22"/>
          <w:szCs w:val="22"/>
        </w:rPr>
        <w:t>fitting</w:t>
      </w:r>
      <w:r w:rsidR="00D11211" w:rsidRPr="008779C3">
        <w:rPr>
          <w:rFonts w:ascii="Arial" w:hAnsi="Arial" w:cs="Arial"/>
          <w:sz w:val="22"/>
          <w:szCs w:val="22"/>
        </w:rPr>
        <w:t>.</w:t>
      </w:r>
      <w:r w:rsidR="00214C16" w:rsidRPr="008779C3">
        <w:rPr>
          <w:rFonts w:ascii="Arial" w:hAnsi="Arial" w:cs="Arial"/>
          <w:sz w:val="22"/>
          <w:szCs w:val="22"/>
        </w:rPr>
        <w:t xml:space="preserve"> </w:t>
      </w:r>
      <w:r w:rsidRPr="008779C3">
        <w:rPr>
          <w:rFonts w:ascii="Arial" w:hAnsi="Arial" w:cs="Arial"/>
          <w:sz w:val="22"/>
          <w:szCs w:val="22"/>
        </w:rPr>
        <w:t xml:space="preserve"> </w:t>
      </w:r>
    </w:p>
    <w:p w14:paraId="54AC7179" w14:textId="71F7D32B" w:rsidR="003F620E" w:rsidRPr="008779C3" w:rsidRDefault="00322C0A" w:rsidP="00674A8E">
      <w:pPr>
        <w:pStyle w:val="NormalWeb"/>
        <w:numPr>
          <w:ilvl w:val="0"/>
          <w:numId w:val="117"/>
        </w:numPr>
        <w:shd w:val="clear" w:color="auto" w:fill="FFFFFF"/>
        <w:spacing w:before="0" w:beforeAutospacing="0" w:after="0" w:afterAutospacing="0"/>
        <w:ind w:left="850" w:hanging="493"/>
        <w:rPr>
          <w:rFonts w:ascii="Arial" w:hAnsi="Arial" w:cs="Arial"/>
        </w:rPr>
      </w:pPr>
      <w:r w:rsidRPr="008779C3">
        <w:rPr>
          <w:rFonts w:ascii="Arial" w:hAnsi="Arial" w:cs="Arial"/>
          <w:sz w:val="22"/>
          <w:szCs w:val="22"/>
        </w:rPr>
        <w:t xml:space="preserve">Outcomes must be assessed </w:t>
      </w:r>
      <w:r w:rsidR="00DF5174" w:rsidRPr="008779C3">
        <w:rPr>
          <w:rFonts w:ascii="Arial" w:hAnsi="Arial" w:cs="Arial"/>
          <w:sz w:val="22"/>
          <w:szCs w:val="22"/>
        </w:rPr>
        <w:t xml:space="preserve">against hearing goals </w:t>
      </w:r>
      <w:r w:rsidRPr="008779C3">
        <w:rPr>
          <w:rFonts w:ascii="Arial" w:hAnsi="Arial" w:cs="Arial"/>
          <w:sz w:val="22"/>
          <w:szCs w:val="22"/>
        </w:rPr>
        <w:t>at</w:t>
      </w:r>
      <w:r w:rsidR="00DF5174" w:rsidRPr="008779C3">
        <w:rPr>
          <w:rFonts w:ascii="Arial" w:hAnsi="Arial" w:cs="Arial"/>
          <w:sz w:val="22"/>
          <w:szCs w:val="22"/>
        </w:rPr>
        <w:t xml:space="preserve"> the</w:t>
      </w:r>
      <w:r w:rsidRPr="008779C3">
        <w:rPr>
          <w:rFonts w:ascii="Arial" w:hAnsi="Arial" w:cs="Arial"/>
          <w:sz w:val="22"/>
          <w:szCs w:val="22"/>
        </w:rPr>
        <w:t xml:space="preserve"> follow up</w:t>
      </w:r>
      <w:r w:rsidR="00D11211" w:rsidRPr="008779C3">
        <w:rPr>
          <w:rFonts w:ascii="Arial" w:hAnsi="Arial" w:cs="Arial"/>
          <w:sz w:val="22"/>
          <w:szCs w:val="22"/>
        </w:rPr>
        <w:t>.</w:t>
      </w:r>
    </w:p>
    <w:p w14:paraId="4EEBFA51" w14:textId="0E039A54" w:rsidR="00131EC7" w:rsidRPr="008779C3" w:rsidRDefault="0022302B" w:rsidP="00674A8E">
      <w:pPr>
        <w:pStyle w:val="NormalWeb"/>
        <w:numPr>
          <w:ilvl w:val="0"/>
          <w:numId w:val="117"/>
        </w:numPr>
        <w:shd w:val="clear" w:color="auto" w:fill="FFFFFF"/>
        <w:spacing w:before="0" w:beforeAutospacing="0" w:after="0" w:afterAutospacing="0"/>
        <w:ind w:left="850" w:hanging="493"/>
        <w:rPr>
          <w:rFonts w:ascii="Arial" w:hAnsi="Arial" w:cs="Arial"/>
        </w:rPr>
      </w:pPr>
      <w:r w:rsidRPr="008779C3">
        <w:rPr>
          <w:rFonts w:ascii="Arial" w:hAnsi="Arial" w:cs="Arial"/>
          <w:sz w:val="22"/>
          <w:szCs w:val="22"/>
        </w:rPr>
        <w:t>Where attempts have been made to contact the client and a follow up is not completed s</w:t>
      </w:r>
      <w:r w:rsidR="00214C16" w:rsidRPr="008779C3">
        <w:rPr>
          <w:rFonts w:ascii="Arial" w:hAnsi="Arial" w:cs="Arial"/>
          <w:sz w:val="22"/>
          <w:szCs w:val="22"/>
        </w:rPr>
        <w:t>ubs</w:t>
      </w:r>
      <w:r w:rsidRPr="008779C3">
        <w:rPr>
          <w:rFonts w:ascii="Arial" w:hAnsi="Arial" w:cs="Arial"/>
          <w:sz w:val="22"/>
          <w:szCs w:val="22"/>
        </w:rPr>
        <w:t>ection</w:t>
      </w:r>
      <w:r w:rsidR="00214C16" w:rsidRPr="008779C3">
        <w:rPr>
          <w:rFonts w:ascii="Arial" w:hAnsi="Arial" w:cs="Arial"/>
          <w:sz w:val="22"/>
          <w:szCs w:val="22"/>
        </w:rPr>
        <w:t xml:space="preserve"> (4)</w:t>
      </w:r>
      <w:r w:rsidRPr="008779C3">
        <w:rPr>
          <w:rFonts w:ascii="Arial" w:hAnsi="Arial" w:cs="Arial"/>
          <w:sz w:val="22"/>
          <w:szCs w:val="22"/>
        </w:rPr>
        <w:t xml:space="preserve"> does not apply.</w:t>
      </w:r>
    </w:p>
    <w:p w14:paraId="729F6F5C" w14:textId="7DC72ADA" w:rsidR="003F620E" w:rsidRPr="008779C3" w:rsidRDefault="00322C0A" w:rsidP="00674A8E">
      <w:pPr>
        <w:pStyle w:val="NormalWeb"/>
        <w:numPr>
          <w:ilvl w:val="0"/>
          <w:numId w:val="117"/>
        </w:numPr>
        <w:shd w:val="clear" w:color="auto" w:fill="FFFFFF"/>
        <w:spacing w:before="0" w:beforeAutospacing="0" w:after="0" w:afterAutospacing="0"/>
        <w:ind w:left="850" w:hanging="493"/>
        <w:rPr>
          <w:rFonts w:ascii="Arial" w:hAnsi="Arial" w:cs="Arial"/>
        </w:rPr>
      </w:pPr>
      <w:r w:rsidRPr="008779C3">
        <w:rPr>
          <w:rFonts w:ascii="Arial" w:hAnsi="Arial" w:cs="Arial"/>
          <w:sz w:val="22"/>
          <w:szCs w:val="22"/>
        </w:rPr>
        <w:t xml:space="preserve">If the client has 3FAHLs </w:t>
      </w:r>
      <w:r w:rsidR="005C5F4F" w:rsidRPr="008779C3">
        <w:rPr>
          <w:rFonts w:ascii="Arial" w:hAnsi="Arial" w:cs="Arial"/>
          <w:sz w:val="22"/>
          <w:szCs w:val="22"/>
        </w:rPr>
        <w:t>less than</w:t>
      </w:r>
      <w:r w:rsidRPr="008779C3">
        <w:rPr>
          <w:rFonts w:ascii="Arial" w:hAnsi="Arial" w:cs="Arial"/>
          <w:sz w:val="22"/>
          <w:szCs w:val="22"/>
        </w:rPr>
        <w:t xml:space="preserve"> 23.3dB in the ear to be fitted, the client must meet both MHLT exemption criteria prior to </w:t>
      </w:r>
      <w:r w:rsidR="002C1DB5" w:rsidRPr="008779C3">
        <w:rPr>
          <w:rFonts w:ascii="Arial" w:hAnsi="Arial" w:cs="Arial"/>
          <w:sz w:val="22"/>
          <w:szCs w:val="22"/>
        </w:rPr>
        <w:t>fitting</w:t>
      </w:r>
      <w:r w:rsidRPr="008779C3">
        <w:rPr>
          <w:rFonts w:ascii="Arial" w:hAnsi="Arial" w:cs="Arial"/>
          <w:sz w:val="22"/>
          <w:szCs w:val="22"/>
        </w:rPr>
        <w:t xml:space="preserve"> (a 3FAHL of 23.3dB </w:t>
      </w:r>
      <w:r w:rsidR="00F62A11" w:rsidRPr="008779C3">
        <w:rPr>
          <w:rFonts w:ascii="Arial" w:hAnsi="Arial" w:cs="Arial"/>
          <w:sz w:val="22"/>
          <w:szCs w:val="22"/>
        </w:rPr>
        <w:t xml:space="preserve">must </w:t>
      </w:r>
      <w:r w:rsidRPr="008779C3">
        <w:rPr>
          <w:rFonts w:ascii="Arial" w:hAnsi="Arial" w:cs="Arial"/>
          <w:sz w:val="22"/>
          <w:szCs w:val="22"/>
        </w:rPr>
        <w:t>be recorded as 23dB in the portal and on the claim form).</w:t>
      </w:r>
    </w:p>
    <w:p w14:paraId="18598351" w14:textId="5CC3DE43" w:rsidR="003F620E" w:rsidRPr="008779C3" w:rsidRDefault="00322C0A" w:rsidP="00674A8E">
      <w:pPr>
        <w:pStyle w:val="NormalWeb"/>
        <w:numPr>
          <w:ilvl w:val="0"/>
          <w:numId w:val="117"/>
        </w:numPr>
        <w:shd w:val="clear" w:color="auto" w:fill="FFFFFF"/>
        <w:spacing w:before="0" w:beforeAutospacing="0" w:after="0" w:afterAutospacing="0"/>
        <w:ind w:left="850" w:hanging="493"/>
        <w:rPr>
          <w:rFonts w:ascii="Arial" w:hAnsi="Arial" w:cs="Arial"/>
        </w:rPr>
      </w:pPr>
      <w:r w:rsidRPr="008779C3">
        <w:rPr>
          <w:rFonts w:ascii="Arial" w:hAnsi="Arial" w:cs="Arial"/>
          <w:sz w:val="22"/>
          <w:szCs w:val="22"/>
        </w:rPr>
        <w:t xml:space="preserve">An </w:t>
      </w:r>
      <w:r w:rsidR="002C1DB5" w:rsidRPr="008779C3">
        <w:rPr>
          <w:rFonts w:ascii="Arial" w:hAnsi="Arial" w:cs="Arial"/>
          <w:sz w:val="22"/>
          <w:szCs w:val="22"/>
        </w:rPr>
        <w:t>Assessment</w:t>
      </w:r>
      <w:r w:rsidRPr="008779C3">
        <w:rPr>
          <w:rFonts w:ascii="Arial" w:hAnsi="Arial" w:cs="Arial"/>
          <w:sz w:val="22"/>
          <w:szCs w:val="22"/>
        </w:rPr>
        <w:t xml:space="preserve"> </w:t>
      </w:r>
      <w:r w:rsidR="002C1DB5" w:rsidRPr="008779C3">
        <w:rPr>
          <w:rFonts w:ascii="Arial" w:hAnsi="Arial" w:cs="Arial"/>
          <w:sz w:val="22"/>
          <w:szCs w:val="22"/>
        </w:rPr>
        <w:t>service</w:t>
      </w:r>
      <w:r w:rsidR="00420264" w:rsidRPr="008779C3">
        <w:rPr>
          <w:rFonts w:ascii="Arial" w:hAnsi="Arial" w:cs="Arial"/>
          <w:sz w:val="22"/>
          <w:szCs w:val="22"/>
        </w:rPr>
        <w:t>,</w:t>
      </w:r>
      <w:r w:rsidRPr="008779C3">
        <w:rPr>
          <w:rFonts w:ascii="Arial" w:hAnsi="Arial" w:cs="Arial"/>
          <w:sz w:val="22"/>
          <w:szCs w:val="22"/>
        </w:rPr>
        <w:t xml:space="preserve"> </w:t>
      </w:r>
      <w:r w:rsidR="002C1DB5" w:rsidRPr="008779C3">
        <w:rPr>
          <w:rFonts w:ascii="Arial" w:hAnsi="Arial" w:cs="Arial"/>
          <w:sz w:val="22"/>
          <w:szCs w:val="22"/>
        </w:rPr>
        <w:t>Reassessment</w:t>
      </w:r>
      <w:r w:rsidRPr="008779C3">
        <w:rPr>
          <w:rFonts w:ascii="Arial" w:hAnsi="Arial" w:cs="Arial"/>
          <w:sz w:val="22"/>
          <w:szCs w:val="22"/>
        </w:rPr>
        <w:t xml:space="preserve"> </w:t>
      </w:r>
      <w:r w:rsidR="002C1DB5" w:rsidRPr="008779C3">
        <w:rPr>
          <w:rFonts w:ascii="Arial" w:hAnsi="Arial" w:cs="Arial"/>
          <w:sz w:val="22"/>
          <w:szCs w:val="22"/>
        </w:rPr>
        <w:t>Service</w:t>
      </w:r>
      <w:r w:rsidRPr="008779C3">
        <w:rPr>
          <w:rFonts w:ascii="Arial" w:hAnsi="Arial" w:cs="Arial"/>
          <w:sz w:val="22"/>
          <w:szCs w:val="22"/>
        </w:rPr>
        <w:t xml:space="preserve"> or </w:t>
      </w:r>
      <w:r w:rsidR="002C1DB5" w:rsidRPr="008779C3">
        <w:rPr>
          <w:rFonts w:ascii="Arial" w:hAnsi="Arial" w:cs="Arial"/>
          <w:sz w:val="22"/>
          <w:szCs w:val="22"/>
        </w:rPr>
        <w:t xml:space="preserve">Client </w:t>
      </w:r>
      <w:r w:rsidR="005E1669" w:rsidRPr="008779C3">
        <w:rPr>
          <w:rFonts w:ascii="Arial" w:hAnsi="Arial" w:cs="Arial"/>
          <w:sz w:val="22"/>
          <w:szCs w:val="22"/>
        </w:rPr>
        <w:t>R</w:t>
      </w:r>
      <w:r w:rsidR="002C1DB5" w:rsidRPr="008779C3">
        <w:rPr>
          <w:rFonts w:ascii="Arial" w:hAnsi="Arial" w:cs="Arial"/>
          <w:sz w:val="22"/>
          <w:szCs w:val="22"/>
        </w:rPr>
        <w:t>eview</w:t>
      </w:r>
      <w:r w:rsidRPr="008779C3">
        <w:rPr>
          <w:rFonts w:ascii="Arial" w:hAnsi="Arial" w:cs="Arial"/>
          <w:sz w:val="22"/>
          <w:szCs w:val="22"/>
        </w:rPr>
        <w:t xml:space="preserve"> must be completed prior to an </w:t>
      </w:r>
      <w:r w:rsidR="005E1669" w:rsidRPr="008779C3">
        <w:rPr>
          <w:rFonts w:ascii="Arial" w:hAnsi="Arial" w:cs="Arial"/>
          <w:sz w:val="22"/>
          <w:szCs w:val="22"/>
        </w:rPr>
        <w:t>I</w:t>
      </w:r>
      <w:r w:rsidR="00626034" w:rsidRPr="008779C3">
        <w:rPr>
          <w:rFonts w:ascii="Arial" w:hAnsi="Arial" w:cs="Arial"/>
          <w:sz w:val="22"/>
          <w:szCs w:val="22"/>
        </w:rPr>
        <w:t>nitial</w:t>
      </w:r>
      <w:r w:rsidR="005E1669" w:rsidRPr="008779C3">
        <w:rPr>
          <w:rFonts w:ascii="Arial" w:hAnsi="Arial" w:cs="Arial"/>
          <w:sz w:val="22"/>
          <w:szCs w:val="22"/>
        </w:rPr>
        <w:t xml:space="preserve"> F</w:t>
      </w:r>
      <w:r w:rsidR="00626034" w:rsidRPr="008779C3">
        <w:rPr>
          <w:rFonts w:ascii="Arial" w:hAnsi="Arial" w:cs="Arial"/>
          <w:sz w:val="22"/>
          <w:szCs w:val="22"/>
        </w:rPr>
        <w:t>itting</w:t>
      </w:r>
      <w:r w:rsidRPr="008779C3">
        <w:rPr>
          <w:rFonts w:ascii="Arial" w:hAnsi="Arial" w:cs="Arial"/>
          <w:sz w:val="22"/>
          <w:szCs w:val="22"/>
        </w:rPr>
        <w:t xml:space="preserve"> or </w:t>
      </w:r>
      <w:r w:rsidR="005E1669" w:rsidRPr="008779C3">
        <w:rPr>
          <w:rFonts w:ascii="Arial" w:hAnsi="Arial" w:cs="Arial"/>
          <w:sz w:val="22"/>
          <w:szCs w:val="22"/>
        </w:rPr>
        <w:t>S</w:t>
      </w:r>
      <w:r w:rsidR="00626034" w:rsidRPr="008779C3">
        <w:rPr>
          <w:rFonts w:ascii="Arial" w:hAnsi="Arial" w:cs="Arial"/>
          <w:sz w:val="22"/>
          <w:szCs w:val="22"/>
        </w:rPr>
        <w:t>ubsequent</w:t>
      </w:r>
      <w:r w:rsidR="005E1669" w:rsidRPr="008779C3">
        <w:rPr>
          <w:rFonts w:ascii="Arial" w:hAnsi="Arial" w:cs="Arial"/>
          <w:sz w:val="22"/>
          <w:szCs w:val="22"/>
        </w:rPr>
        <w:t xml:space="preserve"> I</w:t>
      </w:r>
      <w:r w:rsidR="00626034" w:rsidRPr="008779C3">
        <w:rPr>
          <w:rFonts w:ascii="Arial" w:hAnsi="Arial" w:cs="Arial"/>
          <w:sz w:val="22"/>
          <w:szCs w:val="22"/>
        </w:rPr>
        <w:t>nitial</w:t>
      </w:r>
      <w:r w:rsidR="005E1669" w:rsidRPr="008779C3">
        <w:rPr>
          <w:rFonts w:ascii="Arial" w:hAnsi="Arial" w:cs="Arial"/>
          <w:sz w:val="22"/>
          <w:szCs w:val="22"/>
        </w:rPr>
        <w:t xml:space="preserve"> F</w:t>
      </w:r>
      <w:r w:rsidR="00626034" w:rsidRPr="008779C3">
        <w:rPr>
          <w:rFonts w:ascii="Arial" w:hAnsi="Arial" w:cs="Arial"/>
          <w:sz w:val="22"/>
          <w:szCs w:val="22"/>
        </w:rPr>
        <w:t>itting</w:t>
      </w:r>
      <w:r w:rsidRPr="008779C3">
        <w:rPr>
          <w:rFonts w:ascii="Arial" w:hAnsi="Arial" w:cs="Arial"/>
          <w:sz w:val="22"/>
          <w:szCs w:val="22"/>
        </w:rPr>
        <w:t>.</w:t>
      </w:r>
    </w:p>
    <w:p w14:paraId="48076884" w14:textId="61328DEC" w:rsidR="003F620E" w:rsidRPr="008779C3" w:rsidRDefault="00322C0A" w:rsidP="00674A8E">
      <w:pPr>
        <w:pStyle w:val="NormalWeb"/>
        <w:numPr>
          <w:ilvl w:val="0"/>
          <w:numId w:val="117"/>
        </w:numPr>
        <w:shd w:val="clear" w:color="auto" w:fill="FFFFFF"/>
        <w:spacing w:before="0" w:beforeAutospacing="0" w:after="0" w:afterAutospacing="0"/>
        <w:ind w:left="850" w:hanging="493"/>
        <w:rPr>
          <w:rFonts w:ascii="Arial" w:hAnsi="Arial" w:cs="Arial"/>
        </w:rPr>
      </w:pPr>
      <w:r w:rsidRPr="008779C3">
        <w:rPr>
          <w:rFonts w:ascii="Arial" w:hAnsi="Arial" w:cs="Arial"/>
          <w:sz w:val="22"/>
          <w:szCs w:val="22"/>
        </w:rPr>
        <w:t xml:space="preserve">The provider must ensure all </w:t>
      </w:r>
      <w:r w:rsidR="002C1DB5" w:rsidRPr="008779C3">
        <w:rPr>
          <w:rFonts w:ascii="Arial" w:hAnsi="Arial" w:cs="Arial"/>
          <w:sz w:val="22"/>
          <w:szCs w:val="22"/>
        </w:rPr>
        <w:t>fitting</w:t>
      </w:r>
      <w:r w:rsidRPr="008779C3">
        <w:rPr>
          <w:rFonts w:ascii="Arial" w:hAnsi="Arial" w:cs="Arial"/>
          <w:sz w:val="22"/>
          <w:szCs w:val="22"/>
        </w:rPr>
        <w:t>s are based on hearing thresholds no more than 12 months old.</w:t>
      </w:r>
    </w:p>
    <w:p w14:paraId="00852D35" w14:textId="082DD92D" w:rsidR="00131EC7" w:rsidRPr="008779C3" w:rsidRDefault="00322C0A" w:rsidP="00674A8E">
      <w:pPr>
        <w:pStyle w:val="NormalWeb"/>
        <w:numPr>
          <w:ilvl w:val="0"/>
          <w:numId w:val="117"/>
        </w:numPr>
        <w:shd w:val="clear" w:color="auto" w:fill="FFFFFF"/>
        <w:spacing w:before="0" w:beforeAutospacing="0" w:after="0" w:afterAutospacing="0"/>
        <w:ind w:left="850" w:hanging="493"/>
        <w:rPr>
          <w:rFonts w:ascii="Arial" w:hAnsi="Arial" w:cs="Arial"/>
        </w:rPr>
      </w:pPr>
      <w:r w:rsidRPr="008779C3">
        <w:rPr>
          <w:rFonts w:ascii="Arial" w:hAnsi="Arial" w:cs="Arial"/>
          <w:sz w:val="22"/>
          <w:szCs w:val="22"/>
        </w:rPr>
        <w:t xml:space="preserve">The client must receive a detailed written device quote </w:t>
      </w:r>
      <w:r w:rsidR="00D11211" w:rsidRPr="008779C3">
        <w:rPr>
          <w:rFonts w:ascii="Arial" w:hAnsi="Arial" w:cs="Arial"/>
          <w:sz w:val="22"/>
          <w:szCs w:val="22"/>
        </w:rPr>
        <w:t xml:space="preserve">(see section 7) </w:t>
      </w:r>
      <w:r w:rsidRPr="008779C3">
        <w:rPr>
          <w:rFonts w:ascii="Arial" w:hAnsi="Arial" w:cs="Arial"/>
          <w:sz w:val="22"/>
          <w:szCs w:val="22"/>
        </w:rPr>
        <w:t>and must only be fitted with approved devices</w:t>
      </w:r>
      <w:r w:rsidR="00214C16" w:rsidRPr="008779C3">
        <w:rPr>
          <w:rFonts w:ascii="Arial" w:hAnsi="Arial" w:cs="Arial"/>
          <w:sz w:val="22"/>
          <w:szCs w:val="22"/>
        </w:rPr>
        <w:t>.</w:t>
      </w:r>
    </w:p>
    <w:p w14:paraId="3EF11B74" w14:textId="278E288E" w:rsidR="00131EC7" w:rsidRPr="008779C3" w:rsidRDefault="00131EC7" w:rsidP="00674A8E">
      <w:pPr>
        <w:pStyle w:val="NormalWeb"/>
        <w:numPr>
          <w:ilvl w:val="0"/>
          <w:numId w:val="117"/>
        </w:numPr>
        <w:shd w:val="clear" w:color="auto" w:fill="FFFFFF"/>
        <w:spacing w:before="0" w:beforeAutospacing="0" w:after="0" w:afterAutospacing="0"/>
        <w:ind w:left="850" w:hanging="493"/>
        <w:rPr>
          <w:rFonts w:ascii="Arial" w:hAnsi="Arial" w:cs="Arial"/>
        </w:rPr>
      </w:pPr>
      <w:r w:rsidRPr="008779C3">
        <w:rPr>
          <w:rFonts w:ascii="Arial" w:hAnsi="Arial" w:cs="Arial"/>
          <w:sz w:val="22"/>
          <w:szCs w:val="22"/>
        </w:rPr>
        <w:lastRenderedPageBreak/>
        <w:t xml:space="preserve">If the device was ordered specifically for the client, from an approved supplier on or before its withdrawal date from an Approved Device Schedule, the device may be fitted within 14 days when approved by the program. Providers must obtain </w:t>
      </w:r>
      <w:r w:rsidR="00D63795" w:rsidRPr="008779C3">
        <w:rPr>
          <w:rFonts w:ascii="Arial" w:hAnsi="Arial" w:cs="Arial"/>
          <w:sz w:val="22"/>
          <w:szCs w:val="22"/>
        </w:rPr>
        <w:t>approval</w:t>
      </w:r>
      <w:r w:rsidRPr="008779C3">
        <w:rPr>
          <w:rFonts w:ascii="Arial" w:hAnsi="Arial" w:cs="Arial"/>
          <w:sz w:val="22"/>
          <w:szCs w:val="22"/>
        </w:rPr>
        <w:t xml:space="preserve"> by email prior to </w:t>
      </w:r>
      <w:r w:rsidR="002C1DB5" w:rsidRPr="008779C3">
        <w:rPr>
          <w:rFonts w:ascii="Arial" w:hAnsi="Arial" w:cs="Arial"/>
          <w:sz w:val="22"/>
          <w:szCs w:val="22"/>
        </w:rPr>
        <w:t>fitting</w:t>
      </w:r>
      <w:r w:rsidRPr="008779C3">
        <w:rPr>
          <w:rFonts w:ascii="Arial" w:hAnsi="Arial" w:cs="Arial"/>
          <w:sz w:val="22"/>
          <w:szCs w:val="22"/>
        </w:rPr>
        <w:t xml:space="preserve"> the device.</w:t>
      </w:r>
    </w:p>
    <w:p w14:paraId="6D98293A" w14:textId="6818834E" w:rsidR="003772C4" w:rsidRPr="008779C3" w:rsidRDefault="00322C0A" w:rsidP="00674A8E">
      <w:pPr>
        <w:pStyle w:val="NormalWeb"/>
        <w:numPr>
          <w:ilvl w:val="0"/>
          <w:numId w:val="117"/>
        </w:numPr>
        <w:shd w:val="clear" w:color="auto" w:fill="FFFFFF"/>
        <w:spacing w:before="0" w:beforeAutospacing="0" w:after="0" w:afterAutospacing="0"/>
        <w:ind w:left="850" w:hanging="493"/>
        <w:rPr>
          <w:rFonts w:ascii="Arial" w:hAnsi="Arial" w:cs="Arial"/>
        </w:rPr>
      </w:pPr>
      <w:r w:rsidRPr="008779C3">
        <w:rPr>
          <w:rFonts w:ascii="Arial" w:hAnsi="Arial" w:cs="Arial"/>
          <w:sz w:val="22"/>
          <w:szCs w:val="22"/>
        </w:rPr>
        <w:t xml:space="preserve">All clients receiving a </w:t>
      </w:r>
      <w:r w:rsidR="002C1DB5" w:rsidRPr="008779C3">
        <w:rPr>
          <w:rFonts w:ascii="Arial" w:hAnsi="Arial" w:cs="Arial"/>
          <w:sz w:val="22"/>
          <w:szCs w:val="22"/>
        </w:rPr>
        <w:t>fitting</w:t>
      </w:r>
      <w:r w:rsidRPr="008779C3">
        <w:rPr>
          <w:rFonts w:ascii="Arial" w:hAnsi="Arial" w:cs="Arial"/>
          <w:sz w:val="22"/>
          <w:szCs w:val="22"/>
        </w:rPr>
        <w:t xml:space="preserve"> must be offered a </w:t>
      </w:r>
      <w:r w:rsidR="002068A2" w:rsidRPr="008779C3">
        <w:rPr>
          <w:rFonts w:ascii="Arial" w:hAnsi="Arial" w:cs="Arial"/>
          <w:sz w:val="22"/>
          <w:szCs w:val="22"/>
        </w:rPr>
        <w:t>Maintenance Agreement</w:t>
      </w:r>
      <w:r w:rsidRPr="008779C3">
        <w:rPr>
          <w:rFonts w:ascii="Arial" w:hAnsi="Arial" w:cs="Arial"/>
          <w:sz w:val="22"/>
          <w:szCs w:val="22"/>
        </w:rPr>
        <w:t xml:space="preserve"> and clients can choose to enter into a </w:t>
      </w:r>
      <w:r w:rsidR="002068A2" w:rsidRPr="008779C3">
        <w:rPr>
          <w:rFonts w:ascii="Arial" w:hAnsi="Arial" w:cs="Arial"/>
          <w:sz w:val="22"/>
          <w:szCs w:val="22"/>
        </w:rPr>
        <w:t>Maintenance Agreement</w:t>
      </w:r>
      <w:r w:rsidR="003772C4" w:rsidRPr="008779C3">
        <w:rPr>
          <w:rFonts w:ascii="Arial" w:hAnsi="Arial" w:cs="Arial"/>
          <w:sz w:val="22"/>
          <w:szCs w:val="22"/>
        </w:rPr>
        <w:t xml:space="preserve"> </w:t>
      </w:r>
      <w:r w:rsidR="00AD36B7" w:rsidRPr="008779C3">
        <w:rPr>
          <w:rFonts w:ascii="Arial" w:hAnsi="Arial" w:cs="Arial"/>
          <w:sz w:val="22"/>
          <w:szCs w:val="22"/>
        </w:rPr>
        <w:t>(</w:t>
      </w:r>
      <w:r w:rsidR="003772C4" w:rsidRPr="008779C3">
        <w:rPr>
          <w:rFonts w:ascii="Arial" w:hAnsi="Arial" w:cs="Arial"/>
          <w:sz w:val="22"/>
          <w:szCs w:val="22"/>
        </w:rPr>
        <w:t>see section</w:t>
      </w:r>
      <w:r w:rsidR="004D1564" w:rsidRPr="008779C3">
        <w:rPr>
          <w:rFonts w:ascii="Arial" w:hAnsi="Arial" w:cs="Arial"/>
          <w:sz w:val="22"/>
          <w:szCs w:val="22"/>
        </w:rPr>
        <w:t xml:space="preserve"> </w:t>
      </w:r>
      <w:r w:rsidR="004C754A" w:rsidRPr="008779C3">
        <w:rPr>
          <w:rFonts w:ascii="Arial" w:hAnsi="Arial" w:cs="Arial"/>
          <w:sz w:val="22"/>
          <w:szCs w:val="22"/>
        </w:rPr>
        <w:t>5</w:t>
      </w:r>
      <w:r w:rsidR="00D11211" w:rsidRPr="008779C3">
        <w:rPr>
          <w:rFonts w:ascii="Arial" w:hAnsi="Arial" w:cs="Arial"/>
          <w:sz w:val="22"/>
          <w:szCs w:val="22"/>
        </w:rPr>
        <w:t>5</w:t>
      </w:r>
      <w:r w:rsidR="004D1564" w:rsidRPr="008779C3">
        <w:rPr>
          <w:rFonts w:ascii="Arial" w:hAnsi="Arial" w:cs="Arial"/>
          <w:sz w:val="22"/>
          <w:szCs w:val="22"/>
        </w:rPr>
        <w:t>)</w:t>
      </w:r>
      <w:r w:rsidRPr="008779C3">
        <w:rPr>
          <w:rFonts w:ascii="Arial" w:hAnsi="Arial" w:cs="Arial"/>
          <w:sz w:val="22"/>
          <w:szCs w:val="22"/>
        </w:rPr>
        <w:t xml:space="preserve">. </w:t>
      </w:r>
    </w:p>
    <w:p w14:paraId="021EB597" w14:textId="3C6DA980" w:rsidR="00E77E72" w:rsidRPr="008779C3" w:rsidRDefault="00E77E72" w:rsidP="00674A8E">
      <w:pPr>
        <w:pStyle w:val="NormalWeb"/>
        <w:numPr>
          <w:ilvl w:val="0"/>
          <w:numId w:val="117"/>
        </w:numPr>
        <w:shd w:val="clear" w:color="auto" w:fill="FFFFFF"/>
        <w:spacing w:before="0" w:beforeAutospacing="0" w:after="0" w:afterAutospacing="0"/>
        <w:ind w:left="850" w:hanging="493"/>
        <w:rPr>
          <w:rFonts w:ascii="Arial" w:hAnsi="Arial" w:cs="Arial"/>
        </w:rPr>
      </w:pPr>
      <w:r w:rsidRPr="008779C3">
        <w:rPr>
          <w:rFonts w:ascii="Arial" w:hAnsi="Arial" w:cs="Arial"/>
          <w:sz w:val="22"/>
          <w:szCs w:val="22"/>
        </w:rPr>
        <w:t xml:space="preserve">A successful </w:t>
      </w:r>
      <w:r w:rsidR="002C1DB5" w:rsidRPr="008779C3">
        <w:rPr>
          <w:rFonts w:ascii="Arial" w:hAnsi="Arial" w:cs="Arial"/>
          <w:sz w:val="22"/>
          <w:szCs w:val="22"/>
        </w:rPr>
        <w:t>fitting</w:t>
      </w:r>
      <w:r w:rsidRPr="008779C3">
        <w:rPr>
          <w:rFonts w:ascii="Arial" w:hAnsi="Arial" w:cs="Arial"/>
          <w:sz w:val="22"/>
          <w:szCs w:val="22"/>
        </w:rPr>
        <w:t xml:space="preserve"> is one where client has demonstrated improvement in their hearing goals and the ability to manage their devices.</w:t>
      </w:r>
    </w:p>
    <w:p w14:paraId="70ED62F0" w14:textId="77777777" w:rsidR="00E77E72" w:rsidRPr="008779C3" w:rsidRDefault="00E77E72" w:rsidP="00862E0D">
      <w:pPr>
        <w:pStyle w:val="NormalWeb"/>
        <w:shd w:val="clear" w:color="auto" w:fill="FFFFFF"/>
        <w:spacing w:before="0" w:beforeAutospacing="0" w:after="136" w:afterAutospacing="0"/>
        <w:rPr>
          <w:rFonts w:ascii="Arial" w:hAnsi="Arial" w:cs="Arial"/>
          <w:sz w:val="22"/>
          <w:szCs w:val="22"/>
        </w:rPr>
      </w:pPr>
    </w:p>
    <w:p w14:paraId="2AADB9C6" w14:textId="7C381E0D" w:rsidR="003F620E" w:rsidRPr="008779C3" w:rsidRDefault="00C05D62" w:rsidP="00862E0D">
      <w:pPr>
        <w:pStyle w:val="Heading2"/>
        <w:spacing w:line="240" w:lineRule="auto"/>
        <w:rPr>
          <w:rFonts w:ascii="Arial" w:hAnsi="Arial" w:cs="Arial"/>
          <w:b/>
          <w:bCs/>
          <w:color w:val="auto"/>
          <w:sz w:val="22"/>
          <w:szCs w:val="22"/>
        </w:rPr>
      </w:pPr>
      <w:bookmarkStart w:id="96" w:name="_Toc137735298"/>
      <w:proofErr w:type="gramStart"/>
      <w:r w:rsidRPr="008779C3">
        <w:rPr>
          <w:rFonts w:ascii="Arial" w:hAnsi="Arial" w:cs="Arial"/>
          <w:b/>
          <w:color w:val="auto"/>
          <w:sz w:val="22"/>
          <w:szCs w:val="22"/>
        </w:rPr>
        <w:t>4</w:t>
      </w:r>
      <w:r w:rsidR="005C4D9A" w:rsidRPr="008779C3">
        <w:rPr>
          <w:rFonts w:ascii="Arial" w:hAnsi="Arial" w:cs="Arial"/>
          <w:b/>
          <w:color w:val="auto"/>
          <w:sz w:val="22"/>
          <w:szCs w:val="22"/>
        </w:rPr>
        <w:t>5</w:t>
      </w:r>
      <w:r w:rsidR="003F620E" w:rsidRPr="008779C3">
        <w:rPr>
          <w:rFonts w:ascii="Arial" w:hAnsi="Arial" w:cs="Arial"/>
          <w:b/>
          <w:bCs/>
          <w:color w:val="auto"/>
          <w:sz w:val="22"/>
          <w:szCs w:val="22"/>
        </w:rPr>
        <w:t xml:space="preserve">  Evidence</w:t>
      </w:r>
      <w:proofErr w:type="gramEnd"/>
      <w:r w:rsidR="003F620E" w:rsidRPr="008779C3">
        <w:rPr>
          <w:rFonts w:ascii="Arial" w:hAnsi="Arial" w:cs="Arial"/>
          <w:b/>
          <w:bCs/>
          <w:color w:val="auto"/>
          <w:sz w:val="22"/>
          <w:szCs w:val="22"/>
        </w:rPr>
        <w:t xml:space="preserve"> Requirements for </w:t>
      </w:r>
      <w:r w:rsidR="00F46F8D" w:rsidRPr="008779C3">
        <w:rPr>
          <w:rFonts w:ascii="Arial" w:hAnsi="Arial" w:cs="Arial"/>
          <w:b/>
          <w:bCs/>
          <w:color w:val="auto"/>
          <w:sz w:val="22"/>
          <w:szCs w:val="22"/>
        </w:rPr>
        <w:t>I</w:t>
      </w:r>
      <w:r w:rsidR="00626034" w:rsidRPr="008779C3">
        <w:rPr>
          <w:rFonts w:ascii="Arial" w:hAnsi="Arial" w:cs="Arial"/>
          <w:b/>
          <w:bCs/>
          <w:color w:val="auto"/>
          <w:sz w:val="22"/>
          <w:szCs w:val="22"/>
        </w:rPr>
        <w:t>nitial</w:t>
      </w:r>
      <w:r w:rsidR="003F620E" w:rsidRPr="008779C3">
        <w:rPr>
          <w:rFonts w:ascii="Arial" w:hAnsi="Arial" w:cs="Arial"/>
          <w:b/>
          <w:bCs/>
          <w:color w:val="auto"/>
          <w:sz w:val="22"/>
          <w:szCs w:val="22"/>
        </w:rPr>
        <w:t xml:space="preserve"> </w:t>
      </w:r>
      <w:r w:rsidR="00F46F8D" w:rsidRPr="008779C3">
        <w:rPr>
          <w:rFonts w:ascii="Arial" w:hAnsi="Arial" w:cs="Arial"/>
          <w:b/>
          <w:bCs/>
          <w:color w:val="auto"/>
          <w:sz w:val="22"/>
          <w:szCs w:val="22"/>
        </w:rPr>
        <w:t>F</w:t>
      </w:r>
      <w:r w:rsidR="00626034" w:rsidRPr="008779C3">
        <w:rPr>
          <w:rFonts w:ascii="Arial" w:hAnsi="Arial" w:cs="Arial"/>
          <w:b/>
          <w:bCs/>
          <w:color w:val="auto"/>
          <w:sz w:val="22"/>
          <w:szCs w:val="22"/>
        </w:rPr>
        <w:t>itting</w:t>
      </w:r>
      <w:r w:rsidR="003F620E" w:rsidRPr="008779C3">
        <w:rPr>
          <w:rFonts w:ascii="Arial" w:hAnsi="Arial" w:cs="Arial"/>
          <w:b/>
          <w:bCs/>
          <w:color w:val="auto"/>
          <w:sz w:val="22"/>
          <w:szCs w:val="22"/>
        </w:rPr>
        <w:t xml:space="preserve">s and </w:t>
      </w:r>
      <w:r w:rsidR="00F46F8D" w:rsidRPr="008779C3">
        <w:rPr>
          <w:rFonts w:ascii="Arial" w:hAnsi="Arial" w:cs="Arial"/>
          <w:b/>
          <w:bCs/>
          <w:color w:val="auto"/>
          <w:sz w:val="22"/>
          <w:szCs w:val="22"/>
        </w:rPr>
        <w:t>S</w:t>
      </w:r>
      <w:r w:rsidR="00626034" w:rsidRPr="008779C3">
        <w:rPr>
          <w:rFonts w:ascii="Arial" w:hAnsi="Arial" w:cs="Arial"/>
          <w:b/>
          <w:bCs/>
          <w:color w:val="auto"/>
          <w:sz w:val="22"/>
          <w:szCs w:val="22"/>
        </w:rPr>
        <w:t>ubsequent</w:t>
      </w:r>
      <w:r w:rsidR="003F620E" w:rsidRPr="008779C3">
        <w:rPr>
          <w:rFonts w:ascii="Arial" w:hAnsi="Arial" w:cs="Arial"/>
          <w:b/>
          <w:bCs/>
          <w:color w:val="auto"/>
          <w:sz w:val="22"/>
          <w:szCs w:val="22"/>
        </w:rPr>
        <w:t xml:space="preserve"> </w:t>
      </w:r>
      <w:r w:rsidR="00F46F8D" w:rsidRPr="008779C3">
        <w:rPr>
          <w:rFonts w:ascii="Arial" w:hAnsi="Arial" w:cs="Arial"/>
          <w:b/>
          <w:bCs/>
          <w:color w:val="auto"/>
          <w:sz w:val="22"/>
          <w:szCs w:val="22"/>
        </w:rPr>
        <w:t>I</w:t>
      </w:r>
      <w:r w:rsidR="00626034" w:rsidRPr="008779C3">
        <w:rPr>
          <w:rFonts w:ascii="Arial" w:hAnsi="Arial" w:cs="Arial"/>
          <w:b/>
          <w:bCs/>
          <w:color w:val="auto"/>
          <w:sz w:val="22"/>
          <w:szCs w:val="22"/>
        </w:rPr>
        <w:t>nitial</w:t>
      </w:r>
      <w:r w:rsidR="003F620E" w:rsidRPr="008779C3">
        <w:rPr>
          <w:rFonts w:ascii="Arial" w:hAnsi="Arial" w:cs="Arial"/>
          <w:b/>
          <w:bCs/>
          <w:color w:val="auto"/>
          <w:sz w:val="22"/>
          <w:szCs w:val="22"/>
        </w:rPr>
        <w:t xml:space="preserve"> </w:t>
      </w:r>
      <w:r w:rsidR="00F46F8D" w:rsidRPr="008779C3">
        <w:rPr>
          <w:rFonts w:ascii="Arial" w:hAnsi="Arial" w:cs="Arial"/>
          <w:b/>
          <w:bCs/>
          <w:color w:val="auto"/>
          <w:sz w:val="22"/>
          <w:szCs w:val="22"/>
        </w:rPr>
        <w:t>F</w:t>
      </w:r>
      <w:r w:rsidR="00626034" w:rsidRPr="008779C3">
        <w:rPr>
          <w:rFonts w:ascii="Arial" w:hAnsi="Arial" w:cs="Arial"/>
          <w:b/>
          <w:bCs/>
          <w:color w:val="auto"/>
          <w:sz w:val="22"/>
          <w:szCs w:val="22"/>
        </w:rPr>
        <w:t>itting</w:t>
      </w:r>
      <w:r w:rsidR="003F620E" w:rsidRPr="008779C3">
        <w:rPr>
          <w:rFonts w:ascii="Arial" w:hAnsi="Arial" w:cs="Arial"/>
          <w:b/>
          <w:bCs/>
          <w:color w:val="auto"/>
          <w:sz w:val="22"/>
          <w:szCs w:val="22"/>
        </w:rPr>
        <w:t xml:space="preserve">s </w:t>
      </w:r>
      <w:r w:rsidR="002C1DB5" w:rsidRPr="008779C3">
        <w:rPr>
          <w:rFonts w:ascii="Arial" w:hAnsi="Arial" w:cs="Arial"/>
          <w:b/>
          <w:bCs/>
          <w:color w:val="auto"/>
          <w:sz w:val="22"/>
          <w:szCs w:val="22"/>
        </w:rPr>
        <w:t>service</w:t>
      </w:r>
      <w:r w:rsidR="003F620E" w:rsidRPr="008779C3">
        <w:rPr>
          <w:rFonts w:ascii="Arial" w:hAnsi="Arial" w:cs="Arial"/>
          <w:b/>
          <w:bCs/>
          <w:color w:val="auto"/>
          <w:sz w:val="22"/>
          <w:szCs w:val="22"/>
        </w:rPr>
        <w:t>s</w:t>
      </w:r>
      <w:bookmarkEnd w:id="96"/>
    </w:p>
    <w:p w14:paraId="5F1BA71E" w14:textId="425F2883" w:rsidR="003F620E" w:rsidRPr="008779C3" w:rsidRDefault="003F620E" w:rsidP="00674A8E">
      <w:pPr>
        <w:pStyle w:val="ListParagraph"/>
        <w:numPr>
          <w:ilvl w:val="0"/>
          <w:numId w:val="26"/>
        </w:numPr>
        <w:spacing w:after="0" w:line="240" w:lineRule="auto"/>
        <w:rPr>
          <w:rFonts w:ascii="Arial" w:hAnsi="Arial" w:cs="Arial"/>
        </w:rPr>
      </w:pPr>
      <w:r w:rsidRPr="008779C3">
        <w:rPr>
          <w:rFonts w:ascii="Arial" w:hAnsi="Arial" w:cs="Arial"/>
        </w:rPr>
        <w:t xml:space="preserve">Evidence kept on the client record to substantiate the </w:t>
      </w:r>
      <w:r w:rsidR="00626034" w:rsidRPr="008779C3">
        <w:rPr>
          <w:rFonts w:ascii="Arial" w:hAnsi="Arial" w:cs="Arial"/>
        </w:rPr>
        <w:t>initial</w:t>
      </w:r>
      <w:r w:rsidR="002068A2" w:rsidRPr="008779C3">
        <w:rPr>
          <w:rFonts w:ascii="Arial" w:hAnsi="Arial" w:cs="Arial"/>
        </w:rPr>
        <w:t xml:space="preserve"> </w:t>
      </w:r>
      <w:r w:rsidR="00626034" w:rsidRPr="008779C3">
        <w:rPr>
          <w:rFonts w:ascii="Arial" w:hAnsi="Arial" w:cs="Arial"/>
        </w:rPr>
        <w:t>fitting</w:t>
      </w:r>
      <w:r w:rsidR="0022302B" w:rsidRPr="008779C3">
        <w:rPr>
          <w:rFonts w:ascii="Arial" w:hAnsi="Arial" w:cs="Arial"/>
        </w:rPr>
        <w:t xml:space="preserve"> or </w:t>
      </w:r>
      <w:r w:rsidR="00626034" w:rsidRPr="008779C3">
        <w:rPr>
          <w:rFonts w:ascii="Arial" w:hAnsi="Arial" w:cs="Arial"/>
        </w:rPr>
        <w:t>subsequent</w:t>
      </w:r>
      <w:r w:rsidR="002068A2" w:rsidRPr="008779C3">
        <w:rPr>
          <w:rFonts w:ascii="Arial" w:hAnsi="Arial" w:cs="Arial"/>
        </w:rPr>
        <w:t xml:space="preserve"> </w:t>
      </w:r>
      <w:r w:rsidR="00626034" w:rsidRPr="008779C3">
        <w:rPr>
          <w:rFonts w:ascii="Arial" w:hAnsi="Arial" w:cs="Arial"/>
        </w:rPr>
        <w:t>initial</w:t>
      </w:r>
      <w:r w:rsidR="002068A2" w:rsidRPr="008779C3">
        <w:rPr>
          <w:rFonts w:ascii="Arial" w:hAnsi="Arial" w:cs="Arial"/>
        </w:rPr>
        <w:t xml:space="preserve"> </w:t>
      </w:r>
      <w:r w:rsidR="00626034" w:rsidRPr="008779C3">
        <w:rPr>
          <w:rFonts w:ascii="Arial" w:hAnsi="Arial" w:cs="Arial"/>
        </w:rPr>
        <w:t>fitting</w:t>
      </w:r>
      <w:r w:rsidR="002068A2" w:rsidRPr="008779C3">
        <w:rPr>
          <w:rFonts w:ascii="Arial" w:hAnsi="Arial" w:cs="Arial"/>
        </w:rPr>
        <w:t xml:space="preserve"> </w:t>
      </w:r>
      <w:r w:rsidR="001D0F03" w:rsidRPr="008779C3">
        <w:rPr>
          <w:rFonts w:ascii="Arial" w:hAnsi="Arial" w:cs="Arial"/>
        </w:rPr>
        <w:t>service</w:t>
      </w:r>
      <w:r w:rsidRPr="008779C3">
        <w:rPr>
          <w:rFonts w:ascii="Arial" w:hAnsi="Arial" w:cs="Arial"/>
        </w:rPr>
        <w:t xml:space="preserve"> </w:t>
      </w:r>
      <w:r w:rsidR="0022302B" w:rsidRPr="008779C3">
        <w:rPr>
          <w:rFonts w:ascii="Arial" w:hAnsi="Arial" w:cs="Arial"/>
        </w:rPr>
        <w:t xml:space="preserve">must </w:t>
      </w:r>
      <w:r w:rsidRPr="008779C3">
        <w:rPr>
          <w:rFonts w:ascii="Arial" w:hAnsi="Arial" w:cs="Arial"/>
        </w:rPr>
        <w:t>include:</w:t>
      </w:r>
    </w:p>
    <w:p w14:paraId="0BDB4B08" w14:textId="57A2006E" w:rsidR="0022302B" w:rsidRPr="008779C3" w:rsidRDefault="00DA0983" w:rsidP="00674A8E">
      <w:pPr>
        <w:pStyle w:val="ListParagraph"/>
        <w:numPr>
          <w:ilvl w:val="0"/>
          <w:numId w:val="125"/>
        </w:numPr>
        <w:spacing w:after="0" w:line="240" w:lineRule="auto"/>
        <w:rPr>
          <w:rFonts w:ascii="Arial" w:hAnsi="Arial" w:cs="Arial"/>
        </w:rPr>
      </w:pPr>
      <w:r w:rsidRPr="008779C3">
        <w:rPr>
          <w:rFonts w:ascii="Arial" w:hAnsi="Arial" w:cs="Arial"/>
        </w:rPr>
        <w:t>the</w:t>
      </w:r>
      <w:r w:rsidR="00AD3E5F" w:rsidRPr="008779C3">
        <w:rPr>
          <w:rFonts w:ascii="Arial" w:hAnsi="Arial" w:cs="Arial"/>
        </w:rPr>
        <w:t xml:space="preserve"> p</w:t>
      </w:r>
      <w:r w:rsidR="003F620E" w:rsidRPr="008779C3">
        <w:rPr>
          <w:rFonts w:ascii="Arial" w:hAnsi="Arial" w:cs="Arial"/>
        </w:rPr>
        <w:t>ractitioner’s</w:t>
      </w:r>
      <w:r w:rsidR="0022302B" w:rsidRPr="008779C3">
        <w:rPr>
          <w:rFonts w:ascii="Arial" w:hAnsi="Arial" w:cs="Arial"/>
        </w:rPr>
        <w:t xml:space="preserve"> full name</w:t>
      </w:r>
      <w:r w:rsidR="00214C16" w:rsidRPr="008779C3">
        <w:rPr>
          <w:rFonts w:ascii="Arial" w:hAnsi="Arial" w:cs="Arial"/>
        </w:rPr>
        <w:t>; and</w:t>
      </w:r>
    </w:p>
    <w:p w14:paraId="42E71892" w14:textId="7A56DC03" w:rsidR="003F620E" w:rsidRPr="008779C3" w:rsidRDefault="00DA0983" w:rsidP="00674A8E">
      <w:pPr>
        <w:pStyle w:val="ListParagraph"/>
        <w:numPr>
          <w:ilvl w:val="0"/>
          <w:numId w:val="125"/>
        </w:numPr>
        <w:spacing w:after="0" w:line="240" w:lineRule="auto"/>
        <w:rPr>
          <w:rFonts w:ascii="Arial" w:hAnsi="Arial" w:cs="Arial"/>
        </w:rPr>
      </w:pPr>
      <w:r w:rsidRPr="008779C3">
        <w:rPr>
          <w:rFonts w:ascii="Arial" w:hAnsi="Arial" w:cs="Arial"/>
        </w:rPr>
        <w:t>the</w:t>
      </w:r>
      <w:r w:rsidR="00214C16" w:rsidRPr="008779C3">
        <w:rPr>
          <w:rFonts w:ascii="Arial" w:hAnsi="Arial" w:cs="Arial"/>
        </w:rPr>
        <w:t xml:space="preserve"> supervisor’s full name (where applicable); and</w:t>
      </w:r>
    </w:p>
    <w:p w14:paraId="36A66E62" w14:textId="3AA2E89D" w:rsidR="003F620E" w:rsidRPr="008779C3" w:rsidRDefault="00DA0983" w:rsidP="00674A8E">
      <w:pPr>
        <w:pStyle w:val="ListParagraph"/>
        <w:numPr>
          <w:ilvl w:val="0"/>
          <w:numId w:val="125"/>
        </w:numPr>
        <w:spacing w:after="0" w:line="240" w:lineRule="auto"/>
        <w:rPr>
          <w:rFonts w:ascii="Arial" w:hAnsi="Arial" w:cs="Arial"/>
        </w:rPr>
      </w:pPr>
      <w:r w:rsidRPr="008779C3">
        <w:rPr>
          <w:rFonts w:ascii="Arial" w:hAnsi="Arial" w:cs="Arial"/>
        </w:rPr>
        <w:t>the</w:t>
      </w:r>
      <w:r w:rsidR="00745F69" w:rsidRPr="008779C3">
        <w:rPr>
          <w:rFonts w:ascii="Arial" w:hAnsi="Arial" w:cs="Arial"/>
        </w:rPr>
        <w:t xml:space="preserve"> </w:t>
      </w:r>
      <w:r w:rsidR="00400CF4" w:rsidRPr="008779C3">
        <w:rPr>
          <w:rFonts w:ascii="Arial" w:hAnsi="Arial" w:cs="Arial"/>
        </w:rPr>
        <w:t>d</w:t>
      </w:r>
      <w:r w:rsidR="002C1DB5" w:rsidRPr="008779C3">
        <w:rPr>
          <w:rFonts w:ascii="Arial" w:hAnsi="Arial" w:cs="Arial"/>
        </w:rPr>
        <w:t xml:space="preserve">ate of </w:t>
      </w:r>
      <w:r w:rsidR="00400CF4" w:rsidRPr="008779C3">
        <w:rPr>
          <w:rFonts w:ascii="Arial" w:hAnsi="Arial" w:cs="Arial"/>
        </w:rPr>
        <w:t>s</w:t>
      </w:r>
      <w:r w:rsidR="002C1DB5" w:rsidRPr="008779C3">
        <w:rPr>
          <w:rFonts w:ascii="Arial" w:hAnsi="Arial" w:cs="Arial"/>
        </w:rPr>
        <w:t>ervice</w:t>
      </w:r>
      <w:r w:rsidR="00214C16" w:rsidRPr="008779C3">
        <w:rPr>
          <w:rFonts w:ascii="Arial" w:hAnsi="Arial" w:cs="Arial"/>
        </w:rPr>
        <w:t>; and</w:t>
      </w:r>
    </w:p>
    <w:p w14:paraId="29E57B2C" w14:textId="7D956BBE" w:rsidR="003F620E" w:rsidRPr="008779C3" w:rsidRDefault="00DA0983" w:rsidP="00674A8E">
      <w:pPr>
        <w:pStyle w:val="ListParagraph"/>
        <w:numPr>
          <w:ilvl w:val="0"/>
          <w:numId w:val="125"/>
        </w:numPr>
        <w:spacing w:after="0" w:line="240" w:lineRule="auto"/>
        <w:rPr>
          <w:rFonts w:ascii="Arial" w:hAnsi="Arial" w:cs="Arial"/>
        </w:rPr>
      </w:pPr>
      <w:r w:rsidRPr="008779C3">
        <w:rPr>
          <w:rFonts w:ascii="Arial" w:hAnsi="Arial" w:cs="Arial"/>
        </w:rPr>
        <w:t>the</w:t>
      </w:r>
      <w:r w:rsidR="00745F69" w:rsidRPr="008779C3">
        <w:rPr>
          <w:rFonts w:ascii="Arial" w:hAnsi="Arial" w:cs="Arial"/>
        </w:rPr>
        <w:t xml:space="preserve"> </w:t>
      </w:r>
      <w:r w:rsidR="003F620E" w:rsidRPr="008779C3">
        <w:rPr>
          <w:rFonts w:ascii="Arial" w:hAnsi="Arial" w:cs="Arial"/>
        </w:rPr>
        <w:t>Claim for Payment form</w:t>
      </w:r>
      <w:r w:rsidR="00214C16" w:rsidRPr="008779C3">
        <w:rPr>
          <w:rFonts w:ascii="Arial" w:hAnsi="Arial" w:cs="Arial"/>
        </w:rPr>
        <w:t>; and</w:t>
      </w:r>
    </w:p>
    <w:p w14:paraId="63B30B18" w14:textId="469B969D" w:rsidR="003F620E" w:rsidRPr="008779C3" w:rsidRDefault="00DA0983" w:rsidP="00674A8E">
      <w:pPr>
        <w:pStyle w:val="ListParagraph"/>
        <w:numPr>
          <w:ilvl w:val="0"/>
          <w:numId w:val="125"/>
        </w:numPr>
        <w:spacing w:after="0" w:line="240" w:lineRule="auto"/>
        <w:rPr>
          <w:rFonts w:ascii="Arial" w:hAnsi="Arial" w:cs="Arial"/>
        </w:rPr>
      </w:pPr>
      <w:r w:rsidRPr="008779C3">
        <w:rPr>
          <w:rFonts w:ascii="Arial" w:hAnsi="Arial" w:cs="Arial"/>
        </w:rPr>
        <w:t>e</w:t>
      </w:r>
      <w:r w:rsidR="003F620E" w:rsidRPr="008779C3">
        <w:rPr>
          <w:rFonts w:ascii="Arial" w:hAnsi="Arial" w:cs="Arial"/>
        </w:rPr>
        <w:t>vidence</w:t>
      </w:r>
      <w:r w:rsidR="00AD3E5F" w:rsidRPr="008779C3">
        <w:rPr>
          <w:rFonts w:ascii="Arial" w:hAnsi="Arial" w:cs="Arial"/>
        </w:rPr>
        <w:t xml:space="preserve"> that </w:t>
      </w:r>
      <w:r w:rsidR="003F620E" w:rsidRPr="008779C3">
        <w:rPr>
          <w:rFonts w:ascii="Arial" w:hAnsi="Arial" w:cs="Arial"/>
        </w:rPr>
        <w:t>MHLT exemption criteria</w:t>
      </w:r>
      <w:r w:rsidR="00AD3E5F" w:rsidRPr="008779C3">
        <w:rPr>
          <w:rFonts w:ascii="Arial" w:hAnsi="Arial" w:cs="Arial"/>
        </w:rPr>
        <w:t xml:space="preserve"> have been</w:t>
      </w:r>
      <w:r w:rsidR="003F620E" w:rsidRPr="008779C3">
        <w:rPr>
          <w:rFonts w:ascii="Arial" w:hAnsi="Arial" w:cs="Arial"/>
        </w:rPr>
        <w:t xml:space="preserve"> met </w:t>
      </w:r>
      <w:r w:rsidR="00E67139" w:rsidRPr="008779C3">
        <w:rPr>
          <w:rFonts w:ascii="Arial" w:hAnsi="Arial" w:cs="Arial"/>
        </w:rPr>
        <w:t>(</w:t>
      </w:r>
      <w:r w:rsidR="003F620E" w:rsidRPr="008779C3">
        <w:rPr>
          <w:rFonts w:ascii="Arial" w:hAnsi="Arial" w:cs="Arial"/>
        </w:rPr>
        <w:t xml:space="preserve">where </w:t>
      </w:r>
      <w:r w:rsidR="00AD3E5F" w:rsidRPr="008779C3">
        <w:rPr>
          <w:rFonts w:ascii="Arial" w:hAnsi="Arial" w:cs="Arial"/>
        </w:rPr>
        <w:t>applicable</w:t>
      </w:r>
      <w:r w:rsidR="00214C16" w:rsidRPr="008779C3">
        <w:rPr>
          <w:rFonts w:ascii="Arial" w:hAnsi="Arial" w:cs="Arial"/>
        </w:rPr>
        <w:t>); and</w:t>
      </w:r>
    </w:p>
    <w:p w14:paraId="66BD75D4" w14:textId="1DE92B1D" w:rsidR="003F620E" w:rsidRPr="008779C3" w:rsidRDefault="00DA0983" w:rsidP="00674A8E">
      <w:pPr>
        <w:pStyle w:val="ListParagraph"/>
        <w:numPr>
          <w:ilvl w:val="0"/>
          <w:numId w:val="125"/>
        </w:numPr>
        <w:spacing w:after="0" w:line="240" w:lineRule="auto"/>
        <w:rPr>
          <w:rFonts w:ascii="Arial" w:hAnsi="Arial" w:cs="Arial"/>
        </w:rPr>
      </w:pPr>
      <w:r w:rsidRPr="008779C3">
        <w:rPr>
          <w:rFonts w:ascii="Arial" w:hAnsi="Arial" w:cs="Arial"/>
        </w:rPr>
        <w:t xml:space="preserve">the </w:t>
      </w:r>
      <w:r w:rsidR="003F620E" w:rsidRPr="008779C3">
        <w:rPr>
          <w:rFonts w:ascii="Arial" w:hAnsi="Arial" w:cs="Arial"/>
        </w:rPr>
        <w:t xml:space="preserve">device quote signed and dated by </w:t>
      </w:r>
      <w:r w:rsidR="00AD3E5F" w:rsidRPr="008779C3">
        <w:rPr>
          <w:rFonts w:ascii="Arial" w:hAnsi="Arial" w:cs="Arial"/>
        </w:rPr>
        <w:t xml:space="preserve">the </w:t>
      </w:r>
      <w:r w:rsidR="003F620E" w:rsidRPr="008779C3">
        <w:rPr>
          <w:rFonts w:ascii="Arial" w:hAnsi="Arial" w:cs="Arial"/>
        </w:rPr>
        <w:t>client</w:t>
      </w:r>
      <w:r w:rsidR="00214C16" w:rsidRPr="008779C3">
        <w:rPr>
          <w:rFonts w:ascii="Arial" w:hAnsi="Arial" w:cs="Arial"/>
        </w:rPr>
        <w:t>; and</w:t>
      </w:r>
    </w:p>
    <w:p w14:paraId="0D5E2541" w14:textId="59EDDF79" w:rsidR="003F620E" w:rsidRPr="008779C3" w:rsidRDefault="003F620E" w:rsidP="00674A8E">
      <w:pPr>
        <w:pStyle w:val="ListParagraph"/>
        <w:numPr>
          <w:ilvl w:val="0"/>
          <w:numId w:val="125"/>
        </w:numPr>
        <w:spacing w:after="0" w:line="240" w:lineRule="auto"/>
        <w:rPr>
          <w:rFonts w:ascii="Arial" w:hAnsi="Arial" w:cs="Arial"/>
        </w:rPr>
      </w:pPr>
      <w:r w:rsidRPr="008779C3">
        <w:rPr>
          <w:rFonts w:ascii="Arial" w:hAnsi="Arial" w:cs="Arial"/>
        </w:rPr>
        <w:t>otoscopy results at</w:t>
      </w:r>
      <w:r w:rsidR="00AD3E5F" w:rsidRPr="008779C3">
        <w:rPr>
          <w:rFonts w:ascii="Arial" w:hAnsi="Arial" w:cs="Arial"/>
        </w:rPr>
        <w:t xml:space="preserve"> the</w:t>
      </w:r>
      <w:r w:rsidRPr="008779C3">
        <w:rPr>
          <w:rFonts w:ascii="Arial" w:hAnsi="Arial" w:cs="Arial"/>
        </w:rPr>
        <w:t xml:space="preserve"> time of </w:t>
      </w:r>
      <w:r w:rsidR="002C1DB5" w:rsidRPr="008779C3">
        <w:rPr>
          <w:rFonts w:ascii="Arial" w:hAnsi="Arial" w:cs="Arial"/>
        </w:rPr>
        <w:t>fitting</w:t>
      </w:r>
      <w:r w:rsidRPr="008779C3">
        <w:rPr>
          <w:rFonts w:ascii="Arial" w:hAnsi="Arial" w:cs="Arial"/>
        </w:rPr>
        <w:t>, or the reason the practitioner determine</w:t>
      </w:r>
      <w:r w:rsidR="0022302B" w:rsidRPr="008779C3">
        <w:rPr>
          <w:rFonts w:ascii="Arial" w:hAnsi="Arial" w:cs="Arial"/>
        </w:rPr>
        <w:t>d</w:t>
      </w:r>
      <w:r w:rsidR="00AD3E5F" w:rsidRPr="008779C3">
        <w:rPr>
          <w:rFonts w:ascii="Arial" w:hAnsi="Arial" w:cs="Arial"/>
        </w:rPr>
        <w:t xml:space="preserve"> an</w:t>
      </w:r>
      <w:r w:rsidRPr="008779C3">
        <w:rPr>
          <w:rFonts w:ascii="Arial" w:hAnsi="Arial" w:cs="Arial"/>
        </w:rPr>
        <w:t xml:space="preserve"> otoscopy </w:t>
      </w:r>
      <w:r w:rsidR="0022302B" w:rsidRPr="008779C3">
        <w:rPr>
          <w:rFonts w:ascii="Arial" w:hAnsi="Arial" w:cs="Arial"/>
        </w:rPr>
        <w:t xml:space="preserve">was </w:t>
      </w:r>
      <w:r w:rsidRPr="008779C3">
        <w:rPr>
          <w:rFonts w:ascii="Arial" w:hAnsi="Arial" w:cs="Arial"/>
        </w:rPr>
        <w:t>not required</w:t>
      </w:r>
      <w:r w:rsidR="00EC6DC4" w:rsidRPr="008779C3">
        <w:rPr>
          <w:rFonts w:ascii="Arial" w:hAnsi="Arial" w:cs="Arial"/>
        </w:rPr>
        <w:t>; and</w:t>
      </w:r>
      <w:r w:rsidRPr="008779C3">
        <w:rPr>
          <w:rFonts w:ascii="Arial" w:hAnsi="Arial" w:cs="Arial"/>
        </w:rPr>
        <w:t xml:space="preserve"> </w:t>
      </w:r>
    </w:p>
    <w:p w14:paraId="6FC7DCEB" w14:textId="57928F72" w:rsidR="003F620E" w:rsidRPr="008779C3" w:rsidRDefault="00DA0983" w:rsidP="00674A8E">
      <w:pPr>
        <w:pStyle w:val="ListParagraph"/>
        <w:numPr>
          <w:ilvl w:val="0"/>
          <w:numId w:val="125"/>
        </w:numPr>
        <w:spacing w:after="0" w:line="240" w:lineRule="auto"/>
        <w:rPr>
          <w:rFonts w:ascii="Arial" w:hAnsi="Arial" w:cs="Arial"/>
        </w:rPr>
      </w:pPr>
      <w:r w:rsidRPr="008779C3">
        <w:rPr>
          <w:rFonts w:ascii="Arial" w:hAnsi="Arial" w:cs="Arial"/>
        </w:rPr>
        <w:t xml:space="preserve">the </w:t>
      </w:r>
      <w:r w:rsidR="003F620E" w:rsidRPr="008779C3">
        <w:rPr>
          <w:rFonts w:ascii="Arial" w:hAnsi="Arial" w:cs="Arial"/>
        </w:rPr>
        <w:t>correct device details (serial numbers and device codes) and</w:t>
      </w:r>
      <w:r w:rsidR="005C5F4F" w:rsidRPr="008779C3">
        <w:rPr>
          <w:rFonts w:ascii="Arial" w:hAnsi="Arial" w:cs="Arial"/>
        </w:rPr>
        <w:t xml:space="preserve"> details of the</w:t>
      </w:r>
      <w:r w:rsidR="003F620E" w:rsidRPr="008779C3">
        <w:rPr>
          <w:rFonts w:ascii="Arial" w:hAnsi="Arial" w:cs="Arial"/>
        </w:rPr>
        <w:t xml:space="preserve"> accessories</w:t>
      </w:r>
      <w:r w:rsidR="005C5F4F" w:rsidRPr="008779C3">
        <w:rPr>
          <w:rFonts w:ascii="Arial" w:hAnsi="Arial" w:cs="Arial"/>
        </w:rPr>
        <w:t xml:space="preserve"> associated with the device</w:t>
      </w:r>
      <w:r w:rsidR="00EC6DC4" w:rsidRPr="008779C3">
        <w:rPr>
          <w:rFonts w:ascii="Arial" w:hAnsi="Arial" w:cs="Arial"/>
        </w:rPr>
        <w:t>; and</w:t>
      </w:r>
    </w:p>
    <w:p w14:paraId="617306F3" w14:textId="4AB7FD3E" w:rsidR="003F620E" w:rsidRPr="008779C3" w:rsidRDefault="00DA0983" w:rsidP="00674A8E">
      <w:pPr>
        <w:pStyle w:val="ListParagraph"/>
        <w:numPr>
          <w:ilvl w:val="0"/>
          <w:numId w:val="125"/>
        </w:numPr>
        <w:spacing w:after="0" w:line="240" w:lineRule="auto"/>
        <w:rPr>
          <w:rFonts w:ascii="Arial" w:hAnsi="Arial" w:cs="Arial"/>
        </w:rPr>
      </w:pPr>
      <w:r w:rsidRPr="008779C3">
        <w:rPr>
          <w:rFonts w:ascii="Arial" w:hAnsi="Arial" w:cs="Arial"/>
        </w:rPr>
        <w:t xml:space="preserve">the </w:t>
      </w:r>
      <w:r w:rsidR="003F620E" w:rsidRPr="008779C3">
        <w:rPr>
          <w:rFonts w:ascii="Arial" w:hAnsi="Arial" w:cs="Arial"/>
        </w:rPr>
        <w:t>device programming with response verified against a prescriptive target (</w:t>
      </w:r>
      <w:proofErr w:type="gramStart"/>
      <w:r w:rsidR="003F620E" w:rsidRPr="008779C3">
        <w:rPr>
          <w:rFonts w:ascii="Arial" w:hAnsi="Arial" w:cs="Arial"/>
        </w:rPr>
        <w:t>e.g.</w:t>
      </w:r>
      <w:proofErr w:type="gramEnd"/>
      <w:r w:rsidR="003F620E" w:rsidRPr="008779C3">
        <w:rPr>
          <w:rFonts w:ascii="Arial" w:hAnsi="Arial" w:cs="Arial"/>
        </w:rPr>
        <w:t xml:space="preserve"> REM, LSM, 2cc Coupler Measurement, etc.)</w:t>
      </w:r>
      <w:r w:rsidR="00526C2A" w:rsidRPr="008779C3">
        <w:rPr>
          <w:rFonts w:ascii="Arial" w:hAnsi="Arial" w:cs="Arial"/>
        </w:rPr>
        <w:t>. I</w:t>
      </w:r>
      <w:r w:rsidR="003F620E" w:rsidRPr="008779C3">
        <w:rPr>
          <w:rFonts w:ascii="Arial" w:hAnsi="Arial" w:cs="Arial"/>
        </w:rPr>
        <w:t xml:space="preserve">f poor match to target, document potential reason and attempt to match. </w:t>
      </w:r>
    </w:p>
    <w:p w14:paraId="14DE818E" w14:textId="0F7AFD8E" w:rsidR="003F620E" w:rsidRPr="008779C3" w:rsidRDefault="00DA0983" w:rsidP="00674A8E">
      <w:pPr>
        <w:pStyle w:val="ListParagraph"/>
        <w:numPr>
          <w:ilvl w:val="0"/>
          <w:numId w:val="125"/>
        </w:numPr>
        <w:spacing w:after="0" w:line="240" w:lineRule="auto"/>
        <w:rPr>
          <w:rFonts w:ascii="Arial" w:hAnsi="Arial" w:cs="Arial"/>
        </w:rPr>
      </w:pPr>
      <w:r w:rsidRPr="008779C3">
        <w:rPr>
          <w:rFonts w:ascii="Arial" w:hAnsi="Arial" w:cs="Arial"/>
        </w:rPr>
        <w:t>e</w:t>
      </w:r>
      <w:r w:rsidR="00AD3E5F" w:rsidRPr="008779C3">
        <w:rPr>
          <w:rFonts w:ascii="Arial" w:hAnsi="Arial" w:cs="Arial"/>
        </w:rPr>
        <w:t xml:space="preserve">vidence that the </w:t>
      </w:r>
      <w:r w:rsidR="003F620E" w:rsidRPr="008779C3">
        <w:rPr>
          <w:rFonts w:ascii="Arial" w:hAnsi="Arial" w:cs="Arial"/>
        </w:rPr>
        <w:t xml:space="preserve">device </w:t>
      </w:r>
      <w:r w:rsidR="00AD3E5F" w:rsidRPr="008779C3">
        <w:rPr>
          <w:rFonts w:ascii="Arial" w:hAnsi="Arial" w:cs="Arial"/>
        </w:rPr>
        <w:t xml:space="preserve">has been </w:t>
      </w:r>
      <w:r w:rsidR="003F620E" w:rsidRPr="008779C3">
        <w:rPr>
          <w:rFonts w:ascii="Arial" w:hAnsi="Arial" w:cs="Arial"/>
        </w:rPr>
        <w:t xml:space="preserve">optimised to the </w:t>
      </w:r>
      <w:proofErr w:type="spellStart"/>
      <w:r w:rsidR="003F620E" w:rsidRPr="008779C3">
        <w:rPr>
          <w:rFonts w:ascii="Arial" w:hAnsi="Arial" w:cs="Arial"/>
        </w:rPr>
        <w:t>client</w:t>
      </w:r>
      <w:r w:rsidR="005E1669" w:rsidRPr="008779C3">
        <w:rPr>
          <w:rFonts w:ascii="Arial" w:hAnsi="Arial" w:cs="Arial"/>
        </w:rPr>
        <w:t>s</w:t>
      </w:r>
      <w:proofErr w:type="spellEnd"/>
      <w:r w:rsidR="003F620E" w:rsidRPr="008779C3">
        <w:rPr>
          <w:rFonts w:ascii="Arial" w:hAnsi="Arial" w:cs="Arial"/>
        </w:rPr>
        <w:t xml:space="preserve"> needs and preferences</w:t>
      </w:r>
      <w:r w:rsidR="00EC6DC4" w:rsidRPr="008779C3">
        <w:rPr>
          <w:rFonts w:ascii="Arial" w:hAnsi="Arial" w:cs="Arial"/>
        </w:rPr>
        <w:t>; and</w:t>
      </w:r>
    </w:p>
    <w:p w14:paraId="371CDFEE" w14:textId="7C5DF5BE" w:rsidR="003F620E" w:rsidRPr="008779C3" w:rsidRDefault="00DA0983" w:rsidP="00674A8E">
      <w:pPr>
        <w:pStyle w:val="ListParagraph"/>
        <w:numPr>
          <w:ilvl w:val="0"/>
          <w:numId w:val="125"/>
        </w:numPr>
        <w:spacing w:after="0" w:line="240" w:lineRule="auto"/>
        <w:rPr>
          <w:rFonts w:ascii="Arial" w:hAnsi="Arial" w:cs="Arial"/>
        </w:rPr>
      </w:pPr>
      <w:r w:rsidRPr="008779C3">
        <w:rPr>
          <w:rFonts w:ascii="Arial" w:hAnsi="Arial" w:cs="Arial"/>
        </w:rPr>
        <w:t>d</w:t>
      </w:r>
      <w:r w:rsidR="0022302B" w:rsidRPr="008779C3">
        <w:rPr>
          <w:rFonts w:ascii="Arial" w:hAnsi="Arial" w:cs="Arial"/>
        </w:rPr>
        <w:t xml:space="preserve">ocumentation of </w:t>
      </w:r>
      <w:r w:rsidR="002C1DB5" w:rsidRPr="008779C3">
        <w:rPr>
          <w:rFonts w:ascii="Arial" w:hAnsi="Arial" w:cs="Arial"/>
        </w:rPr>
        <w:t>fitting</w:t>
      </w:r>
      <w:r w:rsidR="003F620E" w:rsidRPr="008779C3">
        <w:rPr>
          <w:rFonts w:ascii="Arial" w:hAnsi="Arial" w:cs="Arial"/>
        </w:rPr>
        <w:t xml:space="preserve"> checked for comfort, feedback, occlusion, Maximum Power Output</w:t>
      </w:r>
      <w:r w:rsidR="00EC6DC4" w:rsidRPr="008779C3">
        <w:rPr>
          <w:rFonts w:ascii="Arial" w:hAnsi="Arial" w:cs="Arial"/>
        </w:rPr>
        <w:t>; and</w:t>
      </w:r>
      <w:r w:rsidR="003F620E" w:rsidRPr="008779C3">
        <w:rPr>
          <w:rFonts w:ascii="Arial" w:hAnsi="Arial" w:cs="Arial"/>
        </w:rPr>
        <w:t xml:space="preserve"> </w:t>
      </w:r>
    </w:p>
    <w:p w14:paraId="69C781E7" w14:textId="3BA96CF7" w:rsidR="003F620E" w:rsidRPr="008779C3" w:rsidRDefault="00DA0983" w:rsidP="00674A8E">
      <w:pPr>
        <w:pStyle w:val="ListParagraph"/>
        <w:numPr>
          <w:ilvl w:val="0"/>
          <w:numId w:val="125"/>
        </w:numPr>
        <w:spacing w:after="0" w:line="240" w:lineRule="auto"/>
        <w:rPr>
          <w:rFonts w:ascii="Arial" w:hAnsi="Arial" w:cs="Arial"/>
        </w:rPr>
      </w:pPr>
      <w:r w:rsidRPr="008779C3">
        <w:rPr>
          <w:rFonts w:ascii="Arial" w:hAnsi="Arial" w:cs="Arial"/>
        </w:rPr>
        <w:t>d</w:t>
      </w:r>
      <w:r w:rsidR="0022302B" w:rsidRPr="008779C3">
        <w:rPr>
          <w:rFonts w:ascii="Arial" w:hAnsi="Arial" w:cs="Arial"/>
        </w:rPr>
        <w:t xml:space="preserve">ocumentation </w:t>
      </w:r>
      <w:r w:rsidR="00AD3E5F" w:rsidRPr="008779C3">
        <w:rPr>
          <w:rFonts w:ascii="Arial" w:hAnsi="Arial" w:cs="Arial"/>
        </w:rPr>
        <w:t>that the</w:t>
      </w:r>
      <w:r w:rsidR="0022302B" w:rsidRPr="008779C3">
        <w:rPr>
          <w:rFonts w:ascii="Arial" w:hAnsi="Arial" w:cs="Arial"/>
        </w:rPr>
        <w:t xml:space="preserve"> </w:t>
      </w:r>
      <w:r w:rsidR="003F620E" w:rsidRPr="008779C3">
        <w:rPr>
          <w:rFonts w:ascii="Arial" w:hAnsi="Arial" w:cs="Arial"/>
        </w:rPr>
        <w:t xml:space="preserve">client/carer </w:t>
      </w:r>
      <w:r w:rsidR="00AE0529" w:rsidRPr="008779C3">
        <w:rPr>
          <w:rFonts w:ascii="Arial" w:hAnsi="Arial" w:cs="Arial"/>
        </w:rPr>
        <w:t xml:space="preserve">was </w:t>
      </w:r>
      <w:r w:rsidR="003F620E" w:rsidRPr="008779C3">
        <w:rPr>
          <w:rFonts w:ascii="Arial" w:hAnsi="Arial" w:cs="Arial"/>
        </w:rPr>
        <w:t>counselled on management of devices</w:t>
      </w:r>
      <w:r w:rsidR="00EC6DC4" w:rsidRPr="008779C3">
        <w:rPr>
          <w:rFonts w:ascii="Arial" w:hAnsi="Arial" w:cs="Arial"/>
        </w:rPr>
        <w:t>; and</w:t>
      </w:r>
    </w:p>
    <w:p w14:paraId="25CF6FF5" w14:textId="6FC1D937" w:rsidR="003F620E" w:rsidRPr="008779C3" w:rsidRDefault="00DA0983" w:rsidP="00674A8E">
      <w:pPr>
        <w:pStyle w:val="ListParagraph"/>
        <w:numPr>
          <w:ilvl w:val="0"/>
          <w:numId w:val="125"/>
        </w:numPr>
        <w:spacing w:after="0" w:line="240" w:lineRule="auto"/>
        <w:rPr>
          <w:rFonts w:ascii="Arial" w:hAnsi="Arial" w:cs="Arial"/>
        </w:rPr>
      </w:pPr>
      <w:r w:rsidRPr="008779C3">
        <w:rPr>
          <w:rFonts w:ascii="Arial" w:hAnsi="Arial" w:cs="Arial"/>
        </w:rPr>
        <w:t xml:space="preserve">the </w:t>
      </w:r>
      <w:r w:rsidR="002068A2" w:rsidRPr="008779C3">
        <w:rPr>
          <w:rFonts w:ascii="Arial" w:hAnsi="Arial" w:cs="Arial"/>
        </w:rPr>
        <w:t>Maintenance Agreement</w:t>
      </w:r>
      <w:r w:rsidR="003F620E" w:rsidRPr="008779C3">
        <w:rPr>
          <w:rFonts w:ascii="Arial" w:hAnsi="Arial" w:cs="Arial"/>
        </w:rPr>
        <w:t xml:space="preserve"> discussed (</w:t>
      </w:r>
      <w:r w:rsidR="0022302B" w:rsidRPr="008779C3">
        <w:rPr>
          <w:rFonts w:ascii="Arial" w:hAnsi="Arial" w:cs="Arial"/>
        </w:rPr>
        <w:t xml:space="preserve">including a </w:t>
      </w:r>
      <w:r w:rsidR="003F620E" w:rsidRPr="008779C3">
        <w:rPr>
          <w:rFonts w:ascii="Arial" w:hAnsi="Arial" w:cs="Arial"/>
        </w:rPr>
        <w:t xml:space="preserve">copy of </w:t>
      </w:r>
      <w:r w:rsidR="0022302B" w:rsidRPr="008779C3">
        <w:rPr>
          <w:rFonts w:ascii="Arial" w:hAnsi="Arial" w:cs="Arial"/>
        </w:rPr>
        <w:t xml:space="preserve">the </w:t>
      </w:r>
      <w:r w:rsidR="003F620E" w:rsidRPr="008779C3">
        <w:rPr>
          <w:rFonts w:ascii="Arial" w:hAnsi="Arial" w:cs="Arial"/>
        </w:rPr>
        <w:t>agreement and receipt for client Co-payment where applicable)</w:t>
      </w:r>
    </w:p>
    <w:p w14:paraId="2206D935" w14:textId="6DC60BC8" w:rsidR="003F620E" w:rsidRPr="008779C3" w:rsidRDefault="00DA0983" w:rsidP="00674A8E">
      <w:pPr>
        <w:pStyle w:val="ListParagraph"/>
        <w:numPr>
          <w:ilvl w:val="0"/>
          <w:numId w:val="125"/>
        </w:numPr>
        <w:spacing w:after="0" w:line="240" w:lineRule="auto"/>
        <w:rPr>
          <w:rFonts w:ascii="Arial" w:hAnsi="Arial" w:cs="Arial"/>
        </w:rPr>
      </w:pPr>
      <w:r w:rsidRPr="008779C3">
        <w:rPr>
          <w:rFonts w:ascii="Arial" w:hAnsi="Arial" w:cs="Arial"/>
        </w:rPr>
        <w:t xml:space="preserve">documentation of the </w:t>
      </w:r>
      <w:r w:rsidR="00E67139" w:rsidRPr="008779C3">
        <w:rPr>
          <w:rFonts w:ascii="Arial" w:hAnsi="Arial" w:cs="Arial"/>
        </w:rPr>
        <w:t>s</w:t>
      </w:r>
      <w:r w:rsidR="003F620E" w:rsidRPr="008779C3">
        <w:rPr>
          <w:rFonts w:ascii="Arial" w:hAnsi="Arial" w:cs="Arial"/>
        </w:rPr>
        <w:t xml:space="preserve">trategies/tactics </w:t>
      </w:r>
      <w:r w:rsidR="00AE0529" w:rsidRPr="008779C3">
        <w:rPr>
          <w:rFonts w:ascii="Arial" w:hAnsi="Arial" w:cs="Arial"/>
        </w:rPr>
        <w:t xml:space="preserve">discussed </w:t>
      </w:r>
      <w:r w:rsidR="003F620E" w:rsidRPr="008779C3">
        <w:rPr>
          <w:rFonts w:ascii="Arial" w:hAnsi="Arial" w:cs="Arial"/>
        </w:rPr>
        <w:t>to help manage hearing loss and device use</w:t>
      </w:r>
      <w:r w:rsidR="00EC6DC4" w:rsidRPr="008779C3">
        <w:rPr>
          <w:rFonts w:ascii="Arial" w:hAnsi="Arial" w:cs="Arial"/>
        </w:rPr>
        <w:t>; and</w:t>
      </w:r>
    </w:p>
    <w:p w14:paraId="7BC77980" w14:textId="07EB4064" w:rsidR="003F620E" w:rsidRPr="008779C3" w:rsidRDefault="00DA0983" w:rsidP="00674A8E">
      <w:pPr>
        <w:pStyle w:val="ListParagraph"/>
        <w:numPr>
          <w:ilvl w:val="0"/>
          <w:numId w:val="125"/>
        </w:numPr>
        <w:spacing w:after="0" w:line="240" w:lineRule="auto"/>
        <w:rPr>
          <w:rFonts w:ascii="Arial" w:hAnsi="Arial" w:cs="Arial"/>
        </w:rPr>
      </w:pPr>
      <w:r w:rsidRPr="008779C3">
        <w:rPr>
          <w:rFonts w:ascii="Arial" w:hAnsi="Arial" w:cs="Arial"/>
        </w:rPr>
        <w:t xml:space="preserve">the </w:t>
      </w:r>
      <w:r w:rsidR="003F620E" w:rsidRPr="008779C3">
        <w:rPr>
          <w:rFonts w:ascii="Arial" w:hAnsi="Arial" w:cs="Arial"/>
        </w:rPr>
        <w:t>notes on client issues/concerns that have been addressed and support/referral provided as necessary</w:t>
      </w:r>
      <w:r w:rsidR="00EC6DC4" w:rsidRPr="008779C3">
        <w:rPr>
          <w:rFonts w:ascii="Arial" w:hAnsi="Arial" w:cs="Arial"/>
        </w:rPr>
        <w:t>; and</w:t>
      </w:r>
    </w:p>
    <w:p w14:paraId="2E8D2CFF" w14:textId="62D1FD2D" w:rsidR="003F620E" w:rsidRPr="008779C3" w:rsidRDefault="00DA0983" w:rsidP="00674A8E">
      <w:pPr>
        <w:pStyle w:val="ListParagraph"/>
        <w:numPr>
          <w:ilvl w:val="0"/>
          <w:numId w:val="125"/>
        </w:numPr>
        <w:spacing w:after="0" w:line="240" w:lineRule="auto"/>
        <w:rPr>
          <w:rFonts w:ascii="Arial" w:hAnsi="Arial" w:cs="Arial"/>
        </w:rPr>
      </w:pPr>
      <w:r w:rsidRPr="008779C3">
        <w:rPr>
          <w:rFonts w:ascii="Arial" w:hAnsi="Arial" w:cs="Arial"/>
        </w:rPr>
        <w:t xml:space="preserve">a record of the of the </w:t>
      </w:r>
      <w:r w:rsidR="003F620E" w:rsidRPr="008779C3">
        <w:rPr>
          <w:rFonts w:ascii="Arial" w:hAnsi="Arial" w:cs="Arial"/>
        </w:rPr>
        <w:t>review of device use (</w:t>
      </w:r>
      <w:r w:rsidR="0022302B" w:rsidRPr="008779C3">
        <w:rPr>
          <w:rFonts w:ascii="Arial" w:hAnsi="Arial" w:cs="Arial"/>
        </w:rPr>
        <w:t xml:space="preserve">including </w:t>
      </w:r>
      <w:r w:rsidR="003F620E" w:rsidRPr="008779C3">
        <w:rPr>
          <w:rFonts w:ascii="Arial" w:hAnsi="Arial" w:cs="Arial"/>
        </w:rPr>
        <w:t>data logging if available</w:t>
      </w:r>
      <w:r w:rsidR="00E67139" w:rsidRPr="008779C3">
        <w:rPr>
          <w:rFonts w:ascii="Arial" w:hAnsi="Arial" w:cs="Arial"/>
        </w:rPr>
        <w:t>)</w:t>
      </w:r>
      <w:r w:rsidR="00EC6DC4" w:rsidRPr="008779C3">
        <w:rPr>
          <w:rFonts w:ascii="Arial" w:hAnsi="Arial" w:cs="Arial"/>
        </w:rPr>
        <w:t>; and</w:t>
      </w:r>
      <w:r w:rsidR="003F620E" w:rsidRPr="008779C3">
        <w:rPr>
          <w:rFonts w:ascii="Arial" w:hAnsi="Arial" w:cs="Arial"/>
        </w:rPr>
        <w:t xml:space="preserve"> </w:t>
      </w:r>
    </w:p>
    <w:p w14:paraId="7903F219" w14:textId="61BEDF81" w:rsidR="003F620E" w:rsidRPr="008779C3" w:rsidRDefault="00DA0983" w:rsidP="00674A8E">
      <w:pPr>
        <w:pStyle w:val="ListParagraph"/>
        <w:numPr>
          <w:ilvl w:val="0"/>
          <w:numId w:val="125"/>
        </w:numPr>
        <w:spacing w:after="0" w:line="240" w:lineRule="auto"/>
        <w:rPr>
          <w:rFonts w:ascii="Arial" w:hAnsi="Arial" w:cs="Arial"/>
        </w:rPr>
      </w:pPr>
      <w:r w:rsidRPr="008779C3">
        <w:rPr>
          <w:rFonts w:ascii="Arial" w:hAnsi="Arial" w:cs="Arial"/>
        </w:rPr>
        <w:t xml:space="preserve">a record of the of </w:t>
      </w:r>
      <w:r w:rsidR="003F620E" w:rsidRPr="008779C3">
        <w:rPr>
          <w:rFonts w:ascii="Arial" w:hAnsi="Arial" w:cs="Arial"/>
        </w:rPr>
        <w:t xml:space="preserve">adjustments/modifications/program changes </w:t>
      </w:r>
      <w:r w:rsidR="00E67139" w:rsidRPr="008779C3">
        <w:rPr>
          <w:rFonts w:ascii="Arial" w:hAnsi="Arial" w:cs="Arial"/>
        </w:rPr>
        <w:t xml:space="preserve">made </w:t>
      </w:r>
      <w:r w:rsidR="003F620E" w:rsidRPr="008779C3">
        <w:rPr>
          <w:rFonts w:ascii="Arial" w:hAnsi="Arial" w:cs="Arial"/>
        </w:rPr>
        <w:t>at</w:t>
      </w:r>
      <w:r w:rsidR="00E67139" w:rsidRPr="008779C3">
        <w:rPr>
          <w:rFonts w:ascii="Arial" w:hAnsi="Arial" w:cs="Arial"/>
        </w:rPr>
        <w:t xml:space="preserve"> the</w:t>
      </w:r>
      <w:r w:rsidR="003F620E" w:rsidRPr="008779C3">
        <w:rPr>
          <w:rFonts w:ascii="Arial" w:hAnsi="Arial" w:cs="Arial"/>
        </w:rPr>
        <w:t xml:space="preserve"> follow up </w:t>
      </w:r>
      <w:r w:rsidR="00EC6DC4" w:rsidRPr="008779C3">
        <w:rPr>
          <w:rFonts w:ascii="Arial" w:hAnsi="Arial" w:cs="Arial"/>
        </w:rPr>
        <w:t>(</w:t>
      </w:r>
      <w:r w:rsidR="003F620E" w:rsidRPr="008779C3">
        <w:rPr>
          <w:rFonts w:ascii="Arial" w:hAnsi="Arial" w:cs="Arial"/>
        </w:rPr>
        <w:t xml:space="preserve">where </w:t>
      </w:r>
      <w:r w:rsidR="0022302B" w:rsidRPr="008779C3">
        <w:rPr>
          <w:rFonts w:ascii="Arial" w:hAnsi="Arial" w:cs="Arial"/>
        </w:rPr>
        <w:t>applicable</w:t>
      </w:r>
      <w:r w:rsidR="00EC6DC4" w:rsidRPr="008779C3">
        <w:rPr>
          <w:rFonts w:ascii="Arial" w:hAnsi="Arial" w:cs="Arial"/>
        </w:rPr>
        <w:t>); and</w:t>
      </w:r>
    </w:p>
    <w:p w14:paraId="276BA384" w14:textId="6AE0B364" w:rsidR="003F620E" w:rsidRPr="008779C3" w:rsidRDefault="00DA0983" w:rsidP="00674A8E">
      <w:pPr>
        <w:pStyle w:val="ListParagraph"/>
        <w:numPr>
          <w:ilvl w:val="0"/>
          <w:numId w:val="125"/>
        </w:numPr>
        <w:spacing w:after="0" w:line="240" w:lineRule="auto"/>
        <w:rPr>
          <w:rFonts w:ascii="Arial" w:hAnsi="Arial" w:cs="Arial"/>
        </w:rPr>
      </w:pPr>
      <w:r w:rsidRPr="008779C3">
        <w:rPr>
          <w:rFonts w:ascii="Arial" w:hAnsi="Arial" w:cs="Arial"/>
        </w:rPr>
        <w:t>a</w:t>
      </w:r>
      <w:r w:rsidR="002C1DB5" w:rsidRPr="008779C3">
        <w:rPr>
          <w:rFonts w:ascii="Arial" w:hAnsi="Arial" w:cs="Arial"/>
        </w:rPr>
        <w:t>ided</w:t>
      </w:r>
      <w:r w:rsidR="003F620E" w:rsidRPr="008779C3">
        <w:rPr>
          <w:rFonts w:ascii="Arial" w:hAnsi="Arial" w:cs="Arial"/>
        </w:rPr>
        <w:t xml:space="preserve"> speech testing (at either </w:t>
      </w:r>
      <w:r w:rsidR="002C1DB5" w:rsidRPr="008779C3">
        <w:rPr>
          <w:rFonts w:ascii="Arial" w:hAnsi="Arial" w:cs="Arial"/>
        </w:rPr>
        <w:t>fitting</w:t>
      </w:r>
      <w:r w:rsidR="003F620E" w:rsidRPr="008779C3">
        <w:rPr>
          <w:rFonts w:ascii="Arial" w:hAnsi="Arial" w:cs="Arial"/>
        </w:rPr>
        <w:t xml:space="preserve"> or follow up)</w:t>
      </w:r>
      <w:r w:rsidR="00EC6DC4" w:rsidRPr="008779C3">
        <w:rPr>
          <w:rFonts w:ascii="Arial" w:hAnsi="Arial" w:cs="Arial"/>
        </w:rPr>
        <w:t>; and</w:t>
      </w:r>
    </w:p>
    <w:p w14:paraId="676CD14C" w14:textId="72914EC6" w:rsidR="003F620E" w:rsidRPr="008779C3" w:rsidRDefault="00DA0983" w:rsidP="00674A8E">
      <w:pPr>
        <w:pStyle w:val="ListParagraph"/>
        <w:numPr>
          <w:ilvl w:val="0"/>
          <w:numId w:val="125"/>
        </w:numPr>
        <w:spacing w:after="0" w:line="240" w:lineRule="auto"/>
        <w:rPr>
          <w:rFonts w:ascii="Arial" w:hAnsi="Arial" w:cs="Arial"/>
        </w:rPr>
      </w:pPr>
      <w:r w:rsidRPr="008779C3">
        <w:rPr>
          <w:rFonts w:ascii="Arial" w:hAnsi="Arial" w:cs="Arial"/>
        </w:rPr>
        <w:t>a record of the r</w:t>
      </w:r>
      <w:r w:rsidR="003F620E" w:rsidRPr="008779C3">
        <w:rPr>
          <w:rFonts w:ascii="Arial" w:hAnsi="Arial" w:cs="Arial"/>
        </w:rPr>
        <w:t xml:space="preserve">eview and </w:t>
      </w:r>
      <w:r w:rsidR="002C1DB5" w:rsidRPr="008779C3">
        <w:rPr>
          <w:rFonts w:ascii="Arial" w:hAnsi="Arial" w:cs="Arial"/>
        </w:rPr>
        <w:t>assessment</w:t>
      </w:r>
      <w:r w:rsidR="003F620E" w:rsidRPr="008779C3">
        <w:rPr>
          <w:rFonts w:ascii="Arial" w:hAnsi="Arial" w:cs="Arial"/>
        </w:rPr>
        <w:t xml:space="preserve"> of hearing goals at follow up</w:t>
      </w:r>
      <w:r w:rsidR="00EC6DC4" w:rsidRPr="008779C3">
        <w:rPr>
          <w:rFonts w:ascii="Arial" w:hAnsi="Arial" w:cs="Arial"/>
        </w:rPr>
        <w:t>; and</w:t>
      </w:r>
    </w:p>
    <w:p w14:paraId="54A64259" w14:textId="4B87E5E2" w:rsidR="003F620E" w:rsidRPr="008779C3" w:rsidRDefault="00DA0983" w:rsidP="00674A8E">
      <w:pPr>
        <w:pStyle w:val="ListParagraph"/>
        <w:numPr>
          <w:ilvl w:val="0"/>
          <w:numId w:val="125"/>
        </w:numPr>
        <w:spacing w:after="0" w:line="240" w:lineRule="auto"/>
        <w:rPr>
          <w:rFonts w:ascii="Arial" w:hAnsi="Arial" w:cs="Arial"/>
        </w:rPr>
      </w:pPr>
      <w:r w:rsidRPr="008779C3">
        <w:rPr>
          <w:rFonts w:ascii="Arial" w:hAnsi="Arial" w:cs="Arial"/>
        </w:rPr>
        <w:t>d</w:t>
      </w:r>
      <w:r w:rsidR="00AE0529" w:rsidRPr="008779C3">
        <w:rPr>
          <w:rFonts w:ascii="Arial" w:hAnsi="Arial" w:cs="Arial"/>
        </w:rPr>
        <w:t xml:space="preserve">ocumentation that the </w:t>
      </w:r>
      <w:r w:rsidR="003F620E" w:rsidRPr="008779C3">
        <w:rPr>
          <w:rFonts w:ascii="Arial" w:hAnsi="Arial" w:cs="Arial"/>
        </w:rPr>
        <w:t>client is satisfied with outcomes</w:t>
      </w:r>
      <w:r w:rsidR="00EC6DC4" w:rsidRPr="008779C3">
        <w:rPr>
          <w:rFonts w:ascii="Arial" w:hAnsi="Arial" w:cs="Arial"/>
        </w:rPr>
        <w:t>; and</w:t>
      </w:r>
    </w:p>
    <w:p w14:paraId="094C4633" w14:textId="1AA58642" w:rsidR="003F620E" w:rsidRPr="008779C3" w:rsidRDefault="00DA0983" w:rsidP="00674A8E">
      <w:pPr>
        <w:pStyle w:val="ListParagraph"/>
        <w:numPr>
          <w:ilvl w:val="0"/>
          <w:numId w:val="125"/>
        </w:numPr>
        <w:spacing w:after="0" w:line="240" w:lineRule="auto"/>
        <w:rPr>
          <w:rFonts w:ascii="Arial" w:hAnsi="Arial" w:cs="Arial"/>
        </w:rPr>
      </w:pPr>
      <w:r w:rsidRPr="008779C3">
        <w:rPr>
          <w:rFonts w:ascii="Arial" w:hAnsi="Arial" w:cs="Arial"/>
        </w:rPr>
        <w:t>f</w:t>
      </w:r>
      <w:r w:rsidR="003F620E" w:rsidRPr="008779C3">
        <w:rPr>
          <w:rFonts w:ascii="Arial" w:hAnsi="Arial" w:cs="Arial"/>
        </w:rPr>
        <w:t>or non-follow up claims, evidence of attempts to contact the client</w:t>
      </w:r>
      <w:r w:rsidR="00EC6DC4" w:rsidRPr="008779C3">
        <w:rPr>
          <w:rFonts w:ascii="Arial" w:hAnsi="Arial" w:cs="Arial"/>
        </w:rPr>
        <w:t>; and</w:t>
      </w:r>
      <w:r w:rsidR="003F620E" w:rsidRPr="008779C3">
        <w:rPr>
          <w:rFonts w:ascii="Arial" w:hAnsi="Arial" w:cs="Arial"/>
        </w:rPr>
        <w:t xml:space="preserve"> </w:t>
      </w:r>
    </w:p>
    <w:p w14:paraId="34101397" w14:textId="7E2EE32E" w:rsidR="003F620E" w:rsidRPr="008779C3" w:rsidRDefault="00DA0983" w:rsidP="00674A8E">
      <w:pPr>
        <w:pStyle w:val="ListParagraph"/>
        <w:numPr>
          <w:ilvl w:val="0"/>
          <w:numId w:val="125"/>
        </w:numPr>
        <w:spacing w:after="0" w:line="240" w:lineRule="auto"/>
        <w:rPr>
          <w:rFonts w:ascii="Arial" w:hAnsi="Arial" w:cs="Arial"/>
        </w:rPr>
      </w:pPr>
      <w:r w:rsidRPr="008779C3">
        <w:rPr>
          <w:rFonts w:ascii="Arial" w:hAnsi="Arial" w:cs="Arial"/>
        </w:rPr>
        <w:t>a</w:t>
      </w:r>
      <w:r w:rsidR="00EC6DC4" w:rsidRPr="008779C3">
        <w:rPr>
          <w:rFonts w:ascii="Arial" w:hAnsi="Arial" w:cs="Arial"/>
        </w:rPr>
        <w:t xml:space="preserve"> </w:t>
      </w:r>
      <w:r w:rsidR="003F620E" w:rsidRPr="008779C3">
        <w:rPr>
          <w:rFonts w:ascii="Arial" w:hAnsi="Arial" w:cs="Arial"/>
        </w:rPr>
        <w:t xml:space="preserve">copy of client receipt if payment </w:t>
      </w:r>
      <w:r w:rsidR="00AE0529" w:rsidRPr="008779C3">
        <w:rPr>
          <w:rFonts w:ascii="Arial" w:hAnsi="Arial" w:cs="Arial"/>
        </w:rPr>
        <w:t xml:space="preserve">is </w:t>
      </w:r>
      <w:r w:rsidR="003F620E" w:rsidRPr="008779C3">
        <w:rPr>
          <w:rFonts w:ascii="Arial" w:hAnsi="Arial" w:cs="Arial"/>
        </w:rPr>
        <w:t xml:space="preserve">required for </w:t>
      </w:r>
      <w:r w:rsidR="00AE0529" w:rsidRPr="008779C3">
        <w:rPr>
          <w:rFonts w:ascii="Arial" w:hAnsi="Arial" w:cs="Arial"/>
        </w:rPr>
        <w:t xml:space="preserve">a </w:t>
      </w:r>
      <w:r w:rsidR="003F620E" w:rsidRPr="008779C3">
        <w:rPr>
          <w:rFonts w:ascii="Arial" w:hAnsi="Arial" w:cs="Arial"/>
        </w:rPr>
        <w:t>partially subsidised device.</w:t>
      </w:r>
    </w:p>
    <w:p w14:paraId="76E12E98" w14:textId="4B36B244" w:rsidR="00AC6BE6" w:rsidRPr="008779C3" w:rsidRDefault="00AC6BE6">
      <w:pPr>
        <w:rPr>
          <w:rFonts w:ascii="Arial" w:hAnsi="Arial" w:cs="Arial"/>
        </w:rPr>
      </w:pPr>
      <w:r w:rsidRPr="008779C3">
        <w:rPr>
          <w:rFonts w:ascii="Arial" w:hAnsi="Arial" w:cs="Arial"/>
        </w:rPr>
        <w:br w:type="page"/>
      </w:r>
    </w:p>
    <w:p w14:paraId="515CA4B7" w14:textId="795CC640" w:rsidR="003F620E" w:rsidRPr="008779C3" w:rsidRDefault="002068A2" w:rsidP="00AA5AF5">
      <w:pPr>
        <w:pStyle w:val="Heading1"/>
        <w:shd w:val="clear" w:color="auto" w:fill="D6E3BC"/>
        <w:spacing w:line="360" w:lineRule="auto"/>
        <w:rPr>
          <w:rFonts w:ascii="Arial" w:hAnsi="Arial" w:cs="Arial"/>
          <w:b/>
          <w:bCs/>
          <w:color w:val="auto"/>
          <w:sz w:val="28"/>
          <w:szCs w:val="28"/>
        </w:rPr>
      </w:pPr>
      <w:bookmarkStart w:id="97" w:name="_Toc137735299"/>
      <w:proofErr w:type="spellStart"/>
      <w:r w:rsidRPr="008779C3">
        <w:rPr>
          <w:rFonts w:ascii="Arial" w:hAnsi="Arial" w:cs="Arial"/>
          <w:b/>
          <w:bCs/>
          <w:color w:val="auto"/>
          <w:sz w:val="28"/>
          <w:szCs w:val="28"/>
        </w:rPr>
        <w:lastRenderedPageBreak/>
        <w:t>R</w:t>
      </w:r>
      <w:r w:rsidR="00626034" w:rsidRPr="008779C3">
        <w:rPr>
          <w:rFonts w:ascii="Arial" w:hAnsi="Arial" w:cs="Arial"/>
          <w:b/>
          <w:bCs/>
          <w:color w:val="auto"/>
          <w:sz w:val="28"/>
          <w:szCs w:val="28"/>
        </w:rPr>
        <w:t>efitting</w:t>
      </w:r>
      <w:r w:rsidR="003F620E" w:rsidRPr="008779C3">
        <w:rPr>
          <w:rFonts w:ascii="Arial" w:hAnsi="Arial" w:cs="Arial"/>
          <w:b/>
          <w:bCs/>
          <w:color w:val="auto"/>
          <w:sz w:val="28"/>
          <w:szCs w:val="28"/>
        </w:rPr>
        <w:t>s</w:t>
      </w:r>
      <w:bookmarkEnd w:id="97"/>
      <w:proofErr w:type="spellEnd"/>
    </w:p>
    <w:p w14:paraId="2AC9B8DB" w14:textId="114C3A79" w:rsidR="008E2D40" w:rsidRPr="008779C3" w:rsidRDefault="00AE2B7D" w:rsidP="00AA5AF5">
      <w:pPr>
        <w:pStyle w:val="NoSpacing"/>
        <w:shd w:val="clear" w:color="auto" w:fill="D6E3BC"/>
        <w:rPr>
          <w:rFonts w:ascii="Arial" w:hAnsi="Arial" w:cs="Arial"/>
        </w:rPr>
      </w:pPr>
      <w:r w:rsidRPr="008779C3">
        <w:rPr>
          <w:rFonts w:ascii="Arial" w:hAnsi="Arial" w:cs="Arial"/>
        </w:rPr>
        <w:t xml:space="preserve">820 – Refitting </w:t>
      </w:r>
      <w:r w:rsidR="005B0707" w:rsidRPr="008779C3">
        <w:rPr>
          <w:rFonts w:ascii="Arial" w:hAnsi="Arial" w:cs="Arial"/>
        </w:rPr>
        <w:t>–</w:t>
      </w:r>
      <w:r w:rsidRPr="008779C3">
        <w:rPr>
          <w:rFonts w:ascii="Arial" w:hAnsi="Arial" w:cs="Arial"/>
        </w:rPr>
        <w:t xml:space="preserve"> Monaural</w:t>
      </w:r>
    </w:p>
    <w:p w14:paraId="346C00D6" w14:textId="7803BDE0" w:rsidR="005B0707" w:rsidRPr="008779C3" w:rsidRDefault="005B0707" w:rsidP="00AA5AF5">
      <w:pPr>
        <w:pStyle w:val="NoSpacing"/>
        <w:shd w:val="clear" w:color="auto" w:fill="D6E3BC"/>
        <w:rPr>
          <w:rFonts w:ascii="Arial" w:hAnsi="Arial" w:cs="Arial"/>
        </w:rPr>
      </w:pPr>
      <w:r w:rsidRPr="008779C3">
        <w:rPr>
          <w:rFonts w:ascii="Arial" w:hAnsi="Arial" w:cs="Arial"/>
        </w:rPr>
        <w:t xml:space="preserve">821 – Refitting – </w:t>
      </w:r>
      <w:proofErr w:type="gramStart"/>
      <w:r w:rsidRPr="008779C3">
        <w:rPr>
          <w:rFonts w:ascii="Arial" w:hAnsi="Arial" w:cs="Arial"/>
        </w:rPr>
        <w:t xml:space="preserve">Non </w:t>
      </w:r>
      <w:r w:rsidR="00F3430E" w:rsidRPr="008779C3">
        <w:rPr>
          <w:rFonts w:ascii="Arial" w:hAnsi="Arial" w:cs="Arial"/>
        </w:rPr>
        <w:t>Follow</w:t>
      </w:r>
      <w:proofErr w:type="gramEnd"/>
      <w:r w:rsidR="00F3430E" w:rsidRPr="008779C3">
        <w:rPr>
          <w:rFonts w:ascii="Arial" w:hAnsi="Arial" w:cs="Arial"/>
        </w:rPr>
        <w:t xml:space="preserve"> up – M</w:t>
      </w:r>
      <w:r w:rsidRPr="008779C3">
        <w:rPr>
          <w:rFonts w:ascii="Arial" w:hAnsi="Arial" w:cs="Arial"/>
        </w:rPr>
        <w:t>onaural</w:t>
      </w:r>
    </w:p>
    <w:p w14:paraId="06796EF7" w14:textId="160FDD80" w:rsidR="005B0707" w:rsidRPr="008779C3" w:rsidRDefault="005B0707" w:rsidP="00AA5AF5">
      <w:pPr>
        <w:pStyle w:val="NoSpacing"/>
        <w:shd w:val="clear" w:color="auto" w:fill="D6E3BC"/>
        <w:rPr>
          <w:rFonts w:ascii="Arial" w:hAnsi="Arial" w:cs="Arial"/>
        </w:rPr>
      </w:pPr>
      <w:r w:rsidRPr="008779C3">
        <w:rPr>
          <w:rFonts w:ascii="Arial" w:hAnsi="Arial" w:cs="Arial"/>
        </w:rPr>
        <w:t xml:space="preserve">830 – Refitting </w:t>
      </w:r>
      <w:r w:rsidR="00924E08" w:rsidRPr="008779C3">
        <w:rPr>
          <w:rFonts w:ascii="Arial" w:hAnsi="Arial" w:cs="Arial"/>
        </w:rPr>
        <w:t>–</w:t>
      </w:r>
      <w:r w:rsidRPr="008779C3">
        <w:rPr>
          <w:rFonts w:ascii="Arial" w:hAnsi="Arial" w:cs="Arial"/>
        </w:rPr>
        <w:t xml:space="preserve"> Binaural</w:t>
      </w:r>
      <w:r w:rsidR="00924E08" w:rsidRPr="008779C3">
        <w:rPr>
          <w:rFonts w:ascii="Arial" w:hAnsi="Arial" w:cs="Arial"/>
        </w:rPr>
        <w:t xml:space="preserve"> </w:t>
      </w:r>
    </w:p>
    <w:p w14:paraId="2AE71B69" w14:textId="5FEED697" w:rsidR="005B0707" w:rsidRPr="008779C3" w:rsidRDefault="005B0707" w:rsidP="00AA5AF5">
      <w:pPr>
        <w:pStyle w:val="NoSpacing"/>
        <w:shd w:val="clear" w:color="auto" w:fill="D6E3BC"/>
        <w:rPr>
          <w:rFonts w:ascii="Arial" w:hAnsi="Arial" w:cs="Arial"/>
        </w:rPr>
      </w:pPr>
      <w:r w:rsidRPr="008779C3">
        <w:rPr>
          <w:rFonts w:ascii="Arial" w:hAnsi="Arial" w:cs="Arial"/>
        </w:rPr>
        <w:t xml:space="preserve">831 – Refitting </w:t>
      </w:r>
      <w:r w:rsidR="00924E08" w:rsidRPr="008779C3">
        <w:rPr>
          <w:rFonts w:ascii="Arial" w:hAnsi="Arial" w:cs="Arial"/>
        </w:rPr>
        <w:t>–</w:t>
      </w:r>
      <w:r w:rsidRPr="008779C3">
        <w:rPr>
          <w:rFonts w:ascii="Arial" w:hAnsi="Arial" w:cs="Arial"/>
        </w:rPr>
        <w:t xml:space="preserve"> </w:t>
      </w:r>
      <w:proofErr w:type="gramStart"/>
      <w:r w:rsidR="00924E08" w:rsidRPr="008779C3">
        <w:rPr>
          <w:rFonts w:ascii="Arial" w:hAnsi="Arial" w:cs="Arial"/>
        </w:rPr>
        <w:t>Non Follow</w:t>
      </w:r>
      <w:proofErr w:type="gramEnd"/>
      <w:r w:rsidR="00924E08" w:rsidRPr="008779C3">
        <w:rPr>
          <w:rFonts w:ascii="Arial" w:hAnsi="Arial" w:cs="Arial"/>
        </w:rPr>
        <w:t xml:space="preserve"> up – Bi</w:t>
      </w:r>
      <w:r w:rsidRPr="008779C3">
        <w:rPr>
          <w:rFonts w:ascii="Arial" w:hAnsi="Arial" w:cs="Arial"/>
        </w:rPr>
        <w:t>naural</w:t>
      </w:r>
    </w:p>
    <w:p w14:paraId="49242700" w14:textId="77777777" w:rsidR="005B0707" w:rsidRPr="008779C3" w:rsidRDefault="005B0707" w:rsidP="00AA5AF5">
      <w:pPr>
        <w:pStyle w:val="NoSpacing"/>
        <w:rPr>
          <w:rFonts w:ascii="Arial" w:hAnsi="Arial" w:cs="Arial"/>
        </w:rPr>
      </w:pPr>
    </w:p>
    <w:p w14:paraId="199A54BC" w14:textId="2F5BE3B0" w:rsidR="003F620E" w:rsidRPr="008779C3" w:rsidRDefault="00C05D62" w:rsidP="00862E0D">
      <w:pPr>
        <w:pStyle w:val="Heading2"/>
        <w:spacing w:line="240" w:lineRule="auto"/>
        <w:rPr>
          <w:rFonts w:ascii="Arial" w:hAnsi="Arial" w:cs="Arial"/>
          <w:b/>
          <w:bCs/>
          <w:color w:val="auto"/>
          <w:sz w:val="22"/>
          <w:szCs w:val="22"/>
        </w:rPr>
      </w:pPr>
      <w:bookmarkStart w:id="98" w:name="_Toc137735300"/>
      <w:proofErr w:type="gramStart"/>
      <w:r w:rsidRPr="008779C3">
        <w:rPr>
          <w:rFonts w:ascii="Arial" w:hAnsi="Arial" w:cs="Arial"/>
          <w:b/>
          <w:bCs/>
          <w:color w:val="auto"/>
          <w:sz w:val="22"/>
          <w:szCs w:val="22"/>
        </w:rPr>
        <w:t>4</w:t>
      </w:r>
      <w:r w:rsidR="005C4D9A" w:rsidRPr="008779C3">
        <w:rPr>
          <w:rFonts w:ascii="Arial" w:hAnsi="Arial" w:cs="Arial"/>
          <w:b/>
          <w:bCs/>
          <w:color w:val="auto"/>
          <w:sz w:val="22"/>
          <w:szCs w:val="22"/>
        </w:rPr>
        <w:t>6</w:t>
      </w:r>
      <w:r w:rsidR="003F620E" w:rsidRPr="008779C3">
        <w:rPr>
          <w:rFonts w:ascii="Arial" w:hAnsi="Arial" w:cs="Arial"/>
          <w:b/>
          <w:bCs/>
          <w:color w:val="auto"/>
          <w:sz w:val="22"/>
          <w:szCs w:val="22"/>
        </w:rPr>
        <w:t xml:space="preserve">  </w:t>
      </w:r>
      <w:r w:rsidR="003B43C4" w:rsidRPr="008779C3">
        <w:rPr>
          <w:rFonts w:ascii="Arial" w:hAnsi="Arial" w:cs="Arial"/>
          <w:b/>
          <w:bCs/>
          <w:color w:val="auto"/>
          <w:sz w:val="22"/>
          <w:szCs w:val="22"/>
        </w:rPr>
        <w:t>Requirements</w:t>
      </w:r>
      <w:proofErr w:type="gramEnd"/>
      <w:r w:rsidR="003B43C4" w:rsidRPr="008779C3">
        <w:rPr>
          <w:rFonts w:ascii="Arial" w:hAnsi="Arial" w:cs="Arial"/>
          <w:b/>
          <w:bCs/>
          <w:color w:val="auto"/>
          <w:sz w:val="22"/>
          <w:szCs w:val="22"/>
        </w:rPr>
        <w:t xml:space="preserve"> for </w:t>
      </w:r>
      <w:r w:rsidR="003F620E" w:rsidRPr="008779C3">
        <w:rPr>
          <w:rFonts w:ascii="Arial" w:hAnsi="Arial" w:cs="Arial"/>
          <w:b/>
          <w:bCs/>
          <w:color w:val="auto"/>
          <w:sz w:val="22"/>
          <w:szCs w:val="22"/>
        </w:rPr>
        <w:t xml:space="preserve">Claiming </w:t>
      </w:r>
      <w:r w:rsidR="00F46F8D" w:rsidRPr="008779C3">
        <w:rPr>
          <w:rFonts w:ascii="Arial" w:hAnsi="Arial" w:cs="Arial"/>
          <w:b/>
          <w:bCs/>
          <w:color w:val="auto"/>
          <w:sz w:val="22"/>
          <w:szCs w:val="22"/>
        </w:rPr>
        <w:t>R</w:t>
      </w:r>
      <w:r w:rsidR="00626034" w:rsidRPr="008779C3">
        <w:rPr>
          <w:rFonts w:ascii="Arial" w:hAnsi="Arial" w:cs="Arial"/>
          <w:b/>
          <w:bCs/>
          <w:color w:val="auto"/>
          <w:sz w:val="22"/>
          <w:szCs w:val="22"/>
        </w:rPr>
        <w:t>efitting</w:t>
      </w:r>
      <w:r w:rsidR="00AE0529" w:rsidRPr="008779C3">
        <w:rPr>
          <w:rFonts w:ascii="Arial" w:hAnsi="Arial" w:cs="Arial"/>
          <w:b/>
          <w:bCs/>
          <w:color w:val="auto"/>
          <w:sz w:val="22"/>
          <w:szCs w:val="22"/>
        </w:rPr>
        <w:t xml:space="preserve"> items</w:t>
      </w:r>
      <w:bookmarkEnd w:id="98"/>
    </w:p>
    <w:p w14:paraId="6F517482" w14:textId="508A19CD" w:rsidR="009E6D4E" w:rsidRPr="008779C3" w:rsidRDefault="009E6D4E" w:rsidP="00674A8E">
      <w:pPr>
        <w:pStyle w:val="NormalWeb"/>
        <w:numPr>
          <w:ilvl w:val="0"/>
          <w:numId w:val="27"/>
        </w:numPr>
        <w:shd w:val="clear" w:color="auto" w:fill="FFFFFF"/>
        <w:spacing w:before="0" w:beforeAutospacing="0" w:after="0" w:afterAutospacing="0"/>
        <w:ind w:left="714" w:hanging="357"/>
        <w:rPr>
          <w:rFonts w:ascii="Arial" w:hAnsi="Arial" w:cs="Arial"/>
          <w:sz w:val="22"/>
          <w:szCs w:val="22"/>
        </w:rPr>
      </w:pPr>
      <w:r w:rsidRPr="008779C3">
        <w:rPr>
          <w:rFonts w:ascii="Arial" w:hAnsi="Arial" w:cs="Arial"/>
          <w:sz w:val="22"/>
          <w:szCs w:val="22"/>
        </w:rPr>
        <w:t xml:space="preserve">Except for </w:t>
      </w:r>
      <w:r w:rsidR="008047FA" w:rsidRPr="008779C3">
        <w:rPr>
          <w:rFonts w:ascii="Arial" w:hAnsi="Arial" w:cs="Arial"/>
          <w:sz w:val="22"/>
          <w:szCs w:val="22"/>
        </w:rPr>
        <w:t>n</w:t>
      </w:r>
      <w:r w:rsidRPr="008779C3">
        <w:rPr>
          <w:rFonts w:ascii="Arial" w:hAnsi="Arial" w:cs="Arial"/>
          <w:sz w:val="22"/>
          <w:szCs w:val="22"/>
        </w:rPr>
        <w:t>on</w:t>
      </w:r>
      <w:r w:rsidR="008047FA" w:rsidRPr="008779C3">
        <w:rPr>
          <w:rFonts w:ascii="Arial" w:hAnsi="Arial" w:cs="Arial"/>
          <w:sz w:val="22"/>
          <w:szCs w:val="22"/>
        </w:rPr>
        <w:t>-f</w:t>
      </w:r>
      <w:r w:rsidRPr="008779C3">
        <w:rPr>
          <w:rFonts w:ascii="Arial" w:hAnsi="Arial" w:cs="Arial"/>
          <w:sz w:val="22"/>
          <w:szCs w:val="22"/>
        </w:rPr>
        <w:t xml:space="preserve">ollow up </w:t>
      </w:r>
      <w:r w:rsidR="002C1DB5" w:rsidRPr="008779C3">
        <w:rPr>
          <w:rFonts w:ascii="Arial" w:hAnsi="Arial" w:cs="Arial"/>
          <w:sz w:val="22"/>
          <w:szCs w:val="22"/>
        </w:rPr>
        <w:t>service</w:t>
      </w:r>
      <w:r w:rsidRPr="008779C3">
        <w:rPr>
          <w:rFonts w:ascii="Arial" w:hAnsi="Arial" w:cs="Arial"/>
          <w:sz w:val="22"/>
          <w:szCs w:val="22"/>
        </w:rPr>
        <w:t xml:space="preserve">s, a claim </w:t>
      </w:r>
      <w:r w:rsidR="00F62A11" w:rsidRPr="008779C3">
        <w:rPr>
          <w:rFonts w:ascii="Arial" w:hAnsi="Arial" w:cs="Arial"/>
          <w:sz w:val="22"/>
          <w:szCs w:val="22"/>
        </w:rPr>
        <w:t xml:space="preserve">must </w:t>
      </w:r>
      <w:r w:rsidRPr="008779C3">
        <w:rPr>
          <w:rFonts w:ascii="Arial" w:hAnsi="Arial" w:cs="Arial"/>
          <w:sz w:val="22"/>
          <w:szCs w:val="22"/>
        </w:rPr>
        <w:t xml:space="preserve">not be submitted until the </w:t>
      </w:r>
      <w:r w:rsidR="002C1DB5" w:rsidRPr="008779C3">
        <w:rPr>
          <w:rFonts w:ascii="Arial" w:hAnsi="Arial" w:cs="Arial"/>
          <w:sz w:val="22"/>
          <w:szCs w:val="22"/>
        </w:rPr>
        <w:t>fitting</w:t>
      </w:r>
      <w:r w:rsidRPr="008779C3">
        <w:rPr>
          <w:rFonts w:ascii="Arial" w:hAnsi="Arial" w:cs="Arial"/>
          <w:sz w:val="22"/>
          <w:szCs w:val="22"/>
        </w:rPr>
        <w:t xml:space="preserve"> is considered successful and the client has accepted the device. </w:t>
      </w:r>
    </w:p>
    <w:p w14:paraId="23F80D03" w14:textId="760C47E2" w:rsidR="009E6D4E" w:rsidRPr="008779C3" w:rsidRDefault="009E6D4E" w:rsidP="00674A8E">
      <w:pPr>
        <w:pStyle w:val="NormalWeb"/>
        <w:numPr>
          <w:ilvl w:val="0"/>
          <w:numId w:val="27"/>
        </w:numPr>
        <w:shd w:val="clear" w:color="auto" w:fill="FFFFFF"/>
        <w:spacing w:before="0" w:beforeAutospacing="0" w:after="0" w:afterAutospacing="0"/>
        <w:ind w:left="714" w:hanging="357"/>
        <w:rPr>
          <w:rFonts w:ascii="Arial" w:hAnsi="Arial" w:cs="Arial"/>
          <w:sz w:val="22"/>
          <w:szCs w:val="22"/>
        </w:rPr>
      </w:pPr>
      <w:r w:rsidRPr="008779C3">
        <w:rPr>
          <w:rFonts w:ascii="Arial" w:hAnsi="Arial" w:cs="Arial"/>
          <w:sz w:val="22"/>
          <w:szCs w:val="22"/>
        </w:rPr>
        <w:t xml:space="preserve">Any </w:t>
      </w:r>
      <w:r w:rsidR="008047FA" w:rsidRPr="008779C3">
        <w:rPr>
          <w:rFonts w:ascii="Arial" w:hAnsi="Arial" w:cs="Arial"/>
          <w:sz w:val="22"/>
          <w:szCs w:val="22"/>
        </w:rPr>
        <w:t>R</w:t>
      </w:r>
      <w:r w:rsidR="00626034" w:rsidRPr="008779C3">
        <w:rPr>
          <w:rFonts w:ascii="Arial" w:hAnsi="Arial" w:cs="Arial"/>
          <w:sz w:val="22"/>
          <w:szCs w:val="22"/>
        </w:rPr>
        <w:t>efitting</w:t>
      </w:r>
      <w:r w:rsidRPr="008779C3">
        <w:rPr>
          <w:rFonts w:ascii="Arial" w:hAnsi="Arial" w:cs="Arial"/>
          <w:sz w:val="22"/>
          <w:szCs w:val="22"/>
        </w:rPr>
        <w:t xml:space="preserve"> within 12 months of a previous </w:t>
      </w:r>
      <w:r w:rsidR="002C1DB5" w:rsidRPr="008779C3">
        <w:rPr>
          <w:rFonts w:ascii="Arial" w:hAnsi="Arial" w:cs="Arial"/>
          <w:sz w:val="22"/>
          <w:szCs w:val="22"/>
        </w:rPr>
        <w:t>fitting</w:t>
      </w:r>
      <w:r w:rsidRPr="008779C3">
        <w:rPr>
          <w:rFonts w:ascii="Arial" w:hAnsi="Arial" w:cs="Arial"/>
          <w:sz w:val="22"/>
          <w:szCs w:val="22"/>
        </w:rPr>
        <w:t xml:space="preserve"> is considered part of the previous Hearing </w:t>
      </w:r>
      <w:r w:rsidR="008047FA" w:rsidRPr="008779C3">
        <w:rPr>
          <w:rFonts w:ascii="Arial" w:hAnsi="Arial" w:cs="Arial"/>
          <w:sz w:val="22"/>
          <w:szCs w:val="22"/>
        </w:rPr>
        <w:t>R</w:t>
      </w:r>
      <w:r w:rsidR="00626034" w:rsidRPr="008779C3">
        <w:rPr>
          <w:rFonts w:ascii="Arial" w:hAnsi="Arial" w:cs="Arial"/>
          <w:sz w:val="22"/>
          <w:szCs w:val="22"/>
        </w:rPr>
        <w:t>ehabilitation</w:t>
      </w:r>
      <w:r w:rsidRPr="008779C3">
        <w:rPr>
          <w:rFonts w:ascii="Arial" w:hAnsi="Arial" w:cs="Arial"/>
          <w:sz w:val="22"/>
          <w:szCs w:val="22"/>
        </w:rPr>
        <w:t xml:space="preserve"> Program and cannot be claimed.</w:t>
      </w:r>
    </w:p>
    <w:p w14:paraId="6CD9B3B5" w14:textId="02EBF86A" w:rsidR="009E6D4E" w:rsidRPr="008779C3" w:rsidRDefault="009E6D4E" w:rsidP="00674A8E">
      <w:pPr>
        <w:pStyle w:val="NormalWeb"/>
        <w:numPr>
          <w:ilvl w:val="0"/>
          <w:numId w:val="27"/>
        </w:numPr>
        <w:shd w:val="clear" w:color="auto" w:fill="FFFFFF"/>
        <w:spacing w:before="0" w:beforeAutospacing="0" w:after="0" w:afterAutospacing="0"/>
        <w:ind w:left="714" w:hanging="357"/>
        <w:rPr>
          <w:rFonts w:ascii="Arial" w:hAnsi="Arial" w:cs="Arial"/>
          <w:sz w:val="22"/>
          <w:szCs w:val="22"/>
        </w:rPr>
      </w:pPr>
      <w:r w:rsidRPr="008779C3">
        <w:rPr>
          <w:rFonts w:ascii="Arial" w:hAnsi="Arial" w:cs="Arial"/>
          <w:sz w:val="22"/>
          <w:szCs w:val="22"/>
        </w:rPr>
        <w:t xml:space="preserve">If a </w:t>
      </w:r>
      <w:r w:rsidR="002C1DB5" w:rsidRPr="008779C3">
        <w:rPr>
          <w:rFonts w:ascii="Arial" w:hAnsi="Arial" w:cs="Arial"/>
          <w:sz w:val="22"/>
          <w:szCs w:val="22"/>
        </w:rPr>
        <w:t>fitting</w:t>
      </w:r>
      <w:r w:rsidRPr="008779C3">
        <w:rPr>
          <w:rFonts w:ascii="Arial" w:hAnsi="Arial" w:cs="Arial"/>
          <w:sz w:val="22"/>
          <w:szCs w:val="22"/>
        </w:rPr>
        <w:t xml:space="preserve"> (</w:t>
      </w:r>
      <w:r w:rsidR="009541D5" w:rsidRPr="008779C3">
        <w:rPr>
          <w:rFonts w:ascii="Arial" w:hAnsi="Arial" w:cs="Arial"/>
          <w:sz w:val="22"/>
          <w:szCs w:val="22"/>
        </w:rPr>
        <w:t xml:space="preserve">not including </w:t>
      </w:r>
      <w:r w:rsidRPr="008779C3">
        <w:rPr>
          <w:rFonts w:ascii="Arial" w:hAnsi="Arial" w:cs="Arial"/>
          <w:sz w:val="22"/>
          <w:szCs w:val="22"/>
        </w:rPr>
        <w:t xml:space="preserve">replacements) has been claimed for the same ear on the current voucher, revalidation of a </w:t>
      </w:r>
      <w:r w:rsidR="002C1DB5" w:rsidRPr="008779C3">
        <w:rPr>
          <w:rFonts w:ascii="Arial" w:hAnsi="Arial" w:cs="Arial"/>
          <w:sz w:val="22"/>
          <w:szCs w:val="22"/>
        </w:rPr>
        <w:t>fitting</w:t>
      </w:r>
      <w:r w:rsidRPr="008779C3">
        <w:rPr>
          <w:rFonts w:ascii="Arial" w:hAnsi="Arial" w:cs="Arial"/>
          <w:sz w:val="22"/>
          <w:szCs w:val="22"/>
        </w:rPr>
        <w:t xml:space="preserve"> </w:t>
      </w:r>
      <w:r w:rsidR="002C1DB5" w:rsidRPr="008779C3">
        <w:rPr>
          <w:rFonts w:ascii="Arial" w:hAnsi="Arial" w:cs="Arial"/>
          <w:sz w:val="22"/>
          <w:szCs w:val="22"/>
        </w:rPr>
        <w:t>service</w:t>
      </w:r>
      <w:r w:rsidRPr="008779C3">
        <w:rPr>
          <w:rFonts w:ascii="Arial" w:hAnsi="Arial" w:cs="Arial"/>
          <w:sz w:val="22"/>
          <w:szCs w:val="22"/>
        </w:rPr>
        <w:t xml:space="preserve"> must be approved by the program</w:t>
      </w:r>
      <w:r w:rsidRPr="008779C3">
        <w:rPr>
          <w:rFonts w:ascii="Arial" w:hAnsi="Arial" w:cs="Arial"/>
          <w:color w:val="FF0000"/>
          <w:sz w:val="22"/>
          <w:szCs w:val="22"/>
        </w:rPr>
        <w:t xml:space="preserve"> </w:t>
      </w:r>
      <w:r w:rsidRPr="008779C3">
        <w:rPr>
          <w:rFonts w:ascii="Arial" w:hAnsi="Arial" w:cs="Arial"/>
          <w:sz w:val="22"/>
          <w:szCs w:val="22"/>
        </w:rPr>
        <w:t xml:space="preserve">prior to </w:t>
      </w:r>
      <w:r w:rsidR="002C1DB5" w:rsidRPr="008779C3">
        <w:rPr>
          <w:rFonts w:ascii="Arial" w:hAnsi="Arial" w:cs="Arial"/>
          <w:sz w:val="22"/>
          <w:szCs w:val="22"/>
        </w:rPr>
        <w:t>service</w:t>
      </w:r>
      <w:r w:rsidRPr="008779C3">
        <w:rPr>
          <w:rFonts w:ascii="Arial" w:hAnsi="Arial" w:cs="Arial"/>
          <w:sz w:val="22"/>
          <w:szCs w:val="22"/>
        </w:rPr>
        <w:t xml:space="preserve"> provision.</w:t>
      </w:r>
    </w:p>
    <w:p w14:paraId="66232391" w14:textId="3AAC785F" w:rsidR="0046696A" w:rsidRPr="008779C3" w:rsidRDefault="009E6D4E" w:rsidP="00674A8E">
      <w:pPr>
        <w:pStyle w:val="NormalWeb"/>
        <w:numPr>
          <w:ilvl w:val="0"/>
          <w:numId w:val="27"/>
        </w:numPr>
        <w:shd w:val="clear" w:color="auto" w:fill="FFFFFF"/>
        <w:spacing w:before="0" w:beforeAutospacing="0" w:after="0" w:afterAutospacing="0"/>
        <w:ind w:left="714" w:hanging="357"/>
        <w:rPr>
          <w:rFonts w:ascii="Arial" w:hAnsi="Arial" w:cs="Arial"/>
          <w:sz w:val="22"/>
          <w:szCs w:val="22"/>
        </w:rPr>
      </w:pPr>
      <w:r w:rsidRPr="008779C3">
        <w:rPr>
          <w:rFonts w:ascii="Arial" w:eastAsiaTheme="minorEastAsia" w:hAnsi="Arial" w:cs="Arial"/>
          <w:sz w:val="22"/>
          <w:szCs w:val="22"/>
        </w:rPr>
        <w:t xml:space="preserve">If a </w:t>
      </w:r>
      <w:r w:rsidR="00740FD2" w:rsidRPr="008779C3">
        <w:rPr>
          <w:rFonts w:ascii="Arial" w:eastAsiaTheme="minorEastAsia" w:hAnsi="Arial" w:cs="Arial"/>
          <w:sz w:val="22"/>
          <w:szCs w:val="22"/>
        </w:rPr>
        <w:t>M</w:t>
      </w:r>
      <w:r w:rsidRPr="008779C3">
        <w:rPr>
          <w:rFonts w:ascii="Arial" w:eastAsiaTheme="minorEastAsia" w:hAnsi="Arial" w:cs="Arial"/>
          <w:sz w:val="22"/>
          <w:szCs w:val="22"/>
        </w:rPr>
        <w:t xml:space="preserve">onaural </w:t>
      </w:r>
      <w:r w:rsidR="008047FA" w:rsidRPr="008779C3">
        <w:rPr>
          <w:rFonts w:ascii="Arial" w:eastAsiaTheme="minorEastAsia" w:hAnsi="Arial" w:cs="Arial"/>
          <w:sz w:val="22"/>
          <w:szCs w:val="22"/>
        </w:rPr>
        <w:t>R</w:t>
      </w:r>
      <w:r w:rsidR="00626034" w:rsidRPr="008779C3">
        <w:rPr>
          <w:rFonts w:ascii="Arial" w:eastAsiaTheme="minorEastAsia" w:hAnsi="Arial" w:cs="Arial"/>
          <w:sz w:val="22"/>
          <w:szCs w:val="22"/>
        </w:rPr>
        <w:t>efitting</w:t>
      </w:r>
      <w:r w:rsidRPr="008779C3">
        <w:rPr>
          <w:rFonts w:ascii="Arial" w:eastAsiaTheme="minorEastAsia" w:hAnsi="Arial" w:cs="Arial"/>
          <w:sz w:val="22"/>
          <w:szCs w:val="22"/>
        </w:rPr>
        <w:t xml:space="preserve"> has been claimed and the opposite ear requires a </w:t>
      </w:r>
      <w:r w:rsidR="008047FA" w:rsidRPr="008779C3">
        <w:rPr>
          <w:rFonts w:ascii="Arial" w:eastAsiaTheme="minorEastAsia" w:hAnsi="Arial" w:cs="Arial"/>
          <w:sz w:val="22"/>
          <w:szCs w:val="22"/>
        </w:rPr>
        <w:t xml:space="preserve">Refitting </w:t>
      </w:r>
      <w:r w:rsidRPr="008779C3">
        <w:rPr>
          <w:rFonts w:ascii="Arial" w:eastAsiaTheme="minorEastAsia" w:hAnsi="Arial" w:cs="Arial"/>
          <w:sz w:val="22"/>
          <w:szCs w:val="22"/>
        </w:rPr>
        <w:t xml:space="preserve">within 6 months on the same voucher, the previous </w:t>
      </w:r>
      <w:r w:rsidR="002C1DB5" w:rsidRPr="008779C3">
        <w:rPr>
          <w:rFonts w:ascii="Arial" w:eastAsiaTheme="minorEastAsia" w:hAnsi="Arial" w:cs="Arial"/>
          <w:sz w:val="22"/>
          <w:szCs w:val="22"/>
        </w:rPr>
        <w:t>fitting</w:t>
      </w:r>
      <w:r w:rsidRPr="008779C3">
        <w:rPr>
          <w:rFonts w:ascii="Arial" w:eastAsiaTheme="minorEastAsia" w:hAnsi="Arial" w:cs="Arial"/>
          <w:sz w:val="22"/>
          <w:szCs w:val="22"/>
        </w:rPr>
        <w:t xml:space="preserve"> claim must be </w:t>
      </w:r>
      <w:proofErr w:type="gramStart"/>
      <w:r w:rsidRPr="008779C3">
        <w:rPr>
          <w:rFonts w:ascii="Arial" w:eastAsiaTheme="minorEastAsia" w:hAnsi="Arial" w:cs="Arial"/>
          <w:sz w:val="22"/>
          <w:szCs w:val="22"/>
        </w:rPr>
        <w:t>recovered</w:t>
      </w:r>
      <w:proofErr w:type="gramEnd"/>
      <w:r w:rsidRPr="008779C3">
        <w:rPr>
          <w:rFonts w:ascii="Arial" w:eastAsiaTheme="minorEastAsia" w:hAnsi="Arial" w:cs="Arial"/>
          <w:sz w:val="22"/>
          <w:szCs w:val="22"/>
        </w:rPr>
        <w:t xml:space="preserve"> and these </w:t>
      </w:r>
      <w:r w:rsidR="002C1DB5" w:rsidRPr="008779C3">
        <w:rPr>
          <w:rFonts w:ascii="Arial" w:eastAsiaTheme="minorEastAsia" w:hAnsi="Arial" w:cs="Arial"/>
          <w:sz w:val="22"/>
          <w:szCs w:val="22"/>
        </w:rPr>
        <w:t>service</w:t>
      </w:r>
      <w:r w:rsidRPr="008779C3">
        <w:rPr>
          <w:rFonts w:ascii="Arial" w:eastAsiaTheme="minorEastAsia" w:hAnsi="Arial" w:cs="Arial"/>
          <w:sz w:val="22"/>
          <w:szCs w:val="22"/>
        </w:rPr>
        <w:t xml:space="preserve">s claimed as a </w:t>
      </w:r>
      <w:r w:rsidR="00740FD2" w:rsidRPr="008779C3">
        <w:rPr>
          <w:rFonts w:ascii="Arial" w:eastAsiaTheme="minorEastAsia" w:hAnsi="Arial" w:cs="Arial"/>
          <w:sz w:val="22"/>
          <w:szCs w:val="22"/>
        </w:rPr>
        <w:t>B</w:t>
      </w:r>
      <w:r w:rsidRPr="008779C3">
        <w:rPr>
          <w:rFonts w:ascii="Arial" w:eastAsiaTheme="minorEastAsia" w:hAnsi="Arial" w:cs="Arial"/>
          <w:sz w:val="22"/>
          <w:szCs w:val="22"/>
        </w:rPr>
        <w:t xml:space="preserve">inaural </w:t>
      </w:r>
      <w:r w:rsidR="008047FA" w:rsidRPr="008779C3">
        <w:rPr>
          <w:rFonts w:ascii="Arial" w:eastAsiaTheme="minorEastAsia" w:hAnsi="Arial" w:cs="Arial"/>
          <w:sz w:val="22"/>
          <w:szCs w:val="22"/>
        </w:rPr>
        <w:t>F</w:t>
      </w:r>
      <w:r w:rsidR="00626034" w:rsidRPr="008779C3">
        <w:rPr>
          <w:rFonts w:ascii="Arial" w:eastAsiaTheme="minorEastAsia" w:hAnsi="Arial" w:cs="Arial"/>
          <w:sz w:val="22"/>
          <w:szCs w:val="22"/>
        </w:rPr>
        <w:t>itting</w:t>
      </w:r>
      <w:r w:rsidRPr="008779C3">
        <w:rPr>
          <w:rFonts w:ascii="Arial" w:eastAsiaTheme="minorEastAsia" w:hAnsi="Arial" w:cs="Arial"/>
          <w:sz w:val="22"/>
          <w:szCs w:val="22"/>
        </w:rPr>
        <w:t xml:space="preserve"> (except where the client has </w:t>
      </w:r>
      <w:r w:rsidR="002C1DB5" w:rsidRPr="008779C3">
        <w:rPr>
          <w:rFonts w:ascii="Arial" w:eastAsiaTheme="minorEastAsia" w:hAnsi="Arial" w:cs="Arial"/>
          <w:sz w:val="22"/>
          <w:szCs w:val="22"/>
        </w:rPr>
        <w:t>relocated</w:t>
      </w:r>
      <w:r w:rsidRPr="008779C3">
        <w:rPr>
          <w:rFonts w:ascii="Arial" w:eastAsiaTheme="minorEastAsia" w:hAnsi="Arial" w:cs="Arial"/>
          <w:sz w:val="22"/>
          <w:szCs w:val="22"/>
        </w:rPr>
        <w:t xml:space="preserve"> and the </w:t>
      </w:r>
      <w:r w:rsidR="002C1DB5" w:rsidRPr="008779C3">
        <w:rPr>
          <w:rFonts w:ascii="Arial" w:eastAsiaTheme="minorEastAsia" w:hAnsi="Arial" w:cs="Arial"/>
          <w:sz w:val="22"/>
          <w:szCs w:val="22"/>
        </w:rPr>
        <w:t>fitting</w:t>
      </w:r>
      <w:r w:rsidRPr="008779C3">
        <w:rPr>
          <w:rFonts w:ascii="Arial" w:eastAsiaTheme="minorEastAsia" w:hAnsi="Arial" w:cs="Arial"/>
          <w:sz w:val="22"/>
          <w:szCs w:val="22"/>
        </w:rPr>
        <w:t xml:space="preserve">s are completed by different providers). If the opposite ear is refitted more than 6 months following a </w:t>
      </w:r>
      <w:r w:rsidR="008047FA" w:rsidRPr="008779C3">
        <w:rPr>
          <w:rFonts w:ascii="Arial" w:eastAsiaTheme="minorEastAsia" w:hAnsi="Arial" w:cs="Arial"/>
          <w:sz w:val="22"/>
          <w:szCs w:val="22"/>
        </w:rPr>
        <w:t>M</w:t>
      </w:r>
      <w:r w:rsidRPr="008779C3">
        <w:rPr>
          <w:rFonts w:ascii="Arial" w:eastAsiaTheme="minorEastAsia" w:hAnsi="Arial" w:cs="Arial"/>
          <w:sz w:val="22"/>
          <w:szCs w:val="22"/>
        </w:rPr>
        <w:t xml:space="preserve">onaural </w:t>
      </w:r>
      <w:r w:rsidR="008047FA" w:rsidRPr="008779C3">
        <w:rPr>
          <w:rFonts w:ascii="Arial" w:eastAsiaTheme="minorEastAsia" w:hAnsi="Arial" w:cs="Arial"/>
          <w:sz w:val="22"/>
          <w:szCs w:val="22"/>
        </w:rPr>
        <w:t>R</w:t>
      </w:r>
      <w:r w:rsidRPr="008779C3">
        <w:rPr>
          <w:rFonts w:ascii="Arial" w:eastAsiaTheme="minorEastAsia" w:hAnsi="Arial" w:cs="Arial"/>
          <w:sz w:val="22"/>
          <w:szCs w:val="22"/>
        </w:rPr>
        <w:t>efit</w:t>
      </w:r>
      <w:r w:rsidR="008047FA" w:rsidRPr="008779C3">
        <w:rPr>
          <w:rFonts w:ascii="Arial" w:eastAsiaTheme="minorEastAsia" w:hAnsi="Arial" w:cs="Arial"/>
          <w:sz w:val="22"/>
          <w:szCs w:val="22"/>
        </w:rPr>
        <w:t>ting</w:t>
      </w:r>
      <w:r w:rsidRPr="008779C3">
        <w:rPr>
          <w:rFonts w:ascii="Arial" w:eastAsiaTheme="minorEastAsia" w:hAnsi="Arial" w:cs="Arial"/>
          <w:sz w:val="22"/>
          <w:szCs w:val="22"/>
        </w:rPr>
        <w:t xml:space="preserve">, a </w:t>
      </w:r>
      <w:r w:rsidR="008047FA" w:rsidRPr="008779C3">
        <w:rPr>
          <w:rFonts w:ascii="Arial" w:eastAsiaTheme="minorEastAsia" w:hAnsi="Arial" w:cs="Arial"/>
          <w:sz w:val="22"/>
          <w:szCs w:val="22"/>
        </w:rPr>
        <w:t>M</w:t>
      </w:r>
      <w:r w:rsidRPr="008779C3">
        <w:rPr>
          <w:rFonts w:ascii="Arial" w:eastAsiaTheme="minorEastAsia" w:hAnsi="Arial" w:cs="Arial"/>
          <w:sz w:val="22"/>
          <w:szCs w:val="22"/>
        </w:rPr>
        <w:t xml:space="preserve">onaural </w:t>
      </w:r>
      <w:r w:rsidR="008047FA" w:rsidRPr="008779C3">
        <w:rPr>
          <w:rFonts w:ascii="Arial" w:eastAsiaTheme="minorEastAsia" w:hAnsi="Arial" w:cs="Arial"/>
          <w:sz w:val="22"/>
          <w:szCs w:val="22"/>
        </w:rPr>
        <w:t>R</w:t>
      </w:r>
      <w:r w:rsidR="002C1DB5" w:rsidRPr="008779C3">
        <w:rPr>
          <w:rFonts w:ascii="Arial" w:eastAsiaTheme="minorEastAsia" w:hAnsi="Arial" w:cs="Arial"/>
          <w:sz w:val="22"/>
          <w:szCs w:val="22"/>
        </w:rPr>
        <w:t>efitting</w:t>
      </w:r>
      <w:r w:rsidRPr="008779C3">
        <w:rPr>
          <w:rFonts w:ascii="Arial" w:eastAsiaTheme="minorEastAsia" w:hAnsi="Arial" w:cs="Arial"/>
          <w:sz w:val="22"/>
          <w:szCs w:val="22"/>
        </w:rPr>
        <w:t xml:space="preserve"> claim</w:t>
      </w:r>
      <w:r w:rsidR="009541D5" w:rsidRPr="008779C3">
        <w:rPr>
          <w:rFonts w:ascii="Arial" w:eastAsiaTheme="minorEastAsia" w:hAnsi="Arial" w:cs="Arial"/>
          <w:sz w:val="22"/>
          <w:szCs w:val="22"/>
        </w:rPr>
        <w:t xml:space="preserve"> must</w:t>
      </w:r>
      <w:r w:rsidRPr="008779C3">
        <w:rPr>
          <w:rFonts w:ascii="Arial" w:eastAsiaTheme="minorEastAsia" w:hAnsi="Arial" w:cs="Arial"/>
          <w:sz w:val="22"/>
          <w:szCs w:val="22"/>
        </w:rPr>
        <w:t xml:space="preserve"> be </w:t>
      </w:r>
      <w:proofErr w:type="gramStart"/>
      <w:r w:rsidRPr="008779C3">
        <w:rPr>
          <w:rFonts w:ascii="Arial" w:eastAsiaTheme="minorEastAsia" w:hAnsi="Arial" w:cs="Arial"/>
          <w:sz w:val="22"/>
          <w:szCs w:val="22"/>
        </w:rPr>
        <w:t>submitted</w:t>
      </w:r>
      <w:proofErr w:type="gramEnd"/>
      <w:r w:rsidRPr="008779C3">
        <w:rPr>
          <w:rFonts w:ascii="Arial" w:eastAsiaTheme="minorEastAsia" w:hAnsi="Arial" w:cs="Arial"/>
          <w:sz w:val="22"/>
          <w:szCs w:val="22"/>
        </w:rPr>
        <w:t xml:space="preserve"> and no recovery is required. </w:t>
      </w:r>
    </w:p>
    <w:p w14:paraId="5018595D" w14:textId="04B9CBBF" w:rsidR="0046696A" w:rsidRPr="008779C3" w:rsidRDefault="0046696A" w:rsidP="00674A8E">
      <w:pPr>
        <w:pStyle w:val="NormalWeb"/>
        <w:numPr>
          <w:ilvl w:val="0"/>
          <w:numId w:val="27"/>
        </w:numPr>
        <w:shd w:val="clear" w:color="auto" w:fill="FFFFFF"/>
        <w:spacing w:before="0" w:beforeAutospacing="0" w:after="0" w:afterAutospacing="0"/>
        <w:ind w:left="714" w:hanging="357"/>
        <w:rPr>
          <w:rFonts w:ascii="Arial" w:hAnsi="Arial" w:cs="Arial"/>
          <w:sz w:val="22"/>
          <w:szCs w:val="22"/>
        </w:rPr>
      </w:pPr>
      <w:r w:rsidRPr="008779C3">
        <w:rPr>
          <w:rFonts w:ascii="Arial" w:hAnsi="Arial" w:cs="Arial"/>
          <w:sz w:val="22"/>
          <w:szCs w:val="22"/>
        </w:rPr>
        <w:t xml:space="preserve">Where attempts have been made to contact the client and a follow up is not completed, or the follow up is sooner than seven calendar days after the </w:t>
      </w:r>
      <w:r w:rsidR="002C1DB5" w:rsidRPr="008779C3">
        <w:rPr>
          <w:rFonts w:ascii="Arial" w:hAnsi="Arial" w:cs="Arial"/>
          <w:sz w:val="22"/>
          <w:szCs w:val="22"/>
        </w:rPr>
        <w:t>fitting</w:t>
      </w:r>
      <w:r w:rsidRPr="008779C3">
        <w:rPr>
          <w:rFonts w:ascii="Arial" w:hAnsi="Arial" w:cs="Arial"/>
          <w:sz w:val="22"/>
          <w:szCs w:val="22"/>
        </w:rPr>
        <w:t>, a non-follow up claim must be submitted.</w:t>
      </w:r>
    </w:p>
    <w:p w14:paraId="6948BEAE" w14:textId="36595707" w:rsidR="009E6D4E" w:rsidRPr="008779C3" w:rsidRDefault="009E6D4E" w:rsidP="00674A8E">
      <w:pPr>
        <w:pStyle w:val="NormalWeb"/>
        <w:numPr>
          <w:ilvl w:val="0"/>
          <w:numId w:val="27"/>
        </w:numPr>
        <w:shd w:val="clear" w:color="auto" w:fill="FFFFFF"/>
        <w:spacing w:before="0" w:beforeAutospacing="0" w:after="0" w:afterAutospacing="0"/>
        <w:ind w:left="714" w:hanging="357"/>
        <w:rPr>
          <w:rFonts w:ascii="Arial" w:hAnsi="Arial" w:cs="Arial"/>
          <w:sz w:val="22"/>
          <w:szCs w:val="22"/>
        </w:rPr>
      </w:pPr>
      <w:r w:rsidRPr="008779C3">
        <w:rPr>
          <w:rFonts w:ascii="Arial" w:hAnsi="Arial" w:cs="Arial"/>
          <w:sz w:val="22"/>
          <w:szCs w:val="22"/>
        </w:rPr>
        <w:t xml:space="preserve">The </w:t>
      </w:r>
      <w:r w:rsidR="003B43C4" w:rsidRPr="008779C3">
        <w:rPr>
          <w:rFonts w:ascii="Arial" w:hAnsi="Arial" w:cs="Arial"/>
          <w:sz w:val="22"/>
          <w:szCs w:val="22"/>
        </w:rPr>
        <w:t>d</w:t>
      </w:r>
      <w:r w:rsidR="002C1DB5" w:rsidRPr="008779C3">
        <w:rPr>
          <w:rFonts w:ascii="Arial" w:hAnsi="Arial" w:cs="Arial"/>
          <w:sz w:val="22"/>
          <w:szCs w:val="22"/>
        </w:rPr>
        <w:t xml:space="preserve">ate of </w:t>
      </w:r>
      <w:r w:rsidR="003B43C4" w:rsidRPr="008779C3">
        <w:rPr>
          <w:rFonts w:ascii="Arial" w:hAnsi="Arial" w:cs="Arial"/>
          <w:sz w:val="22"/>
          <w:szCs w:val="22"/>
        </w:rPr>
        <w:t>s</w:t>
      </w:r>
      <w:r w:rsidR="002C1DB5" w:rsidRPr="008779C3">
        <w:rPr>
          <w:rFonts w:ascii="Arial" w:hAnsi="Arial" w:cs="Arial"/>
          <w:sz w:val="22"/>
          <w:szCs w:val="22"/>
        </w:rPr>
        <w:t>ervice</w:t>
      </w:r>
      <w:r w:rsidRPr="008779C3">
        <w:rPr>
          <w:rFonts w:ascii="Arial" w:hAnsi="Arial" w:cs="Arial"/>
          <w:sz w:val="22"/>
          <w:szCs w:val="22"/>
        </w:rPr>
        <w:t xml:space="preserve"> is the date of the follow up (except for non-follow up </w:t>
      </w:r>
      <w:proofErr w:type="gramStart"/>
      <w:r w:rsidR="002C1DB5" w:rsidRPr="008779C3">
        <w:rPr>
          <w:rFonts w:ascii="Arial" w:hAnsi="Arial" w:cs="Arial"/>
          <w:sz w:val="22"/>
          <w:szCs w:val="22"/>
        </w:rPr>
        <w:t>fitting</w:t>
      </w:r>
      <w:r w:rsidRPr="008779C3">
        <w:rPr>
          <w:rFonts w:ascii="Arial" w:hAnsi="Arial" w:cs="Arial"/>
          <w:sz w:val="22"/>
          <w:szCs w:val="22"/>
        </w:rPr>
        <w:t>s, when</w:t>
      </w:r>
      <w:proofErr w:type="gramEnd"/>
      <w:r w:rsidRPr="008779C3">
        <w:rPr>
          <w:rFonts w:ascii="Arial" w:hAnsi="Arial" w:cs="Arial"/>
          <w:sz w:val="22"/>
          <w:szCs w:val="22"/>
        </w:rPr>
        <w:t xml:space="preserve"> the </w:t>
      </w:r>
      <w:r w:rsidR="003B43C4" w:rsidRPr="008779C3">
        <w:rPr>
          <w:rFonts w:ascii="Arial" w:hAnsi="Arial" w:cs="Arial"/>
          <w:sz w:val="22"/>
          <w:szCs w:val="22"/>
        </w:rPr>
        <w:t>d</w:t>
      </w:r>
      <w:r w:rsidR="002C1DB5" w:rsidRPr="008779C3">
        <w:rPr>
          <w:rFonts w:ascii="Arial" w:hAnsi="Arial" w:cs="Arial"/>
          <w:sz w:val="22"/>
          <w:szCs w:val="22"/>
        </w:rPr>
        <w:t xml:space="preserve">ate of </w:t>
      </w:r>
      <w:r w:rsidR="003B43C4" w:rsidRPr="008779C3">
        <w:rPr>
          <w:rFonts w:ascii="Arial" w:hAnsi="Arial" w:cs="Arial"/>
          <w:sz w:val="22"/>
          <w:szCs w:val="22"/>
        </w:rPr>
        <w:t>s</w:t>
      </w:r>
      <w:r w:rsidR="002C1DB5" w:rsidRPr="008779C3">
        <w:rPr>
          <w:rFonts w:ascii="Arial" w:hAnsi="Arial" w:cs="Arial"/>
          <w:sz w:val="22"/>
          <w:szCs w:val="22"/>
        </w:rPr>
        <w:t>ervice</w:t>
      </w:r>
      <w:r w:rsidRPr="008779C3">
        <w:rPr>
          <w:rFonts w:ascii="Arial" w:hAnsi="Arial" w:cs="Arial"/>
          <w:sz w:val="22"/>
          <w:szCs w:val="22"/>
        </w:rPr>
        <w:t xml:space="preserve"> is the </w:t>
      </w:r>
      <w:r w:rsidR="00626034" w:rsidRPr="008779C3">
        <w:rPr>
          <w:rFonts w:ascii="Arial" w:hAnsi="Arial" w:cs="Arial"/>
          <w:sz w:val="22"/>
          <w:szCs w:val="22"/>
        </w:rPr>
        <w:t>fitting</w:t>
      </w:r>
      <w:r w:rsidRPr="008779C3">
        <w:rPr>
          <w:rFonts w:ascii="Arial" w:hAnsi="Arial" w:cs="Arial"/>
          <w:sz w:val="22"/>
          <w:szCs w:val="22"/>
        </w:rPr>
        <w:t xml:space="preserve"> date).</w:t>
      </w:r>
    </w:p>
    <w:p w14:paraId="688BE6DD" w14:textId="77777777" w:rsidR="009E6D4E" w:rsidRPr="008779C3" w:rsidRDefault="009E6D4E" w:rsidP="00862E0D">
      <w:pPr>
        <w:pStyle w:val="NormalWeb"/>
        <w:shd w:val="clear" w:color="auto" w:fill="FFFFFF"/>
        <w:spacing w:before="0" w:beforeAutospacing="0" w:after="136" w:afterAutospacing="0"/>
        <w:rPr>
          <w:rFonts w:ascii="Arial" w:hAnsi="Arial" w:cs="Arial"/>
          <w:sz w:val="22"/>
          <w:szCs w:val="22"/>
        </w:rPr>
      </w:pPr>
    </w:p>
    <w:p w14:paraId="55C2A269" w14:textId="1C6C76F8" w:rsidR="003F620E" w:rsidRPr="008779C3" w:rsidRDefault="005C4D9A" w:rsidP="00862E0D">
      <w:pPr>
        <w:pStyle w:val="Heading2"/>
        <w:spacing w:line="240" w:lineRule="auto"/>
        <w:rPr>
          <w:rFonts w:ascii="Arial" w:hAnsi="Arial" w:cs="Arial"/>
          <w:b/>
          <w:bCs/>
          <w:color w:val="auto"/>
          <w:sz w:val="22"/>
          <w:szCs w:val="22"/>
        </w:rPr>
      </w:pPr>
      <w:bookmarkStart w:id="99" w:name="_Toc137735301"/>
      <w:proofErr w:type="gramStart"/>
      <w:r w:rsidRPr="008779C3">
        <w:rPr>
          <w:rFonts w:ascii="Arial" w:hAnsi="Arial" w:cs="Arial"/>
          <w:b/>
          <w:bCs/>
          <w:color w:val="auto"/>
          <w:sz w:val="22"/>
          <w:szCs w:val="22"/>
        </w:rPr>
        <w:t>47</w:t>
      </w:r>
      <w:r w:rsidR="003F620E" w:rsidRPr="008779C3">
        <w:rPr>
          <w:rFonts w:ascii="Arial" w:hAnsi="Arial" w:cs="Arial"/>
          <w:b/>
          <w:bCs/>
          <w:color w:val="auto"/>
          <w:sz w:val="22"/>
          <w:szCs w:val="22"/>
        </w:rPr>
        <w:t xml:space="preserve">  </w:t>
      </w:r>
      <w:r w:rsidR="00C11B15" w:rsidRPr="008779C3">
        <w:rPr>
          <w:rFonts w:ascii="Arial" w:hAnsi="Arial" w:cs="Arial"/>
          <w:b/>
          <w:bCs/>
          <w:color w:val="auto"/>
          <w:sz w:val="22"/>
          <w:szCs w:val="22"/>
        </w:rPr>
        <w:t>R</w:t>
      </w:r>
      <w:r w:rsidR="003F620E" w:rsidRPr="008779C3">
        <w:rPr>
          <w:rFonts w:ascii="Arial" w:hAnsi="Arial" w:cs="Arial"/>
          <w:b/>
          <w:bCs/>
          <w:color w:val="auto"/>
          <w:sz w:val="22"/>
          <w:szCs w:val="22"/>
        </w:rPr>
        <w:t>equirements</w:t>
      </w:r>
      <w:proofErr w:type="gramEnd"/>
      <w:r w:rsidR="00C11B15" w:rsidRPr="008779C3">
        <w:rPr>
          <w:rFonts w:ascii="Arial" w:hAnsi="Arial" w:cs="Arial"/>
          <w:b/>
          <w:bCs/>
          <w:color w:val="auto"/>
          <w:sz w:val="22"/>
          <w:szCs w:val="22"/>
        </w:rPr>
        <w:t xml:space="preserve"> for </w:t>
      </w:r>
      <w:r w:rsidR="00740FD2" w:rsidRPr="008779C3">
        <w:rPr>
          <w:rFonts w:ascii="Arial" w:hAnsi="Arial" w:cs="Arial"/>
          <w:b/>
          <w:bCs/>
          <w:color w:val="auto"/>
          <w:sz w:val="22"/>
          <w:szCs w:val="22"/>
        </w:rPr>
        <w:t>P</w:t>
      </w:r>
      <w:r w:rsidR="00C11B15" w:rsidRPr="008779C3">
        <w:rPr>
          <w:rFonts w:ascii="Arial" w:hAnsi="Arial" w:cs="Arial"/>
          <w:b/>
          <w:bCs/>
          <w:color w:val="auto"/>
          <w:sz w:val="22"/>
          <w:szCs w:val="22"/>
        </w:rPr>
        <w:t xml:space="preserve">roviding </w:t>
      </w:r>
      <w:r w:rsidR="00F46F8D" w:rsidRPr="008779C3">
        <w:rPr>
          <w:rFonts w:ascii="Arial" w:hAnsi="Arial" w:cs="Arial"/>
          <w:b/>
          <w:bCs/>
          <w:color w:val="auto"/>
          <w:sz w:val="22"/>
          <w:szCs w:val="22"/>
        </w:rPr>
        <w:t>R</w:t>
      </w:r>
      <w:r w:rsidR="00626034" w:rsidRPr="008779C3">
        <w:rPr>
          <w:rFonts w:ascii="Arial" w:hAnsi="Arial" w:cs="Arial"/>
          <w:b/>
          <w:bCs/>
          <w:color w:val="auto"/>
          <w:sz w:val="22"/>
          <w:szCs w:val="22"/>
        </w:rPr>
        <w:t>efitting</w:t>
      </w:r>
      <w:r w:rsidR="00C11B15" w:rsidRPr="008779C3">
        <w:rPr>
          <w:rFonts w:ascii="Arial" w:hAnsi="Arial" w:cs="Arial"/>
          <w:b/>
          <w:bCs/>
          <w:color w:val="auto"/>
          <w:sz w:val="22"/>
          <w:szCs w:val="22"/>
        </w:rPr>
        <w:t xml:space="preserve"> </w:t>
      </w:r>
      <w:r w:rsidR="002C1DB5" w:rsidRPr="008779C3">
        <w:rPr>
          <w:rFonts w:ascii="Arial" w:hAnsi="Arial" w:cs="Arial"/>
          <w:b/>
          <w:bCs/>
          <w:color w:val="auto"/>
          <w:sz w:val="22"/>
          <w:szCs w:val="22"/>
        </w:rPr>
        <w:t>service</w:t>
      </w:r>
      <w:r w:rsidR="00C11B15" w:rsidRPr="008779C3">
        <w:rPr>
          <w:rFonts w:ascii="Arial" w:hAnsi="Arial" w:cs="Arial"/>
          <w:b/>
          <w:bCs/>
          <w:color w:val="auto"/>
          <w:sz w:val="22"/>
          <w:szCs w:val="22"/>
        </w:rPr>
        <w:t>s</w:t>
      </w:r>
      <w:bookmarkEnd w:id="99"/>
    </w:p>
    <w:p w14:paraId="0AF2ADAA" w14:textId="3EEA0865" w:rsidR="00C11B15" w:rsidRPr="008779C3" w:rsidRDefault="009E6D4E" w:rsidP="00674A8E">
      <w:pPr>
        <w:pStyle w:val="ListParagraph"/>
        <w:numPr>
          <w:ilvl w:val="0"/>
          <w:numId w:val="77"/>
        </w:numPr>
        <w:spacing w:line="240" w:lineRule="auto"/>
        <w:rPr>
          <w:rFonts w:ascii="Arial" w:hAnsi="Arial" w:cs="Arial"/>
        </w:rPr>
      </w:pPr>
      <w:r w:rsidRPr="008779C3">
        <w:rPr>
          <w:rFonts w:ascii="Arial" w:hAnsi="Arial" w:cs="Arial"/>
        </w:rPr>
        <w:t xml:space="preserve">Before providing </w:t>
      </w:r>
      <w:r w:rsidR="008047FA" w:rsidRPr="008779C3">
        <w:rPr>
          <w:rFonts w:ascii="Arial" w:hAnsi="Arial" w:cs="Arial"/>
        </w:rPr>
        <w:t>R</w:t>
      </w:r>
      <w:r w:rsidR="002C1DB5" w:rsidRPr="008779C3">
        <w:rPr>
          <w:rFonts w:ascii="Arial" w:hAnsi="Arial" w:cs="Arial"/>
        </w:rPr>
        <w:t>efitting</w:t>
      </w:r>
      <w:r w:rsidRPr="008779C3">
        <w:rPr>
          <w:rFonts w:ascii="Arial" w:hAnsi="Arial" w:cs="Arial"/>
        </w:rPr>
        <w:t xml:space="preserve"> </w:t>
      </w:r>
      <w:r w:rsidR="002C1DB5" w:rsidRPr="008779C3">
        <w:rPr>
          <w:rFonts w:ascii="Arial" w:hAnsi="Arial" w:cs="Arial"/>
        </w:rPr>
        <w:t>service</w:t>
      </w:r>
      <w:r w:rsidRPr="008779C3">
        <w:rPr>
          <w:rFonts w:ascii="Arial" w:hAnsi="Arial" w:cs="Arial"/>
        </w:rPr>
        <w:t xml:space="preserve">s practitioners must comply with </w:t>
      </w:r>
      <w:r w:rsidR="002C1DB5" w:rsidRPr="008779C3">
        <w:rPr>
          <w:rFonts w:ascii="Arial" w:hAnsi="Arial" w:cs="Arial"/>
        </w:rPr>
        <w:t>General Program Service Requirements</w:t>
      </w:r>
      <w:r w:rsidRPr="008779C3">
        <w:rPr>
          <w:rFonts w:ascii="Arial" w:hAnsi="Arial" w:cs="Arial"/>
        </w:rPr>
        <w:t xml:space="preserve"> </w:t>
      </w:r>
      <w:r w:rsidR="005C4D9A" w:rsidRPr="008779C3">
        <w:rPr>
          <w:rFonts w:ascii="Arial" w:hAnsi="Arial" w:cs="Arial"/>
        </w:rPr>
        <w:t>(see</w:t>
      </w:r>
      <w:r w:rsidR="005773BD" w:rsidRPr="008779C3">
        <w:rPr>
          <w:rFonts w:ascii="Arial" w:hAnsi="Arial" w:cs="Arial"/>
        </w:rPr>
        <w:t xml:space="preserve"> </w:t>
      </w:r>
      <w:r w:rsidR="009541D5" w:rsidRPr="008779C3">
        <w:rPr>
          <w:rFonts w:ascii="Arial" w:hAnsi="Arial" w:cs="Arial"/>
        </w:rPr>
        <w:t>section</w:t>
      </w:r>
      <w:r w:rsidR="00740FD2" w:rsidRPr="008779C3">
        <w:rPr>
          <w:rFonts w:ascii="Arial" w:hAnsi="Arial" w:cs="Arial"/>
        </w:rPr>
        <w:t xml:space="preserve"> </w:t>
      </w:r>
      <w:r w:rsidR="00CC7F7F" w:rsidRPr="008779C3">
        <w:rPr>
          <w:rFonts w:ascii="Arial" w:hAnsi="Arial" w:cs="Arial"/>
        </w:rPr>
        <w:t>5</w:t>
      </w:r>
      <w:r w:rsidR="005C4D9A" w:rsidRPr="008779C3">
        <w:rPr>
          <w:rFonts w:ascii="Arial" w:hAnsi="Arial" w:cs="Arial"/>
        </w:rPr>
        <w:t>)</w:t>
      </w:r>
      <w:r w:rsidRPr="008779C3">
        <w:rPr>
          <w:rFonts w:ascii="Arial" w:hAnsi="Arial" w:cs="Arial"/>
        </w:rPr>
        <w:t>, the PPB Code of Conduct and Scope of Practice.</w:t>
      </w:r>
    </w:p>
    <w:p w14:paraId="034BE0B5" w14:textId="4B972EDC" w:rsidR="009E6D4E" w:rsidRPr="008779C3" w:rsidRDefault="002068A2" w:rsidP="00674A8E">
      <w:pPr>
        <w:pStyle w:val="ListParagraph"/>
        <w:numPr>
          <w:ilvl w:val="0"/>
          <w:numId w:val="77"/>
        </w:numPr>
        <w:spacing w:line="240" w:lineRule="auto"/>
        <w:rPr>
          <w:rFonts w:ascii="Arial" w:hAnsi="Arial" w:cs="Arial"/>
        </w:rPr>
      </w:pPr>
      <w:proofErr w:type="spellStart"/>
      <w:r w:rsidRPr="008779C3">
        <w:rPr>
          <w:rFonts w:ascii="Arial" w:hAnsi="Arial" w:cs="Arial"/>
        </w:rPr>
        <w:t>R</w:t>
      </w:r>
      <w:r w:rsidR="00626034" w:rsidRPr="008779C3">
        <w:rPr>
          <w:rFonts w:ascii="Arial" w:hAnsi="Arial" w:cs="Arial"/>
        </w:rPr>
        <w:t>efitting</w:t>
      </w:r>
      <w:r w:rsidR="009E6D4E" w:rsidRPr="008779C3">
        <w:rPr>
          <w:rFonts w:ascii="Arial" w:hAnsi="Arial" w:cs="Arial"/>
        </w:rPr>
        <w:t>s</w:t>
      </w:r>
      <w:proofErr w:type="spellEnd"/>
      <w:r w:rsidR="009E6D4E" w:rsidRPr="008779C3">
        <w:rPr>
          <w:rFonts w:ascii="Arial" w:hAnsi="Arial" w:cs="Arial"/>
        </w:rPr>
        <w:t xml:space="preserve"> can be completed via telehealth if the technology </w:t>
      </w:r>
      <w:proofErr w:type="gramStart"/>
      <w:r w:rsidR="009E6D4E" w:rsidRPr="008779C3">
        <w:rPr>
          <w:rFonts w:ascii="Arial" w:hAnsi="Arial" w:cs="Arial"/>
        </w:rPr>
        <w:t>allows</w:t>
      </w:r>
      <w:proofErr w:type="gramEnd"/>
      <w:r w:rsidR="009E6D4E" w:rsidRPr="008779C3">
        <w:rPr>
          <w:rFonts w:ascii="Arial" w:hAnsi="Arial" w:cs="Arial"/>
        </w:rPr>
        <w:t xml:space="preserve"> and the practitioner is satisfied client outcomes are not compromised.</w:t>
      </w:r>
      <w:r w:rsidR="00BC554F" w:rsidRPr="008779C3">
        <w:rPr>
          <w:rFonts w:ascii="Arial" w:hAnsi="Arial" w:cs="Arial"/>
        </w:rPr>
        <w:t xml:space="preserve"> If reported issues cannot be addressed via telehealth, a </w:t>
      </w:r>
      <w:proofErr w:type="gramStart"/>
      <w:r w:rsidR="00BC554F" w:rsidRPr="008779C3">
        <w:rPr>
          <w:rFonts w:ascii="Arial" w:hAnsi="Arial" w:cs="Arial"/>
        </w:rPr>
        <w:t>face to face</w:t>
      </w:r>
      <w:proofErr w:type="gramEnd"/>
      <w:r w:rsidR="00BC554F" w:rsidRPr="008779C3">
        <w:rPr>
          <w:rFonts w:ascii="Arial" w:hAnsi="Arial" w:cs="Arial"/>
        </w:rPr>
        <w:t xml:space="preserve"> appointment is required.</w:t>
      </w:r>
    </w:p>
    <w:p w14:paraId="43A5C470" w14:textId="1373F9DA" w:rsidR="009E6D4E" w:rsidRPr="008779C3" w:rsidRDefault="009E6D4E" w:rsidP="00674A8E">
      <w:pPr>
        <w:pStyle w:val="ListParagraph"/>
        <w:numPr>
          <w:ilvl w:val="0"/>
          <w:numId w:val="77"/>
        </w:numPr>
        <w:spacing w:after="0" w:line="240" w:lineRule="auto"/>
        <w:rPr>
          <w:rFonts w:ascii="Arial" w:hAnsi="Arial" w:cs="Arial"/>
        </w:rPr>
      </w:pPr>
      <w:r w:rsidRPr="008779C3">
        <w:rPr>
          <w:rFonts w:ascii="Arial" w:hAnsi="Arial" w:cs="Arial"/>
        </w:rPr>
        <w:t xml:space="preserve">The client’s clinical and audiological history and hearing goals must be reviewed at </w:t>
      </w:r>
      <w:r w:rsidR="008047FA" w:rsidRPr="008779C3">
        <w:rPr>
          <w:rFonts w:ascii="Arial" w:hAnsi="Arial" w:cs="Arial"/>
        </w:rPr>
        <w:t>Re</w:t>
      </w:r>
      <w:r w:rsidR="002C1DB5" w:rsidRPr="008779C3">
        <w:rPr>
          <w:rFonts w:ascii="Arial" w:hAnsi="Arial" w:cs="Arial"/>
        </w:rPr>
        <w:t>fitting</w:t>
      </w:r>
      <w:r w:rsidRPr="008779C3">
        <w:rPr>
          <w:rFonts w:ascii="Arial" w:hAnsi="Arial" w:cs="Arial"/>
        </w:rPr>
        <w:t xml:space="preserve"> unless done so in the past 12 months at</w:t>
      </w:r>
      <w:r w:rsidR="009541D5" w:rsidRPr="008779C3">
        <w:rPr>
          <w:rFonts w:ascii="Arial" w:hAnsi="Arial" w:cs="Arial"/>
        </w:rPr>
        <w:t xml:space="preserve"> a</w:t>
      </w:r>
      <w:r w:rsidRPr="008779C3">
        <w:rPr>
          <w:rFonts w:ascii="Arial" w:hAnsi="Arial" w:cs="Arial"/>
        </w:rPr>
        <w:t xml:space="preserve"> </w:t>
      </w:r>
      <w:r w:rsidR="002C1DB5" w:rsidRPr="008779C3">
        <w:rPr>
          <w:rFonts w:ascii="Arial" w:hAnsi="Arial" w:cs="Arial"/>
        </w:rPr>
        <w:t>Reassessment</w:t>
      </w:r>
      <w:r w:rsidRPr="008779C3">
        <w:rPr>
          <w:rFonts w:ascii="Arial" w:hAnsi="Arial" w:cs="Arial"/>
        </w:rPr>
        <w:t xml:space="preserve"> or </w:t>
      </w:r>
      <w:r w:rsidR="002C1DB5" w:rsidRPr="008779C3">
        <w:rPr>
          <w:rFonts w:ascii="Arial" w:hAnsi="Arial" w:cs="Arial"/>
        </w:rPr>
        <w:t>Client review</w:t>
      </w:r>
      <w:r w:rsidRPr="008779C3">
        <w:rPr>
          <w:rFonts w:ascii="Arial" w:hAnsi="Arial" w:cs="Arial"/>
        </w:rPr>
        <w:t xml:space="preserve">. </w:t>
      </w:r>
    </w:p>
    <w:p w14:paraId="345B4275" w14:textId="01ED82F8" w:rsidR="009E6D4E" w:rsidRPr="008779C3" w:rsidRDefault="009E6D4E" w:rsidP="00674A8E">
      <w:pPr>
        <w:pStyle w:val="ListParagraph"/>
        <w:numPr>
          <w:ilvl w:val="0"/>
          <w:numId w:val="77"/>
        </w:numPr>
        <w:spacing w:after="0" w:line="240" w:lineRule="auto"/>
        <w:rPr>
          <w:rFonts w:ascii="Arial" w:hAnsi="Arial" w:cs="Arial"/>
        </w:rPr>
      </w:pPr>
      <w:r w:rsidRPr="008779C3">
        <w:rPr>
          <w:rFonts w:ascii="Arial" w:hAnsi="Arial" w:cs="Arial"/>
        </w:rPr>
        <w:t xml:space="preserve">A </w:t>
      </w:r>
      <w:r w:rsidR="008047FA" w:rsidRPr="008779C3">
        <w:rPr>
          <w:rFonts w:ascii="Arial" w:hAnsi="Arial" w:cs="Arial"/>
        </w:rPr>
        <w:t>Re</w:t>
      </w:r>
      <w:r w:rsidR="002C1DB5" w:rsidRPr="008779C3">
        <w:rPr>
          <w:rFonts w:ascii="Arial" w:hAnsi="Arial" w:cs="Arial"/>
        </w:rPr>
        <w:t>fitting</w:t>
      </w:r>
      <w:r w:rsidRPr="008779C3">
        <w:rPr>
          <w:rFonts w:ascii="Arial" w:hAnsi="Arial" w:cs="Arial"/>
        </w:rPr>
        <w:t xml:space="preserve"> </w:t>
      </w:r>
      <w:r w:rsidR="002C1DB5" w:rsidRPr="008779C3">
        <w:rPr>
          <w:rFonts w:ascii="Arial" w:hAnsi="Arial" w:cs="Arial"/>
        </w:rPr>
        <w:t>service</w:t>
      </w:r>
      <w:r w:rsidRPr="008779C3">
        <w:rPr>
          <w:rFonts w:ascii="Arial" w:hAnsi="Arial" w:cs="Arial"/>
        </w:rPr>
        <w:t xml:space="preserve"> </w:t>
      </w:r>
      <w:r w:rsidR="009541D5" w:rsidRPr="008779C3">
        <w:rPr>
          <w:rFonts w:ascii="Arial" w:hAnsi="Arial" w:cs="Arial"/>
        </w:rPr>
        <w:t xml:space="preserve">must </w:t>
      </w:r>
      <w:r w:rsidRPr="008779C3">
        <w:rPr>
          <w:rFonts w:ascii="Arial" w:hAnsi="Arial" w:cs="Arial"/>
        </w:rPr>
        <w:t xml:space="preserve">consist of at least two appointments, the </w:t>
      </w:r>
      <w:proofErr w:type="gramStart"/>
      <w:r w:rsidR="002C1DB5" w:rsidRPr="008779C3">
        <w:rPr>
          <w:rFonts w:ascii="Arial" w:hAnsi="Arial" w:cs="Arial"/>
        </w:rPr>
        <w:t>fitting</w:t>
      </w:r>
      <w:proofErr w:type="gramEnd"/>
      <w:r w:rsidRPr="008779C3">
        <w:rPr>
          <w:rFonts w:ascii="Arial" w:hAnsi="Arial" w:cs="Arial"/>
        </w:rPr>
        <w:t xml:space="preserve"> and a follow up.</w:t>
      </w:r>
    </w:p>
    <w:p w14:paraId="6E092872" w14:textId="41FC3A94" w:rsidR="009E6D4E" w:rsidRPr="008779C3" w:rsidRDefault="009E6D4E" w:rsidP="00674A8E">
      <w:pPr>
        <w:pStyle w:val="ListParagraph"/>
        <w:numPr>
          <w:ilvl w:val="1"/>
          <w:numId w:val="77"/>
        </w:numPr>
        <w:spacing w:after="0" w:line="240" w:lineRule="auto"/>
        <w:rPr>
          <w:rFonts w:ascii="Arial" w:hAnsi="Arial" w:cs="Arial"/>
        </w:rPr>
      </w:pPr>
      <w:r w:rsidRPr="008779C3">
        <w:rPr>
          <w:rFonts w:ascii="Arial" w:hAnsi="Arial" w:cs="Arial"/>
        </w:rPr>
        <w:t xml:space="preserve">The follow up must occur at least seven calendar days after the </w:t>
      </w:r>
      <w:r w:rsidR="008047FA" w:rsidRPr="008779C3">
        <w:rPr>
          <w:rFonts w:ascii="Arial" w:hAnsi="Arial" w:cs="Arial"/>
        </w:rPr>
        <w:t>Re</w:t>
      </w:r>
      <w:r w:rsidR="002C1DB5" w:rsidRPr="008779C3">
        <w:rPr>
          <w:rFonts w:ascii="Arial" w:hAnsi="Arial" w:cs="Arial"/>
        </w:rPr>
        <w:t>fitting</w:t>
      </w:r>
      <w:r w:rsidR="00740FD2" w:rsidRPr="008779C3">
        <w:rPr>
          <w:rFonts w:ascii="Arial" w:hAnsi="Arial" w:cs="Arial"/>
        </w:rPr>
        <w:t>; and</w:t>
      </w:r>
      <w:r w:rsidRPr="008779C3">
        <w:rPr>
          <w:rFonts w:ascii="Arial" w:hAnsi="Arial" w:cs="Arial"/>
        </w:rPr>
        <w:t xml:space="preserve"> </w:t>
      </w:r>
    </w:p>
    <w:p w14:paraId="458910A4" w14:textId="31B0FE13" w:rsidR="0046696A" w:rsidRPr="008779C3" w:rsidRDefault="009E6D4E" w:rsidP="00674A8E">
      <w:pPr>
        <w:pStyle w:val="ListParagraph"/>
        <w:numPr>
          <w:ilvl w:val="1"/>
          <w:numId w:val="77"/>
        </w:numPr>
        <w:spacing w:after="0" w:line="240" w:lineRule="auto"/>
        <w:rPr>
          <w:rFonts w:ascii="Arial" w:hAnsi="Arial" w:cs="Arial"/>
        </w:rPr>
      </w:pPr>
      <w:r w:rsidRPr="008779C3">
        <w:rPr>
          <w:rFonts w:ascii="Arial" w:hAnsi="Arial" w:cs="Arial"/>
        </w:rPr>
        <w:t xml:space="preserve">Outcomes must be assessed </w:t>
      </w:r>
      <w:r w:rsidR="0046696A" w:rsidRPr="008779C3">
        <w:rPr>
          <w:rFonts w:ascii="Arial" w:hAnsi="Arial" w:cs="Arial"/>
        </w:rPr>
        <w:t xml:space="preserve">against hearing goals </w:t>
      </w:r>
      <w:r w:rsidRPr="008779C3">
        <w:rPr>
          <w:rFonts w:ascii="Arial" w:hAnsi="Arial" w:cs="Arial"/>
        </w:rPr>
        <w:t>at follow up</w:t>
      </w:r>
      <w:r w:rsidR="00740FD2" w:rsidRPr="008779C3">
        <w:rPr>
          <w:rFonts w:ascii="Arial" w:hAnsi="Arial" w:cs="Arial"/>
        </w:rPr>
        <w:t>; and</w:t>
      </w:r>
    </w:p>
    <w:p w14:paraId="572BE3FF" w14:textId="3E49CCE4" w:rsidR="009E6D4E" w:rsidRPr="008779C3" w:rsidRDefault="009E6D4E" w:rsidP="00674A8E">
      <w:pPr>
        <w:pStyle w:val="ListParagraph"/>
        <w:numPr>
          <w:ilvl w:val="0"/>
          <w:numId w:val="77"/>
        </w:numPr>
        <w:spacing w:after="0" w:line="240" w:lineRule="auto"/>
        <w:rPr>
          <w:rFonts w:ascii="Arial" w:hAnsi="Arial" w:cs="Arial"/>
        </w:rPr>
      </w:pPr>
      <w:r w:rsidRPr="008779C3">
        <w:rPr>
          <w:rFonts w:ascii="Arial" w:hAnsi="Arial" w:cs="Arial"/>
        </w:rPr>
        <w:t xml:space="preserve">The client must have previously received a </w:t>
      </w:r>
      <w:r w:rsidR="002C1DB5" w:rsidRPr="008779C3">
        <w:rPr>
          <w:rFonts w:ascii="Arial" w:hAnsi="Arial" w:cs="Arial"/>
        </w:rPr>
        <w:t>fitting</w:t>
      </w:r>
      <w:r w:rsidRPr="008779C3">
        <w:rPr>
          <w:rFonts w:ascii="Arial" w:hAnsi="Arial" w:cs="Arial"/>
        </w:rPr>
        <w:t xml:space="preserve"> through the program</w:t>
      </w:r>
      <w:r w:rsidRPr="008779C3">
        <w:rPr>
          <w:rFonts w:ascii="Arial" w:hAnsi="Arial" w:cs="Arial"/>
          <w:color w:val="FF0000"/>
        </w:rPr>
        <w:t xml:space="preserve"> </w:t>
      </w:r>
      <w:r w:rsidRPr="008779C3">
        <w:rPr>
          <w:rFonts w:ascii="Arial" w:hAnsi="Arial" w:cs="Arial"/>
        </w:rPr>
        <w:t>to the same ear.</w:t>
      </w:r>
    </w:p>
    <w:p w14:paraId="545EAB2C" w14:textId="09E4F9E3" w:rsidR="009A7652" w:rsidRPr="008779C3" w:rsidRDefault="009E6D4E" w:rsidP="00674A8E">
      <w:pPr>
        <w:pStyle w:val="ListParagraph"/>
        <w:numPr>
          <w:ilvl w:val="0"/>
          <w:numId w:val="77"/>
        </w:numPr>
        <w:spacing w:after="0" w:line="240" w:lineRule="auto"/>
        <w:rPr>
          <w:rFonts w:ascii="Arial" w:hAnsi="Arial" w:cs="Arial"/>
        </w:rPr>
      </w:pPr>
      <w:r w:rsidRPr="008779C3">
        <w:rPr>
          <w:rFonts w:ascii="Arial" w:hAnsi="Arial" w:cs="Arial"/>
        </w:rPr>
        <w:t xml:space="preserve">Clients must not be refitted unless the </w:t>
      </w:r>
      <w:r w:rsidR="002C1DB5" w:rsidRPr="008779C3">
        <w:rPr>
          <w:rFonts w:ascii="Arial" w:hAnsi="Arial" w:cs="Arial"/>
        </w:rPr>
        <w:t>fitting</w:t>
      </w:r>
      <w:r w:rsidRPr="008779C3">
        <w:rPr>
          <w:rFonts w:ascii="Arial" w:hAnsi="Arial" w:cs="Arial"/>
        </w:rPr>
        <w:t xml:space="preserve"> complies with the ECR</w:t>
      </w:r>
      <w:r w:rsidRPr="008779C3">
        <w:rPr>
          <w:rStyle w:val="Hyperlink"/>
          <w:rFonts w:ascii="Arial" w:hAnsi="Arial" w:cs="Arial"/>
          <w:color w:val="auto"/>
        </w:rPr>
        <w:t>.</w:t>
      </w:r>
      <w:r w:rsidRPr="008779C3">
        <w:rPr>
          <w:rFonts w:ascii="Arial" w:hAnsi="Arial" w:cs="Arial"/>
        </w:rPr>
        <w:t xml:space="preserve"> </w:t>
      </w:r>
    </w:p>
    <w:p w14:paraId="3444AD44" w14:textId="6E714148" w:rsidR="001E3812" w:rsidRPr="008779C3" w:rsidRDefault="009E6D4E" w:rsidP="00674A8E">
      <w:pPr>
        <w:pStyle w:val="ListParagraph"/>
        <w:numPr>
          <w:ilvl w:val="0"/>
          <w:numId w:val="77"/>
        </w:numPr>
        <w:spacing w:line="240" w:lineRule="auto"/>
        <w:rPr>
          <w:rFonts w:ascii="Arial" w:hAnsi="Arial" w:cs="Arial"/>
        </w:rPr>
      </w:pPr>
      <w:r w:rsidRPr="008779C3">
        <w:rPr>
          <w:rFonts w:ascii="Arial" w:hAnsi="Arial" w:cs="Arial"/>
        </w:rPr>
        <w:t xml:space="preserve">If the client has 3FAHLs </w:t>
      </w:r>
      <w:r w:rsidR="005C5F4F" w:rsidRPr="008779C3">
        <w:rPr>
          <w:rFonts w:ascii="Arial" w:hAnsi="Arial" w:cs="Arial"/>
        </w:rPr>
        <w:t xml:space="preserve">less than </w:t>
      </w:r>
      <w:r w:rsidRPr="008779C3">
        <w:rPr>
          <w:rFonts w:ascii="Arial" w:hAnsi="Arial" w:cs="Arial"/>
        </w:rPr>
        <w:t xml:space="preserve">23.3dB in the ear to be fitted, the client must meet both MHLT exemption criteria prior to </w:t>
      </w:r>
      <w:r w:rsidR="008047FA" w:rsidRPr="008779C3">
        <w:rPr>
          <w:rFonts w:ascii="Arial" w:hAnsi="Arial" w:cs="Arial"/>
        </w:rPr>
        <w:t>Re</w:t>
      </w:r>
      <w:r w:rsidR="002C1DB5" w:rsidRPr="008779C3">
        <w:rPr>
          <w:rFonts w:ascii="Arial" w:hAnsi="Arial" w:cs="Arial"/>
        </w:rPr>
        <w:t>fitting</w:t>
      </w:r>
      <w:r w:rsidRPr="008779C3">
        <w:rPr>
          <w:rFonts w:ascii="Arial" w:hAnsi="Arial" w:cs="Arial"/>
        </w:rPr>
        <w:t>.</w:t>
      </w:r>
    </w:p>
    <w:p w14:paraId="5D745166" w14:textId="6D644836" w:rsidR="001E3812" w:rsidRPr="008779C3" w:rsidRDefault="009E6D4E" w:rsidP="00674A8E">
      <w:pPr>
        <w:pStyle w:val="ListParagraph"/>
        <w:numPr>
          <w:ilvl w:val="0"/>
          <w:numId w:val="77"/>
        </w:numPr>
        <w:spacing w:line="240" w:lineRule="auto"/>
        <w:rPr>
          <w:rFonts w:ascii="Arial" w:hAnsi="Arial" w:cs="Arial"/>
        </w:rPr>
      </w:pPr>
      <w:r w:rsidRPr="008779C3">
        <w:rPr>
          <w:rFonts w:ascii="Arial" w:hAnsi="Arial" w:cs="Arial"/>
        </w:rPr>
        <w:t xml:space="preserve">A </w:t>
      </w:r>
      <w:r w:rsidR="002C1DB5" w:rsidRPr="008779C3">
        <w:rPr>
          <w:rFonts w:ascii="Arial" w:hAnsi="Arial" w:cs="Arial"/>
        </w:rPr>
        <w:t>Reassessment</w:t>
      </w:r>
      <w:r w:rsidRPr="008779C3">
        <w:rPr>
          <w:rFonts w:ascii="Arial" w:hAnsi="Arial" w:cs="Arial"/>
        </w:rPr>
        <w:t xml:space="preserve">, screening or </w:t>
      </w:r>
      <w:r w:rsidR="002C1DB5" w:rsidRPr="008779C3">
        <w:rPr>
          <w:rFonts w:ascii="Arial" w:hAnsi="Arial" w:cs="Arial"/>
        </w:rPr>
        <w:t>Client review</w:t>
      </w:r>
      <w:r w:rsidRPr="008779C3">
        <w:rPr>
          <w:rFonts w:ascii="Arial" w:hAnsi="Arial" w:cs="Arial"/>
        </w:rPr>
        <w:t xml:space="preserve"> must </w:t>
      </w:r>
      <w:r w:rsidR="009A7652" w:rsidRPr="008779C3">
        <w:rPr>
          <w:rFonts w:ascii="Arial" w:hAnsi="Arial" w:cs="Arial"/>
        </w:rPr>
        <w:t xml:space="preserve">have been </w:t>
      </w:r>
      <w:r w:rsidRPr="008779C3">
        <w:rPr>
          <w:rFonts w:ascii="Arial" w:hAnsi="Arial" w:cs="Arial"/>
        </w:rPr>
        <w:t>completed before</w:t>
      </w:r>
      <w:r w:rsidR="009A7652" w:rsidRPr="008779C3">
        <w:rPr>
          <w:rFonts w:ascii="Arial" w:hAnsi="Arial" w:cs="Arial"/>
        </w:rPr>
        <w:t xml:space="preserve"> the</w:t>
      </w:r>
      <w:r w:rsidRPr="008779C3">
        <w:rPr>
          <w:rFonts w:ascii="Arial" w:hAnsi="Arial" w:cs="Arial"/>
        </w:rPr>
        <w:t xml:space="preserve"> </w:t>
      </w:r>
      <w:r w:rsidR="008047FA" w:rsidRPr="008779C3">
        <w:rPr>
          <w:rFonts w:ascii="Arial" w:hAnsi="Arial" w:cs="Arial"/>
        </w:rPr>
        <w:t>R</w:t>
      </w:r>
      <w:r w:rsidR="00626034" w:rsidRPr="008779C3">
        <w:rPr>
          <w:rFonts w:ascii="Arial" w:hAnsi="Arial" w:cs="Arial"/>
        </w:rPr>
        <w:t>efitting</w:t>
      </w:r>
      <w:r w:rsidRPr="008779C3">
        <w:rPr>
          <w:rFonts w:ascii="Arial" w:hAnsi="Arial" w:cs="Arial"/>
        </w:rPr>
        <w:t xml:space="preserve">. The provider must ensure the </w:t>
      </w:r>
      <w:r w:rsidR="008047FA" w:rsidRPr="008779C3">
        <w:rPr>
          <w:rFonts w:ascii="Arial" w:hAnsi="Arial" w:cs="Arial"/>
        </w:rPr>
        <w:t>Re</w:t>
      </w:r>
      <w:r w:rsidR="002C1DB5" w:rsidRPr="008779C3">
        <w:rPr>
          <w:rFonts w:ascii="Arial" w:hAnsi="Arial" w:cs="Arial"/>
        </w:rPr>
        <w:t>fitting</w:t>
      </w:r>
      <w:r w:rsidRPr="008779C3">
        <w:rPr>
          <w:rFonts w:ascii="Arial" w:hAnsi="Arial" w:cs="Arial"/>
        </w:rPr>
        <w:t xml:space="preserve"> is based on hearing thresholds no more than 12 months old.</w:t>
      </w:r>
    </w:p>
    <w:p w14:paraId="7E883033" w14:textId="689A72AA" w:rsidR="001E3812" w:rsidRPr="008779C3" w:rsidRDefault="009E6D4E" w:rsidP="00674A8E">
      <w:pPr>
        <w:pStyle w:val="ListParagraph"/>
        <w:numPr>
          <w:ilvl w:val="0"/>
          <w:numId w:val="77"/>
        </w:numPr>
        <w:spacing w:line="240" w:lineRule="auto"/>
        <w:rPr>
          <w:rFonts w:ascii="Arial" w:hAnsi="Arial" w:cs="Arial"/>
        </w:rPr>
      </w:pPr>
      <w:r w:rsidRPr="008779C3">
        <w:rPr>
          <w:rFonts w:ascii="Arial" w:hAnsi="Arial" w:cs="Arial"/>
        </w:rPr>
        <w:t xml:space="preserve">The client must receive a detailed written device quote </w:t>
      </w:r>
      <w:r w:rsidR="00D11211" w:rsidRPr="008779C3">
        <w:rPr>
          <w:rFonts w:ascii="Arial" w:hAnsi="Arial" w:cs="Arial"/>
        </w:rPr>
        <w:t xml:space="preserve">(see section 7) </w:t>
      </w:r>
      <w:r w:rsidRPr="008779C3">
        <w:rPr>
          <w:rFonts w:ascii="Arial" w:hAnsi="Arial" w:cs="Arial"/>
        </w:rPr>
        <w:t>and must only be fitted with approved devices</w:t>
      </w:r>
      <w:r w:rsidR="00740FD2" w:rsidRPr="008779C3">
        <w:rPr>
          <w:rFonts w:ascii="Arial" w:hAnsi="Arial" w:cs="Arial"/>
        </w:rPr>
        <w:t>.</w:t>
      </w:r>
    </w:p>
    <w:p w14:paraId="791CF995" w14:textId="4E80D831" w:rsidR="001E3812" w:rsidRPr="008779C3" w:rsidRDefault="009E6D4E" w:rsidP="00674A8E">
      <w:pPr>
        <w:pStyle w:val="ListParagraph"/>
        <w:numPr>
          <w:ilvl w:val="0"/>
          <w:numId w:val="77"/>
        </w:numPr>
        <w:spacing w:line="240" w:lineRule="auto"/>
        <w:rPr>
          <w:rFonts w:ascii="Arial" w:hAnsi="Arial" w:cs="Arial"/>
        </w:rPr>
      </w:pPr>
      <w:r w:rsidRPr="008779C3">
        <w:rPr>
          <w:rFonts w:ascii="Arial" w:hAnsi="Arial" w:cs="Arial"/>
        </w:rPr>
        <w:t>If the device was ordered specifically for the client, from an approved supplier, on or before its withdrawal date from an Approved Device Schedule, the device</w:t>
      </w:r>
      <w:r w:rsidR="00497D90" w:rsidRPr="008779C3">
        <w:rPr>
          <w:rFonts w:ascii="Arial" w:hAnsi="Arial" w:cs="Arial"/>
        </w:rPr>
        <w:t xml:space="preserve"> may be fitted within 14 days when approved by the program. Providers must obtain approval by email prior to </w:t>
      </w:r>
      <w:r w:rsidR="002C1DB5" w:rsidRPr="008779C3">
        <w:rPr>
          <w:rFonts w:ascii="Arial" w:hAnsi="Arial" w:cs="Arial"/>
        </w:rPr>
        <w:t>fitting</w:t>
      </w:r>
      <w:r w:rsidR="00497D90" w:rsidRPr="008779C3">
        <w:rPr>
          <w:rFonts w:ascii="Arial" w:hAnsi="Arial" w:cs="Arial"/>
        </w:rPr>
        <w:t xml:space="preserve"> the device.</w:t>
      </w:r>
    </w:p>
    <w:p w14:paraId="2ADA0B02" w14:textId="0149B2B8" w:rsidR="009541D5" w:rsidRPr="008779C3" w:rsidRDefault="009E6D4E" w:rsidP="00674A8E">
      <w:pPr>
        <w:pStyle w:val="ListParagraph"/>
        <w:numPr>
          <w:ilvl w:val="0"/>
          <w:numId w:val="77"/>
        </w:numPr>
        <w:spacing w:line="240" w:lineRule="auto"/>
        <w:rPr>
          <w:rFonts w:ascii="Arial" w:hAnsi="Arial" w:cs="Arial"/>
        </w:rPr>
      </w:pPr>
      <w:r w:rsidRPr="008779C3">
        <w:rPr>
          <w:rFonts w:ascii="Arial" w:hAnsi="Arial" w:cs="Arial"/>
        </w:rPr>
        <w:t xml:space="preserve">All clients receiving a </w:t>
      </w:r>
      <w:r w:rsidR="008047FA" w:rsidRPr="008779C3">
        <w:rPr>
          <w:rFonts w:ascii="Arial" w:hAnsi="Arial" w:cs="Arial"/>
        </w:rPr>
        <w:t>Re</w:t>
      </w:r>
      <w:r w:rsidR="002C1DB5" w:rsidRPr="008779C3">
        <w:rPr>
          <w:rFonts w:ascii="Arial" w:hAnsi="Arial" w:cs="Arial"/>
        </w:rPr>
        <w:t>fitting</w:t>
      </w:r>
      <w:r w:rsidRPr="008779C3">
        <w:rPr>
          <w:rFonts w:ascii="Arial" w:hAnsi="Arial" w:cs="Arial"/>
        </w:rPr>
        <w:t xml:space="preserve"> must be offered a </w:t>
      </w:r>
      <w:r w:rsidR="002068A2" w:rsidRPr="008779C3">
        <w:rPr>
          <w:rFonts w:ascii="Arial" w:hAnsi="Arial" w:cs="Arial"/>
        </w:rPr>
        <w:t>Maintenance Agreement</w:t>
      </w:r>
      <w:r w:rsidRPr="008779C3">
        <w:rPr>
          <w:rFonts w:ascii="Arial" w:hAnsi="Arial" w:cs="Arial"/>
        </w:rPr>
        <w:t xml:space="preserve"> and clients can choose to enter into a </w:t>
      </w:r>
      <w:r w:rsidR="002068A2" w:rsidRPr="008779C3">
        <w:rPr>
          <w:rFonts w:ascii="Arial" w:hAnsi="Arial" w:cs="Arial"/>
        </w:rPr>
        <w:t>Maintenance Agreement</w:t>
      </w:r>
      <w:r w:rsidR="00652E0E" w:rsidRPr="008779C3">
        <w:rPr>
          <w:rFonts w:ascii="Arial" w:hAnsi="Arial" w:cs="Arial"/>
        </w:rPr>
        <w:t xml:space="preserve"> (see section 5</w:t>
      </w:r>
      <w:r w:rsidR="00D11211" w:rsidRPr="008779C3">
        <w:rPr>
          <w:rFonts w:ascii="Arial" w:hAnsi="Arial" w:cs="Arial"/>
        </w:rPr>
        <w:t>5</w:t>
      </w:r>
      <w:r w:rsidR="00652E0E" w:rsidRPr="008779C3">
        <w:rPr>
          <w:rFonts w:ascii="Arial" w:hAnsi="Arial" w:cs="Arial"/>
        </w:rPr>
        <w:t>)</w:t>
      </w:r>
      <w:r w:rsidR="00AA5E23" w:rsidRPr="008779C3">
        <w:rPr>
          <w:rFonts w:ascii="Arial" w:hAnsi="Arial" w:cs="Arial"/>
        </w:rPr>
        <w:t>.</w:t>
      </w:r>
      <w:r w:rsidRPr="008779C3">
        <w:rPr>
          <w:rFonts w:ascii="Arial" w:hAnsi="Arial" w:cs="Arial"/>
        </w:rPr>
        <w:t xml:space="preserve"> </w:t>
      </w:r>
    </w:p>
    <w:p w14:paraId="404D14E0" w14:textId="1532619A" w:rsidR="009541D5" w:rsidRPr="008779C3" w:rsidRDefault="009541D5" w:rsidP="00674A8E">
      <w:pPr>
        <w:pStyle w:val="ListParagraph"/>
        <w:numPr>
          <w:ilvl w:val="0"/>
          <w:numId w:val="77"/>
        </w:numPr>
        <w:spacing w:line="240" w:lineRule="auto"/>
        <w:rPr>
          <w:rFonts w:ascii="Arial" w:hAnsi="Arial" w:cs="Arial"/>
        </w:rPr>
      </w:pPr>
      <w:r w:rsidRPr="008779C3">
        <w:rPr>
          <w:rFonts w:ascii="Arial" w:hAnsi="Arial" w:cs="Arial"/>
        </w:rPr>
        <w:t xml:space="preserve">A successful </w:t>
      </w:r>
      <w:r w:rsidR="00AA5E23" w:rsidRPr="008779C3">
        <w:rPr>
          <w:rFonts w:ascii="Arial" w:hAnsi="Arial" w:cs="Arial"/>
        </w:rPr>
        <w:t>Re</w:t>
      </w:r>
      <w:r w:rsidR="002C1DB5" w:rsidRPr="008779C3">
        <w:rPr>
          <w:rFonts w:ascii="Arial" w:hAnsi="Arial" w:cs="Arial"/>
        </w:rPr>
        <w:t>fitting</w:t>
      </w:r>
      <w:r w:rsidRPr="008779C3">
        <w:rPr>
          <w:rFonts w:ascii="Arial" w:hAnsi="Arial" w:cs="Arial"/>
        </w:rPr>
        <w:t xml:space="preserve"> is one where client has demonstrated improvement in their hearing goals and the ability to manage their devices.</w:t>
      </w:r>
    </w:p>
    <w:p w14:paraId="248E57E3" w14:textId="77777777" w:rsidR="009E6D4E" w:rsidRPr="008779C3" w:rsidRDefault="009E6D4E" w:rsidP="00862E0D">
      <w:pPr>
        <w:spacing w:line="240" w:lineRule="auto"/>
        <w:rPr>
          <w:rFonts w:ascii="Arial" w:hAnsi="Arial" w:cs="Arial"/>
          <w:b/>
          <w:bCs/>
        </w:rPr>
      </w:pPr>
    </w:p>
    <w:p w14:paraId="4A2E95D9" w14:textId="7517E815" w:rsidR="003F620E" w:rsidRPr="008779C3" w:rsidRDefault="009A1D0D" w:rsidP="009A1D0D">
      <w:pPr>
        <w:pStyle w:val="Heading2"/>
        <w:spacing w:line="240" w:lineRule="auto"/>
        <w:rPr>
          <w:rFonts w:ascii="Arial" w:hAnsi="Arial" w:cs="Arial"/>
          <w:b/>
          <w:bCs/>
          <w:color w:val="auto"/>
          <w:sz w:val="22"/>
          <w:szCs w:val="22"/>
        </w:rPr>
      </w:pPr>
      <w:bookmarkStart w:id="100" w:name="_Toc137735302"/>
      <w:proofErr w:type="gramStart"/>
      <w:r w:rsidRPr="008779C3">
        <w:rPr>
          <w:rFonts w:ascii="Arial" w:hAnsi="Arial" w:cs="Arial"/>
          <w:b/>
          <w:bCs/>
          <w:color w:val="auto"/>
          <w:sz w:val="22"/>
          <w:szCs w:val="22"/>
        </w:rPr>
        <w:t xml:space="preserve">48  </w:t>
      </w:r>
      <w:r w:rsidR="003F620E" w:rsidRPr="008779C3">
        <w:rPr>
          <w:rFonts w:ascii="Arial" w:hAnsi="Arial" w:cs="Arial"/>
          <w:b/>
          <w:bCs/>
          <w:color w:val="auto"/>
          <w:sz w:val="22"/>
          <w:szCs w:val="22"/>
        </w:rPr>
        <w:t>Evidence</w:t>
      </w:r>
      <w:proofErr w:type="gramEnd"/>
      <w:r w:rsidR="003F620E" w:rsidRPr="008779C3">
        <w:rPr>
          <w:rFonts w:ascii="Arial" w:hAnsi="Arial" w:cs="Arial"/>
          <w:b/>
          <w:bCs/>
          <w:color w:val="auto"/>
          <w:sz w:val="22"/>
          <w:szCs w:val="22"/>
        </w:rPr>
        <w:t xml:space="preserve"> </w:t>
      </w:r>
      <w:r w:rsidR="00F46F8D" w:rsidRPr="008779C3">
        <w:rPr>
          <w:rFonts w:ascii="Arial" w:hAnsi="Arial" w:cs="Arial"/>
          <w:b/>
          <w:bCs/>
          <w:color w:val="auto"/>
          <w:sz w:val="22"/>
          <w:szCs w:val="22"/>
        </w:rPr>
        <w:t>R</w:t>
      </w:r>
      <w:r w:rsidR="003F620E" w:rsidRPr="008779C3">
        <w:rPr>
          <w:rFonts w:ascii="Arial" w:hAnsi="Arial" w:cs="Arial"/>
          <w:b/>
          <w:bCs/>
          <w:color w:val="auto"/>
          <w:sz w:val="22"/>
          <w:szCs w:val="22"/>
        </w:rPr>
        <w:t xml:space="preserve">equirements for </w:t>
      </w:r>
      <w:r w:rsidR="00F46F8D" w:rsidRPr="008779C3">
        <w:rPr>
          <w:rFonts w:ascii="Arial" w:hAnsi="Arial" w:cs="Arial"/>
          <w:b/>
          <w:bCs/>
          <w:color w:val="auto"/>
          <w:sz w:val="22"/>
          <w:szCs w:val="22"/>
        </w:rPr>
        <w:t>R</w:t>
      </w:r>
      <w:r w:rsidR="00626034" w:rsidRPr="008779C3">
        <w:rPr>
          <w:rFonts w:ascii="Arial" w:hAnsi="Arial" w:cs="Arial"/>
          <w:b/>
          <w:bCs/>
          <w:color w:val="auto"/>
          <w:sz w:val="22"/>
          <w:szCs w:val="22"/>
        </w:rPr>
        <w:t>efitting</w:t>
      </w:r>
      <w:r w:rsidR="003F620E" w:rsidRPr="008779C3">
        <w:rPr>
          <w:rFonts w:ascii="Arial" w:hAnsi="Arial" w:cs="Arial"/>
          <w:b/>
          <w:bCs/>
          <w:color w:val="auto"/>
          <w:sz w:val="22"/>
          <w:szCs w:val="22"/>
        </w:rPr>
        <w:t xml:space="preserve"> </w:t>
      </w:r>
      <w:r w:rsidR="002C1DB5" w:rsidRPr="008779C3">
        <w:rPr>
          <w:rFonts w:ascii="Arial" w:hAnsi="Arial" w:cs="Arial"/>
          <w:b/>
          <w:bCs/>
          <w:color w:val="auto"/>
          <w:sz w:val="22"/>
          <w:szCs w:val="22"/>
        </w:rPr>
        <w:t>service</w:t>
      </w:r>
      <w:r w:rsidR="003F620E" w:rsidRPr="008779C3">
        <w:rPr>
          <w:rFonts w:ascii="Arial" w:hAnsi="Arial" w:cs="Arial"/>
          <w:b/>
          <w:bCs/>
          <w:color w:val="auto"/>
          <w:sz w:val="22"/>
          <w:szCs w:val="22"/>
        </w:rPr>
        <w:t>s</w:t>
      </w:r>
      <w:bookmarkEnd w:id="100"/>
    </w:p>
    <w:p w14:paraId="72417170" w14:textId="75D1C2E6" w:rsidR="001E3812" w:rsidRPr="008779C3" w:rsidRDefault="009A1D0D" w:rsidP="009A1D0D">
      <w:pPr>
        <w:spacing w:line="240" w:lineRule="auto"/>
        <w:ind w:left="360"/>
        <w:rPr>
          <w:rFonts w:ascii="Arial" w:hAnsi="Arial" w:cs="Arial"/>
        </w:rPr>
      </w:pPr>
      <w:r w:rsidRPr="008779C3">
        <w:rPr>
          <w:rFonts w:ascii="Arial" w:hAnsi="Arial" w:cs="Arial"/>
        </w:rPr>
        <w:t xml:space="preserve">(1) </w:t>
      </w:r>
      <w:r w:rsidR="001E3812" w:rsidRPr="008779C3">
        <w:rPr>
          <w:rFonts w:ascii="Arial" w:hAnsi="Arial" w:cs="Arial"/>
        </w:rPr>
        <w:t xml:space="preserve">Evidence kept on the client record to substantiate the </w:t>
      </w:r>
      <w:r w:rsidR="00626034" w:rsidRPr="008779C3">
        <w:rPr>
          <w:rFonts w:ascii="Arial" w:hAnsi="Arial" w:cs="Arial"/>
        </w:rPr>
        <w:t>refitting</w:t>
      </w:r>
      <w:r w:rsidR="001E3812" w:rsidRPr="008779C3">
        <w:rPr>
          <w:rFonts w:ascii="Arial" w:hAnsi="Arial" w:cs="Arial"/>
        </w:rPr>
        <w:t xml:space="preserve"> </w:t>
      </w:r>
      <w:r w:rsidR="002C1DB5" w:rsidRPr="008779C3">
        <w:rPr>
          <w:rFonts w:ascii="Arial" w:hAnsi="Arial" w:cs="Arial"/>
        </w:rPr>
        <w:t>service</w:t>
      </w:r>
      <w:r w:rsidR="00740FD2" w:rsidRPr="008779C3">
        <w:rPr>
          <w:rFonts w:ascii="Arial" w:hAnsi="Arial" w:cs="Arial"/>
        </w:rPr>
        <w:t xml:space="preserve"> must</w:t>
      </w:r>
      <w:r w:rsidR="001E3812" w:rsidRPr="008779C3">
        <w:rPr>
          <w:rFonts w:ascii="Arial" w:hAnsi="Arial" w:cs="Arial"/>
        </w:rPr>
        <w:t xml:space="preserve"> include:</w:t>
      </w:r>
    </w:p>
    <w:p w14:paraId="031B2AE9" w14:textId="46BE2211" w:rsidR="00497D90" w:rsidRPr="008779C3" w:rsidRDefault="00DA0983" w:rsidP="00674A8E">
      <w:pPr>
        <w:pStyle w:val="ListParagraph"/>
        <w:numPr>
          <w:ilvl w:val="1"/>
          <w:numId w:val="77"/>
        </w:numPr>
        <w:spacing w:line="240" w:lineRule="auto"/>
        <w:rPr>
          <w:rFonts w:ascii="Arial" w:hAnsi="Arial" w:cs="Arial"/>
        </w:rPr>
      </w:pPr>
      <w:r w:rsidRPr="008779C3">
        <w:rPr>
          <w:rFonts w:ascii="Arial" w:hAnsi="Arial" w:cs="Arial"/>
        </w:rPr>
        <w:t>the p</w:t>
      </w:r>
      <w:r w:rsidR="001E3812" w:rsidRPr="008779C3">
        <w:rPr>
          <w:rFonts w:ascii="Arial" w:hAnsi="Arial" w:cs="Arial"/>
        </w:rPr>
        <w:t>ractitioner</w:t>
      </w:r>
      <w:r w:rsidR="00497D90" w:rsidRPr="008779C3">
        <w:rPr>
          <w:rFonts w:ascii="Arial" w:hAnsi="Arial" w:cs="Arial"/>
        </w:rPr>
        <w:t>’s</w:t>
      </w:r>
      <w:r w:rsidR="001E3812" w:rsidRPr="008779C3">
        <w:rPr>
          <w:rFonts w:ascii="Arial" w:hAnsi="Arial" w:cs="Arial"/>
        </w:rPr>
        <w:t xml:space="preserve"> </w:t>
      </w:r>
      <w:r w:rsidR="00497D90" w:rsidRPr="008779C3">
        <w:rPr>
          <w:rFonts w:ascii="Arial" w:hAnsi="Arial" w:cs="Arial"/>
        </w:rPr>
        <w:t>full name</w:t>
      </w:r>
      <w:r w:rsidR="00740FD2" w:rsidRPr="008779C3">
        <w:rPr>
          <w:rFonts w:ascii="Arial" w:hAnsi="Arial" w:cs="Arial"/>
        </w:rPr>
        <w:t>; and</w:t>
      </w:r>
    </w:p>
    <w:p w14:paraId="74A6FEA2" w14:textId="4BADAD4F" w:rsidR="001E3812" w:rsidRPr="008779C3" w:rsidRDefault="00DA0983" w:rsidP="00674A8E">
      <w:pPr>
        <w:pStyle w:val="ListParagraph"/>
        <w:numPr>
          <w:ilvl w:val="1"/>
          <w:numId w:val="77"/>
        </w:numPr>
        <w:spacing w:line="240" w:lineRule="auto"/>
        <w:rPr>
          <w:rFonts w:ascii="Arial" w:hAnsi="Arial" w:cs="Arial"/>
        </w:rPr>
      </w:pPr>
      <w:r w:rsidRPr="008779C3">
        <w:rPr>
          <w:rFonts w:ascii="Arial" w:hAnsi="Arial" w:cs="Arial"/>
        </w:rPr>
        <w:t xml:space="preserve">the </w:t>
      </w:r>
      <w:r w:rsidR="00497D90" w:rsidRPr="008779C3">
        <w:rPr>
          <w:rFonts w:ascii="Arial" w:hAnsi="Arial" w:cs="Arial"/>
        </w:rPr>
        <w:t>S</w:t>
      </w:r>
      <w:r w:rsidR="001E3812" w:rsidRPr="008779C3">
        <w:rPr>
          <w:rFonts w:ascii="Arial" w:hAnsi="Arial" w:cs="Arial"/>
        </w:rPr>
        <w:t xml:space="preserve">upervisor’s </w:t>
      </w:r>
      <w:r w:rsidR="00497D90" w:rsidRPr="008779C3">
        <w:rPr>
          <w:rFonts w:ascii="Arial" w:hAnsi="Arial" w:cs="Arial"/>
        </w:rPr>
        <w:t xml:space="preserve">full name </w:t>
      </w:r>
      <w:r w:rsidR="00740FD2" w:rsidRPr="008779C3">
        <w:rPr>
          <w:rFonts w:ascii="Arial" w:hAnsi="Arial" w:cs="Arial"/>
        </w:rPr>
        <w:t>(</w:t>
      </w:r>
      <w:r w:rsidR="001E3812" w:rsidRPr="008779C3">
        <w:rPr>
          <w:rFonts w:ascii="Arial" w:hAnsi="Arial" w:cs="Arial"/>
        </w:rPr>
        <w:t>where applicable)</w:t>
      </w:r>
      <w:r w:rsidR="00740FD2" w:rsidRPr="008779C3">
        <w:rPr>
          <w:rFonts w:ascii="Arial" w:hAnsi="Arial" w:cs="Arial"/>
        </w:rPr>
        <w:t>; and</w:t>
      </w:r>
      <w:r w:rsidR="001E3812" w:rsidRPr="008779C3">
        <w:rPr>
          <w:rFonts w:ascii="Arial" w:hAnsi="Arial" w:cs="Arial"/>
        </w:rPr>
        <w:t xml:space="preserve"> </w:t>
      </w:r>
    </w:p>
    <w:p w14:paraId="5C6292FF" w14:textId="02109965" w:rsidR="001E3812" w:rsidRPr="008779C3" w:rsidRDefault="00DA0983" w:rsidP="00674A8E">
      <w:pPr>
        <w:pStyle w:val="ListParagraph"/>
        <w:numPr>
          <w:ilvl w:val="1"/>
          <w:numId w:val="77"/>
        </w:numPr>
        <w:spacing w:line="240" w:lineRule="auto"/>
        <w:rPr>
          <w:rFonts w:ascii="Arial" w:hAnsi="Arial" w:cs="Arial"/>
        </w:rPr>
      </w:pPr>
      <w:r w:rsidRPr="008779C3">
        <w:rPr>
          <w:rFonts w:ascii="Arial" w:hAnsi="Arial" w:cs="Arial"/>
        </w:rPr>
        <w:t xml:space="preserve">the </w:t>
      </w:r>
      <w:r w:rsidR="00DD4A98" w:rsidRPr="008779C3">
        <w:rPr>
          <w:rFonts w:ascii="Arial" w:hAnsi="Arial" w:cs="Arial"/>
        </w:rPr>
        <w:t>d</w:t>
      </w:r>
      <w:r w:rsidR="002C1DB5" w:rsidRPr="008779C3">
        <w:rPr>
          <w:rFonts w:ascii="Arial" w:hAnsi="Arial" w:cs="Arial"/>
        </w:rPr>
        <w:t xml:space="preserve">ate of </w:t>
      </w:r>
      <w:r w:rsidR="00DD4A98" w:rsidRPr="008779C3">
        <w:rPr>
          <w:rFonts w:ascii="Arial" w:hAnsi="Arial" w:cs="Arial"/>
        </w:rPr>
        <w:t>s</w:t>
      </w:r>
      <w:r w:rsidR="002C1DB5" w:rsidRPr="008779C3">
        <w:rPr>
          <w:rFonts w:ascii="Arial" w:hAnsi="Arial" w:cs="Arial"/>
        </w:rPr>
        <w:t>ervice</w:t>
      </w:r>
      <w:r w:rsidR="00740FD2" w:rsidRPr="008779C3">
        <w:rPr>
          <w:rFonts w:ascii="Arial" w:hAnsi="Arial" w:cs="Arial"/>
        </w:rPr>
        <w:t>; and</w:t>
      </w:r>
    </w:p>
    <w:p w14:paraId="5C41195B" w14:textId="53ABC732" w:rsidR="001E3812" w:rsidRPr="008779C3" w:rsidRDefault="00DA0983" w:rsidP="00674A8E">
      <w:pPr>
        <w:pStyle w:val="ListParagraph"/>
        <w:numPr>
          <w:ilvl w:val="1"/>
          <w:numId w:val="77"/>
        </w:numPr>
        <w:spacing w:line="240" w:lineRule="auto"/>
        <w:rPr>
          <w:rFonts w:ascii="Arial" w:hAnsi="Arial" w:cs="Arial"/>
        </w:rPr>
      </w:pPr>
      <w:r w:rsidRPr="008779C3">
        <w:rPr>
          <w:rFonts w:ascii="Arial" w:hAnsi="Arial" w:cs="Arial"/>
        </w:rPr>
        <w:t xml:space="preserve">the </w:t>
      </w:r>
      <w:r w:rsidR="001E3812" w:rsidRPr="008779C3">
        <w:rPr>
          <w:rFonts w:ascii="Arial" w:hAnsi="Arial" w:cs="Arial"/>
        </w:rPr>
        <w:t>Claim for Payment form</w:t>
      </w:r>
      <w:r w:rsidR="00740FD2" w:rsidRPr="008779C3">
        <w:rPr>
          <w:rFonts w:ascii="Arial" w:hAnsi="Arial" w:cs="Arial"/>
        </w:rPr>
        <w:t>; and</w:t>
      </w:r>
    </w:p>
    <w:p w14:paraId="0696AD4B" w14:textId="51D9798D" w:rsidR="001E3812" w:rsidRPr="008779C3" w:rsidRDefault="001E3812" w:rsidP="00674A8E">
      <w:pPr>
        <w:pStyle w:val="ListParagraph"/>
        <w:numPr>
          <w:ilvl w:val="1"/>
          <w:numId w:val="77"/>
        </w:numPr>
        <w:spacing w:line="240" w:lineRule="auto"/>
        <w:rPr>
          <w:rFonts w:ascii="Arial" w:hAnsi="Arial" w:cs="Arial"/>
        </w:rPr>
      </w:pPr>
      <w:r w:rsidRPr="008779C3">
        <w:rPr>
          <w:rFonts w:ascii="Arial" w:hAnsi="Arial" w:cs="Arial"/>
        </w:rPr>
        <w:t xml:space="preserve">evidence </w:t>
      </w:r>
      <w:r w:rsidR="00497D90" w:rsidRPr="008779C3">
        <w:rPr>
          <w:rFonts w:ascii="Arial" w:hAnsi="Arial" w:cs="Arial"/>
        </w:rPr>
        <w:t xml:space="preserve">that </w:t>
      </w:r>
      <w:r w:rsidRPr="008779C3">
        <w:rPr>
          <w:rFonts w:ascii="Arial" w:hAnsi="Arial" w:cs="Arial"/>
        </w:rPr>
        <w:t xml:space="preserve">MHLT exemption criteria </w:t>
      </w:r>
      <w:r w:rsidR="00497D90" w:rsidRPr="008779C3">
        <w:rPr>
          <w:rFonts w:ascii="Arial" w:hAnsi="Arial" w:cs="Arial"/>
        </w:rPr>
        <w:t xml:space="preserve">has been </w:t>
      </w:r>
      <w:r w:rsidRPr="008779C3">
        <w:rPr>
          <w:rFonts w:ascii="Arial" w:hAnsi="Arial" w:cs="Arial"/>
        </w:rPr>
        <w:t xml:space="preserve">met </w:t>
      </w:r>
      <w:r w:rsidR="00740FD2" w:rsidRPr="008779C3">
        <w:rPr>
          <w:rFonts w:ascii="Arial" w:hAnsi="Arial" w:cs="Arial"/>
        </w:rPr>
        <w:t>(</w:t>
      </w:r>
      <w:r w:rsidRPr="008779C3">
        <w:rPr>
          <w:rFonts w:ascii="Arial" w:hAnsi="Arial" w:cs="Arial"/>
        </w:rPr>
        <w:t>where required</w:t>
      </w:r>
      <w:r w:rsidR="00740FD2" w:rsidRPr="008779C3">
        <w:rPr>
          <w:rFonts w:ascii="Arial" w:hAnsi="Arial" w:cs="Arial"/>
        </w:rPr>
        <w:t>); and</w:t>
      </w:r>
    </w:p>
    <w:p w14:paraId="07AABFFD" w14:textId="2C9F1B4B" w:rsidR="001E3812" w:rsidRPr="008779C3" w:rsidRDefault="00DA0983" w:rsidP="00674A8E">
      <w:pPr>
        <w:pStyle w:val="ListParagraph"/>
        <w:numPr>
          <w:ilvl w:val="1"/>
          <w:numId w:val="77"/>
        </w:numPr>
        <w:spacing w:line="240" w:lineRule="auto"/>
        <w:rPr>
          <w:rFonts w:ascii="Arial" w:hAnsi="Arial" w:cs="Arial"/>
        </w:rPr>
      </w:pPr>
      <w:r w:rsidRPr="008779C3">
        <w:rPr>
          <w:rFonts w:ascii="Arial" w:hAnsi="Arial" w:cs="Arial"/>
        </w:rPr>
        <w:lastRenderedPageBreak/>
        <w:t xml:space="preserve">the </w:t>
      </w:r>
      <w:r w:rsidR="001E3812" w:rsidRPr="008779C3">
        <w:rPr>
          <w:rFonts w:ascii="Arial" w:hAnsi="Arial" w:cs="Arial"/>
        </w:rPr>
        <w:t xml:space="preserve">ECR number, reason for the </w:t>
      </w:r>
      <w:r w:rsidR="00AA5E23" w:rsidRPr="008779C3">
        <w:rPr>
          <w:rFonts w:ascii="Arial" w:hAnsi="Arial" w:cs="Arial"/>
        </w:rPr>
        <w:t>Refitting</w:t>
      </w:r>
      <w:r w:rsidR="001E3812" w:rsidRPr="008779C3">
        <w:rPr>
          <w:rFonts w:ascii="Arial" w:hAnsi="Arial" w:cs="Arial"/>
        </w:rPr>
        <w:t xml:space="preserve"> and evidence required by the ECR</w:t>
      </w:r>
      <w:r w:rsidR="00740FD2" w:rsidRPr="008779C3">
        <w:rPr>
          <w:rFonts w:ascii="Arial" w:hAnsi="Arial" w:cs="Arial"/>
        </w:rPr>
        <w:t>; and</w:t>
      </w:r>
    </w:p>
    <w:p w14:paraId="7C013EE9" w14:textId="5D528BEA" w:rsidR="001E3812" w:rsidRPr="008779C3" w:rsidRDefault="00DA0983" w:rsidP="00674A8E">
      <w:pPr>
        <w:pStyle w:val="ListParagraph"/>
        <w:numPr>
          <w:ilvl w:val="1"/>
          <w:numId w:val="77"/>
        </w:numPr>
        <w:spacing w:line="240" w:lineRule="auto"/>
        <w:rPr>
          <w:rFonts w:ascii="Arial" w:hAnsi="Arial" w:cs="Arial"/>
        </w:rPr>
      </w:pPr>
      <w:r w:rsidRPr="008779C3">
        <w:rPr>
          <w:rFonts w:ascii="Arial" w:hAnsi="Arial" w:cs="Arial"/>
        </w:rPr>
        <w:t xml:space="preserve">the </w:t>
      </w:r>
      <w:r w:rsidR="001E3812" w:rsidRPr="008779C3">
        <w:rPr>
          <w:rFonts w:ascii="Arial" w:hAnsi="Arial" w:cs="Arial"/>
        </w:rPr>
        <w:t>device quote signed and dated by client</w:t>
      </w:r>
      <w:r w:rsidR="00740FD2" w:rsidRPr="008779C3">
        <w:rPr>
          <w:rFonts w:ascii="Arial" w:hAnsi="Arial" w:cs="Arial"/>
        </w:rPr>
        <w:t>; and</w:t>
      </w:r>
    </w:p>
    <w:p w14:paraId="6DDB20DF" w14:textId="1DEE5478" w:rsidR="001E3812" w:rsidRPr="008779C3" w:rsidRDefault="001E3812" w:rsidP="00674A8E">
      <w:pPr>
        <w:pStyle w:val="ListParagraph"/>
        <w:numPr>
          <w:ilvl w:val="1"/>
          <w:numId w:val="77"/>
        </w:numPr>
        <w:spacing w:line="240" w:lineRule="auto"/>
        <w:rPr>
          <w:rFonts w:ascii="Arial" w:hAnsi="Arial" w:cs="Arial"/>
        </w:rPr>
      </w:pPr>
      <w:r w:rsidRPr="008779C3">
        <w:rPr>
          <w:rFonts w:ascii="Arial" w:hAnsi="Arial" w:cs="Arial"/>
        </w:rPr>
        <w:t xml:space="preserve">otoscopy results at time of </w:t>
      </w:r>
      <w:r w:rsidR="002C1DB5" w:rsidRPr="008779C3">
        <w:rPr>
          <w:rFonts w:ascii="Arial" w:hAnsi="Arial" w:cs="Arial"/>
        </w:rPr>
        <w:t>fitting</w:t>
      </w:r>
      <w:r w:rsidRPr="008779C3">
        <w:rPr>
          <w:rFonts w:ascii="Arial" w:hAnsi="Arial" w:cs="Arial"/>
        </w:rPr>
        <w:t xml:space="preserve"> or the reason the practitioner determines otoscopy is not required</w:t>
      </w:r>
      <w:r w:rsidR="00740FD2" w:rsidRPr="008779C3">
        <w:rPr>
          <w:rFonts w:ascii="Arial" w:hAnsi="Arial" w:cs="Arial"/>
        </w:rPr>
        <w:t>; and</w:t>
      </w:r>
    </w:p>
    <w:p w14:paraId="454DE2E7" w14:textId="608180C4" w:rsidR="001E3812" w:rsidRPr="008779C3" w:rsidRDefault="00DA0983" w:rsidP="00674A8E">
      <w:pPr>
        <w:pStyle w:val="ListParagraph"/>
        <w:numPr>
          <w:ilvl w:val="1"/>
          <w:numId w:val="77"/>
        </w:numPr>
        <w:spacing w:line="240" w:lineRule="auto"/>
        <w:rPr>
          <w:rFonts w:ascii="Arial" w:hAnsi="Arial" w:cs="Arial"/>
        </w:rPr>
      </w:pPr>
      <w:r w:rsidRPr="008779C3">
        <w:rPr>
          <w:rFonts w:ascii="Arial" w:hAnsi="Arial" w:cs="Arial"/>
        </w:rPr>
        <w:t xml:space="preserve">the </w:t>
      </w:r>
      <w:r w:rsidR="001E3812" w:rsidRPr="008779C3">
        <w:rPr>
          <w:rFonts w:ascii="Arial" w:hAnsi="Arial" w:cs="Arial"/>
        </w:rPr>
        <w:t xml:space="preserve">correct device details (serial numbers and device codes) and </w:t>
      </w:r>
      <w:r w:rsidR="0007031F" w:rsidRPr="008779C3">
        <w:rPr>
          <w:rFonts w:ascii="Arial" w:hAnsi="Arial" w:cs="Arial"/>
        </w:rPr>
        <w:t xml:space="preserve">details of the </w:t>
      </w:r>
      <w:r w:rsidR="001E3812" w:rsidRPr="008779C3">
        <w:rPr>
          <w:rFonts w:ascii="Arial" w:hAnsi="Arial" w:cs="Arial"/>
        </w:rPr>
        <w:t>accessories</w:t>
      </w:r>
      <w:r w:rsidR="0007031F" w:rsidRPr="008779C3">
        <w:rPr>
          <w:rFonts w:ascii="Arial" w:hAnsi="Arial" w:cs="Arial"/>
        </w:rPr>
        <w:t xml:space="preserve"> associated with the device</w:t>
      </w:r>
      <w:r w:rsidR="00740FD2" w:rsidRPr="008779C3">
        <w:rPr>
          <w:rFonts w:ascii="Arial" w:hAnsi="Arial" w:cs="Arial"/>
        </w:rPr>
        <w:t>; and</w:t>
      </w:r>
    </w:p>
    <w:p w14:paraId="0E80C40D" w14:textId="53D2114E" w:rsidR="001E3812" w:rsidRPr="008779C3" w:rsidRDefault="00DA0983" w:rsidP="00674A8E">
      <w:pPr>
        <w:pStyle w:val="ListParagraph"/>
        <w:numPr>
          <w:ilvl w:val="1"/>
          <w:numId w:val="77"/>
        </w:numPr>
        <w:spacing w:line="240" w:lineRule="auto"/>
        <w:rPr>
          <w:rFonts w:ascii="Arial" w:hAnsi="Arial" w:cs="Arial"/>
        </w:rPr>
      </w:pPr>
      <w:r w:rsidRPr="008779C3">
        <w:rPr>
          <w:rFonts w:ascii="Arial" w:hAnsi="Arial" w:cs="Arial"/>
        </w:rPr>
        <w:t xml:space="preserve">the </w:t>
      </w:r>
      <w:r w:rsidR="001E3812" w:rsidRPr="008779C3">
        <w:rPr>
          <w:rFonts w:ascii="Arial" w:hAnsi="Arial" w:cs="Arial"/>
        </w:rPr>
        <w:t xml:space="preserve">device </w:t>
      </w:r>
      <w:proofErr w:type="gramStart"/>
      <w:r w:rsidR="001E3812" w:rsidRPr="008779C3">
        <w:rPr>
          <w:rFonts w:ascii="Arial" w:hAnsi="Arial" w:cs="Arial"/>
        </w:rPr>
        <w:t>programming ,</w:t>
      </w:r>
      <w:proofErr w:type="gramEnd"/>
      <w:r w:rsidR="001E3812" w:rsidRPr="008779C3">
        <w:rPr>
          <w:rFonts w:ascii="Arial" w:hAnsi="Arial" w:cs="Arial"/>
        </w:rPr>
        <w:t xml:space="preserve"> with response</w:t>
      </w:r>
      <w:r w:rsidR="00497D90" w:rsidRPr="008779C3">
        <w:rPr>
          <w:rFonts w:ascii="Arial" w:hAnsi="Arial" w:cs="Arial"/>
        </w:rPr>
        <w:t>s</w:t>
      </w:r>
      <w:r w:rsidR="001E3812" w:rsidRPr="008779C3">
        <w:rPr>
          <w:rFonts w:ascii="Arial" w:hAnsi="Arial" w:cs="Arial"/>
        </w:rPr>
        <w:t xml:space="preserve"> verified against a prescriptive target</w:t>
      </w:r>
      <w:r w:rsidR="00B55C60" w:rsidRPr="008779C3">
        <w:rPr>
          <w:rFonts w:ascii="Arial" w:hAnsi="Arial" w:cs="Arial"/>
        </w:rPr>
        <w:t>.</w:t>
      </w:r>
      <w:r w:rsidR="001E3812" w:rsidRPr="008779C3">
        <w:rPr>
          <w:rFonts w:ascii="Arial" w:hAnsi="Arial" w:cs="Arial"/>
        </w:rPr>
        <w:t>(e.g. REM, LSM, 2cc Coupler Measurement, etc.).</w:t>
      </w:r>
      <w:r w:rsidR="00751000" w:rsidRPr="008779C3">
        <w:rPr>
          <w:rFonts w:ascii="Arial" w:hAnsi="Arial" w:cs="Arial"/>
        </w:rPr>
        <w:t xml:space="preserve"> I</w:t>
      </w:r>
      <w:r w:rsidR="001E3812" w:rsidRPr="008779C3">
        <w:rPr>
          <w:rFonts w:ascii="Arial" w:hAnsi="Arial" w:cs="Arial"/>
        </w:rPr>
        <w:t>f</w:t>
      </w:r>
      <w:r w:rsidRPr="008779C3">
        <w:rPr>
          <w:rFonts w:ascii="Arial" w:hAnsi="Arial" w:cs="Arial"/>
        </w:rPr>
        <w:t xml:space="preserve"> a</w:t>
      </w:r>
      <w:r w:rsidR="001E3812" w:rsidRPr="008779C3">
        <w:rPr>
          <w:rFonts w:ascii="Arial" w:hAnsi="Arial" w:cs="Arial"/>
        </w:rPr>
        <w:t xml:space="preserve"> poor match to target, document potential reason and attempt to match</w:t>
      </w:r>
      <w:r w:rsidR="00D915AB" w:rsidRPr="008779C3">
        <w:rPr>
          <w:rFonts w:ascii="Arial" w:hAnsi="Arial" w:cs="Arial"/>
        </w:rPr>
        <w:t>; and</w:t>
      </w:r>
    </w:p>
    <w:p w14:paraId="4E79AF21" w14:textId="3CEED17A" w:rsidR="001E3812" w:rsidRPr="008779C3" w:rsidRDefault="007F0062" w:rsidP="00674A8E">
      <w:pPr>
        <w:pStyle w:val="ListParagraph"/>
        <w:numPr>
          <w:ilvl w:val="1"/>
          <w:numId w:val="77"/>
        </w:numPr>
        <w:spacing w:line="240" w:lineRule="auto"/>
        <w:rPr>
          <w:rFonts w:ascii="Arial" w:hAnsi="Arial" w:cs="Arial"/>
        </w:rPr>
      </w:pPr>
      <w:r w:rsidRPr="008779C3">
        <w:rPr>
          <w:rFonts w:ascii="Arial" w:hAnsi="Arial" w:cs="Arial"/>
        </w:rPr>
        <w:t xml:space="preserve">a record that </w:t>
      </w:r>
      <w:r w:rsidR="00DA0983" w:rsidRPr="008779C3">
        <w:rPr>
          <w:rFonts w:ascii="Arial" w:hAnsi="Arial" w:cs="Arial"/>
        </w:rPr>
        <w:t xml:space="preserve">the </w:t>
      </w:r>
      <w:r w:rsidR="001E3812" w:rsidRPr="008779C3">
        <w:rPr>
          <w:rFonts w:ascii="Arial" w:hAnsi="Arial" w:cs="Arial"/>
        </w:rPr>
        <w:t xml:space="preserve">device </w:t>
      </w:r>
      <w:r w:rsidRPr="008779C3">
        <w:rPr>
          <w:rFonts w:ascii="Arial" w:hAnsi="Arial" w:cs="Arial"/>
        </w:rPr>
        <w:t xml:space="preserve">was </w:t>
      </w:r>
      <w:r w:rsidR="001E3812" w:rsidRPr="008779C3">
        <w:rPr>
          <w:rFonts w:ascii="Arial" w:hAnsi="Arial" w:cs="Arial"/>
        </w:rPr>
        <w:t>optimised to the client needs and preferences</w:t>
      </w:r>
      <w:r w:rsidR="00D915AB" w:rsidRPr="008779C3">
        <w:rPr>
          <w:rFonts w:ascii="Arial" w:hAnsi="Arial" w:cs="Arial"/>
        </w:rPr>
        <w:t>; and</w:t>
      </w:r>
    </w:p>
    <w:p w14:paraId="4669CB80" w14:textId="655883EA" w:rsidR="001E3812" w:rsidRPr="008779C3" w:rsidRDefault="00B55C60" w:rsidP="00674A8E">
      <w:pPr>
        <w:pStyle w:val="ListParagraph"/>
        <w:numPr>
          <w:ilvl w:val="1"/>
          <w:numId w:val="77"/>
        </w:numPr>
        <w:spacing w:line="240" w:lineRule="auto"/>
        <w:rPr>
          <w:rFonts w:ascii="Arial" w:hAnsi="Arial" w:cs="Arial"/>
        </w:rPr>
      </w:pPr>
      <w:r w:rsidRPr="008779C3">
        <w:rPr>
          <w:rFonts w:ascii="Arial" w:hAnsi="Arial" w:cs="Arial"/>
        </w:rPr>
        <w:t xml:space="preserve">documentation that the </w:t>
      </w:r>
      <w:r w:rsidR="00AA5E23" w:rsidRPr="008779C3">
        <w:rPr>
          <w:rFonts w:ascii="Arial" w:hAnsi="Arial" w:cs="Arial"/>
        </w:rPr>
        <w:t>Re</w:t>
      </w:r>
      <w:r w:rsidR="002C1DB5" w:rsidRPr="008779C3">
        <w:rPr>
          <w:rFonts w:ascii="Arial" w:hAnsi="Arial" w:cs="Arial"/>
        </w:rPr>
        <w:t>fitting</w:t>
      </w:r>
      <w:r w:rsidR="001E3812" w:rsidRPr="008779C3">
        <w:rPr>
          <w:rFonts w:ascii="Arial" w:hAnsi="Arial" w:cs="Arial"/>
        </w:rPr>
        <w:t xml:space="preserve"> </w:t>
      </w:r>
      <w:r w:rsidRPr="008779C3">
        <w:rPr>
          <w:rFonts w:ascii="Arial" w:hAnsi="Arial" w:cs="Arial"/>
        </w:rPr>
        <w:t xml:space="preserve">was </w:t>
      </w:r>
      <w:r w:rsidR="001E3812" w:rsidRPr="008779C3">
        <w:rPr>
          <w:rFonts w:ascii="Arial" w:hAnsi="Arial" w:cs="Arial"/>
        </w:rPr>
        <w:t>checked for comfort, feedback, occlusion, MPO, etc</w:t>
      </w:r>
      <w:r w:rsidR="00D915AB" w:rsidRPr="008779C3">
        <w:rPr>
          <w:rFonts w:ascii="Arial" w:hAnsi="Arial" w:cs="Arial"/>
        </w:rPr>
        <w:t>; and</w:t>
      </w:r>
    </w:p>
    <w:p w14:paraId="68AED376" w14:textId="7CE01F19" w:rsidR="001E3812" w:rsidRPr="008779C3" w:rsidRDefault="00B55C60" w:rsidP="00674A8E">
      <w:pPr>
        <w:pStyle w:val="ListParagraph"/>
        <w:numPr>
          <w:ilvl w:val="1"/>
          <w:numId w:val="77"/>
        </w:numPr>
        <w:spacing w:line="240" w:lineRule="auto"/>
        <w:rPr>
          <w:rFonts w:ascii="Arial" w:hAnsi="Arial" w:cs="Arial"/>
        </w:rPr>
      </w:pPr>
      <w:r w:rsidRPr="008779C3">
        <w:rPr>
          <w:rFonts w:ascii="Arial" w:hAnsi="Arial" w:cs="Arial"/>
        </w:rPr>
        <w:t xml:space="preserve">documentation that the </w:t>
      </w:r>
      <w:r w:rsidR="00D915AB" w:rsidRPr="008779C3">
        <w:rPr>
          <w:rFonts w:ascii="Arial" w:hAnsi="Arial" w:cs="Arial"/>
        </w:rPr>
        <w:t>client</w:t>
      </w:r>
      <w:r w:rsidR="001E3812" w:rsidRPr="008779C3">
        <w:rPr>
          <w:rFonts w:ascii="Arial" w:hAnsi="Arial" w:cs="Arial"/>
        </w:rPr>
        <w:t xml:space="preserve">/carer </w:t>
      </w:r>
      <w:r w:rsidRPr="008779C3">
        <w:rPr>
          <w:rFonts w:ascii="Arial" w:hAnsi="Arial" w:cs="Arial"/>
        </w:rPr>
        <w:t xml:space="preserve">was </w:t>
      </w:r>
      <w:r w:rsidR="001E3812" w:rsidRPr="008779C3">
        <w:rPr>
          <w:rFonts w:ascii="Arial" w:hAnsi="Arial" w:cs="Arial"/>
        </w:rPr>
        <w:t>counselled on management of devices (device/battery insertion, volume control, cleaning, wax management, program switching, phone use, etc)</w:t>
      </w:r>
      <w:r w:rsidR="00D915AB" w:rsidRPr="008779C3">
        <w:rPr>
          <w:rFonts w:ascii="Arial" w:hAnsi="Arial" w:cs="Arial"/>
        </w:rPr>
        <w:t>; and</w:t>
      </w:r>
    </w:p>
    <w:p w14:paraId="3D9752A3" w14:textId="02D5A269" w:rsidR="001E3812" w:rsidRPr="008779C3" w:rsidRDefault="00DA0983" w:rsidP="00674A8E">
      <w:pPr>
        <w:pStyle w:val="ListParagraph"/>
        <w:numPr>
          <w:ilvl w:val="1"/>
          <w:numId w:val="77"/>
        </w:numPr>
        <w:spacing w:line="240" w:lineRule="auto"/>
        <w:rPr>
          <w:rFonts w:ascii="Arial" w:hAnsi="Arial" w:cs="Arial"/>
        </w:rPr>
      </w:pPr>
      <w:r w:rsidRPr="008779C3">
        <w:rPr>
          <w:rFonts w:ascii="Arial" w:hAnsi="Arial" w:cs="Arial"/>
        </w:rPr>
        <w:t xml:space="preserve">the </w:t>
      </w:r>
      <w:r w:rsidR="002068A2" w:rsidRPr="008779C3">
        <w:rPr>
          <w:rFonts w:ascii="Arial" w:hAnsi="Arial" w:cs="Arial"/>
        </w:rPr>
        <w:t>Maintenance Agreement</w:t>
      </w:r>
      <w:r w:rsidR="001E3812" w:rsidRPr="008779C3">
        <w:rPr>
          <w:rFonts w:ascii="Arial" w:hAnsi="Arial" w:cs="Arial"/>
        </w:rPr>
        <w:t xml:space="preserve"> discussed </w:t>
      </w:r>
      <w:r w:rsidR="00E92D81" w:rsidRPr="008779C3">
        <w:rPr>
          <w:rFonts w:ascii="Arial" w:hAnsi="Arial" w:cs="Arial"/>
        </w:rPr>
        <w:t xml:space="preserve">with the client </w:t>
      </w:r>
      <w:r w:rsidR="001E3812" w:rsidRPr="008779C3">
        <w:rPr>
          <w:rFonts w:ascii="Arial" w:hAnsi="Arial" w:cs="Arial"/>
        </w:rPr>
        <w:t>(</w:t>
      </w:r>
      <w:r w:rsidR="00D915AB" w:rsidRPr="008779C3">
        <w:rPr>
          <w:rFonts w:ascii="Arial" w:hAnsi="Arial" w:cs="Arial"/>
        </w:rPr>
        <w:t xml:space="preserve">including a </w:t>
      </w:r>
      <w:r w:rsidR="001E3812" w:rsidRPr="008779C3">
        <w:rPr>
          <w:rFonts w:ascii="Arial" w:hAnsi="Arial" w:cs="Arial"/>
        </w:rPr>
        <w:t>copy of</w:t>
      </w:r>
      <w:r w:rsidR="00D915AB" w:rsidRPr="008779C3">
        <w:rPr>
          <w:rFonts w:ascii="Arial" w:hAnsi="Arial" w:cs="Arial"/>
        </w:rPr>
        <w:t xml:space="preserve"> the</w:t>
      </w:r>
      <w:r w:rsidR="001E3812" w:rsidRPr="008779C3">
        <w:rPr>
          <w:rFonts w:ascii="Arial" w:hAnsi="Arial" w:cs="Arial"/>
        </w:rPr>
        <w:t xml:space="preserve"> agreement and receipt for Client Co-payment where applicable)</w:t>
      </w:r>
      <w:r w:rsidR="00D915AB" w:rsidRPr="008779C3">
        <w:rPr>
          <w:rFonts w:ascii="Arial" w:hAnsi="Arial" w:cs="Arial"/>
        </w:rPr>
        <w:t>; and</w:t>
      </w:r>
    </w:p>
    <w:p w14:paraId="2C57FEE5" w14:textId="3CE2F4F2" w:rsidR="001E3812" w:rsidRPr="008779C3" w:rsidRDefault="00B55C60" w:rsidP="00674A8E">
      <w:pPr>
        <w:pStyle w:val="ListParagraph"/>
        <w:numPr>
          <w:ilvl w:val="1"/>
          <w:numId w:val="77"/>
        </w:numPr>
        <w:spacing w:line="240" w:lineRule="auto"/>
        <w:rPr>
          <w:rFonts w:ascii="Arial" w:hAnsi="Arial" w:cs="Arial"/>
        </w:rPr>
      </w:pPr>
      <w:r w:rsidRPr="008779C3">
        <w:rPr>
          <w:rFonts w:ascii="Arial" w:hAnsi="Arial" w:cs="Arial"/>
        </w:rPr>
        <w:t xml:space="preserve">documentation of </w:t>
      </w:r>
      <w:r w:rsidR="00D915AB" w:rsidRPr="008779C3">
        <w:rPr>
          <w:rFonts w:ascii="Arial" w:hAnsi="Arial" w:cs="Arial"/>
        </w:rPr>
        <w:t>strategies</w:t>
      </w:r>
      <w:r w:rsidR="001E3812" w:rsidRPr="008779C3">
        <w:rPr>
          <w:rFonts w:ascii="Arial" w:hAnsi="Arial" w:cs="Arial"/>
        </w:rPr>
        <w:t>/tactics discussion to help manage hearing loss and device use</w:t>
      </w:r>
      <w:r w:rsidR="00D915AB" w:rsidRPr="008779C3">
        <w:rPr>
          <w:rFonts w:ascii="Arial" w:hAnsi="Arial" w:cs="Arial"/>
        </w:rPr>
        <w:t>; and</w:t>
      </w:r>
    </w:p>
    <w:p w14:paraId="49E4A7EC" w14:textId="289CC7D5" w:rsidR="001E3812" w:rsidRPr="008779C3" w:rsidRDefault="001E3812" w:rsidP="00674A8E">
      <w:pPr>
        <w:pStyle w:val="ListParagraph"/>
        <w:numPr>
          <w:ilvl w:val="1"/>
          <w:numId w:val="77"/>
        </w:numPr>
        <w:spacing w:line="240" w:lineRule="auto"/>
        <w:rPr>
          <w:rFonts w:ascii="Arial" w:hAnsi="Arial" w:cs="Arial"/>
        </w:rPr>
      </w:pPr>
      <w:r w:rsidRPr="008779C3">
        <w:rPr>
          <w:rFonts w:ascii="Arial" w:hAnsi="Arial" w:cs="Arial"/>
        </w:rPr>
        <w:t>notes on client issues</w:t>
      </w:r>
      <w:r w:rsidR="003653E0" w:rsidRPr="008779C3">
        <w:rPr>
          <w:rFonts w:ascii="Arial" w:hAnsi="Arial" w:cs="Arial"/>
        </w:rPr>
        <w:t xml:space="preserve"> and/or </w:t>
      </w:r>
      <w:r w:rsidRPr="008779C3">
        <w:rPr>
          <w:rFonts w:ascii="Arial" w:hAnsi="Arial" w:cs="Arial"/>
        </w:rPr>
        <w:t>concerns that have been addressed and support</w:t>
      </w:r>
      <w:r w:rsidR="003653E0" w:rsidRPr="008779C3">
        <w:rPr>
          <w:rFonts w:ascii="Arial" w:hAnsi="Arial" w:cs="Arial"/>
        </w:rPr>
        <w:t xml:space="preserve"> and/or </w:t>
      </w:r>
      <w:r w:rsidRPr="008779C3">
        <w:rPr>
          <w:rFonts w:ascii="Arial" w:hAnsi="Arial" w:cs="Arial"/>
        </w:rPr>
        <w:t>referral provided as necessary</w:t>
      </w:r>
      <w:r w:rsidR="00D915AB" w:rsidRPr="008779C3">
        <w:rPr>
          <w:rFonts w:ascii="Arial" w:hAnsi="Arial" w:cs="Arial"/>
        </w:rPr>
        <w:t>; and</w:t>
      </w:r>
    </w:p>
    <w:p w14:paraId="31EB14CE" w14:textId="21AAEEA7" w:rsidR="001E3812" w:rsidRPr="008779C3" w:rsidRDefault="003653E0" w:rsidP="00674A8E">
      <w:pPr>
        <w:pStyle w:val="ListParagraph"/>
        <w:numPr>
          <w:ilvl w:val="1"/>
          <w:numId w:val="77"/>
        </w:numPr>
        <w:spacing w:line="240" w:lineRule="auto"/>
        <w:rPr>
          <w:rFonts w:ascii="Arial" w:hAnsi="Arial" w:cs="Arial"/>
        </w:rPr>
      </w:pPr>
      <w:r w:rsidRPr="008779C3">
        <w:rPr>
          <w:rFonts w:ascii="Arial" w:hAnsi="Arial" w:cs="Arial"/>
        </w:rPr>
        <w:t xml:space="preserve">a record of the </w:t>
      </w:r>
      <w:r w:rsidR="001E3812" w:rsidRPr="008779C3">
        <w:rPr>
          <w:rFonts w:ascii="Arial" w:hAnsi="Arial" w:cs="Arial"/>
        </w:rPr>
        <w:t>review of device use (</w:t>
      </w:r>
      <w:r w:rsidR="00197EFD" w:rsidRPr="008779C3">
        <w:rPr>
          <w:rFonts w:ascii="Arial" w:hAnsi="Arial" w:cs="Arial"/>
        </w:rPr>
        <w:t xml:space="preserve">including </w:t>
      </w:r>
      <w:r w:rsidR="001E3812" w:rsidRPr="008779C3">
        <w:rPr>
          <w:rFonts w:ascii="Arial" w:hAnsi="Arial" w:cs="Arial"/>
        </w:rPr>
        <w:t xml:space="preserve">data logging </w:t>
      </w:r>
      <w:r w:rsidR="00197EFD" w:rsidRPr="008779C3">
        <w:rPr>
          <w:rFonts w:ascii="Arial" w:hAnsi="Arial" w:cs="Arial"/>
        </w:rPr>
        <w:t xml:space="preserve">where </w:t>
      </w:r>
      <w:r w:rsidR="001E3812" w:rsidRPr="008779C3">
        <w:rPr>
          <w:rFonts w:ascii="Arial" w:hAnsi="Arial" w:cs="Arial"/>
        </w:rPr>
        <w:t>available)</w:t>
      </w:r>
      <w:r w:rsidR="00D915AB" w:rsidRPr="008779C3">
        <w:rPr>
          <w:rFonts w:ascii="Arial" w:hAnsi="Arial" w:cs="Arial"/>
        </w:rPr>
        <w:t>; and</w:t>
      </w:r>
    </w:p>
    <w:p w14:paraId="4887AFF1" w14:textId="3684FDA5" w:rsidR="001E3812" w:rsidRPr="008779C3" w:rsidRDefault="003653E0" w:rsidP="00674A8E">
      <w:pPr>
        <w:pStyle w:val="ListParagraph"/>
        <w:numPr>
          <w:ilvl w:val="1"/>
          <w:numId w:val="77"/>
        </w:numPr>
        <w:spacing w:line="240" w:lineRule="auto"/>
        <w:rPr>
          <w:rFonts w:ascii="Arial" w:hAnsi="Arial" w:cs="Arial"/>
        </w:rPr>
      </w:pPr>
      <w:r w:rsidRPr="008779C3">
        <w:rPr>
          <w:rFonts w:ascii="Arial" w:hAnsi="Arial" w:cs="Arial"/>
        </w:rPr>
        <w:t xml:space="preserve">a record of the </w:t>
      </w:r>
      <w:r w:rsidR="00D915AB" w:rsidRPr="008779C3">
        <w:rPr>
          <w:rFonts w:ascii="Arial" w:hAnsi="Arial" w:cs="Arial"/>
        </w:rPr>
        <w:t>adjustments</w:t>
      </w:r>
      <w:r w:rsidRPr="008779C3">
        <w:rPr>
          <w:rFonts w:ascii="Arial" w:hAnsi="Arial" w:cs="Arial"/>
        </w:rPr>
        <w:t xml:space="preserve">, </w:t>
      </w:r>
      <w:r w:rsidR="001E3812" w:rsidRPr="008779C3">
        <w:rPr>
          <w:rFonts w:ascii="Arial" w:hAnsi="Arial" w:cs="Arial"/>
        </w:rPr>
        <w:t>modifications</w:t>
      </w:r>
      <w:r w:rsidRPr="008779C3">
        <w:rPr>
          <w:rFonts w:ascii="Arial" w:hAnsi="Arial" w:cs="Arial"/>
        </w:rPr>
        <w:t xml:space="preserve"> or </w:t>
      </w:r>
      <w:r w:rsidR="001E3812" w:rsidRPr="008779C3">
        <w:rPr>
          <w:rFonts w:ascii="Arial" w:hAnsi="Arial" w:cs="Arial"/>
        </w:rPr>
        <w:t xml:space="preserve">program changes </w:t>
      </w:r>
      <w:r w:rsidRPr="008779C3">
        <w:rPr>
          <w:rFonts w:ascii="Arial" w:hAnsi="Arial" w:cs="Arial"/>
        </w:rPr>
        <w:t xml:space="preserve">made </w:t>
      </w:r>
      <w:r w:rsidR="001E3812" w:rsidRPr="008779C3">
        <w:rPr>
          <w:rFonts w:ascii="Arial" w:hAnsi="Arial" w:cs="Arial"/>
        </w:rPr>
        <w:t>at</w:t>
      </w:r>
      <w:r w:rsidR="00E92D81" w:rsidRPr="008779C3">
        <w:rPr>
          <w:rFonts w:ascii="Arial" w:hAnsi="Arial" w:cs="Arial"/>
        </w:rPr>
        <w:t xml:space="preserve"> </w:t>
      </w:r>
      <w:r w:rsidRPr="008779C3">
        <w:rPr>
          <w:rFonts w:ascii="Arial" w:hAnsi="Arial" w:cs="Arial"/>
        </w:rPr>
        <w:t xml:space="preserve">a </w:t>
      </w:r>
      <w:r w:rsidR="001E3812" w:rsidRPr="008779C3">
        <w:rPr>
          <w:rFonts w:ascii="Arial" w:hAnsi="Arial" w:cs="Arial"/>
        </w:rPr>
        <w:t>follow up</w:t>
      </w:r>
      <w:r w:rsidRPr="008779C3">
        <w:rPr>
          <w:rFonts w:ascii="Arial" w:hAnsi="Arial" w:cs="Arial"/>
        </w:rPr>
        <w:t xml:space="preserve"> appointment</w:t>
      </w:r>
      <w:r w:rsidR="001E3812" w:rsidRPr="008779C3">
        <w:rPr>
          <w:rFonts w:ascii="Arial" w:hAnsi="Arial" w:cs="Arial"/>
        </w:rPr>
        <w:t xml:space="preserve"> (where required)</w:t>
      </w:r>
      <w:r w:rsidR="00D915AB" w:rsidRPr="008779C3">
        <w:rPr>
          <w:rFonts w:ascii="Arial" w:hAnsi="Arial" w:cs="Arial"/>
        </w:rPr>
        <w:t>; and</w:t>
      </w:r>
    </w:p>
    <w:p w14:paraId="22E65A45" w14:textId="2C68B34A" w:rsidR="001E3812" w:rsidRPr="008779C3" w:rsidRDefault="003653E0" w:rsidP="00674A8E">
      <w:pPr>
        <w:pStyle w:val="ListParagraph"/>
        <w:numPr>
          <w:ilvl w:val="1"/>
          <w:numId w:val="77"/>
        </w:numPr>
        <w:spacing w:line="240" w:lineRule="auto"/>
        <w:rPr>
          <w:rFonts w:ascii="Arial" w:hAnsi="Arial" w:cs="Arial"/>
        </w:rPr>
      </w:pPr>
      <w:r w:rsidRPr="008779C3">
        <w:rPr>
          <w:rFonts w:ascii="Arial" w:hAnsi="Arial" w:cs="Arial"/>
        </w:rPr>
        <w:t xml:space="preserve">a record of the </w:t>
      </w:r>
      <w:r w:rsidR="002C1DB5" w:rsidRPr="008779C3">
        <w:rPr>
          <w:rFonts w:ascii="Arial" w:hAnsi="Arial" w:cs="Arial"/>
        </w:rPr>
        <w:t>aided</w:t>
      </w:r>
      <w:r w:rsidR="001E3812" w:rsidRPr="008779C3">
        <w:rPr>
          <w:rFonts w:ascii="Arial" w:hAnsi="Arial" w:cs="Arial"/>
        </w:rPr>
        <w:t xml:space="preserve"> speech testing</w:t>
      </w:r>
      <w:r w:rsidRPr="008779C3">
        <w:rPr>
          <w:rFonts w:ascii="Arial" w:hAnsi="Arial" w:cs="Arial"/>
        </w:rPr>
        <w:t xml:space="preserve"> undertak</w:t>
      </w:r>
      <w:r w:rsidR="00D11211" w:rsidRPr="008779C3">
        <w:rPr>
          <w:rFonts w:ascii="Arial" w:hAnsi="Arial" w:cs="Arial"/>
        </w:rPr>
        <w:t>en</w:t>
      </w:r>
      <w:r w:rsidRPr="008779C3">
        <w:rPr>
          <w:rFonts w:ascii="Arial" w:hAnsi="Arial" w:cs="Arial"/>
        </w:rPr>
        <w:t xml:space="preserve"> in relation to the client</w:t>
      </w:r>
      <w:r w:rsidR="001E3812" w:rsidRPr="008779C3">
        <w:rPr>
          <w:rFonts w:ascii="Arial" w:hAnsi="Arial" w:cs="Arial"/>
        </w:rPr>
        <w:t xml:space="preserve"> (at either </w:t>
      </w:r>
      <w:r w:rsidR="002C1DB5" w:rsidRPr="008779C3">
        <w:rPr>
          <w:rFonts w:ascii="Arial" w:hAnsi="Arial" w:cs="Arial"/>
        </w:rPr>
        <w:t>fitting</w:t>
      </w:r>
      <w:r w:rsidR="001E3812" w:rsidRPr="008779C3">
        <w:rPr>
          <w:rFonts w:ascii="Arial" w:hAnsi="Arial" w:cs="Arial"/>
        </w:rPr>
        <w:t xml:space="preserve"> or follow up)</w:t>
      </w:r>
      <w:r w:rsidR="00D915AB" w:rsidRPr="008779C3">
        <w:rPr>
          <w:rFonts w:ascii="Arial" w:hAnsi="Arial" w:cs="Arial"/>
        </w:rPr>
        <w:t>; and</w:t>
      </w:r>
    </w:p>
    <w:p w14:paraId="2C028675" w14:textId="481101C8" w:rsidR="001E3812" w:rsidRPr="008779C3" w:rsidRDefault="003653E0" w:rsidP="00674A8E">
      <w:pPr>
        <w:pStyle w:val="ListParagraph"/>
        <w:numPr>
          <w:ilvl w:val="1"/>
          <w:numId w:val="77"/>
        </w:numPr>
        <w:spacing w:line="240" w:lineRule="auto"/>
        <w:rPr>
          <w:rFonts w:ascii="Arial" w:hAnsi="Arial" w:cs="Arial"/>
        </w:rPr>
      </w:pPr>
      <w:r w:rsidRPr="008779C3">
        <w:rPr>
          <w:rFonts w:ascii="Arial" w:hAnsi="Arial" w:cs="Arial"/>
        </w:rPr>
        <w:t xml:space="preserve">a record of the </w:t>
      </w:r>
      <w:r w:rsidR="001E3812" w:rsidRPr="008779C3">
        <w:rPr>
          <w:rFonts w:ascii="Arial" w:hAnsi="Arial" w:cs="Arial"/>
        </w:rPr>
        <w:t xml:space="preserve">review and </w:t>
      </w:r>
      <w:r w:rsidR="002C1DB5" w:rsidRPr="008779C3">
        <w:rPr>
          <w:rFonts w:ascii="Arial" w:hAnsi="Arial" w:cs="Arial"/>
        </w:rPr>
        <w:t>assessment</w:t>
      </w:r>
      <w:r w:rsidR="001E3812" w:rsidRPr="008779C3">
        <w:rPr>
          <w:rFonts w:ascii="Arial" w:hAnsi="Arial" w:cs="Arial"/>
        </w:rPr>
        <w:t xml:space="preserve"> of hearing goals</w:t>
      </w:r>
      <w:r w:rsidRPr="008779C3">
        <w:rPr>
          <w:rFonts w:ascii="Arial" w:hAnsi="Arial" w:cs="Arial"/>
        </w:rPr>
        <w:t xml:space="preserve"> </w:t>
      </w:r>
      <w:r w:rsidR="001E3812" w:rsidRPr="008779C3">
        <w:rPr>
          <w:rFonts w:ascii="Arial" w:hAnsi="Arial" w:cs="Arial"/>
        </w:rPr>
        <w:t>at follow up</w:t>
      </w:r>
      <w:r w:rsidR="00D915AB" w:rsidRPr="008779C3">
        <w:rPr>
          <w:rFonts w:ascii="Arial" w:hAnsi="Arial" w:cs="Arial"/>
        </w:rPr>
        <w:t>; and</w:t>
      </w:r>
    </w:p>
    <w:p w14:paraId="0A3F804A" w14:textId="4F7E32A4" w:rsidR="001E3812" w:rsidRPr="008779C3" w:rsidRDefault="003653E0" w:rsidP="00674A8E">
      <w:pPr>
        <w:pStyle w:val="ListParagraph"/>
        <w:numPr>
          <w:ilvl w:val="1"/>
          <w:numId w:val="77"/>
        </w:numPr>
        <w:spacing w:line="240" w:lineRule="auto"/>
        <w:rPr>
          <w:rFonts w:ascii="Arial" w:hAnsi="Arial" w:cs="Arial"/>
        </w:rPr>
      </w:pPr>
      <w:r w:rsidRPr="008779C3">
        <w:rPr>
          <w:rFonts w:ascii="Arial" w:hAnsi="Arial" w:cs="Arial"/>
        </w:rPr>
        <w:t xml:space="preserve">evidence that the </w:t>
      </w:r>
      <w:r w:rsidR="001E3812" w:rsidRPr="008779C3">
        <w:rPr>
          <w:rFonts w:ascii="Arial" w:hAnsi="Arial" w:cs="Arial"/>
        </w:rPr>
        <w:t>client is satisfied with</w:t>
      </w:r>
      <w:r w:rsidRPr="008779C3">
        <w:rPr>
          <w:rFonts w:ascii="Arial" w:hAnsi="Arial" w:cs="Arial"/>
        </w:rPr>
        <w:t xml:space="preserve"> the</w:t>
      </w:r>
      <w:r w:rsidR="001E3812" w:rsidRPr="008779C3">
        <w:rPr>
          <w:rFonts w:ascii="Arial" w:hAnsi="Arial" w:cs="Arial"/>
        </w:rPr>
        <w:t xml:space="preserve"> outcomes</w:t>
      </w:r>
      <w:r w:rsidRPr="008779C3">
        <w:rPr>
          <w:rFonts w:ascii="Arial" w:hAnsi="Arial" w:cs="Arial"/>
        </w:rPr>
        <w:t xml:space="preserve"> of services provided</w:t>
      </w:r>
      <w:r w:rsidR="00D915AB" w:rsidRPr="008779C3">
        <w:rPr>
          <w:rFonts w:ascii="Arial" w:hAnsi="Arial" w:cs="Arial"/>
        </w:rPr>
        <w:t>; and</w:t>
      </w:r>
    </w:p>
    <w:p w14:paraId="4F995997" w14:textId="0B2D7F69" w:rsidR="001E3812" w:rsidRPr="008779C3" w:rsidRDefault="001E3812" w:rsidP="00674A8E">
      <w:pPr>
        <w:pStyle w:val="ListParagraph"/>
        <w:numPr>
          <w:ilvl w:val="1"/>
          <w:numId w:val="77"/>
        </w:numPr>
        <w:spacing w:line="240" w:lineRule="auto"/>
        <w:rPr>
          <w:rFonts w:ascii="Arial" w:hAnsi="Arial" w:cs="Arial"/>
        </w:rPr>
      </w:pPr>
      <w:r w:rsidRPr="008779C3">
        <w:rPr>
          <w:rFonts w:ascii="Arial" w:hAnsi="Arial" w:cs="Arial"/>
        </w:rPr>
        <w:t>for non-follow up claims, evidence of attempts to contact the client</w:t>
      </w:r>
      <w:r w:rsidR="00D915AB" w:rsidRPr="008779C3">
        <w:rPr>
          <w:rFonts w:ascii="Arial" w:hAnsi="Arial" w:cs="Arial"/>
        </w:rPr>
        <w:t>; and</w:t>
      </w:r>
    </w:p>
    <w:p w14:paraId="3A72D97C" w14:textId="1CF18999" w:rsidR="00D746EB" w:rsidRPr="008779C3" w:rsidRDefault="00D915AB" w:rsidP="00674A8E">
      <w:pPr>
        <w:pStyle w:val="ListParagraph"/>
        <w:numPr>
          <w:ilvl w:val="1"/>
          <w:numId w:val="77"/>
        </w:numPr>
        <w:spacing w:line="240" w:lineRule="auto"/>
        <w:rPr>
          <w:rFonts w:ascii="Arial" w:hAnsi="Arial" w:cs="Arial"/>
        </w:rPr>
      </w:pPr>
      <w:r w:rsidRPr="008779C3">
        <w:rPr>
          <w:rFonts w:ascii="Arial" w:hAnsi="Arial" w:cs="Arial"/>
        </w:rPr>
        <w:t>a</w:t>
      </w:r>
      <w:r w:rsidR="00504F6C" w:rsidRPr="008779C3">
        <w:rPr>
          <w:rFonts w:ascii="Arial" w:hAnsi="Arial" w:cs="Arial"/>
        </w:rPr>
        <w:t xml:space="preserve"> </w:t>
      </w:r>
      <w:r w:rsidR="001E3812" w:rsidRPr="008779C3">
        <w:rPr>
          <w:rFonts w:ascii="Arial" w:hAnsi="Arial" w:cs="Arial"/>
        </w:rPr>
        <w:t xml:space="preserve">copy of </w:t>
      </w:r>
      <w:r w:rsidR="003653E0" w:rsidRPr="008779C3">
        <w:rPr>
          <w:rFonts w:ascii="Arial" w:hAnsi="Arial" w:cs="Arial"/>
        </w:rPr>
        <w:t xml:space="preserve">the </w:t>
      </w:r>
      <w:r w:rsidR="001E3812" w:rsidRPr="008779C3">
        <w:rPr>
          <w:rFonts w:ascii="Arial" w:hAnsi="Arial" w:cs="Arial"/>
        </w:rPr>
        <w:t>client</w:t>
      </w:r>
      <w:r w:rsidR="003653E0" w:rsidRPr="008779C3">
        <w:rPr>
          <w:rFonts w:ascii="Arial" w:hAnsi="Arial" w:cs="Arial"/>
        </w:rPr>
        <w:t>’s</w:t>
      </w:r>
      <w:r w:rsidR="001E3812" w:rsidRPr="008779C3">
        <w:rPr>
          <w:rFonts w:ascii="Arial" w:hAnsi="Arial" w:cs="Arial"/>
        </w:rPr>
        <w:t xml:space="preserve"> receipt if payment </w:t>
      </w:r>
      <w:r w:rsidR="003653E0" w:rsidRPr="008779C3">
        <w:rPr>
          <w:rFonts w:ascii="Arial" w:hAnsi="Arial" w:cs="Arial"/>
        </w:rPr>
        <w:t xml:space="preserve">was </w:t>
      </w:r>
      <w:r w:rsidR="001E3812" w:rsidRPr="008779C3">
        <w:rPr>
          <w:rFonts w:ascii="Arial" w:hAnsi="Arial" w:cs="Arial"/>
        </w:rPr>
        <w:t xml:space="preserve">required for </w:t>
      </w:r>
      <w:r w:rsidR="003653E0" w:rsidRPr="008779C3">
        <w:rPr>
          <w:rFonts w:ascii="Arial" w:hAnsi="Arial" w:cs="Arial"/>
        </w:rPr>
        <w:t xml:space="preserve">a </w:t>
      </w:r>
      <w:r w:rsidR="001E3812" w:rsidRPr="008779C3">
        <w:rPr>
          <w:rFonts w:ascii="Arial" w:hAnsi="Arial" w:cs="Arial"/>
        </w:rPr>
        <w:t>partially subsidised device.</w:t>
      </w:r>
      <w:r w:rsidR="00D746EB" w:rsidRPr="008779C3">
        <w:rPr>
          <w:rFonts w:ascii="Arial" w:hAnsi="Arial" w:cs="Arial"/>
        </w:rPr>
        <w:br w:type="page"/>
      </w:r>
    </w:p>
    <w:p w14:paraId="299EEEDB" w14:textId="615D3334" w:rsidR="00B55C60" w:rsidRPr="008779C3" w:rsidRDefault="00F84549" w:rsidP="00AA5AF5">
      <w:pPr>
        <w:pStyle w:val="Heading1"/>
        <w:shd w:val="clear" w:color="auto" w:fill="C2D69B"/>
        <w:spacing w:line="360" w:lineRule="auto"/>
        <w:rPr>
          <w:rFonts w:ascii="Arial" w:hAnsi="Arial" w:cs="Arial"/>
          <w:b/>
          <w:bCs/>
          <w:color w:val="auto"/>
          <w:sz w:val="28"/>
          <w:szCs w:val="28"/>
        </w:rPr>
      </w:pPr>
      <w:bookmarkStart w:id="101" w:name="_Toc137735303"/>
      <w:r w:rsidRPr="008779C3">
        <w:rPr>
          <w:rFonts w:ascii="Arial" w:hAnsi="Arial" w:cs="Arial"/>
          <w:b/>
          <w:bCs/>
          <w:color w:val="auto"/>
          <w:sz w:val="28"/>
          <w:szCs w:val="28"/>
        </w:rPr>
        <w:lastRenderedPageBreak/>
        <w:t>A</w:t>
      </w:r>
      <w:r w:rsidR="00283AAA" w:rsidRPr="008779C3">
        <w:rPr>
          <w:rFonts w:ascii="Arial" w:hAnsi="Arial" w:cs="Arial"/>
          <w:b/>
          <w:bCs/>
          <w:color w:val="auto"/>
          <w:sz w:val="28"/>
          <w:szCs w:val="28"/>
        </w:rPr>
        <w:t xml:space="preserve">ssistive </w:t>
      </w:r>
      <w:r w:rsidR="00B55C60" w:rsidRPr="008779C3">
        <w:rPr>
          <w:rFonts w:ascii="Arial" w:hAnsi="Arial" w:cs="Arial"/>
          <w:b/>
          <w:bCs/>
          <w:color w:val="auto"/>
          <w:sz w:val="28"/>
          <w:szCs w:val="28"/>
        </w:rPr>
        <w:t>L</w:t>
      </w:r>
      <w:r w:rsidR="00283AAA" w:rsidRPr="008779C3">
        <w:rPr>
          <w:rFonts w:ascii="Arial" w:hAnsi="Arial" w:cs="Arial"/>
          <w:b/>
          <w:bCs/>
          <w:color w:val="auto"/>
          <w:sz w:val="28"/>
          <w:szCs w:val="28"/>
        </w:rPr>
        <w:t xml:space="preserve">istening </w:t>
      </w:r>
      <w:r w:rsidR="00B55C60" w:rsidRPr="008779C3">
        <w:rPr>
          <w:rFonts w:ascii="Arial" w:hAnsi="Arial" w:cs="Arial"/>
          <w:b/>
          <w:bCs/>
          <w:color w:val="auto"/>
          <w:sz w:val="28"/>
          <w:szCs w:val="28"/>
        </w:rPr>
        <w:t>D</w:t>
      </w:r>
      <w:r w:rsidR="00283AAA" w:rsidRPr="008779C3">
        <w:rPr>
          <w:rFonts w:ascii="Arial" w:hAnsi="Arial" w:cs="Arial"/>
          <w:b/>
          <w:bCs/>
          <w:color w:val="auto"/>
          <w:sz w:val="28"/>
          <w:szCs w:val="28"/>
        </w:rPr>
        <w:t>evice</w:t>
      </w:r>
      <w:r w:rsidRPr="008779C3">
        <w:rPr>
          <w:rFonts w:ascii="Arial" w:hAnsi="Arial" w:cs="Arial"/>
          <w:b/>
          <w:bCs/>
          <w:color w:val="auto"/>
          <w:sz w:val="28"/>
          <w:szCs w:val="28"/>
        </w:rPr>
        <w:t xml:space="preserve"> </w:t>
      </w:r>
      <w:r w:rsidR="00AA5E23" w:rsidRPr="008779C3">
        <w:rPr>
          <w:rFonts w:ascii="Arial" w:hAnsi="Arial" w:cs="Arial"/>
          <w:b/>
          <w:bCs/>
          <w:color w:val="auto"/>
          <w:sz w:val="28"/>
          <w:szCs w:val="28"/>
        </w:rPr>
        <w:t>I</w:t>
      </w:r>
      <w:r w:rsidR="00626034" w:rsidRPr="008779C3">
        <w:rPr>
          <w:rFonts w:ascii="Arial" w:hAnsi="Arial" w:cs="Arial"/>
          <w:b/>
          <w:bCs/>
          <w:color w:val="auto"/>
          <w:sz w:val="28"/>
          <w:szCs w:val="28"/>
        </w:rPr>
        <w:t>nitial</w:t>
      </w:r>
      <w:r w:rsidRPr="008779C3">
        <w:rPr>
          <w:rFonts w:ascii="Arial" w:hAnsi="Arial" w:cs="Arial"/>
          <w:b/>
          <w:bCs/>
          <w:color w:val="auto"/>
          <w:sz w:val="28"/>
          <w:szCs w:val="28"/>
        </w:rPr>
        <w:t xml:space="preserve"> </w:t>
      </w:r>
      <w:r w:rsidR="00AA5E23" w:rsidRPr="008779C3">
        <w:rPr>
          <w:rFonts w:ascii="Arial" w:hAnsi="Arial" w:cs="Arial"/>
          <w:b/>
          <w:bCs/>
          <w:color w:val="auto"/>
          <w:sz w:val="28"/>
          <w:szCs w:val="28"/>
        </w:rPr>
        <w:t>F</w:t>
      </w:r>
      <w:r w:rsidR="00626034" w:rsidRPr="008779C3">
        <w:rPr>
          <w:rFonts w:ascii="Arial" w:hAnsi="Arial" w:cs="Arial"/>
          <w:b/>
          <w:bCs/>
          <w:color w:val="auto"/>
          <w:sz w:val="28"/>
          <w:szCs w:val="28"/>
        </w:rPr>
        <w:t>itting</w:t>
      </w:r>
      <w:r w:rsidRPr="008779C3">
        <w:rPr>
          <w:rFonts w:ascii="Arial" w:hAnsi="Arial" w:cs="Arial"/>
          <w:b/>
          <w:bCs/>
          <w:color w:val="auto"/>
          <w:sz w:val="28"/>
          <w:szCs w:val="28"/>
        </w:rPr>
        <w:t>s</w:t>
      </w:r>
      <w:bookmarkEnd w:id="101"/>
    </w:p>
    <w:p w14:paraId="1F206F98" w14:textId="135F4366" w:rsidR="00924E08" w:rsidRPr="008779C3" w:rsidRDefault="008A1B0D" w:rsidP="00AA5AF5">
      <w:pPr>
        <w:pStyle w:val="NoSpacing"/>
        <w:shd w:val="clear" w:color="auto" w:fill="C2D69B"/>
        <w:rPr>
          <w:rFonts w:ascii="Arial" w:hAnsi="Arial" w:cs="Arial"/>
        </w:rPr>
      </w:pPr>
      <w:r w:rsidRPr="008779C3">
        <w:rPr>
          <w:rFonts w:ascii="Arial" w:hAnsi="Arial" w:cs="Arial"/>
        </w:rPr>
        <w:t>635 – ALD: Initial fitting with Maintenance Agreement</w:t>
      </w:r>
    </w:p>
    <w:p w14:paraId="60447F44" w14:textId="1391ECEF" w:rsidR="008A1B0D" w:rsidRPr="008779C3" w:rsidRDefault="008A1B0D" w:rsidP="00AA5AF5">
      <w:pPr>
        <w:pStyle w:val="NoSpacing"/>
        <w:shd w:val="clear" w:color="auto" w:fill="C2D69B"/>
        <w:rPr>
          <w:rFonts w:ascii="Arial" w:hAnsi="Arial" w:cs="Arial"/>
        </w:rPr>
      </w:pPr>
      <w:r w:rsidRPr="008779C3">
        <w:rPr>
          <w:rFonts w:ascii="Arial" w:hAnsi="Arial" w:cs="Arial"/>
        </w:rPr>
        <w:t>63</w:t>
      </w:r>
      <w:r w:rsidR="00590B43" w:rsidRPr="008779C3">
        <w:rPr>
          <w:rFonts w:ascii="Arial" w:hAnsi="Arial" w:cs="Arial"/>
        </w:rPr>
        <w:t>6</w:t>
      </w:r>
      <w:r w:rsidRPr="008779C3">
        <w:rPr>
          <w:rFonts w:ascii="Arial" w:hAnsi="Arial" w:cs="Arial"/>
        </w:rPr>
        <w:t>– ALD: Initial fitting with Maintenance Agreement</w:t>
      </w:r>
      <w:r w:rsidR="006416FE" w:rsidRPr="008779C3">
        <w:rPr>
          <w:rFonts w:ascii="Arial" w:hAnsi="Arial" w:cs="Arial"/>
        </w:rPr>
        <w:t xml:space="preserve"> – </w:t>
      </w:r>
      <w:proofErr w:type="gramStart"/>
      <w:r w:rsidR="006416FE" w:rsidRPr="008779C3">
        <w:rPr>
          <w:rFonts w:ascii="Arial" w:hAnsi="Arial" w:cs="Arial"/>
        </w:rPr>
        <w:t>Non Follow</w:t>
      </w:r>
      <w:proofErr w:type="gramEnd"/>
      <w:r w:rsidR="006416FE" w:rsidRPr="008779C3">
        <w:rPr>
          <w:rFonts w:ascii="Arial" w:hAnsi="Arial" w:cs="Arial"/>
        </w:rPr>
        <w:t xml:space="preserve"> up </w:t>
      </w:r>
    </w:p>
    <w:p w14:paraId="3C18630F" w14:textId="706AFDD0" w:rsidR="008A1B0D" w:rsidRPr="008779C3" w:rsidRDefault="008A1B0D" w:rsidP="00AA5AF5">
      <w:pPr>
        <w:pStyle w:val="NoSpacing"/>
        <w:shd w:val="clear" w:color="auto" w:fill="C2D69B"/>
        <w:rPr>
          <w:rFonts w:ascii="Arial" w:hAnsi="Arial" w:cs="Arial"/>
        </w:rPr>
      </w:pPr>
      <w:r w:rsidRPr="008779C3">
        <w:rPr>
          <w:rFonts w:ascii="Arial" w:hAnsi="Arial" w:cs="Arial"/>
        </w:rPr>
        <w:t>6</w:t>
      </w:r>
      <w:r w:rsidR="006B1597" w:rsidRPr="008779C3">
        <w:rPr>
          <w:rFonts w:ascii="Arial" w:hAnsi="Arial" w:cs="Arial"/>
        </w:rPr>
        <w:t>5</w:t>
      </w:r>
      <w:r w:rsidRPr="008779C3">
        <w:rPr>
          <w:rFonts w:ascii="Arial" w:hAnsi="Arial" w:cs="Arial"/>
        </w:rPr>
        <w:t xml:space="preserve">5 – ALD: Initial fitting </w:t>
      </w:r>
      <w:r w:rsidR="006416FE" w:rsidRPr="008779C3">
        <w:rPr>
          <w:rFonts w:ascii="Arial" w:hAnsi="Arial" w:cs="Arial"/>
        </w:rPr>
        <w:t>(no</w:t>
      </w:r>
      <w:r w:rsidRPr="008779C3">
        <w:rPr>
          <w:rFonts w:ascii="Arial" w:hAnsi="Arial" w:cs="Arial"/>
        </w:rPr>
        <w:t xml:space="preserve"> Maintenance Agreement</w:t>
      </w:r>
      <w:r w:rsidR="006416FE" w:rsidRPr="008779C3">
        <w:rPr>
          <w:rFonts w:ascii="Arial" w:hAnsi="Arial" w:cs="Arial"/>
        </w:rPr>
        <w:t>)</w:t>
      </w:r>
    </w:p>
    <w:p w14:paraId="714AE5DE" w14:textId="12F94F47" w:rsidR="008A1B0D" w:rsidRPr="008779C3" w:rsidRDefault="008A1B0D" w:rsidP="00596C59">
      <w:pPr>
        <w:pStyle w:val="NoSpacing"/>
        <w:shd w:val="clear" w:color="auto" w:fill="C2D69B"/>
        <w:rPr>
          <w:rFonts w:ascii="Arial" w:hAnsi="Arial" w:cs="Arial"/>
        </w:rPr>
      </w:pPr>
      <w:r w:rsidRPr="008779C3">
        <w:rPr>
          <w:rFonts w:ascii="Arial" w:hAnsi="Arial" w:cs="Arial"/>
        </w:rPr>
        <w:t>6</w:t>
      </w:r>
      <w:r w:rsidR="006B1597" w:rsidRPr="008779C3">
        <w:rPr>
          <w:rFonts w:ascii="Arial" w:hAnsi="Arial" w:cs="Arial"/>
        </w:rPr>
        <w:t>56</w:t>
      </w:r>
      <w:r w:rsidRPr="008779C3">
        <w:rPr>
          <w:rFonts w:ascii="Arial" w:hAnsi="Arial" w:cs="Arial"/>
        </w:rPr>
        <w:t xml:space="preserve"> – ALD: Initial fitting </w:t>
      </w:r>
      <w:r w:rsidR="006416FE" w:rsidRPr="008779C3">
        <w:rPr>
          <w:rFonts w:ascii="Arial" w:hAnsi="Arial" w:cs="Arial"/>
        </w:rPr>
        <w:t>(no</w:t>
      </w:r>
      <w:r w:rsidRPr="008779C3">
        <w:rPr>
          <w:rFonts w:ascii="Arial" w:hAnsi="Arial" w:cs="Arial"/>
        </w:rPr>
        <w:t xml:space="preserve"> Maintenance Agreement</w:t>
      </w:r>
      <w:r w:rsidR="006416FE" w:rsidRPr="008779C3">
        <w:rPr>
          <w:rFonts w:ascii="Arial" w:hAnsi="Arial" w:cs="Arial"/>
        </w:rPr>
        <w:t xml:space="preserve">) – </w:t>
      </w:r>
      <w:proofErr w:type="gramStart"/>
      <w:r w:rsidR="006416FE" w:rsidRPr="008779C3">
        <w:rPr>
          <w:rFonts w:ascii="Arial" w:hAnsi="Arial" w:cs="Arial"/>
        </w:rPr>
        <w:t>Non Follow</w:t>
      </w:r>
      <w:proofErr w:type="gramEnd"/>
      <w:r w:rsidR="006416FE" w:rsidRPr="008779C3">
        <w:rPr>
          <w:rFonts w:ascii="Arial" w:hAnsi="Arial" w:cs="Arial"/>
        </w:rPr>
        <w:t xml:space="preserve"> up </w:t>
      </w:r>
    </w:p>
    <w:p w14:paraId="692B789F" w14:textId="77777777" w:rsidR="00BD65E9" w:rsidRPr="008779C3" w:rsidRDefault="00BD65E9" w:rsidP="00AA5AF5">
      <w:pPr>
        <w:pStyle w:val="NoSpacing"/>
        <w:rPr>
          <w:rFonts w:ascii="Arial" w:hAnsi="Arial" w:cs="Arial"/>
        </w:rPr>
      </w:pPr>
    </w:p>
    <w:p w14:paraId="54707D85" w14:textId="14272B4D" w:rsidR="00283AAA" w:rsidRPr="008779C3" w:rsidRDefault="005C4D9A" w:rsidP="00862E0D">
      <w:pPr>
        <w:pStyle w:val="Heading2"/>
        <w:spacing w:line="240" w:lineRule="auto"/>
        <w:rPr>
          <w:rFonts w:ascii="Arial" w:hAnsi="Arial" w:cs="Arial"/>
          <w:b/>
          <w:bCs/>
          <w:color w:val="auto"/>
          <w:sz w:val="22"/>
          <w:szCs w:val="22"/>
        </w:rPr>
      </w:pPr>
      <w:bookmarkStart w:id="102" w:name="_Toc137735304"/>
      <w:proofErr w:type="gramStart"/>
      <w:r w:rsidRPr="008779C3">
        <w:rPr>
          <w:rFonts w:ascii="Arial" w:hAnsi="Arial" w:cs="Arial"/>
          <w:b/>
          <w:bCs/>
          <w:color w:val="auto"/>
          <w:sz w:val="22"/>
          <w:szCs w:val="22"/>
        </w:rPr>
        <w:t>49</w:t>
      </w:r>
      <w:r w:rsidR="00283AAA" w:rsidRPr="008779C3">
        <w:rPr>
          <w:rFonts w:ascii="Arial" w:hAnsi="Arial" w:cs="Arial"/>
          <w:b/>
          <w:bCs/>
          <w:color w:val="auto"/>
          <w:sz w:val="22"/>
          <w:szCs w:val="22"/>
        </w:rPr>
        <w:t xml:space="preserve">  </w:t>
      </w:r>
      <w:r w:rsidR="00ED300F" w:rsidRPr="008779C3">
        <w:rPr>
          <w:rFonts w:ascii="Arial" w:hAnsi="Arial" w:cs="Arial"/>
          <w:b/>
          <w:bCs/>
          <w:color w:val="auto"/>
          <w:sz w:val="22"/>
          <w:szCs w:val="22"/>
        </w:rPr>
        <w:t>Requirements</w:t>
      </w:r>
      <w:proofErr w:type="gramEnd"/>
      <w:r w:rsidR="00ED300F" w:rsidRPr="008779C3">
        <w:rPr>
          <w:rFonts w:ascii="Arial" w:hAnsi="Arial" w:cs="Arial"/>
          <w:b/>
          <w:bCs/>
          <w:color w:val="auto"/>
          <w:sz w:val="22"/>
          <w:szCs w:val="22"/>
        </w:rPr>
        <w:t xml:space="preserve"> for </w:t>
      </w:r>
      <w:r w:rsidR="00283AAA" w:rsidRPr="008779C3">
        <w:rPr>
          <w:rFonts w:ascii="Arial" w:hAnsi="Arial" w:cs="Arial"/>
          <w:b/>
          <w:bCs/>
          <w:color w:val="auto"/>
          <w:sz w:val="22"/>
          <w:szCs w:val="22"/>
        </w:rPr>
        <w:t xml:space="preserve">Claiming </w:t>
      </w:r>
      <w:r w:rsidR="00B55C60" w:rsidRPr="008779C3">
        <w:rPr>
          <w:rFonts w:ascii="Arial" w:hAnsi="Arial" w:cs="Arial"/>
          <w:b/>
          <w:bCs/>
          <w:color w:val="auto"/>
          <w:sz w:val="22"/>
          <w:szCs w:val="22"/>
        </w:rPr>
        <w:t>A</w:t>
      </w:r>
      <w:r w:rsidR="006B6A42" w:rsidRPr="008779C3">
        <w:rPr>
          <w:rFonts w:ascii="Arial" w:hAnsi="Arial" w:cs="Arial"/>
          <w:b/>
          <w:bCs/>
          <w:color w:val="auto"/>
          <w:sz w:val="22"/>
          <w:szCs w:val="22"/>
        </w:rPr>
        <w:t xml:space="preserve">ssistive </w:t>
      </w:r>
      <w:r w:rsidR="00B55C60" w:rsidRPr="008779C3">
        <w:rPr>
          <w:rFonts w:ascii="Arial" w:hAnsi="Arial" w:cs="Arial"/>
          <w:b/>
          <w:bCs/>
          <w:color w:val="auto"/>
          <w:sz w:val="22"/>
          <w:szCs w:val="22"/>
        </w:rPr>
        <w:t>L</w:t>
      </w:r>
      <w:r w:rsidR="006B6A42" w:rsidRPr="008779C3">
        <w:rPr>
          <w:rFonts w:ascii="Arial" w:hAnsi="Arial" w:cs="Arial"/>
          <w:b/>
          <w:bCs/>
          <w:color w:val="auto"/>
          <w:sz w:val="22"/>
          <w:szCs w:val="22"/>
        </w:rPr>
        <w:t xml:space="preserve">istening </w:t>
      </w:r>
      <w:r w:rsidR="00B55C60" w:rsidRPr="008779C3">
        <w:rPr>
          <w:rFonts w:ascii="Arial" w:hAnsi="Arial" w:cs="Arial"/>
          <w:b/>
          <w:bCs/>
          <w:color w:val="auto"/>
          <w:sz w:val="22"/>
          <w:szCs w:val="22"/>
        </w:rPr>
        <w:t>D</w:t>
      </w:r>
      <w:r w:rsidR="006B6A42" w:rsidRPr="008779C3">
        <w:rPr>
          <w:rFonts w:ascii="Arial" w:hAnsi="Arial" w:cs="Arial"/>
          <w:b/>
          <w:bCs/>
          <w:color w:val="auto"/>
          <w:sz w:val="22"/>
          <w:szCs w:val="22"/>
        </w:rPr>
        <w:t>evice</w:t>
      </w:r>
      <w:r w:rsidR="00F84549" w:rsidRPr="008779C3">
        <w:rPr>
          <w:rFonts w:ascii="Arial" w:hAnsi="Arial" w:cs="Arial"/>
          <w:b/>
          <w:bCs/>
          <w:color w:val="auto"/>
          <w:sz w:val="22"/>
          <w:szCs w:val="22"/>
        </w:rPr>
        <w:t xml:space="preserve"> </w:t>
      </w:r>
      <w:r w:rsidR="00F46F8D" w:rsidRPr="008779C3">
        <w:rPr>
          <w:rFonts w:ascii="Arial" w:hAnsi="Arial" w:cs="Arial"/>
          <w:b/>
          <w:bCs/>
          <w:color w:val="auto"/>
          <w:sz w:val="22"/>
          <w:szCs w:val="22"/>
        </w:rPr>
        <w:t>I</w:t>
      </w:r>
      <w:r w:rsidR="00626034" w:rsidRPr="008779C3">
        <w:rPr>
          <w:rFonts w:ascii="Arial" w:hAnsi="Arial" w:cs="Arial"/>
          <w:b/>
          <w:bCs/>
          <w:color w:val="auto"/>
          <w:sz w:val="22"/>
          <w:szCs w:val="22"/>
        </w:rPr>
        <w:t>nitial</w:t>
      </w:r>
      <w:r w:rsidR="00F84549" w:rsidRPr="008779C3">
        <w:rPr>
          <w:rFonts w:ascii="Arial" w:hAnsi="Arial" w:cs="Arial"/>
          <w:b/>
          <w:bCs/>
          <w:color w:val="auto"/>
          <w:sz w:val="22"/>
          <w:szCs w:val="22"/>
        </w:rPr>
        <w:t xml:space="preserve"> </w:t>
      </w:r>
      <w:r w:rsidR="00F46F8D" w:rsidRPr="008779C3">
        <w:rPr>
          <w:rFonts w:ascii="Arial" w:hAnsi="Arial" w:cs="Arial"/>
          <w:b/>
          <w:bCs/>
          <w:color w:val="auto"/>
          <w:sz w:val="22"/>
          <w:szCs w:val="22"/>
        </w:rPr>
        <w:t>F</w:t>
      </w:r>
      <w:r w:rsidR="00626034" w:rsidRPr="008779C3">
        <w:rPr>
          <w:rFonts w:ascii="Arial" w:hAnsi="Arial" w:cs="Arial"/>
          <w:b/>
          <w:bCs/>
          <w:color w:val="auto"/>
          <w:sz w:val="22"/>
          <w:szCs w:val="22"/>
        </w:rPr>
        <w:t>itting</w:t>
      </w:r>
      <w:r w:rsidR="00B55C60" w:rsidRPr="008779C3">
        <w:rPr>
          <w:rFonts w:ascii="Arial" w:hAnsi="Arial" w:cs="Arial"/>
          <w:b/>
          <w:bCs/>
          <w:color w:val="auto"/>
          <w:sz w:val="22"/>
          <w:szCs w:val="22"/>
        </w:rPr>
        <w:t xml:space="preserve"> items</w:t>
      </w:r>
      <w:bookmarkEnd w:id="102"/>
    </w:p>
    <w:p w14:paraId="560F77BF" w14:textId="280341DD" w:rsidR="00707FC9" w:rsidRPr="008779C3" w:rsidRDefault="00707FC9" w:rsidP="00674A8E">
      <w:pPr>
        <w:pStyle w:val="NormalWeb"/>
        <w:numPr>
          <w:ilvl w:val="0"/>
          <w:numId w:val="28"/>
        </w:numPr>
        <w:shd w:val="clear" w:color="auto" w:fill="FFFFFF"/>
        <w:spacing w:before="0" w:beforeAutospacing="0" w:after="0" w:afterAutospacing="0"/>
        <w:ind w:left="714" w:hanging="357"/>
        <w:rPr>
          <w:rFonts w:ascii="Arial" w:hAnsi="Arial" w:cs="Arial"/>
          <w:sz w:val="22"/>
          <w:szCs w:val="22"/>
        </w:rPr>
      </w:pPr>
      <w:r w:rsidRPr="008779C3">
        <w:rPr>
          <w:rFonts w:ascii="Arial" w:hAnsi="Arial" w:cs="Arial"/>
          <w:sz w:val="22"/>
          <w:szCs w:val="22"/>
        </w:rPr>
        <w:t xml:space="preserve">A claim </w:t>
      </w:r>
      <w:r w:rsidR="00487FB2" w:rsidRPr="008779C3">
        <w:rPr>
          <w:rFonts w:ascii="Arial" w:hAnsi="Arial" w:cs="Arial"/>
          <w:sz w:val="22"/>
          <w:szCs w:val="22"/>
        </w:rPr>
        <w:t xml:space="preserve">must </w:t>
      </w:r>
      <w:r w:rsidRPr="008779C3">
        <w:rPr>
          <w:rFonts w:ascii="Arial" w:hAnsi="Arial" w:cs="Arial"/>
          <w:sz w:val="22"/>
          <w:szCs w:val="22"/>
        </w:rPr>
        <w:t xml:space="preserve">not be submitted until the </w:t>
      </w:r>
      <w:r w:rsidR="002C1DB5" w:rsidRPr="008779C3">
        <w:rPr>
          <w:rFonts w:ascii="Arial" w:hAnsi="Arial" w:cs="Arial"/>
          <w:sz w:val="22"/>
          <w:szCs w:val="22"/>
        </w:rPr>
        <w:t>fitting</w:t>
      </w:r>
      <w:r w:rsidRPr="008779C3">
        <w:rPr>
          <w:rFonts w:ascii="Arial" w:hAnsi="Arial" w:cs="Arial"/>
          <w:sz w:val="22"/>
          <w:szCs w:val="22"/>
        </w:rPr>
        <w:t xml:space="preserve"> is considered successful and the client has accepted the ALD. </w:t>
      </w:r>
    </w:p>
    <w:p w14:paraId="22457DB0" w14:textId="0FE9418F" w:rsidR="00A86D8D" w:rsidRPr="008779C3" w:rsidRDefault="004F6A14" w:rsidP="00674A8E">
      <w:pPr>
        <w:pStyle w:val="NormalWeb"/>
        <w:numPr>
          <w:ilvl w:val="0"/>
          <w:numId w:val="28"/>
        </w:numPr>
        <w:shd w:val="clear" w:color="auto" w:fill="FFFFFF"/>
        <w:spacing w:before="0" w:beforeAutospacing="0" w:after="0" w:afterAutospacing="0"/>
        <w:ind w:left="714" w:hanging="357"/>
        <w:rPr>
          <w:rFonts w:ascii="Arial" w:hAnsi="Arial" w:cs="Arial"/>
          <w:sz w:val="22"/>
          <w:szCs w:val="22"/>
        </w:rPr>
      </w:pPr>
      <w:r w:rsidRPr="008779C3">
        <w:rPr>
          <w:rFonts w:ascii="Arial" w:hAnsi="Arial" w:cs="Arial"/>
          <w:sz w:val="22"/>
          <w:szCs w:val="22"/>
        </w:rPr>
        <w:t xml:space="preserve">If </w:t>
      </w:r>
      <w:r w:rsidRPr="008779C3">
        <w:rPr>
          <w:rFonts w:ascii="Arial" w:hAnsi="Arial" w:cs="Arial"/>
          <w:sz w:val="22"/>
          <w:szCs w:val="22"/>
          <w:shd w:val="clear" w:color="auto" w:fill="FFFFFF"/>
        </w:rPr>
        <w:t xml:space="preserve">no follow up appointment is required, </w:t>
      </w:r>
      <w:r w:rsidRPr="008779C3">
        <w:rPr>
          <w:rFonts w:ascii="Arial" w:hAnsi="Arial" w:cs="Arial"/>
          <w:sz w:val="22"/>
          <w:szCs w:val="22"/>
        </w:rPr>
        <w:t xml:space="preserve">the client does not attend a follow up, or the follow up is sooner than seven calendar days after the </w:t>
      </w:r>
      <w:r w:rsidR="002C1DB5" w:rsidRPr="008779C3">
        <w:rPr>
          <w:rFonts w:ascii="Arial" w:hAnsi="Arial" w:cs="Arial"/>
          <w:sz w:val="22"/>
          <w:szCs w:val="22"/>
        </w:rPr>
        <w:t>fitting</w:t>
      </w:r>
      <w:r w:rsidRPr="008779C3">
        <w:rPr>
          <w:rFonts w:ascii="Arial" w:hAnsi="Arial" w:cs="Arial"/>
          <w:sz w:val="22"/>
          <w:szCs w:val="22"/>
        </w:rPr>
        <w:t>, a non-follow up claim must be submitted.</w:t>
      </w:r>
    </w:p>
    <w:p w14:paraId="3A98AB4B" w14:textId="0327E0C7" w:rsidR="00707FC9" w:rsidRPr="008779C3" w:rsidRDefault="00A86D8D" w:rsidP="00674A8E">
      <w:pPr>
        <w:pStyle w:val="NormalWeb"/>
        <w:numPr>
          <w:ilvl w:val="0"/>
          <w:numId w:val="28"/>
        </w:numPr>
        <w:shd w:val="clear" w:color="auto" w:fill="FFFFFF"/>
        <w:spacing w:before="0" w:beforeAutospacing="0" w:after="0" w:afterAutospacing="0"/>
        <w:ind w:left="714" w:hanging="357"/>
        <w:rPr>
          <w:rFonts w:ascii="Arial" w:hAnsi="Arial" w:cs="Arial"/>
          <w:sz w:val="22"/>
          <w:szCs w:val="22"/>
        </w:rPr>
      </w:pPr>
      <w:r w:rsidRPr="008779C3">
        <w:rPr>
          <w:rFonts w:ascii="Arial" w:hAnsi="Arial" w:cs="Arial"/>
          <w:sz w:val="22"/>
          <w:szCs w:val="22"/>
        </w:rPr>
        <w:t xml:space="preserve">The </w:t>
      </w:r>
      <w:r w:rsidR="00616116" w:rsidRPr="008779C3">
        <w:rPr>
          <w:rFonts w:ascii="Arial" w:hAnsi="Arial" w:cs="Arial"/>
          <w:sz w:val="22"/>
          <w:szCs w:val="22"/>
        </w:rPr>
        <w:t>d</w:t>
      </w:r>
      <w:r w:rsidR="002C1DB5" w:rsidRPr="008779C3">
        <w:rPr>
          <w:rFonts w:ascii="Arial" w:hAnsi="Arial" w:cs="Arial"/>
          <w:sz w:val="22"/>
          <w:szCs w:val="22"/>
        </w:rPr>
        <w:t xml:space="preserve">ate of </w:t>
      </w:r>
      <w:r w:rsidR="00616116" w:rsidRPr="008779C3">
        <w:rPr>
          <w:rFonts w:ascii="Arial" w:hAnsi="Arial" w:cs="Arial"/>
          <w:sz w:val="22"/>
          <w:szCs w:val="22"/>
        </w:rPr>
        <w:t>s</w:t>
      </w:r>
      <w:r w:rsidR="002C1DB5" w:rsidRPr="008779C3">
        <w:rPr>
          <w:rFonts w:ascii="Arial" w:hAnsi="Arial" w:cs="Arial"/>
          <w:sz w:val="22"/>
          <w:szCs w:val="22"/>
        </w:rPr>
        <w:t>ervice</w:t>
      </w:r>
      <w:r w:rsidRPr="008779C3">
        <w:rPr>
          <w:rFonts w:ascii="Arial" w:hAnsi="Arial" w:cs="Arial"/>
          <w:sz w:val="22"/>
          <w:szCs w:val="22"/>
        </w:rPr>
        <w:t xml:space="preserve"> is the date of the follow up (except for non-follow up </w:t>
      </w:r>
      <w:r w:rsidR="002C1DB5" w:rsidRPr="008779C3">
        <w:rPr>
          <w:rFonts w:ascii="Arial" w:hAnsi="Arial" w:cs="Arial"/>
          <w:sz w:val="22"/>
          <w:szCs w:val="22"/>
        </w:rPr>
        <w:t>fitting</w:t>
      </w:r>
      <w:r w:rsidRPr="008779C3">
        <w:rPr>
          <w:rFonts w:ascii="Arial" w:hAnsi="Arial" w:cs="Arial"/>
          <w:sz w:val="22"/>
          <w:szCs w:val="22"/>
        </w:rPr>
        <w:t xml:space="preserve">s (items 636 and 656), when the </w:t>
      </w:r>
      <w:r w:rsidR="00ED300F" w:rsidRPr="008779C3">
        <w:rPr>
          <w:rFonts w:ascii="Arial" w:hAnsi="Arial" w:cs="Arial"/>
          <w:sz w:val="22"/>
          <w:szCs w:val="22"/>
        </w:rPr>
        <w:t>d</w:t>
      </w:r>
      <w:r w:rsidR="002C1DB5" w:rsidRPr="008779C3">
        <w:rPr>
          <w:rFonts w:ascii="Arial" w:hAnsi="Arial" w:cs="Arial"/>
          <w:sz w:val="22"/>
          <w:szCs w:val="22"/>
        </w:rPr>
        <w:t xml:space="preserve">ate of </w:t>
      </w:r>
      <w:r w:rsidR="00ED300F" w:rsidRPr="008779C3">
        <w:rPr>
          <w:rFonts w:ascii="Arial" w:hAnsi="Arial" w:cs="Arial"/>
          <w:sz w:val="22"/>
          <w:szCs w:val="22"/>
        </w:rPr>
        <w:t>s</w:t>
      </w:r>
      <w:r w:rsidR="002C1DB5" w:rsidRPr="008779C3">
        <w:rPr>
          <w:rFonts w:ascii="Arial" w:hAnsi="Arial" w:cs="Arial"/>
          <w:sz w:val="22"/>
          <w:szCs w:val="22"/>
        </w:rPr>
        <w:t>ervice</w:t>
      </w:r>
      <w:r w:rsidRPr="008779C3">
        <w:rPr>
          <w:rFonts w:ascii="Arial" w:hAnsi="Arial" w:cs="Arial"/>
          <w:sz w:val="22"/>
          <w:szCs w:val="22"/>
        </w:rPr>
        <w:t xml:space="preserve"> is the </w:t>
      </w:r>
      <w:proofErr w:type="gramStart"/>
      <w:r w:rsidRPr="008779C3">
        <w:rPr>
          <w:rFonts w:ascii="Arial" w:hAnsi="Arial" w:cs="Arial"/>
          <w:sz w:val="22"/>
          <w:szCs w:val="22"/>
        </w:rPr>
        <w:t>date</w:t>
      </w:r>
      <w:proofErr w:type="gramEnd"/>
      <w:r w:rsidRPr="008779C3">
        <w:rPr>
          <w:rFonts w:ascii="Arial" w:hAnsi="Arial" w:cs="Arial"/>
          <w:sz w:val="22"/>
          <w:szCs w:val="22"/>
        </w:rPr>
        <w:t xml:space="preserve"> the ALD was provided to the client).</w:t>
      </w:r>
    </w:p>
    <w:p w14:paraId="0CF52D91" w14:textId="77777777" w:rsidR="006B6A42" w:rsidRPr="008779C3" w:rsidRDefault="006B6A42" w:rsidP="00862E0D">
      <w:pPr>
        <w:spacing w:line="240" w:lineRule="auto"/>
        <w:rPr>
          <w:rFonts w:ascii="Arial" w:hAnsi="Arial" w:cs="Arial"/>
          <w:b/>
          <w:bCs/>
        </w:rPr>
      </w:pPr>
    </w:p>
    <w:p w14:paraId="6496E502" w14:textId="541507B9" w:rsidR="00283AAA" w:rsidRPr="008779C3" w:rsidRDefault="00C05D62" w:rsidP="00862E0D">
      <w:pPr>
        <w:pStyle w:val="Heading2"/>
        <w:spacing w:line="240" w:lineRule="auto"/>
        <w:rPr>
          <w:rFonts w:ascii="Arial" w:hAnsi="Arial" w:cs="Arial"/>
          <w:b/>
          <w:bCs/>
          <w:color w:val="auto"/>
          <w:sz w:val="22"/>
          <w:szCs w:val="22"/>
        </w:rPr>
      </w:pPr>
      <w:bookmarkStart w:id="103" w:name="_Toc137735305"/>
      <w:proofErr w:type="gramStart"/>
      <w:r w:rsidRPr="008779C3">
        <w:rPr>
          <w:rFonts w:ascii="Arial" w:hAnsi="Arial" w:cs="Arial"/>
          <w:b/>
          <w:bCs/>
          <w:color w:val="auto"/>
          <w:sz w:val="22"/>
          <w:szCs w:val="22"/>
        </w:rPr>
        <w:t>5</w:t>
      </w:r>
      <w:r w:rsidR="005C4D9A" w:rsidRPr="008779C3">
        <w:rPr>
          <w:rFonts w:ascii="Arial" w:hAnsi="Arial" w:cs="Arial"/>
          <w:b/>
          <w:bCs/>
          <w:color w:val="auto"/>
          <w:sz w:val="22"/>
          <w:szCs w:val="22"/>
        </w:rPr>
        <w:t>0</w:t>
      </w:r>
      <w:r w:rsidR="00283AAA" w:rsidRPr="008779C3">
        <w:rPr>
          <w:rFonts w:ascii="Arial" w:hAnsi="Arial" w:cs="Arial"/>
          <w:b/>
          <w:bCs/>
          <w:color w:val="auto"/>
          <w:sz w:val="22"/>
          <w:szCs w:val="22"/>
        </w:rPr>
        <w:t xml:space="preserve">  </w:t>
      </w:r>
      <w:r w:rsidR="00EF3340" w:rsidRPr="008779C3">
        <w:rPr>
          <w:rFonts w:ascii="Arial" w:hAnsi="Arial" w:cs="Arial"/>
          <w:b/>
          <w:bCs/>
          <w:color w:val="auto"/>
          <w:sz w:val="22"/>
          <w:szCs w:val="22"/>
        </w:rPr>
        <w:t>Requirements</w:t>
      </w:r>
      <w:proofErr w:type="gramEnd"/>
      <w:r w:rsidR="00B55C60" w:rsidRPr="008779C3">
        <w:rPr>
          <w:rFonts w:ascii="Arial" w:hAnsi="Arial" w:cs="Arial"/>
          <w:b/>
          <w:bCs/>
          <w:color w:val="auto"/>
          <w:sz w:val="22"/>
          <w:szCs w:val="22"/>
        </w:rPr>
        <w:t xml:space="preserve"> for </w:t>
      </w:r>
      <w:r w:rsidR="00F46F8D" w:rsidRPr="008779C3">
        <w:rPr>
          <w:rFonts w:ascii="Arial" w:hAnsi="Arial" w:cs="Arial"/>
          <w:b/>
          <w:bCs/>
          <w:color w:val="auto"/>
          <w:sz w:val="22"/>
          <w:szCs w:val="22"/>
        </w:rPr>
        <w:t>P</w:t>
      </w:r>
      <w:r w:rsidR="00B55C60" w:rsidRPr="008779C3">
        <w:rPr>
          <w:rFonts w:ascii="Arial" w:hAnsi="Arial" w:cs="Arial"/>
          <w:b/>
          <w:bCs/>
          <w:color w:val="auto"/>
          <w:sz w:val="22"/>
          <w:szCs w:val="22"/>
        </w:rPr>
        <w:t xml:space="preserve">roviding </w:t>
      </w:r>
      <w:r w:rsidR="00283AAA" w:rsidRPr="008779C3">
        <w:rPr>
          <w:rFonts w:ascii="Arial" w:hAnsi="Arial" w:cs="Arial"/>
          <w:b/>
          <w:bCs/>
          <w:color w:val="auto"/>
          <w:sz w:val="22"/>
          <w:szCs w:val="22"/>
        </w:rPr>
        <w:t xml:space="preserve">Assistive </w:t>
      </w:r>
      <w:r w:rsidR="00B55C60" w:rsidRPr="008779C3">
        <w:rPr>
          <w:rFonts w:ascii="Arial" w:hAnsi="Arial" w:cs="Arial"/>
          <w:b/>
          <w:bCs/>
          <w:color w:val="auto"/>
          <w:sz w:val="22"/>
          <w:szCs w:val="22"/>
        </w:rPr>
        <w:t>L</w:t>
      </w:r>
      <w:r w:rsidR="00283AAA" w:rsidRPr="008779C3">
        <w:rPr>
          <w:rFonts w:ascii="Arial" w:hAnsi="Arial" w:cs="Arial"/>
          <w:b/>
          <w:bCs/>
          <w:color w:val="auto"/>
          <w:sz w:val="22"/>
          <w:szCs w:val="22"/>
        </w:rPr>
        <w:t xml:space="preserve">istening </w:t>
      </w:r>
      <w:r w:rsidR="00B55C60" w:rsidRPr="008779C3">
        <w:rPr>
          <w:rFonts w:ascii="Arial" w:hAnsi="Arial" w:cs="Arial"/>
          <w:b/>
          <w:bCs/>
          <w:color w:val="auto"/>
          <w:sz w:val="22"/>
          <w:szCs w:val="22"/>
        </w:rPr>
        <w:t>D</w:t>
      </w:r>
      <w:r w:rsidR="00283AAA" w:rsidRPr="008779C3">
        <w:rPr>
          <w:rFonts w:ascii="Arial" w:hAnsi="Arial" w:cs="Arial"/>
          <w:b/>
          <w:bCs/>
          <w:color w:val="auto"/>
          <w:sz w:val="22"/>
          <w:szCs w:val="22"/>
        </w:rPr>
        <w:t>evice</w:t>
      </w:r>
      <w:r w:rsidR="00F84549" w:rsidRPr="008779C3">
        <w:rPr>
          <w:rFonts w:ascii="Arial" w:hAnsi="Arial" w:cs="Arial"/>
          <w:b/>
          <w:bCs/>
          <w:color w:val="auto"/>
          <w:sz w:val="22"/>
          <w:szCs w:val="22"/>
        </w:rPr>
        <w:t xml:space="preserve"> </w:t>
      </w:r>
      <w:r w:rsidR="00F46F8D" w:rsidRPr="008779C3">
        <w:rPr>
          <w:rFonts w:ascii="Arial" w:hAnsi="Arial" w:cs="Arial"/>
          <w:b/>
          <w:bCs/>
          <w:color w:val="auto"/>
          <w:sz w:val="22"/>
          <w:szCs w:val="22"/>
        </w:rPr>
        <w:t>I</w:t>
      </w:r>
      <w:r w:rsidR="00626034" w:rsidRPr="008779C3">
        <w:rPr>
          <w:rFonts w:ascii="Arial" w:hAnsi="Arial" w:cs="Arial"/>
          <w:b/>
          <w:bCs/>
          <w:color w:val="auto"/>
          <w:sz w:val="22"/>
          <w:szCs w:val="22"/>
        </w:rPr>
        <w:t>nitial</w:t>
      </w:r>
      <w:r w:rsidR="00F84549" w:rsidRPr="008779C3">
        <w:rPr>
          <w:rFonts w:ascii="Arial" w:hAnsi="Arial" w:cs="Arial"/>
          <w:b/>
          <w:bCs/>
          <w:color w:val="auto"/>
          <w:sz w:val="22"/>
          <w:szCs w:val="22"/>
        </w:rPr>
        <w:t xml:space="preserve"> </w:t>
      </w:r>
      <w:r w:rsidR="00F46F8D" w:rsidRPr="008779C3">
        <w:rPr>
          <w:rFonts w:ascii="Arial" w:hAnsi="Arial" w:cs="Arial"/>
          <w:b/>
          <w:bCs/>
          <w:color w:val="auto"/>
          <w:sz w:val="22"/>
          <w:szCs w:val="22"/>
        </w:rPr>
        <w:t>F</w:t>
      </w:r>
      <w:r w:rsidR="00626034" w:rsidRPr="008779C3">
        <w:rPr>
          <w:rFonts w:ascii="Arial" w:hAnsi="Arial" w:cs="Arial"/>
          <w:b/>
          <w:bCs/>
          <w:color w:val="auto"/>
          <w:sz w:val="22"/>
          <w:szCs w:val="22"/>
        </w:rPr>
        <w:t>itting</w:t>
      </w:r>
      <w:r w:rsidR="00B55C60" w:rsidRPr="008779C3">
        <w:rPr>
          <w:rFonts w:ascii="Arial" w:hAnsi="Arial" w:cs="Arial"/>
          <w:b/>
          <w:bCs/>
          <w:color w:val="auto"/>
          <w:sz w:val="22"/>
          <w:szCs w:val="22"/>
        </w:rPr>
        <w:t xml:space="preserve"> </w:t>
      </w:r>
      <w:r w:rsidR="002C1DB5" w:rsidRPr="008779C3">
        <w:rPr>
          <w:rFonts w:ascii="Arial" w:hAnsi="Arial" w:cs="Arial"/>
          <w:b/>
          <w:bCs/>
          <w:color w:val="auto"/>
          <w:sz w:val="22"/>
          <w:szCs w:val="22"/>
        </w:rPr>
        <w:t>service</w:t>
      </w:r>
      <w:r w:rsidR="00B55C60" w:rsidRPr="008779C3">
        <w:rPr>
          <w:rFonts w:ascii="Arial" w:hAnsi="Arial" w:cs="Arial"/>
          <w:b/>
          <w:bCs/>
          <w:color w:val="auto"/>
          <w:sz w:val="22"/>
          <w:szCs w:val="22"/>
        </w:rPr>
        <w:t>s</w:t>
      </w:r>
      <w:bookmarkEnd w:id="103"/>
      <w:r w:rsidR="00283AAA" w:rsidRPr="008779C3">
        <w:rPr>
          <w:rFonts w:ascii="Arial" w:hAnsi="Arial" w:cs="Arial"/>
          <w:b/>
          <w:bCs/>
          <w:color w:val="auto"/>
          <w:sz w:val="22"/>
          <w:szCs w:val="22"/>
        </w:rPr>
        <w:t xml:space="preserve"> </w:t>
      </w:r>
    </w:p>
    <w:p w14:paraId="0A37D724" w14:textId="1E9E7F99" w:rsidR="004722FB" w:rsidRPr="008779C3" w:rsidRDefault="00707FC9" w:rsidP="00674A8E">
      <w:pPr>
        <w:pStyle w:val="ListParagraph"/>
        <w:numPr>
          <w:ilvl w:val="0"/>
          <w:numId w:val="38"/>
        </w:numPr>
        <w:spacing w:line="240" w:lineRule="auto"/>
        <w:rPr>
          <w:rFonts w:ascii="Arial" w:hAnsi="Arial" w:cs="Arial"/>
        </w:rPr>
      </w:pPr>
      <w:r w:rsidRPr="008779C3">
        <w:rPr>
          <w:rFonts w:ascii="Arial" w:hAnsi="Arial" w:cs="Arial"/>
        </w:rPr>
        <w:t xml:space="preserve">Before providing </w:t>
      </w:r>
      <w:r w:rsidR="004722FB" w:rsidRPr="008779C3">
        <w:rPr>
          <w:rFonts w:ascii="Arial" w:hAnsi="Arial" w:cs="Arial"/>
        </w:rPr>
        <w:t>ALD</w:t>
      </w:r>
      <w:r w:rsidRPr="008779C3">
        <w:rPr>
          <w:rFonts w:ascii="Arial" w:hAnsi="Arial" w:cs="Arial"/>
        </w:rPr>
        <w:t xml:space="preserve"> </w:t>
      </w:r>
      <w:r w:rsidR="008D04A8" w:rsidRPr="008779C3">
        <w:rPr>
          <w:rFonts w:ascii="Arial" w:hAnsi="Arial" w:cs="Arial"/>
        </w:rPr>
        <w:t>I</w:t>
      </w:r>
      <w:r w:rsidR="00626034" w:rsidRPr="008779C3">
        <w:rPr>
          <w:rFonts w:ascii="Arial" w:hAnsi="Arial" w:cs="Arial"/>
        </w:rPr>
        <w:t>nitial</w:t>
      </w:r>
      <w:r w:rsidRPr="008779C3">
        <w:rPr>
          <w:rFonts w:ascii="Arial" w:hAnsi="Arial" w:cs="Arial"/>
        </w:rPr>
        <w:t xml:space="preserve"> </w:t>
      </w:r>
      <w:r w:rsidR="008D04A8" w:rsidRPr="008779C3">
        <w:rPr>
          <w:rFonts w:ascii="Arial" w:hAnsi="Arial" w:cs="Arial"/>
        </w:rPr>
        <w:t>F</w:t>
      </w:r>
      <w:r w:rsidR="00626034" w:rsidRPr="008779C3">
        <w:rPr>
          <w:rFonts w:ascii="Arial" w:hAnsi="Arial" w:cs="Arial"/>
        </w:rPr>
        <w:t>itting</w:t>
      </w:r>
      <w:r w:rsidRPr="008779C3">
        <w:rPr>
          <w:rFonts w:ascii="Arial" w:hAnsi="Arial" w:cs="Arial"/>
        </w:rPr>
        <w:t xml:space="preserve"> </w:t>
      </w:r>
      <w:r w:rsidR="002C1DB5" w:rsidRPr="008779C3">
        <w:rPr>
          <w:rFonts w:ascii="Arial" w:hAnsi="Arial" w:cs="Arial"/>
        </w:rPr>
        <w:t>service</w:t>
      </w:r>
      <w:r w:rsidRPr="008779C3">
        <w:rPr>
          <w:rFonts w:ascii="Arial" w:hAnsi="Arial" w:cs="Arial"/>
        </w:rPr>
        <w:t>s</w:t>
      </w:r>
      <w:r w:rsidR="004722FB" w:rsidRPr="008779C3">
        <w:rPr>
          <w:rFonts w:ascii="Arial" w:hAnsi="Arial" w:cs="Arial"/>
        </w:rPr>
        <w:t>,</w:t>
      </w:r>
      <w:r w:rsidRPr="008779C3">
        <w:rPr>
          <w:rFonts w:ascii="Arial" w:hAnsi="Arial" w:cs="Arial"/>
        </w:rPr>
        <w:t xml:space="preserve"> </w:t>
      </w:r>
      <w:r w:rsidR="004722FB" w:rsidRPr="008779C3">
        <w:rPr>
          <w:rFonts w:ascii="Arial" w:hAnsi="Arial" w:cs="Arial"/>
        </w:rPr>
        <w:t>practitioners</w:t>
      </w:r>
      <w:r w:rsidRPr="008779C3">
        <w:rPr>
          <w:rFonts w:ascii="Arial" w:hAnsi="Arial" w:cs="Arial"/>
        </w:rPr>
        <w:t xml:space="preserve"> must </w:t>
      </w:r>
      <w:r w:rsidR="004722FB" w:rsidRPr="008779C3">
        <w:rPr>
          <w:rFonts w:ascii="Arial" w:hAnsi="Arial" w:cs="Arial"/>
        </w:rPr>
        <w:t>c</w:t>
      </w:r>
      <w:r w:rsidRPr="008779C3">
        <w:rPr>
          <w:rFonts w:ascii="Arial" w:hAnsi="Arial" w:cs="Arial"/>
        </w:rPr>
        <w:t xml:space="preserve">omply with </w:t>
      </w:r>
      <w:r w:rsidR="002C1DB5" w:rsidRPr="008779C3">
        <w:rPr>
          <w:rFonts w:ascii="Arial" w:hAnsi="Arial" w:cs="Arial"/>
        </w:rPr>
        <w:t>General Program Service Requirements</w:t>
      </w:r>
      <w:r w:rsidRPr="008779C3">
        <w:rPr>
          <w:rFonts w:ascii="Arial" w:hAnsi="Arial" w:cs="Arial"/>
        </w:rPr>
        <w:t xml:space="preserve"> (see </w:t>
      </w:r>
      <w:r w:rsidR="00EF3340" w:rsidRPr="008779C3">
        <w:rPr>
          <w:rFonts w:ascii="Arial" w:hAnsi="Arial" w:cs="Arial"/>
        </w:rPr>
        <w:t xml:space="preserve">section </w:t>
      </w:r>
      <w:r w:rsidR="00CC7F7F" w:rsidRPr="008779C3">
        <w:rPr>
          <w:rFonts w:ascii="Arial" w:hAnsi="Arial" w:cs="Arial"/>
        </w:rPr>
        <w:t>5</w:t>
      </w:r>
      <w:r w:rsidRPr="008779C3">
        <w:rPr>
          <w:rFonts w:ascii="Arial" w:hAnsi="Arial" w:cs="Arial"/>
        </w:rPr>
        <w:t>), the PPB Code of Conduct and Scope of Practice.</w:t>
      </w:r>
    </w:p>
    <w:p w14:paraId="3B570FE3" w14:textId="24DEBCB6" w:rsidR="00707FC9" w:rsidRPr="008779C3" w:rsidRDefault="00707FC9" w:rsidP="00674A8E">
      <w:pPr>
        <w:pStyle w:val="ListParagraph"/>
        <w:numPr>
          <w:ilvl w:val="0"/>
          <w:numId w:val="38"/>
        </w:numPr>
        <w:spacing w:line="240" w:lineRule="auto"/>
        <w:rPr>
          <w:rFonts w:ascii="Arial" w:hAnsi="Arial" w:cs="Arial"/>
        </w:rPr>
      </w:pPr>
      <w:r w:rsidRPr="008779C3">
        <w:rPr>
          <w:rFonts w:ascii="Arial" w:hAnsi="Arial" w:cs="Arial"/>
        </w:rPr>
        <w:t xml:space="preserve">ALD </w:t>
      </w:r>
      <w:r w:rsidR="008D04A8" w:rsidRPr="008779C3">
        <w:rPr>
          <w:rFonts w:ascii="Arial" w:hAnsi="Arial" w:cs="Arial"/>
        </w:rPr>
        <w:t>I</w:t>
      </w:r>
      <w:r w:rsidR="00626034" w:rsidRPr="008779C3">
        <w:rPr>
          <w:rFonts w:ascii="Arial" w:hAnsi="Arial" w:cs="Arial"/>
        </w:rPr>
        <w:t>nitial</w:t>
      </w:r>
      <w:r w:rsidRPr="008779C3">
        <w:rPr>
          <w:rFonts w:ascii="Arial" w:hAnsi="Arial" w:cs="Arial"/>
        </w:rPr>
        <w:t xml:space="preserve"> </w:t>
      </w:r>
      <w:r w:rsidR="008D04A8" w:rsidRPr="008779C3">
        <w:rPr>
          <w:rFonts w:ascii="Arial" w:hAnsi="Arial" w:cs="Arial"/>
        </w:rPr>
        <w:t>F</w:t>
      </w:r>
      <w:r w:rsidR="00626034" w:rsidRPr="008779C3">
        <w:rPr>
          <w:rFonts w:ascii="Arial" w:hAnsi="Arial" w:cs="Arial"/>
        </w:rPr>
        <w:t>itting</w:t>
      </w:r>
      <w:r w:rsidRPr="008779C3">
        <w:rPr>
          <w:rFonts w:ascii="Arial" w:hAnsi="Arial" w:cs="Arial"/>
        </w:rPr>
        <w:t xml:space="preserve">s can be completed via telehealth if the technology </w:t>
      </w:r>
      <w:proofErr w:type="gramStart"/>
      <w:r w:rsidRPr="008779C3">
        <w:rPr>
          <w:rFonts w:ascii="Arial" w:hAnsi="Arial" w:cs="Arial"/>
        </w:rPr>
        <w:t>allows</w:t>
      </w:r>
      <w:proofErr w:type="gramEnd"/>
      <w:r w:rsidRPr="008779C3">
        <w:rPr>
          <w:rFonts w:ascii="Arial" w:hAnsi="Arial" w:cs="Arial"/>
        </w:rPr>
        <w:t xml:space="preserve"> and the practitioner is satisfied client outcomes are not compromised.</w:t>
      </w:r>
      <w:r w:rsidR="00BC554F" w:rsidRPr="008779C3">
        <w:rPr>
          <w:rFonts w:ascii="Arial" w:hAnsi="Arial" w:cs="Arial"/>
        </w:rPr>
        <w:t xml:space="preserve"> If reported issues cannot be addressed via telehealth, a </w:t>
      </w:r>
      <w:proofErr w:type="gramStart"/>
      <w:r w:rsidR="00BC554F" w:rsidRPr="008779C3">
        <w:rPr>
          <w:rFonts w:ascii="Arial" w:hAnsi="Arial" w:cs="Arial"/>
        </w:rPr>
        <w:t>face to face</w:t>
      </w:r>
      <w:proofErr w:type="gramEnd"/>
      <w:r w:rsidR="00BC554F" w:rsidRPr="008779C3">
        <w:rPr>
          <w:rFonts w:ascii="Arial" w:hAnsi="Arial" w:cs="Arial"/>
        </w:rPr>
        <w:t xml:space="preserve"> appointment is required.</w:t>
      </w:r>
    </w:p>
    <w:p w14:paraId="5A7F8D82" w14:textId="6506F50A" w:rsidR="00707FC9" w:rsidRPr="008779C3" w:rsidRDefault="004722FB" w:rsidP="00674A8E">
      <w:pPr>
        <w:pStyle w:val="ListParagraph"/>
        <w:numPr>
          <w:ilvl w:val="0"/>
          <w:numId w:val="38"/>
        </w:numPr>
        <w:spacing w:line="240" w:lineRule="auto"/>
        <w:rPr>
          <w:rFonts w:ascii="Arial" w:hAnsi="Arial" w:cs="Arial"/>
        </w:rPr>
      </w:pPr>
      <w:r w:rsidRPr="008779C3">
        <w:rPr>
          <w:rFonts w:ascii="Arial" w:hAnsi="Arial" w:cs="Arial"/>
        </w:rPr>
        <w:t xml:space="preserve">ALD </w:t>
      </w:r>
      <w:r w:rsidR="008D04A8" w:rsidRPr="008779C3">
        <w:rPr>
          <w:rFonts w:ascii="Arial" w:hAnsi="Arial" w:cs="Arial"/>
        </w:rPr>
        <w:t>I</w:t>
      </w:r>
      <w:r w:rsidR="00626034" w:rsidRPr="008779C3">
        <w:rPr>
          <w:rFonts w:ascii="Arial" w:hAnsi="Arial" w:cs="Arial"/>
        </w:rPr>
        <w:t>nitial</w:t>
      </w:r>
      <w:r w:rsidR="00EF3340" w:rsidRPr="008779C3">
        <w:rPr>
          <w:rFonts w:ascii="Arial" w:hAnsi="Arial" w:cs="Arial"/>
        </w:rPr>
        <w:t xml:space="preserve"> </w:t>
      </w:r>
      <w:r w:rsidR="008D04A8" w:rsidRPr="008779C3">
        <w:rPr>
          <w:rFonts w:ascii="Arial" w:hAnsi="Arial" w:cs="Arial"/>
        </w:rPr>
        <w:t>F</w:t>
      </w:r>
      <w:r w:rsidR="00626034" w:rsidRPr="008779C3">
        <w:rPr>
          <w:rFonts w:ascii="Arial" w:hAnsi="Arial" w:cs="Arial"/>
        </w:rPr>
        <w:t>itting</w:t>
      </w:r>
      <w:r w:rsidR="00707FC9" w:rsidRPr="008779C3">
        <w:rPr>
          <w:rFonts w:ascii="Arial" w:hAnsi="Arial" w:cs="Arial"/>
        </w:rPr>
        <w:t xml:space="preserve"> </w:t>
      </w:r>
      <w:r w:rsidR="002C1DB5" w:rsidRPr="008779C3">
        <w:rPr>
          <w:rFonts w:ascii="Arial" w:hAnsi="Arial" w:cs="Arial"/>
        </w:rPr>
        <w:t>service</w:t>
      </w:r>
      <w:r w:rsidRPr="008779C3">
        <w:rPr>
          <w:rFonts w:ascii="Arial" w:hAnsi="Arial" w:cs="Arial"/>
        </w:rPr>
        <w:t>s</w:t>
      </w:r>
      <w:r w:rsidR="00707FC9" w:rsidRPr="008779C3">
        <w:rPr>
          <w:rFonts w:ascii="Arial" w:hAnsi="Arial" w:cs="Arial"/>
        </w:rPr>
        <w:t xml:space="preserve"> may consist of two appointments, a </w:t>
      </w:r>
      <w:proofErr w:type="gramStart"/>
      <w:r w:rsidR="002C1DB5" w:rsidRPr="008779C3">
        <w:rPr>
          <w:rFonts w:ascii="Arial" w:hAnsi="Arial" w:cs="Arial"/>
        </w:rPr>
        <w:t>fitting</w:t>
      </w:r>
      <w:proofErr w:type="gramEnd"/>
      <w:r w:rsidR="00707FC9" w:rsidRPr="008779C3">
        <w:rPr>
          <w:rFonts w:ascii="Arial" w:hAnsi="Arial" w:cs="Arial"/>
        </w:rPr>
        <w:t xml:space="preserve"> and a follow up.</w:t>
      </w:r>
    </w:p>
    <w:p w14:paraId="4555BAA1" w14:textId="44DBEA62" w:rsidR="00707FC9" w:rsidRPr="008779C3" w:rsidRDefault="00707FC9" w:rsidP="00674A8E">
      <w:pPr>
        <w:pStyle w:val="ListParagraph"/>
        <w:numPr>
          <w:ilvl w:val="0"/>
          <w:numId w:val="38"/>
        </w:numPr>
        <w:spacing w:line="240" w:lineRule="auto"/>
        <w:rPr>
          <w:rFonts w:ascii="Arial" w:hAnsi="Arial" w:cs="Arial"/>
        </w:rPr>
      </w:pPr>
      <w:r w:rsidRPr="008779C3">
        <w:rPr>
          <w:rFonts w:ascii="Arial" w:hAnsi="Arial" w:cs="Arial"/>
        </w:rPr>
        <w:t xml:space="preserve">If the practitioner believes the client requires or would benefit from a follow up appointment, it must occur at least seven calendar days after the </w:t>
      </w:r>
      <w:r w:rsidR="002C1DB5" w:rsidRPr="008779C3">
        <w:rPr>
          <w:rFonts w:ascii="Arial" w:hAnsi="Arial" w:cs="Arial"/>
        </w:rPr>
        <w:t>fitting</w:t>
      </w:r>
      <w:r w:rsidR="004F6A14" w:rsidRPr="008779C3">
        <w:rPr>
          <w:rFonts w:ascii="Arial" w:hAnsi="Arial" w:cs="Arial"/>
        </w:rPr>
        <w:t>.</w:t>
      </w:r>
    </w:p>
    <w:p w14:paraId="731A8106" w14:textId="0963007E" w:rsidR="00707FC9" w:rsidRPr="008779C3" w:rsidRDefault="001D77F2" w:rsidP="00674A8E">
      <w:pPr>
        <w:pStyle w:val="ListParagraph"/>
        <w:numPr>
          <w:ilvl w:val="0"/>
          <w:numId w:val="38"/>
        </w:numPr>
        <w:spacing w:line="240" w:lineRule="auto"/>
        <w:rPr>
          <w:rFonts w:ascii="Arial" w:hAnsi="Arial" w:cs="Arial"/>
        </w:rPr>
      </w:pPr>
      <w:r w:rsidRPr="008779C3">
        <w:rPr>
          <w:rFonts w:ascii="Arial" w:hAnsi="Arial" w:cs="Arial"/>
        </w:rPr>
        <w:t>When a follow up occurs, o</w:t>
      </w:r>
      <w:r w:rsidR="00F012BF" w:rsidRPr="008779C3">
        <w:rPr>
          <w:rFonts w:ascii="Arial" w:hAnsi="Arial" w:cs="Arial"/>
        </w:rPr>
        <w:t xml:space="preserve">utcomes must be assessed against hearing </w:t>
      </w:r>
      <w:proofErr w:type="gramStart"/>
      <w:r w:rsidR="00F012BF" w:rsidRPr="008779C3">
        <w:rPr>
          <w:rFonts w:ascii="Arial" w:hAnsi="Arial" w:cs="Arial"/>
        </w:rPr>
        <w:t xml:space="preserve">goals </w:t>
      </w:r>
      <w:r w:rsidR="0033328F" w:rsidRPr="008779C3">
        <w:rPr>
          <w:rFonts w:ascii="Arial" w:hAnsi="Arial" w:cs="Arial"/>
        </w:rPr>
        <w:t>.</w:t>
      </w:r>
      <w:proofErr w:type="gramEnd"/>
      <w:r w:rsidR="0033328F" w:rsidRPr="008779C3" w:rsidDel="0033328F">
        <w:rPr>
          <w:rFonts w:ascii="Arial" w:hAnsi="Arial" w:cs="Arial"/>
        </w:rPr>
        <w:t xml:space="preserve"> </w:t>
      </w:r>
    </w:p>
    <w:p w14:paraId="4B2A1FD5" w14:textId="1715D64F" w:rsidR="00707FC9" w:rsidRPr="008779C3" w:rsidRDefault="00EF3340" w:rsidP="00674A8E">
      <w:pPr>
        <w:pStyle w:val="ListParagraph"/>
        <w:numPr>
          <w:ilvl w:val="0"/>
          <w:numId w:val="38"/>
        </w:numPr>
        <w:spacing w:line="240" w:lineRule="auto"/>
        <w:rPr>
          <w:rFonts w:ascii="Arial" w:hAnsi="Arial" w:cs="Arial"/>
        </w:rPr>
      </w:pPr>
      <w:r w:rsidRPr="008779C3">
        <w:rPr>
          <w:rFonts w:ascii="Arial" w:hAnsi="Arial" w:cs="Arial"/>
        </w:rPr>
        <w:t>Follow up appointment</w:t>
      </w:r>
      <w:r w:rsidR="0033328F" w:rsidRPr="008779C3">
        <w:rPr>
          <w:rFonts w:ascii="Arial" w:hAnsi="Arial" w:cs="Arial"/>
        </w:rPr>
        <w:t>s</w:t>
      </w:r>
      <w:r w:rsidRPr="008779C3">
        <w:rPr>
          <w:rFonts w:ascii="Arial" w:hAnsi="Arial" w:cs="Arial"/>
        </w:rPr>
        <w:t xml:space="preserve"> c</w:t>
      </w:r>
      <w:r w:rsidR="00707FC9" w:rsidRPr="008779C3">
        <w:rPr>
          <w:rFonts w:ascii="Arial" w:hAnsi="Arial" w:cs="Arial"/>
        </w:rPr>
        <w:t>an be completed via telehealth if the</w:t>
      </w:r>
      <w:r w:rsidR="0033328F" w:rsidRPr="008779C3">
        <w:rPr>
          <w:rFonts w:ascii="Arial" w:hAnsi="Arial" w:cs="Arial"/>
        </w:rPr>
        <w:t xml:space="preserve"> client has not expressed any concerns with</w:t>
      </w:r>
      <w:r w:rsidR="00707FC9" w:rsidRPr="008779C3">
        <w:rPr>
          <w:rFonts w:ascii="Arial" w:hAnsi="Arial" w:cs="Arial"/>
        </w:rPr>
        <w:t xml:space="preserve"> comfort, sound quality or </w:t>
      </w:r>
      <w:r w:rsidR="0033328F" w:rsidRPr="008779C3">
        <w:rPr>
          <w:rFonts w:ascii="Arial" w:hAnsi="Arial" w:cs="Arial"/>
        </w:rPr>
        <w:t xml:space="preserve">device </w:t>
      </w:r>
      <w:r w:rsidR="00707FC9" w:rsidRPr="008779C3">
        <w:rPr>
          <w:rFonts w:ascii="Arial" w:hAnsi="Arial" w:cs="Arial"/>
        </w:rPr>
        <w:t>management.</w:t>
      </w:r>
    </w:p>
    <w:p w14:paraId="1C2DB9BA" w14:textId="2678AC03" w:rsidR="00707FC9" w:rsidRPr="008779C3" w:rsidRDefault="00707FC9" w:rsidP="00674A8E">
      <w:pPr>
        <w:pStyle w:val="ListParagraph"/>
        <w:numPr>
          <w:ilvl w:val="0"/>
          <w:numId w:val="38"/>
        </w:numPr>
        <w:spacing w:line="240" w:lineRule="auto"/>
        <w:rPr>
          <w:rFonts w:ascii="Arial" w:hAnsi="Arial" w:cs="Arial"/>
        </w:rPr>
      </w:pPr>
      <w:r w:rsidRPr="008779C3">
        <w:rPr>
          <w:rFonts w:ascii="Arial" w:hAnsi="Arial" w:cs="Arial"/>
        </w:rPr>
        <w:t xml:space="preserve">The client must not have received a previous </w:t>
      </w:r>
      <w:r w:rsidR="002C1DB5" w:rsidRPr="008779C3">
        <w:rPr>
          <w:rFonts w:ascii="Arial" w:hAnsi="Arial" w:cs="Arial"/>
        </w:rPr>
        <w:t>fitting</w:t>
      </w:r>
      <w:r w:rsidRPr="008779C3">
        <w:rPr>
          <w:rFonts w:ascii="Arial" w:hAnsi="Arial" w:cs="Arial"/>
        </w:rPr>
        <w:t>, including</w:t>
      </w:r>
      <w:r w:rsidR="004F6A14" w:rsidRPr="008779C3">
        <w:rPr>
          <w:rFonts w:ascii="Arial" w:hAnsi="Arial" w:cs="Arial"/>
        </w:rPr>
        <w:t xml:space="preserve"> an </w:t>
      </w:r>
      <w:r w:rsidRPr="008779C3">
        <w:rPr>
          <w:rFonts w:ascii="Arial" w:hAnsi="Arial" w:cs="Arial"/>
        </w:rPr>
        <w:t>ALD</w:t>
      </w:r>
      <w:r w:rsidR="008D04A8" w:rsidRPr="008779C3">
        <w:rPr>
          <w:rFonts w:ascii="Arial" w:hAnsi="Arial" w:cs="Arial"/>
        </w:rPr>
        <w:t xml:space="preserve"> </w:t>
      </w:r>
      <w:r w:rsidR="002C1DB5" w:rsidRPr="008779C3">
        <w:rPr>
          <w:rFonts w:ascii="Arial" w:hAnsi="Arial" w:cs="Arial"/>
        </w:rPr>
        <w:t>fitting</w:t>
      </w:r>
      <w:r w:rsidRPr="008779C3">
        <w:rPr>
          <w:rFonts w:ascii="Arial" w:hAnsi="Arial" w:cs="Arial"/>
        </w:rPr>
        <w:t xml:space="preserve"> through the program.</w:t>
      </w:r>
    </w:p>
    <w:p w14:paraId="08277FDA" w14:textId="026E6313" w:rsidR="00707FC9" w:rsidRPr="008779C3" w:rsidRDefault="00707FC9" w:rsidP="00674A8E">
      <w:pPr>
        <w:pStyle w:val="ListParagraph"/>
        <w:numPr>
          <w:ilvl w:val="0"/>
          <w:numId w:val="38"/>
        </w:numPr>
        <w:spacing w:line="240" w:lineRule="auto"/>
        <w:rPr>
          <w:rFonts w:ascii="Arial" w:hAnsi="Arial" w:cs="Arial"/>
        </w:rPr>
      </w:pPr>
      <w:r w:rsidRPr="008779C3">
        <w:rPr>
          <w:rFonts w:ascii="Arial" w:hAnsi="Arial" w:cs="Arial"/>
        </w:rPr>
        <w:t xml:space="preserve">An </w:t>
      </w:r>
      <w:r w:rsidR="008D04A8" w:rsidRPr="008779C3">
        <w:rPr>
          <w:rFonts w:ascii="Arial" w:hAnsi="Arial" w:cs="Arial"/>
        </w:rPr>
        <w:t>A</w:t>
      </w:r>
      <w:r w:rsidR="00626034" w:rsidRPr="008779C3">
        <w:rPr>
          <w:rFonts w:ascii="Arial" w:hAnsi="Arial" w:cs="Arial"/>
        </w:rPr>
        <w:t xml:space="preserve">ssessment or </w:t>
      </w:r>
      <w:r w:rsidR="008D04A8" w:rsidRPr="008779C3">
        <w:rPr>
          <w:rFonts w:ascii="Arial" w:hAnsi="Arial" w:cs="Arial"/>
        </w:rPr>
        <w:t>R</w:t>
      </w:r>
      <w:r w:rsidR="00626034" w:rsidRPr="008779C3">
        <w:rPr>
          <w:rFonts w:ascii="Arial" w:hAnsi="Arial" w:cs="Arial"/>
        </w:rPr>
        <w:t>eas</w:t>
      </w:r>
      <w:r w:rsidR="002C1DB5" w:rsidRPr="008779C3">
        <w:rPr>
          <w:rFonts w:ascii="Arial" w:hAnsi="Arial" w:cs="Arial"/>
        </w:rPr>
        <w:t>sessment</w:t>
      </w:r>
      <w:r w:rsidRPr="008779C3">
        <w:rPr>
          <w:rFonts w:ascii="Arial" w:hAnsi="Arial" w:cs="Arial"/>
        </w:rPr>
        <w:t xml:space="preserve"> </w:t>
      </w:r>
      <w:r w:rsidR="001D0F03" w:rsidRPr="008779C3">
        <w:rPr>
          <w:rFonts w:ascii="Arial" w:hAnsi="Arial" w:cs="Arial"/>
        </w:rPr>
        <w:t>service</w:t>
      </w:r>
      <w:r w:rsidRPr="008779C3">
        <w:rPr>
          <w:rFonts w:ascii="Arial" w:hAnsi="Arial" w:cs="Arial"/>
        </w:rPr>
        <w:t xml:space="preserve"> must be completed prior to an </w:t>
      </w:r>
      <w:r w:rsidR="008D04A8" w:rsidRPr="008779C3">
        <w:rPr>
          <w:rFonts w:ascii="Arial" w:hAnsi="Arial" w:cs="Arial"/>
        </w:rPr>
        <w:t>I</w:t>
      </w:r>
      <w:r w:rsidR="00626034" w:rsidRPr="008779C3">
        <w:rPr>
          <w:rFonts w:ascii="Arial" w:hAnsi="Arial" w:cs="Arial"/>
        </w:rPr>
        <w:t>nitial</w:t>
      </w:r>
      <w:r w:rsidRPr="008779C3">
        <w:rPr>
          <w:rFonts w:ascii="Arial" w:hAnsi="Arial" w:cs="Arial"/>
        </w:rPr>
        <w:t xml:space="preserve"> </w:t>
      </w:r>
      <w:r w:rsidR="008D04A8" w:rsidRPr="008779C3">
        <w:rPr>
          <w:rFonts w:ascii="Arial" w:hAnsi="Arial" w:cs="Arial"/>
        </w:rPr>
        <w:t>F</w:t>
      </w:r>
      <w:r w:rsidR="00626034" w:rsidRPr="008779C3">
        <w:rPr>
          <w:rFonts w:ascii="Arial" w:hAnsi="Arial" w:cs="Arial"/>
        </w:rPr>
        <w:t>itting</w:t>
      </w:r>
      <w:r w:rsidRPr="008779C3">
        <w:rPr>
          <w:rFonts w:ascii="Arial" w:hAnsi="Arial" w:cs="Arial"/>
        </w:rPr>
        <w:t xml:space="preserve">. The provider must ensure the </w:t>
      </w:r>
      <w:r w:rsidR="002C1DB5" w:rsidRPr="008779C3">
        <w:rPr>
          <w:rFonts w:ascii="Arial" w:hAnsi="Arial" w:cs="Arial"/>
        </w:rPr>
        <w:t>fitting</w:t>
      </w:r>
      <w:r w:rsidRPr="008779C3">
        <w:rPr>
          <w:rFonts w:ascii="Arial" w:hAnsi="Arial" w:cs="Arial"/>
        </w:rPr>
        <w:t xml:space="preserve"> is based on hearing thresholds</w:t>
      </w:r>
      <w:r w:rsidR="00643A55" w:rsidRPr="008779C3">
        <w:rPr>
          <w:rFonts w:ascii="Arial" w:hAnsi="Arial" w:cs="Arial"/>
        </w:rPr>
        <w:t xml:space="preserve"> that are less than 12 months old</w:t>
      </w:r>
      <w:r w:rsidRPr="008779C3">
        <w:rPr>
          <w:rFonts w:ascii="Arial" w:hAnsi="Arial" w:cs="Arial"/>
        </w:rPr>
        <w:t>.</w:t>
      </w:r>
    </w:p>
    <w:p w14:paraId="48750CAD" w14:textId="503FDAF7" w:rsidR="00707FC9" w:rsidRPr="008779C3" w:rsidRDefault="00707FC9" w:rsidP="00674A8E">
      <w:pPr>
        <w:pStyle w:val="ListParagraph"/>
        <w:numPr>
          <w:ilvl w:val="0"/>
          <w:numId w:val="38"/>
        </w:numPr>
        <w:spacing w:line="240" w:lineRule="auto"/>
        <w:rPr>
          <w:rFonts w:ascii="Arial" w:hAnsi="Arial" w:cs="Arial"/>
        </w:rPr>
      </w:pPr>
      <w:r w:rsidRPr="008779C3">
        <w:rPr>
          <w:rFonts w:ascii="Arial" w:hAnsi="Arial" w:cs="Arial"/>
        </w:rPr>
        <w:t xml:space="preserve">If the client has 3FAHLs </w:t>
      </w:r>
      <w:r w:rsidR="005C5F4F" w:rsidRPr="008779C3">
        <w:rPr>
          <w:rFonts w:ascii="Arial" w:hAnsi="Arial" w:cs="Arial"/>
        </w:rPr>
        <w:t xml:space="preserve">less than </w:t>
      </w:r>
      <w:r w:rsidRPr="008779C3">
        <w:rPr>
          <w:rFonts w:ascii="Arial" w:hAnsi="Arial" w:cs="Arial"/>
        </w:rPr>
        <w:t xml:space="preserve">23dB in the ear to be fitted, the client must meet both MHLT exemption criteria prior to </w:t>
      </w:r>
      <w:r w:rsidR="002C1DB5" w:rsidRPr="008779C3">
        <w:rPr>
          <w:rFonts w:ascii="Arial" w:hAnsi="Arial" w:cs="Arial"/>
        </w:rPr>
        <w:t>fitting</w:t>
      </w:r>
      <w:r w:rsidRPr="008779C3">
        <w:rPr>
          <w:rFonts w:ascii="Arial" w:hAnsi="Arial" w:cs="Arial"/>
        </w:rPr>
        <w:t xml:space="preserve"> (a 3FAHL of 23.3dB </w:t>
      </w:r>
      <w:r w:rsidR="00643A55" w:rsidRPr="008779C3">
        <w:rPr>
          <w:rFonts w:ascii="Arial" w:hAnsi="Arial" w:cs="Arial"/>
        </w:rPr>
        <w:t xml:space="preserve">must </w:t>
      </w:r>
      <w:r w:rsidRPr="008779C3">
        <w:rPr>
          <w:rFonts w:ascii="Arial" w:hAnsi="Arial" w:cs="Arial"/>
        </w:rPr>
        <w:t xml:space="preserve">be recorded as 23dB in the portal and on the claim form) </w:t>
      </w:r>
    </w:p>
    <w:p w14:paraId="3040169B" w14:textId="3441F6E3" w:rsidR="00707FC9" w:rsidRPr="008779C3" w:rsidRDefault="00707FC9" w:rsidP="00674A8E">
      <w:pPr>
        <w:pStyle w:val="ListParagraph"/>
        <w:numPr>
          <w:ilvl w:val="0"/>
          <w:numId w:val="38"/>
        </w:numPr>
        <w:spacing w:line="240" w:lineRule="auto"/>
        <w:rPr>
          <w:rFonts w:ascii="Arial" w:hAnsi="Arial" w:cs="Arial"/>
        </w:rPr>
      </w:pPr>
      <w:r w:rsidRPr="008779C3">
        <w:rPr>
          <w:rFonts w:ascii="Arial" w:hAnsi="Arial" w:cs="Arial"/>
        </w:rPr>
        <w:t xml:space="preserve">Clients can receive an ALD </w:t>
      </w:r>
      <w:r w:rsidR="002C1DB5" w:rsidRPr="008779C3">
        <w:rPr>
          <w:rFonts w:ascii="Arial" w:hAnsi="Arial" w:cs="Arial"/>
        </w:rPr>
        <w:t>fitting</w:t>
      </w:r>
      <w:r w:rsidR="00A86D8D" w:rsidRPr="008779C3">
        <w:rPr>
          <w:rFonts w:ascii="Arial" w:hAnsi="Arial" w:cs="Arial"/>
        </w:rPr>
        <w:t xml:space="preserve"> </w:t>
      </w:r>
      <w:r w:rsidRPr="008779C3">
        <w:rPr>
          <w:rFonts w:ascii="Arial" w:hAnsi="Arial" w:cs="Arial"/>
        </w:rPr>
        <w:t xml:space="preserve">or a hearing aid </w:t>
      </w:r>
      <w:r w:rsidR="002C1DB5" w:rsidRPr="008779C3">
        <w:rPr>
          <w:rFonts w:ascii="Arial" w:hAnsi="Arial" w:cs="Arial"/>
        </w:rPr>
        <w:t>fitting</w:t>
      </w:r>
      <w:r w:rsidRPr="008779C3">
        <w:rPr>
          <w:rFonts w:ascii="Arial" w:hAnsi="Arial" w:cs="Arial"/>
        </w:rPr>
        <w:t xml:space="preserve">, but not </w:t>
      </w:r>
      <w:proofErr w:type="gramStart"/>
      <w:r w:rsidR="00EF3340" w:rsidRPr="008779C3">
        <w:rPr>
          <w:rFonts w:ascii="Arial" w:hAnsi="Arial" w:cs="Arial"/>
        </w:rPr>
        <w:t xml:space="preserve">both </w:t>
      </w:r>
      <w:r w:rsidRPr="008779C3">
        <w:rPr>
          <w:rFonts w:ascii="Arial" w:hAnsi="Arial" w:cs="Arial"/>
        </w:rPr>
        <w:t>on</w:t>
      </w:r>
      <w:proofErr w:type="gramEnd"/>
      <w:r w:rsidRPr="008779C3">
        <w:rPr>
          <w:rFonts w:ascii="Arial" w:hAnsi="Arial" w:cs="Arial"/>
        </w:rPr>
        <w:t xml:space="preserve"> the same voucher unless a </w:t>
      </w:r>
      <w:r w:rsidR="000F0E40" w:rsidRPr="008779C3">
        <w:rPr>
          <w:rFonts w:ascii="Arial" w:hAnsi="Arial" w:cs="Arial"/>
        </w:rPr>
        <w:t xml:space="preserve">Revalidated Service </w:t>
      </w:r>
      <w:r w:rsidRPr="008779C3">
        <w:rPr>
          <w:rFonts w:ascii="Arial" w:hAnsi="Arial" w:cs="Arial"/>
        </w:rPr>
        <w:t>is approved.</w:t>
      </w:r>
    </w:p>
    <w:p w14:paraId="5C49896C" w14:textId="7023DBE9" w:rsidR="00707FC9" w:rsidRPr="008779C3" w:rsidRDefault="00707FC9" w:rsidP="00674A8E">
      <w:pPr>
        <w:pStyle w:val="ListParagraph"/>
        <w:numPr>
          <w:ilvl w:val="1"/>
          <w:numId w:val="38"/>
        </w:numPr>
        <w:spacing w:line="240" w:lineRule="auto"/>
        <w:rPr>
          <w:rFonts w:ascii="Arial" w:hAnsi="Arial" w:cs="Arial"/>
        </w:rPr>
      </w:pPr>
      <w:r w:rsidRPr="008779C3">
        <w:rPr>
          <w:rFonts w:ascii="Arial" w:hAnsi="Arial" w:cs="Arial"/>
        </w:rPr>
        <w:t xml:space="preserve">Clients can receive a device </w:t>
      </w:r>
      <w:r w:rsidR="002C1DB5" w:rsidRPr="008779C3">
        <w:rPr>
          <w:rFonts w:ascii="Arial" w:hAnsi="Arial" w:cs="Arial"/>
        </w:rPr>
        <w:t>fitting</w:t>
      </w:r>
      <w:r w:rsidRPr="008779C3">
        <w:rPr>
          <w:rFonts w:ascii="Arial" w:hAnsi="Arial" w:cs="Arial"/>
        </w:rPr>
        <w:t xml:space="preserve"> </w:t>
      </w:r>
      <w:proofErr w:type="gramStart"/>
      <w:r w:rsidRPr="008779C3">
        <w:rPr>
          <w:rFonts w:ascii="Arial" w:hAnsi="Arial" w:cs="Arial"/>
        </w:rPr>
        <w:t>at a later time</w:t>
      </w:r>
      <w:proofErr w:type="gramEnd"/>
      <w:r w:rsidRPr="008779C3">
        <w:rPr>
          <w:rFonts w:ascii="Arial" w:hAnsi="Arial" w:cs="Arial"/>
        </w:rPr>
        <w:t xml:space="preserve"> on a future voucher, after meeting ECR</w:t>
      </w:r>
      <w:r w:rsidR="003D504B" w:rsidRPr="008779C3">
        <w:rPr>
          <w:rFonts w:ascii="Arial" w:hAnsi="Arial" w:cs="Arial"/>
        </w:rPr>
        <w:t xml:space="preserve"> </w:t>
      </w:r>
      <w:r w:rsidRPr="008779C3">
        <w:rPr>
          <w:rFonts w:ascii="Arial" w:hAnsi="Arial" w:cs="Arial"/>
        </w:rPr>
        <w:t>5</w:t>
      </w:r>
      <w:r w:rsidR="003D504B" w:rsidRPr="008779C3">
        <w:rPr>
          <w:rFonts w:ascii="Arial" w:hAnsi="Arial" w:cs="Arial"/>
        </w:rPr>
        <w:t>.</w:t>
      </w:r>
    </w:p>
    <w:p w14:paraId="5826F68A" w14:textId="7C25EA2C" w:rsidR="00707FC9" w:rsidRPr="008779C3" w:rsidRDefault="00707FC9" w:rsidP="00674A8E">
      <w:pPr>
        <w:pStyle w:val="ListParagraph"/>
        <w:numPr>
          <w:ilvl w:val="1"/>
          <w:numId w:val="38"/>
        </w:numPr>
        <w:spacing w:line="240" w:lineRule="auto"/>
        <w:rPr>
          <w:rStyle w:val="Hyperlink"/>
          <w:rFonts w:ascii="Arial" w:hAnsi="Arial" w:cs="Arial"/>
          <w:color w:val="auto"/>
          <w:u w:val="none"/>
        </w:rPr>
      </w:pPr>
      <w:r w:rsidRPr="008779C3">
        <w:rPr>
          <w:rFonts w:ascii="Arial" w:hAnsi="Arial" w:cs="Arial"/>
        </w:rPr>
        <w:t xml:space="preserve">Clients can receive an ALD </w:t>
      </w:r>
      <w:r w:rsidR="002C1DB5" w:rsidRPr="008779C3">
        <w:rPr>
          <w:rFonts w:ascii="Arial" w:hAnsi="Arial" w:cs="Arial"/>
        </w:rPr>
        <w:t>fitting</w:t>
      </w:r>
      <w:r w:rsidRPr="008779C3">
        <w:rPr>
          <w:rFonts w:ascii="Arial" w:hAnsi="Arial" w:cs="Arial"/>
        </w:rPr>
        <w:t xml:space="preserve"> following a previous device </w:t>
      </w:r>
      <w:r w:rsidR="002C1DB5" w:rsidRPr="008779C3">
        <w:rPr>
          <w:rFonts w:ascii="Arial" w:hAnsi="Arial" w:cs="Arial"/>
        </w:rPr>
        <w:t>fitting</w:t>
      </w:r>
      <w:r w:rsidRPr="008779C3">
        <w:rPr>
          <w:rFonts w:ascii="Arial" w:hAnsi="Arial" w:cs="Arial"/>
        </w:rPr>
        <w:t>, on a future voucher, after meeting one of the ECR</w:t>
      </w:r>
      <w:r w:rsidR="00A86D8D" w:rsidRPr="008779C3">
        <w:rPr>
          <w:rFonts w:ascii="Arial" w:hAnsi="Arial" w:cs="Arial"/>
        </w:rPr>
        <w:t>.</w:t>
      </w:r>
    </w:p>
    <w:p w14:paraId="3ED8B1E7" w14:textId="7CD690D2" w:rsidR="00707FC9" w:rsidRPr="008779C3" w:rsidRDefault="00707FC9" w:rsidP="00674A8E">
      <w:pPr>
        <w:pStyle w:val="ListParagraph"/>
        <w:numPr>
          <w:ilvl w:val="0"/>
          <w:numId w:val="38"/>
        </w:numPr>
        <w:spacing w:line="240" w:lineRule="auto"/>
        <w:rPr>
          <w:rFonts w:ascii="Arial" w:hAnsi="Arial" w:cs="Arial"/>
        </w:rPr>
      </w:pPr>
      <w:r w:rsidRPr="008779C3">
        <w:rPr>
          <w:rFonts w:ascii="Arial" w:hAnsi="Arial" w:cs="Arial"/>
        </w:rPr>
        <w:t xml:space="preserve">The client must receive a detailed written device quote </w:t>
      </w:r>
      <w:r w:rsidR="00D11211" w:rsidRPr="008779C3">
        <w:rPr>
          <w:rFonts w:ascii="Arial" w:hAnsi="Arial" w:cs="Arial"/>
        </w:rPr>
        <w:t xml:space="preserve">(see section 7) </w:t>
      </w:r>
      <w:r w:rsidRPr="008779C3">
        <w:rPr>
          <w:rFonts w:ascii="Arial" w:hAnsi="Arial" w:cs="Arial"/>
        </w:rPr>
        <w:t xml:space="preserve">and must only be fitted with </w:t>
      </w:r>
      <w:r w:rsidR="000E63DA" w:rsidRPr="008779C3">
        <w:rPr>
          <w:rFonts w:ascii="Arial" w:hAnsi="Arial" w:cs="Arial"/>
        </w:rPr>
        <w:t xml:space="preserve">an </w:t>
      </w:r>
      <w:r w:rsidRPr="008779C3">
        <w:rPr>
          <w:rFonts w:ascii="Arial" w:hAnsi="Arial" w:cs="Arial"/>
        </w:rPr>
        <w:t>approved device</w:t>
      </w:r>
      <w:r w:rsidR="00EF3340" w:rsidRPr="008779C3">
        <w:rPr>
          <w:rFonts w:ascii="Arial" w:hAnsi="Arial" w:cs="Arial"/>
        </w:rPr>
        <w:t>.</w:t>
      </w:r>
    </w:p>
    <w:p w14:paraId="61244012" w14:textId="32CD0FE2" w:rsidR="00707FC9" w:rsidRPr="008779C3" w:rsidRDefault="00707FC9" w:rsidP="00674A8E">
      <w:pPr>
        <w:pStyle w:val="ListParagraph"/>
        <w:numPr>
          <w:ilvl w:val="0"/>
          <w:numId w:val="38"/>
        </w:numPr>
        <w:spacing w:after="0" w:line="240" w:lineRule="auto"/>
        <w:ind w:left="850" w:hanging="493"/>
        <w:rPr>
          <w:rFonts w:ascii="Arial" w:hAnsi="Arial" w:cs="Arial"/>
        </w:rPr>
      </w:pPr>
      <w:r w:rsidRPr="008779C3">
        <w:rPr>
          <w:rFonts w:ascii="Arial" w:hAnsi="Arial" w:cs="Arial"/>
        </w:rPr>
        <w:t xml:space="preserve">All clients receiving a </w:t>
      </w:r>
      <w:r w:rsidR="002C1DB5" w:rsidRPr="008779C3">
        <w:rPr>
          <w:rFonts w:ascii="Arial" w:hAnsi="Arial" w:cs="Arial"/>
        </w:rPr>
        <w:t>fitting</w:t>
      </w:r>
      <w:r w:rsidRPr="008779C3">
        <w:rPr>
          <w:rFonts w:ascii="Arial" w:hAnsi="Arial" w:cs="Arial"/>
        </w:rPr>
        <w:t xml:space="preserve"> must be offered a </w:t>
      </w:r>
      <w:r w:rsidR="002068A2" w:rsidRPr="008779C3">
        <w:rPr>
          <w:rFonts w:ascii="Arial" w:hAnsi="Arial" w:cs="Arial"/>
        </w:rPr>
        <w:t>Maintenance Agreement</w:t>
      </w:r>
      <w:r w:rsidRPr="008779C3">
        <w:rPr>
          <w:rFonts w:ascii="Arial" w:hAnsi="Arial" w:cs="Arial"/>
        </w:rPr>
        <w:t xml:space="preserve"> and clients can choose to enter into a </w:t>
      </w:r>
      <w:r w:rsidR="002068A2" w:rsidRPr="008779C3">
        <w:rPr>
          <w:rFonts w:ascii="Arial" w:hAnsi="Arial" w:cs="Arial"/>
        </w:rPr>
        <w:t>Maintenance Agreement</w:t>
      </w:r>
      <w:r w:rsidR="00A86D8D" w:rsidRPr="008779C3">
        <w:rPr>
          <w:rFonts w:ascii="Arial" w:hAnsi="Arial" w:cs="Arial"/>
        </w:rPr>
        <w:t xml:space="preserve"> </w:t>
      </w:r>
      <w:r w:rsidR="002911BC" w:rsidRPr="008779C3">
        <w:rPr>
          <w:rFonts w:ascii="Arial" w:hAnsi="Arial" w:cs="Arial"/>
        </w:rPr>
        <w:t>(</w:t>
      </w:r>
      <w:r w:rsidR="00A86D8D" w:rsidRPr="008779C3">
        <w:rPr>
          <w:rFonts w:ascii="Arial" w:hAnsi="Arial" w:cs="Arial"/>
        </w:rPr>
        <w:t>see section</w:t>
      </w:r>
      <w:r w:rsidR="00837724" w:rsidRPr="008779C3">
        <w:rPr>
          <w:rFonts w:ascii="Arial" w:hAnsi="Arial" w:cs="Arial"/>
        </w:rPr>
        <w:t xml:space="preserve"> </w:t>
      </w:r>
      <w:r w:rsidR="002911BC" w:rsidRPr="008779C3">
        <w:rPr>
          <w:rFonts w:ascii="Arial" w:hAnsi="Arial" w:cs="Arial"/>
        </w:rPr>
        <w:t>5</w:t>
      </w:r>
      <w:r w:rsidR="00D11211" w:rsidRPr="008779C3">
        <w:rPr>
          <w:rFonts w:ascii="Arial" w:hAnsi="Arial" w:cs="Arial"/>
        </w:rPr>
        <w:t>5</w:t>
      </w:r>
      <w:r w:rsidR="002911BC" w:rsidRPr="008779C3">
        <w:rPr>
          <w:rFonts w:ascii="Arial" w:hAnsi="Arial" w:cs="Arial"/>
        </w:rPr>
        <w:t>)</w:t>
      </w:r>
      <w:r w:rsidRPr="008779C3">
        <w:rPr>
          <w:rFonts w:ascii="Arial" w:hAnsi="Arial" w:cs="Arial"/>
        </w:rPr>
        <w:t xml:space="preserve">. </w:t>
      </w:r>
    </w:p>
    <w:p w14:paraId="3E967A15" w14:textId="7DCBE23E" w:rsidR="004F6A14" w:rsidRPr="008779C3" w:rsidRDefault="004F6A14" w:rsidP="00674A8E">
      <w:pPr>
        <w:pStyle w:val="NormalWeb"/>
        <w:numPr>
          <w:ilvl w:val="0"/>
          <w:numId w:val="38"/>
        </w:numPr>
        <w:shd w:val="clear" w:color="auto" w:fill="FFFFFF"/>
        <w:spacing w:before="0" w:beforeAutospacing="0" w:after="0" w:afterAutospacing="0"/>
        <w:ind w:left="850" w:hanging="493"/>
        <w:rPr>
          <w:rStyle w:val="Hyperlink"/>
          <w:rFonts w:ascii="Arial" w:hAnsi="Arial" w:cs="Arial"/>
          <w:color w:val="auto"/>
          <w:sz w:val="22"/>
          <w:szCs w:val="22"/>
          <w:u w:val="none"/>
        </w:rPr>
      </w:pPr>
      <w:r w:rsidRPr="008779C3">
        <w:rPr>
          <w:rFonts w:ascii="Arial" w:hAnsi="Arial" w:cs="Arial"/>
          <w:sz w:val="22"/>
          <w:szCs w:val="22"/>
        </w:rPr>
        <w:t xml:space="preserve">A successful </w:t>
      </w:r>
      <w:r w:rsidR="00D85FF5" w:rsidRPr="008779C3">
        <w:rPr>
          <w:rFonts w:ascii="Arial" w:hAnsi="Arial" w:cs="Arial"/>
          <w:sz w:val="22"/>
          <w:szCs w:val="22"/>
        </w:rPr>
        <w:t xml:space="preserve">ALD </w:t>
      </w:r>
      <w:r w:rsidR="002C1DB5" w:rsidRPr="008779C3">
        <w:rPr>
          <w:rFonts w:ascii="Arial" w:hAnsi="Arial" w:cs="Arial"/>
          <w:sz w:val="22"/>
          <w:szCs w:val="22"/>
        </w:rPr>
        <w:t>fitting</w:t>
      </w:r>
      <w:r w:rsidRPr="008779C3">
        <w:rPr>
          <w:rFonts w:ascii="Arial" w:hAnsi="Arial" w:cs="Arial"/>
          <w:sz w:val="22"/>
          <w:szCs w:val="22"/>
        </w:rPr>
        <w:t xml:space="preserve"> is one where client has demonstrated improvement in their hearing goals and the ability to manage their device.</w:t>
      </w:r>
    </w:p>
    <w:p w14:paraId="0ADA2D66" w14:textId="77777777" w:rsidR="00707FC9" w:rsidRPr="008779C3" w:rsidRDefault="00707FC9" w:rsidP="00862E0D">
      <w:pPr>
        <w:spacing w:line="240" w:lineRule="auto"/>
        <w:rPr>
          <w:rFonts w:ascii="Arial" w:hAnsi="Arial" w:cs="Arial"/>
          <w:b/>
          <w:bCs/>
        </w:rPr>
      </w:pPr>
    </w:p>
    <w:p w14:paraId="02D5DF05" w14:textId="0F78E8CE" w:rsidR="00283AAA" w:rsidRPr="008779C3" w:rsidRDefault="00C05D62" w:rsidP="00862E0D">
      <w:pPr>
        <w:pStyle w:val="Heading2"/>
        <w:spacing w:line="240" w:lineRule="auto"/>
        <w:rPr>
          <w:rFonts w:ascii="Arial" w:hAnsi="Arial" w:cs="Arial"/>
          <w:b/>
          <w:bCs/>
          <w:color w:val="auto"/>
          <w:sz w:val="22"/>
          <w:szCs w:val="22"/>
        </w:rPr>
      </w:pPr>
      <w:bookmarkStart w:id="104" w:name="_Toc137735306"/>
      <w:proofErr w:type="gramStart"/>
      <w:r w:rsidRPr="008779C3">
        <w:rPr>
          <w:rFonts w:ascii="Arial" w:hAnsi="Arial" w:cs="Arial"/>
          <w:b/>
          <w:bCs/>
          <w:color w:val="auto"/>
          <w:sz w:val="22"/>
          <w:szCs w:val="22"/>
        </w:rPr>
        <w:t>5</w:t>
      </w:r>
      <w:r w:rsidR="005C4D9A" w:rsidRPr="008779C3">
        <w:rPr>
          <w:rFonts w:ascii="Arial" w:hAnsi="Arial" w:cs="Arial"/>
          <w:b/>
          <w:bCs/>
          <w:color w:val="auto"/>
          <w:sz w:val="22"/>
          <w:szCs w:val="22"/>
        </w:rPr>
        <w:t>1</w:t>
      </w:r>
      <w:r w:rsidR="00283AAA" w:rsidRPr="008779C3">
        <w:rPr>
          <w:rFonts w:ascii="Arial" w:hAnsi="Arial" w:cs="Arial"/>
          <w:b/>
          <w:bCs/>
          <w:color w:val="auto"/>
          <w:sz w:val="22"/>
          <w:szCs w:val="22"/>
        </w:rPr>
        <w:t xml:space="preserve">  Evidence</w:t>
      </w:r>
      <w:proofErr w:type="gramEnd"/>
      <w:r w:rsidR="00283AAA" w:rsidRPr="008779C3">
        <w:rPr>
          <w:rFonts w:ascii="Arial" w:hAnsi="Arial" w:cs="Arial"/>
          <w:b/>
          <w:bCs/>
          <w:color w:val="auto"/>
          <w:sz w:val="22"/>
          <w:szCs w:val="22"/>
        </w:rPr>
        <w:t xml:space="preserve"> </w:t>
      </w:r>
      <w:r w:rsidR="00F46F8D" w:rsidRPr="008779C3">
        <w:rPr>
          <w:rFonts w:ascii="Arial" w:hAnsi="Arial" w:cs="Arial"/>
          <w:b/>
          <w:bCs/>
          <w:color w:val="auto"/>
          <w:sz w:val="22"/>
          <w:szCs w:val="22"/>
        </w:rPr>
        <w:t>R</w:t>
      </w:r>
      <w:r w:rsidR="00283AAA" w:rsidRPr="008779C3">
        <w:rPr>
          <w:rFonts w:ascii="Arial" w:hAnsi="Arial" w:cs="Arial"/>
          <w:b/>
          <w:bCs/>
          <w:color w:val="auto"/>
          <w:sz w:val="22"/>
          <w:szCs w:val="22"/>
        </w:rPr>
        <w:t>equirements for</w:t>
      </w:r>
      <w:r w:rsidR="008413F3" w:rsidRPr="008779C3">
        <w:rPr>
          <w:rFonts w:ascii="Arial" w:hAnsi="Arial" w:cs="Arial"/>
          <w:b/>
          <w:bCs/>
          <w:color w:val="auto"/>
          <w:sz w:val="22"/>
          <w:szCs w:val="22"/>
        </w:rPr>
        <w:t xml:space="preserve"> A</w:t>
      </w:r>
      <w:r w:rsidR="00283AAA" w:rsidRPr="008779C3">
        <w:rPr>
          <w:rFonts w:ascii="Arial" w:hAnsi="Arial" w:cs="Arial"/>
          <w:b/>
          <w:bCs/>
          <w:color w:val="auto"/>
          <w:sz w:val="22"/>
          <w:szCs w:val="22"/>
        </w:rPr>
        <w:t xml:space="preserve">ssistive </w:t>
      </w:r>
      <w:r w:rsidR="008413F3" w:rsidRPr="008779C3">
        <w:rPr>
          <w:rFonts w:ascii="Arial" w:hAnsi="Arial" w:cs="Arial"/>
          <w:b/>
          <w:bCs/>
          <w:color w:val="auto"/>
          <w:sz w:val="22"/>
          <w:szCs w:val="22"/>
        </w:rPr>
        <w:t>L</w:t>
      </w:r>
      <w:r w:rsidR="00283AAA" w:rsidRPr="008779C3">
        <w:rPr>
          <w:rFonts w:ascii="Arial" w:hAnsi="Arial" w:cs="Arial"/>
          <w:b/>
          <w:bCs/>
          <w:color w:val="auto"/>
          <w:sz w:val="22"/>
          <w:szCs w:val="22"/>
        </w:rPr>
        <w:t xml:space="preserve">istening </w:t>
      </w:r>
      <w:r w:rsidR="008413F3" w:rsidRPr="008779C3">
        <w:rPr>
          <w:rFonts w:ascii="Arial" w:hAnsi="Arial" w:cs="Arial"/>
          <w:b/>
          <w:bCs/>
          <w:color w:val="auto"/>
          <w:sz w:val="22"/>
          <w:szCs w:val="22"/>
        </w:rPr>
        <w:t>D</w:t>
      </w:r>
      <w:r w:rsidR="00283AAA" w:rsidRPr="008779C3">
        <w:rPr>
          <w:rFonts w:ascii="Arial" w:hAnsi="Arial" w:cs="Arial"/>
          <w:b/>
          <w:bCs/>
          <w:color w:val="auto"/>
          <w:sz w:val="22"/>
          <w:szCs w:val="22"/>
        </w:rPr>
        <w:t>evice</w:t>
      </w:r>
      <w:r w:rsidR="008413F3" w:rsidRPr="008779C3">
        <w:rPr>
          <w:rFonts w:ascii="Arial" w:hAnsi="Arial" w:cs="Arial"/>
          <w:b/>
          <w:bCs/>
          <w:color w:val="auto"/>
          <w:sz w:val="22"/>
          <w:szCs w:val="22"/>
        </w:rPr>
        <w:t xml:space="preserve"> </w:t>
      </w:r>
      <w:r w:rsidR="00F46F8D" w:rsidRPr="008779C3">
        <w:rPr>
          <w:rFonts w:ascii="Arial" w:hAnsi="Arial" w:cs="Arial"/>
          <w:b/>
          <w:bCs/>
          <w:color w:val="auto"/>
          <w:sz w:val="22"/>
          <w:szCs w:val="22"/>
        </w:rPr>
        <w:t>I</w:t>
      </w:r>
      <w:r w:rsidR="00626034" w:rsidRPr="008779C3">
        <w:rPr>
          <w:rFonts w:ascii="Arial" w:hAnsi="Arial" w:cs="Arial"/>
          <w:b/>
          <w:bCs/>
          <w:color w:val="auto"/>
          <w:sz w:val="22"/>
          <w:szCs w:val="22"/>
        </w:rPr>
        <w:t>nitial</w:t>
      </w:r>
      <w:r w:rsidR="008413F3" w:rsidRPr="008779C3">
        <w:rPr>
          <w:rFonts w:ascii="Arial" w:hAnsi="Arial" w:cs="Arial"/>
          <w:b/>
          <w:bCs/>
          <w:color w:val="auto"/>
          <w:sz w:val="22"/>
          <w:szCs w:val="22"/>
        </w:rPr>
        <w:t xml:space="preserve"> </w:t>
      </w:r>
      <w:r w:rsidR="00F46F8D" w:rsidRPr="008779C3">
        <w:rPr>
          <w:rFonts w:ascii="Arial" w:hAnsi="Arial" w:cs="Arial"/>
          <w:b/>
          <w:bCs/>
          <w:color w:val="auto"/>
          <w:sz w:val="22"/>
          <w:szCs w:val="22"/>
        </w:rPr>
        <w:t>F</w:t>
      </w:r>
      <w:r w:rsidR="00626034" w:rsidRPr="008779C3">
        <w:rPr>
          <w:rFonts w:ascii="Arial" w:hAnsi="Arial" w:cs="Arial"/>
          <w:b/>
          <w:bCs/>
          <w:color w:val="auto"/>
          <w:sz w:val="22"/>
          <w:szCs w:val="22"/>
        </w:rPr>
        <w:t>itting</w:t>
      </w:r>
      <w:r w:rsidR="00283AAA" w:rsidRPr="008779C3">
        <w:rPr>
          <w:rFonts w:ascii="Arial" w:hAnsi="Arial" w:cs="Arial"/>
          <w:b/>
          <w:bCs/>
          <w:color w:val="auto"/>
          <w:sz w:val="22"/>
          <w:szCs w:val="22"/>
        </w:rPr>
        <w:t xml:space="preserve"> </w:t>
      </w:r>
      <w:r w:rsidR="002C1DB5" w:rsidRPr="008779C3">
        <w:rPr>
          <w:rFonts w:ascii="Arial" w:hAnsi="Arial" w:cs="Arial"/>
          <w:b/>
          <w:bCs/>
          <w:color w:val="auto"/>
          <w:sz w:val="22"/>
          <w:szCs w:val="22"/>
        </w:rPr>
        <w:t>service</w:t>
      </w:r>
      <w:r w:rsidR="00283AAA" w:rsidRPr="008779C3">
        <w:rPr>
          <w:rFonts w:ascii="Arial" w:hAnsi="Arial" w:cs="Arial"/>
          <w:b/>
          <w:bCs/>
          <w:color w:val="auto"/>
          <w:sz w:val="22"/>
          <w:szCs w:val="22"/>
        </w:rPr>
        <w:t>s</w:t>
      </w:r>
      <w:bookmarkEnd w:id="104"/>
    </w:p>
    <w:p w14:paraId="5B88CFAE" w14:textId="0BAC2D57" w:rsidR="00707FC9" w:rsidRPr="008779C3" w:rsidRDefault="00707FC9" w:rsidP="00674A8E">
      <w:pPr>
        <w:pStyle w:val="ListParagraph"/>
        <w:numPr>
          <w:ilvl w:val="0"/>
          <w:numId w:val="39"/>
        </w:numPr>
        <w:spacing w:line="240" w:lineRule="auto"/>
        <w:rPr>
          <w:rFonts w:ascii="Arial" w:hAnsi="Arial" w:cs="Arial"/>
        </w:rPr>
      </w:pPr>
      <w:r w:rsidRPr="008779C3">
        <w:rPr>
          <w:rFonts w:ascii="Arial" w:hAnsi="Arial" w:cs="Arial"/>
        </w:rPr>
        <w:t xml:space="preserve">Evidence kept on the client record to substantiate the ALD </w:t>
      </w:r>
      <w:r w:rsidR="00626034" w:rsidRPr="008779C3">
        <w:rPr>
          <w:rFonts w:ascii="Arial" w:hAnsi="Arial" w:cs="Arial"/>
        </w:rPr>
        <w:t>initial</w:t>
      </w:r>
      <w:r w:rsidR="008413F3" w:rsidRPr="008779C3">
        <w:rPr>
          <w:rFonts w:ascii="Arial" w:hAnsi="Arial" w:cs="Arial"/>
        </w:rPr>
        <w:t xml:space="preserve"> </w:t>
      </w:r>
      <w:r w:rsidR="00626034" w:rsidRPr="008779C3">
        <w:rPr>
          <w:rFonts w:ascii="Arial" w:hAnsi="Arial" w:cs="Arial"/>
        </w:rPr>
        <w:t>fitting</w:t>
      </w:r>
      <w:r w:rsidRPr="008779C3">
        <w:rPr>
          <w:rFonts w:ascii="Arial" w:hAnsi="Arial" w:cs="Arial"/>
        </w:rPr>
        <w:t xml:space="preserve"> </w:t>
      </w:r>
      <w:r w:rsidR="002C1DB5" w:rsidRPr="008779C3">
        <w:rPr>
          <w:rFonts w:ascii="Arial" w:hAnsi="Arial" w:cs="Arial"/>
        </w:rPr>
        <w:t>service</w:t>
      </w:r>
      <w:r w:rsidR="008413F3" w:rsidRPr="008779C3">
        <w:rPr>
          <w:rFonts w:ascii="Arial" w:hAnsi="Arial" w:cs="Arial"/>
        </w:rPr>
        <w:t xml:space="preserve"> must</w:t>
      </w:r>
      <w:r w:rsidRPr="008779C3">
        <w:rPr>
          <w:rFonts w:ascii="Arial" w:hAnsi="Arial" w:cs="Arial"/>
        </w:rPr>
        <w:t xml:space="preserve"> include</w:t>
      </w:r>
      <w:r w:rsidR="008413F3" w:rsidRPr="008779C3">
        <w:rPr>
          <w:rFonts w:ascii="Arial" w:hAnsi="Arial" w:cs="Arial"/>
        </w:rPr>
        <w:t>:</w:t>
      </w:r>
    </w:p>
    <w:p w14:paraId="2A943867" w14:textId="67542A62" w:rsidR="00707FC9" w:rsidRPr="008779C3" w:rsidRDefault="00DA0983" w:rsidP="00674A8E">
      <w:pPr>
        <w:pStyle w:val="ListParagraph"/>
        <w:numPr>
          <w:ilvl w:val="1"/>
          <w:numId w:val="38"/>
        </w:numPr>
        <w:spacing w:line="240" w:lineRule="auto"/>
        <w:rPr>
          <w:rFonts w:ascii="Arial" w:hAnsi="Arial" w:cs="Arial"/>
        </w:rPr>
      </w:pPr>
      <w:r w:rsidRPr="008779C3">
        <w:rPr>
          <w:rFonts w:ascii="Arial" w:hAnsi="Arial" w:cs="Arial"/>
        </w:rPr>
        <w:t>t</w:t>
      </w:r>
      <w:r w:rsidR="00D85FF5" w:rsidRPr="008779C3">
        <w:rPr>
          <w:rFonts w:ascii="Arial" w:hAnsi="Arial" w:cs="Arial"/>
        </w:rPr>
        <w:t>he p</w:t>
      </w:r>
      <w:r w:rsidR="00707FC9" w:rsidRPr="008779C3">
        <w:rPr>
          <w:rFonts w:ascii="Arial" w:hAnsi="Arial" w:cs="Arial"/>
        </w:rPr>
        <w:t>ractitioner</w:t>
      </w:r>
      <w:r w:rsidR="00A12DFA" w:rsidRPr="008779C3">
        <w:rPr>
          <w:rFonts w:ascii="Arial" w:hAnsi="Arial" w:cs="Arial"/>
        </w:rPr>
        <w:t>’s</w:t>
      </w:r>
      <w:r w:rsidR="00707FC9" w:rsidRPr="008779C3">
        <w:rPr>
          <w:rFonts w:ascii="Arial" w:hAnsi="Arial" w:cs="Arial"/>
        </w:rPr>
        <w:t xml:space="preserve"> full name</w:t>
      </w:r>
      <w:r w:rsidR="008413F3" w:rsidRPr="008779C3">
        <w:rPr>
          <w:rFonts w:ascii="Arial" w:hAnsi="Arial" w:cs="Arial"/>
        </w:rPr>
        <w:t>; and</w:t>
      </w:r>
    </w:p>
    <w:p w14:paraId="2A8C2632" w14:textId="23630086" w:rsidR="00A86D8D" w:rsidRPr="008779C3" w:rsidRDefault="00DA0983" w:rsidP="00674A8E">
      <w:pPr>
        <w:pStyle w:val="ListParagraph"/>
        <w:numPr>
          <w:ilvl w:val="1"/>
          <w:numId w:val="38"/>
        </w:numPr>
        <w:spacing w:line="240" w:lineRule="auto"/>
        <w:rPr>
          <w:rFonts w:ascii="Arial" w:hAnsi="Arial" w:cs="Arial"/>
        </w:rPr>
      </w:pPr>
      <w:r w:rsidRPr="008779C3">
        <w:rPr>
          <w:rFonts w:ascii="Arial" w:hAnsi="Arial" w:cs="Arial"/>
        </w:rPr>
        <w:t>t</w:t>
      </w:r>
      <w:r w:rsidR="00D85FF5" w:rsidRPr="008779C3">
        <w:rPr>
          <w:rFonts w:ascii="Arial" w:hAnsi="Arial" w:cs="Arial"/>
        </w:rPr>
        <w:t>he s</w:t>
      </w:r>
      <w:r w:rsidR="00A12DFA" w:rsidRPr="008779C3">
        <w:rPr>
          <w:rFonts w:ascii="Arial" w:hAnsi="Arial" w:cs="Arial"/>
        </w:rPr>
        <w:t>upervisor’s full name where applicable</w:t>
      </w:r>
      <w:r w:rsidR="008413F3" w:rsidRPr="008779C3">
        <w:rPr>
          <w:rFonts w:ascii="Arial" w:hAnsi="Arial" w:cs="Arial"/>
        </w:rPr>
        <w:t>; and</w:t>
      </w:r>
    </w:p>
    <w:p w14:paraId="13449A5E" w14:textId="2A5C7CBC" w:rsidR="00707FC9" w:rsidRPr="008779C3" w:rsidRDefault="00DA0983" w:rsidP="00674A8E">
      <w:pPr>
        <w:pStyle w:val="ListParagraph"/>
        <w:numPr>
          <w:ilvl w:val="1"/>
          <w:numId w:val="38"/>
        </w:numPr>
        <w:spacing w:line="240" w:lineRule="auto"/>
        <w:rPr>
          <w:rFonts w:ascii="Arial" w:hAnsi="Arial" w:cs="Arial"/>
        </w:rPr>
      </w:pPr>
      <w:r w:rsidRPr="008779C3">
        <w:rPr>
          <w:rFonts w:ascii="Arial" w:hAnsi="Arial" w:cs="Arial"/>
        </w:rPr>
        <w:t>t</w:t>
      </w:r>
      <w:r w:rsidR="00D85FF5" w:rsidRPr="008779C3">
        <w:rPr>
          <w:rFonts w:ascii="Arial" w:hAnsi="Arial" w:cs="Arial"/>
        </w:rPr>
        <w:t xml:space="preserve">he </w:t>
      </w:r>
      <w:r w:rsidR="00BB4586" w:rsidRPr="008779C3">
        <w:rPr>
          <w:rFonts w:ascii="Arial" w:hAnsi="Arial" w:cs="Arial"/>
        </w:rPr>
        <w:t>d</w:t>
      </w:r>
      <w:r w:rsidR="002C1DB5" w:rsidRPr="008779C3">
        <w:rPr>
          <w:rFonts w:ascii="Arial" w:hAnsi="Arial" w:cs="Arial"/>
        </w:rPr>
        <w:t xml:space="preserve">ate of </w:t>
      </w:r>
      <w:r w:rsidR="00BB4586" w:rsidRPr="008779C3">
        <w:rPr>
          <w:rFonts w:ascii="Arial" w:hAnsi="Arial" w:cs="Arial"/>
        </w:rPr>
        <w:t>s</w:t>
      </w:r>
      <w:r w:rsidR="002C1DB5" w:rsidRPr="008779C3">
        <w:rPr>
          <w:rFonts w:ascii="Arial" w:hAnsi="Arial" w:cs="Arial"/>
        </w:rPr>
        <w:t>ervice</w:t>
      </w:r>
      <w:r w:rsidR="008413F3" w:rsidRPr="008779C3">
        <w:rPr>
          <w:rFonts w:ascii="Arial" w:hAnsi="Arial" w:cs="Arial"/>
        </w:rPr>
        <w:t>; and</w:t>
      </w:r>
    </w:p>
    <w:p w14:paraId="49E2BE8C" w14:textId="114DA7CC" w:rsidR="00707FC9" w:rsidRPr="008779C3" w:rsidRDefault="00DA0983" w:rsidP="00674A8E">
      <w:pPr>
        <w:pStyle w:val="ListParagraph"/>
        <w:numPr>
          <w:ilvl w:val="1"/>
          <w:numId w:val="38"/>
        </w:numPr>
        <w:spacing w:line="240" w:lineRule="auto"/>
        <w:rPr>
          <w:rFonts w:ascii="Arial" w:hAnsi="Arial" w:cs="Arial"/>
        </w:rPr>
      </w:pPr>
      <w:r w:rsidRPr="008779C3">
        <w:rPr>
          <w:rFonts w:ascii="Arial" w:hAnsi="Arial" w:cs="Arial"/>
        </w:rPr>
        <w:t>t</w:t>
      </w:r>
      <w:r w:rsidR="00D85FF5" w:rsidRPr="008779C3">
        <w:rPr>
          <w:rFonts w:ascii="Arial" w:hAnsi="Arial" w:cs="Arial"/>
        </w:rPr>
        <w:t xml:space="preserve">he </w:t>
      </w:r>
      <w:r w:rsidR="00707FC9" w:rsidRPr="008779C3">
        <w:rPr>
          <w:rFonts w:ascii="Arial" w:hAnsi="Arial" w:cs="Arial"/>
        </w:rPr>
        <w:t>Claim for Payment form</w:t>
      </w:r>
      <w:r w:rsidR="008413F3" w:rsidRPr="008779C3">
        <w:rPr>
          <w:rFonts w:ascii="Arial" w:hAnsi="Arial" w:cs="Arial"/>
        </w:rPr>
        <w:t>; and</w:t>
      </w:r>
    </w:p>
    <w:p w14:paraId="1AB4D5C1" w14:textId="3929F8F6" w:rsidR="00707FC9" w:rsidRPr="008779C3" w:rsidRDefault="008413F3" w:rsidP="00674A8E">
      <w:pPr>
        <w:pStyle w:val="ListParagraph"/>
        <w:numPr>
          <w:ilvl w:val="1"/>
          <w:numId w:val="38"/>
        </w:numPr>
        <w:spacing w:line="240" w:lineRule="auto"/>
        <w:rPr>
          <w:rFonts w:ascii="Arial" w:hAnsi="Arial" w:cs="Arial"/>
        </w:rPr>
      </w:pPr>
      <w:r w:rsidRPr="008779C3">
        <w:rPr>
          <w:rFonts w:ascii="Arial" w:hAnsi="Arial" w:cs="Arial"/>
        </w:rPr>
        <w:t>e</w:t>
      </w:r>
      <w:r w:rsidR="00707FC9" w:rsidRPr="008779C3">
        <w:rPr>
          <w:rFonts w:ascii="Arial" w:hAnsi="Arial" w:cs="Arial"/>
        </w:rPr>
        <w:t>vidence</w:t>
      </w:r>
      <w:r w:rsidR="00A12DFA" w:rsidRPr="008779C3">
        <w:rPr>
          <w:rFonts w:ascii="Arial" w:hAnsi="Arial" w:cs="Arial"/>
        </w:rPr>
        <w:t xml:space="preserve"> that</w:t>
      </w:r>
      <w:r w:rsidR="00707FC9" w:rsidRPr="008779C3">
        <w:rPr>
          <w:rFonts w:ascii="Arial" w:hAnsi="Arial" w:cs="Arial"/>
        </w:rPr>
        <w:t xml:space="preserve"> </w:t>
      </w:r>
      <w:r w:rsidRPr="008779C3">
        <w:rPr>
          <w:rFonts w:ascii="Arial" w:hAnsi="Arial" w:cs="Arial"/>
        </w:rPr>
        <w:t xml:space="preserve">the </w:t>
      </w:r>
      <w:r w:rsidR="00707FC9" w:rsidRPr="008779C3">
        <w:rPr>
          <w:rFonts w:ascii="Arial" w:hAnsi="Arial" w:cs="Arial"/>
        </w:rPr>
        <w:t>MHLT exemption criteria</w:t>
      </w:r>
      <w:r w:rsidR="00A12DFA" w:rsidRPr="008779C3">
        <w:rPr>
          <w:rFonts w:ascii="Arial" w:hAnsi="Arial" w:cs="Arial"/>
        </w:rPr>
        <w:t xml:space="preserve"> have been</w:t>
      </w:r>
      <w:r w:rsidR="00707FC9" w:rsidRPr="008779C3">
        <w:rPr>
          <w:rFonts w:ascii="Arial" w:hAnsi="Arial" w:cs="Arial"/>
        </w:rPr>
        <w:t xml:space="preserve"> met </w:t>
      </w:r>
      <w:r w:rsidRPr="008779C3">
        <w:rPr>
          <w:rFonts w:ascii="Arial" w:hAnsi="Arial" w:cs="Arial"/>
        </w:rPr>
        <w:t>(</w:t>
      </w:r>
      <w:r w:rsidR="00707FC9" w:rsidRPr="008779C3">
        <w:rPr>
          <w:rFonts w:ascii="Arial" w:hAnsi="Arial" w:cs="Arial"/>
        </w:rPr>
        <w:t>where required</w:t>
      </w:r>
      <w:r w:rsidRPr="008779C3">
        <w:rPr>
          <w:rFonts w:ascii="Arial" w:hAnsi="Arial" w:cs="Arial"/>
        </w:rPr>
        <w:t>); and</w:t>
      </w:r>
    </w:p>
    <w:p w14:paraId="26791F3D" w14:textId="24D46EEC" w:rsidR="00707FC9" w:rsidRPr="008779C3" w:rsidRDefault="00D85FF5" w:rsidP="00674A8E">
      <w:pPr>
        <w:pStyle w:val="ListParagraph"/>
        <w:numPr>
          <w:ilvl w:val="1"/>
          <w:numId w:val="38"/>
        </w:numPr>
        <w:spacing w:line="240" w:lineRule="auto"/>
        <w:rPr>
          <w:rFonts w:ascii="Arial" w:hAnsi="Arial" w:cs="Arial"/>
        </w:rPr>
      </w:pPr>
      <w:r w:rsidRPr="008779C3">
        <w:rPr>
          <w:rFonts w:ascii="Arial" w:hAnsi="Arial" w:cs="Arial"/>
        </w:rPr>
        <w:t xml:space="preserve">the </w:t>
      </w:r>
      <w:r w:rsidR="008413F3" w:rsidRPr="008779C3">
        <w:rPr>
          <w:rFonts w:ascii="Arial" w:hAnsi="Arial" w:cs="Arial"/>
        </w:rPr>
        <w:t>d</w:t>
      </w:r>
      <w:r w:rsidR="00707FC9" w:rsidRPr="008779C3">
        <w:rPr>
          <w:rFonts w:ascii="Arial" w:hAnsi="Arial" w:cs="Arial"/>
        </w:rPr>
        <w:t>evice quote signed and dated by client</w:t>
      </w:r>
      <w:r w:rsidR="008413F3" w:rsidRPr="008779C3">
        <w:rPr>
          <w:rFonts w:ascii="Arial" w:hAnsi="Arial" w:cs="Arial"/>
        </w:rPr>
        <w:t>; and</w:t>
      </w:r>
    </w:p>
    <w:p w14:paraId="0FB01DA3" w14:textId="349FA1AB" w:rsidR="00707FC9" w:rsidRPr="008779C3" w:rsidRDefault="008413F3" w:rsidP="00674A8E">
      <w:pPr>
        <w:pStyle w:val="ListParagraph"/>
        <w:numPr>
          <w:ilvl w:val="1"/>
          <w:numId w:val="38"/>
        </w:numPr>
        <w:spacing w:line="240" w:lineRule="auto"/>
        <w:rPr>
          <w:rFonts w:ascii="Arial" w:hAnsi="Arial" w:cs="Arial"/>
        </w:rPr>
      </w:pPr>
      <w:r w:rsidRPr="008779C3">
        <w:rPr>
          <w:rFonts w:ascii="Arial" w:hAnsi="Arial" w:cs="Arial"/>
        </w:rPr>
        <w:t>f</w:t>
      </w:r>
      <w:r w:rsidR="00707FC9" w:rsidRPr="008779C3">
        <w:rPr>
          <w:rFonts w:ascii="Arial" w:hAnsi="Arial" w:cs="Arial"/>
        </w:rPr>
        <w:t xml:space="preserve">ile notes on the goals to be addressed by the ALD and </w:t>
      </w:r>
      <w:r w:rsidR="002C1DB5" w:rsidRPr="008779C3">
        <w:rPr>
          <w:rFonts w:ascii="Arial" w:hAnsi="Arial" w:cs="Arial"/>
        </w:rPr>
        <w:t>fitting</w:t>
      </w:r>
      <w:r w:rsidR="00707FC9" w:rsidRPr="008779C3">
        <w:rPr>
          <w:rFonts w:ascii="Arial" w:hAnsi="Arial" w:cs="Arial"/>
        </w:rPr>
        <w:t xml:space="preserve"> outcomes evaluated at follow up (if follow up claimed)</w:t>
      </w:r>
      <w:r w:rsidRPr="008779C3">
        <w:rPr>
          <w:rFonts w:ascii="Arial" w:hAnsi="Arial" w:cs="Arial"/>
        </w:rPr>
        <w:t>; and</w:t>
      </w:r>
    </w:p>
    <w:p w14:paraId="726DABB6" w14:textId="7CBF8389" w:rsidR="00707FC9" w:rsidRPr="008779C3" w:rsidRDefault="008413F3" w:rsidP="00674A8E">
      <w:pPr>
        <w:pStyle w:val="ListParagraph"/>
        <w:numPr>
          <w:ilvl w:val="1"/>
          <w:numId w:val="38"/>
        </w:numPr>
        <w:spacing w:line="240" w:lineRule="auto"/>
        <w:rPr>
          <w:rFonts w:ascii="Arial" w:hAnsi="Arial" w:cs="Arial"/>
        </w:rPr>
      </w:pPr>
      <w:r w:rsidRPr="008779C3">
        <w:rPr>
          <w:rFonts w:ascii="Arial" w:hAnsi="Arial" w:cs="Arial"/>
        </w:rPr>
        <w:t>d</w:t>
      </w:r>
      <w:r w:rsidR="00707FC9" w:rsidRPr="008779C3">
        <w:rPr>
          <w:rFonts w:ascii="Arial" w:hAnsi="Arial" w:cs="Arial"/>
        </w:rPr>
        <w:t>ated file notes to support completion of a follow up appointment (if follow up claimed)</w:t>
      </w:r>
      <w:r w:rsidRPr="008779C3">
        <w:rPr>
          <w:rFonts w:ascii="Arial" w:hAnsi="Arial" w:cs="Arial"/>
        </w:rPr>
        <w:t>; and</w:t>
      </w:r>
    </w:p>
    <w:p w14:paraId="7461597A" w14:textId="62EAD9D5" w:rsidR="00707FC9" w:rsidRPr="008779C3" w:rsidRDefault="00707FC9" w:rsidP="00674A8E">
      <w:pPr>
        <w:pStyle w:val="ListParagraph"/>
        <w:numPr>
          <w:ilvl w:val="1"/>
          <w:numId w:val="38"/>
        </w:numPr>
        <w:spacing w:line="240" w:lineRule="auto"/>
        <w:rPr>
          <w:rFonts w:ascii="Arial" w:hAnsi="Arial" w:cs="Arial"/>
        </w:rPr>
      </w:pPr>
      <w:r w:rsidRPr="008779C3">
        <w:rPr>
          <w:rFonts w:ascii="Arial" w:hAnsi="Arial" w:cs="Arial"/>
        </w:rPr>
        <w:t>ALD serial number and device code</w:t>
      </w:r>
      <w:r w:rsidR="008413F3" w:rsidRPr="008779C3">
        <w:rPr>
          <w:rFonts w:ascii="Arial" w:hAnsi="Arial" w:cs="Arial"/>
        </w:rPr>
        <w:t>; and</w:t>
      </w:r>
    </w:p>
    <w:p w14:paraId="55B2A0F8" w14:textId="74F74D9D" w:rsidR="00707FC9" w:rsidRPr="008779C3" w:rsidRDefault="008413F3" w:rsidP="00674A8E">
      <w:pPr>
        <w:pStyle w:val="ListParagraph"/>
        <w:numPr>
          <w:ilvl w:val="1"/>
          <w:numId w:val="38"/>
        </w:numPr>
        <w:spacing w:line="240" w:lineRule="auto"/>
        <w:rPr>
          <w:rFonts w:ascii="Arial" w:hAnsi="Arial" w:cs="Arial"/>
        </w:rPr>
      </w:pPr>
      <w:r w:rsidRPr="008779C3">
        <w:rPr>
          <w:rFonts w:ascii="Arial" w:hAnsi="Arial" w:cs="Arial"/>
        </w:rPr>
        <w:t>documentation that the device was c</w:t>
      </w:r>
      <w:r w:rsidR="00707FC9" w:rsidRPr="008779C3">
        <w:rPr>
          <w:rFonts w:ascii="Arial" w:hAnsi="Arial" w:cs="Arial"/>
        </w:rPr>
        <w:t>heck</w:t>
      </w:r>
      <w:r w:rsidRPr="008779C3">
        <w:rPr>
          <w:rFonts w:ascii="Arial" w:hAnsi="Arial" w:cs="Arial"/>
        </w:rPr>
        <w:t>ed</w:t>
      </w:r>
      <w:r w:rsidR="00707FC9" w:rsidRPr="008779C3">
        <w:rPr>
          <w:rFonts w:ascii="Arial" w:hAnsi="Arial" w:cs="Arial"/>
        </w:rPr>
        <w:t xml:space="preserve"> for comfort and issues/concerns have been addressed</w:t>
      </w:r>
      <w:r w:rsidRPr="008779C3">
        <w:rPr>
          <w:rFonts w:ascii="Arial" w:hAnsi="Arial" w:cs="Arial"/>
        </w:rPr>
        <w:t>; and</w:t>
      </w:r>
    </w:p>
    <w:p w14:paraId="40D6297A" w14:textId="1A40C5D8" w:rsidR="00707FC9" w:rsidRPr="008779C3" w:rsidRDefault="008413F3" w:rsidP="00674A8E">
      <w:pPr>
        <w:pStyle w:val="ListParagraph"/>
        <w:numPr>
          <w:ilvl w:val="1"/>
          <w:numId w:val="38"/>
        </w:numPr>
        <w:spacing w:line="240" w:lineRule="auto"/>
        <w:rPr>
          <w:rFonts w:ascii="Arial" w:hAnsi="Arial" w:cs="Arial"/>
        </w:rPr>
      </w:pPr>
      <w:r w:rsidRPr="008779C3">
        <w:rPr>
          <w:rFonts w:ascii="Arial" w:hAnsi="Arial" w:cs="Arial"/>
        </w:rPr>
        <w:lastRenderedPageBreak/>
        <w:t>documentation that the c</w:t>
      </w:r>
      <w:r w:rsidR="00707FC9" w:rsidRPr="008779C3">
        <w:rPr>
          <w:rFonts w:ascii="Arial" w:hAnsi="Arial" w:cs="Arial"/>
        </w:rPr>
        <w:t xml:space="preserve">lient/carer </w:t>
      </w:r>
      <w:r w:rsidRPr="008779C3">
        <w:rPr>
          <w:rFonts w:ascii="Arial" w:hAnsi="Arial" w:cs="Arial"/>
        </w:rPr>
        <w:t xml:space="preserve">was </w:t>
      </w:r>
      <w:r w:rsidR="00707FC9" w:rsidRPr="008779C3">
        <w:rPr>
          <w:rFonts w:ascii="Arial" w:hAnsi="Arial" w:cs="Arial"/>
        </w:rPr>
        <w:t>counselled on management of ALD and support/referral provided as necessary</w:t>
      </w:r>
      <w:r w:rsidRPr="008779C3">
        <w:rPr>
          <w:rFonts w:ascii="Arial" w:hAnsi="Arial" w:cs="Arial"/>
        </w:rPr>
        <w:t>; and</w:t>
      </w:r>
    </w:p>
    <w:p w14:paraId="28A56C95" w14:textId="408EA088" w:rsidR="0022062D" w:rsidRPr="008779C3" w:rsidRDefault="002068A2" w:rsidP="00674A8E">
      <w:pPr>
        <w:pStyle w:val="ListParagraph"/>
        <w:numPr>
          <w:ilvl w:val="1"/>
          <w:numId w:val="38"/>
        </w:numPr>
        <w:spacing w:line="240" w:lineRule="auto"/>
        <w:rPr>
          <w:rFonts w:ascii="Arial" w:hAnsi="Arial" w:cs="Arial"/>
        </w:rPr>
      </w:pPr>
      <w:r w:rsidRPr="008779C3">
        <w:rPr>
          <w:rFonts w:ascii="Arial" w:hAnsi="Arial" w:cs="Arial"/>
        </w:rPr>
        <w:t>Maintenance Agreement</w:t>
      </w:r>
      <w:r w:rsidR="00707FC9" w:rsidRPr="008779C3">
        <w:rPr>
          <w:rFonts w:ascii="Arial" w:hAnsi="Arial" w:cs="Arial"/>
        </w:rPr>
        <w:t xml:space="preserve"> discussed</w:t>
      </w:r>
      <w:r w:rsidR="00A12DFA" w:rsidRPr="008779C3">
        <w:rPr>
          <w:rFonts w:ascii="Arial" w:hAnsi="Arial" w:cs="Arial"/>
        </w:rPr>
        <w:t xml:space="preserve"> </w:t>
      </w:r>
      <w:r w:rsidR="008413F3" w:rsidRPr="008779C3">
        <w:rPr>
          <w:rFonts w:ascii="Arial" w:hAnsi="Arial" w:cs="Arial"/>
        </w:rPr>
        <w:t>(</w:t>
      </w:r>
      <w:r w:rsidR="00A12DFA" w:rsidRPr="008779C3">
        <w:rPr>
          <w:rFonts w:ascii="Arial" w:hAnsi="Arial" w:cs="Arial"/>
        </w:rPr>
        <w:t xml:space="preserve">including a </w:t>
      </w:r>
      <w:r w:rsidR="00707FC9" w:rsidRPr="008779C3">
        <w:rPr>
          <w:rFonts w:ascii="Arial" w:hAnsi="Arial" w:cs="Arial"/>
        </w:rPr>
        <w:t>copy of</w:t>
      </w:r>
      <w:r w:rsidR="00A12DFA" w:rsidRPr="008779C3">
        <w:rPr>
          <w:rFonts w:ascii="Arial" w:hAnsi="Arial" w:cs="Arial"/>
        </w:rPr>
        <w:t xml:space="preserve"> the</w:t>
      </w:r>
      <w:r w:rsidR="00707FC9" w:rsidRPr="008779C3">
        <w:rPr>
          <w:rFonts w:ascii="Arial" w:hAnsi="Arial" w:cs="Arial"/>
        </w:rPr>
        <w:t xml:space="preserve"> agreement and receipt for Client Co-payment where applicable</w:t>
      </w:r>
      <w:r w:rsidR="008413F3" w:rsidRPr="008779C3">
        <w:rPr>
          <w:rFonts w:ascii="Arial" w:hAnsi="Arial" w:cs="Arial"/>
        </w:rPr>
        <w:t>); and</w:t>
      </w:r>
    </w:p>
    <w:p w14:paraId="72237CF5" w14:textId="41F2A617" w:rsidR="00283AAA" w:rsidRPr="008779C3" w:rsidRDefault="00CC7F7F" w:rsidP="00674A8E">
      <w:pPr>
        <w:pStyle w:val="ListParagraph"/>
        <w:numPr>
          <w:ilvl w:val="1"/>
          <w:numId w:val="38"/>
        </w:numPr>
        <w:spacing w:line="240" w:lineRule="auto"/>
        <w:rPr>
          <w:rFonts w:ascii="Arial" w:hAnsi="Arial" w:cs="Arial"/>
        </w:rPr>
      </w:pPr>
      <w:r w:rsidRPr="008779C3">
        <w:rPr>
          <w:rFonts w:ascii="Arial" w:hAnsi="Arial" w:cs="Arial"/>
        </w:rPr>
        <w:t>a record</w:t>
      </w:r>
      <w:r w:rsidR="008413F3" w:rsidRPr="008779C3">
        <w:rPr>
          <w:rFonts w:ascii="Arial" w:hAnsi="Arial" w:cs="Arial"/>
        </w:rPr>
        <w:t xml:space="preserve"> of s</w:t>
      </w:r>
      <w:r w:rsidR="00707FC9" w:rsidRPr="008779C3">
        <w:rPr>
          <w:rFonts w:ascii="Arial" w:hAnsi="Arial" w:cs="Arial"/>
        </w:rPr>
        <w:t>trategies</w:t>
      </w:r>
      <w:r w:rsidR="0030729F" w:rsidRPr="008779C3">
        <w:rPr>
          <w:rFonts w:ascii="Arial" w:hAnsi="Arial" w:cs="Arial"/>
        </w:rPr>
        <w:t xml:space="preserve"> and/or </w:t>
      </w:r>
      <w:r w:rsidR="00707FC9" w:rsidRPr="008779C3">
        <w:rPr>
          <w:rFonts w:ascii="Arial" w:hAnsi="Arial" w:cs="Arial"/>
        </w:rPr>
        <w:t>tactics discussion to help manage hearing loss and ALD use</w:t>
      </w:r>
      <w:r w:rsidR="008413F3" w:rsidRPr="008779C3">
        <w:rPr>
          <w:rFonts w:ascii="Arial" w:hAnsi="Arial" w:cs="Arial"/>
        </w:rPr>
        <w:t>.</w:t>
      </w:r>
    </w:p>
    <w:p w14:paraId="7F7DEEFE" w14:textId="6B7B056E" w:rsidR="00BB4586" w:rsidRPr="008779C3" w:rsidRDefault="00BB4586">
      <w:pPr>
        <w:rPr>
          <w:rFonts w:ascii="Arial" w:hAnsi="Arial" w:cs="Arial"/>
        </w:rPr>
      </w:pPr>
      <w:r w:rsidRPr="008779C3">
        <w:rPr>
          <w:rFonts w:ascii="Arial" w:hAnsi="Arial" w:cs="Arial"/>
        </w:rPr>
        <w:br w:type="page"/>
      </w:r>
    </w:p>
    <w:p w14:paraId="76801B38" w14:textId="7EE7DE26" w:rsidR="008413F3" w:rsidRPr="008779C3" w:rsidRDefault="00283AAA" w:rsidP="00AA5AF5">
      <w:pPr>
        <w:pStyle w:val="Heading1"/>
        <w:shd w:val="clear" w:color="auto" w:fill="C4BC96"/>
        <w:spacing w:line="360" w:lineRule="auto"/>
        <w:rPr>
          <w:rFonts w:ascii="Arial" w:hAnsi="Arial" w:cs="Arial"/>
          <w:b/>
          <w:bCs/>
          <w:color w:val="auto"/>
          <w:sz w:val="28"/>
          <w:szCs w:val="28"/>
        </w:rPr>
      </w:pPr>
      <w:bookmarkStart w:id="105" w:name="_Toc137735307"/>
      <w:r w:rsidRPr="008779C3">
        <w:rPr>
          <w:rFonts w:ascii="Arial" w:hAnsi="Arial" w:cs="Arial"/>
          <w:b/>
          <w:bCs/>
          <w:color w:val="auto"/>
          <w:sz w:val="28"/>
          <w:szCs w:val="28"/>
        </w:rPr>
        <w:lastRenderedPageBreak/>
        <w:t xml:space="preserve">Assistive </w:t>
      </w:r>
      <w:r w:rsidR="00F46F8D" w:rsidRPr="008779C3">
        <w:rPr>
          <w:rFonts w:ascii="Arial" w:hAnsi="Arial" w:cs="Arial"/>
          <w:b/>
          <w:bCs/>
          <w:color w:val="auto"/>
          <w:sz w:val="28"/>
          <w:szCs w:val="28"/>
        </w:rPr>
        <w:t>L</w:t>
      </w:r>
      <w:r w:rsidRPr="008779C3">
        <w:rPr>
          <w:rFonts w:ascii="Arial" w:hAnsi="Arial" w:cs="Arial"/>
          <w:b/>
          <w:bCs/>
          <w:color w:val="auto"/>
          <w:sz w:val="28"/>
          <w:szCs w:val="28"/>
        </w:rPr>
        <w:t xml:space="preserve">istening </w:t>
      </w:r>
      <w:r w:rsidR="008413F3" w:rsidRPr="008779C3">
        <w:rPr>
          <w:rFonts w:ascii="Arial" w:hAnsi="Arial" w:cs="Arial"/>
          <w:b/>
          <w:bCs/>
          <w:color w:val="auto"/>
          <w:sz w:val="28"/>
          <w:szCs w:val="28"/>
        </w:rPr>
        <w:t>D</w:t>
      </w:r>
      <w:r w:rsidRPr="008779C3">
        <w:rPr>
          <w:rFonts w:ascii="Arial" w:hAnsi="Arial" w:cs="Arial"/>
          <w:b/>
          <w:bCs/>
          <w:color w:val="auto"/>
          <w:sz w:val="28"/>
          <w:szCs w:val="28"/>
        </w:rPr>
        <w:t xml:space="preserve">evice </w:t>
      </w:r>
      <w:proofErr w:type="spellStart"/>
      <w:r w:rsidR="005C3EEB" w:rsidRPr="008779C3">
        <w:rPr>
          <w:rFonts w:ascii="Arial" w:hAnsi="Arial" w:cs="Arial"/>
          <w:b/>
          <w:bCs/>
          <w:color w:val="auto"/>
          <w:sz w:val="28"/>
          <w:szCs w:val="28"/>
        </w:rPr>
        <w:t>R</w:t>
      </w:r>
      <w:r w:rsidR="00626034" w:rsidRPr="008779C3">
        <w:rPr>
          <w:rFonts w:ascii="Arial" w:hAnsi="Arial" w:cs="Arial"/>
          <w:b/>
          <w:bCs/>
          <w:color w:val="auto"/>
          <w:sz w:val="28"/>
          <w:szCs w:val="28"/>
        </w:rPr>
        <w:t>efitting</w:t>
      </w:r>
      <w:r w:rsidRPr="008779C3">
        <w:rPr>
          <w:rFonts w:ascii="Arial" w:hAnsi="Arial" w:cs="Arial"/>
          <w:b/>
          <w:bCs/>
          <w:color w:val="auto"/>
          <w:sz w:val="28"/>
          <w:szCs w:val="28"/>
        </w:rPr>
        <w:t>s</w:t>
      </w:r>
      <w:bookmarkEnd w:id="105"/>
      <w:proofErr w:type="spellEnd"/>
    </w:p>
    <w:p w14:paraId="46B40074" w14:textId="53C6B06F" w:rsidR="006416FE" w:rsidRPr="008779C3" w:rsidRDefault="006416FE" w:rsidP="00AA5AF5">
      <w:pPr>
        <w:pStyle w:val="NoSpacing"/>
        <w:shd w:val="clear" w:color="auto" w:fill="C4BC96"/>
        <w:rPr>
          <w:rFonts w:ascii="Arial" w:hAnsi="Arial" w:cs="Arial"/>
        </w:rPr>
      </w:pPr>
      <w:r w:rsidRPr="008779C3">
        <w:rPr>
          <w:rFonts w:ascii="Arial" w:hAnsi="Arial" w:cs="Arial"/>
        </w:rPr>
        <w:t>825 – ALD: Refitting</w:t>
      </w:r>
    </w:p>
    <w:p w14:paraId="1AAE899E" w14:textId="6EB0BD0E" w:rsidR="006416FE" w:rsidRPr="008779C3" w:rsidRDefault="00416A8F" w:rsidP="00A02F07">
      <w:pPr>
        <w:pStyle w:val="NoSpacing"/>
        <w:shd w:val="clear" w:color="auto" w:fill="C4BC96"/>
        <w:rPr>
          <w:rFonts w:ascii="Arial" w:hAnsi="Arial" w:cs="Arial"/>
        </w:rPr>
      </w:pPr>
      <w:r w:rsidRPr="008779C3">
        <w:rPr>
          <w:rFonts w:ascii="Arial" w:hAnsi="Arial" w:cs="Arial"/>
        </w:rPr>
        <w:t>826 – ALD: Refitting – Non follow up</w:t>
      </w:r>
    </w:p>
    <w:p w14:paraId="4F1D0820" w14:textId="77777777" w:rsidR="00BD65E9" w:rsidRPr="008779C3" w:rsidRDefault="00BD65E9" w:rsidP="00AA5AF5">
      <w:pPr>
        <w:pStyle w:val="NoSpacing"/>
        <w:rPr>
          <w:rFonts w:ascii="Arial" w:hAnsi="Arial" w:cs="Arial"/>
        </w:rPr>
      </w:pPr>
    </w:p>
    <w:p w14:paraId="339B35D4" w14:textId="074429C5" w:rsidR="00283AAA" w:rsidRPr="008779C3" w:rsidRDefault="00C05D62" w:rsidP="00D85FF5">
      <w:pPr>
        <w:pStyle w:val="Heading2"/>
        <w:spacing w:line="240" w:lineRule="auto"/>
        <w:rPr>
          <w:rFonts w:ascii="Arial" w:hAnsi="Arial" w:cs="Arial"/>
          <w:b/>
          <w:bCs/>
          <w:color w:val="auto"/>
          <w:sz w:val="22"/>
          <w:szCs w:val="22"/>
        </w:rPr>
      </w:pPr>
      <w:bookmarkStart w:id="106" w:name="_Toc137735308"/>
      <w:proofErr w:type="gramStart"/>
      <w:r w:rsidRPr="008779C3">
        <w:rPr>
          <w:rFonts w:ascii="Arial" w:hAnsi="Arial" w:cs="Arial"/>
          <w:b/>
          <w:bCs/>
          <w:color w:val="auto"/>
          <w:sz w:val="22"/>
          <w:szCs w:val="22"/>
        </w:rPr>
        <w:t>5</w:t>
      </w:r>
      <w:r w:rsidR="005C4D9A" w:rsidRPr="008779C3">
        <w:rPr>
          <w:rFonts w:ascii="Arial" w:hAnsi="Arial" w:cs="Arial"/>
          <w:b/>
          <w:bCs/>
          <w:color w:val="auto"/>
          <w:sz w:val="22"/>
          <w:szCs w:val="22"/>
        </w:rPr>
        <w:t>2</w:t>
      </w:r>
      <w:r w:rsidR="00D85FF5" w:rsidRPr="008779C3">
        <w:rPr>
          <w:rFonts w:ascii="Arial" w:hAnsi="Arial" w:cs="Arial"/>
          <w:b/>
          <w:bCs/>
          <w:color w:val="auto"/>
          <w:sz w:val="22"/>
          <w:szCs w:val="22"/>
        </w:rPr>
        <w:t xml:space="preserve">  </w:t>
      </w:r>
      <w:r w:rsidR="0076355D" w:rsidRPr="008779C3">
        <w:rPr>
          <w:rFonts w:ascii="Arial" w:hAnsi="Arial" w:cs="Arial"/>
          <w:b/>
          <w:bCs/>
          <w:color w:val="auto"/>
          <w:sz w:val="22"/>
          <w:szCs w:val="22"/>
        </w:rPr>
        <w:t>Requirements</w:t>
      </w:r>
      <w:proofErr w:type="gramEnd"/>
      <w:r w:rsidR="0076355D" w:rsidRPr="008779C3">
        <w:rPr>
          <w:rFonts w:ascii="Arial" w:hAnsi="Arial" w:cs="Arial"/>
          <w:b/>
          <w:bCs/>
          <w:color w:val="auto"/>
          <w:sz w:val="22"/>
          <w:szCs w:val="22"/>
        </w:rPr>
        <w:t xml:space="preserve"> for </w:t>
      </w:r>
      <w:r w:rsidR="00283AAA" w:rsidRPr="008779C3">
        <w:rPr>
          <w:rFonts w:ascii="Arial" w:hAnsi="Arial" w:cs="Arial"/>
          <w:b/>
          <w:bCs/>
          <w:color w:val="auto"/>
          <w:sz w:val="22"/>
          <w:szCs w:val="22"/>
        </w:rPr>
        <w:t xml:space="preserve">Claiming </w:t>
      </w:r>
      <w:r w:rsidR="00F46F8D" w:rsidRPr="008779C3">
        <w:rPr>
          <w:rFonts w:ascii="Arial" w:hAnsi="Arial" w:cs="Arial"/>
          <w:b/>
          <w:bCs/>
          <w:color w:val="auto"/>
          <w:sz w:val="22"/>
          <w:szCs w:val="22"/>
        </w:rPr>
        <w:t>A</w:t>
      </w:r>
      <w:r w:rsidR="00283AAA" w:rsidRPr="008779C3">
        <w:rPr>
          <w:rFonts w:ascii="Arial" w:hAnsi="Arial" w:cs="Arial"/>
          <w:b/>
          <w:bCs/>
          <w:color w:val="auto"/>
          <w:sz w:val="22"/>
          <w:szCs w:val="22"/>
        </w:rPr>
        <w:t xml:space="preserve">ssistive </w:t>
      </w:r>
      <w:r w:rsidR="00F46F8D" w:rsidRPr="008779C3">
        <w:rPr>
          <w:rFonts w:ascii="Arial" w:hAnsi="Arial" w:cs="Arial"/>
          <w:b/>
          <w:bCs/>
          <w:color w:val="auto"/>
          <w:sz w:val="22"/>
          <w:szCs w:val="22"/>
        </w:rPr>
        <w:t>L</w:t>
      </w:r>
      <w:r w:rsidR="00283AAA" w:rsidRPr="008779C3">
        <w:rPr>
          <w:rFonts w:ascii="Arial" w:hAnsi="Arial" w:cs="Arial"/>
          <w:b/>
          <w:bCs/>
          <w:color w:val="auto"/>
          <w:sz w:val="22"/>
          <w:szCs w:val="22"/>
        </w:rPr>
        <w:t xml:space="preserve">istening </w:t>
      </w:r>
      <w:r w:rsidR="00F46F8D" w:rsidRPr="008779C3">
        <w:rPr>
          <w:rFonts w:ascii="Arial" w:hAnsi="Arial" w:cs="Arial"/>
          <w:b/>
          <w:bCs/>
          <w:color w:val="auto"/>
          <w:sz w:val="22"/>
          <w:szCs w:val="22"/>
        </w:rPr>
        <w:t>D</w:t>
      </w:r>
      <w:r w:rsidR="00283AAA" w:rsidRPr="008779C3">
        <w:rPr>
          <w:rFonts w:ascii="Arial" w:hAnsi="Arial" w:cs="Arial"/>
          <w:b/>
          <w:bCs/>
          <w:color w:val="auto"/>
          <w:sz w:val="22"/>
          <w:szCs w:val="22"/>
        </w:rPr>
        <w:t xml:space="preserve">evice </w:t>
      </w:r>
      <w:r w:rsidR="00F46F8D" w:rsidRPr="008779C3">
        <w:rPr>
          <w:rFonts w:ascii="Arial" w:hAnsi="Arial" w:cs="Arial"/>
          <w:b/>
          <w:bCs/>
          <w:color w:val="auto"/>
          <w:sz w:val="22"/>
          <w:szCs w:val="22"/>
        </w:rPr>
        <w:t>R</w:t>
      </w:r>
      <w:r w:rsidR="002C1DB5" w:rsidRPr="008779C3">
        <w:rPr>
          <w:rFonts w:ascii="Arial" w:hAnsi="Arial" w:cs="Arial"/>
          <w:b/>
          <w:bCs/>
          <w:color w:val="auto"/>
          <w:sz w:val="22"/>
          <w:szCs w:val="22"/>
        </w:rPr>
        <w:t>efitting</w:t>
      </w:r>
      <w:r w:rsidR="00BB1133" w:rsidRPr="008779C3">
        <w:rPr>
          <w:rFonts w:ascii="Arial" w:hAnsi="Arial" w:cs="Arial"/>
          <w:b/>
          <w:bCs/>
          <w:color w:val="auto"/>
          <w:sz w:val="22"/>
          <w:szCs w:val="22"/>
        </w:rPr>
        <w:t xml:space="preserve"> items</w:t>
      </w:r>
      <w:bookmarkEnd w:id="106"/>
    </w:p>
    <w:p w14:paraId="178D36DA" w14:textId="3034FD4E" w:rsidR="00D85FF5" w:rsidRPr="008779C3" w:rsidRDefault="0022062D" w:rsidP="00674A8E">
      <w:pPr>
        <w:pStyle w:val="NormalWeb"/>
        <w:numPr>
          <w:ilvl w:val="0"/>
          <w:numId w:val="84"/>
        </w:numPr>
        <w:shd w:val="clear" w:color="auto" w:fill="FFFFFF"/>
        <w:spacing w:before="0" w:beforeAutospacing="0" w:after="0" w:afterAutospacing="0"/>
        <w:ind w:hanging="357"/>
        <w:rPr>
          <w:rFonts w:ascii="Arial" w:hAnsi="Arial" w:cs="Arial"/>
          <w:sz w:val="22"/>
          <w:szCs w:val="22"/>
        </w:rPr>
      </w:pPr>
      <w:r w:rsidRPr="008779C3">
        <w:rPr>
          <w:rFonts w:ascii="Arial" w:hAnsi="Arial" w:cs="Arial"/>
          <w:sz w:val="22"/>
          <w:szCs w:val="22"/>
        </w:rPr>
        <w:t xml:space="preserve">A claim </w:t>
      </w:r>
      <w:r w:rsidR="00E7029D" w:rsidRPr="008779C3">
        <w:rPr>
          <w:rFonts w:ascii="Arial" w:hAnsi="Arial" w:cs="Arial"/>
          <w:sz w:val="22"/>
          <w:szCs w:val="22"/>
        </w:rPr>
        <w:t xml:space="preserve">must </w:t>
      </w:r>
      <w:r w:rsidRPr="008779C3">
        <w:rPr>
          <w:rFonts w:ascii="Arial" w:hAnsi="Arial" w:cs="Arial"/>
          <w:sz w:val="22"/>
          <w:szCs w:val="22"/>
        </w:rPr>
        <w:t xml:space="preserve">not be submitted until the </w:t>
      </w:r>
      <w:r w:rsidR="00CF7119" w:rsidRPr="008779C3">
        <w:rPr>
          <w:rFonts w:ascii="Arial" w:hAnsi="Arial" w:cs="Arial"/>
          <w:sz w:val="22"/>
          <w:szCs w:val="22"/>
        </w:rPr>
        <w:t>Re</w:t>
      </w:r>
      <w:r w:rsidR="002C1DB5" w:rsidRPr="008779C3">
        <w:rPr>
          <w:rFonts w:ascii="Arial" w:hAnsi="Arial" w:cs="Arial"/>
          <w:sz w:val="22"/>
          <w:szCs w:val="22"/>
        </w:rPr>
        <w:t>fitting</w:t>
      </w:r>
      <w:r w:rsidRPr="008779C3">
        <w:rPr>
          <w:rFonts w:ascii="Arial" w:hAnsi="Arial" w:cs="Arial"/>
          <w:sz w:val="22"/>
          <w:szCs w:val="22"/>
        </w:rPr>
        <w:t xml:space="preserve"> is considered successful and the client has accepted the </w:t>
      </w:r>
      <w:r w:rsidR="00CF7119" w:rsidRPr="008779C3">
        <w:rPr>
          <w:rFonts w:ascii="Arial" w:hAnsi="Arial" w:cs="Arial"/>
          <w:sz w:val="22"/>
          <w:szCs w:val="22"/>
        </w:rPr>
        <w:t>Re</w:t>
      </w:r>
      <w:r w:rsidR="002C1DB5" w:rsidRPr="008779C3">
        <w:rPr>
          <w:rFonts w:ascii="Arial" w:hAnsi="Arial" w:cs="Arial"/>
          <w:sz w:val="22"/>
          <w:szCs w:val="22"/>
        </w:rPr>
        <w:t>fitting</w:t>
      </w:r>
      <w:r w:rsidRPr="008779C3">
        <w:rPr>
          <w:rFonts w:ascii="Arial" w:hAnsi="Arial" w:cs="Arial"/>
          <w:sz w:val="22"/>
          <w:szCs w:val="22"/>
        </w:rPr>
        <w:t xml:space="preserve">. </w:t>
      </w:r>
    </w:p>
    <w:p w14:paraId="2F0936DD" w14:textId="6C17AA12" w:rsidR="0022062D" w:rsidRPr="008779C3" w:rsidRDefault="0022062D" w:rsidP="00674A8E">
      <w:pPr>
        <w:pStyle w:val="NormalWeb"/>
        <w:numPr>
          <w:ilvl w:val="0"/>
          <w:numId w:val="84"/>
        </w:numPr>
        <w:shd w:val="clear" w:color="auto" w:fill="FFFFFF"/>
        <w:spacing w:before="0" w:beforeAutospacing="0" w:after="0" w:afterAutospacing="0"/>
        <w:ind w:hanging="357"/>
        <w:rPr>
          <w:rFonts w:ascii="Arial" w:hAnsi="Arial" w:cs="Arial"/>
          <w:sz w:val="22"/>
          <w:szCs w:val="22"/>
        </w:rPr>
      </w:pPr>
      <w:r w:rsidRPr="008779C3">
        <w:rPr>
          <w:rFonts w:ascii="Arial" w:hAnsi="Arial" w:cs="Arial"/>
          <w:sz w:val="22"/>
          <w:szCs w:val="22"/>
        </w:rPr>
        <w:t xml:space="preserve">Clients can receive an ALD </w:t>
      </w:r>
      <w:r w:rsidR="00CF7119" w:rsidRPr="008779C3">
        <w:rPr>
          <w:rFonts w:ascii="Arial" w:hAnsi="Arial" w:cs="Arial"/>
          <w:sz w:val="22"/>
          <w:szCs w:val="22"/>
        </w:rPr>
        <w:t>R</w:t>
      </w:r>
      <w:r w:rsidR="002C1DB5" w:rsidRPr="008779C3">
        <w:rPr>
          <w:rFonts w:ascii="Arial" w:hAnsi="Arial" w:cs="Arial"/>
          <w:sz w:val="22"/>
          <w:szCs w:val="22"/>
        </w:rPr>
        <w:t>efitting</w:t>
      </w:r>
      <w:r w:rsidRPr="008779C3">
        <w:rPr>
          <w:rFonts w:ascii="Arial" w:hAnsi="Arial" w:cs="Arial"/>
          <w:sz w:val="22"/>
          <w:szCs w:val="22"/>
        </w:rPr>
        <w:t xml:space="preserve"> </w:t>
      </w:r>
      <w:r w:rsidRPr="008779C3">
        <w:rPr>
          <w:rFonts w:ascii="Arial" w:hAnsi="Arial" w:cs="Arial"/>
          <w:bCs/>
          <w:sz w:val="22"/>
          <w:szCs w:val="22"/>
        </w:rPr>
        <w:t>or</w:t>
      </w:r>
      <w:r w:rsidRPr="008779C3">
        <w:rPr>
          <w:rFonts w:ascii="Arial" w:hAnsi="Arial" w:cs="Arial"/>
          <w:sz w:val="22"/>
          <w:szCs w:val="22"/>
        </w:rPr>
        <w:t xml:space="preserve"> a hearing aid </w:t>
      </w:r>
      <w:r w:rsidR="002C1DB5" w:rsidRPr="008779C3">
        <w:rPr>
          <w:rFonts w:ascii="Arial" w:hAnsi="Arial" w:cs="Arial"/>
          <w:sz w:val="22"/>
          <w:szCs w:val="22"/>
        </w:rPr>
        <w:t>refitting</w:t>
      </w:r>
      <w:r w:rsidRPr="008779C3">
        <w:rPr>
          <w:rFonts w:ascii="Arial" w:hAnsi="Arial" w:cs="Arial"/>
          <w:sz w:val="22"/>
          <w:szCs w:val="22"/>
        </w:rPr>
        <w:t xml:space="preserve">, but not </w:t>
      </w:r>
      <w:proofErr w:type="gramStart"/>
      <w:r w:rsidRPr="008779C3">
        <w:rPr>
          <w:rFonts w:ascii="Arial" w:hAnsi="Arial" w:cs="Arial"/>
          <w:sz w:val="22"/>
          <w:szCs w:val="22"/>
        </w:rPr>
        <w:t>both on</w:t>
      </w:r>
      <w:proofErr w:type="gramEnd"/>
      <w:r w:rsidRPr="008779C3">
        <w:rPr>
          <w:rFonts w:ascii="Arial" w:hAnsi="Arial" w:cs="Arial"/>
          <w:sz w:val="22"/>
          <w:szCs w:val="22"/>
        </w:rPr>
        <w:t xml:space="preserve"> the same voucher.</w:t>
      </w:r>
    </w:p>
    <w:p w14:paraId="05659240" w14:textId="5648E20A" w:rsidR="0022062D" w:rsidRPr="008779C3" w:rsidRDefault="0022062D" w:rsidP="00674A8E">
      <w:pPr>
        <w:pStyle w:val="NormalWeb"/>
        <w:numPr>
          <w:ilvl w:val="1"/>
          <w:numId w:val="29"/>
        </w:numPr>
        <w:shd w:val="clear" w:color="auto" w:fill="FFFFFF"/>
        <w:spacing w:before="0" w:beforeAutospacing="0" w:after="0" w:afterAutospacing="0"/>
        <w:ind w:hanging="357"/>
        <w:rPr>
          <w:rFonts w:ascii="Arial" w:hAnsi="Arial" w:cs="Arial"/>
          <w:sz w:val="22"/>
          <w:szCs w:val="22"/>
        </w:rPr>
      </w:pPr>
      <w:r w:rsidRPr="008779C3">
        <w:rPr>
          <w:rFonts w:ascii="Arial" w:hAnsi="Arial" w:cs="Arial"/>
          <w:sz w:val="22"/>
          <w:szCs w:val="22"/>
        </w:rPr>
        <w:t xml:space="preserve">Clients can receive an ALD </w:t>
      </w:r>
      <w:r w:rsidR="00CF7119" w:rsidRPr="008779C3">
        <w:rPr>
          <w:rFonts w:ascii="Arial" w:hAnsi="Arial" w:cs="Arial"/>
          <w:sz w:val="22"/>
          <w:szCs w:val="22"/>
        </w:rPr>
        <w:t>R</w:t>
      </w:r>
      <w:r w:rsidR="002C1DB5" w:rsidRPr="008779C3">
        <w:rPr>
          <w:rFonts w:ascii="Arial" w:hAnsi="Arial" w:cs="Arial"/>
          <w:sz w:val="22"/>
          <w:szCs w:val="22"/>
        </w:rPr>
        <w:t>efitting</w:t>
      </w:r>
      <w:r w:rsidRPr="008779C3">
        <w:rPr>
          <w:rFonts w:ascii="Arial" w:hAnsi="Arial" w:cs="Arial"/>
          <w:sz w:val="22"/>
          <w:szCs w:val="22"/>
        </w:rPr>
        <w:t xml:space="preserve"> following a previous hearing aid </w:t>
      </w:r>
      <w:r w:rsidR="002C1DB5" w:rsidRPr="008779C3">
        <w:rPr>
          <w:rFonts w:ascii="Arial" w:hAnsi="Arial" w:cs="Arial"/>
          <w:sz w:val="22"/>
          <w:szCs w:val="22"/>
        </w:rPr>
        <w:t>fitting</w:t>
      </w:r>
      <w:r w:rsidRPr="008779C3">
        <w:rPr>
          <w:rFonts w:ascii="Arial" w:hAnsi="Arial" w:cs="Arial"/>
          <w:sz w:val="22"/>
          <w:szCs w:val="22"/>
        </w:rPr>
        <w:t>, on a future voucher, after meeting one of the ECR.</w:t>
      </w:r>
    </w:p>
    <w:p w14:paraId="6A691D6B" w14:textId="0B9F4ECC" w:rsidR="00D85FF5" w:rsidRPr="008779C3" w:rsidRDefault="0022062D" w:rsidP="00674A8E">
      <w:pPr>
        <w:pStyle w:val="NormalWeb"/>
        <w:numPr>
          <w:ilvl w:val="1"/>
          <w:numId w:val="29"/>
        </w:numPr>
        <w:shd w:val="clear" w:color="auto" w:fill="FFFFFF"/>
        <w:spacing w:before="0" w:beforeAutospacing="0" w:after="0" w:afterAutospacing="0"/>
        <w:ind w:hanging="357"/>
        <w:rPr>
          <w:rFonts w:ascii="Arial" w:hAnsi="Arial" w:cs="Arial"/>
          <w:sz w:val="22"/>
          <w:szCs w:val="22"/>
        </w:rPr>
      </w:pPr>
      <w:r w:rsidRPr="008779C3">
        <w:rPr>
          <w:rFonts w:ascii="Arial" w:hAnsi="Arial" w:cs="Arial"/>
          <w:sz w:val="22"/>
          <w:szCs w:val="22"/>
        </w:rPr>
        <w:t xml:space="preserve">Clients can receive a hearing aid </w:t>
      </w:r>
      <w:r w:rsidR="002C1DB5" w:rsidRPr="008779C3">
        <w:rPr>
          <w:rFonts w:ascii="Arial" w:hAnsi="Arial" w:cs="Arial"/>
          <w:sz w:val="22"/>
          <w:szCs w:val="22"/>
        </w:rPr>
        <w:t>refitting</w:t>
      </w:r>
      <w:r w:rsidRPr="008779C3">
        <w:rPr>
          <w:rFonts w:ascii="Arial" w:hAnsi="Arial" w:cs="Arial"/>
          <w:sz w:val="22"/>
          <w:szCs w:val="22"/>
        </w:rPr>
        <w:t xml:space="preserve"> </w:t>
      </w:r>
      <w:proofErr w:type="gramStart"/>
      <w:r w:rsidRPr="008779C3">
        <w:rPr>
          <w:rFonts w:ascii="Arial" w:hAnsi="Arial" w:cs="Arial"/>
          <w:sz w:val="22"/>
          <w:szCs w:val="22"/>
        </w:rPr>
        <w:t>at a later time</w:t>
      </w:r>
      <w:proofErr w:type="gramEnd"/>
      <w:r w:rsidRPr="008779C3">
        <w:rPr>
          <w:rFonts w:ascii="Arial" w:hAnsi="Arial" w:cs="Arial"/>
          <w:sz w:val="22"/>
          <w:szCs w:val="22"/>
        </w:rPr>
        <w:t xml:space="preserve"> on a future voucher, after meeting one of the ECR.</w:t>
      </w:r>
    </w:p>
    <w:p w14:paraId="46283106" w14:textId="77777777" w:rsidR="00D85FF5" w:rsidRPr="008779C3" w:rsidRDefault="00533135" w:rsidP="00674A8E">
      <w:pPr>
        <w:pStyle w:val="NormalWeb"/>
        <w:numPr>
          <w:ilvl w:val="0"/>
          <w:numId w:val="84"/>
        </w:numPr>
        <w:shd w:val="clear" w:color="auto" w:fill="FFFFFF"/>
        <w:spacing w:before="0" w:beforeAutospacing="0" w:after="0" w:afterAutospacing="0"/>
        <w:ind w:hanging="357"/>
        <w:rPr>
          <w:rFonts w:ascii="Arial" w:hAnsi="Arial" w:cs="Arial"/>
          <w:sz w:val="22"/>
          <w:szCs w:val="22"/>
        </w:rPr>
      </w:pPr>
      <w:r w:rsidRPr="008779C3">
        <w:rPr>
          <w:rFonts w:ascii="Arial" w:hAnsi="Arial" w:cs="Arial"/>
          <w:sz w:val="22"/>
          <w:szCs w:val="22"/>
        </w:rPr>
        <w:t xml:space="preserve">If </w:t>
      </w:r>
      <w:r w:rsidRPr="008779C3">
        <w:rPr>
          <w:rFonts w:ascii="Arial" w:hAnsi="Arial" w:cs="Arial"/>
          <w:sz w:val="22"/>
          <w:szCs w:val="22"/>
          <w:shd w:val="clear" w:color="auto" w:fill="FFFFFF"/>
        </w:rPr>
        <w:t xml:space="preserve">no follow up appointment is required, or </w:t>
      </w:r>
      <w:r w:rsidRPr="008779C3">
        <w:rPr>
          <w:rFonts w:ascii="Arial" w:hAnsi="Arial" w:cs="Arial"/>
          <w:sz w:val="22"/>
          <w:szCs w:val="22"/>
        </w:rPr>
        <w:t xml:space="preserve">the client does not attend a follow up, or the follow up is sooner than seven calendar days after the </w:t>
      </w:r>
      <w:r w:rsidR="002C1DB5" w:rsidRPr="008779C3">
        <w:rPr>
          <w:rFonts w:ascii="Arial" w:hAnsi="Arial" w:cs="Arial"/>
          <w:sz w:val="22"/>
          <w:szCs w:val="22"/>
        </w:rPr>
        <w:t>fitting</w:t>
      </w:r>
      <w:r w:rsidRPr="008779C3">
        <w:rPr>
          <w:rFonts w:ascii="Arial" w:hAnsi="Arial" w:cs="Arial"/>
          <w:sz w:val="22"/>
          <w:szCs w:val="22"/>
        </w:rPr>
        <w:t xml:space="preserve">, a non-follow up claim must be submitted. </w:t>
      </w:r>
    </w:p>
    <w:p w14:paraId="536B3E4D" w14:textId="5FA773F5" w:rsidR="0022062D" w:rsidRPr="008779C3" w:rsidRDefault="0022062D" w:rsidP="00674A8E">
      <w:pPr>
        <w:pStyle w:val="NormalWeb"/>
        <w:numPr>
          <w:ilvl w:val="0"/>
          <w:numId w:val="84"/>
        </w:numPr>
        <w:shd w:val="clear" w:color="auto" w:fill="FFFFFF"/>
        <w:spacing w:before="0" w:beforeAutospacing="0" w:after="0" w:afterAutospacing="0"/>
        <w:ind w:hanging="357"/>
        <w:rPr>
          <w:rFonts w:ascii="Arial" w:hAnsi="Arial" w:cs="Arial"/>
          <w:sz w:val="22"/>
          <w:szCs w:val="22"/>
        </w:rPr>
      </w:pPr>
      <w:r w:rsidRPr="008779C3">
        <w:rPr>
          <w:rFonts w:ascii="Arial" w:hAnsi="Arial" w:cs="Arial"/>
          <w:sz w:val="22"/>
          <w:szCs w:val="22"/>
        </w:rPr>
        <w:t xml:space="preserve">The </w:t>
      </w:r>
      <w:r w:rsidR="0076355D" w:rsidRPr="008779C3">
        <w:rPr>
          <w:rFonts w:ascii="Arial" w:hAnsi="Arial" w:cs="Arial"/>
          <w:sz w:val="22"/>
          <w:szCs w:val="22"/>
        </w:rPr>
        <w:t>d</w:t>
      </w:r>
      <w:r w:rsidR="002C1DB5" w:rsidRPr="008779C3">
        <w:rPr>
          <w:rFonts w:ascii="Arial" w:hAnsi="Arial" w:cs="Arial"/>
          <w:sz w:val="22"/>
          <w:szCs w:val="22"/>
        </w:rPr>
        <w:t xml:space="preserve">ate of </w:t>
      </w:r>
      <w:r w:rsidR="0076355D" w:rsidRPr="008779C3">
        <w:rPr>
          <w:rFonts w:ascii="Arial" w:hAnsi="Arial" w:cs="Arial"/>
          <w:sz w:val="22"/>
          <w:szCs w:val="22"/>
        </w:rPr>
        <w:t>s</w:t>
      </w:r>
      <w:r w:rsidR="002C1DB5" w:rsidRPr="008779C3">
        <w:rPr>
          <w:rFonts w:ascii="Arial" w:hAnsi="Arial" w:cs="Arial"/>
          <w:sz w:val="22"/>
          <w:szCs w:val="22"/>
        </w:rPr>
        <w:t>ervice</w:t>
      </w:r>
      <w:r w:rsidRPr="008779C3">
        <w:rPr>
          <w:rFonts w:ascii="Arial" w:hAnsi="Arial" w:cs="Arial"/>
          <w:sz w:val="22"/>
          <w:szCs w:val="22"/>
        </w:rPr>
        <w:t xml:space="preserve"> is the date of the follow up (except for no</w:t>
      </w:r>
      <w:r w:rsidR="00951A35" w:rsidRPr="008779C3">
        <w:rPr>
          <w:rFonts w:ascii="Arial" w:hAnsi="Arial" w:cs="Arial"/>
          <w:sz w:val="22"/>
          <w:szCs w:val="22"/>
        </w:rPr>
        <w:t xml:space="preserve"> </w:t>
      </w:r>
      <w:r w:rsidRPr="008779C3">
        <w:rPr>
          <w:rFonts w:ascii="Arial" w:hAnsi="Arial" w:cs="Arial"/>
          <w:sz w:val="22"/>
          <w:szCs w:val="22"/>
        </w:rPr>
        <w:t xml:space="preserve">follow up </w:t>
      </w:r>
      <w:proofErr w:type="spellStart"/>
      <w:r w:rsidR="00951A35" w:rsidRPr="008779C3">
        <w:rPr>
          <w:rFonts w:ascii="Arial" w:hAnsi="Arial" w:cs="Arial"/>
          <w:sz w:val="22"/>
          <w:szCs w:val="22"/>
        </w:rPr>
        <w:t>R</w:t>
      </w:r>
      <w:r w:rsidR="002C1DB5" w:rsidRPr="008779C3">
        <w:rPr>
          <w:rFonts w:ascii="Arial" w:hAnsi="Arial" w:cs="Arial"/>
          <w:sz w:val="22"/>
          <w:szCs w:val="22"/>
        </w:rPr>
        <w:t>efitting</w:t>
      </w:r>
      <w:r w:rsidRPr="008779C3">
        <w:rPr>
          <w:rFonts w:ascii="Arial" w:hAnsi="Arial" w:cs="Arial"/>
          <w:sz w:val="22"/>
          <w:szCs w:val="22"/>
        </w:rPr>
        <w:t>s</w:t>
      </w:r>
      <w:proofErr w:type="spellEnd"/>
      <w:r w:rsidRPr="008779C3">
        <w:rPr>
          <w:rFonts w:ascii="Arial" w:hAnsi="Arial" w:cs="Arial"/>
          <w:sz w:val="22"/>
          <w:szCs w:val="22"/>
        </w:rPr>
        <w:t xml:space="preserve">, when the </w:t>
      </w:r>
      <w:r w:rsidR="0076355D" w:rsidRPr="008779C3">
        <w:rPr>
          <w:rFonts w:ascii="Arial" w:hAnsi="Arial" w:cs="Arial"/>
          <w:sz w:val="22"/>
          <w:szCs w:val="22"/>
        </w:rPr>
        <w:t>d</w:t>
      </w:r>
      <w:r w:rsidR="002C1DB5" w:rsidRPr="008779C3">
        <w:rPr>
          <w:rFonts w:ascii="Arial" w:hAnsi="Arial" w:cs="Arial"/>
          <w:sz w:val="22"/>
          <w:szCs w:val="22"/>
        </w:rPr>
        <w:t xml:space="preserve">ate of </w:t>
      </w:r>
      <w:r w:rsidR="0076355D" w:rsidRPr="008779C3">
        <w:rPr>
          <w:rFonts w:ascii="Arial" w:hAnsi="Arial" w:cs="Arial"/>
          <w:sz w:val="22"/>
          <w:szCs w:val="22"/>
        </w:rPr>
        <w:t>s</w:t>
      </w:r>
      <w:r w:rsidR="002C1DB5" w:rsidRPr="008779C3">
        <w:rPr>
          <w:rFonts w:ascii="Arial" w:hAnsi="Arial" w:cs="Arial"/>
          <w:sz w:val="22"/>
          <w:szCs w:val="22"/>
        </w:rPr>
        <w:t>ervice</w:t>
      </w:r>
      <w:r w:rsidRPr="008779C3">
        <w:rPr>
          <w:rFonts w:ascii="Arial" w:hAnsi="Arial" w:cs="Arial"/>
          <w:sz w:val="22"/>
          <w:szCs w:val="22"/>
        </w:rPr>
        <w:t xml:space="preserve"> is the </w:t>
      </w:r>
      <w:proofErr w:type="gramStart"/>
      <w:r w:rsidRPr="008779C3">
        <w:rPr>
          <w:rFonts w:ascii="Arial" w:hAnsi="Arial" w:cs="Arial"/>
          <w:sz w:val="22"/>
          <w:szCs w:val="22"/>
        </w:rPr>
        <w:t>date</w:t>
      </w:r>
      <w:proofErr w:type="gramEnd"/>
      <w:r w:rsidRPr="008779C3">
        <w:rPr>
          <w:rFonts w:ascii="Arial" w:hAnsi="Arial" w:cs="Arial"/>
          <w:sz w:val="22"/>
          <w:szCs w:val="22"/>
        </w:rPr>
        <w:t xml:space="preserve"> the ALD was provided to the client).  </w:t>
      </w:r>
    </w:p>
    <w:p w14:paraId="018BB340" w14:textId="77777777" w:rsidR="006B6A42" w:rsidRPr="008779C3" w:rsidRDefault="006B6A42" w:rsidP="00862E0D">
      <w:pPr>
        <w:spacing w:line="240" w:lineRule="auto"/>
        <w:rPr>
          <w:rFonts w:ascii="Arial" w:hAnsi="Arial" w:cs="Arial"/>
          <w:b/>
          <w:bCs/>
        </w:rPr>
      </w:pPr>
    </w:p>
    <w:p w14:paraId="0270A3C4" w14:textId="605EBA96" w:rsidR="00283AAA" w:rsidRPr="008779C3" w:rsidRDefault="00C05D62" w:rsidP="00862E0D">
      <w:pPr>
        <w:pStyle w:val="Heading2"/>
        <w:spacing w:line="240" w:lineRule="auto"/>
        <w:rPr>
          <w:rFonts w:ascii="Arial" w:hAnsi="Arial" w:cs="Arial"/>
          <w:b/>
          <w:bCs/>
          <w:color w:val="auto"/>
          <w:sz w:val="22"/>
          <w:szCs w:val="22"/>
        </w:rPr>
      </w:pPr>
      <w:bookmarkStart w:id="107" w:name="_Toc137735309"/>
      <w:proofErr w:type="gramStart"/>
      <w:r w:rsidRPr="008779C3">
        <w:rPr>
          <w:rFonts w:ascii="Arial" w:hAnsi="Arial" w:cs="Arial"/>
          <w:b/>
          <w:bCs/>
          <w:color w:val="auto"/>
          <w:sz w:val="22"/>
          <w:szCs w:val="22"/>
        </w:rPr>
        <w:t>5</w:t>
      </w:r>
      <w:r w:rsidR="005C4D9A" w:rsidRPr="008779C3">
        <w:rPr>
          <w:rFonts w:ascii="Arial" w:hAnsi="Arial" w:cs="Arial"/>
          <w:b/>
          <w:bCs/>
          <w:color w:val="auto"/>
          <w:sz w:val="22"/>
          <w:szCs w:val="22"/>
        </w:rPr>
        <w:t>3</w:t>
      </w:r>
      <w:r w:rsidR="00283AAA" w:rsidRPr="008779C3">
        <w:rPr>
          <w:rFonts w:ascii="Arial" w:hAnsi="Arial" w:cs="Arial"/>
          <w:b/>
          <w:bCs/>
          <w:color w:val="auto"/>
          <w:sz w:val="22"/>
          <w:szCs w:val="22"/>
        </w:rPr>
        <w:t xml:space="preserve">  </w:t>
      </w:r>
      <w:r w:rsidR="00E7029D" w:rsidRPr="008779C3">
        <w:rPr>
          <w:rFonts w:ascii="Arial" w:hAnsi="Arial" w:cs="Arial"/>
          <w:b/>
          <w:bCs/>
          <w:color w:val="auto"/>
          <w:sz w:val="22"/>
          <w:szCs w:val="22"/>
        </w:rPr>
        <w:t>Requirements</w:t>
      </w:r>
      <w:proofErr w:type="gramEnd"/>
      <w:r w:rsidR="00E7029D" w:rsidRPr="008779C3">
        <w:rPr>
          <w:rFonts w:ascii="Arial" w:hAnsi="Arial" w:cs="Arial"/>
          <w:b/>
          <w:bCs/>
          <w:color w:val="auto"/>
          <w:sz w:val="22"/>
          <w:szCs w:val="22"/>
        </w:rPr>
        <w:t xml:space="preserve"> for </w:t>
      </w:r>
      <w:r w:rsidR="00F46F8D" w:rsidRPr="008779C3">
        <w:rPr>
          <w:rFonts w:ascii="Arial" w:hAnsi="Arial" w:cs="Arial"/>
          <w:b/>
          <w:bCs/>
          <w:color w:val="auto"/>
          <w:sz w:val="22"/>
          <w:szCs w:val="22"/>
        </w:rPr>
        <w:t>P</w:t>
      </w:r>
      <w:r w:rsidR="00E7029D" w:rsidRPr="008779C3">
        <w:rPr>
          <w:rFonts w:ascii="Arial" w:hAnsi="Arial" w:cs="Arial"/>
          <w:b/>
          <w:bCs/>
          <w:color w:val="auto"/>
          <w:sz w:val="22"/>
          <w:szCs w:val="22"/>
        </w:rPr>
        <w:t xml:space="preserve">roviding </w:t>
      </w:r>
      <w:r w:rsidR="00283AAA" w:rsidRPr="008779C3">
        <w:rPr>
          <w:rFonts w:ascii="Arial" w:hAnsi="Arial" w:cs="Arial"/>
          <w:b/>
          <w:bCs/>
          <w:color w:val="auto"/>
          <w:sz w:val="22"/>
          <w:szCs w:val="22"/>
        </w:rPr>
        <w:t xml:space="preserve">Assistive </w:t>
      </w:r>
      <w:r w:rsidR="00E7029D" w:rsidRPr="008779C3">
        <w:rPr>
          <w:rFonts w:ascii="Arial" w:hAnsi="Arial" w:cs="Arial"/>
          <w:b/>
          <w:bCs/>
          <w:color w:val="auto"/>
          <w:sz w:val="22"/>
          <w:szCs w:val="22"/>
        </w:rPr>
        <w:t>L</w:t>
      </w:r>
      <w:r w:rsidR="00283AAA" w:rsidRPr="008779C3">
        <w:rPr>
          <w:rFonts w:ascii="Arial" w:hAnsi="Arial" w:cs="Arial"/>
          <w:b/>
          <w:bCs/>
          <w:color w:val="auto"/>
          <w:sz w:val="22"/>
          <w:szCs w:val="22"/>
        </w:rPr>
        <w:t xml:space="preserve">istening </w:t>
      </w:r>
      <w:r w:rsidR="00E7029D" w:rsidRPr="008779C3">
        <w:rPr>
          <w:rFonts w:ascii="Arial" w:hAnsi="Arial" w:cs="Arial"/>
          <w:b/>
          <w:bCs/>
          <w:color w:val="auto"/>
          <w:sz w:val="22"/>
          <w:szCs w:val="22"/>
        </w:rPr>
        <w:t>D</w:t>
      </w:r>
      <w:r w:rsidR="00283AAA" w:rsidRPr="008779C3">
        <w:rPr>
          <w:rFonts w:ascii="Arial" w:hAnsi="Arial" w:cs="Arial"/>
          <w:b/>
          <w:bCs/>
          <w:color w:val="auto"/>
          <w:sz w:val="22"/>
          <w:szCs w:val="22"/>
        </w:rPr>
        <w:t xml:space="preserve">evice </w:t>
      </w:r>
      <w:r w:rsidR="00F46F8D" w:rsidRPr="008779C3">
        <w:rPr>
          <w:rFonts w:ascii="Arial" w:hAnsi="Arial" w:cs="Arial"/>
          <w:b/>
          <w:bCs/>
          <w:color w:val="auto"/>
          <w:sz w:val="22"/>
          <w:szCs w:val="22"/>
        </w:rPr>
        <w:t>R</w:t>
      </w:r>
      <w:r w:rsidR="00626034" w:rsidRPr="008779C3">
        <w:rPr>
          <w:rFonts w:ascii="Arial" w:hAnsi="Arial" w:cs="Arial"/>
          <w:b/>
          <w:bCs/>
          <w:color w:val="auto"/>
          <w:sz w:val="22"/>
          <w:szCs w:val="22"/>
        </w:rPr>
        <w:t>efitting</w:t>
      </w:r>
      <w:r w:rsidR="00283AAA" w:rsidRPr="008779C3">
        <w:rPr>
          <w:rFonts w:ascii="Arial" w:hAnsi="Arial" w:cs="Arial"/>
          <w:b/>
          <w:bCs/>
          <w:color w:val="auto"/>
          <w:sz w:val="22"/>
          <w:szCs w:val="22"/>
        </w:rPr>
        <w:t xml:space="preserve"> </w:t>
      </w:r>
      <w:r w:rsidR="002C1DB5" w:rsidRPr="008779C3">
        <w:rPr>
          <w:rFonts w:ascii="Arial" w:hAnsi="Arial" w:cs="Arial"/>
          <w:b/>
          <w:bCs/>
          <w:color w:val="auto"/>
          <w:sz w:val="22"/>
          <w:szCs w:val="22"/>
        </w:rPr>
        <w:t>service</w:t>
      </w:r>
      <w:r w:rsidR="00E7029D" w:rsidRPr="008779C3">
        <w:rPr>
          <w:rFonts w:ascii="Arial" w:hAnsi="Arial" w:cs="Arial"/>
          <w:b/>
          <w:bCs/>
          <w:color w:val="auto"/>
          <w:sz w:val="22"/>
          <w:szCs w:val="22"/>
        </w:rPr>
        <w:t>s</w:t>
      </w:r>
      <w:bookmarkEnd w:id="107"/>
      <w:r w:rsidR="00283AAA" w:rsidRPr="008779C3">
        <w:rPr>
          <w:rFonts w:ascii="Arial" w:hAnsi="Arial" w:cs="Arial"/>
          <w:b/>
          <w:bCs/>
          <w:color w:val="auto"/>
          <w:sz w:val="22"/>
          <w:szCs w:val="22"/>
        </w:rPr>
        <w:t xml:space="preserve"> </w:t>
      </w:r>
    </w:p>
    <w:p w14:paraId="6858505F" w14:textId="2CFFB62E" w:rsidR="00533135" w:rsidRPr="008779C3" w:rsidRDefault="0022062D" w:rsidP="00674A8E">
      <w:pPr>
        <w:pStyle w:val="ListParagraph"/>
        <w:numPr>
          <w:ilvl w:val="0"/>
          <w:numId w:val="40"/>
        </w:numPr>
        <w:spacing w:after="0" w:line="240" w:lineRule="auto"/>
        <w:rPr>
          <w:rFonts w:ascii="Arial" w:hAnsi="Arial" w:cs="Arial"/>
          <w:color w:val="333333"/>
          <w:shd w:val="clear" w:color="auto" w:fill="FFFFFF"/>
        </w:rPr>
      </w:pPr>
      <w:r w:rsidRPr="008779C3">
        <w:rPr>
          <w:rFonts w:ascii="Arial" w:hAnsi="Arial" w:cs="Arial"/>
        </w:rPr>
        <w:t xml:space="preserve">Before providing </w:t>
      </w:r>
      <w:proofErr w:type="gramStart"/>
      <w:r w:rsidR="00BB1133" w:rsidRPr="008779C3">
        <w:rPr>
          <w:rFonts w:ascii="Arial" w:hAnsi="Arial" w:cs="Arial"/>
        </w:rPr>
        <w:t>ALD</w:t>
      </w:r>
      <w:proofErr w:type="gramEnd"/>
      <w:r w:rsidRPr="008779C3">
        <w:rPr>
          <w:rFonts w:ascii="Arial" w:hAnsi="Arial" w:cs="Arial"/>
        </w:rPr>
        <w:t xml:space="preserve"> </w:t>
      </w:r>
      <w:r w:rsidR="00951A35" w:rsidRPr="008779C3">
        <w:rPr>
          <w:rFonts w:ascii="Arial" w:hAnsi="Arial" w:cs="Arial"/>
        </w:rPr>
        <w:t>R</w:t>
      </w:r>
      <w:r w:rsidR="00626034" w:rsidRPr="008779C3">
        <w:rPr>
          <w:rFonts w:ascii="Arial" w:hAnsi="Arial" w:cs="Arial"/>
        </w:rPr>
        <w:t>efitting</w:t>
      </w:r>
      <w:r w:rsidRPr="008779C3">
        <w:rPr>
          <w:rFonts w:ascii="Arial" w:hAnsi="Arial" w:cs="Arial"/>
        </w:rPr>
        <w:t xml:space="preserve"> </w:t>
      </w:r>
      <w:r w:rsidR="002C1DB5" w:rsidRPr="008779C3">
        <w:rPr>
          <w:rFonts w:ascii="Arial" w:hAnsi="Arial" w:cs="Arial"/>
        </w:rPr>
        <w:t>service</w:t>
      </w:r>
      <w:r w:rsidR="00951A35" w:rsidRPr="008779C3">
        <w:rPr>
          <w:rFonts w:ascii="Arial" w:hAnsi="Arial" w:cs="Arial"/>
        </w:rPr>
        <w:t>s</w:t>
      </w:r>
      <w:r w:rsidRPr="008779C3">
        <w:rPr>
          <w:rFonts w:ascii="Arial" w:hAnsi="Arial" w:cs="Arial"/>
        </w:rPr>
        <w:t xml:space="preserve"> practitioners must </w:t>
      </w:r>
      <w:r w:rsidR="00533135" w:rsidRPr="008779C3">
        <w:rPr>
          <w:rFonts w:ascii="Arial" w:hAnsi="Arial" w:cs="Arial"/>
        </w:rPr>
        <w:t>c</w:t>
      </w:r>
      <w:r w:rsidRPr="008779C3">
        <w:rPr>
          <w:rFonts w:ascii="Arial" w:hAnsi="Arial" w:cs="Arial"/>
        </w:rPr>
        <w:t xml:space="preserve">omply with </w:t>
      </w:r>
      <w:r w:rsidR="002C1DB5" w:rsidRPr="008779C3">
        <w:rPr>
          <w:rFonts w:ascii="Arial" w:hAnsi="Arial" w:cs="Arial"/>
        </w:rPr>
        <w:t>General Program Service Requirements</w:t>
      </w:r>
      <w:r w:rsidR="00533135" w:rsidRPr="008779C3">
        <w:rPr>
          <w:rFonts w:ascii="Arial" w:hAnsi="Arial" w:cs="Arial"/>
        </w:rPr>
        <w:t xml:space="preserve"> </w:t>
      </w:r>
      <w:r w:rsidR="00E57297" w:rsidRPr="008779C3">
        <w:rPr>
          <w:rFonts w:ascii="Arial" w:hAnsi="Arial" w:cs="Arial"/>
        </w:rPr>
        <w:t>(see</w:t>
      </w:r>
      <w:r w:rsidR="00E7029D" w:rsidRPr="008779C3">
        <w:rPr>
          <w:rFonts w:ascii="Arial" w:hAnsi="Arial" w:cs="Arial"/>
        </w:rPr>
        <w:t xml:space="preserve"> </w:t>
      </w:r>
      <w:r w:rsidR="00533135" w:rsidRPr="008779C3">
        <w:rPr>
          <w:rFonts w:ascii="Arial" w:hAnsi="Arial" w:cs="Arial"/>
        </w:rPr>
        <w:t>section</w:t>
      </w:r>
      <w:r w:rsidR="00E7029D" w:rsidRPr="008779C3">
        <w:rPr>
          <w:rFonts w:ascii="Arial" w:hAnsi="Arial" w:cs="Arial"/>
        </w:rPr>
        <w:t xml:space="preserve"> </w:t>
      </w:r>
      <w:r w:rsidR="00CC7F7F" w:rsidRPr="008779C3">
        <w:rPr>
          <w:rFonts w:ascii="Arial" w:hAnsi="Arial" w:cs="Arial"/>
        </w:rPr>
        <w:t>5</w:t>
      </w:r>
      <w:r w:rsidR="00E7029D" w:rsidRPr="008779C3">
        <w:rPr>
          <w:rFonts w:ascii="Arial" w:hAnsi="Arial" w:cs="Arial"/>
        </w:rPr>
        <w:t>)</w:t>
      </w:r>
      <w:r w:rsidRPr="008779C3">
        <w:rPr>
          <w:rFonts w:ascii="Arial" w:hAnsi="Arial" w:cs="Arial"/>
        </w:rPr>
        <w:t>, the PPB Code of Conduct and Scope of Practice.</w:t>
      </w:r>
      <w:r w:rsidR="00533135" w:rsidRPr="008779C3">
        <w:rPr>
          <w:rFonts w:ascii="Arial" w:hAnsi="Arial" w:cs="Arial"/>
        </w:rPr>
        <w:t xml:space="preserve"> </w:t>
      </w:r>
    </w:p>
    <w:p w14:paraId="252D7996" w14:textId="65DEB557" w:rsidR="0022062D" w:rsidRPr="008779C3" w:rsidRDefault="0022062D" w:rsidP="00674A8E">
      <w:pPr>
        <w:pStyle w:val="ListParagraph"/>
        <w:numPr>
          <w:ilvl w:val="0"/>
          <w:numId w:val="40"/>
        </w:numPr>
        <w:spacing w:after="0" w:line="240" w:lineRule="auto"/>
        <w:rPr>
          <w:rFonts w:ascii="Arial" w:hAnsi="Arial" w:cs="Arial"/>
          <w:color w:val="333333"/>
          <w:shd w:val="clear" w:color="auto" w:fill="FFFFFF"/>
        </w:rPr>
      </w:pPr>
      <w:r w:rsidRPr="008779C3">
        <w:rPr>
          <w:rFonts w:ascii="Arial" w:hAnsi="Arial" w:cs="Arial"/>
        </w:rPr>
        <w:t xml:space="preserve">ALD </w:t>
      </w:r>
      <w:r w:rsidR="00951A35" w:rsidRPr="008779C3">
        <w:rPr>
          <w:rFonts w:ascii="Arial" w:hAnsi="Arial" w:cs="Arial"/>
        </w:rPr>
        <w:t>R</w:t>
      </w:r>
      <w:r w:rsidR="002C1DB5" w:rsidRPr="008779C3">
        <w:rPr>
          <w:rFonts w:ascii="Arial" w:hAnsi="Arial" w:cs="Arial"/>
        </w:rPr>
        <w:t>efitting</w:t>
      </w:r>
      <w:r w:rsidR="005C3EEB" w:rsidRPr="008779C3">
        <w:rPr>
          <w:rFonts w:ascii="Arial" w:hAnsi="Arial" w:cs="Arial"/>
        </w:rPr>
        <w:t xml:space="preserve"> </w:t>
      </w:r>
      <w:r w:rsidRPr="008779C3">
        <w:rPr>
          <w:rFonts w:ascii="Arial" w:hAnsi="Arial" w:cs="Arial"/>
        </w:rPr>
        <w:t>s</w:t>
      </w:r>
      <w:r w:rsidR="005C3EEB" w:rsidRPr="008779C3">
        <w:rPr>
          <w:rFonts w:ascii="Arial" w:hAnsi="Arial" w:cs="Arial"/>
        </w:rPr>
        <w:t>ervices</w:t>
      </w:r>
      <w:r w:rsidRPr="008779C3">
        <w:rPr>
          <w:rFonts w:ascii="Arial" w:hAnsi="Arial" w:cs="Arial"/>
        </w:rPr>
        <w:t xml:space="preserve"> can be completed via telehealth if the technology allows and the practitioner is satisfied client outcomes are not compromised.</w:t>
      </w:r>
      <w:r w:rsidR="0071237D" w:rsidRPr="008779C3">
        <w:rPr>
          <w:rFonts w:ascii="Arial" w:hAnsi="Arial" w:cs="Arial"/>
        </w:rPr>
        <w:t xml:space="preserve"> If reported issues cannot be addressed via telehealth, a </w:t>
      </w:r>
      <w:proofErr w:type="gramStart"/>
      <w:r w:rsidR="0071237D" w:rsidRPr="008779C3">
        <w:rPr>
          <w:rFonts w:ascii="Arial" w:hAnsi="Arial" w:cs="Arial"/>
        </w:rPr>
        <w:t>face to face</w:t>
      </w:r>
      <w:proofErr w:type="gramEnd"/>
      <w:r w:rsidR="0071237D" w:rsidRPr="008779C3">
        <w:rPr>
          <w:rFonts w:ascii="Arial" w:hAnsi="Arial" w:cs="Arial"/>
        </w:rPr>
        <w:t xml:space="preserve"> appointment is required.</w:t>
      </w:r>
    </w:p>
    <w:p w14:paraId="31657713" w14:textId="1F7C2745" w:rsidR="0022062D" w:rsidRPr="008779C3" w:rsidRDefault="0022062D" w:rsidP="00674A8E">
      <w:pPr>
        <w:pStyle w:val="ListParagraph"/>
        <w:numPr>
          <w:ilvl w:val="0"/>
          <w:numId w:val="40"/>
        </w:numPr>
        <w:spacing w:after="0" w:line="240" w:lineRule="auto"/>
        <w:rPr>
          <w:rFonts w:ascii="Arial" w:hAnsi="Arial" w:cs="Arial"/>
          <w:color w:val="333333"/>
          <w:shd w:val="clear" w:color="auto" w:fill="FFFFFF"/>
        </w:rPr>
      </w:pPr>
      <w:r w:rsidRPr="008779C3">
        <w:rPr>
          <w:rFonts w:ascii="Arial" w:hAnsi="Arial" w:cs="Arial"/>
        </w:rPr>
        <w:t>A</w:t>
      </w:r>
      <w:r w:rsidR="00533135" w:rsidRPr="008779C3">
        <w:rPr>
          <w:rFonts w:ascii="Arial" w:hAnsi="Arial" w:cs="Arial"/>
        </w:rPr>
        <w:t>LD</w:t>
      </w:r>
      <w:r w:rsidRPr="008779C3">
        <w:rPr>
          <w:rFonts w:ascii="Arial" w:hAnsi="Arial" w:cs="Arial"/>
        </w:rPr>
        <w:t xml:space="preserve"> </w:t>
      </w:r>
      <w:r w:rsidR="00951A35" w:rsidRPr="008779C3">
        <w:rPr>
          <w:rFonts w:ascii="Arial" w:hAnsi="Arial" w:cs="Arial"/>
        </w:rPr>
        <w:t>R</w:t>
      </w:r>
      <w:r w:rsidR="002C1DB5" w:rsidRPr="008779C3">
        <w:rPr>
          <w:rFonts w:ascii="Arial" w:hAnsi="Arial" w:cs="Arial"/>
        </w:rPr>
        <w:t>efitting</w:t>
      </w:r>
      <w:r w:rsidRPr="008779C3">
        <w:rPr>
          <w:rFonts w:ascii="Arial" w:hAnsi="Arial" w:cs="Arial"/>
        </w:rPr>
        <w:t xml:space="preserve"> </w:t>
      </w:r>
      <w:r w:rsidR="002C1DB5" w:rsidRPr="008779C3">
        <w:rPr>
          <w:rFonts w:ascii="Arial" w:hAnsi="Arial" w:cs="Arial"/>
        </w:rPr>
        <w:t>service</w:t>
      </w:r>
      <w:r w:rsidR="00533135" w:rsidRPr="008779C3">
        <w:rPr>
          <w:rFonts w:ascii="Arial" w:hAnsi="Arial" w:cs="Arial"/>
        </w:rPr>
        <w:t>s</w:t>
      </w:r>
      <w:r w:rsidRPr="008779C3">
        <w:rPr>
          <w:rFonts w:ascii="Arial" w:hAnsi="Arial" w:cs="Arial"/>
        </w:rPr>
        <w:t xml:space="preserve"> may consist of two appointments, a </w:t>
      </w:r>
      <w:proofErr w:type="gramStart"/>
      <w:r w:rsidR="002C1DB5" w:rsidRPr="008779C3">
        <w:rPr>
          <w:rFonts w:ascii="Arial" w:hAnsi="Arial" w:cs="Arial"/>
        </w:rPr>
        <w:t>refitting</w:t>
      </w:r>
      <w:proofErr w:type="gramEnd"/>
      <w:r w:rsidRPr="008779C3">
        <w:rPr>
          <w:rFonts w:ascii="Arial" w:hAnsi="Arial" w:cs="Arial"/>
        </w:rPr>
        <w:t xml:space="preserve"> and a follow up.</w:t>
      </w:r>
    </w:p>
    <w:p w14:paraId="193DB4BD" w14:textId="06DCB372" w:rsidR="0022062D" w:rsidRPr="008779C3" w:rsidRDefault="0022062D" w:rsidP="00674A8E">
      <w:pPr>
        <w:pStyle w:val="ListParagraph"/>
        <w:numPr>
          <w:ilvl w:val="1"/>
          <w:numId w:val="40"/>
        </w:numPr>
        <w:spacing w:after="0" w:line="240" w:lineRule="auto"/>
        <w:rPr>
          <w:rFonts w:ascii="Arial" w:hAnsi="Arial" w:cs="Arial"/>
          <w:color w:val="333333"/>
          <w:shd w:val="clear" w:color="auto" w:fill="FFFFFF"/>
        </w:rPr>
      </w:pPr>
      <w:r w:rsidRPr="008779C3">
        <w:rPr>
          <w:rFonts w:ascii="Arial" w:hAnsi="Arial" w:cs="Arial"/>
          <w:shd w:val="clear" w:color="auto" w:fill="FFFFFF"/>
        </w:rPr>
        <w:t>If the practitioner believes the client requires or would benefit from a follow up appointment, it</w:t>
      </w:r>
      <w:r w:rsidRPr="008779C3">
        <w:rPr>
          <w:rFonts w:ascii="Arial" w:hAnsi="Arial" w:cs="Arial"/>
        </w:rPr>
        <w:t xml:space="preserve"> must occur at least seven calendar days after the </w:t>
      </w:r>
      <w:r w:rsidR="00951A35" w:rsidRPr="008779C3">
        <w:rPr>
          <w:rFonts w:ascii="Arial" w:hAnsi="Arial" w:cs="Arial"/>
        </w:rPr>
        <w:t>Re</w:t>
      </w:r>
      <w:r w:rsidR="002C1DB5" w:rsidRPr="008779C3">
        <w:rPr>
          <w:rFonts w:ascii="Arial" w:hAnsi="Arial" w:cs="Arial"/>
        </w:rPr>
        <w:t>fitting</w:t>
      </w:r>
      <w:r w:rsidR="00533135" w:rsidRPr="008779C3">
        <w:rPr>
          <w:rFonts w:ascii="Arial" w:hAnsi="Arial" w:cs="Arial"/>
        </w:rPr>
        <w:t>.</w:t>
      </w:r>
    </w:p>
    <w:p w14:paraId="7D148885" w14:textId="36147845" w:rsidR="0022062D" w:rsidRPr="008779C3" w:rsidRDefault="0022062D" w:rsidP="00674A8E">
      <w:pPr>
        <w:pStyle w:val="ListParagraph"/>
        <w:numPr>
          <w:ilvl w:val="1"/>
          <w:numId w:val="40"/>
        </w:numPr>
        <w:spacing w:after="0" w:line="240" w:lineRule="auto"/>
        <w:rPr>
          <w:color w:val="333333"/>
          <w:shd w:val="clear" w:color="auto" w:fill="FFFFFF"/>
        </w:rPr>
      </w:pPr>
      <w:r w:rsidRPr="008779C3">
        <w:rPr>
          <w:rFonts w:ascii="Arial" w:hAnsi="Arial" w:cs="Arial"/>
        </w:rPr>
        <w:t>Device use and hearing goals must be evaluated at the follow up, where this occurs.</w:t>
      </w:r>
    </w:p>
    <w:p w14:paraId="5A958370" w14:textId="4A56BFD7" w:rsidR="0022062D" w:rsidRPr="008779C3" w:rsidRDefault="0022062D" w:rsidP="00674A8E">
      <w:pPr>
        <w:pStyle w:val="ListParagraph"/>
        <w:numPr>
          <w:ilvl w:val="0"/>
          <w:numId w:val="40"/>
        </w:numPr>
        <w:spacing w:after="0" w:line="240" w:lineRule="auto"/>
        <w:rPr>
          <w:rFonts w:ascii="Arial" w:hAnsi="Arial" w:cs="Arial"/>
          <w:color w:val="333333"/>
          <w:shd w:val="clear" w:color="auto" w:fill="FFFFFF"/>
        </w:rPr>
      </w:pPr>
      <w:r w:rsidRPr="008779C3">
        <w:rPr>
          <w:rFonts w:ascii="Arial" w:hAnsi="Arial" w:cs="Arial"/>
          <w:shd w:val="clear" w:color="auto" w:fill="FFFFFF"/>
        </w:rPr>
        <w:t xml:space="preserve">The client </w:t>
      </w:r>
      <w:r w:rsidR="00845BA6" w:rsidRPr="008779C3">
        <w:rPr>
          <w:rFonts w:ascii="Arial" w:hAnsi="Arial" w:cs="Arial"/>
        </w:rPr>
        <w:t xml:space="preserve">must have </w:t>
      </w:r>
      <w:r w:rsidRPr="008779C3">
        <w:rPr>
          <w:rFonts w:ascii="Arial" w:hAnsi="Arial" w:cs="Arial"/>
          <w:shd w:val="clear" w:color="auto" w:fill="FFFFFF"/>
        </w:rPr>
        <w:t>previously been fitted with an ALD or hearing aid against a previous voucher.</w:t>
      </w:r>
    </w:p>
    <w:p w14:paraId="05666E7C" w14:textId="141B8643" w:rsidR="0022062D" w:rsidRPr="008779C3" w:rsidRDefault="0022062D" w:rsidP="00674A8E">
      <w:pPr>
        <w:pStyle w:val="ListParagraph"/>
        <w:numPr>
          <w:ilvl w:val="0"/>
          <w:numId w:val="40"/>
        </w:numPr>
        <w:spacing w:after="0" w:line="240" w:lineRule="auto"/>
        <w:rPr>
          <w:rFonts w:ascii="Arial" w:hAnsi="Arial" w:cs="Arial"/>
          <w:color w:val="333333"/>
          <w:shd w:val="clear" w:color="auto" w:fill="FFFFFF"/>
        </w:rPr>
      </w:pPr>
      <w:r w:rsidRPr="008779C3">
        <w:rPr>
          <w:rFonts w:ascii="Arial" w:hAnsi="Arial" w:cs="Arial"/>
          <w:shd w:val="clear" w:color="auto" w:fill="FFFFFF"/>
        </w:rPr>
        <w:t xml:space="preserve">An ALD </w:t>
      </w:r>
      <w:r w:rsidR="00845BA6" w:rsidRPr="008779C3">
        <w:rPr>
          <w:rFonts w:ascii="Arial" w:hAnsi="Arial" w:cs="Arial"/>
        </w:rPr>
        <w:t xml:space="preserve">must </w:t>
      </w:r>
      <w:r w:rsidRPr="008779C3">
        <w:rPr>
          <w:rFonts w:ascii="Arial" w:hAnsi="Arial" w:cs="Arial"/>
          <w:shd w:val="clear" w:color="auto" w:fill="FFFFFF"/>
        </w:rPr>
        <w:t>only be refitted when the client will no longer be using</w:t>
      </w:r>
      <w:r w:rsidR="007F0062" w:rsidRPr="008779C3">
        <w:rPr>
          <w:rFonts w:ascii="Arial" w:hAnsi="Arial" w:cs="Arial"/>
        </w:rPr>
        <w:t xml:space="preserve"> a</w:t>
      </w:r>
      <w:r w:rsidRPr="008779C3">
        <w:rPr>
          <w:rFonts w:ascii="Arial" w:hAnsi="Arial" w:cs="Arial"/>
          <w:shd w:val="clear" w:color="auto" w:fill="FFFFFF"/>
        </w:rPr>
        <w:t xml:space="preserve"> previous device.</w:t>
      </w:r>
    </w:p>
    <w:p w14:paraId="51AA3E9F" w14:textId="08F718F7" w:rsidR="0022062D" w:rsidRPr="008779C3" w:rsidRDefault="0022062D" w:rsidP="00674A8E">
      <w:pPr>
        <w:pStyle w:val="ListParagraph"/>
        <w:numPr>
          <w:ilvl w:val="0"/>
          <w:numId w:val="40"/>
        </w:numPr>
        <w:spacing w:after="0" w:line="240" w:lineRule="auto"/>
        <w:rPr>
          <w:rFonts w:ascii="Arial" w:hAnsi="Arial" w:cs="Arial"/>
          <w:color w:val="333333"/>
          <w:shd w:val="clear" w:color="auto" w:fill="FFFFFF"/>
        </w:rPr>
      </w:pPr>
      <w:r w:rsidRPr="008779C3">
        <w:rPr>
          <w:rFonts w:ascii="Arial" w:hAnsi="Arial" w:cs="Arial"/>
        </w:rPr>
        <w:t xml:space="preserve">If a </w:t>
      </w:r>
      <w:r w:rsidR="00951A35" w:rsidRPr="008779C3">
        <w:rPr>
          <w:rFonts w:ascii="Arial" w:hAnsi="Arial" w:cs="Arial"/>
        </w:rPr>
        <w:t>R</w:t>
      </w:r>
      <w:r w:rsidR="002C1DB5" w:rsidRPr="008779C3">
        <w:rPr>
          <w:rFonts w:ascii="Arial" w:hAnsi="Arial" w:cs="Arial"/>
        </w:rPr>
        <w:t>efitting</w:t>
      </w:r>
      <w:r w:rsidRPr="008779C3">
        <w:rPr>
          <w:rFonts w:ascii="Arial" w:hAnsi="Arial" w:cs="Arial"/>
        </w:rPr>
        <w:t xml:space="preserve"> (hearing aid or ALD) has been claimed on the current voucher, revalidation of a </w:t>
      </w:r>
      <w:r w:rsidR="002C1DB5" w:rsidRPr="008779C3">
        <w:rPr>
          <w:rFonts w:ascii="Arial" w:hAnsi="Arial" w:cs="Arial"/>
        </w:rPr>
        <w:t>fitting</w:t>
      </w:r>
      <w:r w:rsidRPr="008779C3">
        <w:rPr>
          <w:rFonts w:ascii="Arial" w:hAnsi="Arial" w:cs="Arial"/>
        </w:rPr>
        <w:t xml:space="preserve"> </w:t>
      </w:r>
      <w:r w:rsidR="002C1DB5" w:rsidRPr="008779C3">
        <w:rPr>
          <w:rFonts w:ascii="Arial" w:hAnsi="Arial" w:cs="Arial"/>
        </w:rPr>
        <w:t>service</w:t>
      </w:r>
      <w:r w:rsidRPr="008779C3">
        <w:rPr>
          <w:rFonts w:ascii="Arial" w:hAnsi="Arial" w:cs="Arial"/>
        </w:rPr>
        <w:t xml:space="preserve"> must be approved by the program</w:t>
      </w:r>
      <w:r w:rsidRPr="008779C3">
        <w:rPr>
          <w:rFonts w:ascii="Arial" w:hAnsi="Arial" w:cs="Arial"/>
          <w:color w:val="FF0000"/>
        </w:rPr>
        <w:t xml:space="preserve"> </w:t>
      </w:r>
      <w:r w:rsidRPr="008779C3">
        <w:rPr>
          <w:rFonts w:ascii="Arial" w:hAnsi="Arial" w:cs="Arial"/>
        </w:rPr>
        <w:t xml:space="preserve">prior to </w:t>
      </w:r>
      <w:r w:rsidR="002C1DB5" w:rsidRPr="008779C3">
        <w:rPr>
          <w:rFonts w:ascii="Arial" w:hAnsi="Arial" w:cs="Arial"/>
        </w:rPr>
        <w:t>service</w:t>
      </w:r>
      <w:r w:rsidRPr="008779C3">
        <w:rPr>
          <w:rFonts w:ascii="Arial" w:hAnsi="Arial" w:cs="Arial"/>
        </w:rPr>
        <w:t xml:space="preserve"> provision.</w:t>
      </w:r>
    </w:p>
    <w:p w14:paraId="26CEA83D" w14:textId="7EFA7F98" w:rsidR="0022062D" w:rsidRPr="008779C3" w:rsidRDefault="0022062D" w:rsidP="00674A8E">
      <w:pPr>
        <w:pStyle w:val="ListParagraph"/>
        <w:numPr>
          <w:ilvl w:val="0"/>
          <w:numId w:val="40"/>
        </w:numPr>
        <w:spacing w:after="0" w:line="240" w:lineRule="auto"/>
        <w:rPr>
          <w:rStyle w:val="Hyperlink"/>
          <w:rFonts w:ascii="Arial" w:hAnsi="Arial" w:cs="Arial"/>
          <w:color w:val="333333"/>
          <w:u w:val="none"/>
          <w:shd w:val="clear" w:color="auto" w:fill="FFFFFF"/>
        </w:rPr>
      </w:pPr>
      <w:r w:rsidRPr="008779C3">
        <w:rPr>
          <w:rFonts w:ascii="Arial" w:hAnsi="Arial" w:cs="Arial"/>
        </w:rPr>
        <w:t xml:space="preserve">Clients </w:t>
      </w:r>
      <w:r w:rsidR="00845BA6" w:rsidRPr="008779C3">
        <w:rPr>
          <w:rFonts w:ascii="Arial" w:hAnsi="Arial" w:cs="Arial"/>
        </w:rPr>
        <w:t xml:space="preserve">must </w:t>
      </w:r>
      <w:r w:rsidRPr="008779C3">
        <w:rPr>
          <w:rFonts w:ascii="Arial" w:hAnsi="Arial" w:cs="Arial"/>
        </w:rPr>
        <w:t>not be refitted unless they meet the ECR</w:t>
      </w:r>
      <w:r w:rsidRPr="008779C3">
        <w:rPr>
          <w:rStyle w:val="Hyperlink"/>
          <w:rFonts w:ascii="Arial" w:hAnsi="Arial" w:cs="Arial"/>
        </w:rPr>
        <w:t>.</w:t>
      </w:r>
    </w:p>
    <w:p w14:paraId="02DF3E5A" w14:textId="3D86A8B5" w:rsidR="0022062D" w:rsidRPr="008779C3" w:rsidRDefault="0022062D" w:rsidP="00674A8E">
      <w:pPr>
        <w:pStyle w:val="ListParagraph"/>
        <w:numPr>
          <w:ilvl w:val="0"/>
          <w:numId w:val="40"/>
        </w:numPr>
        <w:spacing w:after="0" w:line="240" w:lineRule="auto"/>
        <w:rPr>
          <w:rFonts w:ascii="Arial" w:hAnsi="Arial" w:cs="Arial"/>
          <w:color w:val="333333"/>
          <w:shd w:val="clear" w:color="auto" w:fill="FFFFFF"/>
        </w:rPr>
      </w:pPr>
      <w:r w:rsidRPr="008779C3">
        <w:rPr>
          <w:rFonts w:ascii="Arial" w:hAnsi="Arial" w:cs="Arial"/>
          <w:shd w:val="clear" w:color="auto" w:fill="FFFFFF"/>
        </w:rPr>
        <w:t>A</w:t>
      </w:r>
      <w:r w:rsidR="00951A35" w:rsidRPr="008779C3">
        <w:rPr>
          <w:rFonts w:ascii="Arial" w:hAnsi="Arial" w:cs="Arial"/>
          <w:shd w:val="clear" w:color="auto" w:fill="FFFFFF"/>
        </w:rPr>
        <w:t xml:space="preserve"> R</w:t>
      </w:r>
      <w:r w:rsidR="002C1DB5" w:rsidRPr="008779C3">
        <w:rPr>
          <w:rFonts w:ascii="Arial" w:hAnsi="Arial" w:cs="Arial"/>
          <w:shd w:val="clear" w:color="auto" w:fill="FFFFFF"/>
        </w:rPr>
        <w:t>eassessment</w:t>
      </w:r>
      <w:r w:rsidR="00562CF8" w:rsidRPr="008779C3">
        <w:rPr>
          <w:rStyle w:val="CommentReference"/>
          <w:rFonts w:ascii="Arial" w:eastAsia="Times New Roman" w:hAnsi="Arial" w:cs="Arial"/>
          <w:sz w:val="22"/>
          <w:szCs w:val="22"/>
          <w:lang w:eastAsia="en-AU"/>
        </w:rPr>
        <w:t xml:space="preserve">, </w:t>
      </w:r>
      <w:r w:rsidR="00562CF8" w:rsidRPr="008779C3">
        <w:rPr>
          <w:rFonts w:ascii="Arial" w:hAnsi="Arial" w:cs="Arial"/>
        </w:rPr>
        <w:t>screening</w:t>
      </w:r>
      <w:r w:rsidR="00562CF8" w:rsidRPr="008779C3">
        <w:rPr>
          <w:rFonts w:ascii="Arial" w:hAnsi="Arial" w:cs="Arial"/>
          <w:shd w:val="clear" w:color="auto" w:fill="FFFFFF"/>
        </w:rPr>
        <w:t xml:space="preserve"> </w:t>
      </w:r>
      <w:r w:rsidRPr="008779C3">
        <w:rPr>
          <w:rFonts w:ascii="Arial" w:hAnsi="Arial" w:cs="Arial"/>
          <w:shd w:val="clear" w:color="auto" w:fill="FFFFFF"/>
        </w:rPr>
        <w:t xml:space="preserve">or a </w:t>
      </w:r>
      <w:r w:rsidR="002C1DB5" w:rsidRPr="008779C3">
        <w:rPr>
          <w:rFonts w:ascii="Arial" w:hAnsi="Arial" w:cs="Arial"/>
          <w:shd w:val="clear" w:color="auto" w:fill="FFFFFF"/>
        </w:rPr>
        <w:t xml:space="preserve">Client </w:t>
      </w:r>
      <w:r w:rsidR="00951A35" w:rsidRPr="008779C3">
        <w:rPr>
          <w:rFonts w:ascii="Arial" w:hAnsi="Arial" w:cs="Arial"/>
          <w:shd w:val="clear" w:color="auto" w:fill="FFFFFF"/>
        </w:rPr>
        <w:t>R</w:t>
      </w:r>
      <w:r w:rsidR="002C1DB5" w:rsidRPr="008779C3">
        <w:rPr>
          <w:rFonts w:ascii="Arial" w:hAnsi="Arial" w:cs="Arial"/>
          <w:shd w:val="clear" w:color="auto" w:fill="FFFFFF"/>
        </w:rPr>
        <w:t>eview</w:t>
      </w:r>
      <w:r w:rsidRPr="008779C3">
        <w:rPr>
          <w:rFonts w:ascii="Arial" w:hAnsi="Arial" w:cs="Arial"/>
          <w:shd w:val="clear" w:color="auto" w:fill="FFFFFF"/>
        </w:rPr>
        <w:t xml:space="preserve"> must be completed prior to an ALD </w:t>
      </w:r>
      <w:r w:rsidR="00626034" w:rsidRPr="008779C3">
        <w:rPr>
          <w:rFonts w:ascii="Arial" w:hAnsi="Arial" w:cs="Arial"/>
          <w:shd w:val="clear" w:color="auto" w:fill="FFFFFF"/>
        </w:rPr>
        <w:t>refitting</w:t>
      </w:r>
      <w:r w:rsidRPr="008779C3">
        <w:rPr>
          <w:rFonts w:ascii="Arial" w:hAnsi="Arial" w:cs="Arial"/>
          <w:shd w:val="clear" w:color="auto" w:fill="FFFFFF"/>
        </w:rPr>
        <w:t xml:space="preserve">. </w:t>
      </w:r>
      <w:r w:rsidRPr="008779C3">
        <w:rPr>
          <w:rFonts w:ascii="Arial" w:hAnsi="Arial" w:cs="Arial"/>
        </w:rPr>
        <w:t xml:space="preserve">The provider must ensure the </w:t>
      </w:r>
      <w:r w:rsidR="002C1DB5" w:rsidRPr="008779C3">
        <w:rPr>
          <w:rFonts w:ascii="Arial" w:hAnsi="Arial" w:cs="Arial"/>
        </w:rPr>
        <w:t>fitting</w:t>
      </w:r>
      <w:r w:rsidRPr="008779C3">
        <w:rPr>
          <w:rFonts w:ascii="Arial" w:hAnsi="Arial" w:cs="Arial"/>
        </w:rPr>
        <w:t xml:space="preserve"> is based on hearing thresholds</w:t>
      </w:r>
      <w:r w:rsidR="00643A55" w:rsidRPr="008779C3">
        <w:rPr>
          <w:rFonts w:ascii="Arial" w:hAnsi="Arial" w:cs="Arial"/>
        </w:rPr>
        <w:t xml:space="preserve"> that are less than 12 months old</w:t>
      </w:r>
      <w:r w:rsidRPr="008779C3">
        <w:rPr>
          <w:rFonts w:ascii="Arial" w:hAnsi="Arial" w:cs="Arial"/>
        </w:rPr>
        <w:t>.</w:t>
      </w:r>
    </w:p>
    <w:p w14:paraId="703BF6AC" w14:textId="445DBF18" w:rsidR="0022062D" w:rsidRPr="008779C3" w:rsidRDefault="0022062D" w:rsidP="00674A8E">
      <w:pPr>
        <w:pStyle w:val="ListParagraph"/>
        <w:numPr>
          <w:ilvl w:val="0"/>
          <w:numId w:val="40"/>
        </w:numPr>
        <w:spacing w:after="0" w:line="240" w:lineRule="auto"/>
        <w:rPr>
          <w:rFonts w:ascii="Arial" w:hAnsi="Arial" w:cs="Arial"/>
          <w:color w:val="333333"/>
          <w:shd w:val="clear" w:color="auto" w:fill="FFFFFF"/>
        </w:rPr>
      </w:pPr>
      <w:r w:rsidRPr="008779C3">
        <w:rPr>
          <w:rFonts w:ascii="Arial" w:hAnsi="Arial" w:cs="Arial"/>
        </w:rPr>
        <w:t xml:space="preserve">If the client has 3FAHLs </w:t>
      </w:r>
      <w:r w:rsidR="005C5F4F" w:rsidRPr="008779C3">
        <w:rPr>
          <w:rFonts w:ascii="Arial" w:hAnsi="Arial" w:cs="Arial"/>
        </w:rPr>
        <w:t xml:space="preserve">less than </w:t>
      </w:r>
      <w:r w:rsidRPr="008779C3">
        <w:rPr>
          <w:rFonts w:ascii="Arial" w:hAnsi="Arial" w:cs="Arial"/>
        </w:rPr>
        <w:t xml:space="preserve">23dB in the ear to be </w:t>
      </w:r>
      <w:r w:rsidR="00845BA6" w:rsidRPr="008779C3">
        <w:rPr>
          <w:rFonts w:ascii="Arial" w:hAnsi="Arial" w:cs="Arial"/>
        </w:rPr>
        <w:t>re</w:t>
      </w:r>
      <w:r w:rsidRPr="008779C3">
        <w:rPr>
          <w:rFonts w:ascii="Arial" w:hAnsi="Arial" w:cs="Arial"/>
        </w:rPr>
        <w:t xml:space="preserve">fitted, the client must meet both MHLT exemption criteria prior to </w:t>
      </w:r>
      <w:r w:rsidR="002C1DB5" w:rsidRPr="008779C3">
        <w:rPr>
          <w:rFonts w:ascii="Arial" w:hAnsi="Arial" w:cs="Arial"/>
        </w:rPr>
        <w:t>fitting</w:t>
      </w:r>
      <w:r w:rsidRPr="008779C3">
        <w:rPr>
          <w:rFonts w:ascii="Arial" w:hAnsi="Arial" w:cs="Arial"/>
        </w:rPr>
        <w:t xml:space="preserve"> (a </w:t>
      </w:r>
      <w:r w:rsidRPr="008779C3">
        <w:rPr>
          <w:rFonts w:ascii="Arial" w:hAnsi="Arial" w:cs="Arial"/>
          <w:color w:val="000000" w:themeColor="text1"/>
        </w:rPr>
        <w:t xml:space="preserve">3FAHL of 23.3dB </w:t>
      </w:r>
      <w:r w:rsidR="00643A55" w:rsidRPr="008779C3">
        <w:rPr>
          <w:rFonts w:ascii="Arial" w:hAnsi="Arial" w:cs="Arial"/>
          <w:color w:val="000000" w:themeColor="text1"/>
        </w:rPr>
        <w:t xml:space="preserve">must </w:t>
      </w:r>
      <w:r w:rsidRPr="008779C3">
        <w:rPr>
          <w:rFonts w:ascii="Arial" w:hAnsi="Arial" w:cs="Arial"/>
          <w:color w:val="000000" w:themeColor="text1"/>
        </w:rPr>
        <w:t xml:space="preserve">be recorded as 23dB in the portal and on the claim form). </w:t>
      </w:r>
    </w:p>
    <w:p w14:paraId="6D3B5D37" w14:textId="61F138A9" w:rsidR="0022062D" w:rsidRPr="008779C3" w:rsidRDefault="0022062D" w:rsidP="00674A8E">
      <w:pPr>
        <w:pStyle w:val="ListParagraph"/>
        <w:numPr>
          <w:ilvl w:val="0"/>
          <w:numId w:val="40"/>
        </w:numPr>
        <w:spacing w:after="0" w:line="240" w:lineRule="auto"/>
        <w:rPr>
          <w:rFonts w:ascii="Arial" w:hAnsi="Arial" w:cs="Arial"/>
          <w:color w:val="333333"/>
          <w:shd w:val="clear" w:color="auto" w:fill="FFFFFF"/>
        </w:rPr>
      </w:pPr>
      <w:r w:rsidRPr="008779C3">
        <w:rPr>
          <w:rFonts w:ascii="Arial" w:hAnsi="Arial" w:cs="Arial"/>
        </w:rPr>
        <w:t xml:space="preserve">The client must receive a detailed written device quote </w:t>
      </w:r>
      <w:r w:rsidR="00D11211" w:rsidRPr="008779C3">
        <w:rPr>
          <w:rFonts w:ascii="Arial" w:hAnsi="Arial" w:cs="Arial"/>
        </w:rPr>
        <w:t xml:space="preserve">(see section 7) </w:t>
      </w:r>
      <w:r w:rsidRPr="008779C3">
        <w:rPr>
          <w:rFonts w:ascii="Arial" w:hAnsi="Arial" w:cs="Arial"/>
        </w:rPr>
        <w:t xml:space="preserve">and must only be </w:t>
      </w:r>
      <w:r w:rsidR="00845BA6" w:rsidRPr="008779C3">
        <w:rPr>
          <w:rFonts w:ascii="Arial" w:hAnsi="Arial" w:cs="Arial"/>
        </w:rPr>
        <w:t>re</w:t>
      </w:r>
      <w:r w:rsidRPr="008779C3">
        <w:rPr>
          <w:rFonts w:ascii="Arial" w:hAnsi="Arial" w:cs="Arial"/>
        </w:rPr>
        <w:t>fitted with approved devices.</w:t>
      </w:r>
    </w:p>
    <w:p w14:paraId="4A942A82" w14:textId="13CA3F67" w:rsidR="0022062D" w:rsidRPr="008779C3" w:rsidRDefault="0022062D" w:rsidP="00674A8E">
      <w:pPr>
        <w:pStyle w:val="ListParagraph"/>
        <w:numPr>
          <w:ilvl w:val="0"/>
          <w:numId w:val="40"/>
        </w:numPr>
        <w:spacing w:after="0" w:line="240" w:lineRule="auto"/>
        <w:rPr>
          <w:rFonts w:ascii="Arial" w:hAnsi="Arial" w:cs="Arial"/>
          <w:color w:val="333333"/>
          <w:shd w:val="clear" w:color="auto" w:fill="FFFFFF"/>
        </w:rPr>
      </w:pPr>
      <w:r w:rsidRPr="008779C3">
        <w:rPr>
          <w:rFonts w:ascii="Arial" w:hAnsi="Arial" w:cs="Arial"/>
        </w:rPr>
        <w:t xml:space="preserve">All clients receiving a </w:t>
      </w:r>
      <w:r w:rsidR="00951A35" w:rsidRPr="008779C3">
        <w:rPr>
          <w:rFonts w:ascii="Arial" w:hAnsi="Arial" w:cs="Arial"/>
        </w:rPr>
        <w:t>R</w:t>
      </w:r>
      <w:r w:rsidR="002C1DB5" w:rsidRPr="008779C3">
        <w:rPr>
          <w:rFonts w:ascii="Arial" w:hAnsi="Arial" w:cs="Arial"/>
        </w:rPr>
        <w:t>efitting</w:t>
      </w:r>
      <w:r w:rsidRPr="008779C3">
        <w:rPr>
          <w:rFonts w:ascii="Arial" w:hAnsi="Arial" w:cs="Arial"/>
        </w:rPr>
        <w:t xml:space="preserve"> must be offered a </w:t>
      </w:r>
      <w:r w:rsidR="002068A2" w:rsidRPr="008779C3">
        <w:rPr>
          <w:rFonts w:ascii="Arial" w:hAnsi="Arial" w:cs="Arial"/>
        </w:rPr>
        <w:t>Maintenance Agreement</w:t>
      </w:r>
      <w:r w:rsidRPr="008779C3">
        <w:rPr>
          <w:rFonts w:ascii="Arial" w:hAnsi="Arial" w:cs="Arial"/>
        </w:rPr>
        <w:t xml:space="preserve"> and clients can choose to enter into a </w:t>
      </w:r>
      <w:r w:rsidR="002068A2" w:rsidRPr="008779C3">
        <w:rPr>
          <w:rFonts w:ascii="Arial" w:hAnsi="Arial" w:cs="Arial"/>
        </w:rPr>
        <w:t>Maintenance Agreemen</w:t>
      </w:r>
      <w:r w:rsidR="00951A35" w:rsidRPr="008779C3">
        <w:rPr>
          <w:rFonts w:ascii="Arial" w:hAnsi="Arial" w:cs="Arial"/>
        </w:rPr>
        <w:t>t</w:t>
      </w:r>
      <w:r w:rsidR="002911BC" w:rsidRPr="008779C3">
        <w:rPr>
          <w:rFonts w:ascii="Arial" w:hAnsi="Arial" w:cs="Arial"/>
        </w:rPr>
        <w:t xml:space="preserve"> (</w:t>
      </w:r>
      <w:r w:rsidR="00845BA6" w:rsidRPr="008779C3">
        <w:rPr>
          <w:rFonts w:ascii="Arial" w:hAnsi="Arial" w:cs="Arial"/>
        </w:rPr>
        <w:t>see section</w:t>
      </w:r>
      <w:r w:rsidR="00837724" w:rsidRPr="008779C3">
        <w:rPr>
          <w:rFonts w:ascii="Arial" w:hAnsi="Arial" w:cs="Arial"/>
        </w:rPr>
        <w:t xml:space="preserve"> </w:t>
      </w:r>
      <w:r w:rsidR="002911BC" w:rsidRPr="008779C3">
        <w:rPr>
          <w:rFonts w:ascii="Arial" w:hAnsi="Arial" w:cs="Arial"/>
        </w:rPr>
        <w:t>5</w:t>
      </w:r>
      <w:r w:rsidR="00D11211" w:rsidRPr="008779C3">
        <w:rPr>
          <w:rFonts w:ascii="Arial" w:hAnsi="Arial" w:cs="Arial"/>
        </w:rPr>
        <w:t>5</w:t>
      </w:r>
      <w:r w:rsidR="002911BC" w:rsidRPr="008779C3">
        <w:rPr>
          <w:rFonts w:ascii="Arial" w:hAnsi="Arial" w:cs="Arial"/>
        </w:rPr>
        <w:t>)</w:t>
      </w:r>
      <w:r w:rsidRPr="008779C3">
        <w:rPr>
          <w:rFonts w:ascii="Arial" w:hAnsi="Arial" w:cs="Arial"/>
        </w:rPr>
        <w:t>.</w:t>
      </w:r>
    </w:p>
    <w:p w14:paraId="30502B3C" w14:textId="7E1796C3" w:rsidR="00BB1133" w:rsidRPr="008779C3" w:rsidRDefault="00BB1133" w:rsidP="00674A8E">
      <w:pPr>
        <w:pStyle w:val="NormalWeb"/>
        <w:numPr>
          <w:ilvl w:val="0"/>
          <w:numId w:val="40"/>
        </w:numPr>
        <w:shd w:val="clear" w:color="auto" w:fill="FFFFFF"/>
        <w:spacing w:before="0" w:beforeAutospacing="0" w:after="0" w:afterAutospacing="0"/>
        <w:rPr>
          <w:rFonts w:ascii="Arial" w:hAnsi="Arial" w:cs="Arial"/>
          <w:sz w:val="22"/>
          <w:szCs w:val="22"/>
        </w:rPr>
      </w:pPr>
      <w:r w:rsidRPr="008779C3">
        <w:rPr>
          <w:rFonts w:ascii="Arial" w:hAnsi="Arial" w:cs="Arial"/>
          <w:sz w:val="22"/>
          <w:szCs w:val="22"/>
        </w:rPr>
        <w:t xml:space="preserve">A successful </w:t>
      </w:r>
      <w:r w:rsidR="00951A35" w:rsidRPr="008779C3">
        <w:rPr>
          <w:rFonts w:ascii="Arial" w:hAnsi="Arial" w:cs="Arial"/>
          <w:sz w:val="22"/>
          <w:szCs w:val="22"/>
        </w:rPr>
        <w:t>R</w:t>
      </w:r>
      <w:r w:rsidR="002C1DB5" w:rsidRPr="008779C3">
        <w:rPr>
          <w:rFonts w:ascii="Arial" w:hAnsi="Arial" w:cs="Arial"/>
          <w:sz w:val="22"/>
          <w:szCs w:val="22"/>
        </w:rPr>
        <w:t>efitting</w:t>
      </w:r>
      <w:r w:rsidRPr="008779C3">
        <w:rPr>
          <w:rFonts w:ascii="Arial" w:hAnsi="Arial" w:cs="Arial"/>
          <w:sz w:val="22"/>
          <w:szCs w:val="22"/>
        </w:rPr>
        <w:t xml:space="preserve"> is one where client has demonstrated improvement in their hearing goals and the ability to manage their device.</w:t>
      </w:r>
    </w:p>
    <w:p w14:paraId="4B791EA0" w14:textId="77777777" w:rsidR="0022062D" w:rsidRPr="008779C3" w:rsidRDefault="0022062D" w:rsidP="00862E0D">
      <w:pPr>
        <w:spacing w:line="240" w:lineRule="auto"/>
        <w:rPr>
          <w:rFonts w:ascii="Arial" w:hAnsi="Arial" w:cs="Arial"/>
          <w:b/>
          <w:bCs/>
        </w:rPr>
      </w:pPr>
    </w:p>
    <w:p w14:paraId="62F774F2" w14:textId="644DBA90" w:rsidR="00283AAA" w:rsidRPr="008779C3" w:rsidRDefault="00C05D62" w:rsidP="00862E0D">
      <w:pPr>
        <w:pStyle w:val="Heading2"/>
        <w:spacing w:line="240" w:lineRule="auto"/>
        <w:rPr>
          <w:rFonts w:ascii="Arial" w:hAnsi="Arial" w:cs="Arial"/>
          <w:b/>
          <w:bCs/>
          <w:color w:val="auto"/>
          <w:sz w:val="22"/>
          <w:szCs w:val="22"/>
        </w:rPr>
      </w:pPr>
      <w:bookmarkStart w:id="108" w:name="_Toc137735310"/>
      <w:proofErr w:type="gramStart"/>
      <w:r w:rsidRPr="008779C3">
        <w:rPr>
          <w:rFonts w:ascii="Arial" w:hAnsi="Arial" w:cs="Arial"/>
          <w:b/>
          <w:bCs/>
          <w:color w:val="auto"/>
          <w:sz w:val="22"/>
          <w:szCs w:val="22"/>
        </w:rPr>
        <w:t>5</w:t>
      </w:r>
      <w:r w:rsidR="005C4D9A" w:rsidRPr="008779C3">
        <w:rPr>
          <w:rFonts w:ascii="Arial" w:hAnsi="Arial" w:cs="Arial"/>
          <w:b/>
          <w:bCs/>
          <w:color w:val="auto"/>
          <w:sz w:val="22"/>
          <w:szCs w:val="22"/>
        </w:rPr>
        <w:t>4</w:t>
      </w:r>
      <w:r w:rsidR="00283AAA" w:rsidRPr="008779C3">
        <w:rPr>
          <w:rFonts w:ascii="Arial" w:hAnsi="Arial" w:cs="Arial"/>
          <w:b/>
          <w:bCs/>
          <w:color w:val="auto"/>
          <w:sz w:val="22"/>
          <w:szCs w:val="22"/>
        </w:rPr>
        <w:t xml:space="preserve">  Evidence</w:t>
      </w:r>
      <w:proofErr w:type="gramEnd"/>
      <w:r w:rsidR="00283AAA" w:rsidRPr="008779C3">
        <w:rPr>
          <w:rFonts w:ascii="Arial" w:hAnsi="Arial" w:cs="Arial"/>
          <w:b/>
          <w:bCs/>
          <w:color w:val="auto"/>
          <w:sz w:val="22"/>
          <w:szCs w:val="22"/>
        </w:rPr>
        <w:t xml:space="preserve"> </w:t>
      </w:r>
      <w:r w:rsidR="00F46F8D" w:rsidRPr="008779C3">
        <w:rPr>
          <w:rFonts w:ascii="Arial" w:hAnsi="Arial" w:cs="Arial"/>
          <w:b/>
          <w:bCs/>
          <w:color w:val="auto"/>
          <w:sz w:val="22"/>
          <w:szCs w:val="22"/>
        </w:rPr>
        <w:t>R</w:t>
      </w:r>
      <w:r w:rsidR="00283AAA" w:rsidRPr="008779C3">
        <w:rPr>
          <w:rFonts w:ascii="Arial" w:hAnsi="Arial" w:cs="Arial"/>
          <w:b/>
          <w:bCs/>
          <w:color w:val="auto"/>
          <w:sz w:val="22"/>
          <w:szCs w:val="22"/>
        </w:rPr>
        <w:t>equirements for</w:t>
      </w:r>
      <w:r w:rsidR="00845BA6" w:rsidRPr="008779C3">
        <w:rPr>
          <w:rFonts w:ascii="Arial" w:hAnsi="Arial" w:cs="Arial"/>
          <w:b/>
          <w:bCs/>
          <w:color w:val="auto"/>
          <w:sz w:val="22"/>
          <w:szCs w:val="22"/>
        </w:rPr>
        <w:t xml:space="preserve"> </w:t>
      </w:r>
      <w:r w:rsidR="009A65C1" w:rsidRPr="008779C3">
        <w:rPr>
          <w:rFonts w:ascii="Arial" w:hAnsi="Arial" w:cs="Arial"/>
          <w:b/>
          <w:bCs/>
          <w:color w:val="auto"/>
          <w:sz w:val="22"/>
          <w:szCs w:val="22"/>
        </w:rPr>
        <w:t>A</w:t>
      </w:r>
      <w:r w:rsidR="00283AAA" w:rsidRPr="008779C3">
        <w:rPr>
          <w:rFonts w:ascii="Arial" w:hAnsi="Arial" w:cs="Arial"/>
          <w:b/>
          <w:bCs/>
          <w:color w:val="auto"/>
          <w:sz w:val="22"/>
          <w:szCs w:val="22"/>
        </w:rPr>
        <w:t xml:space="preserve">ssistive </w:t>
      </w:r>
      <w:r w:rsidR="009A65C1" w:rsidRPr="008779C3">
        <w:rPr>
          <w:rFonts w:ascii="Arial" w:hAnsi="Arial" w:cs="Arial"/>
          <w:b/>
          <w:bCs/>
          <w:color w:val="auto"/>
          <w:sz w:val="22"/>
          <w:szCs w:val="22"/>
        </w:rPr>
        <w:t>L</w:t>
      </w:r>
      <w:r w:rsidR="00283AAA" w:rsidRPr="008779C3">
        <w:rPr>
          <w:rFonts w:ascii="Arial" w:hAnsi="Arial" w:cs="Arial"/>
          <w:b/>
          <w:bCs/>
          <w:color w:val="auto"/>
          <w:sz w:val="22"/>
          <w:szCs w:val="22"/>
        </w:rPr>
        <w:t xml:space="preserve">istening </w:t>
      </w:r>
      <w:r w:rsidR="009A65C1" w:rsidRPr="008779C3">
        <w:rPr>
          <w:rFonts w:ascii="Arial" w:hAnsi="Arial" w:cs="Arial"/>
          <w:b/>
          <w:bCs/>
          <w:color w:val="auto"/>
          <w:sz w:val="22"/>
          <w:szCs w:val="22"/>
        </w:rPr>
        <w:t>D</w:t>
      </w:r>
      <w:r w:rsidR="00283AAA" w:rsidRPr="008779C3">
        <w:rPr>
          <w:rFonts w:ascii="Arial" w:hAnsi="Arial" w:cs="Arial"/>
          <w:b/>
          <w:bCs/>
          <w:color w:val="auto"/>
          <w:sz w:val="22"/>
          <w:szCs w:val="22"/>
        </w:rPr>
        <w:t xml:space="preserve">evice </w:t>
      </w:r>
      <w:r w:rsidR="00F46F8D" w:rsidRPr="008779C3">
        <w:rPr>
          <w:rFonts w:ascii="Arial" w:hAnsi="Arial" w:cs="Arial"/>
          <w:b/>
          <w:bCs/>
          <w:color w:val="auto"/>
          <w:sz w:val="22"/>
          <w:szCs w:val="22"/>
        </w:rPr>
        <w:t>R</w:t>
      </w:r>
      <w:r w:rsidR="002C1DB5" w:rsidRPr="008779C3">
        <w:rPr>
          <w:rFonts w:ascii="Arial" w:hAnsi="Arial" w:cs="Arial"/>
          <w:b/>
          <w:bCs/>
          <w:color w:val="auto"/>
          <w:sz w:val="22"/>
          <w:szCs w:val="22"/>
        </w:rPr>
        <w:t>efitting</w:t>
      </w:r>
      <w:r w:rsidR="00845BA6" w:rsidRPr="008779C3">
        <w:rPr>
          <w:rFonts w:ascii="Arial" w:hAnsi="Arial" w:cs="Arial"/>
          <w:b/>
          <w:bCs/>
          <w:color w:val="auto"/>
          <w:sz w:val="22"/>
          <w:szCs w:val="22"/>
        </w:rPr>
        <w:t xml:space="preserve"> </w:t>
      </w:r>
      <w:r w:rsidR="002C1DB5" w:rsidRPr="008779C3">
        <w:rPr>
          <w:rFonts w:ascii="Arial" w:hAnsi="Arial" w:cs="Arial"/>
          <w:b/>
          <w:bCs/>
          <w:color w:val="auto"/>
          <w:sz w:val="22"/>
          <w:szCs w:val="22"/>
        </w:rPr>
        <w:t>service</w:t>
      </w:r>
      <w:r w:rsidR="00845BA6" w:rsidRPr="008779C3">
        <w:rPr>
          <w:rFonts w:ascii="Arial" w:hAnsi="Arial" w:cs="Arial"/>
          <w:b/>
          <w:bCs/>
          <w:color w:val="auto"/>
          <w:sz w:val="22"/>
          <w:szCs w:val="22"/>
        </w:rPr>
        <w:t>s</w:t>
      </w:r>
      <w:bookmarkEnd w:id="108"/>
    </w:p>
    <w:p w14:paraId="7F86B6C0" w14:textId="2D7F5547" w:rsidR="0022062D" w:rsidRPr="008779C3" w:rsidRDefault="0022062D" w:rsidP="00674A8E">
      <w:pPr>
        <w:pStyle w:val="ListParagraph"/>
        <w:numPr>
          <w:ilvl w:val="0"/>
          <w:numId w:val="78"/>
        </w:numPr>
        <w:spacing w:line="240" w:lineRule="auto"/>
        <w:rPr>
          <w:rFonts w:ascii="Arial" w:hAnsi="Arial" w:cs="Arial"/>
        </w:rPr>
      </w:pPr>
      <w:r w:rsidRPr="008779C3">
        <w:rPr>
          <w:rFonts w:ascii="Arial" w:hAnsi="Arial" w:cs="Arial"/>
        </w:rPr>
        <w:t xml:space="preserve">Evidence kept on the client record to substantiate the ALD </w:t>
      </w:r>
      <w:r w:rsidR="00951A35" w:rsidRPr="008779C3">
        <w:rPr>
          <w:rFonts w:ascii="Arial" w:hAnsi="Arial" w:cs="Arial"/>
        </w:rPr>
        <w:t>R</w:t>
      </w:r>
      <w:r w:rsidR="00626034" w:rsidRPr="008779C3">
        <w:rPr>
          <w:rFonts w:ascii="Arial" w:hAnsi="Arial" w:cs="Arial"/>
        </w:rPr>
        <w:t>efitting</w:t>
      </w:r>
      <w:r w:rsidRPr="008779C3">
        <w:rPr>
          <w:rFonts w:ascii="Arial" w:hAnsi="Arial" w:cs="Arial"/>
        </w:rPr>
        <w:t xml:space="preserve"> </w:t>
      </w:r>
      <w:r w:rsidR="001D0F03" w:rsidRPr="008779C3">
        <w:rPr>
          <w:rFonts w:ascii="Arial" w:hAnsi="Arial" w:cs="Arial"/>
        </w:rPr>
        <w:t>service</w:t>
      </w:r>
      <w:r w:rsidRPr="008779C3">
        <w:rPr>
          <w:rFonts w:ascii="Arial" w:hAnsi="Arial" w:cs="Arial"/>
        </w:rPr>
        <w:t xml:space="preserve"> </w:t>
      </w:r>
      <w:r w:rsidR="00845BA6" w:rsidRPr="008779C3">
        <w:rPr>
          <w:rFonts w:ascii="Arial" w:hAnsi="Arial" w:cs="Arial"/>
        </w:rPr>
        <w:t xml:space="preserve">must </w:t>
      </w:r>
      <w:r w:rsidRPr="008779C3">
        <w:rPr>
          <w:rFonts w:ascii="Arial" w:hAnsi="Arial" w:cs="Arial"/>
        </w:rPr>
        <w:t>include</w:t>
      </w:r>
      <w:r w:rsidR="00845BA6" w:rsidRPr="008779C3">
        <w:rPr>
          <w:rFonts w:ascii="Arial" w:hAnsi="Arial" w:cs="Arial"/>
        </w:rPr>
        <w:t>:</w:t>
      </w:r>
    </w:p>
    <w:p w14:paraId="06A4BB17" w14:textId="124FDD0C" w:rsidR="00845BA6" w:rsidRPr="008779C3" w:rsidRDefault="00951A35" w:rsidP="00674A8E">
      <w:pPr>
        <w:pStyle w:val="ListParagraph"/>
        <w:numPr>
          <w:ilvl w:val="1"/>
          <w:numId w:val="40"/>
        </w:numPr>
        <w:spacing w:line="240" w:lineRule="auto"/>
        <w:rPr>
          <w:rFonts w:ascii="Arial" w:hAnsi="Arial" w:cs="Arial"/>
          <w:shd w:val="clear" w:color="auto" w:fill="FFFFFF"/>
        </w:rPr>
      </w:pPr>
      <w:r w:rsidRPr="008779C3">
        <w:rPr>
          <w:rFonts w:ascii="Arial" w:hAnsi="Arial" w:cs="Arial"/>
          <w:shd w:val="clear" w:color="auto" w:fill="FFFFFF"/>
        </w:rPr>
        <w:t>the p</w:t>
      </w:r>
      <w:r w:rsidR="0022062D" w:rsidRPr="008779C3">
        <w:rPr>
          <w:rFonts w:ascii="Arial" w:hAnsi="Arial" w:cs="Arial"/>
          <w:shd w:val="clear" w:color="auto" w:fill="FFFFFF"/>
        </w:rPr>
        <w:t>ractitioner</w:t>
      </w:r>
      <w:r w:rsidR="00845BA6" w:rsidRPr="008779C3">
        <w:rPr>
          <w:rFonts w:ascii="Arial" w:hAnsi="Arial" w:cs="Arial"/>
          <w:shd w:val="clear" w:color="auto" w:fill="FFFFFF"/>
        </w:rPr>
        <w:t>’s</w:t>
      </w:r>
      <w:r w:rsidR="0022062D" w:rsidRPr="008779C3">
        <w:rPr>
          <w:rFonts w:ascii="Arial" w:hAnsi="Arial" w:cs="Arial"/>
          <w:shd w:val="clear" w:color="auto" w:fill="FFFFFF"/>
        </w:rPr>
        <w:t xml:space="preserve"> full name</w:t>
      </w:r>
      <w:r w:rsidR="009A65C1" w:rsidRPr="008779C3">
        <w:rPr>
          <w:rFonts w:ascii="Arial" w:hAnsi="Arial" w:cs="Arial"/>
          <w:shd w:val="clear" w:color="auto" w:fill="FFFFFF"/>
        </w:rPr>
        <w:t>; and</w:t>
      </w:r>
    </w:p>
    <w:p w14:paraId="6E1DCD65" w14:textId="29ACD7C7" w:rsidR="0022062D" w:rsidRPr="008779C3" w:rsidRDefault="00951A35" w:rsidP="00674A8E">
      <w:pPr>
        <w:pStyle w:val="ListParagraph"/>
        <w:numPr>
          <w:ilvl w:val="1"/>
          <w:numId w:val="40"/>
        </w:numPr>
        <w:spacing w:line="240" w:lineRule="auto"/>
        <w:rPr>
          <w:rFonts w:ascii="Arial" w:hAnsi="Arial" w:cs="Arial"/>
          <w:shd w:val="clear" w:color="auto" w:fill="FFFFFF"/>
        </w:rPr>
      </w:pPr>
      <w:r w:rsidRPr="008779C3">
        <w:rPr>
          <w:rFonts w:ascii="Arial" w:hAnsi="Arial" w:cs="Arial"/>
          <w:shd w:val="clear" w:color="auto" w:fill="FFFFFF"/>
        </w:rPr>
        <w:t>the</w:t>
      </w:r>
      <w:r w:rsidR="0022062D" w:rsidRPr="008779C3">
        <w:rPr>
          <w:rFonts w:ascii="Arial" w:hAnsi="Arial" w:cs="Arial"/>
          <w:shd w:val="clear" w:color="auto" w:fill="FFFFFF"/>
        </w:rPr>
        <w:t xml:space="preserve"> </w:t>
      </w:r>
      <w:r w:rsidRPr="008779C3">
        <w:rPr>
          <w:rFonts w:ascii="Arial" w:hAnsi="Arial" w:cs="Arial"/>
          <w:shd w:val="clear" w:color="auto" w:fill="FFFFFF"/>
        </w:rPr>
        <w:t>s</w:t>
      </w:r>
      <w:r w:rsidR="00845BA6" w:rsidRPr="008779C3">
        <w:rPr>
          <w:rFonts w:ascii="Arial" w:hAnsi="Arial" w:cs="Arial"/>
          <w:shd w:val="clear" w:color="auto" w:fill="FFFFFF"/>
        </w:rPr>
        <w:t>upervisor’s full name where applicable</w:t>
      </w:r>
      <w:r w:rsidR="009A65C1" w:rsidRPr="008779C3">
        <w:rPr>
          <w:rFonts w:ascii="Arial" w:hAnsi="Arial" w:cs="Arial"/>
          <w:shd w:val="clear" w:color="auto" w:fill="FFFFFF"/>
        </w:rPr>
        <w:t>; and</w:t>
      </w:r>
    </w:p>
    <w:p w14:paraId="085DA065" w14:textId="521CB4E9" w:rsidR="0022062D" w:rsidRPr="008779C3" w:rsidRDefault="00CC7F7F" w:rsidP="00674A8E">
      <w:pPr>
        <w:pStyle w:val="ListParagraph"/>
        <w:numPr>
          <w:ilvl w:val="1"/>
          <w:numId w:val="40"/>
        </w:numPr>
        <w:spacing w:line="240" w:lineRule="auto"/>
        <w:rPr>
          <w:rFonts w:ascii="Arial" w:hAnsi="Arial" w:cs="Arial"/>
          <w:shd w:val="clear" w:color="auto" w:fill="FFFFFF"/>
        </w:rPr>
      </w:pPr>
      <w:r w:rsidRPr="008779C3">
        <w:rPr>
          <w:rFonts w:ascii="Arial" w:hAnsi="Arial" w:cs="Arial"/>
          <w:shd w:val="clear" w:color="auto" w:fill="FFFFFF"/>
        </w:rPr>
        <w:t xml:space="preserve">the </w:t>
      </w:r>
      <w:r w:rsidR="0076355D" w:rsidRPr="008779C3">
        <w:rPr>
          <w:rFonts w:ascii="Arial" w:hAnsi="Arial" w:cs="Arial"/>
          <w:shd w:val="clear" w:color="auto" w:fill="FFFFFF"/>
        </w:rPr>
        <w:t>d</w:t>
      </w:r>
      <w:r w:rsidR="002C1DB5" w:rsidRPr="008779C3">
        <w:rPr>
          <w:rFonts w:ascii="Arial" w:hAnsi="Arial" w:cs="Arial"/>
          <w:shd w:val="clear" w:color="auto" w:fill="FFFFFF"/>
        </w:rPr>
        <w:t xml:space="preserve">ate of </w:t>
      </w:r>
      <w:r w:rsidR="0076355D" w:rsidRPr="008779C3">
        <w:rPr>
          <w:rFonts w:ascii="Arial" w:hAnsi="Arial" w:cs="Arial"/>
          <w:shd w:val="clear" w:color="auto" w:fill="FFFFFF"/>
        </w:rPr>
        <w:t>s</w:t>
      </w:r>
      <w:r w:rsidR="002C1DB5" w:rsidRPr="008779C3">
        <w:rPr>
          <w:rFonts w:ascii="Arial" w:hAnsi="Arial" w:cs="Arial"/>
          <w:shd w:val="clear" w:color="auto" w:fill="FFFFFF"/>
        </w:rPr>
        <w:t>ervice</w:t>
      </w:r>
      <w:r w:rsidR="009A65C1" w:rsidRPr="008779C3">
        <w:rPr>
          <w:rFonts w:ascii="Arial" w:hAnsi="Arial" w:cs="Arial"/>
          <w:shd w:val="clear" w:color="auto" w:fill="FFFFFF"/>
        </w:rPr>
        <w:t>; and</w:t>
      </w:r>
    </w:p>
    <w:p w14:paraId="0ADEEA2F" w14:textId="7392F83C" w:rsidR="0022062D" w:rsidRPr="008779C3" w:rsidRDefault="00CC7F7F" w:rsidP="00674A8E">
      <w:pPr>
        <w:pStyle w:val="ListParagraph"/>
        <w:numPr>
          <w:ilvl w:val="1"/>
          <w:numId w:val="40"/>
        </w:numPr>
        <w:spacing w:line="240" w:lineRule="auto"/>
        <w:rPr>
          <w:rFonts w:ascii="Arial" w:hAnsi="Arial" w:cs="Arial"/>
          <w:shd w:val="clear" w:color="auto" w:fill="FFFFFF"/>
        </w:rPr>
      </w:pPr>
      <w:r w:rsidRPr="008779C3">
        <w:rPr>
          <w:rFonts w:ascii="Arial" w:hAnsi="Arial" w:cs="Arial"/>
          <w:shd w:val="clear" w:color="auto" w:fill="FFFFFF"/>
        </w:rPr>
        <w:t xml:space="preserve">the </w:t>
      </w:r>
      <w:r w:rsidR="0022062D" w:rsidRPr="008779C3">
        <w:rPr>
          <w:rFonts w:ascii="Arial" w:hAnsi="Arial" w:cs="Arial"/>
          <w:shd w:val="clear" w:color="auto" w:fill="FFFFFF"/>
        </w:rPr>
        <w:t>Claim for Payment form</w:t>
      </w:r>
      <w:r w:rsidR="009A65C1" w:rsidRPr="008779C3">
        <w:rPr>
          <w:rFonts w:ascii="Arial" w:hAnsi="Arial" w:cs="Arial"/>
          <w:shd w:val="clear" w:color="auto" w:fill="FFFFFF"/>
        </w:rPr>
        <w:t>; and</w:t>
      </w:r>
    </w:p>
    <w:p w14:paraId="24CAB5FD" w14:textId="325533E0" w:rsidR="0022062D" w:rsidRPr="008779C3" w:rsidRDefault="009A65C1" w:rsidP="00674A8E">
      <w:pPr>
        <w:pStyle w:val="ListParagraph"/>
        <w:numPr>
          <w:ilvl w:val="1"/>
          <w:numId w:val="40"/>
        </w:numPr>
        <w:spacing w:line="240" w:lineRule="auto"/>
        <w:rPr>
          <w:rFonts w:ascii="Arial" w:hAnsi="Arial" w:cs="Arial"/>
          <w:shd w:val="clear" w:color="auto" w:fill="FFFFFF"/>
        </w:rPr>
      </w:pPr>
      <w:r w:rsidRPr="008779C3">
        <w:rPr>
          <w:rFonts w:ascii="Arial" w:hAnsi="Arial" w:cs="Arial"/>
          <w:shd w:val="clear" w:color="auto" w:fill="FFFFFF"/>
        </w:rPr>
        <w:t>e</w:t>
      </w:r>
      <w:r w:rsidR="0022062D" w:rsidRPr="008779C3">
        <w:rPr>
          <w:rFonts w:ascii="Arial" w:hAnsi="Arial" w:cs="Arial"/>
          <w:shd w:val="clear" w:color="auto" w:fill="FFFFFF"/>
        </w:rPr>
        <w:t xml:space="preserve">vidence MHLT exemption criteria </w:t>
      </w:r>
      <w:r w:rsidR="00845BA6" w:rsidRPr="008779C3">
        <w:rPr>
          <w:rFonts w:ascii="Arial" w:hAnsi="Arial" w:cs="Arial"/>
          <w:shd w:val="clear" w:color="auto" w:fill="FFFFFF"/>
        </w:rPr>
        <w:t xml:space="preserve">have been </w:t>
      </w:r>
      <w:r w:rsidR="0022062D" w:rsidRPr="008779C3">
        <w:rPr>
          <w:rFonts w:ascii="Arial" w:hAnsi="Arial" w:cs="Arial"/>
          <w:shd w:val="clear" w:color="auto" w:fill="FFFFFF"/>
        </w:rPr>
        <w:t xml:space="preserve">met </w:t>
      </w:r>
      <w:r w:rsidRPr="008779C3">
        <w:rPr>
          <w:rFonts w:ascii="Arial" w:hAnsi="Arial" w:cs="Arial"/>
          <w:shd w:val="clear" w:color="auto" w:fill="FFFFFF"/>
        </w:rPr>
        <w:t>(</w:t>
      </w:r>
      <w:r w:rsidR="0022062D" w:rsidRPr="008779C3">
        <w:rPr>
          <w:rFonts w:ascii="Arial" w:hAnsi="Arial" w:cs="Arial"/>
          <w:shd w:val="clear" w:color="auto" w:fill="FFFFFF"/>
        </w:rPr>
        <w:t>where required</w:t>
      </w:r>
      <w:r w:rsidRPr="008779C3">
        <w:rPr>
          <w:rFonts w:ascii="Arial" w:hAnsi="Arial" w:cs="Arial"/>
          <w:shd w:val="clear" w:color="auto" w:fill="FFFFFF"/>
        </w:rPr>
        <w:t>); and</w:t>
      </w:r>
    </w:p>
    <w:p w14:paraId="0FB46522" w14:textId="283311FC" w:rsidR="0022062D" w:rsidRPr="008779C3" w:rsidRDefault="0022062D" w:rsidP="00674A8E">
      <w:pPr>
        <w:pStyle w:val="ListParagraph"/>
        <w:numPr>
          <w:ilvl w:val="1"/>
          <w:numId w:val="40"/>
        </w:numPr>
        <w:spacing w:line="240" w:lineRule="auto"/>
        <w:rPr>
          <w:rFonts w:ascii="Arial" w:hAnsi="Arial" w:cs="Arial"/>
          <w:shd w:val="clear" w:color="auto" w:fill="FFFFFF"/>
        </w:rPr>
      </w:pPr>
      <w:r w:rsidRPr="008779C3">
        <w:rPr>
          <w:rFonts w:ascii="Arial" w:hAnsi="Arial" w:cs="Arial"/>
          <w:shd w:val="clear" w:color="auto" w:fill="FFFFFF"/>
        </w:rPr>
        <w:t>ECR number, reason for the refit and evidence required by the ECR</w:t>
      </w:r>
      <w:r w:rsidR="009A65C1" w:rsidRPr="008779C3">
        <w:rPr>
          <w:rFonts w:ascii="Arial" w:hAnsi="Arial" w:cs="Arial"/>
          <w:shd w:val="clear" w:color="auto" w:fill="FFFFFF"/>
        </w:rPr>
        <w:t>; and</w:t>
      </w:r>
    </w:p>
    <w:p w14:paraId="16988200" w14:textId="637BAE0A" w:rsidR="0022062D" w:rsidRPr="008779C3" w:rsidRDefault="009A65C1" w:rsidP="00674A8E">
      <w:pPr>
        <w:pStyle w:val="ListParagraph"/>
        <w:numPr>
          <w:ilvl w:val="1"/>
          <w:numId w:val="40"/>
        </w:numPr>
        <w:spacing w:line="240" w:lineRule="auto"/>
        <w:rPr>
          <w:rFonts w:ascii="Arial" w:hAnsi="Arial" w:cs="Arial"/>
          <w:shd w:val="clear" w:color="auto" w:fill="FFFFFF"/>
        </w:rPr>
      </w:pPr>
      <w:r w:rsidRPr="008779C3">
        <w:rPr>
          <w:rFonts w:ascii="Arial" w:hAnsi="Arial" w:cs="Arial"/>
          <w:shd w:val="clear" w:color="auto" w:fill="FFFFFF"/>
        </w:rPr>
        <w:t>d</w:t>
      </w:r>
      <w:r w:rsidR="0022062D" w:rsidRPr="008779C3">
        <w:rPr>
          <w:rFonts w:ascii="Arial" w:hAnsi="Arial" w:cs="Arial"/>
          <w:shd w:val="clear" w:color="auto" w:fill="FFFFFF"/>
        </w:rPr>
        <w:t>evice quote signed and dated by client</w:t>
      </w:r>
      <w:r w:rsidRPr="008779C3">
        <w:rPr>
          <w:rFonts w:ascii="Arial" w:hAnsi="Arial" w:cs="Arial"/>
          <w:shd w:val="clear" w:color="auto" w:fill="FFFFFF"/>
        </w:rPr>
        <w:t>; and</w:t>
      </w:r>
    </w:p>
    <w:p w14:paraId="73BFF9C3" w14:textId="0F36B00C" w:rsidR="0022062D" w:rsidRPr="008779C3" w:rsidRDefault="009A65C1" w:rsidP="00674A8E">
      <w:pPr>
        <w:pStyle w:val="ListParagraph"/>
        <w:numPr>
          <w:ilvl w:val="1"/>
          <w:numId w:val="40"/>
        </w:numPr>
        <w:spacing w:line="240" w:lineRule="auto"/>
        <w:rPr>
          <w:rFonts w:ascii="Arial" w:hAnsi="Arial" w:cs="Arial"/>
          <w:shd w:val="clear" w:color="auto" w:fill="FFFFFF"/>
        </w:rPr>
      </w:pPr>
      <w:r w:rsidRPr="008779C3">
        <w:rPr>
          <w:rFonts w:ascii="Arial" w:hAnsi="Arial" w:cs="Arial"/>
          <w:shd w:val="clear" w:color="auto" w:fill="FFFFFF"/>
        </w:rPr>
        <w:t>f</w:t>
      </w:r>
      <w:r w:rsidR="0022062D" w:rsidRPr="008779C3">
        <w:rPr>
          <w:rFonts w:ascii="Arial" w:hAnsi="Arial" w:cs="Arial"/>
          <w:shd w:val="clear" w:color="auto" w:fill="FFFFFF"/>
        </w:rPr>
        <w:t xml:space="preserve">ile notes of the goals to be addressed by the ALD and </w:t>
      </w:r>
      <w:r w:rsidR="00951A35" w:rsidRPr="008779C3">
        <w:rPr>
          <w:rFonts w:ascii="Arial" w:hAnsi="Arial" w:cs="Arial"/>
          <w:shd w:val="clear" w:color="auto" w:fill="FFFFFF"/>
        </w:rPr>
        <w:t>R</w:t>
      </w:r>
      <w:r w:rsidR="002C1DB5" w:rsidRPr="008779C3">
        <w:rPr>
          <w:rFonts w:ascii="Arial" w:hAnsi="Arial" w:cs="Arial"/>
          <w:shd w:val="clear" w:color="auto" w:fill="FFFFFF"/>
        </w:rPr>
        <w:t>efitting</w:t>
      </w:r>
      <w:r w:rsidR="0022062D" w:rsidRPr="008779C3">
        <w:rPr>
          <w:rFonts w:ascii="Arial" w:hAnsi="Arial" w:cs="Arial"/>
          <w:shd w:val="clear" w:color="auto" w:fill="FFFFFF"/>
        </w:rPr>
        <w:t xml:space="preserve"> outcomes evaluated at follow up </w:t>
      </w:r>
      <w:r w:rsidR="002C1DB5" w:rsidRPr="008779C3">
        <w:rPr>
          <w:rFonts w:ascii="Arial" w:hAnsi="Arial" w:cs="Arial"/>
          <w:shd w:val="clear" w:color="auto" w:fill="FFFFFF"/>
        </w:rPr>
        <w:t>service</w:t>
      </w:r>
      <w:r w:rsidR="0022062D" w:rsidRPr="008779C3">
        <w:rPr>
          <w:rFonts w:ascii="Arial" w:hAnsi="Arial" w:cs="Arial"/>
          <w:shd w:val="clear" w:color="auto" w:fill="FFFFFF"/>
        </w:rPr>
        <w:t xml:space="preserve"> (if follow up is claimed)</w:t>
      </w:r>
      <w:r w:rsidRPr="008779C3">
        <w:rPr>
          <w:rFonts w:ascii="Arial" w:hAnsi="Arial" w:cs="Arial"/>
          <w:shd w:val="clear" w:color="auto" w:fill="FFFFFF"/>
        </w:rPr>
        <w:t>; and</w:t>
      </w:r>
    </w:p>
    <w:p w14:paraId="26DD9DC9" w14:textId="5B507CA1" w:rsidR="0022062D" w:rsidRPr="008779C3" w:rsidRDefault="009A65C1" w:rsidP="00674A8E">
      <w:pPr>
        <w:pStyle w:val="ListParagraph"/>
        <w:numPr>
          <w:ilvl w:val="1"/>
          <w:numId w:val="40"/>
        </w:numPr>
        <w:spacing w:line="240" w:lineRule="auto"/>
        <w:rPr>
          <w:rFonts w:ascii="Arial" w:hAnsi="Arial" w:cs="Arial"/>
          <w:shd w:val="clear" w:color="auto" w:fill="FFFFFF"/>
        </w:rPr>
      </w:pPr>
      <w:r w:rsidRPr="008779C3">
        <w:rPr>
          <w:rFonts w:ascii="Arial" w:hAnsi="Arial" w:cs="Arial"/>
          <w:shd w:val="clear" w:color="auto" w:fill="FFFFFF"/>
        </w:rPr>
        <w:t>d</w:t>
      </w:r>
      <w:r w:rsidR="0022062D" w:rsidRPr="008779C3">
        <w:rPr>
          <w:rFonts w:ascii="Arial" w:hAnsi="Arial" w:cs="Arial"/>
          <w:shd w:val="clear" w:color="auto" w:fill="FFFFFF"/>
        </w:rPr>
        <w:t>ated file notes to support completion of a follow up appointment (if follow up claimed)</w:t>
      </w:r>
      <w:r w:rsidRPr="008779C3">
        <w:rPr>
          <w:rFonts w:ascii="Arial" w:hAnsi="Arial" w:cs="Arial"/>
          <w:shd w:val="clear" w:color="auto" w:fill="FFFFFF"/>
        </w:rPr>
        <w:t>; and</w:t>
      </w:r>
    </w:p>
    <w:p w14:paraId="1EFAE9E2" w14:textId="496D6EA6" w:rsidR="0022062D" w:rsidRPr="008779C3" w:rsidRDefault="0022062D" w:rsidP="00674A8E">
      <w:pPr>
        <w:pStyle w:val="ListParagraph"/>
        <w:numPr>
          <w:ilvl w:val="1"/>
          <w:numId w:val="40"/>
        </w:numPr>
        <w:spacing w:line="240" w:lineRule="auto"/>
        <w:rPr>
          <w:rFonts w:ascii="Arial" w:hAnsi="Arial" w:cs="Arial"/>
          <w:shd w:val="clear" w:color="auto" w:fill="FFFFFF"/>
        </w:rPr>
      </w:pPr>
      <w:r w:rsidRPr="008779C3">
        <w:rPr>
          <w:rFonts w:ascii="Arial" w:hAnsi="Arial" w:cs="Arial"/>
          <w:shd w:val="clear" w:color="auto" w:fill="FFFFFF"/>
        </w:rPr>
        <w:t>ALD serial number and device code</w:t>
      </w:r>
      <w:r w:rsidR="009A65C1" w:rsidRPr="008779C3">
        <w:rPr>
          <w:rFonts w:ascii="Arial" w:hAnsi="Arial" w:cs="Arial"/>
          <w:shd w:val="clear" w:color="auto" w:fill="FFFFFF"/>
        </w:rPr>
        <w:t>; and</w:t>
      </w:r>
    </w:p>
    <w:p w14:paraId="1AEB4FFB" w14:textId="68548810" w:rsidR="0022062D" w:rsidRPr="008779C3" w:rsidRDefault="009A65C1" w:rsidP="00674A8E">
      <w:pPr>
        <w:pStyle w:val="ListParagraph"/>
        <w:numPr>
          <w:ilvl w:val="1"/>
          <w:numId w:val="40"/>
        </w:numPr>
        <w:spacing w:line="240" w:lineRule="auto"/>
        <w:rPr>
          <w:rFonts w:ascii="Arial" w:hAnsi="Arial" w:cs="Arial"/>
          <w:shd w:val="clear" w:color="auto" w:fill="FFFFFF"/>
        </w:rPr>
      </w:pPr>
      <w:r w:rsidRPr="008779C3">
        <w:rPr>
          <w:rFonts w:ascii="Arial" w:hAnsi="Arial" w:cs="Arial"/>
          <w:shd w:val="clear" w:color="auto" w:fill="FFFFFF"/>
        </w:rPr>
        <w:lastRenderedPageBreak/>
        <w:t>documentation that the device was c</w:t>
      </w:r>
      <w:r w:rsidR="0022062D" w:rsidRPr="008779C3">
        <w:rPr>
          <w:rFonts w:ascii="Arial" w:hAnsi="Arial" w:cs="Arial"/>
          <w:shd w:val="clear" w:color="auto" w:fill="FFFFFF"/>
        </w:rPr>
        <w:t>heck for comfort and issues/concerns have been addressed</w:t>
      </w:r>
      <w:r w:rsidRPr="008779C3">
        <w:rPr>
          <w:rFonts w:ascii="Arial" w:hAnsi="Arial" w:cs="Arial"/>
          <w:shd w:val="clear" w:color="auto" w:fill="FFFFFF"/>
        </w:rPr>
        <w:t>; and</w:t>
      </w:r>
    </w:p>
    <w:p w14:paraId="50681198" w14:textId="2B9E573F" w:rsidR="0022062D" w:rsidRPr="008779C3" w:rsidRDefault="009A65C1" w:rsidP="00674A8E">
      <w:pPr>
        <w:pStyle w:val="ListParagraph"/>
        <w:numPr>
          <w:ilvl w:val="1"/>
          <w:numId w:val="40"/>
        </w:numPr>
        <w:spacing w:line="240" w:lineRule="auto"/>
        <w:rPr>
          <w:rFonts w:ascii="Arial" w:hAnsi="Arial" w:cs="Arial"/>
          <w:shd w:val="clear" w:color="auto" w:fill="FFFFFF"/>
        </w:rPr>
      </w:pPr>
      <w:r w:rsidRPr="008779C3">
        <w:rPr>
          <w:rFonts w:ascii="Arial" w:hAnsi="Arial" w:cs="Arial"/>
          <w:shd w:val="clear" w:color="auto" w:fill="FFFFFF"/>
        </w:rPr>
        <w:t>documentation that the c</w:t>
      </w:r>
      <w:r w:rsidR="0022062D" w:rsidRPr="008779C3">
        <w:rPr>
          <w:rFonts w:ascii="Arial" w:hAnsi="Arial" w:cs="Arial"/>
          <w:shd w:val="clear" w:color="auto" w:fill="FFFFFF"/>
        </w:rPr>
        <w:t>lient/carer</w:t>
      </w:r>
      <w:r w:rsidRPr="008779C3">
        <w:rPr>
          <w:rFonts w:ascii="Arial" w:hAnsi="Arial" w:cs="Arial"/>
          <w:shd w:val="clear" w:color="auto" w:fill="FFFFFF"/>
        </w:rPr>
        <w:t xml:space="preserve"> was</w:t>
      </w:r>
      <w:r w:rsidR="0022062D" w:rsidRPr="008779C3">
        <w:rPr>
          <w:rFonts w:ascii="Arial" w:hAnsi="Arial" w:cs="Arial"/>
          <w:shd w:val="clear" w:color="auto" w:fill="FFFFFF"/>
        </w:rPr>
        <w:t xml:space="preserve"> counselled on management of ALD and support/referral provided as necessary</w:t>
      </w:r>
      <w:r w:rsidRPr="008779C3">
        <w:rPr>
          <w:rFonts w:ascii="Arial" w:hAnsi="Arial" w:cs="Arial"/>
          <w:shd w:val="clear" w:color="auto" w:fill="FFFFFF"/>
        </w:rPr>
        <w:t>; and</w:t>
      </w:r>
    </w:p>
    <w:p w14:paraId="33E83C99" w14:textId="0DD2425A" w:rsidR="0022062D" w:rsidRPr="008779C3" w:rsidRDefault="00CC7F7F" w:rsidP="00674A8E">
      <w:pPr>
        <w:pStyle w:val="ListParagraph"/>
        <w:numPr>
          <w:ilvl w:val="1"/>
          <w:numId w:val="40"/>
        </w:numPr>
        <w:spacing w:line="240" w:lineRule="auto"/>
        <w:rPr>
          <w:rFonts w:ascii="Arial" w:hAnsi="Arial" w:cs="Arial"/>
          <w:shd w:val="clear" w:color="auto" w:fill="FFFFFF"/>
        </w:rPr>
      </w:pPr>
      <w:r w:rsidRPr="008779C3">
        <w:rPr>
          <w:rFonts w:ascii="Arial" w:hAnsi="Arial" w:cs="Arial"/>
          <w:shd w:val="clear" w:color="auto" w:fill="FFFFFF"/>
        </w:rPr>
        <w:t xml:space="preserve">the </w:t>
      </w:r>
      <w:r w:rsidR="002068A2" w:rsidRPr="008779C3">
        <w:rPr>
          <w:rFonts w:ascii="Arial" w:hAnsi="Arial" w:cs="Arial"/>
          <w:shd w:val="clear" w:color="auto" w:fill="FFFFFF"/>
        </w:rPr>
        <w:t>Maintenance Agreement</w:t>
      </w:r>
      <w:r w:rsidR="0022062D" w:rsidRPr="008779C3">
        <w:rPr>
          <w:rFonts w:ascii="Arial" w:hAnsi="Arial" w:cs="Arial"/>
          <w:shd w:val="clear" w:color="auto" w:fill="FFFFFF"/>
        </w:rPr>
        <w:t xml:space="preserve"> discussed </w:t>
      </w:r>
      <w:r w:rsidR="009A65C1" w:rsidRPr="008779C3">
        <w:rPr>
          <w:rFonts w:ascii="Arial" w:hAnsi="Arial" w:cs="Arial"/>
          <w:shd w:val="clear" w:color="auto" w:fill="FFFFFF"/>
        </w:rPr>
        <w:t>(</w:t>
      </w:r>
      <w:r w:rsidR="00BE11FC" w:rsidRPr="008779C3">
        <w:rPr>
          <w:rFonts w:ascii="Arial" w:hAnsi="Arial" w:cs="Arial"/>
          <w:shd w:val="clear" w:color="auto" w:fill="FFFFFF"/>
        </w:rPr>
        <w:t xml:space="preserve">including a </w:t>
      </w:r>
      <w:r w:rsidR="0022062D" w:rsidRPr="008779C3">
        <w:rPr>
          <w:rFonts w:ascii="Arial" w:hAnsi="Arial" w:cs="Arial"/>
          <w:shd w:val="clear" w:color="auto" w:fill="FFFFFF"/>
        </w:rPr>
        <w:t xml:space="preserve">copy of </w:t>
      </w:r>
      <w:r w:rsidR="00BE11FC" w:rsidRPr="008779C3">
        <w:rPr>
          <w:rFonts w:ascii="Arial" w:hAnsi="Arial" w:cs="Arial"/>
          <w:shd w:val="clear" w:color="auto" w:fill="FFFFFF"/>
        </w:rPr>
        <w:t xml:space="preserve">the </w:t>
      </w:r>
      <w:r w:rsidR="0022062D" w:rsidRPr="008779C3">
        <w:rPr>
          <w:rFonts w:ascii="Arial" w:hAnsi="Arial" w:cs="Arial"/>
          <w:shd w:val="clear" w:color="auto" w:fill="FFFFFF"/>
        </w:rPr>
        <w:t>agreement and receipt for Client Co-payment where applicable</w:t>
      </w:r>
      <w:r w:rsidR="009A65C1" w:rsidRPr="008779C3">
        <w:rPr>
          <w:rFonts w:ascii="Arial" w:hAnsi="Arial" w:cs="Arial"/>
          <w:shd w:val="clear" w:color="auto" w:fill="FFFFFF"/>
        </w:rPr>
        <w:t>); and</w:t>
      </w:r>
    </w:p>
    <w:p w14:paraId="6C4002A7" w14:textId="573B85A8" w:rsidR="00BE774F" w:rsidRPr="008779C3" w:rsidRDefault="00CC7F7F" w:rsidP="00674A8E">
      <w:pPr>
        <w:pStyle w:val="ListParagraph"/>
        <w:numPr>
          <w:ilvl w:val="1"/>
          <w:numId w:val="40"/>
        </w:numPr>
        <w:spacing w:line="240" w:lineRule="auto"/>
        <w:rPr>
          <w:rFonts w:ascii="Arial" w:hAnsi="Arial" w:cs="Arial"/>
          <w:shd w:val="clear" w:color="auto" w:fill="FFFFFF"/>
        </w:rPr>
      </w:pPr>
      <w:r w:rsidRPr="008779C3">
        <w:rPr>
          <w:rFonts w:ascii="Arial" w:hAnsi="Arial" w:cs="Arial"/>
          <w:shd w:val="clear" w:color="auto" w:fill="FFFFFF"/>
        </w:rPr>
        <w:t>a record</w:t>
      </w:r>
      <w:r w:rsidR="009A65C1" w:rsidRPr="008779C3">
        <w:rPr>
          <w:rFonts w:ascii="Arial" w:hAnsi="Arial" w:cs="Arial"/>
          <w:shd w:val="clear" w:color="auto" w:fill="FFFFFF"/>
        </w:rPr>
        <w:t xml:space="preserve"> of s</w:t>
      </w:r>
      <w:r w:rsidR="0022062D" w:rsidRPr="008779C3">
        <w:rPr>
          <w:rFonts w:ascii="Arial" w:hAnsi="Arial" w:cs="Arial"/>
          <w:shd w:val="clear" w:color="auto" w:fill="FFFFFF"/>
        </w:rPr>
        <w:t>trategies/tactics discussion to help manage hearing loss</w:t>
      </w:r>
      <w:r w:rsidR="00D11211" w:rsidRPr="008779C3">
        <w:rPr>
          <w:rFonts w:ascii="Arial" w:hAnsi="Arial" w:cs="Arial"/>
          <w:shd w:val="clear" w:color="auto" w:fill="FFFFFF"/>
        </w:rPr>
        <w:t>.</w:t>
      </w:r>
    </w:p>
    <w:p w14:paraId="55231D02" w14:textId="057EAB0B" w:rsidR="00BE774F" w:rsidRPr="008779C3" w:rsidRDefault="00BE774F">
      <w:pPr>
        <w:rPr>
          <w:rFonts w:ascii="Arial" w:hAnsi="Arial" w:cs="Arial"/>
          <w:shd w:val="clear" w:color="auto" w:fill="FFFFFF"/>
        </w:rPr>
      </w:pPr>
      <w:r w:rsidRPr="008779C3">
        <w:rPr>
          <w:rFonts w:ascii="Arial" w:hAnsi="Arial" w:cs="Arial"/>
          <w:shd w:val="clear" w:color="auto" w:fill="FFFFFF"/>
        </w:rPr>
        <w:br w:type="page"/>
      </w:r>
    </w:p>
    <w:p w14:paraId="5946C736" w14:textId="63BF2871" w:rsidR="009A65C1" w:rsidRPr="008779C3" w:rsidRDefault="00F46F8D" w:rsidP="00AA5AF5">
      <w:pPr>
        <w:pStyle w:val="Heading1"/>
        <w:shd w:val="clear" w:color="auto" w:fill="FFFF99"/>
        <w:spacing w:line="360" w:lineRule="auto"/>
        <w:rPr>
          <w:rFonts w:ascii="Arial" w:hAnsi="Arial" w:cs="Arial"/>
          <w:b/>
          <w:color w:val="auto"/>
          <w:sz w:val="28"/>
          <w:szCs w:val="28"/>
        </w:rPr>
      </w:pPr>
      <w:bookmarkStart w:id="109" w:name="_Toc137735311"/>
      <w:r w:rsidRPr="008779C3">
        <w:rPr>
          <w:rFonts w:ascii="Arial" w:hAnsi="Arial" w:cs="Arial"/>
          <w:b/>
          <w:bCs/>
          <w:color w:val="auto"/>
          <w:sz w:val="28"/>
          <w:szCs w:val="28"/>
        </w:rPr>
        <w:lastRenderedPageBreak/>
        <w:t>M</w:t>
      </w:r>
      <w:r w:rsidR="00626034" w:rsidRPr="008779C3">
        <w:rPr>
          <w:rFonts w:ascii="Arial" w:hAnsi="Arial" w:cs="Arial"/>
          <w:b/>
          <w:color w:val="auto"/>
          <w:sz w:val="28"/>
          <w:szCs w:val="28"/>
        </w:rPr>
        <w:t>aintenance</w:t>
      </w:r>
      <w:r w:rsidR="00283AAA" w:rsidRPr="008779C3">
        <w:rPr>
          <w:rFonts w:ascii="Arial" w:hAnsi="Arial" w:cs="Arial"/>
          <w:b/>
          <w:color w:val="auto"/>
          <w:sz w:val="28"/>
          <w:szCs w:val="28"/>
        </w:rPr>
        <w:t xml:space="preserve"> and </w:t>
      </w:r>
      <w:r w:rsidR="002C1DB5" w:rsidRPr="008779C3">
        <w:rPr>
          <w:rFonts w:ascii="Arial" w:hAnsi="Arial" w:cs="Arial"/>
          <w:b/>
          <w:color w:val="auto"/>
          <w:sz w:val="28"/>
          <w:szCs w:val="28"/>
        </w:rPr>
        <w:t>Relocated</w:t>
      </w:r>
      <w:r w:rsidR="00283AAA" w:rsidRPr="008779C3">
        <w:rPr>
          <w:rFonts w:ascii="Arial" w:hAnsi="Arial" w:cs="Arial"/>
          <w:b/>
          <w:color w:val="auto"/>
          <w:sz w:val="28"/>
          <w:szCs w:val="28"/>
        </w:rPr>
        <w:t xml:space="preserve"> </w:t>
      </w:r>
      <w:r w:rsidR="00626034" w:rsidRPr="008779C3">
        <w:rPr>
          <w:rFonts w:ascii="Arial" w:hAnsi="Arial" w:cs="Arial"/>
          <w:b/>
          <w:color w:val="auto"/>
          <w:sz w:val="28"/>
          <w:szCs w:val="28"/>
        </w:rPr>
        <w:t>maintenance</w:t>
      </w:r>
      <w:bookmarkEnd w:id="109"/>
    </w:p>
    <w:p w14:paraId="645A0E44" w14:textId="3EA28209" w:rsidR="00277441" w:rsidRPr="008779C3" w:rsidRDefault="00277441" w:rsidP="00AA5AF5">
      <w:pPr>
        <w:pStyle w:val="NoSpacing"/>
        <w:shd w:val="clear" w:color="auto" w:fill="FFFF99"/>
        <w:rPr>
          <w:rFonts w:ascii="Arial" w:hAnsi="Arial" w:cs="Arial"/>
        </w:rPr>
      </w:pPr>
      <w:r w:rsidRPr="008779C3">
        <w:rPr>
          <w:rFonts w:ascii="Arial" w:hAnsi="Arial" w:cs="Arial"/>
        </w:rPr>
        <w:t xml:space="preserve">700 - Maintenance and Battery Supply – Monaural </w:t>
      </w:r>
    </w:p>
    <w:p w14:paraId="4386CE73" w14:textId="5FC7FC83" w:rsidR="00277441" w:rsidRPr="008779C3" w:rsidRDefault="00277441" w:rsidP="00AA5AF5">
      <w:pPr>
        <w:pStyle w:val="NoSpacing"/>
        <w:shd w:val="clear" w:color="auto" w:fill="FFFF99"/>
        <w:rPr>
          <w:rFonts w:ascii="Arial" w:hAnsi="Arial" w:cs="Arial"/>
        </w:rPr>
      </w:pPr>
      <w:r w:rsidRPr="008779C3">
        <w:rPr>
          <w:rFonts w:ascii="Arial" w:hAnsi="Arial" w:cs="Arial"/>
        </w:rPr>
        <w:t>710 - Maintenance and Battery Supply – Binaural</w:t>
      </w:r>
    </w:p>
    <w:p w14:paraId="574026AA" w14:textId="7F2D14BE" w:rsidR="00277441" w:rsidRPr="008779C3" w:rsidRDefault="00277441" w:rsidP="00AA5AF5">
      <w:pPr>
        <w:pStyle w:val="NoSpacing"/>
        <w:shd w:val="clear" w:color="auto" w:fill="FFFF99"/>
        <w:rPr>
          <w:rFonts w:ascii="Arial" w:hAnsi="Arial" w:cs="Arial"/>
        </w:rPr>
      </w:pPr>
      <w:r w:rsidRPr="008779C3">
        <w:rPr>
          <w:rFonts w:ascii="Arial" w:hAnsi="Arial" w:cs="Arial"/>
        </w:rPr>
        <w:t>711 - Relocated Maintenance and Battery Supply – Monaural</w:t>
      </w:r>
    </w:p>
    <w:p w14:paraId="7D4EB18A" w14:textId="68781962" w:rsidR="00277441" w:rsidRPr="008779C3" w:rsidRDefault="00277441" w:rsidP="00AA5AF5">
      <w:pPr>
        <w:pStyle w:val="NoSpacing"/>
        <w:shd w:val="clear" w:color="auto" w:fill="FFFF99"/>
        <w:rPr>
          <w:rFonts w:ascii="Arial" w:hAnsi="Arial" w:cs="Arial"/>
        </w:rPr>
      </w:pPr>
      <w:r w:rsidRPr="008779C3">
        <w:rPr>
          <w:rFonts w:ascii="Arial" w:hAnsi="Arial" w:cs="Arial"/>
        </w:rPr>
        <w:t xml:space="preserve">722 - Relocated Maintenance and Battery Supply – Binaural </w:t>
      </w:r>
    </w:p>
    <w:p w14:paraId="259281D6" w14:textId="619F518A" w:rsidR="00277441" w:rsidRPr="008779C3" w:rsidRDefault="00277441" w:rsidP="00AA5AF5">
      <w:pPr>
        <w:pStyle w:val="NoSpacing"/>
        <w:shd w:val="clear" w:color="auto" w:fill="FFFF99"/>
        <w:rPr>
          <w:rFonts w:ascii="Arial" w:hAnsi="Arial" w:cs="Arial"/>
        </w:rPr>
      </w:pPr>
      <w:r w:rsidRPr="008779C3">
        <w:rPr>
          <w:rFonts w:ascii="Arial" w:hAnsi="Arial" w:cs="Arial"/>
        </w:rPr>
        <w:t>7</w:t>
      </w:r>
      <w:r w:rsidR="00714408" w:rsidRPr="008779C3">
        <w:rPr>
          <w:rFonts w:ascii="Arial" w:hAnsi="Arial" w:cs="Arial"/>
        </w:rPr>
        <w:t>77</w:t>
      </w:r>
      <w:r w:rsidRPr="008779C3">
        <w:rPr>
          <w:rFonts w:ascii="Arial" w:hAnsi="Arial" w:cs="Arial"/>
        </w:rPr>
        <w:t xml:space="preserve"> - Client Co-payment for Maintenance and Batteries - DVA eligible clients </w:t>
      </w:r>
    </w:p>
    <w:p w14:paraId="04B66D96" w14:textId="15F5AF42" w:rsidR="00277441" w:rsidRPr="008779C3" w:rsidRDefault="00277441" w:rsidP="00AA5AF5">
      <w:pPr>
        <w:pStyle w:val="NoSpacing"/>
        <w:shd w:val="clear" w:color="auto" w:fill="FFFF99"/>
        <w:rPr>
          <w:rFonts w:ascii="Arial" w:hAnsi="Arial" w:cs="Arial"/>
        </w:rPr>
      </w:pPr>
      <w:r w:rsidRPr="008779C3">
        <w:rPr>
          <w:rFonts w:ascii="Arial" w:hAnsi="Arial" w:cs="Arial"/>
        </w:rPr>
        <w:t>79</w:t>
      </w:r>
      <w:r w:rsidR="00714408" w:rsidRPr="008779C3">
        <w:rPr>
          <w:rFonts w:ascii="Arial" w:hAnsi="Arial" w:cs="Arial"/>
        </w:rPr>
        <w:t>0</w:t>
      </w:r>
      <w:r w:rsidRPr="008779C3">
        <w:rPr>
          <w:rFonts w:ascii="Arial" w:hAnsi="Arial" w:cs="Arial"/>
        </w:rPr>
        <w:t xml:space="preserve"> - Maintenance and Battery Supply (Private Devices) – Monaural </w:t>
      </w:r>
    </w:p>
    <w:p w14:paraId="5CCBB8EC" w14:textId="0EF59ACE" w:rsidR="00277441" w:rsidRPr="008779C3" w:rsidRDefault="00714408" w:rsidP="00AA5AF5">
      <w:pPr>
        <w:pStyle w:val="NoSpacing"/>
        <w:shd w:val="clear" w:color="auto" w:fill="FFFF99"/>
        <w:rPr>
          <w:rFonts w:ascii="Arial" w:hAnsi="Arial" w:cs="Arial"/>
        </w:rPr>
      </w:pPr>
      <w:r w:rsidRPr="008779C3">
        <w:rPr>
          <w:rFonts w:ascii="Arial" w:hAnsi="Arial" w:cs="Arial"/>
        </w:rPr>
        <w:t xml:space="preserve">791 - Maintenance and Battery Supply (Private Devices) – Binaural </w:t>
      </w:r>
    </w:p>
    <w:p w14:paraId="1AABEBBA" w14:textId="77777777" w:rsidR="00BD65E9" w:rsidRPr="008779C3" w:rsidRDefault="00BD65E9" w:rsidP="00AA5AF5">
      <w:pPr>
        <w:pStyle w:val="NoSpacing"/>
        <w:rPr>
          <w:rFonts w:ascii="Arial" w:hAnsi="Arial" w:cs="Arial"/>
        </w:rPr>
      </w:pPr>
    </w:p>
    <w:p w14:paraId="5CF7C0B1" w14:textId="60EBF442" w:rsidR="00B4696D" w:rsidRPr="008779C3" w:rsidRDefault="00C05D62" w:rsidP="00AA5AF5">
      <w:pPr>
        <w:pStyle w:val="Heading2"/>
        <w:spacing w:line="240" w:lineRule="auto"/>
        <w:rPr>
          <w:rFonts w:ascii="Arial" w:hAnsi="Arial" w:cs="Arial"/>
          <w:b/>
          <w:color w:val="auto"/>
          <w:sz w:val="22"/>
          <w:szCs w:val="22"/>
        </w:rPr>
      </w:pPr>
      <w:bookmarkStart w:id="110" w:name="_Toc137735312"/>
      <w:proofErr w:type="gramStart"/>
      <w:r w:rsidRPr="008779C3">
        <w:rPr>
          <w:rFonts w:ascii="Arial" w:hAnsi="Arial" w:cs="Arial"/>
          <w:b/>
          <w:bCs/>
          <w:color w:val="auto"/>
          <w:sz w:val="22"/>
          <w:szCs w:val="22"/>
        </w:rPr>
        <w:t>5</w:t>
      </w:r>
      <w:r w:rsidR="005C4D9A" w:rsidRPr="008779C3">
        <w:rPr>
          <w:rFonts w:ascii="Arial" w:hAnsi="Arial" w:cs="Arial"/>
          <w:b/>
          <w:bCs/>
          <w:color w:val="auto"/>
          <w:sz w:val="22"/>
          <w:szCs w:val="22"/>
        </w:rPr>
        <w:t>5</w:t>
      </w:r>
      <w:r w:rsidR="00283AAA" w:rsidRPr="008779C3">
        <w:rPr>
          <w:rFonts w:ascii="Arial" w:hAnsi="Arial" w:cs="Arial"/>
          <w:b/>
          <w:color w:val="auto"/>
          <w:sz w:val="22"/>
          <w:szCs w:val="22"/>
        </w:rPr>
        <w:t xml:space="preserve">  Claiming</w:t>
      </w:r>
      <w:proofErr w:type="gramEnd"/>
      <w:r w:rsidR="00283AAA" w:rsidRPr="008779C3">
        <w:rPr>
          <w:rFonts w:ascii="Arial" w:hAnsi="Arial" w:cs="Arial"/>
          <w:b/>
          <w:color w:val="auto"/>
          <w:sz w:val="22"/>
          <w:szCs w:val="22"/>
        </w:rPr>
        <w:t xml:space="preserve"> </w:t>
      </w:r>
      <w:r w:rsidR="00F46F8D" w:rsidRPr="008779C3">
        <w:rPr>
          <w:rFonts w:ascii="Arial" w:hAnsi="Arial" w:cs="Arial"/>
          <w:b/>
          <w:color w:val="auto"/>
          <w:sz w:val="22"/>
          <w:szCs w:val="22"/>
        </w:rPr>
        <w:t>M</w:t>
      </w:r>
      <w:r w:rsidR="00626034" w:rsidRPr="008779C3">
        <w:rPr>
          <w:rFonts w:ascii="Arial" w:hAnsi="Arial" w:cs="Arial"/>
          <w:b/>
          <w:color w:val="auto"/>
          <w:sz w:val="22"/>
          <w:szCs w:val="22"/>
        </w:rPr>
        <w:t>aintenance</w:t>
      </w:r>
      <w:r w:rsidR="00283AAA" w:rsidRPr="008779C3">
        <w:rPr>
          <w:rFonts w:ascii="Arial" w:hAnsi="Arial" w:cs="Arial"/>
          <w:b/>
          <w:color w:val="auto"/>
          <w:sz w:val="22"/>
          <w:szCs w:val="22"/>
        </w:rPr>
        <w:t xml:space="preserve"> and </w:t>
      </w:r>
      <w:r w:rsidR="002C1DB5" w:rsidRPr="008779C3">
        <w:rPr>
          <w:rFonts w:ascii="Arial" w:hAnsi="Arial" w:cs="Arial"/>
          <w:b/>
          <w:color w:val="auto"/>
          <w:sz w:val="22"/>
          <w:szCs w:val="22"/>
        </w:rPr>
        <w:t>Relocated</w:t>
      </w:r>
      <w:r w:rsidR="00283AAA" w:rsidRPr="008779C3">
        <w:rPr>
          <w:rFonts w:ascii="Arial" w:hAnsi="Arial" w:cs="Arial"/>
          <w:b/>
          <w:color w:val="auto"/>
          <w:sz w:val="22"/>
          <w:szCs w:val="22"/>
        </w:rPr>
        <w:t xml:space="preserve"> </w:t>
      </w:r>
      <w:r w:rsidR="00626034" w:rsidRPr="008779C3">
        <w:rPr>
          <w:rFonts w:ascii="Arial" w:hAnsi="Arial" w:cs="Arial"/>
          <w:b/>
          <w:color w:val="auto"/>
          <w:sz w:val="22"/>
          <w:szCs w:val="22"/>
        </w:rPr>
        <w:t>maintenance</w:t>
      </w:r>
      <w:r w:rsidR="0030348D" w:rsidRPr="008779C3">
        <w:rPr>
          <w:rFonts w:ascii="Arial" w:hAnsi="Arial" w:cs="Arial"/>
          <w:b/>
          <w:color w:val="auto"/>
          <w:sz w:val="22"/>
          <w:szCs w:val="22"/>
        </w:rPr>
        <w:t xml:space="preserve"> items</w:t>
      </w:r>
      <w:bookmarkEnd w:id="110"/>
    </w:p>
    <w:p w14:paraId="39B21399" w14:textId="2C842DD9" w:rsidR="00B4696D" w:rsidRPr="008779C3" w:rsidRDefault="00F46F8D" w:rsidP="00674A8E">
      <w:pPr>
        <w:pStyle w:val="NormalWeb"/>
        <w:numPr>
          <w:ilvl w:val="0"/>
          <w:numId w:val="30"/>
        </w:numPr>
        <w:shd w:val="clear" w:color="auto" w:fill="FFFFFF"/>
        <w:spacing w:before="0" w:beforeAutospacing="0" w:after="0" w:afterAutospacing="0"/>
        <w:rPr>
          <w:rFonts w:ascii="Arial" w:hAnsi="Arial" w:cs="Arial"/>
          <w:sz w:val="22"/>
          <w:szCs w:val="22"/>
        </w:rPr>
      </w:pPr>
      <w:r w:rsidRPr="008779C3">
        <w:rPr>
          <w:rFonts w:ascii="Arial" w:hAnsi="Arial" w:cs="Arial"/>
          <w:sz w:val="22"/>
          <w:szCs w:val="22"/>
          <w:shd w:val="clear" w:color="auto" w:fill="FFFFFF"/>
        </w:rPr>
        <w:t>M</w:t>
      </w:r>
      <w:r w:rsidR="00626034" w:rsidRPr="008779C3">
        <w:rPr>
          <w:rFonts w:ascii="Arial" w:hAnsi="Arial" w:cs="Arial"/>
          <w:sz w:val="22"/>
          <w:szCs w:val="22"/>
          <w:shd w:val="clear" w:color="auto" w:fill="FFFFFF"/>
        </w:rPr>
        <w:t>aintenance</w:t>
      </w:r>
      <w:r w:rsidR="00B4696D" w:rsidRPr="008779C3">
        <w:rPr>
          <w:rFonts w:ascii="Arial" w:hAnsi="Arial" w:cs="Arial"/>
          <w:sz w:val="22"/>
          <w:szCs w:val="22"/>
          <w:shd w:val="clear" w:color="auto" w:fill="FFFFFF"/>
        </w:rPr>
        <w:t xml:space="preserve"> </w:t>
      </w:r>
      <w:r w:rsidR="00E52F9E" w:rsidRPr="008779C3">
        <w:rPr>
          <w:rFonts w:ascii="Arial" w:hAnsi="Arial" w:cs="Arial"/>
          <w:sz w:val="22"/>
          <w:szCs w:val="22"/>
          <w:shd w:val="clear" w:color="auto" w:fill="FFFFFF"/>
        </w:rPr>
        <w:t>i</w:t>
      </w:r>
      <w:r w:rsidR="00B4696D" w:rsidRPr="008779C3">
        <w:rPr>
          <w:rFonts w:ascii="Arial" w:hAnsi="Arial" w:cs="Arial"/>
          <w:sz w:val="22"/>
          <w:szCs w:val="22"/>
          <w:shd w:val="clear" w:color="auto" w:fill="FFFFFF"/>
        </w:rPr>
        <w:t xml:space="preserve">tems (with exceptions of 711 and 722) cannot be claimed earlier than 12 months after the </w:t>
      </w:r>
      <w:r w:rsidR="0076355D" w:rsidRPr="008779C3">
        <w:rPr>
          <w:rFonts w:ascii="Arial" w:hAnsi="Arial" w:cs="Arial"/>
          <w:sz w:val="22"/>
          <w:szCs w:val="22"/>
          <w:shd w:val="clear" w:color="auto" w:fill="FFFFFF"/>
        </w:rPr>
        <w:t>d</w:t>
      </w:r>
      <w:r w:rsidR="00B4696D" w:rsidRPr="008779C3">
        <w:rPr>
          <w:rFonts w:ascii="Arial" w:hAnsi="Arial" w:cs="Arial"/>
          <w:sz w:val="22"/>
          <w:szCs w:val="22"/>
          <w:shd w:val="clear" w:color="auto" w:fill="FFFFFF"/>
        </w:rPr>
        <w:t xml:space="preserve">ate of </w:t>
      </w:r>
      <w:r w:rsidR="0076355D" w:rsidRPr="008779C3">
        <w:rPr>
          <w:rFonts w:ascii="Arial" w:hAnsi="Arial" w:cs="Arial"/>
          <w:sz w:val="22"/>
          <w:szCs w:val="22"/>
          <w:shd w:val="clear" w:color="auto" w:fill="FFFFFF"/>
        </w:rPr>
        <w:t>f</w:t>
      </w:r>
      <w:r w:rsidR="00626034" w:rsidRPr="008779C3">
        <w:rPr>
          <w:rFonts w:ascii="Arial" w:hAnsi="Arial" w:cs="Arial"/>
          <w:sz w:val="22"/>
          <w:szCs w:val="22"/>
          <w:shd w:val="clear" w:color="auto" w:fill="FFFFFF"/>
        </w:rPr>
        <w:t>itting</w:t>
      </w:r>
      <w:r w:rsidR="00B4696D" w:rsidRPr="008779C3">
        <w:rPr>
          <w:rFonts w:ascii="Arial" w:hAnsi="Arial" w:cs="Arial"/>
          <w:sz w:val="22"/>
          <w:szCs w:val="22"/>
          <w:shd w:val="clear" w:color="auto" w:fill="FFFFFF"/>
        </w:rPr>
        <w:t xml:space="preserve"> for </w:t>
      </w:r>
      <w:r w:rsidR="00EA2621" w:rsidRPr="008779C3">
        <w:rPr>
          <w:rFonts w:ascii="Arial" w:hAnsi="Arial" w:cs="Arial"/>
          <w:sz w:val="22"/>
          <w:szCs w:val="22"/>
          <w:shd w:val="clear" w:color="auto" w:fill="FFFFFF"/>
        </w:rPr>
        <w:t>I</w:t>
      </w:r>
      <w:r w:rsidR="00626034" w:rsidRPr="008779C3">
        <w:rPr>
          <w:rFonts w:ascii="Arial" w:hAnsi="Arial" w:cs="Arial"/>
          <w:sz w:val="22"/>
          <w:szCs w:val="22"/>
          <w:shd w:val="clear" w:color="auto" w:fill="FFFFFF"/>
        </w:rPr>
        <w:t>nitial</w:t>
      </w:r>
      <w:r w:rsidR="00B4696D" w:rsidRPr="008779C3">
        <w:rPr>
          <w:rFonts w:ascii="Arial" w:hAnsi="Arial" w:cs="Arial"/>
          <w:sz w:val="22"/>
          <w:szCs w:val="22"/>
          <w:shd w:val="clear" w:color="auto" w:fill="FFFFFF"/>
        </w:rPr>
        <w:t xml:space="preserve"> </w:t>
      </w:r>
      <w:r w:rsidR="00EA2621" w:rsidRPr="008779C3">
        <w:rPr>
          <w:rFonts w:ascii="Arial" w:hAnsi="Arial" w:cs="Arial"/>
          <w:sz w:val="22"/>
          <w:szCs w:val="22"/>
          <w:shd w:val="clear" w:color="auto" w:fill="FFFFFF"/>
        </w:rPr>
        <w:t>F</w:t>
      </w:r>
      <w:r w:rsidR="00626034" w:rsidRPr="008779C3">
        <w:rPr>
          <w:rFonts w:ascii="Arial" w:hAnsi="Arial" w:cs="Arial"/>
          <w:sz w:val="22"/>
          <w:szCs w:val="22"/>
          <w:shd w:val="clear" w:color="auto" w:fill="FFFFFF"/>
        </w:rPr>
        <w:t>itting</w:t>
      </w:r>
      <w:r w:rsidR="00B4696D" w:rsidRPr="008779C3">
        <w:rPr>
          <w:rFonts w:ascii="Arial" w:hAnsi="Arial" w:cs="Arial"/>
          <w:sz w:val="22"/>
          <w:szCs w:val="22"/>
          <w:shd w:val="clear" w:color="auto" w:fill="FFFFFF"/>
        </w:rPr>
        <w:t xml:space="preserve"> and </w:t>
      </w:r>
      <w:r w:rsidR="00EA2621" w:rsidRPr="008779C3">
        <w:rPr>
          <w:rFonts w:ascii="Arial" w:hAnsi="Arial" w:cs="Arial"/>
          <w:sz w:val="22"/>
          <w:szCs w:val="22"/>
          <w:shd w:val="clear" w:color="auto" w:fill="FFFFFF"/>
        </w:rPr>
        <w:t>R</w:t>
      </w:r>
      <w:r w:rsidR="00626034" w:rsidRPr="008779C3">
        <w:rPr>
          <w:rFonts w:ascii="Arial" w:hAnsi="Arial" w:cs="Arial"/>
          <w:sz w:val="22"/>
          <w:szCs w:val="22"/>
          <w:shd w:val="clear" w:color="auto" w:fill="FFFFFF"/>
        </w:rPr>
        <w:t>efitting</w:t>
      </w:r>
      <w:r w:rsidR="00B4696D" w:rsidRPr="008779C3">
        <w:rPr>
          <w:rFonts w:ascii="Arial" w:hAnsi="Arial" w:cs="Arial"/>
          <w:sz w:val="22"/>
          <w:szCs w:val="22"/>
          <w:shd w:val="clear" w:color="auto" w:fill="FFFFFF"/>
        </w:rPr>
        <w:t xml:space="preserve"> </w:t>
      </w:r>
      <w:r w:rsidR="00EA2621" w:rsidRPr="008779C3">
        <w:rPr>
          <w:rFonts w:ascii="Arial" w:hAnsi="Arial" w:cs="Arial"/>
          <w:sz w:val="22"/>
          <w:szCs w:val="22"/>
          <w:shd w:val="clear" w:color="auto" w:fill="FFFFFF"/>
        </w:rPr>
        <w:t>i</w:t>
      </w:r>
      <w:r w:rsidR="00B4696D" w:rsidRPr="008779C3">
        <w:rPr>
          <w:rFonts w:ascii="Arial" w:hAnsi="Arial" w:cs="Arial"/>
          <w:sz w:val="22"/>
          <w:szCs w:val="22"/>
          <w:shd w:val="clear" w:color="auto" w:fill="FFFFFF"/>
        </w:rPr>
        <w:t>tems.</w:t>
      </w:r>
    </w:p>
    <w:p w14:paraId="76BDBA5E" w14:textId="019F8E2F" w:rsidR="00B4696D" w:rsidRPr="008779C3" w:rsidRDefault="00B4696D" w:rsidP="00674A8E">
      <w:pPr>
        <w:pStyle w:val="NormalWeb"/>
        <w:numPr>
          <w:ilvl w:val="0"/>
          <w:numId w:val="30"/>
        </w:numPr>
        <w:shd w:val="clear" w:color="auto" w:fill="FFFFFF"/>
        <w:spacing w:before="0" w:beforeAutospacing="0" w:after="0" w:afterAutospacing="0"/>
        <w:rPr>
          <w:rFonts w:ascii="Arial" w:hAnsi="Arial" w:cs="Arial"/>
          <w:sz w:val="22"/>
          <w:szCs w:val="22"/>
        </w:rPr>
      </w:pPr>
      <w:r w:rsidRPr="008779C3">
        <w:rPr>
          <w:rFonts w:ascii="Arial" w:hAnsi="Arial" w:cs="Arial"/>
          <w:sz w:val="22"/>
          <w:szCs w:val="22"/>
        </w:rPr>
        <w:t xml:space="preserve">Standard </w:t>
      </w:r>
      <w:r w:rsidR="00EA2621" w:rsidRPr="008779C3">
        <w:rPr>
          <w:rFonts w:ascii="Arial" w:hAnsi="Arial" w:cs="Arial"/>
          <w:sz w:val="22"/>
          <w:szCs w:val="22"/>
        </w:rPr>
        <w:t>M</w:t>
      </w:r>
      <w:r w:rsidR="002C1DB5" w:rsidRPr="008779C3">
        <w:rPr>
          <w:rFonts w:ascii="Arial" w:hAnsi="Arial" w:cs="Arial"/>
          <w:sz w:val="22"/>
          <w:szCs w:val="22"/>
        </w:rPr>
        <w:t>aintenance</w:t>
      </w:r>
      <w:r w:rsidRPr="008779C3">
        <w:rPr>
          <w:rFonts w:ascii="Arial" w:hAnsi="Arial" w:cs="Arial"/>
          <w:sz w:val="22"/>
          <w:szCs w:val="22"/>
        </w:rPr>
        <w:t xml:space="preserve"> can only be claimed once every 12 months, </w:t>
      </w:r>
      <w:proofErr w:type="gramStart"/>
      <w:r w:rsidR="00E52F9E" w:rsidRPr="008779C3">
        <w:rPr>
          <w:rFonts w:ascii="Arial" w:hAnsi="Arial" w:cs="Arial"/>
          <w:sz w:val="22"/>
          <w:szCs w:val="22"/>
        </w:rPr>
        <w:t>w</w:t>
      </w:r>
      <w:r w:rsidRPr="008779C3">
        <w:rPr>
          <w:rFonts w:ascii="Arial" w:hAnsi="Arial" w:cs="Arial"/>
          <w:sz w:val="22"/>
          <w:szCs w:val="22"/>
        </w:rPr>
        <w:t>ith the exception of</w:t>
      </w:r>
      <w:proofErr w:type="gramEnd"/>
      <w:r w:rsidRPr="008779C3">
        <w:rPr>
          <w:rFonts w:ascii="Arial" w:hAnsi="Arial" w:cs="Arial"/>
          <w:sz w:val="22"/>
          <w:szCs w:val="22"/>
        </w:rPr>
        <w:t>:</w:t>
      </w:r>
    </w:p>
    <w:p w14:paraId="26E9870C" w14:textId="69E095E1" w:rsidR="00B4696D" w:rsidRPr="008779C3" w:rsidRDefault="002C1DB5" w:rsidP="00674A8E">
      <w:pPr>
        <w:pStyle w:val="NormalWeb"/>
        <w:numPr>
          <w:ilvl w:val="1"/>
          <w:numId w:val="30"/>
        </w:numPr>
        <w:shd w:val="clear" w:color="auto" w:fill="FFFFFF"/>
        <w:spacing w:before="0" w:beforeAutospacing="0" w:after="0" w:afterAutospacing="0"/>
        <w:rPr>
          <w:rFonts w:ascii="Arial" w:hAnsi="Arial" w:cs="Arial"/>
          <w:sz w:val="22"/>
          <w:szCs w:val="22"/>
        </w:rPr>
      </w:pPr>
      <w:r w:rsidRPr="008779C3">
        <w:rPr>
          <w:rFonts w:ascii="Arial" w:hAnsi="Arial" w:cs="Arial"/>
          <w:sz w:val="22"/>
          <w:szCs w:val="22"/>
        </w:rPr>
        <w:t>Relocated</w:t>
      </w:r>
      <w:r w:rsidR="00B4696D" w:rsidRPr="008779C3">
        <w:rPr>
          <w:rFonts w:ascii="Arial" w:hAnsi="Arial" w:cs="Arial"/>
          <w:sz w:val="22"/>
          <w:szCs w:val="22"/>
        </w:rPr>
        <w:t xml:space="preserve"> </w:t>
      </w:r>
      <w:r w:rsidR="00EA2621" w:rsidRPr="008779C3">
        <w:rPr>
          <w:rFonts w:ascii="Arial" w:hAnsi="Arial" w:cs="Arial"/>
          <w:sz w:val="22"/>
          <w:szCs w:val="22"/>
        </w:rPr>
        <w:t>M</w:t>
      </w:r>
      <w:r w:rsidR="00626034" w:rsidRPr="008779C3">
        <w:rPr>
          <w:rFonts w:ascii="Arial" w:hAnsi="Arial" w:cs="Arial"/>
          <w:sz w:val="22"/>
          <w:szCs w:val="22"/>
        </w:rPr>
        <w:t>aintenance</w:t>
      </w:r>
      <w:r w:rsidR="00B4696D" w:rsidRPr="008779C3">
        <w:rPr>
          <w:rFonts w:ascii="Arial" w:hAnsi="Arial" w:cs="Arial"/>
          <w:sz w:val="22"/>
          <w:szCs w:val="22"/>
        </w:rPr>
        <w:t xml:space="preserve"> (</w:t>
      </w:r>
      <w:r w:rsidR="00E52F9E" w:rsidRPr="008779C3">
        <w:rPr>
          <w:rFonts w:ascii="Arial" w:hAnsi="Arial" w:cs="Arial"/>
          <w:sz w:val="22"/>
          <w:szCs w:val="22"/>
        </w:rPr>
        <w:t>i</w:t>
      </w:r>
      <w:r w:rsidR="00B4696D" w:rsidRPr="008779C3">
        <w:rPr>
          <w:rFonts w:ascii="Arial" w:hAnsi="Arial" w:cs="Arial"/>
          <w:sz w:val="22"/>
          <w:szCs w:val="22"/>
        </w:rPr>
        <w:t>tems 711</w:t>
      </w:r>
      <w:r w:rsidR="00E52F9E" w:rsidRPr="008779C3">
        <w:rPr>
          <w:rFonts w:ascii="Arial" w:hAnsi="Arial" w:cs="Arial"/>
          <w:sz w:val="22"/>
          <w:szCs w:val="22"/>
        </w:rPr>
        <w:t>/</w:t>
      </w:r>
      <w:r w:rsidR="00B4696D" w:rsidRPr="008779C3">
        <w:rPr>
          <w:rFonts w:ascii="Arial" w:hAnsi="Arial" w:cs="Arial"/>
          <w:sz w:val="22"/>
          <w:szCs w:val="22"/>
        </w:rPr>
        <w:t>722)</w:t>
      </w:r>
      <w:r w:rsidR="00E52F9E" w:rsidRPr="008779C3">
        <w:rPr>
          <w:rFonts w:ascii="Arial" w:hAnsi="Arial" w:cs="Arial"/>
          <w:sz w:val="22"/>
          <w:szCs w:val="22"/>
        </w:rPr>
        <w:t>; and</w:t>
      </w:r>
    </w:p>
    <w:p w14:paraId="0748DEF3" w14:textId="7D0C2B5B" w:rsidR="00B4696D" w:rsidRPr="008779C3" w:rsidRDefault="00B4696D" w:rsidP="00674A8E">
      <w:pPr>
        <w:pStyle w:val="NormalWeb"/>
        <w:numPr>
          <w:ilvl w:val="1"/>
          <w:numId w:val="30"/>
        </w:numPr>
        <w:shd w:val="clear" w:color="auto" w:fill="FFFFFF"/>
        <w:spacing w:before="0" w:beforeAutospacing="0" w:after="0" w:afterAutospacing="0"/>
        <w:rPr>
          <w:rFonts w:ascii="Arial" w:hAnsi="Arial" w:cs="Arial"/>
          <w:sz w:val="22"/>
          <w:szCs w:val="22"/>
        </w:rPr>
      </w:pPr>
      <w:r w:rsidRPr="008779C3">
        <w:rPr>
          <w:rFonts w:ascii="Arial" w:hAnsi="Arial" w:cs="Arial"/>
          <w:sz w:val="22"/>
          <w:szCs w:val="22"/>
          <w:shd w:val="clear" w:color="auto" w:fill="FFFFFF"/>
        </w:rPr>
        <w:t xml:space="preserve">Private Device </w:t>
      </w:r>
      <w:r w:rsidR="00EA2621" w:rsidRPr="008779C3">
        <w:rPr>
          <w:rFonts w:ascii="Arial" w:hAnsi="Arial" w:cs="Arial"/>
          <w:sz w:val="22"/>
          <w:szCs w:val="22"/>
          <w:shd w:val="clear" w:color="auto" w:fill="FFFFFF"/>
        </w:rPr>
        <w:t>M</w:t>
      </w:r>
      <w:r w:rsidR="00626034" w:rsidRPr="008779C3">
        <w:rPr>
          <w:rFonts w:ascii="Arial" w:hAnsi="Arial" w:cs="Arial"/>
          <w:sz w:val="22"/>
          <w:szCs w:val="22"/>
          <w:shd w:val="clear" w:color="auto" w:fill="FFFFFF"/>
        </w:rPr>
        <w:t>aintenance</w:t>
      </w:r>
      <w:r w:rsidRPr="008779C3">
        <w:rPr>
          <w:rFonts w:ascii="Arial" w:hAnsi="Arial" w:cs="Arial"/>
          <w:sz w:val="22"/>
          <w:szCs w:val="22"/>
          <w:shd w:val="clear" w:color="auto" w:fill="FFFFFF"/>
        </w:rPr>
        <w:t xml:space="preserve"> (</w:t>
      </w:r>
      <w:r w:rsidR="00E52F9E" w:rsidRPr="008779C3">
        <w:rPr>
          <w:rFonts w:ascii="Arial" w:hAnsi="Arial" w:cs="Arial"/>
          <w:sz w:val="22"/>
          <w:szCs w:val="22"/>
          <w:shd w:val="clear" w:color="auto" w:fill="FFFFFF"/>
        </w:rPr>
        <w:t>i</w:t>
      </w:r>
      <w:r w:rsidRPr="008779C3">
        <w:rPr>
          <w:rFonts w:ascii="Arial" w:hAnsi="Arial" w:cs="Arial"/>
          <w:sz w:val="22"/>
          <w:szCs w:val="22"/>
          <w:shd w:val="clear" w:color="auto" w:fill="FFFFFF"/>
        </w:rPr>
        <w:t>tems 790/791)</w:t>
      </w:r>
      <w:r w:rsidR="00837724" w:rsidRPr="008779C3">
        <w:rPr>
          <w:rFonts w:ascii="Arial" w:hAnsi="Arial" w:cs="Arial"/>
          <w:sz w:val="22"/>
          <w:szCs w:val="22"/>
          <w:shd w:val="clear" w:color="auto" w:fill="FFFFFF"/>
        </w:rPr>
        <w:t>.</w:t>
      </w:r>
    </w:p>
    <w:p w14:paraId="3A42AE99" w14:textId="4F34DA15" w:rsidR="00B4696D" w:rsidRPr="008779C3" w:rsidRDefault="00B4696D" w:rsidP="00674A8E">
      <w:pPr>
        <w:pStyle w:val="NormalWeb"/>
        <w:numPr>
          <w:ilvl w:val="0"/>
          <w:numId w:val="30"/>
        </w:numPr>
        <w:shd w:val="clear" w:color="auto" w:fill="FFFFFF"/>
        <w:spacing w:before="0" w:beforeAutospacing="0" w:after="0" w:afterAutospacing="0"/>
        <w:rPr>
          <w:rFonts w:ascii="Arial" w:hAnsi="Arial" w:cs="Arial"/>
          <w:sz w:val="22"/>
          <w:szCs w:val="22"/>
        </w:rPr>
      </w:pPr>
      <w:r w:rsidRPr="008779C3">
        <w:rPr>
          <w:rFonts w:ascii="Arial" w:hAnsi="Arial" w:cs="Arial"/>
          <w:sz w:val="22"/>
          <w:szCs w:val="22"/>
          <w:shd w:val="clear" w:color="auto" w:fill="FFFFFF"/>
          <w:lang w:val="en-GB"/>
        </w:rPr>
        <w:t xml:space="preserve">The </w:t>
      </w:r>
      <w:r w:rsidR="0076355D" w:rsidRPr="008779C3">
        <w:rPr>
          <w:rFonts w:ascii="Arial" w:hAnsi="Arial" w:cs="Arial"/>
          <w:sz w:val="22"/>
          <w:szCs w:val="22"/>
          <w:shd w:val="clear" w:color="auto" w:fill="FFFFFF"/>
          <w:lang w:val="en-GB"/>
        </w:rPr>
        <w:t>d</w:t>
      </w:r>
      <w:r w:rsidR="002C1DB5" w:rsidRPr="008779C3">
        <w:rPr>
          <w:rFonts w:ascii="Arial" w:hAnsi="Arial" w:cs="Arial"/>
          <w:sz w:val="22"/>
          <w:szCs w:val="22"/>
          <w:shd w:val="clear" w:color="auto" w:fill="FFFFFF"/>
          <w:lang w:val="en-GB"/>
        </w:rPr>
        <w:t xml:space="preserve">ate of </w:t>
      </w:r>
      <w:r w:rsidR="0076355D" w:rsidRPr="008779C3">
        <w:rPr>
          <w:rFonts w:ascii="Arial" w:hAnsi="Arial" w:cs="Arial"/>
          <w:sz w:val="22"/>
          <w:szCs w:val="22"/>
          <w:shd w:val="clear" w:color="auto" w:fill="FFFFFF"/>
          <w:lang w:val="en-GB"/>
        </w:rPr>
        <w:t>s</w:t>
      </w:r>
      <w:r w:rsidR="002C1DB5" w:rsidRPr="008779C3">
        <w:rPr>
          <w:rFonts w:ascii="Arial" w:hAnsi="Arial" w:cs="Arial"/>
          <w:sz w:val="22"/>
          <w:szCs w:val="22"/>
          <w:shd w:val="clear" w:color="auto" w:fill="FFFFFF"/>
          <w:lang w:val="en-GB"/>
        </w:rPr>
        <w:t>ervice</w:t>
      </w:r>
      <w:r w:rsidRPr="008779C3">
        <w:rPr>
          <w:rFonts w:ascii="Arial" w:hAnsi="Arial" w:cs="Arial"/>
          <w:sz w:val="22"/>
          <w:szCs w:val="22"/>
          <w:shd w:val="clear" w:color="auto" w:fill="FFFFFF"/>
          <w:lang w:val="en-GB"/>
        </w:rPr>
        <w:t xml:space="preserve"> is</w:t>
      </w:r>
    </w:p>
    <w:p w14:paraId="09EB2616" w14:textId="2630D7CF" w:rsidR="00B4696D" w:rsidRPr="008779C3" w:rsidRDefault="00B4696D" w:rsidP="00674A8E">
      <w:pPr>
        <w:pStyle w:val="NormalWeb"/>
        <w:numPr>
          <w:ilvl w:val="1"/>
          <w:numId w:val="30"/>
        </w:numPr>
        <w:shd w:val="clear" w:color="auto" w:fill="FFFFFF"/>
        <w:spacing w:before="0" w:beforeAutospacing="0" w:after="0" w:afterAutospacing="0"/>
        <w:rPr>
          <w:rFonts w:ascii="Arial" w:hAnsi="Arial" w:cs="Arial"/>
          <w:sz w:val="22"/>
          <w:szCs w:val="22"/>
        </w:rPr>
      </w:pPr>
      <w:r w:rsidRPr="008779C3">
        <w:rPr>
          <w:rFonts w:ascii="Arial" w:hAnsi="Arial" w:cs="Arial"/>
          <w:sz w:val="22"/>
          <w:szCs w:val="22"/>
          <w:shd w:val="clear" w:color="auto" w:fill="FFFFFF"/>
        </w:rPr>
        <w:t>the anniversary date of the last agreement</w:t>
      </w:r>
      <w:r w:rsidR="00C65D6F" w:rsidRPr="008779C3">
        <w:rPr>
          <w:rFonts w:ascii="Arial" w:hAnsi="Arial" w:cs="Arial"/>
          <w:sz w:val="22"/>
          <w:szCs w:val="22"/>
          <w:shd w:val="clear" w:color="auto" w:fill="FFFFFF"/>
        </w:rPr>
        <w:t>,</w:t>
      </w:r>
      <w:r w:rsidRPr="008779C3">
        <w:rPr>
          <w:rFonts w:ascii="Arial" w:hAnsi="Arial" w:cs="Arial"/>
          <w:sz w:val="22"/>
          <w:szCs w:val="22"/>
          <w:shd w:val="clear" w:color="auto" w:fill="FFFFFF"/>
        </w:rPr>
        <w:t xml:space="preserve"> if the client signed and dated the </w:t>
      </w:r>
      <w:r w:rsidR="002068A2" w:rsidRPr="008779C3">
        <w:rPr>
          <w:rFonts w:ascii="Arial" w:hAnsi="Arial" w:cs="Arial"/>
          <w:sz w:val="22"/>
          <w:szCs w:val="22"/>
          <w:shd w:val="clear" w:color="auto" w:fill="FFFFFF"/>
        </w:rPr>
        <w:t>Maintenance Agreement</w:t>
      </w:r>
      <w:r w:rsidRPr="008779C3">
        <w:rPr>
          <w:rFonts w:ascii="Arial" w:hAnsi="Arial" w:cs="Arial"/>
          <w:sz w:val="22"/>
          <w:szCs w:val="22"/>
          <w:shd w:val="clear" w:color="auto" w:fill="FFFFFF"/>
        </w:rPr>
        <w:t xml:space="preserve"> on or before 45 days of the anniversary date of the last </w:t>
      </w:r>
      <w:proofErr w:type="gramStart"/>
      <w:r w:rsidRPr="008779C3">
        <w:rPr>
          <w:rFonts w:ascii="Arial" w:hAnsi="Arial" w:cs="Arial"/>
          <w:sz w:val="22"/>
          <w:szCs w:val="22"/>
          <w:shd w:val="clear" w:color="auto" w:fill="FFFFFF"/>
        </w:rPr>
        <w:t>agreement;</w:t>
      </w:r>
      <w:proofErr w:type="gramEnd"/>
      <w:r w:rsidRPr="008779C3">
        <w:rPr>
          <w:rFonts w:ascii="Arial" w:hAnsi="Arial" w:cs="Arial"/>
          <w:sz w:val="22"/>
          <w:szCs w:val="22"/>
          <w:shd w:val="clear" w:color="auto" w:fill="FFFFFF"/>
        </w:rPr>
        <w:t xml:space="preserve"> or </w:t>
      </w:r>
    </w:p>
    <w:p w14:paraId="072D0C75" w14:textId="05367848" w:rsidR="00B4696D" w:rsidRPr="008779C3" w:rsidRDefault="00B4696D" w:rsidP="00674A8E">
      <w:pPr>
        <w:pStyle w:val="NormalWeb"/>
        <w:numPr>
          <w:ilvl w:val="1"/>
          <w:numId w:val="30"/>
        </w:numPr>
        <w:shd w:val="clear" w:color="auto" w:fill="FFFFFF"/>
        <w:spacing w:before="0" w:beforeAutospacing="0" w:after="0" w:afterAutospacing="0"/>
        <w:rPr>
          <w:rFonts w:ascii="Arial" w:hAnsi="Arial" w:cs="Arial"/>
          <w:sz w:val="22"/>
          <w:szCs w:val="22"/>
        </w:rPr>
      </w:pPr>
      <w:r w:rsidRPr="008779C3">
        <w:rPr>
          <w:rFonts w:ascii="Arial" w:hAnsi="Arial" w:cs="Arial"/>
          <w:sz w:val="22"/>
          <w:szCs w:val="22"/>
          <w:shd w:val="clear" w:color="auto" w:fill="FFFFFF"/>
        </w:rPr>
        <w:t xml:space="preserve">the date the client signed and dated the </w:t>
      </w:r>
      <w:r w:rsidR="002068A2" w:rsidRPr="008779C3">
        <w:rPr>
          <w:rFonts w:ascii="Arial" w:hAnsi="Arial" w:cs="Arial"/>
          <w:sz w:val="22"/>
          <w:szCs w:val="22"/>
          <w:shd w:val="clear" w:color="auto" w:fill="FFFFFF"/>
        </w:rPr>
        <w:t>Maintenance Agreement</w:t>
      </w:r>
      <w:r w:rsidRPr="008779C3">
        <w:rPr>
          <w:rFonts w:ascii="Arial" w:hAnsi="Arial" w:cs="Arial"/>
          <w:sz w:val="22"/>
          <w:szCs w:val="22"/>
          <w:shd w:val="clear" w:color="auto" w:fill="FFFFFF"/>
        </w:rPr>
        <w:t xml:space="preserve"> after the anniversary date of the last agreement or where the client had no previous </w:t>
      </w:r>
      <w:r w:rsidR="002068A2" w:rsidRPr="008779C3">
        <w:rPr>
          <w:rFonts w:ascii="Arial" w:hAnsi="Arial" w:cs="Arial"/>
          <w:sz w:val="22"/>
          <w:szCs w:val="22"/>
          <w:shd w:val="clear" w:color="auto" w:fill="FFFFFF"/>
        </w:rPr>
        <w:t>Maintenance Agreement</w:t>
      </w:r>
      <w:r w:rsidRPr="008779C3">
        <w:rPr>
          <w:rFonts w:ascii="Arial" w:hAnsi="Arial" w:cs="Arial"/>
          <w:sz w:val="22"/>
          <w:szCs w:val="22"/>
          <w:shd w:val="clear" w:color="auto" w:fill="FFFFFF"/>
        </w:rPr>
        <w:t>.</w:t>
      </w:r>
    </w:p>
    <w:p w14:paraId="23DDFBB1" w14:textId="17D00990" w:rsidR="00B4696D" w:rsidRPr="008779C3" w:rsidRDefault="00B4696D" w:rsidP="00674A8E">
      <w:pPr>
        <w:pStyle w:val="NormalWeb"/>
        <w:numPr>
          <w:ilvl w:val="0"/>
          <w:numId w:val="30"/>
        </w:numPr>
        <w:shd w:val="clear" w:color="auto" w:fill="FFFFFF"/>
        <w:spacing w:before="0" w:beforeAutospacing="0" w:after="0" w:afterAutospacing="0"/>
        <w:rPr>
          <w:rFonts w:ascii="Arial" w:hAnsi="Arial" w:cs="Arial"/>
          <w:sz w:val="22"/>
          <w:szCs w:val="22"/>
        </w:rPr>
      </w:pPr>
      <w:r w:rsidRPr="008779C3">
        <w:rPr>
          <w:rFonts w:ascii="Arial" w:hAnsi="Arial" w:cs="Arial"/>
          <w:sz w:val="22"/>
          <w:szCs w:val="22"/>
          <w:shd w:val="clear" w:color="auto" w:fill="FFFFFF"/>
        </w:rPr>
        <w:t xml:space="preserve">Where the client has agreed to enter into a </w:t>
      </w:r>
      <w:r w:rsidR="002068A2" w:rsidRPr="008779C3">
        <w:rPr>
          <w:rFonts w:ascii="Arial" w:hAnsi="Arial" w:cs="Arial"/>
          <w:sz w:val="22"/>
          <w:szCs w:val="22"/>
          <w:shd w:val="clear" w:color="auto" w:fill="FFFFFF"/>
        </w:rPr>
        <w:t>Maintenance Agreement</w:t>
      </w:r>
      <w:r w:rsidRPr="008779C3">
        <w:rPr>
          <w:rFonts w:ascii="Arial" w:hAnsi="Arial" w:cs="Arial"/>
          <w:sz w:val="22"/>
          <w:szCs w:val="22"/>
          <w:shd w:val="clear" w:color="auto" w:fill="FFFFFF"/>
        </w:rPr>
        <w:t xml:space="preserve">, </w:t>
      </w:r>
      <w:r w:rsidR="00E52F9E" w:rsidRPr="008779C3">
        <w:rPr>
          <w:rFonts w:ascii="Arial" w:hAnsi="Arial" w:cs="Arial"/>
          <w:sz w:val="22"/>
          <w:szCs w:val="22"/>
          <w:shd w:val="clear" w:color="auto" w:fill="FFFFFF"/>
        </w:rPr>
        <w:t>(</w:t>
      </w:r>
      <w:r w:rsidR="00626034" w:rsidRPr="008779C3">
        <w:rPr>
          <w:rFonts w:ascii="Arial" w:hAnsi="Arial" w:cs="Arial"/>
          <w:sz w:val="22"/>
          <w:szCs w:val="22"/>
          <w:shd w:val="clear" w:color="auto" w:fill="FFFFFF"/>
        </w:rPr>
        <w:t>maintenance</w:t>
      </w:r>
      <w:r w:rsidRPr="008779C3">
        <w:rPr>
          <w:rFonts w:ascii="Arial" w:hAnsi="Arial" w:cs="Arial"/>
          <w:sz w:val="22"/>
          <w:szCs w:val="22"/>
        </w:rPr>
        <w:t xml:space="preserve"> </w:t>
      </w:r>
      <w:r w:rsidR="00E52F9E" w:rsidRPr="008779C3">
        <w:rPr>
          <w:rFonts w:ascii="Arial" w:hAnsi="Arial" w:cs="Arial"/>
          <w:sz w:val="22"/>
          <w:szCs w:val="22"/>
        </w:rPr>
        <w:t>i</w:t>
      </w:r>
      <w:r w:rsidRPr="008779C3">
        <w:rPr>
          <w:rFonts w:ascii="Arial" w:hAnsi="Arial" w:cs="Arial"/>
          <w:sz w:val="22"/>
          <w:szCs w:val="22"/>
        </w:rPr>
        <w:t xml:space="preserve">tems 700/710) </w:t>
      </w:r>
      <w:r w:rsidRPr="008779C3">
        <w:rPr>
          <w:rFonts w:ascii="Arial" w:hAnsi="Arial" w:cs="Arial"/>
          <w:sz w:val="22"/>
          <w:szCs w:val="22"/>
          <w:shd w:val="clear" w:color="auto" w:fill="FFFFFF"/>
        </w:rPr>
        <w:t>may be claimed on or after</w:t>
      </w:r>
      <w:r w:rsidR="00E52F9E" w:rsidRPr="008779C3">
        <w:rPr>
          <w:rFonts w:ascii="Arial" w:hAnsi="Arial" w:cs="Arial"/>
          <w:sz w:val="22"/>
          <w:szCs w:val="22"/>
          <w:shd w:val="clear" w:color="auto" w:fill="FFFFFF"/>
        </w:rPr>
        <w:t>:</w:t>
      </w:r>
    </w:p>
    <w:p w14:paraId="37F5499B" w14:textId="1A02A0B4" w:rsidR="00B4696D" w:rsidRPr="008779C3" w:rsidRDefault="00F46F8D" w:rsidP="00674A8E">
      <w:pPr>
        <w:pStyle w:val="NormalWeb"/>
        <w:numPr>
          <w:ilvl w:val="1"/>
          <w:numId w:val="30"/>
        </w:numPr>
        <w:shd w:val="clear" w:color="auto" w:fill="FFFFFF"/>
        <w:spacing w:before="0" w:beforeAutospacing="0" w:after="0" w:afterAutospacing="0"/>
        <w:rPr>
          <w:rFonts w:ascii="Arial" w:hAnsi="Arial" w:cs="Arial"/>
          <w:sz w:val="22"/>
          <w:szCs w:val="22"/>
        </w:rPr>
      </w:pPr>
      <w:r w:rsidRPr="008779C3">
        <w:rPr>
          <w:rFonts w:ascii="Arial" w:hAnsi="Arial" w:cs="Arial"/>
          <w:sz w:val="22"/>
          <w:szCs w:val="22"/>
          <w:shd w:val="clear" w:color="auto" w:fill="FFFFFF"/>
        </w:rPr>
        <w:t>t</w:t>
      </w:r>
      <w:r w:rsidR="00B4696D" w:rsidRPr="008779C3">
        <w:rPr>
          <w:rFonts w:ascii="Arial" w:hAnsi="Arial" w:cs="Arial"/>
          <w:sz w:val="22"/>
          <w:szCs w:val="22"/>
          <w:shd w:val="clear" w:color="auto" w:fill="FFFFFF"/>
        </w:rPr>
        <w:t xml:space="preserve">he anniversary of the </w:t>
      </w:r>
      <w:r w:rsidR="00EA2621" w:rsidRPr="008779C3">
        <w:rPr>
          <w:rFonts w:ascii="Arial" w:hAnsi="Arial" w:cs="Arial"/>
          <w:sz w:val="22"/>
          <w:szCs w:val="22"/>
          <w:shd w:val="clear" w:color="auto" w:fill="FFFFFF"/>
        </w:rPr>
        <w:t>I</w:t>
      </w:r>
      <w:r w:rsidR="00626034" w:rsidRPr="008779C3">
        <w:rPr>
          <w:rFonts w:ascii="Arial" w:hAnsi="Arial" w:cs="Arial"/>
          <w:sz w:val="22"/>
          <w:szCs w:val="22"/>
          <w:shd w:val="clear" w:color="auto" w:fill="FFFFFF"/>
        </w:rPr>
        <w:t>nitial</w:t>
      </w:r>
      <w:r w:rsidR="00B4696D" w:rsidRPr="008779C3">
        <w:rPr>
          <w:rFonts w:ascii="Arial" w:hAnsi="Arial" w:cs="Arial"/>
          <w:sz w:val="22"/>
          <w:szCs w:val="22"/>
          <w:shd w:val="clear" w:color="auto" w:fill="FFFFFF"/>
        </w:rPr>
        <w:t xml:space="preserve"> </w:t>
      </w:r>
      <w:r w:rsidR="00EA2621" w:rsidRPr="008779C3">
        <w:rPr>
          <w:rFonts w:ascii="Arial" w:hAnsi="Arial" w:cs="Arial"/>
          <w:sz w:val="22"/>
          <w:szCs w:val="22"/>
          <w:shd w:val="clear" w:color="auto" w:fill="FFFFFF"/>
        </w:rPr>
        <w:t>F</w:t>
      </w:r>
      <w:r w:rsidR="00626034" w:rsidRPr="008779C3">
        <w:rPr>
          <w:rFonts w:ascii="Arial" w:hAnsi="Arial" w:cs="Arial"/>
          <w:sz w:val="22"/>
          <w:szCs w:val="22"/>
          <w:shd w:val="clear" w:color="auto" w:fill="FFFFFF"/>
        </w:rPr>
        <w:t>itting</w:t>
      </w:r>
      <w:r w:rsidR="00B4696D" w:rsidRPr="008779C3">
        <w:rPr>
          <w:rFonts w:ascii="Arial" w:hAnsi="Arial" w:cs="Arial"/>
          <w:sz w:val="22"/>
          <w:szCs w:val="22"/>
          <w:shd w:val="clear" w:color="auto" w:fill="FFFFFF"/>
        </w:rPr>
        <w:t xml:space="preserve"> (</w:t>
      </w:r>
      <w:r w:rsidR="00E52F9E" w:rsidRPr="008779C3">
        <w:rPr>
          <w:rFonts w:ascii="Arial" w:hAnsi="Arial" w:cs="Arial"/>
          <w:sz w:val="22"/>
          <w:szCs w:val="22"/>
          <w:shd w:val="clear" w:color="auto" w:fill="FFFFFF"/>
        </w:rPr>
        <w:t>i</w:t>
      </w:r>
      <w:r w:rsidR="00B4696D" w:rsidRPr="008779C3">
        <w:rPr>
          <w:rFonts w:ascii="Arial" w:hAnsi="Arial" w:cs="Arial"/>
          <w:sz w:val="22"/>
          <w:szCs w:val="22"/>
          <w:shd w:val="clear" w:color="auto" w:fill="FFFFFF"/>
        </w:rPr>
        <w:t>tems 630, 631, 635, 636, 640, 641, 650, 651, 655, 656, 660, 661)</w:t>
      </w:r>
      <w:r w:rsidR="00C65D6F" w:rsidRPr="008779C3">
        <w:rPr>
          <w:rFonts w:ascii="Arial" w:hAnsi="Arial" w:cs="Arial"/>
          <w:sz w:val="22"/>
          <w:szCs w:val="22"/>
          <w:shd w:val="clear" w:color="auto" w:fill="FFFFFF"/>
        </w:rPr>
        <w:t>, or</w:t>
      </w:r>
    </w:p>
    <w:p w14:paraId="533A71D9" w14:textId="33530D07" w:rsidR="00B4696D" w:rsidRPr="008779C3" w:rsidRDefault="00B4696D" w:rsidP="00674A8E">
      <w:pPr>
        <w:pStyle w:val="NormalWeb"/>
        <w:numPr>
          <w:ilvl w:val="1"/>
          <w:numId w:val="30"/>
        </w:numPr>
        <w:shd w:val="clear" w:color="auto" w:fill="FFFFFF"/>
        <w:spacing w:before="0" w:beforeAutospacing="0" w:after="0" w:afterAutospacing="0"/>
        <w:rPr>
          <w:rFonts w:ascii="Arial" w:hAnsi="Arial" w:cs="Arial"/>
          <w:sz w:val="22"/>
          <w:szCs w:val="22"/>
        </w:rPr>
      </w:pPr>
      <w:r w:rsidRPr="008779C3">
        <w:rPr>
          <w:rFonts w:ascii="Arial" w:hAnsi="Arial" w:cs="Arial"/>
          <w:sz w:val="22"/>
          <w:szCs w:val="22"/>
          <w:shd w:val="clear" w:color="auto" w:fill="FFFFFF"/>
        </w:rPr>
        <w:t>the anniversary of</w:t>
      </w:r>
      <w:r w:rsidR="00C65D6F" w:rsidRPr="008779C3">
        <w:rPr>
          <w:rFonts w:ascii="Arial" w:hAnsi="Arial" w:cs="Arial"/>
          <w:sz w:val="22"/>
          <w:szCs w:val="22"/>
          <w:shd w:val="clear" w:color="auto" w:fill="FFFFFF"/>
        </w:rPr>
        <w:t xml:space="preserve"> the</w:t>
      </w:r>
      <w:r w:rsidRPr="008779C3">
        <w:rPr>
          <w:rFonts w:ascii="Arial" w:hAnsi="Arial" w:cs="Arial"/>
          <w:sz w:val="22"/>
          <w:szCs w:val="22"/>
          <w:shd w:val="clear" w:color="auto" w:fill="FFFFFF"/>
        </w:rPr>
        <w:t xml:space="preserve"> </w:t>
      </w:r>
      <w:r w:rsidR="00EA2621" w:rsidRPr="008779C3">
        <w:rPr>
          <w:rFonts w:ascii="Arial" w:hAnsi="Arial" w:cs="Arial"/>
          <w:sz w:val="22"/>
          <w:szCs w:val="22"/>
          <w:shd w:val="clear" w:color="auto" w:fill="FFFFFF"/>
        </w:rPr>
        <w:t>R</w:t>
      </w:r>
      <w:r w:rsidR="00626034" w:rsidRPr="008779C3">
        <w:rPr>
          <w:rFonts w:ascii="Arial" w:hAnsi="Arial" w:cs="Arial"/>
          <w:sz w:val="22"/>
          <w:szCs w:val="22"/>
          <w:shd w:val="clear" w:color="auto" w:fill="FFFFFF"/>
        </w:rPr>
        <w:t>efitting</w:t>
      </w:r>
      <w:r w:rsidRPr="008779C3">
        <w:rPr>
          <w:rFonts w:ascii="Arial" w:hAnsi="Arial" w:cs="Arial"/>
          <w:sz w:val="22"/>
          <w:szCs w:val="22"/>
          <w:shd w:val="clear" w:color="auto" w:fill="FFFFFF"/>
        </w:rPr>
        <w:t xml:space="preserve"> (</w:t>
      </w:r>
      <w:r w:rsidR="00E52F9E" w:rsidRPr="008779C3">
        <w:rPr>
          <w:rFonts w:ascii="Arial" w:hAnsi="Arial" w:cs="Arial"/>
          <w:sz w:val="22"/>
          <w:szCs w:val="22"/>
          <w:shd w:val="clear" w:color="auto" w:fill="FFFFFF"/>
        </w:rPr>
        <w:t>i</w:t>
      </w:r>
      <w:r w:rsidRPr="008779C3">
        <w:rPr>
          <w:rFonts w:ascii="Arial" w:hAnsi="Arial" w:cs="Arial"/>
          <w:sz w:val="22"/>
          <w:szCs w:val="22"/>
          <w:shd w:val="clear" w:color="auto" w:fill="FFFFFF"/>
        </w:rPr>
        <w:t>tems 820, 821, 825, 826, 830, 831)</w:t>
      </w:r>
      <w:r w:rsidR="00C65D6F" w:rsidRPr="008779C3">
        <w:rPr>
          <w:rFonts w:ascii="Arial" w:hAnsi="Arial" w:cs="Arial"/>
          <w:sz w:val="22"/>
          <w:szCs w:val="22"/>
          <w:shd w:val="clear" w:color="auto" w:fill="FFFFFF"/>
        </w:rPr>
        <w:t>, or</w:t>
      </w:r>
    </w:p>
    <w:p w14:paraId="45AB340F" w14:textId="399F3DD5" w:rsidR="00B4696D" w:rsidRPr="008779C3" w:rsidRDefault="00B4696D" w:rsidP="00674A8E">
      <w:pPr>
        <w:pStyle w:val="NormalWeb"/>
        <w:numPr>
          <w:ilvl w:val="1"/>
          <w:numId w:val="30"/>
        </w:numPr>
        <w:shd w:val="clear" w:color="auto" w:fill="FFFFFF"/>
        <w:spacing w:before="0" w:beforeAutospacing="0" w:after="0" w:afterAutospacing="0"/>
        <w:rPr>
          <w:rFonts w:ascii="Arial" w:hAnsi="Arial" w:cs="Arial"/>
          <w:sz w:val="22"/>
          <w:szCs w:val="22"/>
        </w:rPr>
      </w:pPr>
      <w:r w:rsidRPr="008779C3">
        <w:rPr>
          <w:rFonts w:ascii="Arial" w:hAnsi="Arial" w:cs="Arial"/>
          <w:sz w:val="22"/>
          <w:szCs w:val="22"/>
        </w:rPr>
        <w:t xml:space="preserve">the anniversary of an </w:t>
      </w:r>
      <w:r w:rsidR="00E52F9E" w:rsidRPr="008779C3">
        <w:rPr>
          <w:rFonts w:ascii="Arial" w:hAnsi="Arial" w:cs="Arial"/>
          <w:sz w:val="22"/>
          <w:szCs w:val="22"/>
        </w:rPr>
        <w:t>i</w:t>
      </w:r>
      <w:r w:rsidRPr="008779C3">
        <w:rPr>
          <w:rFonts w:ascii="Arial" w:hAnsi="Arial" w:cs="Arial"/>
          <w:sz w:val="22"/>
          <w:szCs w:val="22"/>
        </w:rPr>
        <w:t>tem 790</w:t>
      </w:r>
      <w:r w:rsidR="00E52F9E" w:rsidRPr="008779C3">
        <w:rPr>
          <w:rFonts w:ascii="Arial" w:hAnsi="Arial" w:cs="Arial"/>
          <w:sz w:val="22"/>
          <w:szCs w:val="22"/>
        </w:rPr>
        <w:t>/</w:t>
      </w:r>
      <w:r w:rsidRPr="008779C3">
        <w:rPr>
          <w:rFonts w:ascii="Arial" w:hAnsi="Arial" w:cs="Arial"/>
          <w:sz w:val="22"/>
          <w:szCs w:val="22"/>
        </w:rPr>
        <w:t>791 claim for a private device, or</w:t>
      </w:r>
    </w:p>
    <w:p w14:paraId="175A60E8" w14:textId="17824E09" w:rsidR="00B4696D" w:rsidRPr="008779C3" w:rsidRDefault="00B4696D" w:rsidP="00674A8E">
      <w:pPr>
        <w:pStyle w:val="NormalWeb"/>
        <w:numPr>
          <w:ilvl w:val="1"/>
          <w:numId w:val="30"/>
        </w:numPr>
        <w:shd w:val="clear" w:color="auto" w:fill="FFFFFF"/>
        <w:spacing w:before="0" w:beforeAutospacing="0" w:after="0" w:afterAutospacing="0"/>
        <w:rPr>
          <w:rFonts w:ascii="Arial" w:hAnsi="Arial" w:cs="Arial"/>
          <w:sz w:val="22"/>
          <w:szCs w:val="22"/>
        </w:rPr>
      </w:pPr>
      <w:r w:rsidRPr="008779C3">
        <w:rPr>
          <w:rFonts w:ascii="Arial" w:hAnsi="Arial" w:cs="Arial"/>
          <w:sz w:val="22"/>
          <w:szCs w:val="22"/>
          <w:shd w:val="clear" w:color="auto" w:fill="FFFFFF"/>
        </w:rPr>
        <w:t xml:space="preserve">the anniversary of </w:t>
      </w:r>
      <w:r w:rsidR="00EA2621" w:rsidRPr="008779C3">
        <w:rPr>
          <w:rFonts w:ascii="Arial" w:hAnsi="Arial" w:cs="Arial"/>
          <w:sz w:val="22"/>
          <w:szCs w:val="22"/>
          <w:shd w:val="clear" w:color="auto" w:fill="FFFFFF"/>
        </w:rPr>
        <w:t>M</w:t>
      </w:r>
      <w:r w:rsidR="00626034" w:rsidRPr="008779C3">
        <w:rPr>
          <w:rFonts w:ascii="Arial" w:hAnsi="Arial" w:cs="Arial"/>
          <w:sz w:val="22"/>
          <w:szCs w:val="22"/>
          <w:shd w:val="clear" w:color="auto" w:fill="FFFFFF"/>
        </w:rPr>
        <w:t>aintenance</w:t>
      </w:r>
      <w:r w:rsidRPr="008779C3">
        <w:rPr>
          <w:rFonts w:ascii="Arial" w:hAnsi="Arial" w:cs="Arial"/>
          <w:sz w:val="22"/>
          <w:szCs w:val="22"/>
          <w:shd w:val="clear" w:color="auto" w:fill="FFFFFF"/>
        </w:rPr>
        <w:t xml:space="preserve"> </w:t>
      </w:r>
      <w:r w:rsidR="00EA2621" w:rsidRPr="008779C3">
        <w:rPr>
          <w:rFonts w:ascii="Arial" w:hAnsi="Arial" w:cs="Arial"/>
          <w:sz w:val="22"/>
          <w:szCs w:val="22"/>
          <w:shd w:val="clear" w:color="auto" w:fill="FFFFFF"/>
        </w:rPr>
        <w:t>i</w:t>
      </w:r>
      <w:r w:rsidRPr="008779C3">
        <w:rPr>
          <w:rFonts w:ascii="Arial" w:hAnsi="Arial" w:cs="Arial"/>
          <w:sz w:val="22"/>
          <w:szCs w:val="22"/>
          <w:shd w:val="clear" w:color="auto" w:fill="FFFFFF"/>
        </w:rPr>
        <w:t>tems 700</w:t>
      </w:r>
      <w:r w:rsidR="00E52F9E" w:rsidRPr="008779C3">
        <w:rPr>
          <w:rFonts w:ascii="Arial" w:hAnsi="Arial" w:cs="Arial"/>
          <w:sz w:val="22"/>
          <w:szCs w:val="22"/>
          <w:shd w:val="clear" w:color="auto" w:fill="FFFFFF"/>
        </w:rPr>
        <w:t>/</w:t>
      </w:r>
      <w:r w:rsidRPr="008779C3">
        <w:rPr>
          <w:rFonts w:ascii="Arial" w:hAnsi="Arial" w:cs="Arial"/>
          <w:sz w:val="22"/>
          <w:szCs w:val="22"/>
          <w:shd w:val="clear" w:color="auto" w:fill="FFFFFF"/>
        </w:rPr>
        <w:t>710.</w:t>
      </w:r>
    </w:p>
    <w:p w14:paraId="4074A6A1" w14:textId="592E39CC" w:rsidR="00B4696D" w:rsidRPr="008779C3" w:rsidRDefault="00B4696D" w:rsidP="00674A8E">
      <w:pPr>
        <w:pStyle w:val="NormalWeb"/>
        <w:numPr>
          <w:ilvl w:val="0"/>
          <w:numId w:val="30"/>
        </w:numPr>
        <w:shd w:val="clear" w:color="auto" w:fill="FFFFFF"/>
        <w:spacing w:before="0" w:beforeAutospacing="0" w:after="0" w:afterAutospacing="0"/>
        <w:rPr>
          <w:rFonts w:ascii="Arial" w:hAnsi="Arial" w:cs="Arial"/>
          <w:sz w:val="22"/>
          <w:szCs w:val="22"/>
        </w:rPr>
      </w:pPr>
      <w:r w:rsidRPr="008779C3">
        <w:rPr>
          <w:rFonts w:ascii="Arial" w:hAnsi="Arial" w:cs="Arial"/>
          <w:sz w:val="22"/>
          <w:szCs w:val="22"/>
          <w:shd w:val="clear" w:color="auto" w:fill="FFFFFF"/>
        </w:rPr>
        <w:t xml:space="preserve">Where a client has previously been fitted with a device through the program and wishes to purchase private devices and bring them onto the program, providers may claim </w:t>
      </w:r>
      <w:r w:rsidR="00EA2621" w:rsidRPr="008779C3">
        <w:rPr>
          <w:rFonts w:ascii="Arial" w:hAnsi="Arial" w:cs="Arial"/>
          <w:sz w:val="22"/>
          <w:szCs w:val="22"/>
          <w:shd w:val="clear" w:color="auto" w:fill="FFFFFF"/>
        </w:rPr>
        <w:t>M</w:t>
      </w:r>
      <w:r w:rsidR="00626034" w:rsidRPr="008779C3">
        <w:rPr>
          <w:rFonts w:ascii="Arial" w:hAnsi="Arial" w:cs="Arial"/>
          <w:sz w:val="22"/>
          <w:szCs w:val="22"/>
          <w:shd w:val="clear" w:color="auto" w:fill="FFFFFF"/>
        </w:rPr>
        <w:t>aintenance</w:t>
      </w:r>
      <w:r w:rsidRPr="008779C3">
        <w:rPr>
          <w:rFonts w:ascii="Arial" w:hAnsi="Arial" w:cs="Arial"/>
          <w:sz w:val="22"/>
          <w:szCs w:val="22"/>
          <w:shd w:val="clear" w:color="auto" w:fill="FFFFFF"/>
        </w:rPr>
        <w:t xml:space="preserve"> (</w:t>
      </w:r>
      <w:r w:rsidR="00EA2621" w:rsidRPr="008779C3">
        <w:rPr>
          <w:rFonts w:ascii="Arial" w:hAnsi="Arial" w:cs="Arial"/>
          <w:sz w:val="22"/>
          <w:szCs w:val="22"/>
          <w:shd w:val="clear" w:color="auto" w:fill="FFFFFF"/>
        </w:rPr>
        <w:t>i</w:t>
      </w:r>
      <w:r w:rsidRPr="008779C3">
        <w:rPr>
          <w:rFonts w:ascii="Arial" w:hAnsi="Arial" w:cs="Arial"/>
          <w:sz w:val="22"/>
          <w:szCs w:val="22"/>
          <w:shd w:val="clear" w:color="auto" w:fill="FFFFFF"/>
        </w:rPr>
        <w:t>tems 700/710) if</w:t>
      </w:r>
      <w:r w:rsidRPr="008779C3">
        <w:rPr>
          <w:rFonts w:ascii="Arial" w:hAnsi="Arial" w:cs="Arial"/>
          <w:sz w:val="22"/>
          <w:szCs w:val="22"/>
        </w:rPr>
        <w:t>:</w:t>
      </w:r>
    </w:p>
    <w:p w14:paraId="5B98B78E" w14:textId="48609973" w:rsidR="00B4696D" w:rsidRPr="008779C3" w:rsidRDefault="00B4696D" w:rsidP="00674A8E">
      <w:pPr>
        <w:pStyle w:val="NormalWeb"/>
        <w:numPr>
          <w:ilvl w:val="1"/>
          <w:numId w:val="30"/>
        </w:numPr>
        <w:shd w:val="clear" w:color="auto" w:fill="FFFFFF"/>
        <w:spacing w:before="0" w:beforeAutospacing="0" w:after="0" w:afterAutospacing="0"/>
        <w:rPr>
          <w:rFonts w:ascii="Arial" w:hAnsi="Arial" w:cs="Arial"/>
          <w:sz w:val="22"/>
          <w:szCs w:val="22"/>
        </w:rPr>
      </w:pPr>
      <w:r w:rsidRPr="008779C3">
        <w:rPr>
          <w:rFonts w:ascii="Arial" w:hAnsi="Arial" w:cs="Arial"/>
          <w:sz w:val="22"/>
          <w:szCs w:val="22"/>
          <w:shd w:val="clear" w:color="auto" w:fill="FFFFFF"/>
        </w:rPr>
        <w:t xml:space="preserve">the client has an expired </w:t>
      </w:r>
      <w:r w:rsidR="002068A2" w:rsidRPr="008779C3">
        <w:rPr>
          <w:rFonts w:ascii="Arial" w:hAnsi="Arial" w:cs="Arial"/>
          <w:sz w:val="22"/>
          <w:szCs w:val="22"/>
          <w:shd w:val="clear" w:color="auto" w:fill="FFFFFF"/>
        </w:rPr>
        <w:t>Maintenance Agreement</w:t>
      </w:r>
      <w:r w:rsidRPr="008779C3">
        <w:rPr>
          <w:rFonts w:ascii="Arial" w:hAnsi="Arial" w:cs="Arial"/>
          <w:sz w:val="22"/>
          <w:szCs w:val="22"/>
          <w:shd w:val="clear" w:color="auto" w:fill="FFFFFF"/>
        </w:rPr>
        <w:t xml:space="preserve"> and signs a new agreement</w:t>
      </w:r>
      <w:r w:rsidR="00292A73" w:rsidRPr="008779C3">
        <w:rPr>
          <w:rFonts w:ascii="Arial" w:hAnsi="Arial" w:cs="Arial"/>
          <w:sz w:val="22"/>
          <w:szCs w:val="22"/>
          <w:shd w:val="clear" w:color="auto" w:fill="FFFFFF"/>
        </w:rPr>
        <w:t>; and</w:t>
      </w:r>
    </w:p>
    <w:p w14:paraId="55F7D7D6" w14:textId="6F423C0D" w:rsidR="009D14D1" w:rsidRPr="008779C3" w:rsidRDefault="00B4696D" w:rsidP="00674A8E">
      <w:pPr>
        <w:pStyle w:val="NormalWeb"/>
        <w:numPr>
          <w:ilvl w:val="1"/>
          <w:numId w:val="30"/>
        </w:numPr>
        <w:shd w:val="clear" w:color="auto" w:fill="FFFFFF"/>
        <w:spacing w:before="0" w:beforeAutospacing="0" w:after="0" w:afterAutospacing="0"/>
        <w:rPr>
          <w:rFonts w:ascii="Arial" w:hAnsi="Arial" w:cs="Arial"/>
          <w:sz w:val="22"/>
          <w:szCs w:val="22"/>
        </w:rPr>
      </w:pPr>
      <w:r w:rsidRPr="008779C3">
        <w:rPr>
          <w:rFonts w:ascii="Arial" w:hAnsi="Arial" w:cs="Arial"/>
          <w:sz w:val="22"/>
          <w:szCs w:val="22"/>
          <w:shd w:val="clear" w:color="auto" w:fill="FFFFFF"/>
        </w:rPr>
        <w:t>the private device will be the primary device</w:t>
      </w:r>
      <w:r w:rsidR="00292A73" w:rsidRPr="008779C3">
        <w:rPr>
          <w:rFonts w:ascii="Arial" w:hAnsi="Arial" w:cs="Arial"/>
          <w:sz w:val="22"/>
          <w:szCs w:val="22"/>
          <w:shd w:val="clear" w:color="auto" w:fill="FFFFFF"/>
        </w:rPr>
        <w:t>; and</w:t>
      </w:r>
    </w:p>
    <w:p w14:paraId="0EBCF239" w14:textId="28DDC9A1" w:rsidR="00B4696D" w:rsidRPr="008779C3" w:rsidRDefault="00B4696D" w:rsidP="00674A8E">
      <w:pPr>
        <w:pStyle w:val="NormalWeb"/>
        <w:numPr>
          <w:ilvl w:val="1"/>
          <w:numId w:val="30"/>
        </w:numPr>
        <w:shd w:val="clear" w:color="auto" w:fill="FFFFFF"/>
        <w:spacing w:before="0" w:beforeAutospacing="0" w:after="0" w:afterAutospacing="0"/>
        <w:rPr>
          <w:rFonts w:ascii="Arial" w:hAnsi="Arial" w:cs="Arial"/>
          <w:sz w:val="22"/>
          <w:szCs w:val="22"/>
        </w:rPr>
      </w:pPr>
      <w:r w:rsidRPr="008779C3">
        <w:rPr>
          <w:rFonts w:ascii="Arial" w:hAnsi="Arial" w:cs="Arial"/>
          <w:sz w:val="22"/>
          <w:szCs w:val="22"/>
          <w:shd w:val="clear" w:color="auto" w:fill="FFFFFF"/>
        </w:rPr>
        <w:t xml:space="preserve">the private device </w:t>
      </w:r>
      <w:r w:rsidR="00EF7D1D" w:rsidRPr="008779C3">
        <w:rPr>
          <w:rFonts w:ascii="Arial" w:hAnsi="Arial" w:cs="Arial"/>
          <w:sz w:val="22"/>
          <w:szCs w:val="22"/>
          <w:shd w:val="clear" w:color="auto" w:fill="FFFFFF"/>
        </w:rPr>
        <w:t xml:space="preserve">is </w:t>
      </w:r>
      <w:r w:rsidRPr="008779C3">
        <w:rPr>
          <w:rFonts w:ascii="Arial" w:hAnsi="Arial" w:cs="Arial"/>
          <w:sz w:val="22"/>
          <w:szCs w:val="22"/>
          <w:shd w:val="clear" w:color="auto" w:fill="FFFFFF"/>
        </w:rPr>
        <w:t>on a Schedule of Approved Devices.</w:t>
      </w:r>
    </w:p>
    <w:p w14:paraId="698336C6" w14:textId="7C2336C2" w:rsidR="006237F4" w:rsidRPr="008779C3" w:rsidRDefault="006237F4" w:rsidP="00674A8E">
      <w:pPr>
        <w:pStyle w:val="NormalWeb"/>
        <w:numPr>
          <w:ilvl w:val="0"/>
          <w:numId w:val="30"/>
        </w:numPr>
        <w:shd w:val="clear" w:color="auto" w:fill="FFFFFF"/>
        <w:spacing w:before="0" w:beforeAutospacing="0" w:after="0" w:afterAutospacing="0"/>
        <w:rPr>
          <w:rFonts w:ascii="Arial" w:hAnsi="Arial" w:cs="Arial"/>
          <w:sz w:val="22"/>
          <w:szCs w:val="22"/>
        </w:rPr>
      </w:pPr>
      <w:r w:rsidRPr="008779C3">
        <w:rPr>
          <w:rFonts w:ascii="Arial" w:hAnsi="Arial" w:cs="Arial"/>
          <w:sz w:val="22"/>
          <w:szCs w:val="22"/>
        </w:rPr>
        <w:t xml:space="preserve">For </w:t>
      </w:r>
      <w:r w:rsidR="00EA2621" w:rsidRPr="008779C3">
        <w:rPr>
          <w:rFonts w:ascii="Arial" w:hAnsi="Arial" w:cs="Arial"/>
          <w:sz w:val="22"/>
          <w:szCs w:val="22"/>
        </w:rPr>
        <w:t>I</w:t>
      </w:r>
      <w:r w:rsidR="00626034" w:rsidRPr="008779C3">
        <w:rPr>
          <w:rFonts w:ascii="Arial" w:hAnsi="Arial" w:cs="Arial"/>
          <w:sz w:val="22"/>
          <w:szCs w:val="22"/>
        </w:rPr>
        <w:t>nitial</w:t>
      </w:r>
      <w:r w:rsidRPr="008779C3">
        <w:rPr>
          <w:rFonts w:ascii="Arial" w:hAnsi="Arial" w:cs="Arial"/>
          <w:sz w:val="22"/>
          <w:szCs w:val="22"/>
        </w:rPr>
        <w:t xml:space="preserve"> </w:t>
      </w:r>
      <w:r w:rsidR="00EA2621" w:rsidRPr="008779C3">
        <w:rPr>
          <w:rFonts w:ascii="Arial" w:hAnsi="Arial" w:cs="Arial"/>
          <w:sz w:val="22"/>
          <w:szCs w:val="22"/>
        </w:rPr>
        <w:t>F</w:t>
      </w:r>
      <w:r w:rsidR="00626034" w:rsidRPr="008779C3">
        <w:rPr>
          <w:rFonts w:ascii="Arial" w:hAnsi="Arial" w:cs="Arial"/>
          <w:sz w:val="22"/>
          <w:szCs w:val="22"/>
        </w:rPr>
        <w:t>itting</w:t>
      </w:r>
      <w:r w:rsidR="00EA2621" w:rsidRPr="008779C3">
        <w:rPr>
          <w:rFonts w:ascii="Arial" w:hAnsi="Arial" w:cs="Arial"/>
          <w:sz w:val="22"/>
          <w:szCs w:val="22"/>
        </w:rPr>
        <w:t xml:space="preserve"> M</w:t>
      </w:r>
      <w:r w:rsidR="002C1DB5" w:rsidRPr="008779C3">
        <w:rPr>
          <w:rFonts w:ascii="Arial" w:hAnsi="Arial" w:cs="Arial"/>
          <w:sz w:val="22"/>
          <w:szCs w:val="22"/>
        </w:rPr>
        <w:t>aintenance</w:t>
      </w:r>
      <w:r w:rsidRPr="008779C3">
        <w:rPr>
          <w:rFonts w:ascii="Arial" w:hAnsi="Arial" w:cs="Arial"/>
          <w:sz w:val="22"/>
          <w:szCs w:val="22"/>
        </w:rPr>
        <w:t xml:space="preserve"> </w:t>
      </w:r>
      <w:r w:rsidR="002C1DB5" w:rsidRPr="008779C3">
        <w:rPr>
          <w:rFonts w:ascii="Arial" w:hAnsi="Arial" w:cs="Arial"/>
          <w:sz w:val="22"/>
          <w:szCs w:val="22"/>
        </w:rPr>
        <w:t>service</w:t>
      </w:r>
      <w:r w:rsidRPr="008779C3">
        <w:rPr>
          <w:rFonts w:ascii="Arial" w:hAnsi="Arial" w:cs="Arial"/>
          <w:sz w:val="22"/>
          <w:szCs w:val="22"/>
        </w:rPr>
        <w:t>s</w:t>
      </w:r>
    </w:p>
    <w:p w14:paraId="5F642055" w14:textId="33344C83" w:rsidR="006237F4" w:rsidRPr="008779C3" w:rsidRDefault="006237F4" w:rsidP="00674A8E">
      <w:pPr>
        <w:pStyle w:val="NormalWeb"/>
        <w:numPr>
          <w:ilvl w:val="1"/>
          <w:numId w:val="30"/>
        </w:numPr>
        <w:shd w:val="clear" w:color="auto" w:fill="FFFFFF"/>
        <w:spacing w:before="0" w:beforeAutospacing="0" w:after="0" w:afterAutospacing="0"/>
        <w:rPr>
          <w:rFonts w:ascii="Arial" w:hAnsi="Arial" w:cs="Arial"/>
          <w:sz w:val="22"/>
          <w:szCs w:val="22"/>
        </w:rPr>
      </w:pPr>
      <w:r w:rsidRPr="008779C3">
        <w:rPr>
          <w:rFonts w:ascii="Arial" w:hAnsi="Arial" w:cs="Arial"/>
          <w:sz w:val="22"/>
          <w:szCs w:val="22"/>
        </w:rPr>
        <w:t xml:space="preserve">If the client does not accept a </w:t>
      </w:r>
      <w:r w:rsidR="002068A2" w:rsidRPr="008779C3">
        <w:rPr>
          <w:rFonts w:ascii="Arial" w:hAnsi="Arial" w:cs="Arial"/>
          <w:sz w:val="22"/>
          <w:szCs w:val="22"/>
        </w:rPr>
        <w:t>Maintenance Agreement</w:t>
      </w:r>
      <w:r w:rsidRPr="008779C3">
        <w:rPr>
          <w:rFonts w:ascii="Arial" w:hAnsi="Arial" w:cs="Arial"/>
          <w:sz w:val="22"/>
          <w:szCs w:val="22"/>
        </w:rPr>
        <w:t xml:space="preserve">, an </w:t>
      </w:r>
      <w:r w:rsidR="00EA2621" w:rsidRPr="008779C3">
        <w:rPr>
          <w:rFonts w:ascii="Arial" w:hAnsi="Arial" w:cs="Arial"/>
          <w:i/>
          <w:sz w:val="22"/>
          <w:szCs w:val="22"/>
        </w:rPr>
        <w:t>I</w:t>
      </w:r>
      <w:r w:rsidR="00626034" w:rsidRPr="008779C3">
        <w:rPr>
          <w:rFonts w:ascii="Arial" w:hAnsi="Arial" w:cs="Arial"/>
          <w:i/>
          <w:sz w:val="22"/>
          <w:szCs w:val="22"/>
        </w:rPr>
        <w:t>nitial</w:t>
      </w:r>
      <w:r w:rsidRPr="008779C3">
        <w:rPr>
          <w:rFonts w:ascii="Arial" w:hAnsi="Arial" w:cs="Arial"/>
          <w:i/>
          <w:sz w:val="22"/>
          <w:szCs w:val="22"/>
        </w:rPr>
        <w:t xml:space="preserve"> </w:t>
      </w:r>
      <w:r w:rsidR="00EA2621" w:rsidRPr="008779C3">
        <w:rPr>
          <w:rFonts w:ascii="Arial" w:hAnsi="Arial" w:cs="Arial"/>
          <w:i/>
          <w:sz w:val="22"/>
          <w:szCs w:val="22"/>
        </w:rPr>
        <w:t>F</w:t>
      </w:r>
      <w:r w:rsidR="00626034" w:rsidRPr="008779C3">
        <w:rPr>
          <w:rFonts w:ascii="Arial" w:hAnsi="Arial" w:cs="Arial"/>
          <w:i/>
          <w:sz w:val="22"/>
          <w:szCs w:val="22"/>
        </w:rPr>
        <w:t>itting</w:t>
      </w:r>
      <w:r w:rsidRPr="008779C3">
        <w:rPr>
          <w:rFonts w:ascii="Arial" w:hAnsi="Arial" w:cs="Arial"/>
          <w:i/>
          <w:sz w:val="22"/>
          <w:szCs w:val="22"/>
        </w:rPr>
        <w:t xml:space="preserve"> (no </w:t>
      </w:r>
      <w:r w:rsidR="002068A2" w:rsidRPr="008779C3">
        <w:rPr>
          <w:rFonts w:ascii="Arial" w:hAnsi="Arial" w:cs="Arial"/>
          <w:i/>
          <w:sz w:val="22"/>
          <w:szCs w:val="22"/>
        </w:rPr>
        <w:t>Maintenance Agreement</w:t>
      </w:r>
      <w:r w:rsidRPr="008779C3">
        <w:rPr>
          <w:rFonts w:ascii="Arial" w:hAnsi="Arial" w:cs="Arial"/>
          <w:i/>
          <w:sz w:val="22"/>
          <w:szCs w:val="22"/>
        </w:rPr>
        <w:t>)</w:t>
      </w:r>
      <w:r w:rsidRPr="008779C3">
        <w:rPr>
          <w:rFonts w:ascii="Arial" w:hAnsi="Arial" w:cs="Arial"/>
          <w:sz w:val="22"/>
          <w:szCs w:val="22"/>
        </w:rPr>
        <w:t xml:space="preserve"> </w:t>
      </w:r>
      <w:r w:rsidR="00292A73" w:rsidRPr="008779C3">
        <w:rPr>
          <w:rFonts w:ascii="Arial" w:hAnsi="Arial" w:cs="Arial"/>
          <w:sz w:val="22"/>
          <w:szCs w:val="22"/>
        </w:rPr>
        <w:t>i</w:t>
      </w:r>
      <w:r w:rsidRPr="008779C3">
        <w:rPr>
          <w:rFonts w:ascii="Arial" w:hAnsi="Arial" w:cs="Arial"/>
          <w:sz w:val="22"/>
          <w:szCs w:val="22"/>
        </w:rPr>
        <w:t>tem must be claimed. Standard consumer protections, including warranties and returns apply.</w:t>
      </w:r>
    </w:p>
    <w:p w14:paraId="3DA94245" w14:textId="043EB790" w:rsidR="006237F4" w:rsidRPr="008779C3" w:rsidRDefault="006237F4" w:rsidP="00674A8E">
      <w:pPr>
        <w:pStyle w:val="NormalWeb"/>
        <w:numPr>
          <w:ilvl w:val="1"/>
          <w:numId w:val="30"/>
        </w:numPr>
        <w:shd w:val="clear" w:color="auto" w:fill="FFFFFF"/>
        <w:spacing w:before="0" w:beforeAutospacing="0" w:after="136" w:afterAutospacing="0"/>
        <w:contextualSpacing/>
        <w:rPr>
          <w:rFonts w:ascii="Arial" w:hAnsi="Arial" w:cs="Arial"/>
          <w:sz w:val="22"/>
          <w:szCs w:val="22"/>
        </w:rPr>
      </w:pPr>
      <w:r w:rsidRPr="008779C3">
        <w:rPr>
          <w:rFonts w:ascii="Arial" w:hAnsi="Arial" w:cs="Arial"/>
          <w:sz w:val="22"/>
          <w:szCs w:val="22"/>
        </w:rPr>
        <w:t xml:space="preserve">If the client agrees to enter into a </w:t>
      </w:r>
      <w:r w:rsidR="002068A2" w:rsidRPr="008779C3">
        <w:rPr>
          <w:rFonts w:ascii="Arial" w:hAnsi="Arial" w:cs="Arial"/>
          <w:sz w:val="22"/>
          <w:szCs w:val="22"/>
        </w:rPr>
        <w:t>Maintenance Agreement</w:t>
      </w:r>
      <w:r w:rsidRPr="008779C3">
        <w:rPr>
          <w:rFonts w:ascii="Arial" w:hAnsi="Arial" w:cs="Arial"/>
          <w:sz w:val="22"/>
          <w:szCs w:val="22"/>
        </w:rPr>
        <w:t xml:space="preserve">, the </w:t>
      </w:r>
      <w:r w:rsidR="00EA2621" w:rsidRPr="008779C3">
        <w:rPr>
          <w:rFonts w:ascii="Arial" w:hAnsi="Arial" w:cs="Arial"/>
          <w:i/>
          <w:sz w:val="22"/>
          <w:szCs w:val="22"/>
        </w:rPr>
        <w:t>I</w:t>
      </w:r>
      <w:r w:rsidR="00626034" w:rsidRPr="008779C3">
        <w:rPr>
          <w:rFonts w:ascii="Arial" w:hAnsi="Arial" w:cs="Arial"/>
          <w:i/>
          <w:sz w:val="22"/>
          <w:szCs w:val="22"/>
        </w:rPr>
        <w:t>nitial</w:t>
      </w:r>
      <w:r w:rsidRPr="008779C3">
        <w:rPr>
          <w:rFonts w:ascii="Arial" w:hAnsi="Arial" w:cs="Arial"/>
          <w:i/>
          <w:sz w:val="22"/>
          <w:szCs w:val="22"/>
        </w:rPr>
        <w:t xml:space="preserve"> </w:t>
      </w:r>
      <w:r w:rsidR="00EA2621" w:rsidRPr="008779C3">
        <w:rPr>
          <w:rFonts w:ascii="Arial" w:hAnsi="Arial" w:cs="Arial"/>
          <w:i/>
          <w:sz w:val="22"/>
          <w:szCs w:val="22"/>
        </w:rPr>
        <w:t>F</w:t>
      </w:r>
      <w:r w:rsidR="00626034" w:rsidRPr="008779C3">
        <w:rPr>
          <w:rFonts w:ascii="Arial" w:hAnsi="Arial" w:cs="Arial"/>
          <w:i/>
          <w:sz w:val="22"/>
          <w:szCs w:val="22"/>
        </w:rPr>
        <w:t>itting</w:t>
      </w:r>
      <w:r w:rsidRPr="008779C3">
        <w:rPr>
          <w:rFonts w:ascii="Arial" w:hAnsi="Arial" w:cs="Arial"/>
          <w:i/>
          <w:sz w:val="22"/>
          <w:szCs w:val="22"/>
        </w:rPr>
        <w:t xml:space="preserve"> with </w:t>
      </w:r>
      <w:r w:rsidR="002068A2" w:rsidRPr="008779C3">
        <w:rPr>
          <w:rFonts w:ascii="Arial" w:hAnsi="Arial" w:cs="Arial"/>
          <w:i/>
          <w:sz w:val="22"/>
          <w:szCs w:val="22"/>
        </w:rPr>
        <w:t>Maintenance Agreement</w:t>
      </w:r>
      <w:r w:rsidRPr="008779C3">
        <w:rPr>
          <w:rFonts w:ascii="Arial" w:hAnsi="Arial" w:cs="Arial"/>
          <w:sz w:val="22"/>
          <w:szCs w:val="22"/>
        </w:rPr>
        <w:t xml:space="preserve"> </w:t>
      </w:r>
      <w:r w:rsidR="00EA2621" w:rsidRPr="008779C3">
        <w:rPr>
          <w:rFonts w:ascii="Arial" w:hAnsi="Arial" w:cs="Arial"/>
          <w:sz w:val="22"/>
          <w:szCs w:val="22"/>
        </w:rPr>
        <w:t>i</w:t>
      </w:r>
      <w:r w:rsidRPr="008779C3">
        <w:rPr>
          <w:rFonts w:ascii="Arial" w:hAnsi="Arial" w:cs="Arial"/>
          <w:sz w:val="22"/>
          <w:szCs w:val="22"/>
        </w:rPr>
        <w:t xml:space="preserve">tem </w:t>
      </w:r>
      <w:r w:rsidR="00484DBC" w:rsidRPr="008779C3">
        <w:rPr>
          <w:rFonts w:ascii="Arial" w:hAnsi="Arial" w:cs="Arial"/>
          <w:sz w:val="22"/>
          <w:szCs w:val="22"/>
        </w:rPr>
        <w:t>must</w:t>
      </w:r>
      <w:r w:rsidRPr="008779C3">
        <w:rPr>
          <w:rFonts w:ascii="Arial" w:hAnsi="Arial" w:cs="Arial"/>
          <w:sz w:val="22"/>
          <w:szCs w:val="22"/>
        </w:rPr>
        <w:t xml:space="preserve"> be claimed </w:t>
      </w:r>
      <w:r w:rsidR="00292A73" w:rsidRPr="008779C3">
        <w:rPr>
          <w:rFonts w:ascii="Arial" w:hAnsi="Arial" w:cs="Arial"/>
          <w:sz w:val="22"/>
          <w:szCs w:val="22"/>
        </w:rPr>
        <w:t>(i</w:t>
      </w:r>
      <w:r w:rsidRPr="008779C3">
        <w:rPr>
          <w:rFonts w:ascii="Arial" w:hAnsi="Arial" w:cs="Arial"/>
          <w:sz w:val="22"/>
          <w:szCs w:val="22"/>
        </w:rPr>
        <w:t>tems 630, 631, 635, 636, 640, 641</w:t>
      </w:r>
      <w:r w:rsidR="00292A73" w:rsidRPr="008779C3">
        <w:rPr>
          <w:rFonts w:ascii="Arial" w:hAnsi="Arial" w:cs="Arial"/>
          <w:sz w:val="22"/>
          <w:szCs w:val="22"/>
        </w:rPr>
        <w:t>)</w:t>
      </w:r>
      <w:r w:rsidRPr="008779C3">
        <w:rPr>
          <w:rFonts w:ascii="Arial" w:hAnsi="Arial" w:cs="Arial"/>
          <w:sz w:val="22"/>
          <w:szCs w:val="22"/>
        </w:rPr>
        <w:t xml:space="preserve"> </w:t>
      </w:r>
      <w:r w:rsidR="00D11211" w:rsidRPr="008779C3">
        <w:rPr>
          <w:rFonts w:ascii="Arial" w:hAnsi="Arial" w:cs="Arial"/>
          <w:sz w:val="22"/>
          <w:szCs w:val="22"/>
        </w:rPr>
        <w:t xml:space="preserve">which includes </w:t>
      </w:r>
      <w:r w:rsidRPr="008779C3">
        <w:rPr>
          <w:rFonts w:ascii="Arial" w:hAnsi="Arial" w:cs="Arial"/>
          <w:sz w:val="22"/>
          <w:szCs w:val="22"/>
        </w:rPr>
        <w:t xml:space="preserve">device </w:t>
      </w:r>
      <w:r w:rsidR="002C1DB5" w:rsidRPr="008779C3">
        <w:rPr>
          <w:rFonts w:ascii="Arial" w:hAnsi="Arial" w:cs="Arial"/>
          <w:sz w:val="22"/>
          <w:szCs w:val="22"/>
        </w:rPr>
        <w:t>maintenance</w:t>
      </w:r>
      <w:r w:rsidRPr="008779C3">
        <w:rPr>
          <w:rFonts w:ascii="Arial" w:hAnsi="Arial" w:cs="Arial"/>
          <w:sz w:val="22"/>
          <w:szCs w:val="22"/>
        </w:rPr>
        <w:t xml:space="preserve"> and batteries for 12 months from the </w:t>
      </w:r>
      <w:r w:rsidR="0076355D" w:rsidRPr="008779C3">
        <w:rPr>
          <w:rFonts w:ascii="Arial" w:hAnsi="Arial" w:cs="Arial"/>
          <w:sz w:val="22"/>
          <w:szCs w:val="22"/>
        </w:rPr>
        <w:t>d</w:t>
      </w:r>
      <w:r w:rsidRPr="008779C3">
        <w:rPr>
          <w:rFonts w:ascii="Arial" w:hAnsi="Arial" w:cs="Arial"/>
          <w:sz w:val="22"/>
          <w:szCs w:val="22"/>
        </w:rPr>
        <w:t xml:space="preserve">ate of </w:t>
      </w:r>
      <w:r w:rsidR="0076355D" w:rsidRPr="008779C3">
        <w:rPr>
          <w:rFonts w:ascii="Arial" w:hAnsi="Arial" w:cs="Arial"/>
          <w:sz w:val="22"/>
          <w:szCs w:val="22"/>
        </w:rPr>
        <w:t>f</w:t>
      </w:r>
      <w:r w:rsidR="002C1DB5" w:rsidRPr="008779C3">
        <w:rPr>
          <w:rFonts w:ascii="Arial" w:hAnsi="Arial" w:cs="Arial"/>
          <w:sz w:val="22"/>
          <w:szCs w:val="22"/>
        </w:rPr>
        <w:t>itting</w:t>
      </w:r>
      <w:r w:rsidRPr="008779C3">
        <w:rPr>
          <w:rFonts w:ascii="Arial" w:hAnsi="Arial" w:cs="Arial"/>
          <w:sz w:val="22"/>
          <w:szCs w:val="22"/>
        </w:rPr>
        <w:t>.</w:t>
      </w:r>
    </w:p>
    <w:p w14:paraId="0460EE70" w14:textId="2D71C99F" w:rsidR="006237F4" w:rsidRPr="008779C3" w:rsidRDefault="006237F4" w:rsidP="00674A8E">
      <w:pPr>
        <w:pStyle w:val="NormalWeb"/>
        <w:numPr>
          <w:ilvl w:val="0"/>
          <w:numId w:val="30"/>
        </w:numPr>
        <w:shd w:val="clear" w:color="auto" w:fill="FFFFFF"/>
        <w:spacing w:before="0" w:beforeAutospacing="0" w:after="136" w:afterAutospacing="0"/>
        <w:contextualSpacing/>
        <w:rPr>
          <w:rFonts w:ascii="Arial" w:hAnsi="Arial" w:cs="Arial"/>
          <w:sz w:val="22"/>
          <w:szCs w:val="22"/>
        </w:rPr>
      </w:pPr>
      <w:r w:rsidRPr="008779C3">
        <w:rPr>
          <w:rFonts w:ascii="Arial" w:hAnsi="Arial" w:cs="Arial"/>
          <w:sz w:val="22"/>
          <w:szCs w:val="22"/>
        </w:rPr>
        <w:t xml:space="preserve">For </w:t>
      </w:r>
      <w:r w:rsidR="00EA2621" w:rsidRPr="008779C3">
        <w:rPr>
          <w:rFonts w:ascii="Arial" w:hAnsi="Arial" w:cs="Arial"/>
          <w:sz w:val="22"/>
          <w:szCs w:val="22"/>
        </w:rPr>
        <w:t>S</w:t>
      </w:r>
      <w:r w:rsidR="00626034" w:rsidRPr="008779C3">
        <w:rPr>
          <w:rFonts w:ascii="Arial" w:hAnsi="Arial" w:cs="Arial"/>
          <w:sz w:val="22"/>
          <w:szCs w:val="22"/>
        </w:rPr>
        <w:t>ubsequent</w:t>
      </w:r>
      <w:r w:rsidRPr="008779C3">
        <w:rPr>
          <w:rFonts w:ascii="Arial" w:hAnsi="Arial" w:cs="Arial"/>
          <w:sz w:val="22"/>
          <w:szCs w:val="22"/>
        </w:rPr>
        <w:t xml:space="preserve"> </w:t>
      </w:r>
      <w:r w:rsidR="00EA2621" w:rsidRPr="008779C3">
        <w:rPr>
          <w:rFonts w:ascii="Arial" w:hAnsi="Arial" w:cs="Arial"/>
          <w:sz w:val="22"/>
          <w:szCs w:val="22"/>
        </w:rPr>
        <w:t>I</w:t>
      </w:r>
      <w:r w:rsidR="00626034" w:rsidRPr="008779C3">
        <w:rPr>
          <w:rFonts w:ascii="Arial" w:hAnsi="Arial" w:cs="Arial"/>
          <w:sz w:val="22"/>
          <w:szCs w:val="22"/>
        </w:rPr>
        <w:t>nitial</w:t>
      </w:r>
      <w:r w:rsidRPr="008779C3">
        <w:rPr>
          <w:rFonts w:ascii="Arial" w:hAnsi="Arial" w:cs="Arial"/>
          <w:sz w:val="22"/>
          <w:szCs w:val="22"/>
        </w:rPr>
        <w:t xml:space="preserve"> </w:t>
      </w:r>
      <w:r w:rsidR="00EA2621" w:rsidRPr="008779C3">
        <w:rPr>
          <w:rFonts w:ascii="Arial" w:hAnsi="Arial" w:cs="Arial"/>
          <w:sz w:val="22"/>
          <w:szCs w:val="22"/>
        </w:rPr>
        <w:t>F</w:t>
      </w:r>
      <w:r w:rsidR="00626034" w:rsidRPr="008779C3">
        <w:rPr>
          <w:rFonts w:ascii="Arial" w:hAnsi="Arial" w:cs="Arial"/>
          <w:sz w:val="22"/>
          <w:szCs w:val="22"/>
        </w:rPr>
        <w:t>itting</w:t>
      </w:r>
      <w:r w:rsidRPr="008779C3">
        <w:rPr>
          <w:rFonts w:ascii="Arial" w:hAnsi="Arial" w:cs="Arial"/>
          <w:sz w:val="22"/>
          <w:szCs w:val="22"/>
        </w:rPr>
        <w:t xml:space="preserve"> </w:t>
      </w:r>
      <w:r w:rsidR="00EA2621" w:rsidRPr="008779C3">
        <w:rPr>
          <w:rFonts w:ascii="Arial" w:hAnsi="Arial" w:cs="Arial"/>
          <w:sz w:val="22"/>
          <w:szCs w:val="22"/>
        </w:rPr>
        <w:t>M</w:t>
      </w:r>
      <w:r w:rsidR="002C1DB5" w:rsidRPr="008779C3">
        <w:rPr>
          <w:rFonts w:ascii="Arial" w:hAnsi="Arial" w:cs="Arial"/>
          <w:sz w:val="22"/>
          <w:szCs w:val="22"/>
        </w:rPr>
        <w:t>aintenance</w:t>
      </w:r>
      <w:r w:rsidR="009E34B7" w:rsidRPr="008779C3">
        <w:rPr>
          <w:rFonts w:ascii="Arial" w:hAnsi="Arial" w:cs="Arial"/>
          <w:sz w:val="22"/>
          <w:szCs w:val="22"/>
        </w:rPr>
        <w:t xml:space="preserve"> </w:t>
      </w:r>
      <w:r w:rsidR="002C1DB5" w:rsidRPr="008779C3">
        <w:rPr>
          <w:rFonts w:ascii="Arial" w:hAnsi="Arial" w:cs="Arial"/>
          <w:sz w:val="22"/>
          <w:szCs w:val="22"/>
        </w:rPr>
        <w:t>service</w:t>
      </w:r>
      <w:r w:rsidRPr="008779C3">
        <w:rPr>
          <w:rFonts w:ascii="Arial" w:hAnsi="Arial" w:cs="Arial"/>
          <w:sz w:val="22"/>
          <w:szCs w:val="22"/>
        </w:rPr>
        <w:t>s</w:t>
      </w:r>
    </w:p>
    <w:p w14:paraId="2FE7E3E5" w14:textId="3B3235D7" w:rsidR="00630763" w:rsidRPr="008779C3" w:rsidRDefault="006237F4" w:rsidP="00674A8E">
      <w:pPr>
        <w:pStyle w:val="NormalWeb"/>
        <w:numPr>
          <w:ilvl w:val="1"/>
          <w:numId w:val="30"/>
        </w:numPr>
        <w:shd w:val="clear" w:color="auto" w:fill="FFFFFF"/>
        <w:spacing w:before="0" w:beforeAutospacing="0" w:after="136" w:afterAutospacing="0"/>
        <w:contextualSpacing/>
        <w:rPr>
          <w:rFonts w:ascii="Arial" w:hAnsi="Arial" w:cs="Arial"/>
          <w:sz w:val="22"/>
          <w:szCs w:val="22"/>
        </w:rPr>
      </w:pPr>
      <w:r w:rsidRPr="008779C3">
        <w:rPr>
          <w:rFonts w:ascii="Arial" w:hAnsi="Arial" w:cs="Arial"/>
          <w:sz w:val="22"/>
          <w:szCs w:val="22"/>
        </w:rPr>
        <w:t xml:space="preserve">If the client is on a current </w:t>
      </w:r>
      <w:r w:rsidR="002068A2" w:rsidRPr="008779C3">
        <w:rPr>
          <w:rFonts w:ascii="Arial" w:hAnsi="Arial" w:cs="Arial"/>
          <w:sz w:val="22"/>
          <w:szCs w:val="22"/>
        </w:rPr>
        <w:t>Maintenance Agreement</w:t>
      </w:r>
      <w:r w:rsidRPr="008779C3">
        <w:rPr>
          <w:rFonts w:ascii="Arial" w:hAnsi="Arial" w:cs="Arial"/>
          <w:sz w:val="22"/>
          <w:szCs w:val="22"/>
        </w:rPr>
        <w:t xml:space="preserve">, a </w:t>
      </w:r>
      <w:r w:rsidR="00EA2621" w:rsidRPr="008779C3">
        <w:rPr>
          <w:rFonts w:ascii="Arial" w:hAnsi="Arial" w:cs="Arial"/>
          <w:i/>
          <w:sz w:val="22"/>
          <w:szCs w:val="22"/>
        </w:rPr>
        <w:t>S</w:t>
      </w:r>
      <w:r w:rsidR="00626034" w:rsidRPr="008779C3">
        <w:rPr>
          <w:rFonts w:ascii="Arial" w:hAnsi="Arial" w:cs="Arial"/>
          <w:i/>
          <w:sz w:val="22"/>
          <w:szCs w:val="22"/>
        </w:rPr>
        <w:t>ubsequent</w:t>
      </w:r>
      <w:r w:rsidRPr="008779C3">
        <w:rPr>
          <w:rFonts w:ascii="Arial" w:hAnsi="Arial" w:cs="Arial"/>
          <w:sz w:val="22"/>
          <w:szCs w:val="22"/>
        </w:rPr>
        <w:t xml:space="preserve"> </w:t>
      </w:r>
      <w:r w:rsidR="00EA2621" w:rsidRPr="008779C3">
        <w:rPr>
          <w:rFonts w:ascii="Arial" w:hAnsi="Arial" w:cs="Arial"/>
          <w:i/>
          <w:sz w:val="22"/>
          <w:szCs w:val="22"/>
        </w:rPr>
        <w:t>I</w:t>
      </w:r>
      <w:r w:rsidR="00626034" w:rsidRPr="008779C3">
        <w:rPr>
          <w:rFonts w:ascii="Arial" w:hAnsi="Arial" w:cs="Arial"/>
          <w:i/>
          <w:sz w:val="22"/>
          <w:szCs w:val="22"/>
        </w:rPr>
        <w:t>nitial</w:t>
      </w:r>
      <w:r w:rsidRPr="008779C3">
        <w:rPr>
          <w:rFonts w:ascii="Arial" w:hAnsi="Arial" w:cs="Arial"/>
          <w:i/>
          <w:sz w:val="22"/>
          <w:szCs w:val="22"/>
        </w:rPr>
        <w:t xml:space="preserve"> </w:t>
      </w:r>
      <w:r w:rsidR="00EA2621" w:rsidRPr="008779C3">
        <w:rPr>
          <w:rFonts w:ascii="Arial" w:hAnsi="Arial" w:cs="Arial"/>
          <w:i/>
          <w:sz w:val="22"/>
          <w:szCs w:val="22"/>
        </w:rPr>
        <w:t>F</w:t>
      </w:r>
      <w:r w:rsidR="00626034" w:rsidRPr="008779C3">
        <w:rPr>
          <w:rFonts w:ascii="Arial" w:hAnsi="Arial" w:cs="Arial"/>
          <w:i/>
          <w:sz w:val="22"/>
          <w:szCs w:val="22"/>
        </w:rPr>
        <w:t>itting</w:t>
      </w:r>
      <w:r w:rsidRPr="008779C3">
        <w:rPr>
          <w:rFonts w:ascii="Arial" w:hAnsi="Arial" w:cs="Arial"/>
          <w:i/>
          <w:sz w:val="22"/>
          <w:szCs w:val="22"/>
        </w:rPr>
        <w:t xml:space="preserve"> with </w:t>
      </w:r>
      <w:r w:rsidR="002068A2" w:rsidRPr="008779C3">
        <w:rPr>
          <w:rFonts w:ascii="Arial" w:hAnsi="Arial" w:cs="Arial"/>
          <w:i/>
          <w:sz w:val="22"/>
          <w:szCs w:val="22"/>
        </w:rPr>
        <w:t>Maintenance Agreement</w:t>
      </w:r>
      <w:r w:rsidRPr="008779C3">
        <w:rPr>
          <w:rFonts w:ascii="Arial" w:hAnsi="Arial" w:cs="Arial"/>
          <w:i/>
          <w:sz w:val="22"/>
          <w:szCs w:val="22"/>
        </w:rPr>
        <w:t xml:space="preserve"> </w:t>
      </w:r>
      <w:r w:rsidR="00EA2621" w:rsidRPr="008779C3">
        <w:rPr>
          <w:rFonts w:ascii="Arial" w:hAnsi="Arial" w:cs="Arial"/>
          <w:sz w:val="22"/>
          <w:szCs w:val="22"/>
        </w:rPr>
        <w:t>i</w:t>
      </w:r>
      <w:r w:rsidRPr="008779C3">
        <w:rPr>
          <w:rFonts w:ascii="Arial" w:hAnsi="Arial" w:cs="Arial"/>
          <w:sz w:val="22"/>
          <w:szCs w:val="22"/>
        </w:rPr>
        <w:t xml:space="preserve">tem must be claimed. After the expiry date of the existing </w:t>
      </w:r>
      <w:r w:rsidR="002068A2" w:rsidRPr="008779C3">
        <w:rPr>
          <w:rFonts w:ascii="Arial" w:hAnsi="Arial" w:cs="Arial"/>
          <w:sz w:val="22"/>
          <w:szCs w:val="22"/>
        </w:rPr>
        <w:t>Maintenance Agreement</w:t>
      </w:r>
      <w:r w:rsidRPr="008779C3">
        <w:rPr>
          <w:rFonts w:ascii="Arial" w:hAnsi="Arial" w:cs="Arial"/>
          <w:sz w:val="22"/>
          <w:szCs w:val="22"/>
        </w:rPr>
        <w:t xml:space="preserve">, </w:t>
      </w:r>
      <w:r w:rsidR="00EA2621" w:rsidRPr="008779C3">
        <w:rPr>
          <w:rFonts w:ascii="Arial" w:hAnsi="Arial" w:cs="Arial"/>
          <w:sz w:val="22"/>
          <w:szCs w:val="22"/>
        </w:rPr>
        <w:t>i</w:t>
      </w:r>
      <w:r w:rsidRPr="008779C3">
        <w:rPr>
          <w:rFonts w:ascii="Arial" w:hAnsi="Arial" w:cs="Arial"/>
          <w:sz w:val="22"/>
          <w:szCs w:val="22"/>
        </w:rPr>
        <w:t xml:space="preserve">tem 710 can be claimed, providing the client is using both devices, and the client agrees to enter into another </w:t>
      </w:r>
      <w:r w:rsidR="002068A2" w:rsidRPr="008779C3">
        <w:rPr>
          <w:rFonts w:ascii="Arial" w:hAnsi="Arial" w:cs="Arial"/>
          <w:sz w:val="22"/>
          <w:szCs w:val="22"/>
        </w:rPr>
        <w:t>Maintenance Agreement</w:t>
      </w:r>
      <w:r w:rsidRPr="008779C3">
        <w:rPr>
          <w:rFonts w:ascii="Arial" w:hAnsi="Arial" w:cs="Arial"/>
          <w:sz w:val="22"/>
          <w:szCs w:val="22"/>
        </w:rPr>
        <w:t>.</w:t>
      </w:r>
    </w:p>
    <w:p w14:paraId="4F5E5B31" w14:textId="535CEFD2" w:rsidR="00630763" w:rsidRPr="008779C3" w:rsidRDefault="006237F4" w:rsidP="00674A8E">
      <w:pPr>
        <w:pStyle w:val="NormalWeb"/>
        <w:numPr>
          <w:ilvl w:val="1"/>
          <w:numId w:val="30"/>
        </w:numPr>
        <w:shd w:val="clear" w:color="auto" w:fill="FFFFFF"/>
        <w:spacing w:before="0" w:beforeAutospacing="0" w:after="136" w:afterAutospacing="0"/>
        <w:contextualSpacing/>
        <w:rPr>
          <w:rFonts w:ascii="Arial" w:hAnsi="Arial" w:cs="Arial"/>
          <w:sz w:val="22"/>
          <w:szCs w:val="22"/>
        </w:rPr>
      </w:pPr>
      <w:r w:rsidRPr="008779C3">
        <w:rPr>
          <w:rFonts w:ascii="Arial" w:hAnsi="Arial" w:cs="Arial"/>
          <w:sz w:val="22"/>
          <w:szCs w:val="22"/>
        </w:rPr>
        <w:t xml:space="preserve">If the client does not have a current </w:t>
      </w:r>
      <w:r w:rsidR="002068A2" w:rsidRPr="008779C3">
        <w:rPr>
          <w:rFonts w:ascii="Arial" w:hAnsi="Arial" w:cs="Arial"/>
          <w:sz w:val="22"/>
          <w:szCs w:val="22"/>
        </w:rPr>
        <w:t>Maintenance Agreement</w:t>
      </w:r>
      <w:r w:rsidRPr="008779C3">
        <w:rPr>
          <w:rFonts w:ascii="Arial" w:hAnsi="Arial" w:cs="Arial"/>
          <w:sz w:val="22"/>
          <w:szCs w:val="22"/>
        </w:rPr>
        <w:t xml:space="preserve">, and does not accept a </w:t>
      </w:r>
      <w:r w:rsidR="002068A2" w:rsidRPr="008779C3">
        <w:rPr>
          <w:rFonts w:ascii="Arial" w:hAnsi="Arial" w:cs="Arial"/>
          <w:sz w:val="22"/>
          <w:szCs w:val="22"/>
        </w:rPr>
        <w:t>Maintenance Agreement</w:t>
      </w:r>
      <w:r w:rsidRPr="008779C3">
        <w:rPr>
          <w:rFonts w:ascii="Arial" w:hAnsi="Arial" w:cs="Arial"/>
          <w:sz w:val="22"/>
          <w:szCs w:val="22"/>
        </w:rPr>
        <w:t xml:space="preserve">, a </w:t>
      </w:r>
      <w:r w:rsidR="00B46535" w:rsidRPr="008779C3">
        <w:rPr>
          <w:rFonts w:ascii="Arial" w:hAnsi="Arial" w:cs="Arial"/>
          <w:sz w:val="22"/>
          <w:szCs w:val="22"/>
        </w:rPr>
        <w:t>S</w:t>
      </w:r>
      <w:r w:rsidR="00626034" w:rsidRPr="008779C3">
        <w:rPr>
          <w:rFonts w:ascii="Arial" w:hAnsi="Arial" w:cs="Arial"/>
          <w:i/>
          <w:sz w:val="22"/>
          <w:szCs w:val="22"/>
        </w:rPr>
        <w:t>ubsequent</w:t>
      </w:r>
      <w:r w:rsidRPr="008779C3">
        <w:rPr>
          <w:rFonts w:ascii="Arial" w:hAnsi="Arial" w:cs="Arial"/>
          <w:sz w:val="22"/>
          <w:szCs w:val="22"/>
        </w:rPr>
        <w:t xml:space="preserve"> </w:t>
      </w:r>
      <w:r w:rsidR="00B46535" w:rsidRPr="008779C3">
        <w:rPr>
          <w:rFonts w:ascii="Arial" w:hAnsi="Arial" w:cs="Arial"/>
          <w:i/>
          <w:iCs/>
          <w:sz w:val="22"/>
          <w:szCs w:val="22"/>
        </w:rPr>
        <w:t>I</w:t>
      </w:r>
      <w:r w:rsidR="00626034" w:rsidRPr="008779C3">
        <w:rPr>
          <w:rFonts w:ascii="Arial" w:hAnsi="Arial" w:cs="Arial"/>
          <w:i/>
          <w:sz w:val="22"/>
          <w:szCs w:val="22"/>
        </w:rPr>
        <w:t>nitial</w:t>
      </w:r>
      <w:r w:rsidRPr="008779C3">
        <w:rPr>
          <w:rFonts w:ascii="Arial" w:hAnsi="Arial" w:cs="Arial"/>
          <w:i/>
          <w:sz w:val="22"/>
          <w:szCs w:val="22"/>
        </w:rPr>
        <w:t xml:space="preserve"> </w:t>
      </w:r>
      <w:r w:rsidR="00B46535" w:rsidRPr="008779C3">
        <w:rPr>
          <w:rFonts w:ascii="Arial" w:hAnsi="Arial" w:cs="Arial"/>
          <w:i/>
          <w:sz w:val="22"/>
          <w:szCs w:val="22"/>
        </w:rPr>
        <w:t>F</w:t>
      </w:r>
      <w:r w:rsidR="00626034" w:rsidRPr="008779C3">
        <w:rPr>
          <w:rFonts w:ascii="Arial" w:hAnsi="Arial" w:cs="Arial"/>
          <w:i/>
          <w:sz w:val="22"/>
          <w:szCs w:val="22"/>
        </w:rPr>
        <w:t>itting</w:t>
      </w:r>
      <w:r w:rsidRPr="008779C3">
        <w:rPr>
          <w:rFonts w:ascii="Arial" w:hAnsi="Arial" w:cs="Arial"/>
          <w:i/>
          <w:sz w:val="22"/>
          <w:szCs w:val="22"/>
        </w:rPr>
        <w:t xml:space="preserve"> (no </w:t>
      </w:r>
      <w:r w:rsidR="002068A2" w:rsidRPr="008779C3">
        <w:rPr>
          <w:rFonts w:ascii="Arial" w:hAnsi="Arial" w:cs="Arial"/>
          <w:i/>
          <w:sz w:val="22"/>
          <w:szCs w:val="22"/>
        </w:rPr>
        <w:t>Maintenance Agreement</w:t>
      </w:r>
      <w:r w:rsidRPr="008779C3">
        <w:rPr>
          <w:rFonts w:ascii="Arial" w:hAnsi="Arial" w:cs="Arial"/>
          <w:i/>
          <w:sz w:val="22"/>
          <w:szCs w:val="22"/>
        </w:rPr>
        <w:t>)</w:t>
      </w:r>
      <w:r w:rsidRPr="008779C3">
        <w:rPr>
          <w:rFonts w:ascii="Arial" w:hAnsi="Arial" w:cs="Arial"/>
          <w:sz w:val="22"/>
          <w:szCs w:val="22"/>
        </w:rPr>
        <w:t xml:space="preserve"> </w:t>
      </w:r>
      <w:r w:rsidR="00B46535" w:rsidRPr="008779C3">
        <w:rPr>
          <w:rFonts w:ascii="Arial" w:hAnsi="Arial" w:cs="Arial"/>
          <w:sz w:val="22"/>
          <w:szCs w:val="22"/>
        </w:rPr>
        <w:t>i</w:t>
      </w:r>
      <w:r w:rsidRPr="008779C3">
        <w:rPr>
          <w:rFonts w:ascii="Arial" w:hAnsi="Arial" w:cs="Arial"/>
          <w:sz w:val="22"/>
          <w:szCs w:val="22"/>
        </w:rPr>
        <w:t>tem must be claimed. Standard consumer protections, including warranties and returns apply.</w:t>
      </w:r>
    </w:p>
    <w:p w14:paraId="32CA1B25" w14:textId="01509B3A" w:rsidR="00630763" w:rsidRPr="008779C3" w:rsidRDefault="006237F4" w:rsidP="00674A8E">
      <w:pPr>
        <w:pStyle w:val="NormalWeb"/>
        <w:numPr>
          <w:ilvl w:val="0"/>
          <w:numId w:val="30"/>
        </w:numPr>
        <w:shd w:val="clear" w:color="auto" w:fill="FFFFFF"/>
        <w:spacing w:before="0" w:beforeAutospacing="0" w:after="136" w:afterAutospacing="0"/>
        <w:contextualSpacing/>
        <w:rPr>
          <w:rFonts w:ascii="Arial" w:hAnsi="Arial" w:cs="Arial"/>
          <w:sz w:val="22"/>
          <w:szCs w:val="22"/>
        </w:rPr>
      </w:pPr>
      <w:r w:rsidRPr="008779C3">
        <w:rPr>
          <w:rFonts w:ascii="Arial" w:hAnsi="Arial" w:cs="Arial"/>
          <w:sz w:val="22"/>
          <w:szCs w:val="22"/>
        </w:rPr>
        <w:t xml:space="preserve">For </w:t>
      </w:r>
      <w:r w:rsidR="00B46535" w:rsidRPr="008779C3">
        <w:rPr>
          <w:rFonts w:ascii="Arial" w:hAnsi="Arial" w:cs="Arial"/>
          <w:sz w:val="22"/>
          <w:szCs w:val="22"/>
        </w:rPr>
        <w:t>R</w:t>
      </w:r>
      <w:r w:rsidR="00626034" w:rsidRPr="008779C3">
        <w:rPr>
          <w:rFonts w:ascii="Arial" w:hAnsi="Arial" w:cs="Arial"/>
          <w:sz w:val="22"/>
          <w:szCs w:val="22"/>
        </w:rPr>
        <w:t>efitting</w:t>
      </w:r>
      <w:r w:rsidRPr="008779C3">
        <w:rPr>
          <w:rFonts w:ascii="Arial" w:hAnsi="Arial" w:cs="Arial"/>
          <w:sz w:val="22"/>
          <w:szCs w:val="22"/>
        </w:rPr>
        <w:t xml:space="preserve"> </w:t>
      </w:r>
      <w:r w:rsidR="00B46535" w:rsidRPr="008779C3">
        <w:rPr>
          <w:rFonts w:ascii="Arial" w:hAnsi="Arial" w:cs="Arial"/>
          <w:sz w:val="22"/>
          <w:szCs w:val="22"/>
        </w:rPr>
        <w:t>M</w:t>
      </w:r>
      <w:r w:rsidR="002C1DB5" w:rsidRPr="008779C3">
        <w:rPr>
          <w:rFonts w:ascii="Arial" w:hAnsi="Arial" w:cs="Arial"/>
          <w:sz w:val="22"/>
          <w:szCs w:val="22"/>
        </w:rPr>
        <w:t>aintenance</w:t>
      </w:r>
      <w:r w:rsidR="009E34B7" w:rsidRPr="008779C3">
        <w:rPr>
          <w:rFonts w:ascii="Arial" w:hAnsi="Arial" w:cs="Arial"/>
          <w:sz w:val="22"/>
          <w:szCs w:val="22"/>
        </w:rPr>
        <w:t xml:space="preserve"> </w:t>
      </w:r>
      <w:r w:rsidR="002C1DB5" w:rsidRPr="008779C3">
        <w:rPr>
          <w:rFonts w:ascii="Arial" w:hAnsi="Arial" w:cs="Arial"/>
          <w:sz w:val="22"/>
          <w:szCs w:val="22"/>
        </w:rPr>
        <w:t>service</w:t>
      </w:r>
      <w:r w:rsidRPr="008779C3">
        <w:rPr>
          <w:rFonts w:ascii="Arial" w:hAnsi="Arial" w:cs="Arial"/>
          <w:sz w:val="22"/>
          <w:szCs w:val="22"/>
        </w:rPr>
        <w:t>s</w:t>
      </w:r>
    </w:p>
    <w:p w14:paraId="25D4213E" w14:textId="4F216BE7" w:rsidR="00630763" w:rsidRPr="008779C3" w:rsidRDefault="00F46F8D" w:rsidP="00674A8E">
      <w:pPr>
        <w:pStyle w:val="NormalWeb"/>
        <w:numPr>
          <w:ilvl w:val="1"/>
          <w:numId w:val="30"/>
        </w:numPr>
        <w:shd w:val="clear" w:color="auto" w:fill="FFFFFF"/>
        <w:spacing w:before="0" w:beforeAutospacing="0" w:after="136" w:afterAutospacing="0"/>
        <w:contextualSpacing/>
        <w:rPr>
          <w:rFonts w:ascii="Arial" w:hAnsi="Arial" w:cs="Arial"/>
          <w:sz w:val="22"/>
          <w:szCs w:val="22"/>
        </w:rPr>
      </w:pPr>
      <w:r w:rsidRPr="008779C3">
        <w:rPr>
          <w:rFonts w:ascii="Arial" w:hAnsi="Arial" w:cs="Arial"/>
          <w:sz w:val="22"/>
          <w:szCs w:val="22"/>
        </w:rPr>
        <w:t>M</w:t>
      </w:r>
      <w:r w:rsidR="00626034" w:rsidRPr="008779C3">
        <w:rPr>
          <w:rFonts w:ascii="Arial" w:hAnsi="Arial" w:cs="Arial"/>
          <w:sz w:val="22"/>
          <w:szCs w:val="22"/>
        </w:rPr>
        <w:t>aintenance</w:t>
      </w:r>
      <w:r w:rsidR="006237F4" w:rsidRPr="008779C3">
        <w:rPr>
          <w:rFonts w:ascii="Arial" w:hAnsi="Arial" w:cs="Arial"/>
          <w:sz w:val="22"/>
          <w:szCs w:val="22"/>
        </w:rPr>
        <w:t xml:space="preserve"> </w:t>
      </w:r>
      <w:r w:rsidR="00B46535" w:rsidRPr="008779C3">
        <w:rPr>
          <w:rFonts w:ascii="Arial" w:hAnsi="Arial" w:cs="Arial"/>
          <w:sz w:val="22"/>
          <w:szCs w:val="22"/>
        </w:rPr>
        <w:t>i</w:t>
      </w:r>
      <w:r w:rsidR="006237F4" w:rsidRPr="008779C3">
        <w:rPr>
          <w:rFonts w:ascii="Arial" w:hAnsi="Arial" w:cs="Arial"/>
          <w:sz w:val="22"/>
          <w:szCs w:val="22"/>
        </w:rPr>
        <w:t xml:space="preserve">tems 700 and 710 cannot be claimed within the first 12 months following the </w:t>
      </w:r>
      <w:r w:rsidR="0076355D" w:rsidRPr="008779C3">
        <w:rPr>
          <w:rFonts w:ascii="Arial" w:hAnsi="Arial" w:cs="Arial"/>
          <w:sz w:val="22"/>
          <w:szCs w:val="22"/>
        </w:rPr>
        <w:t>d</w:t>
      </w:r>
      <w:r w:rsidR="006237F4" w:rsidRPr="008779C3">
        <w:rPr>
          <w:rFonts w:ascii="Arial" w:hAnsi="Arial" w:cs="Arial"/>
          <w:sz w:val="22"/>
          <w:szCs w:val="22"/>
        </w:rPr>
        <w:t xml:space="preserve">ate of </w:t>
      </w:r>
      <w:r w:rsidR="0076355D" w:rsidRPr="008779C3">
        <w:rPr>
          <w:rFonts w:ascii="Arial" w:hAnsi="Arial" w:cs="Arial"/>
          <w:sz w:val="22"/>
          <w:szCs w:val="22"/>
        </w:rPr>
        <w:t>f</w:t>
      </w:r>
      <w:r w:rsidR="00626034" w:rsidRPr="008779C3">
        <w:rPr>
          <w:rFonts w:ascii="Arial" w:hAnsi="Arial" w:cs="Arial"/>
          <w:sz w:val="22"/>
          <w:szCs w:val="22"/>
        </w:rPr>
        <w:t>itting</w:t>
      </w:r>
      <w:r w:rsidR="006237F4" w:rsidRPr="008779C3">
        <w:rPr>
          <w:rFonts w:ascii="Arial" w:hAnsi="Arial" w:cs="Arial"/>
          <w:sz w:val="22"/>
          <w:szCs w:val="22"/>
        </w:rPr>
        <w:t>.</w:t>
      </w:r>
    </w:p>
    <w:p w14:paraId="4E70D709" w14:textId="2904D569" w:rsidR="00630763" w:rsidRPr="008779C3" w:rsidRDefault="006237F4" w:rsidP="00674A8E">
      <w:pPr>
        <w:pStyle w:val="NormalWeb"/>
        <w:numPr>
          <w:ilvl w:val="1"/>
          <w:numId w:val="30"/>
        </w:numPr>
        <w:shd w:val="clear" w:color="auto" w:fill="FFFFFF"/>
        <w:spacing w:before="0" w:beforeAutospacing="0" w:after="136" w:afterAutospacing="0"/>
        <w:contextualSpacing/>
        <w:rPr>
          <w:rFonts w:ascii="Arial" w:hAnsi="Arial" w:cs="Arial"/>
          <w:sz w:val="22"/>
          <w:szCs w:val="22"/>
        </w:rPr>
      </w:pPr>
      <w:r w:rsidRPr="008779C3">
        <w:rPr>
          <w:rFonts w:ascii="Arial" w:hAnsi="Arial" w:cs="Arial"/>
          <w:sz w:val="22"/>
          <w:szCs w:val="22"/>
        </w:rPr>
        <w:t xml:space="preserve">If the client agrees to enter into a </w:t>
      </w:r>
      <w:r w:rsidR="002068A2" w:rsidRPr="008779C3">
        <w:rPr>
          <w:rFonts w:ascii="Arial" w:hAnsi="Arial" w:cs="Arial"/>
          <w:sz w:val="22"/>
          <w:szCs w:val="22"/>
        </w:rPr>
        <w:t>Maintenance Agreement</w:t>
      </w:r>
      <w:r w:rsidRPr="008779C3">
        <w:rPr>
          <w:rFonts w:ascii="Arial" w:hAnsi="Arial" w:cs="Arial"/>
          <w:sz w:val="22"/>
          <w:szCs w:val="22"/>
        </w:rPr>
        <w:t xml:space="preserve">, the client must sign a </w:t>
      </w:r>
      <w:r w:rsidR="002068A2" w:rsidRPr="008779C3">
        <w:rPr>
          <w:rFonts w:ascii="Arial" w:hAnsi="Arial" w:cs="Arial"/>
          <w:sz w:val="22"/>
          <w:szCs w:val="22"/>
        </w:rPr>
        <w:t>Maintenance Agreement</w:t>
      </w:r>
      <w:r w:rsidRPr="008779C3">
        <w:rPr>
          <w:rFonts w:ascii="Arial" w:hAnsi="Arial" w:cs="Arial"/>
          <w:sz w:val="22"/>
          <w:szCs w:val="22"/>
        </w:rPr>
        <w:t xml:space="preserve"> and can be charged a Co-</w:t>
      </w:r>
      <w:r w:rsidR="0070275C" w:rsidRPr="008779C3">
        <w:rPr>
          <w:rFonts w:ascii="Arial" w:hAnsi="Arial" w:cs="Arial"/>
          <w:sz w:val="22"/>
          <w:szCs w:val="22"/>
        </w:rPr>
        <w:t>p</w:t>
      </w:r>
      <w:r w:rsidRPr="008779C3">
        <w:rPr>
          <w:rFonts w:ascii="Arial" w:hAnsi="Arial" w:cs="Arial"/>
          <w:sz w:val="22"/>
          <w:szCs w:val="22"/>
        </w:rPr>
        <w:t xml:space="preserve">ayment on or after the </w:t>
      </w:r>
      <w:r w:rsidR="0076355D" w:rsidRPr="008779C3">
        <w:rPr>
          <w:rFonts w:ascii="Arial" w:hAnsi="Arial" w:cs="Arial"/>
          <w:sz w:val="22"/>
          <w:szCs w:val="22"/>
        </w:rPr>
        <w:t>d</w:t>
      </w:r>
      <w:r w:rsidRPr="008779C3">
        <w:rPr>
          <w:rFonts w:ascii="Arial" w:hAnsi="Arial" w:cs="Arial"/>
          <w:sz w:val="22"/>
          <w:szCs w:val="22"/>
        </w:rPr>
        <w:t xml:space="preserve">ate of </w:t>
      </w:r>
      <w:r w:rsidR="0076355D" w:rsidRPr="008779C3">
        <w:rPr>
          <w:rFonts w:ascii="Arial" w:hAnsi="Arial" w:cs="Arial"/>
          <w:sz w:val="22"/>
          <w:szCs w:val="22"/>
        </w:rPr>
        <w:t>f</w:t>
      </w:r>
      <w:r w:rsidR="00626034" w:rsidRPr="008779C3">
        <w:rPr>
          <w:rFonts w:ascii="Arial" w:hAnsi="Arial" w:cs="Arial"/>
          <w:sz w:val="22"/>
          <w:szCs w:val="22"/>
        </w:rPr>
        <w:t>itting</w:t>
      </w:r>
      <w:r w:rsidRPr="008779C3">
        <w:rPr>
          <w:rFonts w:ascii="Arial" w:hAnsi="Arial" w:cs="Arial"/>
          <w:sz w:val="22"/>
          <w:szCs w:val="22"/>
        </w:rPr>
        <w:t xml:space="preserve">. This also applies to clients that still have current </w:t>
      </w:r>
      <w:r w:rsidR="002068A2" w:rsidRPr="008779C3">
        <w:rPr>
          <w:rFonts w:ascii="Arial" w:hAnsi="Arial" w:cs="Arial"/>
          <w:sz w:val="22"/>
          <w:szCs w:val="22"/>
        </w:rPr>
        <w:t>Maintenance Agreement</w:t>
      </w:r>
      <w:r w:rsidRPr="008779C3">
        <w:rPr>
          <w:rFonts w:ascii="Arial" w:hAnsi="Arial" w:cs="Arial"/>
          <w:sz w:val="22"/>
          <w:szCs w:val="22"/>
        </w:rPr>
        <w:t xml:space="preserve">s at the time of </w:t>
      </w:r>
      <w:r w:rsidR="002C1DB5" w:rsidRPr="008779C3">
        <w:rPr>
          <w:rFonts w:ascii="Arial" w:hAnsi="Arial" w:cs="Arial"/>
          <w:sz w:val="22"/>
          <w:szCs w:val="22"/>
        </w:rPr>
        <w:t>refitting</w:t>
      </w:r>
      <w:r w:rsidRPr="008779C3">
        <w:rPr>
          <w:rFonts w:ascii="Arial" w:hAnsi="Arial" w:cs="Arial"/>
          <w:sz w:val="22"/>
          <w:szCs w:val="22"/>
        </w:rPr>
        <w:t>.</w:t>
      </w:r>
    </w:p>
    <w:p w14:paraId="3D4202DF" w14:textId="4F59CD28" w:rsidR="00630763" w:rsidRPr="008779C3" w:rsidRDefault="006237F4" w:rsidP="00674A8E">
      <w:pPr>
        <w:pStyle w:val="NormalWeb"/>
        <w:numPr>
          <w:ilvl w:val="1"/>
          <w:numId w:val="30"/>
        </w:numPr>
        <w:shd w:val="clear" w:color="auto" w:fill="FFFFFF"/>
        <w:spacing w:before="0" w:beforeAutospacing="0" w:after="136" w:afterAutospacing="0"/>
        <w:contextualSpacing/>
        <w:rPr>
          <w:rFonts w:ascii="Arial" w:hAnsi="Arial" w:cs="Arial"/>
          <w:sz w:val="22"/>
          <w:szCs w:val="22"/>
        </w:rPr>
      </w:pPr>
      <w:r w:rsidRPr="008779C3">
        <w:rPr>
          <w:rFonts w:ascii="Arial" w:hAnsi="Arial" w:cs="Arial"/>
          <w:sz w:val="22"/>
          <w:szCs w:val="22"/>
        </w:rPr>
        <w:t xml:space="preserve">If the client does not accept a </w:t>
      </w:r>
      <w:r w:rsidR="002068A2" w:rsidRPr="008779C3">
        <w:rPr>
          <w:rFonts w:ascii="Arial" w:hAnsi="Arial" w:cs="Arial"/>
          <w:sz w:val="22"/>
          <w:szCs w:val="22"/>
        </w:rPr>
        <w:t>Maintenance Agreement</w:t>
      </w:r>
      <w:r w:rsidRPr="008779C3">
        <w:rPr>
          <w:rFonts w:ascii="Arial" w:hAnsi="Arial" w:cs="Arial"/>
          <w:sz w:val="22"/>
          <w:szCs w:val="22"/>
        </w:rPr>
        <w:t>, standard consumer protections including warranties and returns apply.</w:t>
      </w:r>
    </w:p>
    <w:p w14:paraId="7F7FA45C" w14:textId="397BE90C" w:rsidR="00630763" w:rsidRPr="008779C3" w:rsidRDefault="006237F4" w:rsidP="00674A8E">
      <w:pPr>
        <w:pStyle w:val="NormalWeb"/>
        <w:numPr>
          <w:ilvl w:val="0"/>
          <w:numId w:val="30"/>
        </w:numPr>
        <w:shd w:val="clear" w:color="auto" w:fill="FFFFFF"/>
        <w:spacing w:before="0" w:beforeAutospacing="0" w:after="136" w:afterAutospacing="0"/>
        <w:contextualSpacing/>
        <w:rPr>
          <w:rFonts w:ascii="Arial" w:hAnsi="Arial" w:cs="Arial"/>
          <w:sz w:val="22"/>
          <w:szCs w:val="22"/>
        </w:rPr>
      </w:pPr>
      <w:r w:rsidRPr="008779C3">
        <w:rPr>
          <w:rFonts w:ascii="Arial" w:hAnsi="Arial" w:cs="Arial"/>
          <w:sz w:val="22"/>
          <w:szCs w:val="22"/>
        </w:rPr>
        <w:t xml:space="preserve">For ALD </w:t>
      </w:r>
      <w:r w:rsidR="00626034" w:rsidRPr="008779C3">
        <w:rPr>
          <w:rFonts w:ascii="Arial" w:hAnsi="Arial" w:cs="Arial"/>
          <w:sz w:val="22"/>
          <w:szCs w:val="22"/>
        </w:rPr>
        <w:t>fitting</w:t>
      </w:r>
      <w:r w:rsidR="00B46535" w:rsidRPr="008779C3">
        <w:rPr>
          <w:rFonts w:ascii="Arial" w:hAnsi="Arial" w:cs="Arial"/>
          <w:sz w:val="22"/>
          <w:szCs w:val="22"/>
        </w:rPr>
        <w:t xml:space="preserve"> M</w:t>
      </w:r>
      <w:r w:rsidR="002C1DB5" w:rsidRPr="008779C3">
        <w:rPr>
          <w:rFonts w:ascii="Arial" w:hAnsi="Arial" w:cs="Arial"/>
          <w:sz w:val="22"/>
          <w:szCs w:val="22"/>
        </w:rPr>
        <w:t>aintenance</w:t>
      </w:r>
      <w:r w:rsidRPr="008779C3">
        <w:rPr>
          <w:rFonts w:ascii="Arial" w:hAnsi="Arial" w:cs="Arial"/>
          <w:sz w:val="22"/>
          <w:szCs w:val="22"/>
        </w:rPr>
        <w:t xml:space="preserve"> </w:t>
      </w:r>
      <w:r w:rsidR="002C1DB5" w:rsidRPr="008779C3">
        <w:rPr>
          <w:rFonts w:ascii="Arial" w:hAnsi="Arial" w:cs="Arial"/>
          <w:sz w:val="22"/>
          <w:szCs w:val="22"/>
        </w:rPr>
        <w:t>service</w:t>
      </w:r>
      <w:r w:rsidRPr="008779C3">
        <w:rPr>
          <w:rFonts w:ascii="Arial" w:hAnsi="Arial" w:cs="Arial"/>
          <w:sz w:val="22"/>
          <w:szCs w:val="22"/>
        </w:rPr>
        <w:t>s</w:t>
      </w:r>
    </w:p>
    <w:p w14:paraId="45A67193" w14:textId="7FE38E7D" w:rsidR="00630763" w:rsidRPr="008779C3" w:rsidRDefault="006237F4" w:rsidP="00674A8E">
      <w:pPr>
        <w:pStyle w:val="NormalWeb"/>
        <w:numPr>
          <w:ilvl w:val="1"/>
          <w:numId w:val="30"/>
        </w:numPr>
        <w:shd w:val="clear" w:color="auto" w:fill="FFFFFF"/>
        <w:spacing w:before="0" w:beforeAutospacing="0" w:after="136" w:afterAutospacing="0"/>
        <w:contextualSpacing/>
        <w:rPr>
          <w:rFonts w:ascii="Arial" w:hAnsi="Arial" w:cs="Arial"/>
          <w:sz w:val="22"/>
          <w:szCs w:val="22"/>
        </w:rPr>
      </w:pPr>
      <w:r w:rsidRPr="008779C3">
        <w:rPr>
          <w:rFonts w:ascii="Arial" w:hAnsi="Arial" w:cs="Arial"/>
          <w:sz w:val="22"/>
          <w:szCs w:val="22"/>
        </w:rPr>
        <w:lastRenderedPageBreak/>
        <w:t xml:space="preserve">If the client does not accept a </w:t>
      </w:r>
      <w:r w:rsidR="002068A2" w:rsidRPr="008779C3">
        <w:rPr>
          <w:rFonts w:ascii="Arial" w:hAnsi="Arial" w:cs="Arial"/>
          <w:sz w:val="22"/>
          <w:szCs w:val="22"/>
        </w:rPr>
        <w:t>Maintenance Agreement</w:t>
      </w:r>
      <w:r w:rsidRPr="008779C3">
        <w:rPr>
          <w:rFonts w:ascii="Arial" w:hAnsi="Arial" w:cs="Arial"/>
          <w:sz w:val="22"/>
          <w:szCs w:val="22"/>
        </w:rPr>
        <w:t xml:space="preserve">, an </w:t>
      </w:r>
      <w:r w:rsidR="00626034" w:rsidRPr="008779C3">
        <w:rPr>
          <w:rFonts w:ascii="Arial" w:hAnsi="Arial" w:cs="Arial"/>
          <w:sz w:val="22"/>
          <w:szCs w:val="22"/>
        </w:rPr>
        <w:t>initial</w:t>
      </w:r>
      <w:r w:rsidRPr="008779C3">
        <w:rPr>
          <w:rFonts w:ascii="Arial" w:hAnsi="Arial" w:cs="Arial"/>
          <w:sz w:val="22"/>
          <w:szCs w:val="22"/>
        </w:rPr>
        <w:t xml:space="preserve"> ALD </w:t>
      </w:r>
      <w:r w:rsidR="00626034" w:rsidRPr="008779C3">
        <w:rPr>
          <w:rFonts w:ascii="Arial" w:hAnsi="Arial" w:cs="Arial"/>
          <w:sz w:val="22"/>
          <w:szCs w:val="22"/>
        </w:rPr>
        <w:t>fitting</w:t>
      </w:r>
      <w:r w:rsidRPr="008779C3">
        <w:rPr>
          <w:rFonts w:ascii="Arial" w:hAnsi="Arial" w:cs="Arial"/>
          <w:sz w:val="22"/>
          <w:szCs w:val="22"/>
        </w:rPr>
        <w:t xml:space="preserve"> (no </w:t>
      </w:r>
      <w:r w:rsidR="00626034" w:rsidRPr="008779C3">
        <w:rPr>
          <w:rFonts w:ascii="Arial" w:hAnsi="Arial" w:cs="Arial"/>
          <w:sz w:val="22"/>
          <w:szCs w:val="22"/>
        </w:rPr>
        <w:t>maintenance</w:t>
      </w:r>
      <w:r w:rsidRPr="008779C3">
        <w:rPr>
          <w:rFonts w:ascii="Arial" w:hAnsi="Arial" w:cs="Arial"/>
          <w:sz w:val="22"/>
          <w:szCs w:val="22"/>
        </w:rPr>
        <w:t>) must be claimed (</w:t>
      </w:r>
      <w:r w:rsidR="00B46535" w:rsidRPr="008779C3">
        <w:rPr>
          <w:rFonts w:ascii="Arial" w:hAnsi="Arial" w:cs="Arial"/>
          <w:sz w:val="22"/>
          <w:szCs w:val="22"/>
        </w:rPr>
        <w:t>i</w:t>
      </w:r>
      <w:r w:rsidRPr="008779C3">
        <w:rPr>
          <w:rFonts w:ascii="Arial" w:hAnsi="Arial" w:cs="Arial"/>
          <w:sz w:val="22"/>
          <w:szCs w:val="22"/>
        </w:rPr>
        <w:t>tems 655/656). Standard consumer protections, including warranties and returns apply.</w:t>
      </w:r>
    </w:p>
    <w:p w14:paraId="251B605A" w14:textId="67F407D9" w:rsidR="00630763" w:rsidRPr="008779C3" w:rsidRDefault="006237F4" w:rsidP="00674A8E">
      <w:pPr>
        <w:pStyle w:val="NormalWeb"/>
        <w:numPr>
          <w:ilvl w:val="1"/>
          <w:numId w:val="30"/>
        </w:numPr>
        <w:shd w:val="clear" w:color="auto" w:fill="FFFFFF"/>
        <w:spacing w:before="0" w:beforeAutospacing="0" w:after="136" w:afterAutospacing="0"/>
        <w:contextualSpacing/>
        <w:rPr>
          <w:rFonts w:ascii="Arial" w:hAnsi="Arial" w:cs="Arial"/>
          <w:sz w:val="22"/>
          <w:szCs w:val="22"/>
        </w:rPr>
      </w:pPr>
      <w:r w:rsidRPr="008779C3">
        <w:rPr>
          <w:rFonts w:ascii="Arial" w:hAnsi="Arial" w:cs="Arial"/>
          <w:sz w:val="22"/>
          <w:szCs w:val="22"/>
        </w:rPr>
        <w:t xml:space="preserve">If the client agrees to enter into a </w:t>
      </w:r>
      <w:r w:rsidR="002068A2" w:rsidRPr="008779C3">
        <w:rPr>
          <w:rFonts w:ascii="Arial" w:hAnsi="Arial" w:cs="Arial"/>
          <w:sz w:val="22"/>
          <w:szCs w:val="22"/>
        </w:rPr>
        <w:t>Maintenance Agreement</w:t>
      </w:r>
      <w:r w:rsidRPr="008779C3">
        <w:rPr>
          <w:rFonts w:ascii="Arial" w:hAnsi="Arial" w:cs="Arial"/>
          <w:sz w:val="22"/>
          <w:szCs w:val="22"/>
        </w:rPr>
        <w:t xml:space="preserve">, the </w:t>
      </w:r>
      <w:r w:rsidR="00B46535" w:rsidRPr="008779C3">
        <w:rPr>
          <w:rFonts w:ascii="Arial" w:hAnsi="Arial" w:cs="Arial"/>
          <w:sz w:val="22"/>
          <w:szCs w:val="22"/>
        </w:rPr>
        <w:t>I</w:t>
      </w:r>
      <w:r w:rsidR="00626034" w:rsidRPr="008779C3">
        <w:rPr>
          <w:rFonts w:ascii="Arial" w:hAnsi="Arial" w:cs="Arial"/>
          <w:sz w:val="22"/>
          <w:szCs w:val="22"/>
        </w:rPr>
        <w:t>nitial</w:t>
      </w:r>
      <w:r w:rsidRPr="008779C3">
        <w:rPr>
          <w:rFonts w:ascii="Arial" w:hAnsi="Arial" w:cs="Arial"/>
          <w:sz w:val="22"/>
          <w:szCs w:val="22"/>
        </w:rPr>
        <w:t xml:space="preserve"> ALD </w:t>
      </w:r>
      <w:r w:rsidR="00B46535" w:rsidRPr="008779C3">
        <w:rPr>
          <w:rFonts w:ascii="Arial" w:hAnsi="Arial" w:cs="Arial"/>
          <w:sz w:val="22"/>
          <w:szCs w:val="22"/>
        </w:rPr>
        <w:t>F</w:t>
      </w:r>
      <w:r w:rsidR="00626034" w:rsidRPr="008779C3">
        <w:rPr>
          <w:rFonts w:ascii="Arial" w:hAnsi="Arial" w:cs="Arial"/>
          <w:sz w:val="22"/>
          <w:szCs w:val="22"/>
        </w:rPr>
        <w:t>itting</w:t>
      </w:r>
      <w:r w:rsidRPr="008779C3">
        <w:rPr>
          <w:rFonts w:ascii="Arial" w:hAnsi="Arial" w:cs="Arial"/>
          <w:sz w:val="22"/>
          <w:szCs w:val="22"/>
        </w:rPr>
        <w:t xml:space="preserve"> with </w:t>
      </w:r>
      <w:r w:rsidR="00B46535" w:rsidRPr="008779C3">
        <w:rPr>
          <w:rFonts w:ascii="Arial" w:hAnsi="Arial" w:cs="Arial"/>
          <w:sz w:val="22"/>
          <w:szCs w:val="22"/>
        </w:rPr>
        <w:t>M</w:t>
      </w:r>
      <w:r w:rsidR="00626034" w:rsidRPr="008779C3">
        <w:rPr>
          <w:rFonts w:ascii="Arial" w:hAnsi="Arial" w:cs="Arial"/>
          <w:sz w:val="22"/>
          <w:szCs w:val="22"/>
        </w:rPr>
        <w:t>aintenance</w:t>
      </w:r>
      <w:r w:rsidRPr="008779C3">
        <w:rPr>
          <w:rFonts w:ascii="Arial" w:hAnsi="Arial" w:cs="Arial"/>
          <w:sz w:val="22"/>
          <w:szCs w:val="22"/>
        </w:rPr>
        <w:t xml:space="preserve"> </w:t>
      </w:r>
      <w:r w:rsidR="00B46535" w:rsidRPr="008779C3">
        <w:rPr>
          <w:rFonts w:ascii="Arial" w:hAnsi="Arial" w:cs="Arial"/>
          <w:sz w:val="22"/>
          <w:szCs w:val="22"/>
        </w:rPr>
        <w:t>it</w:t>
      </w:r>
      <w:r w:rsidRPr="008779C3">
        <w:rPr>
          <w:rFonts w:ascii="Arial" w:hAnsi="Arial" w:cs="Arial"/>
          <w:sz w:val="22"/>
          <w:szCs w:val="22"/>
        </w:rPr>
        <w:t xml:space="preserve">em </w:t>
      </w:r>
      <w:r w:rsidR="000D1F38" w:rsidRPr="008779C3">
        <w:rPr>
          <w:rFonts w:ascii="Arial" w:hAnsi="Arial" w:cs="Arial"/>
          <w:sz w:val="22"/>
          <w:szCs w:val="22"/>
        </w:rPr>
        <w:t>must</w:t>
      </w:r>
      <w:r w:rsidRPr="008779C3">
        <w:rPr>
          <w:rFonts w:ascii="Arial" w:hAnsi="Arial" w:cs="Arial"/>
          <w:sz w:val="22"/>
          <w:szCs w:val="22"/>
        </w:rPr>
        <w:t xml:space="preserve"> be claimed </w:t>
      </w:r>
      <w:r w:rsidR="00B46535" w:rsidRPr="008779C3">
        <w:rPr>
          <w:rFonts w:ascii="Arial" w:hAnsi="Arial" w:cs="Arial"/>
          <w:sz w:val="22"/>
          <w:szCs w:val="22"/>
        </w:rPr>
        <w:t>(i</w:t>
      </w:r>
      <w:r w:rsidRPr="008779C3">
        <w:rPr>
          <w:rFonts w:ascii="Arial" w:hAnsi="Arial" w:cs="Arial"/>
          <w:sz w:val="22"/>
          <w:szCs w:val="22"/>
        </w:rPr>
        <w:t>tems 635 and 636</w:t>
      </w:r>
      <w:r w:rsidR="00B46535" w:rsidRPr="008779C3">
        <w:rPr>
          <w:rFonts w:ascii="Arial" w:hAnsi="Arial" w:cs="Arial"/>
          <w:sz w:val="22"/>
          <w:szCs w:val="22"/>
        </w:rPr>
        <w:t>)</w:t>
      </w:r>
      <w:r w:rsidRPr="008779C3">
        <w:rPr>
          <w:rFonts w:ascii="Arial" w:hAnsi="Arial" w:cs="Arial"/>
          <w:sz w:val="22"/>
          <w:szCs w:val="22"/>
        </w:rPr>
        <w:t xml:space="preserve"> </w:t>
      </w:r>
      <w:r w:rsidR="00D11211" w:rsidRPr="008779C3">
        <w:rPr>
          <w:rFonts w:ascii="Arial" w:hAnsi="Arial" w:cs="Arial"/>
          <w:sz w:val="22"/>
          <w:szCs w:val="22"/>
        </w:rPr>
        <w:t>which includes</w:t>
      </w:r>
      <w:r w:rsidRPr="008779C3">
        <w:rPr>
          <w:rFonts w:ascii="Arial" w:hAnsi="Arial" w:cs="Arial"/>
          <w:sz w:val="22"/>
          <w:szCs w:val="22"/>
        </w:rPr>
        <w:t xml:space="preserve"> ALD </w:t>
      </w:r>
      <w:r w:rsidR="002C1DB5" w:rsidRPr="008779C3">
        <w:rPr>
          <w:rFonts w:ascii="Arial" w:hAnsi="Arial" w:cs="Arial"/>
          <w:sz w:val="22"/>
          <w:szCs w:val="22"/>
        </w:rPr>
        <w:t>maintenance</w:t>
      </w:r>
      <w:r w:rsidRPr="008779C3">
        <w:rPr>
          <w:rFonts w:ascii="Arial" w:hAnsi="Arial" w:cs="Arial"/>
          <w:sz w:val="22"/>
          <w:szCs w:val="22"/>
        </w:rPr>
        <w:t xml:space="preserve">, </w:t>
      </w:r>
      <w:proofErr w:type="gramStart"/>
      <w:r w:rsidRPr="008779C3">
        <w:rPr>
          <w:rFonts w:ascii="Arial" w:hAnsi="Arial" w:cs="Arial"/>
          <w:sz w:val="22"/>
          <w:szCs w:val="22"/>
        </w:rPr>
        <w:t>batteries</w:t>
      </w:r>
      <w:proofErr w:type="gramEnd"/>
      <w:r w:rsidRPr="008779C3">
        <w:rPr>
          <w:rFonts w:ascii="Arial" w:hAnsi="Arial" w:cs="Arial"/>
          <w:sz w:val="22"/>
          <w:szCs w:val="22"/>
        </w:rPr>
        <w:t xml:space="preserve"> and repairs for 12 months from the </w:t>
      </w:r>
      <w:r w:rsidR="0076355D" w:rsidRPr="008779C3">
        <w:rPr>
          <w:rFonts w:ascii="Arial" w:hAnsi="Arial" w:cs="Arial"/>
          <w:sz w:val="22"/>
          <w:szCs w:val="22"/>
        </w:rPr>
        <w:t>d</w:t>
      </w:r>
      <w:r w:rsidRPr="008779C3">
        <w:rPr>
          <w:rFonts w:ascii="Arial" w:hAnsi="Arial" w:cs="Arial"/>
          <w:sz w:val="22"/>
          <w:szCs w:val="22"/>
        </w:rPr>
        <w:t xml:space="preserve">ate of </w:t>
      </w:r>
      <w:r w:rsidR="0076355D" w:rsidRPr="008779C3">
        <w:rPr>
          <w:rFonts w:ascii="Arial" w:hAnsi="Arial" w:cs="Arial"/>
          <w:sz w:val="22"/>
          <w:szCs w:val="22"/>
        </w:rPr>
        <w:t>f</w:t>
      </w:r>
      <w:r w:rsidR="002C1DB5" w:rsidRPr="008779C3">
        <w:rPr>
          <w:rFonts w:ascii="Arial" w:hAnsi="Arial" w:cs="Arial"/>
          <w:sz w:val="22"/>
          <w:szCs w:val="22"/>
        </w:rPr>
        <w:t>itting</w:t>
      </w:r>
      <w:r w:rsidRPr="008779C3">
        <w:rPr>
          <w:rFonts w:ascii="Arial" w:hAnsi="Arial" w:cs="Arial"/>
          <w:sz w:val="22"/>
          <w:szCs w:val="22"/>
        </w:rPr>
        <w:t>.</w:t>
      </w:r>
    </w:p>
    <w:p w14:paraId="59B64D0A" w14:textId="5B82C283" w:rsidR="00630763" w:rsidRPr="008779C3" w:rsidRDefault="006237F4" w:rsidP="00674A8E">
      <w:pPr>
        <w:pStyle w:val="NormalWeb"/>
        <w:numPr>
          <w:ilvl w:val="1"/>
          <w:numId w:val="30"/>
        </w:numPr>
        <w:shd w:val="clear" w:color="auto" w:fill="FFFFFF"/>
        <w:spacing w:before="0" w:beforeAutospacing="0" w:after="136" w:afterAutospacing="0"/>
        <w:contextualSpacing/>
        <w:rPr>
          <w:rFonts w:ascii="Arial" w:hAnsi="Arial" w:cs="Arial"/>
          <w:sz w:val="22"/>
          <w:szCs w:val="22"/>
        </w:rPr>
      </w:pPr>
      <w:r w:rsidRPr="008779C3">
        <w:rPr>
          <w:rFonts w:ascii="Arial" w:hAnsi="Arial" w:cs="Arial"/>
          <w:sz w:val="22"/>
          <w:szCs w:val="22"/>
        </w:rPr>
        <w:t xml:space="preserve">For ALD </w:t>
      </w:r>
      <w:proofErr w:type="spellStart"/>
      <w:r w:rsidR="00B46535" w:rsidRPr="008779C3">
        <w:rPr>
          <w:rFonts w:ascii="Arial" w:hAnsi="Arial" w:cs="Arial"/>
          <w:sz w:val="22"/>
          <w:szCs w:val="22"/>
        </w:rPr>
        <w:t>R</w:t>
      </w:r>
      <w:r w:rsidR="00626034" w:rsidRPr="008779C3">
        <w:rPr>
          <w:rFonts w:ascii="Arial" w:hAnsi="Arial" w:cs="Arial"/>
          <w:sz w:val="22"/>
          <w:szCs w:val="22"/>
        </w:rPr>
        <w:t>efitting</w:t>
      </w:r>
      <w:r w:rsidRPr="008779C3">
        <w:rPr>
          <w:rFonts w:ascii="Arial" w:hAnsi="Arial" w:cs="Arial"/>
          <w:sz w:val="22"/>
          <w:szCs w:val="22"/>
        </w:rPr>
        <w:t>s</w:t>
      </w:r>
      <w:proofErr w:type="spellEnd"/>
      <w:r w:rsidRPr="008779C3">
        <w:rPr>
          <w:rFonts w:ascii="Arial" w:hAnsi="Arial" w:cs="Arial"/>
          <w:sz w:val="22"/>
          <w:szCs w:val="22"/>
        </w:rPr>
        <w:t xml:space="preserve">, if the client has entered into a </w:t>
      </w:r>
      <w:r w:rsidR="002068A2" w:rsidRPr="008779C3">
        <w:rPr>
          <w:rFonts w:ascii="Arial" w:hAnsi="Arial" w:cs="Arial"/>
          <w:sz w:val="22"/>
          <w:szCs w:val="22"/>
        </w:rPr>
        <w:t>Maintenance Agreement</w:t>
      </w:r>
      <w:r w:rsidRPr="008779C3">
        <w:rPr>
          <w:rFonts w:ascii="Arial" w:hAnsi="Arial" w:cs="Arial"/>
          <w:sz w:val="22"/>
          <w:szCs w:val="22"/>
        </w:rPr>
        <w:t xml:space="preserve"> prior to the </w:t>
      </w:r>
      <w:r w:rsidR="00B46535" w:rsidRPr="008779C3">
        <w:rPr>
          <w:rFonts w:ascii="Arial" w:hAnsi="Arial" w:cs="Arial"/>
          <w:sz w:val="22"/>
          <w:szCs w:val="22"/>
        </w:rPr>
        <w:t>R</w:t>
      </w:r>
      <w:r w:rsidR="002C1DB5" w:rsidRPr="008779C3">
        <w:rPr>
          <w:rFonts w:ascii="Arial" w:hAnsi="Arial" w:cs="Arial"/>
          <w:sz w:val="22"/>
          <w:szCs w:val="22"/>
        </w:rPr>
        <w:t>efitting</w:t>
      </w:r>
      <w:r w:rsidRPr="008779C3">
        <w:rPr>
          <w:rFonts w:ascii="Arial" w:hAnsi="Arial" w:cs="Arial"/>
          <w:sz w:val="22"/>
          <w:szCs w:val="22"/>
        </w:rPr>
        <w:t xml:space="preserve"> and this expires during the 12 months after their </w:t>
      </w:r>
      <w:r w:rsidR="0076355D" w:rsidRPr="008779C3">
        <w:rPr>
          <w:rFonts w:ascii="Arial" w:hAnsi="Arial" w:cs="Arial"/>
          <w:sz w:val="22"/>
          <w:szCs w:val="22"/>
        </w:rPr>
        <w:t>d</w:t>
      </w:r>
      <w:r w:rsidR="00626034" w:rsidRPr="008779C3">
        <w:rPr>
          <w:rFonts w:ascii="Arial" w:hAnsi="Arial" w:cs="Arial"/>
          <w:sz w:val="22"/>
          <w:szCs w:val="22"/>
        </w:rPr>
        <w:t xml:space="preserve">ate of </w:t>
      </w:r>
      <w:r w:rsidR="0076355D" w:rsidRPr="008779C3">
        <w:rPr>
          <w:rFonts w:ascii="Arial" w:hAnsi="Arial" w:cs="Arial"/>
          <w:sz w:val="22"/>
          <w:szCs w:val="22"/>
        </w:rPr>
        <w:t>f</w:t>
      </w:r>
      <w:r w:rsidR="00626034" w:rsidRPr="008779C3">
        <w:rPr>
          <w:rFonts w:ascii="Arial" w:hAnsi="Arial" w:cs="Arial"/>
          <w:sz w:val="22"/>
          <w:szCs w:val="22"/>
        </w:rPr>
        <w:t>itting</w:t>
      </w:r>
      <w:r w:rsidRPr="008779C3">
        <w:rPr>
          <w:rFonts w:ascii="Arial" w:hAnsi="Arial" w:cs="Arial"/>
          <w:sz w:val="22"/>
          <w:szCs w:val="22"/>
        </w:rPr>
        <w:t>, the client can be charged a Co-</w:t>
      </w:r>
      <w:r w:rsidR="0070275C" w:rsidRPr="008779C3">
        <w:rPr>
          <w:rFonts w:ascii="Arial" w:hAnsi="Arial" w:cs="Arial"/>
          <w:sz w:val="22"/>
          <w:szCs w:val="22"/>
        </w:rPr>
        <w:t>p</w:t>
      </w:r>
      <w:r w:rsidRPr="008779C3">
        <w:rPr>
          <w:rFonts w:ascii="Arial" w:hAnsi="Arial" w:cs="Arial"/>
          <w:sz w:val="22"/>
          <w:szCs w:val="22"/>
        </w:rPr>
        <w:t xml:space="preserve">ayment on or after the </w:t>
      </w:r>
      <w:r w:rsidR="0076355D" w:rsidRPr="008779C3">
        <w:rPr>
          <w:rFonts w:ascii="Arial" w:hAnsi="Arial" w:cs="Arial"/>
          <w:sz w:val="22"/>
          <w:szCs w:val="22"/>
        </w:rPr>
        <w:t>d</w:t>
      </w:r>
      <w:r w:rsidRPr="008779C3">
        <w:rPr>
          <w:rFonts w:ascii="Arial" w:hAnsi="Arial" w:cs="Arial"/>
          <w:sz w:val="22"/>
          <w:szCs w:val="22"/>
        </w:rPr>
        <w:t xml:space="preserve">ate of </w:t>
      </w:r>
      <w:r w:rsidR="0076355D" w:rsidRPr="008779C3">
        <w:rPr>
          <w:rFonts w:ascii="Arial" w:hAnsi="Arial" w:cs="Arial"/>
          <w:sz w:val="22"/>
          <w:szCs w:val="22"/>
        </w:rPr>
        <w:t>f</w:t>
      </w:r>
      <w:r w:rsidR="00626034" w:rsidRPr="008779C3">
        <w:rPr>
          <w:rFonts w:ascii="Arial" w:hAnsi="Arial" w:cs="Arial"/>
          <w:sz w:val="22"/>
          <w:szCs w:val="22"/>
        </w:rPr>
        <w:t>itting</w:t>
      </w:r>
      <w:r w:rsidRPr="008779C3">
        <w:rPr>
          <w:rFonts w:ascii="Arial" w:hAnsi="Arial" w:cs="Arial"/>
          <w:sz w:val="22"/>
          <w:szCs w:val="22"/>
        </w:rPr>
        <w:t>.</w:t>
      </w:r>
    </w:p>
    <w:p w14:paraId="52778ADB" w14:textId="405D6D09" w:rsidR="00630763" w:rsidRPr="008779C3" w:rsidRDefault="006237F4" w:rsidP="00674A8E">
      <w:pPr>
        <w:pStyle w:val="NormalWeb"/>
        <w:numPr>
          <w:ilvl w:val="1"/>
          <w:numId w:val="30"/>
        </w:numPr>
        <w:shd w:val="clear" w:color="auto" w:fill="FFFFFF"/>
        <w:spacing w:before="0" w:beforeAutospacing="0" w:after="136" w:afterAutospacing="0"/>
        <w:contextualSpacing/>
        <w:rPr>
          <w:rFonts w:ascii="Arial" w:hAnsi="Arial" w:cs="Arial"/>
          <w:sz w:val="22"/>
          <w:szCs w:val="22"/>
        </w:rPr>
      </w:pPr>
      <w:r w:rsidRPr="008779C3">
        <w:rPr>
          <w:rFonts w:ascii="Arial" w:hAnsi="Arial" w:cs="Arial"/>
          <w:sz w:val="22"/>
          <w:szCs w:val="22"/>
        </w:rPr>
        <w:t xml:space="preserve">For ALD </w:t>
      </w:r>
      <w:proofErr w:type="spellStart"/>
      <w:r w:rsidR="00B46535" w:rsidRPr="008779C3">
        <w:rPr>
          <w:rFonts w:ascii="Arial" w:hAnsi="Arial" w:cs="Arial"/>
          <w:sz w:val="22"/>
          <w:szCs w:val="22"/>
        </w:rPr>
        <w:t>R</w:t>
      </w:r>
      <w:r w:rsidR="00626034" w:rsidRPr="008779C3">
        <w:rPr>
          <w:rFonts w:ascii="Arial" w:hAnsi="Arial" w:cs="Arial"/>
          <w:sz w:val="22"/>
          <w:szCs w:val="22"/>
        </w:rPr>
        <w:t>efitting</w:t>
      </w:r>
      <w:r w:rsidRPr="008779C3">
        <w:rPr>
          <w:rFonts w:ascii="Arial" w:hAnsi="Arial" w:cs="Arial"/>
          <w:sz w:val="22"/>
          <w:szCs w:val="22"/>
        </w:rPr>
        <w:t>s</w:t>
      </w:r>
      <w:proofErr w:type="spellEnd"/>
      <w:r w:rsidRPr="008779C3">
        <w:rPr>
          <w:rFonts w:ascii="Arial" w:hAnsi="Arial" w:cs="Arial"/>
          <w:sz w:val="22"/>
          <w:szCs w:val="22"/>
        </w:rPr>
        <w:t xml:space="preserve">, if the client does not accept a </w:t>
      </w:r>
      <w:r w:rsidR="002068A2" w:rsidRPr="008779C3">
        <w:rPr>
          <w:rFonts w:ascii="Arial" w:hAnsi="Arial" w:cs="Arial"/>
          <w:sz w:val="22"/>
          <w:szCs w:val="22"/>
        </w:rPr>
        <w:t>Maintenance Agreement</w:t>
      </w:r>
      <w:r w:rsidRPr="008779C3">
        <w:rPr>
          <w:rFonts w:ascii="Arial" w:hAnsi="Arial" w:cs="Arial"/>
          <w:sz w:val="22"/>
          <w:szCs w:val="22"/>
        </w:rPr>
        <w:t>, standard consumer protections including warranties and returns apply.</w:t>
      </w:r>
    </w:p>
    <w:p w14:paraId="26E9A975" w14:textId="6CBC0056" w:rsidR="00630763" w:rsidRPr="008779C3" w:rsidRDefault="006237F4" w:rsidP="00674A8E">
      <w:pPr>
        <w:pStyle w:val="NormalWeb"/>
        <w:numPr>
          <w:ilvl w:val="0"/>
          <w:numId w:val="30"/>
        </w:numPr>
        <w:shd w:val="clear" w:color="auto" w:fill="FFFFFF"/>
        <w:spacing w:before="0" w:beforeAutospacing="0" w:after="136" w:afterAutospacing="0"/>
        <w:contextualSpacing/>
        <w:rPr>
          <w:rFonts w:ascii="Arial" w:hAnsi="Arial" w:cs="Arial"/>
          <w:sz w:val="22"/>
          <w:szCs w:val="22"/>
        </w:rPr>
      </w:pPr>
      <w:r w:rsidRPr="008779C3">
        <w:rPr>
          <w:rFonts w:ascii="Arial" w:hAnsi="Arial" w:cs="Arial"/>
          <w:sz w:val="22"/>
          <w:szCs w:val="22"/>
        </w:rPr>
        <w:t xml:space="preserve">For Parallel </w:t>
      </w:r>
      <w:r w:rsidR="001D0F03" w:rsidRPr="008779C3">
        <w:rPr>
          <w:rFonts w:ascii="Arial" w:hAnsi="Arial" w:cs="Arial"/>
          <w:sz w:val="22"/>
          <w:szCs w:val="22"/>
        </w:rPr>
        <w:t>service</w:t>
      </w:r>
      <w:r w:rsidRPr="008779C3">
        <w:rPr>
          <w:rFonts w:ascii="Arial" w:hAnsi="Arial" w:cs="Arial"/>
          <w:sz w:val="22"/>
          <w:szCs w:val="22"/>
        </w:rPr>
        <w:t xml:space="preserve">s </w:t>
      </w:r>
    </w:p>
    <w:p w14:paraId="463DE5A5" w14:textId="0718B2B8" w:rsidR="00630763" w:rsidRPr="008779C3" w:rsidRDefault="006237F4" w:rsidP="00674A8E">
      <w:pPr>
        <w:pStyle w:val="NormalWeb"/>
        <w:numPr>
          <w:ilvl w:val="1"/>
          <w:numId w:val="30"/>
        </w:numPr>
        <w:shd w:val="clear" w:color="auto" w:fill="FFFFFF"/>
        <w:spacing w:before="0" w:beforeAutospacing="0" w:after="136" w:afterAutospacing="0"/>
        <w:contextualSpacing/>
        <w:rPr>
          <w:rFonts w:ascii="Arial" w:hAnsi="Arial" w:cs="Arial"/>
          <w:sz w:val="22"/>
          <w:szCs w:val="22"/>
        </w:rPr>
      </w:pPr>
      <w:r w:rsidRPr="008779C3">
        <w:rPr>
          <w:rFonts w:ascii="Arial" w:hAnsi="Arial" w:cs="Arial"/>
          <w:sz w:val="22"/>
          <w:szCs w:val="22"/>
        </w:rPr>
        <w:t xml:space="preserve">Clients can choose to receive hearing </w:t>
      </w:r>
      <w:r w:rsidR="002C1DB5" w:rsidRPr="008779C3">
        <w:rPr>
          <w:rFonts w:ascii="Arial" w:hAnsi="Arial" w:cs="Arial"/>
          <w:sz w:val="22"/>
          <w:szCs w:val="22"/>
        </w:rPr>
        <w:t>service</w:t>
      </w:r>
      <w:r w:rsidRPr="008779C3">
        <w:rPr>
          <w:rFonts w:ascii="Arial" w:hAnsi="Arial" w:cs="Arial"/>
          <w:sz w:val="22"/>
          <w:szCs w:val="22"/>
        </w:rPr>
        <w:t xml:space="preserve">s, batteries, </w:t>
      </w:r>
      <w:proofErr w:type="gramStart"/>
      <w:r w:rsidR="002C1DB5" w:rsidRPr="008779C3">
        <w:rPr>
          <w:rFonts w:ascii="Arial" w:hAnsi="Arial" w:cs="Arial"/>
          <w:sz w:val="22"/>
          <w:szCs w:val="22"/>
        </w:rPr>
        <w:t>maintenance</w:t>
      </w:r>
      <w:proofErr w:type="gramEnd"/>
      <w:r w:rsidRPr="008779C3">
        <w:rPr>
          <w:rFonts w:ascii="Arial" w:hAnsi="Arial" w:cs="Arial"/>
          <w:sz w:val="22"/>
          <w:szCs w:val="22"/>
        </w:rPr>
        <w:t xml:space="preserve"> and repairs for their hearing aid from their current provider under the voucher program, whilst also receiving </w:t>
      </w:r>
      <w:r w:rsidR="002C1DB5" w:rsidRPr="008779C3">
        <w:rPr>
          <w:rFonts w:ascii="Arial" w:hAnsi="Arial" w:cs="Arial"/>
          <w:sz w:val="22"/>
          <w:szCs w:val="22"/>
        </w:rPr>
        <w:t>maintenance</w:t>
      </w:r>
      <w:r w:rsidRPr="008779C3">
        <w:rPr>
          <w:rFonts w:ascii="Arial" w:hAnsi="Arial" w:cs="Arial"/>
          <w:sz w:val="22"/>
          <w:szCs w:val="22"/>
        </w:rPr>
        <w:t xml:space="preserve"> and some </w:t>
      </w:r>
      <w:r w:rsidR="002C1DB5" w:rsidRPr="008779C3">
        <w:rPr>
          <w:rFonts w:ascii="Arial" w:hAnsi="Arial" w:cs="Arial"/>
          <w:sz w:val="22"/>
          <w:szCs w:val="22"/>
        </w:rPr>
        <w:t>service</w:t>
      </w:r>
      <w:r w:rsidRPr="008779C3">
        <w:rPr>
          <w:rFonts w:ascii="Arial" w:hAnsi="Arial" w:cs="Arial"/>
          <w:sz w:val="22"/>
          <w:szCs w:val="22"/>
        </w:rPr>
        <w:t>s for the implantable device such as cochlear implant or implantable bone conduction device from Hearing Australia under the CSO program.</w:t>
      </w:r>
    </w:p>
    <w:p w14:paraId="1ECC2F77" w14:textId="0CBBC4AF" w:rsidR="00630763" w:rsidRPr="008779C3" w:rsidRDefault="006237F4" w:rsidP="00674A8E">
      <w:pPr>
        <w:pStyle w:val="NormalWeb"/>
        <w:numPr>
          <w:ilvl w:val="1"/>
          <w:numId w:val="30"/>
        </w:numPr>
        <w:shd w:val="clear" w:color="auto" w:fill="FFFFFF"/>
        <w:spacing w:before="0" w:beforeAutospacing="0" w:after="136" w:afterAutospacing="0"/>
        <w:contextualSpacing/>
        <w:rPr>
          <w:rFonts w:ascii="Arial" w:hAnsi="Arial" w:cs="Arial"/>
          <w:sz w:val="22"/>
          <w:szCs w:val="22"/>
        </w:rPr>
      </w:pPr>
      <w:r w:rsidRPr="008779C3">
        <w:rPr>
          <w:rFonts w:ascii="Arial" w:hAnsi="Arial" w:cs="Arial"/>
          <w:sz w:val="22"/>
          <w:szCs w:val="22"/>
        </w:rPr>
        <w:t xml:space="preserve">For clients accessing parallel </w:t>
      </w:r>
      <w:r w:rsidR="002C1DB5" w:rsidRPr="008779C3">
        <w:rPr>
          <w:rFonts w:ascii="Arial" w:hAnsi="Arial" w:cs="Arial"/>
          <w:sz w:val="22"/>
          <w:szCs w:val="22"/>
        </w:rPr>
        <w:t>service</w:t>
      </w:r>
      <w:r w:rsidRPr="008779C3">
        <w:rPr>
          <w:rFonts w:ascii="Arial" w:hAnsi="Arial" w:cs="Arial"/>
          <w:sz w:val="22"/>
          <w:szCs w:val="22"/>
        </w:rPr>
        <w:t>s:</w:t>
      </w:r>
    </w:p>
    <w:p w14:paraId="5F0368FC" w14:textId="1EC04553" w:rsidR="00630763" w:rsidRPr="008779C3" w:rsidRDefault="006F42BA" w:rsidP="00674A8E">
      <w:pPr>
        <w:pStyle w:val="NormalWeb"/>
        <w:numPr>
          <w:ilvl w:val="2"/>
          <w:numId w:val="30"/>
        </w:numPr>
        <w:shd w:val="clear" w:color="auto" w:fill="FFFFFF"/>
        <w:spacing w:before="0" w:beforeAutospacing="0" w:after="136" w:afterAutospacing="0"/>
        <w:contextualSpacing/>
        <w:rPr>
          <w:rFonts w:ascii="Arial" w:hAnsi="Arial" w:cs="Arial"/>
          <w:sz w:val="22"/>
          <w:szCs w:val="22"/>
        </w:rPr>
      </w:pPr>
      <w:r w:rsidRPr="008779C3">
        <w:rPr>
          <w:rFonts w:ascii="Arial" w:hAnsi="Arial" w:cs="Arial"/>
          <w:color w:val="000000"/>
          <w:sz w:val="22"/>
          <w:szCs w:val="22"/>
          <w:shd w:val="clear" w:color="auto" w:fill="FFFFFF"/>
        </w:rPr>
        <w:t>a</w:t>
      </w:r>
      <w:r w:rsidR="006237F4" w:rsidRPr="008779C3">
        <w:rPr>
          <w:rFonts w:ascii="Arial" w:hAnsi="Arial" w:cs="Arial"/>
          <w:color w:val="000000"/>
          <w:sz w:val="22"/>
          <w:szCs w:val="22"/>
          <w:shd w:val="clear" w:color="auto" w:fill="FFFFFF"/>
        </w:rPr>
        <w:t xml:space="preserve">n email </w:t>
      </w:r>
      <w:r w:rsidR="00376E98" w:rsidRPr="008779C3">
        <w:rPr>
          <w:rFonts w:ascii="Arial" w:hAnsi="Arial" w:cs="Arial"/>
          <w:color w:val="000000"/>
          <w:sz w:val="22"/>
          <w:szCs w:val="22"/>
          <w:shd w:val="clear" w:color="auto" w:fill="FFFFFF"/>
        </w:rPr>
        <w:t xml:space="preserve">must </w:t>
      </w:r>
      <w:r w:rsidR="006237F4" w:rsidRPr="008779C3">
        <w:rPr>
          <w:rFonts w:ascii="Arial" w:hAnsi="Arial" w:cs="Arial"/>
          <w:color w:val="000000"/>
          <w:sz w:val="22"/>
          <w:szCs w:val="22"/>
          <w:shd w:val="clear" w:color="auto" w:fill="FFFFFF"/>
        </w:rPr>
        <w:t>be sent to </w:t>
      </w:r>
      <w:hyperlink r:id="rId16" w:history="1">
        <w:r w:rsidR="006237F4" w:rsidRPr="008779C3">
          <w:rPr>
            <w:rStyle w:val="Hyperlink"/>
            <w:rFonts w:ascii="Arial" w:hAnsi="Arial" w:cs="Arial"/>
            <w:sz w:val="22"/>
            <w:szCs w:val="22"/>
            <w:shd w:val="clear" w:color="auto" w:fill="FFFFFF"/>
          </w:rPr>
          <w:t>hearing@health.gov.au</w:t>
        </w:r>
      </w:hyperlink>
      <w:r w:rsidR="006237F4" w:rsidRPr="008779C3">
        <w:rPr>
          <w:rFonts w:ascii="Arial" w:hAnsi="Arial" w:cs="Arial"/>
          <w:color w:val="000000"/>
          <w:sz w:val="22"/>
          <w:szCs w:val="22"/>
          <w:shd w:val="clear" w:color="auto" w:fill="FFFFFF"/>
        </w:rPr>
        <w:t xml:space="preserve"> to request that a client's status in the </w:t>
      </w:r>
      <w:r w:rsidR="00292A73" w:rsidRPr="008779C3">
        <w:rPr>
          <w:rFonts w:ascii="Arial" w:hAnsi="Arial" w:cs="Arial"/>
          <w:color w:val="000000"/>
          <w:sz w:val="22"/>
          <w:szCs w:val="22"/>
          <w:shd w:val="clear" w:color="auto" w:fill="FFFFFF"/>
        </w:rPr>
        <w:t xml:space="preserve">Portal </w:t>
      </w:r>
      <w:r w:rsidR="006237F4" w:rsidRPr="008779C3">
        <w:rPr>
          <w:rFonts w:ascii="Arial" w:hAnsi="Arial" w:cs="Arial"/>
          <w:color w:val="000000"/>
          <w:sz w:val="22"/>
          <w:szCs w:val="22"/>
          <w:shd w:val="clear" w:color="auto" w:fill="FFFFFF"/>
        </w:rPr>
        <w:t xml:space="preserve">is updated to 'specialist </w:t>
      </w:r>
      <w:r w:rsidR="002C1DB5" w:rsidRPr="008779C3">
        <w:rPr>
          <w:rFonts w:ascii="Arial" w:hAnsi="Arial" w:cs="Arial"/>
          <w:color w:val="000000"/>
          <w:sz w:val="22"/>
          <w:szCs w:val="22"/>
          <w:shd w:val="clear" w:color="auto" w:fill="FFFFFF"/>
        </w:rPr>
        <w:t>service</w:t>
      </w:r>
      <w:r w:rsidR="006237F4" w:rsidRPr="008779C3">
        <w:rPr>
          <w:rFonts w:ascii="Arial" w:hAnsi="Arial" w:cs="Arial"/>
          <w:color w:val="000000"/>
          <w:sz w:val="22"/>
          <w:szCs w:val="22"/>
          <w:shd w:val="clear" w:color="auto" w:fill="FFFFFF"/>
        </w:rPr>
        <w:t>s - parallel'</w:t>
      </w:r>
      <w:r w:rsidR="00292A73" w:rsidRPr="008779C3">
        <w:rPr>
          <w:rFonts w:ascii="Arial" w:hAnsi="Arial" w:cs="Arial"/>
          <w:color w:val="000000"/>
          <w:sz w:val="22"/>
          <w:szCs w:val="22"/>
          <w:shd w:val="clear" w:color="auto" w:fill="FFFFFF"/>
        </w:rPr>
        <w:t>; and</w:t>
      </w:r>
    </w:p>
    <w:p w14:paraId="27ACD09D" w14:textId="43CF9A19" w:rsidR="00630763" w:rsidRPr="008779C3" w:rsidRDefault="006F42BA" w:rsidP="00674A8E">
      <w:pPr>
        <w:pStyle w:val="NormalWeb"/>
        <w:numPr>
          <w:ilvl w:val="2"/>
          <w:numId w:val="30"/>
        </w:numPr>
        <w:shd w:val="clear" w:color="auto" w:fill="FFFFFF"/>
        <w:spacing w:before="0" w:beforeAutospacing="0" w:after="136" w:afterAutospacing="0"/>
        <w:contextualSpacing/>
        <w:rPr>
          <w:rFonts w:ascii="Arial" w:hAnsi="Arial" w:cs="Arial"/>
          <w:sz w:val="22"/>
          <w:szCs w:val="22"/>
        </w:rPr>
      </w:pPr>
      <w:r w:rsidRPr="008779C3">
        <w:rPr>
          <w:rFonts w:ascii="Arial" w:hAnsi="Arial" w:cs="Arial"/>
          <w:sz w:val="22"/>
          <w:szCs w:val="22"/>
        </w:rPr>
        <w:t>t</w:t>
      </w:r>
      <w:r w:rsidR="006237F4" w:rsidRPr="008779C3">
        <w:rPr>
          <w:rFonts w:ascii="Arial" w:hAnsi="Arial" w:cs="Arial"/>
          <w:sz w:val="22"/>
          <w:szCs w:val="22"/>
        </w:rPr>
        <w:t xml:space="preserve">he client </w:t>
      </w:r>
      <w:r w:rsidR="00376E98" w:rsidRPr="008779C3">
        <w:rPr>
          <w:rFonts w:ascii="Arial" w:hAnsi="Arial" w:cs="Arial"/>
          <w:sz w:val="22"/>
          <w:szCs w:val="22"/>
        </w:rPr>
        <w:t xml:space="preserve">must </w:t>
      </w:r>
      <w:r w:rsidR="006237F4" w:rsidRPr="008779C3">
        <w:rPr>
          <w:rFonts w:ascii="Arial" w:hAnsi="Arial" w:cs="Arial"/>
          <w:sz w:val="22"/>
          <w:szCs w:val="22"/>
        </w:rPr>
        <w:t>be listed under the provider maintaining and supporting the hearing aid</w:t>
      </w:r>
      <w:r w:rsidR="00292A73" w:rsidRPr="008779C3">
        <w:rPr>
          <w:rFonts w:ascii="Arial" w:hAnsi="Arial" w:cs="Arial"/>
          <w:sz w:val="22"/>
          <w:szCs w:val="22"/>
        </w:rPr>
        <w:t>; and</w:t>
      </w:r>
    </w:p>
    <w:p w14:paraId="481C2C74" w14:textId="0A5793DE" w:rsidR="00630763" w:rsidRPr="008779C3" w:rsidRDefault="006F42BA" w:rsidP="00674A8E">
      <w:pPr>
        <w:pStyle w:val="NormalWeb"/>
        <w:numPr>
          <w:ilvl w:val="2"/>
          <w:numId w:val="30"/>
        </w:numPr>
        <w:shd w:val="clear" w:color="auto" w:fill="FFFFFF"/>
        <w:spacing w:before="0" w:beforeAutospacing="0" w:after="136" w:afterAutospacing="0"/>
        <w:contextualSpacing/>
        <w:rPr>
          <w:rFonts w:ascii="Arial" w:hAnsi="Arial" w:cs="Arial"/>
          <w:sz w:val="22"/>
          <w:szCs w:val="22"/>
        </w:rPr>
      </w:pPr>
      <w:r w:rsidRPr="008779C3">
        <w:rPr>
          <w:rFonts w:ascii="Arial" w:hAnsi="Arial" w:cs="Arial"/>
          <w:sz w:val="22"/>
          <w:szCs w:val="22"/>
        </w:rPr>
        <w:t>o</w:t>
      </w:r>
      <w:r w:rsidR="006237F4" w:rsidRPr="008779C3">
        <w:rPr>
          <w:rFonts w:ascii="Arial" w:hAnsi="Arial" w:cs="Arial"/>
          <w:sz w:val="22"/>
          <w:szCs w:val="22"/>
        </w:rPr>
        <w:t xml:space="preserve">nly the hearing aid </w:t>
      </w:r>
      <w:r w:rsidR="00292A73" w:rsidRPr="008779C3">
        <w:rPr>
          <w:rFonts w:ascii="Arial" w:hAnsi="Arial" w:cs="Arial"/>
          <w:sz w:val="22"/>
          <w:szCs w:val="22"/>
        </w:rPr>
        <w:t xml:space="preserve">can </w:t>
      </w:r>
      <w:r w:rsidR="006237F4" w:rsidRPr="008779C3">
        <w:rPr>
          <w:rFonts w:ascii="Arial" w:hAnsi="Arial" w:cs="Arial"/>
          <w:sz w:val="22"/>
          <w:szCs w:val="22"/>
        </w:rPr>
        <w:t>be entered into the</w:t>
      </w:r>
      <w:r w:rsidR="00D11211" w:rsidRPr="008779C3">
        <w:rPr>
          <w:rFonts w:ascii="Arial" w:hAnsi="Arial" w:cs="Arial"/>
          <w:sz w:val="22"/>
          <w:szCs w:val="22"/>
        </w:rPr>
        <w:t xml:space="preserve"> portal</w:t>
      </w:r>
      <w:r w:rsidR="006237F4" w:rsidRPr="008779C3">
        <w:rPr>
          <w:rFonts w:ascii="Arial" w:hAnsi="Arial" w:cs="Arial"/>
          <w:sz w:val="22"/>
          <w:szCs w:val="22"/>
        </w:rPr>
        <w:t>, and not the implantable device</w:t>
      </w:r>
      <w:r w:rsidR="00292A73" w:rsidRPr="008779C3">
        <w:rPr>
          <w:rFonts w:ascii="Arial" w:hAnsi="Arial" w:cs="Arial"/>
          <w:sz w:val="22"/>
          <w:szCs w:val="22"/>
        </w:rPr>
        <w:t>; and</w:t>
      </w:r>
    </w:p>
    <w:p w14:paraId="2A3DEFAE" w14:textId="4F142E34" w:rsidR="00630763" w:rsidRPr="008779C3" w:rsidRDefault="00B46535" w:rsidP="00674A8E">
      <w:pPr>
        <w:pStyle w:val="NormalWeb"/>
        <w:numPr>
          <w:ilvl w:val="2"/>
          <w:numId w:val="30"/>
        </w:numPr>
        <w:shd w:val="clear" w:color="auto" w:fill="FFFFFF"/>
        <w:spacing w:before="0" w:beforeAutospacing="0" w:after="136" w:afterAutospacing="0"/>
        <w:contextualSpacing/>
        <w:rPr>
          <w:rFonts w:ascii="Arial" w:hAnsi="Arial" w:cs="Arial"/>
          <w:sz w:val="22"/>
          <w:szCs w:val="22"/>
        </w:rPr>
      </w:pPr>
      <w:r w:rsidRPr="008779C3">
        <w:rPr>
          <w:rFonts w:ascii="Arial" w:hAnsi="Arial" w:cs="Arial"/>
          <w:sz w:val="22"/>
          <w:szCs w:val="22"/>
        </w:rPr>
        <w:t>M</w:t>
      </w:r>
      <w:r w:rsidR="006237F4" w:rsidRPr="008779C3">
        <w:rPr>
          <w:rFonts w:ascii="Arial" w:hAnsi="Arial" w:cs="Arial"/>
          <w:sz w:val="22"/>
          <w:szCs w:val="22"/>
        </w:rPr>
        <w:t xml:space="preserve">onaural </w:t>
      </w:r>
      <w:r w:rsidRPr="008779C3">
        <w:rPr>
          <w:rFonts w:ascii="Arial" w:hAnsi="Arial" w:cs="Arial"/>
          <w:sz w:val="22"/>
          <w:szCs w:val="22"/>
        </w:rPr>
        <w:t>M</w:t>
      </w:r>
      <w:r w:rsidR="002C1DB5" w:rsidRPr="008779C3">
        <w:rPr>
          <w:rFonts w:ascii="Arial" w:hAnsi="Arial" w:cs="Arial"/>
          <w:sz w:val="22"/>
          <w:szCs w:val="22"/>
        </w:rPr>
        <w:t>aintenance</w:t>
      </w:r>
      <w:r w:rsidR="006237F4" w:rsidRPr="008779C3">
        <w:rPr>
          <w:rFonts w:ascii="Arial" w:hAnsi="Arial" w:cs="Arial"/>
          <w:sz w:val="22"/>
          <w:szCs w:val="22"/>
        </w:rPr>
        <w:t xml:space="preserve"> claims </w:t>
      </w:r>
      <w:r w:rsidR="007B1D37" w:rsidRPr="008779C3">
        <w:rPr>
          <w:rFonts w:ascii="Arial" w:hAnsi="Arial" w:cs="Arial"/>
          <w:sz w:val="22"/>
          <w:szCs w:val="22"/>
        </w:rPr>
        <w:t>must</w:t>
      </w:r>
      <w:r w:rsidR="006237F4" w:rsidRPr="008779C3">
        <w:rPr>
          <w:rFonts w:ascii="Arial" w:hAnsi="Arial" w:cs="Arial"/>
          <w:sz w:val="22"/>
          <w:szCs w:val="22"/>
        </w:rPr>
        <w:t xml:space="preserve"> be submitted for the hearing aid supplied through the voucher program</w:t>
      </w:r>
      <w:r w:rsidR="006F42BA" w:rsidRPr="008779C3">
        <w:rPr>
          <w:rFonts w:ascii="Arial" w:hAnsi="Arial" w:cs="Arial"/>
          <w:sz w:val="22"/>
          <w:szCs w:val="22"/>
        </w:rPr>
        <w:t>; and</w:t>
      </w:r>
    </w:p>
    <w:p w14:paraId="0E495AA8" w14:textId="543D716F" w:rsidR="00630763" w:rsidRPr="008779C3" w:rsidRDefault="006237F4" w:rsidP="00674A8E">
      <w:pPr>
        <w:pStyle w:val="NormalWeb"/>
        <w:numPr>
          <w:ilvl w:val="2"/>
          <w:numId w:val="30"/>
        </w:numPr>
        <w:shd w:val="clear" w:color="auto" w:fill="FFFFFF"/>
        <w:spacing w:before="0" w:beforeAutospacing="0" w:after="136" w:afterAutospacing="0"/>
        <w:contextualSpacing/>
        <w:rPr>
          <w:rFonts w:ascii="Arial" w:hAnsi="Arial" w:cs="Arial"/>
          <w:sz w:val="22"/>
          <w:szCs w:val="22"/>
        </w:rPr>
      </w:pPr>
      <w:r w:rsidRPr="008779C3">
        <w:rPr>
          <w:rFonts w:ascii="Arial" w:hAnsi="Arial" w:cs="Arial"/>
          <w:sz w:val="22"/>
          <w:szCs w:val="22"/>
        </w:rPr>
        <w:t xml:space="preserve">Hearing Australia </w:t>
      </w:r>
      <w:r w:rsidR="00376E98" w:rsidRPr="008779C3">
        <w:rPr>
          <w:rFonts w:ascii="Arial" w:hAnsi="Arial" w:cs="Arial"/>
          <w:sz w:val="22"/>
          <w:szCs w:val="22"/>
        </w:rPr>
        <w:t>must</w:t>
      </w:r>
      <w:r w:rsidRPr="008779C3">
        <w:rPr>
          <w:rFonts w:ascii="Arial" w:hAnsi="Arial" w:cs="Arial"/>
          <w:sz w:val="22"/>
          <w:szCs w:val="22"/>
        </w:rPr>
        <w:t xml:space="preserve"> support the implantable device under the CSO program</w:t>
      </w:r>
      <w:r w:rsidR="006F42BA" w:rsidRPr="008779C3">
        <w:rPr>
          <w:rFonts w:ascii="Arial" w:hAnsi="Arial" w:cs="Arial"/>
          <w:sz w:val="22"/>
          <w:szCs w:val="22"/>
        </w:rPr>
        <w:t>; and</w:t>
      </w:r>
    </w:p>
    <w:p w14:paraId="016F37E6" w14:textId="6F62DED7" w:rsidR="006237F4" w:rsidRPr="008779C3" w:rsidRDefault="006237F4" w:rsidP="00674A8E">
      <w:pPr>
        <w:pStyle w:val="NormalWeb"/>
        <w:numPr>
          <w:ilvl w:val="2"/>
          <w:numId w:val="30"/>
        </w:numPr>
        <w:shd w:val="clear" w:color="auto" w:fill="FFFFFF"/>
        <w:spacing w:before="0" w:beforeAutospacing="0" w:after="136" w:afterAutospacing="0"/>
        <w:contextualSpacing/>
        <w:rPr>
          <w:rFonts w:ascii="Arial" w:hAnsi="Arial" w:cs="Arial"/>
          <w:sz w:val="22"/>
          <w:szCs w:val="22"/>
        </w:rPr>
      </w:pPr>
      <w:r w:rsidRPr="008779C3">
        <w:rPr>
          <w:rFonts w:ascii="Arial" w:hAnsi="Arial" w:cs="Arial"/>
          <w:sz w:val="22"/>
          <w:szCs w:val="22"/>
        </w:rPr>
        <w:t xml:space="preserve">An annual </w:t>
      </w:r>
      <w:r w:rsidR="002C1DB5" w:rsidRPr="008779C3">
        <w:rPr>
          <w:rFonts w:ascii="Arial" w:hAnsi="Arial" w:cs="Arial"/>
          <w:sz w:val="22"/>
          <w:szCs w:val="22"/>
        </w:rPr>
        <w:t>maintenance</w:t>
      </w:r>
      <w:r w:rsidRPr="008779C3">
        <w:rPr>
          <w:rFonts w:ascii="Arial" w:hAnsi="Arial" w:cs="Arial"/>
          <w:sz w:val="22"/>
          <w:szCs w:val="22"/>
        </w:rPr>
        <w:t xml:space="preserve"> fee may be payable to both Hearing Australia and their other provider</w:t>
      </w:r>
      <w:r w:rsidR="006F42BA" w:rsidRPr="008779C3">
        <w:rPr>
          <w:rFonts w:ascii="Arial" w:hAnsi="Arial" w:cs="Arial"/>
          <w:sz w:val="22"/>
          <w:szCs w:val="22"/>
        </w:rPr>
        <w:t>.</w:t>
      </w:r>
    </w:p>
    <w:p w14:paraId="36DEB407" w14:textId="77777777" w:rsidR="00B4696D" w:rsidRPr="008779C3" w:rsidRDefault="00B4696D" w:rsidP="00862E0D">
      <w:pPr>
        <w:pStyle w:val="NormalWeb"/>
        <w:shd w:val="clear" w:color="auto" w:fill="FFFFFF"/>
        <w:spacing w:before="0" w:beforeAutospacing="0" w:after="0" w:afterAutospacing="0"/>
        <w:rPr>
          <w:rFonts w:ascii="Arial" w:hAnsi="Arial" w:cs="Arial"/>
          <w:sz w:val="22"/>
          <w:szCs w:val="22"/>
        </w:rPr>
      </w:pPr>
    </w:p>
    <w:p w14:paraId="411BB7B4" w14:textId="5435996C" w:rsidR="00283AAA" w:rsidRPr="008779C3" w:rsidRDefault="00707F9A" w:rsidP="00862E0D">
      <w:pPr>
        <w:pStyle w:val="Heading2"/>
        <w:spacing w:line="240" w:lineRule="auto"/>
        <w:rPr>
          <w:rFonts w:ascii="Arial" w:hAnsi="Arial" w:cs="Arial"/>
          <w:b/>
          <w:bCs/>
          <w:color w:val="auto"/>
          <w:sz w:val="22"/>
          <w:szCs w:val="22"/>
        </w:rPr>
      </w:pPr>
      <w:bookmarkStart w:id="111" w:name="_Toc137735313"/>
      <w:proofErr w:type="gramStart"/>
      <w:r w:rsidRPr="008779C3">
        <w:rPr>
          <w:rFonts w:ascii="Arial" w:hAnsi="Arial" w:cs="Arial"/>
          <w:b/>
          <w:bCs/>
          <w:color w:val="auto"/>
          <w:sz w:val="22"/>
          <w:szCs w:val="22"/>
        </w:rPr>
        <w:t>5</w:t>
      </w:r>
      <w:r w:rsidR="005C4D9A" w:rsidRPr="008779C3">
        <w:rPr>
          <w:rFonts w:ascii="Arial" w:hAnsi="Arial" w:cs="Arial"/>
          <w:b/>
          <w:bCs/>
          <w:color w:val="auto"/>
          <w:sz w:val="22"/>
          <w:szCs w:val="22"/>
        </w:rPr>
        <w:t>6</w:t>
      </w:r>
      <w:r w:rsidR="00283AAA" w:rsidRPr="008779C3">
        <w:rPr>
          <w:rFonts w:ascii="Arial" w:hAnsi="Arial" w:cs="Arial"/>
          <w:b/>
          <w:bCs/>
          <w:color w:val="auto"/>
          <w:sz w:val="22"/>
          <w:szCs w:val="22"/>
        </w:rPr>
        <w:t xml:space="preserve">  </w:t>
      </w:r>
      <w:r w:rsidR="00E03E21" w:rsidRPr="008779C3">
        <w:rPr>
          <w:rFonts w:ascii="Arial" w:hAnsi="Arial" w:cs="Arial"/>
          <w:b/>
          <w:bCs/>
          <w:color w:val="auto"/>
          <w:sz w:val="22"/>
          <w:szCs w:val="22"/>
        </w:rPr>
        <w:t>Requirements</w:t>
      </w:r>
      <w:proofErr w:type="gramEnd"/>
      <w:r w:rsidR="00E03E21" w:rsidRPr="008779C3">
        <w:rPr>
          <w:rFonts w:ascii="Arial" w:hAnsi="Arial" w:cs="Arial"/>
          <w:b/>
          <w:bCs/>
          <w:color w:val="auto"/>
          <w:sz w:val="22"/>
          <w:szCs w:val="22"/>
        </w:rPr>
        <w:t xml:space="preserve"> for </w:t>
      </w:r>
      <w:r w:rsidR="00F46F8D" w:rsidRPr="008779C3">
        <w:rPr>
          <w:rFonts w:ascii="Arial" w:hAnsi="Arial" w:cs="Arial"/>
          <w:b/>
          <w:bCs/>
          <w:color w:val="auto"/>
          <w:sz w:val="22"/>
          <w:szCs w:val="22"/>
        </w:rPr>
        <w:t>P</w:t>
      </w:r>
      <w:r w:rsidR="00E03E21" w:rsidRPr="008779C3">
        <w:rPr>
          <w:rFonts w:ascii="Arial" w:hAnsi="Arial" w:cs="Arial"/>
          <w:b/>
          <w:bCs/>
          <w:color w:val="auto"/>
          <w:sz w:val="22"/>
          <w:szCs w:val="22"/>
        </w:rPr>
        <w:t xml:space="preserve">roviding </w:t>
      </w:r>
      <w:r w:rsidR="00F46F8D" w:rsidRPr="008779C3">
        <w:rPr>
          <w:rFonts w:ascii="Arial" w:hAnsi="Arial" w:cs="Arial"/>
          <w:b/>
          <w:bCs/>
          <w:color w:val="auto"/>
          <w:sz w:val="22"/>
          <w:szCs w:val="22"/>
        </w:rPr>
        <w:t>M</w:t>
      </w:r>
      <w:r w:rsidR="002C1DB5" w:rsidRPr="008779C3">
        <w:rPr>
          <w:rFonts w:ascii="Arial" w:hAnsi="Arial" w:cs="Arial"/>
          <w:b/>
          <w:bCs/>
          <w:color w:val="auto"/>
          <w:sz w:val="22"/>
          <w:szCs w:val="22"/>
        </w:rPr>
        <w:t>aintenance</w:t>
      </w:r>
      <w:r w:rsidR="00283AAA" w:rsidRPr="008779C3">
        <w:rPr>
          <w:rFonts w:ascii="Arial" w:hAnsi="Arial" w:cs="Arial"/>
          <w:b/>
          <w:bCs/>
          <w:color w:val="auto"/>
          <w:sz w:val="22"/>
          <w:szCs w:val="22"/>
        </w:rPr>
        <w:t xml:space="preserve"> and </w:t>
      </w:r>
      <w:r w:rsidR="00F46F8D" w:rsidRPr="008779C3">
        <w:rPr>
          <w:rFonts w:ascii="Arial" w:hAnsi="Arial" w:cs="Arial"/>
          <w:b/>
          <w:bCs/>
          <w:color w:val="auto"/>
          <w:sz w:val="22"/>
          <w:szCs w:val="22"/>
        </w:rPr>
        <w:t>R</w:t>
      </w:r>
      <w:r w:rsidR="002C1DB5" w:rsidRPr="008779C3">
        <w:rPr>
          <w:rFonts w:ascii="Arial" w:hAnsi="Arial" w:cs="Arial"/>
          <w:b/>
          <w:bCs/>
          <w:color w:val="auto"/>
          <w:sz w:val="22"/>
          <w:szCs w:val="22"/>
        </w:rPr>
        <w:t>elocated</w:t>
      </w:r>
      <w:r w:rsidR="00283AAA" w:rsidRPr="008779C3">
        <w:rPr>
          <w:rFonts w:ascii="Arial" w:hAnsi="Arial" w:cs="Arial"/>
          <w:b/>
          <w:bCs/>
          <w:color w:val="auto"/>
          <w:sz w:val="22"/>
          <w:szCs w:val="22"/>
        </w:rPr>
        <w:t xml:space="preserve"> </w:t>
      </w:r>
      <w:r w:rsidR="00F46F8D" w:rsidRPr="008779C3">
        <w:rPr>
          <w:rFonts w:ascii="Arial" w:hAnsi="Arial" w:cs="Arial"/>
          <w:b/>
          <w:bCs/>
          <w:color w:val="auto"/>
          <w:sz w:val="22"/>
          <w:szCs w:val="22"/>
        </w:rPr>
        <w:t>M</w:t>
      </w:r>
      <w:r w:rsidR="002C1DB5" w:rsidRPr="008779C3">
        <w:rPr>
          <w:rFonts w:ascii="Arial" w:hAnsi="Arial" w:cs="Arial"/>
          <w:b/>
          <w:bCs/>
          <w:color w:val="auto"/>
          <w:sz w:val="22"/>
          <w:szCs w:val="22"/>
        </w:rPr>
        <w:t>aintenance</w:t>
      </w:r>
      <w:r w:rsidR="00283AAA" w:rsidRPr="008779C3">
        <w:rPr>
          <w:rFonts w:ascii="Arial" w:hAnsi="Arial" w:cs="Arial"/>
          <w:b/>
          <w:bCs/>
          <w:color w:val="auto"/>
          <w:sz w:val="22"/>
          <w:szCs w:val="22"/>
        </w:rPr>
        <w:t xml:space="preserve"> </w:t>
      </w:r>
      <w:r w:rsidR="002C1DB5" w:rsidRPr="008779C3">
        <w:rPr>
          <w:rFonts w:ascii="Arial" w:hAnsi="Arial" w:cs="Arial"/>
          <w:b/>
          <w:bCs/>
          <w:color w:val="auto"/>
          <w:sz w:val="22"/>
          <w:szCs w:val="22"/>
        </w:rPr>
        <w:t>service</w:t>
      </w:r>
      <w:r w:rsidR="00E03E21" w:rsidRPr="008779C3">
        <w:rPr>
          <w:rFonts w:ascii="Arial" w:hAnsi="Arial" w:cs="Arial"/>
          <w:b/>
          <w:bCs/>
          <w:color w:val="auto"/>
          <w:sz w:val="22"/>
          <w:szCs w:val="22"/>
        </w:rPr>
        <w:t>s</w:t>
      </w:r>
      <w:bookmarkEnd w:id="111"/>
    </w:p>
    <w:p w14:paraId="7B049E15" w14:textId="798DD9E1" w:rsidR="006237F4" w:rsidRPr="008779C3" w:rsidRDefault="00A608DB" w:rsidP="00674A8E">
      <w:pPr>
        <w:pStyle w:val="ListParagraph"/>
        <w:numPr>
          <w:ilvl w:val="0"/>
          <w:numId w:val="41"/>
        </w:numPr>
        <w:spacing w:line="240" w:lineRule="auto"/>
        <w:rPr>
          <w:rFonts w:ascii="Arial" w:hAnsi="Arial" w:cs="Arial"/>
          <w:shd w:val="clear" w:color="auto" w:fill="FFFFFF"/>
        </w:rPr>
      </w:pPr>
      <w:r w:rsidRPr="008779C3">
        <w:rPr>
          <w:rFonts w:ascii="Arial" w:hAnsi="Arial" w:cs="Arial"/>
        </w:rPr>
        <w:t xml:space="preserve">Before providing </w:t>
      </w:r>
      <w:r w:rsidR="00B46535" w:rsidRPr="008779C3">
        <w:rPr>
          <w:rFonts w:ascii="Arial" w:hAnsi="Arial" w:cs="Arial"/>
        </w:rPr>
        <w:t>M</w:t>
      </w:r>
      <w:r w:rsidR="002C1DB5" w:rsidRPr="008779C3">
        <w:rPr>
          <w:rFonts w:ascii="Arial" w:hAnsi="Arial" w:cs="Arial"/>
        </w:rPr>
        <w:t>aintenance</w:t>
      </w:r>
      <w:r w:rsidRPr="008779C3">
        <w:rPr>
          <w:rFonts w:ascii="Arial" w:hAnsi="Arial" w:cs="Arial"/>
        </w:rPr>
        <w:t xml:space="preserve"> and </w:t>
      </w:r>
      <w:r w:rsidR="00B46535" w:rsidRPr="008779C3">
        <w:rPr>
          <w:rFonts w:ascii="Arial" w:hAnsi="Arial" w:cs="Arial"/>
        </w:rPr>
        <w:t>R</w:t>
      </w:r>
      <w:r w:rsidR="002C1DB5" w:rsidRPr="008779C3">
        <w:rPr>
          <w:rFonts w:ascii="Arial" w:hAnsi="Arial" w:cs="Arial"/>
        </w:rPr>
        <w:t>elocated</w:t>
      </w:r>
      <w:r w:rsidRPr="008779C3">
        <w:rPr>
          <w:rFonts w:ascii="Arial" w:hAnsi="Arial" w:cs="Arial"/>
        </w:rPr>
        <w:t xml:space="preserve"> </w:t>
      </w:r>
      <w:r w:rsidR="00B46535" w:rsidRPr="008779C3">
        <w:rPr>
          <w:rFonts w:ascii="Arial" w:hAnsi="Arial" w:cs="Arial"/>
        </w:rPr>
        <w:t>M</w:t>
      </w:r>
      <w:r w:rsidR="002C1DB5" w:rsidRPr="008779C3">
        <w:rPr>
          <w:rFonts w:ascii="Arial" w:hAnsi="Arial" w:cs="Arial"/>
        </w:rPr>
        <w:t>aintenance</w:t>
      </w:r>
      <w:r w:rsidRPr="008779C3">
        <w:rPr>
          <w:rFonts w:ascii="Arial" w:hAnsi="Arial" w:cs="Arial"/>
        </w:rPr>
        <w:t xml:space="preserve"> </w:t>
      </w:r>
      <w:r w:rsidR="002C1DB5" w:rsidRPr="008779C3">
        <w:rPr>
          <w:rFonts w:ascii="Arial" w:hAnsi="Arial" w:cs="Arial"/>
        </w:rPr>
        <w:t>service</w:t>
      </w:r>
      <w:r w:rsidRPr="008779C3">
        <w:rPr>
          <w:rFonts w:ascii="Arial" w:hAnsi="Arial" w:cs="Arial"/>
        </w:rPr>
        <w:t xml:space="preserve">s providers must comply with </w:t>
      </w:r>
      <w:r w:rsidR="002C1DB5" w:rsidRPr="008779C3">
        <w:rPr>
          <w:rFonts w:ascii="Arial" w:hAnsi="Arial" w:cs="Arial"/>
        </w:rPr>
        <w:t>General Program Service Requirements</w:t>
      </w:r>
      <w:r w:rsidRPr="008779C3">
        <w:rPr>
          <w:rFonts w:ascii="Arial" w:hAnsi="Arial" w:cs="Arial"/>
        </w:rPr>
        <w:t xml:space="preserve"> </w:t>
      </w:r>
      <w:r w:rsidR="00E57297" w:rsidRPr="008779C3">
        <w:rPr>
          <w:rFonts w:ascii="Arial" w:hAnsi="Arial" w:cs="Arial"/>
        </w:rPr>
        <w:t>(see</w:t>
      </w:r>
      <w:r w:rsidR="00376E98" w:rsidRPr="008779C3">
        <w:rPr>
          <w:rFonts w:ascii="Arial" w:hAnsi="Arial" w:cs="Arial"/>
        </w:rPr>
        <w:t xml:space="preserve"> section</w:t>
      </w:r>
      <w:r w:rsidR="006F42BA" w:rsidRPr="008779C3">
        <w:rPr>
          <w:rFonts w:ascii="Arial" w:hAnsi="Arial" w:cs="Arial"/>
        </w:rPr>
        <w:t xml:space="preserve"> </w:t>
      </w:r>
      <w:r w:rsidR="005C4D9A" w:rsidRPr="008779C3">
        <w:rPr>
          <w:rFonts w:ascii="Arial" w:hAnsi="Arial" w:cs="Arial"/>
        </w:rPr>
        <w:t>5)</w:t>
      </w:r>
      <w:r w:rsidRPr="008779C3">
        <w:rPr>
          <w:rFonts w:ascii="Arial" w:hAnsi="Arial" w:cs="Arial"/>
        </w:rPr>
        <w:t>, the PPB Code of Conduct and Scope of Practice.</w:t>
      </w:r>
    </w:p>
    <w:p w14:paraId="7D2D7D59" w14:textId="51EC7C61" w:rsidR="006237F4" w:rsidRPr="008779C3" w:rsidRDefault="00F46F8D" w:rsidP="00674A8E">
      <w:pPr>
        <w:pStyle w:val="ListParagraph"/>
        <w:numPr>
          <w:ilvl w:val="0"/>
          <w:numId w:val="41"/>
        </w:numPr>
        <w:spacing w:line="240" w:lineRule="auto"/>
        <w:rPr>
          <w:rFonts w:ascii="Arial" w:hAnsi="Arial" w:cs="Arial"/>
          <w:shd w:val="clear" w:color="auto" w:fill="FFFFFF"/>
        </w:rPr>
      </w:pPr>
      <w:r w:rsidRPr="008779C3">
        <w:rPr>
          <w:rFonts w:ascii="Arial" w:hAnsi="Arial" w:cs="Arial"/>
        </w:rPr>
        <w:t>M</w:t>
      </w:r>
      <w:r w:rsidR="00626034" w:rsidRPr="008779C3">
        <w:rPr>
          <w:rFonts w:ascii="Arial" w:hAnsi="Arial" w:cs="Arial"/>
        </w:rPr>
        <w:t>aintenance</w:t>
      </w:r>
      <w:r w:rsidR="00A608DB" w:rsidRPr="008779C3">
        <w:rPr>
          <w:rFonts w:ascii="Arial" w:hAnsi="Arial" w:cs="Arial"/>
        </w:rPr>
        <w:t xml:space="preserve"> </w:t>
      </w:r>
      <w:r w:rsidR="001D0F03" w:rsidRPr="008779C3">
        <w:rPr>
          <w:rFonts w:ascii="Arial" w:hAnsi="Arial" w:cs="Arial"/>
        </w:rPr>
        <w:t>service</w:t>
      </w:r>
      <w:r w:rsidR="00A608DB" w:rsidRPr="008779C3">
        <w:rPr>
          <w:rFonts w:ascii="Arial" w:hAnsi="Arial" w:cs="Arial"/>
        </w:rPr>
        <w:t xml:space="preserve">s </w:t>
      </w:r>
      <w:r w:rsidR="00376E98" w:rsidRPr="008779C3">
        <w:rPr>
          <w:rFonts w:ascii="Arial" w:hAnsi="Arial" w:cs="Arial"/>
        </w:rPr>
        <w:t xml:space="preserve">must </w:t>
      </w:r>
      <w:r w:rsidR="00A608DB" w:rsidRPr="008779C3">
        <w:rPr>
          <w:rFonts w:ascii="Arial" w:hAnsi="Arial" w:cs="Arial"/>
        </w:rPr>
        <w:t>be delivered by persons with the appropriate skills.</w:t>
      </w:r>
    </w:p>
    <w:p w14:paraId="128C3684" w14:textId="76A87900" w:rsidR="006237F4" w:rsidRPr="008779C3" w:rsidRDefault="00A608DB" w:rsidP="00674A8E">
      <w:pPr>
        <w:pStyle w:val="ListParagraph"/>
        <w:numPr>
          <w:ilvl w:val="0"/>
          <w:numId w:val="41"/>
        </w:numPr>
        <w:spacing w:line="240" w:lineRule="auto"/>
        <w:rPr>
          <w:rFonts w:ascii="Arial" w:hAnsi="Arial" w:cs="Arial"/>
          <w:shd w:val="clear" w:color="auto" w:fill="FFFFFF"/>
        </w:rPr>
      </w:pPr>
      <w:r w:rsidRPr="008779C3">
        <w:rPr>
          <w:rFonts w:ascii="Arial" w:hAnsi="Arial" w:cs="Arial"/>
        </w:rPr>
        <w:t xml:space="preserve">The client </w:t>
      </w:r>
      <w:r w:rsidR="00376E98" w:rsidRPr="008779C3">
        <w:rPr>
          <w:rFonts w:ascii="Arial" w:hAnsi="Arial" w:cs="Arial"/>
        </w:rPr>
        <w:t xml:space="preserve">must have </w:t>
      </w:r>
      <w:r w:rsidRPr="008779C3">
        <w:rPr>
          <w:rFonts w:ascii="Arial" w:hAnsi="Arial" w:cs="Arial"/>
        </w:rPr>
        <w:t xml:space="preserve">a current </w:t>
      </w:r>
      <w:r w:rsidR="002C1DB5" w:rsidRPr="008779C3">
        <w:rPr>
          <w:rFonts w:ascii="Arial" w:hAnsi="Arial" w:cs="Arial"/>
        </w:rPr>
        <w:t>fitting</w:t>
      </w:r>
      <w:r w:rsidRPr="008779C3">
        <w:rPr>
          <w:rFonts w:ascii="Arial" w:hAnsi="Arial" w:cs="Arial"/>
        </w:rPr>
        <w:t xml:space="preserve"> and </w:t>
      </w:r>
      <w:r w:rsidR="00376E98" w:rsidRPr="008779C3">
        <w:rPr>
          <w:rFonts w:ascii="Arial" w:hAnsi="Arial" w:cs="Arial"/>
        </w:rPr>
        <w:t xml:space="preserve">be </w:t>
      </w:r>
      <w:r w:rsidRPr="008779C3">
        <w:rPr>
          <w:rFonts w:ascii="Arial" w:hAnsi="Arial" w:cs="Arial"/>
        </w:rPr>
        <w:t>using their devices.</w:t>
      </w:r>
    </w:p>
    <w:p w14:paraId="4C96753F" w14:textId="7AC31245" w:rsidR="006237F4" w:rsidRPr="008779C3" w:rsidRDefault="00A608DB" w:rsidP="00674A8E">
      <w:pPr>
        <w:pStyle w:val="ListParagraph"/>
        <w:numPr>
          <w:ilvl w:val="0"/>
          <w:numId w:val="41"/>
        </w:numPr>
        <w:spacing w:line="240" w:lineRule="auto"/>
        <w:rPr>
          <w:rFonts w:ascii="Arial" w:hAnsi="Arial" w:cs="Arial"/>
          <w:shd w:val="clear" w:color="auto" w:fill="FFFFFF"/>
        </w:rPr>
      </w:pPr>
      <w:r w:rsidRPr="008779C3">
        <w:rPr>
          <w:rFonts w:ascii="Arial" w:hAnsi="Arial" w:cs="Arial"/>
          <w:shd w:val="clear" w:color="auto" w:fill="FFFFFF"/>
        </w:rPr>
        <w:t xml:space="preserve">All clients receiving a </w:t>
      </w:r>
      <w:r w:rsidR="002C1DB5" w:rsidRPr="008779C3">
        <w:rPr>
          <w:rFonts w:ascii="Arial" w:hAnsi="Arial" w:cs="Arial"/>
          <w:shd w:val="clear" w:color="auto" w:fill="FFFFFF"/>
        </w:rPr>
        <w:t>fitting</w:t>
      </w:r>
      <w:r w:rsidRPr="008779C3">
        <w:rPr>
          <w:rFonts w:ascii="Arial" w:hAnsi="Arial" w:cs="Arial"/>
          <w:shd w:val="clear" w:color="auto" w:fill="FFFFFF"/>
        </w:rPr>
        <w:t xml:space="preserve"> must be offered a </w:t>
      </w:r>
      <w:r w:rsidR="002068A2" w:rsidRPr="008779C3">
        <w:rPr>
          <w:rFonts w:ascii="Arial" w:hAnsi="Arial" w:cs="Arial"/>
          <w:shd w:val="clear" w:color="auto" w:fill="FFFFFF"/>
        </w:rPr>
        <w:t>Maintenance Agreement</w:t>
      </w:r>
      <w:r w:rsidRPr="008779C3">
        <w:rPr>
          <w:rFonts w:ascii="Arial" w:hAnsi="Arial" w:cs="Arial"/>
          <w:shd w:val="clear" w:color="auto" w:fill="FFFFFF"/>
        </w:rPr>
        <w:t>.</w:t>
      </w:r>
    </w:p>
    <w:p w14:paraId="440F06D0" w14:textId="3B1D91C9" w:rsidR="006237F4" w:rsidRPr="008779C3" w:rsidRDefault="00A608DB" w:rsidP="00674A8E">
      <w:pPr>
        <w:pStyle w:val="ListParagraph"/>
        <w:numPr>
          <w:ilvl w:val="1"/>
          <w:numId w:val="41"/>
        </w:numPr>
        <w:spacing w:line="240" w:lineRule="auto"/>
        <w:rPr>
          <w:rFonts w:ascii="Arial" w:hAnsi="Arial" w:cs="Arial"/>
          <w:shd w:val="clear" w:color="auto" w:fill="FFFFFF"/>
        </w:rPr>
      </w:pPr>
      <w:r w:rsidRPr="008779C3">
        <w:rPr>
          <w:rFonts w:ascii="Arial" w:hAnsi="Arial" w:cs="Arial"/>
          <w:shd w:val="clear" w:color="auto" w:fill="FFFFFF"/>
        </w:rPr>
        <w:t xml:space="preserve">A </w:t>
      </w:r>
      <w:r w:rsidR="002068A2" w:rsidRPr="008779C3">
        <w:rPr>
          <w:rFonts w:ascii="Arial" w:hAnsi="Arial" w:cs="Arial"/>
          <w:shd w:val="clear" w:color="auto" w:fill="FFFFFF"/>
        </w:rPr>
        <w:t>Maintenance Agreement</w:t>
      </w:r>
      <w:r w:rsidRPr="008779C3">
        <w:rPr>
          <w:rFonts w:ascii="Arial" w:hAnsi="Arial" w:cs="Arial"/>
          <w:shd w:val="clear" w:color="auto" w:fill="FFFFFF"/>
        </w:rPr>
        <w:t xml:space="preserve"> must be signed and dated by the client confirming their acceptance of the agreement. </w:t>
      </w:r>
    </w:p>
    <w:p w14:paraId="46F8DAE7" w14:textId="771B1896" w:rsidR="006237F4" w:rsidRPr="008779C3" w:rsidRDefault="00A608DB" w:rsidP="00674A8E">
      <w:pPr>
        <w:pStyle w:val="ListParagraph"/>
        <w:numPr>
          <w:ilvl w:val="1"/>
          <w:numId w:val="41"/>
        </w:numPr>
        <w:spacing w:line="240" w:lineRule="auto"/>
        <w:rPr>
          <w:rFonts w:ascii="Arial" w:hAnsi="Arial" w:cs="Arial"/>
          <w:shd w:val="clear" w:color="auto" w:fill="FFFFFF"/>
        </w:rPr>
      </w:pPr>
      <w:r w:rsidRPr="008779C3">
        <w:rPr>
          <w:rFonts w:ascii="Arial" w:hAnsi="Arial" w:cs="Arial"/>
          <w:shd w:val="clear" w:color="auto" w:fill="FFFFFF"/>
        </w:rPr>
        <w:t xml:space="preserve">Clients must be informed they will receive device batteries, </w:t>
      </w:r>
      <w:proofErr w:type="gramStart"/>
      <w:r w:rsidR="002C1DB5" w:rsidRPr="008779C3">
        <w:rPr>
          <w:rFonts w:ascii="Arial" w:hAnsi="Arial" w:cs="Arial"/>
          <w:shd w:val="clear" w:color="auto" w:fill="FFFFFF"/>
        </w:rPr>
        <w:t>maintenance</w:t>
      </w:r>
      <w:proofErr w:type="gramEnd"/>
      <w:r w:rsidRPr="008779C3">
        <w:rPr>
          <w:rFonts w:ascii="Arial" w:hAnsi="Arial" w:cs="Arial"/>
          <w:shd w:val="clear" w:color="auto" w:fill="FFFFFF"/>
        </w:rPr>
        <w:t xml:space="preserve"> and repairs if they enter a </w:t>
      </w:r>
      <w:r w:rsidR="002068A2" w:rsidRPr="008779C3">
        <w:rPr>
          <w:rFonts w:ascii="Arial" w:hAnsi="Arial" w:cs="Arial"/>
          <w:shd w:val="clear" w:color="auto" w:fill="FFFFFF"/>
        </w:rPr>
        <w:t>Maintenance Agreement</w:t>
      </w:r>
      <w:r w:rsidRPr="008779C3">
        <w:rPr>
          <w:rFonts w:ascii="Arial" w:hAnsi="Arial" w:cs="Arial"/>
          <w:shd w:val="clear" w:color="auto" w:fill="FFFFFF"/>
        </w:rPr>
        <w:t xml:space="preserve"> with the provider and pay the annual </w:t>
      </w:r>
      <w:r w:rsidR="00D161A5" w:rsidRPr="008779C3">
        <w:rPr>
          <w:rFonts w:ascii="Arial" w:hAnsi="Arial" w:cs="Arial"/>
          <w:shd w:val="clear" w:color="auto" w:fill="FFFFFF"/>
        </w:rPr>
        <w:t>Client Maintenance Co-payment</w:t>
      </w:r>
      <w:r w:rsidRPr="008779C3">
        <w:rPr>
          <w:rFonts w:ascii="Arial" w:hAnsi="Arial" w:cs="Arial"/>
          <w:shd w:val="clear" w:color="auto" w:fill="FFFFFF"/>
        </w:rPr>
        <w:t xml:space="preserve"> </w:t>
      </w:r>
      <w:r w:rsidR="006F42BA" w:rsidRPr="008779C3">
        <w:rPr>
          <w:rFonts w:ascii="Arial" w:hAnsi="Arial" w:cs="Arial"/>
        </w:rPr>
        <w:t>(</w:t>
      </w:r>
      <w:r w:rsidRPr="008779C3">
        <w:rPr>
          <w:rFonts w:ascii="Arial" w:hAnsi="Arial" w:cs="Arial"/>
        </w:rPr>
        <w:t>unless exempt</w:t>
      </w:r>
      <w:r w:rsidR="00376E98" w:rsidRPr="008779C3">
        <w:rPr>
          <w:rFonts w:ascii="Arial" w:hAnsi="Arial" w:cs="Arial"/>
        </w:rPr>
        <w:t xml:space="preserve"> under section</w:t>
      </w:r>
      <w:r w:rsidR="00837724" w:rsidRPr="008779C3">
        <w:rPr>
          <w:rFonts w:ascii="Arial" w:hAnsi="Arial" w:cs="Arial"/>
        </w:rPr>
        <w:t xml:space="preserve"> </w:t>
      </w:r>
      <w:r w:rsidR="0067336B" w:rsidRPr="008779C3">
        <w:rPr>
          <w:rFonts w:ascii="Arial" w:hAnsi="Arial" w:cs="Arial"/>
        </w:rPr>
        <w:t>58</w:t>
      </w:r>
      <w:r w:rsidR="001B2C33" w:rsidRPr="008779C3">
        <w:rPr>
          <w:rFonts w:ascii="Arial" w:hAnsi="Arial" w:cs="Arial"/>
        </w:rPr>
        <w:t xml:space="preserve"> </w:t>
      </w:r>
      <w:r w:rsidRPr="008779C3">
        <w:rPr>
          <w:rFonts w:ascii="Arial" w:hAnsi="Arial" w:cs="Arial"/>
        </w:rPr>
        <w:t>or the fee is waived</w:t>
      </w:r>
      <w:r w:rsidR="006F42BA" w:rsidRPr="008779C3">
        <w:rPr>
          <w:rFonts w:ascii="Arial" w:hAnsi="Arial" w:cs="Arial"/>
        </w:rPr>
        <w:t>)</w:t>
      </w:r>
      <w:r w:rsidRPr="008779C3">
        <w:rPr>
          <w:rFonts w:ascii="Arial" w:hAnsi="Arial" w:cs="Arial"/>
          <w:shd w:val="clear" w:color="auto" w:fill="FFFFFF"/>
        </w:rPr>
        <w:t>.</w:t>
      </w:r>
    </w:p>
    <w:p w14:paraId="2E2112CF" w14:textId="726174F1" w:rsidR="006237F4" w:rsidRPr="008779C3" w:rsidRDefault="00A608DB" w:rsidP="00674A8E">
      <w:pPr>
        <w:pStyle w:val="ListParagraph"/>
        <w:numPr>
          <w:ilvl w:val="1"/>
          <w:numId w:val="41"/>
        </w:numPr>
        <w:spacing w:line="240" w:lineRule="auto"/>
        <w:rPr>
          <w:rFonts w:ascii="Arial" w:hAnsi="Arial" w:cs="Arial"/>
          <w:shd w:val="clear" w:color="auto" w:fill="FFFFFF"/>
        </w:rPr>
      </w:pPr>
      <w:r w:rsidRPr="008779C3">
        <w:rPr>
          <w:rFonts w:ascii="Arial" w:hAnsi="Arial" w:cs="Arial"/>
        </w:rPr>
        <w:t xml:space="preserve">The client must still sign a </w:t>
      </w:r>
      <w:r w:rsidR="002068A2" w:rsidRPr="008779C3">
        <w:rPr>
          <w:rFonts w:ascii="Arial" w:hAnsi="Arial" w:cs="Arial"/>
        </w:rPr>
        <w:t>Maintenance Agreement</w:t>
      </w:r>
      <w:r w:rsidRPr="008779C3">
        <w:rPr>
          <w:rFonts w:ascii="Arial" w:hAnsi="Arial" w:cs="Arial"/>
        </w:rPr>
        <w:t xml:space="preserve"> if the Co-payment is waived or is paid by DVA.</w:t>
      </w:r>
    </w:p>
    <w:p w14:paraId="55909DDB" w14:textId="514D8D69" w:rsidR="00A608DB" w:rsidRPr="008779C3" w:rsidRDefault="00A608DB" w:rsidP="00674A8E">
      <w:pPr>
        <w:pStyle w:val="ListParagraph"/>
        <w:numPr>
          <w:ilvl w:val="1"/>
          <w:numId w:val="41"/>
        </w:numPr>
        <w:spacing w:line="240" w:lineRule="auto"/>
        <w:rPr>
          <w:rFonts w:ascii="Arial" w:hAnsi="Arial" w:cs="Arial"/>
          <w:shd w:val="clear" w:color="auto" w:fill="FFFFFF"/>
        </w:rPr>
      </w:pPr>
      <w:r w:rsidRPr="008779C3">
        <w:rPr>
          <w:rFonts w:ascii="Arial" w:hAnsi="Arial" w:cs="Arial"/>
          <w:shd w:val="clear" w:color="auto" w:fill="FFFFFF"/>
        </w:rPr>
        <w:t>It is not mandatory for clients to accept the offer. Standard consumer protections apply, including device warranties.</w:t>
      </w:r>
    </w:p>
    <w:p w14:paraId="1C61E9D8" w14:textId="76845DD5" w:rsidR="006237F4" w:rsidRPr="008779C3" w:rsidRDefault="002068A2" w:rsidP="00674A8E">
      <w:pPr>
        <w:pStyle w:val="ListParagraph"/>
        <w:numPr>
          <w:ilvl w:val="0"/>
          <w:numId w:val="41"/>
        </w:numPr>
        <w:spacing w:line="240" w:lineRule="auto"/>
        <w:rPr>
          <w:rFonts w:ascii="Arial" w:hAnsi="Arial" w:cs="Arial"/>
          <w:shd w:val="clear" w:color="auto" w:fill="FFFFFF"/>
        </w:rPr>
      </w:pPr>
      <w:r w:rsidRPr="008779C3">
        <w:rPr>
          <w:rFonts w:ascii="Arial" w:hAnsi="Arial" w:cs="Arial"/>
          <w:shd w:val="clear" w:color="auto" w:fill="FFFFFF"/>
        </w:rPr>
        <w:t>Maintenance Agreement</w:t>
      </w:r>
      <w:r w:rsidR="00A608DB" w:rsidRPr="008779C3">
        <w:rPr>
          <w:rFonts w:ascii="Arial" w:hAnsi="Arial" w:cs="Arial"/>
          <w:shd w:val="clear" w:color="auto" w:fill="FFFFFF"/>
        </w:rPr>
        <w:t xml:space="preserve">s </w:t>
      </w:r>
      <w:r w:rsidR="007E46FD" w:rsidRPr="008779C3">
        <w:rPr>
          <w:rFonts w:ascii="Arial" w:hAnsi="Arial" w:cs="Arial"/>
          <w:shd w:val="clear" w:color="auto" w:fill="FFFFFF"/>
        </w:rPr>
        <w:t xml:space="preserve">apply to the client’s primary devices and </w:t>
      </w:r>
      <w:r w:rsidR="00A608DB" w:rsidRPr="008779C3">
        <w:rPr>
          <w:rFonts w:ascii="Arial" w:hAnsi="Arial" w:cs="Arial"/>
          <w:shd w:val="clear" w:color="auto" w:fill="FFFFFF"/>
        </w:rPr>
        <w:t>cover:</w:t>
      </w:r>
    </w:p>
    <w:p w14:paraId="44240B40" w14:textId="497FEFB9" w:rsidR="006237F4" w:rsidRPr="008779C3" w:rsidRDefault="006F42BA" w:rsidP="00674A8E">
      <w:pPr>
        <w:pStyle w:val="ListParagraph"/>
        <w:numPr>
          <w:ilvl w:val="1"/>
          <w:numId w:val="41"/>
        </w:numPr>
        <w:spacing w:line="240" w:lineRule="auto"/>
        <w:rPr>
          <w:rFonts w:ascii="Arial" w:hAnsi="Arial" w:cs="Arial"/>
          <w:shd w:val="clear" w:color="auto" w:fill="FFFFFF"/>
        </w:rPr>
      </w:pPr>
      <w:r w:rsidRPr="008779C3">
        <w:rPr>
          <w:rFonts w:ascii="Arial" w:hAnsi="Arial" w:cs="Arial"/>
          <w:shd w:val="clear" w:color="auto" w:fill="FFFFFF"/>
        </w:rPr>
        <w:t>a</w:t>
      </w:r>
      <w:r w:rsidR="00A608DB" w:rsidRPr="008779C3">
        <w:rPr>
          <w:rFonts w:ascii="Arial" w:hAnsi="Arial" w:cs="Arial"/>
          <w:shd w:val="clear" w:color="auto" w:fill="FFFFFF"/>
        </w:rPr>
        <w:t>ppropriate battery supply</w:t>
      </w:r>
      <w:r w:rsidRPr="008779C3">
        <w:rPr>
          <w:rFonts w:ascii="Arial" w:hAnsi="Arial" w:cs="Arial"/>
          <w:shd w:val="clear" w:color="auto" w:fill="FFFFFF"/>
        </w:rPr>
        <w:t>; and</w:t>
      </w:r>
    </w:p>
    <w:p w14:paraId="73A2A706" w14:textId="385497F5" w:rsidR="006237F4" w:rsidRPr="008779C3" w:rsidRDefault="006F42BA" w:rsidP="00674A8E">
      <w:pPr>
        <w:pStyle w:val="ListParagraph"/>
        <w:numPr>
          <w:ilvl w:val="1"/>
          <w:numId w:val="41"/>
        </w:numPr>
        <w:spacing w:line="240" w:lineRule="auto"/>
        <w:rPr>
          <w:rFonts w:ascii="Arial" w:hAnsi="Arial" w:cs="Arial"/>
          <w:shd w:val="clear" w:color="auto" w:fill="FFFFFF"/>
        </w:rPr>
      </w:pPr>
      <w:r w:rsidRPr="008779C3">
        <w:rPr>
          <w:rFonts w:ascii="Arial" w:hAnsi="Arial" w:cs="Arial"/>
          <w:shd w:val="clear" w:color="auto" w:fill="FFFFFF"/>
        </w:rPr>
        <w:t>a</w:t>
      </w:r>
      <w:r w:rsidR="00A608DB" w:rsidRPr="008779C3">
        <w:rPr>
          <w:rFonts w:ascii="Arial" w:hAnsi="Arial" w:cs="Arial"/>
          <w:shd w:val="clear" w:color="auto" w:fill="FFFFFF"/>
        </w:rPr>
        <w:t xml:space="preserve">djustments and re-programming if required </w:t>
      </w:r>
      <w:r w:rsidRPr="008779C3">
        <w:rPr>
          <w:rFonts w:ascii="Arial" w:hAnsi="Arial" w:cs="Arial"/>
          <w:shd w:val="clear" w:color="auto" w:fill="FFFFFF"/>
        </w:rPr>
        <w:t>(</w:t>
      </w:r>
      <w:r w:rsidR="00A608DB" w:rsidRPr="008779C3">
        <w:rPr>
          <w:rFonts w:ascii="Arial" w:hAnsi="Arial" w:cs="Arial"/>
          <w:shd w:val="clear" w:color="auto" w:fill="FFFFFF"/>
        </w:rPr>
        <w:t xml:space="preserve">including </w:t>
      </w:r>
      <w:r w:rsidR="00D11211" w:rsidRPr="008779C3">
        <w:rPr>
          <w:rFonts w:ascii="Arial" w:hAnsi="Arial" w:cs="Arial"/>
          <w:shd w:val="clear" w:color="auto" w:fill="FFFFFF"/>
        </w:rPr>
        <w:t xml:space="preserve">one </w:t>
      </w:r>
      <w:r w:rsidR="00A608DB" w:rsidRPr="008779C3">
        <w:rPr>
          <w:rFonts w:ascii="Arial" w:hAnsi="Arial" w:cs="Arial"/>
          <w:shd w:val="clear" w:color="auto" w:fill="FFFFFF"/>
        </w:rPr>
        <w:t>phone or accessor</w:t>
      </w:r>
      <w:r w:rsidR="00D11211" w:rsidRPr="008779C3">
        <w:rPr>
          <w:rFonts w:ascii="Arial" w:hAnsi="Arial" w:cs="Arial"/>
          <w:shd w:val="clear" w:color="auto" w:fill="FFFFFF"/>
        </w:rPr>
        <w:t>y</w:t>
      </w:r>
      <w:r w:rsidR="00A608DB" w:rsidRPr="008779C3">
        <w:rPr>
          <w:rFonts w:ascii="Arial" w:hAnsi="Arial" w:cs="Arial"/>
          <w:shd w:val="clear" w:color="auto" w:fill="FFFFFF"/>
        </w:rPr>
        <w:t xml:space="preserve"> </w:t>
      </w:r>
      <w:r w:rsidR="00D11211" w:rsidRPr="008779C3">
        <w:rPr>
          <w:rFonts w:ascii="Arial" w:hAnsi="Arial" w:cs="Arial"/>
          <w:shd w:val="clear" w:color="auto" w:fill="FFFFFF"/>
        </w:rPr>
        <w:t>re</w:t>
      </w:r>
      <w:r w:rsidR="00A608DB" w:rsidRPr="008779C3">
        <w:rPr>
          <w:rFonts w:ascii="Arial" w:hAnsi="Arial" w:cs="Arial"/>
          <w:shd w:val="clear" w:color="auto" w:fill="FFFFFF"/>
        </w:rPr>
        <w:t>connect</w:t>
      </w:r>
      <w:r w:rsidR="00D11211" w:rsidRPr="008779C3">
        <w:rPr>
          <w:rFonts w:ascii="Arial" w:hAnsi="Arial" w:cs="Arial"/>
          <w:shd w:val="clear" w:color="auto" w:fill="FFFFFF"/>
        </w:rPr>
        <w:t>ion service</w:t>
      </w:r>
      <w:r w:rsidRPr="008779C3">
        <w:rPr>
          <w:rFonts w:ascii="Arial" w:hAnsi="Arial" w:cs="Arial"/>
          <w:shd w:val="clear" w:color="auto" w:fill="FFFFFF"/>
        </w:rPr>
        <w:t>); and</w:t>
      </w:r>
    </w:p>
    <w:p w14:paraId="5502AC53" w14:textId="45B65DC6" w:rsidR="006237F4" w:rsidRPr="008779C3" w:rsidRDefault="006F42BA" w:rsidP="00674A8E">
      <w:pPr>
        <w:pStyle w:val="ListParagraph"/>
        <w:numPr>
          <w:ilvl w:val="1"/>
          <w:numId w:val="41"/>
        </w:numPr>
        <w:spacing w:line="240" w:lineRule="auto"/>
        <w:rPr>
          <w:rFonts w:ascii="Arial" w:hAnsi="Arial" w:cs="Arial"/>
          <w:shd w:val="clear" w:color="auto" w:fill="FFFFFF"/>
        </w:rPr>
      </w:pPr>
      <w:r w:rsidRPr="008779C3">
        <w:rPr>
          <w:rFonts w:ascii="Arial" w:hAnsi="Arial" w:cs="Arial"/>
          <w:shd w:val="clear" w:color="auto" w:fill="FFFFFF"/>
        </w:rPr>
        <w:t>r</w:t>
      </w:r>
      <w:r w:rsidR="00A608DB" w:rsidRPr="008779C3">
        <w:rPr>
          <w:rFonts w:ascii="Arial" w:hAnsi="Arial" w:cs="Arial"/>
          <w:shd w:val="clear" w:color="auto" w:fill="FFFFFF"/>
        </w:rPr>
        <w:t>epairs to the device as well as to any other attachments necessary for the operation of the device</w:t>
      </w:r>
      <w:r w:rsidRPr="008779C3">
        <w:rPr>
          <w:rFonts w:ascii="Arial" w:hAnsi="Arial" w:cs="Arial"/>
          <w:shd w:val="clear" w:color="auto" w:fill="FFFFFF"/>
        </w:rPr>
        <w:t>; and</w:t>
      </w:r>
    </w:p>
    <w:p w14:paraId="0DFAC7C4" w14:textId="2B8CCA21" w:rsidR="006237F4" w:rsidRPr="008779C3" w:rsidRDefault="006F42BA" w:rsidP="00674A8E">
      <w:pPr>
        <w:pStyle w:val="ListParagraph"/>
        <w:numPr>
          <w:ilvl w:val="1"/>
          <w:numId w:val="41"/>
        </w:numPr>
        <w:spacing w:line="240" w:lineRule="auto"/>
        <w:rPr>
          <w:rFonts w:ascii="Arial" w:hAnsi="Arial" w:cs="Arial"/>
          <w:shd w:val="clear" w:color="auto" w:fill="FFFFFF"/>
        </w:rPr>
      </w:pPr>
      <w:r w:rsidRPr="008779C3">
        <w:rPr>
          <w:rFonts w:ascii="Arial" w:hAnsi="Arial" w:cs="Arial"/>
          <w:shd w:val="clear" w:color="auto" w:fill="FFFFFF"/>
        </w:rPr>
        <w:t>n</w:t>
      </w:r>
      <w:r w:rsidR="00A608DB" w:rsidRPr="008779C3">
        <w:rPr>
          <w:rFonts w:ascii="Arial" w:hAnsi="Arial" w:cs="Arial"/>
          <w:shd w:val="clear" w:color="auto" w:fill="FFFFFF"/>
        </w:rPr>
        <w:t xml:space="preserve">ecessary components for the functioning of the device </w:t>
      </w:r>
      <w:r w:rsidR="00BF7047" w:rsidRPr="008779C3">
        <w:rPr>
          <w:rFonts w:ascii="Arial" w:hAnsi="Arial" w:cs="Arial"/>
          <w:shd w:val="clear" w:color="auto" w:fill="FFFFFF"/>
        </w:rPr>
        <w:t>except rechargers for rechargeable devices</w:t>
      </w:r>
      <w:r w:rsidRPr="008779C3">
        <w:rPr>
          <w:rFonts w:ascii="Arial" w:hAnsi="Arial" w:cs="Arial"/>
          <w:shd w:val="clear" w:color="auto" w:fill="FFFFFF"/>
        </w:rPr>
        <w:t>; and</w:t>
      </w:r>
    </w:p>
    <w:p w14:paraId="534149F3" w14:textId="7F6AB7B9" w:rsidR="006237F4" w:rsidRPr="008779C3" w:rsidRDefault="006F42BA" w:rsidP="00674A8E">
      <w:pPr>
        <w:pStyle w:val="ListParagraph"/>
        <w:numPr>
          <w:ilvl w:val="1"/>
          <w:numId w:val="41"/>
        </w:numPr>
        <w:spacing w:line="240" w:lineRule="auto"/>
        <w:rPr>
          <w:rFonts w:ascii="Arial" w:hAnsi="Arial" w:cs="Arial"/>
          <w:shd w:val="clear" w:color="auto" w:fill="FFFFFF"/>
        </w:rPr>
      </w:pPr>
      <w:r w:rsidRPr="008779C3">
        <w:rPr>
          <w:rFonts w:ascii="Arial" w:hAnsi="Arial" w:cs="Arial"/>
          <w:shd w:val="clear" w:color="auto" w:fill="FFFFFF"/>
        </w:rPr>
        <w:t>h</w:t>
      </w:r>
      <w:r w:rsidR="00A608DB" w:rsidRPr="008779C3">
        <w:rPr>
          <w:rFonts w:ascii="Arial" w:hAnsi="Arial" w:cs="Arial"/>
          <w:shd w:val="clear" w:color="auto" w:fill="FFFFFF"/>
        </w:rPr>
        <w:t xml:space="preserve">earing </w:t>
      </w:r>
      <w:r w:rsidR="00D11211" w:rsidRPr="008779C3">
        <w:rPr>
          <w:rFonts w:ascii="Arial" w:hAnsi="Arial" w:cs="Arial"/>
          <w:shd w:val="clear" w:color="auto" w:fill="FFFFFF"/>
        </w:rPr>
        <w:t>a</w:t>
      </w:r>
      <w:r w:rsidR="00A608DB" w:rsidRPr="008779C3">
        <w:rPr>
          <w:rFonts w:ascii="Arial" w:hAnsi="Arial" w:cs="Arial"/>
          <w:shd w:val="clear" w:color="auto" w:fill="FFFFFF"/>
        </w:rPr>
        <w:t>id cleaning</w:t>
      </w:r>
      <w:r w:rsidR="00D11211" w:rsidRPr="008779C3">
        <w:rPr>
          <w:rFonts w:ascii="Arial" w:hAnsi="Arial" w:cs="Arial"/>
          <w:shd w:val="clear" w:color="auto" w:fill="FFFFFF"/>
        </w:rPr>
        <w:t>.</w:t>
      </w:r>
    </w:p>
    <w:p w14:paraId="580999C2" w14:textId="0AFA4935" w:rsidR="006237F4" w:rsidRPr="008779C3" w:rsidRDefault="005C3EEB" w:rsidP="00674A8E">
      <w:pPr>
        <w:pStyle w:val="ListParagraph"/>
        <w:numPr>
          <w:ilvl w:val="0"/>
          <w:numId w:val="41"/>
        </w:numPr>
        <w:spacing w:line="240" w:lineRule="auto"/>
        <w:rPr>
          <w:rFonts w:ascii="Arial" w:hAnsi="Arial" w:cs="Arial"/>
          <w:shd w:val="clear" w:color="auto" w:fill="FFFFFF"/>
        </w:rPr>
      </w:pPr>
      <w:r w:rsidRPr="008779C3">
        <w:rPr>
          <w:rFonts w:ascii="Arial" w:hAnsi="Arial" w:cs="Arial"/>
          <w:shd w:val="clear" w:color="auto" w:fill="FFFFFF"/>
        </w:rPr>
        <w:t>M</w:t>
      </w:r>
      <w:r w:rsidR="00626034" w:rsidRPr="008779C3">
        <w:rPr>
          <w:rFonts w:ascii="Arial" w:hAnsi="Arial" w:cs="Arial"/>
          <w:shd w:val="clear" w:color="auto" w:fill="FFFFFF"/>
        </w:rPr>
        <w:t>aintenance</w:t>
      </w:r>
      <w:r w:rsidR="00A608DB" w:rsidRPr="008779C3">
        <w:rPr>
          <w:rFonts w:ascii="Arial" w:hAnsi="Arial" w:cs="Arial"/>
          <w:shd w:val="clear" w:color="auto" w:fill="FFFFFF"/>
        </w:rPr>
        <w:t xml:space="preserve"> and repairs must</w:t>
      </w:r>
    </w:p>
    <w:p w14:paraId="01EEB33C" w14:textId="27F5A0B0" w:rsidR="006237F4" w:rsidRPr="008779C3" w:rsidRDefault="00A608DB" w:rsidP="00674A8E">
      <w:pPr>
        <w:pStyle w:val="ListParagraph"/>
        <w:numPr>
          <w:ilvl w:val="1"/>
          <w:numId w:val="41"/>
        </w:numPr>
        <w:spacing w:line="240" w:lineRule="auto"/>
        <w:rPr>
          <w:rFonts w:ascii="Arial" w:hAnsi="Arial" w:cs="Arial"/>
          <w:shd w:val="clear" w:color="auto" w:fill="FFFFFF"/>
        </w:rPr>
      </w:pPr>
      <w:r w:rsidRPr="008779C3">
        <w:rPr>
          <w:rFonts w:ascii="Arial" w:hAnsi="Arial" w:cs="Arial"/>
          <w:shd w:val="clear" w:color="auto" w:fill="FFFFFF"/>
        </w:rPr>
        <w:t>be timely so that the client is not without the use of their device for any significant period</w:t>
      </w:r>
      <w:r w:rsidR="006F42BA" w:rsidRPr="008779C3">
        <w:rPr>
          <w:rFonts w:ascii="Arial" w:hAnsi="Arial" w:cs="Arial"/>
          <w:shd w:val="clear" w:color="auto" w:fill="FFFFFF"/>
        </w:rPr>
        <w:t>; and</w:t>
      </w:r>
      <w:r w:rsidRPr="008779C3">
        <w:rPr>
          <w:rFonts w:ascii="Arial" w:hAnsi="Arial" w:cs="Arial"/>
          <w:shd w:val="clear" w:color="auto" w:fill="FFFFFF"/>
        </w:rPr>
        <w:t xml:space="preserve"> </w:t>
      </w:r>
    </w:p>
    <w:p w14:paraId="71DEBBF3" w14:textId="3C6F7FE3" w:rsidR="006237F4" w:rsidRPr="008779C3" w:rsidRDefault="006F42BA" w:rsidP="00674A8E">
      <w:pPr>
        <w:pStyle w:val="ListParagraph"/>
        <w:numPr>
          <w:ilvl w:val="1"/>
          <w:numId w:val="41"/>
        </w:numPr>
        <w:spacing w:line="240" w:lineRule="auto"/>
        <w:rPr>
          <w:rFonts w:ascii="Arial" w:hAnsi="Arial" w:cs="Arial"/>
          <w:shd w:val="clear" w:color="auto" w:fill="FFFFFF"/>
        </w:rPr>
      </w:pPr>
      <w:r w:rsidRPr="008779C3">
        <w:rPr>
          <w:rFonts w:ascii="Arial" w:hAnsi="Arial" w:cs="Arial"/>
          <w:shd w:val="clear" w:color="auto" w:fill="FFFFFF"/>
        </w:rPr>
        <w:t xml:space="preserve">be </w:t>
      </w:r>
      <w:r w:rsidR="00A608DB" w:rsidRPr="008779C3">
        <w:rPr>
          <w:rFonts w:ascii="Arial" w:hAnsi="Arial" w:cs="Arial"/>
          <w:shd w:val="clear" w:color="auto" w:fill="FFFFFF"/>
        </w:rPr>
        <w:t>adequate to restore the device to its original physical condition, allowing for normal wear and tear</w:t>
      </w:r>
      <w:r w:rsidRPr="008779C3">
        <w:rPr>
          <w:rFonts w:ascii="Arial" w:hAnsi="Arial" w:cs="Arial"/>
          <w:shd w:val="clear" w:color="auto" w:fill="FFFFFF"/>
        </w:rPr>
        <w:t>; and</w:t>
      </w:r>
    </w:p>
    <w:p w14:paraId="521BB609" w14:textId="7C527865" w:rsidR="00A608DB" w:rsidRPr="008779C3" w:rsidRDefault="006F42BA" w:rsidP="00674A8E">
      <w:pPr>
        <w:pStyle w:val="ListParagraph"/>
        <w:numPr>
          <w:ilvl w:val="1"/>
          <w:numId w:val="41"/>
        </w:numPr>
        <w:spacing w:line="240" w:lineRule="auto"/>
        <w:rPr>
          <w:rFonts w:ascii="Arial" w:hAnsi="Arial" w:cs="Arial"/>
          <w:shd w:val="clear" w:color="auto" w:fill="FFFFFF"/>
        </w:rPr>
      </w:pPr>
      <w:r w:rsidRPr="008779C3">
        <w:rPr>
          <w:rFonts w:ascii="Arial" w:hAnsi="Arial" w:cs="Arial"/>
          <w:shd w:val="clear" w:color="auto" w:fill="FFFFFF"/>
        </w:rPr>
        <w:lastRenderedPageBreak/>
        <w:t xml:space="preserve">ensure </w:t>
      </w:r>
      <w:r w:rsidR="00A608DB" w:rsidRPr="008779C3">
        <w:rPr>
          <w:rFonts w:ascii="Arial" w:hAnsi="Arial" w:cs="Arial"/>
          <w:shd w:val="clear" w:color="auto" w:fill="FFFFFF"/>
        </w:rPr>
        <w:t xml:space="preserve">that the electroacoustic characteristics and any other features prescribed by the QP match the original </w:t>
      </w:r>
      <w:r w:rsidR="005C3EEB" w:rsidRPr="008779C3">
        <w:rPr>
          <w:rFonts w:ascii="Arial" w:hAnsi="Arial" w:cs="Arial"/>
          <w:shd w:val="clear" w:color="auto" w:fill="FFFFFF"/>
        </w:rPr>
        <w:t>fitting unless</w:t>
      </w:r>
      <w:r w:rsidR="00A608DB" w:rsidRPr="008779C3">
        <w:rPr>
          <w:rFonts w:ascii="Arial" w:hAnsi="Arial" w:cs="Arial"/>
          <w:shd w:val="clear" w:color="auto" w:fill="FFFFFF"/>
        </w:rPr>
        <w:t xml:space="preserve"> changes are clinically appropriate</w:t>
      </w:r>
      <w:r w:rsidRPr="008779C3">
        <w:rPr>
          <w:rFonts w:ascii="Arial" w:hAnsi="Arial" w:cs="Arial"/>
          <w:shd w:val="clear" w:color="auto" w:fill="FFFFFF"/>
        </w:rPr>
        <w:t>.</w:t>
      </w:r>
    </w:p>
    <w:p w14:paraId="6584C3D8" w14:textId="2FC91153" w:rsidR="006237F4" w:rsidRPr="008779C3" w:rsidRDefault="00A608DB" w:rsidP="00674A8E">
      <w:pPr>
        <w:pStyle w:val="ListParagraph"/>
        <w:numPr>
          <w:ilvl w:val="0"/>
          <w:numId w:val="41"/>
        </w:numPr>
        <w:spacing w:line="240" w:lineRule="auto"/>
        <w:rPr>
          <w:rFonts w:ascii="Arial" w:hAnsi="Arial" w:cs="Arial"/>
          <w:shd w:val="clear" w:color="auto" w:fill="FFFFFF"/>
        </w:rPr>
      </w:pPr>
      <w:r w:rsidRPr="008779C3">
        <w:rPr>
          <w:rFonts w:ascii="Arial" w:hAnsi="Arial" w:cs="Arial"/>
          <w:shd w:val="clear" w:color="auto" w:fill="FFFFFF"/>
        </w:rPr>
        <w:t>If same day repair is unavailable, a loan device should be offered where appropriate.</w:t>
      </w:r>
      <w:r w:rsidR="00B84A85" w:rsidRPr="008779C3">
        <w:rPr>
          <w:rFonts w:ascii="Arial" w:hAnsi="Arial" w:cs="Arial"/>
          <w:shd w:val="clear" w:color="auto" w:fill="FFFFFF"/>
        </w:rPr>
        <w:t xml:space="preserve"> </w:t>
      </w:r>
      <w:r w:rsidR="00B4696D" w:rsidRPr="008779C3">
        <w:rPr>
          <w:rFonts w:ascii="Arial" w:hAnsi="Arial" w:cs="Arial"/>
          <w:shd w:val="clear" w:color="auto" w:fill="FFFFFF"/>
        </w:rPr>
        <w:t>Warranty on the hearing aid must be utilised for specified hearing aid repairs, as detailed in the Deed of Standing Offer.</w:t>
      </w:r>
    </w:p>
    <w:p w14:paraId="1F158D2C" w14:textId="46276E91" w:rsidR="006237F4" w:rsidRPr="008779C3" w:rsidRDefault="00B4696D" w:rsidP="00674A8E">
      <w:pPr>
        <w:pStyle w:val="ListParagraph"/>
        <w:numPr>
          <w:ilvl w:val="0"/>
          <w:numId w:val="41"/>
        </w:numPr>
        <w:spacing w:line="240" w:lineRule="auto"/>
        <w:rPr>
          <w:rFonts w:ascii="Arial" w:hAnsi="Arial" w:cs="Arial"/>
          <w:shd w:val="clear" w:color="auto" w:fill="FFFFFF"/>
        </w:rPr>
      </w:pPr>
      <w:r w:rsidRPr="008779C3">
        <w:rPr>
          <w:rFonts w:ascii="Arial" w:hAnsi="Arial" w:cs="Arial"/>
        </w:rPr>
        <w:t xml:space="preserve">Clients must not sign a </w:t>
      </w:r>
      <w:r w:rsidR="002068A2" w:rsidRPr="008779C3">
        <w:rPr>
          <w:rFonts w:ascii="Arial" w:hAnsi="Arial" w:cs="Arial"/>
        </w:rPr>
        <w:t>Maintenance Agreement</w:t>
      </w:r>
      <w:r w:rsidRPr="008779C3">
        <w:rPr>
          <w:rFonts w:ascii="Arial" w:hAnsi="Arial" w:cs="Arial"/>
        </w:rPr>
        <w:t xml:space="preserve"> or pay their </w:t>
      </w:r>
      <w:r w:rsidR="00B46535" w:rsidRPr="008779C3">
        <w:rPr>
          <w:rFonts w:ascii="Arial" w:hAnsi="Arial" w:cs="Arial"/>
        </w:rPr>
        <w:t>M</w:t>
      </w:r>
      <w:r w:rsidR="00626034" w:rsidRPr="008779C3">
        <w:rPr>
          <w:rFonts w:ascii="Arial" w:hAnsi="Arial" w:cs="Arial"/>
        </w:rPr>
        <w:t>aintenance</w:t>
      </w:r>
      <w:r w:rsidRPr="008779C3">
        <w:rPr>
          <w:rFonts w:ascii="Arial" w:hAnsi="Arial" w:cs="Arial"/>
        </w:rPr>
        <w:t xml:space="preserve"> Co-payment more than 45 days before the date on which </w:t>
      </w:r>
      <w:r w:rsidR="00B46535" w:rsidRPr="008779C3">
        <w:rPr>
          <w:rFonts w:ascii="Arial" w:hAnsi="Arial" w:cs="Arial"/>
        </w:rPr>
        <w:t>M</w:t>
      </w:r>
      <w:r w:rsidR="00626034" w:rsidRPr="008779C3">
        <w:rPr>
          <w:rFonts w:ascii="Arial" w:hAnsi="Arial" w:cs="Arial"/>
        </w:rPr>
        <w:t>aintenance</w:t>
      </w:r>
      <w:r w:rsidRPr="008779C3">
        <w:rPr>
          <w:rFonts w:ascii="Arial" w:hAnsi="Arial" w:cs="Arial"/>
        </w:rPr>
        <w:t xml:space="preserve"> </w:t>
      </w:r>
      <w:r w:rsidR="002C1DB5" w:rsidRPr="008779C3">
        <w:rPr>
          <w:rFonts w:ascii="Arial" w:hAnsi="Arial" w:cs="Arial"/>
        </w:rPr>
        <w:t>service</w:t>
      </w:r>
      <w:r w:rsidRPr="008779C3">
        <w:rPr>
          <w:rFonts w:ascii="Arial" w:hAnsi="Arial" w:cs="Arial"/>
        </w:rPr>
        <w:t>s commence.</w:t>
      </w:r>
      <w:r w:rsidRPr="008779C3">
        <w:rPr>
          <w:rFonts w:ascii="Arial" w:hAnsi="Arial" w:cs="Arial"/>
          <w:color w:val="FF0000"/>
        </w:rPr>
        <w:t xml:space="preserve"> </w:t>
      </w:r>
    </w:p>
    <w:p w14:paraId="54F68285" w14:textId="3DDA730B" w:rsidR="00B4696D" w:rsidRPr="008779C3" w:rsidRDefault="00BF7047" w:rsidP="00674A8E">
      <w:pPr>
        <w:pStyle w:val="ListParagraph"/>
        <w:numPr>
          <w:ilvl w:val="0"/>
          <w:numId w:val="41"/>
        </w:numPr>
        <w:spacing w:line="240" w:lineRule="auto"/>
        <w:rPr>
          <w:rFonts w:ascii="Arial" w:hAnsi="Arial" w:cs="Arial"/>
          <w:shd w:val="clear" w:color="auto" w:fill="FFFFFF"/>
        </w:rPr>
      </w:pPr>
      <w:r w:rsidRPr="008779C3">
        <w:rPr>
          <w:rFonts w:ascii="Arial" w:hAnsi="Arial" w:cs="Arial"/>
          <w:shd w:val="clear" w:color="auto" w:fill="FFFFFF"/>
        </w:rPr>
        <w:t xml:space="preserve">Providers must honour a clients </w:t>
      </w:r>
      <w:r w:rsidR="002068A2" w:rsidRPr="008779C3">
        <w:rPr>
          <w:rFonts w:ascii="Arial" w:hAnsi="Arial" w:cs="Arial"/>
          <w:shd w:val="clear" w:color="auto" w:fill="FFFFFF"/>
        </w:rPr>
        <w:t>Maintenance Agreement</w:t>
      </w:r>
      <w:r w:rsidRPr="008779C3">
        <w:rPr>
          <w:rFonts w:ascii="Arial" w:hAnsi="Arial" w:cs="Arial"/>
          <w:shd w:val="clear" w:color="auto" w:fill="FFFFFF"/>
        </w:rPr>
        <w:t xml:space="preserve"> for 12 months from the agreement commencement date, </w:t>
      </w:r>
      <w:r w:rsidR="0082695E" w:rsidRPr="008779C3">
        <w:rPr>
          <w:rFonts w:ascii="Arial" w:hAnsi="Arial" w:cs="Arial"/>
          <w:shd w:val="clear" w:color="auto" w:fill="FFFFFF"/>
        </w:rPr>
        <w:t xml:space="preserve">unless exempt under section 12 </w:t>
      </w:r>
      <w:r w:rsidR="00D11211" w:rsidRPr="008779C3">
        <w:rPr>
          <w:rFonts w:ascii="Arial" w:hAnsi="Arial" w:cs="Arial"/>
          <w:shd w:val="clear" w:color="auto" w:fill="FFFFFF"/>
        </w:rPr>
        <w:t>(</w:t>
      </w:r>
      <w:r w:rsidR="0082695E" w:rsidRPr="008779C3">
        <w:rPr>
          <w:rFonts w:ascii="Arial" w:hAnsi="Arial" w:cs="Arial"/>
          <w:shd w:val="clear" w:color="auto" w:fill="FFFFFF"/>
        </w:rPr>
        <w:t>3</w:t>
      </w:r>
      <w:r w:rsidR="00D11211" w:rsidRPr="008779C3">
        <w:rPr>
          <w:rFonts w:ascii="Arial" w:hAnsi="Arial" w:cs="Arial"/>
          <w:shd w:val="clear" w:color="auto" w:fill="FFFFFF"/>
        </w:rPr>
        <w:t>)(</w:t>
      </w:r>
      <w:r w:rsidR="0082695E" w:rsidRPr="008779C3">
        <w:rPr>
          <w:rFonts w:ascii="Arial" w:hAnsi="Arial" w:cs="Arial"/>
          <w:shd w:val="clear" w:color="auto" w:fill="FFFFFF"/>
        </w:rPr>
        <w:t>d</w:t>
      </w:r>
      <w:r w:rsidR="00D11211" w:rsidRPr="008779C3">
        <w:rPr>
          <w:rFonts w:ascii="Arial" w:hAnsi="Arial" w:cs="Arial"/>
          <w:shd w:val="clear" w:color="auto" w:fill="FFFFFF"/>
        </w:rPr>
        <w:t>)</w:t>
      </w:r>
      <w:r w:rsidR="0082695E" w:rsidRPr="008779C3">
        <w:rPr>
          <w:rFonts w:ascii="Arial" w:hAnsi="Arial" w:cs="Arial"/>
          <w:shd w:val="clear" w:color="auto" w:fill="FFFFFF"/>
        </w:rPr>
        <w:t xml:space="preserve">, </w:t>
      </w:r>
      <w:r w:rsidRPr="008779C3">
        <w:rPr>
          <w:rFonts w:ascii="Arial" w:hAnsi="Arial" w:cs="Arial"/>
          <w:shd w:val="clear" w:color="auto" w:fill="FFFFFF"/>
        </w:rPr>
        <w:t xml:space="preserve">regardless of whether the </w:t>
      </w:r>
      <w:r w:rsidR="00907EDF" w:rsidRPr="008779C3">
        <w:rPr>
          <w:rFonts w:ascii="Arial" w:hAnsi="Arial" w:cs="Arial"/>
          <w:shd w:val="clear" w:color="auto" w:fill="FFFFFF"/>
        </w:rPr>
        <w:t>client’s</w:t>
      </w:r>
      <w:r w:rsidRPr="008779C3">
        <w:rPr>
          <w:rFonts w:ascii="Arial" w:hAnsi="Arial" w:cs="Arial"/>
          <w:shd w:val="clear" w:color="auto" w:fill="FFFFFF"/>
        </w:rPr>
        <w:t xml:space="preserve"> voucher has expired.</w:t>
      </w:r>
    </w:p>
    <w:p w14:paraId="638C5078" w14:textId="495A5A2A" w:rsidR="00300D65" w:rsidRPr="008779C3" w:rsidRDefault="005C4D9A" w:rsidP="00AD5587">
      <w:pPr>
        <w:pStyle w:val="Heading2"/>
        <w:spacing w:line="240" w:lineRule="auto"/>
        <w:rPr>
          <w:rFonts w:ascii="Arial" w:hAnsi="Arial" w:cs="Arial"/>
          <w:b/>
          <w:bCs/>
          <w:color w:val="auto"/>
          <w:sz w:val="22"/>
          <w:szCs w:val="22"/>
        </w:rPr>
      </w:pPr>
      <w:bookmarkStart w:id="112" w:name="_Toc137735314"/>
      <w:proofErr w:type="gramStart"/>
      <w:r w:rsidRPr="008779C3">
        <w:rPr>
          <w:rFonts w:ascii="Arial" w:hAnsi="Arial" w:cs="Arial"/>
          <w:b/>
          <w:bCs/>
          <w:color w:val="auto"/>
          <w:sz w:val="22"/>
          <w:szCs w:val="22"/>
        </w:rPr>
        <w:t>57</w:t>
      </w:r>
      <w:r w:rsidR="00AD5587" w:rsidRPr="008779C3">
        <w:rPr>
          <w:rFonts w:ascii="Arial" w:hAnsi="Arial" w:cs="Arial"/>
          <w:b/>
          <w:bCs/>
          <w:color w:val="auto"/>
          <w:sz w:val="22"/>
          <w:szCs w:val="22"/>
        </w:rPr>
        <w:t xml:space="preserve">  </w:t>
      </w:r>
      <w:r w:rsidR="002C1DB5" w:rsidRPr="008779C3">
        <w:rPr>
          <w:rFonts w:ascii="Arial" w:hAnsi="Arial" w:cs="Arial"/>
          <w:b/>
          <w:bCs/>
          <w:color w:val="auto"/>
          <w:sz w:val="22"/>
          <w:szCs w:val="22"/>
        </w:rPr>
        <w:t>Relocated</w:t>
      </w:r>
      <w:proofErr w:type="gramEnd"/>
      <w:r w:rsidR="00300D65" w:rsidRPr="008779C3">
        <w:rPr>
          <w:rFonts w:ascii="Arial" w:hAnsi="Arial" w:cs="Arial"/>
          <w:b/>
          <w:bCs/>
          <w:color w:val="auto"/>
          <w:sz w:val="22"/>
          <w:szCs w:val="22"/>
        </w:rPr>
        <w:t xml:space="preserve"> </w:t>
      </w:r>
      <w:r w:rsidR="005C3EEB" w:rsidRPr="008779C3">
        <w:rPr>
          <w:rFonts w:ascii="Arial" w:hAnsi="Arial" w:cs="Arial"/>
          <w:b/>
          <w:bCs/>
          <w:color w:val="auto"/>
          <w:sz w:val="22"/>
          <w:szCs w:val="22"/>
        </w:rPr>
        <w:t>M</w:t>
      </w:r>
      <w:r w:rsidR="00626034" w:rsidRPr="008779C3">
        <w:rPr>
          <w:rFonts w:ascii="Arial" w:hAnsi="Arial" w:cs="Arial"/>
          <w:b/>
          <w:bCs/>
          <w:color w:val="auto"/>
          <w:sz w:val="22"/>
          <w:szCs w:val="22"/>
        </w:rPr>
        <w:t>aintenance</w:t>
      </w:r>
      <w:bookmarkEnd w:id="112"/>
    </w:p>
    <w:p w14:paraId="227EA6F2" w14:textId="1A3E3CEA" w:rsidR="00AD5587" w:rsidRPr="008779C3" w:rsidRDefault="00300D65" w:rsidP="00674A8E">
      <w:pPr>
        <w:pStyle w:val="NormalWeb"/>
        <w:numPr>
          <w:ilvl w:val="0"/>
          <w:numId w:val="85"/>
        </w:numPr>
        <w:shd w:val="clear" w:color="auto" w:fill="FFFFFF"/>
        <w:spacing w:before="0" w:beforeAutospacing="0" w:after="0" w:afterAutospacing="0"/>
        <w:rPr>
          <w:rFonts w:ascii="Arial" w:hAnsi="Arial" w:cs="Arial"/>
          <w:sz w:val="22"/>
          <w:szCs w:val="22"/>
        </w:rPr>
      </w:pPr>
      <w:r w:rsidRPr="008779C3">
        <w:rPr>
          <w:rFonts w:ascii="Arial" w:hAnsi="Arial" w:cs="Arial"/>
          <w:sz w:val="22"/>
          <w:szCs w:val="22"/>
        </w:rPr>
        <w:t xml:space="preserve">Where </w:t>
      </w:r>
      <w:r w:rsidR="00D11211" w:rsidRPr="008779C3">
        <w:rPr>
          <w:rFonts w:ascii="Arial" w:hAnsi="Arial" w:cs="Arial"/>
          <w:sz w:val="22"/>
          <w:szCs w:val="22"/>
        </w:rPr>
        <w:t xml:space="preserve">the </w:t>
      </w:r>
      <w:r w:rsidRPr="008779C3">
        <w:rPr>
          <w:rFonts w:ascii="Arial" w:hAnsi="Arial" w:cs="Arial"/>
          <w:sz w:val="22"/>
          <w:szCs w:val="22"/>
        </w:rPr>
        <w:t xml:space="preserve">client has </w:t>
      </w:r>
      <w:r w:rsidR="002C1DB5" w:rsidRPr="008779C3">
        <w:rPr>
          <w:rFonts w:ascii="Arial" w:hAnsi="Arial" w:cs="Arial"/>
          <w:sz w:val="22"/>
          <w:szCs w:val="22"/>
        </w:rPr>
        <w:t>relocated</w:t>
      </w:r>
      <w:r w:rsidRPr="008779C3">
        <w:rPr>
          <w:rFonts w:ascii="Arial" w:hAnsi="Arial" w:cs="Arial"/>
          <w:sz w:val="22"/>
          <w:szCs w:val="22"/>
        </w:rPr>
        <w:t xml:space="preserve"> from one provider to another</w:t>
      </w:r>
      <w:r w:rsidR="006F42BA" w:rsidRPr="008779C3">
        <w:rPr>
          <w:rFonts w:ascii="Arial" w:hAnsi="Arial" w:cs="Arial"/>
          <w:sz w:val="22"/>
          <w:szCs w:val="22"/>
        </w:rPr>
        <w:t>:</w:t>
      </w:r>
    </w:p>
    <w:p w14:paraId="46B17D6D" w14:textId="77777777" w:rsidR="00AD5587" w:rsidRPr="008779C3" w:rsidRDefault="006F42BA" w:rsidP="00674A8E">
      <w:pPr>
        <w:pStyle w:val="NormalWeb"/>
        <w:numPr>
          <w:ilvl w:val="1"/>
          <w:numId w:val="85"/>
        </w:numPr>
        <w:shd w:val="clear" w:color="auto" w:fill="FFFFFF"/>
        <w:spacing w:before="0" w:beforeAutospacing="0" w:after="0" w:afterAutospacing="0"/>
        <w:rPr>
          <w:rFonts w:ascii="Arial" w:hAnsi="Arial" w:cs="Arial"/>
          <w:sz w:val="22"/>
          <w:szCs w:val="22"/>
        </w:rPr>
      </w:pPr>
      <w:r w:rsidRPr="008779C3">
        <w:rPr>
          <w:rFonts w:ascii="Arial" w:hAnsi="Arial" w:cs="Arial"/>
          <w:sz w:val="22"/>
          <w:szCs w:val="22"/>
          <w:shd w:val="clear" w:color="auto" w:fill="FFFFFF"/>
        </w:rPr>
        <w:t>t</w:t>
      </w:r>
      <w:r w:rsidR="00300D65" w:rsidRPr="008779C3">
        <w:rPr>
          <w:rFonts w:ascii="Arial" w:hAnsi="Arial" w:cs="Arial"/>
          <w:sz w:val="22"/>
          <w:szCs w:val="22"/>
          <w:shd w:val="clear" w:color="auto" w:fill="FFFFFF"/>
        </w:rPr>
        <w:t xml:space="preserve">he client must have a current </w:t>
      </w:r>
      <w:r w:rsidR="002068A2" w:rsidRPr="008779C3">
        <w:rPr>
          <w:rFonts w:ascii="Arial" w:hAnsi="Arial" w:cs="Arial"/>
          <w:sz w:val="22"/>
          <w:szCs w:val="22"/>
          <w:shd w:val="clear" w:color="auto" w:fill="FFFFFF"/>
        </w:rPr>
        <w:t>Maintenance Agreement</w:t>
      </w:r>
      <w:r w:rsidR="00300D65" w:rsidRPr="008779C3">
        <w:rPr>
          <w:rFonts w:ascii="Arial" w:hAnsi="Arial" w:cs="Arial"/>
          <w:sz w:val="22"/>
          <w:szCs w:val="22"/>
          <w:shd w:val="clear" w:color="auto" w:fill="FFFFFF"/>
        </w:rPr>
        <w:t xml:space="preserve"> with their previous provider</w:t>
      </w:r>
      <w:r w:rsidRPr="008779C3">
        <w:rPr>
          <w:rFonts w:ascii="Arial" w:hAnsi="Arial" w:cs="Arial"/>
          <w:sz w:val="22"/>
          <w:szCs w:val="22"/>
          <w:shd w:val="clear" w:color="auto" w:fill="FFFFFF"/>
        </w:rPr>
        <w:t>; and</w:t>
      </w:r>
    </w:p>
    <w:p w14:paraId="3BE67010" w14:textId="7751B225" w:rsidR="00AD5587" w:rsidRPr="008779C3" w:rsidRDefault="006F42BA" w:rsidP="00674A8E">
      <w:pPr>
        <w:pStyle w:val="NormalWeb"/>
        <w:numPr>
          <w:ilvl w:val="1"/>
          <w:numId w:val="85"/>
        </w:numPr>
        <w:shd w:val="clear" w:color="auto" w:fill="FFFFFF"/>
        <w:spacing w:before="0" w:beforeAutospacing="0" w:after="0" w:afterAutospacing="0"/>
        <w:rPr>
          <w:rFonts w:ascii="Arial" w:hAnsi="Arial" w:cs="Arial"/>
          <w:sz w:val="22"/>
          <w:szCs w:val="22"/>
        </w:rPr>
      </w:pPr>
      <w:r w:rsidRPr="008779C3">
        <w:rPr>
          <w:rFonts w:ascii="Arial" w:hAnsi="Arial" w:cs="Arial"/>
          <w:sz w:val="22"/>
          <w:szCs w:val="22"/>
          <w:shd w:val="clear" w:color="auto" w:fill="FFFFFF"/>
        </w:rPr>
        <w:t>t</w:t>
      </w:r>
      <w:r w:rsidR="00300D65" w:rsidRPr="008779C3">
        <w:rPr>
          <w:rFonts w:ascii="Arial" w:hAnsi="Arial" w:cs="Arial"/>
          <w:sz w:val="22"/>
          <w:szCs w:val="22"/>
          <w:shd w:val="clear" w:color="auto" w:fill="FFFFFF"/>
        </w:rPr>
        <w:t xml:space="preserve">he client’s relocation to the new provider must already be processed in the </w:t>
      </w:r>
      <w:r w:rsidRPr="008779C3">
        <w:rPr>
          <w:rFonts w:ascii="Arial" w:hAnsi="Arial" w:cs="Arial"/>
          <w:sz w:val="22"/>
          <w:szCs w:val="22"/>
          <w:shd w:val="clear" w:color="auto" w:fill="FFFFFF"/>
        </w:rPr>
        <w:t>P</w:t>
      </w:r>
      <w:r w:rsidR="00300D65" w:rsidRPr="008779C3">
        <w:rPr>
          <w:rFonts w:ascii="Arial" w:hAnsi="Arial" w:cs="Arial"/>
          <w:sz w:val="22"/>
          <w:szCs w:val="22"/>
          <w:shd w:val="clear" w:color="auto" w:fill="FFFFFF"/>
        </w:rPr>
        <w:t>ortal</w:t>
      </w:r>
      <w:r w:rsidRPr="008779C3">
        <w:rPr>
          <w:rFonts w:ascii="Arial" w:hAnsi="Arial" w:cs="Arial"/>
          <w:sz w:val="22"/>
          <w:szCs w:val="22"/>
          <w:shd w:val="clear" w:color="auto" w:fill="FFFFFF"/>
        </w:rPr>
        <w:t>; and</w:t>
      </w:r>
    </w:p>
    <w:p w14:paraId="18CEAAAC" w14:textId="7D88FE7A" w:rsidR="00AD5587" w:rsidRPr="008779C3" w:rsidRDefault="00300D65" w:rsidP="00674A8E">
      <w:pPr>
        <w:pStyle w:val="NormalWeb"/>
        <w:numPr>
          <w:ilvl w:val="1"/>
          <w:numId w:val="85"/>
        </w:numPr>
        <w:shd w:val="clear" w:color="auto" w:fill="FFFFFF"/>
        <w:spacing w:before="0" w:beforeAutospacing="0" w:after="0" w:afterAutospacing="0"/>
        <w:rPr>
          <w:rFonts w:ascii="Arial" w:hAnsi="Arial" w:cs="Arial"/>
          <w:sz w:val="22"/>
          <w:szCs w:val="22"/>
        </w:rPr>
      </w:pPr>
      <w:r w:rsidRPr="008779C3">
        <w:rPr>
          <w:rFonts w:ascii="Arial" w:hAnsi="Arial" w:cs="Arial"/>
          <w:sz w:val="22"/>
          <w:szCs w:val="22"/>
        </w:rPr>
        <w:t xml:space="preserve">the </w:t>
      </w:r>
      <w:r w:rsidR="00082808" w:rsidRPr="008779C3">
        <w:rPr>
          <w:rFonts w:ascii="Arial" w:hAnsi="Arial" w:cs="Arial"/>
          <w:sz w:val="22"/>
          <w:szCs w:val="22"/>
          <w:shd w:val="clear" w:color="auto" w:fill="FFFFFF"/>
        </w:rPr>
        <w:t>d</w:t>
      </w:r>
      <w:r w:rsidR="002C1DB5" w:rsidRPr="008779C3">
        <w:rPr>
          <w:rFonts w:ascii="Arial" w:hAnsi="Arial" w:cs="Arial"/>
          <w:sz w:val="22"/>
          <w:szCs w:val="22"/>
          <w:shd w:val="clear" w:color="auto" w:fill="FFFFFF"/>
        </w:rPr>
        <w:t xml:space="preserve">ate of </w:t>
      </w:r>
      <w:r w:rsidR="00082808" w:rsidRPr="008779C3">
        <w:rPr>
          <w:rFonts w:ascii="Arial" w:hAnsi="Arial" w:cs="Arial"/>
          <w:sz w:val="22"/>
          <w:szCs w:val="22"/>
          <w:shd w:val="clear" w:color="auto" w:fill="FFFFFF"/>
        </w:rPr>
        <w:t>s</w:t>
      </w:r>
      <w:r w:rsidR="002C1DB5" w:rsidRPr="008779C3">
        <w:rPr>
          <w:rFonts w:ascii="Arial" w:hAnsi="Arial" w:cs="Arial"/>
          <w:sz w:val="22"/>
          <w:szCs w:val="22"/>
          <w:shd w:val="clear" w:color="auto" w:fill="FFFFFF"/>
        </w:rPr>
        <w:t>ervice</w:t>
      </w:r>
      <w:r w:rsidRPr="008779C3">
        <w:rPr>
          <w:rFonts w:ascii="Arial" w:hAnsi="Arial" w:cs="Arial"/>
          <w:sz w:val="22"/>
          <w:szCs w:val="22"/>
          <w:shd w:val="clear" w:color="auto" w:fill="FFFFFF"/>
        </w:rPr>
        <w:t xml:space="preserve"> is the date the client consents to relocate to the new provider</w:t>
      </w:r>
      <w:r w:rsidR="006F42BA" w:rsidRPr="008779C3">
        <w:rPr>
          <w:rFonts w:ascii="Arial" w:hAnsi="Arial" w:cs="Arial"/>
          <w:sz w:val="22"/>
          <w:szCs w:val="22"/>
          <w:shd w:val="clear" w:color="auto" w:fill="FFFFFF"/>
        </w:rPr>
        <w:t>; and</w:t>
      </w:r>
    </w:p>
    <w:p w14:paraId="0DD9F298" w14:textId="2AC4CB41" w:rsidR="00300D65" w:rsidRPr="008779C3" w:rsidRDefault="00AD5587" w:rsidP="00674A8E">
      <w:pPr>
        <w:pStyle w:val="NormalWeb"/>
        <w:numPr>
          <w:ilvl w:val="1"/>
          <w:numId w:val="85"/>
        </w:numPr>
        <w:shd w:val="clear" w:color="auto" w:fill="FFFFFF"/>
        <w:spacing w:before="0" w:beforeAutospacing="0" w:after="0" w:afterAutospacing="0"/>
        <w:rPr>
          <w:rFonts w:ascii="Arial" w:hAnsi="Arial" w:cs="Arial"/>
          <w:sz w:val="22"/>
          <w:szCs w:val="22"/>
        </w:rPr>
      </w:pPr>
      <w:r w:rsidRPr="008779C3">
        <w:rPr>
          <w:rFonts w:ascii="Arial" w:hAnsi="Arial" w:cs="Arial"/>
          <w:sz w:val="22"/>
          <w:szCs w:val="22"/>
          <w:shd w:val="clear" w:color="auto" w:fill="FFFFFF"/>
        </w:rPr>
        <w:t>R</w:t>
      </w:r>
      <w:r w:rsidR="002C1DB5" w:rsidRPr="008779C3">
        <w:rPr>
          <w:rFonts w:ascii="Arial" w:hAnsi="Arial" w:cs="Arial"/>
          <w:sz w:val="22"/>
          <w:szCs w:val="22"/>
          <w:shd w:val="clear" w:color="auto" w:fill="FFFFFF"/>
        </w:rPr>
        <w:t>elocated</w:t>
      </w:r>
      <w:r w:rsidR="00300D65" w:rsidRPr="008779C3">
        <w:rPr>
          <w:rFonts w:ascii="Arial" w:hAnsi="Arial" w:cs="Arial"/>
          <w:sz w:val="22"/>
          <w:szCs w:val="22"/>
          <w:shd w:val="clear" w:color="auto" w:fill="FFFFFF"/>
        </w:rPr>
        <w:t xml:space="preserve"> </w:t>
      </w:r>
      <w:r w:rsidRPr="008779C3">
        <w:rPr>
          <w:rFonts w:ascii="Arial" w:hAnsi="Arial" w:cs="Arial"/>
          <w:sz w:val="22"/>
          <w:szCs w:val="22"/>
          <w:shd w:val="clear" w:color="auto" w:fill="FFFFFF"/>
        </w:rPr>
        <w:t>M</w:t>
      </w:r>
      <w:r w:rsidR="00626034" w:rsidRPr="008779C3">
        <w:rPr>
          <w:rFonts w:ascii="Arial" w:hAnsi="Arial" w:cs="Arial"/>
          <w:sz w:val="22"/>
          <w:szCs w:val="22"/>
          <w:shd w:val="clear" w:color="auto" w:fill="FFFFFF"/>
        </w:rPr>
        <w:t>aintenance</w:t>
      </w:r>
      <w:r w:rsidR="00300D65" w:rsidRPr="008779C3">
        <w:rPr>
          <w:rFonts w:ascii="Arial" w:hAnsi="Arial" w:cs="Arial"/>
          <w:sz w:val="22"/>
          <w:szCs w:val="22"/>
          <w:shd w:val="clear" w:color="auto" w:fill="FFFFFF"/>
        </w:rPr>
        <w:t xml:space="preserve"> cannot be claimed again if a client relocates away from a provider and then returns within the same </w:t>
      </w:r>
      <w:r w:rsidR="002068A2" w:rsidRPr="008779C3">
        <w:rPr>
          <w:rFonts w:ascii="Arial" w:hAnsi="Arial" w:cs="Arial"/>
          <w:sz w:val="22"/>
          <w:szCs w:val="22"/>
          <w:shd w:val="clear" w:color="auto" w:fill="FFFFFF"/>
        </w:rPr>
        <w:t>Maintenance Agreement</w:t>
      </w:r>
      <w:r w:rsidR="00300D65" w:rsidRPr="008779C3">
        <w:rPr>
          <w:rFonts w:ascii="Arial" w:hAnsi="Arial" w:cs="Arial"/>
          <w:sz w:val="22"/>
          <w:szCs w:val="22"/>
          <w:shd w:val="clear" w:color="auto" w:fill="FFFFFF"/>
        </w:rPr>
        <w:t xml:space="preserve"> period.</w:t>
      </w:r>
    </w:p>
    <w:p w14:paraId="7D3C733A" w14:textId="77777777" w:rsidR="00300D65" w:rsidRPr="008779C3" w:rsidRDefault="00300D65" w:rsidP="00862E0D">
      <w:pPr>
        <w:pStyle w:val="NormalWeb"/>
        <w:shd w:val="clear" w:color="auto" w:fill="FFFFFF"/>
        <w:spacing w:before="0" w:beforeAutospacing="0" w:after="136" w:afterAutospacing="0"/>
        <w:contextualSpacing/>
        <w:rPr>
          <w:rFonts w:ascii="Arial" w:hAnsi="Arial" w:cs="Arial"/>
          <w:sz w:val="22"/>
          <w:szCs w:val="22"/>
        </w:rPr>
      </w:pPr>
    </w:p>
    <w:p w14:paraId="131D7940" w14:textId="0B979126" w:rsidR="00300D65" w:rsidRPr="008779C3" w:rsidRDefault="005C4D9A" w:rsidP="00862E0D">
      <w:pPr>
        <w:pStyle w:val="Heading2"/>
        <w:spacing w:line="240" w:lineRule="auto"/>
        <w:rPr>
          <w:rStyle w:val="Strong"/>
          <w:rFonts w:ascii="Arial" w:hAnsi="Arial" w:cs="Arial"/>
          <w:color w:val="auto"/>
          <w:sz w:val="22"/>
          <w:szCs w:val="22"/>
        </w:rPr>
      </w:pPr>
      <w:bookmarkStart w:id="113" w:name="_Toc137735315"/>
      <w:proofErr w:type="gramStart"/>
      <w:r w:rsidRPr="008779C3">
        <w:rPr>
          <w:rStyle w:val="Strong"/>
          <w:rFonts w:ascii="Arial" w:hAnsi="Arial" w:cs="Arial"/>
          <w:color w:val="auto"/>
          <w:sz w:val="22"/>
          <w:szCs w:val="22"/>
        </w:rPr>
        <w:t>58</w:t>
      </w:r>
      <w:r w:rsidR="00300D65" w:rsidRPr="008779C3">
        <w:rPr>
          <w:rStyle w:val="Strong"/>
          <w:rFonts w:ascii="Arial" w:hAnsi="Arial" w:cs="Arial"/>
          <w:color w:val="auto"/>
          <w:sz w:val="22"/>
          <w:szCs w:val="22"/>
        </w:rPr>
        <w:t xml:space="preserve">  Department</w:t>
      </w:r>
      <w:proofErr w:type="gramEnd"/>
      <w:r w:rsidR="00300D65" w:rsidRPr="008779C3">
        <w:rPr>
          <w:rStyle w:val="Strong"/>
          <w:rFonts w:ascii="Arial" w:hAnsi="Arial" w:cs="Arial"/>
          <w:color w:val="auto"/>
          <w:sz w:val="22"/>
          <w:szCs w:val="22"/>
        </w:rPr>
        <w:t xml:space="preserve"> of Veterans Affairs </w:t>
      </w:r>
      <w:r w:rsidR="00D161A5" w:rsidRPr="008779C3">
        <w:rPr>
          <w:rStyle w:val="Strong"/>
          <w:rFonts w:ascii="Arial" w:hAnsi="Arial" w:cs="Arial"/>
          <w:color w:val="auto"/>
          <w:sz w:val="22"/>
          <w:szCs w:val="22"/>
        </w:rPr>
        <w:t>Client Maintenance Co-payment</w:t>
      </w:r>
      <w:bookmarkEnd w:id="113"/>
    </w:p>
    <w:p w14:paraId="444C50BF" w14:textId="401D026C" w:rsidR="00907EDF" w:rsidRPr="008779C3" w:rsidRDefault="00907EDF" w:rsidP="00674A8E">
      <w:pPr>
        <w:pStyle w:val="NormalWeb"/>
        <w:numPr>
          <w:ilvl w:val="0"/>
          <w:numId w:val="57"/>
        </w:numPr>
        <w:shd w:val="clear" w:color="auto" w:fill="FFFFFF"/>
        <w:spacing w:before="0" w:beforeAutospacing="0" w:after="0" w:afterAutospacing="0"/>
        <w:rPr>
          <w:rStyle w:val="Strong"/>
          <w:rFonts w:ascii="Arial" w:hAnsi="Arial" w:cs="Arial"/>
          <w:b w:val="0"/>
          <w:bCs w:val="0"/>
          <w:sz w:val="22"/>
          <w:szCs w:val="22"/>
        </w:rPr>
      </w:pPr>
      <w:r w:rsidRPr="008779C3">
        <w:rPr>
          <w:rStyle w:val="Strong"/>
          <w:rFonts w:ascii="Arial" w:hAnsi="Arial" w:cs="Arial"/>
          <w:b w:val="0"/>
          <w:bCs w:val="0"/>
          <w:sz w:val="22"/>
          <w:szCs w:val="22"/>
        </w:rPr>
        <w:t xml:space="preserve">The Department of Veterans Affairs (DVA) pays the </w:t>
      </w:r>
      <w:r w:rsidR="00D161A5" w:rsidRPr="008779C3">
        <w:rPr>
          <w:rStyle w:val="Strong"/>
          <w:rFonts w:ascii="Arial" w:hAnsi="Arial" w:cs="Arial"/>
          <w:b w:val="0"/>
          <w:bCs w:val="0"/>
          <w:sz w:val="22"/>
          <w:szCs w:val="22"/>
        </w:rPr>
        <w:t>Client Maintenance Co-payment</w:t>
      </w:r>
      <w:r w:rsidRPr="008779C3">
        <w:rPr>
          <w:rStyle w:val="Strong"/>
          <w:rFonts w:ascii="Arial" w:hAnsi="Arial" w:cs="Arial"/>
          <w:b w:val="0"/>
          <w:bCs w:val="0"/>
          <w:sz w:val="22"/>
          <w:szCs w:val="22"/>
        </w:rPr>
        <w:t xml:space="preserve"> for eligible DVA Clients.</w:t>
      </w:r>
    </w:p>
    <w:p w14:paraId="0EE84053" w14:textId="028BC914" w:rsidR="00907EDF" w:rsidRPr="008779C3" w:rsidRDefault="00907EDF" w:rsidP="00674A8E">
      <w:pPr>
        <w:pStyle w:val="NormalWeb"/>
        <w:numPr>
          <w:ilvl w:val="0"/>
          <w:numId w:val="57"/>
        </w:numPr>
        <w:shd w:val="clear" w:color="auto" w:fill="FFFFFF"/>
        <w:spacing w:before="0" w:beforeAutospacing="0" w:after="0" w:afterAutospacing="0"/>
        <w:rPr>
          <w:rStyle w:val="Strong"/>
          <w:rFonts w:ascii="Arial" w:hAnsi="Arial" w:cs="Arial"/>
          <w:b w:val="0"/>
          <w:bCs w:val="0"/>
          <w:sz w:val="22"/>
          <w:szCs w:val="22"/>
        </w:rPr>
      </w:pPr>
      <w:r w:rsidRPr="008779C3">
        <w:rPr>
          <w:rStyle w:val="Strong"/>
          <w:rFonts w:ascii="Arial" w:hAnsi="Arial" w:cs="Arial"/>
          <w:b w:val="0"/>
          <w:bCs w:val="0"/>
          <w:sz w:val="22"/>
          <w:szCs w:val="22"/>
        </w:rPr>
        <w:t xml:space="preserve">The DVA </w:t>
      </w:r>
      <w:r w:rsidR="00D161A5" w:rsidRPr="008779C3">
        <w:rPr>
          <w:rStyle w:val="Strong"/>
          <w:rFonts w:ascii="Arial" w:hAnsi="Arial" w:cs="Arial"/>
          <w:b w:val="0"/>
          <w:bCs w:val="0"/>
          <w:sz w:val="22"/>
          <w:szCs w:val="22"/>
        </w:rPr>
        <w:t>Client Maintenance Co-payment</w:t>
      </w:r>
      <w:r w:rsidRPr="008779C3">
        <w:rPr>
          <w:rStyle w:val="Strong"/>
          <w:rFonts w:ascii="Arial" w:hAnsi="Arial" w:cs="Arial"/>
          <w:b w:val="0"/>
          <w:bCs w:val="0"/>
          <w:sz w:val="22"/>
          <w:szCs w:val="22"/>
        </w:rPr>
        <w:t xml:space="preserve"> is item 777</w:t>
      </w:r>
      <w:r w:rsidRPr="008779C3">
        <w:rPr>
          <w:rFonts w:ascii="Arial" w:hAnsi="Arial" w:cs="Arial"/>
          <w:sz w:val="22"/>
          <w:szCs w:val="22"/>
        </w:rPr>
        <w:t xml:space="preserve"> in the Schedule of Fees</w:t>
      </w:r>
      <w:r w:rsidRPr="008779C3">
        <w:rPr>
          <w:rStyle w:val="Strong"/>
          <w:rFonts w:ascii="Arial" w:hAnsi="Arial" w:cs="Arial"/>
          <w:b w:val="0"/>
          <w:bCs w:val="0"/>
          <w:sz w:val="22"/>
          <w:szCs w:val="22"/>
        </w:rPr>
        <w:t>.</w:t>
      </w:r>
    </w:p>
    <w:p w14:paraId="2AF4DC63" w14:textId="5A24ADC5" w:rsidR="00907EDF" w:rsidRPr="008779C3" w:rsidRDefault="00300D65" w:rsidP="00674A8E">
      <w:pPr>
        <w:pStyle w:val="NormalWeb"/>
        <w:numPr>
          <w:ilvl w:val="0"/>
          <w:numId w:val="57"/>
        </w:numPr>
        <w:shd w:val="clear" w:color="auto" w:fill="FFFFFF"/>
        <w:spacing w:before="0" w:beforeAutospacing="0" w:after="0" w:afterAutospacing="0"/>
        <w:rPr>
          <w:rStyle w:val="Strong"/>
          <w:rFonts w:ascii="Arial" w:hAnsi="Arial" w:cs="Arial"/>
          <w:b w:val="0"/>
          <w:bCs w:val="0"/>
          <w:sz w:val="22"/>
          <w:szCs w:val="22"/>
        </w:rPr>
      </w:pPr>
      <w:r w:rsidRPr="008779C3">
        <w:rPr>
          <w:rStyle w:val="Strong"/>
          <w:rFonts w:ascii="Arial" w:hAnsi="Arial" w:cs="Arial"/>
          <w:b w:val="0"/>
          <w:bCs w:val="0"/>
          <w:sz w:val="22"/>
          <w:szCs w:val="22"/>
        </w:rPr>
        <w:t xml:space="preserve">Item 777 </w:t>
      </w:r>
      <w:r w:rsidR="00907EDF" w:rsidRPr="008779C3">
        <w:rPr>
          <w:rStyle w:val="Strong"/>
          <w:rFonts w:ascii="Arial" w:hAnsi="Arial" w:cs="Arial"/>
          <w:b w:val="0"/>
          <w:bCs w:val="0"/>
          <w:sz w:val="22"/>
          <w:szCs w:val="22"/>
        </w:rPr>
        <w:t xml:space="preserve">is </w:t>
      </w:r>
      <w:r w:rsidRPr="008779C3">
        <w:rPr>
          <w:rStyle w:val="Strong"/>
          <w:rFonts w:ascii="Arial" w:hAnsi="Arial" w:cs="Arial"/>
          <w:b w:val="0"/>
          <w:bCs w:val="0"/>
          <w:sz w:val="22"/>
          <w:szCs w:val="22"/>
        </w:rPr>
        <w:t xml:space="preserve">not applicable for </w:t>
      </w:r>
      <w:r w:rsidR="002C1DB5" w:rsidRPr="008779C3">
        <w:rPr>
          <w:rStyle w:val="Strong"/>
          <w:rFonts w:ascii="Arial" w:hAnsi="Arial" w:cs="Arial"/>
          <w:b w:val="0"/>
          <w:bCs w:val="0"/>
          <w:sz w:val="22"/>
          <w:szCs w:val="22"/>
        </w:rPr>
        <w:t>Relocated</w:t>
      </w:r>
      <w:r w:rsidRPr="008779C3">
        <w:rPr>
          <w:rStyle w:val="Strong"/>
          <w:rFonts w:ascii="Arial" w:hAnsi="Arial" w:cs="Arial"/>
          <w:b w:val="0"/>
          <w:bCs w:val="0"/>
          <w:sz w:val="22"/>
          <w:szCs w:val="22"/>
        </w:rPr>
        <w:t xml:space="preserve"> </w:t>
      </w:r>
      <w:r w:rsidR="00AD5587" w:rsidRPr="008779C3">
        <w:rPr>
          <w:rStyle w:val="Strong"/>
          <w:rFonts w:ascii="Arial" w:hAnsi="Arial" w:cs="Arial"/>
          <w:b w:val="0"/>
          <w:bCs w:val="0"/>
          <w:sz w:val="22"/>
          <w:szCs w:val="22"/>
        </w:rPr>
        <w:t>M</w:t>
      </w:r>
      <w:r w:rsidR="00626034" w:rsidRPr="008779C3">
        <w:rPr>
          <w:rStyle w:val="Strong"/>
          <w:rFonts w:ascii="Arial" w:hAnsi="Arial" w:cs="Arial"/>
          <w:b w:val="0"/>
          <w:bCs w:val="0"/>
          <w:sz w:val="22"/>
          <w:szCs w:val="22"/>
        </w:rPr>
        <w:t>aintenance</w:t>
      </w:r>
      <w:r w:rsidR="006F42BA" w:rsidRPr="008779C3">
        <w:rPr>
          <w:rStyle w:val="Strong"/>
          <w:rFonts w:ascii="Arial" w:hAnsi="Arial" w:cs="Arial"/>
          <w:b w:val="0"/>
          <w:bCs w:val="0"/>
          <w:sz w:val="22"/>
          <w:szCs w:val="22"/>
        </w:rPr>
        <w:t>.</w:t>
      </w:r>
    </w:p>
    <w:p w14:paraId="71428349" w14:textId="77777777" w:rsidR="00907EDF" w:rsidRPr="008779C3" w:rsidRDefault="00300D65" w:rsidP="00674A8E">
      <w:pPr>
        <w:pStyle w:val="NormalWeb"/>
        <w:numPr>
          <w:ilvl w:val="0"/>
          <w:numId w:val="57"/>
        </w:numPr>
        <w:shd w:val="clear" w:color="auto" w:fill="FFFFFF"/>
        <w:spacing w:before="0" w:beforeAutospacing="0" w:after="0" w:afterAutospacing="0"/>
        <w:rPr>
          <w:rFonts w:ascii="Arial" w:hAnsi="Arial" w:cs="Arial"/>
          <w:sz w:val="22"/>
          <w:szCs w:val="22"/>
        </w:rPr>
      </w:pPr>
      <w:r w:rsidRPr="008779C3">
        <w:rPr>
          <w:rFonts w:ascii="Arial" w:hAnsi="Arial" w:cs="Arial"/>
          <w:sz w:val="22"/>
          <w:szCs w:val="22"/>
        </w:rPr>
        <w:t xml:space="preserve">Clients must hold a DVA Gold Card or White Card (for hearing loss). </w:t>
      </w:r>
    </w:p>
    <w:p w14:paraId="06419D22" w14:textId="5AF2EEC7" w:rsidR="00510034" w:rsidRPr="008779C3" w:rsidRDefault="00300D65" w:rsidP="00674A8E">
      <w:pPr>
        <w:pStyle w:val="NormalWeb"/>
        <w:numPr>
          <w:ilvl w:val="0"/>
          <w:numId w:val="57"/>
        </w:numPr>
        <w:shd w:val="clear" w:color="auto" w:fill="FFFFFF"/>
        <w:spacing w:before="0" w:beforeAutospacing="0" w:after="0" w:afterAutospacing="0"/>
        <w:rPr>
          <w:rFonts w:ascii="Arial" w:hAnsi="Arial" w:cs="Arial"/>
          <w:sz w:val="22"/>
          <w:szCs w:val="22"/>
        </w:rPr>
      </w:pPr>
      <w:r w:rsidRPr="008779C3">
        <w:rPr>
          <w:rFonts w:ascii="Arial" w:hAnsi="Arial" w:cs="Arial"/>
          <w:sz w:val="22"/>
          <w:szCs w:val="22"/>
        </w:rPr>
        <w:t>DVA P</w:t>
      </w:r>
      <w:r w:rsidR="008E5190" w:rsidRPr="008779C3">
        <w:rPr>
          <w:rFonts w:ascii="Arial" w:hAnsi="Arial" w:cs="Arial"/>
          <w:sz w:val="22"/>
          <w:szCs w:val="22"/>
        </w:rPr>
        <w:t xml:space="preserve">ensioner </w:t>
      </w:r>
      <w:r w:rsidRPr="008779C3">
        <w:rPr>
          <w:rFonts w:ascii="Arial" w:hAnsi="Arial" w:cs="Arial"/>
          <w:sz w:val="22"/>
          <w:szCs w:val="22"/>
        </w:rPr>
        <w:t>C</w:t>
      </w:r>
      <w:r w:rsidR="008E5190" w:rsidRPr="008779C3">
        <w:rPr>
          <w:rFonts w:ascii="Arial" w:hAnsi="Arial" w:cs="Arial"/>
          <w:sz w:val="22"/>
          <w:szCs w:val="22"/>
        </w:rPr>
        <w:t xml:space="preserve">oncession </w:t>
      </w:r>
      <w:r w:rsidRPr="008779C3">
        <w:rPr>
          <w:rFonts w:ascii="Arial" w:hAnsi="Arial" w:cs="Arial"/>
          <w:sz w:val="22"/>
          <w:szCs w:val="22"/>
        </w:rPr>
        <w:t>C</w:t>
      </w:r>
      <w:r w:rsidR="008E5190" w:rsidRPr="008779C3">
        <w:rPr>
          <w:rFonts w:ascii="Arial" w:hAnsi="Arial" w:cs="Arial"/>
          <w:sz w:val="22"/>
          <w:szCs w:val="22"/>
        </w:rPr>
        <w:t>ard</w:t>
      </w:r>
      <w:r w:rsidRPr="008779C3">
        <w:rPr>
          <w:rFonts w:ascii="Arial" w:hAnsi="Arial" w:cs="Arial"/>
          <w:sz w:val="22"/>
          <w:szCs w:val="22"/>
        </w:rPr>
        <w:t xml:space="preserve"> clients are</w:t>
      </w:r>
      <w:r w:rsidRPr="008779C3">
        <w:rPr>
          <w:rStyle w:val="Strong"/>
          <w:rFonts w:ascii="Arial" w:hAnsi="Arial" w:cs="Arial"/>
          <w:b w:val="0"/>
          <w:bCs w:val="0"/>
          <w:sz w:val="22"/>
          <w:szCs w:val="22"/>
        </w:rPr>
        <w:t> not</w:t>
      </w:r>
      <w:r w:rsidRPr="008779C3">
        <w:rPr>
          <w:rFonts w:ascii="Arial" w:hAnsi="Arial" w:cs="Arial"/>
          <w:sz w:val="22"/>
          <w:szCs w:val="22"/>
        </w:rPr>
        <w:t xml:space="preserve"> entitled to claim </w:t>
      </w:r>
      <w:r w:rsidR="009C7538" w:rsidRPr="008779C3">
        <w:rPr>
          <w:rFonts w:ascii="Arial" w:hAnsi="Arial" w:cs="Arial"/>
          <w:sz w:val="22"/>
          <w:szCs w:val="22"/>
        </w:rPr>
        <w:t>item</w:t>
      </w:r>
      <w:r w:rsidR="00AB11B2" w:rsidRPr="008779C3">
        <w:rPr>
          <w:rFonts w:ascii="Arial" w:hAnsi="Arial" w:cs="Arial"/>
          <w:sz w:val="22"/>
          <w:szCs w:val="22"/>
        </w:rPr>
        <w:t xml:space="preserve"> 777</w:t>
      </w:r>
      <w:r w:rsidRPr="008779C3">
        <w:rPr>
          <w:rFonts w:ascii="Arial" w:hAnsi="Arial" w:cs="Arial"/>
          <w:sz w:val="22"/>
          <w:szCs w:val="22"/>
        </w:rPr>
        <w:t>.</w:t>
      </w:r>
    </w:p>
    <w:p w14:paraId="717834FE" w14:textId="785B6A16" w:rsidR="00510034" w:rsidRPr="008779C3" w:rsidRDefault="00300D65" w:rsidP="00674A8E">
      <w:pPr>
        <w:pStyle w:val="NormalWeb"/>
        <w:numPr>
          <w:ilvl w:val="0"/>
          <w:numId w:val="57"/>
        </w:numPr>
        <w:shd w:val="clear" w:color="auto" w:fill="FFFFFF"/>
        <w:spacing w:before="0" w:beforeAutospacing="0" w:after="0" w:afterAutospacing="0"/>
        <w:rPr>
          <w:rFonts w:ascii="Arial" w:hAnsi="Arial" w:cs="Arial"/>
          <w:sz w:val="22"/>
          <w:szCs w:val="22"/>
        </w:rPr>
      </w:pPr>
      <w:r w:rsidRPr="008779C3">
        <w:rPr>
          <w:rFonts w:ascii="Arial" w:hAnsi="Arial" w:cs="Arial"/>
          <w:sz w:val="22"/>
          <w:szCs w:val="22"/>
        </w:rPr>
        <w:t>Item 777 is claimed annually with</w:t>
      </w:r>
      <w:r w:rsidR="00510034" w:rsidRPr="008779C3">
        <w:rPr>
          <w:rFonts w:ascii="Arial" w:hAnsi="Arial" w:cs="Arial"/>
          <w:sz w:val="22"/>
          <w:szCs w:val="22"/>
        </w:rPr>
        <w:t xml:space="preserve"> </w:t>
      </w:r>
      <w:r w:rsidR="00AD5587" w:rsidRPr="008779C3">
        <w:rPr>
          <w:rFonts w:ascii="Arial" w:hAnsi="Arial" w:cs="Arial"/>
          <w:sz w:val="22"/>
          <w:szCs w:val="22"/>
        </w:rPr>
        <w:t>M</w:t>
      </w:r>
      <w:r w:rsidR="00626034" w:rsidRPr="008779C3">
        <w:rPr>
          <w:rFonts w:ascii="Arial" w:hAnsi="Arial" w:cs="Arial"/>
          <w:sz w:val="22"/>
          <w:szCs w:val="22"/>
        </w:rPr>
        <w:t>aintenance</w:t>
      </w:r>
      <w:r w:rsidRPr="008779C3">
        <w:rPr>
          <w:rFonts w:ascii="Arial" w:hAnsi="Arial" w:cs="Arial"/>
          <w:sz w:val="22"/>
          <w:szCs w:val="22"/>
        </w:rPr>
        <w:t xml:space="preserve"> claims (</w:t>
      </w:r>
      <w:r w:rsidR="00AD5587" w:rsidRPr="008779C3">
        <w:rPr>
          <w:rFonts w:ascii="Arial" w:hAnsi="Arial" w:cs="Arial"/>
          <w:sz w:val="22"/>
          <w:szCs w:val="22"/>
        </w:rPr>
        <w:t>i</w:t>
      </w:r>
      <w:r w:rsidRPr="008779C3">
        <w:rPr>
          <w:rFonts w:ascii="Arial" w:hAnsi="Arial" w:cs="Arial"/>
          <w:sz w:val="22"/>
          <w:szCs w:val="22"/>
        </w:rPr>
        <w:t xml:space="preserve">tems 700, 710), for </w:t>
      </w:r>
      <w:r w:rsidR="00AD5587" w:rsidRPr="008779C3">
        <w:rPr>
          <w:rFonts w:ascii="Arial" w:hAnsi="Arial" w:cs="Arial"/>
          <w:sz w:val="22"/>
          <w:szCs w:val="22"/>
        </w:rPr>
        <w:t>I</w:t>
      </w:r>
      <w:r w:rsidR="00626034" w:rsidRPr="008779C3">
        <w:rPr>
          <w:rFonts w:ascii="Arial" w:hAnsi="Arial" w:cs="Arial"/>
          <w:sz w:val="22"/>
          <w:szCs w:val="22"/>
        </w:rPr>
        <w:t>nitial</w:t>
      </w:r>
      <w:r w:rsidRPr="008779C3">
        <w:rPr>
          <w:rFonts w:ascii="Arial" w:hAnsi="Arial" w:cs="Arial"/>
          <w:sz w:val="22"/>
          <w:szCs w:val="22"/>
        </w:rPr>
        <w:t xml:space="preserve"> </w:t>
      </w:r>
      <w:r w:rsidR="00AD5587" w:rsidRPr="008779C3">
        <w:rPr>
          <w:rFonts w:ascii="Arial" w:hAnsi="Arial" w:cs="Arial"/>
          <w:sz w:val="22"/>
          <w:szCs w:val="22"/>
        </w:rPr>
        <w:t>F</w:t>
      </w:r>
      <w:r w:rsidR="00626034" w:rsidRPr="008779C3">
        <w:rPr>
          <w:rFonts w:ascii="Arial" w:hAnsi="Arial" w:cs="Arial"/>
          <w:sz w:val="22"/>
          <w:szCs w:val="22"/>
        </w:rPr>
        <w:t>itting</w:t>
      </w:r>
      <w:r w:rsidRPr="008779C3">
        <w:rPr>
          <w:rFonts w:ascii="Arial" w:hAnsi="Arial" w:cs="Arial"/>
          <w:sz w:val="22"/>
          <w:szCs w:val="22"/>
        </w:rPr>
        <w:t xml:space="preserve"> claims that include </w:t>
      </w:r>
      <w:r w:rsidR="002068A2" w:rsidRPr="008779C3">
        <w:rPr>
          <w:rFonts w:ascii="Arial" w:hAnsi="Arial" w:cs="Arial"/>
          <w:sz w:val="22"/>
          <w:szCs w:val="22"/>
        </w:rPr>
        <w:t>Maintenance Agreement</w:t>
      </w:r>
      <w:r w:rsidRPr="008779C3">
        <w:rPr>
          <w:rFonts w:ascii="Arial" w:hAnsi="Arial" w:cs="Arial"/>
          <w:sz w:val="22"/>
          <w:szCs w:val="22"/>
        </w:rPr>
        <w:t xml:space="preserve"> (</w:t>
      </w:r>
      <w:r w:rsidR="00AD5587" w:rsidRPr="008779C3">
        <w:rPr>
          <w:rFonts w:ascii="Arial" w:hAnsi="Arial" w:cs="Arial"/>
          <w:sz w:val="22"/>
          <w:szCs w:val="22"/>
        </w:rPr>
        <w:t>i</w:t>
      </w:r>
      <w:r w:rsidRPr="008779C3">
        <w:rPr>
          <w:rFonts w:ascii="Arial" w:hAnsi="Arial" w:cs="Arial"/>
          <w:sz w:val="22"/>
          <w:szCs w:val="22"/>
        </w:rPr>
        <w:t xml:space="preserve">tems 630, 635, 640) and with Private Device </w:t>
      </w:r>
      <w:r w:rsidR="00AD5587" w:rsidRPr="008779C3">
        <w:rPr>
          <w:rFonts w:ascii="Arial" w:hAnsi="Arial" w:cs="Arial"/>
          <w:sz w:val="22"/>
          <w:szCs w:val="22"/>
        </w:rPr>
        <w:t>M</w:t>
      </w:r>
      <w:r w:rsidR="00626034" w:rsidRPr="008779C3">
        <w:rPr>
          <w:rFonts w:ascii="Arial" w:hAnsi="Arial" w:cs="Arial"/>
          <w:sz w:val="22"/>
          <w:szCs w:val="22"/>
        </w:rPr>
        <w:t>aintenance</w:t>
      </w:r>
      <w:r w:rsidRPr="008779C3">
        <w:rPr>
          <w:rFonts w:ascii="Arial" w:hAnsi="Arial" w:cs="Arial"/>
          <w:sz w:val="22"/>
          <w:szCs w:val="22"/>
        </w:rPr>
        <w:t xml:space="preserve"> (</w:t>
      </w:r>
      <w:r w:rsidR="00AD5587" w:rsidRPr="008779C3">
        <w:rPr>
          <w:rFonts w:ascii="Arial" w:hAnsi="Arial" w:cs="Arial"/>
          <w:sz w:val="22"/>
          <w:szCs w:val="22"/>
        </w:rPr>
        <w:t>i</w:t>
      </w:r>
      <w:r w:rsidRPr="008779C3">
        <w:rPr>
          <w:rFonts w:ascii="Arial" w:hAnsi="Arial" w:cs="Arial"/>
          <w:sz w:val="22"/>
          <w:szCs w:val="22"/>
        </w:rPr>
        <w:t>tems 790, 791).</w:t>
      </w:r>
    </w:p>
    <w:p w14:paraId="39861BE3" w14:textId="372B3DE1" w:rsidR="00300D65" w:rsidRPr="008779C3" w:rsidRDefault="00300D65" w:rsidP="00674A8E">
      <w:pPr>
        <w:pStyle w:val="NormalWeb"/>
        <w:numPr>
          <w:ilvl w:val="0"/>
          <w:numId w:val="57"/>
        </w:numPr>
        <w:shd w:val="clear" w:color="auto" w:fill="FFFFFF"/>
        <w:spacing w:before="0" w:beforeAutospacing="0" w:after="0" w:afterAutospacing="0"/>
        <w:rPr>
          <w:rFonts w:ascii="Arial" w:hAnsi="Arial" w:cs="Arial"/>
          <w:sz w:val="22"/>
          <w:szCs w:val="22"/>
        </w:rPr>
      </w:pPr>
      <w:r w:rsidRPr="008779C3">
        <w:rPr>
          <w:rFonts w:ascii="Arial" w:hAnsi="Arial" w:cs="Arial"/>
          <w:sz w:val="22"/>
          <w:szCs w:val="22"/>
        </w:rPr>
        <w:t xml:space="preserve">Item 777 cannot be claimed with </w:t>
      </w:r>
      <w:r w:rsidR="00AD5587" w:rsidRPr="008779C3">
        <w:rPr>
          <w:rFonts w:ascii="Arial" w:hAnsi="Arial" w:cs="Arial"/>
          <w:sz w:val="22"/>
          <w:szCs w:val="22"/>
        </w:rPr>
        <w:t>R</w:t>
      </w:r>
      <w:r w:rsidR="002C1DB5" w:rsidRPr="008779C3">
        <w:rPr>
          <w:rFonts w:ascii="Arial" w:hAnsi="Arial" w:cs="Arial"/>
          <w:sz w:val="22"/>
          <w:szCs w:val="22"/>
        </w:rPr>
        <w:t>elocated</w:t>
      </w:r>
      <w:r w:rsidRPr="008779C3">
        <w:rPr>
          <w:rFonts w:ascii="Arial" w:hAnsi="Arial" w:cs="Arial"/>
          <w:sz w:val="22"/>
          <w:szCs w:val="22"/>
        </w:rPr>
        <w:t xml:space="preserve"> </w:t>
      </w:r>
      <w:r w:rsidR="00AD5587" w:rsidRPr="008779C3">
        <w:rPr>
          <w:rFonts w:ascii="Arial" w:hAnsi="Arial" w:cs="Arial"/>
          <w:sz w:val="22"/>
          <w:szCs w:val="22"/>
        </w:rPr>
        <w:t>M</w:t>
      </w:r>
      <w:r w:rsidR="002C1DB5" w:rsidRPr="008779C3">
        <w:rPr>
          <w:rFonts w:ascii="Arial" w:hAnsi="Arial" w:cs="Arial"/>
          <w:sz w:val="22"/>
          <w:szCs w:val="22"/>
        </w:rPr>
        <w:t>aintenance</w:t>
      </w:r>
      <w:r w:rsidRPr="008779C3">
        <w:rPr>
          <w:rFonts w:ascii="Arial" w:hAnsi="Arial" w:cs="Arial"/>
          <w:sz w:val="22"/>
          <w:szCs w:val="22"/>
        </w:rPr>
        <w:t xml:space="preserve"> (</w:t>
      </w:r>
      <w:r w:rsidR="006F42BA" w:rsidRPr="008779C3">
        <w:rPr>
          <w:rFonts w:ascii="Arial" w:hAnsi="Arial" w:cs="Arial"/>
          <w:sz w:val="22"/>
          <w:szCs w:val="22"/>
        </w:rPr>
        <w:t>i</w:t>
      </w:r>
      <w:r w:rsidRPr="008779C3">
        <w:rPr>
          <w:rFonts w:ascii="Arial" w:hAnsi="Arial" w:cs="Arial"/>
          <w:sz w:val="22"/>
          <w:szCs w:val="22"/>
        </w:rPr>
        <w:t>tems 711</w:t>
      </w:r>
      <w:r w:rsidR="006F42BA" w:rsidRPr="008779C3">
        <w:rPr>
          <w:rFonts w:ascii="Arial" w:hAnsi="Arial" w:cs="Arial"/>
          <w:sz w:val="22"/>
          <w:szCs w:val="22"/>
        </w:rPr>
        <w:t>/</w:t>
      </w:r>
      <w:r w:rsidRPr="008779C3">
        <w:rPr>
          <w:rFonts w:ascii="Arial" w:hAnsi="Arial" w:cs="Arial"/>
          <w:sz w:val="22"/>
          <w:szCs w:val="22"/>
        </w:rPr>
        <w:t>722</w:t>
      </w:r>
      <w:r w:rsidR="00783780" w:rsidRPr="008779C3">
        <w:rPr>
          <w:rFonts w:ascii="Arial" w:hAnsi="Arial" w:cs="Arial"/>
          <w:sz w:val="22"/>
          <w:szCs w:val="22"/>
        </w:rPr>
        <w:t>)</w:t>
      </w:r>
    </w:p>
    <w:p w14:paraId="517D3DF4" w14:textId="2610FA78" w:rsidR="00AD5587" w:rsidRPr="008779C3" w:rsidRDefault="00510034" w:rsidP="00674A8E">
      <w:pPr>
        <w:pStyle w:val="NormalWeb"/>
        <w:numPr>
          <w:ilvl w:val="0"/>
          <w:numId w:val="57"/>
        </w:numPr>
        <w:shd w:val="clear" w:color="auto" w:fill="FFFFFF"/>
        <w:spacing w:before="0" w:beforeAutospacing="0" w:after="0" w:afterAutospacing="0"/>
        <w:rPr>
          <w:rFonts w:ascii="Arial" w:hAnsi="Arial" w:cs="Arial"/>
          <w:sz w:val="22"/>
          <w:szCs w:val="22"/>
        </w:rPr>
      </w:pPr>
      <w:r w:rsidRPr="008779C3">
        <w:rPr>
          <w:rFonts w:ascii="Arial" w:hAnsi="Arial" w:cs="Arial"/>
          <w:sz w:val="22"/>
          <w:szCs w:val="22"/>
        </w:rPr>
        <w:t>For i</w:t>
      </w:r>
      <w:r w:rsidR="00300D65" w:rsidRPr="008779C3">
        <w:rPr>
          <w:rFonts w:ascii="Arial" w:hAnsi="Arial" w:cs="Arial"/>
          <w:sz w:val="22"/>
          <w:szCs w:val="22"/>
        </w:rPr>
        <w:t xml:space="preserve">tem 777 </w:t>
      </w:r>
      <w:r w:rsidRPr="008779C3">
        <w:rPr>
          <w:rFonts w:ascii="Arial" w:hAnsi="Arial" w:cs="Arial"/>
          <w:sz w:val="22"/>
          <w:szCs w:val="22"/>
        </w:rPr>
        <w:t xml:space="preserve">the </w:t>
      </w:r>
      <w:r w:rsidR="0076355D" w:rsidRPr="008779C3">
        <w:rPr>
          <w:rFonts w:ascii="Arial" w:hAnsi="Arial" w:cs="Arial"/>
          <w:sz w:val="22"/>
          <w:szCs w:val="22"/>
        </w:rPr>
        <w:t>d</w:t>
      </w:r>
      <w:r w:rsidR="002C1DB5" w:rsidRPr="008779C3">
        <w:rPr>
          <w:rFonts w:ascii="Arial" w:hAnsi="Arial" w:cs="Arial"/>
          <w:sz w:val="22"/>
          <w:szCs w:val="22"/>
        </w:rPr>
        <w:t xml:space="preserve">ate of </w:t>
      </w:r>
      <w:r w:rsidR="0076355D" w:rsidRPr="008779C3">
        <w:rPr>
          <w:rFonts w:ascii="Arial" w:hAnsi="Arial" w:cs="Arial"/>
          <w:sz w:val="22"/>
          <w:szCs w:val="22"/>
        </w:rPr>
        <w:t>s</w:t>
      </w:r>
      <w:r w:rsidR="002C1DB5" w:rsidRPr="008779C3">
        <w:rPr>
          <w:rFonts w:ascii="Arial" w:hAnsi="Arial" w:cs="Arial"/>
          <w:sz w:val="22"/>
          <w:szCs w:val="22"/>
        </w:rPr>
        <w:t>ervice</w:t>
      </w:r>
      <w:r w:rsidR="00300D65" w:rsidRPr="008779C3">
        <w:rPr>
          <w:rFonts w:ascii="Arial" w:hAnsi="Arial" w:cs="Arial"/>
          <w:sz w:val="22"/>
          <w:szCs w:val="22"/>
        </w:rPr>
        <w:t xml:space="preserve"> matches the </w:t>
      </w:r>
      <w:r w:rsidR="0076355D" w:rsidRPr="008779C3">
        <w:rPr>
          <w:rFonts w:ascii="Arial" w:hAnsi="Arial" w:cs="Arial"/>
          <w:sz w:val="22"/>
          <w:szCs w:val="22"/>
        </w:rPr>
        <w:t>d</w:t>
      </w:r>
      <w:r w:rsidR="002C1DB5" w:rsidRPr="008779C3">
        <w:rPr>
          <w:rFonts w:ascii="Arial" w:hAnsi="Arial" w:cs="Arial"/>
          <w:sz w:val="22"/>
          <w:szCs w:val="22"/>
        </w:rPr>
        <w:t xml:space="preserve">ate of </w:t>
      </w:r>
      <w:r w:rsidR="0076355D" w:rsidRPr="008779C3">
        <w:rPr>
          <w:rFonts w:ascii="Arial" w:hAnsi="Arial" w:cs="Arial"/>
          <w:sz w:val="22"/>
          <w:szCs w:val="22"/>
        </w:rPr>
        <w:t>s</w:t>
      </w:r>
      <w:r w:rsidR="002C1DB5" w:rsidRPr="008779C3">
        <w:rPr>
          <w:rFonts w:ascii="Arial" w:hAnsi="Arial" w:cs="Arial"/>
          <w:sz w:val="22"/>
          <w:szCs w:val="22"/>
        </w:rPr>
        <w:t>ervice</w:t>
      </w:r>
      <w:r w:rsidR="00300D65" w:rsidRPr="008779C3">
        <w:rPr>
          <w:rFonts w:ascii="Arial" w:hAnsi="Arial" w:cs="Arial"/>
          <w:sz w:val="22"/>
          <w:szCs w:val="22"/>
        </w:rPr>
        <w:t xml:space="preserve"> of the </w:t>
      </w:r>
      <w:r w:rsidR="00AD5587" w:rsidRPr="008779C3">
        <w:rPr>
          <w:rFonts w:ascii="Arial" w:hAnsi="Arial" w:cs="Arial"/>
          <w:sz w:val="22"/>
          <w:szCs w:val="22"/>
        </w:rPr>
        <w:t>M</w:t>
      </w:r>
      <w:r w:rsidR="00626034" w:rsidRPr="008779C3">
        <w:rPr>
          <w:rFonts w:ascii="Arial" w:hAnsi="Arial" w:cs="Arial"/>
          <w:sz w:val="22"/>
          <w:szCs w:val="22"/>
        </w:rPr>
        <w:t>aintenance</w:t>
      </w:r>
      <w:r w:rsidR="00300D65" w:rsidRPr="008779C3">
        <w:rPr>
          <w:rFonts w:ascii="Arial" w:hAnsi="Arial" w:cs="Arial"/>
          <w:sz w:val="22"/>
          <w:szCs w:val="22"/>
        </w:rPr>
        <w:t xml:space="preserve"> claims (</w:t>
      </w:r>
      <w:r w:rsidR="00AD5587" w:rsidRPr="008779C3">
        <w:rPr>
          <w:rFonts w:ascii="Arial" w:hAnsi="Arial" w:cs="Arial"/>
          <w:sz w:val="22"/>
          <w:szCs w:val="22"/>
        </w:rPr>
        <w:t>i</w:t>
      </w:r>
      <w:r w:rsidR="00300D65" w:rsidRPr="008779C3">
        <w:rPr>
          <w:rFonts w:ascii="Arial" w:hAnsi="Arial" w:cs="Arial"/>
          <w:sz w:val="22"/>
          <w:szCs w:val="22"/>
        </w:rPr>
        <w:t xml:space="preserve">tems 700, 710, 790, 791) or the </w:t>
      </w:r>
      <w:r w:rsidR="0076355D" w:rsidRPr="008779C3">
        <w:rPr>
          <w:rFonts w:ascii="Arial" w:hAnsi="Arial" w:cs="Arial"/>
          <w:sz w:val="22"/>
          <w:szCs w:val="22"/>
        </w:rPr>
        <w:t>d</w:t>
      </w:r>
      <w:r w:rsidR="00300D65" w:rsidRPr="008779C3">
        <w:rPr>
          <w:rFonts w:ascii="Arial" w:hAnsi="Arial" w:cs="Arial"/>
          <w:sz w:val="22"/>
          <w:szCs w:val="22"/>
        </w:rPr>
        <w:t xml:space="preserve">ate of </w:t>
      </w:r>
      <w:r w:rsidR="0076355D" w:rsidRPr="008779C3">
        <w:rPr>
          <w:rFonts w:ascii="Arial" w:hAnsi="Arial" w:cs="Arial"/>
          <w:sz w:val="22"/>
          <w:szCs w:val="22"/>
        </w:rPr>
        <w:t>f</w:t>
      </w:r>
      <w:r w:rsidR="00626034" w:rsidRPr="008779C3">
        <w:rPr>
          <w:rFonts w:ascii="Arial" w:hAnsi="Arial" w:cs="Arial"/>
          <w:sz w:val="22"/>
          <w:szCs w:val="22"/>
        </w:rPr>
        <w:t>itting</w:t>
      </w:r>
      <w:r w:rsidR="00300D65" w:rsidRPr="008779C3">
        <w:rPr>
          <w:rFonts w:ascii="Arial" w:hAnsi="Arial" w:cs="Arial"/>
          <w:sz w:val="22"/>
          <w:szCs w:val="22"/>
        </w:rPr>
        <w:t xml:space="preserve"> for </w:t>
      </w:r>
      <w:r w:rsidR="00AD5587" w:rsidRPr="008779C3">
        <w:rPr>
          <w:rFonts w:ascii="Arial" w:hAnsi="Arial" w:cs="Arial"/>
          <w:sz w:val="22"/>
          <w:szCs w:val="22"/>
        </w:rPr>
        <w:t>I</w:t>
      </w:r>
      <w:r w:rsidR="00626034" w:rsidRPr="008779C3">
        <w:rPr>
          <w:rFonts w:ascii="Arial" w:hAnsi="Arial" w:cs="Arial"/>
          <w:sz w:val="22"/>
          <w:szCs w:val="22"/>
        </w:rPr>
        <w:t>nitial</w:t>
      </w:r>
      <w:r w:rsidR="00300D65" w:rsidRPr="008779C3">
        <w:rPr>
          <w:rFonts w:ascii="Arial" w:hAnsi="Arial" w:cs="Arial"/>
          <w:sz w:val="22"/>
          <w:szCs w:val="22"/>
        </w:rPr>
        <w:t xml:space="preserve"> </w:t>
      </w:r>
      <w:r w:rsidR="00AD5587" w:rsidRPr="008779C3">
        <w:rPr>
          <w:rFonts w:ascii="Arial" w:hAnsi="Arial" w:cs="Arial"/>
          <w:sz w:val="22"/>
          <w:szCs w:val="22"/>
        </w:rPr>
        <w:t>F</w:t>
      </w:r>
      <w:r w:rsidR="00626034" w:rsidRPr="008779C3">
        <w:rPr>
          <w:rFonts w:ascii="Arial" w:hAnsi="Arial" w:cs="Arial"/>
          <w:sz w:val="22"/>
          <w:szCs w:val="22"/>
        </w:rPr>
        <w:t>itting</w:t>
      </w:r>
      <w:r w:rsidR="00300D65" w:rsidRPr="008779C3">
        <w:rPr>
          <w:rFonts w:ascii="Arial" w:hAnsi="Arial" w:cs="Arial"/>
          <w:sz w:val="22"/>
          <w:szCs w:val="22"/>
        </w:rPr>
        <w:t xml:space="preserve"> claims that include</w:t>
      </w:r>
      <w:r w:rsidR="00AD5587" w:rsidRPr="008779C3">
        <w:rPr>
          <w:rFonts w:ascii="Arial" w:hAnsi="Arial" w:cs="Arial"/>
          <w:sz w:val="22"/>
          <w:szCs w:val="22"/>
        </w:rPr>
        <w:t xml:space="preserve"> a</w:t>
      </w:r>
      <w:r w:rsidR="00300D65" w:rsidRPr="008779C3">
        <w:rPr>
          <w:rFonts w:ascii="Arial" w:hAnsi="Arial" w:cs="Arial"/>
          <w:sz w:val="22"/>
          <w:szCs w:val="22"/>
        </w:rPr>
        <w:t xml:space="preserve"> </w:t>
      </w:r>
      <w:r w:rsidR="002068A2" w:rsidRPr="008779C3">
        <w:rPr>
          <w:rFonts w:ascii="Arial" w:hAnsi="Arial" w:cs="Arial"/>
          <w:sz w:val="22"/>
          <w:szCs w:val="22"/>
        </w:rPr>
        <w:t>Maintenance Agreement</w:t>
      </w:r>
      <w:r w:rsidR="00300D65" w:rsidRPr="008779C3">
        <w:rPr>
          <w:rFonts w:ascii="Arial" w:hAnsi="Arial" w:cs="Arial"/>
          <w:sz w:val="22"/>
          <w:szCs w:val="22"/>
        </w:rPr>
        <w:t xml:space="preserve"> (</w:t>
      </w:r>
      <w:r w:rsidR="00AD5587" w:rsidRPr="008779C3">
        <w:rPr>
          <w:rFonts w:ascii="Arial" w:hAnsi="Arial" w:cs="Arial"/>
          <w:sz w:val="22"/>
          <w:szCs w:val="22"/>
        </w:rPr>
        <w:t>i</w:t>
      </w:r>
      <w:r w:rsidR="00300D65" w:rsidRPr="008779C3">
        <w:rPr>
          <w:rFonts w:ascii="Arial" w:hAnsi="Arial" w:cs="Arial"/>
          <w:sz w:val="22"/>
          <w:szCs w:val="22"/>
        </w:rPr>
        <w:t xml:space="preserve">tems 630, 635, 640) or the </w:t>
      </w:r>
      <w:r w:rsidR="0076355D" w:rsidRPr="008779C3">
        <w:rPr>
          <w:rFonts w:ascii="Arial" w:hAnsi="Arial" w:cs="Arial"/>
          <w:sz w:val="22"/>
          <w:szCs w:val="22"/>
        </w:rPr>
        <w:t>d</w:t>
      </w:r>
      <w:r w:rsidR="00300D65" w:rsidRPr="008779C3">
        <w:rPr>
          <w:rFonts w:ascii="Arial" w:hAnsi="Arial" w:cs="Arial"/>
          <w:sz w:val="22"/>
          <w:szCs w:val="22"/>
        </w:rPr>
        <w:t xml:space="preserve">ate of </w:t>
      </w:r>
      <w:r w:rsidR="0076355D" w:rsidRPr="008779C3">
        <w:rPr>
          <w:rFonts w:ascii="Arial" w:hAnsi="Arial" w:cs="Arial"/>
          <w:sz w:val="22"/>
          <w:szCs w:val="22"/>
        </w:rPr>
        <w:t>f</w:t>
      </w:r>
      <w:r w:rsidR="00626034" w:rsidRPr="008779C3">
        <w:rPr>
          <w:rFonts w:ascii="Arial" w:hAnsi="Arial" w:cs="Arial"/>
          <w:sz w:val="22"/>
          <w:szCs w:val="22"/>
        </w:rPr>
        <w:t>itting</w:t>
      </w:r>
      <w:r w:rsidR="00300D65" w:rsidRPr="008779C3">
        <w:rPr>
          <w:rFonts w:ascii="Arial" w:hAnsi="Arial" w:cs="Arial"/>
          <w:sz w:val="22"/>
          <w:szCs w:val="22"/>
        </w:rPr>
        <w:t xml:space="preserve"> for </w:t>
      </w:r>
      <w:r w:rsidR="00AD5587" w:rsidRPr="008779C3">
        <w:rPr>
          <w:rFonts w:ascii="Arial" w:hAnsi="Arial" w:cs="Arial"/>
          <w:sz w:val="22"/>
          <w:szCs w:val="22"/>
        </w:rPr>
        <w:t>R</w:t>
      </w:r>
      <w:r w:rsidR="00626034" w:rsidRPr="008779C3">
        <w:rPr>
          <w:rFonts w:ascii="Arial" w:hAnsi="Arial" w:cs="Arial"/>
          <w:sz w:val="22"/>
          <w:szCs w:val="22"/>
        </w:rPr>
        <w:t>efitting</w:t>
      </w:r>
      <w:r w:rsidR="00300D65" w:rsidRPr="008779C3">
        <w:rPr>
          <w:rFonts w:ascii="Arial" w:hAnsi="Arial" w:cs="Arial"/>
          <w:sz w:val="22"/>
          <w:szCs w:val="22"/>
        </w:rPr>
        <w:t xml:space="preserve"> claims (</w:t>
      </w:r>
      <w:r w:rsidR="00AD5587" w:rsidRPr="008779C3">
        <w:rPr>
          <w:rFonts w:ascii="Arial" w:hAnsi="Arial" w:cs="Arial"/>
          <w:sz w:val="22"/>
          <w:szCs w:val="22"/>
        </w:rPr>
        <w:t>i</w:t>
      </w:r>
      <w:r w:rsidR="00300D65" w:rsidRPr="008779C3">
        <w:rPr>
          <w:rFonts w:ascii="Arial" w:hAnsi="Arial" w:cs="Arial"/>
          <w:sz w:val="22"/>
          <w:szCs w:val="22"/>
        </w:rPr>
        <w:t>tems 820, 825, 830).</w:t>
      </w:r>
    </w:p>
    <w:p w14:paraId="262C1657" w14:textId="540872C7" w:rsidR="00510034" w:rsidRPr="008779C3" w:rsidRDefault="00510034" w:rsidP="00674A8E">
      <w:pPr>
        <w:pStyle w:val="NormalWeb"/>
        <w:numPr>
          <w:ilvl w:val="0"/>
          <w:numId w:val="57"/>
        </w:numPr>
        <w:shd w:val="clear" w:color="auto" w:fill="FFFFFF"/>
        <w:spacing w:before="0" w:beforeAutospacing="0" w:after="0" w:afterAutospacing="0"/>
        <w:rPr>
          <w:rFonts w:ascii="Arial" w:hAnsi="Arial" w:cs="Arial"/>
          <w:sz w:val="22"/>
          <w:szCs w:val="22"/>
        </w:rPr>
      </w:pPr>
      <w:r w:rsidRPr="008779C3">
        <w:rPr>
          <w:rFonts w:ascii="Arial" w:hAnsi="Arial" w:cs="Arial"/>
          <w:sz w:val="22"/>
          <w:szCs w:val="22"/>
        </w:rPr>
        <w:t xml:space="preserve">The </w:t>
      </w:r>
      <w:r w:rsidR="00300D65" w:rsidRPr="008779C3">
        <w:rPr>
          <w:rFonts w:ascii="Arial" w:hAnsi="Arial" w:cs="Arial"/>
          <w:sz w:val="22"/>
          <w:szCs w:val="22"/>
        </w:rPr>
        <w:t xml:space="preserve">DVA will not pay the </w:t>
      </w:r>
      <w:r w:rsidR="00D161A5" w:rsidRPr="008779C3">
        <w:rPr>
          <w:rFonts w:ascii="Arial" w:hAnsi="Arial" w:cs="Arial"/>
          <w:sz w:val="22"/>
          <w:szCs w:val="22"/>
        </w:rPr>
        <w:t>Client Maintenance Co-payment</w:t>
      </w:r>
      <w:r w:rsidR="00300D65" w:rsidRPr="008779C3">
        <w:rPr>
          <w:rFonts w:ascii="Arial" w:hAnsi="Arial" w:cs="Arial"/>
          <w:sz w:val="22"/>
          <w:szCs w:val="22"/>
        </w:rPr>
        <w:t xml:space="preserve"> for the first 12 months if the client does not attend a Follow up </w:t>
      </w:r>
      <w:r w:rsidR="002C1DB5" w:rsidRPr="008779C3">
        <w:rPr>
          <w:rFonts w:ascii="Arial" w:hAnsi="Arial" w:cs="Arial"/>
          <w:sz w:val="22"/>
          <w:szCs w:val="22"/>
        </w:rPr>
        <w:t>Service</w:t>
      </w:r>
      <w:r w:rsidR="00300D65" w:rsidRPr="008779C3">
        <w:rPr>
          <w:rFonts w:ascii="Arial" w:hAnsi="Arial" w:cs="Arial"/>
          <w:sz w:val="22"/>
          <w:szCs w:val="22"/>
        </w:rPr>
        <w:t xml:space="preserve">. </w:t>
      </w:r>
    </w:p>
    <w:p w14:paraId="40C08158" w14:textId="46ECD8E8" w:rsidR="00300D65" w:rsidRPr="008779C3" w:rsidRDefault="00300D65" w:rsidP="00674A8E">
      <w:pPr>
        <w:pStyle w:val="NormalWeb"/>
        <w:numPr>
          <w:ilvl w:val="1"/>
          <w:numId w:val="57"/>
        </w:numPr>
        <w:shd w:val="clear" w:color="auto" w:fill="FFFFFF"/>
        <w:spacing w:before="0" w:beforeAutospacing="0" w:after="0" w:afterAutospacing="0"/>
        <w:rPr>
          <w:rFonts w:ascii="Arial" w:hAnsi="Arial" w:cs="Arial"/>
          <w:sz w:val="22"/>
          <w:szCs w:val="22"/>
        </w:rPr>
      </w:pPr>
      <w:r w:rsidRPr="008779C3">
        <w:rPr>
          <w:rFonts w:ascii="Arial" w:hAnsi="Arial" w:cs="Arial"/>
          <w:sz w:val="22"/>
          <w:szCs w:val="22"/>
        </w:rPr>
        <w:t xml:space="preserve">If the client enters into a </w:t>
      </w:r>
      <w:r w:rsidR="002068A2" w:rsidRPr="008779C3">
        <w:rPr>
          <w:rFonts w:ascii="Arial" w:hAnsi="Arial" w:cs="Arial"/>
          <w:sz w:val="22"/>
          <w:szCs w:val="22"/>
        </w:rPr>
        <w:t>Maintenance Agreement</w:t>
      </w:r>
      <w:r w:rsidRPr="008779C3">
        <w:rPr>
          <w:rFonts w:ascii="Arial" w:hAnsi="Arial" w:cs="Arial"/>
          <w:sz w:val="22"/>
          <w:szCs w:val="22"/>
        </w:rPr>
        <w:t xml:space="preserve"> for </w:t>
      </w:r>
      <w:r w:rsidR="00510034" w:rsidRPr="008779C3">
        <w:rPr>
          <w:rFonts w:ascii="Arial" w:hAnsi="Arial" w:cs="Arial"/>
          <w:sz w:val="22"/>
          <w:szCs w:val="22"/>
        </w:rPr>
        <w:t xml:space="preserve">a </w:t>
      </w:r>
      <w:r w:rsidR="005C3EEB" w:rsidRPr="008779C3">
        <w:rPr>
          <w:rFonts w:ascii="Arial" w:hAnsi="Arial" w:cs="Arial"/>
          <w:sz w:val="22"/>
          <w:szCs w:val="22"/>
        </w:rPr>
        <w:t>subsequent year</w:t>
      </w:r>
      <w:r w:rsidRPr="008779C3">
        <w:rPr>
          <w:rFonts w:ascii="Arial" w:hAnsi="Arial" w:cs="Arial"/>
          <w:sz w:val="22"/>
          <w:szCs w:val="22"/>
        </w:rPr>
        <w:t xml:space="preserve">, </w:t>
      </w:r>
      <w:r w:rsidR="009C7538" w:rsidRPr="008779C3">
        <w:rPr>
          <w:rFonts w:ascii="Arial" w:hAnsi="Arial" w:cs="Arial"/>
          <w:sz w:val="22"/>
          <w:szCs w:val="22"/>
        </w:rPr>
        <w:t>item</w:t>
      </w:r>
      <w:r w:rsidRPr="008779C3">
        <w:rPr>
          <w:rFonts w:ascii="Arial" w:hAnsi="Arial" w:cs="Arial"/>
          <w:sz w:val="22"/>
          <w:szCs w:val="22"/>
        </w:rPr>
        <w:t xml:space="preserve"> 777 can be claimed for the </w:t>
      </w:r>
      <w:r w:rsidR="00D161A5" w:rsidRPr="008779C3">
        <w:rPr>
          <w:rFonts w:ascii="Arial" w:hAnsi="Arial" w:cs="Arial"/>
          <w:sz w:val="22"/>
          <w:szCs w:val="22"/>
        </w:rPr>
        <w:t>Client Maintenance Co-payment</w:t>
      </w:r>
      <w:r w:rsidRPr="008779C3">
        <w:rPr>
          <w:rFonts w:ascii="Arial" w:hAnsi="Arial" w:cs="Arial"/>
          <w:sz w:val="22"/>
          <w:szCs w:val="22"/>
        </w:rPr>
        <w:t>.</w:t>
      </w:r>
    </w:p>
    <w:p w14:paraId="2B2715AD" w14:textId="09A5B3FC" w:rsidR="00635572" w:rsidRPr="008779C3" w:rsidRDefault="00300D65" w:rsidP="00674A8E">
      <w:pPr>
        <w:pStyle w:val="NormalWeb"/>
        <w:numPr>
          <w:ilvl w:val="0"/>
          <w:numId w:val="57"/>
        </w:numPr>
        <w:shd w:val="clear" w:color="auto" w:fill="FFFFFF"/>
        <w:spacing w:before="0" w:beforeAutospacing="0" w:after="0" w:afterAutospacing="0"/>
        <w:rPr>
          <w:rFonts w:ascii="Arial" w:hAnsi="Arial" w:cs="Arial"/>
          <w:sz w:val="22"/>
          <w:szCs w:val="22"/>
        </w:rPr>
      </w:pPr>
      <w:r w:rsidRPr="008779C3">
        <w:rPr>
          <w:rFonts w:ascii="Arial" w:hAnsi="Arial" w:cs="Arial"/>
          <w:sz w:val="22"/>
          <w:szCs w:val="22"/>
        </w:rPr>
        <w:t>If a DVA Gold or White Card (for hearing loss) holder chooses a partially subsidised device</w:t>
      </w:r>
      <w:r w:rsidR="00635572" w:rsidRPr="008779C3">
        <w:rPr>
          <w:rFonts w:ascii="Arial" w:hAnsi="Arial" w:cs="Arial"/>
          <w:sz w:val="22"/>
          <w:szCs w:val="22"/>
        </w:rPr>
        <w:t>:</w:t>
      </w:r>
    </w:p>
    <w:p w14:paraId="7855C1AD" w14:textId="77777777" w:rsidR="00AD5587" w:rsidRPr="008779C3" w:rsidRDefault="00635572" w:rsidP="00674A8E">
      <w:pPr>
        <w:pStyle w:val="NormalWeb"/>
        <w:numPr>
          <w:ilvl w:val="1"/>
          <w:numId w:val="57"/>
        </w:numPr>
        <w:shd w:val="clear" w:color="auto" w:fill="FFFFFF"/>
        <w:spacing w:before="0" w:beforeAutospacing="0" w:after="0" w:afterAutospacing="0"/>
        <w:rPr>
          <w:rFonts w:ascii="Arial" w:hAnsi="Arial" w:cs="Arial"/>
          <w:sz w:val="22"/>
          <w:szCs w:val="22"/>
        </w:rPr>
      </w:pPr>
      <w:r w:rsidRPr="008779C3">
        <w:rPr>
          <w:rFonts w:ascii="Arial" w:hAnsi="Arial" w:cs="Arial"/>
          <w:sz w:val="22"/>
          <w:szCs w:val="22"/>
        </w:rPr>
        <w:t>The</w:t>
      </w:r>
      <w:r w:rsidR="00300D65" w:rsidRPr="008779C3">
        <w:rPr>
          <w:rFonts w:ascii="Arial" w:hAnsi="Arial" w:cs="Arial"/>
          <w:sz w:val="22"/>
          <w:szCs w:val="22"/>
        </w:rPr>
        <w:t xml:space="preserve"> DVA will only pay the program’s set </w:t>
      </w:r>
      <w:r w:rsidR="00D161A5" w:rsidRPr="008779C3">
        <w:rPr>
          <w:rFonts w:ascii="Arial" w:hAnsi="Arial" w:cs="Arial"/>
          <w:sz w:val="22"/>
          <w:szCs w:val="22"/>
        </w:rPr>
        <w:t>Client Maintenance Co-payment</w:t>
      </w:r>
      <w:r w:rsidR="00300D65" w:rsidRPr="008779C3">
        <w:rPr>
          <w:rFonts w:ascii="Arial" w:hAnsi="Arial" w:cs="Arial"/>
          <w:sz w:val="22"/>
          <w:szCs w:val="22"/>
        </w:rPr>
        <w:t xml:space="preserve"> towards their </w:t>
      </w:r>
      <w:r w:rsidR="002068A2" w:rsidRPr="008779C3">
        <w:rPr>
          <w:rFonts w:ascii="Arial" w:hAnsi="Arial" w:cs="Arial"/>
          <w:sz w:val="22"/>
          <w:szCs w:val="22"/>
        </w:rPr>
        <w:t>Maintenance Agreement</w:t>
      </w:r>
      <w:r w:rsidR="00300D65" w:rsidRPr="008779C3">
        <w:rPr>
          <w:rFonts w:ascii="Arial" w:hAnsi="Arial" w:cs="Arial"/>
          <w:sz w:val="22"/>
          <w:szCs w:val="22"/>
        </w:rPr>
        <w:t xml:space="preserve">. </w:t>
      </w:r>
    </w:p>
    <w:p w14:paraId="4AF5F67B" w14:textId="77777777" w:rsidR="00AD5587" w:rsidRPr="008779C3" w:rsidRDefault="00300D65" w:rsidP="00674A8E">
      <w:pPr>
        <w:pStyle w:val="NormalWeb"/>
        <w:numPr>
          <w:ilvl w:val="1"/>
          <w:numId w:val="57"/>
        </w:numPr>
        <w:shd w:val="clear" w:color="auto" w:fill="FFFFFF"/>
        <w:spacing w:before="0" w:beforeAutospacing="0" w:after="0" w:afterAutospacing="0"/>
        <w:rPr>
          <w:rFonts w:ascii="Arial" w:hAnsi="Arial" w:cs="Arial"/>
          <w:sz w:val="22"/>
          <w:szCs w:val="22"/>
        </w:rPr>
      </w:pPr>
      <w:r w:rsidRPr="008779C3">
        <w:rPr>
          <w:rFonts w:ascii="Arial" w:hAnsi="Arial" w:cs="Arial"/>
          <w:sz w:val="22"/>
          <w:szCs w:val="22"/>
        </w:rPr>
        <w:t xml:space="preserve">The client must pay any difference between the provider’s quoted </w:t>
      </w:r>
      <w:r w:rsidR="002C1DB5" w:rsidRPr="008779C3">
        <w:rPr>
          <w:rFonts w:ascii="Arial" w:hAnsi="Arial" w:cs="Arial"/>
          <w:sz w:val="22"/>
          <w:szCs w:val="22"/>
        </w:rPr>
        <w:t>maintenance</w:t>
      </w:r>
      <w:r w:rsidRPr="008779C3">
        <w:rPr>
          <w:rFonts w:ascii="Arial" w:hAnsi="Arial" w:cs="Arial"/>
          <w:sz w:val="22"/>
          <w:szCs w:val="22"/>
        </w:rPr>
        <w:t xml:space="preserve"> fee and the program set </w:t>
      </w:r>
      <w:r w:rsidR="00D161A5" w:rsidRPr="008779C3">
        <w:rPr>
          <w:rFonts w:ascii="Arial" w:hAnsi="Arial" w:cs="Arial"/>
          <w:sz w:val="22"/>
          <w:szCs w:val="22"/>
        </w:rPr>
        <w:t>Client Maintenance Co-payment</w:t>
      </w:r>
      <w:r w:rsidRPr="008779C3">
        <w:rPr>
          <w:rFonts w:ascii="Arial" w:hAnsi="Arial" w:cs="Arial"/>
          <w:sz w:val="22"/>
          <w:szCs w:val="22"/>
        </w:rPr>
        <w:t>.</w:t>
      </w:r>
    </w:p>
    <w:p w14:paraId="07CC3431" w14:textId="158FDBF5" w:rsidR="00300D65" w:rsidRPr="008779C3" w:rsidRDefault="00300D65" w:rsidP="00674A8E">
      <w:pPr>
        <w:pStyle w:val="NormalWeb"/>
        <w:numPr>
          <w:ilvl w:val="1"/>
          <w:numId w:val="57"/>
        </w:numPr>
        <w:shd w:val="clear" w:color="auto" w:fill="FFFFFF"/>
        <w:spacing w:before="0" w:beforeAutospacing="0" w:after="0" w:afterAutospacing="0"/>
        <w:rPr>
          <w:rFonts w:ascii="Arial" w:hAnsi="Arial" w:cs="Arial"/>
          <w:sz w:val="22"/>
          <w:szCs w:val="22"/>
        </w:rPr>
      </w:pPr>
      <w:r w:rsidRPr="008779C3">
        <w:rPr>
          <w:rFonts w:ascii="Arial" w:hAnsi="Arial" w:cs="Arial"/>
          <w:sz w:val="22"/>
          <w:szCs w:val="22"/>
        </w:rPr>
        <w:t xml:space="preserve">The client must still sign a </w:t>
      </w:r>
      <w:r w:rsidR="002068A2" w:rsidRPr="008779C3">
        <w:rPr>
          <w:rFonts w:ascii="Arial" w:hAnsi="Arial" w:cs="Arial"/>
          <w:sz w:val="22"/>
          <w:szCs w:val="22"/>
        </w:rPr>
        <w:t>Maintenance Agreement</w:t>
      </w:r>
      <w:r w:rsidRPr="008779C3">
        <w:rPr>
          <w:rFonts w:ascii="Arial" w:hAnsi="Arial" w:cs="Arial"/>
          <w:sz w:val="22"/>
          <w:szCs w:val="22"/>
        </w:rPr>
        <w:t xml:space="preserve"> if the Co-payment is paid by </w:t>
      </w:r>
      <w:r w:rsidR="00635572" w:rsidRPr="008779C3">
        <w:rPr>
          <w:rFonts w:ascii="Arial" w:hAnsi="Arial" w:cs="Arial"/>
          <w:sz w:val="22"/>
          <w:szCs w:val="22"/>
        </w:rPr>
        <w:t xml:space="preserve">the </w:t>
      </w:r>
      <w:r w:rsidRPr="008779C3">
        <w:rPr>
          <w:rFonts w:ascii="Arial" w:hAnsi="Arial" w:cs="Arial"/>
          <w:sz w:val="22"/>
          <w:szCs w:val="22"/>
        </w:rPr>
        <w:t>DVA.</w:t>
      </w:r>
    </w:p>
    <w:p w14:paraId="3FFAF44C" w14:textId="77777777" w:rsidR="00300D65" w:rsidRPr="008779C3" w:rsidRDefault="00300D65" w:rsidP="00862E0D">
      <w:pPr>
        <w:pStyle w:val="NormalWeb"/>
        <w:shd w:val="clear" w:color="auto" w:fill="FFFFFF"/>
        <w:spacing w:before="0" w:beforeAutospacing="0" w:after="136" w:afterAutospacing="0"/>
        <w:rPr>
          <w:rFonts w:ascii="Arial" w:hAnsi="Arial" w:cs="Arial"/>
          <w:sz w:val="22"/>
          <w:szCs w:val="22"/>
        </w:rPr>
      </w:pPr>
    </w:p>
    <w:p w14:paraId="197ADFCD" w14:textId="3E087676" w:rsidR="00300D65" w:rsidRPr="008779C3" w:rsidRDefault="00EC038F" w:rsidP="00862E0D">
      <w:pPr>
        <w:pStyle w:val="Heading2"/>
        <w:spacing w:line="240" w:lineRule="auto"/>
        <w:rPr>
          <w:rStyle w:val="Strong"/>
          <w:rFonts w:ascii="Arial" w:hAnsi="Arial" w:cs="Arial"/>
          <w:color w:val="auto"/>
          <w:sz w:val="22"/>
          <w:szCs w:val="22"/>
        </w:rPr>
      </w:pPr>
      <w:bookmarkStart w:id="114" w:name="_Toc137735316"/>
      <w:proofErr w:type="gramStart"/>
      <w:r w:rsidRPr="008779C3">
        <w:rPr>
          <w:rStyle w:val="Strong"/>
          <w:rFonts w:ascii="Arial" w:hAnsi="Arial" w:cs="Arial"/>
          <w:color w:val="auto"/>
          <w:sz w:val="22"/>
          <w:szCs w:val="22"/>
        </w:rPr>
        <w:t>59</w:t>
      </w:r>
      <w:r w:rsidR="00300D65" w:rsidRPr="008779C3">
        <w:rPr>
          <w:rStyle w:val="Strong"/>
          <w:rFonts w:ascii="Arial" w:hAnsi="Arial" w:cs="Arial"/>
          <w:color w:val="auto"/>
          <w:sz w:val="22"/>
          <w:szCs w:val="22"/>
        </w:rPr>
        <w:t xml:space="preserve">  Private</w:t>
      </w:r>
      <w:proofErr w:type="gramEnd"/>
      <w:r w:rsidR="00300D65" w:rsidRPr="008779C3">
        <w:rPr>
          <w:rStyle w:val="Strong"/>
          <w:rFonts w:ascii="Arial" w:hAnsi="Arial" w:cs="Arial"/>
          <w:color w:val="auto"/>
          <w:sz w:val="22"/>
          <w:szCs w:val="22"/>
        </w:rPr>
        <w:t xml:space="preserve"> Devices </w:t>
      </w:r>
      <w:r w:rsidR="00F46F8D" w:rsidRPr="008779C3">
        <w:rPr>
          <w:rStyle w:val="Strong"/>
          <w:rFonts w:ascii="Arial" w:hAnsi="Arial" w:cs="Arial"/>
          <w:color w:val="auto"/>
          <w:sz w:val="22"/>
          <w:szCs w:val="22"/>
        </w:rPr>
        <w:t>M</w:t>
      </w:r>
      <w:r w:rsidR="00626034" w:rsidRPr="008779C3">
        <w:rPr>
          <w:rStyle w:val="Strong"/>
          <w:rFonts w:ascii="Arial" w:hAnsi="Arial" w:cs="Arial"/>
          <w:color w:val="auto"/>
          <w:sz w:val="22"/>
          <w:szCs w:val="22"/>
        </w:rPr>
        <w:t>aintenance</w:t>
      </w:r>
      <w:bookmarkEnd w:id="114"/>
    </w:p>
    <w:p w14:paraId="27D1F418" w14:textId="7B4B9AA4" w:rsidR="0004212C" w:rsidRPr="008779C3" w:rsidRDefault="00635572" w:rsidP="00674A8E">
      <w:pPr>
        <w:pStyle w:val="NormalWeb"/>
        <w:numPr>
          <w:ilvl w:val="0"/>
          <w:numId w:val="58"/>
        </w:numPr>
        <w:shd w:val="clear" w:color="auto" w:fill="FFFFFF"/>
        <w:spacing w:before="0" w:beforeAutospacing="0" w:after="0" w:afterAutospacing="0"/>
        <w:ind w:hanging="357"/>
        <w:rPr>
          <w:rStyle w:val="Strong"/>
          <w:rFonts w:ascii="Arial" w:hAnsi="Arial" w:cs="Arial"/>
          <w:b w:val="0"/>
          <w:bCs w:val="0"/>
          <w:sz w:val="22"/>
          <w:szCs w:val="22"/>
        </w:rPr>
      </w:pPr>
      <w:r w:rsidRPr="008779C3">
        <w:rPr>
          <w:rStyle w:val="Strong"/>
          <w:rFonts w:ascii="Arial" w:hAnsi="Arial" w:cs="Arial"/>
          <w:b w:val="0"/>
          <w:bCs w:val="0"/>
          <w:sz w:val="22"/>
          <w:szCs w:val="22"/>
        </w:rPr>
        <w:t xml:space="preserve">Private </w:t>
      </w:r>
      <w:r w:rsidR="006E2526" w:rsidRPr="008779C3">
        <w:rPr>
          <w:rStyle w:val="Strong"/>
          <w:rFonts w:ascii="Arial" w:hAnsi="Arial" w:cs="Arial"/>
          <w:b w:val="0"/>
          <w:bCs w:val="0"/>
          <w:sz w:val="22"/>
          <w:szCs w:val="22"/>
        </w:rPr>
        <w:t>D</w:t>
      </w:r>
      <w:r w:rsidRPr="008779C3">
        <w:rPr>
          <w:rStyle w:val="Strong"/>
          <w:rFonts w:ascii="Arial" w:hAnsi="Arial" w:cs="Arial"/>
          <w:b w:val="0"/>
          <w:bCs w:val="0"/>
          <w:sz w:val="22"/>
          <w:szCs w:val="22"/>
        </w:rPr>
        <w:t xml:space="preserve">evice </w:t>
      </w:r>
      <w:r w:rsidR="006E2526" w:rsidRPr="008779C3">
        <w:rPr>
          <w:rStyle w:val="Strong"/>
          <w:rFonts w:ascii="Arial" w:hAnsi="Arial" w:cs="Arial"/>
          <w:b w:val="0"/>
          <w:bCs w:val="0"/>
          <w:sz w:val="22"/>
          <w:szCs w:val="22"/>
        </w:rPr>
        <w:t>M</w:t>
      </w:r>
      <w:r w:rsidR="002C1DB5" w:rsidRPr="008779C3">
        <w:rPr>
          <w:rStyle w:val="Strong"/>
          <w:rFonts w:ascii="Arial" w:hAnsi="Arial" w:cs="Arial"/>
          <w:b w:val="0"/>
          <w:bCs w:val="0"/>
          <w:sz w:val="22"/>
          <w:szCs w:val="22"/>
        </w:rPr>
        <w:t>aintenance</w:t>
      </w:r>
      <w:r w:rsidRPr="008779C3">
        <w:rPr>
          <w:rStyle w:val="Strong"/>
          <w:rFonts w:ascii="Arial" w:hAnsi="Arial" w:cs="Arial"/>
          <w:b w:val="0"/>
          <w:bCs w:val="0"/>
          <w:sz w:val="22"/>
          <w:szCs w:val="22"/>
        </w:rPr>
        <w:t xml:space="preserve"> </w:t>
      </w:r>
      <w:r w:rsidR="002C1DB5" w:rsidRPr="008779C3">
        <w:rPr>
          <w:rStyle w:val="Strong"/>
          <w:rFonts w:ascii="Arial" w:hAnsi="Arial" w:cs="Arial"/>
          <w:b w:val="0"/>
          <w:bCs w:val="0"/>
          <w:sz w:val="22"/>
          <w:szCs w:val="22"/>
        </w:rPr>
        <w:t>service</w:t>
      </w:r>
      <w:r w:rsidRPr="008779C3">
        <w:rPr>
          <w:rStyle w:val="Strong"/>
          <w:rFonts w:ascii="Arial" w:hAnsi="Arial" w:cs="Arial"/>
          <w:b w:val="0"/>
          <w:bCs w:val="0"/>
          <w:sz w:val="22"/>
          <w:szCs w:val="22"/>
        </w:rPr>
        <w:t xml:space="preserve">s </w:t>
      </w:r>
      <w:r w:rsidR="006E2526" w:rsidRPr="008779C3">
        <w:rPr>
          <w:rStyle w:val="Strong"/>
          <w:rFonts w:ascii="Arial" w:hAnsi="Arial" w:cs="Arial"/>
          <w:b w:val="0"/>
          <w:bCs w:val="0"/>
          <w:sz w:val="22"/>
          <w:szCs w:val="22"/>
        </w:rPr>
        <w:t>are</w:t>
      </w:r>
      <w:r w:rsidRPr="008779C3">
        <w:rPr>
          <w:rStyle w:val="Strong"/>
          <w:rFonts w:ascii="Arial" w:hAnsi="Arial" w:cs="Arial"/>
          <w:b w:val="0"/>
          <w:bCs w:val="0"/>
          <w:sz w:val="22"/>
          <w:szCs w:val="22"/>
        </w:rPr>
        <w:t xml:space="preserve"> i</w:t>
      </w:r>
      <w:r w:rsidR="00300D65" w:rsidRPr="008779C3">
        <w:rPr>
          <w:rStyle w:val="Strong"/>
          <w:rFonts w:ascii="Arial" w:hAnsi="Arial" w:cs="Arial"/>
          <w:b w:val="0"/>
          <w:bCs w:val="0"/>
          <w:sz w:val="22"/>
          <w:szCs w:val="22"/>
        </w:rPr>
        <w:t>tems</w:t>
      </w:r>
      <w:r w:rsidRPr="008779C3">
        <w:rPr>
          <w:rStyle w:val="Strong"/>
          <w:rFonts w:ascii="Arial" w:hAnsi="Arial" w:cs="Arial"/>
          <w:b w:val="0"/>
          <w:bCs w:val="0"/>
          <w:sz w:val="22"/>
          <w:szCs w:val="22"/>
        </w:rPr>
        <w:t xml:space="preserve"> </w:t>
      </w:r>
      <w:r w:rsidR="00300D65" w:rsidRPr="008779C3">
        <w:rPr>
          <w:rStyle w:val="Strong"/>
          <w:rFonts w:ascii="Arial" w:hAnsi="Arial" w:cs="Arial"/>
          <w:b w:val="0"/>
          <w:bCs w:val="0"/>
          <w:sz w:val="22"/>
          <w:szCs w:val="22"/>
        </w:rPr>
        <w:t>790</w:t>
      </w:r>
      <w:r w:rsidRPr="008779C3">
        <w:rPr>
          <w:rStyle w:val="Strong"/>
          <w:rFonts w:ascii="Arial" w:hAnsi="Arial" w:cs="Arial"/>
          <w:b w:val="0"/>
          <w:bCs w:val="0"/>
          <w:sz w:val="22"/>
          <w:szCs w:val="22"/>
        </w:rPr>
        <w:t xml:space="preserve"> and </w:t>
      </w:r>
      <w:r w:rsidR="00300D65" w:rsidRPr="008779C3">
        <w:rPr>
          <w:rStyle w:val="Strong"/>
          <w:rFonts w:ascii="Arial" w:hAnsi="Arial" w:cs="Arial"/>
          <w:b w:val="0"/>
          <w:bCs w:val="0"/>
          <w:sz w:val="22"/>
          <w:szCs w:val="22"/>
        </w:rPr>
        <w:t>791</w:t>
      </w:r>
      <w:r w:rsidR="006E2526" w:rsidRPr="008779C3">
        <w:rPr>
          <w:rStyle w:val="Strong"/>
          <w:rFonts w:ascii="Arial" w:hAnsi="Arial" w:cs="Arial"/>
          <w:b w:val="0"/>
          <w:bCs w:val="0"/>
          <w:sz w:val="22"/>
          <w:szCs w:val="22"/>
        </w:rPr>
        <w:t xml:space="preserve"> in the Schedule of Service Items and Fees</w:t>
      </w:r>
      <w:r w:rsidRPr="008779C3">
        <w:rPr>
          <w:rStyle w:val="Strong"/>
          <w:rFonts w:ascii="Arial" w:hAnsi="Arial" w:cs="Arial"/>
          <w:b w:val="0"/>
          <w:bCs w:val="0"/>
          <w:sz w:val="22"/>
          <w:szCs w:val="22"/>
        </w:rPr>
        <w:t>.</w:t>
      </w:r>
    </w:p>
    <w:p w14:paraId="3AC9F786" w14:textId="1761663E" w:rsidR="0004212C" w:rsidRPr="008779C3" w:rsidRDefault="00300D65" w:rsidP="00674A8E">
      <w:pPr>
        <w:pStyle w:val="NormalWeb"/>
        <w:numPr>
          <w:ilvl w:val="0"/>
          <w:numId w:val="58"/>
        </w:numPr>
        <w:shd w:val="clear" w:color="auto" w:fill="FFFFFF"/>
        <w:spacing w:before="0" w:beforeAutospacing="0" w:after="0" w:afterAutospacing="0"/>
        <w:ind w:hanging="357"/>
        <w:rPr>
          <w:rFonts w:ascii="Arial" w:hAnsi="Arial" w:cs="Arial"/>
          <w:sz w:val="22"/>
          <w:szCs w:val="22"/>
        </w:rPr>
      </w:pPr>
      <w:r w:rsidRPr="008779C3">
        <w:rPr>
          <w:rFonts w:ascii="Arial" w:hAnsi="Arial" w:cs="Arial"/>
          <w:sz w:val="22"/>
          <w:szCs w:val="22"/>
          <w:shd w:val="clear" w:color="auto" w:fill="FFFFFF"/>
        </w:rPr>
        <w:t>Items 790</w:t>
      </w:r>
      <w:r w:rsidR="0004212C" w:rsidRPr="008779C3">
        <w:rPr>
          <w:rFonts w:ascii="Arial" w:hAnsi="Arial" w:cs="Arial"/>
          <w:sz w:val="22"/>
          <w:szCs w:val="22"/>
          <w:shd w:val="clear" w:color="auto" w:fill="FFFFFF"/>
        </w:rPr>
        <w:t xml:space="preserve"> and </w:t>
      </w:r>
      <w:r w:rsidRPr="008779C3">
        <w:rPr>
          <w:rFonts w:ascii="Arial" w:hAnsi="Arial" w:cs="Arial"/>
          <w:sz w:val="22"/>
          <w:szCs w:val="22"/>
          <w:shd w:val="clear" w:color="auto" w:fill="FFFFFF"/>
        </w:rPr>
        <w:t xml:space="preserve">791 may be claimed for the </w:t>
      </w:r>
      <w:r w:rsidR="002C1DB5" w:rsidRPr="008779C3">
        <w:rPr>
          <w:rFonts w:ascii="Arial" w:hAnsi="Arial" w:cs="Arial"/>
          <w:sz w:val="22"/>
          <w:szCs w:val="22"/>
          <w:shd w:val="clear" w:color="auto" w:fill="FFFFFF"/>
        </w:rPr>
        <w:t>initial</w:t>
      </w:r>
      <w:r w:rsidRPr="008779C3">
        <w:rPr>
          <w:rFonts w:ascii="Arial" w:hAnsi="Arial" w:cs="Arial"/>
          <w:sz w:val="22"/>
          <w:szCs w:val="22"/>
          <w:shd w:val="clear" w:color="auto" w:fill="FFFFFF"/>
        </w:rPr>
        <w:t xml:space="preserve"> year of </w:t>
      </w:r>
      <w:r w:rsidR="002C1DB5" w:rsidRPr="008779C3">
        <w:rPr>
          <w:rFonts w:ascii="Arial" w:hAnsi="Arial" w:cs="Arial"/>
          <w:sz w:val="22"/>
          <w:szCs w:val="22"/>
          <w:shd w:val="clear" w:color="auto" w:fill="FFFFFF"/>
        </w:rPr>
        <w:t>maintenance</w:t>
      </w:r>
      <w:r w:rsidRPr="008779C3">
        <w:rPr>
          <w:rFonts w:ascii="Arial" w:hAnsi="Arial" w:cs="Arial"/>
          <w:sz w:val="22"/>
          <w:szCs w:val="22"/>
          <w:shd w:val="clear" w:color="auto" w:fill="FFFFFF"/>
        </w:rPr>
        <w:t xml:space="preserve"> if:</w:t>
      </w:r>
    </w:p>
    <w:p w14:paraId="4BCBE966" w14:textId="3FF16B3E" w:rsidR="0004212C" w:rsidRPr="008779C3" w:rsidRDefault="00300D65" w:rsidP="00674A8E">
      <w:pPr>
        <w:pStyle w:val="NormalWeb"/>
        <w:numPr>
          <w:ilvl w:val="1"/>
          <w:numId w:val="58"/>
        </w:numPr>
        <w:shd w:val="clear" w:color="auto" w:fill="FFFFFF"/>
        <w:spacing w:before="0" w:beforeAutospacing="0" w:after="0" w:afterAutospacing="0"/>
        <w:ind w:hanging="357"/>
        <w:rPr>
          <w:rFonts w:ascii="Arial" w:hAnsi="Arial" w:cs="Arial"/>
          <w:sz w:val="22"/>
          <w:szCs w:val="22"/>
        </w:rPr>
      </w:pPr>
      <w:r w:rsidRPr="008779C3">
        <w:rPr>
          <w:rFonts w:ascii="Arial" w:hAnsi="Arial" w:cs="Arial"/>
          <w:sz w:val="22"/>
          <w:szCs w:val="22"/>
          <w:shd w:val="clear" w:color="auto" w:fill="FFFFFF"/>
        </w:rPr>
        <w:t>the client has never been fitted through the program</w:t>
      </w:r>
      <w:r w:rsidR="0004212C" w:rsidRPr="008779C3">
        <w:rPr>
          <w:rFonts w:ascii="Arial" w:hAnsi="Arial" w:cs="Arial"/>
          <w:sz w:val="22"/>
          <w:szCs w:val="22"/>
          <w:shd w:val="clear" w:color="auto" w:fill="FFFFFF"/>
        </w:rPr>
        <w:t xml:space="preserve">, </w:t>
      </w:r>
      <w:proofErr w:type="gramStart"/>
      <w:r w:rsidR="0004212C" w:rsidRPr="008779C3">
        <w:rPr>
          <w:rFonts w:ascii="Arial" w:hAnsi="Arial" w:cs="Arial"/>
          <w:sz w:val="22"/>
          <w:szCs w:val="22"/>
          <w:shd w:val="clear" w:color="auto" w:fill="FFFFFF"/>
        </w:rPr>
        <w:t>and;</w:t>
      </w:r>
      <w:proofErr w:type="gramEnd"/>
    </w:p>
    <w:p w14:paraId="196A2298" w14:textId="488D22FA" w:rsidR="0004212C" w:rsidRPr="008779C3" w:rsidRDefault="00300D65" w:rsidP="00674A8E">
      <w:pPr>
        <w:pStyle w:val="NormalWeb"/>
        <w:numPr>
          <w:ilvl w:val="1"/>
          <w:numId w:val="58"/>
        </w:numPr>
        <w:shd w:val="clear" w:color="auto" w:fill="FFFFFF"/>
        <w:spacing w:before="0" w:beforeAutospacing="0" w:after="0" w:afterAutospacing="0"/>
        <w:ind w:hanging="357"/>
        <w:rPr>
          <w:rFonts w:ascii="Arial" w:hAnsi="Arial" w:cs="Arial"/>
          <w:sz w:val="22"/>
          <w:szCs w:val="22"/>
        </w:rPr>
      </w:pPr>
      <w:r w:rsidRPr="008779C3">
        <w:rPr>
          <w:rFonts w:ascii="Arial" w:hAnsi="Arial" w:cs="Arial"/>
          <w:sz w:val="22"/>
          <w:szCs w:val="22"/>
          <w:shd w:val="clear" w:color="auto" w:fill="FFFFFF"/>
        </w:rPr>
        <w:t xml:space="preserve">the client enters into a </w:t>
      </w:r>
      <w:r w:rsidR="002068A2" w:rsidRPr="008779C3">
        <w:rPr>
          <w:rFonts w:ascii="Arial" w:hAnsi="Arial" w:cs="Arial"/>
          <w:sz w:val="22"/>
          <w:szCs w:val="22"/>
          <w:shd w:val="clear" w:color="auto" w:fill="FFFFFF"/>
        </w:rPr>
        <w:t>Maintenance Agreement</w:t>
      </w:r>
      <w:r w:rsidR="0004212C" w:rsidRPr="008779C3">
        <w:rPr>
          <w:rFonts w:ascii="Arial" w:hAnsi="Arial" w:cs="Arial"/>
          <w:sz w:val="22"/>
          <w:szCs w:val="22"/>
          <w:shd w:val="clear" w:color="auto" w:fill="FFFFFF"/>
        </w:rPr>
        <w:t xml:space="preserve">, </w:t>
      </w:r>
      <w:proofErr w:type="gramStart"/>
      <w:r w:rsidR="0004212C" w:rsidRPr="008779C3">
        <w:rPr>
          <w:rFonts w:ascii="Arial" w:hAnsi="Arial" w:cs="Arial"/>
          <w:sz w:val="22"/>
          <w:szCs w:val="22"/>
          <w:shd w:val="clear" w:color="auto" w:fill="FFFFFF"/>
        </w:rPr>
        <w:t>and;</w:t>
      </w:r>
      <w:proofErr w:type="gramEnd"/>
    </w:p>
    <w:p w14:paraId="73866D5A" w14:textId="689001BB" w:rsidR="0004212C" w:rsidRPr="008779C3" w:rsidRDefault="00300D65" w:rsidP="00674A8E">
      <w:pPr>
        <w:pStyle w:val="NormalWeb"/>
        <w:numPr>
          <w:ilvl w:val="1"/>
          <w:numId w:val="58"/>
        </w:numPr>
        <w:shd w:val="clear" w:color="auto" w:fill="FFFFFF"/>
        <w:spacing w:before="0" w:beforeAutospacing="0" w:after="0" w:afterAutospacing="0"/>
        <w:ind w:hanging="357"/>
        <w:rPr>
          <w:rFonts w:ascii="Arial" w:hAnsi="Arial" w:cs="Arial"/>
          <w:sz w:val="22"/>
          <w:szCs w:val="22"/>
        </w:rPr>
      </w:pPr>
      <w:r w:rsidRPr="008779C3">
        <w:rPr>
          <w:rFonts w:ascii="Arial" w:hAnsi="Arial" w:cs="Arial"/>
          <w:sz w:val="22"/>
          <w:szCs w:val="22"/>
          <w:shd w:val="clear" w:color="auto" w:fill="FFFFFF"/>
        </w:rPr>
        <w:t xml:space="preserve">the private device will be the primary device, </w:t>
      </w:r>
      <w:proofErr w:type="gramStart"/>
      <w:r w:rsidRPr="008779C3">
        <w:rPr>
          <w:rFonts w:ascii="Arial" w:hAnsi="Arial" w:cs="Arial"/>
          <w:sz w:val="22"/>
          <w:szCs w:val="22"/>
          <w:shd w:val="clear" w:color="auto" w:fill="FFFFFF"/>
        </w:rPr>
        <w:t>and</w:t>
      </w:r>
      <w:r w:rsidR="0004212C" w:rsidRPr="008779C3">
        <w:rPr>
          <w:rFonts w:ascii="Arial" w:hAnsi="Arial" w:cs="Arial"/>
          <w:sz w:val="22"/>
          <w:szCs w:val="22"/>
          <w:shd w:val="clear" w:color="auto" w:fill="FFFFFF"/>
        </w:rPr>
        <w:t>;</w:t>
      </w:r>
      <w:proofErr w:type="gramEnd"/>
    </w:p>
    <w:p w14:paraId="30F6F914" w14:textId="357AAC1E" w:rsidR="00300D65" w:rsidRPr="008779C3" w:rsidRDefault="00300D65" w:rsidP="00674A8E">
      <w:pPr>
        <w:pStyle w:val="NormalWeb"/>
        <w:numPr>
          <w:ilvl w:val="1"/>
          <w:numId w:val="58"/>
        </w:numPr>
        <w:shd w:val="clear" w:color="auto" w:fill="FFFFFF"/>
        <w:spacing w:before="0" w:beforeAutospacing="0" w:after="0" w:afterAutospacing="0"/>
        <w:ind w:hanging="357"/>
        <w:rPr>
          <w:rFonts w:ascii="Arial" w:hAnsi="Arial" w:cs="Arial"/>
          <w:sz w:val="22"/>
          <w:szCs w:val="22"/>
        </w:rPr>
      </w:pPr>
      <w:r w:rsidRPr="008779C3">
        <w:rPr>
          <w:rFonts w:ascii="Arial" w:hAnsi="Arial" w:cs="Arial"/>
          <w:sz w:val="22"/>
          <w:szCs w:val="22"/>
          <w:shd w:val="clear" w:color="auto" w:fill="FFFFFF"/>
        </w:rPr>
        <w:t xml:space="preserve">the private device </w:t>
      </w:r>
      <w:r w:rsidR="00E94A3F" w:rsidRPr="008779C3">
        <w:rPr>
          <w:rFonts w:ascii="Arial" w:hAnsi="Arial" w:cs="Arial"/>
          <w:sz w:val="22"/>
          <w:szCs w:val="22"/>
          <w:shd w:val="clear" w:color="auto" w:fill="FFFFFF"/>
        </w:rPr>
        <w:t xml:space="preserve">is </w:t>
      </w:r>
      <w:r w:rsidRPr="008779C3">
        <w:rPr>
          <w:rFonts w:ascii="Arial" w:hAnsi="Arial" w:cs="Arial"/>
          <w:sz w:val="22"/>
          <w:szCs w:val="22"/>
          <w:shd w:val="clear" w:color="auto" w:fill="FFFFFF"/>
        </w:rPr>
        <w:t>on a Schedule of Approved Devices.</w:t>
      </w:r>
    </w:p>
    <w:p w14:paraId="0DBE4C89" w14:textId="62F34970" w:rsidR="00300D65" w:rsidRPr="008779C3" w:rsidRDefault="00300D65" w:rsidP="00674A8E">
      <w:pPr>
        <w:pStyle w:val="NormalWeb"/>
        <w:numPr>
          <w:ilvl w:val="0"/>
          <w:numId w:val="58"/>
        </w:numPr>
        <w:shd w:val="clear" w:color="auto" w:fill="FFFFFF"/>
        <w:spacing w:before="0" w:beforeAutospacing="0" w:after="0" w:afterAutospacing="0"/>
        <w:ind w:hanging="357"/>
        <w:rPr>
          <w:rFonts w:ascii="Arial" w:hAnsi="Arial" w:cs="Arial"/>
          <w:sz w:val="22"/>
          <w:szCs w:val="22"/>
        </w:rPr>
      </w:pPr>
      <w:r w:rsidRPr="008779C3">
        <w:rPr>
          <w:rFonts w:ascii="Arial" w:hAnsi="Arial" w:cs="Arial"/>
          <w:sz w:val="22"/>
          <w:szCs w:val="22"/>
          <w:shd w:val="clear" w:color="auto" w:fill="FFFFFF"/>
        </w:rPr>
        <w:t>Items 790</w:t>
      </w:r>
      <w:r w:rsidR="00783780" w:rsidRPr="008779C3">
        <w:rPr>
          <w:rFonts w:ascii="Arial" w:hAnsi="Arial" w:cs="Arial"/>
          <w:sz w:val="22"/>
          <w:szCs w:val="22"/>
          <w:shd w:val="clear" w:color="auto" w:fill="FFFFFF"/>
        </w:rPr>
        <w:t>/</w:t>
      </w:r>
      <w:r w:rsidRPr="008779C3">
        <w:rPr>
          <w:rFonts w:ascii="Arial" w:hAnsi="Arial" w:cs="Arial"/>
          <w:sz w:val="22"/>
          <w:szCs w:val="22"/>
          <w:shd w:val="clear" w:color="auto" w:fill="FFFFFF"/>
        </w:rPr>
        <w:t xml:space="preserve">791 can only be claimed if the device </w:t>
      </w:r>
      <w:r w:rsidR="001E706F" w:rsidRPr="008779C3">
        <w:rPr>
          <w:rFonts w:ascii="Arial" w:hAnsi="Arial" w:cs="Arial"/>
          <w:sz w:val="22"/>
          <w:szCs w:val="22"/>
          <w:shd w:val="clear" w:color="auto" w:fill="FFFFFF"/>
        </w:rPr>
        <w:t xml:space="preserve">is </w:t>
      </w:r>
      <w:r w:rsidRPr="008779C3">
        <w:rPr>
          <w:rFonts w:ascii="Arial" w:hAnsi="Arial" w:cs="Arial"/>
          <w:sz w:val="22"/>
          <w:szCs w:val="22"/>
          <w:shd w:val="clear" w:color="auto" w:fill="FFFFFF"/>
        </w:rPr>
        <w:t>suitable to the client’s needs and still in good working condition.</w:t>
      </w:r>
    </w:p>
    <w:p w14:paraId="588AD632" w14:textId="425BA989" w:rsidR="00300D65" w:rsidRPr="008779C3" w:rsidRDefault="00300D65" w:rsidP="00674A8E">
      <w:pPr>
        <w:pStyle w:val="NormalWeb"/>
        <w:numPr>
          <w:ilvl w:val="0"/>
          <w:numId w:val="58"/>
        </w:numPr>
        <w:shd w:val="clear" w:color="auto" w:fill="FFFFFF"/>
        <w:spacing w:before="0" w:beforeAutospacing="0" w:after="0" w:afterAutospacing="0"/>
        <w:ind w:hanging="357"/>
        <w:rPr>
          <w:rFonts w:ascii="Arial" w:hAnsi="Arial" w:cs="Arial"/>
          <w:sz w:val="22"/>
          <w:szCs w:val="22"/>
        </w:rPr>
      </w:pPr>
      <w:r w:rsidRPr="008779C3">
        <w:rPr>
          <w:rFonts w:ascii="Arial" w:hAnsi="Arial" w:cs="Arial"/>
          <w:sz w:val="22"/>
          <w:szCs w:val="22"/>
        </w:rPr>
        <w:t xml:space="preserve">If the client has 3FAHLs </w:t>
      </w:r>
      <w:r w:rsidR="005C5F4F" w:rsidRPr="008779C3">
        <w:rPr>
          <w:rFonts w:ascii="Arial" w:hAnsi="Arial" w:cs="Arial"/>
          <w:sz w:val="22"/>
          <w:szCs w:val="22"/>
        </w:rPr>
        <w:t xml:space="preserve">less than </w:t>
      </w:r>
      <w:r w:rsidRPr="008779C3">
        <w:rPr>
          <w:rFonts w:ascii="Arial" w:hAnsi="Arial" w:cs="Arial"/>
          <w:sz w:val="22"/>
          <w:szCs w:val="22"/>
        </w:rPr>
        <w:t xml:space="preserve">23.3dB in the ear the private device has been fitted to, the client must meet both MHLT exemption criteria to bring the device onto the program (a 3FAHL of 23.3dB </w:t>
      </w:r>
      <w:r w:rsidR="00A57CB0" w:rsidRPr="008779C3">
        <w:rPr>
          <w:rFonts w:ascii="Arial" w:hAnsi="Arial" w:cs="Arial"/>
          <w:sz w:val="22"/>
          <w:szCs w:val="22"/>
        </w:rPr>
        <w:t xml:space="preserve">must </w:t>
      </w:r>
      <w:r w:rsidRPr="008779C3">
        <w:rPr>
          <w:rFonts w:ascii="Arial" w:hAnsi="Arial" w:cs="Arial"/>
          <w:sz w:val="22"/>
          <w:szCs w:val="22"/>
        </w:rPr>
        <w:t>be recorded as 23dB in the portal and on the claim form).</w:t>
      </w:r>
    </w:p>
    <w:p w14:paraId="61481F5E" w14:textId="489CD1A7" w:rsidR="00300D65" w:rsidRPr="008779C3" w:rsidRDefault="00300D65" w:rsidP="00674A8E">
      <w:pPr>
        <w:pStyle w:val="NormalWeb"/>
        <w:numPr>
          <w:ilvl w:val="0"/>
          <w:numId w:val="58"/>
        </w:numPr>
        <w:shd w:val="clear" w:color="auto" w:fill="FFFFFF"/>
        <w:spacing w:before="0" w:beforeAutospacing="0" w:after="0" w:afterAutospacing="0"/>
        <w:ind w:hanging="357"/>
        <w:rPr>
          <w:rFonts w:ascii="Arial" w:hAnsi="Arial" w:cs="Arial"/>
          <w:sz w:val="22"/>
          <w:szCs w:val="22"/>
        </w:rPr>
      </w:pPr>
      <w:r w:rsidRPr="008779C3">
        <w:rPr>
          <w:rFonts w:ascii="Arial" w:hAnsi="Arial" w:cs="Arial"/>
          <w:sz w:val="22"/>
          <w:szCs w:val="22"/>
          <w:shd w:val="clear" w:color="auto" w:fill="FFFFFF"/>
        </w:rPr>
        <w:t xml:space="preserve">The client device details must be added to the client’s </w:t>
      </w:r>
      <w:r w:rsidR="002C1DB5" w:rsidRPr="008779C3">
        <w:rPr>
          <w:rFonts w:ascii="Arial" w:hAnsi="Arial" w:cs="Arial"/>
          <w:sz w:val="22"/>
          <w:szCs w:val="22"/>
          <w:shd w:val="clear" w:color="auto" w:fill="FFFFFF"/>
        </w:rPr>
        <w:t>service</w:t>
      </w:r>
      <w:r w:rsidRPr="008779C3">
        <w:rPr>
          <w:rFonts w:ascii="Arial" w:hAnsi="Arial" w:cs="Arial"/>
          <w:sz w:val="22"/>
          <w:szCs w:val="22"/>
          <w:shd w:val="clear" w:color="auto" w:fill="FFFFFF"/>
        </w:rPr>
        <w:t xml:space="preserve"> history in the </w:t>
      </w:r>
      <w:r w:rsidR="0004212C" w:rsidRPr="008779C3">
        <w:rPr>
          <w:rFonts w:ascii="Arial" w:hAnsi="Arial" w:cs="Arial"/>
          <w:sz w:val="22"/>
          <w:szCs w:val="22"/>
          <w:shd w:val="clear" w:color="auto" w:fill="FFFFFF"/>
        </w:rPr>
        <w:t>P</w:t>
      </w:r>
      <w:r w:rsidRPr="008779C3">
        <w:rPr>
          <w:rFonts w:ascii="Arial" w:hAnsi="Arial" w:cs="Arial"/>
          <w:sz w:val="22"/>
          <w:szCs w:val="22"/>
          <w:shd w:val="clear" w:color="auto" w:fill="FFFFFF"/>
        </w:rPr>
        <w:t>ortal.</w:t>
      </w:r>
    </w:p>
    <w:p w14:paraId="26E845DF" w14:textId="1FD55659" w:rsidR="00300D65" w:rsidRPr="008779C3" w:rsidRDefault="00300D65" w:rsidP="00674A8E">
      <w:pPr>
        <w:pStyle w:val="NormalWeb"/>
        <w:numPr>
          <w:ilvl w:val="0"/>
          <w:numId w:val="58"/>
        </w:numPr>
        <w:shd w:val="clear" w:color="auto" w:fill="FFFFFF"/>
        <w:spacing w:before="0" w:beforeAutospacing="0" w:after="0" w:afterAutospacing="0"/>
        <w:ind w:hanging="357"/>
        <w:rPr>
          <w:rFonts w:ascii="Arial" w:hAnsi="Arial" w:cs="Arial"/>
          <w:sz w:val="22"/>
          <w:szCs w:val="22"/>
        </w:rPr>
      </w:pPr>
      <w:r w:rsidRPr="008779C3">
        <w:rPr>
          <w:rFonts w:ascii="Arial" w:hAnsi="Arial" w:cs="Arial"/>
          <w:sz w:val="22"/>
          <w:szCs w:val="22"/>
          <w:shd w:val="clear" w:color="auto" w:fill="FFFFFF"/>
        </w:rPr>
        <w:t xml:space="preserve">The client must have received an </w:t>
      </w:r>
      <w:r w:rsidR="00FF199B" w:rsidRPr="008779C3">
        <w:rPr>
          <w:rFonts w:ascii="Arial" w:hAnsi="Arial" w:cs="Arial"/>
          <w:sz w:val="22"/>
          <w:szCs w:val="22"/>
          <w:shd w:val="clear" w:color="auto" w:fill="FFFFFF"/>
        </w:rPr>
        <w:t>A</w:t>
      </w:r>
      <w:r w:rsidR="002C1DB5" w:rsidRPr="008779C3">
        <w:rPr>
          <w:rFonts w:ascii="Arial" w:hAnsi="Arial" w:cs="Arial"/>
          <w:sz w:val="22"/>
          <w:szCs w:val="22"/>
          <w:shd w:val="clear" w:color="auto" w:fill="FFFFFF"/>
        </w:rPr>
        <w:t>ssessment</w:t>
      </w:r>
      <w:r w:rsidRPr="008779C3">
        <w:rPr>
          <w:rFonts w:ascii="Arial" w:hAnsi="Arial" w:cs="Arial"/>
          <w:sz w:val="22"/>
          <w:szCs w:val="22"/>
          <w:shd w:val="clear" w:color="auto" w:fill="FFFFFF"/>
        </w:rPr>
        <w:t xml:space="preserve"> prior to the </w:t>
      </w:r>
      <w:r w:rsidR="0004212C" w:rsidRPr="008779C3">
        <w:rPr>
          <w:rFonts w:ascii="Arial" w:hAnsi="Arial" w:cs="Arial"/>
          <w:sz w:val="22"/>
          <w:szCs w:val="22"/>
          <w:shd w:val="clear" w:color="auto" w:fill="FFFFFF"/>
        </w:rPr>
        <w:t>i</w:t>
      </w:r>
      <w:r w:rsidRPr="008779C3">
        <w:rPr>
          <w:rFonts w:ascii="Arial" w:hAnsi="Arial" w:cs="Arial"/>
          <w:sz w:val="22"/>
          <w:szCs w:val="22"/>
          <w:shd w:val="clear" w:color="auto" w:fill="FFFFFF"/>
        </w:rPr>
        <w:t>tem 790</w:t>
      </w:r>
      <w:r w:rsidR="00783780" w:rsidRPr="008779C3">
        <w:rPr>
          <w:rFonts w:ascii="Arial" w:hAnsi="Arial" w:cs="Arial"/>
          <w:sz w:val="22"/>
          <w:szCs w:val="22"/>
          <w:shd w:val="clear" w:color="auto" w:fill="FFFFFF"/>
        </w:rPr>
        <w:t>/</w:t>
      </w:r>
      <w:r w:rsidRPr="008779C3">
        <w:rPr>
          <w:rFonts w:ascii="Arial" w:hAnsi="Arial" w:cs="Arial"/>
          <w:sz w:val="22"/>
          <w:szCs w:val="22"/>
          <w:shd w:val="clear" w:color="auto" w:fill="FFFFFF"/>
        </w:rPr>
        <w:t xml:space="preserve">791 </w:t>
      </w:r>
      <w:r w:rsidR="0004212C" w:rsidRPr="008779C3">
        <w:rPr>
          <w:rFonts w:ascii="Arial" w:hAnsi="Arial" w:cs="Arial"/>
          <w:sz w:val="22"/>
          <w:szCs w:val="22"/>
          <w:shd w:val="clear" w:color="auto" w:fill="FFFFFF"/>
        </w:rPr>
        <w:t xml:space="preserve">being </w:t>
      </w:r>
      <w:r w:rsidRPr="008779C3">
        <w:rPr>
          <w:rFonts w:ascii="Arial" w:hAnsi="Arial" w:cs="Arial"/>
          <w:sz w:val="22"/>
          <w:szCs w:val="22"/>
          <w:shd w:val="clear" w:color="auto" w:fill="FFFFFF"/>
        </w:rPr>
        <w:t>claim</w:t>
      </w:r>
      <w:r w:rsidR="0004212C" w:rsidRPr="008779C3">
        <w:rPr>
          <w:rFonts w:ascii="Arial" w:hAnsi="Arial" w:cs="Arial"/>
          <w:sz w:val="22"/>
          <w:szCs w:val="22"/>
          <w:shd w:val="clear" w:color="auto" w:fill="FFFFFF"/>
        </w:rPr>
        <w:t>ed</w:t>
      </w:r>
    </w:p>
    <w:p w14:paraId="37CD44FE" w14:textId="565E64E1" w:rsidR="00300D65" w:rsidRPr="008779C3" w:rsidRDefault="00300D65" w:rsidP="00674A8E">
      <w:pPr>
        <w:pStyle w:val="NormalWeb"/>
        <w:numPr>
          <w:ilvl w:val="0"/>
          <w:numId w:val="58"/>
        </w:numPr>
        <w:shd w:val="clear" w:color="auto" w:fill="FFFFFF"/>
        <w:spacing w:before="0" w:beforeAutospacing="0" w:after="0" w:afterAutospacing="0"/>
        <w:ind w:hanging="357"/>
        <w:rPr>
          <w:rFonts w:ascii="Arial" w:hAnsi="Arial" w:cs="Arial"/>
          <w:sz w:val="22"/>
          <w:szCs w:val="22"/>
        </w:rPr>
      </w:pPr>
      <w:r w:rsidRPr="008779C3">
        <w:rPr>
          <w:rFonts w:ascii="Arial" w:hAnsi="Arial" w:cs="Arial"/>
          <w:sz w:val="22"/>
          <w:szCs w:val="22"/>
          <w:shd w:val="clear" w:color="auto" w:fill="FFFFFF"/>
        </w:rPr>
        <w:lastRenderedPageBreak/>
        <w:t xml:space="preserve">Once the </w:t>
      </w:r>
      <w:r w:rsidR="002C1DB5" w:rsidRPr="008779C3">
        <w:rPr>
          <w:rFonts w:ascii="Arial" w:hAnsi="Arial" w:cs="Arial"/>
          <w:sz w:val="22"/>
          <w:szCs w:val="22"/>
          <w:shd w:val="clear" w:color="auto" w:fill="FFFFFF"/>
        </w:rPr>
        <w:t>initial</w:t>
      </w:r>
      <w:r w:rsidRPr="008779C3">
        <w:rPr>
          <w:rFonts w:ascii="Arial" w:hAnsi="Arial" w:cs="Arial"/>
          <w:sz w:val="22"/>
          <w:szCs w:val="22"/>
          <w:shd w:val="clear" w:color="auto" w:fill="FFFFFF"/>
        </w:rPr>
        <w:t xml:space="preserve"> </w:t>
      </w:r>
      <w:r w:rsidR="002068A2" w:rsidRPr="008779C3">
        <w:rPr>
          <w:rFonts w:ascii="Arial" w:hAnsi="Arial" w:cs="Arial"/>
          <w:sz w:val="22"/>
          <w:szCs w:val="22"/>
          <w:shd w:val="clear" w:color="auto" w:fill="FFFFFF"/>
        </w:rPr>
        <w:t>Maintenance Agreement</w:t>
      </w:r>
      <w:r w:rsidRPr="008779C3">
        <w:rPr>
          <w:rFonts w:ascii="Arial" w:hAnsi="Arial" w:cs="Arial"/>
          <w:sz w:val="22"/>
          <w:szCs w:val="22"/>
          <w:shd w:val="clear" w:color="auto" w:fill="FFFFFF"/>
        </w:rPr>
        <w:t xml:space="preserve"> expires, </w:t>
      </w:r>
      <w:r w:rsidR="002C1DB5" w:rsidRPr="008779C3">
        <w:rPr>
          <w:rFonts w:ascii="Arial" w:hAnsi="Arial" w:cs="Arial"/>
          <w:sz w:val="22"/>
          <w:szCs w:val="22"/>
          <w:shd w:val="clear" w:color="auto" w:fill="FFFFFF"/>
        </w:rPr>
        <w:t>subsequent</w:t>
      </w:r>
      <w:r w:rsidRPr="008779C3">
        <w:rPr>
          <w:rFonts w:ascii="Arial" w:hAnsi="Arial" w:cs="Arial"/>
          <w:sz w:val="22"/>
          <w:szCs w:val="22"/>
          <w:shd w:val="clear" w:color="auto" w:fill="FFFFFF"/>
        </w:rPr>
        <w:t xml:space="preserve"> annual </w:t>
      </w:r>
      <w:r w:rsidR="00FF199B" w:rsidRPr="008779C3">
        <w:rPr>
          <w:rFonts w:ascii="Arial" w:hAnsi="Arial" w:cs="Arial"/>
          <w:sz w:val="22"/>
          <w:szCs w:val="22"/>
          <w:shd w:val="clear" w:color="auto" w:fill="FFFFFF"/>
        </w:rPr>
        <w:t>M</w:t>
      </w:r>
      <w:r w:rsidR="00626034" w:rsidRPr="008779C3">
        <w:rPr>
          <w:rFonts w:ascii="Arial" w:hAnsi="Arial" w:cs="Arial"/>
          <w:sz w:val="22"/>
          <w:szCs w:val="22"/>
          <w:shd w:val="clear" w:color="auto" w:fill="FFFFFF"/>
        </w:rPr>
        <w:t>aintenance</w:t>
      </w:r>
      <w:r w:rsidRPr="008779C3">
        <w:rPr>
          <w:rFonts w:ascii="Arial" w:hAnsi="Arial" w:cs="Arial"/>
          <w:sz w:val="22"/>
          <w:szCs w:val="22"/>
          <w:shd w:val="clear" w:color="auto" w:fill="FFFFFF"/>
        </w:rPr>
        <w:t xml:space="preserve"> (</w:t>
      </w:r>
      <w:r w:rsidR="00783780" w:rsidRPr="008779C3">
        <w:rPr>
          <w:rFonts w:ascii="Arial" w:hAnsi="Arial" w:cs="Arial"/>
          <w:sz w:val="22"/>
          <w:szCs w:val="22"/>
          <w:shd w:val="clear" w:color="auto" w:fill="FFFFFF"/>
        </w:rPr>
        <w:t>items</w:t>
      </w:r>
      <w:r w:rsidRPr="008779C3">
        <w:rPr>
          <w:rFonts w:ascii="Arial" w:hAnsi="Arial" w:cs="Arial"/>
          <w:sz w:val="22"/>
          <w:szCs w:val="22"/>
          <w:shd w:val="clear" w:color="auto" w:fill="FFFFFF"/>
        </w:rPr>
        <w:t xml:space="preserve"> 700</w:t>
      </w:r>
      <w:r w:rsidR="00783780" w:rsidRPr="008779C3">
        <w:rPr>
          <w:rFonts w:ascii="Arial" w:hAnsi="Arial" w:cs="Arial"/>
          <w:sz w:val="22"/>
          <w:szCs w:val="22"/>
          <w:shd w:val="clear" w:color="auto" w:fill="FFFFFF"/>
        </w:rPr>
        <w:t>/</w:t>
      </w:r>
      <w:r w:rsidRPr="008779C3">
        <w:rPr>
          <w:rFonts w:ascii="Arial" w:hAnsi="Arial" w:cs="Arial"/>
          <w:sz w:val="22"/>
          <w:szCs w:val="22"/>
          <w:shd w:val="clear" w:color="auto" w:fill="FFFFFF"/>
        </w:rPr>
        <w:t>710</w:t>
      </w:r>
      <w:r w:rsidR="00783780" w:rsidRPr="008779C3">
        <w:rPr>
          <w:rFonts w:ascii="Arial" w:hAnsi="Arial" w:cs="Arial"/>
          <w:sz w:val="22"/>
          <w:szCs w:val="22"/>
          <w:shd w:val="clear" w:color="auto" w:fill="FFFFFF"/>
        </w:rPr>
        <w:t>)</w:t>
      </w:r>
      <w:r w:rsidRPr="008779C3">
        <w:rPr>
          <w:rFonts w:ascii="Arial" w:hAnsi="Arial" w:cs="Arial"/>
          <w:sz w:val="22"/>
          <w:szCs w:val="22"/>
          <w:shd w:val="clear" w:color="auto" w:fill="FFFFFF"/>
        </w:rPr>
        <w:t xml:space="preserve"> can be claimed</w:t>
      </w:r>
      <w:r w:rsidR="0004212C" w:rsidRPr="008779C3">
        <w:rPr>
          <w:rFonts w:ascii="Arial" w:hAnsi="Arial" w:cs="Arial"/>
          <w:sz w:val="22"/>
          <w:szCs w:val="22"/>
          <w:shd w:val="clear" w:color="auto" w:fill="FFFFFF"/>
        </w:rPr>
        <w:t>.</w:t>
      </w:r>
    </w:p>
    <w:p w14:paraId="00373AAB" w14:textId="168C057A" w:rsidR="00E63FE7" w:rsidRPr="008779C3" w:rsidRDefault="00E63FE7" w:rsidP="00862E0D">
      <w:pPr>
        <w:spacing w:after="0" w:line="240" w:lineRule="auto"/>
        <w:rPr>
          <w:rFonts w:ascii="Arial" w:hAnsi="Arial" w:cs="Arial"/>
          <w:bCs/>
        </w:rPr>
      </w:pPr>
    </w:p>
    <w:p w14:paraId="65BBD7E6" w14:textId="6DE40E30" w:rsidR="00E63FE7" w:rsidRPr="008779C3" w:rsidRDefault="00707F9A" w:rsidP="00862E0D">
      <w:pPr>
        <w:pStyle w:val="Heading2"/>
        <w:spacing w:line="240" w:lineRule="auto"/>
        <w:rPr>
          <w:rFonts w:ascii="Arial" w:hAnsi="Arial" w:cs="Arial"/>
          <w:b/>
          <w:bCs/>
          <w:color w:val="auto"/>
          <w:sz w:val="22"/>
          <w:szCs w:val="22"/>
        </w:rPr>
      </w:pPr>
      <w:bookmarkStart w:id="115" w:name="_Toc137735317"/>
      <w:proofErr w:type="gramStart"/>
      <w:r w:rsidRPr="008779C3">
        <w:rPr>
          <w:rFonts w:ascii="Arial" w:hAnsi="Arial" w:cs="Arial"/>
          <w:b/>
          <w:bCs/>
          <w:color w:val="auto"/>
          <w:sz w:val="22"/>
          <w:szCs w:val="22"/>
        </w:rPr>
        <w:t>6</w:t>
      </w:r>
      <w:r w:rsidR="00EC038F" w:rsidRPr="008779C3">
        <w:rPr>
          <w:rFonts w:ascii="Arial" w:hAnsi="Arial" w:cs="Arial"/>
          <w:b/>
          <w:bCs/>
          <w:color w:val="auto"/>
          <w:sz w:val="22"/>
          <w:szCs w:val="22"/>
        </w:rPr>
        <w:t>0</w:t>
      </w:r>
      <w:r w:rsidR="004B7867" w:rsidRPr="008779C3">
        <w:rPr>
          <w:rFonts w:ascii="Arial" w:hAnsi="Arial" w:cs="Arial"/>
          <w:b/>
          <w:bCs/>
          <w:color w:val="auto"/>
          <w:sz w:val="22"/>
          <w:szCs w:val="22"/>
        </w:rPr>
        <w:t xml:space="preserve">  </w:t>
      </w:r>
      <w:r w:rsidR="00F46F8D" w:rsidRPr="008779C3">
        <w:rPr>
          <w:rFonts w:ascii="Arial" w:hAnsi="Arial" w:cs="Arial"/>
          <w:b/>
          <w:bCs/>
          <w:color w:val="auto"/>
          <w:sz w:val="22"/>
          <w:szCs w:val="22"/>
        </w:rPr>
        <w:t>M</w:t>
      </w:r>
      <w:r w:rsidR="00626034" w:rsidRPr="008779C3">
        <w:rPr>
          <w:rFonts w:ascii="Arial" w:hAnsi="Arial" w:cs="Arial"/>
          <w:b/>
          <w:bCs/>
          <w:color w:val="auto"/>
          <w:sz w:val="22"/>
          <w:szCs w:val="22"/>
        </w:rPr>
        <w:t>aintenance</w:t>
      </w:r>
      <w:proofErr w:type="gramEnd"/>
      <w:r w:rsidR="00E63FE7" w:rsidRPr="008779C3">
        <w:rPr>
          <w:rFonts w:ascii="Arial" w:hAnsi="Arial" w:cs="Arial"/>
          <w:b/>
          <w:bCs/>
          <w:color w:val="auto"/>
          <w:sz w:val="22"/>
          <w:szCs w:val="22"/>
        </w:rPr>
        <w:t xml:space="preserve"> </w:t>
      </w:r>
      <w:r w:rsidR="00F46F8D" w:rsidRPr="008779C3">
        <w:rPr>
          <w:rFonts w:ascii="Arial" w:hAnsi="Arial" w:cs="Arial"/>
          <w:b/>
          <w:bCs/>
          <w:color w:val="auto"/>
          <w:sz w:val="22"/>
          <w:szCs w:val="22"/>
        </w:rPr>
        <w:t>S</w:t>
      </w:r>
      <w:r w:rsidR="002C1DB5" w:rsidRPr="008779C3">
        <w:rPr>
          <w:rFonts w:ascii="Arial" w:hAnsi="Arial" w:cs="Arial"/>
          <w:b/>
          <w:bCs/>
          <w:color w:val="auto"/>
          <w:sz w:val="22"/>
          <w:szCs w:val="22"/>
        </w:rPr>
        <w:t>ervice</w:t>
      </w:r>
      <w:r w:rsidR="00E63FE7" w:rsidRPr="008779C3">
        <w:rPr>
          <w:rFonts w:ascii="Arial" w:hAnsi="Arial" w:cs="Arial"/>
          <w:b/>
          <w:bCs/>
          <w:color w:val="auto"/>
          <w:sz w:val="22"/>
          <w:szCs w:val="22"/>
        </w:rPr>
        <w:t xml:space="preserve">s for </w:t>
      </w:r>
      <w:r w:rsidR="00F46F8D" w:rsidRPr="008779C3">
        <w:rPr>
          <w:rFonts w:ascii="Arial" w:hAnsi="Arial" w:cs="Arial"/>
          <w:b/>
          <w:bCs/>
          <w:color w:val="auto"/>
          <w:sz w:val="22"/>
          <w:szCs w:val="22"/>
        </w:rPr>
        <w:t>N</w:t>
      </w:r>
      <w:r w:rsidR="00E63FE7" w:rsidRPr="008779C3">
        <w:rPr>
          <w:rFonts w:ascii="Arial" w:hAnsi="Arial" w:cs="Arial"/>
          <w:b/>
          <w:bCs/>
          <w:color w:val="auto"/>
          <w:sz w:val="22"/>
          <w:szCs w:val="22"/>
        </w:rPr>
        <w:t>on-</w:t>
      </w:r>
      <w:r w:rsidR="00FF199B" w:rsidRPr="008779C3">
        <w:rPr>
          <w:rFonts w:ascii="Arial" w:hAnsi="Arial" w:cs="Arial"/>
          <w:b/>
          <w:bCs/>
          <w:color w:val="auto"/>
          <w:sz w:val="22"/>
          <w:szCs w:val="22"/>
        </w:rPr>
        <w:t>A</w:t>
      </w:r>
      <w:r w:rsidR="00E63FE7" w:rsidRPr="008779C3">
        <w:rPr>
          <w:rFonts w:ascii="Arial" w:hAnsi="Arial" w:cs="Arial"/>
          <w:b/>
          <w:bCs/>
          <w:color w:val="auto"/>
          <w:sz w:val="22"/>
          <w:szCs w:val="22"/>
        </w:rPr>
        <w:t xml:space="preserve">pproved </w:t>
      </w:r>
      <w:r w:rsidR="00F46F8D" w:rsidRPr="008779C3">
        <w:rPr>
          <w:rFonts w:ascii="Arial" w:hAnsi="Arial" w:cs="Arial"/>
          <w:b/>
          <w:bCs/>
          <w:color w:val="auto"/>
          <w:sz w:val="22"/>
          <w:szCs w:val="22"/>
        </w:rPr>
        <w:t>D</w:t>
      </w:r>
      <w:r w:rsidR="00E63FE7" w:rsidRPr="008779C3">
        <w:rPr>
          <w:rFonts w:ascii="Arial" w:hAnsi="Arial" w:cs="Arial"/>
          <w:b/>
          <w:bCs/>
          <w:color w:val="auto"/>
          <w:sz w:val="22"/>
          <w:szCs w:val="22"/>
        </w:rPr>
        <w:t>evices</w:t>
      </w:r>
      <w:bookmarkEnd w:id="115"/>
    </w:p>
    <w:p w14:paraId="7C03E9A9" w14:textId="371E5B37" w:rsidR="00E63FE7" w:rsidRPr="008779C3" w:rsidRDefault="00E63FE7" w:rsidP="00674A8E">
      <w:pPr>
        <w:pStyle w:val="ListParagraph"/>
        <w:numPr>
          <w:ilvl w:val="0"/>
          <w:numId w:val="59"/>
        </w:numPr>
        <w:spacing w:after="0" w:line="240" w:lineRule="auto"/>
        <w:rPr>
          <w:rFonts w:ascii="Arial" w:hAnsi="Arial" w:cs="Arial"/>
          <w:b/>
        </w:rPr>
      </w:pPr>
      <w:r w:rsidRPr="008779C3">
        <w:rPr>
          <w:rFonts w:ascii="Arial" w:hAnsi="Arial" w:cs="Arial"/>
          <w:bCs/>
          <w:shd w:val="clear" w:color="auto" w:fill="FFFFFF"/>
        </w:rPr>
        <w:t xml:space="preserve">For </w:t>
      </w:r>
      <w:r w:rsidR="00FF199B" w:rsidRPr="008779C3">
        <w:rPr>
          <w:rFonts w:ascii="Arial" w:hAnsi="Arial" w:cs="Arial"/>
          <w:bCs/>
          <w:shd w:val="clear" w:color="auto" w:fill="FFFFFF"/>
        </w:rPr>
        <w:t>N</w:t>
      </w:r>
      <w:r w:rsidR="00300D65" w:rsidRPr="008779C3">
        <w:rPr>
          <w:rFonts w:ascii="Arial" w:hAnsi="Arial" w:cs="Arial"/>
          <w:bCs/>
          <w:shd w:val="clear" w:color="auto" w:fill="FFFFFF"/>
        </w:rPr>
        <w:t>on-</w:t>
      </w:r>
      <w:r w:rsidR="00FF199B" w:rsidRPr="008779C3">
        <w:rPr>
          <w:rFonts w:ascii="Arial" w:hAnsi="Arial" w:cs="Arial"/>
          <w:bCs/>
          <w:shd w:val="clear" w:color="auto" w:fill="FFFFFF"/>
        </w:rPr>
        <w:t>A</w:t>
      </w:r>
      <w:r w:rsidR="00300D65" w:rsidRPr="008779C3">
        <w:rPr>
          <w:rFonts w:ascii="Arial" w:hAnsi="Arial" w:cs="Arial"/>
          <w:bCs/>
          <w:shd w:val="clear" w:color="auto" w:fill="FFFFFF"/>
        </w:rPr>
        <w:t xml:space="preserve">pproved </w:t>
      </w:r>
      <w:r w:rsidR="00FF199B" w:rsidRPr="008779C3">
        <w:rPr>
          <w:rFonts w:ascii="Arial" w:hAnsi="Arial" w:cs="Arial"/>
          <w:bCs/>
          <w:shd w:val="clear" w:color="auto" w:fill="FFFFFF"/>
        </w:rPr>
        <w:t>D</w:t>
      </w:r>
      <w:r w:rsidR="00300D65" w:rsidRPr="008779C3">
        <w:rPr>
          <w:rFonts w:ascii="Arial" w:hAnsi="Arial" w:cs="Arial"/>
          <w:bCs/>
          <w:shd w:val="clear" w:color="auto" w:fill="FFFFFF"/>
        </w:rPr>
        <w:t>evices</w:t>
      </w:r>
      <w:r w:rsidRPr="008779C3">
        <w:rPr>
          <w:rFonts w:ascii="Arial" w:hAnsi="Arial" w:cs="Arial"/>
          <w:bCs/>
          <w:shd w:val="clear" w:color="auto" w:fill="FFFFFF"/>
        </w:rPr>
        <w:t xml:space="preserve"> a</w:t>
      </w:r>
      <w:r w:rsidR="00300D65" w:rsidRPr="008779C3">
        <w:rPr>
          <w:rFonts w:ascii="Arial" w:hAnsi="Arial" w:cs="Arial"/>
          <w:bCs/>
          <w:shd w:val="clear" w:color="auto" w:fill="FFFFFF"/>
        </w:rPr>
        <w:t xml:space="preserve"> client cannot enter into a program </w:t>
      </w:r>
      <w:r w:rsidR="002068A2" w:rsidRPr="008779C3">
        <w:rPr>
          <w:rFonts w:ascii="Arial" w:hAnsi="Arial" w:cs="Arial"/>
          <w:bCs/>
          <w:shd w:val="clear" w:color="auto" w:fill="FFFFFF"/>
        </w:rPr>
        <w:t>Maintenance Agreement</w:t>
      </w:r>
      <w:r w:rsidR="00300D65" w:rsidRPr="008779C3">
        <w:rPr>
          <w:rFonts w:ascii="Arial" w:hAnsi="Arial" w:cs="Arial"/>
          <w:bCs/>
          <w:shd w:val="clear" w:color="auto" w:fill="FFFFFF"/>
        </w:rPr>
        <w:t xml:space="preserve">, and providers cannot claim </w:t>
      </w:r>
      <w:r w:rsidR="002C1DB5" w:rsidRPr="008779C3">
        <w:rPr>
          <w:rFonts w:ascii="Arial" w:hAnsi="Arial" w:cs="Arial"/>
          <w:bCs/>
          <w:shd w:val="clear" w:color="auto" w:fill="FFFFFF"/>
        </w:rPr>
        <w:t>maintenance</w:t>
      </w:r>
      <w:r w:rsidR="00300D65" w:rsidRPr="008779C3">
        <w:rPr>
          <w:rFonts w:ascii="Arial" w:hAnsi="Arial" w:cs="Arial"/>
          <w:bCs/>
          <w:shd w:val="clear" w:color="auto" w:fill="FFFFFF"/>
        </w:rPr>
        <w:t xml:space="preserve"> from the program</w:t>
      </w:r>
      <w:r w:rsidRPr="008779C3">
        <w:rPr>
          <w:rFonts w:ascii="Arial" w:hAnsi="Arial" w:cs="Arial"/>
          <w:bCs/>
          <w:shd w:val="clear" w:color="auto" w:fill="FFFFFF"/>
        </w:rPr>
        <w:t xml:space="preserve"> i</w:t>
      </w:r>
      <w:r w:rsidR="00300D65" w:rsidRPr="008779C3">
        <w:rPr>
          <w:rFonts w:ascii="Arial" w:hAnsi="Arial" w:cs="Arial"/>
          <w:bCs/>
          <w:shd w:val="clear" w:color="auto" w:fill="FFFFFF"/>
        </w:rPr>
        <w:t xml:space="preserve">f a client chooses </w:t>
      </w:r>
      <w:r w:rsidR="00655609" w:rsidRPr="008779C3">
        <w:rPr>
          <w:rFonts w:ascii="Arial" w:hAnsi="Arial" w:cs="Arial"/>
          <w:bCs/>
          <w:shd w:val="clear" w:color="auto" w:fill="FFFFFF"/>
        </w:rPr>
        <w:t xml:space="preserve">a </w:t>
      </w:r>
      <w:r w:rsidR="00300D65" w:rsidRPr="008779C3">
        <w:rPr>
          <w:rFonts w:ascii="Arial" w:hAnsi="Arial" w:cs="Arial"/>
          <w:bCs/>
          <w:shd w:val="clear" w:color="auto" w:fill="FFFFFF"/>
        </w:rPr>
        <w:t xml:space="preserve">private device which </w:t>
      </w:r>
      <w:proofErr w:type="gramStart"/>
      <w:r w:rsidR="00655609" w:rsidRPr="008779C3">
        <w:rPr>
          <w:rFonts w:ascii="Arial" w:hAnsi="Arial" w:cs="Arial"/>
          <w:bCs/>
          <w:shd w:val="clear" w:color="auto" w:fill="FFFFFF"/>
        </w:rPr>
        <w:t>is</w:t>
      </w:r>
      <w:r w:rsidR="00783780" w:rsidRPr="008779C3">
        <w:rPr>
          <w:rFonts w:ascii="Arial" w:hAnsi="Arial" w:cs="Arial"/>
          <w:bCs/>
          <w:shd w:val="clear" w:color="auto" w:fill="FFFFFF"/>
        </w:rPr>
        <w:t>;</w:t>
      </w:r>
      <w:proofErr w:type="gramEnd"/>
    </w:p>
    <w:p w14:paraId="0BE83256" w14:textId="208979D4" w:rsidR="00E63FE7" w:rsidRPr="008779C3" w:rsidRDefault="00300D65" w:rsidP="00674A8E">
      <w:pPr>
        <w:pStyle w:val="ListParagraph"/>
        <w:numPr>
          <w:ilvl w:val="1"/>
          <w:numId w:val="59"/>
        </w:numPr>
        <w:spacing w:after="0" w:line="240" w:lineRule="auto"/>
        <w:rPr>
          <w:rFonts w:ascii="Arial" w:hAnsi="Arial" w:cs="Arial"/>
          <w:b/>
        </w:rPr>
      </w:pPr>
      <w:r w:rsidRPr="008779C3">
        <w:rPr>
          <w:rFonts w:ascii="Arial" w:hAnsi="Arial" w:cs="Arial"/>
          <w:bCs/>
          <w:shd w:val="clear" w:color="auto" w:fill="FFFFFF"/>
        </w:rPr>
        <w:t>not on a Schedule of Approved Devices</w:t>
      </w:r>
      <w:r w:rsidR="00783780" w:rsidRPr="008779C3">
        <w:rPr>
          <w:rFonts w:ascii="Arial" w:hAnsi="Arial" w:cs="Arial"/>
          <w:bCs/>
          <w:shd w:val="clear" w:color="auto" w:fill="FFFFFF"/>
        </w:rPr>
        <w:t xml:space="preserve">; </w:t>
      </w:r>
      <w:r w:rsidRPr="008779C3">
        <w:rPr>
          <w:rFonts w:ascii="Arial" w:hAnsi="Arial" w:cs="Arial"/>
          <w:bCs/>
          <w:shd w:val="clear" w:color="auto" w:fill="FFFFFF"/>
        </w:rPr>
        <w:t>or</w:t>
      </w:r>
    </w:p>
    <w:p w14:paraId="225A5A6C" w14:textId="229E118B" w:rsidR="00300D65" w:rsidRPr="008779C3" w:rsidRDefault="00300D65" w:rsidP="00674A8E">
      <w:pPr>
        <w:pStyle w:val="ListParagraph"/>
        <w:numPr>
          <w:ilvl w:val="1"/>
          <w:numId w:val="59"/>
        </w:numPr>
        <w:spacing w:after="0" w:line="240" w:lineRule="auto"/>
        <w:rPr>
          <w:rFonts w:ascii="Arial" w:hAnsi="Arial" w:cs="Arial"/>
          <w:b/>
        </w:rPr>
      </w:pPr>
      <w:r w:rsidRPr="008779C3">
        <w:rPr>
          <w:rFonts w:ascii="Arial" w:hAnsi="Arial" w:cs="Arial"/>
          <w:bCs/>
          <w:shd w:val="clear" w:color="auto" w:fill="FFFFFF"/>
        </w:rPr>
        <w:t>not their primary device.</w:t>
      </w:r>
    </w:p>
    <w:p w14:paraId="22A8883E" w14:textId="4005141E" w:rsidR="00E63FE7" w:rsidRPr="008779C3" w:rsidRDefault="00300D65" w:rsidP="00674A8E">
      <w:pPr>
        <w:pStyle w:val="ListParagraph"/>
        <w:numPr>
          <w:ilvl w:val="0"/>
          <w:numId w:val="59"/>
        </w:numPr>
        <w:spacing w:after="0" w:line="240" w:lineRule="auto"/>
        <w:rPr>
          <w:rFonts w:ascii="Arial" w:hAnsi="Arial" w:cs="Arial"/>
          <w:b/>
        </w:rPr>
      </w:pPr>
      <w:r w:rsidRPr="008779C3">
        <w:rPr>
          <w:rFonts w:ascii="Arial" w:hAnsi="Arial" w:cs="Arial"/>
          <w:bCs/>
          <w:shd w:val="clear" w:color="auto" w:fill="FFFFFF"/>
        </w:rPr>
        <w:t xml:space="preserve">If a provider sells a client </w:t>
      </w:r>
      <w:r w:rsidR="00655609" w:rsidRPr="008779C3">
        <w:rPr>
          <w:rFonts w:ascii="Arial" w:hAnsi="Arial" w:cs="Arial"/>
          <w:bCs/>
          <w:shd w:val="clear" w:color="auto" w:fill="FFFFFF"/>
        </w:rPr>
        <w:t xml:space="preserve">a </w:t>
      </w:r>
      <w:r w:rsidRPr="008779C3">
        <w:rPr>
          <w:rFonts w:ascii="Arial" w:hAnsi="Arial" w:cs="Arial"/>
          <w:bCs/>
          <w:shd w:val="clear" w:color="auto" w:fill="FFFFFF"/>
        </w:rPr>
        <w:t xml:space="preserve">private device that </w:t>
      </w:r>
      <w:r w:rsidR="00655609" w:rsidRPr="008779C3">
        <w:rPr>
          <w:rFonts w:ascii="Arial" w:hAnsi="Arial" w:cs="Arial"/>
          <w:bCs/>
          <w:shd w:val="clear" w:color="auto" w:fill="FFFFFF"/>
        </w:rPr>
        <w:t xml:space="preserve">is </w:t>
      </w:r>
      <w:r w:rsidRPr="008779C3">
        <w:rPr>
          <w:rFonts w:ascii="Arial" w:hAnsi="Arial" w:cs="Arial"/>
          <w:bCs/>
          <w:shd w:val="clear" w:color="auto" w:fill="FFFFFF"/>
        </w:rPr>
        <w:t xml:space="preserve">not on a Schedule of Approved Devices, the provider must be able to maintain the device privately. </w:t>
      </w:r>
    </w:p>
    <w:p w14:paraId="64DFA463" w14:textId="77777777" w:rsidR="00E63FE7" w:rsidRPr="008779C3" w:rsidRDefault="00300D65" w:rsidP="00674A8E">
      <w:pPr>
        <w:pStyle w:val="ListParagraph"/>
        <w:numPr>
          <w:ilvl w:val="0"/>
          <w:numId w:val="59"/>
        </w:numPr>
        <w:spacing w:after="0" w:line="240" w:lineRule="auto"/>
        <w:rPr>
          <w:rFonts w:ascii="Arial" w:hAnsi="Arial" w:cs="Arial"/>
          <w:b/>
        </w:rPr>
      </w:pPr>
      <w:r w:rsidRPr="008779C3">
        <w:rPr>
          <w:rFonts w:ascii="Arial" w:hAnsi="Arial" w:cs="Arial"/>
          <w:bCs/>
          <w:shd w:val="clear" w:color="auto" w:fill="FFFFFF"/>
        </w:rPr>
        <w:t>The program will not provide replacements for non-approved devices.</w:t>
      </w:r>
    </w:p>
    <w:p w14:paraId="5D2A91EE" w14:textId="6BB84EE5" w:rsidR="00300D65" w:rsidRPr="008779C3" w:rsidRDefault="00300D65" w:rsidP="00674A8E">
      <w:pPr>
        <w:pStyle w:val="ListParagraph"/>
        <w:numPr>
          <w:ilvl w:val="0"/>
          <w:numId w:val="59"/>
        </w:numPr>
        <w:spacing w:after="0" w:line="240" w:lineRule="auto"/>
        <w:rPr>
          <w:rFonts w:ascii="Arial" w:hAnsi="Arial" w:cs="Arial"/>
          <w:b/>
        </w:rPr>
      </w:pPr>
      <w:r w:rsidRPr="008779C3">
        <w:rPr>
          <w:rFonts w:ascii="Arial" w:hAnsi="Arial" w:cs="Arial"/>
          <w:bCs/>
          <w:shd w:val="clear" w:color="auto" w:fill="FFFFFF"/>
        </w:rPr>
        <w:t xml:space="preserve">Providers have the right to refuse to maintain devices supplied </w:t>
      </w:r>
      <w:r w:rsidR="004B7867" w:rsidRPr="008779C3">
        <w:rPr>
          <w:rFonts w:ascii="Arial" w:hAnsi="Arial" w:cs="Arial"/>
          <w:bCs/>
          <w:shd w:val="clear" w:color="auto" w:fill="FFFFFF"/>
        </w:rPr>
        <w:t xml:space="preserve">by another provider </w:t>
      </w:r>
      <w:r w:rsidRPr="008779C3">
        <w:rPr>
          <w:rFonts w:ascii="Arial" w:hAnsi="Arial" w:cs="Arial"/>
          <w:bCs/>
          <w:shd w:val="clear" w:color="auto" w:fill="FFFFFF"/>
        </w:rPr>
        <w:t>to a client outside the program and which are not on a Schedule of Approved Devices.</w:t>
      </w:r>
    </w:p>
    <w:p w14:paraId="1F092741" w14:textId="77777777" w:rsidR="00B4696D" w:rsidRPr="008779C3" w:rsidRDefault="00B4696D" w:rsidP="00862E0D">
      <w:pPr>
        <w:pStyle w:val="Title"/>
        <w:rPr>
          <w:rFonts w:ascii="Arial" w:hAnsi="Arial" w:cs="Arial"/>
          <w:b/>
          <w:bCs/>
          <w:sz w:val="24"/>
          <w:szCs w:val="24"/>
        </w:rPr>
      </w:pPr>
    </w:p>
    <w:p w14:paraId="031714D7" w14:textId="6F57B55C" w:rsidR="00283AAA" w:rsidRPr="008779C3" w:rsidRDefault="00707F9A" w:rsidP="00862E0D">
      <w:pPr>
        <w:pStyle w:val="Heading2"/>
        <w:spacing w:line="240" w:lineRule="auto"/>
        <w:rPr>
          <w:rFonts w:ascii="Arial" w:hAnsi="Arial" w:cs="Arial"/>
          <w:b/>
          <w:bCs/>
          <w:color w:val="auto"/>
          <w:sz w:val="22"/>
          <w:szCs w:val="22"/>
        </w:rPr>
      </w:pPr>
      <w:bookmarkStart w:id="116" w:name="_Toc137735318"/>
      <w:proofErr w:type="gramStart"/>
      <w:r w:rsidRPr="008779C3">
        <w:rPr>
          <w:rFonts w:ascii="Arial" w:hAnsi="Arial" w:cs="Arial"/>
          <w:b/>
          <w:bCs/>
          <w:color w:val="auto"/>
          <w:sz w:val="22"/>
          <w:szCs w:val="22"/>
        </w:rPr>
        <w:t>6</w:t>
      </w:r>
      <w:r w:rsidR="00C4501B" w:rsidRPr="008779C3">
        <w:rPr>
          <w:rFonts w:ascii="Arial" w:hAnsi="Arial" w:cs="Arial"/>
          <w:b/>
          <w:bCs/>
          <w:color w:val="auto"/>
          <w:sz w:val="22"/>
          <w:szCs w:val="22"/>
        </w:rPr>
        <w:t>1</w:t>
      </w:r>
      <w:r w:rsidR="00283AAA" w:rsidRPr="008779C3">
        <w:rPr>
          <w:rFonts w:ascii="Arial" w:hAnsi="Arial" w:cs="Arial"/>
          <w:b/>
          <w:bCs/>
          <w:color w:val="auto"/>
          <w:sz w:val="22"/>
          <w:szCs w:val="22"/>
        </w:rPr>
        <w:t xml:space="preserve">  Evidence</w:t>
      </w:r>
      <w:proofErr w:type="gramEnd"/>
      <w:r w:rsidR="00283AAA" w:rsidRPr="008779C3">
        <w:rPr>
          <w:rFonts w:ascii="Arial" w:hAnsi="Arial" w:cs="Arial"/>
          <w:b/>
          <w:bCs/>
          <w:color w:val="auto"/>
          <w:sz w:val="22"/>
          <w:szCs w:val="22"/>
        </w:rPr>
        <w:t xml:space="preserve"> </w:t>
      </w:r>
      <w:r w:rsidR="00F46F8D" w:rsidRPr="008779C3">
        <w:rPr>
          <w:rFonts w:ascii="Arial" w:hAnsi="Arial" w:cs="Arial"/>
          <w:b/>
          <w:bCs/>
          <w:color w:val="auto"/>
          <w:sz w:val="22"/>
          <w:szCs w:val="22"/>
        </w:rPr>
        <w:t>R</w:t>
      </w:r>
      <w:r w:rsidR="00283AAA" w:rsidRPr="008779C3">
        <w:rPr>
          <w:rFonts w:ascii="Arial" w:hAnsi="Arial" w:cs="Arial"/>
          <w:b/>
          <w:bCs/>
          <w:color w:val="auto"/>
          <w:sz w:val="22"/>
          <w:szCs w:val="22"/>
        </w:rPr>
        <w:t xml:space="preserve">equirements for </w:t>
      </w:r>
      <w:r w:rsidR="00F46F8D" w:rsidRPr="008779C3">
        <w:rPr>
          <w:rFonts w:ascii="Arial" w:hAnsi="Arial" w:cs="Arial"/>
          <w:b/>
          <w:bCs/>
          <w:color w:val="auto"/>
          <w:sz w:val="22"/>
          <w:szCs w:val="22"/>
        </w:rPr>
        <w:t>M</w:t>
      </w:r>
      <w:r w:rsidR="002C1DB5" w:rsidRPr="008779C3">
        <w:rPr>
          <w:rFonts w:ascii="Arial" w:hAnsi="Arial" w:cs="Arial"/>
          <w:b/>
          <w:bCs/>
          <w:color w:val="auto"/>
          <w:sz w:val="22"/>
          <w:szCs w:val="22"/>
        </w:rPr>
        <w:t>aintenance</w:t>
      </w:r>
      <w:r w:rsidR="00283AAA" w:rsidRPr="008779C3">
        <w:rPr>
          <w:rFonts w:ascii="Arial" w:hAnsi="Arial" w:cs="Arial"/>
          <w:b/>
          <w:bCs/>
          <w:color w:val="auto"/>
          <w:sz w:val="22"/>
          <w:szCs w:val="22"/>
        </w:rPr>
        <w:t xml:space="preserve"> and </w:t>
      </w:r>
      <w:r w:rsidR="00F46F8D" w:rsidRPr="008779C3">
        <w:rPr>
          <w:rFonts w:ascii="Arial" w:hAnsi="Arial" w:cs="Arial"/>
          <w:b/>
          <w:bCs/>
          <w:color w:val="auto"/>
          <w:sz w:val="22"/>
          <w:szCs w:val="22"/>
        </w:rPr>
        <w:t>R</w:t>
      </w:r>
      <w:r w:rsidR="002C1DB5" w:rsidRPr="008779C3">
        <w:rPr>
          <w:rFonts w:ascii="Arial" w:hAnsi="Arial" w:cs="Arial"/>
          <w:b/>
          <w:bCs/>
          <w:color w:val="auto"/>
          <w:sz w:val="22"/>
          <w:szCs w:val="22"/>
        </w:rPr>
        <w:t>elocated</w:t>
      </w:r>
      <w:r w:rsidR="00283AAA" w:rsidRPr="008779C3">
        <w:rPr>
          <w:rFonts w:ascii="Arial" w:hAnsi="Arial" w:cs="Arial"/>
          <w:b/>
          <w:bCs/>
          <w:color w:val="auto"/>
          <w:sz w:val="22"/>
          <w:szCs w:val="22"/>
        </w:rPr>
        <w:t xml:space="preserve"> </w:t>
      </w:r>
      <w:r w:rsidR="00F46F8D" w:rsidRPr="008779C3">
        <w:rPr>
          <w:rFonts w:ascii="Arial" w:hAnsi="Arial" w:cs="Arial"/>
          <w:b/>
          <w:bCs/>
          <w:color w:val="auto"/>
          <w:sz w:val="22"/>
          <w:szCs w:val="22"/>
        </w:rPr>
        <w:t>M</w:t>
      </w:r>
      <w:r w:rsidR="002C1DB5" w:rsidRPr="008779C3">
        <w:rPr>
          <w:rFonts w:ascii="Arial" w:hAnsi="Arial" w:cs="Arial"/>
          <w:b/>
          <w:bCs/>
          <w:color w:val="auto"/>
          <w:sz w:val="22"/>
          <w:szCs w:val="22"/>
        </w:rPr>
        <w:t>aintenance</w:t>
      </w:r>
      <w:r w:rsidR="00283AAA" w:rsidRPr="008779C3">
        <w:rPr>
          <w:rFonts w:ascii="Arial" w:hAnsi="Arial" w:cs="Arial"/>
          <w:b/>
          <w:bCs/>
          <w:color w:val="auto"/>
          <w:sz w:val="22"/>
          <w:szCs w:val="22"/>
        </w:rPr>
        <w:t xml:space="preserve"> </w:t>
      </w:r>
      <w:r w:rsidR="002C1DB5" w:rsidRPr="008779C3">
        <w:rPr>
          <w:rFonts w:ascii="Arial" w:hAnsi="Arial" w:cs="Arial"/>
          <w:b/>
          <w:bCs/>
          <w:color w:val="auto"/>
          <w:sz w:val="22"/>
          <w:szCs w:val="22"/>
        </w:rPr>
        <w:t>service</w:t>
      </w:r>
      <w:r w:rsidR="00BE579C" w:rsidRPr="008779C3">
        <w:rPr>
          <w:rFonts w:ascii="Arial" w:hAnsi="Arial" w:cs="Arial"/>
          <w:b/>
          <w:bCs/>
          <w:color w:val="auto"/>
          <w:sz w:val="22"/>
          <w:szCs w:val="22"/>
        </w:rPr>
        <w:t>s</w:t>
      </w:r>
      <w:bookmarkEnd w:id="116"/>
    </w:p>
    <w:p w14:paraId="11495186" w14:textId="49AD82C3" w:rsidR="00B4696D" w:rsidRPr="008779C3" w:rsidRDefault="00B4696D" w:rsidP="00674A8E">
      <w:pPr>
        <w:pStyle w:val="ListParagraph"/>
        <w:numPr>
          <w:ilvl w:val="0"/>
          <w:numId w:val="42"/>
        </w:numPr>
        <w:spacing w:after="0" w:line="240" w:lineRule="auto"/>
        <w:rPr>
          <w:rFonts w:ascii="Arial" w:hAnsi="Arial" w:cs="Arial"/>
        </w:rPr>
      </w:pPr>
      <w:r w:rsidRPr="008779C3">
        <w:rPr>
          <w:rFonts w:ascii="Arial" w:hAnsi="Arial" w:cs="Arial"/>
        </w:rPr>
        <w:t xml:space="preserve">Evidence kept on the client record to substantiate the </w:t>
      </w:r>
      <w:r w:rsidR="00FF199B" w:rsidRPr="008779C3">
        <w:rPr>
          <w:rFonts w:ascii="Arial" w:hAnsi="Arial" w:cs="Arial"/>
        </w:rPr>
        <w:t>M</w:t>
      </w:r>
      <w:r w:rsidR="00626034" w:rsidRPr="008779C3">
        <w:rPr>
          <w:rFonts w:ascii="Arial" w:hAnsi="Arial" w:cs="Arial"/>
        </w:rPr>
        <w:t>aintenance</w:t>
      </w:r>
      <w:r w:rsidRPr="008779C3">
        <w:rPr>
          <w:rFonts w:ascii="Arial" w:hAnsi="Arial" w:cs="Arial"/>
        </w:rPr>
        <w:t xml:space="preserve"> </w:t>
      </w:r>
      <w:r w:rsidR="001D0F03" w:rsidRPr="008779C3">
        <w:rPr>
          <w:rFonts w:ascii="Arial" w:hAnsi="Arial" w:cs="Arial"/>
        </w:rPr>
        <w:t>service</w:t>
      </w:r>
      <w:r w:rsidRPr="008779C3">
        <w:rPr>
          <w:rFonts w:ascii="Arial" w:hAnsi="Arial" w:cs="Arial"/>
        </w:rPr>
        <w:t xml:space="preserve"> </w:t>
      </w:r>
      <w:r w:rsidR="004B7867" w:rsidRPr="008779C3">
        <w:rPr>
          <w:rFonts w:ascii="Arial" w:hAnsi="Arial" w:cs="Arial"/>
        </w:rPr>
        <w:t xml:space="preserve">must </w:t>
      </w:r>
      <w:r w:rsidRPr="008779C3">
        <w:rPr>
          <w:rFonts w:ascii="Arial" w:hAnsi="Arial" w:cs="Arial"/>
        </w:rPr>
        <w:t>include</w:t>
      </w:r>
      <w:r w:rsidR="006237F4" w:rsidRPr="008779C3">
        <w:rPr>
          <w:rFonts w:ascii="Arial" w:hAnsi="Arial" w:cs="Arial"/>
        </w:rPr>
        <w:t>:</w:t>
      </w:r>
      <w:r w:rsidRPr="008779C3">
        <w:rPr>
          <w:rFonts w:ascii="Arial" w:hAnsi="Arial" w:cs="Arial"/>
        </w:rPr>
        <w:t xml:space="preserve"> </w:t>
      </w:r>
    </w:p>
    <w:p w14:paraId="44C934DB" w14:textId="0ABDA2DD" w:rsidR="00B4696D" w:rsidRPr="008779C3" w:rsidRDefault="00FF199B" w:rsidP="00674A8E">
      <w:pPr>
        <w:pStyle w:val="ListParagraph"/>
        <w:numPr>
          <w:ilvl w:val="1"/>
          <w:numId w:val="59"/>
        </w:numPr>
        <w:spacing w:after="0" w:line="240" w:lineRule="auto"/>
        <w:rPr>
          <w:rFonts w:ascii="Arial" w:hAnsi="Arial" w:cs="Arial"/>
          <w:bCs/>
          <w:shd w:val="clear" w:color="auto" w:fill="FFFFFF"/>
        </w:rPr>
      </w:pPr>
      <w:r w:rsidRPr="008779C3">
        <w:rPr>
          <w:rFonts w:ascii="Arial" w:hAnsi="Arial" w:cs="Arial"/>
          <w:bCs/>
          <w:shd w:val="clear" w:color="auto" w:fill="FFFFFF"/>
        </w:rPr>
        <w:t xml:space="preserve">the </w:t>
      </w:r>
      <w:r w:rsidR="00B4696D" w:rsidRPr="008779C3">
        <w:rPr>
          <w:rFonts w:ascii="Arial" w:hAnsi="Arial" w:cs="Arial"/>
          <w:bCs/>
          <w:shd w:val="clear" w:color="auto" w:fill="FFFFFF"/>
        </w:rPr>
        <w:t xml:space="preserve">Claim for Payment form </w:t>
      </w:r>
      <w:r w:rsidR="00BE579C" w:rsidRPr="008779C3">
        <w:rPr>
          <w:rFonts w:ascii="Arial" w:hAnsi="Arial" w:cs="Arial"/>
          <w:bCs/>
          <w:shd w:val="clear" w:color="auto" w:fill="FFFFFF"/>
        </w:rPr>
        <w:t>(</w:t>
      </w:r>
      <w:r w:rsidR="00B4696D" w:rsidRPr="008779C3">
        <w:rPr>
          <w:rFonts w:ascii="Arial" w:hAnsi="Arial" w:cs="Arial"/>
          <w:bCs/>
          <w:shd w:val="clear" w:color="auto" w:fill="FFFFFF"/>
        </w:rPr>
        <w:t>with authorised QP number</w:t>
      </w:r>
      <w:r w:rsidR="00BE579C" w:rsidRPr="008779C3">
        <w:rPr>
          <w:rFonts w:ascii="Arial" w:hAnsi="Arial" w:cs="Arial"/>
          <w:bCs/>
          <w:shd w:val="clear" w:color="auto" w:fill="FFFFFF"/>
        </w:rPr>
        <w:t>); and</w:t>
      </w:r>
    </w:p>
    <w:p w14:paraId="75FD91B8" w14:textId="0A8CC106" w:rsidR="00B4696D" w:rsidRPr="008779C3" w:rsidRDefault="00FF199B" w:rsidP="00674A8E">
      <w:pPr>
        <w:pStyle w:val="ListParagraph"/>
        <w:numPr>
          <w:ilvl w:val="1"/>
          <w:numId w:val="59"/>
        </w:numPr>
        <w:spacing w:after="0" w:line="240" w:lineRule="auto"/>
        <w:rPr>
          <w:rFonts w:ascii="Arial" w:hAnsi="Arial" w:cs="Arial"/>
          <w:bCs/>
          <w:shd w:val="clear" w:color="auto" w:fill="FFFFFF"/>
        </w:rPr>
      </w:pPr>
      <w:r w:rsidRPr="008779C3">
        <w:rPr>
          <w:rFonts w:ascii="Arial" w:hAnsi="Arial" w:cs="Arial"/>
          <w:bCs/>
          <w:shd w:val="clear" w:color="auto" w:fill="FFFFFF"/>
        </w:rPr>
        <w:t xml:space="preserve">the </w:t>
      </w:r>
      <w:r w:rsidR="002068A2" w:rsidRPr="008779C3">
        <w:rPr>
          <w:rFonts w:ascii="Arial" w:hAnsi="Arial" w:cs="Arial"/>
          <w:bCs/>
          <w:shd w:val="clear" w:color="auto" w:fill="FFFFFF"/>
        </w:rPr>
        <w:t>Maintenance Agreement</w:t>
      </w:r>
      <w:r w:rsidR="00B4696D" w:rsidRPr="008779C3">
        <w:rPr>
          <w:rFonts w:ascii="Arial" w:hAnsi="Arial" w:cs="Arial"/>
          <w:bCs/>
          <w:shd w:val="clear" w:color="auto" w:fill="FFFFFF"/>
        </w:rPr>
        <w:t xml:space="preserve"> signed and dated by client not more than 45 days before </w:t>
      </w:r>
      <w:proofErr w:type="gramStart"/>
      <w:r w:rsidR="00B4696D" w:rsidRPr="008779C3">
        <w:rPr>
          <w:rFonts w:ascii="Arial" w:hAnsi="Arial" w:cs="Arial"/>
          <w:bCs/>
          <w:shd w:val="clear" w:color="auto" w:fill="FFFFFF"/>
        </w:rPr>
        <w:t>commencement</w:t>
      </w:r>
      <w:r w:rsidR="00BE579C" w:rsidRPr="008779C3">
        <w:rPr>
          <w:rFonts w:ascii="Arial" w:hAnsi="Arial" w:cs="Arial"/>
          <w:bCs/>
          <w:shd w:val="clear" w:color="auto" w:fill="FFFFFF"/>
        </w:rPr>
        <w:t>;</w:t>
      </w:r>
      <w:proofErr w:type="gramEnd"/>
      <w:r w:rsidR="00BE579C" w:rsidRPr="008779C3">
        <w:rPr>
          <w:rFonts w:ascii="Arial" w:hAnsi="Arial" w:cs="Arial"/>
          <w:bCs/>
          <w:shd w:val="clear" w:color="auto" w:fill="FFFFFF"/>
        </w:rPr>
        <w:t xml:space="preserve"> and</w:t>
      </w:r>
    </w:p>
    <w:p w14:paraId="1BCC29B8" w14:textId="25F7BBEA" w:rsidR="00B4696D" w:rsidRPr="008779C3" w:rsidRDefault="00BE579C" w:rsidP="00674A8E">
      <w:pPr>
        <w:pStyle w:val="ListParagraph"/>
        <w:numPr>
          <w:ilvl w:val="1"/>
          <w:numId w:val="59"/>
        </w:numPr>
        <w:spacing w:after="0" w:line="240" w:lineRule="auto"/>
        <w:rPr>
          <w:rFonts w:ascii="Arial" w:hAnsi="Arial" w:cs="Arial"/>
          <w:bCs/>
          <w:shd w:val="clear" w:color="auto" w:fill="FFFFFF"/>
        </w:rPr>
      </w:pPr>
      <w:r w:rsidRPr="008779C3">
        <w:rPr>
          <w:rFonts w:ascii="Arial" w:hAnsi="Arial" w:cs="Arial"/>
          <w:bCs/>
          <w:shd w:val="clear" w:color="auto" w:fill="FFFFFF"/>
        </w:rPr>
        <w:t>d</w:t>
      </w:r>
      <w:r w:rsidR="00B4696D" w:rsidRPr="008779C3">
        <w:rPr>
          <w:rFonts w:ascii="Arial" w:hAnsi="Arial" w:cs="Arial"/>
          <w:bCs/>
          <w:shd w:val="clear" w:color="auto" w:fill="FFFFFF"/>
        </w:rPr>
        <w:t xml:space="preserve">etails of current </w:t>
      </w:r>
      <w:r w:rsidR="002C1DB5" w:rsidRPr="008779C3">
        <w:rPr>
          <w:rFonts w:ascii="Arial" w:hAnsi="Arial" w:cs="Arial"/>
          <w:bCs/>
          <w:shd w:val="clear" w:color="auto" w:fill="FFFFFF"/>
        </w:rPr>
        <w:t>fitting</w:t>
      </w:r>
      <w:r w:rsidR="00B4696D" w:rsidRPr="008779C3">
        <w:rPr>
          <w:rFonts w:ascii="Arial" w:hAnsi="Arial" w:cs="Arial"/>
          <w:bCs/>
          <w:shd w:val="clear" w:color="auto" w:fill="FFFFFF"/>
        </w:rPr>
        <w:t xml:space="preserve"> for </w:t>
      </w:r>
      <w:r w:rsidR="009D2096" w:rsidRPr="008779C3">
        <w:rPr>
          <w:rFonts w:ascii="Arial" w:hAnsi="Arial" w:cs="Arial"/>
          <w:bCs/>
          <w:shd w:val="clear" w:color="auto" w:fill="FFFFFF"/>
        </w:rPr>
        <w:t xml:space="preserve">a </w:t>
      </w:r>
      <w:r w:rsidR="00B4696D" w:rsidRPr="008779C3">
        <w:rPr>
          <w:rFonts w:ascii="Arial" w:hAnsi="Arial" w:cs="Arial"/>
          <w:bCs/>
          <w:shd w:val="clear" w:color="auto" w:fill="FFFFFF"/>
        </w:rPr>
        <w:t>private device</w:t>
      </w:r>
      <w:r w:rsidRPr="008779C3">
        <w:rPr>
          <w:rFonts w:ascii="Arial" w:hAnsi="Arial" w:cs="Arial"/>
          <w:bCs/>
          <w:shd w:val="clear" w:color="auto" w:fill="FFFFFF"/>
        </w:rPr>
        <w:t>; and</w:t>
      </w:r>
    </w:p>
    <w:p w14:paraId="026944A6" w14:textId="438FE9AA" w:rsidR="00B4696D" w:rsidRPr="008779C3" w:rsidRDefault="00BE579C" w:rsidP="00674A8E">
      <w:pPr>
        <w:pStyle w:val="ListParagraph"/>
        <w:numPr>
          <w:ilvl w:val="1"/>
          <w:numId w:val="59"/>
        </w:numPr>
        <w:spacing w:after="0" w:line="240" w:lineRule="auto"/>
        <w:rPr>
          <w:rFonts w:ascii="Arial" w:hAnsi="Arial" w:cs="Arial"/>
          <w:bCs/>
          <w:shd w:val="clear" w:color="auto" w:fill="FFFFFF"/>
        </w:rPr>
      </w:pPr>
      <w:r w:rsidRPr="008779C3">
        <w:rPr>
          <w:rFonts w:ascii="Arial" w:hAnsi="Arial" w:cs="Arial"/>
          <w:bCs/>
          <w:shd w:val="clear" w:color="auto" w:fill="FFFFFF"/>
        </w:rPr>
        <w:t>r</w:t>
      </w:r>
      <w:r w:rsidR="00B4696D" w:rsidRPr="008779C3">
        <w:rPr>
          <w:rFonts w:ascii="Arial" w:hAnsi="Arial" w:cs="Arial"/>
          <w:bCs/>
          <w:shd w:val="clear" w:color="auto" w:fill="FFFFFF"/>
        </w:rPr>
        <w:t xml:space="preserve">eceipt for the </w:t>
      </w:r>
      <w:r w:rsidR="00D161A5" w:rsidRPr="008779C3">
        <w:rPr>
          <w:rFonts w:ascii="Arial" w:hAnsi="Arial" w:cs="Arial"/>
          <w:bCs/>
          <w:shd w:val="clear" w:color="auto" w:fill="FFFFFF"/>
        </w:rPr>
        <w:t>Client Maintenance Co-payment</w:t>
      </w:r>
      <w:r w:rsidR="00B4696D" w:rsidRPr="008779C3">
        <w:rPr>
          <w:rFonts w:ascii="Arial" w:hAnsi="Arial" w:cs="Arial"/>
          <w:bCs/>
          <w:shd w:val="clear" w:color="auto" w:fill="FFFFFF"/>
        </w:rPr>
        <w:t xml:space="preserve"> </w:t>
      </w:r>
      <w:r w:rsidRPr="008779C3">
        <w:rPr>
          <w:rFonts w:ascii="Arial" w:hAnsi="Arial" w:cs="Arial"/>
          <w:bCs/>
          <w:shd w:val="clear" w:color="auto" w:fill="FFFFFF"/>
        </w:rPr>
        <w:t>(</w:t>
      </w:r>
      <w:r w:rsidR="00B4696D" w:rsidRPr="008779C3">
        <w:rPr>
          <w:rFonts w:ascii="Arial" w:hAnsi="Arial" w:cs="Arial"/>
          <w:bCs/>
          <w:shd w:val="clear" w:color="auto" w:fill="FFFFFF"/>
        </w:rPr>
        <w:t>where required</w:t>
      </w:r>
      <w:r w:rsidRPr="008779C3">
        <w:rPr>
          <w:rFonts w:ascii="Arial" w:hAnsi="Arial" w:cs="Arial"/>
          <w:bCs/>
          <w:shd w:val="clear" w:color="auto" w:fill="FFFFFF"/>
        </w:rPr>
        <w:t>); and</w:t>
      </w:r>
    </w:p>
    <w:p w14:paraId="1B7B4EC0" w14:textId="3167A28C" w:rsidR="00B4696D" w:rsidRPr="008779C3" w:rsidRDefault="00BE579C" w:rsidP="00674A8E">
      <w:pPr>
        <w:pStyle w:val="ListParagraph"/>
        <w:numPr>
          <w:ilvl w:val="1"/>
          <w:numId w:val="59"/>
        </w:numPr>
        <w:spacing w:after="0" w:line="240" w:lineRule="auto"/>
        <w:rPr>
          <w:rFonts w:ascii="Arial" w:hAnsi="Arial" w:cs="Arial"/>
          <w:bCs/>
          <w:shd w:val="clear" w:color="auto" w:fill="FFFFFF"/>
        </w:rPr>
      </w:pPr>
      <w:r w:rsidRPr="008779C3">
        <w:rPr>
          <w:rFonts w:ascii="Arial" w:hAnsi="Arial" w:cs="Arial"/>
          <w:bCs/>
          <w:shd w:val="clear" w:color="auto" w:fill="FFFFFF"/>
        </w:rPr>
        <w:t>r</w:t>
      </w:r>
      <w:r w:rsidR="00B4696D" w:rsidRPr="008779C3">
        <w:rPr>
          <w:rFonts w:ascii="Arial" w:hAnsi="Arial" w:cs="Arial"/>
          <w:bCs/>
          <w:shd w:val="clear" w:color="auto" w:fill="FFFFFF"/>
        </w:rPr>
        <w:t xml:space="preserve">elocation authorisation signed by the client, if claiming </w:t>
      </w:r>
      <w:r w:rsidR="002C1DB5" w:rsidRPr="008779C3">
        <w:rPr>
          <w:rFonts w:ascii="Arial" w:hAnsi="Arial" w:cs="Arial"/>
          <w:bCs/>
          <w:shd w:val="clear" w:color="auto" w:fill="FFFFFF"/>
        </w:rPr>
        <w:t>Relocated</w:t>
      </w:r>
      <w:r w:rsidR="00B4696D" w:rsidRPr="008779C3">
        <w:rPr>
          <w:rFonts w:ascii="Arial" w:hAnsi="Arial" w:cs="Arial"/>
          <w:bCs/>
          <w:shd w:val="clear" w:color="auto" w:fill="FFFFFF"/>
        </w:rPr>
        <w:t xml:space="preserve"> </w:t>
      </w:r>
      <w:r w:rsidR="00FF199B" w:rsidRPr="008779C3">
        <w:rPr>
          <w:rFonts w:ascii="Arial" w:hAnsi="Arial" w:cs="Arial"/>
          <w:bCs/>
          <w:shd w:val="clear" w:color="auto" w:fill="FFFFFF"/>
        </w:rPr>
        <w:t>M</w:t>
      </w:r>
      <w:r w:rsidR="00626034" w:rsidRPr="008779C3">
        <w:rPr>
          <w:rFonts w:ascii="Arial" w:hAnsi="Arial" w:cs="Arial"/>
          <w:bCs/>
          <w:shd w:val="clear" w:color="auto" w:fill="FFFFFF"/>
        </w:rPr>
        <w:t>aintenance</w:t>
      </w:r>
      <w:r w:rsidRPr="008779C3">
        <w:rPr>
          <w:rFonts w:ascii="Arial" w:hAnsi="Arial" w:cs="Arial"/>
          <w:bCs/>
          <w:shd w:val="clear" w:color="auto" w:fill="FFFFFF"/>
        </w:rPr>
        <w:t>; and</w:t>
      </w:r>
    </w:p>
    <w:p w14:paraId="393713A2" w14:textId="77777777" w:rsidR="00AD73C4" w:rsidRPr="008779C3" w:rsidRDefault="00BE579C" w:rsidP="00674A8E">
      <w:pPr>
        <w:pStyle w:val="ListParagraph"/>
        <w:numPr>
          <w:ilvl w:val="1"/>
          <w:numId w:val="59"/>
        </w:numPr>
        <w:spacing w:after="0" w:line="240" w:lineRule="auto"/>
        <w:rPr>
          <w:rFonts w:ascii="Arial" w:hAnsi="Arial" w:cs="Arial"/>
          <w:bCs/>
          <w:shd w:val="clear" w:color="auto" w:fill="FFFFFF"/>
        </w:rPr>
      </w:pPr>
      <w:r w:rsidRPr="008779C3">
        <w:rPr>
          <w:rFonts w:ascii="Arial" w:hAnsi="Arial" w:cs="Arial"/>
          <w:bCs/>
          <w:shd w:val="clear" w:color="auto" w:fill="FFFFFF"/>
        </w:rPr>
        <w:t>f</w:t>
      </w:r>
      <w:r w:rsidR="00B4696D" w:rsidRPr="008779C3">
        <w:rPr>
          <w:rFonts w:ascii="Arial" w:hAnsi="Arial" w:cs="Arial"/>
          <w:bCs/>
          <w:shd w:val="clear" w:color="auto" w:fill="FFFFFF"/>
        </w:rPr>
        <w:t>ile notes assessing the suitability and condition of the private device</w:t>
      </w:r>
      <w:r w:rsidRPr="008779C3">
        <w:rPr>
          <w:rFonts w:ascii="Arial" w:hAnsi="Arial" w:cs="Arial"/>
          <w:bCs/>
          <w:shd w:val="clear" w:color="auto" w:fill="FFFFFF"/>
        </w:rPr>
        <w:t>; and</w:t>
      </w:r>
    </w:p>
    <w:p w14:paraId="36483421" w14:textId="709127BD" w:rsidR="00F662D6" w:rsidRPr="008779C3" w:rsidRDefault="00B4696D" w:rsidP="00674A8E">
      <w:pPr>
        <w:pStyle w:val="ListParagraph"/>
        <w:numPr>
          <w:ilvl w:val="1"/>
          <w:numId w:val="59"/>
        </w:numPr>
        <w:spacing w:after="0" w:line="240" w:lineRule="auto"/>
        <w:rPr>
          <w:rFonts w:ascii="Arial" w:hAnsi="Arial" w:cs="Arial"/>
          <w:bCs/>
          <w:shd w:val="clear" w:color="auto" w:fill="FFFFFF"/>
        </w:rPr>
      </w:pPr>
      <w:r w:rsidRPr="008779C3">
        <w:rPr>
          <w:rFonts w:ascii="Arial" w:hAnsi="Arial" w:cs="Arial"/>
          <w:bCs/>
          <w:shd w:val="clear" w:color="auto" w:fill="FFFFFF"/>
        </w:rPr>
        <w:t>file notes o</w:t>
      </w:r>
      <w:r w:rsidR="00A03DAC" w:rsidRPr="008779C3">
        <w:rPr>
          <w:rFonts w:ascii="Arial" w:hAnsi="Arial" w:cs="Arial"/>
          <w:bCs/>
          <w:shd w:val="clear" w:color="auto" w:fill="FFFFFF"/>
        </w:rPr>
        <w:t xml:space="preserve">r </w:t>
      </w:r>
      <w:r w:rsidR="007B3C74" w:rsidRPr="008779C3">
        <w:rPr>
          <w:rFonts w:ascii="Arial" w:hAnsi="Arial" w:cs="Arial"/>
          <w:bCs/>
          <w:shd w:val="clear" w:color="auto" w:fill="FFFFFF"/>
        </w:rPr>
        <w:t>reports on repairs</w:t>
      </w:r>
      <w:r w:rsidR="003D28E2" w:rsidRPr="008779C3">
        <w:rPr>
          <w:rFonts w:ascii="Arial" w:hAnsi="Arial" w:cs="Arial"/>
          <w:bCs/>
          <w:shd w:val="clear" w:color="auto" w:fill="FFFFFF"/>
        </w:rPr>
        <w:t xml:space="preserve"> completed by </w:t>
      </w:r>
      <w:r w:rsidR="00D11211" w:rsidRPr="008779C3">
        <w:rPr>
          <w:rFonts w:ascii="Arial" w:hAnsi="Arial" w:cs="Arial"/>
          <w:bCs/>
          <w:shd w:val="clear" w:color="auto" w:fill="FFFFFF"/>
        </w:rPr>
        <w:t xml:space="preserve">provider or </w:t>
      </w:r>
      <w:r w:rsidR="003D28E2" w:rsidRPr="008779C3">
        <w:rPr>
          <w:rFonts w:ascii="Arial" w:hAnsi="Arial" w:cs="Arial"/>
          <w:bCs/>
          <w:shd w:val="clear" w:color="auto" w:fill="FFFFFF"/>
        </w:rPr>
        <w:t>supplier</w:t>
      </w:r>
      <w:r w:rsidRPr="008779C3">
        <w:rPr>
          <w:rFonts w:ascii="Arial" w:hAnsi="Arial" w:cs="Arial"/>
          <w:bCs/>
          <w:shd w:val="clear" w:color="auto" w:fill="FFFFFF"/>
        </w:rPr>
        <w:t xml:space="preserve"> undertaken</w:t>
      </w:r>
      <w:r w:rsidR="00F662D6" w:rsidRPr="008779C3">
        <w:rPr>
          <w:rFonts w:ascii="Arial" w:hAnsi="Arial" w:cs="Arial"/>
          <w:bCs/>
          <w:shd w:val="clear" w:color="auto" w:fill="FFFFFF"/>
        </w:rPr>
        <w:t>; and</w:t>
      </w:r>
    </w:p>
    <w:p w14:paraId="6FAD7DA8" w14:textId="548C9816" w:rsidR="00B4696D" w:rsidRPr="008779C3" w:rsidRDefault="00B4696D" w:rsidP="00674A8E">
      <w:pPr>
        <w:pStyle w:val="ListParagraph"/>
        <w:numPr>
          <w:ilvl w:val="1"/>
          <w:numId w:val="59"/>
        </w:numPr>
        <w:spacing w:after="0" w:line="240" w:lineRule="auto"/>
        <w:rPr>
          <w:rFonts w:ascii="Arial" w:hAnsi="Arial" w:cs="Arial"/>
          <w:bCs/>
          <w:shd w:val="clear" w:color="auto" w:fill="FFFFFF"/>
        </w:rPr>
      </w:pPr>
      <w:r w:rsidRPr="008779C3">
        <w:rPr>
          <w:rFonts w:ascii="Arial" w:hAnsi="Arial" w:cs="Arial"/>
          <w:bCs/>
          <w:shd w:val="clear" w:color="auto" w:fill="FFFFFF"/>
        </w:rPr>
        <w:t xml:space="preserve">for private devices, Private </w:t>
      </w:r>
      <w:r w:rsidR="00FF199B" w:rsidRPr="008779C3">
        <w:rPr>
          <w:rFonts w:ascii="Arial" w:hAnsi="Arial" w:cs="Arial"/>
          <w:bCs/>
          <w:shd w:val="clear" w:color="auto" w:fill="FFFFFF"/>
        </w:rPr>
        <w:t>S</w:t>
      </w:r>
      <w:r w:rsidR="001D0F03" w:rsidRPr="008779C3">
        <w:rPr>
          <w:rFonts w:ascii="Arial" w:hAnsi="Arial" w:cs="Arial"/>
          <w:bCs/>
          <w:shd w:val="clear" w:color="auto" w:fill="FFFFFF"/>
        </w:rPr>
        <w:t>ervice</w:t>
      </w:r>
      <w:r w:rsidRPr="008779C3">
        <w:rPr>
          <w:rFonts w:ascii="Arial" w:hAnsi="Arial" w:cs="Arial"/>
          <w:bCs/>
          <w:shd w:val="clear" w:color="auto" w:fill="FFFFFF"/>
        </w:rPr>
        <w:t>s Acknowledgement Form signed and dated by the client</w:t>
      </w:r>
      <w:r w:rsidR="00BE579C" w:rsidRPr="008779C3">
        <w:rPr>
          <w:rFonts w:ascii="Arial" w:hAnsi="Arial" w:cs="Arial"/>
          <w:bCs/>
          <w:shd w:val="clear" w:color="auto" w:fill="FFFFFF"/>
        </w:rPr>
        <w:t>.</w:t>
      </w:r>
    </w:p>
    <w:p w14:paraId="58E0F181" w14:textId="20724FA3" w:rsidR="00CE3904" w:rsidRPr="008779C3" w:rsidRDefault="00CE3904">
      <w:pPr>
        <w:rPr>
          <w:rFonts w:ascii="Arial" w:hAnsi="Arial" w:cs="Arial"/>
        </w:rPr>
      </w:pPr>
      <w:r w:rsidRPr="008779C3">
        <w:rPr>
          <w:rFonts w:ascii="Arial" w:hAnsi="Arial" w:cs="Arial"/>
        </w:rPr>
        <w:br w:type="page"/>
      </w:r>
    </w:p>
    <w:p w14:paraId="1ABDFF90" w14:textId="01C00E62" w:rsidR="00283AAA" w:rsidRPr="008779C3" w:rsidRDefault="00F46F8D" w:rsidP="00AA5AF5">
      <w:pPr>
        <w:pStyle w:val="Heading1"/>
        <w:shd w:val="clear" w:color="auto" w:fill="FABF8F"/>
        <w:spacing w:line="360" w:lineRule="auto"/>
        <w:rPr>
          <w:rFonts w:ascii="Arial" w:hAnsi="Arial" w:cs="Arial"/>
        </w:rPr>
      </w:pPr>
      <w:bookmarkStart w:id="117" w:name="_Toc137735319"/>
      <w:r w:rsidRPr="008779C3">
        <w:rPr>
          <w:rFonts w:ascii="Arial" w:hAnsi="Arial" w:cs="Arial"/>
          <w:b/>
          <w:bCs/>
          <w:color w:val="auto"/>
          <w:sz w:val="28"/>
          <w:szCs w:val="28"/>
        </w:rPr>
        <w:lastRenderedPageBreak/>
        <w:t>U</w:t>
      </w:r>
      <w:r w:rsidR="00626034" w:rsidRPr="008779C3">
        <w:rPr>
          <w:rFonts w:ascii="Arial" w:hAnsi="Arial" w:cs="Arial"/>
          <w:b/>
          <w:bCs/>
          <w:color w:val="auto"/>
          <w:sz w:val="28"/>
          <w:szCs w:val="28"/>
        </w:rPr>
        <w:t>naided</w:t>
      </w:r>
      <w:r w:rsidR="00283AAA" w:rsidRPr="008779C3">
        <w:rPr>
          <w:rFonts w:ascii="Arial" w:hAnsi="Arial" w:cs="Arial"/>
          <w:b/>
          <w:bCs/>
          <w:color w:val="auto"/>
          <w:sz w:val="28"/>
          <w:szCs w:val="28"/>
        </w:rPr>
        <w:t xml:space="preserve"> </w:t>
      </w:r>
      <w:r w:rsidRPr="008779C3">
        <w:rPr>
          <w:rFonts w:ascii="Arial" w:hAnsi="Arial" w:cs="Arial"/>
          <w:b/>
          <w:bCs/>
          <w:color w:val="auto"/>
          <w:sz w:val="28"/>
          <w:szCs w:val="28"/>
        </w:rPr>
        <w:t>C</w:t>
      </w:r>
      <w:r w:rsidR="002C1DB5" w:rsidRPr="008779C3">
        <w:rPr>
          <w:rFonts w:ascii="Arial" w:hAnsi="Arial" w:cs="Arial"/>
          <w:b/>
          <w:bCs/>
          <w:color w:val="auto"/>
          <w:sz w:val="28"/>
          <w:szCs w:val="28"/>
        </w:rPr>
        <w:t xml:space="preserve">lient </w:t>
      </w:r>
      <w:r w:rsidRPr="008779C3">
        <w:rPr>
          <w:rFonts w:ascii="Arial" w:hAnsi="Arial" w:cs="Arial"/>
          <w:b/>
          <w:bCs/>
          <w:color w:val="auto"/>
          <w:sz w:val="28"/>
          <w:szCs w:val="28"/>
        </w:rPr>
        <w:t>R</w:t>
      </w:r>
      <w:r w:rsidR="002C1DB5" w:rsidRPr="008779C3">
        <w:rPr>
          <w:rFonts w:ascii="Arial" w:hAnsi="Arial" w:cs="Arial"/>
          <w:b/>
          <w:bCs/>
          <w:color w:val="auto"/>
          <w:sz w:val="28"/>
          <w:szCs w:val="28"/>
        </w:rPr>
        <w:t>eview</w:t>
      </w:r>
      <w:r w:rsidR="00283AAA" w:rsidRPr="008779C3">
        <w:rPr>
          <w:rFonts w:ascii="Arial" w:hAnsi="Arial" w:cs="Arial"/>
          <w:b/>
          <w:bCs/>
          <w:color w:val="auto"/>
          <w:sz w:val="28"/>
          <w:szCs w:val="28"/>
        </w:rPr>
        <w:t xml:space="preserve"> </w:t>
      </w:r>
      <w:r w:rsidRPr="008779C3">
        <w:rPr>
          <w:rFonts w:ascii="Arial" w:hAnsi="Arial" w:cs="Arial"/>
          <w:b/>
          <w:bCs/>
          <w:color w:val="auto"/>
          <w:sz w:val="28"/>
          <w:szCs w:val="28"/>
        </w:rPr>
        <w:t>S</w:t>
      </w:r>
      <w:r w:rsidR="002C1DB5" w:rsidRPr="008779C3">
        <w:rPr>
          <w:rFonts w:ascii="Arial" w:hAnsi="Arial" w:cs="Arial"/>
          <w:b/>
          <w:bCs/>
          <w:color w:val="auto"/>
          <w:sz w:val="28"/>
          <w:szCs w:val="28"/>
        </w:rPr>
        <w:t>ervice</w:t>
      </w:r>
      <w:r w:rsidR="00283AAA" w:rsidRPr="008779C3">
        <w:rPr>
          <w:rFonts w:ascii="Arial" w:hAnsi="Arial" w:cs="Arial"/>
          <w:b/>
          <w:bCs/>
          <w:color w:val="auto"/>
          <w:sz w:val="28"/>
          <w:szCs w:val="28"/>
        </w:rPr>
        <w:t>s</w:t>
      </w:r>
      <w:bookmarkEnd w:id="117"/>
      <w:r w:rsidR="00283AAA" w:rsidRPr="008779C3">
        <w:rPr>
          <w:rFonts w:ascii="Arial" w:hAnsi="Arial" w:cs="Arial"/>
        </w:rPr>
        <w:t xml:space="preserve"> </w:t>
      </w:r>
    </w:p>
    <w:p w14:paraId="10127AD8" w14:textId="51E26AF2" w:rsidR="009A539D" w:rsidRPr="008779C3" w:rsidRDefault="009A539D" w:rsidP="00C04D72">
      <w:pPr>
        <w:pStyle w:val="NoSpacing"/>
        <w:shd w:val="clear" w:color="auto" w:fill="FABF8F"/>
        <w:rPr>
          <w:rFonts w:ascii="Arial" w:hAnsi="Arial" w:cs="Arial"/>
        </w:rPr>
      </w:pPr>
      <w:r w:rsidRPr="008779C3">
        <w:rPr>
          <w:rFonts w:ascii="Arial" w:hAnsi="Arial" w:cs="Arial"/>
        </w:rPr>
        <w:t xml:space="preserve">920 – Client Review – Unaided </w:t>
      </w:r>
    </w:p>
    <w:p w14:paraId="39B82AF9" w14:textId="77777777" w:rsidR="00BD65E9" w:rsidRPr="008779C3" w:rsidRDefault="00BD65E9" w:rsidP="00AA5AF5">
      <w:pPr>
        <w:pStyle w:val="NoSpacing"/>
        <w:rPr>
          <w:rFonts w:ascii="Arial" w:hAnsi="Arial" w:cs="Arial"/>
        </w:rPr>
      </w:pPr>
    </w:p>
    <w:p w14:paraId="5B0E9CB0" w14:textId="1A523B6F" w:rsidR="00283AAA" w:rsidRPr="008779C3" w:rsidRDefault="00707F9A" w:rsidP="00862E0D">
      <w:pPr>
        <w:pStyle w:val="Heading2"/>
        <w:spacing w:line="240" w:lineRule="auto"/>
        <w:rPr>
          <w:rFonts w:ascii="Arial" w:hAnsi="Arial" w:cs="Arial"/>
          <w:b/>
          <w:bCs/>
          <w:color w:val="auto"/>
          <w:sz w:val="22"/>
          <w:szCs w:val="22"/>
        </w:rPr>
      </w:pPr>
      <w:bookmarkStart w:id="118" w:name="_Toc137735320"/>
      <w:r w:rsidRPr="008779C3">
        <w:rPr>
          <w:rFonts w:ascii="Arial" w:hAnsi="Arial" w:cs="Arial"/>
          <w:b/>
          <w:bCs/>
          <w:color w:val="auto"/>
          <w:sz w:val="22"/>
          <w:szCs w:val="22"/>
        </w:rPr>
        <w:t>6</w:t>
      </w:r>
      <w:r w:rsidR="00C4501B" w:rsidRPr="008779C3">
        <w:rPr>
          <w:rFonts w:ascii="Arial" w:hAnsi="Arial" w:cs="Arial"/>
          <w:b/>
          <w:bCs/>
          <w:color w:val="auto"/>
          <w:sz w:val="22"/>
          <w:szCs w:val="22"/>
        </w:rPr>
        <w:t>2</w:t>
      </w:r>
      <w:r w:rsidR="00283AAA" w:rsidRPr="008779C3">
        <w:rPr>
          <w:rFonts w:ascii="Arial" w:hAnsi="Arial" w:cs="Arial"/>
          <w:b/>
          <w:bCs/>
          <w:color w:val="auto"/>
          <w:sz w:val="22"/>
          <w:szCs w:val="22"/>
        </w:rPr>
        <w:t xml:space="preserve"> </w:t>
      </w:r>
      <w:r w:rsidR="00E0264B" w:rsidRPr="008779C3">
        <w:rPr>
          <w:rFonts w:ascii="Arial" w:hAnsi="Arial" w:cs="Arial"/>
          <w:b/>
          <w:bCs/>
          <w:color w:val="auto"/>
          <w:sz w:val="22"/>
          <w:szCs w:val="22"/>
        </w:rPr>
        <w:t xml:space="preserve">Requirements for </w:t>
      </w:r>
      <w:r w:rsidR="00283AAA" w:rsidRPr="008779C3">
        <w:rPr>
          <w:rFonts w:ascii="Arial" w:hAnsi="Arial" w:cs="Arial"/>
          <w:b/>
          <w:bCs/>
          <w:color w:val="auto"/>
          <w:sz w:val="22"/>
          <w:szCs w:val="22"/>
        </w:rPr>
        <w:t xml:space="preserve">Claiming </w:t>
      </w:r>
      <w:r w:rsidR="00F46F8D" w:rsidRPr="008779C3">
        <w:rPr>
          <w:rFonts w:ascii="Arial" w:hAnsi="Arial" w:cs="Arial"/>
          <w:b/>
          <w:bCs/>
          <w:color w:val="auto"/>
          <w:sz w:val="22"/>
          <w:szCs w:val="22"/>
        </w:rPr>
        <w:t>U</w:t>
      </w:r>
      <w:r w:rsidR="002C1DB5" w:rsidRPr="008779C3">
        <w:rPr>
          <w:rFonts w:ascii="Arial" w:hAnsi="Arial" w:cs="Arial"/>
          <w:b/>
          <w:bCs/>
          <w:color w:val="auto"/>
          <w:sz w:val="22"/>
          <w:szCs w:val="22"/>
        </w:rPr>
        <w:t>naided</w:t>
      </w:r>
      <w:r w:rsidR="00283AAA" w:rsidRPr="008779C3">
        <w:rPr>
          <w:rFonts w:ascii="Arial" w:hAnsi="Arial" w:cs="Arial"/>
          <w:b/>
          <w:bCs/>
          <w:color w:val="auto"/>
          <w:sz w:val="22"/>
          <w:szCs w:val="22"/>
        </w:rPr>
        <w:t xml:space="preserve"> </w:t>
      </w:r>
      <w:r w:rsidR="00F46F8D" w:rsidRPr="008779C3">
        <w:rPr>
          <w:rFonts w:ascii="Arial" w:hAnsi="Arial" w:cs="Arial"/>
          <w:b/>
          <w:bCs/>
          <w:color w:val="auto"/>
          <w:sz w:val="22"/>
          <w:szCs w:val="22"/>
        </w:rPr>
        <w:t>C</w:t>
      </w:r>
      <w:r w:rsidR="002C1DB5" w:rsidRPr="008779C3">
        <w:rPr>
          <w:rFonts w:ascii="Arial" w:hAnsi="Arial" w:cs="Arial"/>
          <w:b/>
          <w:bCs/>
          <w:color w:val="auto"/>
          <w:sz w:val="22"/>
          <w:szCs w:val="22"/>
        </w:rPr>
        <w:t xml:space="preserve">lient </w:t>
      </w:r>
      <w:r w:rsidR="00F46F8D" w:rsidRPr="008779C3">
        <w:rPr>
          <w:rFonts w:ascii="Arial" w:hAnsi="Arial" w:cs="Arial"/>
          <w:b/>
          <w:bCs/>
          <w:color w:val="auto"/>
          <w:sz w:val="22"/>
          <w:szCs w:val="22"/>
        </w:rPr>
        <w:t>R</w:t>
      </w:r>
      <w:r w:rsidR="002C1DB5" w:rsidRPr="008779C3">
        <w:rPr>
          <w:rFonts w:ascii="Arial" w:hAnsi="Arial" w:cs="Arial"/>
          <w:b/>
          <w:bCs/>
          <w:color w:val="auto"/>
          <w:sz w:val="22"/>
          <w:szCs w:val="22"/>
        </w:rPr>
        <w:t>eview</w:t>
      </w:r>
      <w:r w:rsidR="00283AAA" w:rsidRPr="008779C3">
        <w:rPr>
          <w:rFonts w:ascii="Arial" w:hAnsi="Arial" w:cs="Arial"/>
          <w:b/>
          <w:bCs/>
          <w:color w:val="auto"/>
          <w:sz w:val="22"/>
          <w:szCs w:val="22"/>
        </w:rPr>
        <w:t xml:space="preserve"> </w:t>
      </w:r>
      <w:r w:rsidR="00E03E21" w:rsidRPr="008779C3">
        <w:rPr>
          <w:rFonts w:ascii="Arial" w:hAnsi="Arial" w:cs="Arial"/>
          <w:b/>
          <w:bCs/>
          <w:color w:val="auto"/>
          <w:sz w:val="22"/>
          <w:szCs w:val="22"/>
        </w:rPr>
        <w:t>item</w:t>
      </w:r>
      <w:bookmarkEnd w:id="118"/>
    </w:p>
    <w:p w14:paraId="6AE080AA" w14:textId="6C3D00FA" w:rsidR="00630763" w:rsidRPr="008779C3" w:rsidRDefault="00F46F8D" w:rsidP="00674A8E">
      <w:pPr>
        <w:pStyle w:val="ListParagraph"/>
        <w:numPr>
          <w:ilvl w:val="0"/>
          <w:numId w:val="31"/>
        </w:numPr>
        <w:spacing w:after="0" w:line="240" w:lineRule="auto"/>
        <w:ind w:left="714" w:hanging="357"/>
        <w:rPr>
          <w:rFonts w:ascii="Arial" w:hAnsi="Arial" w:cs="Arial"/>
          <w:shd w:val="clear" w:color="auto" w:fill="FFFFFF"/>
        </w:rPr>
      </w:pPr>
      <w:r w:rsidRPr="008779C3">
        <w:rPr>
          <w:rFonts w:ascii="Arial" w:hAnsi="Arial" w:cs="Arial"/>
          <w:shd w:val="clear" w:color="auto" w:fill="FFFFFF"/>
        </w:rPr>
        <w:t>U</w:t>
      </w:r>
      <w:r w:rsidR="00626034" w:rsidRPr="008779C3">
        <w:rPr>
          <w:rFonts w:ascii="Arial" w:hAnsi="Arial" w:cs="Arial"/>
          <w:shd w:val="clear" w:color="auto" w:fill="FFFFFF"/>
        </w:rPr>
        <w:t>naided</w:t>
      </w:r>
      <w:r w:rsidR="004B7867" w:rsidRPr="008779C3">
        <w:rPr>
          <w:rFonts w:ascii="Arial" w:hAnsi="Arial" w:cs="Arial"/>
          <w:shd w:val="clear" w:color="auto" w:fill="FFFFFF"/>
        </w:rPr>
        <w:t xml:space="preserve"> </w:t>
      </w:r>
      <w:r w:rsidR="002C1DB5" w:rsidRPr="008779C3">
        <w:rPr>
          <w:rFonts w:ascii="Arial" w:hAnsi="Arial" w:cs="Arial"/>
          <w:shd w:val="clear" w:color="auto" w:fill="FFFFFF"/>
        </w:rPr>
        <w:t xml:space="preserve">Client </w:t>
      </w:r>
      <w:r w:rsidR="00FF199B" w:rsidRPr="008779C3">
        <w:rPr>
          <w:rFonts w:ascii="Arial" w:hAnsi="Arial" w:cs="Arial"/>
          <w:shd w:val="clear" w:color="auto" w:fill="FFFFFF"/>
        </w:rPr>
        <w:t>R</w:t>
      </w:r>
      <w:r w:rsidR="002C1DB5" w:rsidRPr="008779C3">
        <w:rPr>
          <w:rFonts w:ascii="Arial" w:hAnsi="Arial" w:cs="Arial"/>
          <w:shd w:val="clear" w:color="auto" w:fill="FFFFFF"/>
        </w:rPr>
        <w:t>eview</w:t>
      </w:r>
      <w:r w:rsidR="004B7867" w:rsidRPr="008779C3">
        <w:rPr>
          <w:rFonts w:ascii="Arial" w:hAnsi="Arial" w:cs="Arial"/>
          <w:shd w:val="clear" w:color="auto" w:fill="FFFFFF"/>
        </w:rPr>
        <w:t xml:space="preserve"> </w:t>
      </w:r>
      <w:r w:rsidR="002C1DB5" w:rsidRPr="008779C3">
        <w:rPr>
          <w:rFonts w:ascii="Arial" w:hAnsi="Arial" w:cs="Arial"/>
          <w:shd w:val="clear" w:color="auto" w:fill="FFFFFF"/>
        </w:rPr>
        <w:t>service</w:t>
      </w:r>
      <w:r w:rsidR="004B7867" w:rsidRPr="008779C3">
        <w:rPr>
          <w:rFonts w:ascii="Arial" w:hAnsi="Arial" w:cs="Arial"/>
          <w:shd w:val="clear" w:color="auto" w:fill="FFFFFF"/>
        </w:rPr>
        <w:t xml:space="preserve">s can be </w:t>
      </w:r>
      <w:r w:rsidR="00462173" w:rsidRPr="008779C3">
        <w:rPr>
          <w:rFonts w:ascii="Arial" w:hAnsi="Arial" w:cs="Arial"/>
          <w:shd w:val="clear" w:color="auto" w:fill="FFFFFF"/>
        </w:rPr>
        <w:t>c</w:t>
      </w:r>
      <w:r w:rsidR="00630763" w:rsidRPr="008779C3">
        <w:rPr>
          <w:rFonts w:ascii="Arial" w:hAnsi="Arial" w:cs="Arial"/>
          <w:shd w:val="clear" w:color="auto" w:fill="FFFFFF"/>
        </w:rPr>
        <w:t>laim</w:t>
      </w:r>
      <w:r w:rsidR="004B7867" w:rsidRPr="008779C3">
        <w:rPr>
          <w:rFonts w:ascii="Arial" w:hAnsi="Arial" w:cs="Arial"/>
          <w:shd w:val="clear" w:color="auto" w:fill="FFFFFF"/>
        </w:rPr>
        <w:t>ed</w:t>
      </w:r>
      <w:r w:rsidR="00630763" w:rsidRPr="008779C3">
        <w:rPr>
          <w:rFonts w:ascii="Arial" w:hAnsi="Arial" w:cs="Arial"/>
          <w:shd w:val="clear" w:color="auto" w:fill="FFFFFF"/>
        </w:rPr>
        <w:t xml:space="preserve"> annually, where it is 12 months or more from the last program </w:t>
      </w:r>
      <w:r w:rsidR="00FF199B" w:rsidRPr="008779C3">
        <w:rPr>
          <w:rFonts w:ascii="Arial" w:hAnsi="Arial" w:cs="Arial"/>
          <w:shd w:val="clear" w:color="auto" w:fill="FFFFFF"/>
        </w:rPr>
        <w:t>A</w:t>
      </w:r>
      <w:r w:rsidR="00626034" w:rsidRPr="008779C3">
        <w:rPr>
          <w:rFonts w:ascii="Arial" w:hAnsi="Arial" w:cs="Arial"/>
          <w:shd w:val="clear" w:color="auto" w:fill="FFFFFF"/>
        </w:rPr>
        <w:t xml:space="preserve">ssessment or </w:t>
      </w:r>
      <w:r w:rsidR="00FF199B" w:rsidRPr="008779C3">
        <w:rPr>
          <w:rFonts w:ascii="Arial" w:hAnsi="Arial" w:cs="Arial"/>
          <w:shd w:val="clear" w:color="auto" w:fill="FFFFFF"/>
        </w:rPr>
        <w:t>R</w:t>
      </w:r>
      <w:r w:rsidR="00626034" w:rsidRPr="008779C3">
        <w:rPr>
          <w:rFonts w:ascii="Arial" w:hAnsi="Arial" w:cs="Arial"/>
          <w:shd w:val="clear" w:color="auto" w:fill="FFFFFF"/>
        </w:rPr>
        <w:t>eas</w:t>
      </w:r>
      <w:r w:rsidR="002C1DB5" w:rsidRPr="008779C3">
        <w:rPr>
          <w:rFonts w:ascii="Arial" w:hAnsi="Arial" w:cs="Arial"/>
          <w:shd w:val="clear" w:color="auto" w:fill="FFFFFF"/>
        </w:rPr>
        <w:t>sessment</w:t>
      </w:r>
      <w:r w:rsidR="00630763" w:rsidRPr="008779C3">
        <w:rPr>
          <w:rFonts w:ascii="Arial" w:hAnsi="Arial" w:cs="Arial"/>
          <w:shd w:val="clear" w:color="auto" w:fill="FFFFFF"/>
        </w:rPr>
        <w:t xml:space="preserve"> date and 12 months or more from the last</w:t>
      </w:r>
      <w:r w:rsidR="004B7867" w:rsidRPr="008779C3">
        <w:rPr>
          <w:rFonts w:ascii="Arial" w:hAnsi="Arial" w:cs="Arial"/>
          <w:shd w:val="clear" w:color="auto" w:fill="FFFFFF"/>
        </w:rPr>
        <w:t xml:space="preserve"> </w:t>
      </w:r>
      <w:r w:rsidR="002C1DB5" w:rsidRPr="008779C3">
        <w:rPr>
          <w:rFonts w:ascii="Arial" w:hAnsi="Arial" w:cs="Arial"/>
          <w:shd w:val="clear" w:color="auto" w:fill="FFFFFF"/>
        </w:rPr>
        <w:t>Client</w:t>
      </w:r>
      <w:r w:rsidR="00FF199B" w:rsidRPr="008779C3">
        <w:rPr>
          <w:rFonts w:ascii="Arial" w:hAnsi="Arial" w:cs="Arial"/>
          <w:shd w:val="clear" w:color="auto" w:fill="FFFFFF"/>
        </w:rPr>
        <w:t xml:space="preserve"> R</w:t>
      </w:r>
      <w:r w:rsidR="002C1DB5" w:rsidRPr="008779C3">
        <w:rPr>
          <w:rFonts w:ascii="Arial" w:hAnsi="Arial" w:cs="Arial"/>
          <w:shd w:val="clear" w:color="auto" w:fill="FFFFFF"/>
        </w:rPr>
        <w:t>eview</w:t>
      </w:r>
      <w:r w:rsidR="00D161A5" w:rsidRPr="008779C3">
        <w:rPr>
          <w:rFonts w:ascii="Arial" w:hAnsi="Arial" w:cs="Arial"/>
          <w:shd w:val="clear" w:color="auto" w:fill="FFFFFF"/>
        </w:rPr>
        <w:t xml:space="preserve"> or </w:t>
      </w:r>
      <w:r w:rsidR="00FF199B" w:rsidRPr="008779C3">
        <w:rPr>
          <w:rFonts w:ascii="Arial" w:hAnsi="Arial" w:cs="Arial"/>
          <w:shd w:val="clear" w:color="auto" w:fill="FFFFFF"/>
        </w:rPr>
        <w:t>U</w:t>
      </w:r>
      <w:r w:rsidR="002C1DB5" w:rsidRPr="008779C3">
        <w:rPr>
          <w:rFonts w:ascii="Arial" w:hAnsi="Arial" w:cs="Arial"/>
          <w:shd w:val="clear" w:color="auto" w:fill="FFFFFF"/>
        </w:rPr>
        <w:t>naided</w:t>
      </w:r>
      <w:r w:rsidR="00FF199B" w:rsidRPr="008779C3">
        <w:rPr>
          <w:rFonts w:ascii="Arial" w:hAnsi="Arial" w:cs="Arial"/>
          <w:shd w:val="clear" w:color="auto" w:fill="FFFFFF"/>
        </w:rPr>
        <w:t xml:space="preserve"> </w:t>
      </w:r>
      <w:r w:rsidRPr="008779C3">
        <w:rPr>
          <w:rFonts w:ascii="Arial" w:hAnsi="Arial" w:cs="Arial"/>
          <w:shd w:val="clear" w:color="auto" w:fill="FFFFFF"/>
        </w:rPr>
        <w:t>Client Review</w:t>
      </w:r>
      <w:r w:rsidR="00630763" w:rsidRPr="008779C3">
        <w:rPr>
          <w:rFonts w:ascii="Arial" w:hAnsi="Arial" w:cs="Arial"/>
          <w:shd w:val="clear" w:color="auto" w:fill="FFFFFF"/>
        </w:rPr>
        <w:t xml:space="preserve"> </w:t>
      </w:r>
      <w:r w:rsidR="002C1DB5" w:rsidRPr="008779C3">
        <w:rPr>
          <w:rFonts w:ascii="Arial" w:hAnsi="Arial" w:cs="Arial"/>
          <w:shd w:val="clear" w:color="auto" w:fill="FFFFFF"/>
        </w:rPr>
        <w:t>service</w:t>
      </w:r>
      <w:r w:rsidR="00630763" w:rsidRPr="008779C3">
        <w:rPr>
          <w:rFonts w:ascii="Arial" w:hAnsi="Arial" w:cs="Arial"/>
          <w:shd w:val="clear" w:color="auto" w:fill="FFFFFF"/>
        </w:rPr>
        <w:t>.</w:t>
      </w:r>
    </w:p>
    <w:p w14:paraId="41B4F683" w14:textId="7A126B0D" w:rsidR="00630763" w:rsidRPr="008779C3" w:rsidRDefault="00630763" w:rsidP="00674A8E">
      <w:pPr>
        <w:pStyle w:val="NormalWeb"/>
        <w:numPr>
          <w:ilvl w:val="0"/>
          <w:numId w:val="31"/>
        </w:numPr>
        <w:shd w:val="clear" w:color="auto" w:fill="FFFFFF"/>
        <w:spacing w:before="0" w:beforeAutospacing="0" w:after="0" w:afterAutospacing="0"/>
        <w:ind w:left="714" w:hanging="357"/>
        <w:rPr>
          <w:rFonts w:ascii="Arial" w:hAnsi="Arial" w:cs="Arial"/>
        </w:rPr>
      </w:pPr>
      <w:r w:rsidRPr="008779C3">
        <w:rPr>
          <w:rFonts w:ascii="Arial" w:hAnsi="Arial" w:cs="Arial"/>
          <w:sz w:val="22"/>
          <w:szCs w:val="22"/>
        </w:rPr>
        <w:t xml:space="preserve">The </w:t>
      </w:r>
      <w:r w:rsidR="00CE3904" w:rsidRPr="008779C3">
        <w:rPr>
          <w:rFonts w:ascii="Arial" w:hAnsi="Arial" w:cs="Arial"/>
          <w:sz w:val="22"/>
          <w:szCs w:val="22"/>
        </w:rPr>
        <w:t>d</w:t>
      </w:r>
      <w:r w:rsidR="002C1DB5" w:rsidRPr="008779C3">
        <w:rPr>
          <w:rFonts w:ascii="Arial" w:hAnsi="Arial" w:cs="Arial"/>
          <w:sz w:val="22"/>
          <w:szCs w:val="22"/>
        </w:rPr>
        <w:t xml:space="preserve">ate of </w:t>
      </w:r>
      <w:r w:rsidR="00CE3904" w:rsidRPr="008779C3">
        <w:rPr>
          <w:rFonts w:ascii="Arial" w:hAnsi="Arial" w:cs="Arial"/>
          <w:sz w:val="22"/>
          <w:szCs w:val="22"/>
        </w:rPr>
        <w:t>s</w:t>
      </w:r>
      <w:r w:rsidR="002C1DB5" w:rsidRPr="008779C3">
        <w:rPr>
          <w:rFonts w:ascii="Arial" w:hAnsi="Arial" w:cs="Arial"/>
          <w:sz w:val="22"/>
          <w:szCs w:val="22"/>
        </w:rPr>
        <w:t>ervice</w:t>
      </w:r>
      <w:r w:rsidRPr="008779C3">
        <w:rPr>
          <w:rFonts w:ascii="Arial" w:hAnsi="Arial" w:cs="Arial"/>
          <w:sz w:val="22"/>
          <w:szCs w:val="22"/>
        </w:rPr>
        <w:t xml:space="preserve"> is the date the </w:t>
      </w:r>
      <w:r w:rsidR="00FF199B" w:rsidRPr="008779C3">
        <w:rPr>
          <w:rFonts w:ascii="Arial" w:hAnsi="Arial" w:cs="Arial"/>
          <w:sz w:val="22"/>
          <w:szCs w:val="22"/>
        </w:rPr>
        <w:t>U</w:t>
      </w:r>
      <w:r w:rsidR="002C1DB5" w:rsidRPr="008779C3">
        <w:rPr>
          <w:rFonts w:ascii="Arial" w:hAnsi="Arial" w:cs="Arial"/>
          <w:sz w:val="22"/>
          <w:szCs w:val="22"/>
        </w:rPr>
        <w:t>naided</w:t>
      </w:r>
      <w:r w:rsidR="004B7867" w:rsidRPr="008779C3">
        <w:rPr>
          <w:rFonts w:ascii="Arial" w:hAnsi="Arial" w:cs="Arial"/>
          <w:sz w:val="22"/>
          <w:szCs w:val="22"/>
        </w:rPr>
        <w:t xml:space="preserve"> </w:t>
      </w:r>
      <w:r w:rsidR="00F46F8D" w:rsidRPr="008779C3">
        <w:rPr>
          <w:rFonts w:ascii="Arial" w:hAnsi="Arial" w:cs="Arial"/>
          <w:sz w:val="22"/>
          <w:szCs w:val="22"/>
        </w:rPr>
        <w:t>Client Review</w:t>
      </w:r>
      <w:r w:rsidRPr="008779C3">
        <w:rPr>
          <w:rFonts w:ascii="Arial" w:hAnsi="Arial" w:cs="Arial"/>
          <w:sz w:val="22"/>
          <w:szCs w:val="22"/>
        </w:rPr>
        <w:t xml:space="preserve"> is completed</w:t>
      </w:r>
      <w:r w:rsidR="00462173" w:rsidRPr="008779C3">
        <w:rPr>
          <w:rFonts w:ascii="Arial" w:hAnsi="Arial" w:cs="Arial"/>
          <w:sz w:val="22"/>
          <w:szCs w:val="22"/>
        </w:rPr>
        <w:t>.</w:t>
      </w:r>
    </w:p>
    <w:p w14:paraId="438AC8E1" w14:textId="77777777" w:rsidR="006B6A42" w:rsidRPr="008779C3" w:rsidRDefault="006B6A42" w:rsidP="00862E0D">
      <w:pPr>
        <w:spacing w:line="240" w:lineRule="auto"/>
        <w:rPr>
          <w:rFonts w:ascii="Arial" w:hAnsi="Arial" w:cs="Arial"/>
          <w:b/>
          <w:bCs/>
        </w:rPr>
      </w:pPr>
    </w:p>
    <w:p w14:paraId="6F5CB431" w14:textId="6CCE908D" w:rsidR="00283AAA" w:rsidRPr="008779C3" w:rsidRDefault="00707F9A" w:rsidP="00862E0D">
      <w:pPr>
        <w:pStyle w:val="Heading2"/>
        <w:spacing w:line="240" w:lineRule="auto"/>
        <w:rPr>
          <w:rFonts w:ascii="Arial" w:hAnsi="Arial" w:cs="Arial"/>
          <w:b/>
          <w:bCs/>
          <w:color w:val="auto"/>
          <w:sz w:val="22"/>
          <w:szCs w:val="22"/>
        </w:rPr>
      </w:pPr>
      <w:bookmarkStart w:id="119" w:name="_Toc137735321"/>
      <w:proofErr w:type="gramStart"/>
      <w:r w:rsidRPr="008779C3">
        <w:rPr>
          <w:rFonts w:ascii="Arial" w:hAnsi="Arial" w:cs="Arial"/>
          <w:b/>
          <w:bCs/>
          <w:color w:val="auto"/>
          <w:sz w:val="22"/>
          <w:szCs w:val="22"/>
        </w:rPr>
        <w:t>6</w:t>
      </w:r>
      <w:r w:rsidR="00C4501B" w:rsidRPr="008779C3">
        <w:rPr>
          <w:rFonts w:ascii="Arial" w:hAnsi="Arial" w:cs="Arial"/>
          <w:b/>
          <w:bCs/>
          <w:color w:val="auto"/>
          <w:sz w:val="22"/>
          <w:szCs w:val="22"/>
        </w:rPr>
        <w:t>3</w:t>
      </w:r>
      <w:r w:rsidR="00462173" w:rsidRPr="008779C3">
        <w:rPr>
          <w:rFonts w:ascii="Arial" w:hAnsi="Arial" w:cs="Arial"/>
          <w:b/>
          <w:bCs/>
          <w:color w:val="auto"/>
          <w:sz w:val="22"/>
          <w:szCs w:val="22"/>
        </w:rPr>
        <w:t xml:space="preserve">  Requirements</w:t>
      </w:r>
      <w:proofErr w:type="gramEnd"/>
      <w:r w:rsidR="00462173" w:rsidRPr="008779C3">
        <w:rPr>
          <w:rFonts w:ascii="Arial" w:hAnsi="Arial" w:cs="Arial"/>
          <w:b/>
          <w:bCs/>
          <w:color w:val="auto"/>
          <w:sz w:val="22"/>
          <w:szCs w:val="22"/>
        </w:rPr>
        <w:t xml:space="preserve"> for </w:t>
      </w:r>
      <w:r w:rsidR="00F46F8D" w:rsidRPr="008779C3">
        <w:rPr>
          <w:rFonts w:ascii="Arial" w:hAnsi="Arial" w:cs="Arial"/>
          <w:b/>
          <w:bCs/>
          <w:color w:val="auto"/>
          <w:sz w:val="22"/>
          <w:szCs w:val="22"/>
        </w:rPr>
        <w:t>P</w:t>
      </w:r>
      <w:r w:rsidR="00462173" w:rsidRPr="008779C3">
        <w:rPr>
          <w:rFonts w:ascii="Arial" w:hAnsi="Arial" w:cs="Arial"/>
          <w:b/>
          <w:bCs/>
          <w:color w:val="auto"/>
          <w:sz w:val="22"/>
          <w:szCs w:val="22"/>
        </w:rPr>
        <w:t xml:space="preserve">roviding </w:t>
      </w:r>
      <w:r w:rsidR="00F46F8D" w:rsidRPr="008779C3">
        <w:rPr>
          <w:rFonts w:ascii="Arial" w:hAnsi="Arial" w:cs="Arial"/>
          <w:b/>
          <w:bCs/>
          <w:color w:val="auto"/>
          <w:sz w:val="22"/>
          <w:szCs w:val="22"/>
        </w:rPr>
        <w:t>U</w:t>
      </w:r>
      <w:r w:rsidR="002C1DB5" w:rsidRPr="008779C3">
        <w:rPr>
          <w:rFonts w:ascii="Arial" w:hAnsi="Arial" w:cs="Arial"/>
          <w:b/>
          <w:bCs/>
          <w:color w:val="auto"/>
          <w:sz w:val="22"/>
          <w:szCs w:val="22"/>
        </w:rPr>
        <w:t>naided</w:t>
      </w:r>
      <w:r w:rsidR="00283AAA" w:rsidRPr="008779C3">
        <w:rPr>
          <w:rFonts w:ascii="Arial" w:hAnsi="Arial" w:cs="Arial"/>
          <w:b/>
          <w:bCs/>
          <w:color w:val="auto"/>
          <w:sz w:val="22"/>
          <w:szCs w:val="22"/>
        </w:rPr>
        <w:t xml:space="preserve"> </w:t>
      </w:r>
      <w:r w:rsidR="00F46F8D" w:rsidRPr="008779C3">
        <w:rPr>
          <w:rFonts w:ascii="Arial" w:hAnsi="Arial" w:cs="Arial"/>
          <w:b/>
          <w:bCs/>
          <w:color w:val="auto"/>
          <w:sz w:val="22"/>
          <w:szCs w:val="22"/>
        </w:rPr>
        <w:t>Client Review</w:t>
      </w:r>
      <w:r w:rsidR="00283AAA" w:rsidRPr="008779C3">
        <w:rPr>
          <w:rFonts w:ascii="Arial" w:hAnsi="Arial" w:cs="Arial"/>
          <w:b/>
          <w:bCs/>
          <w:color w:val="auto"/>
          <w:sz w:val="22"/>
          <w:szCs w:val="22"/>
        </w:rPr>
        <w:t xml:space="preserve"> </w:t>
      </w:r>
      <w:r w:rsidR="002C1DB5" w:rsidRPr="008779C3">
        <w:rPr>
          <w:rFonts w:ascii="Arial" w:hAnsi="Arial" w:cs="Arial"/>
          <w:b/>
          <w:bCs/>
          <w:color w:val="auto"/>
          <w:sz w:val="22"/>
          <w:szCs w:val="22"/>
        </w:rPr>
        <w:t>service</w:t>
      </w:r>
      <w:r w:rsidR="00283AAA" w:rsidRPr="008779C3">
        <w:rPr>
          <w:rFonts w:ascii="Arial" w:hAnsi="Arial" w:cs="Arial"/>
          <w:b/>
          <w:bCs/>
          <w:color w:val="auto"/>
          <w:sz w:val="22"/>
          <w:szCs w:val="22"/>
        </w:rPr>
        <w:t>s</w:t>
      </w:r>
      <w:bookmarkEnd w:id="119"/>
    </w:p>
    <w:p w14:paraId="048FC2F5" w14:textId="2A1868DD" w:rsidR="000F68A0" w:rsidRPr="008779C3" w:rsidRDefault="00630763" w:rsidP="00674A8E">
      <w:pPr>
        <w:pStyle w:val="ListParagraph"/>
        <w:numPr>
          <w:ilvl w:val="0"/>
          <w:numId w:val="43"/>
        </w:numPr>
        <w:spacing w:line="240" w:lineRule="auto"/>
        <w:rPr>
          <w:rFonts w:ascii="Arial" w:hAnsi="Arial" w:cs="Arial"/>
        </w:rPr>
      </w:pPr>
      <w:r w:rsidRPr="008779C3">
        <w:rPr>
          <w:rFonts w:ascii="Arial" w:hAnsi="Arial" w:cs="Arial"/>
        </w:rPr>
        <w:t xml:space="preserve">Before providing </w:t>
      </w:r>
      <w:r w:rsidR="00FF199B" w:rsidRPr="008779C3">
        <w:rPr>
          <w:rFonts w:ascii="Arial" w:hAnsi="Arial" w:cs="Arial"/>
        </w:rPr>
        <w:t>U</w:t>
      </w:r>
      <w:r w:rsidR="002C1DB5" w:rsidRPr="008779C3">
        <w:rPr>
          <w:rFonts w:ascii="Arial" w:hAnsi="Arial" w:cs="Arial"/>
        </w:rPr>
        <w:t>naided</w:t>
      </w:r>
      <w:r w:rsidRPr="008779C3">
        <w:rPr>
          <w:rFonts w:ascii="Arial" w:hAnsi="Arial" w:cs="Arial"/>
        </w:rPr>
        <w:t xml:space="preserve"> </w:t>
      </w:r>
      <w:proofErr w:type="gramStart"/>
      <w:r w:rsidR="00F46F8D" w:rsidRPr="008779C3">
        <w:rPr>
          <w:rFonts w:ascii="Arial" w:hAnsi="Arial" w:cs="Arial"/>
        </w:rPr>
        <w:t>Client</w:t>
      </w:r>
      <w:proofErr w:type="gramEnd"/>
      <w:r w:rsidR="00F46F8D" w:rsidRPr="008779C3">
        <w:rPr>
          <w:rFonts w:ascii="Arial" w:hAnsi="Arial" w:cs="Arial"/>
        </w:rPr>
        <w:t xml:space="preserve"> Review</w:t>
      </w:r>
      <w:r w:rsidRPr="008779C3">
        <w:rPr>
          <w:rFonts w:ascii="Arial" w:hAnsi="Arial" w:cs="Arial"/>
        </w:rPr>
        <w:t xml:space="preserve"> </w:t>
      </w:r>
      <w:r w:rsidR="002C1DB5" w:rsidRPr="008779C3">
        <w:rPr>
          <w:rFonts w:ascii="Arial" w:hAnsi="Arial" w:cs="Arial"/>
        </w:rPr>
        <w:t>service</w:t>
      </w:r>
      <w:r w:rsidRPr="008779C3">
        <w:rPr>
          <w:rFonts w:ascii="Arial" w:hAnsi="Arial" w:cs="Arial"/>
        </w:rPr>
        <w:t xml:space="preserve">s practitioners must comply with </w:t>
      </w:r>
      <w:r w:rsidR="002C1DB5" w:rsidRPr="008779C3">
        <w:rPr>
          <w:rFonts w:ascii="Arial" w:hAnsi="Arial" w:cs="Arial"/>
        </w:rPr>
        <w:t>General Program Service Requirements</w:t>
      </w:r>
      <w:r w:rsidRPr="008779C3">
        <w:rPr>
          <w:rFonts w:ascii="Arial" w:hAnsi="Arial" w:cs="Arial"/>
        </w:rPr>
        <w:t xml:space="preserve"> </w:t>
      </w:r>
      <w:r w:rsidR="005C4D9A" w:rsidRPr="008779C3">
        <w:rPr>
          <w:rFonts w:ascii="Arial" w:hAnsi="Arial" w:cs="Arial"/>
        </w:rPr>
        <w:t>(see</w:t>
      </w:r>
      <w:r w:rsidR="004B7867" w:rsidRPr="008779C3">
        <w:rPr>
          <w:rFonts w:ascii="Arial" w:hAnsi="Arial" w:cs="Arial"/>
        </w:rPr>
        <w:t xml:space="preserve"> section</w:t>
      </w:r>
      <w:r w:rsidR="00462173" w:rsidRPr="008779C3">
        <w:rPr>
          <w:rFonts w:ascii="Arial" w:hAnsi="Arial" w:cs="Arial"/>
        </w:rPr>
        <w:t xml:space="preserve"> </w:t>
      </w:r>
      <w:r w:rsidR="006C5E8E" w:rsidRPr="008779C3">
        <w:rPr>
          <w:rFonts w:ascii="Arial" w:hAnsi="Arial" w:cs="Arial"/>
        </w:rPr>
        <w:t>5</w:t>
      </w:r>
      <w:r w:rsidR="005C4D9A" w:rsidRPr="008779C3">
        <w:rPr>
          <w:rFonts w:ascii="Arial" w:hAnsi="Arial" w:cs="Arial"/>
        </w:rPr>
        <w:t>)</w:t>
      </w:r>
      <w:r w:rsidRPr="008779C3">
        <w:rPr>
          <w:rFonts w:ascii="Arial" w:hAnsi="Arial" w:cs="Arial"/>
        </w:rPr>
        <w:t>, the PPB Code of Conduct and Scope of Practice.</w:t>
      </w:r>
    </w:p>
    <w:p w14:paraId="55E64C65" w14:textId="44BC9D02" w:rsidR="00630763" w:rsidRPr="008779C3" w:rsidRDefault="00D161A5" w:rsidP="00674A8E">
      <w:pPr>
        <w:pStyle w:val="ListParagraph"/>
        <w:numPr>
          <w:ilvl w:val="0"/>
          <w:numId w:val="43"/>
        </w:numPr>
        <w:spacing w:line="240" w:lineRule="auto"/>
        <w:rPr>
          <w:rFonts w:ascii="Arial" w:hAnsi="Arial" w:cs="Arial"/>
        </w:rPr>
      </w:pPr>
      <w:r w:rsidRPr="008779C3">
        <w:rPr>
          <w:rFonts w:ascii="Arial" w:hAnsi="Arial" w:cs="Arial"/>
        </w:rPr>
        <w:t>U</w:t>
      </w:r>
      <w:r w:rsidR="00626034" w:rsidRPr="008779C3">
        <w:rPr>
          <w:rFonts w:ascii="Arial" w:hAnsi="Arial" w:cs="Arial"/>
        </w:rPr>
        <w:t>naided</w:t>
      </w:r>
      <w:r w:rsidR="00630763" w:rsidRPr="008779C3">
        <w:rPr>
          <w:rFonts w:ascii="Arial" w:hAnsi="Arial" w:cs="Arial"/>
        </w:rPr>
        <w:t xml:space="preserve"> </w:t>
      </w:r>
      <w:r w:rsidR="00F46F8D" w:rsidRPr="008779C3">
        <w:rPr>
          <w:rFonts w:ascii="Arial" w:hAnsi="Arial" w:cs="Arial"/>
        </w:rPr>
        <w:t>Client Review</w:t>
      </w:r>
      <w:r w:rsidR="00630763" w:rsidRPr="008779C3">
        <w:rPr>
          <w:rFonts w:ascii="Arial" w:hAnsi="Arial" w:cs="Arial"/>
        </w:rPr>
        <w:t xml:space="preserve"> </w:t>
      </w:r>
      <w:r w:rsidR="002C1DB5" w:rsidRPr="008779C3">
        <w:rPr>
          <w:rFonts w:ascii="Arial" w:hAnsi="Arial" w:cs="Arial"/>
        </w:rPr>
        <w:t>service</w:t>
      </w:r>
      <w:r w:rsidR="000F68A0" w:rsidRPr="008779C3">
        <w:rPr>
          <w:rFonts w:ascii="Arial" w:hAnsi="Arial" w:cs="Arial"/>
        </w:rPr>
        <w:t>s</w:t>
      </w:r>
      <w:r w:rsidR="00630763" w:rsidRPr="008779C3">
        <w:rPr>
          <w:rFonts w:ascii="Arial" w:hAnsi="Arial" w:cs="Arial"/>
        </w:rPr>
        <w:t xml:space="preserve"> must include</w:t>
      </w:r>
      <w:r w:rsidR="002B5B0C" w:rsidRPr="008779C3">
        <w:rPr>
          <w:rFonts w:ascii="Arial" w:hAnsi="Arial" w:cs="Arial"/>
        </w:rPr>
        <w:t>:</w:t>
      </w:r>
    </w:p>
    <w:p w14:paraId="1223A6BE" w14:textId="15C2BA40" w:rsidR="00630763" w:rsidRPr="008779C3" w:rsidRDefault="00FF199B" w:rsidP="00674A8E">
      <w:pPr>
        <w:pStyle w:val="ListParagraph"/>
        <w:numPr>
          <w:ilvl w:val="1"/>
          <w:numId w:val="43"/>
        </w:numPr>
        <w:spacing w:line="240" w:lineRule="auto"/>
        <w:rPr>
          <w:rFonts w:ascii="Arial" w:hAnsi="Arial" w:cs="Arial"/>
        </w:rPr>
      </w:pPr>
      <w:r w:rsidRPr="008779C3">
        <w:rPr>
          <w:rFonts w:ascii="Arial" w:hAnsi="Arial" w:cs="Arial"/>
        </w:rPr>
        <w:t>a</w:t>
      </w:r>
      <w:r w:rsidR="002B5B0C" w:rsidRPr="008779C3">
        <w:rPr>
          <w:rFonts w:ascii="Arial" w:hAnsi="Arial" w:cs="Arial"/>
        </w:rPr>
        <w:t xml:space="preserve"> r</w:t>
      </w:r>
      <w:r w:rsidR="00630763" w:rsidRPr="008779C3">
        <w:rPr>
          <w:rFonts w:ascii="Arial" w:hAnsi="Arial" w:cs="Arial"/>
        </w:rPr>
        <w:t>eview of the client’s clinical and audiological history</w:t>
      </w:r>
      <w:r w:rsidR="002B5B0C" w:rsidRPr="008779C3">
        <w:rPr>
          <w:rFonts w:ascii="Arial" w:hAnsi="Arial" w:cs="Arial"/>
        </w:rPr>
        <w:t>; and</w:t>
      </w:r>
    </w:p>
    <w:p w14:paraId="6D3A4CBB" w14:textId="261E0FCE" w:rsidR="00630763" w:rsidRPr="008779C3" w:rsidRDefault="00FF199B" w:rsidP="00674A8E">
      <w:pPr>
        <w:pStyle w:val="ListParagraph"/>
        <w:numPr>
          <w:ilvl w:val="1"/>
          <w:numId w:val="43"/>
        </w:numPr>
        <w:spacing w:line="240" w:lineRule="auto"/>
        <w:rPr>
          <w:rFonts w:ascii="Arial" w:hAnsi="Arial" w:cs="Arial"/>
        </w:rPr>
      </w:pPr>
      <w:r w:rsidRPr="008779C3">
        <w:rPr>
          <w:rFonts w:ascii="Arial" w:hAnsi="Arial" w:cs="Arial"/>
        </w:rPr>
        <w:t>a</w:t>
      </w:r>
      <w:r w:rsidR="002B5B0C" w:rsidRPr="008779C3">
        <w:rPr>
          <w:rFonts w:ascii="Arial" w:hAnsi="Arial" w:cs="Arial"/>
        </w:rPr>
        <w:t xml:space="preserve"> r</w:t>
      </w:r>
      <w:r w:rsidR="00630763" w:rsidRPr="008779C3">
        <w:rPr>
          <w:rFonts w:ascii="Arial" w:hAnsi="Arial" w:cs="Arial"/>
        </w:rPr>
        <w:t>eview of the client’s hearing goals</w:t>
      </w:r>
      <w:r w:rsidR="002B5B0C" w:rsidRPr="008779C3">
        <w:rPr>
          <w:rFonts w:ascii="Arial" w:hAnsi="Arial" w:cs="Arial"/>
        </w:rPr>
        <w:t>; and</w:t>
      </w:r>
    </w:p>
    <w:p w14:paraId="4F427EA5" w14:textId="630B0B36" w:rsidR="00A51B9A" w:rsidRPr="008779C3" w:rsidRDefault="00630763" w:rsidP="00674A8E">
      <w:pPr>
        <w:pStyle w:val="ListParagraph"/>
        <w:numPr>
          <w:ilvl w:val="1"/>
          <w:numId w:val="43"/>
        </w:numPr>
        <w:spacing w:line="240" w:lineRule="auto"/>
        <w:rPr>
          <w:rFonts w:ascii="Arial" w:hAnsi="Arial" w:cs="Arial"/>
        </w:rPr>
      </w:pPr>
      <w:r w:rsidRPr="008779C3">
        <w:rPr>
          <w:rFonts w:ascii="Arial" w:hAnsi="Arial" w:cs="Arial"/>
        </w:rPr>
        <w:t>two or more of the following additional activities</w:t>
      </w:r>
    </w:p>
    <w:p w14:paraId="00001DBB" w14:textId="26C68B3F" w:rsidR="00A51B9A" w:rsidRPr="008779C3" w:rsidRDefault="002B5B0C" w:rsidP="00674A8E">
      <w:pPr>
        <w:pStyle w:val="ListParagraph"/>
        <w:numPr>
          <w:ilvl w:val="2"/>
          <w:numId w:val="43"/>
        </w:numPr>
        <w:spacing w:line="240" w:lineRule="auto"/>
        <w:rPr>
          <w:rFonts w:ascii="Arial" w:hAnsi="Arial" w:cs="Arial"/>
        </w:rPr>
      </w:pPr>
      <w:r w:rsidRPr="008779C3">
        <w:rPr>
          <w:rFonts w:ascii="Arial" w:hAnsi="Arial" w:cs="Arial"/>
        </w:rPr>
        <w:t>h</w:t>
      </w:r>
      <w:r w:rsidR="00630763" w:rsidRPr="008779C3">
        <w:rPr>
          <w:rFonts w:ascii="Arial" w:hAnsi="Arial" w:cs="Arial"/>
        </w:rPr>
        <w:t>earing screening, including a check of middle ear status if clinically indicated</w:t>
      </w:r>
      <w:r w:rsidRPr="008779C3">
        <w:rPr>
          <w:rFonts w:ascii="Arial" w:hAnsi="Arial" w:cs="Arial"/>
        </w:rPr>
        <w:t>; or</w:t>
      </w:r>
    </w:p>
    <w:p w14:paraId="56AD62C5" w14:textId="5070AE49" w:rsidR="00A51B9A" w:rsidRPr="008779C3" w:rsidRDefault="002B5B0C" w:rsidP="00674A8E">
      <w:pPr>
        <w:pStyle w:val="ListParagraph"/>
        <w:numPr>
          <w:ilvl w:val="2"/>
          <w:numId w:val="43"/>
        </w:numPr>
        <w:spacing w:line="240" w:lineRule="auto"/>
        <w:rPr>
          <w:rFonts w:ascii="Arial" w:hAnsi="Arial" w:cs="Arial"/>
        </w:rPr>
      </w:pPr>
      <w:r w:rsidRPr="008779C3">
        <w:rPr>
          <w:rFonts w:ascii="Arial" w:hAnsi="Arial" w:cs="Arial"/>
        </w:rPr>
        <w:t>s</w:t>
      </w:r>
      <w:r w:rsidR="00630763" w:rsidRPr="008779C3">
        <w:rPr>
          <w:rFonts w:ascii="Arial" w:hAnsi="Arial" w:cs="Arial"/>
        </w:rPr>
        <w:t>peech testing</w:t>
      </w:r>
      <w:r w:rsidRPr="008779C3">
        <w:rPr>
          <w:rFonts w:ascii="Arial" w:hAnsi="Arial" w:cs="Arial"/>
        </w:rPr>
        <w:t>; or</w:t>
      </w:r>
    </w:p>
    <w:p w14:paraId="1E65A912" w14:textId="3B5BE2FD" w:rsidR="00A51B9A" w:rsidRPr="008779C3" w:rsidRDefault="002B5B0C" w:rsidP="00674A8E">
      <w:pPr>
        <w:pStyle w:val="ListParagraph"/>
        <w:numPr>
          <w:ilvl w:val="2"/>
          <w:numId w:val="43"/>
        </w:numPr>
        <w:spacing w:line="240" w:lineRule="auto"/>
        <w:rPr>
          <w:rFonts w:ascii="Arial" w:hAnsi="Arial" w:cs="Arial"/>
        </w:rPr>
      </w:pPr>
      <w:r w:rsidRPr="008779C3">
        <w:rPr>
          <w:rFonts w:ascii="Arial" w:hAnsi="Arial" w:cs="Arial"/>
        </w:rPr>
        <w:t>t</w:t>
      </w:r>
      <w:r w:rsidR="00630763" w:rsidRPr="008779C3">
        <w:rPr>
          <w:rFonts w:ascii="Arial" w:hAnsi="Arial" w:cs="Arial"/>
        </w:rPr>
        <w:t>raining and communication strategies to manage the effects of hearing loss</w:t>
      </w:r>
      <w:r w:rsidRPr="008779C3">
        <w:rPr>
          <w:rFonts w:ascii="Arial" w:hAnsi="Arial" w:cs="Arial"/>
        </w:rPr>
        <w:t>; or</w:t>
      </w:r>
    </w:p>
    <w:p w14:paraId="4D567A6C" w14:textId="0EE8E9E5" w:rsidR="00A51B9A" w:rsidRPr="008779C3" w:rsidRDefault="002B5B0C" w:rsidP="00674A8E">
      <w:pPr>
        <w:pStyle w:val="ListParagraph"/>
        <w:numPr>
          <w:ilvl w:val="2"/>
          <w:numId w:val="43"/>
        </w:numPr>
        <w:spacing w:line="240" w:lineRule="auto"/>
        <w:rPr>
          <w:rFonts w:ascii="Arial" w:hAnsi="Arial" w:cs="Arial"/>
        </w:rPr>
      </w:pPr>
      <w:r w:rsidRPr="008779C3">
        <w:rPr>
          <w:rFonts w:ascii="Arial" w:hAnsi="Arial" w:cs="Arial"/>
        </w:rPr>
        <w:t>e</w:t>
      </w:r>
      <w:r w:rsidR="00630763" w:rsidRPr="008779C3">
        <w:rPr>
          <w:rFonts w:ascii="Arial" w:hAnsi="Arial" w:cs="Arial"/>
        </w:rPr>
        <w:t>ducation on impact of hearing loss and hearing loss prevention</w:t>
      </w:r>
      <w:r w:rsidRPr="008779C3">
        <w:rPr>
          <w:rFonts w:ascii="Arial" w:hAnsi="Arial" w:cs="Arial"/>
        </w:rPr>
        <w:t>; or</w:t>
      </w:r>
    </w:p>
    <w:p w14:paraId="038AC9E3" w14:textId="4040F7C4" w:rsidR="00630763" w:rsidRPr="008779C3" w:rsidRDefault="002B5B0C" w:rsidP="00674A8E">
      <w:pPr>
        <w:pStyle w:val="ListParagraph"/>
        <w:numPr>
          <w:ilvl w:val="2"/>
          <w:numId w:val="43"/>
        </w:numPr>
        <w:spacing w:line="240" w:lineRule="auto"/>
        <w:rPr>
          <w:rFonts w:ascii="Arial" w:hAnsi="Arial" w:cs="Arial"/>
        </w:rPr>
      </w:pPr>
      <w:r w:rsidRPr="008779C3">
        <w:rPr>
          <w:rFonts w:ascii="Arial" w:hAnsi="Arial" w:cs="Arial"/>
        </w:rPr>
        <w:t>d</w:t>
      </w:r>
      <w:r w:rsidR="00630763" w:rsidRPr="008779C3">
        <w:rPr>
          <w:rFonts w:ascii="Arial" w:hAnsi="Arial" w:cs="Arial"/>
        </w:rPr>
        <w:t xml:space="preserve">iscussion of </w:t>
      </w:r>
      <w:r w:rsidR="002C1DB5" w:rsidRPr="008779C3">
        <w:rPr>
          <w:rFonts w:ascii="Arial" w:hAnsi="Arial" w:cs="Arial"/>
        </w:rPr>
        <w:t>rehabilitation</w:t>
      </w:r>
      <w:r w:rsidR="00630763" w:rsidRPr="008779C3">
        <w:rPr>
          <w:rFonts w:ascii="Arial" w:hAnsi="Arial" w:cs="Arial"/>
        </w:rPr>
        <w:t xml:space="preserve"> options, including hearing devices and ALDs available to assist clients to manage their hearing loss and enhance communication</w:t>
      </w:r>
      <w:r w:rsidR="00FF199B" w:rsidRPr="008779C3">
        <w:rPr>
          <w:rFonts w:ascii="Arial" w:hAnsi="Arial" w:cs="Arial"/>
        </w:rPr>
        <w:t>.</w:t>
      </w:r>
    </w:p>
    <w:p w14:paraId="41E2D03E" w14:textId="649A97BA" w:rsidR="00A51B9A" w:rsidRPr="008779C3" w:rsidRDefault="00731BB1" w:rsidP="00674A8E">
      <w:pPr>
        <w:pStyle w:val="ListParagraph"/>
        <w:numPr>
          <w:ilvl w:val="0"/>
          <w:numId w:val="43"/>
        </w:numPr>
        <w:spacing w:line="240" w:lineRule="auto"/>
        <w:rPr>
          <w:rFonts w:ascii="Arial" w:hAnsi="Arial" w:cs="Arial"/>
        </w:rPr>
      </w:pPr>
      <w:r w:rsidRPr="008779C3">
        <w:rPr>
          <w:rFonts w:ascii="Arial" w:hAnsi="Arial" w:cs="Arial"/>
        </w:rPr>
        <w:t xml:space="preserve">Unaided </w:t>
      </w:r>
      <w:r w:rsidR="002C1DB5" w:rsidRPr="008779C3">
        <w:rPr>
          <w:rFonts w:ascii="Arial" w:hAnsi="Arial" w:cs="Arial"/>
        </w:rPr>
        <w:t xml:space="preserve">Client </w:t>
      </w:r>
      <w:r w:rsidR="00FF199B" w:rsidRPr="008779C3">
        <w:rPr>
          <w:rFonts w:ascii="Arial" w:hAnsi="Arial" w:cs="Arial"/>
        </w:rPr>
        <w:t>R</w:t>
      </w:r>
      <w:r w:rsidR="002C1DB5" w:rsidRPr="008779C3">
        <w:rPr>
          <w:rFonts w:ascii="Arial" w:hAnsi="Arial" w:cs="Arial"/>
        </w:rPr>
        <w:t>eview</w:t>
      </w:r>
      <w:r w:rsidR="00630763" w:rsidRPr="008779C3">
        <w:rPr>
          <w:rFonts w:ascii="Arial" w:hAnsi="Arial" w:cs="Arial"/>
        </w:rPr>
        <w:t xml:space="preserve">s can be completed via telehealth if the technology </w:t>
      </w:r>
      <w:proofErr w:type="gramStart"/>
      <w:r w:rsidR="00630763" w:rsidRPr="008779C3">
        <w:rPr>
          <w:rFonts w:ascii="Arial" w:hAnsi="Arial" w:cs="Arial"/>
        </w:rPr>
        <w:t>allows</w:t>
      </w:r>
      <w:proofErr w:type="gramEnd"/>
      <w:r w:rsidR="00630763" w:rsidRPr="008779C3">
        <w:rPr>
          <w:rFonts w:ascii="Arial" w:hAnsi="Arial" w:cs="Arial"/>
        </w:rPr>
        <w:t xml:space="preserve"> and the practitioner is satisfied client outcomes are not compromised.</w:t>
      </w:r>
    </w:p>
    <w:p w14:paraId="29BF7967" w14:textId="761715BE" w:rsidR="00630763" w:rsidRPr="008779C3" w:rsidRDefault="00630763" w:rsidP="00674A8E">
      <w:pPr>
        <w:pStyle w:val="ListParagraph"/>
        <w:numPr>
          <w:ilvl w:val="0"/>
          <w:numId w:val="43"/>
        </w:numPr>
        <w:spacing w:line="240" w:lineRule="auto"/>
        <w:rPr>
          <w:rFonts w:ascii="Arial" w:hAnsi="Arial" w:cs="Arial"/>
        </w:rPr>
      </w:pPr>
      <w:r w:rsidRPr="008779C3">
        <w:rPr>
          <w:rFonts w:ascii="Arial" w:hAnsi="Arial" w:cs="Arial"/>
        </w:rPr>
        <w:t>Client</w:t>
      </w:r>
      <w:r w:rsidR="000F68A0" w:rsidRPr="008779C3">
        <w:rPr>
          <w:rFonts w:ascii="Arial" w:hAnsi="Arial" w:cs="Arial"/>
        </w:rPr>
        <w:t>s</w:t>
      </w:r>
      <w:r w:rsidRPr="008779C3">
        <w:rPr>
          <w:rFonts w:ascii="Arial" w:hAnsi="Arial" w:cs="Arial"/>
        </w:rPr>
        <w:t xml:space="preserve"> </w:t>
      </w:r>
      <w:bookmarkStart w:id="120" w:name="_Hlk132882012"/>
      <w:r w:rsidRPr="008779C3">
        <w:rPr>
          <w:rFonts w:ascii="Arial" w:hAnsi="Arial" w:cs="Arial"/>
        </w:rPr>
        <w:t>must not be fitted with devices (including ALDs</w:t>
      </w:r>
      <w:bookmarkEnd w:id="120"/>
      <w:r w:rsidRPr="008779C3">
        <w:rPr>
          <w:rFonts w:ascii="Arial" w:hAnsi="Arial" w:cs="Arial"/>
        </w:rPr>
        <w:t xml:space="preserve">) under the program and does not have private devices maintained under the </w:t>
      </w:r>
      <w:proofErr w:type="gramStart"/>
      <w:r w:rsidRPr="008779C3">
        <w:rPr>
          <w:rFonts w:ascii="Arial" w:hAnsi="Arial" w:cs="Arial"/>
        </w:rPr>
        <w:t>program</w:t>
      </w:r>
      <w:r w:rsidR="009166BC" w:rsidRPr="008779C3">
        <w:rPr>
          <w:rFonts w:ascii="Arial" w:hAnsi="Arial" w:cs="Arial"/>
        </w:rPr>
        <w:t>,</w:t>
      </w:r>
      <w:r w:rsidR="00EA0825" w:rsidRPr="008779C3">
        <w:rPr>
          <w:rFonts w:ascii="Arial" w:hAnsi="Arial" w:cs="Arial"/>
        </w:rPr>
        <w:t xml:space="preserve"> unless</w:t>
      </w:r>
      <w:proofErr w:type="gramEnd"/>
      <w:r w:rsidR="00EA0825" w:rsidRPr="008779C3">
        <w:rPr>
          <w:rFonts w:ascii="Arial" w:hAnsi="Arial" w:cs="Arial"/>
        </w:rPr>
        <w:t xml:space="preserve"> the client was previously fitted under the program but is no longer using the devices and hasn’t for 5 years. Providers must submit a portal claim and update the service history in the portal and remove the current devices</w:t>
      </w:r>
      <w:r w:rsidRPr="008779C3">
        <w:rPr>
          <w:rFonts w:ascii="Arial" w:hAnsi="Arial" w:cs="Arial"/>
        </w:rPr>
        <w:t>.</w:t>
      </w:r>
    </w:p>
    <w:p w14:paraId="6A1F64FE" w14:textId="77777777" w:rsidR="00630763" w:rsidRPr="008779C3" w:rsidRDefault="00630763" w:rsidP="00862E0D">
      <w:pPr>
        <w:spacing w:line="240" w:lineRule="auto"/>
        <w:rPr>
          <w:rFonts w:ascii="Arial" w:hAnsi="Arial" w:cs="Arial"/>
          <w:bCs/>
        </w:rPr>
      </w:pPr>
    </w:p>
    <w:p w14:paraId="2D330DFE" w14:textId="12E04094" w:rsidR="00283AAA" w:rsidRPr="008779C3" w:rsidRDefault="00707F9A" w:rsidP="00862E0D">
      <w:pPr>
        <w:pStyle w:val="Heading2"/>
        <w:spacing w:line="240" w:lineRule="auto"/>
        <w:rPr>
          <w:rFonts w:ascii="Arial" w:hAnsi="Arial" w:cs="Arial"/>
          <w:b/>
          <w:bCs/>
          <w:color w:val="auto"/>
          <w:sz w:val="22"/>
          <w:szCs w:val="22"/>
        </w:rPr>
      </w:pPr>
      <w:bookmarkStart w:id="121" w:name="_Toc137735322"/>
      <w:proofErr w:type="gramStart"/>
      <w:r w:rsidRPr="008779C3">
        <w:rPr>
          <w:rFonts w:ascii="Arial" w:hAnsi="Arial" w:cs="Arial"/>
          <w:b/>
          <w:bCs/>
          <w:color w:val="auto"/>
          <w:sz w:val="22"/>
          <w:szCs w:val="22"/>
        </w:rPr>
        <w:t>6</w:t>
      </w:r>
      <w:r w:rsidR="00C4501B" w:rsidRPr="008779C3">
        <w:rPr>
          <w:rFonts w:ascii="Arial" w:hAnsi="Arial" w:cs="Arial"/>
          <w:b/>
          <w:bCs/>
          <w:color w:val="auto"/>
          <w:sz w:val="22"/>
          <w:szCs w:val="22"/>
        </w:rPr>
        <w:t>4</w:t>
      </w:r>
      <w:r w:rsidR="00283AAA" w:rsidRPr="008779C3">
        <w:rPr>
          <w:rFonts w:ascii="Arial" w:hAnsi="Arial" w:cs="Arial"/>
          <w:b/>
          <w:bCs/>
          <w:color w:val="auto"/>
          <w:sz w:val="22"/>
          <w:szCs w:val="22"/>
        </w:rPr>
        <w:t xml:space="preserve"> </w:t>
      </w:r>
      <w:r w:rsidR="00BC7A25" w:rsidRPr="008779C3">
        <w:rPr>
          <w:rFonts w:ascii="Arial" w:hAnsi="Arial" w:cs="Arial"/>
          <w:b/>
          <w:bCs/>
          <w:color w:val="auto"/>
          <w:sz w:val="22"/>
          <w:szCs w:val="22"/>
        </w:rPr>
        <w:t xml:space="preserve"> </w:t>
      </w:r>
      <w:r w:rsidR="00283AAA" w:rsidRPr="008779C3">
        <w:rPr>
          <w:rFonts w:ascii="Arial" w:hAnsi="Arial" w:cs="Arial"/>
          <w:b/>
          <w:bCs/>
          <w:color w:val="auto"/>
          <w:sz w:val="22"/>
          <w:szCs w:val="22"/>
        </w:rPr>
        <w:t>Evidence</w:t>
      </w:r>
      <w:proofErr w:type="gramEnd"/>
      <w:r w:rsidR="00283AAA" w:rsidRPr="008779C3">
        <w:rPr>
          <w:rFonts w:ascii="Arial" w:hAnsi="Arial" w:cs="Arial"/>
          <w:b/>
          <w:bCs/>
          <w:color w:val="auto"/>
          <w:sz w:val="22"/>
          <w:szCs w:val="22"/>
        </w:rPr>
        <w:t xml:space="preserve"> </w:t>
      </w:r>
      <w:r w:rsidR="00F46F8D" w:rsidRPr="008779C3">
        <w:rPr>
          <w:rFonts w:ascii="Arial" w:hAnsi="Arial" w:cs="Arial"/>
          <w:b/>
          <w:bCs/>
          <w:color w:val="auto"/>
          <w:sz w:val="22"/>
          <w:szCs w:val="22"/>
        </w:rPr>
        <w:t>R</w:t>
      </w:r>
      <w:r w:rsidR="00283AAA" w:rsidRPr="008779C3">
        <w:rPr>
          <w:rFonts w:ascii="Arial" w:hAnsi="Arial" w:cs="Arial"/>
          <w:b/>
          <w:bCs/>
          <w:color w:val="auto"/>
          <w:sz w:val="22"/>
          <w:szCs w:val="22"/>
        </w:rPr>
        <w:t xml:space="preserve">equirements for </w:t>
      </w:r>
      <w:r w:rsidR="00F46F8D" w:rsidRPr="008779C3">
        <w:rPr>
          <w:rFonts w:ascii="Arial" w:hAnsi="Arial" w:cs="Arial"/>
          <w:b/>
          <w:bCs/>
          <w:color w:val="auto"/>
          <w:sz w:val="22"/>
          <w:szCs w:val="22"/>
        </w:rPr>
        <w:t>U</w:t>
      </w:r>
      <w:r w:rsidR="002C1DB5" w:rsidRPr="008779C3">
        <w:rPr>
          <w:rFonts w:ascii="Arial" w:hAnsi="Arial" w:cs="Arial"/>
          <w:b/>
          <w:bCs/>
          <w:color w:val="auto"/>
          <w:sz w:val="22"/>
          <w:szCs w:val="22"/>
        </w:rPr>
        <w:t>naided</w:t>
      </w:r>
      <w:r w:rsidR="00283AAA" w:rsidRPr="008779C3">
        <w:rPr>
          <w:rFonts w:ascii="Arial" w:hAnsi="Arial" w:cs="Arial"/>
          <w:b/>
          <w:bCs/>
          <w:color w:val="auto"/>
          <w:sz w:val="22"/>
          <w:szCs w:val="22"/>
        </w:rPr>
        <w:t xml:space="preserve"> </w:t>
      </w:r>
      <w:r w:rsidR="00F46F8D" w:rsidRPr="008779C3">
        <w:rPr>
          <w:rFonts w:ascii="Arial" w:hAnsi="Arial" w:cs="Arial"/>
          <w:b/>
          <w:bCs/>
          <w:color w:val="auto"/>
          <w:sz w:val="22"/>
          <w:szCs w:val="22"/>
        </w:rPr>
        <w:t>Client Review</w:t>
      </w:r>
      <w:r w:rsidR="00283AAA" w:rsidRPr="008779C3">
        <w:rPr>
          <w:rFonts w:ascii="Arial" w:hAnsi="Arial" w:cs="Arial"/>
          <w:b/>
          <w:bCs/>
          <w:color w:val="auto"/>
          <w:sz w:val="22"/>
          <w:szCs w:val="22"/>
        </w:rPr>
        <w:t xml:space="preserve"> </w:t>
      </w:r>
      <w:r w:rsidR="002C1DB5" w:rsidRPr="008779C3">
        <w:rPr>
          <w:rFonts w:ascii="Arial" w:hAnsi="Arial" w:cs="Arial"/>
          <w:b/>
          <w:bCs/>
          <w:color w:val="auto"/>
          <w:sz w:val="22"/>
          <w:szCs w:val="22"/>
        </w:rPr>
        <w:t>service</w:t>
      </w:r>
      <w:r w:rsidR="00283AAA" w:rsidRPr="008779C3">
        <w:rPr>
          <w:rFonts w:ascii="Arial" w:hAnsi="Arial" w:cs="Arial"/>
          <w:b/>
          <w:bCs/>
          <w:color w:val="auto"/>
          <w:sz w:val="22"/>
          <w:szCs w:val="22"/>
        </w:rPr>
        <w:t>s</w:t>
      </w:r>
      <w:bookmarkEnd w:id="121"/>
      <w:r w:rsidR="00283AAA" w:rsidRPr="008779C3">
        <w:rPr>
          <w:rFonts w:ascii="Arial" w:hAnsi="Arial" w:cs="Arial"/>
          <w:b/>
          <w:bCs/>
          <w:color w:val="auto"/>
          <w:sz w:val="22"/>
          <w:szCs w:val="22"/>
        </w:rPr>
        <w:t xml:space="preserve"> </w:t>
      </w:r>
    </w:p>
    <w:p w14:paraId="686EDAE5" w14:textId="256B08B8" w:rsidR="00630763" w:rsidRPr="008779C3" w:rsidRDefault="00630763" w:rsidP="00674A8E">
      <w:pPr>
        <w:pStyle w:val="ListParagraph"/>
        <w:numPr>
          <w:ilvl w:val="0"/>
          <w:numId w:val="128"/>
        </w:numPr>
        <w:spacing w:line="240" w:lineRule="auto"/>
        <w:rPr>
          <w:rFonts w:ascii="Arial" w:hAnsi="Arial" w:cs="Arial"/>
        </w:rPr>
      </w:pPr>
      <w:r w:rsidRPr="008779C3">
        <w:rPr>
          <w:rFonts w:ascii="Arial" w:hAnsi="Arial" w:cs="Arial"/>
        </w:rPr>
        <w:t>Evidence kept on the client record to substantiate the</w:t>
      </w:r>
      <w:r w:rsidR="00C1452C" w:rsidRPr="008779C3">
        <w:rPr>
          <w:rFonts w:ascii="Arial" w:hAnsi="Arial" w:cs="Arial"/>
        </w:rPr>
        <w:t xml:space="preserve"> </w:t>
      </w:r>
      <w:r w:rsidR="002C1DB5" w:rsidRPr="008779C3">
        <w:rPr>
          <w:rFonts w:ascii="Arial" w:hAnsi="Arial" w:cs="Arial"/>
        </w:rPr>
        <w:t>unaided</w:t>
      </w:r>
      <w:r w:rsidRPr="008779C3">
        <w:rPr>
          <w:rFonts w:ascii="Arial" w:hAnsi="Arial" w:cs="Arial"/>
        </w:rPr>
        <w:t xml:space="preserve"> </w:t>
      </w:r>
      <w:r w:rsidR="002C1DB5" w:rsidRPr="008779C3">
        <w:rPr>
          <w:rFonts w:ascii="Arial" w:hAnsi="Arial" w:cs="Arial"/>
        </w:rPr>
        <w:t>Client review</w:t>
      </w:r>
      <w:r w:rsidRPr="008779C3">
        <w:rPr>
          <w:rFonts w:ascii="Arial" w:hAnsi="Arial" w:cs="Arial"/>
        </w:rPr>
        <w:t xml:space="preserve"> </w:t>
      </w:r>
      <w:r w:rsidR="001D0F03" w:rsidRPr="008779C3">
        <w:rPr>
          <w:rFonts w:ascii="Arial" w:hAnsi="Arial" w:cs="Arial"/>
        </w:rPr>
        <w:t>service</w:t>
      </w:r>
      <w:r w:rsidRPr="008779C3">
        <w:rPr>
          <w:rFonts w:ascii="Arial" w:hAnsi="Arial" w:cs="Arial"/>
        </w:rPr>
        <w:t xml:space="preserve"> </w:t>
      </w:r>
      <w:r w:rsidR="00C1452C" w:rsidRPr="008779C3">
        <w:rPr>
          <w:rFonts w:ascii="Arial" w:hAnsi="Arial" w:cs="Arial"/>
        </w:rPr>
        <w:t xml:space="preserve">must </w:t>
      </w:r>
      <w:r w:rsidRPr="008779C3">
        <w:rPr>
          <w:rFonts w:ascii="Arial" w:hAnsi="Arial" w:cs="Arial"/>
        </w:rPr>
        <w:t>include</w:t>
      </w:r>
      <w:r w:rsidR="00A51B9A" w:rsidRPr="008779C3">
        <w:rPr>
          <w:rFonts w:ascii="Arial" w:hAnsi="Arial" w:cs="Arial"/>
        </w:rPr>
        <w:t>:</w:t>
      </w:r>
    </w:p>
    <w:p w14:paraId="45B2AF24" w14:textId="52014699" w:rsidR="00C1452C" w:rsidRPr="008779C3" w:rsidRDefault="00FF199B" w:rsidP="00674A8E">
      <w:pPr>
        <w:pStyle w:val="ListParagraph"/>
        <w:numPr>
          <w:ilvl w:val="1"/>
          <w:numId w:val="43"/>
        </w:numPr>
        <w:spacing w:line="240" w:lineRule="auto"/>
        <w:rPr>
          <w:rFonts w:ascii="Arial" w:hAnsi="Arial" w:cs="Arial"/>
        </w:rPr>
      </w:pPr>
      <w:r w:rsidRPr="008779C3">
        <w:rPr>
          <w:rFonts w:ascii="Arial" w:hAnsi="Arial" w:cs="Arial"/>
        </w:rPr>
        <w:t>t</w:t>
      </w:r>
      <w:r w:rsidR="00C1452C" w:rsidRPr="008779C3">
        <w:rPr>
          <w:rFonts w:ascii="Arial" w:hAnsi="Arial" w:cs="Arial"/>
        </w:rPr>
        <w:t>he p</w:t>
      </w:r>
      <w:r w:rsidR="00630763" w:rsidRPr="008779C3">
        <w:rPr>
          <w:rFonts w:ascii="Arial" w:hAnsi="Arial" w:cs="Arial"/>
        </w:rPr>
        <w:t>ractitioner</w:t>
      </w:r>
      <w:r w:rsidR="00C1452C" w:rsidRPr="008779C3">
        <w:rPr>
          <w:rFonts w:ascii="Arial" w:hAnsi="Arial" w:cs="Arial"/>
        </w:rPr>
        <w:t>’s</w:t>
      </w:r>
      <w:r w:rsidR="00630763" w:rsidRPr="008779C3">
        <w:rPr>
          <w:rFonts w:ascii="Arial" w:hAnsi="Arial" w:cs="Arial"/>
        </w:rPr>
        <w:t xml:space="preserve"> full name</w:t>
      </w:r>
      <w:r w:rsidR="00BC7A25" w:rsidRPr="008779C3">
        <w:rPr>
          <w:rFonts w:ascii="Arial" w:hAnsi="Arial" w:cs="Arial"/>
        </w:rPr>
        <w:t>; and</w:t>
      </w:r>
    </w:p>
    <w:p w14:paraId="7FD0814B" w14:textId="53194CB7" w:rsidR="00630763" w:rsidRPr="008779C3" w:rsidRDefault="00FF199B" w:rsidP="00674A8E">
      <w:pPr>
        <w:pStyle w:val="ListParagraph"/>
        <w:numPr>
          <w:ilvl w:val="1"/>
          <w:numId w:val="43"/>
        </w:numPr>
        <w:spacing w:line="240" w:lineRule="auto"/>
        <w:rPr>
          <w:rFonts w:ascii="Arial" w:hAnsi="Arial" w:cs="Arial"/>
        </w:rPr>
      </w:pPr>
      <w:r w:rsidRPr="008779C3">
        <w:rPr>
          <w:rFonts w:ascii="Arial" w:hAnsi="Arial" w:cs="Arial"/>
        </w:rPr>
        <w:t>t</w:t>
      </w:r>
      <w:r w:rsidR="00C1452C" w:rsidRPr="008779C3">
        <w:rPr>
          <w:rFonts w:ascii="Arial" w:hAnsi="Arial" w:cs="Arial"/>
        </w:rPr>
        <w:t xml:space="preserve">he </w:t>
      </w:r>
      <w:r w:rsidR="00BC7A25" w:rsidRPr="008779C3">
        <w:rPr>
          <w:rFonts w:ascii="Arial" w:hAnsi="Arial" w:cs="Arial"/>
        </w:rPr>
        <w:t>s</w:t>
      </w:r>
      <w:r w:rsidR="00C1452C" w:rsidRPr="008779C3">
        <w:rPr>
          <w:rFonts w:ascii="Arial" w:hAnsi="Arial" w:cs="Arial"/>
        </w:rPr>
        <w:t xml:space="preserve">upervisors full name </w:t>
      </w:r>
      <w:r w:rsidR="00BC7A25" w:rsidRPr="008779C3">
        <w:rPr>
          <w:rFonts w:ascii="Arial" w:hAnsi="Arial" w:cs="Arial"/>
        </w:rPr>
        <w:t>(</w:t>
      </w:r>
      <w:r w:rsidR="00C1452C" w:rsidRPr="008779C3">
        <w:rPr>
          <w:rFonts w:ascii="Arial" w:hAnsi="Arial" w:cs="Arial"/>
        </w:rPr>
        <w:t>where applicable</w:t>
      </w:r>
      <w:r w:rsidR="00BC7A25" w:rsidRPr="008779C3">
        <w:rPr>
          <w:rFonts w:ascii="Arial" w:hAnsi="Arial" w:cs="Arial"/>
        </w:rPr>
        <w:t>); and</w:t>
      </w:r>
    </w:p>
    <w:p w14:paraId="7CFD0EFB" w14:textId="5420843C" w:rsidR="00630763" w:rsidRPr="008779C3" w:rsidRDefault="00FF199B" w:rsidP="00674A8E">
      <w:pPr>
        <w:pStyle w:val="ListParagraph"/>
        <w:numPr>
          <w:ilvl w:val="1"/>
          <w:numId w:val="43"/>
        </w:numPr>
        <w:spacing w:line="240" w:lineRule="auto"/>
        <w:rPr>
          <w:rFonts w:ascii="Arial" w:hAnsi="Arial" w:cs="Arial"/>
        </w:rPr>
      </w:pPr>
      <w:r w:rsidRPr="008779C3">
        <w:rPr>
          <w:rFonts w:ascii="Arial" w:hAnsi="Arial" w:cs="Arial"/>
        </w:rPr>
        <w:t xml:space="preserve">the </w:t>
      </w:r>
      <w:r w:rsidR="00CE3904" w:rsidRPr="008779C3">
        <w:rPr>
          <w:rFonts w:ascii="Arial" w:hAnsi="Arial" w:cs="Arial"/>
        </w:rPr>
        <w:t>d</w:t>
      </w:r>
      <w:r w:rsidR="002C1DB5" w:rsidRPr="008779C3">
        <w:rPr>
          <w:rFonts w:ascii="Arial" w:hAnsi="Arial" w:cs="Arial"/>
        </w:rPr>
        <w:t xml:space="preserve">ate of </w:t>
      </w:r>
      <w:r w:rsidR="00CE3904" w:rsidRPr="008779C3">
        <w:rPr>
          <w:rFonts w:ascii="Arial" w:hAnsi="Arial" w:cs="Arial"/>
        </w:rPr>
        <w:t>s</w:t>
      </w:r>
      <w:r w:rsidR="002C1DB5" w:rsidRPr="008779C3">
        <w:rPr>
          <w:rFonts w:ascii="Arial" w:hAnsi="Arial" w:cs="Arial"/>
        </w:rPr>
        <w:t>ervice</w:t>
      </w:r>
      <w:r w:rsidR="00BC7A25" w:rsidRPr="008779C3">
        <w:rPr>
          <w:rFonts w:ascii="Arial" w:hAnsi="Arial" w:cs="Arial"/>
        </w:rPr>
        <w:t>; and</w:t>
      </w:r>
    </w:p>
    <w:p w14:paraId="1334B364" w14:textId="5A121801" w:rsidR="00630763" w:rsidRPr="008779C3" w:rsidRDefault="00FF199B" w:rsidP="00674A8E">
      <w:pPr>
        <w:pStyle w:val="ListParagraph"/>
        <w:numPr>
          <w:ilvl w:val="1"/>
          <w:numId w:val="43"/>
        </w:numPr>
        <w:spacing w:line="240" w:lineRule="auto"/>
        <w:rPr>
          <w:rFonts w:ascii="Arial" w:hAnsi="Arial" w:cs="Arial"/>
        </w:rPr>
      </w:pPr>
      <w:r w:rsidRPr="008779C3">
        <w:rPr>
          <w:rFonts w:ascii="Arial" w:hAnsi="Arial" w:cs="Arial"/>
        </w:rPr>
        <w:t xml:space="preserve">the </w:t>
      </w:r>
      <w:r w:rsidR="00630763" w:rsidRPr="008779C3">
        <w:rPr>
          <w:rFonts w:ascii="Arial" w:hAnsi="Arial" w:cs="Arial"/>
        </w:rPr>
        <w:t>Claim for Payment form</w:t>
      </w:r>
      <w:r w:rsidR="00BC7A25" w:rsidRPr="008779C3">
        <w:rPr>
          <w:rFonts w:ascii="Arial" w:hAnsi="Arial" w:cs="Arial"/>
        </w:rPr>
        <w:t>; and</w:t>
      </w:r>
    </w:p>
    <w:p w14:paraId="67D2AEB6" w14:textId="12499280" w:rsidR="00630763" w:rsidRPr="008779C3" w:rsidRDefault="00FF199B" w:rsidP="00674A8E">
      <w:pPr>
        <w:pStyle w:val="ListParagraph"/>
        <w:numPr>
          <w:ilvl w:val="1"/>
          <w:numId w:val="43"/>
        </w:numPr>
        <w:spacing w:line="240" w:lineRule="auto"/>
        <w:rPr>
          <w:rFonts w:ascii="Arial" w:hAnsi="Arial" w:cs="Arial"/>
        </w:rPr>
      </w:pPr>
      <w:r w:rsidRPr="008779C3">
        <w:rPr>
          <w:rFonts w:ascii="Arial" w:hAnsi="Arial" w:cs="Arial"/>
        </w:rPr>
        <w:t xml:space="preserve">a </w:t>
      </w:r>
      <w:r w:rsidR="00630763" w:rsidRPr="008779C3">
        <w:rPr>
          <w:rFonts w:ascii="Arial" w:hAnsi="Arial" w:cs="Arial"/>
        </w:rPr>
        <w:t>dated audiogram (if completed)</w:t>
      </w:r>
      <w:r w:rsidR="00BC7A25" w:rsidRPr="008779C3">
        <w:rPr>
          <w:rFonts w:ascii="Arial" w:hAnsi="Arial" w:cs="Arial"/>
        </w:rPr>
        <w:t>; and</w:t>
      </w:r>
    </w:p>
    <w:p w14:paraId="18855C7A" w14:textId="7A7AC7B8" w:rsidR="00630763" w:rsidRPr="008779C3" w:rsidRDefault="00BC7A25" w:rsidP="00674A8E">
      <w:pPr>
        <w:pStyle w:val="ListParagraph"/>
        <w:numPr>
          <w:ilvl w:val="1"/>
          <w:numId w:val="43"/>
        </w:numPr>
        <w:spacing w:line="240" w:lineRule="auto"/>
        <w:rPr>
          <w:rFonts w:ascii="Arial" w:hAnsi="Arial" w:cs="Arial"/>
        </w:rPr>
      </w:pPr>
      <w:r w:rsidRPr="008779C3">
        <w:rPr>
          <w:rFonts w:ascii="Arial" w:hAnsi="Arial" w:cs="Arial"/>
        </w:rPr>
        <w:t xml:space="preserve">documentation of the </w:t>
      </w:r>
      <w:r w:rsidR="00630763" w:rsidRPr="008779C3">
        <w:rPr>
          <w:rFonts w:ascii="Arial" w:hAnsi="Arial" w:cs="Arial"/>
        </w:rPr>
        <w:t>client’s clinical and audiological history review</w:t>
      </w:r>
      <w:r w:rsidRPr="008779C3">
        <w:rPr>
          <w:rFonts w:ascii="Arial" w:hAnsi="Arial" w:cs="Arial"/>
        </w:rPr>
        <w:t>; and</w:t>
      </w:r>
    </w:p>
    <w:p w14:paraId="4F397E6C" w14:textId="0E983452" w:rsidR="00630763" w:rsidRPr="008779C3" w:rsidRDefault="00FF199B" w:rsidP="00674A8E">
      <w:pPr>
        <w:pStyle w:val="ListParagraph"/>
        <w:numPr>
          <w:ilvl w:val="1"/>
          <w:numId w:val="43"/>
        </w:numPr>
        <w:spacing w:line="240" w:lineRule="auto"/>
        <w:rPr>
          <w:rFonts w:ascii="Arial" w:hAnsi="Arial" w:cs="Arial"/>
        </w:rPr>
      </w:pPr>
      <w:r w:rsidRPr="008779C3">
        <w:rPr>
          <w:rFonts w:ascii="Arial" w:hAnsi="Arial" w:cs="Arial"/>
        </w:rPr>
        <w:t xml:space="preserve">documentation of a </w:t>
      </w:r>
      <w:r w:rsidR="00630763" w:rsidRPr="008779C3">
        <w:rPr>
          <w:rFonts w:ascii="Arial" w:hAnsi="Arial" w:cs="Arial"/>
        </w:rPr>
        <w:t xml:space="preserve">review and </w:t>
      </w:r>
      <w:r w:rsidR="002C1DB5" w:rsidRPr="008779C3">
        <w:rPr>
          <w:rFonts w:ascii="Arial" w:hAnsi="Arial" w:cs="Arial"/>
        </w:rPr>
        <w:t>assessment</w:t>
      </w:r>
      <w:r w:rsidR="00630763" w:rsidRPr="008779C3">
        <w:rPr>
          <w:rFonts w:ascii="Arial" w:hAnsi="Arial" w:cs="Arial"/>
        </w:rPr>
        <w:t xml:space="preserve"> of client’s hearing goals (document if client has no hearing goals)</w:t>
      </w:r>
      <w:r w:rsidR="00BC7A25" w:rsidRPr="008779C3">
        <w:rPr>
          <w:rFonts w:ascii="Arial" w:hAnsi="Arial" w:cs="Arial"/>
        </w:rPr>
        <w:t>; and</w:t>
      </w:r>
    </w:p>
    <w:p w14:paraId="6BB3E7B9" w14:textId="03F0C2D1" w:rsidR="00630763" w:rsidRPr="008779C3" w:rsidRDefault="00630763" w:rsidP="00674A8E">
      <w:pPr>
        <w:pStyle w:val="ListParagraph"/>
        <w:numPr>
          <w:ilvl w:val="1"/>
          <w:numId w:val="43"/>
        </w:numPr>
        <w:spacing w:line="240" w:lineRule="auto"/>
        <w:rPr>
          <w:rFonts w:ascii="Arial" w:hAnsi="Arial" w:cs="Arial"/>
        </w:rPr>
      </w:pPr>
      <w:r w:rsidRPr="008779C3">
        <w:rPr>
          <w:rFonts w:ascii="Arial" w:hAnsi="Arial" w:cs="Arial"/>
        </w:rPr>
        <w:t>otoscopy results (if completed)</w:t>
      </w:r>
      <w:r w:rsidR="00BC7A25" w:rsidRPr="008779C3">
        <w:rPr>
          <w:rFonts w:ascii="Arial" w:hAnsi="Arial" w:cs="Arial"/>
        </w:rPr>
        <w:t>; and</w:t>
      </w:r>
    </w:p>
    <w:p w14:paraId="6FCD9306" w14:textId="473BF2E3" w:rsidR="00630763" w:rsidRPr="008779C3" w:rsidRDefault="00630763" w:rsidP="00674A8E">
      <w:pPr>
        <w:pStyle w:val="ListParagraph"/>
        <w:numPr>
          <w:ilvl w:val="1"/>
          <w:numId w:val="43"/>
        </w:numPr>
        <w:spacing w:line="240" w:lineRule="auto"/>
        <w:rPr>
          <w:rFonts w:ascii="Arial" w:hAnsi="Arial" w:cs="Arial"/>
        </w:rPr>
      </w:pPr>
      <w:r w:rsidRPr="008779C3">
        <w:rPr>
          <w:rFonts w:ascii="Arial" w:hAnsi="Arial" w:cs="Arial"/>
        </w:rPr>
        <w:t>tympanometry results (if completed)</w:t>
      </w:r>
      <w:r w:rsidR="00BC7A25" w:rsidRPr="008779C3">
        <w:rPr>
          <w:rFonts w:ascii="Arial" w:hAnsi="Arial" w:cs="Arial"/>
        </w:rPr>
        <w:t>; and</w:t>
      </w:r>
    </w:p>
    <w:p w14:paraId="3C8E3FE5" w14:textId="1F33E51A" w:rsidR="00630763" w:rsidRPr="008779C3" w:rsidRDefault="00630763" w:rsidP="00674A8E">
      <w:pPr>
        <w:pStyle w:val="ListParagraph"/>
        <w:numPr>
          <w:ilvl w:val="1"/>
          <w:numId w:val="43"/>
        </w:numPr>
        <w:spacing w:line="240" w:lineRule="auto"/>
        <w:rPr>
          <w:rFonts w:ascii="Arial" w:hAnsi="Arial" w:cs="Arial"/>
        </w:rPr>
      </w:pPr>
      <w:r w:rsidRPr="008779C3">
        <w:rPr>
          <w:rFonts w:ascii="Arial" w:hAnsi="Arial" w:cs="Arial"/>
        </w:rPr>
        <w:t>evidence of Speech Testing (if completed)</w:t>
      </w:r>
      <w:r w:rsidR="00BC7A25" w:rsidRPr="008779C3">
        <w:rPr>
          <w:rFonts w:ascii="Arial" w:hAnsi="Arial" w:cs="Arial"/>
        </w:rPr>
        <w:t>; and</w:t>
      </w:r>
    </w:p>
    <w:p w14:paraId="2A3414C7" w14:textId="713988A1" w:rsidR="00731BB1" w:rsidRPr="008779C3" w:rsidRDefault="00731BB1" w:rsidP="00674A8E">
      <w:pPr>
        <w:pStyle w:val="ListParagraph"/>
        <w:numPr>
          <w:ilvl w:val="1"/>
          <w:numId w:val="43"/>
        </w:numPr>
        <w:spacing w:line="240" w:lineRule="auto"/>
        <w:rPr>
          <w:rFonts w:ascii="Arial" w:hAnsi="Arial" w:cs="Arial"/>
        </w:rPr>
      </w:pPr>
      <w:r w:rsidRPr="008779C3">
        <w:rPr>
          <w:rFonts w:ascii="Arial" w:hAnsi="Arial" w:cs="Arial"/>
        </w:rPr>
        <w:t>a record of training and communication strategies (if completed); and</w:t>
      </w:r>
    </w:p>
    <w:p w14:paraId="3ABBAC09" w14:textId="77777777" w:rsidR="00850963" w:rsidRPr="008779C3" w:rsidRDefault="00CC7F7F" w:rsidP="00674A8E">
      <w:pPr>
        <w:pStyle w:val="ListParagraph"/>
        <w:numPr>
          <w:ilvl w:val="1"/>
          <w:numId w:val="43"/>
        </w:numPr>
        <w:spacing w:line="240" w:lineRule="auto"/>
        <w:rPr>
          <w:rFonts w:ascii="Arial" w:hAnsi="Arial" w:cs="Arial"/>
        </w:rPr>
      </w:pPr>
      <w:r w:rsidRPr="008779C3">
        <w:rPr>
          <w:rFonts w:ascii="Arial" w:hAnsi="Arial" w:cs="Arial"/>
        </w:rPr>
        <w:t>a record of</w:t>
      </w:r>
      <w:r w:rsidR="00630763" w:rsidRPr="008779C3">
        <w:rPr>
          <w:rFonts w:ascii="Arial" w:hAnsi="Arial" w:cs="Arial"/>
        </w:rPr>
        <w:t xml:space="preserve"> </w:t>
      </w:r>
      <w:r w:rsidR="00850963" w:rsidRPr="008779C3">
        <w:rPr>
          <w:rFonts w:ascii="Arial" w:hAnsi="Arial" w:cs="Arial"/>
        </w:rPr>
        <w:t>education of hearing loss and prevention discussed (if completed); and</w:t>
      </w:r>
    </w:p>
    <w:p w14:paraId="524C7A72" w14:textId="24615B1B" w:rsidR="007F0D83" w:rsidRPr="008779C3" w:rsidRDefault="00850963" w:rsidP="00674A8E">
      <w:pPr>
        <w:pStyle w:val="ListParagraph"/>
        <w:numPr>
          <w:ilvl w:val="1"/>
          <w:numId w:val="43"/>
        </w:numPr>
        <w:spacing w:line="240" w:lineRule="auto"/>
        <w:rPr>
          <w:rFonts w:ascii="Arial" w:hAnsi="Arial" w:cs="Arial"/>
        </w:rPr>
      </w:pPr>
      <w:r w:rsidRPr="008779C3">
        <w:rPr>
          <w:rFonts w:ascii="Arial" w:hAnsi="Arial" w:cs="Arial"/>
        </w:rPr>
        <w:t xml:space="preserve">a record of discussion of rehabilitation options </w:t>
      </w:r>
      <w:r w:rsidR="00630763" w:rsidRPr="008779C3">
        <w:rPr>
          <w:rFonts w:ascii="Arial" w:hAnsi="Arial" w:cs="Arial"/>
        </w:rPr>
        <w:t>(if completed)</w:t>
      </w:r>
      <w:r w:rsidR="00731BB1" w:rsidRPr="008779C3">
        <w:rPr>
          <w:rFonts w:ascii="Arial" w:hAnsi="Arial" w:cs="Arial"/>
        </w:rPr>
        <w:t>.</w:t>
      </w:r>
    </w:p>
    <w:p w14:paraId="45F0EC68" w14:textId="77777777" w:rsidR="007F0D83" w:rsidRPr="008779C3" w:rsidRDefault="007F0D83">
      <w:pPr>
        <w:rPr>
          <w:rFonts w:ascii="Arial" w:hAnsi="Arial" w:cs="Arial"/>
        </w:rPr>
      </w:pPr>
      <w:r w:rsidRPr="008779C3">
        <w:rPr>
          <w:rFonts w:ascii="Arial" w:hAnsi="Arial" w:cs="Arial"/>
        </w:rPr>
        <w:br w:type="page"/>
      </w:r>
    </w:p>
    <w:p w14:paraId="5708BA88" w14:textId="450B3AEC" w:rsidR="00BC7A25" w:rsidRPr="008779C3" w:rsidRDefault="00F46F8D" w:rsidP="00AA5AF5">
      <w:pPr>
        <w:pStyle w:val="Heading1"/>
        <w:shd w:val="clear" w:color="auto" w:fill="FABF8F"/>
        <w:spacing w:line="360" w:lineRule="auto"/>
        <w:rPr>
          <w:rFonts w:ascii="Arial" w:hAnsi="Arial" w:cs="Arial"/>
          <w:b/>
          <w:bCs/>
          <w:color w:val="auto"/>
          <w:sz w:val="28"/>
          <w:szCs w:val="28"/>
        </w:rPr>
      </w:pPr>
      <w:bookmarkStart w:id="122" w:name="_Toc137735323"/>
      <w:r w:rsidRPr="008779C3">
        <w:rPr>
          <w:rFonts w:ascii="Arial" w:hAnsi="Arial" w:cs="Arial"/>
          <w:b/>
          <w:bCs/>
          <w:color w:val="auto"/>
          <w:sz w:val="28"/>
          <w:szCs w:val="28"/>
        </w:rPr>
        <w:lastRenderedPageBreak/>
        <w:t>A</w:t>
      </w:r>
      <w:r w:rsidR="00626034" w:rsidRPr="008779C3">
        <w:rPr>
          <w:rFonts w:ascii="Arial" w:hAnsi="Arial" w:cs="Arial"/>
          <w:b/>
          <w:bCs/>
          <w:color w:val="auto"/>
          <w:sz w:val="28"/>
          <w:szCs w:val="28"/>
        </w:rPr>
        <w:t>ided</w:t>
      </w:r>
      <w:r w:rsidR="00283AAA" w:rsidRPr="008779C3">
        <w:rPr>
          <w:rFonts w:ascii="Arial" w:hAnsi="Arial" w:cs="Arial"/>
          <w:b/>
          <w:bCs/>
          <w:color w:val="auto"/>
          <w:sz w:val="28"/>
          <w:szCs w:val="28"/>
        </w:rPr>
        <w:t xml:space="preserve"> </w:t>
      </w:r>
      <w:r w:rsidRPr="008779C3">
        <w:rPr>
          <w:rFonts w:ascii="Arial" w:hAnsi="Arial" w:cs="Arial"/>
          <w:b/>
          <w:bCs/>
          <w:color w:val="auto"/>
          <w:sz w:val="28"/>
          <w:szCs w:val="28"/>
        </w:rPr>
        <w:t>Client Review</w:t>
      </w:r>
      <w:r w:rsidR="00283AAA" w:rsidRPr="008779C3">
        <w:rPr>
          <w:rFonts w:ascii="Arial" w:hAnsi="Arial" w:cs="Arial"/>
          <w:b/>
          <w:bCs/>
          <w:color w:val="auto"/>
          <w:sz w:val="28"/>
          <w:szCs w:val="28"/>
        </w:rPr>
        <w:t xml:space="preserve"> </w:t>
      </w:r>
      <w:r w:rsidR="002C1DB5" w:rsidRPr="008779C3">
        <w:rPr>
          <w:rFonts w:ascii="Arial" w:hAnsi="Arial" w:cs="Arial"/>
          <w:b/>
          <w:bCs/>
          <w:color w:val="auto"/>
          <w:sz w:val="28"/>
          <w:szCs w:val="28"/>
        </w:rPr>
        <w:t>service</w:t>
      </w:r>
      <w:r w:rsidR="00283AAA" w:rsidRPr="008779C3">
        <w:rPr>
          <w:rFonts w:ascii="Arial" w:hAnsi="Arial" w:cs="Arial"/>
          <w:b/>
          <w:bCs/>
          <w:color w:val="auto"/>
          <w:sz w:val="28"/>
          <w:szCs w:val="28"/>
        </w:rPr>
        <w:t>s</w:t>
      </w:r>
      <w:bookmarkEnd w:id="122"/>
    </w:p>
    <w:p w14:paraId="4E176F24" w14:textId="1557595F" w:rsidR="009A539D" w:rsidRPr="008779C3" w:rsidRDefault="009A539D" w:rsidP="00AA5AF5">
      <w:pPr>
        <w:pStyle w:val="NoSpacing"/>
        <w:shd w:val="clear" w:color="auto" w:fill="FABF8F"/>
        <w:rPr>
          <w:rFonts w:ascii="Arial" w:hAnsi="Arial" w:cs="Arial"/>
        </w:rPr>
      </w:pPr>
      <w:r w:rsidRPr="008779C3">
        <w:rPr>
          <w:rFonts w:ascii="Arial" w:hAnsi="Arial" w:cs="Arial"/>
        </w:rPr>
        <w:t>930 – Client Review – Monaural or ALD</w:t>
      </w:r>
    </w:p>
    <w:p w14:paraId="1C7F8464" w14:textId="3EA1D4FE" w:rsidR="009A539D" w:rsidRPr="008779C3" w:rsidRDefault="009A539D" w:rsidP="00C04D72">
      <w:pPr>
        <w:pStyle w:val="NoSpacing"/>
        <w:shd w:val="clear" w:color="auto" w:fill="FABF8F"/>
        <w:rPr>
          <w:rFonts w:ascii="Arial" w:hAnsi="Arial" w:cs="Arial"/>
        </w:rPr>
      </w:pPr>
      <w:r w:rsidRPr="008779C3">
        <w:rPr>
          <w:rFonts w:ascii="Arial" w:hAnsi="Arial" w:cs="Arial"/>
        </w:rPr>
        <w:t xml:space="preserve">940 – Client Review – Binaural </w:t>
      </w:r>
    </w:p>
    <w:p w14:paraId="1381A7BF" w14:textId="77777777" w:rsidR="00BD65E9" w:rsidRPr="008779C3" w:rsidRDefault="00BD65E9" w:rsidP="00AA5AF5">
      <w:pPr>
        <w:pStyle w:val="NoSpacing"/>
        <w:rPr>
          <w:rFonts w:ascii="Arial" w:hAnsi="Arial" w:cs="Arial"/>
        </w:rPr>
      </w:pPr>
    </w:p>
    <w:p w14:paraId="5F829120" w14:textId="5BC55B0E" w:rsidR="00283AAA" w:rsidRPr="008779C3" w:rsidRDefault="00707F9A" w:rsidP="00862E0D">
      <w:pPr>
        <w:pStyle w:val="Heading2"/>
        <w:spacing w:line="240" w:lineRule="auto"/>
        <w:rPr>
          <w:rFonts w:ascii="Arial" w:hAnsi="Arial" w:cs="Arial"/>
          <w:b/>
          <w:bCs/>
          <w:color w:val="auto"/>
          <w:sz w:val="22"/>
          <w:szCs w:val="22"/>
        </w:rPr>
      </w:pPr>
      <w:bookmarkStart w:id="123" w:name="_Toc137735324"/>
      <w:proofErr w:type="gramStart"/>
      <w:r w:rsidRPr="008779C3">
        <w:rPr>
          <w:rFonts w:ascii="Arial" w:hAnsi="Arial" w:cs="Arial"/>
          <w:b/>
          <w:bCs/>
          <w:color w:val="auto"/>
          <w:sz w:val="22"/>
          <w:szCs w:val="22"/>
        </w:rPr>
        <w:t>6</w:t>
      </w:r>
      <w:r w:rsidR="00C4501B" w:rsidRPr="008779C3">
        <w:rPr>
          <w:rFonts w:ascii="Arial" w:hAnsi="Arial" w:cs="Arial"/>
          <w:b/>
          <w:bCs/>
          <w:color w:val="auto"/>
          <w:sz w:val="22"/>
          <w:szCs w:val="22"/>
        </w:rPr>
        <w:t>5</w:t>
      </w:r>
      <w:r w:rsidR="00283AAA" w:rsidRPr="008779C3">
        <w:rPr>
          <w:rFonts w:ascii="Arial" w:hAnsi="Arial" w:cs="Arial"/>
          <w:b/>
          <w:bCs/>
          <w:color w:val="auto"/>
          <w:sz w:val="22"/>
          <w:szCs w:val="22"/>
        </w:rPr>
        <w:t xml:space="preserve">  </w:t>
      </w:r>
      <w:r w:rsidR="00E0264B" w:rsidRPr="008779C3">
        <w:rPr>
          <w:rFonts w:ascii="Arial" w:hAnsi="Arial" w:cs="Arial"/>
          <w:b/>
          <w:bCs/>
          <w:color w:val="auto"/>
          <w:sz w:val="22"/>
          <w:szCs w:val="22"/>
        </w:rPr>
        <w:t>Requirements</w:t>
      </w:r>
      <w:proofErr w:type="gramEnd"/>
      <w:r w:rsidR="00E0264B" w:rsidRPr="008779C3">
        <w:rPr>
          <w:rFonts w:ascii="Arial" w:hAnsi="Arial" w:cs="Arial"/>
          <w:b/>
          <w:bCs/>
          <w:color w:val="auto"/>
          <w:sz w:val="22"/>
          <w:szCs w:val="22"/>
        </w:rPr>
        <w:t xml:space="preserve"> for </w:t>
      </w:r>
      <w:r w:rsidR="00283AAA" w:rsidRPr="008779C3">
        <w:rPr>
          <w:rFonts w:ascii="Arial" w:hAnsi="Arial" w:cs="Arial"/>
          <w:b/>
          <w:bCs/>
          <w:color w:val="auto"/>
          <w:sz w:val="22"/>
          <w:szCs w:val="22"/>
        </w:rPr>
        <w:t xml:space="preserve">Claiming </w:t>
      </w:r>
      <w:r w:rsidR="00F46F8D" w:rsidRPr="008779C3">
        <w:rPr>
          <w:rFonts w:ascii="Arial" w:hAnsi="Arial" w:cs="Arial"/>
          <w:b/>
          <w:bCs/>
          <w:color w:val="auto"/>
          <w:sz w:val="22"/>
          <w:szCs w:val="22"/>
        </w:rPr>
        <w:t>A</w:t>
      </w:r>
      <w:r w:rsidR="002C1DB5" w:rsidRPr="008779C3">
        <w:rPr>
          <w:rFonts w:ascii="Arial" w:hAnsi="Arial" w:cs="Arial"/>
          <w:b/>
          <w:bCs/>
          <w:color w:val="auto"/>
          <w:sz w:val="22"/>
          <w:szCs w:val="22"/>
        </w:rPr>
        <w:t>ided</w:t>
      </w:r>
      <w:r w:rsidR="00283AAA" w:rsidRPr="008779C3">
        <w:rPr>
          <w:rFonts w:ascii="Arial" w:hAnsi="Arial" w:cs="Arial"/>
          <w:b/>
          <w:bCs/>
          <w:color w:val="auto"/>
          <w:sz w:val="22"/>
          <w:szCs w:val="22"/>
        </w:rPr>
        <w:t xml:space="preserve"> </w:t>
      </w:r>
      <w:r w:rsidR="00F46F8D" w:rsidRPr="008779C3">
        <w:rPr>
          <w:rFonts w:ascii="Arial" w:hAnsi="Arial" w:cs="Arial"/>
          <w:b/>
          <w:bCs/>
          <w:color w:val="auto"/>
          <w:sz w:val="22"/>
          <w:szCs w:val="22"/>
        </w:rPr>
        <w:t>Client Review</w:t>
      </w:r>
      <w:r w:rsidR="00283AAA" w:rsidRPr="008779C3">
        <w:rPr>
          <w:rFonts w:ascii="Arial" w:hAnsi="Arial" w:cs="Arial"/>
          <w:b/>
          <w:bCs/>
          <w:color w:val="auto"/>
          <w:sz w:val="22"/>
          <w:szCs w:val="22"/>
        </w:rPr>
        <w:t xml:space="preserve"> </w:t>
      </w:r>
      <w:r w:rsidR="00E03E21" w:rsidRPr="008779C3">
        <w:rPr>
          <w:rFonts w:ascii="Arial" w:hAnsi="Arial" w:cs="Arial"/>
          <w:b/>
          <w:bCs/>
          <w:color w:val="auto"/>
          <w:sz w:val="22"/>
          <w:szCs w:val="22"/>
        </w:rPr>
        <w:t>items</w:t>
      </w:r>
      <w:bookmarkEnd w:id="123"/>
    </w:p>
    <w:p w14:paraId="4E0C346B" w14:textId="76BE4C67" w:rsidR="00A51B9A" w:rsidRPr="008779C3" w:rsidRDefault="00F46F8D" w:rsidP="00674A8E">
      <w:pPr>
        <w:pStyle w:val="NormalWeb"/>
        <w:numPr>
          <w:ilvl w:val="0"/>
          <w:numId w:val="32"/>
        </w:numPr>
        <w:shd w:val="clear" w:color="auto" w:fill="FFFFFF"/>
        <w:spacing w:before="0" w:beforeAutospacing="0" w:after="0" w:afterAutospacing="0"/>
        <w:ind w:hanging="357"/>
        <w:rPr>
          <w:rFonts w:ascii="Arial" w:hAnsi="Arial" w:cs="Arial"/>
          <w:sz w:val="22"/>
          <w:szCs w:val="22"/>
        </w:rPr>
      </w:pPr>
      <w:r w:rsidRPr="008779C3">
        <w:rPr>
          <w:rFonts w:ascii="Arial" w:hAnsi="Arial" w:cs="Arial"/>
          <w:sz w:val="22"/>
          <w:szCs w:val="22"/>
          <w:shd w:val="clear" w:color="auto" w:fill="FFFFFF"/>
        </w:rPr>
        <w:t>A</w:t>
      </w:r>
      <w:r w:rsidR="00626034" w:rsidRPr="008779C3">
        <w:rPr>
          <w:rFonts w:ascii="Arial" w:hAnsi="Arial" w:cs="Arial"/>
          <w:sz w:val="22"/>
          <w:szCs w:val="22"/>
          <w:shd w:val="clear" w:color="auto" w:fill="FFFFFF"/>
        </w:rPr>
        <w:t>ided</w:t>
      </w:r>
      <w:r w:rsidR="00C1452C" w:rsidRPr="008779C3">
        <w:rPr>
          <w:rFonts w:ascii="Arial" w:hAnsi="Arial" w:cs="Arial"/>
          <w:sz w:val="22"/>
          <w:szCs w:val="22"/>
          <w:shd w:val="clear" w:color="auto" w:fill="FFFFFF"/>
        </w:rPr>
        <w:t xml:space="preserve"> </w:t>
      </w:r>
      <w:r w:rsidRPr="008779C3">
        <w:rPr>
          <w:rFonts w:ascii="Arial" w:hAnsi="Arial" w:cs="Arial"/>
          <w:sz w:val="22"/>
          <w:szCs w:val="22"/>
          <w:shd w:val="clear" w:color="auto" w:fill="FFFFFF"/>
        </w:rPr>
        <w:t>Client Review</w:t>
      </w:r>
      <w:r w:rsidR="00C1452C" w:rsidRPr="008779C3">
        <w:rPr>
          <w:rFonts w:ascii="Arial" w:hAnsi="Arial" w:cs="Arial"/>
          <w:sz w:val="22"/>
          <w:szCs w:val="22"/>
          <w:shd w:val="clear" w:color="auto" w:fill="FFFFFF"/>
        </w:rPr>
        <w:t xml:space="preserve"> </w:t>
      </w:r>
      <w:r w:rsidR="002C1DB5" w:rsidRPr="008779C3">
        <w:rPr>
          <w:rFonts w:ascii="Arial" w:hAnsi="Arial" w:cs="Arial"/>
          <w:sz w:val="22"/>
          <w:szCs w:val="22"/>
          <w:shd w:val="clear" w:color="auto" w:fill="FFFFFF"/>
        </w:rPr>
        <w:t>service</w:t>
      </w:r>
      <w:r w:rsidR="00C1452C" w:rsidRPr="008779C3">
        <w:rPr>
          <w:rFonts w:ascii="Arial" w:hAnsi="Arial" w:cs="Arial"/>
          <w:sz w:val="22"/>
          <w:szCs w:val="22"/>
          <w:shd w:val="clear" w:color="auto" w:fill="FFFFFF"/>
        </w:rPr>
        <w:t>s can be c</w:t>
      </w:r>
      <w:r w:rsidR="00A51B9A" w:rsidRPr="008779C3">
        <w:rPr>
          <w:rFonts w:ascii="Arial" w:hAnsi="Arial" w:cs="Arial"/>
          <w:sz w:val="22"/>
          <w:szCs w:val="22"/>
          <w:shd w:val="clear" w:color="auto" w:fill="FFFFFF"/>
        </w:rPr>
        <w:t>laim</w:t>
      </w:r>
      <w:r w:rsidR="00C1452C" w:rsidRPr="008779C3">
        <w:rPr>
          <w:rFonts w:ascii="Arial" w:hAnsi="Arial" w:cs="Arial"/>
          <w:sz w:val="22"/>
          <w:szCs w:val="22"/>
          <w:shd w:val="clear" w:color="auto" w:fill="FFFFFF"/>
        </w:rPr>
        <w:t>ed</w:t>
      </w:r>
      <w:r w:rsidR="00A51B9A" w:rsidRPr="008779C3">
        <w:rPr>
          <w:rFonts w:ascii="Arial" w:hAnsi="Arial" w:cs="Arial"/>
          <w:sz w:val="22"/>
          <w:szCs w:val="22"/>
          <w:shd w:val="clear" w:color="auto" w:fill="FFFFFF"/>
        </w:rPr>
        <w:t xml:space="preserve"> annually, where it is 12 months or more from the last program </w:t>
      </w:r>
      <w:r w:rsidR="002C1DB5" w:rsidRPr="008779C3">
        <w:rPr>
          <w:rFonts w:ascii="Arial" w:hAnsi="Arial" w:cs="Arial"/>
          <w:sz w:val="22"/>
          <w:szCs w:val="22"/>
          <w:shd w:val="clear" w:color="auto" w:fill="FFFFFF"/>
        </w:rPr>
        <w:t>fitting</w:t>
      </w:r>
      <w:r w:rsidR="00A51B9A" w:rsidRPr="008779C3">
        <w:rPr>
          <w:rFonts w:ascii="Arial" w:hAnsi="Arial" w:cs="Arial"/>
          <w:sz w:val="22"/>
          <w:szCs w:val="22"/>
          <w:shd w:val="clear" w:color="auto" w:fill="FFFFFF"/>
        </w:rPr>
        <w:t xml:space="preserve"> date and 12 months or more from the last </w:t>
      </w:r>
      <w:r w:rsidR="002C1DB5" w:rsidRPr="008779C3">
        <w:rPr>
          <w:rFonts w:ascii="Arial" w:hAnsi="Arial" w:cs="Arial"/>
          <w:sz w:val="22"/>
          <w:szCs w:val="22"/>
          <w:shd w:val="clear" w:color="auto" w:fill="FFFFFF"/>
        </w:rPr>
        <w:t xml:space="preserve">Client </w:t>
      </w:r>
      <w:r w:rsidR="00FF199B" w:rsidRPr="008779C3">
        <w:rPr>
          <w:rFonts w:ascii="Arial" w:hAnsi="Arial" w:cs="Arial"/>
          <w:sz w:val="22"/>
          <w:szCs w:val="22"/>
          <w:shd w:val="clear" w:color="auto" w:fill="FFFFFF"/>
        </w:rPr>
        <w:t>R</w:t>
      </w:r>
      <w:r w:rsidR="002C1DB5" w:rsidRPr="008779C3">
        <w:rPr>
          <w:rFonts w:ascii="Arial" w:hAnsi="Arial" w:cs="Arial"/>
          <w:sz w:val="22"/>
          <w:szCs w:val="22"/>
          <w:shd w:val="clear" w:color="auto" w:fill="FFFFFF"/>
        </w:rPr>
        <w:t>eview</w:t>
      </w:r>
      <w:r w:rsidR="00A51B9A" w:rsidRPr="008779C3">
        <w:rPr>
          <w:rFonts w:ascii="Arial" w:hAnsi="Arial" w:cs="Arial"/>
          <w:sz w:val="22"/>
          <w:szCs w:val="22"/>
          <w:shd w:val="clear" w:color="auto" w:fill="FFFFFF"/>
        </w:rPr>
        <w:t xml:space="preserve"> </w:t>
      </w:r>
      <w:r w:rsidR="002C1DB5" w:rsidRPr="008779C3">
        <w:rPr>
          <w:rFonts w:ascii="Arial" w:hAnsi="Arial" w:cs="Arial"/>
          <w:sz w:val="22"/>
          <w:szCs w:val="22"/>
          <w:shd w:val="clear" w:color="auto" w:fill="FFFFFF"/>
        </w:rPr>
        <w:t>service</w:t>
      </w:r>
      <w:r w:rsidR="00A51B9A" w:rsidRPr="008779C3">
        <w:rPr>
          <w:rFonts w:ascii="Arial" w:hAnsi="Arial" w:cs="Arial"/>
          <w:sz w:val="22"/>
          <w:szCs w:val="22"/>
          <w:shd w:val="clear" w:color="auto" w:fill="FFFFFF"/>
        </w:rPr>
        <w:t>.</w:t>
      </w:r>
    </w:p>
    <w:p w14:paraId="31056C66" w14:textId="0ADAD68D" w:rsidR="00A51B9A" w:rsidRPr="008779C3" w:rsidRDefault="00F46F8D" w:rsidP="00674A8E">
      <w:pPr>
        <w:pStyle w:val="NormalWeb"/>
        <w:numPr>
          <w:ilvl w:val="0"/>
          <w:numId w:val="32"/>
        </w:numPr>
        <w:shd w:val="clear" w:color="auto" w:fill="FFFFFF"/>
        <w:spacing w:before="0" w:beforeAutospacing="0" w:after="0" w:afterAutospacing="0"/>
        <w:ind w:hanging="357"/>
        <w:rPr>
          <w:rFonts w:ascii="Arial" w:hAnsi="Arial" w:cs="Arial"/>
          <w:sz w:val="22"/>
          <w:szCs w:val="22"/>
        </w:rPr>
      </w:pPr>
      <w:r w:rsidRPr="008779C3">
        <w:rPr>
          <w:rFonts w:ascii="Arial" w:hAnsi="Arial" w:cs="Arial"/>
          <w:sz w:val="22"/>
          <w:szCs w:val="22"/>
        </w:rPr>
        <w:t>A</w:t>
      </w:r>
      <w:r w:rsidR="00626034" w:rsidRPr="008779C3">
        <w:rPr>
          <w:rFonts w:ascii="Arial" w:hAnsi="Arial" w:cs="Arial"/>
          <w:sz w:val="22"/>
          <w:szCs w:val="22"/>
        </w:rPr>
        <w:t>ided</w:t>
      </w:r>
      <w:r w:rsidR="00A51B9A" w:rsidRPr="008779C3">
        <w:rPr>
          <w:rFonts w:ascii="Arial" w:hAnsi="Arial" w:cs="Arial"/>
          <w:sz w:val="22"/>
          <w:szCs w:val="22"/>
        </w:rPr>
        <w:t xml:space="preserve"> </w:t>
      </w:r>
      <w:r w:rsidR="002C1DB5" w:rsidRPr="008779C3">
        <w:rPr>
          <w:rFonts w:ascii="Arial" w:hAnsi="Arial" w:cs="Arial"/>
          <w:sz w:val="22"/>
          <w:szCs w:val="22"/>
        </w:rPr>
        <w:t>Client review</w:t>
      </w:r>
      <w:r w:rsidR="00A51B9A" w:rsidRPr="008779C3">
        <w:rPr>
          <w:rFonts w:ascii="Arial" w:hAnsi="Arial" w:cs="Arial"/>
          <w:sz w:val="22"/>
          <w:szCs w:val="22"/>
        </w:rPr>
        <w:t xml:space="preserve"> </w:t>
      </w:r>
      <w:r w:rsidR="001D0F03" w:rsidRPr="008779C3">
        <w:rPr>
          <w:rFonts w:ascii="Arial" w:hAnsi="Arial" w:cs="Arial"/>
          <w:sz w:val="22"/>
          <w:szCs w:val="22"/>
        </w:rPr>
        <w:t>service</w:t>
      </w:r>
      <w:r w:rsidR="00EA7B6F" w:rsidRPr="008779C3">
        <w:rPr>
          <w:rFonts w:ascii="Arial" w:hAnsi="Arial" w:cs="Arial"/>
          <w:sz w:val="22"/>
          <w:szCs w:val="22"/>
        </w:rPr>
        <w:t>s</w:t>
      </w:r>
      <w:r w:rsidR="00A51B9A" w:rsidRPr="008779C3">
        <w:rPr>
          <w:rFonts w:ascii="Arial" w:hAnsi="Arial" w:cs="Arial"/>
          <w:sz w:val="22"/>
          <w:szCs w:val="22"/>
        </w:rPr>
        <w:t xml:space="preserve"> can be completed and claimed on the same date as an </w:t>
      </w:r>
      <w:r w:rsidR="00FF199B" w:rsidRPr="008779C3">
        <w:rPr>
          <w:rFonts w:ascii="Arial" w:hAnsi="Arial" w:cs="Arial"/>
          <w:sz w:val="22"/>
          <w:szCs w:val="22"/>
        </w:rPr>
        <w:t>A</w:t>
      </w:r>
      <w:r w:rsidR="001D0F03" w:rsidRPr="008779C3">
        <w:rPr>
          <w:rFonts w:ascii="Arial" w:hAnsi="Arial" w:cs="Arial"/>
          <w:sz w:val="22"/>
          <w:szCs w:val="22"/>
        </w:rPr>
        <w:t>ssessment/</w:t>
      </w:r>
      <w:r w:rsidR="00FF199B" w:rsidRPr="008779C3">
        <w:rPr>
          <w:rFonts w:ascii="Arial" w:hAnsi="Arial" w:cs="Arial"/>
          <w:sz w:val="22"/>
          <w:szCs w:val="22"/>
        </w:rPr>
        <w:t>R</w:t>
      </w:r>
      <w:r w:rsidR="001D0F03" w:rsidRPr="008779C3">
        <w:rPr>
          <w:rFonts w:ascii="Arial" w:hAnsi="Arial" w:cs="Arial"/>
          <w:sz w:val="22"/>
          <w:szCs w:val="22"/>
        </w:rPr>
        <w:t>ea</w:t>
      </w:r>
      <w:r w:rsidR="002C1DB5" w:rsidRPr="008779C3">
        <w:rPr>
          <w:rFonts w:ascii="Arial" w:hAnsi="Arial" w:cs="Arial"/>
          <w:sz w:val="22"/>
          <w:szCs w:val="22"/>
        </w:rPr>
        <w:t>ssessment</w:t>
      </w:r>
      <w:r w:rsidR="00A51B9A" w:rsidRPr="008779C3">
        <w:rPr>
          <w:rFonts w:ascii="Arial" w:hAnsi="Arial" w:cs="Arial"/>
          <w:sz w:val="22"/>
          <w:szCs w:val="22"/>
        </w:rPr>
        <w:t xml:space="preserve"> </w:t>
      </w:r>
      <w:r w:rsidR="001D0F03" w:rsidRPr="008779C3">
        <w:rPr>
          <w:rFonts w:ascii="Arial" w:hAnsi="Arial" w:cs="Arial"/>
          <w:sz w:val="22"/>
          <w:szCs w:val="22"/>
        </w:rPr>
        <w:t>service</w:t>
      </w:r>
      <w:r w:rsidR="00A51B9A" w:rsidRPr="008779C3">
        <w:rPr>
          <w:rFonts w:ascii="Arial" w:hAnsi="Arial" w:cs="Arial"/>
          <w:sz w:val="22"/>
          <w:szCs w:val="22"/>
        </w:rPr>
        <w:t xml:space="preserve"> (</w:t>
      </w:r>
      <w:r w:rsidR="00651746" w:rsidRPr="008779C3">
        <w:rPr>
          <w:rFonts w:ascii="Arial" w:hAnsi="Arial" w:cs="Arial"/>
          <w:sz w:val="22"/>
          <w:szCs w:val="22"/>
        </w:rPr>
        <w:t>i</w:t>
      </w:r>
      <w:r w:rsidR="00A51B9A" w:rsidRPr="008779C3">
        <w:rPr>
          <w:rFonts w:ascii="Arial" w:hAnsi="Arial" w:cs="Arial"/>
          <w:sz w:val="22"/>
          <w:szCs w:val="22"/>
        </w:rPr>
        <w:t>tems 600</w:t>
      </w:r>
      <w:r w:rsidR="00651746" w:rsidRPr="008779C3">
        <w:rPr>
          <w:rFonts w:ascii="Arial" w:hAnsi="Arial" w:cs="Arial"/>
          <w:sz w:val="22"/>
          <w:szCs w:val="22"/>
        </w:rPr>
        <w:t>/</w:t>
      </w:r>
      <w:r w:rsidR="00A51B9A" w:rsidRPr="008779C3">
        <w:rPr>
          <w:rFonts w:ascii="Arial" w:hAnsi="Arial" w:cs="Arial"/>
          <w:sz w:val="22"/>
          <w:szCs w:val="22"/>
        </w:rPr>
        <w:t>800</w:t>
      </w:r>
      <w:r w:rsidR="00651746" w:rsidRPr="008779C3">
        <w:rPr>
          <w:rFonts w:ascii="Arial" w:hAnsi="Arial" w:cs="Arial"/>
          <w:sz w:val="22"/>
          <w:szCs w:val="22"/>
        </w:rPr>
        <w:t>)</w:t>
      </w:r>
      <w:r w:rsidR="00A51B9A" w:rsidRPr="008779C3">
        <w:rPr>
          <w:rFonts w:ascii="Arial" w:hAnsi="Arial" w:cs="Arial"/>
          <w:sz w:val="22"/>
          <w:szCs w:val="22"/>
        </w:rPr>
        <w:t>.</w:t>
      </w:r>
    </w:p>
    <w:p w14:paraId="653EFCA1" w14:textId="419203E3" w:rsidR="00A51B9A" w:rsidRPr="008779C3" w:rsidRDefault="00A51B9A" w:rsidP="00674A8E">
      <w:pPr>
        <w:pStyle w:val="NormalWeb"/>
        <w:numPr>
          <w:ilvl w:val="1"/>
          <w:numId w:val="32"/>
        </w:numPr>
        <w:shd w:val="clear" w:color="auto" w:fill="FFFFFF"/>
        <w:spacing w:before="0" w:beforeAutospacing="0" w:after="0" w:afterAutospacing="0"/>
        <w:ind w:hanging="357"/>
        <w:rPr>
          <w:rFonts w:ascii="Arial" w:hAnsi="Arial" w:cs="Arial"/>
          <w:sz w:val="22"/>
          <w:szCs w:val="22"/>
        </w:rPr>
      </w:pPr>
      <w:r w:rsidRPr="008779C3">
        <w:rPr>
          <w:rFonts w:ascii="Arial" w:hAnsi="Arial" w:cs="Arial"/>
          <w:sz w:val="22"/>
          <w:szCs w:val="22"/>
        </w:rPr>
        <w:t xml:space="preserve">If provided on the same date, four of the additional </w:t>
      </w:r>
      <w:r w:rsidR="002C1DB5" w:rsidRPr="008779C3">
        <w:rPr>
          <w:rFonts w:ascii="Arial" w:hAnsi="Arial" w:cs="Arial"/>
          <w:sz w:val="22"/>
          <w:szCs w:val="22"/>
        </w:rPr>
        <w:t xml:space="preserve">Client </w:t>
      </w:r>
      <w:r w:rsidR="00FF199B" w:rsidRPr="008779C3">
        <w:rPr>
          <w:rFonts w:ascii="Arial" w:hAnsi="Arial" w:cs="Arial"/>
          <w:sz w:val="22"/>
          <w:szCs w:val="22"/>
        </w:rPr>
        <w:t>R</w:t>
      </w:r>
      <w:r w:rsidR="002C1DB5" w:rsidRPr="008779C3">
        <w:rPr>
          <w:rFonts w:ascii="Arial" w:hAnsi="Arial" w:cs="Arial"/>
          <w:sz w:val="22"/>
          <w:szCs w:val="22"/>
        </w:rPr>
        <w:t>eview</w:t>
      </w:r>
      <w:r w:rsidRPr="008779C3">
        <w:rPr>
          <w:rFonts w:ascii="Arial" w:hAnsi="Arial" w:cs="Arial"/>
          <w:sz w:val="22"/>
          <w:szCs w:val="22"/>
        </w:rPr>
        <w:t xml:space="preserve"> activities must be performed </w:t>
      </w:r>
      <w:r w:rsidR="00651746" w:rsidRPr="008779C3">
        <w:rPr>
          <w:rFonts w:ascii="Arial" w:hAnsi="Arial" w:cs="Arial"/>
          <w:sz w:val="22"/>
          <w:szCs w:val="22"/>
        </w:rPr>
        <w:t>(</w:t>
      </w:r>
      <w:r w:rsidRPr="008779C3">
        <w:rPr>
          <w:rFonts w:ascii="Arial" w:hAnsi="Arial" w:cs="Arial"/>
          <w:sz w:val="22"/>
          <w:szCs w:val="22"/>
        </w:rPr>
        <w:t>see</w:t>
      </w:r>
      <w:r w:rsidR="00C1452C" w:rsidRPr="008779C3">
        <w:rPr>
          <w:rFonts w:ascii="Arial" w:hAnsi="Arial" w:cs="Arial"/>
          <w:sz w:val="22"/>
          <w:szCs w:val="22"/>
        </w:rPr>
        <w:t xml:space="preserve"> section</w:t>
      </w:r>
      <w:r w:rsidR="00C1452C" w:rsidRPr="008779C3">
        <w:rPr>
          <w:rFonts w:ascii="Arial" w:hAnsi="Arial" w:cs="Arial"/>
          <w:color w:val="FF0000"/>
          <w:sz w:val="22"/>
          <w:szCs w:val="22"/>
        </w:rPr>
        <w:t xml:space="preserve"> </w:t>
      </w:r>
      <w:r w:rsidR="00CB7A05" w:rsidRPr="008779C3">
        <w:rPr>
          <w:rFonts w:ascii="Arial" w:hAnsi="Arial" w:cs="Arial"/>
          <w:sz w:val="22"/>
          <w:szCs w:val="22"/>
        </w:rPr>
        <w:t>66</w:t>
      </w:r>
      <w:r w:rsidR="00357E62" w:rsidRPr="008779C3">
        <w:rPr>
          <w:rFonts w:ascii="Arial" w:hAnsi="Arial" w:cs="Arial"/>
          <w:sz w:val="22"/>
          <w:szCs w:val="22"/>
        </w:rPr>
        <w:t>(2)(d)</w:t>
      </w:r>
      <w:r w:rsidR="00651746" w:rsidRPr="008779C3">
        <w:rPr>
          <w:rFonts w:ascii="Arial" w:hAnsi="Arial" w:cs="Arial"/>
          <w:sz w:val="22"/>
          <w:szCs w:val="22"/>
        </w:rPr>
        <w:t>)</w:t>
      </w:r>
      <w:r w:rsidRPr="008779C3">
        <w:rPr>
          <w:rFonts w:ascii="Arial" w:hAnsi="Arial" w:cs="Arial"/>
          <w:sz w:val="22"/>
          <w:szCs w:val="22"/>
        </w:rPr>
        <w:t>.</w:t>
      </w:r>
    </w:p>
    <w:p w14:paraId="02EC6FAC" w14:textId="3B95CE84" w:rsidR="00A51B9A" w:rsidRPr="008779C3" w:rsidRDefault="00A51B9A" w:rsidP="00674A8E">
      <w:pPr>
        <w:pStyle w:val="NormalWeb"/>
        <w:numPr>
          <w:ilvl w:val="1"/>
          <w:numId w:val="32"/>
        </w:numPr>
        <w:shd w:val="clear" w:color="auto" w:fill="FFFFFF"/>
        <w:spacing w:before="0" w:beforeAutospacing="0" w:after="0" w:afterAutospacing="0"/>
        <w:ind w:hanging="357"/>
        <w:rPr>
          <w:rFonts w:ascii="Arial" w:hAnsi="Arial" w:cs="Arial"/>
          <w:sz w:val="22"/>
          <w:szCs w:val="22"/>
        </w:rPr>
      </w:pPr>
      <w:r w:rsidRPr="008779C3">
        <w:rPr>
          <w:rFonts w:ascii="Arial" w:hAnsi="Arial" w:cs="Arial"/>
          <w:sz w:val="22"/>
          <w:szCs w:val="22"/>
        </w:rPr>
        <w:t>Activities</w:t>
      </w:r>
      <w:r w:rsidR="00C1452C" w:rsidRPr="008779C3">
        <w:rPr>
          <w:rFonts w:ascii="Arial" w:hAnsi="Arial" w:cs="Arial"/>
          <w:sz w:val="22"/>
          <w:szCs w:val="22"/>
        </w:rPr>
        <w:t xml:space="preserve"> </w:t>
      </w:r>
      <w:r w:rsidRPr="008779C3">
        <w:rPr>
          <w:rFonts w:ascii="Arial" w:hAnsi="Arial" w:cs="Arial"/>
          <w:sz w:val="22"/>
          <w:szCs w:val="22"/>
        </w:rPr>
        <w:t xml:space="preserve">must be different to those performed as a part of the </w:t>
      </w:r>
      <w:r w:rsidR="000C6AB3" w:rsidRPr="008779C3">
        <w:rPr>
          <w:rFonts w:ascii="Arial" w:hAnsi="Arial" w:cs="Arial"/>
          <w:sz w:val="22"/>
          <w:szCs w:val="22"/>
        </w:rPr>
        <w:t>A</w:t>
      </w:r>
      <w:r w:rsidR="001D0F03" w:rsidRPr="008779C3">
        <w:rPr>
          <w:rFonts w:ascii="Arial" w:hAnsi="Arial" w:cs="Arial"/>
          <w:sz w:val="22"/>
          <w:szCs w:val="22"/>
        </w:rPr>
        <w:t>ssessment/</w:t>
      </w:r>
      <w:r w:rsidR="000C6AB3" w:rsidRPr="008779C3">
        <w:rPr>
          <w:rFonts w:ascii="Arial" w:hAnsi="Arial" w:cs="Arial"/>
          <w:sz w:val="22"/>
          <w:szCs w:val="22"/>
        </w:rPr>
        <w:t>R</w:t>
      </w:r>
      <w:r w:rsidR="001D0F03" w:rsidRPr="008779C3">
        <w:rPr>
          <w:rFonts w:ascii="Arial" w:hAnsi="Arial" w:cs="Arial"/>
          <w:sz w:val="22"/>
          <w:szCs w:val="22"/>
        </w:rPr>
        <w:t>ea</w:t>
      </w:r>
      <w:r w:rsidR="002C1DB5" w:rsidRPr="008779C3">
        <w:rPr>
          <w:rFonts w:ascii="Arial" w:hAnsi="Arial" w:cs="Arial"/>
          <w:sz w:val="22"/>
          <w:szCs w:val="22"/>
        </w:rPr>
        <w:t>ssessment</w:t>
      </w:r>
      <w:r w:rsidRPr="008779C3">
        <w:rPr>
          <w:rFonts w:ascii="Arial" w:hAnsi="Arial" w:cs="Arial"/>
          <w:sz w:val="22"/>
          <w:szCs w:val="22"/>
        </w:rPr>
        <w:t xml:space="preserve"> </w:t>
      </w:r>
      <w:r w:rsidR="001D0F03" w:rsidRPr="008779C3">
        <w:rPr>
          <w:rFonts w:ascii="Arial" w:hAnsi="Arial" w:cs="Arial"/>
          <w:sz w:val="22"/>
          <w:szCs w:val="22"/>
        </w:rPr>
        <w:t>service</w:t>
      </w:r>
      <w:r w:rsidRPr="008779C3">
        <w:rPr>
          <w:rFonts w:ascii="Arial" w:hAnsi="Arial" w:cs="Arial"/>
          <w:sz w:val="22"/>
          <w:szCs w:val="22"/>
        </w:rPr>
        <w:t>.</w:t>
      </w:r>
    </w:p>
    <w:p w14:paraId="622A7134" w14:textId="3BB8E6C1" w:rsidR="00A51B9A" w:rsidRPr="008779C3" w:rsidRDefault="002C1DB5" w:rsidP="00674A8E">
      <w:pPr>
        <w:pStyle w:val="NormalWeb"/>
        <w:numPr>
          <w:ilvl w:val="1"/>
          <w:numId w:val="32"/>
        </w:numPr>
        <w:shd w:val="clear" w:color="auto" w:fill="FFFFFF"/>
        <w:spacing w:before="0" w:beforeAutospacing="0" w:after="0" w:afterAutospacing="0"/>
        <w:ind w:hanging="357"/>
        <w:rPr>
          <w:rFonts w:ascii="Arial" w:hAnsi="Arial" w:cs="Arial"/>
          <w:sz w:val="22"/>
          <w:szCs w:val="22"/>
        </w:rPr>
      </w:pPr>
      <w:r w:rsidRPr="008779C3">
        <w:rPr>
          <w:rFonts w:ascii="Arial" w:hAnsi="Arial" w:cs="Arial"/>
          <w:sz w:val="22"/>
          <w:szCs w:val="22"/>
        </w:rPr>
        <w:t xml:space="preserve">Client </w:t>
      </w:r>
      <w:r w:rsidR="000C6AB3" w:rsidRPr="008779C3">
        <w:rPr>
          <w:rFonts w:ascii="Arial" w:hAnsi="Arial" w:cs="Arial"/>
          <w:sz w:val="22"/>
          <w:szCs w:val="22"/>
        </w:rPr>
        <w:t>R</w:t>
      </w:r>
      <w:r w:rsidRPr="008779C3">
        <w:rPr>
          <w:rFonts w:ascii="Arial" w:hAnsi="Arial" w:cs="Arial"/>
          <w:sz w:val="22"/>
          <w:szCs w:val="22"/>
        </w:rPr>
        <w:t>eview</w:t>
      </w:r>
      <w:r w:rsidR="00A51B9A" w:rsidRPr="008779C3">
        <w:rPr>
          <w:rFonts w:ascii="Arial" w:hAnsi="Arial" w:cs="Arial"/>
          <w:sz w:val="22"/>
          <w:szCs w:val="22"/>
        </w:rPr>
        <w:t xml:space="preserve"> activities must be documented separately to the </w:t>
      </w:r>
      <w:r w:rsidR="000C6AB3" w:rsidRPr="008779C3">
        <w:rPr>
          <w:rFonts w:ascii="Arial" w:hAnsi="Arial" w:cs="Arial"/>
          <w:sz w:val="22"/>
          <w:szCs w:val="22"/>
        </w:rPr>
        <w:t>A</w:t>
      </w:r>
      <w:r w:rsidR="001D0F03" w:rsidRPr="008779C3">
        <w:rPr>
          <w:rFonts w:ascii="Arial" w:hAnsi="Arial" w:cs="Arial"/>
          <w:sz w:val="22"/>
          <w:szCs w:val="22"/>
        </w:rPr>
        <w:t>ssessment/</w:t>
      </w:r>
      <w:r w:rsidR="000C6AB3" w:rsidRPr="008779C3">
        <w:rPr>
          <w:rFonts w:ascii="Arial" w:hAnsi="Arial" w:cs="Arial"/>
          <w:sz w:val="22"/>
          <w:szCs w:val="22"/>
        </w:rPr>
        <w:t>R</w:t>
      </w:r>
      <w:r w:rsidR="001D0F03" w:rsidRPr="008779C3">
        <w:rPr>
          <w:rFonts w:ascii="Arial" w:hAnsi="Arial" w:cs="Arial"/>
          <w:sz w:val="22"/>
          <w:szCs w:val="22"/>
        </w:rPr>
        <w:t>ea</w:t>
      </w:r>
      <w:r w:rsidRPr="008779C3">
        <w:rPr>
          <w:rFonts w:ascii="Arial" w:hAnsi="Arial" w:cs="Arial"/>
          <w:sz w:val="22"/>
          <w:szCs w:val="22"/>
        </w:rPr>
        <w:t>ssessment</w:t>
      </w:r>
      <w:r w:rsidR="00A51B9A" w:rsidRPr="008779C3">
        <w:rPr>
          <w:rFonts w:ascii="Arial" w:hAnsi="Arial" w:cs="Arial"/>
          <w:sz w:val="22"/>
          <w:szCs w:val="22"/>
        </w:rPr>
        <w:t xml:space="preserve"> </w:t>
      </w:r>
      <w:r w:rsidR="001D0F03" w:rsidRPr="008779C3">
        <w:rPr>
          <w:rFonts w:ascii="Arial" w:hAnsi="Arial" w:cs="Arial"/>
          <w:sz w:val="22"/>
          <w:szCs w:val="22"/>
        </w:rPr>
        <w:t>service</w:t>
      </w:r>
      <w:r w:rsidR="00A51B9A" w:rsidRPr="008779C3">
        <w:rPr>
          <w:rFonts w:ascii="Arial" w:hAnsi="Arial" w:cs="Arial"/>
          <w:sz w:val="22"/>
          <w:szCs w:val="22"/>
        </w:rPr>
        <w:t>s.</w:t>
      </w:r>
    </w:p>
    <w:p w14:paraId="4C4D8FB6" w14:textId="17148B91" w:rsidR="00EA7B6F" w:rsidRPr="008779C3" w:rsidRDefault="00EA7B6F" w:rsidP="00674A8E">
      <w:pPr>
        <w:pStyle w:val="NormalWeb"/>
        <w:numPr>
          <w:ilvl w:val="0"/>
          <w:numId w:val="32"/>
        </w:numPr>
        <w:shd w:val="clear" w:color="auto" w:fill="FFFFFF"/>
        <w:spacing w:before="0" w:beforeAutospacing="0" w:after="0" w:afterAutospacing="0"/>
        <w:ind w:hanging="357"/>
        <w:rPr>
          <w:rFonts w:ascii="Arial" w:hAnsi="Arial" w:cs="Arial"/>
          <w:sz w:val="22"/>
          <w:szCs w:val="22"/>
        </w:rPr>
      </w:pPr>
      <w:r w:rsidRPr="008779C3">
        <w:rPr>
          <w:rFonts w:ascii="Arial" w:hAnsi="Arial" w:cs="Arial"/>
          <w:sz w:val="22"/>
          <w:szCs w:val="22"/>
        </w:rPr>
        <w:t xml:space="preserve">The </w:t>
      </w:r>
      <w:r w:rsidR="00E0264B" w:rsidRPr="008779C3">
        <w:rPr>
          <w:rFonts w:ascii="Arial" w:hAnsi="Arial" w:cs="Arial"/>
          <w:sz w:val="22"/>
          <w:szCs w:val="22"/>
        </w:rPr>
        <w:t>d</w:t>
      </w:r>
      <w:r w:rsidR="002C1DB5" w:rsidRPr="008779C3">
        <w:rPr>
          <w:rFonts w:ascii="Arial" w:hAnsi="Arial" w:cs="Arial"/>
          <w:sz w:val="22"/>
          <w:szCs w:val="22"/>
        </w:rPr>
        <w:t>ate of Service</w:t>
      </w:r>
      <w:r w:rsidRPr="008779C3">
        <w:rPr>
          <w:rFonts w:ascii="Arial" w:hAnsi="Arial" w:cs="Arial"/>
          <w:sz w:val="22"/>
          <w:szCs w:val="22"/>
        </w:rPr>
        <w:t xml:space="preserve"> is the date the </w:t>
      </w:r>
      <w:r w:rsidR="002C1DB5" w:rsidRPr="008779C3">
        <w:rPr>
          <w:rFonts w:ascii="Arial" w:hAnsi="Arial" w:cs="Arial"/>
          <w:sz w:val="22"/>
          <w:szCs w:val="22"/>
        </w:rPr>
        <w:t xml:space="preserve">Client </w:t>
      </w:r>
      <w:r w:rsidR="000C6AB3" w:rsidRPr="008779C3">
        <w:rPr>
          <w:rFonts w:ascii="Arial" w:hAnsi="Arial" w:cs="Arial"/>
          <w:sz w:val="22"/>
          <w:szCs w:val="22"/>
        </w:rPr>
        <w:t>R</w:t>
      </w:r>
      <w:r w:rsidR="002C1DB5" w:rsidRPr="008779C3">
        <w:rPr>
          <w:rFonts w:ascii="Arial" w:hAnsi="Arial" w:cs="Arial"/>
          <w:sz w:val="22"/>
          <w:szCs w:val="22"/>
        </w:rPr>
        <w:t>eview</w:t>
      </w:r>
      <w:r w:rsidRPr="008779C3">
        <w:rPr>
          <w:rFonts w:ascii="Arial" w:hAnsi="Arial" w:cs="Arial"/>
          <w:sz w:val="22"/>
          <w:szCs w:val="22"/>
        </w:rPr>
        <w:t xml:space="preserve"> is completed. This may occur over one or more appointments.</w:t>
      </w:r>
    </w:p>
    <w:p w14:paraId="036CD025" w14:textId="77777777" w:rsidR="006B6A42" w:rsidRPr="008779C3" w:rsidRDefault="006B6A42" w:rsidP="00862E0D">
      <w:pPr>
        <w:spacing w:line="240" w:lineRule="auto"/>
        <w:rPr>
          <w:rFonts w:ascii="Arial" w:hAnsi="Arial" w:cs="Arial"/>
          <w:b/>
          <w:bCs/>
        </w:rPr>
      </w:pPr>
    </w:p>
    <w:p w14:paraId="6FE08336" w14:textId="0A3B04AF" w:rsidR="00283AAA" w:rsidRPr="008779C3" w:rsidRDefault="00C4501B" w:rsidP="00862E0D">
      <w:pPr>
        <w:pStyle w:val="Heading2"/>
        <w:spacing w:line="240" w:lineRule="auto"/>
        <w:rPr>
          <w:rFonts w:ascii="Arial" w:hAnsi="Arial" w:cs="Arial"/>
          <w:b/>
          <w:bCs/>
          <w:color w:val="auto"/>
          <w:sz w:val="22"/>
          <w:szCs w:val="22"/>
        </w:rPr>
      </w:pPr>
      <w:bookmarkStart w:id="124" w:name="_Toc137735325"/>
      <w:proofErr w:type="gramStart"/>
      <w:r w:rsidRPr="008779C3">
        <w:rPr>
          <w:rFonts w:ascii="Arial" w:hAnsi="Arial" w:cs="Arial"/>
          <w:b/>
          <w:bCs/>
          <w:color w:val="auto"/>
          <w:sz w:val="22"/>
          <w:szCs w:val="22"/>
        </w:rPr>
        <w:t>66</w:t>
      </w:r>
      <w:r w:rsidR="00283AAA" w:rsidRPr="008779C3">
        <w:rPr>
          <w:rFonts w:ascii="Arial" w:hAnsi="Arial" w:cs="Arial"/>
          <w:b/>
          <w:bCs/>
          <w:color w:val="auto"/>
          <w:sz w:val="22"/>
          <w:szCs w:val="22"/>
        </w:rPr>
        <w:t xml:space="preserve">  </w:t>
      </w:r>
      <w:r w:rsidR="00651746" w:rsidRPr="008779C3">
        <w:rPr>
          <w:rFonts w:ascii="Arial" w:hAnsi="Arial" w:cs="Arial"/>
          <w:b/>
          <w:bCs/>
          <w:color w:val="auto"/>
          <w:sz w:val="22"/>
          <w:szCs w:val="22"/>
        </w:rPr>
        <w:t>Requirements</w:t>
      </w:r>
      <w:proofErr w:type="gramEnd"/>
      <w:r w:rsidR="00651746" w:rsidRPr="008779C3">
        <w:rPr>
          <w:rFonts w:ascii="Arial" w:hAnsi="Arial" w:cs="Arial"/>
          <w:b/>
          <w:bCs/>
          <w:color w:val="auto"/>
          <w:sz w:val="22"/>
          <w:szCs w:val="22"/>
        </w:rPr>
        <w:t xml:space="preserve"> for </w:t>
      </w:r>
      <w:r w:rsidR="00F46F8D" w:rsidRPr="008779C3">
        <w:rPr>
          <w:rFonts w:ascii="Arial" w:hAnsi="Arial" w:cs="Arial"/>
          <w:b/>
          <w:bCs/>
          <w:color w:val="auto"/>
          <w:sz w:val="22"/>
          <w:szCs w:val="22"/>
        </w:rPr>
        <w:t>P</w:t>
      </w:r>
      <w:r w:rsidR="00651746" w:rsidRPr="008779C3">
        <w:rPr>
          <w:rFonts w:ascii="Arial" w:hAnsi="Arial" w:cs="Arial"/>
          <w:b/>
          <w:bCs/>
          <w:color w:val="auto"/>
          <w:sz w:val="22"/>
          <w:szCs w:val="22"/>
        </w:rPr>
        <w:t xml:space="preserve">roviding </w:t>
      </w:r>
      <w:r w:rsidR="00F46F8D" w:rsidRPr="008779C3">
        <w:rPr>
          <w:rFonts w:ascii="Arial" w:hAnsi="Arial" w:cs="Arial"/>
          <w:b/>
          <w:bCs/>
          <w:color w:val="auto"/>
          <w:sz w:val="22"/>
          <w:szCs w:val="22"/>
        </w:rPr>
        <w:t>A</w:t>
      </w:r>
      <w:r w:rsidR="002C1DB5" w:rsidRPr="008779C3">
        <w:rPr>
          <w:rFonts w:ascii="Arial" w:hAnsi="Arial" w:cs="Arial"/>
          <w:b/>
          <w:bCs/>
          <w:color w:val="auto"/>
          <w:sz w:val="22"/>
          <w:szCs w:val="22"/>
        </w:rPr>
        <w:t>ided</w:t>
      </w:r>
      <w:r w:rsidR="00283AAA" w:rsidRPr="008779C3">
        <w:rPr>
          <w:rFonts w:ascii="Arial" w:hAnsi="Arial" w:cs="Arial"/>
          <w:b/>
          <w:bCs/>
          <w:color w:val="auto"/>
          <w:sz w:val="22"/>
          <w:szCs w:val="22"/>
        </w:rPr>
        <w:t xml:space="preserve"> </w:t>
      </w:r>
      <w:r w:rsidR="00F46F8D" w:rsidRPr="008779C3">
        <w:rPr>
          <w:rFonts w:ascii="Arial" w:hAnsi="Arial" w:cs="Arial"/>
          <w:b/>
          <w:bCs/>
          <w:color w:val="auto"/>
          <w:sz w:val="22"/>
          <w:szCs w:val="22"/>
        </w:rPr>
        <w:t>Client Review</w:t>
      </w:r>
      <w:r w:rsidR="00283AAA" w:rsidRPr="008779C3">
        <w:rPr>
          <w:rFonts w:ascii="Arial" w:hAnsi="Arial" w:cs="Arial"/>
          <w:b/>
          <w:bCs/>
          <w:color w:val="auto"/>
          <w:sz w:val="22"/>
          <w:szCs w:val="22"/>
        </w:rPr>
        <w:t xml:space="preserve"> </w:t>
      </w:r>
      <w:r w:rsidR="002C1DB5" w:rsidRPr="008779C3">
        <w:rPr>
          <w:rFonts w:ascii="Arial" w:hAnsi="Arial" w:cs="Arial"/>
          <w:b/>
          <w:bCs/>
          <w:color w:val="auto"/>
          <w:sz w:val="22"/>
          <w:szCs w:val="22"/>
        </w:rPr>
        <w:t>service</w:t>
      </w:r>
      <w:r w:rsidR="00651746" w:rsidRPr="008779C3">
        <w:rPr>
          <w:rFonts w:ascii="Arial" w:hAnsi="Arial" w:cs="Arial"/>
          <w:b/>
          <w:bCs/>
          <w:color w:val="auto"/>
          <w:sz w:val="22"/>
          <w:szCs w:val="22"/>
        </w:rPr>
        <w:t>s</w:t>
      </w:r>
      <w:bookmarkEnd w:id="124"/>
    </w:p>
    <w:p w14:paraId="3A16F961" w14:textId="7A44BBA1" w:rsidR="00A51B9A" w:rsidRPr="008779C3" w:rsidRDefault="00A51B9A" w:rsidP="00674A8E">
      <w:pPr>
        <w:pStyle w:val="ListParagraph"/>
        <w:numPr>
          <w:ilvl w:val="0"/>
          <w:numId w:val="44"/>
        </w:numPr>
        <w:spacing w:line="240" w:lineRule="auto"/>
        <w:rPr>
          <w:rFonts w:ascii="Arial" w:hAnsi="Arial" w:cs="Arial"/>
        </w:rPr>
      </w:pPr>
      <w:r w:rsidRPr="008779C3">
        <w:rPr>
          <w:rFonts w:ascii="Arial" w:hAnsi="Arial" w:cs="Arial"/>
        </w:rPr>
        <w:t xml:space="preserve">Before providing </w:t>
      </w:r>
      <w:r w:rsidR="000C6AB3" w:rsidRPr="008779C3">
        <w:rPr>
          <w:rFonts w:ascii="Arial" w:hAnsi="Arial" w:cs="Arial"/>
        </w:rPr>
        <w:t>A</w:t>
      </w:r>
      <w:r w:rsidR="002C1DB5" w:rsidRPr="008779C3">
        <w:rPr>
          <w:rFonts w:ascii="Arial" w:hAnsi="Arial" w:cs="Arial"/>
        </w:rPr>
        <w:t>ided</w:t>
      </w:r>
      <w:r w:rsidRPr="008779C3">
        <w:rPr>
          <w:rFonts w:ascii="Arial" w:hAnsi="Arial" w:cs="Arial"/>
        </w:rPr>
        <w:t xml:space="preserve"> </w:t>
      </w:r>
      <w:r w:rsidR="00F46F8D" w:rsidRPr="008779C3">
        <w:rPr>
          <w:rFonts w:ascii="Arial" w:hAnsi="Arial" w:cs="Arial"/>
        </w:rPr>
        <w:t>Client Review</w:t>
      </w:r>
      <w:r w:rsidRPr="008779C3">
        <w:rPr>
          <w:rFonts w:ascii="Arial" w:hAnsi="Arial" w:cs="Arial"/>
        </w:rPr>
        <w:t xml:space="preserve"> </w:t>
      </w:r>
      <w:r w:rsidR="002C1DB5" w:rsidRPr="008779C3">
        <w:rPr>
          <w:rFonts w:ascii="Arial" w:hAnsi="Arial" w:cs="Arial"/>
        </w:rPr>
        <w:t>service</w:t>
      </w:r>
      <w:r w:rsidRPr="008779C3">
        <w:rPr>
          <w:rFonts w:ascii="Arial" w:hAnsi="Arial" w:cs="Arial"/>
        </w:rPr>
        <w:t>s</w:t>
      </w:r>
      <w:r w:rsidR="00BD45F9" w:rsidRPr="008779C3">
        <w:rPr>
          <w:rFonts w:ascii="Arial" w:hAnsi="Arial" w:cs="Arial"/>
        </w:rPr>
        <w:t>,</w:t>
      </w:r>
      <w:r w:rsidRPr="008779C3">
        <w:rPr>
          <w:rFonts w:ascii="Arial" w:hAnsi="Arial" w:cs="Arial"/>
        </w:rPr>
        <w:t xml:space="preserve"> practitioners must comply with </w:t>
      </w:r>
      <w:r w:rsidR="002C1DB5" w:rsidRPr="008779C3">
        <w:rPr>
          <w:rFonts w:ascii="Arial" w:hAnsi="Arial" w:cs="Arial"/>
        </w:rPr>
        <w:t>General Program Service Requirements</w:t>
      </w:r>
      <w:r w:rsidRPr="008779C3">
        <w:rPr>
          <w:rFonts w:ascii="Arial" w:hAnsi="Arial" w:cs="Arial"/>
        </w:rPr>
        <w:t xml:space="preserve"> </w:t>
      </w:r>
      <w:r w:rsidR="005C4D9A" w:rsidRPr="008779C3">
        <w:rPr>
          <w:rFonts w:ascii="Arial" w:hAnsi="Arial" w:cs="Arial"/>
        </w:rPr>
        <w:t>(see</w:t>
      </w:r>
      <w:r w:rsidR="00BD45F9" w:rsidRPr="008779C3">
        <w:rPr>
          <w:rFonts w:ascii="Arial" w:hAnsi="Arial" w:cs="Arial"/>
        </w:rPr>
        <w:t xml:space="preserve"> section</w:t>
      </w:r>
      <w:r w:rsidR="006C5E8E" w:rsidRPr="008779C3">
        <w:rPr>
          <w:rFonts w:ascii="Arial" w:hAnsi="Arial" w:cs="Arial"/>
        </w:rPr>
        <w:t xml:space="preserve"> 5</w:t>
      </w:r>
      <w:r w:rsidR="005C4D9A" w:rsidRPr="008779C3">
        <w:rPr>
          <w:rFonts w:ascii="Arial" w:hAnsi="Arial" w:cs="Arial"/>
        </w:rPr>
        <w:t>)</w:t>
      </w:r>
      <w:r w:rsidRPr="008779C3">
        <w:rPr>
          <w:rFonts w:ascii="Arial" w:hAnsi="Arial" w:cs="Arial"/>
        </w:rPr>
        <w:t>, the PPB Code of Conduct and Scope of Practice.</w:t>
      </w:r>
    </w:p>
    <w:p w14:paraId="406C91B5" w14:textId="4AC75375" w:rsidR="00A51B9A" w:rsidRPr="008779C3" w:rsidRDefault="000C6AB3" w:rsidP="00674A8E">
      <w:pPr>
        <w:pStyle w:val="ListParagraph"/>
        <w:numPr>
          <w:ilvl w:val="0"/>
          <w:numId w:val="44"/>
        </w:numPr>
        <w:spacing w:line="240" w:lineRule="auto"/>
        <w:rPr>
          <w:rFonts w:ascii="Arial" w:hAnsi="Arial" w:cs="Arial"/>
        </w:rPr>
      </w:pPr>
      <w:r w:rsidRPr="008779C3">
        <w:rPr>
          <w:rFonts w:ascii="Arial" w:hAnsi="Arial" w:cs="Arial"/>
        </w:rPr>
        <w:t>A</w:t>
      </w:r>
      <w:r w:rsidR="00626034" w:rsidRPr="008779C3">
        <w:rPr>
          <w:rFonts w:ascii="Arial" w:hAnsi="Arial" w:cs="Arial"/>
        </w:rPr>
        <w:t>ided</w:t>
      </w:r>
      <w:r w:rsidR="00EA7B6F" w:rsidRPr="008779C3">
        <w:rPr>
          <w:rFonts w:ascii="Arial" w:hAnsi="Arial" w:cs="Arial"/>
        </w:rPr>
        <w:t xml:space="preserve"> </w:t>
      </w:r>
      <w:r w:rsidR="002C1DB5" w:rsidRPr="008779C3">
        <w:rPr>
          <w:rFonts w:ascii="Arial" w:hAnsi="Arial" w:cs="Arial"/>
        </w:rPr>
        <w:t xml:space="preserve">Client </w:t>
      </w:r>
      <w:r w:rsidRPr="008779C3">
        <w:rPr>
          <w:rFonts w:ascii="Arial" w:hAnsi="Arial" w:cs="Arial"/>
        </w:rPr>
        <w:t>R</w:t>
      </w:r>
      <w:r w:rsidR="002C1DB5" w:rsidRPr="008779C3">
        <w:rPr>
          <w:rFonts w:ascii="Arial" w:hAnsi="Arial" w:cs="Arial"/>
        </w:rPr>
        <w:t>eview</w:t>
      </w:r>
      <w:r w:rsidR="00A51B9A" w:rsidRPr="008779C3">
        <w:rPr>
          <w:rFonts w:ascii="Arial" w:hAnsi="Arial" w:cs="Arial"/>
        </w:rPr>
        <w:t xml:space="preserve"> </w:t>
      </w:r>
      <w:r w:rsidR="002C1DB5" w:rsidRPr="008779C3">
        <w:rPr>
          <w:rFonts w:ascii="Arial" w:hAnsi="Arial" w:cs="Arial"/>
        </w:rPr>
        <w:t>service</w:t>
      </w:r>
      <w:r w:rsidRPr="008779C3">
        <w:rPr>
          <w:rFonts w:ascii="Arial" w:hAnsi="Arial" w:cs="Arial"/>
        </w:rPr>
        <w:t>s</w:t>
      </w:r>
      <w:r w:rsidR="00A51B9A" w:rsidRPr="008779C3">
        <w:rPr>
          <w:rFonts w:ascii="Arial" w:hAnsi="Arial" w:cs="Arial"/>
        </w:rPr>
        <w:t xml:space="preserve"> must include:</w:t>
      </w:r>
    </w:p>
    <w:p w14:paraId="2F8A3786" w14:textId="0031F373" w:rsidR="00A51B9A" w:rsidRPr="008779C3" w:rsidRDefault="00651746" w:rsidP="00674A8E">
      <w:pPr>
        <w:pStyle w:val="ListParagraph"/>
        <w:numPr>
          <w:ilvl w:val="1"/>
          <w:numId w:val="44"/>
        </w:numPr>
        <w:spacing w:line="240" w:lineRule="auto"/>
        <w:rPr>
          <w:rFonts w:ascii="Arial" w:hAnsi="Arial" w:cs="Arial"/>
        </w:rPr>
      </w:pPr>
      <w:r w:rsidRPr="008779C3">
        <w:rPr>
          <w:rFonts w:ascii="Arial" w:hAnsi="Arial" w:cs="Arial"/>
        </w:rPr>
        <w:t>a r</w:t>
      </w:r>
      <w:r w:rsidR="00A51B9A" w:rsidRPr="008779C3">
        <w:rPr>
          <w:rFonts w:ascii="Arial" w:hAnsi="Arial" w:cs="Arial"/>
        </w:rPr>
        <w:t>eview of the client’s clinical and audiological history</w:t>
      </w:r>
      <w:r w:rsidRPr="008779C3">
        <w:rPr>
          <w:rFonts w:ascii="Arial" w:hAnsi="Arial" w:cs="Arial"/>
        </w:rPr>
        <w:t>; and</w:t>
      </w:r>
    </w:p>
    <w:p w14:paraId="04179290" w14:textId="582A06AD" w:rsidR="00A51B9A" w:rsidRPr="008779C3" w:rsidRDefault="00651746" w:rsidP="00674A8E">
      <w:pPr>
        <w:pStyle w:val="ListParagraph"/>
        <w:numPr>
          <w:ilvl w:val="1"/>
          <w:numId w:val="44"/>
        </w:numPr>
        <w:spacing w:line="240" w:lineRule="auto"/>
        <w:rPr>
          <w:rFonts w:ascii="Arial" w:hAnsi="Arial" w:cs="Arial"/>
        </w:rPr>
      </w:pPr>
      <w:r w:rsidRPr="008779C3">
        <w:rPr>
          <w:rFonts w:ascii="Arial" w:hAnsi="Arial" w:cs="Arial"/>
        </w:rPr>
        <w:t>a r</w:t>
      </w:r>
      <w:r w:rsidR="00A51B9A" w:rsidRPr="008779C3">
        <w:rPr>
          <w:rFonts w:ascii="Arial" w:hAnsi="Arial" w:cs="Arial"/>
        </w:rPr>
        <w:t>eview of the client’s hearing goals</w:t>
      </w:r>
      <w:r w:rsidRPr="008779C3">
        <w:rPr>
          <w:rFonts w:ascii="Arial" w:hAnsi="Arial" w:cs="Arial"/>
        </w:rPr>
        <w:t>; and</w:t>
      </w:r>
    </w:p>
    <w:p w14:paraId="5E73A6DF" w14:textId="5FBD8E38" w:rsidR="00A51B9A" w:rsidRPr="008779C3" w:rsidRDefault="00651746" w:rsidP="00674A8E">
      <w:pPr>
        <w:pStyle w:val="ListParagraph"/>
        <w:numPr>
          <w:ilvl w:val="1"/>
          <w:numId w:val="44"/>
        </w:numPr>
        <w:spacing w:line="240" w:lineRule="auto"/>
        <w:rPr>
          <w:rFonts w:ascii="Arial" w:hAnsi="Arial" w:cs="Arial"/>
        </w:rPr>
      </w:pPr>
      <w:r w:rsidRPr="008779C3">
        <w:rPr>
          <w:rFonts w:ascii="Arial" w:hAnsi="Arial" w:cs="Arial"/>
        </w:rPr>
        <w:t>a c</w:t>
      </w:r>
      <w:r w:rsidR="00A51B9A" w:rsidRPr="008779C3">
        <w:rPr>
          <w:rFonts w:ascii="Arial" w:hAnsi="Arial" w:cs="Arial"/>
        </w:rPr>
        <w:t>heck of device function</w:t>
      </w:r>
      <w:r w:rsidRPr="008779C3">
        <w:rPr>
          <w:rFonts w:ascii="Arial" w:hAnsi="Arial" w:cs="Arial"/>
        </w:rPr>
        <w:t>; and</w:t>
      </w:r>
    </w:p>
    <w:p w14:paraId="216871C1" w14:textId="6DE01CEE" w:rsidR="00A51B9A" w:rsidRPr="008779C3" w:rsidRDefault="00A51B9A" w:rsidP="00674A8E">
      <w:pPr>
        <w:pStyle w:val="ListParagraph"/>
        <w:numPr>
          <w:ilvl w:val="1"/>
          <w:numId w:val="44"/>
        </w:numPr>
        <w:spacing w:line="240" w:lineRule="auto"/>
        <w:rPr>
          <w:rFonts w:ascii="Arial" w:hAnsi="Arial" w:cs="Arial"/>
        </w:rPr>
      </w:pPr>
      <w:r w:rsidRPr="008779C3">
        <w:rPr>
          <w:rFonts w:ascii="Arial" w:hAnsi="Arial" w:cs="Arial"/>
        </w:rPr>
        <w:t xml:space="preserve">three or more of the following additional activities (four or more if completed at </w:t>
      </w:r>
      <w:r w:rsidR="00EA7B6F" w:rsidRPr="008779C3">
        <w:rPr>
          <w:rFonts w:ascii="Arial" w:hAnsi="Arial" w:cs="Arial"/>
        </w:rPr>
        <w:t xml:space="preserve">the </w:t>
      </w:r>
      <w:r w:rsidRPr="008779C3">
        <w:rPr>
          <w:rFonts w:ascii="Arial" w:hAnsi="Arial" w:cs="Arial"/>
        </w:rPr>
        <w:t xml:space="preserve">same time as a </w:t>
      </w:r>
      <w:r w:rsidR="002C1DB5" w:rsidRPr="008779C3">
        <w:rPr>
          <w:rFonts w:ascii="Arial" w:hAnsi="Arial" w:cs="Arial"/>
        </w:rPr>
        <w:t>Reassessment</w:t>
      </w:r>
      <w:r w:rsidRPr="008779C3">
        <w:rPr>
          <w:rFonts w:ascii="Arial" w:hAnsi="Arial" w:cs="Arial"/>
        </w:rPr>
        <w:t>)</w:t>
      </w:r>
    </w:p>
    <w:p w14:paraId="7F23BB6F" w14:textId="71CB55B8" w:rsidR="00A51B9A" w:rsidRPr="008779C3" w:rsidRDefault="00651746" w:rsidP="00674A8E">
      <w:pPr>
        <w:pStyle w:val="ListParagraph"/>
        <w:numPr>
          <w:ilvl w:val="2"/>
          <w:numId w:val="44"/>
        </w:numPr>
        <w:spacing w:line="240" w:lineRule="auto"/>
        <w:rPr>
          <w:rFonts w:ascii="Arial" w:hAnsi="Arial" w:cs="Arial"/>
        </w:rPr>
      </w:pPr>
      <w:r w:rsidRPr="008779C3">
        <w:rPr>
          <w:rFonts w:ascii="Arial" w:hAnsi="Arial" w:cs="Arial"/>
        </w:rPr>
        <w:t>h</w:t>
      </w:r>
      <w:r w:rsidR="00A51B9A" w:rsidRPr="008779C3">
        <w:rPr>
          <w:rFonts w:ascii="Arial" w:hAnsi="Arial" w:cs="Arial"/>
        </w:rPr>
        <w:t>earing screening, including a check of middle ear status if clinically indicated*</w:t>
      </w:r>
      <w:r w:rsidRPr="008779C3">
        <w:rPr>
          <w:rFonts w:ascii="Arial" w:hAnsi="Arial" w:cs="Arial"/>
        </w:rPr>
        <w:t>; or</w:t>
      </w:r>
    </w:p>
    <w:p w14:paraId="3BD108F2" w14:textId="3F1850D9" w:rsidR="00A51B9A" w:rsidRPr="008779C3" w:rsidRDefault="00651746" w:rsidP="00674A8E">
      <w:pPr>
        <w:pStyle w:val="ListParagraph"/>
        <w:numPr>
          <w:ilvl w:val="2"/>
          <w:numId w:val="44"/>
        </w:numPr>
        <w:spacing w:line="240" w:lineRule="auto"/>
        <w:rPr>
          <w:rFonts w:ascii="Arial" w:hAnsi="Arial" w:cs="Arial"/>
        </w:rPr>
      </w:pPr>
      <w:r w:rsidRPr="008779C3">
        <w:rPr>
          <w:rFonts w:ascii="Arial" w:hAnsi="Arial" w:cs="Arial"/>
        </w:rPr>
        <w:t>s</w:t>
      </w:r>
      <w:r w:rsidR="00A51B9A" w:rsidRPr="008779C3">
        <w:rPr>
          <w:rFonts w:ascii="Arial" w:hAnsi="Arial" w:cs="Arial"/>
        </w:rPr>
        <w:t xml:space="preserve">peech testing (including for validation of </w:t>
      </w:r>
      <w:proofErr w:type="gramStart"/>
      <w:r w:rsidR="00A51B9A" w:rsidRPr="008779C3">
        <w:rPr>
          <w:rFonts w:ascii="Arial" w:hAnsi="Arial" w:cs="Arial"/>
        </w:rPr>
        <w:t>devices)*</w:t>
      </w:r>
      <w:proofErr w:type="gramEnd"/>
      <w:r w:rsidRPr="008779C3">
        <w:rPr>
          <w:rFonts w:ascii="Arial" w:hAnsi="Arial" w:cs="Arial"/>
        </w:rPr>
        <w:t>; or</w:t>
      </w:r>
    </w:p>
    <w:p w14:paraId="7B49ED78" w14:textId="43424C26" w:rsidR="00A51B9A" w:rsidRPr="008779C3" w:rsidRDefault="00651746" w:rsidP="00674A8E">
      <w:pPr>
        <w:pStyle w:val="ListParagraph"/>
        <w:numPr>
          <w:ilvl w:val="2"/>
          <w:numId w:val="44"/>
        </w:numPr>
        <w:spacing w:line="240" w:lineRule="auto"/>
        <w:rPr>
          <w:rFonts w:ascii="Arial" w:hAnsi="Arial" w:cs="Arial"/>
        </w:rPr>
      </w:pPr>
      <w:r w:rsidRPr="008779C3">
        <w:rPr>
          <w:rFonts w:ascii="Arial" w:hAnsi="Arial" w:cs="Arial"/>
        </w:rPr>
        <w:t>a r</w:t>
      </w:r>
      <w:r w:rsidR="00A51B9A" w:rsidRPr="008779C3">
        <w:rPr>
          <w:rFonts w:ascii="Arial" w:hAnsi="Arial" w:cs="Arial"/>
        </w:rPr>
        <w:t>eview of client’s device management with reinstruction*</w:t>
      </w:r>
      <w:r w:rsidRPr="008779C3">
        <w:rPr>
          <w:rFonts w:ascii="Arial" w:hAnsi="Arial" w:cs="Arial"/>
        </w:rPr>
        <w:t>; or</w:t>
      </w:r>
    </w:p>
    <w:p w14:paraId="0C9CFD1C" w14:textId="68A3C24A" w:rsidR="00A51B9A" w:rsidRPr="008779C3" w:rsidRDefault="00651746" w:rsidP="00674A8E">
      <w:pPr>
        <w:pStyle w:val="ListParagraph"/>
        <w:numPr>
          <w:ilvl w:val="2"/>
          <w:numId w:val="44"/>
        </w:numPr>
        <w:spacing w:line="240" w:lineRule="auto"/>
        <w:rPr>
          <w:rFonts w:ascii="Arial" w:hAnsi="Arial" w:cs="Arial"/>
        </w:rPr>
      </w:pPr>
      <w:r w:rsidRPr="008779C3">
        <w:rPr>
          <w:rFonts w:ascii="Arial" w:hAnsi="Arial" w:cs="Arial"/>
        </w:rPr>
        <w:t>t</w:t>
      </w:r>
      <w:r w:rsidR="00A51B9A" w:rsidRPr="008779C3">
        <w:rPr>
          <w:rFonts w:ascii="Arial" w:hAnsi="Arial" w:cs="Arial"/>
        </w:rPr>
        <w:t>raining and communication strategies to manage the effects of hearing loss including review of device expectations*</w:t>
      </w:r>
      <w:r w:rsidRPr="008779C3">
        <w:rPr>
          <w:rFonts w:ascii="Arial" w:hAnsi="Arial" w:cs="Arial"/>
        </w:rPr>
        <w:t>; or</w:t>
      </w:r>
    </w:p>
    <w:p w14:paraId="43E8624F" w14:textId="13FCC199" w:rsidR="00A51B9A" w:rsidRPr="008779C3" w:rsidRDefault="00651746" w:rsidP="00674A8E">
      <w:pPr>
        <w:pStyle w:val="ListParagraph"/>
        <w:numPr>
          <w:ilvl w:val="2"/>
          <w:numId w:val="44"/>
        </w:numPr>
        <w:spacing w:line="240" w:lineRule="auto"/>
        <w:rPr>
          <w:rFonts w:ascii="Arial" w:hAnsi="Arial" w:cs="Arial"/>
        </w:rPr>
      </w:pPr>
      <w:r w:rsidRPr="008779C3">
        <w:rPr>
          <w:rFonts w:ascii="Arial" w:hAnsi="Arial" w:cs="Arial"/>
        </w:rPr>
        <w:t>e</w:t>
      </w:r>
      <w:r w:rsidR="00A51B9A" w:rsidRPr="008779C3">
        <w:rPr>
          <w:rFonts w:ascii="Arial" w:hAnsi="Arial" w:cs="Arial"/>
        </w:rPr>
        <w:t>ducation on impact of hearing loss and hearing loss prevention*</w:t>
      </w:r>
      <w:r w:rsidRPr="008779C3">
        <w:rPr>
          <w:rFonts w:ascii="Arial" w:hAnsi="Arial" w:cs="Arial"/>
        </w:rPr>
        <w:t>; or</w:t>
      </w:r>
    </w:p>
    <w:p w14:paraId="41E91EE2" w14:textId="3D94E92F" w:rsidR="00A51B9A" w:rsidRPr="008779C3" w:rsidRDefault="00651746" w:rsidP="00674A8E">
      <w:pPr>
        <w:pStyle w:val="ListParagraph"/>
        <w:numPr>
          <w:ilvl w:val="2"/>
          <w:numId w:val="44"/>
        </w:numPr>
        <w:spacing w:line="240" w:lineRule="auto"/>
        <w:rPr>
          <w:rFonts w:ascii="Arial" w:hAnsi="Arial" w:cs="Arial"/>
        </w:rPr>
      </w:pPr>
      <w:r w:rsidRPr="008779C3">
        <w:rPr>
          <w:rFonts w:ascii="Arial" w:hAnsi="Arial" w:cs="Arial"/>
        </w:rPr>
        <w:t>d</w:t>
      </w:r>
      <w:r w:rsidR="00A51B9A" w:rsidRPr="008779C3">
        <w:rPr>
          <w:rFonts w:ascii="Arial" w:hAnsi="Arial" w:cs="Arial"/>
        </w:rPr>
        <w:t xml:space="preserve">evice </w:t>
      </w:r>
      <w:proofErr w:type="gramStart"/>
      <w:r w:rsidR="00A51B9A" w:rsidRPr="008779C3">
        <w:rPr>
          <w:rFonts w:ascii="Arial" w:hAnsi="Arial" w:cs="Arial"/>
        </w:rPr>
        <w:t>verification  or</w:t>
      </w:r>
      <w:proofErr w:type="gramEnd"/>
      <w:r w:rsidR="00A51B9A" w:rsidRPr="008779C3">
        <w:rPr>
          <w:rFonts w:ascii="Arial" w:hAnsi="Arial" w:cs="Arial"/>
        </w:rPr>
        <w:t xml:space="preserve"> </w:t>
      </w:r>
      <w:r w:rsidR="002C1DB5" w:rsidRPr="008779C3">
        <w:rPr>
          <w:rFonts w:ascii="Arial" w:hAnsi="Arial" w:cs="Arial"/>
        </w:rPr>
        <w:t>aided</w:t>
      </w:r>
      <w:r w:rsidR="00A51B9A" w:rsidRPr="008779C3">
        <w:rPr>
          <w:rFonts w:ascii="Arial" w:hAnsi="Arial" w:cs="Arial"/>
        </w:rPr>
        <w:t xml:space="preserve"> threshold measurement</w:t>
      </w:r>
      <w:r w:rsidRPr="008779C3">
        <w:rPr>
          <w:rFonts w:ascii="Arial" w:hAnsi="Arial" w:cs="Arial"/>
        </w:rPr>
        <w:t>; or</w:t>
      </w:r>
    </w:p>
    <w:p w14:paraId="65241294" w14:textId="088B768F" w:rsidR="00A51B9A" w:rsidRPr="008779C3" w:rsidRDefault="00651746" w:rsidP="00674A8E">
      <w:pPr>
        <w:pStyle w:val="ListParagraph"/>
        <w:numPr>
          <w:ilvl w:val="2"/>
          <w:numId w:val="44"/>
        </w:numPr>
        <w:spacing w:line="240" w:lineRule="auto"/>
        <w:rPr>
          <w:rFonts w:ascii="Arial" w:hAnsi="Arial" w:cs="Arial"/>
        </w:rPr>
      </w:pPr>
      <w:r w:rsidRPr="008779C3">
        <w:rPr>
          <w:rFonts w:ascii="Arial" w:hAnsi="Arial" w:cs="Arial"/>
        </w:rPr>
        <w:t>r</w:t>
      </w:r>
      <w:r w:rsidR="00A51B9A" w:rsidRPr="008779C3">
        <w:rPr>
          <w:rFonts w:ascii="Arial" w:hAnsi="Arial" w:cs="Arial"/>
        </w:rPr>
        <w:t xml:space="preserve">esetting and/or reprogramming device parameters to accommodate changes in hearing thresholds or needs, including </w:t>
      </w:r>
      <w:r w:rsidR="002C1DB5" w:rsidRPr="008779C3">
        <w:rPr>
          <w:rFonts w:ascii="Arial" w:hAnsi="Arial" w:cs="Arial"/>
        </w:rPr>
        <w:t>assessment</w:t>
      </w:r>
      <w:r w:rsidR="00A51B9A" w:rsidRPr="008779C3">
        <w:rPr>
          <w:rFonts w:ascii="Arial" w:hAnsi="Arial" w:cs="Arial"/>
        </w:rPr>
        <w:t xml:space="preserve"> of MPO</w:t>
      </w:r>
      <w:r w:rsidRPr="008779C3">
        <w:rPr>
          <w:rFonts w:ascii="Arial" w:hAnsi="Arial" w:cs="Arial"/>
        </w:rPr>
        <w:t>; or</w:t>
      </w:r>
    </w:p>
    <w:p w14:paraId="484239F8" w14:textId="5B4E32A7" w:rsidR="00A51B9A" w:rsidRPr="008779C3" w:rsidRDefault="002C1DB5" w:rsidP="00674A8E">
      <w:pPr>
        <w:pStyle w:val="ListParagraph"/>
        <w:numPr>
          <w:ilvl w:val="2"/>
          <w:numId w:val="44"/>
        </w:numPr>
        <w:spacing w:line="240" w:lineRule="auto"/>
        <w:rPr>
          <w:rFonts w:ascii="Arial" w:hAnsi="Arial" w:cs="Arial"/>
        </w:rPr>
      </w:pPr>
      <w:r w:rsidRPr="008779C3">
        <w:rPr>
          <w:rFonts w:ascii="Arial" w:hAnsi="Arial" w:cs="Arial"/>
        </w:rPr>
        <w:t>fitting</w:t>
      </w:r>
      <w:r w:rsidR="00A51B9A" w:rsidRPr="008779C3">
        <w:rPr>
          <w:rFonts w:ascii="Arial" w:hAnsi="Arial" w:cs="Arial"/>
        </w:rPr>
        <w:t xml:space="preserve"> new ear moulds or modification of the current ear mould/shell (</w:t>
      </w:r>
      <w:proofErr w:type="gramStart"/>
      <w:r w:rsidR="00A51B9A" w:rsidRPr="008779C3">
        <w:rPr>
          <w:rFonts w:ascii="Arial" w:hAnsi="Arial" w:cs="Arial"/>
        </w:rPr>
        <w:t>e.g.</w:t>
      </w:r>
      <w:proofErr w:type="gramEnd"/>
      <w:r w:rsidR="00A51B9A" w:rsidRPr="008779C3">
        <w:rPr>
          <w:rFonts w:ascii="Arial" w:hAnsi="Arial" w:cs="Arial"/>
        </w:rPr>
        <w:t xml:space="preserve"> retubing, replacement of ear hook)</w:t>
      </w:r>
      <w:r w:rsidR="00850963" w:rsidRPr="008779C3">
        <w:rPr>
          <w:rFonts w:ascii="Arial" w:hAnsi="Arial" w:cs="Arial"/>
        </w:rPr>
        <w:t>; or</w:t>
      </w:r>
    </w:p>
    <w:p w14:paraId="61FA1525" w14:textId="1E745DDE" w:rsidR="00850963" w:rsidRPr="008779C3" w:rsidRDefault="00850963" w:rsidP="00674A8E">
      <w:pPr>
        <w:pStyle w:val="ListParagraph"/>
        <w:numPr>
          <w:ilvl w:val="2"/>
          <w:numId w:val="44"/>
        </w:numPr>
        <w:spacing w:line="240" w:lineRule="auto"/>
        <w:rPr>
          <w:rFonts w:ascii="Arial" w:hAnsi="Arial" w:cs="Arial"/>
        </w:rPr>
      </w:pPr>
      <w:r w:rsidRPr="008779C3">
        <w:rPr>
          <w:rFonts w:ascii="Arial" w:hAnsi="Arial" w:cs="Arial"/>
        </w:rPr>
        <w:t xml:space="preserve">connectivity support for phone or accessory. </w:t>
      </w:r>
    </w:p>
    <w:p w14:paraId="64826984" w14:textId="1F4F6DFB" w:rsidR="00A51B9A" w:rsidRPr="008779C3" w:rsidRDefault="00A51B9A" w:rsidP="00674A8E">
      <w:pPr>
        <w:pStyle w:val="ListParagraph"/>
        <w:numPr>
          <w:ilvl w:val="1"/>
          <w:numId w:val="44"/>
        </w:numPr>
        <w:spacing w:line="240" w:lineRule="auto"/>
        <w:rPr>
          <w:rFonts w:ascii="Arial" w:hAnsi="Arial" w:cs="Arial"/>
        </w:rPr>
      </w:pPr>
      <w:r w:rsidRPr="008779C3">
        <w:rPr>
          <w:rFonts w:ascii="Arial" w:hAnsi="Arial" w:cs="Arial"/>
        </w:rPr>
        <w:t xml:space="preserve">Only activities marked with </w:t>
      </w:r>
      <w:proofErr w:type="gramStart"/>
      <w:r w:rsidRPr="008779C3">
        <w:rPr>
          <w:rFonts w:ascii="Arial" w:hAnsi="Arial" w:cs="Arial"/>
        </w:rPr>
        <w:t>( *</w:t>
      </w:r>
      <w:proofErr w:type="gramEnd"/>
      <w:r w:rsidRPr="008779C3">
        <w:rPr>
          <w:rFonts w:ascii="Arial" w:hAnsi="Arial" w:cs="Arial"/>
        </w:rPr>
        <w:t xml:space="preserve"> ) may be performed for clients with ALDs.</w:t>
      </w:r>
    </w:p>
    <w:p w14:paraId="4574982A" w14:textId="130B5E30" w:rsidR="00A51B9A" w:rsidRPr="008779C3" w:rsidRDefault="002C1DB5" w:rsidP="00674A8E">
      <w:pPr>
        <w:pStyle w:val="ListParagraph"/>
        <w:numPr>
          <w:ilvl w:val="0"/>
          <w:numId w:val="44"/>
        </w:numPr>
        <w:spacing w:line="240" w:lineRule="auto"/>
        <w:rPr>
          <w:rFonts w:ascii="Arial" w:hAnsi="Arial" w:cs="Arial"/>
        </w:rPr>
      </w:pPr>
      <w:r w:rsidRPr="008779C3">
        <w:rPr>
          <w:rFonts w:ascii="Arial" w:hAnsi="Arial" w:cs="Arial"/>
        </w:rPr>
        <w:t xml:space="preserve">Client </w:t>
      </w:r>
      <w:r w:rsidR="000C6AB3" w:rsidRPr="008779C3">
        <w:rPr>
          <w:rFonts w:ascii="Arial" w:hAnsi="Arial" w:cs="Arial"/>
        </w:rPr>
        <w:t>R</w:t>
      </w:r>
      <w:r w:rsidRPr="008779C3">
        <w:rPr>
          <w:rFonts w:ascii="Arial" w:hAnsi="Arial" w:cs="Arial"/>
        </w:rPr>
        <w:t>eview</w:t>
      </w:r>
      <w:r w:rsidR="00A51B9A" w:rsidRPr="008779C3">
        <w:rPr>
          <w:rFonts w:ascii="Arial" w:hAnsi="Arial" w:cs="Arial"/>
        </w:rPr>
        <w:t xml:space="preserve">s can be completed via telehealth if the technology </w:t>
      </w:r>
      <w:proofErr w:type="gramStart"/>
      <w:r w:rsidR="00A51B9A" w:rsidRPr="008779C3">
        <w:rPr>
          <w:rFonts w:ascii="Arial" w:hAnsi="Arial" w:cs="Arial"/>
        </w:rPr>
        <w:t>allows</w:t>
      </w:r>
      <w:proofErr w:type="gramEnd"/>
      <w:r w:rsidR="00A51B9A" w:rsidRPr="008779C3">
        <w:rPr>
          <w:rFonts w:ascii="Arial" w:hAnsi="Arial" w:cs="Arial"/>
        </w:rPr>
        <w:t xml:space="preserve"> and the practitioner is satisfied client outcomes are not compromised</w:t>
      </w:r>
      <w:r w:rsidR="00EA7B6F" w:rsidRPr="008779C3">
        <w:rPr>
          <w:rFonts w:ascii="Arial" w:hAnsi="Arial" w:cs="Arial"/>
        </w:rPr>
        <w:t>.</w:t>
      </w:r>
    </w:p>
    <w:p w14:paraId="7A31E750" w14:textId="14C27FF3" w:rsidR="00A51B9A" w:rsidRPr="008779C3" w:rsidRDefault="00A51B9A" w:rsidP="00674A8E">
      <w:pPr>
        <w:pStyle w:val="ListParagraph"/>
        <w:numPr>
          <w:ilvl w:val="0"/>
          <w:numId w:val="44"/>
        </w:numPr>
        <w:spacing w:line="240" w:lineRule="auto"/>
        <w:rPr>
          <w:rFonts w:ascii="Arial" w:hAnsi="Arial" w:cs="Arial"/>
        </w:rPr>
      </w:pPr>
      <w:r w:rsidRPr="008779C3">
        <w:rPr>
          <w:rFonts w:ascii="Arial" w:hAnsi="Arial" w:cs="Arial"/>
        </w:rPr>
        <w:t>Client</w:t>
      </w:r>
      <w:r w:rsidR="00EA7B6F" w:rsidRPr="008779C3">
        <w:rPr>
          <w:rFonts w:ascii="Arial" w:hAnsi="Arial" w:cs="Arial"/>
        </w:rPr>
        <w:t>s</w:t>
      </w:r>
      <w:r w:rsidRPr="008779C3">
        <w:rPr>
          <w:rFonts w:ascii="Arial" w:hAnsi="Arial" w:cs="Arial"/>
        </w:rPr>
        <w:t xml:space="preserve"> must be fitted with at least one device (including ALDs) under the program or </w:t>
      </w:r>
      <w:r w:rsidR="00EA7B6F" w:rsidRPr="008779C3">
        <w:rPr>
          <w:rFonts w:ascii="Arial" w:hAnsi="Arial" w:cs="Arial"/>
        </w:rPr>
        <w:t xml:space="preserve">have </w:t>
      </w:r>
      <w:r w:rsidRPr="008779C3">
        <w:rPr>
          <w:rFonts w:ascii="Arial" w:hAnsi="Arial" w:cs="Arial"/>
        </w:rPr>
        <w:t>private devices maintained under the program.</w:t>
      </w:r>
    </w:p>
    <w:p w14:paraId="611A0832" w14:textId="2BA65C43" w:rsidR="00E45FF2" w:rsidRPr="008779C3" w:rsidRDefault="00E45FF2" w:rsidP="00674A8E">
      <w:pPr>
        <w:pStyle w:val="ListParagraph"/>
        <w:numPr>
          <w:ilvl w:val="0"/>
          <w:numId w:val="44"/>
        </w:numPr>
        <w:spacing w:line="240" w:lineRule="auto"/>
        <w:rPr>
          <w:rFonts w:ascii="Arial" w:hAnsi="Arial" w:cs="Arial"/>
        </w:rPr>
      </w:pPr>
      <w:r w:rsidRPr="008779C3">
        <w:rPr>
          <w:rFonts w:ascii="Arial" w:hAnsi="Arial" w:cs="Arial"/>
        </w:rPr>
        <w:t xml:space="preserve">If the </w:t>
      </w:r>
      <w:proofErr w:type="gramStart"/>
      <w:r w:rsidRPr="008779C3">
        <w:rPr>
          <w:rFonts w:ascii="Arial" w:hAnsi="Arial" w:cs="Arial"/>
        </w:rPr>
        <w:t>clients</w:t>
      </w:r>
      <w:proofErr w:type="gramEnd"/>
      <w:r w:rsidRPr="008779C3">
        <w:rPr>
          <w:rFonts w:ascii="Arial" w:hAnsi="Arial" w:cs="Arial"/>
        </w:rPr>
        <w:t xml:space="preserve"> device is lost, a client review can be claimed after a replacement has been provided.</w:t>
      </w:r>
    </w:p>
    <w:p w14:paraId="75EEFA70" w14:textId="74084EC0" w:rsidR="00A51B9A" w:rsidRPr="008779C3" w:rsidRDefault="00A51B9A" w:rsidP="00862E0D">
      <w:pPr>
        <w:spacing w:line="240" w:lineRule="auto"/>
        <w:rPr>
          <w:rFonts w:ascii="Arial" w:hAnsi="Arial" w:cs="Arial"/>
        </w:rPr>
      </w:pPr>
    </w:p>
    <w:p w14:paraId="0F0211B5" w14:textId="04B358E2" w:rsidR="00283AAA" w:rsidRPr="008779C3" w:rsidRDefault="00C4501B" w:rsidP="00862E0D">
      <w:pPr>
        <w:pStyle w:val="Heading2"/>
        <w:spacing w:line="240" w:lineRule="auto"/>
        <w:rPr>
          <w:rFonts w:ascii="Arial" w:hAnsi="Arial" w:cs="Arial"/>
          <w:b/>
          <w:bCs/>
          <w:color w:val="auto"/>
          <w:sz w:val="22"/>
          <w:szCs w:val="22"/>
        </w:rPr>
      </w:pPr>
      <w:bookmarkStart w:id="125" w:name="_Toc137735326"/>
      <w:proofErr w:type="gramStart"/>
      <w:r w:rsidRPr="008779C3">
        <w:rPr>
          <w:rFonts w:ascii="Arial" w:hAnsi="Arial" w:cs="Arial"/>
          <w:b/>
          <w:bCs/>
          <w:color w:val="auto"/>
          <w:sz w:val="22"/>
          <w:szCs w:val="22"/>
        </w:rPr>
        <w:t>67</w:t>
      </w:r>
      <w:r w:rsidR="00283AAA" w:rsidRPr="008779C3">
        <w:rPr>
          <w:rFonts w:ascii="Arial" w:hAnsi="Arial" w:cs="Arial"/>
          <w:b/>
          <w:bCs/>
          <w:color w:val="auto"/>
          <w:sz w:val="22"/>
          <w:szCs w:val="22"/>
        </w:rPr>
        <w:t xml:space="preserve">  </w:t>
      </w:r>
      <w:r w:rsidR="00651746" w:rsidRPr="008779C3">
        <w:rPr>
          <w:rFonts w:ascii="Arial" w:hAnsi="Arial" w:cs="Arial"/>
          <w:b/>
          <w:bCs/>
          <w:color w:val="auto"/>
          <w:sz w:val="22"/>
          <w:szCs w:val="22"/>
        </w:rPr>
        <w:t>E</w:t>
      </w:r>
      <w:r w:rsidR="00283AAA" w:rsidRPr="008779C3">
        <w:rPr>
          <w:rFonts w:ascii="Arial" w:hAnsi="Arial" w:cs="Arial"/>
          <w:b/>
          <w:bCs/>
          <w:color w:val="auto"/>
          <w:sz w:val="22"/>
          <w:szCs w:val="22"/>
        </w:rPr>
        <w:t>vidence</w:t>
      </w:r>
      <w:proofErr w:type="gramEnd"/>
      <w:r w:rsidR="00283AAA" w:rsidRPr="008779C3">
        <w:rPr>
          <w:rFonts w:ascii="Arial" w:hAnsi="Arial" w:cs="Arial"/>
          <w:b/>
          <w:bCs/>
          <w:color w:val="auto"/>
          <w:sz w:val="22"/>
          <w:szCs w:val="22"/>
        </w:rPr>
        <w:t xml:space="preserve"> </w:t>
      </w:r>
      <w:r w:rsidR="00F46F8D" w:rsidRPr="008779C3">
        <w:rPr>
          <w:rFonts w:ascii="Arial" w:hAnsi="Arial" w:cs="Arial"/>
          <w:b/>
          <w:bCs/>
          <w:color w:val="auto"/>
          <w:sz w:val="22"/>
          <w:szCs w:val="22"/>
        </w:rPr>
        <w:t>R</w:t>
      </w:r>
      <w:r w:rsidR="00283AAA" w:rsidRPr="008779C3">
        <w:rPr>
          <w:rFonts w:ascii="Arial" w:hAnsi="Arial" w:cs="Arial"/>
          <w:b/>
          <w:bCs/>
          <w:color w:val="auto"/>
          <w:sz w:val="22"/>
          <w:szCs w:val="22"/>
        </w:rPr>
        <w:t xml:space="preserve">equirements for </w:t>
      </w:r>
      <w:r w:rsidR="00F46F8D" w:rsidRPr="008779C3">
        <w:rPr>
          <w:rFonts w:ascii="Arial" w:hAnsi="Arial" w:cs="Arial"/>
          <w:b/>
          <w:bCs/>
          <w:color w:val="auto"/>
          <w:sz w:val="22"/>
          <w:szCs w:val="22"/>
        </w:rPr>
        <w:t>A</w:t>
      </w:r>
      <w:r w:rsidR="002C1DB5" w:rsidRPr="008779C3">
        <w:rPr>
          <w:rFonts w:ascii="Arial" w:hAnsi="Arial" w:cs="Arial"/>
          <w:b/>
          <w:bCs/>
          <w:color w:val="auto"/>
          <w:sz w:val="22"/>
          <w:szCs w:val="22"/>
        </w:rPr>
        <w:t>ided</w:t>
      </w:r>
      <w:r w:rsidR="00283AAA" w:rsidRPr="008779C3">
        <w:rPr>
          <w:rFonts w:ascii="Arial" w:hAnsi="Arial" w:cs="Arial"/>
          <w:b/>
          <w:bCs/>
          <w:color w:val="auto"/>
          <w:sz w:val="22"/>
          <w:szCs w:val="22"/>
        </w:rPr>
        <w:t xml:space="preserve"> </w:t>
      </w:r>
      <w:r w:rsidR="00F46F8D" w:rsidRPr="008779C3">
        <w:rPr>
          <w:rFonts w:ascii="Arial" w:hAnsi="Arial" w:cs="Arial"/>
          <w:b/>
          <w:bCs/>
          <w:color w:val="auto"/>
          <w:sz w:val="22"/>
          <w:szCs w:val="22"/>
        </w:rPr>
        <w:t>Client Review</w:t>
      </w:r>
      <w:r w:rsidR="00283AAA" w:rsidRPr="008779C3">
        <w:rPr>
          <w:rFonts w:ascii="Arial" w:hAnsi="Arial" w:cs="Arial"/>
          <w:b/>
          <w:bCs/>
          <w:color w:val="auto"/>
          <w:sz w:val="22"/>
          <w:szCs w:val="22"/>
        </w:rPr>
        <w:t xml:space="preserve"> </w:t>
      </w:r>
      <w:r w:rsidR="002C1DB5" w:rsidRPr="008779C3">
        <w:rPr>
          <w:rFonts w:ascii="Arial" w:hAnsi="Arial" w:cs="Arial"/>
          <w:b/>
          <w:bCs/>
          <w:color w:val="auto"/>
          <w:sz w:val="22"/>
          <w:szCs w:val="22"/>
        </w:rPr>
        <w:t>service</w:t>
      </w:r>
      <w:r w:rsidR="00283AAA" w:rsidRPr="008779C3">
        <w:rPr>
          <w:rFonts w:ascii="Arial" w:hAnsi="Arial" w:cs="Arial"/>
          <w:b/>
          <w:bCs/>
          <w:color w:val="auto"/>
          <w:sz w:val="22"/>
          <w:szCs w:val="22"/>
        </w:rPr>
        <w:t>s</w:t>
      </w:r>
      <w:bookmarkEnd w:id="125"/>
    </w:p>
    <w:p w14:paraId="3BCA692A" w14:textId="477B44B7" w:rsidR="00A51B9A" w:rsidRPr="008779C3" w:rsidRDefault="00A51B9A" w:rsidP="00674A8E">
      <w:pPr>
        <w:pStyle w:val="ListParagraph"/>
        <w:numPr>
          <w:ilvl w:val="0"/>
          <w:numId w:val="45"/>
        </w:numPr>
        <w:spacing w:after="0" w:line="240" w:lineRule="auto"/>
        <w:rPr>
          <w:rFonts w:ascii="Arial" w:hAnsi="Arial" w:cs="Arial"/>
        </w:rPr>
      </w:pPr>
      <w:r w:rsidRPr="008779C3">
        <w:rPr>
          <w:rFonts w:ascii="Arial" w:hAnsi="Arial" w:cs="Arial"/>
        </w:rPr>
        <w:t xml:space="preserve">Evidence kept on the client record to substantiate the </w:t>
      </w:r>
      <w:r w:rsidR="000C6AB3" w:rsidRPr="008779C3">
        <w:rPr>
          <w:rFonts w:ascii="Arial" w:hAnsi="Arial" w:cs="Arial"/>
        </w:rPr>
        <w:t xml:space="preserve">Aided </w:t>
      </w:r>
      <w:r w:rsidR="002C1DB5" w:rsidRPr="008779C3">
        <w:rPr>
          <w:rFonts w:ascii="Arial" w:hAnsi="Arial" w:cs="Arial"/>
        </w:rPr>
        <w:t>Client review</w:t>
      </w:r>
      <w:r w:rsidRPr="008779C3">
        <w:rPr>
          <w:rFonts w:ascii="Arial" w:hAnsi="Arial" w:cs="Arial"/>
        </w:rPr>
        <w:t xml:space="preserve"> </w:t>
      </w:r>
      <w:r w:rsidR="001D0F03" w:rsidRPr="008779C3">
        <w:rPr>
          <w:rFonts w:ascii="Arial" w:hAnsi="Arial" w:cs="Arial"/>
        </w:rPr>
        <w:t>service</w:t>
      </w:r>
      <w:r w:rsidRPr="008779C3">
        <w:rPr>
          <w:rFonts w:ascii="Arial" w:hAnsi="Arial" w:cs="Arial"/>
        </w:rPr>
        <w:t xml:space="preserve"> </w:t>
      </w:r>
      <w:r w:rsidR="00651746" w:rsidRPr="008779C3">
        <w:rPr>
          <w:rFonts w:ascii="Arial" w:hAnsi="Arial" w:cs="Arial"/>
        </w:rPr>
        <w:t xml:space="preserve">must </w:t>
      </w:r>
      <w:r w:rsidRPr="008779C3">
        <w:rPr>
          <w:rFonts w:ascii="Arial" w:hAnsi="Arial" w:cs="Arial"/>
        </w:rPr>
        <w:t>include:</w:t>
      </w:r>
    </w:p>
    <w:p w14:paraId="308113DF" w14:textId="6765C2B3" w:rsidR="00EA7B6F" w:rsidRPr="008779C3" w:rsidRDefault="000C6AB3" w:rsidP="00674A8E">
      <w:pPr>
        <w:pStyle w:val="ListParagraph"/>
        <w:numPr>
          <w:ilvl w:val="1"/>
          <w:numId w:val="44"/>
        </w:numPr>
        <w:spacing w:line="240" w:lineRule="auto"/>
        <w:rPr>
          <w:rFonts w:ascii="Arial" w:hAnsi="Arial" w:cs="Arial"/>
        </w:rPr>
      </w:pPr>
      <w:r w:rsidRPr="008779C3">
        <w:rPr>
          <w:rFonts w:ascii="Arial" w:hAnsi="Arial" w:cs="Arial"/>
        </w:rPr>
        <w:t>the p</w:t>
      </w:r>
      <w:r w:rsidR="00A51B9A" w:rsidRPr="008779C3">
        <w:rPr>
          <w:rFonts w:ascii="Arial" w:hAnsi="Arial" w:cs="Arial"/>
        </w:rPr>
        <w:t>ractitioner</w:t>
      </w:r>
      <w:r w:rsidR="00EA7B6F" w:rsidRPr="008779C3">
        <w:rPr>
          <w:rFonts w:ascii="Arial" w:hAnsi="Arial" w:cs="Arial"/>
        </w:rPr>
        <w:t>’s</w:t>
      </w:r>
      <w:r w:rsidR="00A51B9A" w:rsidRPr="008779C3">
        <w:rPr>
          <w:rFonts w:ascii="Arial" w:hAnsi="Arial" w:cs="Arial"/>
        </w:rPr>
        <w:t xml:space="preserve"> full name</w:t>
      </w:r>
      <w:r w:rsidR="00651746" w:rsidRPr="008779C3">
        <w:rPr>
          <w:rFonts w:ascii="Arial" w:hAnsi="Arial" w:cs="Arial"/>
        </w:rPr>
        <w:t>; and</w:t>
      </w:r>
    </w:p>
    <w:p w14:paraId="5F314B5E" w14:textId="065B9374" w:rsidR="00A51B9A" w:rsidRPr="008779C3" w:rsidRDefault="000C6AB3" w:rsidP="00674A8E">
      <w:pPr>
        <w:pStyle w:val="ListParagraph"/>
        <w:numPr>
          <w:ilvl w:val="1"/>
          <w:numId w:val="44"/>
        </w:numPr>
        <w:spacing w:line="240" w:lineRule="auto"/>
        <w:rPr>
          <w:rFonts w:ascii="Arial" w:hAnsi="Arial" w:cs="Arial"/>
        </w:rPr>
      </w:pPr>
      <w:r w:rsidRPr="008779C3">
        <w:rPr>
          <w:rFonts w:ascii="Arial" w:hAnsi="Arial" w:cs="Arial"/>
        </w:rPr>
        <w:t>the s</w:t>
      </w:r>
      <w:r w:rsidR="00EA7B6F" w:rsidRPr="008779C3">
        <w:rPr>
          <w:rFonts w:ascii="Arial" w:hAnsi="Arial" w:cs="Arial"/>
        </w:rPr>
        <w:t>upervisor’s full name where applicable</w:t>
      </w:r>
      <w:r w:rsidR="00651746" w:rsidRPr="008779C3">
        <w:rPr>
          <w:rFonts w:ascii="Arial" w:hAnsi="Arial" w:cs="Arial"/>
        </w:rPr>
        <w:t>; and</w:t>
      </w:r>
    </w:p>
    <w:p w14:paraId="0125508F" w14:textId="52FACC5A" w:rsidR="00A51B9A" w:rsidRPr="008779C3" w:rsidRDefault="000C6AB3" w:rsidP="00674A8E">
      <w:pPr>
        <w:pStyle w:val="ListParagraph"/>
        <w:numPr>
          <w:ilvl w:val="1"/>
          <w:numId w:val="44"/>
        </w:numPr>
        <w:spacing w:line="240" w:lineRule="auto"/>
        <w:rPr>
          <w:rFonts w:ascii="Arial" w:hAnsi="Arial" w:cs="Arial"/>
        </w:rPr>
      </w:pPr>
      <w:r w:rsidRPr="008779C3">
        <w:rPr>
          <w:rFonts w:ascii="Arial" w:hAnsi="Arial" w:cs="Arial"/>
        </w:rPr>
        <w:t xml:space="preserve">the </w:t>
      </w:r>
      <w:r w:rsidR="00E0264B" w:rsidRPr="008779C3">
        <w:rPr>
          <w:rFonts w:ascii="Arial" w:hAnsi="Arial" w:cs="Arial"/>
        </w:rPr>
        <w:t>d</w:t>
      </w:r>
      <w:r w:rsidR="002C1DB5" w:rsidRPr="008779C3">
        <w:rPr>
          <w:rFonts w:ascii="Arial" w:hAnsi="Arial" w:cs="Arial"/>
        </w:rPr>
        <w:t xml:space="preserve">ate of </w:t>
      </w:r>
      <w:r w:rsidR="00E0264B" w:rsidRPr="008779C3">
        <w:rPr>
          <w:rFonts w:ascii="Arial" w:hAnsi="Arial" w:cs="Arial"/>
        </w:rPr>
        <w:t>s</w:t>
      </w:r>
      <w:r w:rsidR="002C1DB5" w:rsidRPr="008779C3">
        <w:rPr>
          <w:rFonts w:ascii="Arial" w:hAnsi="Arial" w:cs="Arial"/>
        </w:rPr>
        <w:t>ervice</w:t>
      </w:r>
      <w:r w:rsidR="00651746" w:rsidRPr="008779C3">
        <w:rPr>
          <w:rFonts w:ascii="Arial" w:hAnsi="Arial" w:cs="Arial"/>
        </w:rPr>
        <w:t>; and</w:t>
      </w:r>
    </w:p>
    <w:p w14:paraId="0F9037A6" w14:textId="72F0BDC5" w:rsidR="00A51B9A" w:rsidRPr="008779C3" w:rsidRDefault="000C6AB3" w:rsidP="00674A8E">
      <w:pPr>
        <w:pStyle w:val="ListParagraph"/>
        <w:numPr>
          <w:ilvl w:val="1"/>
          <w:numId w:val="44"/>
        </w:numPr>
        <w:spacing w:line="240" w:lineRule="auto"/>
        <w:rPr>
          <w:rFonts w:ascii="Arial" w:hAnsi="Arial" w:cs="Arial"/>
        </w:rPr>
      </w:pPr>
      <w:r w:rsidRPr="008779C3">
        <w:rPr>
          <w:rFonts w:ascii="Arial" w:hAnsi="Arial" w:cs="Arial"/>
        </w:rPr>
        <w:t xml:space="preserve">the </w:t>
      </w:r>
      <w:r w:rsidR="00A51B9A" w:rsidRPr="008779C3">
        <w:rPr>
          <w:rFonts w:ascii="Arial" w:hAnsi="Arial" w:cs="Arial"/>
        </w:rPr>
        <w:t>Claim for Payment form</w:t>
      </w:r>
      <w:r w:rsidR="00651746" w:rsidRPr="008779C3">
        <w:rPr>
          <w:rFonts w:ascii="Arial" w:hAnsi="Arial" w:cs="Arial"/>
        </w:rPr>
        <w:t>; and</w:t>
      </w:r>
    </w:p>
    <w:p w14:paraId="2AB3898A" w14:textId="6150834C" w:rsidR="00A51B9A" w:rsidRPr="008779C3" w:rsidRDefault="006373B0" w:rsidP="00674A8E">
      <w:pPr>
        <w:pStyle w:val="ListParagraph"/>
        <w:numPr>
          <w:ilvl w:val="1"/>
          <w:numId w:val="44"/>
        </w:numPr>
        <w:spacing w:line="240" w:lineRule="auto"/>
        <w:rPr>
          <w:rFonts w:ascii="Arial" w:hAnsi="Arial" w:cs="Arial"/>
        </w:rPr>
      </w:pPr>
      <w:r w:rsidRPr="008779C3">
        <w:rPr>
          <w:rFonts w:ascii="Arial" w:hAnsi="Arial" w:cs="Arial"/>
        </w:rPr>
        <w:t xml:space="preserve">documentation of </w:t>
      </w:r>
      <w:r w:rsidR="00A51B9A" w:rsidRPr="008779C3">
        <w:rPr>
          <w:rFonts w:ascii="Arial" w:hAnsi="Arial" w:cs="Arial"/>
        </w:rPr>
        <w:t>client’s clinical and audiological history review</w:t>
      </w:r>
      <w:r w:rsidR="00651746" w:rsidRPr="008779C3">
        <w:rPr>
          <w:rFonts w:ascii="Arial" w:hAnsi="Arial" w:cs="Arial"/>
        </w:rPr>
        <w:t>; and</w:t>
      </w:r>
    </w:p>
    <w:p w14:paraId="44B034E2" w14:textId="3E31BCD2" w:rsidR="00A51B9A" w:rsidRPr="008779C3" w:rsidRDefault="006373B0" w:rsidP="00674A8E">
      <w:pPr>
        <w:pStyle w:val="ListParagraph"/>
        <w:numPr>
          <w:ilvl w:val="1"/>
          <w:numId w:val="44"/>
        </w:numPr>
        <w:spacing w:line="240" w:lineRule="auto"/>
        <w:rPr>
          <w:rFonts w:ascii="Arial" w:hAnsi="Arial" w:cs="Arial"/>
        </w:rPr>
      </w:pPr>
      <w:r w:rsidRPr="008779C3">
        <w:rPr>
          <w:rFonts w:ascii="Arial" w:hAnsi="Arial" w:cs="Arial"/>
        </w:rPr>
        <w:t xml:space="preserve">documentation of </w:t>
      </w:r>
      <w:r w:rsidR="00EA7B6F" w:rsidRPr="008779C3">
        <w:rPr>
          <w:rFonts w:ascii="Arial" w:hAnsi="Arial" w:cs="Arial"/>
        </w:rPr>
        <w:t>r</w:t>
      </w:r>
      <w:r w:rsidR="00A51B9A" w:rsidRPr="008779C3">
        <w:rPr>
          <w:rFonts w:ascii="Arial" w:hAnsi="Arial" w:cs="Arial"/>
        </w:rPr>
        <w:t xml:space="preserve">eview and </w:t>
      </w:r>
      <w:r w:rsidR="002C1DB5" w:rsidRPr="008779C3">
        <w:rPr>
          <w:rFonts w:ascii="Arial" w:hAnsi="Arial" w:cs="Arial"/>
        </w:rPr>
        <w:t>assessment</w:t>
      </w:r>
      <w:r w:rsidR="00A51B9A" w:rsidRPr="008779C3">
        <w:rPr>
          <w:rFonts w:ascii="Arial" w:hAnsi="Arial" w:cs="Arial"/>
        </w:rPr>
        <w:t xml:space="preserve"> of hearing goals</w:t>
      </w:r>
      <w:r w:rsidR="00651746" w:rsidRPr="008779C3">
        <w:rPr>
          <w:rFonts w:ascii="Arial" w:hAnsi="Arial" w:cs="Arial"/>
        </w:rPr>
        <w:t>; and</w:t>
      </w:r>
    </w:p>
    <w:p w14:paraId="36E997B5" w14:textId="110C54E4" w:rsidR="00A51B9A" w:rsidRPr="008779C3" w:rsidRDefault="00A51B9A" w:rsidP="00674A8E">
      <w:pPr>
        <w:pStyle w:val="ListParagraph"/>
        <w:numPr>
          <w:ilvl w:val="1"/>
          <w:numId w:val="44"/>
        </w:numPr>
        <w:spacing w:line="240" w:lineRule="auto"/>
        <w:rPr>
          <w:rFonts w:ascii="Arial" w:hAnsi="Arial" w:cs="Arial"/>
        </w:rPr>
      </w:pPr>
      <w:r w:rsidRPr="008779C3">
        <w:rPr>
          <w:rFonts w:ascii="Arial" w:hAnsi="Arial" w:cs="Arial"/>
        </w:rPr>
        <w:t>file notes on current device function</w:t>
      </w:r>
      <w:r w:rsidR="00651746" w:rsidRPr="008779C3">
        <w:rPr>
          <w:rFonts w:ascii="Arial" w:hAnsi="Arial" w:cs="Arial"/>
        </w:rPr>
        <w:t>; and</w:t>
      </w:r>
    </w:p>
    <w:p w14:paraId="3A6DD591" w14:textId="3B79C2A5" w:rsidR="00A51B9A" w:rsidRPr="008779C3" w:rsidRDefault="006373B0" w:rsidP="00674A8E">
      <w:pPr>
        <w:pStyle w:val="ListParagraph"/>
        <w:numPr>
          <w:ilvl w:val="1"/>
          <w:numId w:val="44"/>
        </w:numPr>
        <w:spacing w:line="240" w:lineRule="auto"/>
        <w:rPr>
          <w:rFonts w:ascii="Arial" w:hAnsi="Arial" w:cs="Arial"/>
        </w:rPr>
      </w:pPr>
      <w:r w:rsidRPr="008779C3">
        <w:rPr>
          <w:rFonts w:ascii="Arial" w:hAnsi="Arial" w:cs="Arial"/>
        </w:rPr>
        <w:t xml:space="preserve">documentation of </w:t>
      </w:r>
      <w:r w:rsidR="00A51B9A" w:rsidRPr="008779C3">
        <w:rPr>
          <w:rFonts w:ascii="Arial" w:hAnsi="Arial" w:cs="Arial"/>
        </w:rPr>
        <w:t>device usage (data logging if available)</w:t>
      </w:r>
      <w:r w:rsidR="00651746" w:rsidRPr="008779C3">
        <w:rPr>
          <w:rFonts w:ascii="Arial" w:hAnsi="Arial" w:cs="Arial"/>
        </w:rPr>
        <w:t>; and</w:t>
      </w:r>
    </w:p>
    <w:p w14:paraId="22A6FB36" w14:textId="3949813F" w:rsidR="00A51B9A" w:rsidRPr="008779C3" w:rsidRDefault="000C6AB3" w:rsidP="00674A8E">
      <w:pPr>
        <w:pStyle w:val="ListParagraph"/>
        <w:numPr>
          <w:ilvl w:val="1"/>
          <w:numId w:val="44"/>
        </w:numPr>
        <w:spacing w:line="240" w:lineRule="auto"/>
        <w:rPr>
          <w:rFonts w:ascii="Arial" w:hAnsi="Arial" w:cs="Arial"/>
        </w:rPr>
      </w:pPr>
      <w:r w:rsidRPr="008779C3">
        <w:rPr>
          <w:rFonts w:ascii="Arial" w:hAnsi="Arial" w:cs="Arial"/>
        </w:rPr>
        <w:t xml:space="preserve">a </w:t>
      </w:r>
      <w:r w:rsidR="00A51B9A" w:rsidRPr="008779C3">
        <w:rPr>
          <w:rFonts w:ascii="Arial" w:hAnsi="Arial" w:cs="Arial"/>
        </w:rPr>
        <w:t>dated audiogram (if completed)</w:t>
      </w:r>
      <w:r w:rsidR="00651746" w:rsidRPr="008779C3">
        <w:rPr>
          <w:rFonts w:ascii="Arial" w:hAnsi="Arial" w:cs="Arial"/>
        </w:rPr>
        <w:t>; and</w:t>
      </w:r>
    </w:p>
    <w:p w14:paraId="7B0010CB" w14:textId="7A95DFBA" w:rsidR="00A51B9A" w:rsidRPr="008779C3" w:rsidRDefault="00A51B9A" w:rsidP="00674A8E">
      <w:pPr>
        <w:pStyle w:val="ListParagraph"/>
        <w:numPr>
          <w:ilvl w:val="1"/>
          <w:numId w:val="44"/>
        </w:numPr>
        <w:spacing w:line="240" w:lineRule="auto"/>
        <w:rPr>
          <w:rFonts w:ascii="Arial" w:hAnsi="Arial" w:cs="Arial"/>
        </w:rPr>
      </w:pPr>
      <w:r w:rsidRPr="008779C3">
        <w:rPr>
          <w:rFonts w:ascii="Arial" w:hAnsi="Arial" w:cs="Arial"/>
        </w:rPr>
        <w:lastRenderedPageBreak/>
        <w:t>tympanometry results (if completed)</w:t>
      </w:r>
      <w:r w:rsidR="00651746" w:rsidRPr="008779C3">
        <w:rPr>
          <w:rFonts w:ascii="Arial" w:hAnsi="Arial" w:cs="Arial"/>
        </w:rPr>
        <w:t>; and</w:t>
      </w:r>
    </w:p>
    <w:p w14:paraId="4C913534" w14:textId="6F7FA561" w:rsidR="00A51B9A" w:rsidRPr="008779C3" w:rsidRDefault="00A51B9A" w:rsidP="00674A8E">
      <w:pPr>
        <w:pStyle w:val="ListParagraph"/>
        <w:numPr>
          <w:ilvl w:val="1"/>
          <w:numId w:val="44"/>
        </w:numPr>
        <w:spacing w:line="240" w:lineRule="auto"/>
        <w:rPr>
          <w:rFonts w:ascii="Arial" w:hAnsi="Arial" w:cs="Arial"/>
        </w:rPr>
      </w:pPr>
      <w:r w:rsidRPr="008779C3">
        <w:rPr>
          <w:rFonts w:ascii="Arial" w:hAnsi="Arial" w:cs="Arial"/>
        </w:rPr>
        <w:t>otoscopy results (if completed)</w:t>
      </w:r>
      <w:r w:rsidR="00651746" w:rsidRPr="008779C3">
        <w:rPr>
          <w:rFonts w:ascii="Arial" w:hAnsi="Arial" w:cs="Arial"/>
        </w:rPr>
        <w:t>; and</w:t>
      </w:r>
    </w:p>
    <w:p w14:paraId="79B2F6A9" w14:textId="55BCA6B3" w:rsidR="00A51B9A" w:rsidRPr="008779C3" w:rsidRDefault="00A51B9A" w:rsidP="00674A8E">
      <w:pPr>
        <w:pStyle w:val="ListParagraph"/>
        <w:numPr>
          <w:ilvl w:val="1"/>
          <w:numId w:val="44"/>
        </w:numPr>
        <w:spacing w:line="240" w:lineRule="auto"/>
        <w:rPr>
          <w:rFonts w:ascii="Arial" w:hAnsi="Arial" w:cs="Arial"/>
        </w:rPr>
      </w:pPr>
      <w:r w:rsidRPr="008779C3">
        <w:rPr>
          <w:rFonts w:ascii="Arial" w:hAnsi="Arial" w:cs="Arial"/>
        </w:rPr>
        <w:t>device management file notes (if completed)</w:t>
      </w:r>
      <w:r w:rsidR="00651746" w:rsidRPr="008779C3">
        <w:rPr>
          <w:rFonts w:ascii="Arial" w:hAnsi="Arial" w:cs="Arial"/>
        </w:rPr>
        <w:t>; and</w:t>
      </w:r>
      <w:r w:rsidRPr="008779C3">
        <w:rPr>
          <w:rFonts w:ascii="Arial" w:hAnsi="Arial" w:cs="Arial"/>
        </w:rPr>
        <w:t xml:space="preserve"> </w:t>
      </w:r>
    </w:p>
    <w:p w14:paraId="61ADAB60" w14:textId="1362FA31" w:rsidR="00A51B9A" w:rsidRPr="008779C3" w:rsidRDefault="00651746" w:rsidP="00674A8E">
      <w:pPr>
        <w:pStyle w:val="ListParagraph"/>
        <w:numPr>
          <w:ilvl w:val="1"/>
          <w:numId w:val="44"/>
        </w:numPr>
        <w:spacing w:line="240" w:lineRule="auto"/>
        <w:rPr>
          <w:rFonts w:ascii="Arial" w:hAnsi="Arial" w:cs="Arial"/>
        </w:rPr>
      </w:pPr>
      <w:r w:rsidRPr="008779C3">
        <w:rPr>
          <w:rFonts w:ascii="Arial" w:hAnsi="Arial" w:cs="Arial"/>
        </w:rPr>
        <w:t xml:space="preserve">documentation of </w:t>
      </w:r>
      <w:r w:rsidR="00A51B9A" w:rsidRPr="008779C3">
        <w:rPr>
          <w:rFonts w:ascii="Arial" w:hAnsi="Arial" w:cs="Arial"/>
        </w:rPr>
        <w:t>training and communication strategies (if completed)</w:t>
      </w:r>
      <w:r w:rsidRPr="008779C3">
        <w:rPr>
          <w:rFonts w:ascii="Arial" w:hAnsi="Arial" w:cs="Arial"/>
        </w:rPr>
        <w:t>; and</w:t>
      </w:r>
    </w:p>
    <w:p w14:paraId="5E9476FD" w14:textId="2854AE43" w:rsidR="00A51B9A" w:rsidRPr="008779C3" w:rsidRDefault="00651746" w:rsidP="00674A8E">
      <w:pPr>
        <w:pStyle w:val="ListParagraph"/>
        <w:numPr>
          <w:ilvl w:val="1"/>
          <w:numId w:val="44"/>
        </w:numPr>
        <w:spacing w:line="240" w:lineRule="auto"/>
        <w:rPr>
          <w:rFonts w:ascii="Arial" w:hAnsi="Arial" w:cs="Arial"/>
        </w:rPr>
      </w:pPr>
      <w:r w:rsidRPr="008779C3">
        <w:rPr>
          <w:rFonts w:ascii="Arial" w:hAnsi="Arial" w:cs="Arial"/>
        </w:rPr>
        <w:t xml:space="preserve">documentation of </w:t>
      </w:r>
      <w:r w:rsidR="00A51B9A" w:rsidRPr="008779C3">
        <w:rPr>
          <w:rFonts w:ascii="Arial" w:hAnsi="Arial" w:cs="Arial"/>
        </w:rPr>
        <w:t>education on hearing loss (if completed)</w:t>
      </w:r>
      <w:r w:rsidRPr="008779C3">
        <w:rPr>
          <w:rFonts w:ascii="Arial" w:hAnsi="Arial" w:cs="Arial"/>
        </w:rPr>
        <w:t>; and</w:t>
      </w:r>
    </w:p>
    <w:p w14:paraId="00A59E15" w14:textId="2B5AFF61" w:rsidR="00A51B9A" w:rsidRPr="008779C3" w:rsidRDefault="00651746" w:rsidP="00674A8E">
      <w:pPr>
        <w:pStyle w:val="ListParagraph"/>
        <w:numPr>
          <w:ilvl w:val="1"/>
          <w:numId w:val="44"/>
        </w:numPr>
        <w:spacing w:line="240" w:lineRule="auto"/>
        <w:rPr>
          <w:rFonts w:ascii="Arial" w:hAnsi="Arial" w:cs="Arial"/>
        </w:rPr>
      </w:pPr>
      <w:r w:rsidRPr="008779C3">
        <w:rPr>
          <w:rFonts w:ascii="Arial" w:hAnsi="Arial" w:cs="Arial"/>
        </w:rPr>
        <w:t xml:space="preserve">documentation of </w:t>
      </w:r>
      <w:r w:rsidR="00A51B9A" w:rsidRPr="008779C3">
        <w:rPr>
          <w:rFonts w:ascii="Arial" w:hAnsi="Arial" w:cs="Arial"/>
        </w:rPr>
        <w:t>device adjustments/modifications and MPO testing method (if completed)</w:t>
      </w:r>
      <w:r w:rsidRPr="008779C3">
        <w:rPr>
          <w:rFonts w:ascii="Arial" w:hAnsi="Arial" w:cs="Arial"/>
        </w:rPr>
        <w:t>; and</w:t>
      </w:r>
    </w:p>
    <w:p w14:paraId="02C6061A" w14:textId="7A7E8543" w:rsidR="00A51B9A" w:rsidRPr="008779C3" w:rsidRDefault="00651746" w:rsidP="00674A8E">
      <w:pPr>
        <w:pStyle w:val="ListParagraph"/>
        <w:numPr>
          <w:ilvl w:val="1"/>
          <w:numId w:val="44"/>
        </w:numPr>
        <w:spacing w:line="240" w:lineRule="auto"/>
        <w:rPr>
          <w:rFonts w:ascii="Arial" w:hAnsi="Arial" w:cs="Arial"/>
        </w:rPr>
      </w:pPr>
      <w:r w:rsidRPr="008779C3">
        <w:rPr>
          <w:rFonts w:ascii="Arial" w:hAnsi="Arial" w:cs="Arial"/>
        </w:rPr>
        <w:t xml:space="preserve">documentation of </w:t>
      </w:r>
      <w:r w:rsidR="00A51B9A" w:rsidRPr="008779C3">
        <w:rPr>
          <w:rFonts w:ascii="Arial" w:hAnsi="Arial" w:cs="Arial"/>
        </w:rPr>
        <w:t>device programming, with response verified against a prescriptive target (</w:t>
      </w:r>
      <w:proofErr w:type="gramStart"/>
      <w:r w:rsidR="00A51B9A" w:rsidRPr="008779C3">
        <w:rPr>
          <w:rFonts w:ascii="Arial" w:hAnsi="Arial" w:cs="Arial"/>
        </w:rPr>
        <w:t>e.g.</w:t>
      </w:r>
      <w:proofErr w:type="gramEnd"/>
      <w:r w:rsidR="00A51B9A" w:rsidRPr="008779C3">
        <w:rPr>
          <w:rFonts w:ascii="Arial" w:hAnsi="Arial" w:cs="Arial"/>
        </w:rPr>
        <w:t xml:space="preserve"> REM, LSM, 2cc Coupler Measurement, etc.) (if completed)</w:t>
      </w:r>
      <w:r w:rsidRPr="008779C3">
        <w:rPr>
          <w:rFonts w:ascii="Arial" w:hAnsi="Arial" w:cs="Arial"/>
        </w:rPr>
        <w:t>; and</w:t>
      </w:r>
    </w:p>
    <w:p w14:paraId="53EBAE9B" w14:textId="5AC855D5" w:rsidR="00283AAA" w:rsidRPr="008779C3" w:rsidRDefault="006373B0" w:rsidP="00674A8E">
      <w:pPr>
        <w:pStyle w:val="ListParagraph"/>
        <w:numPr>
          <w:ilvl w:val="1"/>
          <w:numId w:val="44"/>
        </w:numPr>
        <w:spacing w:line="240" w:lineRule="auto"/>
        <w:rPr>
          <w:rFonts w:ascii="Arial" w:hAnsi="Arial" w:cs="Arial"/>
        </w:rPr>
      </w:pPr>
      <w:r w:rsidRPr="008779C3">
        <w:rPr>
          <w:rFonts w:ascii="Arial" w:hAnsi="Arial" w:cs="Arial"/>
        </w:rPr>
        <w:t xml:space="preserve">documentation of </w:t>
      </w:r>
      <w:r w:rsidR="00A51B9A" w:rsidRPr="008779C3">
        <w:rPr>
          <w:rFonts w:ascii="Arial" w:hAnsi="Arial" w:cs="Arial"/>
        </w:rPr>
        <w:t>modification</w:t>
      </w:r>
      <w:r w:rsidRPr="008779C3">
        <w:rPr>
          <w:rFonts w:ascii="Arial" w:hAnsi="Arial" w:cs="Arial"/>
        </w:rPr>
        <w:t>s</w:t>
      </w:r>
      <w:r w:rsidR="00A51B9A" w:rsidRPr="008779C3">
        <w:rPr>
          <w:rFonts w:ascii="Arial" w:hAnsi="Arial" w:cs="Arial"/>
        </w:rPr>
        <w:t xml:space="preserve"> to the ear moulds/shell (if completed)</w:t>
      </w:r>
      <w:r w:rsidR="00651746" w:rsidRPr="008779C3">
        <w:rPr>
          <w:rFonts w:ascii="Arial" w:hAnsi="Arial" w:cs="Arial"/>
        </w:rPr>
        <w:t>.</w:t>
      </w:r>
    </w:p>
    <w:p w14:paraId="61E83706" w14:textId="29DB2ED5" w:rsidR="00E0264B" w:rsidRPr="008779C3" w:rsidRDefault="00E0264B">
      <w:pPr>
        <w:rPr>
          <w:rFonts w:ascii="Arial" w:hAnsi="Arial" w:cs="Arial"/>
        </w:rPr>
      </w:pPr>
      <w:r w:rsidRPr="008779C3">
        <w:rPr>
          <w:rFonts w:ascii="Arial" w:hAnsi="Arial" w:cs="Arial"/>
        </w:rPr>
        <w:br w:type="page"/>
      </w:r>
    </w:p>
    <w:p w14:paraId="41FCA5BA" w14:textId="46BCC8C6" w:rsidR="006373B0" w:rsidRPr="008779C3" w:rsidRDefault="00F46F8D">
      <w:pPr>
        <w:pStyle w:val="Heading1"/>
        <w:shd w:val="clear" w:color="auto" w:fill="FF9999"/>
        <w:spacing w:line="360" w:lineRule="auto"/>
        <w:rPr>
          <w:rFonts w:ascii="Arial" w:hAnsi="Arial" w:cs="Arial"/>
          <w:b/>
          <w:bCs/>
          <w:color w:val="auto"/>
          <w:sz w:val="28"/>
          <w:szCs w:val="28"/>
        </w:rPr>
      </w:pPr>
      <w:bookmarkStart w:id="126" w:name="_Toc137735327"/>
      <w:r w:rsidRPr="008779C3">
        <w:rPr>
          <w:rFonts w:ascii="Arial" w:hAnsi="Arial" w:cs="Arial"/>
          <w:b/>
          <w:bCs/>
          <w:color w:val="auto"/>
          <w:sz w:val="28"/>
          <w:szCs w:val="28"/>
        </w:rPr>
        <w:lastRenderedPageBreak/>
        <w:t>R</w:t>
      </w:r>
      <w:r w:rsidR="00626034" w:rsidRPr="008779C3">
        <w:rPr>
          <w:rFonts w:ascii="Arial" w:hAnsi="Arial" w:cs="Arial"/>
          <w:b/>
          <w:bCs/>
          <w:color w:val="auto"/>
          <w:sz w:val="28"/>
          <w:szCs w:val="28"/>
        </w:rPr>
        <w:t>ehabilitation</w:t>
      </w:r>
      <w:bookmarkEnd w:id="126"/>
    </w:p>
    <w:p w14:paraId="5B673CA8" w14:textId="4D6D6E6E" w:rsidR="009A539D" w:rsidRPr="008779C3" w:rsidRDefault="009A539D">
      <w:pPr>
        <w:pStyle w:val="NoSpacing"/>
        <w:shd w:val="clear" w:color="auto" w:fill="FF9999"/>
        <w:rPr>
          <w:rFonts w:ascii="Arial" w:hAnsi="Arial" w:cs="Arial"/>
        </w:rPr>
      </w:pPr>
      <w:r w:rsidRPr="008779C3">
        <w:rPr>
          <w:rFonts w:ascii="Arial" w:hAnsi="Arial" w:cs="Arial"/>
        </w:rPr>
        <w:t>670 – Rehabilitation Service – Unaided</w:t>
      </w:r>
    </w:p>
    <w:p w14:paraId="19A0FDAD" w14:textId="77777777" w:rsidR="00BD65E9" w:rsidRPr="008779C3" w:rsidRDefault="00BD65E9" w:rsidP="00AA5AF5">
      <w:pPr>
        <w:pStyle w:val="NoSpacing"/>
        <w:rPr>
          <w:rFonts w:ascii="Arial" w:hAnsi="Arial" w:cs="Arial"/>
        </w:rPr>
      </w:pPr>
    </w:p>
    <w:p w14:paraId="536DB8BB" w14:textId="7BE8909E" w:rsidR="00283AAA" w:rsidRPr="008779C3" w:rsidRDefault="00C4501B" w:rsidP="00862E0D">
      <w:pPr>
        <w:pStyle w:val="Heading2"/>
        <w:spacing w:line="240" w:lineRule="auto"/>
        <w:rPr>
          <w:rFonts w:ascii="Arial" w:hAnsi="Arial" w:cs="Arial"/>
          <w:b/>
          <w:bCs/>
          <w:color w:val="auto"/>
          <w:sz w:val="22"/>
          <w:szCs w:val="22"/>
        </w:rPr>
      </w:pPr>
      <w:bookmarkStart w:id="127" w:name="_Toc137735328"/>
      <w:proofErr w:type="gramStart"/>
      <w:r w:rsidRPr="008779C3">
        <w:rPr>
          <w:rFonts w:ascii="Arial" w:hAnsi="Arial" w:cs="Arial"/>
          <w:b/>
          <w:bCs/>
          <w:color w:val="auto"/>
          <w:sz w:val="22"/>
          <w:szCs w:val="22"/>
        </w:rPr>
        <w:t>68</w:t>
      </w:r>
      <w:r w:rsidR="00283AAA" w:rsidRPr="008779C3">
        <w:rPr>
          <w:rFonts w:ascii="Arial" w:hAnsi="Arial" w:cs="Arial"/>
          <w:b/>
          <w:bCs/>
          <w:color w:val="auto"/>
          <w:sz w:val="22"/>
          <w:szCs w:val="22"/>
        </w:rPr>
        <w:t xml:space="preserve">  </w:t>
      </w:r>
      <w:r w:rsidR="00E0264B" w:rsidRPr="008779C3">
        <w:rPr>
          <w:rFonts w:ascii="Arial" w:hAnsi="Arial" w:cs="Arial"/>
          <w:b/>
          <w:bCs/>
          <w:color w:val="auto"/>
          <w:sz w:val="22"/>
          <w:szCs w:val="22"/>
        </w:rPr>
        <w:t>Requirements</w:t>
      </w:r>
      <w:proofErr w:type="gramEnd"/>
      <w:r w:rsidR="00E0264B" w:rsidRPr="008779C3">
        <w:rPr>
          <w:rFonts w:ascii="Arial" w:hAnsi="Arial" w:cs="Arial"/>
          <w:b/>
          <w:bCs/>
          <w:color w:val="auto"/>
          <w:sz w:val="22"/>
          <w:szCs w:val="22"/>
        </w:rPr>
        <w:t xml:space="preserve"> for </w:t>
      </w:r>
      <w:r w:rsidR="00283AAA" w:rsidRPr="008779C3">
        <w:rPr>
          <w:rFonts w:ascii="Arial" w:hAnsi="Arial" w:cs="Arial"/>
          <w:b/>
          <w:bCs/>
          <w:color w:val="auto"/>
          <w:sz w:val="22"/>
          <w:szCs w:val="22"/>
        </w:rPr>
        <w:t>Claiming</w:t>
      </w:r>
      <w:r w:rsidR="008F127B" w:rsidRPr="008779C3">
        <w:rPr>
          <w:rFonts w:ascii="Arial" w:hAnsi="Arial" w:cs="Arial"/>
          <w:b/>
          <w:bCs/>
          <w:color w:val="auto"/>
          <w:sz w:val="22"/>
          <w:szCs w:val="22"/>
        </w:rPr>
        <w:t xml:space="preserve"> </w:t>
      </w:r>
      <w:r w:rsidR="00F46F8D" w:rsidRPr="008779C3">
        <w:rPr>
          <w:rFonts w:ascii="Arial" w:hAnsi="Arial" w:cs="Arial"/>
          <w:b/>
          <w:bCs/>
          <w:color w:val="auto"/>
          <w:sz w:val="22"/>
          <w:szCs w:val="22"/>
        </w:rPr>
        <w:t>U</w:t>
      </w:r>
      <w:r w:rsidR="002C1DB5" w:rsidRPr="008779C3">
        <w:rPr>
          <w:rFonts w:ascii="Arial" w:hAnsi="Arial" w:cs="Arial"/>
          <w:b/>
          <w:bCs/>
          <w:color w:val="auto"/>
          <w:sz w:val="22"/>
          <w:szCs w:val="22"/>
        </w:rPr>
        <w:t>naided</w:t>
      </w:r>
      <w:r w:rsidR="00283AAA" w:rsidRPr="008779C3">
        <w:rPr>
          <w:rFonts w:ascii="Arial" w:hAnsi="Arial" w:cs="Arial"/>
          <w:b/>
          <w:bCs/>
          <w:color w:val="auto"/>
          <w:sz w:val="22"/>
          <w:szCs w:val="22"/>
        </w:rPr>
        <w:t xml:space="preserve"> </w:t>
      </w:r>
      <w:r w:rsidR="00F46F8D" w:rsidRPr="008779C3">
        <w:rPr>
          <w:rFonts w:ascii="Arial" w:hAnsi="Arial" w:cs="Arial"/>
          <w:b/>
          <w:bCs/>
          <w:color w:val="auto"/>
          <w:sz w:val="22"/>
          <w:szCs w:val="22"/>
        </w:rPr>
        <w:t>R</w:t>
      </w:r>
      <w:r w:rsidR="002C1DB5" w:rsidRPr="008779C3">
        <w:rPr>
          <w:rFonts w:ascii="Arial" w:hAnsi="Arial" w:cs="Arial"/>
          <w:b/>
          <w:bCs/>
          <w:color w:val="auto"/>
          <w:sz w:val="22"/>
          <w:szCs w:val="22"/>
        </w:rPr>
        <w:t>ehabilitation</w:t>
      </w:r>
      <w:r w:rsidR="00283AAA" w:rsidRPr="008779C3">
        <w:rPr>
          <w:rFonts w:ascii="Arial" w:hAnsi="Arial" w:cs="Arial"/>
          <w:b/>
          <w:bCs/>
          <w:color w:val="auto"/>
          <w:sz w:val="22"/>
          <w:szCs w:val="22"/>
        </w:rPr>
        <w:t xml:space="preserve"> </w:t>
      </w:r>
      <w:r w:rsidR="00E03E21" w:rsidRPr="008779C3">
        <w:rPr>
          <w:rFonts w:ascii="Arial" w:hAnsi="Arial" w:cs="Arial"/>
          <w:b/>
          <w:bCs/>
          <w:color w:val="auto"/>
          <w:sz w:val="22"/>
          <w:szCs w:val="22"/>
        </w:rPr>
        <w:t>items</w:t>
      </w:r>
      <w:bookmarkEnd w:id="127"/>
      <w:r w:rsidR="00283AAA" w:rsidRPr="008779C3">
        <w:rPr>
          <w:rFonts w:ascii="Arial" w:hAnsi="Arial" w:cs="Arial"/>
          <w:b/>
          <w:bCs/>
          <w:color w:val="auto"/>
          <w:sz w:val="22"/>
          <w:szCs w:val="22"/>
        </w:rPr>
        <w:t xml:space="preserve"> </w:t>
      </w:r>
    </w:p>
    <w:p w14:paraId="114C24D1" w14:textId="00459194" w:rsidR="005133AC" w:rsidRPr="008779C3" w:rsidRDefault="00F46F8D" w:rsidP="00674A8E">
      <w:pPr>
        <w:pStyle w:val="ListParagraph"/>
        <w:numPr>
          <w:ilvl w:val="0"/>
          <w:numId w:val="33"/>
        </w:numPr>
        <w:spacing w:line="240" w:lineRule="auto"/>
        <w:rPr>
          <w:rFonts w:ascii="Arial" w:hAnsi="Arial" w:cs="Arial"/>
        </w:rPr>
      </w:pPr>
      <w:r w:rsidRPr="008779C3">
        <w:rPr>
          <w:rFonts w:ascii="Arial" w:hAnsi="Arial" w:cs="Arial"/>
        </w:rPr>
        <w:t>U</w:t>
      </w:r>
      <w:r w:rsidR="00626034" w:rsidRPr="008779C3">
        <w:rPr>
          <w:rFonts w:ascii="Arial" w:hAnsi="Arial" w:cs="Arial"/>
        </w:rPr>
        <w:t>naided</w:t>
      </w:r>
      <w:r w:rsidR="00A44FAE" w:rsidRPr="008779C3">
        <w:rPr>
          <w:rFonts w:ascii="Arial" w:hAnsi="Arial" w:cs="Arial"/>
        </w:rPr>
        <w:t xml:space="preserve"> </w:t>
      </w:r>
      <w:r w:rsidR="000C6AB3" w:rsidRPr="008779C3">
        <w:rPr>
          <w:rFonts w:ascii="Arial" w:hAnsi="Arial" w:cs="Arial"/>
        </w:rPr>
        <w:t>R</w:t>
      </w:r>
      <w:r w:rsidR="002C1DB5" w:rsidRPr="008779C3">
        <w:rPr>
          <w:rFonts w:ascii="Arial" w:hAnsi="Arial" w:cs="Arial"/>
        </w:rPr>
        <w:t>ehabilitation</w:t>
      </w:r>
      <w:r w:rsidR="005133AC" w:rsidRPr="008779C3">
        <w:rPr>
          <w:rFonts w:ascii="Arial" w:hAnsi="Arial" w:cs="Arial"/>
        </w:rPr>
        <w:t xml:space="preserve"> </w:t>
      </w:r>
      <w:r w:rsidR="002C1DB5" w:rsidRPr="008779C3">
        <w:rPr>
          <w:rFonts w:ascii="Arial" w:hAnsi="Arial" w:cs="Arial"/>
        </w:rPr>
        <w:t>service</w:t>
      </w:r>
      <w:r w:rsidR="000C6AB3" w:rsidRPr="008779C3">
        <w:rPr>
          <w:rFonts w:ascii="Arial" w:hAnsi="Arial" w:cs="Arial"/>
        </w:rPr>
        <w:t>s</w:t>
      </w:r>
      <w:r w:rsidR="005133AC" w:rsidRPr="008779C3">
        <w:rPr>
          <w:rFonts w:ascii="Arial" w:hAnsi="Arial" w:cs="Arial"/>
        </w:rPr>
        <w:t xml:space="preserve"> may be claimed once only for each client.</w:t>
      </w:r>
    </w:p>
    <w:p w14:paraId="312D1C8D" w14:textId="31D0A489" w:rsidR="005133AC" w:rsidRPr="008779C3" w:rsidRDefault="00F46F8D" w:rsidP="00674A8E">
      <w:pPr>
        <w:pStyle w:val="ListParagraph"/>
        <w:numPr>
          <w:ilvl w:val="0"/>
          <w:numId w:val="33"/>
        </w:numPr>
        <w:spacing w:line="240" w:lineRule="auto"/>
        <w:rPr>
          <w:rFonts w:ascii="Arial" w:hAnsi="Arial" w:cs="Arial"/>
        </w:rPr>
      </w:pPr>
      <w:r w:rsidRPr="008779C3">
        <w:rPr>
          <w:rFonts w:ascii="Arial" w:hAnsi="Arial" w:cs="Arial"/>
        </w:rPr>
        <w:t>U</w:t>
      </w:r>
      <w:r w:rsidR="00626034" w:rsidRPr="008779C3">
        <w:rPr>
          <w:rFonts w:ascii="Arial" w:hAnsi="Arial" w:cs="Arial"/>
        </w:rPr>
        <w:t>naided</w:t>
      </w:r>
      <w:r w:rsidR="000C6AB3" w:rsidRPr="008779C3">
        <w:rPr>
          <w:rFonts w:ascii="Arial" w:hAnsi="Arial" w:cs="Arial"/>
        </w:rPr>
        <w:t xml:space="preserve"> R</w:t>
      </w:r>
      <w:r w:rsidR="002C1DB5" w:rsidRPr="008779C3">
        <w:rPr>
          <w:rFonts w:ascii="Arial" w:hAnsi="Arial" w:cs="Arial"/>
        </w:rPr>
        <w:t>ehabilitation</w:t>
      </w:r>
      <w:r w:rsidR="000C6AB3" w:rsidRPr="008779C3">
        <w:rPr>
          <w:rFonts w:ascii="Arial" w:hAnsi="Arial" w:cs="Arial"/>
        </w:rPr>
        <w:t xml:space="preserve"> </w:t>
      </w:r>
      <w:r w:rsidR="002C1DB5" w:rsidRPr="008779C3">
        <w:rPr>
          <w:rFonts w:ascii="Arial" w:hAnsi="Arial" w:cs="Arial"/>
        </w:rPr>
        <w:t>service</w:t>
      </w:r>
      <w:r w:rsidR="000C6AB3" w:rsidRPr="008779C3">
        <w:rPr>
          <w:rFonts w:ascii="Arial" w:hAnsi="Arial" w:cs="Arial"/>
        </w:rPr>
        <w:t xml:space="preserve"> </w:t>
      </w:r>
      <w:r w:rsidR="00A44FAE" w:rsidRPr="008779C3">
        <w:rPr>
          <w:rFonts w:ascii="Arial" w:hAnsi="Arial" w:cs="Arial"/>
        </w:rPr>
        <w:t>c</w:t>
      </w:r>
      <w:r w:rsidR="005133AC" w:rsidRPr="008779C3">
        <w:rPr>
          <w:rFonts w:ascii="Arial" w:hAnsi="Arial" w:cs="Arial"/>
        </w:rPr>
        <w:t>annot be claimed if the client has been fitted previously through the program.</w:t>
      </w:r>
    </w:p>
    <w:p w14:paraId="2AAD10A9" w14:textId="719E7C35" w:rsidR="005133AC" w:rsidRPr="008779C3" w:rsidRDefault="00F46F8D" w:rsidP="00674A8E">
      <w:pPr>
        <w:pStyle w:val="ListParagraph"/>
        <w:numPr>
          <w:ilvl w:val="0"/>
          <w:numId w:val="33"/>
        </w:numPr>
        <w:spacing w:line="240" w:lineRule="auto"/>
        <w:rPr>
          <w:rFonts w:ascii="Arial" w:hAnsi="Arial" w:cs="Arial"/>
        </w:rPr>
      </w:pPr>
      <w:r w:rsidRPr="008779C3">
        <w:rPr>
          <w:rFonts w:ascii="Arial" w:hAnsi="Arial" w:cs="Arial"/>
        </w:rPr>
        <w:t>U</w:t>
      </w:r>
      <w:r w:rsidR="00626034" w:rsidRPr="008779C3">
        <w:rPr>
          <w:rFonts w:ascii="Arial" w:hAnsi="Arial" w:cs="Arial"/>
        </w:rPr>
        <w:t>naided</w:t>
      </w:r>
      <w:r w:rsidR="000C6AB3" w:rsidRPr="008779C3">
        <w:rPr>
          <w:rFonts w:ascii="Arial" w:hAnsi="Arial" w:cs="Arial"/>
        </w:rPr>
        <w:t xml:space="preserve"> R</w:t>
      </w:r>
      <w:r w:rsidR="002C1DB5" w:rsidRPr="008779C3">
        <w:rPr>
          <w:rFonts w:ascii="Arial" w:hAnsi="Arial" w:cs="Arial"/>
        </w:rPr>
        <w:t>ehabilitation</w:t>
      </w:r>
      <w:r w:rsidR="000C6AB3" w:rsidRPr="008779C3">
        <w:rPr>
          <w:rFonts w:ascii="Arial" w:hAnsi="Arial" w:cs="Arial"/>
        </w:rPr>
        <w:t xml:space="preserve"> </w:t>
      </w:r>
      <w:r w:rsidR="002C1DB5" w:rsidRPr="008779C3">
        <w:rPr>
          <w:rFonts w:ascii="Arial" w:hAnsi="Arial" w:cs="Arial"/>
        </w:rPr>
        <w:t>service</w:t>
      </w:r>
      <w:r w:rsidR="000C6AB3" w:rsidRPr="008779C3">
        <w:rPr>
          <w:rFonts w:ascii="Arial" w:hAnsi="Arial" w:cs="Arial"/>
        </w:rPr>
        <w:t xml:space="preserve">s </w:t>
      </w:r>
      <w:r w:rsidR="00A44FAE" w:rsidRPr="008779C3">
        <w:rPr>
          <w:rFonts w:ascii="Arial" w:hAnsi="Arial" w:cs="Arial"/>
        </w:rPr>
        <w:t>m</w:t>
      </w:r>
      <w:r w:rsidR="005133AC" w:rsidRPr="008779C3">
        <w:rPr>
          <w:rFonts w:ascii="Arial" w:hAnsi="Arial" w:cs="Arial"/>
        </w:rPr>
        <w:t>ust not be claimed if the client has indicated interest in being fitted with</w:t>
      </w:r>
      <w:r w:rsidR="00655609" w:rsidRPr="008779C3">
        <w:rPr>
          <w:rFonts w:ascii="Arial" w:hAnsi="Arial" w:cs="Arial"/>
        </w:rPr>
        <w:t xml:space="preserve"> a</w:t>
      </w:r>
      <w:r w:rsidR="005133AC" w:rsidRPr="008779C3">
        <w:rPr>
          <w:rFonts w:ascii="Arial" w:hAnsi="Arial" w:cs="Arial"/>
        </w:rPr>
        <w:t xml:space="preserve"> device.</w:t>
      </w:r>
    </w:p>
    <w:p w14:paraId="78948F42" w14:textId="6810004D" w:rsidR="005133AC" w:rsidRPr="008779C3" w:rsidRDefault="00F46F8D" w:rsidP="00674A8E">
      <w:pPr>
        <w:pStyle w:val="ListParagraph"/>
        <w:numPr>
          <w:ilvl w:val="0"/>
          <w:numId w:val="33"/>
        </w:numPr>
        <w:spacing w:line="240" w:lineRule="auto"/>
        <w:rPr>
          <w:rFonts w:ascii="Arial" w:hAnsi="Arial" w:cs="Arial"/>
        </w:rPr>
      </w:pPr>
      <w:r w:rsidRPr="008779C3">
        <w:rPr>
          <w:rFonts w:ascii="Arial" w:hAnsi="Arial" w:cs="Arial"/>
        </w:rPr>
        <w:t>U</w:t>
      </w:r>
      <w:r w:rsidR="00626034" w:rsidRPr="008779C3">
        <w:rPr>
          <w:rFonts w:ascii="Arial" w:hAnsi="Arial" w:cs="Arial"/>
        </w:rPr>
        <w:t>naided</w:t>
      </w:r>
      <w:r w:rsidR="000C6AB3" w:rsidRPr="008779C3">
        <w:rPr>
          <w:rFonts w:ascii="Arial" w:hAnsi="Arial" w:cs="Arial"/>
        </w:rPr>
        <w:t xml:space="preserve"> R</w:t>
      </w:r>
      <w:r w:rsidR="002C1DB5" w:rsidRPr="008779C3">
        <w:rPr>
          <w:rFonts w:ascii="Arial" w:hAnsi="Arial" w:cs="Arial"/>
        </w:rPr>
        <w:t>ehabilitation</w:t>
      </w:r>
      <w:r w:rsidR="000C6AB3" w:rsidRPr="008779C3">
        <w:rPr>
          <w:rFonts w:ascii="Arial" w:hAnsi="Arial" w:cs="Arial"/>
        </w:rPr>
        <w:t xml:space="preserve"> </w:t>
      </w:r>
      <w:r w:rsidR="002C1DB5" w:rsidRPr="008779C3">
        <w:rPr>
          <w:rFonts w:ascii="Arial" w:hAnsi="Arial" w:cs="Arial"/>
        </w:rPr>
        <w:t>service</w:t>
      </w:r>
      <w:r w:rsidR="00A44FAE" w:rsidRPr="008779C3">
        <w:rPr>
          <w:rFonts w:ascii="Arial" w:hAnsi="Arial" w:cs="Arial"/>
        </w:rPr>
        <w:t>s</w:t>
      </w:r>
      <w:r w:rsidR="000C6AB3" w:rsidRPr="008779C3">
        <w:rPr>
          <w:rFonts w:ascii="Arial" w:hAnsi="Arial" w:cs="Arial"/>
        </w:rPr>
        <w:t xml:space="preserve"> </w:t>
      </w:r>
      <w:r w:rsidR="00A44FAE" w:rsidRPr="008779C3">
        <w:rPr>
          <w:rFonts w:ascii="Arial" w:hAnsi="Arial" w:cs="Arial"/>
        </w:rPr>
        <w:t>c</w:t>
      </w:r>
      <w:r w:rsidR="005133AC" w:rsidRPr="008779C3">
        <w:rPr>
          <w:rFonts w:ascii="Arial" w:hAnsi="Arial" w:cs="Arial"/>
        </w:rPr>
        <w:t xml:space="preserve">an only be claimed within 12 months after an </w:t>
      </w:r>
      <w:r w:rsidR="000C6AB3" w:rsidRPr="008779C3">
        <w:rPr>
          <w:rFonts w:ascii="Arial" w:hAnsi="Arial" w:cs="Arial"/>
        </w:rPr>
        <w:t>A</w:t>
      </w:r>
      <w:r w:rsidR="001D0F03" w:rsidRPr="008779C3">
        <w:rPr>
          <w:rFonts w:ascii="Arial" w:hAnsi="Arial" w:cs="Arial"/>
        </w:rPr>
        <w:t>ssessment/</w:t>
      </w:r>
      <w:r w:rsidR="000C6AB3" w:rsidRPr="008779C3">
        <w:rPr>
          <w:rFonts w:ascii="Arial" w:hAnsi="Arial" w:cs="Arial"/>
        </w:rPr>
        <w:t>R</w:t>
      </w:r>
      <w:r w:rsidR="001D0F03" w:rsidRPr="008779C3">
        <w:rPr>
          <w:rFonts w:ascii="Arial" w:hAnsi="Arial" w:cs="Arial"/>
        </w:rPr>
        <w:t>ea</w:t>
      </w:r>
      <w:r w:rsidR="002C1DB5" w:rsidRPr="008779C3">
        <w:rPr>
          <w:rFonts w:ascii="Arial" w:hAnsi="Arial" w:cs="Arial"/>
        </w:rPr>
        <w:t>ssessment</w:t>
      </w:r>
      <w:r w:rsidR="005133AC" w:rsidRPr="008779C3">
        <w:rPr>
          <w:rFonts w:ascii="Arial" w:hAnsi="Arial" w:cs="Arial"/>
        </w:rPr>
        <w:t xml:space="preserve"> </w:t>
      </w:r>
      <w:r w:rsidR="002C1DB5" w:rsidRPr="008779C3">
        <w:rPr>
          <w:rFonts w:ascii="Arial" w:hAnsi="Arial" w:cs="Arial"/>
        </w:rPr>
        <w:t>service</w:t>
      </w:r>
      <w:r w:rsidR="005133AC" w:rsidRPr="008779C3">
        <w:rPr>
          <w:rFonts w:ascii="Arial" w:hAnsi="Arial" w:cs="Arial"/>
        </w:rPr>
        <w:t>.</w:t>
      </w:r>
    </w:p>
    <w:p w14:paraId="7648DF6B" w14:textId="1A438675" w:rsidR="005133AC" w:rsidRPr="008779C3" w:rsidRDefault="005133AC" w:rsidP="00674A8E">
      <w:pPr>
        <w:pStyle w:val="ListParagraph"/>
        <w:numPr>
          <w:ilvl w:val="0"/>
          <w:numId w:val="33"/>
        </w:numPr>
        <w:spacing w:line="240" w:lineRule="auto"/>
        <w:rPr>
          <w:rFonts w:ascii="Arial" w:hAnsi="Arial" w:cs="Arial"/>
        </w:rPr>
      </w:pPr>
      <w:r w:rsidRPr="008779C3">
        <w:rPr>
          <w:rFonts w:ascii="Arial" w:hAnsi="Arial" w:cs="Arial"/>
        </w:rPr>
        <w:t xml:space="preserve">The </w:t>
      </w:r>
      <w:r w:rsidR="00E0264B" w:rsidRPr="008779C3">
        <w:rPr>
          <w:rFonts w:ascii="Arial" w:hAnsi="Arial" w:cs="Arial"/>
        </w:rPr>
        <w:t>d</w:t>
      </w:r>
      <w:r w:rsidR="002C1DB5" w:rsidRPr="008779C3">
        <w:rPr>
          <w:rFonts w:ascii="Arial" w:hAnsi="Arial" w:cs="Arial"/>
        </w:rPr>
        <w:t xml:space="preserve">ate of </w:t>
      </w:r>
      <w:r w:rsidR="00E0264B" w:rsidRPr="008779C3">
        <w:rPr>
          <w:rFonts w:ascii="Arial" w:hAnsi="Arial" w:cs="Arial"/>
        </w:rPr>
        <w:t>s</w:t>
      </w:r>
      <w:r w:rsidR="002C1DB5" w:rsidRPr="008779C3">
        <w:rPr>
          <w:rFonts w:ascii="Arial" w:hAnsi="Arial" w:cs="Arial"/>
        </w:rPr>
        <w:t>ervice</w:t>
      </w:r>
      <w:r w:rsidRPr="008779C3">
        <w:rPr>
          <w:rFonts w:ascii="Arial" w:hAnsi="Arial" w:cs="Arial"/>
        </w:rPr>
        <w:t xml:space="preserve"> is the date the </w:t>
      </w:r>
      <w:r w:rsidR="002C1DB5" w:rsidRPr="008779C3">
        <w:rPr>
          <w:rFonts w:ascii="Arial" w:hAnsi="Arial" w:cs="Arial"/>
        </w:rPr>
        <w:t>initial</w:t>
      </w:r>
      <w:r w:rsidRPr="008779C3">
        <w:rPr>
          <w:rFonts w:ascii="Arial" w:hAnsi="Arial" w:cs="Arial"/>
        </w:rPr>
        <w:t xml:space="preserve"> </w:t>
      </w:r>
      <w:r w:rsidR="00626034" w:rsidRPr="008779C3">
        <w:rPr>
          <w:rFonts w:ascii="Arial" w:hAnsi="Arial" w:cs="Arial"/>
        </w:rPr>
        <w:t>rehabilitation</w:t>
      </w:r>
      <w:r w:rsidRPr="008779C3">
        <w:rPr>
          <w:rFonts w:ascii="Arial" w:hAnsi="Arial" w:cs="Arial"/>
        </w:rPr>
        <w:t xml:space="preserve"> appointment occurs.</w:t>
      </w:r>
    </w:p>
    <w:p w14:paraId="4E4B4442" w14:textId="2B89E87C" w:rsidR="006B6A42" w:rsidRPr="008779C3" w:rsidRDefault="005133AC" w:rsidP="00674A8E">
      <w:pPr>
        <w:pStyle w:val="ListParagraph"/>
        <w:numPr>
          <w:ilvl w:val="0"/>
          <w:numId w:val="33"/>
        </w:numPr>
        <w:spacing w:line="240" w:lineRule="auto"/>
        <w:rPr>
          <w:rFonts w:ascii="Arial" w:hAnsi="Arial" w:cs="Arial"/>
        </w:rPr>
      </w:pPr>
      <w:r w:rsidRPr="008779C3">
        <w:rPr>
          <w:rFonts w:ascii="Arial" w:hAnsi="Arial" w:cs="Arial"/>
        </w:rPr>
        <w:t xml:space="preserve">The </w:t>
      </w:r>
      <w:r w:rsidR="00E0264B" w:rsidRPr="008779C3">
        <w:rPr>
          <w:rFonts w:ascii="Arial" w:hAnsi="Arial" w:cs="Arial"/>
        </w:rPr>
        <w:t>d</w:t>
      </w:r>
      <w:r w:rsidRPr="008779C3">
        <w:rPr>
          <w:rFonts w:ascii="Arial" w:hAnsi="Arial" w:cs="Arial"/>
        </w:rPr>
        <w:t xml:space="preserve">ate of </w:t>
      </w:r>
      <w:r w:rsidR="000C6AB3" w:rsidRPr="008779C3">
        <w:rPr>
          <w:rFonts w:ascii="Arial" w:hAnsi="Arial" w:cs="Arial"/>
        </w:rPr>
        <w:t>f</w:t>
      </w:r>
      <w:r w:rsidRPr="008779C3">
        <w:rPr>
          <w:rFonts w:ascii="Arial" w:hAnsi="Arial" w:cs="Arial"/>
        </w:rPr>
        <w:t>ollow-up is recorded on the Claim for Payment form.</w:t>
      </w:r>
    </w:p>
    <w:p w14:paraId="489E9C25" w14:textId="77777777" w:rsidR="005E4D26" w:rsidRPr="008779C3" w:rsidRDefault="005E4D26" w:rsidP="00862E0D">
      <w:pPr>
        <w:spacing w:line="240" w:lineRule="auto"/>
        <w:rPr>
          <w:rFonts w:ascii="Arial" w:hAnsi="Arial" w:cs="Arial"/>
        </w:rPr>
      </w:pPr>
    </w:p>
    <w:p w14:paraId="0A3F679B" w14:textId="32A04C23" w:rsidR="00283AAA" w:rsidRPr="008779C3" w:rsidRDefault="00C4501B" w:rsidP="00862E0D">
      <w:pPr>
        <w:pStyle w:val="Heading2"/>
        <w:spacing w:line="240" w:lineRule="auto"/>
        <w:rPr>
          <w:rFonts w:ascii="Arial" w:hAnsi="Arial" w:cs="Arial"/>
          <w:b/>
          <w:bCs/>
          <w:color w:val="auto"/>
          <w:sz w:val="22"/>
          <w:szCs w:val="22"/>
        </w:rPr>
      </w:pPr>
      <w:bookmarkStart w:id="128" w:name="_Toc137735329"/>
      <w:r w:rsidRPr="008779C3">
        <w:rPr>
          <w:rFonts w:ascii="Arial" w:hAnsi="Arial" w:cs="Arial"/>
          <w:b/>
          <w:bCs/>
          <w:color w:val="auto"/>
          <w:sz w:val="22"/>
          <w:szCs w:val="22"/>
        </w:rPr>
        <w:t>69</w:t>
      </w:r>
      <w:r w:rsidR="00283AAA" w:rsidRPr="008779C3">
        <w:rPr>
          <w:rFonts w:ascii="Arial" w:hAnsi="Arial" w:cs="Arial"/>
          <w:b/>
          <w:bCs/>
          <w:color w:val="auto"/>
          <w:sz w:val="22"/>
          <w:szCs w:val="22"/>
        </w:rPr>
        <w:t xml:space="preserve">   </w:t>
      </w:r>
      <w:r w:rsidR="005E4D26" w:rsidRPr="008779C3">
        <w:rPr>
          <w:rFonts w:ascii="Arial" w:hAnsi="Arial" w:cs="Arial"/>
          <w:b/>
          <w:bCs/>
          <w:color w:val="auto"/>
          <w:sz w:val="22"/>
          <w:szCs w:val="22"/>
        </w:rPr>
        <w:t xml:space="preserve">Requirements for </w:t>
      </w:r>
      <w:r w:rsidR="00F46F8D" w:rsidRPr="008779C3">
        <w:rPr>
          <w:rFonts w:ascii="Arial" w:hAnsi="Arial" w:cs="Arial"/>
          <w:b/>
          <w:bCs/>
          <w:color w:val="auto"/>
          <w:sz w:val="22"/>
          <w:szCs w:val="22"/>
        </w:rPr>
        <w:t>P</w:t>
      </w:r>
      <w:r w:rsidR="005E4D26" w:rsidRPr="008779C3">
        <w:rPr>
          <w:rFonts w:ascii="Arial" w:hAnsi="Arial" w:cs="Arial"/>
          <w:b/>
          <w:bCs/>
          <w:color w:val="auto"/>
          <w:sz w:val="22"/>
          <w:szCs w:val="22"/>
        </w:rPr>
        <w:t xml:space="preserve">roviding </w:t>
      </w:r>
      <w:r w:rsidR="00F46F8D" w:rsidRPr="008779C3">
        <w:rPr>
          <w:rFonts w:ascii="Arial" w:hAnsi="Arial" w:cs="Arial"/>
          <w:b/>
          <w:bCs/>
          <w:color w:val="auto"/>
          <w:sz w:val="22"/>
          <w:szCs w:val="22"/>
        </w:rPr>
        <w:t>U</w:t>
      </w:r>
      <w:r w:rsidR="002C1DB5" w:rsidRPr="008779C3">
        <w:rPr>
          <w:rFonts w:ascii="Arial" w:hAnsi="Arial" w:cs="Arial"/>
          <w:b/>
          <w:bCs/>
          <w:color w:val="auto"/>
          <w:sz w:val="22"/>
          <w:szCs w:val="22"/>
        </w:rPr>
        <w:t>naided</w:t>
      </w:r>
      <w:r w:rsidR="008F127B" w:rsidRPr="008779C3">
        <w:rPr>
          <w:rFonts w:ascii="Arial" w:hAnsi="Arial" w:cs="Arial"/>
          <w:b/>
          <w:bCs/>
          <w:color w:val="auto"/>
          <w:sz w:val="22"/>
          <w:szCs w:val="22"/>
        </w:rPr>
        <w:t xml:space="preserve"> </w:t>
      </w:r>
      <w:r w:rsidR="00F46F8D" w:rsidRPr="008779C3">
        <w:rPr>
          <w:rFonts w:ascii="Arial" w:hAnsi="Arial" w:cs="Arial"/>
          <w:b/>
          <w:bCs/>
          <w:color w:val="auto"/>
          <w:sz w:val="22"/>
          <w:szCs w:val="22"/>
        </w:rPr>
        <w:t>R</w:t>
      </w:r>
      <w:r w:rsidR="002C1DB5" w:rsidRPr="008779C3">
        <w:rPr>
          <w:rFonts w:ascii="Arial" w:hAnsi="Arial" w:cs="Arial"/>
          <w:b/>
          <w:bCs/>
          <w:color w:val="auto"/>
          <w:sz w:val="22"/>
          <w:szCs w:val="22"/>
        </w:rPr>
        <w:t>ehabilitation</w:t>
      </w:r>
      <w:r w:rsidR="00283AAA" w:rsidRPr="008779C3">
        <w:rPr>
          <w:rFonts w:ascii="Arial" w:hAnsi="Arial" w:cs="Arial"/>
          <w:b/>
          <w:bCs/>
          <w:color w:val="auto"/>
          <w:sz w:val="22"/>
          <w:szCs w:val="22"/>
        </w:rPr>
        <w:t xml:space="preserve"> </w:t>
      </w:r>
      <w:r w:rsidR="002C1DB5" w:rsidRPr="008779C3">
        <w:rPr>
          <w:rFonts w:ascii="Arial" w:hAnsi="Arial" w:cs="Arial"/>
          <w:b/>
          <w:bCs/>
          <w:color w:val="auto"/>
          <w:sz w:val="22"/>
          <w:szCs w:val="22"/>
        </w:rPr>
        <w:t>service</w:t>
      </w:r>
      <w:r w:rsidR="00283AAA" w:rsidRPr="008779C3">
        <w:rPr>
          <w:rFonts w:ascii="Arial" w:hAnsi="Arial" w:cs="Arial"/>
          <w:b/>
          <w:bCs/>
          <w:color w:val="auto"/>
          <w:sz w:val="22"/>
          <w:szCs w:val="22"/>
        </w:rPr>
        <w:t>s</w:t>
      </w:r>
      <w:bookmarkEnd w:id="128"/>
      <w:r w:rsidR="00283AAA" w:rsidRPr="008779C3">
        <w:rPr>
          <w:rFonts w:ascii="Arial" w:hAnsi="Arial" w:cs="Arial"/>
          <w:b/>
          <w:bCs/>
          <w:color w:val="auto"/>
          <w:sz w:val="22"/>
          <w:szCs w:val="22"/>
        </w:rPr>
        <w:t xml:space="preserve"> </w:t>
      </w:r>
    </w:p>
    <w:p w14:paraId="098F1982" w14:textId="090E6E1D" w:rsidR="008F127B" w:rsidRPr="008779C3" w:rsidRDefault="005133AC" w:rsidP="00674A8E">
      <w:pPr>
        <w:pStyle w:val="ListParagraph"/>
        <w:numPr>
          <w:ilvl w:val="0"/>
          <w:numId w:val="46"/>
        </w:numPr>
        <w:spacing w:line="240" w:lineRule="auto"/>
        <w:rPr>
          <w:rFonts w:ascii="Arial" w:hAnsi="Arial" w:cs="Arial"/>
        </w:rPr>
      </w:pPr>
      <w:r w:rsidRPr="008779C3">
        <w:rPr>
          <w:rFonts w:ascii="Arial" w:hAnsi="Arial" w:cs="Arial"/>
        </w:rPr>
        <w:t xml:space="preserve">Before providing </w:t>
      </w:r>
      <w:r w:rsidR="000C6AB3" w:rsidRPr="008779C3">
        <w:rPr>
          <w:rFonts w:ascii="Arial" w:hAnsi="Arial" w:cs="Arial"/>
        </w:rPr>
        <w:t>U</w:t>
      </w:r>
      <w:r w:rsidR="002C1DB5" w:rsidRPr="008779C3">
        <w:rPr>
          <w:rFonts w:ascii="Arial" w:hAnsi="Arial" w:cs="Arial"/>
        </w:rPr>
        <w:t>naided</w:t>
      </w:r>
      <w:r w:rsidR="00A44FAE" w:rsidRPr="008779C3">
        <w:rPr>
          <w:rFonts w:ascii="Arial" w:hAnsi="Arial" w:cs="Arial"/>
        </w:rPr>
        <w:t xml:space="preserve"> </w:t>
      </w:r>
      <w:proofErr w:type="gramStart"/>
      <w:r w:rsidR="000C6AB3" w:rsidRPr="008779C3">
        <w:rPr>
          <w:rFonts w:ascii="Arial" w:hAnsi="Arial" w:cs="Arial"/>
        </w:rPr>
        <w:t>R</w:t>
      </w:r>
      <w:r w:rsidR="002C1DB5" w:rsidRPr="008779C3">
        <w:rPr>
          <w:rFonts w:ascii="Arial" w:hAnsi="Arial" w:cs="Arial"/>
        </w:rPr>
        <w:t>ehabilitation</w:t>
      </w:r>
      <w:proofErr w:type="gramEnd"/>
      <w:r w:rsidRPr="008779C3">
        <w:rPr>
          <w:rFonts w:ascii="Arial" w:hAnsi="Arial" w:cs="Arial"/>
        </w:rPr>
        <w:t xml:space="preserve"> </w:t>
      </w:r>
      <w:r w:rsidR="002C1DB5" w:rsidRPr="008779C3">
        <w:rPr>
          <w:rFonts w:ascii="Arial" w:hAnsi="Arial" w:cs="Arial"/>
        </w:rPr>
        <w:t>service</w:t>
      </w:r>
      <w:r w:rsidRPr="008779C3">
        <w:rPr>
          <w:rFonts w:ascii="Arial" w:hAnsi="Arial" w:cs="Arial"/>
        </w:rPr>
        <w:t xml:space="preserve">s practitioners must comply with </w:t>
      </w:r>
      <w:r w:rsidR="002C1DB5" w:rsidRPr="008779C3">
        <w:rPr>
          <w:rFonts w:ascii="Arial" w:hAnsi="Arial" w:cs="Arial"/>
        </w:rPr>
        <w:t>General Program Service Requirements</w:t>
      </w:r>
      <w:r w:rsidRPr="008779C3">
        <w:rPr>
          <w:rFonts w:ascii="Arial" w:hAnsi="Arial" w:cs="Arial"/>
        </w:rPr>
        <w:t xml:space="preserve"> </w:t>
      </w:r>
      <w:r w:rsidR="005C4D9A" w:rsidRPr="008779C3">
        <w:rPr>
          <w:rFonts w:ascii="Arial" w:hAnsi="Arial" w:cs="Arial"/>
        </w:rPr>
        <w:t>(see</w:t>
      </w:r>
      <w:r w:rsidR="00A44FAE" w:rsidRPr="008779C3">
        <w:rPr>
          <w:rFonts w:ascii="Arial" w:hAnsi="Arial" w:cs="Arial"/>
        </w:rPr>
        <w:t xml:space="preserve"> section</w:t>
      </w:r>
      <w:r w:rsidR="006C5E8E" w:rsidRPr="008779C3">
        <w:rPr>
          <w:rFonts w:ascii="Arial" w:hAnsi="Arial" w:cs="Arial"/>
        </w:rPr>
        <w:t xml:space="preserve"> 5</w:t>
      </w:r>
      <w:r w:rsidR="005C4D9A" w:rsidRPr="008779C3">
        <w:rPr>
          <w:rFonts w:ascii="Arial" w:hAnsi="Arial" w:cs="Arial"/>
        </w:rPr>
        <w:t>)</w:t>
      </w:r>
      <w:r w:rsidRPr="008779C3">
        <w:rPr>
          <w:rFonts w:ascii="Arial" w:hAnsi="Arial" w:cs="Arial"/>
        </w:rPr>
        <w:t>, the PPB Code of Conduct and Scope of Practice.</w:t>
      </w:r>
    </w:p>
    <w:p w14:paraId="071CC0BE" w14:textId="09A30E74" w:rsidR="008F127B" w:rsidRPr="008779C3" w:rsidRDefault="000C6AB3" w:rsidP="00674A8E">
      <w:pPr>
        <w:pStyle w:val="ListParagraph"/>
        <w:numPr>
          <w:ilvl w:val="0"/>
          <w:numId w:val="46"/>
        </w:numPr>
        <w:spacing w:line="240" w:lineRule="auto"/>
        <w:rPr>
          <w:rFonts w:ascii="Arial" w:hAnsi="Arial" w:cs="Arial"/>
        </w:rPr>
      </w:pPr>
      <w:r w:rsidRPr="008779C3">
        <w:rPr>
          <w:rFonts w:ascii="Arial" w:hAnsi="Arial" w:cs="Arial"/>
        </w:rPr>
        <w:t>U</w:t>
      </w:r>
      <w:r w:rsidR="00626034" w:rsidRPr="008779C3">
        <w:rPr>
          <w:rFonts w:ascii="Arial" w:hAnsi="Arial" w:cs="Arial"/>
        </w:rPr>
        <w:t>naided</w:t>
      </w:r>
      <w:r w:rsidRPr="008779C3">
        <w:rPr>
          <w:rFonts w:ascii="Arial" w:hAnsi="Arial" w:cs="Arial"/>
        </w:rPr>
        <w:t xml:space="preserve"> R</w:t>
      </w:r>
      <w:r w:rsidR="002C1DB5" w:rsidRPr="008779C3">
        <w:rPr>
          <w:rFonts w:ascii="Arial" w:hAnsi="Arial" w:cs="Arial"/>
        </w:rPr>
        <w:t>ehabilitation</w:t>
      </w:r>
      <w:r w:rsidRPr="008779C3">
        <w:rPr>
          <w:rFonts w:ascii="Arial" w:hAnsi="Arial" w:cs="Arial"/>
        </w:rPr>
        <w:t xml:space="preserve"> </w:t>
      </w:r>
      <w:r w:rsidR="002C1DB5" w:rsidRPr="008779C3">
        <w:rPr>
          <w:rFonts w:ascii="Arial" w:hAnsi="Arial" w:cs="Arial"/>
        </w:rPr>
        <w:t>service</w:t>
      </w:r>
      <w:r w:rsidR="00A44FAE" w:rsidRPr="008779C3">
        <w:rPr>
          <w:rFonts w:ascii="Arial" w:hAnsi="Arial" w:cs="Arial"/>
        </w:rPr>
        <w:t>s</w:t>
      </w:r>
      <w:r w:rsidR="005133AC" w:rsidRPr="008779C3">
        <w:rPr>
          <w:rFonts w:ascii="Arial" w:hAnsi="Arial" w:cs="Arial"/>
        </w:rPr>
        <w:t xml:space="preserve"> must</w:t>
      </w:r>
      <w:r w:rsidR="005E4D26" w:rsidRPr="008779C3">
        <w:rPr>
          <w:rFonts w:ascii="Arial" w:hAnsi="Arial" w:cs="Arial"/>
        </w:rPr>
        <w:t>:</w:t>
      </w:r>
    </w:p>
    <w:p w14:paraId="01CA9CE4" w14:textId="0DAC2E36" w:rsidR="008F127B" w:rsidRPr="008779C3" w:rsidRDefault="005133AC" w:rsidP="00674A8E">
      <w:pPr>
        <w:pStyle w:val="ListParagraph"/>
        <w:numPr>
          <w:ilvl w:val="1"/>
          <w:numId w:val="46"/>
        </w:numPr>
        <w:spacing w:line="240" w:lineRule="auto"/>
        <w:rPr>
          <w:rFonts w:ascii="Arial" w:hAnsi="Arial" w:cs="Arial"/>
        </w:rPr>
      </w:pPr>
      <w:r w:rsidRPr="008779C3">
        <w:rPr>
          <w:rFonts w:ascii="Arial" w:hAnsi="Arial" w:cs="Arial"/>
        </w:rPr>
        <w:t xml:space="preserve">take into consideration the client’s attitude and motivation towards hearing </w:t>
      </w:r>
      <w:r w:rsidR="002C1DB5" w:rsidRPr="008779C3">
        <w:rPr>
          <w:rFonts w:ascii="Arial" w:hAnsi="Arial" w:cs="Arial"/>
        </w:rPr>
        <w:t>rehabilitation</w:t>
      </w:r>
      <w:r w:rsidR="005E4D26" w:rsidRPr="008779C3">
        <w:rPr>
          <w:rFonts w:ascii="Arial" w:hAnsi="Arial" w:cs="Arial"/>
        </w:rPr>
        <w:t>; and</w:t>
      </w:r>
    </w:p>
    <w:p w14:paraId="0B26603C" w14:textId="321FBFF1" w:rsidR="008F127B" w:rsidRPr="008779C3" w:rsidRDefault="005133AC" w:rsidP="00674A8E">
      <w:pPr>
        <w:pStyle w:val="ListParagraph"/>
        <w:numPr>
          <w:ilvl w:val="1"/>
          <w:numId w:val="46"/>
        </w:numPr>
        <w:spacing w:line="240" w:lineRule="auto"/>
        <w:rPr>
          <w:rFonts w:ascii="Arial" w:hAnsi="Arial" w:cs="Arial"/>
        </w:rPr>
      </w:pPr>
      <w:r w:rsidRPr="008779C3">
        <w:rPr>
          <w:rFonts w:ascii="Arial" w:hAnsi="Arial" w:cs="Arial"/>
        </w:rPr>
        <w:t>reflect the client’s communication and hearing goals</w:t>
      </w:r>
      <w:r w:rsidR="005E4D26" w:rsidRPr="008779C3">
        <w:rPr>
          <w:rFonts w:ascii="Arial" w:hAnsi="Arial" w:cs="Arial"/>
        </w:rPr>
        <w:t>; and</w:t>
      </w:r>
    </w:p>
    <w:p w14:paraId="148FFED6" w14:textId="25AF8238" w:rsidR="008F127B" w:rsidRPr="008779C3" w:rsidRDefault="005133AC" w:rsidP="00674A8E">
      <w:pPr>
        <w:pStyle w:val="ListParagraph"/>
        <w:numPr>
          <w:ilvl w:val="1"/>
          <w:numId w:val="46"/>
        </w:numPr>
        <w:spacing w:line="240" w:lineRule="auto"/>
        <w:rPr>
          <w:rFonts w:ascii="Arial" w:hAnsi="Arial" w:cs="Arial"/>
        </w:rPr>
      </w:pPr>
      <w:r w:rsidRPr="008779C3">
        <w:rPr>
          <w:rFonts w:ascii="Arial" w:hAnsi="Arial" w:cs="Arial"/>
        </w:rPr>
        <w:t>educate the client on communication strategies and tactics</w:t>
      </w:r>
      <w:r w:rsidR="005E4D26" w:rsidRPr="008779C3">
        <w:rPr>
          <w:rFonts w:ascii="Arial" w:hAnsi="Arial" w:cs="Arial"/>
        </w:rPr>
        <w:t>; and</w:t>
      </w:r>
    </w:p>
    <w:p w14:paraId="758DD342" w14:textId="613A5308" w:rsidR="00B32D71" w:rsidRPr="008779C3" w:rsidRDefault="005133AC" w:rsidP="00674A8E">
      <w:pPr>
        <w:pStyle w:val="ListParagraph"/>
        <w:numPr>
          <w:ilvl w:val="1"/>
          <w:numId w:val="46"/>
        </w:numPr>
        <w:spacing w:line="240" w:lineRule="auto"/>
        <w:rPr>
          <w:rFonts w:ascii="Arial" w:hAnsi="Arial" w:cs="Arial"/>
        </w:rPr>
      </w:pPr>
      <w:r w:rsidRPr="008779C3">
        <w:rPr>
          <w:rFonts w:ascii="Arial" w:hAnsi="Arial" w:cs="Arial"/>
        </w:rPr>
        <w:t>inform the client about technology options suitable to their needs (if appropriate).</w:t>
      </w:r>
    </w:p>
    <w:p w14:paraId="388CACAF" w14:textId="4F6E294B" w:rsidR="00B32D71" w:rsidRPr="008779C3" w:rsidRDefault="000C6AB3" w:rsidP="00674A8E">
      <w:pPr>
        <w:pStyle w:val="ListParagraph"/>
        <w:numPr>
          <w:ilvl w:val="0"/>
          <w:numId w:val="46"/>
        </w:numPr>
        <w:spacing w:line="240" w:lineRule="auto"/>
        <w:rPr>
          <w:rFonts w:ascii="Arial" w:hAnsi="Arial" w:cs="Arial"/>
        </w:rPr>
      </w:pPr>
      <w:r w:rsidRPr="008779C3">
        <w:rPr>
          <w:rFonts w:ascii="Arial" w:hAnsi="Arial" w:cs="Arial"/>
        </w:rPr>
        <w:t>U</w:t>
      </w:r>
      <w:r w:rsidR="00626034" w:rsidRPr="008779C3">
        <w:rPr>
          <w:rFonts w:ascii="Arial" w:hAnsi="Arial" w:cs="Arial"/>
        </w:rPr>
        <w:t>naided</w:t>
      </w:r>
      <w:r w:rsidRPr="008779C3">
        <w:rPr>
          <w:rFonts w:ascii="Arial" w:hAnsi="Arial" w:cs="Arial"/>
        </w:rPr>
        <w:t xml:space="preserve"> R</w:t>
      </w:r>
      <w:r w:rsidR="002C1DB5" w:rsidRPr="008779C3">
        <w:rPr>
          <w:rFonts w:ascii="Arial" w:hAnsi="Arial" w:cs="Arial"/>
        </w:rPr>
        <w:t>ehabilitation</w:t>
      </w:r>
      <w:r w:rsidR="005133AC" w:rsidRPr="008779C3">
        <w:rPr>
          <w:rFonts w:ascii="Arial" w:hAnsi="Arial" w:cs="Arial"/>
        </w:rPr>
        <w:t xml:space="preserve"> </w:t>
      </w:r>
      <w:r w:rsidR="002C1DB5" w:rsidRPr="008779C3">
        <w:rPr>
          <w:rFonts w:ascii="Arial" w:hAnsi="Arial" w:cs="Arial"/>
        </w:rPr>
        <w:t>service</w:t>
      </w:r>
      <w:r w:rsidR="00A44FAE" w:rsidRPr="008779C3">
        <w:rPr>
          <w:rFonts w:ascii="Arial" w:hAnsi="Arial" w:cs="Arial"/>
        </w:rPr>
        <w:t>s</w:t>
      </w:r>
      <w:r w:rsidR="005133AC" w:rsidRPr="008779C3">
        <w:rPr>
          <w:rFonts w:ascii="Arial" w:hAnsi="Arial" w:cs="Arial"/>
        </w:rPr>
        <w:t xml:space="preserve"> can be completed via telehealth.</w:t>
      </w:r>
    </w:p>
    <w:p w14:paraId="7830A520" w14:textId="32CA3960" w:rsidR="00B32D71" w:rsidRPr="008779C3" w:rsidRDefault="005133AC" w:rsidP="00674A8E">
      <w:pPr>
        <w:pStyle w:val="ListParagraph"/>
        <w:numPr>
          <w:ilvl w:val="0"/>
          <w:numId w:val="46"/>
        </w:numPr>
        <w:spacing w:line="240" w:lineRule="auto"/>
        <w:rPr>
          <w:rFonts w:ascii="Arial" w:hAnsi="Arial" w:cs="Arial"/>
        </w:rPr>
      </w:pPr>
      <w:r w:rsidRPr="008779C3">
        <w:rPr>
          <w:rFonts w:ascii="Arial" w:hAnsi="Arial" w:cs="Arial"/>
        </w:rPr>
        <w:t>Client</w:t>
      </w:r>
      <w:r w:rsidR="00A44FAE" w:rsidRPr="008779C3">
        <w:rPr>
          <w:rFonts w:ascii="Arial" w:hAnsi="Arial" w:cs="Arial"/>
        </w:rPr>
        <w:t>s</w:t>
      </w:r>
      <w:r w:rsidRPr="008779C3">
        <w:rPr>
          <w:rFonts w:ascii="Arial" w:hAnsi="Arial" w:cs="Arial"/>
        </w:rPr>
        <w:t xml:space="preserve"> can receive a </w:t>
      </w:r>
      <w:r w:rsidR="002C1DB5" w:rsidRPr="008779C3">
        <w:rPr>
          <w:rFonts w:ascii="Arial" w:hAnsi="Arial" w:cs="Arial"/>
        </w:rPr>
        <w:t>fitting</w:t>
      </w:r>
      <w:r w:rsidRPr="008779C3">
        <w:rPr>
          <w:rFonts w:ascii="Arial" w:hAnsi="Arial" w:cs="Arial"/>
        </w:rPr>
        <w:t xml:space="preserve"> </w:t>
      </w:r>
      <w:proofErr w:type="gramStart"/>
      <w:r w:rsidRPr="008779C3">
        <w:rPr>
          <w:rFonts w:ascii="Arial" w:hAnsi="Arial" w:cs="Arial"/>
        </w:rPr>
        <w:t>at a later date</w:t>
      </w:r>
      <w:proofErr w:type="gramEnd"/>
      <w:r w:rsidRPr="008779C3">
        <w:rPr>
          <w:rFonts w:ascii="Arial" w:hAnsi="Arial" w:cs="Arial"/>
        </w:rPr>
        <w:t>, if eligible, and changes in client’s circumstances are recorded on the client record.</w:t>
      </w:r>
    </w:p>
    <w:p w14:paraId="234CF1EE" w14:textId="50330214" w:rsidR="00B32D71" w:rsidRPr="008779C3" w:rsidRDefault="000C6AB3" w:rsidP="00674A8E">
      <w:pPr>
        <w:pStyle w:val="ListParagraph"/>
        <w:numPr>
          <w:ilvl w:val="0"/>
          <w:numId w:val="46"/>
        </w:numPr>
        <w:spacing w:line="240" w:lineRule="auto"/>
        <w:rPr>
          <w:rFonts w:ascii="Arial" w:hAnsi="Arial" w:cs="Arial"/>
        </w:rPr>
      </w:pPr>
      <w:r w:rsidRPr="008779C3">
        <w:rPr>
          <w:rFonts w:ascii="Arial" w:hAnsi="Arial" w:cs="Arial"/>
        </w:rPr>
        <w:t>U</w:t>
      </w:r>
      <w:r w:rsidR="00626034" w:rsidRPr="008779C3">
        <w:rPr>
          <w:rFonts w:ascii="Arial" w:hAnsi="Arial" w:cs="Arial"/>
        </w:rPr>
        <w:t>naided</w:t>
      </w:r>
      <w:r w:rsidRPr="008779C3">
        <w:rPr>
          <w:rFonts w:ascii="Arial" w:hAnsi="Arial" w:cs="Arial"/>
        </w:rPr>
        <w:t xml:space="preserve"> R</w:t>
      </w:r>
      <w:r w:rsidR="002C1DB5" w:rsidRPr="008779C3">
        <w:rPr>
          <w:rFonts w:ascii="Arial" w:hAnsi="Arial" w:cs="Arial"/>
        </w:rPr>
        <w:t>ehabilitation</w:t>
      </w:r>
      <w:r w:rsidR="005133AC" w:rsidRPr="008779C3">
        <w:rPr>
          <w:rFonts w:ascii="Arial" w:hAnsi="Arial" w:cs="Arial"/>
        </w:rPr>
        <w:t xml:space="preserve"> </w:t>
      </w:r>
      <w:r w:rsidR="002C1DB5" w:rsidRPr="008779C3">
        <w:rPr>
          <w:rFonts w:ascii="Arial" w:hAnsi="Arial" w:cs="Arial"/>
        </w:rPr>
        <w:t>service</w:t>
      </w:r>
      <w:r w:rsidR="00A44FAE" w:rsidRPr="008779C3">
        <w:rPr>
          <w:rFonts w:ascii="Arial" w:hAnsi="Arial" w:cs="Arial"/>
        </w:rPr>
        <w:t>s</w:t>
      </w:r>
      <w:r w:rsidR="005133AC" w:rsidRPr="008779C3">
        <w:rPr>
          <w:rFonts w:ascii="Arial" w:hAnsi="Arial" w:cs="Arial"/>
        </w:rPr>
        <w:t xml:space="preserve"> must be provided over two appointments, </w:t>
      </w:r>
      <w:r w:rsidR="005E4D26" w:rsidRPr="008779C3">
        <w:rPr>
          <w:rFonts w:ascii="Arial" w:hAnsi="Arial" w:cs="Arial"/>
        </w:rPr>
        <w:t>(</w:t>
      </w:r>
      <w:r w:rsidR="005133AC" w:rsidRPr="008779C3">
        <w:rPr>
          <w:rFonts w:ascii="Arial" w:hAnsi="Arial" w:cs="Arial"/>
        </w:rPr>
        <w:t>minimum 30 minutes duration per appointment)</w:t>
      </w:r>
      <w:r w:rsidR="005E4D26" w:rsidRPr="008779C3">
        <w:rPr>
          <w:rFonts w:ascii="Arial" w:hAnsi="Arial" w:cs="Arial"/>
        </w:rPr>
        <w:t>.</w:t>
      </w:r>
    </w:p>
    <w:p w14:paraId="41071375" w14:textId="47576CC8" w:rsidR="00B32D71" w:rsidRPr="008779C3" w:rsidRDefault="005E4D26" w:rsidP="00674A8E">
      <w:pPr>
        <w:pStyle w:val="ListParagraph"/>
        <w:numPr>
          <w:ilvl w:val="1"/>
          <w:numId w:val="46"/>
        </w:numPr>
        <w:spacing w:line="240" w:lineRule="auto"/>
        <w:rPr>
          <w:rFonts w:ascii="Arial" w:hAnsi="Arial" w:cs="Arial"/>
        </w:rPr>
      </w:pPr>
      <w:r w:rsidRPr="008779C3">
        <w:rPr>
          <w:rFonts w:ascii="Arial" w:hAnsi="Arial" w:cs="Arial"/>
        </w:rPr>
        <w:t>F</w:t>
      </w:r>
      <w:r w:rsidR="005133AC" w:rsidRPr="008779C3">
        <w:rPr>
          <w:rFonts w:ascii="Arial" w:hAnsi="Arial" w:cs="Arial"/>
        </w:rPr>
        <w:t>irst appointment is a consultation</w:t>
      </w:r>
      <w:r w:rsidRPr="008779C3">
        <w:rPr>
          <w:rFonts w:ascii="Arial" w:hAnsi="Arial" w:cs="Arial"/>
        </w:rPr>
        <w:t>.</w:t>
      </w:r>
    </w:p>
    <w:p w14:paraId="1417BBC7" w14:textId="27E6A3BF" w:rsidR="00B32D71" w:rsidRPr="008779C3" w:rsidRDefault="005E4D26" w:rsidP="00674A8E">
      <w:pPr>
        <w:pStyle w:val="ListParagraph"/>
        <w:numPr>
          <w:ilvl w:val="1"/>
          <w:numId w:val="46"/>
        </w:numPr>
        <w:spacing w:line="240" w:lineRule="auto"/>
        <w:rPr>
          <w:rFonts w:ascii="Arial" w:hAnsi="Arial" w:cs="Arial"/>
        </w:rPr>
      </w:pPr>
      <w:r w:rsidRPr="008779C3">
        <w:rPr>
          <w:rFonts w:ascii="Arial" w:hAnsi="Arial" w:cs="Arial"/>
        </w:rPr>
        <w:t>S</w:t>
      </w:r>
      <w:r w:rsidR="005133AC" w:rsidRPr="008779C3">
        <w:rPr>
          <w:rFonts w:ascii="Arial" w:hAnsi="Arial" w:cs="Arial"/>
        </w:rPr>
        <w:t>econd appointment provides follow up</w:t>
      </w:r>
      <w:r w:rsidRPr="008779C3">
        <w:rPr>
          <w:rFonts w:ascii="Arial" w:hAnsi="Arial" w:cs="Arial"/>
        </w:rPr>
        <w:t>.</w:t>
      </w:r>
    </w:p>
    <w:p w14:paraId="15E8CC4B" w14:textId="4FE39F51" w:rsidR="005133AC" w:rsidRPr="008779C3" w:rsidRDefault="005133AC" w:rsidP="00674A8E">
      <w:pPr>
        <w:pStyle w:val="ListParagraph"/>
        <w:numPr>
          <w:ilvl w:val="1"/>
          <w:numId w:val="46"/>
        </w:numPr>
        <w:spacing w:line="240" w:lineRule="auto"/>
        <w:rPr>
          <w:rFonts w:ascii="Arial" w:hAnsi="Arial" w:cs="Arial"/>
        </w:rPr>
      </w:pPr>
      <w:r w:rsidRPr="008779C3">
        <w:rPr>
          <w:rFonts w:ascii="Arial" w:hAnsi="Arial" w:cs="Arial"/>
        </w:rPr>
        <w:t xml:space="preserve">Appointments </w:t>
      </w:r>
      <w:r w:rsidR="005E4D26" w:rsidRPr="008779C3">
        <w:rPr>
          <w:rFonts w:ascii="Arial" w:hAnsi="Arial" w:cs="Arial"/>
        </w:rPr>
        <w:t xml:space="preserve">must </w:t>
      </w:r>
      <w:r w:rsidRPr="008779C3">
        <w:rPr>
          <w:rFonts w:ascii="Arial" w:hAnsi="Arial" w:cs="Arial"/>
        </w:rPr>
        <w:t>be recorded separately on the client record and on the Claim for Payment form.</w:t>
      </w:r>
    </w:p>
    <w:p w14:paraId="4DCAEAD5" w14:textId="77777777" w:rsidR="005133AC" w:rsidRPr="008779C3" w:rsidRDefault="005133AC" w:rsidP="00862E0D">
      <w:pPr>
        <w:spacing w:line="240" w:lineRule="auto"/>
        <w:rPr>
          <w:rFonts w:ascii="Arial" w:hAnsi="Arial" w:cs="Arial"/>
          <w:b/>
          <w:bCs/>
        </w:rPr>
      </w:pPr>
    </w:p>
    <w:p w14:paraId="4CBC4B83" w14:textId="12186841" w:rsidR="00283AAA" w:rsidRPr="008779C3" w:rsidRDefault="00707F9A" w:rsidP="00862E0D">
      <w:pPr>
        <w:pStyle w:val="Heading2"/>
        <w:spacing w:line="240" w:lineRule="auto"/>
        <w:rPr>
          <w:rFonts w:ascii="Arial" w:hAnsi="Arial" w:cs="Arial"/>
          <w:b/>
          <w:bCs/>
          <w:color w:val="auto"/>
          <w:sz w:val="22"/>
          <w:szCs w:val="22"/>
        </w:rPr>
      </w:pPr>
      <w:bookmarkStart w:id="129" w:name="_Toc137735330"/>
      <w:proofErr w:type="gramStart"/>
      <w:r w:rsidRPr="008779C3">
        <w:rPr>
          <w:rFonts w:ascii="Arial" w:hAnsi="Arial" w:cs="Arial"/>
          <w:b/>
          <w:bCs/>
          <w:color w:val="auto"/>
          <w:sz w:val="22"/>
          <w:szCs w:val="22"/>
        </w:rPr>
        <w:t>7</w:t>
      </w:r>
      <w:r w:rsidR="00C4501B" w:rsidRPr="008779C3">
        <w:rPr>
          <w:rFonts w:ascii="Arial" w:hAnsi="Arial" w:cs="Arial"/>
          <w:b/>
          <w:bCs/>
          <w:color w:val="auto"/>
          <w:sz w:val="22"/>
          <w:szCs w:val="22"/>
        </w:rPr>
        <w:t>0</w:t>
      </w:r>
      <w:r w:rsidR="00283AAA" w:rsidRPr="008779C3">
        <w:rPr>
          <w:rFonts w:ascii="Arial" w:hAnsi="Arial" w:cs="Arial"/>
          <w:b/>
          <w:bCs/>
          <w:color w:val="auto"/>
          <w:sz w:val="22"/>
          <w:szCs w:val="22"/>
        </w:rPr>
        <w:t xml:space="preserve">  Evidence</w:t>
      </w:r>
      <w:proofErr w:type="gramEnd"/>
      <w:r w:rsidR="00283AAA" w:rsidRPr="008779C3">
        <w:rPr>
          <w:rFonts w:ascii="Arial" w:hAnsi="Arial" w:cs="Arial"/>
          <w:b/>
          <w:bCs/>
          <w:color w:val="auto"/>
          <w:sz w:val="22"/>
          <w:szCs w:val="22"/>
        </w:rPr>
        <w:t xml:space="preserve"> </w:t>
      </w:r>
      <w:r w:rsidR="00F46F8D" w:rsidRPr="008779C3">
        <w:rPr>
          <w:rFonts w:ascii="Arial" w:hAnsi="Arial" w:cs="Arial"/>
          <w:b/>
          <w:bCs/>
          <w:color w:val="auto"/>
          <w:sz w:val="22"/>
          <w:szCs w:val="22"/>
        </w:rPr>
        <w:t>R</w:t>
      </w:r>
      <w:r w:rsidR="00283AAA" w:rsidRPr="008779C3">
        <w:rPr>
          <w:rFonts w:ascii="Arial" w:hAnsi="Arial" w:cs="Arial"/>
          <w:b/>
          <w:bCs/>
          <w:color w:val="auto"/>
          <w:sz w:val="22"/>
          <w:szCs w:val="22"/>
        </w:rPr>
        <w:t xml:space="preserve">equirements for </w:t>
      </w:r>
      <w:r w:rsidR="00F46F8D" w:rsidRPr="008779C3">
        <w:rPr>
          <w:rFonts w:ascii="Arial" w:hAnsi="Arial" w:cs="Arial"/>
          <w:b/>
          <w:bCs/>
          <w:color w:val="auto"/>
          <w:sz w:val="22"/>
          <w:szCs w:val="22"/>
        </w:rPr>
        <w:t>U</w:t>
      </w:r>
      <w:r w:rsidR="002C1DB5" w:rsidRPr="008779C3">
        <w:rPr>
          <w:rFonts w:ascii="Arial" w:hAnsi="Arial" w:cs="Arial"/>
          <w:b/>
          <w:bCs/>
          <w:color w:val="auto"/>
          <w:sz w:val="22"/>
          <w:szCs w:val="22"/>
        </w:rPr>
        <w:t>naided</w:t>
      </w:r>
      <w:r w:rsidR="008F127B" w:rsidRPr="008779C3">
        <w:rPr>
          <w:rFonts w:ascii="Arial" w:hAnsi="Arial" w:cs="Arial"/>
          <w:b/>
          <w:bCs/>
          <w:color w:val="auto"/>
          <w:sz w:val="22"/>
          <w:szCs w:val="22"/>
        </w:rPr>
        <w:t xml:space="preserve"> </w:t>
      </w:r>
      <w:r w:rsidR="00F46F8D" w:rsidRPr="008779C3">
        <w:rPr>
          <w:rFonts w:ascii="Arial" w:hAnsi="Arial" w:cs="Arial"/>
          <w:b/>
          <w:bCs/>
          <w:color w:val="auto"/>
          <w:sz w:val="22"/>
          <w:szCs w:val="22"/>
        </w:rPr>
        <w:t>R</w:t>
      </w:r>
      <w:r w:rsidR="002C1DB5" w:rsidRPr="008779C3">
        <w:rPr>
          <w:rFonts w:ascii="Arial" w:hAnsi="Arial" w:cs="Arial"/>
          <w:b/>
          <w:bCs/>
          <w:color w:val="auto"/>
          <w:sz w:val="22"/>
          <w:szCs w:val="22"/>
        </w:rPr>
        <w:t>ehabilitation</w:t>
      </w:r>
      <w:bookmarkEnd w:id="129"/>
    </w:p>
    <w:p w14:paraId="1584A87E" w14:textId="56F14EB9" w:rsidR="005133AC" w:rsidRPr="008779C3" w:rsidRDefault="005133AC" w:rsidP="00674A8E">
      <w:pPr>
        <w:pStyle w:val="ListParagraph"/>
        <w:numPr>
          <w:ilvl w:val="0"/>
          <w:numId w:val="47"/>
        </w:numPr>
        <w:spacing w:after="0" w:line="240" w:lineRule="auto"/>
        <w:rPr>
          <w:rFonts w:ascii="Arial" w:hAnsi="Arial" w:cs="Arial"/>
        </w:rPr>
      </w:pPr>
      <w:r w:rsidRPr="008779C3">
        <w:rPr>
          <w:rFonts w:ascii="Arial" w:hAnsi="Arial" w:cs="Arial"/>
        </w:rPr>
        <w:t xml:space="preserve">Evidence kept on the client record to substantiate the </w:t>
      </w:r>
      <w:r w:rsidR="000C6AB3" w:rsidRPr="008779C3">
        <w:rPr>
          <w:rFonts w:ascii="Arial" w:hAnsi="Arial" w:cs="Arial"/>
        </w:rPr>
        <w:t>Unaided R</w:t>
      </w:r>
      <w:r w:rsidR="00626034" w:rsidRPr="008779C3">
        <w:rPr>
          <w:rFonts w:ascii="Arial" w:hAnsi="Arial" w:cs="Arial"/>
        </w:rPr>
        <w:t>ehabilitation</w:t>
      </w:r>
      <w:r w:rsidRPr="008779C3">
        <w:rPr>
          <w:rFonts w:ascii="Arial" w:hAnsi="Arial" w:cs="Arial"/>
        </w:rPr>
        <w:t xml:space="preserve"> </w:t>
      </w:r>
      <w:r w:rsidR="001D0F03" w:rsidRPr="008779C3">
        <w:rPr>
          <w:rFonts w:ascii="Arial" w:hAnsi="Arial" w:cs="Arial"/>
        </w:rPr>
        <w:t>service</w:t>
      </w:r>
      <w:r w:rsidRPr="008779C3">
        <w:rPr>
          <w:rFonts w:ascii="Arial" w:hAnsi="Arial" w:cs="Arial"/>
        </w:rPr>
        <w:t xml:space="preserve"> </w:t>
      </w:r>
      <w:r w:rsidR="002C3218" w:rsidRPr="008779C3">
        <w:rPr>
          <w:rFonts w:ascii="Arial" w:hAnsi="Arial" w:cs="Arial"/>
        </w:rPr>
        <w:t>must</w:t>
      </w:r>
      <w:r w:rsidRPr="008779C3">
        <w:rPr>
          <w:rFonts w:ascii="Arial" w:hAnsi="Arial" w:cs="Arial"/>
        </w:rPr>
        <w:t xml:space="preserve"> include</w:t>
      </w:r>
      <w:r w:rsidR="00B32D71" w:rsidRPr="008779C3">
        <w:rPr>
          <w:rFonts w:ascii="Arial" w:hAnsi="Arial" w:cs="Arial"/>
        </w:rPr>
        <w:t>:</w:t>
      </w:r>
    </w:p>
    <w:p w14:paraId="1D40A3EC" w14:textId="53B701D4" w:rsidR="005133AC" w:rsidRPr="008779C3" w:rsidRDefault="000C6AB3" w:rsidP="00674A8E">
      <w:pPr>
        <w:pStyle w:val="ListParagraph"/>
        <w:numPr>
          <w:ilvl w:val="0"/>
          <w:numId w:val="79"/>
        </w:numPr>
        <w:spacing w:line="240" w:lineRule="auto"/>
        <w:rPr>
          <w:rFonts w:ascii="Arial" w:hAnsi="Arial" w:cs="Arial"/>
        </w:rPr>
      </w:pPr>
      <w:r w:rsidRPr="008779C3">
        <w:rPr>
          <w:rFonts w:ascii="Arial" w:hAnsi="Arial" w:cs="Arial"/>
        </w:rPr>
        <w:t>the p</w:t>
      </w:r>
      <w:r w:rsidR="005133AC" w:rsidRPr="008779C3">
        <w:rPr>
          <w:rFonts w:ascii="Arial" w:hAnsi="Arial" w:cs="Arial"/>
        </w:rPr>
        <w:t>ractitioner</w:t>
      </w:r>
      <w:r w:rsidR="00A44FAE" w:rsidRPr="008779C3">
        <w:rPr>
          <w:rFonts w:ascii="Arial" w:hAnsi="Arial" w:cs="Arial"/>
        </w:rPr>
        <w:t xml:space="preserve">’s </w:t>
      </w:r>
      <w:r w:rsidR="005133AC" w:rsidRPr="008779C3">
        <w:rPr>
          <w:rFonts w:ascii="Arial" w:hAnsi="Arial" w:cs="Arial"/>
        </w:rPr>
        <w:t>full name</w:t>
      </w:r>
      <w:r w:rsidR="002C3218" w:rsidRPr="008779C3">
        <w:rPr>
          <w:rFonts w:ascii="Arial" w:hAnsi="Arial" w:cs="Arial"/>
        </w:rPr>
        <w:t>; and</w:t>
      </w:r>
    </w:p>
    <w:p w14:paraId="5C1FF8FB" w14:textId="36E3BB95" w:rsidR="00A44FAE" w:rsidRPr="008779C3" w:rsidRDefault="000C6AB3" w:rsidP="00674A8E">
      <w:pPr>
        <w:pStyle w:val="ListParagraph"/>
        <w:numPr>
          <w:ilvl w:val="0"/>
          <w:numId w:val="79"/>
        </w:numPr>
        <w:spacing w:line="240" w:lineRule="auto"/>
        <w:rPr>
          <w:rFonts w:ascii="Arial" w:hAnsi="Arial" w:cs="Arial"/>
        </w:rPr>
      </w:pPr>
      <w:r w:rsidRPr="008779C3">
        <w:rPr>
          <w:rFonts w:ascii="Arial" w:hAnsi="Arial" w:cs="Arial"/>
        </w:rPr>
        <w:t>the s</w:t>
      </w:r>
      <w:r w:rsidR="00A44FAE" w:rsidRPr="008779C3">
        <w:rPr>
          <w:rFonts w:ascii="Arial" w:hAnsi="Arial" w:cs="Arial"/>
        </w:rPr>
        <w:t>upervisor’s full name (where applicable)</w:t>
      </w:r>
      <w:r w:rsidR="002C3218" w:rsidRPr="008779C3">
        <w:rPr>
          <w:rFonts w:ascii="Arial" w:hAnsi="Arial" w:cs="Arial"/>
        </w:rPr>
        <w:t>; and</w:t>
      </w:r>
    </w:p>
    <w:p w14:paraId="53DD4669" w14:textId="4DF1625A" w:rsidR="005133AC" w:rsidRPr="008779C3" w:rsidRDefault="000C6AB3" w:rsidP="00674A8E">
      <w:pPr>
        <w:pStyle w:val="ListParagraph"/>
        <w:numPr>
          <w:ilvl w:val="0"/>
          <w:numId w:val="79"/>
        </w:numPr>
        <w:spacing w:line="240" w:lineRule="auto"/>
        <w:rPr>
          <w:rFonts w:ascii="Arial" w:hAnsi="Arial" w:cs="Arial"/>
        </w:rPr>
      </w:pPr>
      <w:r w:rsidRPr="008779C3">
        <w:rPr>
          <w:rFonts w:ascii="Arial" w:hAnsi="Arial" w:cs="Arial"/>
        </w:rPr>
        <w:t xml:space="preserve">the </w:t>
      </w:r>
      <w:r w:rsidR="00556FA7" w:rsidRPr="008779C3">
        <w:rPr>
          <w:rFonts w:ascii="Arial" w:hAnsi="Arial" w:cs="Arial"/>
        </w:rPr>
        <w:t>d</w:t>
      </w:r>
      <w:r w:rsidR="002C1DB5" w:rsidRPr="008779C3">
        <w:rPr>
          <w:rFonts w:ascii="Arial" w:hAnsi="Arial" w:cs="Arial"/>
        </w:rPr>
        <w:t xml:space="preserve">ate of </w:t>
      </w:r>
      <w:r w:rsidR="00556FA7" w:rsidRPr="008779C3">
        <w:rPr>
          <w:rFonts w:ascii="Arial" w:hAnsi="Arial" w:cs="Arial"/>
        </w:rPr>
        <w:t>s</w:t>
      </w:r>
      <w:r w:rsidR="002C1DB5" w:rsidRPr="008779C3">
        <w:rPr>
          <w:rFonts w:ascii="Arial" w:hAnsi="Arial" w:cs="Arial"/>
        </w:rPr>
        <w:t>ervice</w:t>
      </w:r>
      <w:r w:rsidR="002C3218" w:rsidRPr="008779C3">
        <w:rPr>
          <w:rFonts w:ascii="Arial" w:hAnsi="Arial" w:cs="Arial"/>
        </w:rPr>
        <w:t>; and</w:t>
      </w:r>
    </w:p>
    <w:p w14:paraId="6AE31464" w14:textId="62EB1483" w:rsidR="005133AC" w:rsidRPr="008779C3" w:rsidRDefault="000C6AB3" w:rsidP="00674A8E">
      <w:pPr>
        <w:pStyle w:val="ListParagraph"/>
        <w:numPr>
          <w:ilvl w:val="0"/>
          <w:numId w:val="79"/>
        </w:numPr>
        <w:spacing w:line="240" w:lineRule="auto"/>
        <w:rPr>
          <w:rFonts w:ascii="Arial" w:hAnsi="Arial" w:cs="Arial"/>
        </w:rPr>
      </w:pPr>
      <w:r w:rsidRPr="008779C3">
        <w:rPr>
          <w:rFonts w:ascii="Arial" w:hAnsi="Arial" w:cs="Arial"/>
        </w:rPr>
        <w:t xml:space="preserve">the </w:t>
      </w:r>
      <w:r w:rsidR="005133AC" w:rsidRPr="008779C3">
        <w:rPr>
          <w:rFonts w:ascii="Arial" w:hAnsi="Arial" w:cs="Arial"/>
        </w:rPr>
        <w:t>Claim for Payment form</w:t>
      </w:r>
      <w:r w:rsidR="002C3218" w:rsidRPr="008779C3">
        <w:rPr>
          <w:rFonts w:ascii="Arial" w:hAnsi="Arial" w:cs="Arial"/>
        </w:rPr>
        <w:t>; and</w:t>
      </w:r>
    </w:p>
    <w:p w14:paraId="24922FE6" w14:textId="6B8A66D0" w:rsidR="005133AC" w:rsidRPr="008779C3" w:rsidRDefault="002C3218" w:rsidP="00674A8E">
      <w:pPr>
        <w:pStyle w:val="ListParagraph"/>
        <w:numPr>
          <w:ilvl w:val="0"/>
          <w:numId w:val="79"/>
        </w:numPr>
        <w:spacing w:line="240" w:lineRule="auto"/>
        <w:rPr>
          <w:rFonts w:ascii="Arial" w:hAnsi="Arial" w:cs="Arial"/>
        </w:rPr>
      </w:pPr>
      <w:r w:rsidRPr="008779C3">
        <w:rPr>
          <w:rFonts w:ascii="Arial" w:hAnsi="Arial" w:cs="Arial"/>
        </w:rPr>
        <w:t>d</w:t>
      </w:r>
      <w:r w:rsidR="005133AC" w:rsidRPr="008779C3">
        <w:rPr>
          <w:rFonts w:ascii="Arial" w:hAnsi="Arial" w:cs="Arial"/>
        </w:rPr>
        <w:t xml:space="preserve">ocumentation of two </w:t>
      </w:r>
      <w:r w:rsidR="00626034" w:rsidRPr="008779C3">
        <w:rPr>
          <w:rFonts w:ascii="Arial" w:hAnsi="Arial" w:cs="Arial"/>
        </w:rPr>
        <w:t>rehabilitation</w:t>
      </w:r>
      <w:r w:rsidR="005133AC" w:rsidRPr="008779C3">
        <w:rPr>
          <w:rFonts w:ascii="Arial" w:hAnsi="Arial" w:cs="Arial"/>
        </w:rPr>
        <w:t xml:space="preserve"> appointments: 1st = consultation, 2nd = follow up</w:t>
      </w:r>
      <w:r w:rsidRPr="008779C3">
        <w:rPr>
          <w:rFonts w:ascii="Arial" w:hAnsi="Arial" w:cs="Arial"/>
        </w:rPr>
        <w:t>; and</w:t>
      </w:r>
    </w:p>
    <w:p w14:paraId="17444FDE" w14:textId="13CED46A" w:rsidR="005133AC" w:rsidRPr="008779C3" w:rsidRDefault="002C3218" w:rsidP="00674A8E">
      <w:pPr>
        <w:pStyle w:val="ListParagraph"/>
        <w:numPr>
          <w:ilvl w:val="0"/>
          <w:numId w:val="79"/>
        </w:numPr>
        <w:spacing w:line="240" w:lineRule="auto"/>
        <w:rPr>
          <w:rFonts w:ascii="Arial" w:hAnsi="Arial" w:cs="Arial"/>
        </w:rPr>
      </w:pPr>
      <w:r w:rsidRPr="008779C3">
        <w:rPr>
          <w:rFonts w:ascii="Arial" w:hAnsi="Arial" w:cs="Arial"/>
        </w:rPr>
        <w:t xml:space="preserve">documentation of </w:t>
      </w:r>
      <w:r w:rsidR="005133AC" w:rsidRPr="008779C3">
        <w:rPr>
          <w:rFonts w:ascii="Arial" w:hAnsi="Arial" w:cs="Arial"/>
        </w:rPr>
        <w:t xml:space="preserve">discussion of client’s attitude and motivation towards </w:t>
      </w:r>
      <w:r w:rsidR="002C1DB5" w:rsidRPr="008779C3">
        <w:rPr>
          <w:rFonts w:ascii="Arial" w:hAnsi="Arial" w:cs="Arial"/>
        </w:rPr>
        <w:t>rehabilitation</w:t>
      </w:r>
      <w:r w:rsidRPr="008779C3">
        <w:rPr>
          <w:rFonts w:ascii="Arial" w:hAnsi="Arial" w:cs="Arial"/>
        </w:rPr>
        <w:t>; and</w:t>
      </w:r>
    </w:p>
    <w:p w14:paraId="32B8ABCD" w14:textId="168EFD3A" w:rsidR="005133AC" w:rsidRPr="008779C3" w:rsidRDefault="002C3218" w:rsidP="00674A8E">
      <w:pPr>
        <w:pStyle w:val="ListParagraph"/>
        <w:numPr>
          <w:ilvl w:val="0"/>
          <w:numId w:val="79"/>
        </w:numPr>
        <w:spacing w:line="240" w:lineRule="auto"/>
        <w:rPr>
          <w:rFonts w:ascii="Arial" w:hAnsi="Arial" w:cs="Arial"/>
        </w:rPr>
      </w:pPr>
      <w:r w:rsidRPr="008779C3">
        <w:rPr>
          <w:rFonts w:ascii="Arial" w:hAnsi="Arial" w:cs="Arial"/>
        </w:rPr>
        <w:t xml:space="preserve">documentation of </w:t>
      </w:r>
      <w:r w:rsidR="005133AC" w:rsidRPr="008779C3">
        <w:rPr>
          <w:rFonts w:ascii="Arial" w:hAnsi="Arial" w:cs="Arial"/>
        </w:rPr>
        <w:t>discussion of client’s communication and hearing goals</w:t>
      </w:r>
      <w:r w:rsidRPr="008779C3">
        <w:rPr>
          <w:rFonts w:ascii="Arial" w:hAnsi="Arial" w:cs="Arial"/>
        </w:rPr>
        <w:t>; and</w:t>
      </w:r>
    </w:p>
    <w:p w14:paraId="71A39B21" w14:textId="299F1BB0" w:rsidR="005133AC" w:rsidRPr="008779C3" w:rsidRDefault="005133AC" w:rsidP="00674A8E">
      <w:pPr>
        <w:pStyle w:val="ListParagraph"/>
        <w:numPr>
          <w:ilvl w:val="0"/>
          <w:numId w:val="79"/>
        </w:numPr>
        <w:spacing w:line="240" w:lineRule="auto"/>
        <w:rPr>
          <w:rFonts w:ascii="Arial" w:hAnsi="Arial" w:cs="Arial"/>
        </w:rPr>
      </w:pPr>
      <w:r w:rsidRPr="008779C3">
        <w:rPr>
          <w:rFonts w:ascii="Arial" w:hAnsi="Arial" w:cs="Arial"/>
        </w:rPr>
        <w:t>notes detailing strategies/tactics advised to manage hearing loss without devices</w:t>
      </w:r>
      <w:r w:rsidR="002C3218" w:rsidRPr="008779C3">
        <w:rPr>
          <w:rFonts w:ascii="Arial" w:hAnsi="Arial" w:cs="Arial"/>
        </w:rPr>
        <w:t>; and</w:t>
      </w:r>
    </w:p>
    <w:p w14:paraId="58144864" w14:textId="286C7144" w:rsidR="00BE774F" w:rsidRPr="008779C3" w:rsidRDefault="005133AC" w:rsidP="00674A8E">
      <w:pPr>
        <w:pStyle w:val="ListParagraph"/>
        <w:numPr>
          <w:ilvl w:val="0"/>
          <w:numId w:val="79"/>
        </w:numPr>
        <w:spacing w:line="240" w:lineRule="auto"/>
        <w:rPr>
          <w:rFonts w:ascii="Arial" w:hAnsi="Arial" w:cs="Arial"/>
        </w:rPr>
      </w:pPr>
      <w:r w:rsidRPr="008779C3">
        <w:rPr>
          <w:rFonts w:ascii="Arial" w:hAnsi="Arial" w:cs="Arial"/>
        </w:rPr>
        <w:t>follow up notes recording client outcomes and review of tactics.</w:t>
      </w:r>
      <w:r w:rsidR="00BE774F" w:rsidRPr="008779C3">
        <w:rPr>
          <w:rFonts w:ascii="Arial" w:hAnsi="Arial" w:cs="Arial"/>
        </w:rPr>
        <w:br w:type="page"/>
      </w:r>
    </w:p>
    <w:p w14:paraId="222F4268" w14:textId="7A6FAA61" w:rsidR="00B32D71" w:rsidRPr="008779C3" w:rsidRDefault="00F46F8D">
      <w:pPr>
        <w:pStyle w:val="Heading1"/>
        <w:shd w:val="clear" w:color="auto" w:fill="FF9999"/>
        <w:spacing w:line="360" w:lineRule="auto"/>
        <w:rPr>
          <w:rFonts w:ascii="Arial" w:hAnsi="Arial" w:cs="Arial"/>
          <w:b/>
          <w:bCs/>
          <w:color w:val="auto"/>
          <w:sz w:val="28"/>
          <w:szCs w:val="28"/>
        </w:rPr>
      </w:pPr>
      <w:bookmarkStart w:id="130" w:name="_Toc137735331"/>
      <w:r w:rsidRPr="008779C3">
        <w:rPr>
          <w:rFonts w:ascii="Arial" w:hAnsi="Arial" w:cs="Arial"/>
          <w:b/>
          <w:bCs/>
          <w:color w:val="auto"/>
          <w:sz w:val="28"/>
          <w:szCs w:val="28"/>
        </w:rPr>
        <w:lastRenderedPageBreak/>
        <w:t>R</w:t>
      </w:r>
      <w:r w:rsidR="00626034" w:rsidRPr="008779C3">
        <w:rPr>
          <w:rFonts w:ascii="Arial" w:hAnsi="Arial" w:cs="Arial"/>
          <w:b/>
          <w:bCs/>
          <w:color w:val="auto"/>
          <w:sz w:val="28"/>
          <w:szCs w:val="28"/>
        </w:rPr>
        <w:t>ehabilitation</w:t>
      </w:r>
      <w:r w:rsidR="00CC7C48" w:rsidRPr="008779C3">
        <w:rPr>
          <w:rFonts w:ascii="Arial" w:hAnsi="Arial" w:cs="Arial"/>
          <w:b/>
          <w:bCs/>
          <w:color w:val="auto"/>
          <w:sz w:val="28"/>
          <w:szCs w:val="28"/>
        </w:rPr>
        <w:t xml:space="preserve"> </w:t>
      </w:r>
      <w:r w:rsidRPr="008779C3">
        <w:rPr>
          <w:rFonts w:ascii="Arial" w:hAnsi="Arial" w:cs="Arial"/>
          <w:b/>
          <w:bCs/>
          <w:color w:val="auto"/>
          <w:sz w:val="28"/>
          <w:szCs w:val="28"/>
        </w:rPr>
        <w:t>P</w:t>
      </w:r>
      <w:r w:rsidR="00CC7C48" w:rsidRPr="008779C3">
        <w:rPr>
          <w:rFonts w:ascii="Arial" w:hAnsi="Arial" w:cs="Arial"/>
          <w:b/>
          <w:bCs/>
          <w:color w:val="auto"/>
          <w:sz w:val="28"/>
          <w:szCs w:val="28"/>
        </w:rPr>
        <w:t>lus</w:t>
      </w:r>
      <w:bookmarkEnd w:id="130"/>
      <w:r w:rsidR="00CC7C48" w:rsidRPr="008779C3">
        <w:rPr>
          <w:rFonts w:ascii="Arial" w:hAnsi="Arial" w:cs="Arial"/>
          <w:b/>
          <w:bCs/>
          <w:color w:val="auto"/>
          <w:sz w:val="28"/>
          <w:szCs w:val="28"/>
        </w:rPr>
        <w:t xml:space="preserve"> </w:t>
      </w:r>
    </w:p>
    <w:p w14:paraId="3EC3FDF2" w14:textId="77777777" w:rsidR="000B7EC1" w:rsidRPr="008779C3" w:rsidRDefault="000B7EC1" w:rsidP="000B7EC1">
      <w:pPr>
        <w:pStyle w:val="NoSpacing"/>
        <w:shd w:val="clear" w:color="auto" w:fill="FF9999"/>
        <w:rPr>
          <w:rFonts w:ascii="Arial" w:hAnsi="Arial" w:cs="Arial"/>
        </w:rPr>
      </w:pPr>
      <w:r w:rsidRPr="008779C3">
        <w:rPr>
          <w:rFonts w:ascii="Arial" w:hAnsi="Arial" w:cs="Arial"/>
        </w:rPr>
        <w:t>680 – Rehabilitation Plus (two sessions)</w:t>
      </w:r>
    </w:p>
    <w:p w14:paraId="43A22721" w14:textId="707100EC" w:rsidR="000B7EC1" w:rsidRPr="008779C3" w:rsidRDefault="000B7EC1">
      <w:pPr>
        <w:pStyle w:val="NoSpacing"/>
        <w:shd w:val="clear" w:color="auto" w:fill="FF9999"/>
        <w:rPr>
          <w:rFonts w:ascii="Arial" w:hAnsi="Arial" w:cs="Arial"/>
        </w:rPr>
      </w:pPr>
      <w:r w:rsidRPr="008779C3">
        <w:rPr>
          <w:rFonts w:ascii="Arial" w:hAnsi="Arial" w:cs="Arial"/>
        </w:rPr>
        <w:t>681 – Rehabilitation Plus (single session)</w:t>
      </w:r>
    </w:p>
    <w:p w14:paraId="5C8D0998" w14:textId="77777777" w:rsidR="00BD65E9" w:rsidRPr="008779C3" w:rsidRDefault="00BD65E9" w:rsidP="00AA5AF5">
      <w:pPr>
        <w:pStyle w:val="NoSpacing"/>
        <w:rPr>
          <w:rFonts w:ascii="Arial" w:hAnsi="Arial" w:cs="Arial"/>
        </w:rPr>
      </w:pPr>
    </w:p>
    <w:p w14:paraId="53D30B57" w14:textId="30CBEDD8" w:rsidR="00B32D71" w:rsidRPr="008779C3" w:rsidRDefault="00B61B19" w:rsidP="00862E0D">
      <w:pPr>
        <w:pStyle w:val="Heading2"/>
        <w:spacing w:line="240" w:lineRule="auto"/>
        <w:rPr>
          <w:rFonts w:ascii="Arial" w:hAnsi="Arial" w:cs="Arial"/>
          <w:b/>
          <w:bCs/>
          <w:color w:val="auto"/>
          <w:sz w:val="22"/>
          <w:szCs w:val="22"/>
        </w:rPr>
      </w:pPr>
      <w:bookmarkStart w:id="131" w:name="_Toc137735332"/>
      <w:proofErr w:type="gramStart"/>
      <w:r w:rsidRPr="008779C3">
        <w:rPr>
          <w:rFonts w:ascii="Arial" w:hAnsi="Arial" w:cs="Arial"/>
          <w:b/>
          <w:bCs/>
          <w:color w:val="auto"/>
          <w:sz w:val="22"/>
          <w:szCs w:val="22"/>
        </w:rPr>
        <w:t>7</w:t>
      </w:r>
      <w:r w:rsidR="00C4501B" w:rsidRPr="008779C3">
        <w:rPr>
          <w:rFonts w:ascii="Arial" w:hAnsi="Arial" w:cs="Arial"/>
          <w:b/>
          <w:bCs/>
          <w:color w:val="auto"/>
          <w:sz w:val="22"/>
          <w:szCs w:val="22"/>
        </w:rPr>
        <w:t>1</w:t>
      </w:r>
      <w:r w:rsidR="00B32D71" w:rsidRPr="008779C3">
        <w:rPr>
          <w:rFonts w:ascii="Arial" w:hAnsi="Arial" w:cs="Arial"/>
          <w:b/>
          <w:bCs/>
          <w:color w:val="auto"/>
          <w:sz w:val="22"/>
          <w:szCs w:val="22"/>
        </w:rPr>
        <w:t xml:space="preserve">  </w:t>
      </w:r>
      <w:r w:rsidR="00556FA7" w:rsidRPr="008779C3">
        <w:rPr>
          <w:rFonts w:ascii="Arial" w:hAnsi="Arial" w:cs="Arial"/>
          <w:b/>
          <w:bCs/>
          <w:color w:val="auto"/>
          <w:sz w:val="22"/>
          <w:szCs w:val="22"/>
        </w:rPr>
        <w:t>Requirements</w:t>
      </w:r>
      <w:proofErr w:type="gramEnd"/>
      <w:r w:rsidR="00556FA7" w:rsidRPr="008779C3">
        <w:rPr>
          <w:rFonts w:ascii="Arial" w:hAnsi="Arial" w:cs="Arial"/>
          <w:b/>
          <w:bCs/>
          <w:color w:val="auto"/>
          <w:sz w:val="22"/>
          <w:szCs w:val="22"/>
        </w:rPr>
        <w:t xml:space="preserve"> for </w:t>
      </w:r>
      <w:r w:rsidR="00B32D71" w:rsidRPr="008779C3">
        <w:rPr>
          <w:rFonts w:ascii="Arial" w:hAnsi="Arial" w:cs="Arial"/>
          <w:b/>
          <w:bCs/>
          <w:color w:val="auto"/>
          <w:sz w:val="22"/>
          <w:szCs w:val="22"/>
        </w:rPr>
        <w:t xml:space="preserve">Claiming </w:t>
      </w:r>
      <w:r w:rsidR="00F46F8D" w:rsidRPr="008779C3">
        <w:rPr>
          <w:rFonts w:ascii="Arial" w:hAnsi="Arial" w:cs="Arial"/>
          <w:b/>
          <w:bCs/>
          <w:color w:val="auto"/>
          <w:sz w:val="22"/>
          <w:szCs w:val="22"/>
        </w:rPr>
        <w:t>R</w:t>
      </w:r>
      <w:r w:rsidR="002C1DB5" w:rsidRPr="008779C3">
        <w:rPr>
          <w:rFonts w:ascii="Arial" w:hAnsi="Arial" w:cs="Arial"/>
          <w:b/>
          <w:bCs/>
          <w:color w:val="auto"/>
          <w:sz w:val="22"/>
          <w:szCs w:val="22"/>
        </w:rPr>
        <w:t>ehabilitation</w:t>
      </w:r>
      <w:r w:rsidR="00CC7C48" w:rsidRPr="008779C3">
        <w:rPr>
          <w:rFonts w:ascii="Arial" w:hAnsi="Arial" w:cs="Arial"/>
          <w:b/>
          <w:bCs/>
          <w:color w:val="auto"/>
          <w:sz w:val="22"/>
          <w:szCs w:val="22"/>
        </w:rPr>
        <w:t xml:space="preserve"> </w:t>
      </w:r>
      <w:r w:rsidR="00F46F8D" w:rsidRPr="008779C3">
        <w:rPr>
          <w:rFonts w:ascii="Arial" w:hAnsi="Arial" w:cs="Arial"/>
          <w:b/>
          <w:bCs/>
          <w:color w:val="auto"/>
          <w:sz w:val="22"/>
          <w:szCs w:val="22"/>
        </w:rPr>
        <w:t>P</w:t>
      </w:r>
      <w:r w:rsidR="00CC7C48" w:rsidRPr="008779C3">
        <w:rPr>
          <w:rFonts w:ascii="Arial" w:hAnsi="Arial" w:cs="Arial"/>
          <w:b/>
          <w:bCs/>
          <w:color w:val="auto"/>
          <w:sz w:val="22"/>
          <w:szCs w:val="22"/>
        </w:rPr>
        <w:t>lus</w:t>
      </w:r>
      <w:r w:rsidR="00B32D71" w:rsidRPr="008779C3">
        <w:rPr>
          <w:rFonts w:ascii="Arial" w:hAnsi="Arial" w:cs="Arial"/>
          <w:b/>
          <w:bCs/>
          <w:color w:val="auto"/>
          <w:sz w:val="22"/>
          <w:szCs w:val="22"/>
        </w:rPr>
        <w:t xml:space="preserve"> </w:t>
      </w:r>
      <w:r w:rsidR="002C1DB5" w:rsidRPr="008779C3">
        <w:rPr>
          <w:rFonts w:ascii="Arial" w:hAnsi="Arial" w:cs="Arial"/>
          <w:b/>
          <w:bCs/>
          <w:color w:val="auto"/>
          <w:sz w:val="22"/>
          <w:szCs w:val="22"/>
        </w:rPr>
        <w:t>service</w:t>
      </w:r>
      <w:r w:rsidR="00B32D71" w:rsidRPr="008779C3">
        <w:rPr>
          <w:rFonts w:ascii="Arial" w:hAnsi="Arial" w:cs="Arial"/>
          <w:b/>
          <w:bCs/>
          <w:color w:val="auto"/>
          <w:sz w:val="22"/>
          <w:szCs w:val="22"/>
        </w:rPr>
        <w:t>s</w:t>
      </w:r>
      <w:bookmarkEnd w:id="131"/>
      <w:r w:rsidR="00B32D71" w:rsidRPr="008779C3">
        <w:rPr>
          <w:rFonts w:ascii="Arial" w:hAnsi="Arial" w:cs="Arial"/>
          <w:b/>
          <w:bCs/>
          <w:color w:val="auto"/>
          <w:sz w:val="22"/>
          <w:szCs w:val="22"/>
        </w:rPr>
        <w:t xml:space="preserve"> </w:t>
      </w:r>
    </w:p>
    <w:p w14:paraId="211105FC" w14:textId="56FBBE2A" w:rsidR="00B32D71" w:rsidRPr="008779C3" w:rsidRDefault="00CC7C48" w:rsidP="00674A8E">
      <w:pPr>
        <w:pStyle w:val="NormalWeb"/>
        <w:numPr>
          <w:ilvl w:val="0"/>
          <w:numId w:val="48"/>
        </w:numPr>
        <w:shd w:val="clear" w:color="auto" w:fill="FFFFFF"/>
        <w:spacing w:before="0" w:beforeAutospacing="0" w:after="0" w:afterAutospacing="0"/>
        <w:ind w:hanging="357"/>
        <w:rPr>
          <w:rFonts w:ascii="Arial" w:hAnsi="Arial" w:cs="Arial"/>
          <w:sz w:val="22"/>
          <w:szCs w:val="22"/>
        </w:rPr>
      </w:pPr>
      <w:r w:rsidRPr="008779C3">
        <w:rPr>
          <w:rFonts w:ascii="Arial" w:hAnsi="Arial" w:cs="Arial"/>
          <w:sz w:val="22"/>
          <w:szCs w:val="22"/>
        </w:rPr>
        <w:t xml:space="preserve">When claiming </w:t>
      </w:r>
      <w:r w:rsidR="000C6AB3" w:rsidRPr="008779C3">
        <w:rPr>
          <w:rFonts w:ascii="Arial" w:hAnsi="Arial" w:cs="Arial"/>
          <w:sz w:val="22"/>
          <w:szCs w:val="22"/>
        </w:rPr>
        <w:t>R</w:t>
      </w:r>
      <w:r w:rsidR="002C1DB5" w:rsidRPr="008779C3">
        <w:rPr>
          <w:rFonts w:ascii="Arial" w:hAnsi="Arial" w:cs="Arial"/>
          <w:sz w:val="22"/>
          <w:szCs w:val="22"/>
        </w:rPr>
        <w:t>ehabilitation</w:t>
      </w:r>
      <w:r w:rsidR="000C6AB3" w:rsidRPr="008779C3">
        <w:rPr>
          <w:rFonts w:ascii="Arial" w:hAnsi="Arial" w:cs="Arial"/>
          <w:sz w:val="22"/>
          <w:szCs w:val="22"/>
        </w:rPr>
        <w:t xml:space="preserve"> P</w:t>
      </w:r>
      <w:r w:rsidRPr="008779C3">
        <w:rPr>
          <w:rFonts w:ascii="Arial" w:hAnsi="Arial" w:cs="Arial"/>
          <w:sz w:val="22"/>
          <w:szCs w:val="22"/>
        </w:rPr>
        <w:t xml:space="preserve">lus </w:t>
      </w:r>
      <w:r w:rsidR="002C1DB5" w:rsidRPr="008779C3">
        <w:rPr>
          <w:rFonts w:ascii="Arial" w:hAnsi="Arial" w:cs="Arial"/>
          <w:sz w:val="22"/>
          <w:szCs w:val="22"/>
        </w:rPr>
        <w:t>service</w:t>
      </w:r>
      <w:r w:rsidRPr="008779C3">
        <w:rPr>
          <w:rFonts w:ascii="Arial" w:hAnsi="Arial" w:cs="Arial"/>
          <w:sz w:val="22"/>
          <w:szCs w:val="22"/>
        </w:rPr>
        <w:t>s the c</w:t>
      </w:r>
      <w:r w:rsidR="00B32D71" w:rsidRPr="008779C3">
        <w:rPr>
          <w:rFonts w:ascii="Arial" w:hAnsi="Arial" w:cs="Arial"/>
          <w:sz w:val="22"/>
          <w:szCs w:val="22"/>
        </w:rPr>
        <w:t xml:space="preserve">laim form must specify the QP number of the QP who delivered (or managed, if group sessions), the </w:t>
      </w:r>
      <w:r w:rsidR="002C1DB5" w:rsidRPr="008779C3">
        <w:rPr>
          <w:rFonts w:ascii="Arial" w:hAnsi="Arial" w:cs="Arial"/>
          <w:sz w:val="22"/>
          <w:szCs w:val="22"/>
        </w:rPr>
        <w:t>service</w:t>
      </w:r>
      <w:r w:rsidR="00B32D71" w:rsidRPr="008779C3">
        <w:rPr>
          <w:rFonts w:ascii="Arial" w:hAnsi="Arial" w:cs="Arial"/>
          <w:sz w:val="22"/>
          <w:szCs w:val="22"/>
        </w:rPr>
        <w:t xml:space="preserve"> and</w:t>
      </w:r>
      <w:r w:rsidR="000C6AB3" w:rsidRPr="008779C3">
        <w:rPr>
          <w:rFonts w:ascii="Arial" w:hAnsi="Arial" w:cs="Arial"/>
          <w:sz w:val="22"/>
          <w:szCs w:val="22"/>
        </w:rPr>
        <w:t xml:space="preserve"> the</w:t>
      </w:r>
      <w:r w:rsidR="00B32D71" w:rsidRPr="008779C3">
        <w:rPr>
          <w:rFonts w:ascii="Arial" w:hAnsi="Arial" w:cs="Arial"/>
          <w:sz w:val="22"/>
          <w:szCs w:val="22"/>
        </w:rPr>
        <w:t xml:space="preserve"> </w:t>
      </w:r>
      <w:r w:rsidRPr="008779C3">
        <w:rPr>
          <w:rFonts w:ascii="Arial" w:hAnsi="Arial" w:cs="Arial"/>
          <w:sz w:val="22"/>
          <w:szCs w:val="22"/>
        </w:rPr>
        <w:t>s</w:t>
      </w:r>
      <w:r w:rsidR="00B32D71" w:rsidRPr="008779C3">
        <w:rPr>
          <w:rFonts w:ascii="Arial" w:hAnsi="Arial" w:cs="Arial"/>
          <w:sz w:val="22"/>
          <w:szCs w:val="22"/>
        </w:rPr>
        <w:t xml:space="preserve">ite where </w:t>
      </w:r>
      <w:r w:rsidR="002C1DB5" w:rsidRPr="008779C3">
        <w:rPr>
          <w:rFonts w:ascii="Arial" w:hAnsi="Arial" w:cs="Arial"/>
          <w:sz w:val="22"/>
          <w:szCs w:val="22"/>
        </w:rPr>
        <w:t>service</w:t>
      </w:r>
      <w:r w:rsidR="00B32D71" w:rsidRPr="008779C3">
        <w:rPr>
          <w:rFonts w:ascii="Arial" w:hAnsi="Arial" w:cs="Arial"/>
          <w:sz w:val="22"/>
          <w:szCs w:val="22"/>
        </w:rPr>
        <w:t xml:space="preserve">s were provided. </w:t>
      </w:r>
    </w:p>
    <w:p w14:paraId="1EE471E5" w14:textId="12BB384A" w:rsidR="00B32D71" w:rsidRPr="008779C3" w:rsidRDefault="00B32D71" w:rsidP="00674A8E">
      <w:pPr>
        <w:pStyle w:val="NormalWeb"/>
        <w:numPr>
          <w:ilvl w:val="1"/>
          <w:numId w:val="48"/>
        </w:numPr>
        <w:shd w:val="clear" w:color="auto" w:fill="FFFFFF"/>
        <w:spacing w:before="0" w:beforeAutospacing="0" w:after="0" w:afterAutospacing="0"/>
        <w:ind w:hanging="357"/>
        <w:rPr>
          <w:rFonts w:ascii="Arial" w:hAnsi="Arial" w:cs="Arial"/>
          <w:sz w:val="22"/>
          <w:szCs w:val="22"/>
        </w:rPr>
      </w:pPr>
      <w:r w:rsidRPr="008779C3">
        <w:rPr>
          <w:rFonts w:ascii="Arial" w:hAnsi="Arial" w:cs="Arial"/>
          <w:sz w:val="22"/>
          <w:szCs w:val="22"/>
        </w:rPr>
        <w:t xml:space="preserve">If </w:t>
      </w:r>
      <w:r w:rsidR="002C1DB5" w:rsidRPr="008779C3">
        <w:rPr>
          <w:rFonts w:ascii="Arial" w:hAnsi="Arial" w:cs="Arial"/>
          <w:sz w:val="22"/>
          <w:szCs w:val="22"/>
        </w:rPr>
        <w:t>service</w:t>
      </w:r>
      <w:r w:rsidRPr="008779C3">
        <w:rPr>
          <w:rFonts w:ascii="Arial" w:hAnsi="Arial" w:cs="Arial"/>
          <w:sz w:val="22"/>
          <w:szCs w:val="22"/>
        </w:rPr>
        <w:t xml:space="preserve">s are provided at a location not operated by the provider, </w:t>
      </w:r>
      <w:r w:rsidR="003F42BC" w:rsidRPr="008779C3">
        <w:rPr>
          <w:rFonts w:ascii="Arial" w:hAnsi="Arial" w:cs="Arial"/>
          <w:sz w:val="22"/>
          <w:szCs w:val="22"/>
        </w:rPr>
        <w:t xml:space="preserve">practitioners must </w:t>
      </w:r>
      <w:r w:rsidRPr="008779C3">
        <w:rPr>
          <w:rFonts w:ascii="Arial" w:hAnsi="Arial" w:cs="Arial"/>
          <w:sz w:val="22"/>
          <w:szCs w:val="22"/>
        </w:rPr>
        <w:t xml:space="preserve">claim using the </w:t>
      </w:r>
      <w:r w:rsidR="000F0E40" w:rsidRPr="008779C3">
        <w:rPr>
          <w:rFonts w:ascii="Arial" w:hAnsi="Arial" w:cs="Arial"/>
          <w:sz w:val="22"/>
          <w:szCs w:val="22"/>
        </w:rPr>
        <w:t xml:space="preserve">Site </w:t>
      </w:r>
      <w:r w:rsidRPr="008779C3">
        <w:rPr>
          <w:rFonts w:ascii="Arial" w:hAnsi="Arial" w:cs="Arial"/>
          <w:sz w:val="22"/>
          <w:szCs w:val="22"/>
        </w:rPr>
        <w:t>ID where the client’s record is held.</w:t>
      </w:r>
    </w:p>
    <w:p w14:paraId="1CB3F8E9" w14:textId="37D6D80B" w:rsidR="00B32D71" w:rsidRPr="008779C3" w:rsidRDefault="00B32D71" w:rsidP="00674A8E">
      <w:pPr>
        <w:pStyle w:val="NormalWeb"/>
        <w:numPr>
          <w:ilvl w:val="1"/>
          <w:numId w:val="48"/>
        </w:numPr>
        <w:shd w:val="clear" w:color="auto" w:fill="FFFFFF"/>
        <w:spacing w:before="0" w:beforeAutospacing="0" w:after="0" w:afterAutospacing="0"/>
        <w:ind w:hanging="357"/>
        <w:rPr>
          <w:rFonts w:ascii="Arial" w:hAnsi="Arial" w:cs="Arial"/>
          <w:sz w:val="22"/>
          <w:szCs w:val="22"/>
        </w:rPr>
      </w:pPr>
      <w:r w:rsidRPr="008779C3">
        <w:rPr>
          <w:rFonts w:ascii="Arial" w:hAnsi="Arial" w:cs="Arial"/>
          <w:sz w:val="22"/>
          <w:szCs w:val="22"/>
        </w:rPr>
        <w:t xml:space="preserve">Providers may subcontract the delivery of </w:t>
      </w:r>
      <w:r w:rsidR="003F42BC" w:rsidRPr="008779C3">
        <w:rPr>
          <w:rFonts w:ascii="Arial" w:hAnsi="Arial" w:cs="Arial"/>
          <w:sz w:val="22"/>
          <w:szCs w:val="22"/>
        </w:rPr>
        <w:t>R</w:t>
      </w:r>
      <w:r w:rsidR="002C1DB5" w:rsidRPr="008779C3">
        <w:rPr>
          <w:rFonts w:ascii="Arial" w:hAnsi="Arial" w:cs="Arial"/>
          <w:sz w:val="22"/>
          <w:szCs w:val="22"/>
        </w:rPr>
        <w:t>ehabilitation</w:t>
      </w:r>
      <w:r w:rsidRPr="008779C3">
        <w:rPr>
          <w:rFonts w:ascii="Arial" w:hAnsi="Arial" w:cs="Arial"/>
          <w:sz w:val="22"/>
          <w:szCs w:val="22"/>
        </w:rPr>
        <w:t xml:space="preserve"> </w:t>
      </w:r>
      <w:r w:rsidR="003F42BC" w:rsidRPr="008779C3">
        <w:rPr>
          <w:rFonts w:ascii="Arial" w:hAnsi="Arial" w:cs="Arial"/>
          <w:sz w:val="22"/>
          <w:szCs w:val="22"/>
        </w:rPr>
        <w:t>P</w:t>
      </w:r>
      <w:r w:rsidRPr="008779C3">
        <w:rPr>
          <w:rFonts w:ascii="Arial" w:hAnsi="Arial" w:cs="Arial"/>
          <w:sz w:val="22"/>
          <w:szCs w:val="22"/>
        </w:rPr>
        <w:t xml:space="preserve">lus group sessions to a person with the appropriate skills. </w:t>
      </w:r>
    </w:p>
    <w:p w14:paraId="084BE12F" w14:textId="2EAAA543" w:rsidR="00B32D71" w:rsidRPr="008779C3" w:rsidRDefault="00B32D71" w:rsidP="00674A8E">
      <w:pPr>
        <w:pStyle w:val="NormalWeb"/>
        <w:numPr>
          <w:ilvl w:val="0"/>
          <w:numId w:val="48"/>
        </w:numPr>
        <w:shd w:val="clear" w:color="auto" w:fill="FFFFFF"/>
        <w:spacing w:before="0" w:beforeAutospacing="0" w:after="0" w:afterAutospacing="0"/>
        <w:ind w:hanging="357"/>
        <w:rPr>
          <w:rFonts w:ascii="Arial" w:hAnsi="Arial" w:cs="Arial"/>
          <w:sz w:val="22"/>
          <w:szCs w:val="22"/>
        </w:rPr>
      </w:pPr>
      <w:r w:rsidRPr="008779C3">
        <w:rPr>
          <w:rFonts w:ascii="Arial" w:hAnsi="Arial" w:cs="Arial"/>
          <w:sz w:val="22"/>
          <w:szCs w:val="22"/>
        </w:rPr>
        <w:t xml:space="preserve">The </w:t>
      </w:r>
      <w:r w:rsidR="00556FA7" w:rsidRPr="008779C3">
        <w:rPr>
          <w:rFonts w:ascii="Arial" w:hAnsi="Arial" w:cs="Arial"/>
          <w:sz w:val="22"/>
          <w:szCs w:val="22"/>
        </w:rPr>
        <w:t>d</w:t>
      </w:r>
      <w:r w:rsidR="002C1DB5" w:rsidRPr="008779C3">
        <w:rPr>
          <w:rFonts w:ascii="Arial" w:hAnsi="Arial" w:cs="Arial"/>
          <w:sz w:val="22"/>
          <w:szCs w:val="22"/>
        </w:rPr>
        <w:t xml:space="preserve">ate of </w:t>
      </w:r>
      <w:r w:rsidR="00556FA7" w:rsidRPr="008779C3">
        <w:rPr>
          <w:rFonts w:ascii="Arial" w:hAnsi="Arial" w:cs="Arial"/>
          <w:sz w:val="22"/>
          <w:szCs w:val="22"/>
        </w:rPr>
        <w:t>s</w:t>
      </w:r>
      <w:r w:rsidR="002C1DB5" w:rsidRPr="008779C3">
        <w:rPr>
          <w:rFonts w:ascii="Arial" w:hAnsi="Arial" w:cs="Arial"/>
          <w:sz w:val="22"/>
          <w:szCs w:val="22"/>
        </w:rPr>
        <w:t>ervice</w:t>
      </w:r>
      <w:r w:rsidRPr="008779C3">
        <w:rPr>
          <w:rFonts w:ascii="Arial" w:hAnsi="Arial" w:cs="Arial"/>
          <w:sz w:val="22"/>
          <w:szCs w:val="22"/>
        </w:rPr>
        <w:t xml:space="preserve"> is the date the final </w:t>
      </w:r>
      <w:r w:rsidR="003F42BC" w:rsidRPr="008779C3">
        <w:rPr>
          <w:rFonts w:ascii="Arial" w:hAnsi="Arial" w:cs="Arial"/>
          <w:sz w:val="22"/>
          <w:szCs w:val="22"/>
        </w:rPr>
        <w:t>R</w:t>
      </w:r>
      <w:r w:rsidR="00626034" w:rsidRPr="008779C3">
        <w:rPr>
          <w:rFonts w:ascii="Arial" w:hAnsi="Arial" w:cs="Arial"/>
          <w:sz w:val="22"/>
          <w:szCs w:val="22"/>
        </w:rPr>
        <w:t>ehabilitation</w:t>
      </w:r>
      <w:r w:rsidRPr="008779C3">
        <w:rPr>
          <w:rFonts w:ascii="Arial" w:hAnsi="Arial" w:cs="Arial"/>
          <w:sz w:val="22"/>
          <w:szCs w:val="22"/>
        </w:rPr>
        <w:t xml:space="preserve"> </w:t>
      </w:r>
      <w:r w:rsidR="003F42BC" w:rsidRPr="008779C3">
        <w:rPr>
          <w:rFonts w:ascii="Arial" w:hAnsi="Arial" w:cs="Arial"/>
          <w:sz w:val="22"/>
          <w:szCs w:val="22"/>
        </w:rPr>
        <w:t>P</w:t>
      </w:r>
      <w:r w:rsidR="00D161A5" w:rsidRPr="008779C3">
        <w:rPr>
          <w:rFonts w:ascii="Arial" w:hAnsi="Arial" w:cs="Arial"/>
          <w:sz w:val="22"/>
          <w:szCs w:val="22"/>
        </w:rPr>
        <w:t>lus</w:t>
      </w:r>
      <w:r w:rsidRPr="008779C3">
        <w:rPr>
          <w:rFonts w:ascii="Arial" w:hAnsi="Arial" w:cs="Arial"/>
          <w:sz w:val="22"/>
          <w:szCs w:val="22"/>
        </w:rPr>
        <w:t xml:space="preserve"> </w:t>
      </w:r>
      <w:r w:rsidR="001D0F03" w:rsidRPr="008779C3">
        <w:rPr>
          <w:rFonts w:ascii="Arial" w:hAnsi="Arial" w:cs="Arial"/>
          <w:sz w:val="22"/>
          <w:szCs w:val="22"/>
        </w:rPr>
        <w:t>service</w:t>
      </w:r>
      <w:r w:rsidRPr="008779C3">
        <w:rPr>
          <w:rFonts w:ascii="Arial" w:hAnsi="Arial" w:cs="Arial"/>
          <w:sz w:val="22"/>
          <w:szCs w:val="22"/>
        </w:rPr>
        <w:t xml:space="preserve"> is provided.</w:t>
      </w:r>
    </w:p>
    <w:p w14:paraId="3C1E0C30" w14:textId="301A23F4" w:rsidR="00B32D71" w:rsidRPr="008779C3" w:rsidRDefault="00B32D71" w:rsidP="00862E0D">
      <w:pPr>
        <w:spacing w:line="240" w:lineRule="auto"/>
        <w:rPr>
          <w:rFonts w:ascii="Arial" w:hAnsi="Arial" w:cs="Arial"/>
        </w:rPr>
      </w:pPr>
    </w:p>
    <w:p w14:paraId="6266FD1E" w14:textId="0FAD9E0E" w:rsidR="00B32D71" w:rsidRPr="008779C3" w:rsidRDefault="00B61B19" w:rsidP="00862E0D">
      <w:pPr>
        <w:pStyle w:val="Heading2"/>
        <w:spacing w:line="240" w:lineRule="auto"/>
        <w:rPr>
          <w:rFonts w:ascii="Arial" w:hAnsi="Arial" w:cs="Arial"/>
          <w:b/>
          <w:bCs/>
          <w:color w:val="auto"/>
          <w:sz w:val="22"/>
          <w:szCs w:val="22"/>
        </w:rPr>
      </w:pPr>
      <w:bookmarkStart w:id="132" w:name="_Toc137735333"/>
      <w:proofErr w:type="gramStart"/>
      <w:r w:rsidRPr="008779C3">
        <w:rPr>
          <w:rFonts w:ascii="Arial" w:hAnsi="Arial" w:cs="Arial"/>
          <w:b/>
          <w:color w:val="auto"/>
          <w:sz w:val="22"/>
          <w:szCs w:val="22"/>
        </w:rPr>
        <w:t>7</w:t>
      </w:r>
      <w:r w:rsidR="00C4501B" w:rsidRPr="008779C3">
        <w:rPr>
          <w:rFonts w:ascii="Arial" w:hAnsi="Arial" w:cs="Arial"/>
          <w:b/>
          <w:color w:val="auto"/>
          <w:sz w:val="22"/>
          <w:szCs w:val="22"/>
        </w:rPr>
        <w:t>2</w:t>
      </w:r>
      <w:r w:rsidR="00B32D71" w:rsidRPr="008779C3">
        <w:rPr>
          <w:rFonts w:ascii="Arial" w:hAnsi="Arial" w:cs="Arial"/>
          <w:b/>
          <w:bCs/>
          <w:color w:val="auto"/>
          <w:sz w:val="22"/>
          <w:szCs w:val="22"/>
        </w:rPr>
        <w:t xml:space="preserve">  </w:t>
      </w:r>
      <w:r w:rsidR="00FB5208" w:rsidRPr="008779C3">
        <w:rPr>
          <w:rFonts w:ascii="Arial" w:hAnsi="Arial" w:cs="Arial"/>
          <w:b/>
          <w:bCs/>
          <w:color w:val="auto"/>
          <w:sz w:val="22"/>
          <w:szCs w:val="22"/>
        </w:rPr>
        <w:t>Requirements</w:t>
      </w:r>
      <w:proofErr w:type="gramEnd"/>
      <w:r w:rsidR="00FB5208" w:rsidRPr="008779C3">
        <w:rPr>
          <w:rFonts w:ascii="Arial" w:hAnsi="Arial" w:cs="Arial"/>
          <w:b/>
          <w:bCs/>
          <w:color w:val="auto"/>
          <w:sz w:val="22"/>
          <w:szCs w:val="22"/>
        </w:rPr>
        <w:t xml:space="preserve"> for </w:t>
      </w:r>
      <w:r w:rsidR="00F46F8D" w:rsidRPr="008779C3">
        <w:rPr>
          <w:rFonts w:ascii="Arial" w:hAnsi="Arial" w:cs="Arial"/>
          <w:b/>
          <w:bCs/>
          <w:color w:val="auto"/>
          <w:sz w:val="22"/>
          <w:szCs w:val="22"/>
        </w:rPr>
        <w:t>P</w:t>
      </w:r>
      <w:r w:rsidR="00FB5208" w:rsidRPr="008779C3">
        <w:rPr>
          <w:rFonts w:ascii="Arial" w:hAnsi="Arial" w:cs="Arial"/>
          <w:b/>
          <w:bCs/>
          <w:color w:val="auto"/>
          <w:sz w:val="22"/>
          <w:szCs w:val="22"/>
        </w:rPr>
        <w:t xml:space="preserve">roviding </w:t>
      </w:r>
      <w:r w:rsidR="00F46F8D" w:rsidRPr="008779C3">
        <w:rPr>
          <w:rFonts w:ascii="Arial" w:hAnsi="Arial" w:cs="Arial"/>
          <w:b/>
          <w:bCs/>
          <w:color w:val="auto"/>
          <w:sz w:val="22"/>
          <w:szCs w:val="22"/>
        </w:rPr>
        <w:t>R</w:t>
      </w:r>
      <w:r w:rsidR="002C1DB5" w:rsidRPr="008779C3">
        <w:rPr>
          <w:rFonts w:ascii="Arial" w:hAnsi="Arial" w:cs="Arial"/>
          <w:b/>
          <w:bCs/>
          <w:color w:val="auto"/>
          <w:sz w:val="22"/>
          <w:szCs w:val="22"/>
        </w:rPr>
        <w:t>ehabilitation</w:t>
      </w:r>
      <w:r w:rsidR="00FB5208" w:rsidRPr="008779C3">
        <w:rPr>
          <w:rFonts w:ascii="Arial" w:hAnsi="Arial" w:cs="Arial"/>
          <w:b/>
          <w:bCs/>
          <w:color w:val="auto"/>
          <w:sz w:val="22"/>
          <w:szCs w:val="22"/>
        </w:rPr>
        <w:t xml:space="preserve"> </w:t>
      </w:r>
      <w:r w:rsidR="00F46F8D" w:rsidRPr="008779C3">
        <w:rPr>
          <w:rFonts w:ascii="Arial" w:hAnsi="Arial" w:cs="Arial"/>
          <w:b/>
          <w:bCs/>
          <w:color w:val="auto"/>
          <w:sz w:val="22"/>
          <w:szCs w:val="22"/>
        </w:rPr>
        <w:t>P</w:t>
      </w:r>
      <w:r w:rsidR="00FB5208" w:rsidRPr="008779C3">
        <w:rPr>
          <w:rFonts w:ascii="Arial" w:hAnsi="Arial" w:cs="Arial"/>
          <w:b/>
          <w:bCs/>
          <w:color w:val="auto"/>
          <w:sz w:val="22"/>
          <w:szCs w:val="22"/>
        </w:rPr>
        <w:t>lus</w:t>
      </w:r>
      <w:r w:rsidR="00B32D71" w:rsidRPr="008779C3">
        <w:rPr>
          <w:rFonts w:ascii="Arial" w:hAnsi="Arial" w:cs="Arial"/>
          <w:b/>
          <w:bCs/>
          <w:color w:val="auto"/>
          <w:sz w:val="22"/>
          <w:szCs w:val="22"/>
        </w:rPr>
        <w:t xml:space="preserve"> </w:t>
      </w:r>
      <w:r w:rsidR="002C1DB5" w:rsidRPr="008779C3">
        <w:rPr>
          <w:rFonts w:ascii="Arial" w:hAnsi="Arial" w:cs="Arial"/>
          <w:b/>
          <w:bCs/>
          <w:color w:val="auto"/>
          <w:sz w:val="22"/>
          <w:szCs w:val="22"/>
        </w:rPr>
        <w:t>service</w:t>
      </w:r>
      <w:r w:rsidR="00B32D71" w:rsidRPr="008779C3">
        <w:rPr>
          <w:rFonts w:ascii="Arial" w:hAnsi="Arial" w:cs="Arial"/>
          <w:b/>
          <w:bCs/>
          <w:color w:val="auto"/>
          <w:sz w:val="22"/>
          <w:szCs w:val="22"/>
        </w:rPr>
        <w:t>s</w:t>
      </w:r>
      <w:bookmarkEnd w:id="132"/>
      <w:r w:rsidR="00B32D71" w:rsidRPr="008779C3">
        <w:rPr>
          <w:rFonts w:ascii="Arial" w:hAnsi="Arial" w:cs="Arial"/>
          <w:b/>
          <w:bCs/>
          <w:color w:val="auto"/>
          <w:sz w:val="22"/>
          <w:szCs w:val="22"/>
        </w:rPr>
        <w:t xml:space="preserve"> </w:t>
      </w:r>
    </w:p>
    <w:p w14:paraId="1C924D5B" w14:textId="46BB63EC" w:rsidR="00B32D71" w:rsidRPr="008779C3" w:rsidRDefault="00B32D71" w:rsidP="00674A8E">
      <w:pPr>
        <w:pStyle w:val="NormalWeb"/>
        <w:numPr>
          <w:ilvl w:val="0"/>
          <w:numId w:val="114"/>
        </w:numPr>
        <w:shd w:val="clear" w:color="auto" w:fill="FFFFFF"/>
        <w:spacing w:before="0" w:beforeAutospacing="0" w:after="0" w:afterAutospacing="0"/>
        <w:ind w:hanging="357"/>
        <w:rPr>
          <w:rFonts w:ascii="Arial" w:hAnsi="Arial" w:cs="Arial"/>
          <w:sz w:val="22"/>
          <w:szCs w:val="22"/>
        </w:rPr>
      </w:pPr>
      <w:r w:rsidRPr="008779C3">
        <w:rPr>
          <w:rFonts w:ascii="Arial" w:hAnsi="Arial" w:cs="Arial"/>
          <w:sz w:val="22"/>
          <w:szCs w:val="22"/>
        </w:rPr>
        <w:t xml:space="preserve">Before providing </w:t>
      </w:r>
      <w:r w:rsidR="003F42BC" w:rsidRPr="008779C3">
        <w:rPr>
          <w:rFonts w:ascii="Arial" w:hAnsi="Arial" w:cs="Arial"/>
          <w:sz w:val="22"/>
          <w:szCs w:val="22"/>
        </w:rPr>
        <w:t>R</w:t>
      </w:r>
      <w:r w:rsidR="002C1DB5" w:rsidRPr="008779C3">
        <w:rPr>
          <w:rFonts w:ascii="Arial" w:hAnsi="Arial" w:cs="Arial"/>
          <w:sz w:val="22"/>
          <w:szCs w:val="22"/>
        </w:rPr>
        <w:t>ehabilitation</w:t>
      </w:r>
      <w:r w:rsidR="00CC7C48" w:rsidRPr="008779C3">
        <w:rPr>
          <w:rFonts w:ascii="Arial" w:hAnsi="Arial" w:cs="Arial"/>
          <w:sz w:val="22"/>
          <w:szCs w:val="22"/>
        </w:rPr>
        <w:t xml:space="preserve"> </w:t>
      </w:r>
      <w:r w:rsidR="003F42BC" w:rsidRPr="008779C3">
        <w:rPr>
          <w:rFonts w:ascii="Arial" w:hAnsi="Arial" w:cs="Arial"/>
          <w:sz w:val="22"/>
          <w:szCs w:val="22"/>
        </w:rPr>
        <w:t>P</w:t>
      </w:r>
      <w:r w:rsidR="00CC7C48" w:rsidRPr="008779C3">
        <w:rPr>
          <w:rFonts w:ascii="Arial" w:hAnsi="Arial" w:cs="Arial"/>
          <w:sz w:val="22"/>
          <w:szCs w:val="22"/>
        </w:rPr>
        <w:t>lus</w:t>
      </w:r>
      <w:r w:rsidRPr="008779C3">
        <w:rPr>
          <w:rFonts w:ascii="Arial" w:hAnsi="Arial" w:cs="Arial"/>
          <w:sz w:val="22"/>
          <w:szCs w:val="22"/>
        </w:rPr>
        <w:t xml:space="preserve"> </w:t>
      </w:r>
      <w:r w:rsidR="002C1DB5" w:rsidRPr="008779C3">
        <w:rPr>
          <w:rFonts w:ascii="Arial" w:hAnsi="Arial" w:cs="Arial"/>
          <w:sz w:val="22"/>
          <w:szCs w:val="22"/>
        </w:rPr>
        <w:t>service</w:t>
      </w:r>
      <w:r w:rsidRPr="008779C3">
        <w:rPr>
          <w:rFonts w:ascii="Arial" w:hAnsi="Arial" w:cs="Arial"/>
          <w:sz w:val="22"/>
          <w:szCs w:val="22"/>
        </w:rPr>
        <w:t xml:space="preserve">s practitioners must </w:t>
      </w:r>
      <w:r w:rsidR="00FC5A2A" w:rsidRPr="008779C3">
        <w:rPr>
          <w:rFonts w:ascii="Arial" w:hAnsi="Arial" w:cs="Arial"/>
          <w:sz w:val="22"/>
          <w:szCs w:val="22"/>
        </w:rPr>
        <w:t>c</w:t>
      </w:r>
      <w:r w:rsidRPr="008779C3">
        <w:rPr>
          <w:rFonts w:ascii="Arial" w:hAnsi="Arial" w:cs="Arial"/>
          <w:sz w:val="22"/>
          <w:szCs w:val="22"/>
        </w:rPr>
        <w:t xml:space="preserve">omply with </w:t>
      </w:r>
      <w:r w:rsidR="002C1DB5" w:rsidRPr="008779C3">
        <w:rPr>
          <w:rFonts w:ascii="Arial" w:hAnsi="Arial" w:cs="Arial"/>
          <w:sz w:val="22"/>
          <w:szCs w:val="22"/>
        </w:rPr>
        <w:t>General Program Service Requirements</w:t>
      </w:r>
      <w:r w:rsidRPr="008779C3">
        <w:rPr>
          <w:rFonts w:ascii="Arial" w:hAnsi="Arial" w:cs="Arial"/>
          <w:sz w:val="22"/>
          <w:szCs w:val="22"/>
        </w:rPr>
        <w:t xml:space="preserve"> </w:t>
      </w:r>
      <w:r w:rsidR="005C4D9A" w:rsidRPr="008779C3">
        <w:rPr>
          <w:rFonts w:ascii="Arial" w:hAnsi="Arial" w:cs="Arial"/>
          <w:sz w:val="22"/>
          <w:szCs w:val="22"/>
        </w:rPr>
        <w:t>(see</w:t>
      </w:r>
      <w:r w:rsidR="00CC7C48" w:rsidRPr="008779C3">
        <w:rPr>
          <w:rFonts w:ascii="Arial" w:hAnsi="Arial" w:cs="Arial"/>
          <w:sz w:val="22"/>
          <w:szCs w:val="22"/>
        </w:rPr>
        <w:t xml:space="preserve"> section</w:t>
      </w:r>
      <w:r w:rsidR="006C5E8E" w:rsidRPr="008779C3">
        <w:rPr>
          <w:rFonts w:ascii="Arial" w:hAnsi="Arial" w:cs="Arial"/>
          <w:sz w:val="22"/>
          <w:szCs w:val="22"/>
        </w:rPr>
        <w:t xml:space="preserve"> 5</w:t>
      </w:r>
      <w:r w:rsidR="005C4D9A" w:rsidRPr="008779C3">
        <w:rPr>
          <w:rFonts w:ascii="Arial" w:hAnsi="Arial" w:cs="Arial"/>
          <w:sz w:val="22"/>
          <w:szCs w:val="22"/>
        </w:rPr>
        <w:t>)</w:t>
      </w:r>
      <w:r w:rsidRPr="008779C3">
        <w:rPr>
          <w:rFonts w:ascii="Arial" w:hAnsi="Arial" w:cs="Arial"/>
          <w:sz w:val="22"/>
          <w:szCs w:val="22"/>
        </w:rPr>
        <w:t>, the PPB Code of Conduct and Scope of Practice.</w:t>
      </w:r>
    </w:p>
    <w:p w14:paraId="510C6BA4" w14:textId="1DF53671" w:rsidR="00B32D71" w:rsidRPr="008779C3" w:rsidRDefault="00100CDA" w:rsidP="00674A8E">
      <w:pPr>
        <w:pStyle w:val="NormalWeb"/>
        <w:numPr>
          <w:ilvl w:val="0"/>
          <w:numId w:val="114"/>
        </w:numPr>
        <w:shd w:val="clear" w:color="auto" w:fill="FFFFFF"/>
        <w:spacing w:before="0" w:beforeAutospacing="0" w:after="0" w:afterAutospacing="0"/>
        <w:ind w:hanging="357"/>
        <w:rPr>
          <w:rFonts w:ascii="Arial" w:hAnsi="Arial" w:cs="Arial"/>
          <w:sz w:val="22"/>
          <w:szCs w:val="22"/>
        </w:rPr>
      </w:pPr>
      <w:r w:rsidRPr="008779C3">
        <w:rPr>
          <w:rFonts w:ascii="Arial" w:hAnsi="Arial" w:cs="Arial"/>
          <w:sz w:val="22"/>
          <w:szCs w:val="22"/>
        </w:rPr>
        <w:t>R</w:t>
      </w:r>
      <w:r w:rsidR="00626034" w:rsidRPr="008779C3">
        <w:rPr>
          <w:rFonts w:ascii="Arial" w:hAnsi="Arial" w:cs="Arial"/>
          <w:sz w:val="22"/>
          <w:szCs w:val="22"/>
        </w:rPr>
        <w:t>ehabilitation</w:t>
      </w:r>
      <w:r w:rsidR="00CC7C48" w:rsidRPr="008779C3">
        <w:rPr>
          <w:rFonts w:ascii="Arial" w:hAnsi="Arial" w:cs="Arial"/>
          <w:sz w:val="22"/>
          <w:szCs w:val="22"/>
        </w:rPr>
        <w:t xml:space="preserve"> </w:t>
      </w:r>
      <w:r w:rsidR="003F42BC" w:rsidRPr="008779C3">
        <w:rPr>
          <w:rFonts w:ascii="Arial" w:hAnsi="Arial" w:cs="Arial"/>
          <w:sz w:val="22"/>
          <w:szCs w:val="22"/>
        </w:rPr>
        <w:t>P</w:t>
      </w:r>
      <w:r w:rsidR="00CC7C48" w:rsidRPr="008779C3">
        <w:rPr>
          <w:rFonts w:ascii="Arial" w:hAnsi="Arial" w:cs="Arial"/>
          <w:sz w:val="22"/>
          <w:szCs w:val="22"/>
        </w:rPr>
        <w:t xml:space="preserve">lus </w:t>
      </w:r>
      <w:r w:rsidR="002C1DB5" w:rsidRPr="008779C3">
        <w:rPr>
          <w:rFonts w:ascii="Arial" w:hAnsi="Arial" w:cs="Arial"/>
          <w:sz w:val="22"/>
          <w:szCs w:val="22"/>
        </w:rPr>
        <w:t>service</w:t>
      </w:r>
      <w:r w:rsidR="00CC7C48" w:rsidRPr="008779C3">
        <w:rPr>
          <w:rFonts w:ascii="Arial" w:hAnsi="Arial" w:cs="Arial"/>
          <w:sz w:val="22"/>
          <w:szCs w:val="22"/>
        </w:rPr>
        <w:t>s</w:t>
      </w:r>
      <w:r w:rsidR="00B32D71" w:rsidRPr="008779C3">
        <w:rPr>
          <w:rFonts w:ascii="Arial" w:hAnsi="Arial" w:cs="Arial"/>
          <w:sz w:val="22"/>
          <w:szCs w:val="22"/>
        </w:rPr>
        <w:t xml:space="preserve"> must:</w:t>
      </w:r>
    </w:p>
    <w:p w14:paraId="58DD7375" w14:textId="0275207D" w:rsidR="00B32D71" w:rsidRPr="008779C3" w:rsidRDefault="00B32D71" w:rsidP="00674A8E">
      <w:pPr>
        <w:pStyle w:val="ListParagraph"/>
        <w:numPr>
          <w:ilvl w:val="1"/>
          <w:numId w:val="49"/>
        </w:numPr>
        <w:spacing w:after="0" w:line="240" w:lineRule="auto"/>
        <w:ind w:hanging="357"/>
        <w:rPr>
          <w:rFonts w:ascii="Arial" w:hAnsi="Arial" w:cs="Arial"/>
        </w:rPr>
      </w:pPr>
      <w:r w:rsidRPr="008779C3">
        <w:rPr>
          <w:rFonts w:ascii="Arial" w:hAnsi="Arial" w:cs="Arial"/>
        </w:rPr>
        <w:t xml:space="preserve">take into consideration the client’s attitude and motivation towards hearing </w:t>
      </w:r>
      <w:r w:rsidR="002C1DB5" w:rsidRPr="008779C3">
        <w:rPr>
          <w:rFonts w:ascii="Arial" w:hAnsi="Arial" w:cs="Arial"/>
        </w:rPr>
        <w:t>rehabilitation</w:t>
      </w:r>
      <w:r w:rsidR="00FB5208" w:rsidRPr="008779C3">
        <w:rPr>
          <w:rFonts w:ascii="Arial" w:hAnsi="Arial" w:cs="Arial"/>
        </w:rPr>
        <w:t>; and</w:t>
      </w:r>
    </w:p>
    <w:p w14:paraId="343A139A" w14:textId="3AAAFD9A" w:rsidR="00B32D71" w:rsidRPr="008779C3" w:rsidRDefault="00B32D71" w:rsidP="00674A8E">
      <w:pPr>
        <w:pStyle w:val="ListParagraph"/>
        <w:numPr>
          <w:ilvl w:val="1"/>
          <w:numId w:val="49"/>
        </w:numPr>
        <w:spacing w:after="0" w:line="240" w:lineRule="auto"/>
        <w:ind w:hanging="357"/>
        <w:rPr>
          <w:rFonts w:ascii="Arial" w:hAnsi="Arial" w:cs="Arial"/>
        </w:rPr>
      </w:pPr>
      <w:r w:rsidRPr="008779C3">
        <w:rPr>
          <w:rFonts w:ascii="Arial" w:hAnsi="Arial" w:cs="Arial"/>
        </w:rPr>
        <w:t>reflect the client’s communication and hearing goals</w:t>
      </w:r>
      <w:r w:rsidR="00FB5208" w:rsidRPr="008779C3">
        <w:rPr>
          <w:rFonts w:ascii="Arial" w:hAnsi="Arial" w:cs="Arial"/>
        </w:rPr>
        <w:t>; and</w:t>
      </w:r>
    </w:p>
    <w:p w14:paraId="60235316" w14:textId="42951224" w:rsidR="00B32D71" w:rsidRPr="008779C3" w:rsidRDefault="00B32D71" w:rsidP="00674A8E">
      <w:pPr>
        <w:pStyle w:val="ListParagraph"/>
        <w:numPr>
          <w:ilvl w:val="1"/>
          <w:numId w:val="49"/>
        </w:numPr>
        <w:spacing w:after="0" w:line="240" w:lineRule="auto"/>
        <w:ind w:hanging="357"/>
        <w:rPr>
          <w:rFonts w:ascii="Arial" w:hAnsi="Arial" w:cs="Arial"/>
        </w:rPr>
      </w:pPr>
      <w:r w:rsidRPr="008779C3">
        <w:rPr>
          <w:rFonts w:ascii="Arial" w:hAnsi="Arial" w:cs="Arial"/>
        </w:rPr>
        <w:t>educate the client and significant others on communication strategies and tactics</w:t>
      </w:r>
      <w:r w:rsidR="00FB5208" w:rsidRPr="008779C3">
        <w:rPr>
          <w:rFonts w:ascii="Arial" w:hAnsi="Arial" w:cs="Arial"/>
        </w:rPr>
        <w:t>; and</w:t>
      </w:r>
    </w:p>
    <w:p w14:paraId="153C66F2" w14:textId="77777777" w:rsidR="00C622D5" w:rsidRPr="008779C3" w:rsidRDefault="00B32D71" w:rsidP="00674A8E">
      <w:pPr>
        <w:pStyle w:val="ListParagraph"/>
        <w:numPr>
          <w:ilvl w:val="1"/>
          <w:numId w:val="49"/>
        </w:numPr>
        <w:spacing w:after="0" w:line="240" w:lineRule="auto"/>
        <w:ind w:hanging="357"/>
        <w:rPr>
          <w:rFonts w:ascii="Arial" w:hAnsi="Arial" w:cs="Arial"/>
        </w:rPr>
      </w:pPr>
      <w:r w:rsidRPr="008779C3">
        <w:rPr>
          <w:rFonts w:ascii="Arial" w:hAnsi="Arial" w:cs="Arial"/>
        </w:rPr>
        <w:t>inform the client about technology options suitable to their needs (if appropriate).</w:t>
      </w:r>
    </w:p>
    <w:p w14:paraId="461224E0" w14:textId="384713D0" w:rsidR="00C622D5" w:rsidRPr="008779C3" w:rsidRDefault="00100CDA" w:rsidP="00674A8E">
      <w:pPr>
        <w:pStyle w:val="NormalWeb"/>
        <w:numPr>
          <w:ilvl w:val="0"/>
          <w:numId w:val="114"/>
        </w:numPr>
        <w:shd w:val="clear" w:color="auto" w:fill="FFFFFF"/>
        <w:spacing w:before="0" w:beforeAutospacing="0" w:after="0" w:afterAutospacing="0"/>
        <w:ind w:hanging="357"/>
        <w:rPr>
          <w:rFonts w:ascii="Arial" w:hAnsi="Arial" w:cs="Arial"/>
          <w:sz w:val="22"/>
          <w:szCs w:val="22"/>
        </w:rPr>
      </w:pPr>
      <w:r w:rsidRPr="008779C3">
        <w:rPr>
          <w:rFonts w:ascii="Arial" w:hAnsi="Arial" w:cs="Arial"/>
          <w:sz w:val="22"/>
          <w:szCs w:val="22"/>
        </w:rPr>
        <w:t>R</w:t>
      </w:r>
      <w:r w:rsidR="00626034" w:rsidRPr="008779C3">
        <w:rPr>
          <w:rFonts w:ascii="Arial" w:hAnsi="Arial" w:cs="Arial"/>
          <w:sz w:val="22"/>
          <w:szCs w:val="22"/>
        </w:rPr>
        <w:t>ehabilitation</w:t>
      </w:r>
      <w:r w:rsidR="00FB5208" w:rsidRPr="008779C3">
        <w:rPr>
          <w:rFonts w:ascii="Arial" w:hAnsi="Arial" w:cs="Arial"/>
          <w:sz w:val="22"/>
          <w:szCs w:val="22"/>
        </w:rPr>
        <w:t xml:space="preserve"> </w:t>
      </w:r>
      <w:r w:rsidR="003F42BC" w:rsidRPr="008779C3">
        <w:rPr>
          <w:rFonts w:ascii="Arial" w:hAnsi="Arial" w:cs="Arial"/>
          <w:sz w:val="22"/>
          <w:szCs w:val="22"/>
        </w:rPr>
        <w:t>P</w:t>
      </w:r>
      <w:r w:rsidR="00FB5208" w:rsidRPr="008779C3">
        <w:rPr>
          <w:rFonts w:ascii="Arial" w:hAnsi="Arial" w:cs="Arial"/>
          <w:sz w:val="22"/>
          <w:szCs w:val="22"/>
        </w:rPr>
        <w:t>lus</w:t>
      </w:r>
      <w:r w:rsidR="00B32D71" w:rsidRPr="008779C3">
        <w:rPr>
          <w:rFonts w:ascii="Arial" w:hAnsi="Arial" w:cs="Arial"/>
          <w:sz w:val="22"/>
          <w:szCs w:val="22"/>
        </w:rPr>
        <w:t xml:space="preserve"> </w:t>
      </w:r>
      <w:r w:rsidR="002C1DB5" w:rsidRPr="008779C3">
        <w:rPr>
          <w:rFonts w:ascii="Arial" w:hAnsi="Arial" w:cs="Arial"/>
          <w:sz w:val="22"/>
          <w:szCs w:val="22"/>
        </w:rPr>
        <w:t>service</w:t>
      </w:r>
      <w:r w:rsidR="00FB5208" w:rsidRPr="008779C3">
        <w:rPr>
          <w:rFonts w:ascii="Arial" w:hAnsi="Arial" w:cs="Arial"/>
          <w:sz w:val="22"/>
          <w:szCs w:val="22"/>
        </w:rPr>
        <w:t>s</w:t>
      </w:r>
      <w:r w:rsidR="00B32D71" w:rsidRPr="008779C3">
        <w:rPr>
          <w:rFonts w:ascii="Arial" w:hAnsi="Arial" w:cs="Arial"/>
          <w:sz w:val="22"/>
          <w:szCs w:val="22"/>
        </w:rPr>
        <w:t xml:space="preserve"> must not address issues of device </w:t>
      </w:r>
      <w:r w:rsidR="002C1DB5" w:rsidRPr="008779C3">
        <w:rPr>
          <w:rFonts w:ascii="Arial" w:hAnsi="Arial" w:cs="Arial"/>
          <w:sz w:val="22"/>
          <w:szCs w:val="22"/>
        </w:rPr>
        <w:t>fitting</w:t>
      </w:r>
      <w:r w:rsidR="00B32D71" w:rsidRPr="008779C3">
        <w:rPr>
          <w:rFonts w:ascii="Arial" w:hAnsi="Arial" w:cs="Arial"/>
          <w:sz w:val="22"/>
          <w:szCs w:val="22"/>
        </w:rPr>
        <w:t xml:space="preserve"> and </w:t>
      </w:r>
      <w:proofErr w:type="gramStart"/>
      <w:r w:rsidR="00B32D71" w:rsidRPr="008779C3">
        <w:rPr>
          <w:rFonts w:ascii="Arial" w:hAnsi="Arial" w:cs="Arial"/>
          <w:sz w:val="22"/>
          <w:szCs w:val="22"/>
        </w:rPr>
        <w:t>adjustment  as</w:t>
      </w:r>
      <w:proofErr w:type="gramEnd"/>
      <w:r w:rsidR="00B32D71" w:rsidRPr="008779C3">
        <w:rPr>
          <w:rFonts w:ascii="Arial" w:hAnsi="Arial" w:cs="Arial"/>
          <w:sz w:val="22"/>
          <w:szCs w:val="22"/>
        </w:rPr>
        <w:t xml:space="preserve"> these are expected activities for the </w:t>
      </w:r>
      <w:r w:rsidR="00626034" w:rsidRPr="008779C3">
        <w:rPr>
          <w:rFonts w:ascii="Arial" w:hAnsi="Arial" w:cs="Arial"/>
          <w:sz w:val="22"/>
          <w:szCs w:val="22"/>
        </w:rPr>
        <w:t>fitting</w:t>
      </w:r>
      <w:r w:rsidR="00B32D71" w:rsidRPr="008779C3">
        <w:rPr>
          <w:rFonts w:ascii="Arial" w:hAnsi="Arial" w:cs="Arial"/>
          <w:sz w:val="22"/>
          <w:szCs w:val="22"/>
        </w:rPr>
        <w:t xml:space="preserve"> </w:t>
      </w:r>
      <w:r w:rsidR="001D0F03" w:rsidRPr="008779C3">
        <w:rPr>
          <w:rFonts w:ascii="Arial" w:hAnsi="Arial" w:cs="Arial"/>
          <w:sz w:val="22"/>
          <w:szCs w:val="22"/>
        </w:rPr>
        <w:t>service</w:t>
      </w:r>
      <w:r w:rsidR="00B32D71" w:rsidRPr="008779C3">
        <w:rPr>
          <w:rFonts w:ascii="Arial" w:hAnsi="Arial" w:cs="Arial"/>
          <w:sz w:val="22"/>
          <w:szCs w:val="22"/>
        </w:rPr>
        <w:t>.</w:t>
      </w:r>
    </w:p>
    <w:p w14:paraId="3556FF26" w14:textId="0492C759" w:rsidR="00C622D5" w:rsidRPr="008779C3" w:rsidRDefault="00100CDA" w:rsidP="00674A8E">
      <w:pPr>
        <w:pStyle w:val="NormalWeb"/>
        <w:numPr>
          <w:ilvl w:val="0"/>
          <w:numId w:val="114"/>
        </w:numPr>
        <w:shd w:val="clear" w:color="auto" w:fill="FFFFFF"/>
        <w:spacing w:before="0" w:beforeAutospacing="0" w:after="0" w:afterAutospacing="0"/>
        <w:ind w:hanging="357"/>
        <w:rPr>
          <w:rFonts w:ascii="Arial" w:hAnsi="Arial" w:cs="Arial"/>
          <w:sz w:val="22"/>
          <w:szCs w:val="22"/>
        </w:rPr>
      </w:pPr>
      <w:r w:rsidRPr="008779C3">
        <w:rPr>
          <w:rFonts w:ascii="Arial" w:hAnsi="Arial" w:cs="Arial"/>
          <w:sz w:val="22"/>
          <w:szCs w:val="22"/>
        </w:rPr>
        <w:t>R</w:t>
      </w:r>
      <w:r w:rsidR="00626034" w:rsidRPr="008779C3">
        <w:rPr>
          <w:rFonts w:ascii="Arial" w:hAnsi="Arial" w:cs="Arial"/>
          <w:sz w:val="22"/>
          <w:szCs w:val="22"/>
        </w:rPr>
        <w:t>ehabilitation</w:t>
      </w:r>
      <w:r w:rsidR="00B32D71" w:rsidRPr="008779C3">
        <w:rPr>
          <w:rFonts w:ascii="Arial" w:hAnsi="Arial" w:cs="Arial"/>
          <w:sz w:val="22"/>
          <w:szCs w:val="22"/>
        </w:rPr>
        <w:t xml:space="preserve"> </w:t>
      </w:r>
      <w:r w:rsidR="003F42BC" w:rsidRPr="008779C3">
        <w:rPr>
          <w:rFonts w:ascii="Arial" w:hAnsi="Arial" w:cs="Arial"/>
          <w:sz w:val="22"/>
          <w:szCs w:val="22"/>
        </w:rPr>
        <w:t>P</w:t>
      </w:r>
      <w:r w:rsidR="00D161A5" w:rsidRPr="008779C3">
        <w:rPr>
          <w:rFonts w:ascii="Arial" w:hAnsi="Arial" w:cs="Arial"/>
          <w:sz w:val="22"/>
          <w:szCs w:val="22"/>
        </w:rPr>
        <w:t>lus</w:t>
      </w:r>
      <w:r w:rsidR="00B32D71" w:rsidRPr="008779C3">
        <w:rPr>
          <w:rFonts w:ascii="Arial" w:hAnsi="Arial" w:cs="Arial"/>
          <w:sz w:val="22"/>
          <w:szCs w:val="22"/>
        </w:rPr>
        <w:t xml:space="preserve"> can be completed via telehealth</w:t>
      </w:r>
    </w:p>
    <w:p w14:paraId="21D190F0" w14:textId="19CFE1C4" w:rsidR="00C622D5" w:rsidRPr="008779C3" w:rsidRDefault="00100CDA" w:rsidP="00674A8E">
      <w:pPr>
        <w:pStyle w:val="NormalWeb"/>
        <w:numPr>
          <w:ilvl w:val="0"/>
          <w:numId w:val="114"/>
        </w:numPr>
        <w:shd w:val="clear" w:color="auto" w:fill="FFFFFF"/>
        <w:spacing w:before="0" w:beforeAutospacing="0" w:after="0" w:afterAutospacing="0"/>
        <w:ind w:hanging="357"/>
        <w:rPr>
          <w:rFonts w:ascii="Arial" w:hAnsi="Arial" w:cs="Arial"/>
          <w:sz w:val="22"/>
          <w:szCs w:val="22"/>
        </w:rPr>
      </w:pPr>
      <w:r w:rsidRPr="008779C3">
        <w:rPr>
          <w:rFonts w:ascii="Arial" w:hAnsi="Arial" w:cs="Arial"/>
          <w:sz w:val="22"/>
          <w:szCs w:val="22"/>
        </w:rPr>
        <w:t>R</w:t>
      </w:r>
      <w:r w:rsidR="00626034" w:rsidRPr="008779C3">
        <w:rPr>
          <w:rFonts w:ascii="Arial" w:hAnsi="Arial" w:cs="Arial"/>
          <w:sz w:val="22"/>
          <w:szCs w:val="22"/>
        </w:rPr>
        <w:t>ehabilitation</w:t>
      </w:r>
      <w:r w:rsidR="00CC7C48" w:rsidRPr="008779C3">
        <w:rPr>
          <w:rFonts w:ascii="Arial" w:hAnsi="Arial" w:cs="Arial"/>
          <w:sz w:val="22"/>
          <w:szCs w:val="22"/>
          <w:shd w:val="clear" w:color="auto" w:fill="FFFFFF"/>
        </w:rPr>
        <w:t xml:space="preserve"> </w:t>
      </w:r>
      <w:r w:rsidR="003F42BC" w:rsidRPr="008779C3">
        <w:rPr>
          <w:rFonts w:ascii="Arial" w:hAnsi="Arial" w:cs="Arial"/>
          <w:sz w:val="22"/>
          <w:szCs w:val="22"/>
          <w:shd w:val="clear" w:color="auto" w:fill="FFFFFF"/>
        </w:rPr>
        <w:t>P</w:t>
      </w:r>
      <w:r w:rsidR="00CC7C48" w:rsidRPr="008779C3">
        <w:rPr>
          <w:rFonts w:ascii="Arial" w:hAnsi="Arial" w:cs="Arial"/>
          <w:sz w:val="22"/>
          <w:szCs w:val="22"/>
          <w:shd w:val="clear" w:color="auto" w:fill="FFFFFF"/>
        </w:rPr>
        <w:t xml:space="preserve">lus </w:t>
      </w:r>
      <w:r w:rsidR="002C1DB5" w:rsidRPr="008779C3">
        <w:rPr>
          <w:rFonts w:ascii="Arial" w:hAnsi="Arial" w:cs="Arial"/>
          <w:sz w:val="22"/>
          <w:szCs w:val="22"/>
          <w:shd w:val="clear" w:color="auto" w:fill="FFFFFF"/>
        </w:rPr>
        <w:t>service</w:t>
      </w:r>
      <w:r w:rsidR="00CC7C48" w:rsidRPr="008779C3">
        <w:rPr>
          <w:rFonts w:ascii="Arial" w:hAnsi="Arial" w:cs="Arial"/>
          <w:sz w:val="22"/>
          <w:szCs w:val="22"/>
          <w:shd w:val="clear" w:color="auto" w:fill="FFFFFF"/>
        </w:rPr>
        <w:t>s are o</w:t>
      </w:r>
      <w:r w:rsidR="00B32D71" w:rsidRPr="008779C3">
        <w:rPr>
          <w:rFonts w:ascii="Arial" w:hAnsi="Arial" w:cs="Arial"/>
          <w:sz w:val="22"/>
          <w:szCs w:val="22"/>
          <w:shd w:val="clear" w:color="auto" w:fill="FFFFFF"/>
        </w:rPr>
        <w:t>nly available to clients receiving fully subsidised devices, partially subsidised devices at no cost to client, private devices brought onto the program or an ALD for the first time through the program.</w:t>
      </w:r>
    </w:p>
    <w:p w14:paraId="09052586" w14:textId="5714CF74" w:rsidR="00C622D5" w:rsidRPr="008779C3" w:rsidRDefault="00B32D71" w:rsidP="00674A8E">
      <w:pPr>
        <w:pStyle w:val="NormalWeb"/>
        <w:numPr>
          <w:ilvl w:val="0"/>
          <w:numId w:val="114"/>
        </w:numPr>
        <w:shd w:val="clear" w:color="auto" w:fill="FFFFFF"/>
        <w:spacing w:before="0" w:beforeAutospacing="0" w:after="0" w:afterAutospacing="0"/>
        <w:ind w:hanging="357"/>
        <w:rPr>
          <w:rStyle w:val="Strong"/>
          <w:rFonts w:ascii="Arial" w:hAnsi="Arial" w:cs="Arial"/>
          <w:b w:val="0"/>
          <w:bCs w:val="0"/>
          <w:sz w:val="22"/>
          <w:szCs w:val="22"/>
        </w:rPr>
      </w:pPr>
      <w:r w:rsidRPr="008779C3">
        <w:rPr>
          <w:rFonts w:ascii="Arial" w:hAnsi="Arial" w:cs="Arial"/>
          <w:sz w:val="22"/>
          <w:szCs w:val="22"/>
        </w:rPr>
        <w:t>Clients</w:t>
      </w:r>
      <w:r w:rsidRPr="008779C3">
        <w:rPr>
          <w:rStyle w:val="Strong"/>
          <w:rFonts w:ascii="Arial" w:hAnsi="Arial" w:cs="Arial"/>
          <w:b w:val="0"/>
          <w:bCs w:val="0"/>
          <w:sz w:val="22"/>
          <w:szCs w:val="22"/>
          <w:shd w:val="clear" w:color="auto" w:fill="FFFFFF"/>
        </w:rPr>
        <w:t xml:space="preserve"> are only entitled to one </w:t>
      </w:r>
      <w:r w:rsidR="003F42BC" w:rsidRPr="008779C3">
        <w:rPr>
          <w:rStyle w:val="Strong"/>
          <w:rFonts w:ascii="Arial" w:hAnsi="Arial" w:cs="Arial"/>
          <w:b w:val="0"/>
          <w:bCs w:val="0"/>
          <w:sz w:val="22"/>
          <w:szCs w:val="22"/>
          <w:shd w:val="clear" w:color="auto" w:fill="FFFFFF"/>
        </w:rPr>
        <w:t>R</w:t>
      </w:r>
      <w:r w:rsidR="00626034" w:rsidRPr="008779C3">
        <w:rPr>
          <w:rStyle w:val="Strong"/>
          <w:rFonts w:ascii="Arial" w:hAnsi="Arial" w:cs="Arial"/>
          <w:b w:val="0"/>
          <w:bCs w:val="0"/>
          <w:sz w:val="22"/>
          <w:szCs w:val="22"/>
          <w:shd w:val="clear" w:color="auto" w:fill="FFFFFF"/>
        </w:rPr>
        <w:t>ehabilitation</w:t>
      </w:r>
      <w:r w:rsidRPr="008779C3">
        <w:rPr>
          <w:rStyle w:val="Strong"/>
          <w:rFonts w:ascii="Arial" w:hAnsi="Arial" w:cs="Arial"/>
          <w:b w:val="0"/>
          <w:bCs w:val="0"/>
          <w:sz w:val="22"/>
          <w:szCs w:val="22"/>
          <w:shd w:val="clear" w:color="auto" w:fill="FFFFFF"/>
        </w:rPr>
        <w:t xml:space="preserve"> </w:t>
      </w:r>
      <w:r w:rsidR="003F42BC" w:rsidRPr="008779C3">
        <w:rPr>
          <w:rStyle w:val="Strong"/>
          <w:rFonts w:ascii="Arial" w:hAnsi="Arial" w:cs="Arial"/>
          <w:b w:val="0"/>
          <w:bCs w:val="0"/>
          <w:sz w:val="22"/>
          <w:szCs w:val="22"/>
          <w:shd w:val="clear" w:color="auto" w:fill="FFFFFF"/>
        </w:rPr>
        <w:t>P</w:t>
      </w:r>
      <w:r w:rsidR="00D161A5" w:rsidRPr="008779C3">
        <w:rPr>
          <w:rStyle w:val="Strong"/>
          <w:rFonts w:ascii="Arial" w:hAnsi="Arial" w:cs="Arial"/>
          <w:b w:val="0"/>
          <w:bCs w:val="0"/>
          <w:sz w:val="22"/>
          <w:szCs w:val="22"/>
          <w:shd w:val="clear" w:color="auto" w:fill="FFFFFF"/>
        </w:rPr>
        <w:t>lus</w:t>
      </w:r>
      <w:r w:rsidRPr="008779C3">
        <w:rPr>
          <w:rStyle w:val="Strong"/>
          <w:rFonts w:ascii="Arial" w:hAnsi="Arial" w:cs="Arial"/>
          <w:b w:val="0"/>
          <w:bCs w:val="0"/>
          <w:sz w:val="22"/>
          <w:szCs w:val="22"/>
          <w:shd w:val="clear" w:color="auto" w:fill="FFFFFF"/>
        </w:rPr>
        <w:t xml:space="preserve"> program, either one </w:t>
      </w:r>
      <w:proofErr w:type="gramStart"/>
      <w:r w:rsidR="00FB5208" w:rsidRPr="008779C3">
        <w:rPr>
          <w:rStyle w:val="Strong"/>
          <w:rFonts w:ascii="Arial" w:hAnsi="Arial" w:cs="Arial"/>
          <w:b w:val="0"/>
          <w:bCs w:val="0"/>
          <w:sz w:val="22"/>
          <w:szCs w:val="22"/>
          <w:shd w:val="clear" w:color="auto" w:fill="FFFFFF"/>
        </w:rPr>
        <w:t>i</w:t>
      </w:r>
      <w:r w:rsidRPr="008779C3">
        <w:rPr>
          <w:rStyle w:val="Strong"/>
          <w:rFonts w:ascii="Arial" w:hAnsi="Arial" w:cs="Arial"/>
          <w:b w:val="0"/>
          <w:bCs w:val="0"/>
          <w:sz w:val="22"/>
          <w:szCs w:val="22"/>
          <w:shd w:val="clear" w:color="auto" w:fill="FFFFFF"/>
        </w:rPr>
        <w:t>tem</w:t>
      </w:r>
      <w:proofErr w:type="gramEnd"/>
      <w:r w:rsidRPr="008779C3">
        <w:rPr>
          <w:rStyle w:val="Strong"/>
          <w:rFonts w:ascii="Arial" w:hAnsi="Arial" w:cs="Arial"/>
          <w:b w:val="0"/>
          <w:bCs w:val="0"/>
          <w:sz w:val="22"/>
          <w:szCs w:val="22"/>
          <w:shd w:val="clear" w:color="auto" w:fill="FFFFFF"/>
        </w:rPr>
        <w:t xml:space="preserve"> 680 </w:t>
      </w:r>
      <w:r w:rsidR="00FC5A2A" w:rsidRPr="008779C3">
        <w:rPr>
          <w:rStyle w:val="Strong"/>
          <w:rFonts w:ascii="Arial" w:hAnsi="Arial" w:cs="Arial"/>
          <w:b w:val="0"/>
          <w:bCs w:val="0"/>
          <w:sz w:val="22"/>
          <w:szCs w:val="22"/>
          <w:shd w:val="clear" w:color="auto" w:fill="FFFFFF"/>
        </w:rPr>
        <w:t>or</w:t>
      </w:r>
      <w:r w:rsidRPr="008779C3">
        <w:rPr>
          <w:rStyle w:val="Strong"/>
          <w:rFonts w:ascii="Arial" w:hAnsi="Arial" w:cs="Arial"/>
          <w:b w:val="0"/>
          <w:bCs w:val="0"/>
          <w:sz w:val="22"/>
          <w:szCs w:val="22"/>
          <w:shd w:val="clear" w:color="auto" w:fill="FFFFFF"/>
        </w:rPr>
        <w:t xml:space="preserve"> two </w:t>
      </w:r>
      <w:r w:rsidR="00FB5208" w:rsidRPr="008779C3">
        <w:rPr>
          <w:rStyle w:val="Strong"/>
          <w:rFonts w:ascii="Arial" w:hAnsi="Arial" w:cs="Arial"/>
          <w:b w:val="0"/>
          <w:bCs w:val="0"/>
          <w:sz w:val="22"/>
          <w:szCs w:val="22"/>
          <w:shd w:val="clear" w:color="auto" w:fill="FFFFFF"/>
        </w:rPr>
        <w:t>i</w:t>
      </w:r>
      <w:r w:rsidRPr="008779C3">
        <w:rPr>
          <w:rStyle w:val="Strong"/>
          <w:rFonts w:ascii="Arial" w:hAnsi="Arial" w:cs="Arial"/>
          <w:b w:val="0"/>
          <w:bCs w:val="0"/>
          <w:sz w:val="22"/>
          <w:szCs w:val="22"/>
          <w:shd w:val="clear" w:color="auto" w:fill="FFFFFF"/>
        </w:rPr>
        <w:t>tem 681.</w:t>
      </w:r>
    </w:p>
    <w:p w14:paraId="47BBD1A2" w14:textId="00073D12" w:rsidR="00C622D5" w:rsidRPr="008779C3" w:rsidRDefault="00B32D71" w:rsidP="00674A8E">
      <w:pPr>
        <w:pStyle w:val="NormalWeb"/>
        <w:numPr>
          <w:ilvl w:val="0"/>
          <w:numId w:val="114"/>
        </w:numPr>
        <w:shd w:val="clear" w:color="auto" w:fill="FFFFFF"/>
        <w:spacing w:before="0" w:beforeAutospacing="0" w:after="0" w:afterAutospacing="0"/>
        <w:ind w:hanging="357"/>
        <w:rPr>
          <w:rFonts w:ascii="Arial" w:hAnsi="Arial" w:cs="Arial"/>
          <w:sz w:val="22"/>
          <w:szCs w:val="22"/>
        </w:rPr>
      </w:pPr>
      <w:r w:rsidRPr="008779C3">
        <w:rPr>
          <w:rFonts w:ascii="Arial" w:hAnsi="Arial" w:cs="Arial"/>
          <w:sz w:val="22"/>
          <w:szCs w:val="22"/>
        </w:rPr>
        <w:t>Item 680 consists of at least two sessions and can only be claimed once per client.</w:t>
      </w:r>
    </w:p>
    <w:p w14:paraId="0393CE69" w14:textId="77777777" w:rsidR="00C622D5" w:rsidRPr="008779C3" w:rsidRDefault="00B32D71" w:rsidP="00674A8E">
      <w:pPr>
        <w:pStyle w:val="NormalWeb"/>
        <w:numPr>
          <w:ilvl w:val="0"/>
          <w:numId w:val="114"/>
        </w:numPr>
        <w:shd w:val="clear" w:color="auto" w:fill="FFFFFF"/>
        <w:spacing w:before="0" w:beforeAutospacing="0" w:after="0" w:afterAutospacing="0"/>
        <w:ind w:hanging="357"/>
        <w:rPr>
          <w:rFonts w:ascii="Arial" w:hAnsi="Arial" w:cs="Arial"/>
          <w:sz w:val="22"/>
          <w:szCs w:val="22"/>
        </w:rPr>
      </w:pPr>
      <w:r w:rsidRPr="008779C3">
        <w:rPr>
          <w:rFonts w:ascii="Arial" w:hAnsi="Arial" w:cs="Arial"/>
          <w:sz w:val="22"/>
          <w:szCs w:val="22"/>
        </w:rPr>
        <w:t>Item 681 consists of one session and can be claimed twice per client.</w:t>
      </w:r>
    </w:p>
    <w:p w14:paraId="7170CBD4" w14:textId="54677845" w:rsidR="00C622D5" w:rsidRPr="008779C3" w:rsidRDefault="00100CDA" w:rsidP="00674A8E">
      <w:pPr>
        <w:pStyle w:val="NormalWeb"/>
        <w:numPr>
          <w:ilvl w:val="0"/>
          <w:numId w:val="114"/>
        </w:numPr>
        <w:shd w:val="clear" w:color="auto" w:fill="FFFFFF"/>
        <w:spacing w:before="0" w:beforeAutospacing="0" w:after="0" w:afterAutospacing="0"/>
        <w:ind w:hanging="357"/>
        <w:rPr>
          <w:rFonts w:ascii="Arial" w:hAnsi="Arial" w:cs="Arial"/>
          <w:sz w:val="22"/>
          <w:szCs w:val="22"/>
        </w:rPr>
      </w:pPr>
      <w:r w:rsidRPr="008779C3">
        <w:rPr>
          <w:rFonts w:ascii="Arial" w:hAnsi="Arial" w:cs="Arial"/>
          <w:sz w:val="22"/>
          <w:szCs w:val="22"/>
        </w:rPr>
        <w:t>R</w:t>
      </w:r>
      <w:r w:rsidR="00626034" w:rsidRPr="008779C3">
        <w:rPr>
          <w:rFonts w:ascii="Arial" w:hAnsi="Arial" w:cs="Arial"/>
          <w:sz w:val="22"/>
          <w:szCs w:val="22"/>
        </w:rPr>
        <w:t>ehabilitation</w:t>
      </w:r>
      <w:r w:rsidR="00CC7C48" w:rsidRPr="008779C3">
        <w:rPr>
          <w:rFonts w:ascii="Arial" w:hAnsi="Arial" w:cs="Arial"/>
          <w:sz w:val="22"/>
          <w:szCs w:val="22"/>
          <w:shd w:val="clear" w:color="auto" w:fill="FFFFFF"/>
        </w:rPr>
        <w:t xml:space="preserve"> </w:t>
      </w:r>
      <w:r w:rsidR="00E94A3F" w:rsidRPr="008779C3">
        <w:rPr>
          <w:rFonts w:ascii="Arial" w:hAnsi="Arial" w:cs="Arial"/>
          <w:sz w:val="22"/>
          <w:szCs w:val="22"/>
          <w:shd w:val="clear" w:color="auto" w:fill="FFFFFF"/>
        </w:rPr>
        <w:t>P</w:t>
      </w:r>
      <w:r w:rsidR="00CC7C48" w:rsidRPr="008779C3">
        <w:rPr>
          <w:rFonts w:ascii="Arial" w:hAnsi="Arial" w:cs="Arial"/>
          <w:sz w:val="22"/>
          <w:szCs w:val="22"/>
          <w:shd w:val="clear" w:color="auto" w:fill="FFFFFF"/>
        </w:rPr>
        <w:t xml:space="preserve">lus </w:t>
      </w:r>
      <w:r w:rsidR="002C1DB5" w:rsidRPr="008779C3">
        <w:rPr>
          <w:rFonts w:ascii="Arial" w:hAnsi="Arial" w:cs="Arial"/>
          <w:sz w:val="22"/>
          <w:szCs w:val="22"/>
          <w:shd w:val="clear" w:color="auto" w:fill="FFFFFF"/>
        </w:rPr>
        <w:t>service</w:t>
      </w:r>
      <w:r w:rsidR="00E94A3F" w:rsidRPr="008779C3">
        <w:rPr>
          <w:rFonts w:ascii="Arial" w:hAnsi="Arial" w:cs="Arial"/>
          <w:sz w:val="22"/>
          <w:szCs w:val="22"/>
          <w:shd w:val="clear" w:color="auto" w:fill="FFFFFF"/>
        </w:rPr>
        <w:t>s</w:t>
      </w:r>
      <w:r w:rsidR="00B32D71" w:rsidRPr="008779C3">
        <w:rPr>
          <w:rFonts w:ascii="Arial" w:hAnsi="Arial" w:cs="Arial"/>
          <w:sz w:val="22"/>
          <w:szCs w:val="22"/>
          <w:shd w:val="clear" w:color="auto" w:fill="FFFFFF"/>
        </w:rPr>
        <w:t xml:space="preserve"> must take place: </w:t>
      </w:r>
    </w:p>
    <w:p w14:paraId="6AC70EAF" w14:textId="20BE57A6" w:rsidR="00B84A85" w:rsidRPr="008779C3" w:rsidRDefault="00B32D71" w:rsidP="00674A8E">
      <w:pPr>
        <w:pStyle w:val="ListParagraph"/>
        <w:numPr>
          <w:ilvl w:val="1"/>
          <w:numId w:val="116"/>
        </w:numPr>
        <w:spacing w:line="240" w:lineRule="auto"/>
        <w:rPr>
          <w:rFonts w:ascii="Arial" w:hAnsi="Arial" w:cs="Arial"/>
        </w:rPr>
      </w:pPr>
      <w:r w:rsidRPr="008779C3">
        <w:rPr>
          <w:rFonts w:ascii="Arial" w:hAnsi="Arial" w:cs="Arial"/>
          <w:shd w:val="clear" w:color="auto" w:fill="FFFFFF"/>
        </w:rPr>
        <w:t>no earlier than 14 calendar days after</w:t>
      </w:r>
      <w:r w:rsidR="00CC7C48" w:rsidRPr="008779C3">
        <w:rPr>
          <w:rFonts w:ascii="Arial" w:hAnsi="Arial" w:cs="Arial"/>
          <w:shd w:val="clear" w:color="auto" w:fill="FFFFFF"/>
        </w:rPr>
        <w:t xml:space="preserve"> a</w:t>
      </w:r>
      <w:r w:rsidRPr="008779C3">
        <w:rPr>
          <w:rFonts w:ascii="Arial" w:hAnsi="Arial" w:cs="Arial"/>
          <w:shd w:val="clear" w:color="auto" w:fill="FFFFFF"/>
        </w:rPr>
        <w:t xml:space="preserve"> follow up</w:t>
      </w:r>
      <w:r w:rsidR="00FB5208" w:rsidRPr="008779C3">
        <w:rPr>
          <w:rFonts w:ascii="Arial" w:hAnsi="Arial" w:cs="Arial"/>
          <w:shd w:val="clear" w:color="auto" w:fill="FFFFFF"/>
        </w:rPr>
        <w:t>; and</w:t>
      </w:r>
    </w:p>
    <w:p w14:paraId="47AAE203" w14:textId="5EFB058A" w:rsidR="00B61B19" w:rsidRPr="008779C3" w:rsidRDefault="00B32D71" w:rsidP="00674A8E">
      <w:pPr>
        <w:pStyle w:val="ListParagraph"/>
        <w:numPr>
          <w:ilvl w:val="1"/>
          <w:numId w:val="116"/>
        </w:numPr>
        <w:spacing w:line="240" w:lineRule="auto"/>
        <w:rPr>
          <w:rFonts w:ascii="Arial" w:hAnsi="Arial" w:cs="Arial"/>
        </w:rPr>
      </w:pPr>
      <w:r w:rsidRPr="008779C3">
        <w:rPr>
          <w:rFonts w:ascii="Arial" w:hAnsi="Arial" w:cs="Arial"/>
          <w:shd w:val="clear" w:color="auto" w:fill="FFFFFF"/>
        </w:rPr>
        <w:t xml:space="preserve">no later than 12 months after </w:t>
      </w:r>
      <w:r w:rsidR="00CC7C48" w:rsidRPr="008779C3">
        <w:rPr>
          <w:rFonts w:ascii="Arial" w:hAnsi="Arial" w:cs="Arial"/>
          <w:shd w:val="clear" w:color="auto" w:fill="FFFFFF"/>
        </w:rPr>
        <w:t xml:space="preserve">a </w:t>
      </w:r>
      <w:r w:rsidRPr="008779C3">
        <w:rPr>
          <w:rFonts w:ascii="Arial" w:hAnsi="Arial" w:cs="Arial"/>
          <w:shd w:val="clear" w:color="auto" w:fill="FFFFFF"/>
        </w:rPr>
        <w:t>follow up.</w:t>
      </w:r>
    </w:p>
    <w:p w14:paraId="65496876" w14:textId="6E546309" w:rsidR="00C622D5" w:rsidRPr="008779C3" w:rsidRDefault="00B32D71" w:rsidP="00674A8E">
      <w:pPr>
        <w:pStyle w:val="ListParagraph"/>
        <w:numPr>
          <w:ilvl w:val="0"/>
          <w:numId w:val="114"/>
        </w:numPr>
        <w:spacing w:line="240" w:lineRule="auto"/>
        <w:rPr>
          <w:rFonts w:ascii="Arial" w:hAnsi="Arial" w:cs="Arial"/>
        </w:rPr>
      </w:pPr>
      <w:r w:rsidRPr="008779C3">
        <w:rPr>
          <w:rFonts w:ascii="Arial" w:hAnsi="Arial" w:cs="Arial"/>
        </w:rPr>
        <w:t xml:space="preserve">Item 680 consists of: </w:t>
      </w:r>
    </w:p>
    <w:p w14:paraId="05581DA3" w14:textId="6D1BEF4B" w:rsidR="00C622D5" w:rsidRPr="008779C3" w:rsidRDefault="00B32D71" w:rsidP="00674A8E">
      <w:pPr>
        <w:pStyle w:val="ListParagraph"/>
        <w:numPr>
          <w:ilvl w:val="1"/>
          <w:numId w:val="114"/>
        </w:numPr>
        <w:spacing w:line="240" w:lineRule="auto"/>
        <w:rPr>
          <w:rFonts w:ascii="Arial" w:hAnsi="Arial" w:cs="Arial"/>
        </w:rPr>
      </w:pPr>
      <w:r w:rsidRPr="008779C3">
        <w:rPr>
          <w:rFonts w:ascii="Arial" w:hAnsi="Arial" w:cs="Arial"/>
        </w:rPr>
        <w:t>2 x 1 hour group sessions, managed by a QP and delivered by a QP or persons with the appropriate skills, or</w:t>
      </w:r>
    </w:p>
    <w:p w14:paraId="19574A7C" w14:textId="697D5075" w:rsidR="00C622D5" w:rsidRPr="008779C3" w:rsidRDefault="00B32D71" w:rsidP="00674A8E">
      <w:pPr>
        <w:pStyle w:val="ListParagraph"/>
        <w:numPr>
          <w:ilvl w:val="1"/>
          <w:numId w:val="114"/>
        </w:numPr>
        <w:spacing w:line="240" w:lineRule="auto"/>
        <w:rPr>
          <w:rFonts w:ascii="Arial" w:hAnsi="Arial" w:cs="Arial"/>
        </w:rPr>
      </w:pPr>
      <w:r w:rsidRPr="008779C3">
        <w:rPr>
          <w:rFonts w:ascii="Arial" w:hAnsi="Arial" w:cs="Arial"/>
        </w:rPr>
        <w:t xml:space="preserve">2 x 30 minutes individual sessions, delivered by a </w:t>
      </w:r>
      <w:proofErr w:type="gramStart"/>
      <w:r w:rsidRPr="008779C3">
        <w:rPr>
          <w:rFonts w:ascii="Arial" w:hAnsi="Arial" w:cs="Arial"/>
        </w:rPr>
        <w:t>QP;</w:t>
      </w:r>
      <w:proofErr w:type="gramEnd"/>
      <w:r w:rsidRPr="008779C3">
        <w:rPr>
          <w:rFonts w:ascii="Arial" w:hAnsi="Arial" w:cs="Arial"/>
        </w:rPr>
        <w:t xml:space="preserve"> or</w:t>
      </w:r>
    </w:p>
    <w:p w14:paraId="70E47539" w14:textId="77777777" w:rsidR="00C622D5" w:rsidRPr="008779C3" w:rsidRDefault="00B32D71" w:rsidP="00674A8E">
      <w:pPr>
        <w:pStyle w:val="ListParagraph"/>
        <w:numPr>
          <w:ilvl w:val="1"/>
          <w:numId w:val="114"/>
        </w:numPr>
        <w:spacing w:after="0" w:line="240" w:lineRule="auto"/>
        <w:ind w:hanging="357"/>
        <w:rPr>
          <w:rFonts w:ascii="Arial" w:hAnsi="Arial" w:cs="Arial"/>
        </w:rPr>
      </w:pPr>
      <w:r w:rsidRPr="008779C3">
        <w:rPr>
          <w:rFonts w:ascii="Arial" w:hAnsi="Arial" w:cs="Arial"/>
        </w:rPr>
        <w:t>One group and one individual session.</w:t>
      </w:r>
    </w:p>
    <w:p w14:paraId="1405C2B2" w14:textId="2C114764" w:rsidR="00C622D5" w:rsidRPr="008779C3" w:rsidRDefault="00B32D71" w:rsidP="00674A8E">
      <w:pPr>
        <w:pStyle w:val="ListParagraph"/>
        <w:numPr>
          <w:ilvl w:val="0"/>
          <w:numId w:val="131"/>
        </w:numPr>
        <w:spacing w:after="0" w:line="240" w:lineRule="auto"/>
        <w:rPr>
          <w:rFonts w:ascii="Arial" w:hAnsi="Arial" w:cs="Arial"/>
        </w:rPr>
      </w:pPr>
      <w:r w:rsidRPr="008779C3">
        <w:rPr>
          <w:rFonts w:ascii="Arial" w:hAnsi="Arial" w:cs="Arial"/>
        </w:rPr>
        <w:t>Item 681 consists of:</w:t>
      </w:r>
    </w:p>
    <w:p w14:paraId="196C1794" w14:textId="77777777" w:rsidR="00C622D5" w:rsidRPr="008779C3" w:rsidRDefault="00B32D71" w:rsidP="00674A8E">
      <w:pPr>
        <w:pStyle w:val="ListParagraph"/>
        <w:numPr>
          <w:ilvl w:val="1"/>
          <w:numId w:val="114"/>
        </w:numPr>
        <w:spacing w:after="0" w:line="240" w:lineRule="auto"/>
        <w:rPr>
          <w:rFonts w:ascii="Arial" w:hAnsi="Arial" w:cs="Arial"/>
        </w:rPr>
      </w:pPr>
      <w:r w:rsidRPr="008779C3">
        <w:rPr>
          <w:rFonts w:ascii="Arial" w:hAnsi="Arial" w:cs="Arial"/>
        </w:rPr>
        <w:t xml:space="preserve">a </w:t>
      </w:r>
      <w:proofErr w:type="gramStart"/>
      <w:r w:rsidRPr="008779C3">
        <w:rPr>
          <w:rFonts w:ascii="Arial" w:hAnsi="Arial" w:cs="Arial"/>
        </w:rPr>
        <w:t>1 hour</w:t>
      </w:r>
      <w:proofErr w:type="gramEnd"/>
      <w:r w:rsidRPr="008779C3">
        <w:rPr>
          <w:rFonts w:ascii="Arial" w:hAnsi="Arial" w:cs="Arial"/>
        </w:rPr>
        <w:t xml:space="preserve"> group session, managed by a QP and delivered by a QP or persons with the appropriate skills; or</w:t>
      </w:r>
    </w:p>
    <w:p w14:paraId="7E75E014" w14:textId="77777777" w:rsidR="00C622D5" w:rsidRPr="008779C3" w:rsidRDefault="00B32D71" w:rsidP="00674A8E">
      <w:pPr>
        <w:pStyle w:val="ListParagraph"/>
        <w:numPr>
          <w:ilvl w:val="1"/>
          <w:numId w:val="114"/>
        </w:numPr>
        <w:spacing w:after="0" w:line="240" w:lineRule="auto"/>
        <w:ind w:hanging="357"/>
        <w:rPr>
          <w:rFonts w:ascii="Arial" w:hAnsi="Arial" w:cs="Arial"/>
        </w:rPr>
      </w:pPr>
      <w:r w:rsidRPr="008779C3">
        <w:rPr>
          <w:rFonts w:ascii="Arial" w:hAnsi="Arial" w:cs="Arial"/>
        </w:rPr>
        <w:t xml:space="preserve">a </w:t>
      </w:r>
      <w:proofErr w:type="gramStart"/>
      <w:r w:rsidRPr="008779C3">
        <w:rPr>
          <w:rFonts w:ascii="Arial" w:hAnsi="Arial" w:cs="Arial"/>
        </w:rPr>
        <w:t>30 minute</w:t>
      </w:r>
      <w:proofErr w:type="gramEnd"/>
      <w:r w:rsidRPr="008779C3">
        <w:rPr>
          <w:rFonts w:ascii="Arial" w:hAnsi="Arial" w:cs="Arial"/>
        </w:rPr>
        <w:t xml:space="preserve"> individual session, delivered by a QP.</w:t>
      </w:r>
    </w:p>
    <w:p w14:paraId="5C95AE17" w14:textId="77777777" w:rsidR="00C622D5" w:rsidRPr="008779C3" w:rsidRDefault="00C622D5" w:rsidP="00862E0D">
      <w:pPr>
        <w:spacing w:line="240" w:lineRule="auto"/>
        <w:rPr>
          <w:rFonts w:ascii="Arial" w:hAnsi="Arial" w:cs="Arial"/>
        </w:rPr>
      </w:pPr>
    </w:p>
    <w:p w14:paraId="2409530C" w14:textId="45E92D3A" w:rsidR="00B32D71" w:rsidRPr="008779C3" w:rsidRDefault="00B61B19" w:rsidP="00862E0D">
      <w:pPr>
        <w:pStyle w:val="Heading2"/>
        <w:spacing w:line="240" w:lineRule="auto"/>
        <w:rPr>
          <w:rFonts w:ascii="Arial" w:hAnsi="Arial" w:cs="Arial"/>
          <w:b/>
          <w:bCs/>
          <w:color w:val="auto"/>
          <w:sz w:val="22"/>
          <w:szCs w:val="22"/>
        </w:rPr>
      </w:pPr>
      <w:bookmarkStart w:id="133" w:name="_Toc137735334"/>
      <w:proofErr w:type="gramStart"/>
      <w:r w:rsidRPr="008779C3">
        <w:rPr>
          <w:rFonts w:ascii="Arial" w:hAnsi="Arial" w:cs="Arial"/>
          <w:b/>
          <w:bCs/>
          <w:color w:val="auto"/>
          <w:sz w:val="22"/>
          <w:szCs w:val="22"/>
        </w:rPr>
        <w:t>7</w:t>
      </w:r>
      <w:r w:rsidR="00C4501B" w:rsidRPr="008779C3">
        <w:rPr>
          <w:rFonts w:ascii="Arial" w:hAnsi="Arial" w:cs="Arial"/>
          <w:b/>
          <w:bCs/>
          <w:color w:val="auto"/>
          <w:sz w:val="22"/>
          <w:szCs w:val="22"/>
        </w:rPr>
        <w:t>3</w:t>
      </w:r>
      <w:r w:rsidR="00B32D71" w:rsidRPr="008779C3">
        <w:rPr>
          <w:rFonts w:ascii="Arial" w:hAnsi="Arial" w:cs="Arial"/>
          <w:b/>
          <w:bCs/>
          <w:color w:val="auto"/>
          <w:sz w:val="22"/>
          <w:szCs w:val="22"/>
        </w:rPr>
        <w:t xml:space="preserve">  Evidence</w:t>
      </w:r>
      <w:proofErr w:type="gramEnd"/>
      <w:r w:rsidR="00B32D71" w:rsidRPr="008779C3">
        <w:rPr>
          <w:rFonts w:ascii="Arial" w:hAnsi="Arial" w:cs="Arial"/>
          <w:b/>
          <w:bCs/>
          <w:color w:val="auto"/>
          <w:sz w:val="22"/>
          <w:szCs w:val="22"/>
        </w:rPr>
        <w:t xml:space="preserve"> </w:t>
      </w:r>
      <w:r w:rsidR="00100CDA" w:rsidRPr="008779C3">
        <w:rPr>
          <w:rFonts w:ascii="Arial" w:hAnsi="Arial" w:cs="Arial"/>
          <w:b/>
          <w:bCs/>
          <w:color w:val="auto"/>
          <w:sz w:val="22"/>
          <w:szCs w:val="22"/>
        </w:rPr>
        <w:t>R</w:t>
      </w:r>
      <w:r w:rsidR="00B32D71" w:rsidRPr="008779C3">
        <w:rPr>
          <w:rFonts w:ascii="Arial" w:hAnsi="Arial" w:cs="Arial"/>
          <w:b/>
          <w:bCs/>
          <w:color w:val="auto"/>
          <w:sz w:val="22"/>
          <w:szCs w:val="22"/>
        </w:rPr>
        <w:t xml:space="preserve">equirements for </w:t>
      </w:r>
      <w:r w:rsidR="00100CDA" w:rsidRPr="008779C3">
        <w:rPr>
          <w:rFonts w:ascii="Arial" w:hAnsi="Arial" w:cs="Arial"/>
          <w:b/>
          <w:bCs/>
          <w:color w:val="auto"/>
          <w:sz w:val="22"/>
          <w:szCs w:val="22"/>
        </w:rPr>
        <w:t>R</w:t>
      </w:r>
      <w:r w:rsidR="002C1DB5" w:rsidRPr="008779C3">
        <w:rPr>
          <w:rFonts w:ascii="Arial" w:hAnsi="Arial" w:cs="Arial"/>
          <w:b/>
          <w:bCs/>
          <w:color w:val="auto"/>
          <w:sz w:val="22"/>
          <w:szCs w:val="22"/>
        </w:rPr>
        <w:t>ehabilitation</w:t>
      </w:r>
      <w:r w:rsidR="00FB5208" w:rsidRPr="008779C3">
        <w:rPr>
          <w:rFonts w:ascii="Arial" w:hAnsi="Arial" w:cs="Arial"/>
          <w:b/>
          <w:bCs/>
          <w:color w:val="auto"/>
          <w:sz w:val="22"/>
          <w:szCs w:val="22"/>
        </w:rPr>
        <w:t xml:space="preserve"> </w:t>
      </w:r>
      <w:r w:rsidR="00100CDA" w:rsidRPr="008779C3">
        <w:rPr>
          <w:rFonts w:ascii="Arial" w:hAnsi="Arial" w:cs="Arial"/>
          <w:b/>
          <w:bCs/>
          <w:color w:val="auto"/>
          <w:sz w:val="22"/>
          <w:szCs w:val="22"/>
        </w:rPr>
        <w:t>P</w:t>
      </w:r>
      <w:r w:rsidR="00FB5208" w:rsidRPr="008779C3">
        <w:rPr>
          <w:rFonts w:ascii="Arial" w:hAnsi="Arial" w:cs="Arial"/>
          <w:b/>
          <w:bCs/>
          <w:color w:val="auto"/>
          <w:sz w:val="22"/>
          <w:szCs w:val="22"/>
        </w:rPr>
        <w:t xml:space="preserve">lus </w:t>
      </w:r>
      <w:r w:rsidR="002C1DB5" w:rsidRPr="008779C3">
        <w:rPr>
          <w:rFonts w:ascii="Arial" w:hAnsi="Arial" w:cs="Arial"/>
          <w:b/>
          <w:bCs/>
          <w:color w:val="auto"/>
          <w:sz w:val="22"/>
          <w:szCs w:val="22"/>
        </w:rPr>
        <w:t>service</w:t>
      </w:r>
      <w:r w:rsidR="00FB5208" w:rsidRPr="008779C3">
        <w:rPr>
          <w:rFonts w:ascii="Arial" w:hAnsi="Arial" w:cs="Arial"/>
          <w:b/>
          <w:bCs/>
          <w:color w:val="auto"/>
          <w:sz w:val="22"/>
          <w:szCs w:val="22"/>
        </w:rPr>
        <w:t>s</w:t>
      </w:r>
      <w:bookmarkEnd w:id="133"/>
    </w:p>
    <w:p w14:paraId="3EF616F2" w14:textId="5C3A526C" w:rsidR="00B32D71" w:rsidRPr="008779C3" w:rsidRDefault="00B32D71" w:rsidP="00674A8E">
      <w:pPr>
        <w:pStyle w:val="NormalWeb"/>
        <w:numPr>
          <w:ilvl w:val="0"/>
          <w:numId w:val="115"/>
        </w:numPr>
        <w:shd w:val="clear" w:color="auto" w:fill="FFFFFF"/>
        <w:spacing w:before="0" w:beforeAutospacing="0" w:after="0" w:afterAutospacing="0"/>
        <w:rPr>
          <w:rFonts w:ascii="Arial" w:hAnsi="Arial" w:cs="Arial"/>
        </w:rPr>
      </w:pPr>
      <w:r w:rsidRPr="008779C3">
        <w:rPr>
          <w:rFonts w:ascii="Arial" w:hAnsi="Arial" w:cs="Arial"/>
          <w:sz w:val="22"/>
          <w:szCs w:val="22"/>
        </w:rPr>
        <w:t xml:space="preserve">Evidence kept on the client record to substantiate the </w:t>
      </w:r>
      <w:r w:rsidR="003F42BC" w:rsidRPr="008779C3">
        <w:rPr>
          <w:rFonts w:ascii="Arial" w:hAnsi="Arial" w:cs="Arial"/>
          <w:sz w:val="22"/>
          <w:szCs w:val="22"/>
        </w:rPr>
        <w:t>R</w:t>
      </w:r>
      <w:r w:rsidR="00626034" w:rsidRPr="008779C3">
        <w:rPr>
          <w:rFonts w:ascii="Arial" w:hAnsi="Arial" w:cs="Arial"/>
          <w:sz w:val="22"/>
          <w:szCs w:val="22"/>
        </w:rPr>
        <w:t>ehabilitation</w:t>
      </w:r>
      <w:r w:rsidRPr="008779C3">
        <w:rPr>
          <w:rFonts w:ascii="Arial" w:hAnsi="Arial" w:cs="Arial"/>
          <w:sz w:val="22"/>
          <w:szCs w:val="22"/>
        </w:rPr>
        <w:t xml:space="preserve"> </w:t>
      </w:r>
      <w:r w:rsidR="003F42BC" w:rsidRPr="008779C3">
        <w:rPr>
          <w:rFonts w:ascii="Arial" w:hAnsi="Arial" w:cs="Arial"/>
          <w:sz w:val="22"/>
          <w:szCs w:val="22"/>
        </w:rPr>
        <w:t>P</w:t>
      </w:r>
      <w:r w:rsidR="00D161A5" w:rsidRPr="008779C3">
        <w:rPr>
          <w:rFonts w:ascii="Arial" w:hAnsi="Arial" w:cs="Arial"/>
          <w:sz w:val="22"/>
          <w:szCs w:val="22"/>
        </w:rPr>
        <w:t>lus</w:t>
      </w:r>
      <w:r w:rsidRPr="008779C3">
        <w:rPr>
          <w:rFonts w:ascii="Arial" w:hAnsi="Arial" w:cs="Arial"/>
          <w:sz w:val="22"/>
          <w:szCs w:val="22"/>
        </w:rPr>
        <w:t xml:space="preserve"> </w:t>
      </w:r>
      <w:r w:rsidR="001D0F03" w:rsidRPr="008779C3">
        <w:rPr>
          <w:rFonts w:ascii="Arial" w:hAnsi="Arial" w:cs="Arial"/>
          <w:sz w:val="22"/>
          <w:szCs w:val="22"/>
        </w:rPr>
        <w:t>service</w:t>
      </w:r>
      <w:r w:rsidRPr="008779C3">
        <w:rPr>
          <w:rFonts w:ascii="Arial" w:hAnsi="Arial" w:cs="Arial"/>
          <w:sz w:val="22"/>
          <w:szCs w:val="22"/>
        </w:rPr>
        <w:t xml:space="preserve"> </w:t>
      </w:r>
      <w:r w:rsidR="00FB5208" w:rsidRPr="008779C3">
        <w:rPr>
          <w:rFonts w:ascii="Arial" w:hAnsi="Arial" w:cs="Arial"/>
          <w:sz w:val="22"/>
          <w:szCs w:val="22"/>
        </w:rPr>
        <w:t>must</w:t>
      </w:r>
      <w:r w:rsidRPr="008779C3">
        <w:rPr>
          <w:rFonts w:ascii="Arial" w:hAnsi="Arial" w:cs="Arial"/>
          <w:sz w:val="22"/>
          <w:szCs w:val="22"/>
        </w:rPr>
        <w:t xml:space="preserve"> include</w:t>
      </w:r>
      <w:r w:rsidR="00C622D5" w:rsidRPr="008779C3">
        <w:rPr>
          <w:rFonts w:ascii="Arial" w:hAnsi="Arial" w:cs="Arial"/>
          <w:sz w:val="22"/>
          <w:szCs w:val="22"/>
        </w:rPr>
        <w:t>:</w:t>
      </w:r>
    </w:p>
    <w:p w14:paraId="2FB1AA17" w14:textId="24C8BE62" w:rsidR="008C5007" w:rsidRPr="008779C3" w:rsidRDefault="003F42BC" w:rsidP="00674A8E">
      <w:pPr>
        <w:pStyle w:val="ListParagraph"/>
        <w:numPr>
          <w:ilvl w:val="0"/>
          <w:numId w:val="80"/>
        </w:numPr>
        <w:spacing w:line="240" w:lineRule="auto"/>
        <w:rPr>
          <w:rFonts w:ascii="Arial" w:hAnsi="Arial" w:cs="Arial"/>
        </w:rPr>
      </w:pPr>
      <w:r w:rsidRPr="008779C3">
        <w:rPr>
          <w:rFonts w:ascii="Arial" w:hAnsi="Arial" w:cs="Arial"/>
        </w:rPr>
        <w:t>the p</w:t>
      </w:r>
      <w:r w:rsidR="00B32D71" w:rsidRPr="008779C3">
        <w:rPr>
          <w:rFonts w:ascii="Arial" w:hAnsi="Arial" w:cs="Arial"/>
        </w:rPr>
        <w:t>ractitioner</w:t>
      </w:r>
      <w:r w:rsidR="008C5007" w:rsidRPr="008779C3">
        <w:rPr>
          <w:rFonts w:ascii="Arial" w:hAnsi="Arial" w:cs="Arial"/>
        </w:rPr>
        <w:t>’s</w:t>
      </w:r>
      <w:r w:rsidR="00B32D71" w:rsidRPr="008779C3">
        <w:rPr>
          <w:rFonts w:ascii="Arial" w:hAnsi="Arial" w:cs="Arial"/>
        </w:rPr>
        <w:t xml:space="preserve"> full name</w:t>
      </w:r>
      <w:r w:rsidR="00FB5208" w:rsidRPr="008779C3">
        <w:rPr>
          <w:rFonts w:ascii="Arial" w:hAnsi="Arial" w:cs="Arial"/>
        </w:rPr>
        <w:t>; and</w:t>
      </w:r>
    </w:p>
    <w:p w14:paraId="01DB111E" w14:textId="4AB0CA18" w:rsidR="00B32D71" w:rsidRPr="008779C3" w:rsidRDefault="003F42BC" w:rsidP="00674A8E">
      <w:pPr>
        <w:pStyle w:val="ListParagraph"/>
        <w:numPr>
          <w:ilvl w:val="0"/>
          <w:numId w:val="80"/>
        </w:numPr>
        <w:spacing w:line="240" w:lineRule="auto"/>
        <w:rPr>
          <w:rFonts w:ascii="Arial" w:hAnsi="Arial" w:cs="Arial"/>
        </w:rPr>
      </w:pPr>
      <w:r w:rsidRPr="008779C3">
        <w:rPr>
          <w:rFonts w:ascii="Arial" w:hAnsi="Arial" w:cs="Arial"/>
        </w:rPr>
        <w:t>the s</w:t>
      </w:r>
      <w:r w:rsidR="008C5007" w:rsidRPr="008779C3">
        <w:rPr>
          <w:rFonts w:ascii="Arial" w:hAnsi="Arial" w:cs="Arial"/>
        </w:rPr>
        <w:t>upervisor’s full name (where applicable)</w:t>
      </w:r>
      <w:r w:rsidR="00FB5208" w:rsidRPr="008779C3">
        <w:rPr>
          <w:rFonts w:ascii="Arial" w:hAnsi="Arial" w:cs="Arial"/>
        </w:rPr>
        <w:t>; and</w:t>
      </w:r>
    </w:p>
    <w:p w14:paraId="4C2C5F26" w14:textId="36E34714" w:rsidR="00B32D71" w:rsidRPr="008779C3" w:rsidRDefault="003F42BC" w:rsidP="00674A8E">
      <w:pPr>
        <w:pStyle w:val="ListParagraph"/>
        <w:numPr>
          <w:ilvl w:val="0"/>
          <w:numId w:val="80"/>
        </w:numPr>
        <w:spacing w:line="240" w:lineRule="auto"/>
        <w:rPr>
          <w:rFonts w:ascii="Arial" w:hAnsi="Arial" w:cs="Arial"/>
        </w:rPr>
      </w:pPr>
      <w:r w:rsidRPr="008779C3">
        <w:rPr>
          <w:rFonts w:ascii="Arial" w:hAnsi="Arial" w:cs="Arial"/>
        </w:rPr>
        <w:t xml:space="preserve">the </w:t>
      </w:r>
      <w:r w:rsidR="00556FA7" w:rsidRPr="008779C3">
        <w:rPr>
          <w:rFonts w:ascii="Arial" w:hAnsi="Arial" w:cs="Arial"/>
        </w:rPr>
        <w:t>d</w:t>
      </w:r>
      <w:r w:rsidR="002C1DB5" w:rsidRPr="008779C3">
        <w:rPr>
          <w:rFonts w:ascii="Arial" w:hAnsi="Arial" w:cs="Arial"/>
        </w:rPr>
        <w:t xml:space="preserve">ate of </w:t>
      </w:r>
      <w:r w:rsidR="00556FA7" w:rsidRPr="008779C3">
        <w:rPr>
          <w:rFonts w:ascii="Arial" w:hAnsi="Arial" w:cs="Arial"/>
        </w:rPr>
        <w:t>s</w:t>
      </w:r>
      <w:r w:rsidR="002C1DB5" w:rsidRPr="008779C3">
        <w:rPr>
          <w:rFonts w:ascii="Arial" w:hAnsi="Arial" w:cs="Arial"/>
        </w:rPr>
        <w:t>ervice</w:t>
      </w:r>
      <w:r w:rsidR="00FB5208" w:rsidRPr="008779C3">
        <w:rPr>
          <w:rFonts w:ascii="Arial" w:hAnsi="Arial" w:cs="Arial"/>
        </w:rPr>
        <w:t>; and</w:t>
      </w:r>
    </w:p>
    <w:p w14:paraId="5D4B17F0" w14:textId="52FBF5CF" w:rsidR="00B32D71" w:rsidRPr="008779C3" w:rsidRDefault="003F42BC" w:rsidP="00674A8E">
      <w:pPr>
        <w:pStyle w:val="ListParagraph"/>
        <w:numPr>
          <w:ilvl w:val="0"/>
          <w:numId w:val="80"/>
        </w:numPr>
        <w:spacing w:line="240" w:lineRule="auto"/>
        <w:rPr>
          <w:rFonts w:ascii="Arial" w:hAnsi="Arial" w:cs="Arial"/>
        </w:rPr>
      </w:pPr>
      <w:r w:rsidRPr="008779C3">
        <w:rPr>
          <w:rFonts w:ascii="Arial" w:hAnsi="Arial" w:cs="Arial"/>
        </w:rPr>
        <w:t xml:space="preserve">the </w:t>
      </w:r>
      <w:r w:rsidR="00B32D71" w:rsidRPr="008779C3">
        <w:rPr>
          <w:rFonts w:ascii="Arial" w:hAnsi="Arial" w:cs="Arial"/>
        </w:rPr>
        <w:t>Claim for Payment form</w:t>
      </w:r>
      <w:r w:rsidR="00FB5208" w:rsidRPr="008779C3">
        <w:rPr>
          <w:rFonts w:ascii="Arial" w:hAnsi="Arial" w:cs="Arial"/>
        </w:rPr>
        <w:t>; and</w:t>
      </w:r>
    </w:p>
    <w:p w14:paraId="24E22895" w14:textId="2403B2B8" w:rsidR="00B32D71" w:rsidRPr="008779C3" w:rsidRDefault="00E94A3F" w:rsidP="00674A8E">
      <w:pPr>
        <w:pStyle w:val="ListParagraph"/>
        <w:numPr>
          <w:ilvl w:val="0"/>
          <w:numId w:val="80"/>
        </w:numPr>
        <w:spacing w:line="240" w:lineRule="auto"/>
        <w:rPr>
          <w:rFonts w:ascii="Arial" w:hAnsi="Arial" w:cs="Arial"/>
        </w:rPr>
      </w:pPr>
      <w:r w:rsidRPr="008779C3">
        <w:rPr>
          <w:rFonts w:ascii="Arial" w:hAnsi="Arial" w:cs="Arial"/>
        </w:rPr>
        <w:t xml:space="preserve">the </w:t>
      </w:r>
      <w:r w:rsidR="00FB5208" w:rsidRPr="008779C3">
        <w:rPr>
          <w:rFonts w:ascii="Arial" w:hAnsi="Arial" w:cs="Arial"/>
        </w:rPr>
        <w:t>a</w:t>
      </w:r>
      <w:r w:rsidR="00B32D71" w:rsidRPr="008779C3">
        <w:rPr>
          <w:rFonts w:ascii="Arial" w:hAnsi="Arial" w:cs="Arial"/>
        </w:rPr>
        <w:t>ppointment date noting client’s attendance for group sessions</w:t>
      </w:r>
      <w:r w:rsidR="00FB5208" w:rsidRPr="008779C3">
        <w:rPr>
          <w:rFonts w:ascii="Arial" w:hAnsi="Arial" w:cs="Arial"/>
        </w:rPr>
        <w:t>; and</w:t>
      </w:r>
    </w:p>
    <w:p w14:paraId="121170A7" w14:textId="24DFC26B" w:rsidR="00C622D5" w:rsidRPr="008779C3" w:rsidRDefault="00FB5208" w:rsidP="00674A8E">
      <w:pPr>
        <w:pStyle w:val="ListParagraph"/>
        <w:numPr>
          <w:ilvl w:val="0"/>
          <w:numId w:val="80"/>
        </w:numPr>
        <w:spacing w:line="240" w:lineRule="auto"/>
        <w:rPr>
          <w:rFonts w:ascii="Arial" w:hAnsi="Arial" w:cs="Arial"/>
        </w:rPr>
      </w:pPr>
      <w:r w:rsidRPr="008779C3">
        <w:rPr>
          <w:rFonts w:ascii="Arial" w:hAnsi="Arial" w:cs="Arial"/>
        </w:rPr>
        <w:t>f</w:t>
      </w:r>
      <w:r w:rsidR="00B32D71" w:rsidRPr="008779C3">
        <w:rPr>
          <w:rFonts w:ascii="Arial" w:hAnsi="Arial" w:cs="Arial"/>
        </w:rPr>
        <w:t>ile notes of the review of client’s hearing goals</w:t>
      </w:r>
      <w:r w:rsidRPr="008779C3">
        <w:rPr>
          <w:rFonts w:ascii="Arial" w:hAnsi="Arial" w:cs="Arial"/>
        </w:rPr>
        <w:t>; and</w:t>
      </w:r>
    </w:p>
    <w:p w14:paraId="00D1FCBB" w14:textId="1D8F582B" w:rsidR="00B32D71" w:rsidRPr="008779C3" w:rsidRDefault="00FB5208" w:rsidP="00674A8E">
      <w:pPr>
        <w:pStyle w:val="ListParagraph"/>
        <w:numPr>
          <w:ilvl w:val="0"/>
          <w:numId w:val="80"/>
        </w:numPr>
        <w:spacing w:line="240" w:lineRule="auto"/>
        <w:rPr>
          <w:rFonts w:ascii="Arial" w:hAnsi="Arial" w:cs="Arial"/>
        </w:rPr>
      </w:pPr>
      <w:r w:rsidRPr="008779C3">
        <w:rPr>
          <w:rFonts w:ascii="Arial" w:hAnsi="Arial" w:cs="Arial"/>
        </w:rPr>
        <w:t>n</w:t>
      </w:r>
      <w:r w:rsidR="00B32D71" w:rsidRPr="008779C3">
        <w:rPr>
          <w:rFonts w:ascii="Arial" w:hAnsi="Arial" w:cs="Arial"/>
        </w:rPr>
        <w:t>otes detailing advice/training/follow up on communication strategies and tactics.</w:t>
      </w:r>
    </w:p>
    <w:p w14:paraId="05B99F3C" w14:textId="3077D498" w:rsidR="00556FA7" w:rsidRPr="008779C3" w:rsidRDefault="00556FA7">
      <w:pPr>
        <w:rPr>
          <w:rFonts w:ascii="Arial" w:hAnsi="Arial" w:cs="Arial"/>
          <w:b/>
          <w:bCs/>
        </w:rPr>
      </w:pPr>
      <w:r w:rsidRPr="008779C3">
        <w:rPr>
          <w:rFonts w:ascii="Arial" w:hAnsi="Arial" w:cs="Arial"/>
          <w:b/>
          <w:bCs/>
        </w:rPr>
        <w:br w:type="page"/>
      </w:r>
    </w:p>
    <w:p w14:paraId="69FD4512" w14:textId="79E3F1BA" w:rsidR="00FB5208" w:rsidRPr="008779C3" w:rsidRDefault="00100CDA">
      <w:pPr>
        <w:pStyle w:val="Heading1"/>
        <w:shd w:val="clear" w:color="auto" w:fill="FFCCCC"/>
        <w:spacing w:line="360" w:lineRule="auto"/>
        <w:rPr>
          <w:rFonts w:ascii="Arial" w:hAnsi="Arial" w:cs="Arial"/>
          <w:b/>
          <w:bCs/>
          <w:color w:val="auto"/>
          <w:sz w:val="28"/>
          <w:szCs w:val="28"/>
        </w:rPr>
      </w:pPr>
      <w:bookmarkStart w:id="134" w:name="_Toc137735335"/>
      <w:r w:rsidRPr="008779C3">
        <w:rPr>
          <w:rFonts w:ascii="Arial" w:hAnsi="Arial" w:cs="Arial"/>
          <w:b/>
          <w:bCs/>
          <w:color w:val="auto"/>
          <w:sz w:val="28"/>
          <w:szCs w:val="28"/>
        </w:rPr>
        <w:lastRenderedPageBreak/>
        <w:t>R</w:t>
      </w:r>
      <w:r w:rsidR="00626034" w:rsidRPr="008779C3">
        <w:rPr>
          <w:rFonts w:ascii="Arial" w:hAnsi="Arial" w:cs="Arial"/>
          <w:b/>
          <w:bCs/>
          <w:color w:val="auto"/>
          <w:sz w:val="28"/>
          <w:szCs w:val="28"/>
        </w:rPr>
        <w:t>eplacement</w:t>
      </w:r>
      <w:r w:rsidR="00283AAA" w:rsidRPr="008779C3">
        <w:rPr>
          <w:rFonts w:ascii="Arial" w:hAnsi="Arial" w:cs="Arial"/>
          <w:b/>
          <w:bCs/>
          <w:color w:val="auto"/>
          <w:sz w:val="28"/>
          <w:szCs w:val="28"/>
        </w:rPr>
        <w:t>s</w:t>
      </w:r>
      <w:bookmarkEnd w:id="134"/>
      <w:r w:rsidR="00283AAA" w:rsidRPr="008779C3">
        <w:rPr>
          <w:rFonts w:ascii="Arial" w:hAnsi="Arial" w:cs="Arial"/>
          <w:b/>
          <w:bCs/>
          <w:color w:val="auto"/>
          <w:sz w:val="28"/>
          <w:szCs w:val="28"/>
        </w:rPr>
        <w:t xml:space="preserve"> </w:t>
      </w:r>
    </w:p>
    <w:p w14:paraId="5DEAE1B6" w14:textId="433B773C" w:rsidR="000B7EC1" w:rsidRPr="008779C3" w:rsidRDefault="002C665B" w:rsidP="00AA5AF5">
      <w:pPr>
        <w:pStyle w:val="NoSpacing"/>
        <w:shd w:val="clear" w:color="auto" w:fill="FFCCCC"/>
        <w:rPr>
          <w:rFonts w:ascii="Arial" w:hAnsi="Arial" w:cs="Arial"/>
        </w:rPr>
      </w:pPr>
      <w:r w:rsidRPr="008779C3">
        <w:rPr>
          <w:rFonts w:ascii="Arial" w:hAnsi="Arial" w:cs="Arial"/>
        </w:rPr>
        <w:t xml:space="preserve">840 – Replacement of Lost/ Damaged Beyond Repair Device – Monaural </w:t>
      </w:r>
    </w:p>
    <w:p w14:paraId="7F0AB09E" w14:textId="6D161A43" w:rsidR="002C665B" w:rsidRPr="008779C3" w:rsidRDefault="002C665B" w:rsidP="00AA5AF5">
      <w:pPr>
        <w:pStyle w:val="NoSpacing"/>
        <w:shd w:val="clear" w:color="auto" w:fill="FFCCCC"/>
        <w:rPr>
          <w:rFonts w:ascii="Arial" w:hAnsi="Arial" w:cs="Arial"/>
        </w:rPr>
      </w:pPr>
      <w:r w:rsidRPr="008779C3">
        <w:rPr>
          <w:rFonts w:ascii="Arial" w:hAnsi="Arial" w:cs="Arial"/>
        </w:rPr>
        <w:t xml:space="preserve">850 – Replacement of Lost/ Damaged Beyond Repair Device – </w:t>
      </w:r>
      <w:r w:rsidR="00850963" w:rsidRPr="008779C3">
        <w:rPr>
          <w:rFonts w:ascii="Arial" w:hAnsi="Arial" w:cs="Arial"/>
        </w:rPr>
        <w:t>Bi</w:t>
      </w:r>
      <w:r w:rsidRPr="008779C3">
        <w:rPr>
          <w:rFonts w:ascii="Arial" w:hAnsi="Arial" w:cs="Arial"/>
        </w:rPr>
        <w:t xml:space="preserve">naural </w:t>
      </w:r>
    </w:p>
    <w:p w14:paraId="221EBDBB" w14:textId="1684BEB7" w:rsidR="002C665B" w:rsidRPr="008779C3" w:rsidRDefault="002C665B" w:rsidP="00AA5AF5">
      <w:pPr>
        <w:pStyle w:val="NoSpacing"/>
        <w:shd w:val="clear" w:color="auto" w:fill="FFCCCC"/>
        <w:rPr>
          <w:rFonts w:ascii="Arial" w:hAnsi="Arial" w:cs="Arial"/>
        </w:rPr>
      </w:pPr>
      <w:r w:rsidRPr="008779C3">
        <w:rPr>
          <w:rFonts w:ascii="Arial" w:hAnsi="Arial" w:cs="Arial"/>
        </w:rPr>
        <w:t>555 – Client Co-payment for Exempt Clients</w:t>
      </w:r>
    </w:p>
    <w:p w14:paraId="5F36EA28" w14:textId="4E3EDA7E" w:rsidR="002C665B" w:rsidRPr="008779C3" w:rsidRDefault="002C665B">
      <w:pPr>
        <w:pStyle w:val="NoSpacing"/>
        <w:shd w:val="clear" w:color="auto" w:fill="FFCCCC"/>
        <w:rPr>
          <w:rFonts w:ascii="Arial" w:hAnsi="Arial" w:cs="Arial"/>
        </w:rPr>
      </w:pPr>
      <w:r w:rsidRPr="008779C3">
        <w:rPr>
          <w:rFonts w:ascii="Arial" w:hAnsi="Arial" w:cs="Arial"/>
        </w:rPr>
        <w:t>888 – Client Co-payment for DVA Eligible Clients</w:t>
      </w:r>
    </w:p>
    <w:p w14:paraId="4535DD5E" w14:textId="77777777" w:rsidR="00BD65E9" w:rsidRPr="008779C3" w:rsidRDefault="00BD65E9" w:rsidP="00AA5AF5">
      <w:pPr>
        <w:pStyle w:val="NoSpacing"/>
        <w:rPr>
          <w:rFonts w:ascii="Arial" w:hAnsi="Arial" w:cs="Arial"/>
        </w:rPr>
      </w:pPr>
    </w:p>
    <w:p w14:paraId="03E84B2F" w14:textId="6C74CD7E" w:rsidR="00BA64BE" w:rsidRPr="008779C3" w:rsidRDefault="004801CF" w:rsidP="00862E0D">
      <w:pPr>
        <w:pStyle w:val="Heading2"/>
        <w:spacing w:line="240" w:lineRule="auto"/>
        <w:rPr>
          <w:rFonts w:ascii="Arial" w:hAnsi="Arial" w:cs="Arial"/>
          <w:b/>
          <w:bCs/>
          <w:color w:val="auto"/>
          <w:sz w:val="22"/>
          <w:szCs w:val="22"/>
        </w:rPr>
      </w:pPr>
      <w:bookmarkStart w:id="135" w:name="_Toc137735336"/>
      <w:proofErr w:type="gramStart"/>
      <w:r w:rsidRPr="008779C3">
        <w:rPr>
          <w:rFonts w:ascii="Arial" w:hAnsi="Arial" w:cs="Arial"/>
          <w:b/>
          <w:bCs/>
          <w:color w:val="auto"/>
          <w:sz w:val="22"/>
          <w:szCs w:val="22"/>
        </w:rPr>
        <w:t>7</w:t>
      </w:r>
      <w:r w:rsidR="00C4501B" w:rsidRPr="008779C3">
        <w:rPr>
          <w:rFonts w:ascii="Arial" w:hAnsi="Arial" w:cs="Arial"/>
          <w:b/>
          <w:bCs/>
          <w:color w:val="auto"/>
          <w:sz w:val="22"/>
          <w:szCs w:val="22"/>
        </w:rPr>
        <w:t>4</w:t>
      </w:r>
      <w:r w:rsidR="00283AAA" w:rsidRPr="008779C3">
        <w:rPr>
          <w:rFonts w:ascii="Arial" w:hAnsi="Arial" w:cs="Arial"/>
          <w:b/>
          <w:bCs/>
          <w:color w:val="auto"/>
          <w:sz w:val="22"/>
          <w:szCs w:val="22"/>
        </w:rPr>
        <w:t xml:space="preserve">  </w:t>
      </w:r>
      <w:r w:rsidR="00556FA7" w:rsidRPr="008779C3">
        <w:rPr>
          <w:rFonts w:ascii="Arial" w:hAnsi="Arial" w:cs="Arial"/>
          <w:b/>
          <w:bCs/>
          <w:color w:val="auto"/>
          <w:sz w:val="22"/>
          <w:szCs w:val="22"/>
        </w:rPr>
        <w:t>Requirements</w:t>
      </w:r>
      <w:proofErr w:type="gramEnd"/>
      <w:r w:rsidR="00556FA7" w:rsidRPr="008779C3">
        <w:rPr>
          <w:rFonts w:ascii="Arial" w:hAnsi="Arial" w:cs="Arial"/>
          <w:b/>
          <w:bCs/>
          <w:color w:val="auto"/>
          <w:sz w:val="22"/>
          <w:szCs w:val="22"/>
        </w:rPr>
        <w:t xml:space="preserve"> for </w:t>
      </w:r>
      <w:r w:rsidR="00BA64BE" w:rsidRPr="008779C3">
        <w:rPr>
          <w:rFonts w:ascii="Arial" w:hAnsi="Arial" w:cs="Arial"/>
          <w:b/>
          <w:bCs/>
          <w:color w:val="auto"/>
          <w:sz w:val="22"/>
          <w:szCs w:val="22"/>
        </w:rPr>
        <w:t xml:space="preserve">Claiming </w:t>
      </w:r>
      <w:r w:rsidR="00100CDA" w:rsidRPr="008779C3">
        <w:rPr>
          <w:rFonts w:ascii="Arial" w:hAnsi="Arial" w:cs="Arial"/>
          <w:b/>
          <w:bCs/>
          <w:color w:val="auto"/>
          <w:sz w:val="22"/>
          <w:szCs w:val="22"/>
        </w:rPr>
        <w:t>R</w:t>
      </w:r>
      <w:r w:rsidR="00BA64BE" w:rsidRPr="008779C3">
        <w:rPr>
          <w:rFonts w:ascii="Arial" w:hAnsi="Arial" w:cs="Arial"/>
          <w:b/>
          <w:bCs/>
          <w:color w:val="auto"/>
          <w:sz w:val="22"/>
          <w:szCs w:val="22"/>
        </w:rPr>
        <w:t xml:space="preserve">eplacement </w:t>
      </w:r>
      <w:r w:rsidR="00FB5208" w:rsidRPr="008779C3">
        <w:rPr>
          <w:rFonts w:ascii="Arial" w:hAnsi="Arial" w:cs="Arial"/>
          <w:b/>
          <w:bCs/>
          <w:color w:val="auto"/>
          <w:sz w:val="22"/>
          <w:szCs w:val="22"/>
        </w:rPr>
        <w:t>items</w:t>
      </w:r>
      <w:bookmarkEnd w:id="135"/>
    </w:p>
    <w:p w14:paraId="1A114AE6" w14:textId="6529CA0E" w:rsidR="008C5007" w:rsidRPr="008779C3" w:rsidRDefault="00C622D5" w:rsidP="00674A8E">
      <w:pPr>
        <w:pStyle w:val="NormalWeb"/>
        <w:numPr>
          <w:ilvl w:val="0"/>
          <w:numId w:val="34"/>
        </w:numPr>
        <w:shd w:val="clear" w:color="auto" w:fill="FFFFFF"/>
        <w:spacing w:before="0" w:beforeAutospacing="0" w:after="0" w:afterAutospacing="0"/>
        <w:ind w:left="714" w:hanging="357"/>
        <w:rPr>
          <w:rFonts w:ascii="Arial" w:hAnsi="Arial" w:cs="Arial"/>
          <w:sz w:val="22"/>
          <w:szCs w:val="22"/>
          <w:shd w:val="clear" w:color="auto" w:fill="FFFFFF"/>
        </w:rPr>
      </w:pPr>
      <w:r w:rsidRPr="008779C3">
        <w:rPr>
          <w:rFonts w:ascii="Arial" w:hAnsi="Arial" w:cs="Arial"/>
          <w:sz w:val="22"/>
          <w:szCs w:val="22"/>
          <w:shd w:val="clear" w:color="auto" w:fill="FFFFFF"/>
        </w:rPr>
        <w:t xml:space="preserve">A </w:t>
      </w:r>
      <w:r w:rsidR="00626034" w:rsidRPr="008779C3">
        <w:rPr>
          <w:rFonts w:ascii="Arial" w:hAnsi="Arial" w:cs="Arial"/>
          <w:sz w:val="22"/>
          <w:szCs w:val="22"/>
          <w:shd w:val="clear" w:color="auto" w:fill="FFFFFF"/>
        </w:rPr>
        <w:t>replacement</w:t>
      </w:r>
      <w:r w:rsidRPr="008779C3">
        <w:rPr>
          <w:rFonts w:ascii="Arial" w:hAnsi="Arial" w:cs="Arial"/>
          <w:sz w:val="22"/>
          <w:szCs w:val="22"/>
          <w:shd w:val="clear" w:color="auto" w:fill="FFFFFF"/>
        </w:rPr>
        <w:t xml:space="preserve"> </w:t>
      </w:r>
      <w:r w:rsidR="00151505" w:rsidRPr="008779C3">
        <w:rPr>
          <w:rFonts w:ascii="Arial" w:hAnsi="Arial" w:cs="Arial"/>
          <w:sz w:val="22"/>
          <w:szCs w:val="22"/>
          <w:shd w:val="clear" w:color="auto" w:fill="FFFFFF"/>
        </w:rPr>
        <w:t xml:space="preserve">device </w:t>
      </w:r>
      <w:r w:rsidRPr="008779C3">
        <w:rPr>
          <w:rFonts w:ascii="Arial" w:hAnsi="Arial" w:cs="Arial"/>
          <w:sz w:val="22"/>
          <w:szCs w:val="22"/>
          <w:shd w:val="clear" w:color="auto" w:fill="FFFFFF"/>
        </w:rPr>
        <w:t xml:space="preserve">can be claimed at any time after a claim for an </w:t>
      </w:r>
      <w:r w:rsidR="00530419" w:rsidRPr="008779C3">
        <w:rPr>
          <w:rFonts w:ascii="Arial" w:hAnsi="Arial" w:cs="Arial"/>
          <w:sz w:val="22"/>
          <w:szCs w:val="22"/>
          <w:shd w:val="clear" w:color="auto" w:fill="FFFFFF"/>
        </w:rPr>
        <w:t>I</w:t>
      </w:r>
      <w:r w:rsidR="00626034" w:rsidRPr="008779C3">
        <w:rPr>
          <w:rFonts w:ascii="Arial" w:hAnsi="Arial" w:cs="Arial"/>
          <w:sz w:val="22"/>
          <w:szCs w:val="22"/>
          <w:shd w:val="clear" w:color="auto" w:fill="FFFFFF"/>
        </w:rPr>
        <w:t>nitial</w:t>
      </w:r>
      <w:r w:rsidRPr="008779C3">
        <w:rPr>
          <w:rFonts w:ascii="Arial" w:hAnsi="Arial" w:cs="Arial"/>
          <w:sz w:val="22"/>
          <w:szCs w:val="22"/>
          <w:shd w:val="clear" w:color="auto" w:fill="FFFFFF"/>
        </w:rPr>
        <w:t xml:space="preserve"> </w:t>
      </w:r>
      <w:r w:rsidR="00530419" w:rsidRPr="008779C3">
        <w:rPr>
          <w:rFonts w:ascii="Arial" w:hAnsi="Arial" w:cs="Arial"/>
          <w:sz w:val="22"/>
          <w:szCs w:val="22"/>
          <w:shd w:val="clear" w:color="auto" w:fill="FFFFFF"/>
        </w:rPr>
        <w:t>F</w:t>
      </w:r>
      <w:r w:rsidR="00626034" w:rsidRPr="008779C3">
        <w:rPr>
          <w:rFonts w:ascii="Arial" w:hAnsi="Arial" w:cs="Arial"/>
          <w:sz w:val="22"/>
          <w:szCs w:val="22"/>
          <w:shd w:val="clear" w:color="auto" w:fill="FFFFFF"/>
        </w:rPr>
        <w:t>itting</w:t>
      </w:r>
      <w:r w:rsidRPr="008779C3">
        <w:rPr>
          <w:rFonts w:ascii="Arial" w:hAnsi="Arial" w:cs="Arial"/>
          <w:sz w:val="22"/>
          <w:szCs w:val="22"/>
          <w:shd w:val="clear" w:color="auto" w:fill="FFFFFF"/>
        </w:rPr>
        <w:t xml:space="preserve"> through the program.</w:t>
      </w:r>
    </w:p>
    <w:p w14:paraId="0120B55B" w14:textId="7C552AE8" w:rsidR="008C5007" w:rsidRPr="008779C3" w:rsidRDefault="00C622D5" w:rsidP="00674A8E">
      <w:pPr>
        <w:pStyle w:val="NormalWeb"/>
        <w:numPr>
          <w:ilvl w:val="0"/>
          <w:numId w:val="34"/>
        </w:numPr>
        <w:shd w:val="clear" w:color="auto" w:fill="FFFFFF"/>
        <w:spacing w:before="0" w:beforeAutospacing="0" w:after="0" w:afterAutospacing="0"/>
        <w:ind w:left="714" w:hanging="357"/>
        <w:contextualSpacing/>
        <w:rPr>
          <w:rFonts w:ascii="Arial" w:hAnsi="Arial" w:cs="Arial"/>
          <w:sz w:val="22"/>
          <w:szCs w:val="22"/>
        </w:rPr>
      </w:pPr>
      <w:r w:rsidRPr="008779C3">
        <w:rPr>
          <w:rFonts w:ascii="Arial" w:hAnsi="Arial" w:cs="Arial"/>
          <w:sz w:val="22"/>
          <w:szCs w:val="22"/>
        </w:rPr>
        <w:t xml:space="preserve">The </w:t>
      </w:r>
      <w:r w:rsidR="00556FA7" w:rsidRPr="008779C3">
        <w:rPr>
          <w:rFonts w:ascii="Arial" w:hAnsi="Arial" w:cs="Arial"/>
          <w:sz w:val="22"/>
          <w:szCs w:val="22"/>
        </w:rPr>
        <w:t>d</w:t>
      </w:r>
      <w:r w:rsidR="002C1DB5" w:rsidRPr="008779C3">
        <w:rPr>
          <w:rFonts w:ascii="Arial" w:hAnsi="Arial" w:cs="Arial"/>
          <w:sz w:val="22"/>
          <w:szCs w:val="22"/>
        </w:rPr>
        <w:t xml:space="preserve">ate of </w:t>
      </w:r>
      <w:r w:rsidR="00556FA7" w:rsidRPr="008779C3">
        <w:rPr>
          <w:rFonts w:ascii="Arial" w:hAnsi="Arial" w:cs="Arial"/>
          <w:sz w:val="22"/>
          <w:szCs w:val="22"/>
        </w:rPr>
        <w:t>s</w:t>
      </w:r>
      <w:r w:rsidR="002C1DB5" w:rsidRPr="008779C3">
        <w:rPr>
          <w:rFonts w:ascii="Arial" w:hAnsi="Arial" w:cs="Arial"/>
          <w:sz w:val="22"/>
          <w:szCs w:val="22"/>
        </w:rPr>
        <w:t>ervice</w:t>
      </w:r>
      <w:r w:rsidRPr="008779C3">
        <w:rPr>
          <w:rFonts w:ascii="Arial" w:hAnsi="Arial" w:cs="Arial"/>
          <w:sz w:val="22"/>
          <w:szCs w:val="22"/>
        </w:rPr>
        <w:t xml:space="preserve"> for all </w:t>
      </w:r>
      <w:r w:rsidR="00530419" w:rsidRPr="008779C3">
        <w:rPr>
          <w:rFonts w:ascii="Arial" w:hAnsi="Arial" w:cs="Arial"/>
          <w:sz w:val="22"/>
          <w:szCs w:val="22"/>
        </w:rPr>
        <w:t>R</w:t>
      </w:r>
      <w:r w:rsidR="00626034" w:rsidRPr="008779C3">
        <w:rPr>
          <w:rFonts w:ascii="Arial" w:hAnsi="Arial" w:cs="Arial"/>
          <w:sz w:val="22"/>
          <w:szCs w:val="22"/>
        </w:rPr>
        <w:t>eplacement</w:t>
      </w:r>
      <w:r w:rsidRPr="008779C3">
        <w:rPr>
          <w:rFonts w:ascii="Arial" w:hAnsi="Arial" w:cs="Arial"/>
          <w:sz w:val="22"/>
          <w:szCs w:val="22"/>
        </w:rPr>
        <w:t xml:space="preserve"> </w:t>
      </w:r>
      <w:r w:rsidR="00530419" w:rsidRPr="008779C3">
        <w:rPr>
          <w:rFonts w:ascii="Arial" w:hAnsi="Arial" w:cs="Arial"/>
          <w:sz w:val="22"/>
          <w:szCs w:val="22"/>
        </w:rPr>
        <w:t>i</w:t>
      </w:r>
      <w:r w:rsidRPr="008779C3">
        <w:rPr>
          <w:rFonts w:ascii="Arial" w:hAnsi="Arial" w:cs="Arial"/>
          <w:sz w:val="22"/>
          <w:szCs w:val="22"/>
        </w:rPr>
        <w:t>tems (</w:t>
      </w:r>
      <w:r w:rsidR="00530419" w:rsidRPr="008779C3">
        <w:rPr>
          <w:rFonts w:ascii="Arial" w:hAnsi="Arial" w:cs="Arial"/>
          <w:sz w:val="22"/>
          <w:szCs w:val="22"/>
        </w:rPr>
        <w:t>i</w:t>
      </w:r>
      <w:r w:rsidRPr="008779C3">
        <w:rPr>
          <w:rFonts w:ascii="Arial" w:hAnsi="Arial" w:cs="Arial"/>
          <w:sz w:val="22"/>
          <w:szCs w:val="22"/>
        </w:rPr>
        <w:t>tems 840/850/555/888) is the date the replacement device is provided.</w:t>
      </w:r>
    </w:p>
    <w:p w14:paraId="6A310AAE" w14:textId="03B8F61D" w:rsidR="008C5007" w:rsidRPr="008779C3" w:rsidRDefault="00C622D5" w:rsidP="00674A8E">
      <w:pPr>
        <w:pStyle w:val="NormalWeb"/>
        <w:numPr>
          <w:ilvl w:val="0"/>
          <w:numId w:val="34"/>
        </w:numPr>
        <w:shd w:val="clear" w:color="auto" w:fill="FFFFFF"/>
        <w:spacing w:before="0" w:beforeAutospacing="0" w:after="136" w:afterAutospacing="0"/>
        <w:contextualSpacing/>
        <w:rPr>
          <w:rFonts w:ascii="Arial" w:hAnsi="Arial" w:cs="Arial"/>
          <w:sz w:val="22"/>
          <w:szCs w:val="22"/>
        </w:rPr>
      </w:pPr>
      <w:r w:rsidRPr="008779C3">
        <w:rPr>
          <w:rFonts w:ascii="Arial" w:hAnsi="Arial" w:cs="Arial"/>
          <w:sz w:val="22"/>
          <w:szCs w:val="22"/>
        </w:rPr>
        <w:t xml:space="preserve">If a client loses a hearing device between the </w:t>
      </w:r>
      <w:r w:rsidR="002C1DB5" w:rsidRPr="008779C3">
        <w:rPr>
          <w:rFonts w:ascii="Arial" w:hAnsi="Arial" w:cs="Arial"/>
          <w:sz w:val="22"/>
          <w:szCs w:val="22"/>
        </w:rPr>
        <w:t>fitting</w:t>
      </w:r>
      <w:r w:rsidRPr="008779C3">
        <w:rPr>
          <w:rFonts w:ascii="Arial" w:hAnsi="Arial" w:cs="Arial"/>
          <w:sz w:val="22"/>
          <w:szCs w:val="22"/>
        </w:rPr>
        <w:t xml:space="preserve"> and follow-up appointment:  </w:t>
      </w:r>
    </w:p>
    <w:p w14:paraId="349B3122" w14:textId="64FC281E" w:rsidR="008C5007" w:rsidRPr="008779C3" w:rsidRDefault="00C622D5" w:rsidP="00674A8E">
      <w:pPr>
        <w:pStyle w:val="NormalWeb"/>
        <w:numPr>
          <w:ilvl w:val="1"/>
          <w:numId w:val="34"/>
        </w:numPr>
        <w:shd w:val="clear" w:color="auto" w:fill="FFFFFF"/>
        <w:spacing w:before="0" w:beforeAutospacing="0" w:after="136" w:afterAutospacing="0"/>
        <w:contextualSpacing/>
        <w:rPr>
          <w:rFonts w:ascii="Arial" w:hAnsi="Arial" w:cs="Arial"/>
          <w:sz w:val="22"/>
          <w:szCs w:val="22"/>
        </w:rPr>
      </w:pPr>
      <w:r w:rsidRPr="008779C3">
        <w:rPr>
          <w:rFonts w:ascii="Arial" w:hAnsi="Arial" w:cs="Arial"/>
          <w:sz w:val="22"/>
          <w:szCs w:val="22"/>
        </w:rPr>
        <w:t>if 1 device had been fitted and is lost, item 631, 651 or 821</w:t>
      </w:r>
      <w:r w:rsidR="008C5007" w:rsidRPr="008779C3">
        <w:rPr>
          <w:rFonts w:ascii="Arial" w:hAnsi="Arial" w:cs="Arial"/>
          <w:sz w:val="22"/>
          <w:szCs w:val="22"/>
        </w:rPr>
        <w:t xml:space="preserve"> can be claimed</w:t>
      </w:r>
      <w:r w:rsidRPr="008779C3">
        <w:rPr>
          <w:rFonts w:ascii="Arial" w:hAnsi="Arial" w:cs="Arial"/>
          <w:sz w:val="22"/>
          <w:szCs w:val="22"/>
        </w:rPr>
        <w:t xml:space="preserve"> and item 840 once the lost device is </w:t>
      </w:r>
      <w:proofErr w:type="gramStart"/>
      <w:r w:rsidRPr="008779C3">
        <w:rPr>
          <w:rFonts w:ascii="Arial" w:hAnsi="Arial" w:cs="Arial"/>
          <w:sz w:val="22"/>
          <w:szCs w:val="22"/>
        </w:rPr>
        <w:t>replaced</w:t>
      </w:r>
      <w:r w:rsidR="00FB5208" w:rsidRPr="008779C3">
        <w:rPr>
          <w:rFonts w:ascii="Arial" w:hAnsi="Arial" w:cs="Arial"/>
          <w:sz w:val="22"/>
          <w:szCs w:val="22"/>
        </w:rPr>
        <w:t>;</w:t>
      </w:r>
      <w:proofErr w:type="gramEnd"/>
      <w:r w:rsidR="00FB5208" w:rsidRPr="008779C3">
        <w:rPr>
          <w:rFonts w:ascii="Arial" w:hAnsi="Arial" w:cs="Arial"/>
          <w:sz w:val="22"/>
          <w:szCs w:val="22"/>
        </w:rPr>
        <w:t xml:space="preserve"> or</w:t>
      </w:r>
    </w:p>
    <w:p w14:paraId="4FC34973" w14:textId="389BF259" w:rsidR="008C5007" w:rsidRPr="008779C3" w:rsidRDefault="00C622D5" w:rsidP="00674A8E">
      <w:pPr>
        <w:pStyle w:val="NormalWeb"/>
        <w:numPr>
          <w:ilvl w:val="1"/>
          <w:numId w:val="34"/>
        </w:numPr>
        <w:shd w:val="clear" w:color="auto" w:fill="FFFFFF"/>
        <w:spacing w:before="0" w:beforeAutospacing="0" w:after="136" w:afterAutospacing="0"/>
        <w:contextualSpacing/>
        <w:rPr>
          <w:rFonts w:ascii="Arial" w:hAnsi="Arial" w:cs="Arial"/>
          <w:sz w:val="22"/>
          <w:szCs w:val="22"/>
        </w:rPr>
      </w:pPr>
      <w:r w:rsidRPr="008779C3">
        <w:rPr>
          <w:rFonts w:ascii="Arial" w:hAnsi="Arial" w:cs="Arial"/>
          <w:sz w:val="22"/>
          <w:szCs w:val="22"/>
        </w:rPr>
        <w:t>if 2 devices had been fitted and both are lost, item 641, 661 or 831</w:t>
      </w:r>
      <w:r w:rsidR="008C5007" w:rsidRPr="008779C3">
        <w:rPr>
          <w:rFonts w:ascii="Arial" w:hAnsi="Arial" w:cs="Arial"/>
          <w:sz w:val="22"/>
          <w:szCs w:val="22"/>
        </w:rPr>
        <w:t xml:space="preserve"> can be claimed</w:t>
      </w:r>
      <w:r w:rsidRPr="008779C3">
        <w:rPr>
          <w:rFonts w:ascii="Arial" w:hAnsi="Arial" w:cs="Arial"/>
          <w:sz w:val="22"/>
          <w:szCs w:val="22"/>
        </w:rPr>
        <w:t xml:space="preserve">, and item 850 once the lost devices are </w:t>
      </w:r>
      <w:proofErr w:type="gramStart"/>
      <w:r w:rsidRPr="008779C3">
        <w:rPr>
          <w:rFonts w:ascii="Arial" w:hAnsi="Arial" w:cs="Arial"/>
          <w:sz w:val="22"/>
          <w:szCs w:val="22"/>
        </w:rPr>
        <w:t>replaced</w:t>
      </w:r>
      <w:r w:rsidR="00FB5208" w:rsidRPr="008779C3">
        <w:rPr>
          <w:rFonts w:ascii="Arial" w:hAnsi="Arial" w:cs="Arial"/>
          <w:sz w:val="22"/>
          <w:szCs w:val="22"/>
        </w:rPr>
        <w:t>;</w:t>
      </w:r>
      <w:proofErr w:type="gramEnd"/>
      <w:r w:rsidR="00FB5208" w:rsidRPr="008779C3">
        <w:rPr>
          <w:rFonts w:ascii="Arial" w:hAnsi="Arial" w:cs="Arial"/>
          <w:sz w:val="22"/>
          <w:szCs w:val="22"/>
        </w:rPr>
        <w:t xml:space="preserve"> or</w:t>
      </w:r>
    </w:p>
    <w:p w14:paraId="09005808" w14:textId="75C9BE92" w:rsidR="008C5007" w:rsidRPr="008779C3" w:rsidRDefault="00C622D5" w:rsidP="00674A8E">
      <w:pPr>
        <w:pStyle w:val="NormalWeb"/>
        <w:numPr>
          <w:ilvl w:val="1"/>
          <w:numId w:val="34"/>
        </w:numPr>
        <w:shd w:val="clear" w:color="auto" w:fill="FFFFFF"/>
        <w:spacing w:before="0" w:beforeAutospacing="0" w:after="136" w:afterAutospacing="0"/>
        <w:contextualSpacing/>
        <w:rPr>
          <w:rFonts w:ascii="Arial" w:hAnsi="Arial" w:cs="Arial"/>
          <w:sz w:val="22"/>
          <w:szCs w:val="22"/>
        </w:rPr>
      </w:pPr>
      <w:r w:rsidRPr="008779C3">
        <w:rPr>
          <w:rFonts w:ascii="Arial" w:hAnsi="Arial" w:cs="Arial"/>
          <w:sz w:val="22"/>
          <w:szCs w:val="22"/>
        </w:rPr>
        <w:t>if 2 devices had been fitted and 1 is lost, item 631, 651 (then item 760 or 770 for the opposite ear after the follow up) or 821 (then item 820 for the opposite ear after the follow up)</w:t>
      </w:r>
      <w:r w:rsidR="008C5007" w:rsidRPr="008779C3">
        <w:rPr>
          <w:rFonts w:ascii="Arial" w:hAnsi="Arial" w:cs="Arial"/>
          <w:sz w:val="22"/>
          <w:szCs w:val="22"/>
        </w:rPr>
        <w:t xml:space="preserve"> can be claimed</w:t>
      </w:r>
      <w:r w:rsidRPr="008779C3">
        <w:rPr>
          <w:rFonts w:ascii="Arial" w:hAnsi="Arial" w:cs="Arial"/>
          <w:sz w:val="22"/>
          <w:szCs w:val="22"/>
        </w:rPr>
        <w:t>, then item 840 once the lost device is replaced. </w:t>
      </w:r>
    </w:p>
    <w:p w14:paraId="5768588D" w14:textId="720E1ADC" w:rsidR="00C622D5" w:rsidRPr="008779C3" w:rsidRDefault="00C622D5" w:rsidP="00674A8E">
      <w:pPr>
        <w:pStyle w:val="NormalWeb"/>
        <w:numPr>
          <w:ilvl w:val="1"/>
          <w:numId w:val="34"/>
        </w:numPr>
        <w:shd w:val="clear" w:color="auto" w:fill="FFFFFF"/>
        <w:spacing w:before="0" w:beforeAutospacing="0" w:after="136" w:afterAutospacing="0"/>
        <w:contextualSpacing/>
        <w:rPr>
          <w:rFonts w:ascii="Arial" w:hAnsi="Arial" w:cs="Arial"/>
          <w:sz w:val="22"/>
          <w:szCs w:val="22"/>
        </w:rPr>
      </w:pPr>
      <w:r w:rsidRPr="008779C3">
        <w:rPr>
          <w:rFonts w:ascii="Arial" w:hAnsi="Arial" w:cs="Arial"/>
          <w:sz w:val="22"/>
          <w:szCs w:val="22"/>
        </w:rPr>
        <w:t xml:space="preserve">If the client finds the lost device, the replacement </w:t>
      </w:r>
      <w:r w:rsidR="008C5007" w:rsidRPr="008779C3">
        <w:rPr>
          <w:rFonts w:ascii="Arial" w:hAnsi="Arial" w:cs="Arial"/>
          <w:sz w:val="22"/>
          <w:szCs w:val="22"/>
        </w:rPr>
        <w:t xml:space="preserve">must be sent </w:t>
      </w:r>
      <w:r w:rsidRPr="008779C3">
        <w:rPr>
          <w:rFonts w:ascii="Arial" w:hAnsi="Arial" w:cs="Arial"/>
          <w:sz w:val="22"/>
          <w:szCs w:val="22"/>
        </w:rPr>
        <w:t>back to the manufacturer, and item</w:t>
      </w:r>
      <w:r w:rsidR="008C5007" w:rsidRPr="008779C3">
        <w:rPr>
          <w:rFonts w:ascii="Arial" w:hAnsi="Arial" w:cs="Arial"/>
          <w:sz w:val="22"/>
          <w:szCs w:val="22"/>
        </w:rPr>
        <w:t>s</w:t>
      </w:r>
      <w:r w:rsidRPr="008779C3">
        <w:rPr>
          <w:rFonts w:ascii="Arial" w:hAnsi="Arial" w:cs="Arial"/>
          <w:sz w:val="22"/>
          <w:szCs w:val="22"/>
        </w:rPr>
        <w:t xml:space="preserve"> 840 </w:t>
      </w:r>
      <w:r w:rsidR="008C5007" w:rsidRPr="008779C3">
        <w:rPr>
          <w:rFonts w:ascii="Arial" w:hAnsi="Arial" w:cs="Arial"/>
          <w:sz w:val="22"/>
          <w:szCs w:val="22"/>
        </w:rPr>
        <w:t xml:space="preserve">and </w:t>
      </w:r>
      <w:r w:rsidRPr="008779C3">
        <w:rPr>
          <w:rFonts w:ascii="Arial" w:hAnsi="Arial" w:cs="Arial"/>
          <w:sz w:val="22"/>
          <w:szCs w:val="22"/>
        </w:rPr>
        <w:t>850</w:t>
      </w:r>
      <w:r w:rsidR="008C5007" w:rsidRPr="008779C3">
        <w:rPr>
          <w:rFonts w:ascii="Arial" w:hAnsi="Arial" w:cs="Arial"/>
          <w:sz w:val="22"/>
          <w:szCs w:val="22"/>
        </w:rPr>
        <w:t xml:space="preserve"> cannot be claimed</w:t>
      </w:r>
      <w:r w:rsidRPr="008779C3">
        <w:rPr>
          <w:rFonts w:ascii="Arial" w:hAnsi="Arial" w:cs="Arial"/>
          <w:sz w:val="22"/>
          <w:szCs w:val="22"/>
        </w:rPr>
        <w:t>.</w:t>
      </w:r>
      <w:r w:rsidRPr="008779C3">
        <w:rPr>
          <w:rStyle w:val="normaltextrun"/>
          <w:rFonts w:ascii="Arial" w:hAnsi="Arial" w:cs="Arial"/>
          <w:color w:val="333333"/>
          <w:sz w:val="22"/>
          <w:szCs w:val="22"/>
        </w:rPr>
        <w:t> </w:t>
      </w:r>
      <w:r w:rsidRPr="008779C3">
        <w:rPr>
          <w:rStyle w:val="eop"/>
          <w:rFonts w:ascii="Arial" w:hAnsi="Arial" w:cs="Arial"/>
          <w:color w:val="333333"/>
          <w:sz w:val="22"/>
          <w:szCs w:val="22"/>
        </w:rPr>
        <w:t> </w:t>
      </w:r>
    </w:p>
    <w:p w14:paraId="326FCFF9" w14:textId="77777777" w:rsidR="006B6A42" w:rsidRPr="008779C3" w:rsidRDefault="006B6A42" w:rsidP="00862E0D">
      <w:pPr>
        <w:spacing w:line="240" w:lineRule="auto"/>
        <w:rPr>
          <w:rFonts w:ascii="Arial" w:hAnsi="Arial" w:cs="Arial"/>
          <w:b/>
          <w:bCs/>
        </w:rPr>
      </w:pPr>
    </w:p>
    <w:p w14:paraId="4F7E8AB1" w14:textId="222958E5" w:rsidR="00BA64BE" w:rsidRPr="008779C3" w:rsidRDefault="004801CF" w:rsidP="00862E0D">
      <w:pPr>
        <w:pStyle w:val="Heading2"/>
        <w:spacing w:line="240" w:lineRule="auto"/>
        <w:rPr>
          <w:rFonts w:ascii="Arial" w:hAnsi="Arial" w:cs="Arial"/>
          <w:b/>
          <w:bCs/>
          <w:color w:val="auto"/>
          <w:sz w:val="22"/>
          <w:szCs w:val="22"/>
        </w:rPr>
      </w:pPr>
      <w:bookmarkStart w:id="136" w:name="_Toc137735337"/>
      <w:proofErr w:type="gramStart"/>
      <w:r w:rsidRPr="008779C3">
        <w:rPr>
          <w:rFonts w:ascii="Arial" w:hAnsi="Arial" w:cs="Arial"/>
          <w:b/>
          <w:bCs/>
          <w:color w:val="auto"/>
          <w:sz w:val="22"/>
          <w:szCs w:val="22"/>
        </w:rPr>
        <w:t>7</w:t>
      </w:r>
      <w:r w:rsidR="00C4501B" w:rsidRPr="008779C3">
        <w:rPr>
          <w:rFonts w:ascii="Arial" w:hAnsi="Arial" w:cs="Arial"/>
          <w:b/>
          <w:bCs/>
          <w:color w:val="auto"/>
          <w:sz w:val="22"/>
          <w:szCs w:val="22"/>
        </w:rPr>
        <w:t>5</w:t>
      </w:r>
      <w:r w:rsidR="00BA64BE" w:rsidRPr="008779C3">
        <w:rPr>
          <w:rFonts w:ascii="Arial" w:hAnsi="Arial" w:cs="Arial"/>
          <w:b/>
          <w:bCs/>
          <w:color w:val="auto"/>
          <w:sz w:val="22"/>
          <w:szCs w:val="22"/>
        </w:rPr>
        <w:t xml:space="preserve">  </w:t>
      </w:r>
      <w:r w:rsidR="00E03E21" w:rsidRPr="008779C3">
        <w:rPr>
          <w:rFonts w:ascii="Arial" w:hAnsi="Arial" w:cs="Arial"/>
          <w:b/>
          <w:bCs/>
          <w:color w:val="auto"/>
          <w:sz w:val="22"/>
          <w:szCs w:val="22"/>
        </w:rPr>
        <w:t>Requirements</w:t>
      </w:r>
      <w:proofErr w:type="gramEnd"/>
      <w:r w:rsidR="00E03E21" w:rsidRPr="008779C3">
        <w:rPr>
          <w:rFonts w:ascii="Arial" w:hAnsi="Arial" w:cs="Arial"/>
          <w:b/>
          <w:bCs/>
          <w:color w:val="auto"/>
          <w:sz w:val="22"/>
          <w:szCs w:val="22"/>
        </w:rPr>
        <w:t xml:space="preserve"> for </w:t>
      </w:r>
      <w:r w:rsidR="00100CDA" w:rsidRPr="008779C3">
        <w:rPr>
          <w:rFonts w:ascii="Arial" w:hAnsi="Arial" w:cs="Arial"/>
          <w:b/>
          <w:bCs/>
          <w:color w:val="auto"/>
          <w:sz w:val="22"/>
          <w:szCs w:val="22"/>
        </w:rPr>
        <w:t>P</w:t>
      </w:r>
      <w:r w:rsidR="00E03E21" w:rsidRPr="008779C3">
        <w:rPr>
          <w:rFonts w:ascii="Arial" w:hAnsi="Arial" w:cs="Arial"/>
          <w:b/>
          <w:bCs/>
          <w:color w:val="auto"/>
          <w:sz w:val="22"/>
          <w:szCs w:val="22"/>
        </w:rPr>
        <w:t xml:space="preserve">roviding </w:t>
      </w:r>
      <w:r w:rsidR="00100CDA" w:rsidRPr="008779C3">
        <w:rPr>
          <w:rFonts w:ascii="Arial" w:hAnsi="Arial" w:cs="Arial"/>
          <w:b/>
          <w:bCs/>
          <w:color w:val="auto"/>
          <w:sz w:val="22"/>
          <w:szCs w:val="22"/>
        </w:rPr>
        <w:t>R</w:t>
      </w:r>
      <w:r w:rsidR="00626034" w:rsidRPr="008779C3">
        <w:rPr>
          <w:rFonts w:ascii="Arial" w:hAnsi="Arial" w:cs="Arial"/>
          <w:b/>
          <w:bCs/>
          <w:color w:val="auto"/>
          <w:sz w:val="22"/>
          <w:szCs w:val="22"/>
        </w:rPr>
        <w:t>eplacement</w:t>
      </w:r>
      <w:r w:rsidR="00BA64BE" w:rsidRPr="008779C3">
        <w:rPr>
          <w:rFonts w:ascii="Arial" w:hAnsi="Arial" w:cs="Arial"/>
          <w:b/>
          <w:bCs/>
          <w:color w:val="auto"/>
          <w:sz w:val="22"/>
          <w:szCs w:val="22"/>
        </w:rPr>
        <w:t xml:space="preserve"> </w:t>
      </w:r>
      <w:r w:rsidR="002C1DB5" w:rsidRPr="008779C3">
        <w:rPr>
          <w:rFonts w:ascii="Arial" w:hAnsi="Arial" w:cs="Arial"/>
          <w:b/>
          <w:bCs/>
          <w:color w:val="auto"/>
          <w:sz w:val="22"/>
          <w:szCs w:val="22"/>
        </w:rPr>
        <w:t>service</w:t>
      </w:r>
      <w:r w:rsidR="00BA64BE" w:rsidRPr="008779C3">
        <w:rPr>
          <w:rFonts w:ascii="Arial" w:hAnsi="Arial" w:cs="Arial"/>
          <w:b/>
          <w:bCs/>
          <w:color w:val="auto"/>
          <w:sz w:val="22"/>
          <w:szCs w:val="22"/>
        </w:rPr>
        <w:t>s</w:t>
      </w:r>
      <w:bookmarkEnd w:id="136"/>
      <w:r w:rsidR="00BA64BE" w:rsidRPr="008779C3">
        <w:rPr>
          <w:rFonts w:ascii="Arial" w:hAnsi="Arial" w:cs="Arial"/>
          <w:b/>
          <w:bCs/>
          <w:color w:val="auto"/>
          <w:sz w:val="22"/>
          <w:szCs w:val="22"/>
        </w:rPr>
        <w:t xml:space="preserve"> </w:t>
      </w:r>
    </w:p>
    <w:p w14:paraId="5E626693" w14:textId="792800EE" w:rsidR="00C622D5" w:rsidRPr="008779C3" w:rsidRDefault="00C622D5" w:rsidP="00674A8E">
      <w:pPr>
        <w:pStyle w:val="ListParagraph"/>
        <w:numPr>
          <w:ilvl w:val="0"/>
          <w:numId w:val="50"/>
        </w:numPr>
        <w:spacing w:line="240" w:lineRule="auto"/>
        <w:rPr>
          <w:rFonts w:ascii="Arial" w:hAnsi="Arial" w:cs="Arial"/>
        </w:rPr>
      </w:pPr>
      <w:r w:rsidRPr="008779C3">
        <w:rPr>
          <w:rFonts w:ascii="Arial" w:hAnsi="Arial" w:cs="Arial"/>
        </w:rPr>
        <w:t xml:space="preserve">Before providing </w:t>
      </w:r>
      <w:proofErr w:type="gramStart"/>
      <w:r w:rsidR="00530419" w:rsidRPr="008779C3">
        <w:rPr>
          <w:rFonts w:ascii="Arial" w:hAnsi="Arial" w:cs="Arial"/>
        </w:rPr>
        <w:t>R</w:t>
      </w:r>
      <w:r w:rsidRPr="008779C3">
        <w:rPr>
          <w:rFonts w:ascii="Arial" w:hAnsi="Arial" w:cs="Arial"/>
        </w:rPr>
        <w:t>eplacement</w:t>
      </w:r>
      <w:proofErr w:type="gramEnd"/>
      <w:r w:rsidR="00D63795" w:rsidRPr="008779C3">
        <w:rPr>
          <w:rFonts w:ascii="Arial" w:hAnsi="Arial" w:cs="Arial"/>
        </w:rPr>
        <w:t xml:space="preserve"> </w:t>
      </w:r>
      <w:r w:rsidR="002C1DB5" w:rsidRPr="008779C3">
        <w:rPr>
          <w:rFonts w:ascii="Arial" w:hAnsi="Arial" w:cs="Arial"/>
        </w:rPr>
        <w:t>service</w:t>
      </w:r>
      <w:r w:rsidR="00D63795" w:rsidRPr="008779C3">
        <w:rPr>
          <w:rFonts w:ascii="Arial" w:hAnsi="Arial" w:cs="Arial"/>
        </w:rPr>
        <w:t>s</w:t>
      </w:r>
      <w:r w:rsidRPr="008779C3">
        <w:rPr>
          <w:rFonts w:ascii="Arial" w:hAnsi="Arial" w:cs="Arial"/>
        </w:rPr>
        <w:t xml:space="preserve"> practitioners must </w:t>
      </w:r>
      <w:r w:rsidR="00FB5208" w:rsidRPr="008779C3">
        <w:rPr>
          <w:rFonts w:ascii="Arial" w:hAnsi="Arial" w:cs="Arial"/>
        </w:rPr>
        <w:t>c</w:t>
      </w:r>
      <w:r w:rsidRPr="008779C3">
        <w:rPr>
          <w:rFonts w:ascii="Arial" w:hAnsi="Arial" w:cs="Arial"/>
        </w:rPr>
        <w:t xml:space="preserve">omply with </w:t>
      </w:r>
      <w:r w:rsidR="002C1DB5" w:rsidRPr="008779C3">
        <w:rPr>
          <w:rFonts w:ascii="Arial" w:hAnsi="Arial" w:cs="Arial"/>
        </w:rPr>
        <w:t>General Program Service Requirements</w:t>
      </w:r>
      <w:r w:rsidRPr="008779C3">
        <w:rPr>
          <w:rFonts w:ascii="Arial" w:hAnsi="Arial" w:cs="Arial"/>
        </w:rPr>
        <w:t xml:space="preserve"> </w:t>
      </w:r>
      <w:r w:rsidR="005C4D9A" w:rsidRPr="008779C3">
        <w:rPr>
          <w:rFonts w:ascii="Arial" w:hAnsi="Arial" w:cs="Arial"/>
        </w:rPr>
        <w:t>(see</w:t>
      </w:r>
      <w:r w:rsidR="00D63795" w:rsidRPr="008779C3">
        <w:rPr>
          <w:rFonts w:ascii="Arial" w:hAnsi="Arial" w:cs="Arial"/>
        </w:rPr>
        <w:t xml:space="preserve"> section</w:t>
      </w:r>
      <w:r w:rsidR="006C5E8E" w:rsidRPr="008779C3">
        <w:rPr>
          <w:rFonts w:ascii="Arial" w:hAnsi="Arial" w:cs="Arial"/>
        </w:rPr>
        <w:t xml:space="preserve"> 5</w:t>
      </w:r>
      <w:r w:rsidR="005C4D9A" w:rsidRPr="008779C3">
        <w:rPr>
          <w:rFonts w:ascii="Arial" w:hAnsi="Arial" w:cs="Arial"/>
        </w:rPr>
        <w:t>)</w:t>
      </w:r>
      <w:r w:rsidRPr="008779C3">
        <w:rPr>
          <w:rFonts w:ascii="Arial" w:hAnsi="Arial" w:cs="Arial"/>
        </w:rPr>
        <w:t>, the PPB Code of Conduct and Scope of Practice.</w:t>
      </w:r>
    </w:p>
    <w:p w14:paraId="6154E728" w14:textId="771F2295" w:rsidR="00530419" w:rsidRPr="008779C3" w:rsidRDefault="00C622D5" w:rsidP="00674A8E">
      <w:pPr>
        <w:pStyle w:val="ListParagraph"/>
        <w:numPr>
          <w:ilvl w:val="0"/>
          <w:numId w:val="50"/>
        </w:numPr>
        <w:spacing w:line="240" w:lineRule="auto"/>
        <w:rPr>
          <w:rFonts w:ascii="Arial" w:hAnsi="Arial" w:cs="Arial"/>
        </w:rPr>
      </w:pPr>
      <w:r w:rsidRPr="008779C3">
        <w:rPr>
          <w:rFonts w:ascii="Arial" w:hAnsi="Arial" w:cs="Arial"/>
        </w:rPr>
        <w:t>Devices must be set to the client’s preferred setting</w:t>
      </w:r>
      <w:r w:rsidR="00530419" w:rsidRPr="008779C3">
        <w:rPr>
          <w:rFonts w:ascii="Arial" w:hAnsi="Arial" w:cs="Arial"/>
        </w:rPr>
        <w:t>s.</w:t>
      </w:r>
    </w:p>
    <w:p w14:paraId="707F8BFC" w14:textId="0EB8A6C5" w:rsidR="00C622D5" w:rsidRPr="008779C3" w:rsidRDefault="00C622D5" w:rsidP="00674A8E">
      <w:pPr>
        <w:pStyle w:val="ListParagraph"/>
        <w:numPr>
          <w:ilvl w:val="0"/>
          <w:numId w:val="50"/>
        </w:numPr>
        <w:spacing w:line="240" w:lineRule="auto"/>
        <w:rPr>
          <w:rFonts w:ascii="Arial" w:hAnsi="Arial" w:cs="Arial"/>
        </w:rPr>
      </w:pPr>
      <w:r w:rsidRPr="008779C3">
        <w:rPr>
          <w:rFonts w:ascii="Arial" w:hAnsi="Arial" w:cs="Arial"/>
        </w:rPr>
        <w:t xml:space="preserve">The client </w:t>
      </w:r>
      <w:r w:rsidR="00D63795" w:rsidRPr="008779C3">
        <w:rPr>
          <w:rFonts w:ascii="Arial" w:hAnsi="Arial" w:cs="Arial"/>
        </w:rPr>
        <w:t xml:space="preserve">must </w:t>
      </w:r>
      <w:r w:rsidRPr="008779C3">
        <w:rPr>
          <w:rFonts w:ascii="Arial" w:hAnsi="Arial" w:cs="Arial"/>
        </w:rPr>
        <w:t xml:space="preserve">be offered a </w:t>
      </w:r>
      <w:r w:rsidR="002C1DB5" w:rsidRPr="008779C3">
        <w:rPr>
          <w:rFonts w:ascii="Arial" w:hAnsi="Arial" w:cs="Arial"/>
        </w:rPr>
        <w:t xml:space="preserve">Client </w:t>
      </w:r>
      <w:r w:rsidR="00530419" w:rsidRPr="008779C3">
        <w:rPr>
          <w:rFonts w:ascii="Arial" w:hAnsi="Arial" w:cs="Arial"/>
        </w:rPr>
        <w:t>R</w:t>
      </w:r>
      <w:r w:rsidR="002C1DB5" w:rsidRPr="008779C3">
        <w:rPr>
          <w:rFonts w:ascii="Arial" w:hAnsi="Arial" w:cs="Arial"/>
        </w:rPr>
        <w:t>eview</w:t>
      </w:r>
      <w:r w:rsidRPr="008779C3">
        <w:rPr>
          <w:rFonts w:ascii="Arial" w:hAnsi="Arial" w:cs="Arial"/>
        </w:rPr>
        <w:t xml:space="preserve"> </w:t>
      </w:r>
      <w:r w:rsidR="00D161A5" w:rsidRPr="008779C3">
        <w:rPr>
          <w:rFonts w:ascii="Arial" w:hAnsi="Arial" w:cs="Arial"/>
        </w:rPr>
        <w:t>service if</w:t>
      </w:r>
      <w:r w:rsidRPr="008779C3">
        <w:rPr>
          <w:rFonts w:ascii="Arial" w:hAnsi="Arial" w:cs="Arial"/>
        </w:rPr>
        <w:t xml:space="preserve"> they have not received a </w:t>
      </w:r>
      <w:r w:rsidR="002C1DB5" w:rsidRPr="008779C3">
        <w:rPr>
          <w:rFonts w:ascii="Arial" w:hAnsi="Arial" w:cs="Arial"/>
        </w:rPr>
        <w:t xml:space="preserve">Client </w:t>
      </w:r>
      <w:r w:rsidR="00530419" w:rsidRPr="008779C3">
        <w:rPr>
          <w:rFonts w:ascii="Arial" w:hAnsi="Arial" w:cs="Arial"/>
        </w:rPr>
        <w:t>R</w:t>
      </w:r>
      <w:r w:rsidR="002C1DB5" w:rsidRPr="008779C3">
        <w:rPr>
          <w:rFonts w:ascii="Arial" w:hAnsi="Arial" w:cs="Arial"/>
        </w:rPr>
        <w:t>eview</w:t>
      </w:r>
      <w:r w:rsidRPr="008779C3">
        <w:rPr>
          <w:rFonts w:ascii="Arial" w:hAnsi="Arial" w:cs="Arial"/>
        </w:rPr>
        <w:t xml:space="preserve"> </w:t>
      </w:r>
      <w:r w:rsidR="00626034" w:rsidRPr="008779C3">
        <w:rPr>
          <w:rFonts w:ascii="Arial" w:hAnsi="Arial" w:cs="Arial"/>
        </w:rPr>
        <w:t>service</w:t>
      </w:r>
      <w:r w:rsidRPr="008779C3">
        <w:rPr>
          <w:rFonts w:ascii="Arial" w:hAnsi="Arial" w:cs="Arial"/>
        </w:rPr>
        <w:t xml:space="preserve"> in the past 12 months. </w:t>
      </w:r>
    </w:p>
    <w:p w14:paraId="51EEBC9A" w14:textId="0E2FD5F0" w:rsidR="00C622D5" w:rsidRPr="008779C3" w:rsidRDefault="00100CDA" w:rsidP="00674A8E">
      <w:pPr>
        <w:pStyle w:val="ListParagraph"/>
        <w:numPr>
          <w:ilvl w:val="0"/>
          <w:numId w:val="50"/>
        </w:numPr>
        <w:spacing w:line="240" w:lineRule="auto"/>
        <w:rPr>
          <w:rFonts w:ascii="Arial" w:hAnsi="Arial" w:cs="Arial"/>
        </w:rPr>
      </w:pPr>
      <w:r w:rsidRPr="008779C3">
        <w:rPr>
          <w:rFonts w:ascii="Arial" w:hAnsi="Arial" w:cs="Arial"/>
        </w:rPr>
        <w:t>R</w:t>
      </w:r>
      <w:r w:rsidR="00626034" w:rsidRPr="008779C3">
        <w:rPr>
          <w:rFonts w:ascii="Arial" w:hAnsi="Arial" w:cs="Arial"/>
        </w:rPr>
        <w:t>eplacement</w:t>
      </w:r>
      <w:r w:rsidR="00C622D5" w:rsidRPr="008779C3">
        <w:rPr>
          <w:rFonts w:ascii="Arial" w:hAnsi="Arial" w:cs="Arial"/>
        </w:rPr>
        <w:t xml:space="preserve"> </w:t>
      </w:r>
      <w:r w:rsidR="002C1DB5" w:rsidRPr="008779C3">
        <w:rPr>
          <w:rFonts w:ascii="Arial" w:hAnsi="Arial" w:cs="Arial"/>
        </w:rPr>
        <w:t>fitting</w:t>
      </w:r>
      <w:r w:rsidR="00C622D5" w:rsidRPr="008779C3">
        <w:rPr>
          <w:rFonts w:ascii="Arial" w:hAnsi="Arial" w:cs="Arial"/>
        </w:rPr>
        <w:t>s can be completed via telehealth when replacing with like for like devices, and if no changes in the client’s ear and hearing health is reported.</w:t>
      </w:r>
    </w:p>
    <w:p w14:paraId="51923B1F" w14:textId="5CE2943A" w:rsidR="00C622D5" w:rsidRPr="008779C3" w:rsidRDefault="00C622D5" w:rsidP="00674A8E">
      <w:pPr>
        <w:pStyle w:val="ListParagraph"/>
        <w:numPr>
          <w:ilvl w:val="0"/>
          <w:numId w:val="50"/>
        </w:numPr>
        <w:spacing w:line="240" w:lineRule="auto"/>
        <w:rPr>
          <w:rFonts w:ascii="Arial" w:hAnsi="Arial" w:cs="Arial"/>
        </w:rPr>
      </w:pPr>
      <w:r w:rsidRPr="008779C3">
        <w:rPr>
          <w:rFonts w:ascii="Arial" w:hAnsi="Arial" w:cs="Arial"/>
        </w:rPr>
        <w:t xml:space="preserve">A </w:t>
      </w:r>
      <w:r w:rsidR="002C1DB5" w:rsidRPr="008779C3">
        <w:rPr>
          <w:rFonts w:ascii="Arial" w:hAnsi="Arial" w:cs="Arial"/>
        </w:rPr>
        <w:t>fitting</w:t>
      </w:r>
      <w:r w:rsidRPr="008779C3">
        <w:rPr>
          <w:rFonts w:ascii="Arial" w:hAnsi="Arial" w:cs="Arial"/>
        </w:rPr>
        <w:t xml:space="preserve"> </w:t>
      </w:r>
      <w:r w:rsidR="002C1DB5" w:rsidRPr="008779C3">
        <w:rPr>
          <w:rFonts w:ascii="Arial" w:hAnsi="Arial" w:cs="Arial"/>
        </w:rPr>
        <w:t>service</w:t>
      </w:r>
      <w:r w:rsidRPr="008779C3">
        <w:rPr>
          <w:rFonts w:ascii="Arial" w:hAnsi="Arial" w:cs="Arial"/>
        </w:rPr>
        <w:t xml:space="preserve"> item </w:t>
      </w:r>
      <w:r w:rsidR="00D63795" w:rsidRPr="008779C3">
        <w:rPr>
          <w:rFonts w:ascii="Arial" w:hAnsi="Arial" w:cs="Arial"/>
        </w:rPr>
        <w:t xml:space="preserve">must have </w:t>
      </w:r>
      <w:r w:rsidRPr="008779C3">
        <w:rPr>
          <w:rFonts w:ascii="Arial" w:hAnsi="Arial" w:cs="Arial"/>
        </w:rPr>
        <w:t>previously been processed and approved</w:t>
      </w:r>
      <w:r w:rsidR="00D63795" w:rsidRPr="008779C3">
        <w:rPr>
          <w:rFonts w:ascii="Arial" w:hAnsi="Arial" w:cs="Arial"/>
        </w:rPr>
        <w:t>.</w:t>
      </w:r>
    </w:p>
    <w:p w14:paraId="13D7C6AE" w14:textId="4A018044" w:rsidR="00C622D5" w:rsidRPr="008779C3" w:rsidRDefault="000F23B9" w:rsidP="00674A8E">
      <w:pPr>
        <w:pStyle w:val="ListParagraph"/>
        <w:numPr>
          <w:ilvl w:val="0"/>
          <w:numId w:val="50"/>
        </w:numPr>
        <w:spacing w:line="240" w:lineRule="auto"/>
        <w:rPr>
          <w:rFonts w:ascii="Arial" w:hAnsi="Arial" w:cs="Arial"/>
        </w:rPr>
      </w:pPr>
      <w:r w:rsidRPr="008779C3">
        <w:rPr>
          <w:rFonts w:ascii="Arial" w:hAnsi="Arial" w:cs="Arial"/>
        </w:rPr>
        <w:t>A d</w:t>
      </w:r>
      <w:r w:rsidR="00C622D5" w:rsidRPr="008779C3">
        <w:rPr>
          <w:rFonts w:ascii="Arial" w:hAnsi="Arial" w:cs="Arial"/>
        </w:rPr>
        <w:t xml:space="preserve">evice </w:t>
      </w:r>
      <w:r w:rsidR="00D63795" w:rsidRPr="008779C3">
        <w:rPr>
          <w:rFonts w:ascii="Arial" w:hAnsi="Arial" w:cs="Arial"/>
        </w:rPr>
        <w:t xml:space="preserve">must </w:t>
      </w:r>
      <w:r w:rsidR="00C622D5" w:rsidRPr="008779C3">
        <w:rPr>
          <w:rFonts w:ascii="Arial" w:hAnsi="Arial" w:cs="Arial"/>
        </w:rPr>
        <w:t>have been lost or damaged beyond repair.</w:t>
      </w:r>
    </w:p>
    <w:p w14:paraId="25CEDEB0" w14:textId="36A29A94" w:rsidR="00C622D5" w:rsidRPr="008779C3" w:rsidRDefault="00100CDA" w:rsidP="00674A8E">
      <w:pPr>
        <w:pStyle w:val="ListParagraph"/>
        <w:numPr>
          <w:ilvl w:val="0"/>
          <w:numId w:val="50"/>
        </w:numPr>
        <w:spacing w:line="240" w:lineRule="auto"/>
        <w:rPr>
          <w:rFonts w:ascii="Arial" w:hAnsi="Arial" w:cs="Arial"/>
        </w:rPr>
      </w:pPr>
      <w:r w:rsidRPr="008779C3">
        <w:rPr>
          <w:rFonts w:ascii="Arial" w:hAnsi="Arial" w:cs="Arial"/>
          <w:shd w:val="clear" w:color="auto" w:fill="FFFFFF"/>
        </w:rPr>
        <w:t>R</w:t>
      </w:r>
      <w:r w:rsidR="00626034" w:rsidRPr="008779C3">
        <w:rPr>
          <w:rFonts w:ascii="Arial" w:hAnsi="Arial" w:cs="Arial"/>
          <w:shd w:val="clear" w:color="auto" w:fill="FFFFFF"/>
        </w:rPr>
        <w:t>eplacement</w:t>
      </w:r>
      <w:r w:rsidR="00655609" w:rsidRPr="008779C3">
        <w:rPr>
          <w:rFonts w:ascii="Arial" w:hAnsi="Arial" w:cs="Arial"/>
          <w:shd w:val="clear" w:color="auto" w:fill="FFFFFF"/>
        </w:rPr>
        <w:t>s</w:t>
      </w:r>
      <w:r w:rsidR="00C622D5" w:rsidRPr="008779C3">
        <w:rPr>
          <w:rFonts w:ascii="Arial" w:hAnsi="Arial" w:cs="Arial"/>
          <w:shd w:val="clear" w:color="auto" w:fill="FFFFFF"/>
        </w:rPr>
        <w:t xml:space="preserve"> must be for the primary device.</w:t>
      </w:r>
    </w:p>
    <w:p w14:paraId="24B36541" w14:textId="5D59E328" w:rsidR="00C622D5" w:rsidRPr="008779C3" w:rsidRDefault="00100CDA" w:rsidP="00674A8E">
      <w:pPr>
        <w:pStyle w:val="ListParagraph"/>
        <w:numPr>
          <w:ilvl w:val="0"/>
          <w:numId w:val="50"/>
        </w:numPr>
        <w:spacing w:line="240" w:lineRule="auto"/>
        <w:rPr>
          <w:rFonts w:ascii="Arial" w:hAnsi="Arial" w:cs="Arial"/>
        </w:rPr>
      </w:pPr>
      <w:r w:rsidRPr="008779C3">
        <w:rPr>
          <w:rFonts w:ascii="Arial" w:hAnsi="Arial" w:cs="Arial"/>
        </w:rPr>
        <w:t>R</w:t>
      </w:r>
      <w:r w:rsidR="00626034" w:rsidRPr="008779C3">
        <w:rPr>
          <w:rFonts w:ascii="Arial" w:hAnsi="Arial" w:cs="Arial"/>
        </w:rPr>
        <w:t>eplacement</w:t>
      </w:r>
      <w:r w:rsidR="00C622D5" w:rsidRPr="008779C3">
        <w:rPr>
          <w:rFonts w:ascii="Arial" w:hAnsi="Arial" w:cs="Arial"/>
        </w:rPr>
        <w:t>s must be for the same device if still available on a Schedule of Approved Devices.</w:t>
      </w:r>
    </w:p>
    <w:p w14:paraId="16FB2D10" w14:textId="7F4D779C" w:rsidR="00C622D5" w:rsidRPr="008779C3" w:rsidRDefault="00C622D5" w:rsidP="00674A8E">
      <w:pPr>
        <w:pStyle w:val="ListParagraph"/>
        <w:numPr>
          <w:ilvl w:val="0"/>
          <w:numId w:val="50"/>
        </w:numPr>
        <w:spacing w:line="240" w:lineRule="auto"/>
        <w:rPr>
          <w:rFonts w:ascii="Arial" w:hAnsi="Arial" w:cs="Arial"/>
        </w:rPr>
      </w:pPr>
      <w:r w:rsidRPr="008779C3">
        <w:rPr>
          <w:rFonts w:ascii="Arial" w:hAnsi="Arial" w:cs="Arial"/>
        </w:rPr>
        <w:t xml:space="preserve">If the device is no longer on an Approved Device Schedule, it </w:t>
      </w:r>
      <w:r w:rsidR="00850AC2" w:rsidRPr="008779C3">
        <w:rPr>
          <w:rFonts w:ascii="Arial" w:hAnsi="Arial" w:cs="Arial"/>
        </w:rPr>
        <w:t xml:space="preserve">must </w:t>
      </w:r>
      <w:r w:rsidRPr="008779C3">
        <w:rPr>
          <w:rFonts w:ascii="Arial" w:hAnsi="Arial" w:cs="Arial"/>
        </w:rPr>
        <w:t>be replaced with another Approved Device from the same category</w:t>
      </w:r>
      <w:r w:rsidR="00D63795" w:rsidRPr="008779C3">
        <w:rPr>
          <w:rFonts w:ascii="Arial" w:hAnsi="Arial" w:cs="Arial"/>
        </w:rPr>
        <w:t>,</w:t>
      </w:r>
      <w:r w:rsidRPr="008779C3">
        <w:rPr>
          <w:rFonts w:ascii="Arial" w:hAnsi="Arial" w:cs="Arial"/>
        </w:rPr>
        <w:t xml:space="preserve"> </w:t>
      </w:r>
      <w:proofErr w:type="gramStart"/>
      <w:r w:rsidRPr="008779C3">
        <w:rPr>
          <w:rFonts w:ascii="Arial" w:hAnsi="Arial" w:cs="Arial"/>
        </w:rPr>
        <w:t>tier</w:t>
      </w:r>
      <w:proofErr w:type="gramEnd"/>
      <w:r w:rsidRPr="008779C3">
        <w:rPr>
          <w:rFonts w:ascii="Arial" w:hAnsi="Arial" w:cs="Arial"/>
        </w:rPr>
        <w:t xml:space="preserve"> and family if possible.</w:t>
      </w:r>
    </w:p>
    <w:p w14:paraId="0B2657CE" w14:textId="105FF4A8" w:rsidR="00C622D5" w:rsidRPr="008779C3" w:rsidRDefault="00C622D5" w:rsidP="00674A8E">
      <w:pPr>
        <w:pStyle w:val="ListParagraph"/>
        <w:numPr>
          <w:ilvl w:val="0"/>
          <w:numId w:val="50"/>
        </w:numPr>
        <w:spacing w:line="240" w:lineRule="auto"/>
        <w:rPr>
          <w:rFonts w:ascii="Arial" w:hAnsi="Arial" w:cs="Arial"/>
        </w:rPr>
      </w:pPr>
      <w:r w:rsidRPr="008779C3">
        <w:rPr>
          <w:rFonts w:ascii="Arial" w:hAnsi="Arial" w:cs="Arial"/>
        </w:rPr>
        <w:t xml:space="preserve">If the device was ordered specifically for the client, from an approved supplier, on or before its withdrawal date from an Approved Device Schedule, the device </w:t>
      </w:r>
      <w:r w:rsidR="00D63795" w:rsidRPr="008779C3">
        <w:rPr>
          <w:rFonts w:ascii="Arial" w:hAnsi="Arial" w:cs="Arial"/>
        </w:rPr>
        <w:t xml:space="preserve">may be fitted within 14 days when approved by the program. Providers must obtain approval by email prior to </w:t>
      </w:r>
      <w:r w:rsidR="002C1DB5" w:rsidRPr="008779C3">
        <w:rPr>
          <w:rFonts w:ascii="Arial" w:hAnsi="Arial" w:cs="Arial"/>
        </w:rPr>
        <w:t>fitting</w:t>
      </w:r>
      <w:r w:rsidR="00D63795" w:rsidRPr="008779C3">
        <w:rPr>
          <w:rFonts w:ascii="Arial" w:hAnsi="Arial" w:cs="Arial"/>
        </w:rPr>
        <w:t xml:space="preserve"> the device.</w:t>
      </w:r>
    </w:p>
    <w:p w14:paraId="01C0F7A4" w14:textId="3780F619" w:rsidR="00C622D5" w:rsidRPr="008779C3" w:rsidRDefault="00C622D5" w:rsidP="00674A8E">
      <w:pPr>
        <w:pStyle w:val="ListParagraph"/>
        <w:numPr>
          <w:ilvl w:val="0"/>
          <w:numId w:val="50"/>
        </w:numPr>
        <w:spacing w:line="240" w:lineRule="auto"/>
        <w:rPr>
          <w:rFonts w:ascii="Arial" w:hAnsi="Arial" w:cs="Arial"/>
        </w:rPr>
      </w:pPr>
      <w:r w:rsidRPr="008779C3">
        <w:rPr>
          <w:rFonts w:ascii="Arial" w:hAnsi="Arial" w:cs="Arial"/>
        </w:rPr>
        <w:t xml:space="preserve">If the client was previously fitted with a device that would best meet their needs, </w:t>
      </w:r>
      <w:r w:rsidR="00850AC2" w:rsidRPr="008779C3">
        <w:rPr>
          <w:rFonts w:ascii="Arial" w:hAnsi="Arial" w:cs="Arial"/>
        </w:rPr>
        <w:t>approval must be sought from the program</w:t>
      </w:r>
      <w:r w:rsidRPr="008779C3">
        <w:rPr>
          <w:rFonts w:ascii="Arial" w:hAnsi="Arial" w:cs="Arial"/>
        </w:rPr>
        <w:t xml:space="preserve"> to fit the device if it is no longer on an Approved Device </w:t>
      </w:r>
      <w:r w:rsidR="00D161A5" w:rsidRPr="008779C3">
        <w:rPr>
          <w:rFonts w:ascii="Arial" w:hAnsi="Arial" w:cs="Arial"/>
        </w:rPr>
        <w:t>Schedule but</w:t>
      </w:r>
      <w:r w:rsidRPr="008779C3">
        <w:rPr>
          <w:rFonts w:ascii="Arial" w:hAnsi="Arial" w:cs="Arial"/>
        </w:rPr>
        <w:t xml:space="preserve"> is available from the manufacturer. </w:t>
      </w:r>
      <w:r w:rsidR="00BA7CFD" w:rsidRPr="008779C3">
        <w:rPr>
          <w:rFonts w:ascii="Arial" w:hAnsi="Arial" w:cs="Arial"/>
        </w:rPr>
        <w:t>Practitioners must send requests to</w:t>
      </w:r>
      <w:r w:rsidRPr="008779C3">
        <w:rPr>
          <w:rFonts w:ascii="Arial" w:hAnsi="Arial" w:cs="Arial"/>
        </w:rPr>
        <w:t xml:space="preserve"> the program </w:t>
      </w:r>
      <w:r w:rsidR="00BA7CFD" w:rsidRPr="008779C3">
        <w:rPr>
          <w:rFonts w:ascii="Arial" w:hAnsi="Arial" w:cs="Arial"/>
        </w:rPr>
        <w:t xml:space="preserve">by email </w:t>
      </w:r>
      <w:r w:rsidRPr="008779C3">
        <w:rPr>
          <w:rFonts w:ascii="Arial" w:hAnsi="Arial" w:cs="Arial"/>
        </w:rPr>
        <w:t xml:space="preserve">with clinical justification and wait for approval before </w:t>
      </w:r>
      <w:r w:rsidR="002C1DB5" w:rsidRPr="008779C3">
        <w:rPr>
          <w:rFonts w:ascii="Arial" w:hAnsi="Arial" w:cs="Arial"/>
        </w:rPr>
        <w:t>fitting</w:t>
      </w:r>
      <w:r w:rsidRPr="008779C3">
        <w:rPr>
          <w:rFonts w:ascii="Arial" w:hAnsi="Arial" w:cs="Arial"/>
        </w:rPr>
        <w:t xml:space="preserve">. </w:t>
      </w:r>
    </w:p>
    <w:p w14:paraId="3D3F324D" w14:textId="696DF678" w:rsidR="00C622D5" w:rsidRPr="008779C3" w:rsidRDefault="00C622D5" w:rsidP="00674A8E">
      <w:pPr>
        <w:pStyle w:val="ListParagraph"/>
        <w:numPr>
          <w:ilvl w:val="0"/>
          <w:numId w:val="50"/>
        </w:numPr>
        <w:spacing w:line="240" w:lineRule="auto"/>
        <w:rPr>
          <w:rFonts w:ascii="Arial" w:hAnsi="Arial" w:cs="Arial"/>
        </w:rPr>
      </w:pPr>
      <w:r w:rsidRPr="008779C3">
        <w:rPr>
          <w:rFonts w:ascii="Arial" w:hAnsi="Arial" w:cs="Arial"/>
        </w:rPr>
        <w:t>If the device was part of a CROS</w:t>
      </w:r>
      <w:r w:rsidR="0056123F" w:rsidRPr="008779C3">
        <w:rPr>
          <w:rFonts w:ascii="Arial" w:hAnsi="Arial" w:cs="Arial"/>
        </w:rPr>
        <w:t xml:space="preserve"> or </w:t>
      </w:r>
      <w:proofErr w:type="spellStart"/>
      <w:r w:rsidRPr="008779C3">
        <w:rPr>
          <w:rFonts w:ascii="Arial" w:hAnsi="Arial" w:cs="Arial"/>
        </w:rPr>
        <w:t>BiCROS</w:t>
      </w:r>
      <w:proofErr w:type="spellEnd"/>
      <w:r w:rsidRPr="008779C3">
        <w:rPr>
          <w:rFonts w:ascii="Arial" w:hAnsi="Arial" w:cs="Arial"/>
        </w:rPr>
        <w:t xml:space="preserve"> </w:t>
      </w:r>
      <w:r w:rsidR="002C1DB5" w:rsidRPr="008779C3">
        <w:rPr>
          <w:rFonts w:ascii="Arial" w:hAnsi="Arial" w:cs="Arial"/>
        </w:rPr>
        <w:t>fitting</w:t>
      </w:r>
      <w:r w:rsidRPr="008779C3">
        <w:rPr>
          <w:rFonts w:ascii="Arial" w:hAnsi="Arial" w:cs="Arial"/>
        </w:rPr>
        <w:t>, both the CROS device and hearing device in the other ear may be replaced if the matching device is no longer available on the schedule.</w:t>
      </w:r>
    </w:p>
    <w:p w14:paraId="2920068D" w14:textId="3A954E2F" w:rsidR="00C622D5" w:rsidRPr="008779C3" w:rsidRDefault="00C622D5" w:rsidP="00674A8E">
      <w:pPr>
        <w:pStyle w:val="ListParagraph"/>
        <w:numPr>
          <w:ilvl w:val="0"/>
          <w:numId w:val="50"/>
        </w:numPr>
        <w:spacing w:line="240" w:lineRule="auto"/>
        <w:rPr>
          <w:rFonts w:ascii="Arial" w:hAnsi="Arial" w:cs="Arial"/>
        </w:rPr>
      </w:pPr>
      <w:r w:rsidRPr="008779C3">
        <w:rPr>
          <w:rFonts w:ascii="Arial" w:hAnsi="Arial" w:cs="Arial"/>
        </w:rPr>
        <w:t xml:space="preserve">If the device was a partially subsidised device, it can be replaced with a fully subsidised device. The device </w:t>
      </w:r>
      <w:r w:rsidR="00295767" w:rsidRPr="008779C3">
        <w:rPr>
          <w:rFonts w:ascii="Arial" w:hAnsi="Arial" w:cs="Arial"/>
        </w:rPr>
        <w:t xml:space="preserve">must </w:t>
      </w:r>
      <w:r w:rsidRPr="008779C3">
        <w:rPr>
          <w:rFonts w:ascii="Arial" w:hAnsi="Arial" w:cs="Arial"/>
        </w:rPr>
        <w:t xml:space="preserve">be from the same, category, </w:t>
      </w:r>
      <w:proofErr w:type="gramStart"/>
      <w:r w:rsidRPr="008779C3">
        <w:rPr>
          <w:rFonts w:ascii="Arial" w:hAnsi="Arial" w:cs="Arial"/>
        </w:rPr>
        <w:t>tier</w:t>
      </w:r>
      <w:proofErr w:type="gramEnd"/>
      <w:r w:rsidRPr="008779C3">
        <w:rPr>
          <w:rFonts w:ascii="Arial" w:hAnsi="Arial" w:cs="Arial"/>
        </w:rPr>
        <w:t xml:space="preserve"> and family if available, otherwise a device similar in technology.</w:t>
      </w:r>
    </w:p>
    <w:p w14:paraId="2F6B1353" w14:textId="3D2ECD28" w:rsidR="00C622D5" w:rsidRPr="008779C3" w:rsidRDefault="00C622D5" w:rsidP="00674A8E">
      <w:pPr>
        <w:pStyle w:val="ListParagraph"/>
        <w:numPr>
          <w:ilvl w:val="0"/>
          <w:numId w:val="50"/>
        </w:numPr>
        <w:spacing w:line="240" w:lineRule="auto"/>
        <w:rPr>
          <w:rFonts w:ascii="Arial" w:hAnsi="Arial" w:cs="Arial"/>
        </w:rPr>
      </w:pPr>
      <w:r w:rsidRPr="008779C3">
        <w:rPr>
          <w:rFonts w:ascii="Arial" w:hAnsi="Arial" w:cs="Arial"/>
        </w:rPr>
        <w:t>The client must be given a detailed device quotation prior to replacement</w:t>
      </w:r>
      <w:r w:rsidR="00850AC2" w:rsidRPr="008779C3">
        <w:rPr>
          <w:rFonts w:ascii="Arial" w:hAnsi="Arial" w:cs="Arial"/>
        </w:rPr>
        <w:t>.</w:t>
      </w:r>
    </w:p>
    <w:p w14:paraId="4DE6F4DE" w14:textId="47814C0D" w:rsidR="00C622D5" w:rsidRPr="008779C3" w:rsidRDefault="00C622D5" w:rsidP="00674A8E">
      <w:pPr>
        <w:pStyle w:val="ListParagraph"/>
        <w:numPr>
          <w:ilvl w:val="0"/>
          <w:numId w:val="50"/>
        </w:numPr>
        <w:spacing w:line="240" w:lineRule="auto"/>
        <w:rPr>
          <w:rFonts w:ascii="Arial" w:hAnsi="Arial" w:cs="Arial"/>
        </w:rPr>
      </w:pPr>
      <w:r w:rsidRPr="008779C3">
        <w:rPr>
          <w:rFonts w:ascii="Arial" w:hAnsi="Arial" w:cs="Arial"/>
        </w:rPr>
        <w:t xml:space="preserve">If the client meets one of the ECR, they </w:t>
      </w:r>
      <w:r w:rsidR="00850AC2" w:rsidRPr="008779C3">
        <w:rPr>
          <w:rFonts w:ascii="Arial" w:hAnsi="Arial" w:cs="Arial"/>
        </w:rPr>
        <w:t xml:space="preserve">must </w:t>
      </w:r>
      <w:r w:rsidRPr="008779C3">
        <w:rPr>
          <w:rFonts w:ascii="Arial" w:hAnsi="Arial" w:cs="Arial"/>
        </w:rPr>
        <w:t xml:space="preserve">be </w:t>
      </w:r>
      <w:proofErr w:type="gramStart"/>
      <w:r w:rsidRPr="008779C3">
        <w:rPr>
          <w:rFonts w:ascii="Arial" w:hAnsi="Arial" w:cs="Arial"/>
        </w:rPr>
        <w:t>refit</w:t>
      </w:r>
      <w:r w:rsidR="00BA7CFD" w:rsidRPr="008779C3">
        <w:rPr>
          <w:rFonts w:ascii="Arial" w:hAnsi="Arial" w:cs="Arial"/>
        </w:rPr>
        <w:t>ted</w:t>
      </w:r>
      <w:proofErr w:type="gramEnd"/>
      <w:r w:rsidRPr="008779C3">
        <w:rPr>
          <w:rFonts w:ascii="Arial" w:hAnsi="Arial" w:cs="Arial"/>
        </w:rPr>
        <w:t xml:space="preserve"> or a revalidation of </w:t>
      </w:r>
      <w:r w:rsidR="002C1DB5" w:rsidRPr="008779C3">
        <w:rPr>
          <w:rFonts w:ascii="Arial" w:hAnsi="Arial" w:cs="Arial"/>
        </w:rPr>
        <w:t>service</w:t>
      </w:r>
      <w:r w:rsidRPr="008779C3">
        <w:rPr>
          <w:rFonts w:ascii="Arial" w:hAnsi="Arial" w:cs="Arial"/>
        </w:rPr>
        <w:t>s requested.</w:t>
      </w:r>
    </w:p>
    <w:p w14:paraId="6E86E733" w14:textId="384CD77D" w:rsidR="00C622D5" w:rsidRPr="008779C3" w:rsidRDefault="00C622D5" w:rsidP="00674A8E">
      <w:pPr>
        <w:pStyle w:val="ListParagraph"/>
        <w:numPr>
          <w:ilvl w:val="0"/>
          <w:numId w:val="50"/>
        </w:numPr>
        <w:spacing w:line="240" w:lineRule="auto"/>
        <w:rPr>
          <w:rFonts w:ascii="Arial" w:hAnsi="Arial" w:cs="Arial"/>
        </w:rPr>
      </w:pPr>
      <w:r w:rsidRPr="008779C3">
        <w:rPr>
          <w:rFonts w:ascii="Arial" w:hAnsi="Arial" w:cs="Arial"/>
        </w:rPr>
        <w:t xml:space="preserve">If the client wants a different device but the ECR are not met, the client may purchase a private device. </w:t>
      </w:r>
      <w:r w:rsidR="00850963" w:rsidRPr="008779C3">
        <w:rPr>
          <w:rFonts w:ascii="Arial" w:hAnsi="Arial" w:cs="Arial"/>
        </w:rPr>
        <w:t>F</w:t>
      </w:r>
      <w:r w:rsidR="00626034" w:rsidRPr="008779C3">
        <w:rPr>
          <w:rFonts w:ascii="Arial" w:hAnsi="Arial" w:cs="Arial"/>
        </w:rPr>
        <w:t>itting</w:t>
      </w:r>
      <w:r w:rsidRPr="008779C3">
        <w:rPr>
          <w:rFonts w:ascii="Arial" w:hAnsi="Arial" w:cs="Arial"/>
        </w:rPr>
        <w:t xml:space="preserve"> of the private device may be covered by the provider or paid by the client.</w:t>
      </w:r>
    </w:p>
    <w:p w14:paraId="2454EB6F" w14:textId="5E68CC0F" w:rsidR="00C622D5" w:rsidRPr="008779C3" w:rsidRDefault="00850AC2" w:rsidP="00674A8E">
      <w:pPr>
        <w:pStyle w:val="ListParagraph"/>
        <w:numPr>
          <w:ilvl w:val="0"/>
          <w:numId w:val="50"/>
        </w:numPr>
        <w:spacing w:line="240" w:lineRule="auto"/>
        <w:rPr>
          <w:rFonts w:ascii="Arial" w:hAnsi="Arial" w:cs="Arial"/>
        </w:rPr>
      </w:pPr>
      <w:r w:rsidRPr="008779C3">
        <w:rPr>
          <w:rFonts w:ascii="Arial" w:hAnsi="Arial" w:cs="Arial"/>
        </w:rPr>
        <w:t xml:space="preserve">Before providing a replacement device providers must </w:t>
      </w:r>
      <w:r w:rsidR="005673EF" w:rsidRPr="008779C3">
        <w:rPr>
          <w:rFonts w:ascii="Arial" w:hAnsi="Arial" w:cs="Arial"/>
        </w:rPr>
        <w:t xml:space="preserve">ensure the client has supplied </w:t>
      </w:r>
      <w:r w:rsidRPr="008779C3">
        <w:rPr>
          <w:rFonts w:ascii="Arial" w:hAnsi="Arial" w:cs="Arial"/>
        </w:rPr>
        <w:t xml:space="preserve">a </w:t>
      </w:r>
      <w:r w:rsidR="00C622D5" w:rsidRPr="008779C3">
        <w:rPr>
          <w:rFonts w:ascii="Arial" w:hAnsi="Arial" w:cs="Arial"/>
        </w:rPr>
        <w:t>correctly completed Statutory Declaration (</w:t>
      </w:r>
      <w:hyperlink r:id="rId17" w:history="1">
        <w:r w:rsidR="00C622D5" w:rsidRPr="008779C3">
          <w:rPr>
            <w:rStyle w:val="Hyperlink"/>
            <w:rFonts w:ascii="Arial" w:hAnsi="Arial" w:cs="Arial"/>
          </w:rPr>
          <w:t>Commonwealth Attorney-General</w:t>
        </w:r>
      </w:hyperlink>
      <w:r w:rsidR="00C622D5" w:rsidRPr="008779C3">
        <w:rPr>
          <w:rFonts w:ascii="Arial" w:hAnsi="Arial" w:cs="Arial"/>
        </w:rPr>
        <w:t>)</w:t>
      </w:r>
      <w:r w:rsidRPr="008779C3">
        <w:rPr>
          <w:rFonts w:ascii="Arial" w:hAnsi="Arial" w:cs="Arial"/>
        </w:rPr>
        <w:t>. The Statutory Declaration must</w:t>
      </w:r>
      <w:r w:rsidR="00A05897" w:rsidRPr="008779C3">
        <w:rPr>
          <w:rFonts w:ascii="Arial" w:hAnsi="Arial" w:cs="Arial"/>
        </w:rPr>
        <w:t>:</w:t>
      </w:r>
    </w:p>
    <w:p w14:paraId="0F27857E" w14:textId="12EB350C" w:rsidR="00C622D5" w:rsidRPr="008779C3" w:rsidRDefault="003B5EEF" w:rsidP="00674A8E">
      <w:pPr>
        <w:pStyle w:val="ListParagraph"/>
        <w:numPr>
          <w:ilvl w:val="1"/>
          <w:numId w:val="50"/>
        </w:numPr>
        <w:spacing w:line="240" w:lineRule="auto"/>
        <w:rPr>
          <w:rFonts w:ascii="Arial" w:hAnsi="Arial" w:cs="Arial"/>
        </w:rPr>
      </w:pPr>
      <w:r w:rsidRPr="008779C3">
        <w:rPr>
          <w:rFonts w:ascii="Arial" w:hAnsi="Arial" w:cs="Arial"/>
        </w:rPr>
        <w:t>be made either by the client or the client’s representative</w:t>
      </w:r>
      <w:r w:rsidR="00C622D5" w:rsidRPr="008779C3">
        <w:rPr>
          <w:rFonts w:ascii="Arial" w:hAnsi="Arial" w:cs="Arial"/>
        </w:rPr>
        <w:t xml:space="preserve"> </w:t>
      </w:r>
    </w:p>
    <w:p w14:paraId="3AFCB7F2" w14:textId="5762B2E2" w:rsidR="003B5EEF" w:rsidRPr="008779C3" w:rsidRDefault="00850AC2" w:rsidP="00674A8E">
      <w:pPr>
        <w:pStyle w:val="ListParagraph"/>
        <w:numPr>
          <w:ilvl w:val="1"/>
          <w:numId w:val="50"/>
        </w:numPr>
        <w:spacing w:line="240" w:lineRule="auto"/>
        <w:rPr>
          <w:rFonts w:ascii="Arial" w:hAnsi="Arial" w:cs="Arial"/>
        </w:rPr>
      </w:pPr>
      <w:r w:rsidRPr="008779C3">
        <w:rPr>
          <w:rFonts w:ascii="Arial" w:hAnsi="Arial" w:cs="Arial"/>
        </w:rPr>
        <w:lastRenderedPageBreak/>
        <w:t xml:space="preserve">be </w:t>
      </w:r>
      <w:r w:rsidR="00C622D5" w:rsidRPr="008779C3">
        <w:rPr>
          <w:rFonts w:ascii="Arial" w:hAnsi="Arial" w:cs="Arial"/>
        </w:rPr>
        <w:t>witnessed by an Authorised Witness (refer Attorney-General’s Department for listing)</w:t>
      </w:r>
      <w:r w:rsidRPr="008779C3">
        <w:rPr>
          <w:rFonts w:ascii="Arial" w:hAnsi="Arial" w:cs="Arial"/>
        </w:rPr>
        <w:t>; and</w:t>
      </w:r>
      <w:r w:rsidR="00054ECE" w:rsidRPr="008779C3">
        <w:rPr>
          <w:rFonts w:ascii="Arial" w:hAnsi="Arial" w:cs="Arial"/>
        </w:rPr>
        <w:t xml:space="preserve"> </w:t>
      </w:r>
      <w:r w:rsidR="00C622D5" w:rsidRPr="008779C3">
        <w:rPr>
          <w:rFonts w:ascii="Arial" w:hAnsi="Arial" w:cs="Arial"/>
        </w:rPr>
        <w:t>state which device was lost (left, right, both or spare device), and if known, how,</w:t>
      </w:r>
      <w:r w:rsidR="00C622D5" w:rsidRPr="008779C3">
        <w:rPr>
          <w:rFonts w:ascii="Arial" w:hAnsi="Arial" w:cs="Arial"/>
          <w:color w:val="00B050"/>
        </w:rPr>
        <w:t xml:space="preserve"> </w:t>
      </w:r>
      <w:proofErr w:type="gramStart"/>
      <w:r w:rsidR="00C622D5" w:rsidRPr="008779C3">
        <w:rPr>
          <w:rFonts w:ascii="Arial" w:hAnsi="Arial" w:cs="Arial"/>
        </w:rPr>
        <w:t>when</w:t>
      </w:r>
      <w:proofErr w:type="gramEnd"/>
      <w:r w:rsidR="00C622D5" w:rsidRPr="008779C3">
        <w:rPr>
          <w:rFonts w:ascii="Arial" w:hAnsi="Arial" w:cs="Arial"/>
        </w:rPr>
        <w:t xml:space="preserve"> and where lost</w:t>
      </w:r>
      <w:r w:rsidR="003B5EEF" w:rsidRPr="008779C3">
        <w:rPr>
          <w:rFonts w:ascii="Arial" w:hAnsi="Arial" w:cs="Arial"/>
        </w:rPr>
        <w:t>.</w:t>
      </w:r>
    </w:p>
    <w:p w14:paraId="30BE38E2" w14:textId="00756AF0" w:rsidR="00C622D5" w:rsidRPr="008779C3" w:rsidRDefault="003B5EEF" w:rsidP="00674A8E">
      <w:pPr>
        <w:pStyle w:val="ListParagraph"/>
        <w:numPr>
          <w:ilvl w:val="1"/>
          <w:numId w:val="50"/>
        </w:numPr>
        <w:spacing w:line="240" w:lineRule="auto"/>
        <w:rPr>
          <w:rFonts w:ascii="Arial" w:hAnsi="Arial" w:cs="Arial"/>
        </w:rPr>
      </w:pPr>
      <w:r w:rsidRPr="008779C3">
        <w:rPr>
          <w:rFonts w:ascii="Arial" w:hAnsi="Arial" w:cs="Arial"/>
        </w:rPr>
        <w:t>not be made by a representative of the provider.</w:t>
      </w:r>
    </w:p>
    <w:p w14:paraId="72A747EA" w14:textId="4D76C1F2" w:rsidR="00C110E1" w:rsidRPr="008779C3" w:rsidRDefault="00C622D5" w:rsidP="00674A8E">
      <w:pPr>
        <w:pStyle w:val="ListParagraph"/>
        <w:numPr>
          <w:ilvl w:val="0"/>
          <w:numId w:val="50"/>
        </w:numPr>
        <w:spacing w:line="240" w:lineRule="auto"/>
        <w:rPr>
          <w:rFonts w:ascii="Arial" w:hAnsi="Arial" w:cs="Arial"/>
        </w:rPr>
      </w:pPr>
      <w:r w:rsidRPr="008779C3">
        <w:rPr>
          <w:rFonts w:ascii="Arial" w:hAnsi="Arial" w:cs="Arial"/>
        </w:rPr>
        <w:t>Damaged Beyond Repair (DBR) devices require a DBR letter from the device manufacturer</w:t>
      </w:r>
      <w:r w:rsidR="00850AC2" w:rsidRPr="008779C3">
        <w:rPr>
          <w:rFonts w:ascii="Arial" w:hAnsi="Arial" w:cs="Arial"/>
        </w:rPr>
        <w:t>.</w:t>
      </w:r>
    </w:p>
    <w:p w14:paraId="26F9C922" w14:textId="2887344C" w:rsidR="00C110E1" w:rsidRPr="008779C3" w:rsidRDefault="00850AC2" w:rsidP="00674A8E">
      <w:pPr>
        <w:pStyle w:val="ListParagraph"/>
        <w:numPr>
          <w:ilvl w:val="1"/>
          <w:numId w:val="50"/>
        </w:numPr>
        <w:spacing w:line="240" w:lineRule="auto"/>
        <w:rPr>
          <w:rFonts w:ascii="Arial" w:hAnsi="Arial" w:cs="Arial"/>
        </w:rPr>
      </w:pPr>
      <w:r w:rsidRPr="008779C3">
        <w:rPr>
          <w:rFonts w:ascii="Arial" w:hAnsi="Arial" w:cs="Arial"/>
        </w:rPr>
        <w:t>I</w:t>
      </w:r>
      <w:r w:rsidR="00C622D5" w:rsidRPr="008779C3">
        <w:rPr>
          <w:rFonts w:ascii="Arial" w:hAnsi="Arial" w:cs="Arial"/>
        </w:rPr>
        <w:t>f unable to be repaired by the provider, damaged devices must be returned to the manufacturer</w:t>
      </w:r>
      <w:r w:rsidRPr="008779C3">
        <w:rPr>
          <w:rFonts w:ascii="Arial" w:hAnsi="Arial" w:cs="Arial"/>
        </w:rPr>
        <w:t>.</w:t>
      </w:r>
      <w:r w:rsidR="00C622D5" w:rsidRPr="008779C3">
        <w:rPr>
          <w:rFonts w:ascii="Arial" w:hAnsi="Arial" w:cs="Arial"/>
        </w:rPr>
        <w:t xml:space="preserve"> </w:t>
      </w:r>
    </w:p>
    <w:p w14:paraId="028E0130" w14:textId="45C19C00" w:rsidR="00C110E1" w:rsidRPr="008779C3" w:rsidRDefault="00850AC2" w:rsidP="00674A8E">
      <w:pPr>
        <w:pStyle w:val="ListParagraph"/>
        <w:numPr>
          <w:ilvl w:val="1"/>
          <w:numId w:val="50"/>
        </w:numPr>
        <w:spacing w:line="240" w:lineRule="auto"/>
        <w:rPr>
          <w:rFonts w:ascii="Arial" w:hAnsi="Arial" w:cs="Arial"/>
        </w:rPr>
      </w:pPr>
      <w:r w:rsidRPr="008779C3">
        <w:rPr>
          <w:rFonts w:ascii="Arial" w:hAnsi="Arial" w:cs="Arial"/>
        </w:rPr>
        <w:t>M</w:t>
      </w:r>
      <w:r w:rsidR="00C622D5" w:rsidRPr="008779C3">
        <w:rPr>
          <w:rFonts w:ascii="Arial" w:hAnsi="Arial" w:cs="Arial"/>
        </w:rPr>
        <w:t>anufacturer</w:t>
      </w:r>
      <w:r w:rsidRPr="008779C3">
        <w:rPr>
          <w:rFonts w:ascii="Arial" w:hAnsi="Arial" w:cs="Arial"/>
        </w:rPr>
        <w:t>s</w:t>
      </w:r>
      <w:r w:rsidR="00C622D5" w:rsidRPr="008779C3">
        <w:rPr>
          <w:rFonts w:ascii="Arial" w:hAnsi="Arial" w:cs="Arial"/>
        </w:rPr>
        <w:t xml:space="preserve"> must provide a written statement declaring the device </w:t>
      </w:r>
      <w:r w:rsidR="00655609" w:rsidRPr="008779C3">
        <w:rPr>
          <w:rFonts w:ascii="Arial" w:hAnsi="Arial" w:cs="Arial"/>
        </w:rPr>
        <w:t xml:space="preserve">is </w:t>
      </w:r>
      <w:r w:rsidR="00C622D5" w:rsidRPr="008779C3">
        <w:rPr>
          <w:rFonts w:ascii="Arial" w:hAnsi="Arial" w:cs="Arial"/>
        </w:rPr>
        <w:t>damaged beyond repair</w:t>
      </w:r>
      <w:r w:rsidRPr="008779C3">
        <w:rPr>
          <w:rFonts w:ascii="Arial" w:hAnsi="Arial" w:cs="Arial"/>
        </w:rPr>
        <w:t>.</w:t>
      </w:r>
    </w:p>
    <w:p w14:paraId="334C6110" w14:textId="2F8A74AF" w:rsidR="00C622D5" w:rsidRPr="008779C3" w:rsidRDefault="00850AC2" w:rsidP="00674A8E">
      <w:pPr>
        <w:pStyle w:val="ListParagraph"/>
        <w:numPr>
          <w:ilvl w:val="1"/>
          <w:numId w:val="50"/>
        </w:numPr>
        <w:spacing w:line="240" w:lineRule="auto"/>
        <w:rPr>
          <w:rFonts w:ascii="Arial" w:hAnsi="Arial" w:cs="Arial"/>
        </w:rPr>
      </w:pPr>
      <w:r w:rsidRPr="008779C3">
        <w:rPr>
          <w:rFonts w:ascii="Arial" w:hAnsi="Arial" w:cs="Arial"/>
        </w:rPr>
        <w:t>M</w:t>
      </w:r>
      <w:r w:rsidR="00C622D5" w:rsidRPr="008779C3">
        <w:rPr>
          <w:rFonts w:ascii="Arial" w:hAnsi="Arial" w:cs="Arial"/>
        </w:rPr>
        <w:t>anufacturer’s letter must be received before providing the replacement device.</w:t>
      </w:r>
    </w:p>
    <w:p w14:paraId="4B354751" w14:textId="031BA2FC" w:rsidR="00C110E1" w:rsidRPr="008779C3" w:rsidRDefault="00C622D5" w:rsidP="00674A8E">
      <w:pPr>
        <w:pStyle w:val="ListParagraph"/>
        <w:numPr>
          <w:ilvl w:val="0"/>
          <w:numId w:val="50"/>
        </w:numPr>
        <w:spacing w:line="240" w:lineRule="auto"/>
        <w:rPr>
          <w:rFonts w:ascii="Arial" w:hAnsi="Arial" w:cs="Arial"/>
        </w:rPr>
      </w:pPr>
      <w:r w:rsidRPr="008779C3">
        <w:rPr>
          <w:rFonts w:ascii="Arial" w:hAnsi="Arial" w:cs="Arial"/>
        </w:rPr>
        <w:t xml:space="preserve">Clients with partially subsidised devices can be charged for their replacement device above the standard device subsidy for that category device. This must be no more than the cost provided on a quote to the client prior to </w:t>
      </w:r>
      <w:r w:rsidR="00850AC2" w:rsidRPr="008779C3">
        <w:rPr>
          <w:rFonts w:ascii="Arial" w:hAnsi="Arial" w:cs="Arial"/>
        </w:rPr>
        <w:t>r</w:t>
      </w:r>
      <w:r w:rsidRPr="008779C3">
        <w:rPr>
          <w:rFonts w:ascii="Arial" w:hAnsi="Arial" w:cs="Arial"/>
        </w:rPr>
        <w:t>eplacement.</w:t>
      </w:r>
    </w:p>
    <w:p w14:paraId="61C927EF" w14:textId="4203D258" w:rsidR="00C110E1" w:rsidRPr="008779C3" w:rsidRDefault="00C622D5" w:rsidP="00674A8E">
      <w:pPr>
        <w:pStyle w:val="ListParagraph"/>
        <w:numPr>
          <w:ilvl w:val="0"/>
          <w:numId w:val="50"/>
        </w:numPr>
        <w:spacing w:line="240" w:lineRule="auto"/>
        <w:rPr>
          <w:rFonts w:ascii="Arial" w:hAnsi="Arial" w:cs="Arial"/>
        </w:rPr>
      </w:pPr>
      <w:r w:rsidRPr="008779C3">
        <w:rPr>
          <w:rFonts w:ascii="Arial" w:hAnsi="Arial" w:cs="Arial"/>
        </w:rPr>
        <w:t xml:space="preserve">If a client is using private devices as their primary devices and the client loses or damages their private devices beyond repair, they are entitled to receive the </w:t>
      </w:r>
      <w:r w:rsidR="002C1DB5" w:rsidRPr="008779C3">
        <w:rPr>
          <w:rFonts w:ascii="Arial" w:hAnsi="Arial" w:cs="Arial"/>
        </w:rPr>
        <w:t>service</w:t>
      </w:r>
      <w:r w:rsidRPr="008779C3">
        <w:rPr>
          <w:rFonts w:ascii="Arial" w:hAnsi="Arial" w:cs="Arial"/>
        </w:rPr>
        <w:t>s available to them on their current voucher.</w:t>
      </w:r>
    </w:p>
    <w:p w14:paraId="00E3C5AD" w14:textId="6DAB1864" w:rsidR="00C110E1" w:rsidRPr="008779C3" w:rsidRDefault="00C622D5" w:rsidP="00674A8E">
      <w:pPr>
        <w:pStyle w:val="ListParagraph"/>
        <w:numPr>
          <w:ilvl w:val="1"/>
          <w:numId w:val="50"/>
        </w:numPr>
        <w:spacing w:line="240" w:lineRule="auto"/>
        <w:rPr>
          <w:rFonts w:ascii="Arial" w:hAnsi="Arial" w:cs="Arial"/>
        </w:rPr>
      </w:pPr>
      <w:r w:rsidRPr="008779C3">
        <w:rPr>
          <w:rFonts w:ascii="Arial" w:hAnsi="Arial" w:cs="Arial"/>
        </w:rPr>
        <w:t xml:space="preserve">If the client has not previously received a </w:t>
      </w:r>
      <w:r w:rsidR="002C1DB5" w:rsidRPr="008779C3">
        <w:rPr>
          <w:rFonts w:ascii="Arial" w:hAnsi="Arial" w:cs="Arial"/>
        </w:rPr>
        <w:t>fitting</w:t>
      </w:r>
      <w:r w:rsidRPr="008779C3">
        <w:rPr>
          <w:rFonts w:ascii="Arial" w:hAnsi="Arial" w:cs="Arial"/>
        </w:rPr>
        <w:t xml:space="preserve"> through the program, they are entitled to receive an </w:t>
      </w:r>
      <w:r w:rsidR="00543B52" w:rsidRPr="008779C3">
        <w:rPr>
          <w:rFonts w:ascii="Arial" w:hAnsi="Arial" w:cs="Arial"/>
        </w:rPr>
        <w:t>I</w:t>
      </w:r>
      <w:r w:rsidR="00626034" w:rsidRPr="008779C3">
        <w:rPr>
          <w:rFonts w:ascii="Arial" w:hAnsi="Arial" w:cs="Arial"/>
        </w:rPr>
        <w:t>nitial</w:t>
      </w:r>
      <w:r w:rsidRPr="008779C3">
        <w:rPr>
          <w:rFonts w:ascii="Arial" w:hAnsi="Arial" w:cs="Arial"/>
        </w:rPr>
        <w:t xml:space="preserve"> </w:t>
      </w:r>
      <w:r w:rsidR="00543B52" w:rsidRPr="008779C3">
        <w:rPr>
          <w:rFonts w:ascii="Arial" w:hAnsi="Arial" w:cs="Arial"/>
        </w:rPr>
        <w:t>F</w:t>
      </w:r>
      <w:r w:rsidR="00626034" w:rsidRPr="008779C3">
        <w:rPr>
          <w:rFonts w:ascii="Arial" w:hAnsi="Arial" w:cs="Arial"/>
        </w:rPr>
        <w:t>itting</w:t>
      </w:r>
      <w:r w:rsidRPr="008779C3">
        <w:rPr>
          <w:rFonts w:ascii="Arial" w:hAnsi="Arial" w:cs="Arial"/>
        </w:rPr>
        <w:t xml:space="preserve"> </w:t>
      </w:r>
      <w:r w:rsidR="00626034" w:rsidRPr="008779C3">
        <w:rPr>
          <w:rFonts w:ascii="Arial" w:hAnsi="Arial" w:cs="Arial"/>
        </w:rPr>
        <w:t>service</w:t>
      </w:r>
      <w:r w:rsidRPr="008779C3">
        <w:rPr>
          <w:rFonts w:ascii="Arial" w:hAnsi="Arial" w:cs="Arial"/>
        </w:rPr>
        <w:t xml:space="preserve"> with </w:t>
      </w:r>
      <w:r w:rsidR="00E94A3F" w:rsidRPr="008779C3">
        <w:rPr>
          <w:rFonts w:ascii="Arial" w:hAnsi="Arial" w:cs="Arial"/>
        </w:rPr>
        <w:t xml:space="preserve">a </w:t>
      </w:r>
      <w:r w:rsidRPr="008779C3">
        <w:rPr>
          <w:rFonts w:ascii="Arial" w:hAnsi="Arial" w:cs="Arial"/>
        </w:rPr>
        <w:t>device from a Schedule of Approved Devices.</w:t>
      </w:r>
    </w:p>
    <w:p w14:paraId="19ED7C48" w14:textId="32F0A78D" w:rsidR="00C622D5" w:rsidRPr="008779C3" w:rsidRDefault="00C622D5" w:rsidP="00674A8E">
      <w:pPr>
        <w:pStyle w:val="ListParagraph"/>
        <w:numPr>
          <w:ilvl w:val="1"/>
          <w:numId w:val="50"/>
        </w:numPr>
        <w:spacing w:line="240" w:lineRule="auto"/>
        <w:rPr>
          <w:rFonts w:ascii="Arial" w:hAnsi="Arial" w:cs="Arial"/>
        </w:rPr>
      </w:pPr>
      <w:r w:rsidRPr="008779C3">
        <w:rPr>
          <w:rFonts w:ascii="Arial" w:hAnsi="Arial" w:cs="Arial"/>
        </w:rPr>
        <w:t xml:space="preserve">If the client has previously received a </w:t>
      </w:r>
      <w:r w:rsidR="002C1DB5" w:rsidRPr="008779C3">
        <w:rPr>
          <w:rFonts w:ascii="Arial" w:hAnsi="Arial" w:cs="Arial"/>
        </w:rPr>
        <w:t>fitting</w:t>
      </w:r>
      <w:r w:rsidRPr="008779C3">
        <w:rPr>
          <w:rFonts w:ascii="Arial" w:hAnsi="Arial" w:cs="Arial"/>
        </w:rPr>
        <w:t xml:space="preserve"> through the program, the above </w:t>
      </w:r>
      <w:r w:rsidR="00626034" w:rsidRPr="008779C3">
        <w:rPr>
          <w:rFonts w:ascii="Arial" w:hAnsi="Arial" w:cs="Arial"/>
        </w:rPr>
        <w:t>service</w:t>
      </w:r>
      <w:r w:rsidRPr="008779C3">
        <w:rPr>
          <w:rFonts w:ascii="Arial" w:hAnsi="Arial" w:cs="Arial"/>
        </w:rPr>
        <w:t xml:space="preserve"> </w:t>
      </w:r>
      <w:r w:rsidR="00301B4D" w:rsidRPr="008779C3">
        <w:rPr>
          <w:rFonts w:ascii="Arial" w:hAnsi="Arial" w:cs="Arial"/>
        </w:rPr>
        <w:t>r</w:t>
      </w:r>
      <w:r w:rsidRPr="008779C3">
        <w:rPr>
          <w:rFonts w:ascii="Arial" w:hAnsi="Arial" w:cs="Arial"/>
        </w:rPr>
        <w:t xml:space="preserve">equirements for a </w:t>
      </w:r>
      <w:r w:rsidR="00626034" w:rsidRPr="008779C3">
        <w:rPr>
          <w:rFonts w:ascii="Arial" w:hAnsi="Arial" w:cs="Arial"/>
        </w:rPr>
        <w:t>replacement</w:t>
      </w:r>
      <w:r w:rsidRPr="008779C3">
        <w:rPr>
          <w:rFonts w:ascii="Arial" w:hAnsi="Arial" w:cs="Arial"/>
        </w:rPr>
        <w:t xml:space="preserve"> </w:t>
      </w:r>
      <w:r w:rsidR="00626034" w:rsidRPr="008779C3">
        <w:rPr>
          <w:rFonts w:ascii="Arial" w:hAnsi="Arial" w:cs="Arial"/>
        </w:rPr>
        <w:t>service</w:t>
      </w:r>
      <w:r w:rsidRPr="008779C3">
        <w:rPr>
          <w:rFonts w:ascii="Arial" w:hAnsi="Arial" w:cs="Arial"/>
        </w:rPr>
        <w:t xml:space="preserve"> apply.</w:t>
      </w:r>
    </w:p>
    <w:p w14:paraId="4802795B" w14:textId="00B632DE" w:rsidR="00C622D5" w:rsidRPr="008779C3" w:rsidRDefault="00C622D5" w:rsidP="00674A8E">
      <w:pPr>
        <w:pStyle w:val="ListParagraph"/>
        <w:numPr>
          <w:ilvl w:val="1"/>
          <w:numId w:val="50"/>
        </w:numPr>
        <w:spacing w:line="240" w:lineRule="auto"/>
        <w:rPr>
          <w:rFonts w:ascii="Arial" w:hAnsi="Arial" w:cs="Arial"/>
        </w:rPr>
      </w:pPr>
      <w:r w:rsidRPr="008779C3">
        <w:rPr>
          <w:rFonts w:ascii="Arial" w:hAnsi="Arial" w:cs="Arial"/>
        </w:rPr>
        <w:t xml:space="preserve">If the client has received a </w:t>
      </w:r>
      <w:r w:rsidR="002C1DB5" w:rsidRPr="008779C3">
        <w:rPr>
          <w:rFonts w:ascii="Arial" w:hAnsi="Arial" w:cs="Arial"/>
        </w:rPr>
        <w:t>fitting</w:t>
      </w:r>
      <w:r w:rsidRPr="008779C3">
        <w:rPr>
          <w:rFonts w:ascii="Arial" w:hAnsi="Arial" w:cs="Arial"/>
        </w:rPr>
        <w:t xml:space="preserve"> through the program and they meet the ECR, they are entitled to receive a </w:t>
      </w:r>
      <w:r w:rsidR="00543B52" w:rsidRPr="008779C3">
        <w:rPr>
          <w:rFonts w:ascii="Arial" w:hAnsi="Arial" w:cs="Arial"/>
        </w:rPr>
        <w:t>R</w:t>
      </w:r>
      <w:r w:rsidR="00626034" w:rsidRPr="008779C3">
        <w:rPr>
          <w:rFonts w:ascii="Arial" w:hAnsi="Arial" w:cs="Arial"/>
        </w:rPr>
        <w:t>efitting</w:t>
      </w:r>
      <w:r w:rsidRPr="008779C3">
        <w:rPr>
          <w:rFonts w:ascii="Arial" w:hAnsi="Arial" w:cs="Arial"/>
        </w:rPr>
        <w:t xml:space="preserve"> </w:t>
      </w:r>
      <w:r w:rsidR="00626034" w:rsidRPr="008779C3">
        <w:rPr>
          <w:rFonts w:ascii="Arial" w:hAnsi="Arial" w:cs="Arial"/>
        </w:rPr>
        <w:t>service</w:t>
      </w:r>
      <w:r w:rsidRPr="008779C3">
        <w:rPr>
          <w:rFonts w:ascii="Arial" w:hAnsi="Arial" w:cs="Arial"/>
        </w:rPr>
        <w:t xml:space="preserve">, provided they accept </w:t>
      </w:r>
      <w:r w:rsidR="00655609" w:rsidRPr="008779C3">
        <w:rPr>
          <w:rFonts w:ascii="Arial" w:hAnsi="Arial" w:cs="Arial"/>
        </w:rPr>
        <w:t xml:space="preserve">a </w:t>
      </w:r>
      <w:r w:rsidRPr="008779C3">
        <w:rPr>
          <w:rFonts w:ascii="Arial" w:hAnsi="Arial" w:cs="Arial"/>
        </w:rPr>
        <w:t>device from a Schedule of Approved Devices.</w:t>
      </w:r>
    </w:p>
    <w:p w14:paraId="1E19D9F8" w14:textId="1E7D893D" w:rsidR="00C622D5" w:rsidRPr="008779C3" w:rsidRDefault="00C622D5" w:rsidP="00674A8E">
      <w:pPr>
        <w:pStyle w:val="ListParagraph"/>
        <w:numPr>
          <w:ilvl w:val="0"/>
          <w:numId w:val="50"/>
        </w:numPr>
        <w:spacing w:line="240" w:lineRule="auto"/>
        <w:rPr>
          <w:rFonts w:ascii="Arial" w:hAnsi="Arial" w:cs="Arial"/>
        </w:rPr>
      </w:pPr>
      <w:r w:rsidRPr="008779C3">
        <w:rPr>
          <w:rFonts w:ascii="Arial" w:hAnsi="Arial" w:cs="Arial"/>
        </w:rPr>
        <w:t xml:space="preserve">Providers may charge clients a </w:t>
      </w:r>
      <w:r w:rsidR="00626034" w:rsidRPr="008779C3">
        <w:rPr>
          <w:rFonts w:ascii="Arial" w:hAnsi="Arial" w:cs="Arial"/>
        </w:rPr>
        <w:t>replacement</w:t>
      </w:r>
      <w:r w:rsidRPr="008779C3">
        <w:rPr>
          <w:rFonts w:ascii="Arial" w:hAnsi="Arial" w:cs="Arial"/>
        </w:rPr>
        <w:t xml:space="preserve"> fee, not exceeding the amount specified in the Schedule of Fees </w:t>
      </w:r>
      <w:r w:rsidR="00A05897" w:rsidRPr="008779C3">
        <w:rPr>
          <w:rFonts w:ascii="Arial" w:hAnsi="Arial" w:cs="Arial"/>
        </w:rPr>
        <w:t>on</w:t>
      </w:r>
      <w:r w:rsidRPr="008779C3">
        <w:rPr>
          <w:rFonts w:ascii="Arial" w:hAnsi="Arial" w:cs="Arial"/>
        </w:rPr>
        <w:t xml:space="preserve"> the </w:t>
      </w:r>
      <w:r w:rsidR="00556FA7" w:rsidRPr="008779C3">
        <w:rPr>
          <w:rFonts w:ascii="Arial" w:hAnsi="Arial" w:cs="Arial"/>
        </w:rPr>
        <w:t>d</w:t>
      </w:r>
      <w:r w:rsidR="002C1DB5" w:rsidRPr="008779C3">
        <w:rPr>
          <w:rFonts w:ascii="Arial" w:hAnsi="Arial" w:cs="Arial"/>
        </w:rPr>
        <w:t xml:space="preserve">ate of </w:t>
      </w:r>
      <w:r w:rsidR="00556FA7" w:rsidRPr="008779C3">
        <w:rPr>
          <w:rFonts w:ascii="Arial" w:hAnsi="Arial" w:cs="Arial"/>
        </w:rPr>
        <w:t>s</w:t>
      </w:r>
      <w:r w:rsidR="002C1DB5" w:rsidRPr="008779C3">
        <w:rPr>
          <w:rFonts w:ascii="Arial" w:hAnsi="Arial" w:cs="Arial"/>
        </w:rPr>
        <w:t>ervice</w:t>
      </w:r>
      <w:r w:rsidRPr="008779C3">
        <w:rPr>
          <w:rFonts w:ascii="Arial" w:hAnsi="Arial" w:cs="Arial"/>
        </w:rPr>
        <w:t>.</w:t>
      </w:r>
      <w:r w:rsidR="00303F52" w:rsidRPr="008779C3">
        <w:rPr>
          <w:rFonts w:ascii="Arial" w:hAnsi="Arial" w:cs="Arial"/>
        </w:rPr>
        <w:t xml:space="preserve"> The following e</w:t>
      </w:r>
      <w:r w:rsidRPr="008779C3">
        <w:rPr>
          <w:rFonts w:ascii="Arial" w:hAnsi="Arial" w:cs="Arial"/>
        </w:rPr>
        <w:t>xceptions</w:t>
      </w:r>
      <w:r w:rsidR="00303F52" w:rsidRPr="008779C3">
        <w:rPr>
          <w:rFonts w:ascii="Arial" w:hAnsi="Arial" w:cs="Arial"/>
        </w:rPr>
        <w:t xml:space="preserve"> apply:</w:t>
      </w:r>
    </w:p>
    <w:p w14:paraId="4C05DCD7" w14:textId="5106A7F3" w:rsidR="00C110E1" w:rsidRPr="008779C3" w:rsidRDefault="00303F52" w:rsidP="00674A8E">
      <w:pPr>
        <w:pStyle w:val="ListParagraph"/>
        <w:numPr>
          <w:ilvl w:val="1"/>
          <w:numId w:val="50"/>
        </w:numPr>
        <w:spacing w:line="240" w:lineRule="auto"/>
        <w:rPr>
          <w:rFonts w:ascii="Arial" w:hAnsi="Arial" w:cs="Arial"/>
        </w:rPr>
      </w:pPr>
      <w:r w:rsidRPr="008779C3">
        <w:rPr>
          <w:rFonts w:ascii="Arial" w:hAnsi="Arial" w:cs="Arial"/>
        </w:rPr>
        <w:t>r</w:t>
      </w:r>
      <w:r w:rsidR="00C622D5" w:rsidRPr="008779C3">
        <w:rPr>
          <w:rFonts w:ascii="Arial" w:hAnsi="Arial" w:cs="Arial"/>
        </w:rPr>
        <w:t xml:space="preserve">eplacement fee </w:t>
      </w:r>
      <w:r w:rsidR="00A05897" w:rsidRPr="008779C3">
        <w:rPr>
          <w:rFonts w:ascii="Arial" w:hAnsi="Arial" w:cs="Arial"/>
        </w:rPr>
        <w:t xml:space="preserve">must </w:t>
      </w:r>
      <w:r w:rsidR="00C622D5" w:rsidRPr="008779C3">
        <w:rPr>
          <w:rFonts w:ascii="Arial" w:hAnsi="Arial" w:cs="Arial"/>
        </w:rPr>
        <w:t xml:space="preserve">be </w:t>
      </w:r>
      <w:proofErr w:type="gramStart"/>
      <w:r w:rsidR="00C622D5" w:rsidRPr="008779C3">
        <w:rPr>
          <w:rFonts w:ascii="Arial" w:hAnsi="Arial" w:cs="Arial"/>
        </w:rPr>
        <w:t>waived</w:t>
      </w:r>
      <w:proofErr w:type="gramEnd"/>
      <w:r w:rsidR="00C622D5" w:rsidRPr="008779C3">
        <w:rPr>
          <w:rFonts w:ascii="Arial" w:hAnsi="Arial" w:cs="Arial"/>
        </w:rPr>
        <w:t xml:space="preserve"> and an </w:t>
      </w:r>
      <w:r w:rsidR="009C7538" w:rsidRPr="008779C3">
        <w:rPr>
          <w:rFonts w:ascii="Arial" w:hAnsi="Arial" w:cs="Arial"/>
        </w:rPr>
        <w:t>item</w:t>
      </w:r>
      <w:r w:rsidR="00C622D5" w:rsidRPr="008779C3">
        <w:rPr>
          <w:rFonts w:ascii="Arial" w:hAnsi="Arial" w:cs="Arial"/>
        </w:rPr>
        <w:t xml:space="preserve"> 555 claimed if the client meets the following criteria with evidence documented on the client’s file</w:t>
      </w:r>
      <w:r w:rsidRPr="008779C3">
        <w:rPr>
          <w:rFonts w:ascii="Arial" w:hAnsi="Arial" w:cs="Arial"/>
        </w:rPr>
        <w:t>:</w:t>
      </w:r>
    </w:p>
    <w:p w14:paraId="29010AF3" w14:textId="55AAA349" w:rsidR="00C110E1" w:rsidRPr="008779C3" w:rsidRDefault="00C622D5" w:rsidP="00674A8E">
      <w:pPr>
        <w:pStyle w:val="ListParagraph"/>
        <w:numPr>
          <w:ilvl w:val="2"/>
          <w:numId w:val="50"/>
        </w:numPr>
        <w:spacing w:line="240" w:lineRule="auto"/>
        <w:rPr>
          <w:rFonts w:ascii="Arial" w:hAnsi="Arial" w:cs="Arial"/>
        </w:rPr>
      </w:pPr>
      <w:r w:rsidRPr="008779C3">
        <w:rPr>
          <w:rFonts w:ascii="Arial" w:hAnsi="Arial" w:cs="Arial"/>
        </w:rPr>
        <w:t>client has dementia</w:t>
      </w:r>
      <w:r w:rsidR="00303F52" w:rsidRPr="008779C3">
        <w:rPr>
          <w:rFonts w:ascii="Arial" w:hAnsi="Arial" w:cs="Arial"/>
        </w:rPr>
        <w:t>; or</w:t>
      </w:r>
      <w:r w:rsidRPr="008779C3">
        <w:rPr>
          <w:rFonts w:ascii="Arial" w:hAnsi="Arial" w:cs="Arial"/>
        </w:rPr>
        <w:t xml:space="preserve"> </w:t>
      </w:r>
    </w:p>
    <w:p w14:paraId="4FD1A104" w14:textId="70B397F1" w:rsidR="00C110E1" w:rsidRPr="008779C3" w:rsidRDefault="00C622D5" w:rsidP="00674A8E">
      <w:pPr>
        <w:pStyle w:val="ListParagraph"/>
        <w:numPr>
          <w:ilvl w:val="2"/>
          <w:numId w:val="50"/>
        </w:numPr>
        <w:spacing w:line="240" w:lineRule="auto"/>
        <w:rPr>
          <w:rFonts w:ascii="Arial" w:hAnsi="Arial" w:cs="Arial"/>
        </w:rPr>
      </w:pPr>
      <w:r w:rsidRPr="008779C3">
        <w:rPr>
          <w:rFonts w:ascii="Arial" w:hAnsi="Arial" w:cs="Arial"/>
        </w:rPr>
        <w:t>device was lost/DBR in hospital or a nursing home</w:t>
      </w:r>
      <w:r w:rsidR="00303F52" w:rsidRPr="008779C3">
        <w:rPr>
          <w:rFonts w:ascii="Arial" w:hAnsi="Arial" w:cs="Arial"/>
        </w:rPr>
        <w:t>; or</w:t>
      </w:r>
    </w:p>
    <w:p w14:paraId="10954A27" w14:textId="1DDA464F" w:rsidR="00C622D5" w:rsidRPr="008779C3" w:rsidRDefault="00C622D5" w:rsidP="00674A8E">
      <w:pPr>
        <w:pStyle w:val="ListParagraph"/>
        <w:numPr>
          <w:ilvl w:val="2"/>
          <w:numId w:val="50"/>
        </w:numPr>
        <w:spacing w:line="240" w:lineRule="auto"/>
        <w:rPr>
          <w:rFonts w:ascii="Arial" w:hAnsi="Arial" w:cs="Arial"/>
        </w:rPr>
      </w:pPr>
      <w:r w:rsidRPr="008779C3">
        <w:rPr>
          <w:rFonts w:ascii="Arial" w:hAnsi="Arial" w:cs="Arial"/>
        </w:rPr>
        <w:t>the device was lost/DBR in the post</w:t>
      </w:r>
      <w:r w:rsidR="00303F52" w:rsidRPr="008779C3">
        <w:rPr>
          <w:rFonts w:ascii="Arial" w:hAnsi="Arial" w:cs="Arial"/>
        </w:rPr>
        <w:t>.</w:t>
      </w:r>
    </w:p>
    <w:p w14:paraId="55275242" w14:textId="6648BA62" w:rsidR="00C110E1" w:rsidRPr="008779C3" w:rsidRDefault="00626034" w:rsidP="00674A8E">
      <w:pPr>
        <w:pStyle w:val="ListParagraph"/>
        <w:numPr>
          <w:ilvl w:val="1"/>
          <w:numId w:val="50"/>
        </w:numPr>
        <w:spacing w:line="240" w:lineRule="auto"/>
        <w:rPr>
          <w:rFonts w:ascii="Arial" w:hAnsi="Arial" w:cs="Arial"/>
        </w:rPr>
      </w:pPr>
      <w:r w:rsidRPr="008779C3">
        <w:rPr>
          <w:rFonts w:ascii="Arial" w:hAnsi="Arial" w:cs="Arial"/>
        </w:rPr>
        <w:t>replacement</w:t>
      </w:r>
      <w:r w:rsidR="00C622D5" w:rsidRPr="008779C3">
        <w:rPr>
          <w:rFonts w:ascii="Arial" w:hAnsi="Arial" w:cs="Arial"/>
        </w:rPr>
        <w:t xml:space="preserve"> fees must be </w:t>
      </w:r>
      <w:proofErr w:type="gramStart"/>
      <w:r w:rsidR="00C622D5" w:rsidRPr="008779C3">
        <w:rPr>
          <w:rFonts w:ascii="Arial" w:hAnsi="Arial" w:cs="Arial"/>
        </w:rPr>
        <w:t>waived</w:t>
      </w:r>
      <w:proofErr w:type="gramEnd"/>
      <w:r w:rsidR="00C622D5" w:rsidRPr="008779C3">
        <w:rPr>
          <w:rFonts w:ascii="Arial" w:hAnsi="Arial" w:cs="Arial"/>
        </w:rPr>
        <w:t xml:space="preserve"> and an </w:t>
      </w:r>
      <w:r w:rsidR="009C7538" w:rsidRPr="008779C3">
        <w:rPr>
          <w:rFonts w:ascii="Arial" w:hAnsi="Arial" w:cs="Arial"/>
        </w:rPr>
        <w:t>item</w:t>
      </w:r>
      <w:r w:rsidR="00C622D5" w:rsidRPr="008779C3">
        <w:rPr>
          <w:rFonts w:ascii="Arial" w:hAnsi="Arial" w:cs="Arial"/>
        </w:rPr>
        <w:t xml:space="preserve"> 888 claimed for</w:t>
      </w:r>
      <w:r w:rsidR="00303F52" w:rsidRPr="008779C3">
        <w:rPr>
          <w:rFonts w:ascii="Arial" w:hAnsi="Arial" w:cs="Arial"/>
        </w:rPr>
        <w:t>:</w:t>
      </w:r>
    </w:p>
    <w:p w14:paraId="0F26417F" w14:textId="4A5A2D72" w:rsidR="00C110E1" w:rsidRPr="008779C3" w:rsidRDefault="00C622D5" w:rsidP="00674A8E">
      <w:pPr>
        <w:pStyle w:val="ListParagraph"/>
        <w:numPr>
          <w:ilvl w:val="2"/>
          <w:numId w:val="50"/>
        </w:numPr>
        <w:spacing w:line="240" w:lineRule="auto"/>
        <w:rPr>
          <w:rFonts w:ascii="Arial" w:hAnsi="Arial" w:cs="Arial"/>
        </w:rPr>
      </w:pPr>
      <w:r w:rsidRPr="008779C3">
        <w:rPr>
          <w:rFonts w:ascii="Arial" w:hAnsi="Arial" w:cs="Arial"/>
        </w:rPr>
        <w:t>DVA clients with a Gold Card</w:t>
      </w:r>
      <w:r w:rsidR="00303F52" w:rsidRPr="008779C3">
        <w:rPr>
          <w:rFonts w:ascii="Arial" w:hAnsi="Arial" w:cs="Arial"/>
        </w:rPr>
        <w:t>; and</w:t>
      </w:r>
    </w:p>
    <w:p w14:paraId="7356544A" w14:textId="4609F167" w:rsidR="00DF5F2B" w:rsidRPr="008779C3" w:rsidRDefault="00C622D5" w:rsidP="00674A8E">
      <w:pPr>
        <w:pStyle w:val="ListParagraph"/>
        <w:numPr>
          <w:ilvl w:val="2"/>
          <w:numId w:val="50"/>
        </w:numPr>
        <w:spacing w:line="240" w:lineRule="auto"/>
        <w:rPr>
          <w:rFonts w:ascii="Arial" w:hAnsi="Arial" w:cs="Arial"/>
        </w:rPr>
      </w:pPr>
      <w:r w:rsidRPr="008779C3">
        <w:rPr>
          <w:rFonts w:ascii="Arial" w:hAnsi="Arial" w:cs="Arial"/>
        </w:rPr>
        <w:t xml:space="preserve">DVA clients with a White Card issued for hearing loss. </w:t>
      </w:r>
    </w:p>
    <w:p w14:paraId="6CA83D33" w14:textId="3FDCA35E" w:rsidR="00C110E1" w:rsidRPr="008779C3" w:rsidRDefault="00C622D5" w:rsidP="00674A8E">
      <w:pPr>
        <w:pStyle w:val="ListParagraph"/>
        <w:numPr>
          <w:ilvl w:val="2"/>
          <w:numId w:val="50"/>
        </w:numPr>
        <w:spacing w:line="240" w:lineRule="auto"/>
      </w:pPr>
      <w:r w:rsidRPr="008779C3">
        <w:rPr>
          <w:rFonts w:ascii="Arial" w:hAnsi="Arial" w:cs="Arial"/>
        </w:rPr>
        <w:t xml:space="preserve">DVA PCC clients are not entitled to </w:t>
      </w:r>
      <w:r w:rsidR="009C7538" w:rsidRPr="008779C3">
        <w:rPr>
          <w:rFonts w:ascii="Arial" w:hAnsi="Arial" w:cs="Arial"/>
        </w:rPr>
        <w:t>item</w:t>
      </w:r>
      <w:r w:rsidRPr="008779C3">
        <w:rPr>
          <w:rFonts w:ascii="Arial" w:hAnsi="Arial" w:cs="Arial"/>
        </w:rPr>
        <w:t xml:space="preserve"> 888</w:t>
      </w:r>
    </w:p>
    <w:p w14:paraId="358B4B56" w14:textId="0E7431C8" w:rsidR="00BA64BE" w:rsidRPr="008779C3" w:rsidRDefault="00DF5F2B" w:rsidP="00862E0D">
      <w:pPr>
        <w:pStyle w:val="Heading2"/>
        <w:spacing w:line="240" w:lineRule="auto"/>
        <w:rPr>
          <w:rFonts w:ascii="Arial" w:hAnsi="Arial" w:cs="Arial"/>
          <w:b/>
          <w:bCs/>
          <w:color w:val="auto"/>
          <w:sz w:val="22"/>
          <w:szCs w:val="22"/>
        </w:rPr>
      </w:pPr>
      <w:bookmarkStart w:id="137" w:name="_Toc137735338"/>
      <w:proofErr w:type="gramStart"/>
      <w:r w:rsidRPr="008779C3">
        <w:rPr>
          <w:rFonts w:ascii="Arial" w:hAnsi="Arial" w:cs="Arial"/>
          <w:b/>
          <w:bCs/>
          <w:color w:val="auto"/>
          <w:sz w:val="22"/>
          <w:szCs w:val="22"/>
        </w:rPr>
        <w:t>76</w:t>
      </w:r>
      <w:r w:rsidR="00BA64BE" w:rsidRPr="008779C3">
        <w:rPr>
          <w:rFonts w:ascii="Arial" w:hAnsi="Arial" w:cs="Arial"/>
          <w:b/>
          <w:bCs/>
          <w:color w:val="auto"/>
          <w:sz w:val="22"/>
          <w:szCs w:val="22"/>
        </w:rPr>
        <w:t xml:space="preserve">  Evidence</w:t>
      </w:r>
      <w:proofErr w:type="gramEnd"/>
      <w:r w:rsidR="00BA64BE" w:rsidRPr="008779C3">
        <w:rPr>
          <w:rFonts w:ascii="Arial" w:hAnsi="Arial" w:cs="Arial"/>
          <w:b/>
          <w:bCs/>
          <w:color w:val="auto"/>
          <w:sz w:val="22"/>
          <w:szCs w:val="22"/>
        </w:rPr>
        <w:t xml:space="preserve"> </w:t>
      </w:r>
      <w:r w:rsidR="00100CDA" w:rsidRPr="008779C3">
        <w:rPr>
          <w:rFonts w:ascii="Arial" w:hAnsi="Arial" w:cs="Arial"/>
          <w:b/>
          <w:bCs/>
          <w:color w:val="auto"/>
          <w:sz w:val="22"/>
          <w:szCs w:val="22"/>
        </w:rPr>
        <w:t>R</w:t>
      </w:r>
      <w:r w:rsidR="00BA64BE" w:rsidRPr="008779C3">
        <w:rPr>
          <w:rFonts w:ascii="Arial" w:hAnsi="Arial" w:cs="Arial"/>
          <w:b/>
          <w:bCs/>
          <w:color w:val="auto"/>
          <w:sz w:val="22"/>
          <w:szCs w:val="22"/>
        </w:rPr>
        <w:t xml:space="preserve">equirements for </w:t>
      </w:r>
      <w:r w:rsidR="00100CDA" w:rsidRPr="008779C3">
        <w:rPr>
          <w:rFonts w:ascii="Arial" w:hAnsi="Arial" w:cs="Arial"/>
          <w:b/>
          <w:bCs/>
          <w:color w:val="auto"/>
          <w:sz w:val="22"/>
          <w:szCs w:val="22"/>
        </w:rPr>
        <w:t>R</w:t>
      </w:r>
      <w:r w:rsidR="00BA64BE" w:rsidRPr="008779C3">
        <w:rPr>
          <w:rFonts w:ascii="Arial" w:hAnsi="Arial" w:cs="Arial"/>
          <w:b/>
          <w:bCs/>
          <w:color w:val="auto"/>
          <w:sz w:val="22"/>
          <w:szCs w:val="22"/>
        </w:rPr>
        <w:t>eplacements</w:t>
      </w:r>
      <w:bookmarkEnd w:id="137"/>
      <w:r w:rsidR="00BA64BE" w:rsidRPr="008779C3">
        <w:rPr>
          <w:rFonts w:ascii="Arial" w:hAnsi="Arial" w:cs="Arial"/>
          <w:b/>
          <w:bCs/>
          <w:color w:val="auto"/>
          <w:sz w:val="22"/>
          <w:szCs w:val="22"/>
        </w:rPr>
        <w:t xml:space="preserve"> </w:t>
      </w:r>
    </w:p>
    <w:p w14:paraId="05E26A5F" w14:textId="1DD677D5" w:rsidR="00C622D5" w:rsidRPr="008779C3" w:rsidRDefault="00C622D5" w:rsidP="00674A8E">
      <w:pPr>
        <w:pStyle w:val="ListParagraph"/>
        <w:numPr>
          <w:ilvl w:val="0"/>
          <w:numId w:val="51"/>
        </w:numPr>
        <w:spacing w:after="0" w:line="240" w:lineRule="auto"/>
        <w:rPr>
          <w:rFonts w:ascii="Arial" w:hAnsi="Arial" w:cs="Arial"/>
        </w:rPr>
      </w:pPr>
      <w:r w:rsidRPr="008779C3">
        <w:rPr>
          <w:rFonts w:ascii="Arial" w:hAnsi="Arial" w:cs="Arial"/>
        </w:rPr>
        <w:t xml:space="preserve">Evidence kept on the client record to substantiate the </w:t>
      </w:r>
      <w:r w:rsidR="00651FBD" w:rsidRPr="008779C3">
        <w:rPr>
          <w:rFonts w:ascii="Arial" w:hAnsi="Arial" w:cs="Arial"/>
        </w:rPr>
        <w:t>R</w:t>
      </w:r>
      <w:r w:rsidR="00626034" w:rsidRPr="008779C3">
        <w:rPr>
          <w:rFonts w:ascii="Arial" w:hAnsi="Arial" w:cs="Arial"/>
        </w:rPr>
        <w:t>eplacement</w:t>
      </w:r>
      <w:r w:rsidRPr="008779C3">
        <w:rPr>
          <w:rFonts w:ascii="Arial" w:hAnsi="Arial" w:cs="Arial"/>
        </w:rPr>
        <w:t xml:space="preserve"> </w:t>
      </w:r>
      <w:r w:rsidR="00626034" w:rsidRPr="008779C3">
        <w:rPr>
          <w:rFonts w:ascii="Arial" w:hAnsi="Arial" w:cs="Arial"/>
        </w:rPr>
        <w:t>service</w:t>
      </w:r>
      <w:r w:rsidR="00DD7E38" w:rsidRPr="008779C3">
        <w:rPr>
          <w:rFonts w:ascii="Arial" w:hAnsi="Arial" w:cs="Arial"/>
        </w:rPr>
        <w:t>s</w:t>
      </w:r>
      <w:r w:rsidRPr="008779C3">
        <w:rPr>
          <w:rFonts w:ascii="Arial" w:hAnsi="Arial" w:cs="Arial"/>
        </w:rPr>
        <w:t xml:space="preserve"> </w:t>
      </w:r>
      <w:r w:rsidR="00DD7E38" w:rsidRPr="008779C3">
        <w:rPr>
          <w:rFonts w:ascii="Arial" w:hAnsi="Arial" w:cs="Arial"/>
        </w:rPr>
        <w:t xml:space="preserve">must </w:t>
      </w:r>
      <w:r w:rsidRPr="008779C3">
        <w:rPr>
          <w:rFonts w:ascii="Arial" w:hAnsi="Arial" w:cs="Arial"/>
        </w:rPr>
        <w:t>include</w:t>
      </w:r>
      <w:r w:rsidR="00C110E1" w:rsidRPr="008779C3">
        <w:rPr>
          <w:rFonts w:ascii="Arial" w:hAnsi="Arial" w:cs="Arial"/>
        </w:rPr>
        <w:t>:</w:t>
      </w:r>
      <w:r w:rsidRPr="008779C3">
        <w:rPr>
          <w:rFonts w:ascii="Arial" w:hAnsi="Arial" w:cs="Arial"/>
        </w:rPr>
        <w:t xml:space="preserve"> </w:t>
      </w:r>
    </w:p>
    <w:p w14:paraId="5A1780E6" w14:textId="1D744542" w:rsidR="00C622D5" w:rsidRPr="008779C3" w:rsidRDefault="00975056" w:rsidP="00674A8E">
      <w:pPr>
        <w:pStyle w:val="ListParagraph"/>
        <w:numPr>
          <w:ilvl w:val="0"/>
          <w:numId w:val="81"/>
        </w:numPr>
        <w:spacing w:line="240" w:lineRule="auto"/>
        <w:rPr>
          <w:rFonts w:ascii="Arial" w:hAnsi="Arial" w:cs="Arial"/>
        </w:rPr>
      </w:pPr>
      <w:r w:rsidRPr="008779C3">
        <w:rPr>
          <w:rFonts w:ascii="Arial" w:hAnsi="Arial" w:cs="Arial"/>
        </w:rPr>
        <w:t>the p</w:t>
      </w:r>
      <w:r w:rsidR="00C622D5" w:rsidRPr="008779C3">
        <w:rPr>
          <w:rFonts w:ascii="Arial" w:hAnsi="Arial" w:cs="Arial"/>
        </w:rPr>
        <w:t>ractitioner</w:t>
      </w:r>
      <w:r w:rsidR="00DD7E38" w:rsidRPr="008779C3">
        <w:rPr>
          <w:rFonts w:ascii="Arial" w:hAnsi="Arial" w:cs="Arial"/>
        </w:rPr>
        <w:t xml:space="preserve">’s </w:t>
      </w:r>
      <w:r w:rsidR="00C622D5" w:rsidRPr="008779C3">
        <w:rPr>
          <w:rFonts w:ascii="Arial" w:hAnsi="Arial" w:cs="Arial"/>
        </w:rPr>
        <w:t>full name</w:t>
      </w:r>
      <w:r w:rsidR="00303F52" w:rsidRPr="008779C3">
        <w:rPr>
          <w:rFonts w:ascii="Arial" w:hAnsi="Arial" w:cs="Arial"/>
        </w:rPr>
        <w:t>; and</w:t>
      </w:r>
    </w:p>
    <w:p w14:paraId="429DF82A" w14:textId="3B57AB9E" w:rsidR="00DD7E38" w:rsidRPr="008779C3" w:rsidRDefault="00975056" w:rsidP="00674A8E">
      <w:pPr>
        <w:pStyle w:val="ListParagraph"/>
        <w:numPr>
          <w:ilvl w:val="0"/>
          <w:numId w:val="81"/>
        </w:numPr>
        <w:spacing w:line="240" w:lineRule="auto"/>
        <w:rPr>
          <w:rFonts w:ascii="Arial" w:hAnsi="Arial" w:cs="Arial"/>
        </w:rPr>
      </w:pPr>
      <w:r w:rsidRPr="008779C3">
        <w:rPr>
          <w:rFonts w:ascii="Arial" w:hAnsi="Arial" w:cs="Arial"/>
        </w:rPr>
        <w:t>the s</w:t>
      </w:r>
      <w:r w:rsidR="00DD7E38" w:rsidRPr="008779C3">
        <w:rPr>
          <w:rFonts w:ascii="Arial" w:hAnsi="Arial" w:cs="Arial"/>
        </w:rPr>
        <w:t>upervisor’s full name (where applicable)</w:t>
      </w:r>
      <w:r w:rsidR="00303F52" w:rsidRPr="008779C3">
        <w:rPr>
          <w:rFonts w:ascii="Arial" w:hAnsi="Arial" w:cs="Arial"/>
        </w:rPr>
        <w:t>; and</w:t>
      </w:r>
    </w:p>
    <w:p w14:paraId="52B8CED8" w14:textId="2948B360" w:rsidR="00C622D5" w:rsidRPr="008779C3" w:rsidRDefault="00975056" w:rsidP="00674A8E">
      <w:pPr>
        <w:pStyle w:val="ListParagraph"/>
        <w:numPr>
          <w:ilvl w:val="0"/>
          <w:numId w:val="81"/>
        </w:numPr>
        <w:spacing w:line="240" w:lineRule="auto"/>
        <w:rPr>
          <w:rFonts w:ascii="Arial" w:hAnsi="Arial" w:cs="Arial"/>
        </w:rPr>
      </w:pPr>
      <w:r w:rsidRPr="008779C3">
        <w:rPr>
          <w:rFonts w:ascii="Arial" w:hAnsi="Arial" w:cs="Arial"/>
        </w:rPr>
        <w:t xml:space="preserve">the </w:t>
      </w:r>
      <w:r w:rsidR="004E172C" w:rsidRPr="008779C3">
        <w:rPr>
          <w:rFonts w:ascii="Arial" w:hAnsi="Arial" w:cs="Arial"/>
        </w:rPr>
        <w:t>d</w:t>
      </w:r>
      <w:r w:rsidR="002C1DB5" w:rsidRPr="008779C3">
        <w:rPr>
          <w:rFonts w:ascii="Arial" w:hAnsi="Arial" w:cs="Arial"/>
        </w:rPr>
        <w:t xml:space="preserve">ate of </w:t>
      </w:r>
      <w:r w:rsidR="004E172C" w:rsidRPr="008779C3">
        <w:rPr>
          <w:rFonts w:ascii="Arial" w:hAnsi="Arial" w:cs="Arial"/>
        </w:rPr>
        <w:t>s</w:t>
      </w:r>
      <w:r w:rsidR="002C1DB5" w:rsidRPr="008779C3">
        <w:rPr>
          <w:rFonts w:ascii="Arial" w:hAnsi="Arial" w:cs="Arial"/>
        </w:rPr>
        <w:t>ervice</w:t>
      </w:r>
      <w:r w:rsidR="00303F52" w:rsidRPr="008779C3">
        <w:rPr>
          <w:rFonts w:ascii="Arial" w:hAnsi="Arial" w:cs="Arial"/>
        </w:rPr>
        <w:t>; and</w:t>
      </w:r>
    </w:p>
    <w:p w14:paraId="16E425C3" w14:textId="0E6264AC" w:rsidR="00C622D5" w:rsidRPr="008779C3" w:rsidRDefault="00975056" w:rsidP="00674A8E">
      <w:pPr>
        <w:pStyle w:val="ListParagraph"/>
        <w:numPr>
          <w:ilvl w:val="0"/>
          <w:numId w:val="81"/>
        </w:numPr>
        <w:spacing w:line="240" w:lineRule="auto"/>
        <w:rPr>
          <w:rFonts w:ascii="Arial" w:hAnsi="Arial" w:cs="Arial"/>
        </w:rPr>
      </w:pPr>
      <w:r w:rsidRPr="008779C3">
        <w:rPr>
          <w:rFonts w:ascii="Arial" w:hAnsi="Arial" w:cs="Arial"/>
        </w:rPr>
        <w:t xml:space="preserve">the </w:t>
      </w:r>
      <w:r w:rsidR="00C622D5" w:rsidRPr="008779C3">
        <w:rPr>
          <w:rFonts w:ascii="Arial" w:hAnsi="Arial" w:cs="Arial"/>
        </w:rPr>
        <w:t>Claim for Payment form</w:t>
      </w:r>
      <w:r w:rsidR="00303F52" w:rsidRPr="008779C3">
        <w:rPr>
          <w:rFonts w:ascii="Arial" w:hAnsi="Arial" w:cs="Arial"/>
        </w:rPr>
        <w:t>; and</w:t>
      </w:r>
    </w:p>
    <w:p w14:paraId="498975E4" w14:textId="4CB4C8A0" w:rsidR="00C622D5" w:rsidRPr="008779C3" w:rsidRDefault="00975056" w:rsidP="00674A8E">
      <w:pPr>
        <w:pStyle w:val="ListParagraph"/>
        <w:numPr>
          <w:ilvl w:val="0"/>
          <w:numId w:val="81"/>
        </w:numPr>
        <w:spacing w:line="240" w:lineRule="auto"/>
        <w:rPr>
          <w:rFonts w:ascii="Arial" w:hAnsi="Arial" w:cs="Arial"/>
        </w:rPr>
      </w:pPr>
      <w:r w:rsidRPr="008779C3">
        <w:rPr>
          <w:rFonts w:ascii="Arial" w:hAnsi="Arial" w:cs="Arial"/>
        </w:rPr>
        <w:t xml:space="preserve">the </w:t>
      </w:r>
      <w:r w:rsidR="00C622D5" w:rsidRPr="008779C3">
        <w:rPr>
          <w:rFonts w:ascii="Arial" w:hAnsi="Arial" w:cs="Arial"/>
        </w:rPr>
        <w:t>device quote signed and dated by client</w:t>
      </w:r>
      <w:r w:rsidR="00303F52" w:rsidRPr="008779C3">
        <w:rPr>
          <w:rFonts w:ascii="Arial" w:hAnsi="Arial" w:cs="Arial"/>
        </w:rPr>
        <w:t>; and</w:t>
      </w:r>
    </w:p>
    <w:p w14:paraId="397C93AE" w14:textId="1E95DEAB" w:rsidR="00C622D5" w:rsidRPr="008779C3" w:rsidRDefault="00975056" w:rsidP="00674A8E">
      <w:pPr>
        <w:pStyle w:val="ListParagraph"/>
        <w:numPr>
          <w:ilvl w:val="0"/>
          <w:numId w:val="81"/>
        </w:numPr>
        <w:spacing w:line="240" w:lineRule="auto"/>
        <w:rPr>
          <w:rFonts w:ascii="Arial" w:hAnsi="Arial" w:cs="Arial"/>
        </w:rPr>
      </w:pPr>
      <w:r w:rsidRPr="008779C3">
        <w:rPr>
          <w:rFonts w:ascii="Arial" w:hAnsi="Arial" w:cs="Arial"/>
        </w:rPr>
        <w:t xml:space="preserve">a </w:t>
      </w:r>
      <w:r w:rsidR="00C622D5" w:rsidRPr="008779C3">
        <w:rPr>
          <w:rFonts w:ascii="Arial" w:hAnsi="Arial" w:cs="Arial"/>
        </w:rPr>
        <w:t xml:space="preserve">Statutory Declaration for </w:t>
      </w:r>
      <w:r w:rsidR="00D23718" w:rsidRPr="008779C3">
        <w:rPr>
          <w:rFonts w:ascii="Arial" w:hAnsi="Arial" w:cs="Arial"/>
        </w:rPr>
        <w:t xml:space="preserve">a </w:t>
      </w:r>
      <w:r w:rsidR="00C622D5" w:rsidRPr="008779C3">
        <w:rPr>
          <w:rFonts w:ascii="Arial" w:hAnsi="Arial" w:cs="Arial"/>
        </w:rPr>
        <w:t xml:space="preserve">lost device, or Manufacturers DBR letter for </w:t>
      </w:r>
      <w:r w:rsidR="00655609" w:rsidRPr="008779C3">
        <w:rPr>
          <w:rFonts w:ascii="Arial" w:hAnsi="Arial" w:cs="Arial"/>
        </w:rPr>
        <w:t xml:space="preserve">a </w:t>
      </w:r>
      <w:r w:rsidR="00C622D5" w:rsidRPr="008779C3">
        <w:rPr>
          <w:rFonts w:ascii="Arial" w:hAnsi="Arial" w:cs="Arial"/>
        </w:rPr>
        <w:t>DBR device</w:t>
      </w:r>
      <w:r w:rsidR="00303F52" w:rsidRPr="008779C3">
        <w:rPr>
          <w:rFonts w:ascii="Arial" w:hAnsi="Arial" w:cs="Arial"/>
        </w:rPr>
        <w:t>; and</w:t>
      </w:r>
    </w:p>
    <w:p w14:paraId="7B3A4A9B" w14:textId="6ADD4D6C" w:rsidR="00C622D5" w:rsidRPr="008779C3" w:rsidRDefault="00C622D5" w:rsidP="00674A8E">
      <w:pPr>
        <w:pStyle w:val="ListParagraph"/>
        <w:numPr>
          <w:ilvl w:val="0"/>
          <w:numId w:val="81"/>
        </w:numPr>
        <w:spacing w:line="240" w:lineRule="auto"/>
        <w:rPr>
          <w:rFonts w:ascii="Arial" w:hAnsi="Arial" w:cs="Arial"/>
        </w:rPr>
      </w:pPr>
      <w:r w:rsidRPr="008779C3">
        <w:rPr>
          <w:rFonts w:ascii="Arial" w:hAnsi="Arial" w:cs="Arial"/>
        </w:rPr>
        <w:t>correct device details (serial numbers and device codes, features (</w:t>
      </w:r>
      <w:proofErr w:type="gramStart"/>
      <w:r w:rsidRPr="008779C3">
        <w:rPr>
          <w:rFonts w:ascii="Arial" w:hAnsi="Arial" w:cs="Arial"/>
        </w:rPr>
        <w:t>e.g.</w:t>
      </w:r>
      <w:proofErr w:type="gramEnd"/>
      <w:r w:rsidRPr="008779C3">
        <w:rPr>
          <w:rFonts w:ascii="Arial" w:hAnsi="Arial" w:cs="Arial"/>
        </w:rPr>
        <w:t xml:space="preserve"> telecoil/smart phone), accessories)</w:t>
      </w:r>
      <w:r w:rsidR="00303F52" w:rsidRPr="008779C3">
        <w:rPr>
          <w:rFonts w:ascii="Arial" w:hAnsi="Arial" w:cs="Arial"/>
        </w:rPr>
        <w:t>; and</w:t>
      </w:r>
    </w:p>
    <w:p w14:paraId="064D18B2" w14:textId="745167BF" w:rsidR="00C622D5" w:rsidRPr="008779C3" w:rsidRDefault="00C622D5" w:rsidP="00674A8E">
      <w:pPr>
        <w:pStyle w:val="ListParagraph"/>
        <w:numPr>
          <w:ilvl w:val="0"/>
          <w:numId w:val="81"/>
        </w:numPr>
        <w:spacing w:line="240" w:lineRule="auto"/>
        <w:rPr>
          <w:rFonts w:ascii="Arial" w:hAnsi="Arial" w:cs="Arial"/>
        </w:rPr>
      </w:pPr>
      <w:r w:rsidRPr="008779C3">
        <w:rPr>
          <w:rFonts w:ascii="Arial" w:hAnsi="Arial" w:cs="Arial"/>
        </w:rPr>
        <w:t>explanatory file notes if replacement device differs from lost/DBR device</w:t>
      </w:r>
      <w:r w:rsidR="00303F52" w:rsidRPr="008779C3">
        <w:rPr>
          <w:rFonts w:ascii="Arial" w:hAnsi="Arial" w:cs="Arial"/>
        </w:rPr>
        <w:t>; and</w:t>
      </w:r>
    </w:p>
    <w:p w14:paraId="56B905DB" w14:textId="31EC86E7" w:rsidR="00C622D5" w:rsidRPr="008779C3" w:rsidRDefault="00303F52" w:rsidP="00674A8E">
      <w:pPr>
        <w:pStyle w:val="ListParagraph"/>
        <w:numPr>
          <w:ilvl w:val="0"/>
          <w:numId w:val="81"/>
        </w:numPr>
        <w:spacing w:line="240" w:lineRule="auto"/>
        <w:rPr>
          <w:rFonts w:ascii="Arial" w:hAnsi="Arial" w:cs="Arial"/>
        </w:rPr>
      </w:pPr>
      <w:r w:rsidRPr="008779C3">
        <w:rPr>
          <w:rFonts w:ascii="Arial" w:hAnsi="Arial" w:cs="Arial"/>
        </w:rPr>
        <w:t xml:space="preserve">documentation of </w:t>
      </w:r>
      <w:r w:rsidR="00C622D5" w:rsidRPr="008779C3">
        <w:rPr>
          <w:rFonts w:ascii="Arial" w:hAnsi="Arial" w:cs="Arial"/>
        </w:rPr>
        <w:t>device programming to client’s preferred settings (NOAH data if available)</w:t>
      </w:r>
      <w:r w:rsidRPr="008779C3">
        <w:rPr>
          <w:rFonts w:ascii="Arial" w:hAnsi="Arial" w:cs="Arial"/>
        </w:rPr>
        <w:t>; and</w:t>
      </w:r>
    </w:p>
    <w:p w14:paraId="3613BF09" w14:textId="6F6E2EFD" w:rsidR="00C110E1" w:rsidRPr="008779C3" w:rsidRDefault="00C622D5" w:rsidP="00674A8E">
      <w:pPr>
        <w:pStyle w:val="ListParagraph"/>
        <w:numPr>
          <w:ilvl w:val="0"/>
          <w:numId w:val="81"/>
        </w:numPr>
        <w:spacing w:line="240" w:lineRule="auto"/>
        <w:rPr>
          <w:rFonts w:ascii="Arial" w:hAnsi="Arial" w:cs="Arial"/>
        </w:rPr>
      </w:pPr>
      <w:r w:rsidRPr="008779C3">
        <w:rPr>
          <w:rFonts w:ascii="Arial" w:hAnsi="Arial" w:cs="Arial"/>
        </w:rPr>
        <w:t>receipt for replacement fee (if not waived) or partially subsidised device payment</w:t>
      </w:r>
      <w:r w:rsidR="00303F52" w:rsidRPr="008779C3">
        <w:rPr>
          <w:rFonts w:ascii="Arial" w:hAnsi="Arial" w:cs="Arial"/>
        </w:rPr>
        <w:t>; and</w:t>
      </w:r>
    </w:p>
    <w:p w14:paraId="38F7E25E" w14:textId="768C0BA7" w:rsidR="00C622D5" w:rsidRPr="008779C3" w:rsidRDefault="00C622D5" w:rsidP="00674A8E">
      <w:pPr>
        <w:pStyle w:val="ListParagraph"/>
        <w:numPr>
          <w:ilvl w:val="0"/>
          <w:numId w:val="81"/>
        </w:numPr>
        <w:spacing w:line="240" w:lineRule="auto"/>
        <w:rPr>
          <w:rFonts w:ascii="Arial" w:hAnsi="Arial" w:cs="Arial"/>
        </w:rPr>
      </w:pPr>
      <w:r w:rsidRPr="008779C3">
        <w:rPr>
          <w:rFonts w:ascii="Arial" w:hAnsi="Arial" w:cs="Arial"/>
        </w:rPr>
        <w:t xml:space="preserve">documentation of justification for </w:t>
      </w:r>
      <w:r w:rsidR="009C7538" w:rsidRPr="008779C3">
        <w:rPr>
          <w:rFonts w:ascii="Arial" w:hAnsi="Arial" w:cs="Arial"/>
        </w:rPr>
        <w:t>item</w:t>
      </w:r>
      <w:r w:rsidRPr="008779C3">
        <w:rPr>
          <w:rFonts w:ascii="Arial" w:hAnsi="Arial" w:cs="Arial"/>
        </w:rPr>
        <w:t xml:space="preserve"> 555 claim</w:t>
      </w:r>
      <w:r w:rsidR="00DD7E38" w:rsidRPr="008779C3">
        <w:rPr>
          <w:rFonts w:ascii="Arial" w:hAnsi="Arial" w:cs="Arial"/>
        </w:rPr>
        <w:t>.</w:t>
      </w:r>
    </w:p>
    <w:p w14:paraId="4D6EA667" w14:textId="044462BB" w:rsidR="004E172C" w:rsidRPr="008779C3" w:rsidRDefault="004E172C">
      <w:pPr>
        <w:rPr>
          <w:rFonts w:ascii="Arial" w:hAnsi="Arial" w:cs="Arial"/>
          <w:b/>
          <w:bCs/>
        </w:rPr>
      </w:pPr>
      <w:r w:rsidRPr="008779C3">
        <w:rPr>
          <w:rFonts w:ascii="Arial" w:hAnsi="Arial" w:cs="Arial"/>
          <w:b/>
          <w:bCs/>
        </w:rPr>
        <w:br w:type="page"/>
      </w:r>
    </w:p>
    <w:p w14:paraId="468A69AC" w14:textId="1FFAEA22" w:rsidR="00303F52" w:rsidRPr="008779C3" w:rsidRDefault="00BA64BE">
      <w:pPr>
        <w:pStyle w:val="Heading1"/>
        <w:shd w:val="clear" w:color="auto" w:fill="FFE1FF"/>
        <w:spacing w:line="360" w:lineRule="auto"/>
        <w:rPr>
          <w:rFonts w:ascii="Arial" w:hAnsi="Arial" w:cs="Arial"/>
          <w:b/>
          <w:bCs/>
          <w:color w:val="auto"/>
          <w:sz w:val="28"/>
          <w:szCs w:val="28"/>
        </w:rPr>
      </w:pPr>
      <w:bookmarkStart w:id="138" w:name="_Toc137735339"/>
      <w:r w:rsidRPr="008779C3">
        <w:rPr>
          <w:rFonts w:ascii="Arial" w:hAnsi="Arial" w:cs="Arial"/>
          <w:b/>
          <w:bCs/>
          <w:color w:val="auto"/>
          <w:sz w:val="28"/>
          <w:szCs w:val="28"/>
        </w:rPr>
        <w:lastRenderedPageBreak/>
        <w:t>Spare Devices</w:t>
      </w:r>
      <w:bookmarkEnd w:id="138"/>
    </w:p>
    <w:p w14:paraId="53AD4537" w14:textId="6760A99D" w:rsidR="00AA7AC9" w:rsidRPr="008779C3" w:rsidRDefault="00AA7AC9">
      <w:pPr>
        <w:pStyle w:val="NoSpacing"/>
        <w:shd w:val="clear" w:color="auto" w:fill="FFE1FF"/>
        <w:rPr>
          <w:rFonts w:ascii="Arial" w:hAnsi="Arial" w:cs="Arial"/>
        </w:rPr>
      </w:pPr>
      <w:r w:rsidRPr="008779C3">
        <w:rPr>
          <w:rFonts w:ascii="Arial" w:hAnsi="Arial" w:cs="Arial"/>
        </w:rPr>
        <w:t xml:space="preserve">960 </w:t>
      </w:r>
      <w:r w:rsidR="00295C2F" w:rsidRPr="008779C3">
        <w:rPr>
          <w:rFonts w:ascii="Arial" w:hAnsi="Arial" w:cs="Arial"/>
        </w:rPr>
        <w:t>–</w:t>
      </w:r>
      <w:r w:rsidRPr="008779C3">
        <w:rPr>
          <w:rFonts w:ascii="Arial" w:hAnsi="Arial" w:cs="Arial"/>
        </w:rPr>
        <w:t xml:space="preserve"> </w:t>
      </w:r>
      <w:r w:rsidR="00295C2F" w:rsidRPr="008779C3">
        <w:rPr>
          <w:rFonts w:ascii="Arial" w:hAnsi="Arial" w:cs="Arial"/>
        </w:rPr>
        <w:t xml:space="preserve">Spare Device </w:t>
      </w:r>
    </w:p>
    <w:p w14:paraId="0D292B7A" w14:textId="77777777" w:rsidR="00BD65E9" w:rsidRPr="008779C3" w:rsidRDefault="00BD65E9" w:rsidP="00AA5AF5">
      <w:pPr>
        <w:pStyle w:val="NoSpacing"/>
        <w:rPr>
          <w:rFonts w:ascii="Arial" w:hAnsi="Arial" w:cs="Arial"/>
        </w:rPr>
      </w:pPr>
    </w:p>
    <w:p w14:paraId="75112E9A" w14:textId="7FD23C3B" w:rsidR="00BA64BE" w:rsidRPr="008779C3" w:rsidRDefault="00DF5F2B" w:rsidP="00862E0D">
      <w:pPr>
        <w:pStyle w:val="Heading2"/>
        <w:spacing w:line="240" w:lineRule="auto"/>
        <w:rPr>
          <w:rFonts w:ascii="Arial" w:hAnsi="Arial" w:cs="Arial"/>
          <w:b/>
          <w:bCs/>
          <w:color w:val="auto"/>
          <w:sz w:val="22"/>
          <w:szCs w:val="22"/>
        </w:rPr>
      </w:pPr>
      <w:bookmarkStart w:id="139" w:name="_Toc137735340"/>
      <w:proofErr w:type="gramStart"/>
      <w:r w:rsidRPr="008779C3">
        <w:rPr>
          <w:rFonts w:ascii="Arial" w:hAnsi="Arial" w:cs="Arial"/>
          <w:b/>
          <w:bCs/>
          <w:color w:val="auto"/>
          <w:sz w:val="22"/>
          <w:szCs w:val="22"/>
        </w:rPr>
        <w:t>77</w:t>
      </w:r>
      <w:r w:rsidR="00BA64BE" w:rsidRPr="008779C3">
        <w:rPr>
          <w:rFonts w:ascii="Arial" w:hAnsi="Arial" w:cs="Arial"/>
          <w:b/>
          <w:bCs/>
          <w:color w:val="auto"/>
          <w:sz w:val="22"/>
          <w:szCs w:val="22"/>
        </w:rPr>
        <w:t xml:space="preserve">  </w:t>
      </w:r>
      <w:r w:rsidR="004E172C" w:rsidRPr="008779C3">
        <w:rPr>
          <w:rFonts w:ascii="Arial" w:hAnsi="Arial" w:cs="Arial"/>
          <w:b/>
          <w:bCs/>
          <w:color w:val="auto"/>
          <w:sz w:val="22"/>
          <w:szCs w:val="22"/>
        </w:rPr>
        <w:t>Requirements</w:t>
      </w:r>
      <w:proofErr w:type="gramEnd"/>
      <w:r w:rsidR="004E172C" w:rsidRPr="008779C3">
        <w:rPr>
          <w:rFonts w:ascii="Arial" w:hAnsi="Arial" w:cs="Arial"/>
          <w:b/>
          <w:bCs/>
          <w:color w:val="auto"/>
          <w:sz w:val="22"/>
          <w:szCs w:val="22"/>
        </w:rPr>
        <w:t xml:space="preserve"> for </w:t>
      </w:r>
      <w:r w:rsidR="00BA64BE" w:rsidRPr="008779C3">
        <w:rPr>
          <w:rFonts w:ascii="Arial" w:hAnsi="Arial" w:cs="Arial"/>
          <w:b/>
          <w:bCs/>
          <w:color w:val="auto"/>
          <w:sz w:val="22"/>
          <w:szCs w:val="22"/>
        </w:rPr>
        <w:t xml:space="preserve">Claiming </w:t>
      </w:r>
      <w:r w:rsidR="00100CDA" w:rsidRPr="008779C3">
        <w:rPr>
          <w:rFonts w:ascii="Arial" w:hAnsi="Arial" w:cs="Arial"/>
          <w:b/>
          <w:bCs/>
          <w:color w:val="auto"/>
          <w:sz w:val="22"/>
          <w:szCs w:val="22"/>
        </w:rPr>
        <w:t>S</w:t>
      </w:r>
      <w:r w:rsidR="00BA64BE" w:rsidRPr="008779C3">
        <w:rPr>
          <w:rFonts w:ascii="Arial" w:hAnsi="Arial" w:cs="Arial"/>
          <w:b/>
          <w:bCs/>
          <w:color w:val="auto"/>
          <w:sz w:val="22"/>
          <w:szCs w:val="22"/>
        </w:rPr>
        <w:t xml:space="preserve">pare </w:t>
      </w:r>
      <w:r w:rsidR="00100CDA" w:rsidRPr="008779C3">
        <w:rPr>
          <w:rFonts w:ascii="Arial" w:hAnsi="Arial" w:cs="Arial"/>
          <w:b/>
          <w:bCs/>
          <w:color w:val="auto"/>
          <w:sz w:val="22"/>
          <w:szCs w:val="22"/>
        </w:rPr>
        <w:t>D</w:t>
      </w:r>
      <w:r w:rsidR="00BA64BE" w:rsidRPr="008779C3">
        <w:rPr>
          <w:rFonts w:ascii="Arial" w:hAnsi="Arial" w:cs="Arial"/>
          <w:b/>
          <w:bCs/>
          <w:color w:val="auto"/>
          <w:sz w:val="22"/>
          <w:szCs w:val="22"/>
        </w:rPr>
        <w:t xml:space="preserve">evice </w:t>
      </w:r>
      <w:r w:rsidR="00303F52" w:rsidRPr="008779C3">
        <w:rPr>
          <w:rFonts w:ascii="Arial" w:hAnsi="Arial" w:cs="Arial"/>
          <w:b/>
          <w:bCs/>
          <w:color w:val="auto"/>
          <w:sz w:val="22"/>
          <w:szCs w:val="22"/>
        </w:rPr>
        <w:t>items</w:t>
      </w:r>
      <w:bookmarkEnd w:id="139"/>
    </w:p>
    <w:p w14:paraId="590138DF" w14:textId="3BECBC68" w:rsidR="00796554" w:rsidRPr="008779C3" w:rsidRDefault="00796554" w:rsidP="00674A8E">
      <w:pPr>
        <w:pStyle w:val="NormalWeb"/>
        <w:numPr>
          <w:ilvl w:val="0"/>
          <w:numId w:val="35"/>
        </w:numPr>
        <w:shd w:val="clear" w:color="auto" w:fill="FFFFFF"/>
        <w:spacing w:before="0" w:beforeAutospacing="0" w:after="0" w:afterAutospacing="0"/>
        <w:ind w:left="714" w:hanging="357"/>
        <w:rPr>
          <w:rFonts w:ascii="Arial" w:hAnsi="Arial" w:cs="Arial"/>
          <w:sz w:val="22"/>
          <w:szCs w:val="22"/>
        </w:rPr>
      </w:pPr>
      <w:r w:rsidRPr="008779C3">
        <w:rPr>
          <w:rFonts w:ascii="Arial" w:hAnsi="Arial" w:cs="Arial"/>
          <w:sz w:val="22"/>
          <w:szCs w:val="22"/>
        </w:rPr>
        <w:t xml:space="preserve">A Spare Device cannot be claimed for a CROS </w:t>
      </w:r>
      <w:r w:rsidR="002C1DB5" w:rsidRPr="008779C3">
        <w:rPr>
          <w:rFonts w:ascii="Arial" w:hAnsi="Arial" w:cs="Arial"/>
          <w:sz w:val="22"/>
          <w:szCs w:val="22"/>
        </w:rPr>
        <w:t>fitting</w:t>
      </w:r>
      <w:r w:rsidRPr="008779C3">
        <w:rPr>
          <w:rFonts w:ascii="Arial" w:hAnsi="Arial" w:cs="Arial"/>
          <w:sz w:val="22"/>
          <w:szCs w:val="22"/>
        </w:rPr>
        <w:t>.</w:t>
      </w:r>
    </w:p>
    <w:p w14:paraId="42B7BB32" w14:textId="757E8A54" w:rsidR="006059EC" w:rsidRPr="008779C3" w:rsidRDefault="00796554" w:rsidP="00674A8E">
      <w:pPr>
        <w:pStyle w:val="NormalWeb"/>
        <w:numPr>
          <w:ilvl w:val="0"/>
          <w:numId w:val="35"/>
        </w:numPr>
        <w:shd w:val="clear" w:color="auto" w:fill="FFFFFF"/>
        <w:spacing w:before="0" w:beforeAutospacing="0" w:after="0" w:afterAutospacing="0"/>
        <w:ind w:left="714" w:hanging="357"/>
        <w:rPr>
          <w:rFonts w:ascii="Arial" w:hAnsi="Arial" w:cs="Arial"/>
          <w:sz w:val="22"/>
          <w:szCs w:val="22"/>
        </w:rPr>
      </w:pPr>
      <w:r w:rsidRPr="008779C3">
        <w:rPr>
          <w:rFonts w:ascii="Arial" w:hAnsi="Arial" w:cs="Arial"/>
          <w:sz w:val="22"/>
          <w:szCs w:val="22"/>
        </w:rPr>
        <w:t xml:space="preserve">A Spare Device can only be claimed for the receiver component of a Bi-CROS </w:t>
      </w:r>
      <w:r w:rsidR="002C1DB5" w:rsidRPr="008779C3">
        <w:rPr>
          <w:rFonts w:ascii="Arial" w:hAnsi="Arial" w:cs="Arial"/>
          <w:sz w:val="22"/>
          <w:szCs w:val="22"/>
        </w:rPr>
        <w:t>fitting</w:t>
      </w:r>
      <w:r w:rsidRPr="008779C3">
        <w:rPr>
          <w:rFonts w:ascii="Arial" w:hAnsi="Arial" w:cs="Arial"/>
          <w:sz w:val="22"/>
          <w:szCs w:val="22"/>
        </w:rPr>
        <w:t>.</w:t>
      </w:r>
    </w:p>
    <w:p w14:paraId="4B583073" w14:textId="5C064B9E" w:rsidR="00796554" w:rsidRPr="008779C3" w:rsidRDefault="00796554" w:rsidP="00674A8E">
      <w:pPr>
        <w:pStyle w:val="NormalWeb"/>
        <w:numPr>
          <w:ilvl w:val="0"/>
          <w:numId w:val="35"/>
        </w:numPr>
        <w:shd w:val="clear" w:color="auto" w:fill="FFFFFF"/>
        <w:spacing w:before="0" w:beforeAutospacing="0" w:after="0" w:afterAutospacing="0"/>
        <w:ind w:left="714" w:hanging="357"/>
        <w:rPr>
          <w:rFonts w:ascii="Arial" w:hAnsi="Arial" w:cs="Arial"/>
          <w:sz w:val="22"/>
          <w:szCs w:val="22"/>
        </w:rPr>
      </w:pPr>
      <w:r w:rsidRPr="008779C3">
        <w:rPr>
          <w:rFonts w:ascii="Arial" w:hAnsi="Arial" w:cs="Arial"/>
          <w:sz w:val="22"/>
          <w:szCs w:val="22"/>
        </w:rPr>
        <w:t xml:space="preserve">The </w:t>
      </w:r>
      <w:r w:rsidR="004E172C" w:rsidRPr="008779C3">
        <w:rPr>
          <w:rFonts w:ascii="Arial" w:hAnsi="Arial" w:cs="Arial"/>
          <w:sz w:val="22"/>
          <w:szCs w:val="22"/>
        </w:rPr>
        <w:t>d</w:t>
      </w:r>
      <w:r w:rsidR="002C1DB5" w:rsidRPr="008779C3">
        <w:rPr>
          <w:rFonts w:ascii="Arial" w:hAnsi="Arial" w:cs="Arial"/>
          <w:sz w:val="22"/>
          <w:szCs w:val="22"/>
        </w:rPr>
        <w:t xml:space="preserve">ate of </w:t>
      </w:r>
      <w:r w:rsidR="004E172C" w:rsidRPr="008779C3">
        <w:rPr>
          <w:rFonts w:ascii="Arial" w:hAnsi="Arial" w:cs="Arial"/>
          <w:sz w:val="22"/>
          <w:szCs w:val="22"/>
        </w:rPr>
        <w:t>s</w:t>
      </w:r>
      <w:r w:rsidR="002C1DB5" w:rsidRPr="008779C3">
        <w:rPr>
          <w:rFonts w:ascii="Arial" w:hAnsi="Arial" w:cs="Arial"/>
          <w:sz w:val="22"/>
          <w:szCs w:val="22"/>
        </w:rPr>
        <w:t>ervice</w:t>
      </w:r>
      <w:r w:rsidRPr="008779C3">
        <w:rPr>
          <w:rFonts w:ascii="Arial" w:hAnsi="Arial" w:cs="Arial"/>
          <w:sz w:val="22"/>
          <w:szCs w:val="22"/>
        </w:rPr>
        <w:t xml:space="preserve"> is the date the </w:t>
      </w:r>
      <w:r w:rsidR="00C326D0" w:rsidRPr="008779C3">
        <w:rPr>
          <w:rFonts w:ascii="Arial" w:hAnsi="Arial" w:cs="Arial"/>
          <w:sz w:val="22"/>
          <w:szCs w:val="22"/>
        </w:rPr>
        <w:t>S</w:t>
      </w:r>
      <w:r w:rsidRPr="008779C3">
        <w:rPr>
          <w:rFonts w:ascii="Arial" w:hAnsi="Arial" w:cs="Arial"/>
          <w:sz w:val="22"/>
          <w:szCs w:val="22"/>
        </w:rPr>
        <w:t xml:space="preserve">pare </w:t>
      </w:r>
      <w:r w:rsidR="00C326D0" w:rsidRPr="008779C3">
        <w:rPr>
          <w:rFonts w:ascii="Arial" w:hAnsi="Arial" w:cs="Arial"/>
          <w:sz w:val="22"/>
          <w:szCs w:val="22"/>
        </w:rPr>
        <w:t>D</w:t>
      </w:r>
      <w:r w:rsidRPr="008779C3">
        <w:rPr>
          <w:rFonts w:ascii="Arial" w:hAnsi="Arial" w:cs="Arial"/>
          <w:sz w:val="22"/>
          <w:szCs w:val="22"/>
        </w:rPr>
        <w:t>evice is provided to the client.</w:t>
      </w:r>
    </w:p>
    <w:p w14:paraId="13F34656" w14:textId="77777777" w:rsidR="006B6A42" w:rsidRPr="008779C3" w:rsidRDefault="006B6A42" w:rsidP="00862E0D">
      <w:pPr>
        <w:spacing w:line="240" w:lineRule="auto"/>
        <w:rPr>
          <w:rFonts w:ascii="Arial" w:hAnsi="Arial" w:cs="Arial"/>
          <w:b/>
          <w:bCs/>
        </w:rPr>
      </w:pPr>
    </w:p>
    <w:p w14:paraId="65E16408" w14:textId="3E53283B" w:rsidR="006059EC" w:rsidRPr="008779C3" w:rsidRDefault="00DF5F2B" w:rsidP="00862E0D">
      <w:pPr>
        <w:pStyle w:val="Heading2"/>
        <w:spacing w:line="240" w:lineRule="auto"/>
        <w:rPr>
          <w:rFonts w:ascii="Arial" w:hAnsi="Arial" w:cs="Arial"/>
          <w:b/>
          <w:bCs/>
          <w:color w:val="auto"/>
          <w:sz w:val="22"/>
          <w:szCs w:val="22"/>
        </w:rPr>
      </w:pPr>
      <w:bookmarkStart w:id="140" w:name="_Toc137735341"/>
      <w:proofErr w:type="gramStart"/>
      <w:r w:rsidRPr="008779C3">
        <w:rPr>
          <w:rFonts w:ascii="Arial" w:hAnsi="Arial" w:cs="Arial"/>
          <w:b/>
          <w:bCs/>
          <w:color w:val="auto"/>
          <w:sz w:val="22"/>
          <w:szCs w:val="22"/>
        </w:rPr>
        <w:t>78</w:t>
      </w:r>
      <w:r w:rsidR="00BA64BE" w:rsidRPr="008779C3">
        <w:rPr>
          <w:rFonts w:ascii="Arial" w:hAnsi="Arial" w:cs="Arial"/>
          <w:b/>
          <w:bCs/>
          <w:color w:val="auto"/>
          <w:sz w:val="22"/>
          <w:szCs w:val="22"/>
        </w:rPr>
        <w:t xml:space="preserve">  </w:t>
      </w:r>
      <w:r w:rsidR="00303F52" w:rsidRPr="008779C3">
        <w:rPr>
          <w:rFonts w:ascii="Arial" w:hAnsi="Arial" w:cs="Arial"/>
          <w:b/>
          <w:bCs/>
          <w:color w:val="auto"/>
          <w:sz w:val="22"/>
          <w:szCs w:val="22"/>
        </w:rPr>
        <w:t>Requirements</w:t>
      </w:r>
      <w:proofErr w:type="gramEnd"/>
      <w:r w:rsidR="00303F52" w:rsidRPr="008779C3">
        <w:rPr>
          <w:rFonts w:ascii="Arial" w:hAnsi="Arial" w:cs="Arial"/>
          <w:b/>
          <w:bCs/>
          <w:color w:val="auto"/>
          <w:sz w:val="22"/>
          <w:szCs w:val="22"/>
        </w:rPr>
        <w:t xml:space="preserve"> for </w:t>
      </w:r>
      <w:r w:rsidR="00100CDA" w:rsidRPr="008779C3">
        <w:rPr>
          <w:rFonts w:ascii="Arial" w:hAnsi="Arial" w:cs="Arial"/>
          <w:b/>
          <w:bCs/>
          <w:color w:val="auto"/>
          <w:sz w:val="22"/>
          <w:szCs w:val="22"/>
        </w:rPr>
        <w:t>P</w:t>
      </w:r>
      <w:r w:rsidR="00303F52" w:rsidRPr="008779C3">
        <w:rPr>
          <w:rFonts w:ascii="Arial" w:hAnsi="Arial" w:cs="Arial"/>
          <w:b/>
          <w:bCs/>
          <w:color w:val="auto"/>
          <w:sz w:val="22"/>
          <w:szCs w:val="22"/>
        </w:rPr>
        <w:t xml:space="preserve">roviding </w:t>
      </w:r>
      <w:r w:rsidR="00100CDA" w:rsidRPr="008779C3">
        <w:rPr>
          <w:rFonts w:ascii="Arial" w:hAnsi="Arial" w:cs="Arial"/>
          <w:b/>
          <w:bCs/>
          <w:color w:val="auto"/>
          <w:sz w:val="22"/>
          <w:szCs w:val="22"/>
        </w:rPr>
        <w:t>S</w:t>
      </w:r>
      <w:r w:rsidR="00BA64BE" w:rsidRPr="008779C3">
        <w:rPr>
          <w:rFonts w:ascii="Arial" w:hAnsi="Arial" w:cs="Arial"/>
          <w:b/>
          <w:bCs/>
          <w:color w:val="auto"/>
          <w:sz w:val="22"/>
          <w:szCs w:val="22"/>
        </w:rPr>
        <w:t xml:space="preserve">pare </w:t>
      </w:r>
      <w:r w:rsidR="00100CDA" w:rsidRPr="008779C3">
        <w:rPr>
          <w:rFonts w:ascii="Arial" w:hAnsi="Arial" w:cs="Arial"/>
          <w:b/>
          <w:bCs/>
          <w:color w:val="auto"/>
          <w:sz w:val="22"/>
          <w:szCs w:val="22"/>
        </w:rPr>
        <w:t>D</w:t>
      </w:r>
      <w:r w:rsidR="00BA64BE" w:rsidRPr="008779C3">
        <w:rPr>
          <w:rFonts w:ascii="Arial" w:hAnsi="Arial" w:cs="Arial"/>
          <w:b/>
          <w:bCs/>
          <w:color w:val="auto"/>
          <w:sz w:val="22"/>
          <w:szCs w:val="22"/>
        </w:rPr>
        <w:t xml:space="preserve">evice </w:t>
      </w:r>
      <w:r w:rsidR="002C1DB5" w:rsidRPr="008779C3">
        <w:rPr>
          <w:rFonts w:ascii="Arial" w:hAnsi="Arial" w:cs="Arial"/>
          <w:b/>
          <w:bCs/>
          <w:color w:val="auto"/>
          <w:sz w:val="22"/>
          <w:szCs w:val="22"/>
        </w:rPr>
        <w:t>service</w:t>
      </w:r>
      <w:r w:rsidR="00303F52" w:rsidRPr="008779C3">
        <w:rPr>
          <w:rFonts w:ascii="Arial" w:hAnsi="Arial" w:cs="Arial"/>
          <w:b/>
          <w:bCs/>
          <w:color w:val="auto"/>
          <w:sz w:val="22"/>
          <w:szCs w:val="22"/>
        </w:rPr>
        <w:t>s</w:t>
      </w:r>
      <w:bookmarkEnd w:id="140"/>
    </w:p>
    <w:p w14:paraId="5D4FFBBC" w14:textId="7267E3FA" w:rsidR="006059EC" w:rsidRPr="008779C3" w:rsidRDefault="00796554" w:rsidP="00674A8E">
      <w:pPr>
        <w:pStyle w:val="ListParagraph"/>
        <w:numPr>
          <w:ilvl w:val="0"/>
          <w:numId w:val="52"/>
        </w:numPr>
        <w:spacing w:line="240" w:lineRule="auto"/>
        <w:rPr>
          <w:rFonts w:ascii="Arial" w:hAnsi="Arial" w:cs="Arial"/>
        </w:rPr>
      </w:pPr>
      <w:r w:rsidRPr="008779C3">
        <w:rPr>
          <w:rFonts w:ascii="Arial" w:hAnsi="Arial" w:cs="Arial"/>
        </w:rPr>
        <w:t>Before provi</w:t>
      </w:r>
      <w:r w:rsidR="0060345B" w:rsidRPr="008779C3">
        <w:rPr>
          <w:rFonts w:ascii="Arial" w:hAnsi="Arial" w:cs="Arial"/>
        </w:rPr>
        <w:t>di</w:t>
      </w:r>
      <w:r w:rsidRPr="008779C3">
        <w:rPr>
          <w:rFonts w:ascii="Arial" w:hAnsi="Arial" w:cs="Arial"/>
        </w:rPr>
        <w:t xml:space="preserve">ng </w:t>
      </w:r>
      <w:r w:rsidR="00C326D0" w:rsidRPr="008779C3">
        <w:rPr>
          <w:rFonts w:ascii="Arial" w:hAnsi="Arial" w:cs="Arial"/>
        </w:rPr>
        <w:t>S</w:t>
      </w:r>
      <w:r w:rsidRPr="008779C3">
        <w:rPr>
          <w:rFonts w:ascii="Arial" w:hAnsi="Arial" w:cs="Arial"/>
        </w:rPr>
        <w:t xml:space="preserve">pare </w:t>
      </w:r>
      <w:r w:rsidR="00C326D0" w:rsidRPr="008779C3">
        <w:rPr>
          <w:rFonts w:ascii="Arial" w:hAnsi="Arial" w:cs="Arial"/>
        </w:rPr>
        <w:t>D</w:t>
      </w:r>
      <w:r w:rsidRPr="008779C3">
        <w:rPr>
          <w:rFonts w:ascii="Arial" w:hAnsi="Arial" w:cs="Arial"/>
        </w:rPr>
        <w:t xml:space="preserve">evices, practitioners must </w:t>
      </w:r>
      <w:r w:rsidR="00FC5A2A" w:rsidRPr="008779C3">
        <w:rPr>
          <w:rFonts w:ascii="Arial" w:hAnsi="Arial" w:cs="Arial"/>
        </w:rPr>
        <w:t>c</w:t>
      </w:r>
      <w:r w:rsidRPr="008779C3">
        <w:rPr>
          <w:rFonts w:ascii="Arial" w:hAnsi="Arial" w:cs="Arial"/>
        </w:rPr>
        <w:t xml:space="preserve">omply with </w:t>
      </w:r>
      <w:r w:rsidR="002C1DB5" w:rsidRPr="008779C3">
        <w:rPr>
          <w:rFonts w:ascii="Arial" w:hAnsi="Arial" w:cs="Arial"/>
        </w:rPr>
        <w:t>General Program Service Requirements</w:t>
      </w:r>
      <w:r w:rsidRPr="008779C3">
        <w:rPr>
          <w:rFonts w:ascii="Arial" w:hAnsi="Arial" w:cs="Arial"/>
        </w:rPr>
        <w:t xml:space="preserve"> </w:t>
      </w:r>
      <w:r w:rsidR="005C4D9A" w:rsidRPr="008779C3">
        <w:rPr>
          <w:rFonts w:ascii="Arial" w:hAnsi="Arial" w:cs="Arial"/>
        </w:rPr>
        <w:t>(see</w:t>
      </w:r>
      <w:r w:rsidR="00DD7E38" w:rsidRPr="008779C3">
        <w:rPr>
          <w:rFonts w:ascii="Arial" w:hAnsi="Arial" w:cs="Arial"/>
        </w:rPr>
        <w:t xml:space="preserve"> section</w:t>
      </w:r>
      <w:r w:rsidR="006C5E8E" w:rsidRPr="008779C3">
        <w:rPr>
          <w:rFonts w:ascii="Arial" w:hAnsi="Arial" w:cs="Arial"/>
        </w:rPr>
        <w:t xml:space="preserve"> 5</w:t>
      </w:r>
      <w:r w:rsidR="005C4D9A" w:rsidRPr="008779C3">
        <w:rPr>
          <w:rFonts w:ascii="Arial" w:hAnsi="Arial" w:cs="Arial"/>
        </w:rPr>
        <w:t>)</w:t>
      </w:r>
      <w:r w:rsidRPr="008779C3">
        <w:rPr>
          <w:rFonts w:ascii="Arial" w:hAnsi="Arial" w:cs="Arial"/>
        </w:rPr>
        <w:t>, the PPB Code of Conduct and Scope of Practice.</w:t>
      </w:r>
    </w:p>
    <w:p w14:paraId="03868DB8" w14:textId="0697A6E0" w:rsidR="006059EC" w:rsidRPr="008779C3" w:rsidRDefault="00796554" w:rsidP="00674A8E">
      <w:pPr>
        <w:pStyle w:val="ListParagraph"/>
        <w:numPr>
          <w:ilvl w:val="0"/>
          <w:numId w:val="52"/>
        </w:numPr>
        <w:spacing w:line="240" w:lineRule="auto"/>
        <w:rPr>
          <w:rFonts w:ascii="Arial" w:hAnsi="Arial" w:cs="Arial"/>
        </w:rPr>
      </w:pPr>
      <w:r w:rsidRPr="008779C3">
        <w:rPr>
          <w:rFonts w:ascii="Arial" w:hAnsi="Arial" w:cs="Arial"/>
        </w:rPr>
        <w:t xml:space="preserve">Spare </w:t>
      </w:r>
      <w:r w:rsidR="00C326D0" w:rsidRPr="008779C3">
        <w:rPr>
          <w:rFonts w:ascii="Arial" w:hAnsi="Arial" w:cs="Arial"/>
        </w:rPr>
        <w:t>D</w:t>
      </w:r>
      <w:r w:rsidRPr="008779C3">
        <w:rPr>
          <w:rFonts w:ascii="Arial" w:hAnsi="Arial" w:cs="Arial"/>
        </w:rPr>
        <w:t xml:space="preserve">evice </w:t>
      </w:r>
      <w:r w:rsidR="002C1DB5" w:rsidRPr="008779C3">
        <w:rPr>
          <w:rFonts w:ascii="Arial" w:hAnsi="Arial" w:cs="Arial"/>
        </w:rPr>
        <w:t>fitting</w:t>
      </w:r>
      <w:r w:rsidRPr="008779C3">
        <w:rPr>
          <w:rFonts w:ascii="Arial" w:hAnsi="Arial" w:cs="Arial"/>
        </w:rPr>
        <w:t xml:space="preserve">s can be completed via telehealth if the technology </w:t>
      </w:r>
      <w:proofErr w:type="gramStart"/>
      <w:r w:rsidRPr="008779C3">
        <w:rPr>
          <w:rFonts w:ascii="Arial" w:hAnsi="Arial" w:cs="Arial"/>
        </w:rPr>
        <w:t>allows</w:t>
      </w:r>
      <w:proofErr w:type="gramEnd"/>
      <w:r w:rsidRPr="008779C3">
        <w:rPr>
          <w:rFonts w:ascii="Arial" w:hAnsi="Arial" w:cs="Arial"/>
        </w:rPr>
        <w:t xml:space="preserve"> and the practitioner is satisfied client outcomes are not compromised.</w:t>
      </w:r>
    </w:p>
    <w:p w14:paraId="5158CD21" w14:textId="16A1F4C5" w:rsidR="006059EC" w:rsidRPr="008779C3" w:rsidRDefault="00796554" w:rsidP="00674A8E">
      <w:pPr>
        <w:pStyle w:val="ListParagraph"/>
        <w:numPr>
          <w:ilvl w:val="0"/>
          <w:numId w:val="52"/>
        </w:numPr>
        <w:spacing w:line="240" w:lineRule="auto"/>
        <w:rPr>
          <w:rFonts w:ascii="Arial" w:hAnsi="Arial" w:cs="Arial"/>
        </w:rPr>
      </w:pPr>
      <w:r w:rsidRPr="008779C3">
        <w:rPr>
          <w:rFonts w:ascii="Arial" w:hAnsi="Arial" w:cs="Arial"/>
        </w:rPr>
        <w:t xml:space="preserve">A </w:t>
      </w:r>
      <w:r w:rsidR="002C1DB5" w:rsidRPr="008779C3">
        <w:rPr>
          <w:rFonts w:ascii="Arial" w:hAnsi="Arial" w:cs="Arial"/>
        </w:rPr>
        <w:t>fitting</w:t>
      </w:r>
      <w:r w:rsidRPr="008779C3">
        <w:rPr>
          <w:rFonts w:ascii="Arial" w:hAnsi="Arial" w:cs="Arial"/>
        </w:rPr>
        <w:t xml:space="preserve"> </w:t>
      </w:r>
      <w:r w:rsidR="002C1DB5" w:rsidRPr="008779C3">
        <w:rPr>
          <w:rFonts w:ascii="Arial" w:hAnsi="Arial" w:cs="Arial"/>
        </w:rPr>
        <w:t>service</w:t>
      </w:r>
      <w:r w:rsidRPr="008779C3">
        <w:rPr>
          <w:rFonts w:ascii="Arial" w:hAnsi="Arial" w:cs="Arial"/>
        </w:rPr>
        <w:t xml:space="preserve"> item </w:t>
      </w:r>
      <w:r w:rsidR="00DD7E38" w:rsidRPr="008779C3">
        <w:rPr>
          <w:rFonts w:ascii="Arial" w:hAnsi="Arial" w:cs="Arial"/>
        </w:rPr>
        <w:t>must have</w:t>
      </w:r>
      <w:r w:rsidRPr="008779C3">
        <w:rPr>
          <w:rFonts w:ascii="Arial" w:hAnsi="Arial" w:cs="Arial"/>
        </w:rPr>
        <w:t xml:space="preserve"> previously been processed and approved</w:t>
      </w:r>
      <w:r w:rsidR="00DD7E38" w:rsidRPr="008779C3">
        <w:rPr>
          <w:rFonts w:ascii="Arial" w:hAnsi="Arial" w:cs="Arial"/>
        </w:rPr>
        <w:t>.</w:t>
      </w:r>
    </w:p>
    <w:p w14:paraId="4FF9E510" w14:textId="20F0F79E" w:rsidR="006059EC" w:rsidRPr="008779C3" w:rsidRDefault="00796554" w:rsidP="00674A8E">
      <w:pPr>
        <w:pStyle w:val="ListParagraph"/>
        <w:numPr>
          <w:ilvl w:val="0"/>
          <w:numId w:val="52"/>
        </w:numPr>
        <w:spacing w:line="240" w:lineRule="auto"/>
        <w:rPr>
          <w:rFonts w:ascii="Arial" w:hAnsi="Arial" w:cs="Arial"/>
        </w:rPr>
      </w:pPr>
      <w:r w:rsidRPr="008779C3">
        <w:rPr>
          <w:rFonts w:ascii="Arial" w:hAnsi="Arial" w:cs="Arial"/>
        </w:rPr>
        <w:t>Client</w:t>
      </w:r>
      <w:r w:rsidR="00DD7E38" w:rsidRPr="008779C3">
        <w:rPr>
          <w:rFonts w:ascii="Arial" w:hAnsi="Arial" w:cs="Arial"/>
        </w:rPr>
        <w:t>s must have</w:t>
      </w:r>
      <w:r w:rsidRPr="008779C3">
        <w:rPr>
          <w:rFonts w:ascii="Arial" w:hAnsi="Arial" w:cs="Arial"/>
        </w:rPr>
        <w:t xml:space="preserve"> only one </w:t>
      </w:r>
      <w:proofErr w:type="spellStart"/>
      <w:r w:rsidRPr="008779C3">
        <w:rPr>
          <w:rFonts w:ascii="Arial" w:hAnsi="Arial" w:cs="Arial"/>
        </w:rPr>
        <w:t>aidable</w:t>
      </w:r>
      <w:proofErr w:type="spellEnd"/>
      <w:r w:rsidRPr="008779C3">
        <w:rPr>
          <w:rFonts w:ascii="Arial" w:hAnsi="Arial" w:cs="Arial"/>
        </w:rPr>
        <w:t xml:space="preserve"> ear </w:t>
      </w:r>
      <w:r w:rsidR="00DD7E38" w:rsidRPr="008779C3">
        <w:rPr>
          <w:rFonts w:ascii="Arial" w:hAnsi="Arial" w:cs="Arial"/>
        </w:rPr>
        <w:t>that</w:t>
      </w:r>
      <w:r w:rsidRPr="008779C3">
        <w:rPr>
          <w:rFonts w:ascii="Arial" w:hAnsi="Arial" w:cs="Arial"/>
        </w:rPr>
        <w:t xml:space="preserve"> is currently monaurally fitted or has a Bi-CROS </w:t>
      </w:r>
      <w:r w:rsidR="002C1DB5" w:rsidRPr="008779C3">
        <w:rPr>
          <w:rFonts w:ascii="Arial" w:hAnsi="Arial" w:cs="Arial"/>
        </w:rPr>
        <w:t>fitting</w:t>
      </w:r>
      <w:r w:rsidRPr="008779C3">
        <w:rPr>
          <w:rFonts w:ascii="Arial" w:hAnsi="Arial" w:cs="Arial"/>
        </w:rPr>
        <w:t>.</w:t>
      </w:r>
    </w:p>
    <w:p w14:paraId="19622FF3" w14:textId="57582DDB" w:rsidR="006059EC" w:rsidRPr="008779C3" w:rsidRDefault="00796554" w:rsidP="00674A8E">
      <w:pPr>
        <w:pStyle w:val="ListParagraph"/>
        <w:numPr>
          <w:ilvl w:val="0"/>
          <w:numId w:val="52"/>
        </w:numPr>
        <w:spacing w:line="240" w:lineRule="auto"/>
        <w:rPr>
          <w:rFonts w:ascii="Arial" w:hAnsi="Arial" w:cs="Arial"/>
        </w:rPr>
      </w:pPr>
      <w:r w:rsidRPr="008779C3">
        <w:rPr>
          <w:rFonts w:ascii="Arial" w:hAnsi="Arial" w:cs="Arial"/>
        </w:rPr>
        <w:t>Client</w:t>
      </w:r>
      <w:r w:rsidR="00303F52" w:rsidRPr="008779C3">
        <w:rPr>
          <w:rFonts w:ascii="Arial" w:hAnsi="Arial" w:cs="Arial"/>
        </w:rPr>
        <w:t>s</w:t>
      </w:r>
      <w:r w:rsidRPr="008779C3">
        <w:rPr>
          <w:rFonts w:ascii="Arial" w:hAnsi="Arial" w:cs="Arial"/>
        </w:rPr>
        <w:t xml:space="preserve"> </w:t>
      </w:r>
      <w:r w:rsidR="00DD7E38" w:rsidRPr="008779C3">
        <w:rPr>
          <w:rFonts w:ascii="Arial" w:hAnsi="Arial" w:cs="Arial"/>
        </w:rPr>
        <w:t xml:space="preserve">must be </w:t>
      </w:r>
      <w:r w:rsidRPr="008779C3">
        <w:rPr>
          <w:rFonts w:ascii="Arial" w:hAnsi="Arial" w:cs="Arial"/>
        </w:rPr>
        <w:t>highly dependent on aiding of the better ear.</w:t>
      </w:r>
    </w:p>
    <w:p w14:paraId="21D1CF30" w14:textId="6CE41302" w:rsidR="006059EC" w:rsidRPr="008779C3" w:rsidRDefault="00796554" w:rsidP="00674A8E">
      <w:pPr>
        <w:pStyle w:val="ListParagraph"/>
        <w:numPr>
          <w:ilvl w:val="0"/>
          <w:numId w:val="52"/>
        </w:numPr>
        <w:spacing w:line="240" w:lineRule="auto"/>
        <w:rPr>
          <w:rFonts w:ascii="Arial" w:hAnsi="Arial" w:cs="Arial"/>
        </w:rPr>
      </w:pPr>
      <w:r w:rsidRPr="008779C3">
        <w:rPr>
          <w:rFonts w:ascii="Arial" w:hAnsi="Arial" w:cs="Arial"/>
        </w:rPr>
        <w:t>Client</w:t>
      </w:r>
      <w:r w:rsidR="00DD7E38" w:rsidRPr="008779C3">
        <w:rPr>
          <w:rFonts w:ascii="Arial" w:hAnsi="Arial" w:cs="Arial"/>
        </w:rPr>
        <w:t>s must</w:t>
      </w:r>
      <w:r w:rsidRPr="008779C3">
        <w:rPr>
          <w:rFonts w:ascii="Arial" w:hAnsi="Arial" w:cs="Arial"/>
        </w:rPr>
        <w:t xml:space="preserve"> not have a second device that could be adapted to act as a spare.</w:t>
      </w:r>
    </w:p>
    <w:p w14:paraId="7F7DE0FC" w14:textId="04BA1583" w:rsidR="006059EC" w:rsidRPr="008779C3" w:rsidRDefault="00796554" w:rsidP="00674A8E">
      <w:pPr>
        <w:pStyle w:val="ListParagraph"/>
        <w:numPr>
          <w:ilvl w:val="0"/>
          <w:numId w:val="52"/>
        </w:numPr>
        <w:spacing w:line="240" w:lineRule="auto"/>
        <w:rPr>
          <w:rFonts w:ascii="Arial" w:hAnsi="Arial" w:cs="Arial"/>
        </w:rPr>
      </w:pPr>
      <w:r w:rsidRPr="008779C3">
        <w:rPr>
          <w:rFonts w:ascii="Arial" w:hAnsi="Arial" w:cs="Arial"/>
        </w:rPr>
        <w:t>Client</w:t>
      </w:r>
      <w:r w:rsidR="00DD7E38" w:rsidRPr="008779C3">
        <w:rPr>
          <w:rFonts w:ascii="Arial" w:hAnsi="Arial" w:cs="Arial"/>
        </w:rPr>
        <w:t>s must</w:t>
      </w:r>
      <w:r w:rsidRPr="008779C3">
        <w:rPr>
          <w:rFonts w:ascii="Arial" w:hAnsi="Arial" w:cs="Arial"/>
        </w:rPr>
        <w:t xml:space="preserve"> not </w:t>
      </w:r>
      <w:r w:rsidR="00DD7E38" w:rsidRPr="008779C3">
        <w:rPr>
          <w:rFonts w:ascii="Arial" w:hAnsi="Arial" w:cs="Arial"/>
        </w:rPr>
        <w:t xml:space="preserve">have </w:t>
      </w:r>
      <w:r w:rsidRPr="008779C3">
        <w:rPr>
          <w:rFonts w:ascii="Arial" w:hAnsi="Arial" w:cs="Arial"/>
        </w:rPr>
        <w:t xml:space="preserve">had a </w:t>
      </w:r>
      <w:r w:rsidR="00C326D0" w:rsidRPr="008779C3">
        <w:rPr>
          <w:rFonts w:ascii="Arial" w:hAnsi="Arial" w:cs="Arial"/>
        </w:rPr>
        <w:t>S</w:t>
      </w:r>
      <w:r w:rsidRPr="008779C3">
        <w:rPr>
          <w:rFonts w:ascii="Arial" w:hAnsi="Arial" w:cs="Arial"/>
        </w:rPr>
        <w:t xml:space="preserve">pare </w:t>
      </w:r>
      <w:r w:rsidR="00C326D0" w:rsidRPr="008779C3">
        <w:rPr>
          <w:rFonts w:ascii="Arial" w:hAnsi="Arial" w:cs="Arial"/>
        </w:rPr>
        <w:t>D</w:t>
      </w:r>
      <w:r w:rsidRPr="008779C3">
        <w:rPr>
          <w:rFonts w:ascii="Arial" w:hAnsi="Arial" w:cs="Arial"/>
        </w:rPr>
        <w:t>evice previously fitted through the program.</w:t>
      </w:r>
    </w:p>
    <w:p w14:paraId="4792EA24" w14:textId="12211AC5" w:rsidR="00D16E8B" w:rsidRPr="008779C3" w:rsidRDefault="00796554" w:rsidP="00674A8E">
      <w:pPr>
        <w:pStyle w:val="ListParagraph"/>
        <w:numPr>
          <w:ilvl w:val="0"/>
          <w:numId w:val="52"/>
        </w:numPr>
        <w:spacing w:line="240" w:lineRule="auto"/>
        <w:rPr>
          <w:rFonts w:ascii="Arial" w:hAnsi="Arial" w:cs="Arial"/>
        </w:rPr>
      </w:pPr>
      <w:r w:rsidRPr="008779C3">
        <w:rPr>
          <w:rFonts w:ascii="Arial" w:hAnsi="Arial" w:cs="Arial"/>
        </w:rPr>
        <w:t xml:space="preserve">Spare </w:t>
      </w:r>
      <w:r w:rsidR="00C326D0" w:rsidRPr="008779C3">
        <w:rPr>
          <w:rFonts w:ascii="Arial" w:hAnsi="Arial" w:cs="Arial"/>
        </w:rPr>
        <w:t>D</w:t>
      </w:r>
      <w:r w:rsidRPr="008779C3">
        <w:rPr>
          <w:rFonts w:ascii="Arial" w:hAnsi="Arial" w:cs="Arial"/>
        </w:rPr>
        <w:t>evice</w:t>
      </w:r>
      <w:r w:rsidR="00DD7E38" w:rsidRPr="008779C3">
        <w:rPr>
          <w:rFonts w:ascii="Arial" w:hAnsi="Arial" w:cs="Arial"/>
        </w:rPr>
        <w:t>s</w:t>
      </w:r>
      <w:r w:rsidRPr="008779C3">
        <w:rPr>
          <w:rFonts w:ascii="Arial" w:hAnsi="Arial" w:cs="Arial"/>
        </w:rPr>
        <w:t xml:space="preserve"> must be for </w:t>
      </w:r>
      <w:r w:rsidRPr="008779C3">
        <w:rPr>
          <w:rFonts w:ascii="Arial" w:hAnsi="Arial" w:cs="Arial"/>
          <w:shd w:val="clear" w:color="auto" w:fill="FFFFFF"/>
        </w:rPr>
        <w:t>the primary device</w:t>
      </w:r>
      <w:r w:rsidR="00DD7E38" w:rsidRPr="008779C3">
        <w:rPr>
          <w:rFonts w:ascii="Arial" w:hAnsi="Arial" w:cs="Arial"/>
          <w:shd w:val="clear" w:color="auto" w:fill="FFFFFF"/>
        </w:rPr>
        <w:t>.</w:t>
      </w:r>
    </w:p>
    <w:p w14:paraId="57B343EA" w14:textId="6B70A0EF" w:rsidR="001D19F0" w:rsidRPr="008779C3" w:rsidRDefault="00796554" w:rsidP="00674A8E">
      <w:pPr>
        <w:pStyle w:val="ListParagraph"/>
        <w:numPr>
          <w:ilvl w:val="0"/>
          <w:numId w:val="52"/>
        </w:numPr>
        <w:spacing w:line="240" w:lineRule="auto"/>
        <w:rPr>
          <w:rFonts w:ascii="Arial" w:hAnsi="Arial" w:cs="Arial"/>
        </w:rPr>
      </w:pPr>
      <w:r w:rsidRPr="008779C3">
        <w:rPr>
          <w:rFonts w:ascii="Arial" w:hAnsi="Arial" w:cs="Arial"/>
        </w:rPr>
        <w:t xml:space="preserve">Spare </w:t>
      </w:r>
      <w:r w:rsidR="00C326D0" w:rsidRPr="008779C3">
        <w:rPr>
          <w:rFonts w:ascii="Arial" w:hAnsi="Arial" w:cs="Arial"/>
        </w:rPr>
        <w:t>D</w:t>
      </w:r>
      <w:r w:rsidRPr="008779C3">
        <w:rPr>
          <w:rFonts w:ascii="Arial" w:hAnsi="Arial" w:cs="Arial"/>
        </w:rPr>
        <w:t>evice</w:t>
      </w:r>
      <w:r w:rsidR="00C326D0" w:rsidRPr="008779C3">
        <w:rPr>
          <w:rFonts w:ascii="Arial" w:hAnsi="Arial" w:cs="Arial"/>
        </w:rPr>
        <w:t>s</w:t>
      </w:r>
      <w:r w:rsidRPr="008779C3">
        <w:rPr>
          <w:rFonts w:ascii="Arial" w:hAnsi="Arial" w:cs="Arial"/>
        </w:rPr>
        <w:t xml:space="preserve"> must be the same device, or if no longer available, the same device category as the fitted device.</w:t>
      </w:r>
    </w:p>
    <w:p w14:paraId="4C6AB244" w14:textId="376C9275" w:rsidR="001D19F0" w:rsidRPr="008779C3" w:rsidRDefault="00796554" w:rsidP="00674A8E">
      <w:pPr>
        <w:pStyle w:val="ListParagraph"/>
        <w:numPr>
          <w:ilvl w:val="1"/>
          <w:numId w:val="52"/>
        </w:numPr>
        <w:spacing w:line="240" w:lineRule="auto"/>
        <w:rPr>
          <w:rFonts w:ascii="Arial" w:hAnsi="Arial" w:cs="Arial"/>
        </w:rPr>
      </w:pPr>
      <w:r w:rsidRPr="008779C3">
        <w:rPr>
          <w:rFonts w:ascii="Arial" w:hAnsi="Arial" w:cs="Arial"/>
        </w:rPr>
        <w:t xml:space="preserve">If the </w:t>
      </w:r>
      <w:r w:rsidR="00AF35AC" w:rsidRPr="008779C3">
        <w:rPr>
          <w:rFonts w:ascii="Arial" w:hAnsi="Arial" w:cs="Arial"/>
        </w:rPr>
        <w:t xml:space="preserve">primary </w:t>
      </w:r>
      <w:r w:rsidRPr="008779C3">
        <w:rPr>
          <w:rFonts w:ascii="Arial" w:hAnsi="Arial" w:cs="Arial"/>
        </w:rPr>
        <w:t xml:space="preserve">device </w:t>
      </w:r>
      <w:r w:rsidR="00AF35AC" w:rsidRPr="008779C3">
        <w:rPr>
          <w:rFonts w:ascii="Arial" w:hAnsi="Arial" w:cs="Arial"/>
        </w:rPr>
        <w:t>i</w:t>
      </w:r>
      <w:r w:rsidRPr="008779C3">
        <w:rPr>
          <w:rFonts w:ascii="Arial" w:hAnsi="Arial" w:cs="Arial"/>
        </w:rPr>
        <w:t xml:space="preserve">s a partially subsidised device, </w:t>
      </w:r>
      <w:r w:rsidR="00AF35AC" w:rsidRPr="008779C3">
        <w:rPr>
          <w:rFonts w:ascii="Arial" w:hAnsi="Arial" w:cs="Arial"/>
        </w:rPr>
        <w:t>the Spare Device can be</w:t>
      </w:r>
      <w:r w:rsidRPr="008779C3">
        <w:rPr>
          <w:rFonts w:ascii="Arial" w:hAnsi="Arial" w:cs="Arial"/>
        </w:rPr>
        <w:t xml:space="preserve"> a fully subsidised device. </w:t>
      </w:r>
    </w:p>
    <w:p w14:paraId="2D77E960" w14:textId="71D7F7B6" w:rsidR="00D16E8B" w:rsidRPr="008779C3" w:rsidRDefault="00796554" w:rsidP="00674A8E">
      <w:pPr>
        <w:pStyle w:val="ListParagraph"/>
        <w:numPr>
          <w:ilvl w:val="1"/>
          <w:numId w:val="52"/>
        </w:numPr>
        <w:spacing w:line="240" w:lineRule="auto"/>
        <w:rPr>
          <w:rFonts w:ascii="Arial" w:hAnsi="Arial" w:cs="Arial"/>
        </w:rPr>
      </w:pPr>
      <w:r w:rsidRPr="008779C3">
        <w:rPr>
          <w:rFonts w:ascii="Arial" w:hAnsi="Arial" w:cs="Arial"/>
        </w:rPr>
        <w:t>The</w:t>
      </w:r>
      <w:r w:rsidR="00C326D0" w:rsidRPr="008779C3">
        <w:rPr>
          <w:rFonts w:ascii="Arial" w:hAnsi="Arial" w:cs="Arial"/>
        </w:rPr>
        <w:t xml:space="preserve"> Spare D</w:t>
      </w:r>
      <w:r w:rsidRPr="008779C3">
        <w:rPr>
          <w:rFonts w:ascii="Arial" w:hAnsi="Arial" w:cs="Arial"/>
        </w:rPr>
        <w:t xml:space="preserve">evice </w:t>
      </w:r>
      <w:r w:rsidR="001D19F0" w:rsidRPr="008779C3">
        <w:rPr>
          <w:rFonts w:ascii="Arial" w:hAnsi="Arial" w:cs="Arial"/>
        </w:rPr>
        <w:t xml:space="preserve">must </w:t>
      </w:r>
      <w:r w:rsidRPr="008779C3">
        <w:rPr>
          <w:rFonts w:ascii="Arial" w:hAnsi="Arial" w:cs="Arial"/>
        </w:rPr>
        <w:t xml:space="preserve">be from the same, category, </w:t>
      </w:r>
      <w:proofErr w:type="gramStart"/>
      <w:r w:rsidRPr="008779C3">
        <w:rPr>
          <w:rFonts w:ascii="Arial" w:hAnsi="Arial" w:cs="Arial"/>
        </w:rPr>
        <w:t>tier</w:t>
      </w:r>
      <w:proofErr w:type="gramEnd"/>
      <w:r w:rsidRPr="008779C3">
        <w:rPr>
          <w:rFonts w:ascii="Arial" w:hAnsi="Arial" w:cs="Arial"/>
        </w:rPr>
        <w:t xml:space="preserve"> and family if available, otherwise a device similar in technology.</w:t>
      </w:r>
    </w:p>
    <w:p w14:paraId="1C20DE77" w14:textId="0546F902" w:rsidR="00D16E8B" w:rsidRPr="008779C3" w:rsidRDefault="00796554" w:rsidP="00674A8E">
      <w:pPr>
        <w:pStyle w:val="ListParagraph"/>
        <w:numPr>
          <w:ilvl w:val="1"/>
          <w:numId w:val="52"/>
        </w:numPr>
        <w:spacing w:line="240" w:lineRule="auto"/>
        <w:rPr>
          <w:rFonts w:ascii="Arial" w:hAnsi="Arial" w:cs="Arial"/>
        </w:rPr>
      </w:pPr>
      <w:r w:rsidRPr="008779C3">
        <w:rPr>
          <w:rFonts w:ascii="Arial" w:hAnsi="Arial" w:cs="Arial"/>
        </w:rPr>
        <w:t xml:space="preserve">If the </w:t>
      </w:r>
      <w:r w:rsidR="00C326D0" w:rsidRPr="008779C3">
        <w:rPr>
          <w:rFonts w:ascii="Arial" w:hAnsi="Arial" w:cs="Arial"/>
        </w:rPr>
        <w:t>Spare D</w:t>
      </w:r>
      <w:r w:rsidRPr="008779C3">
        <w:rPr>
          <w:rFonts w:ascii="Arial" w:hAnsi="Arial" w:cs="Arial"/>
        </w:rPr>
        <w:t xml:space="preserve">evice was ordered specifically for the client, from an approved supplier, on or before its withdrawal date from an Approved Device Schedule, the device </w:t>
      </w:r>
      <w:r w:rsidR="00D63795" w:rsidRPr="008779C3">
        <w:rPr>
          <w:rFonts w:ascii="Arial" w:hAnsi="Arial" w:cs="Arial"/>
        </w:rPr>
        <w:t xml:space="preserve">may be fitted within 14 days when approved by the program. Providers must obtain approval by email prior to </w:t>
      </w:r>
      <w:r w:rsidR="002C1DB5" w:rsidRPr="008779C3">
        <w:rPr>
          <w:rFonts w:ascii="Arial" w:hAnsi="Arial" w:cs="Arial"/>
        </w:rPr>
        <w:t>fitting</w:t>
      </w:r>
      <w:r w:rsidR="00D63795" w:rsidRPr="008779C3">
        <w:rPr>
          <w:rFonts w:ascii="Arial" w:hAnsi="Arial" w:cs="Arial"/>
        </w:rPr>
        <w:t xml:space="preserve"> the device.</w:t>
      </w:r>
    </w:p>
    <w:p w14:paraId="36302B9B" w14:textId="3875634E" w:rsidR="00D16E8B" w:rsidRPr="008779C3" w:rsidRDefault="00796554" w:rsidP="00674A8E">
      <w:pPr>
        <w:pStyle w:val="ListParagraph"/>
        <w:numPr>
          <w:ilvl w:val="0"/>
          <w:numId w:val="52"/>
        </w:numPr>
        <w:spacing w:line="240" w:lineRule="auto"/>
        <w:rPr>
          <w:rFonts w:ascii="Arial" w:hAnsi="Arial" w:cs="Arial"/>
        </w:rPr>
      </w:pPr>
      <w:r w:rsidRPr="008779C3">
        <w:rPr>
          <w:rFonts w:ascii="Arial" w:hAnsi="Arial" w:cs="Arial"/>
        </w:rPr>
        <w:t>The client must receive a detailed written device quote and must only be fitted with approved devices</w:t>
      </w:r>
      <w:r w:rsidR="00053732" w:rsidRPr="008779C3">
        <w:rPr>
          <w:rFonts w:ascii="Arial" w:hAnsi="Arial" w:cs="Arial"/>
        </w:rPr>
        <w:t>.</w:t>
      </w:r>
    </w:p>
    <w:p w14:paraId="421537B3" w14:textId="2893434D" w:rsidR="00D16E8B" w:rsidRPr="008779C3" w:rsidRDefault="00796554" w:rsidP="00674A8E">
      <w:pPr>
        <w:pStyle w:val="ListParagraph"/>
        <w:numPr>
          <w:ilvl w:val="0"/>
          <w:numId w:val="52"/>
        </w:numPr>
        <w:spacing w:line="240" w:lineRule="auto"/>
        <w:rPr>
          <w:rFonts w:ascii="Arial" w:hAnsi="Arial" w:cs="Arial"/>
        </w:rPr>
      </w:pPr>
      <w:r w:rsidRPr="008779C3">
        <w:rPr>
          <w:rFonts w:ascii="Arial" w:hAnsi="Arial" w:cs="Arial"/>
        </w:rPr>
        <w:t xml:space="preserve">If the </w:t>
      </w:r>
      <w:r w:rsidR="00C326D0" w:rsidRPr="008779C3">
        <w:rPr>
          <w:rFonts w:ascii="Arial" w:hAnsi="Arial" w:cs="Arial"/>
        </w:rPr>
        <w:t>S</w:t>
      </w:r>
      <w:r w:rsidRPr="008779C3">
        <w:rPr>
          <w:rFonts w:ascii="Arial" w:hAnsi="Arial" w:cs="Arial"/>
        </w:rPr>
        <w:t xml:space="preserve">pare </w:t>
      </w:r>
      <w:r w:rsidR="00C326D0" w:rsidRPr="008779C3">
        <w:rPr>
          <w:rFonts w:ascii="Arial" w:hAnsi="Arial" w:cs="Arial"/>
        </w:rPr>
        <w:t>D</w:t>
      </w:r>
      <w:r w:rsidRPr="008779C3">
        <w:rPr>
          <w:rFonts w:ascii="Arial" w:hAnsi="Arial" w:cs="Arial"/>
        </w:rPr>
        <w:t>evice is lost clien</w:t>
      </w:r>
      <w:r w:rsidR="00C326D0" w:rsidRPr="008779C3">
        <w:rPr>
          <w:rFonts w:ascii="Arial" w:hAnsi="Arial" w:cs="Arial"/>
        </w:rPr>
        <w:t>ts</w:t>
      </w:r>
      <w:r w:rsidRPr="008779C3">
        <w:rPr>
          <w:rFonts w:ascii="Arial" w:hAnsi="Arial" w:cs="Arial"/>
        </w:rPr>
        <w:t xml:space="preserve"> must complete a Statutory Declaration and the </w:t>
      </w:r>
      <w:r w:rsidR="00C326D0" w:rsidRPr="008779C3">
        <w:rPr>
          <w:rFonts w:ascii="Arial" w:hAnsi="Arial" w:cs="Arial"/>
        </w:rPr>
        <w:t>R</w:t>
      </w:r>
      <w:r w:rsidR="00626034" w:rsidRPr="008779C3">
        <w:rPr>
          <w:rFonts w:ascii="Arial" w:hAnsi="Arial" w:cs="Arial"/>
        </w:rPr>
        <w:t>eplacement</w:t>
      </w:r>
      <w:r w:rsidRPr="008779C3">
        <w:rPr>
          <w:rFonts w:ascii="Arial" w:hAnsi="Arial" w:cs="Arial"/>
        </w:rPr>
        <w:t xml:space="preserve"> requirements apply (refer </w:t>
      </w:r>
      <w:r w:rsidR="00053732" w:rsidRPr="008779C3">
        <w:rPr>
          <w:rFonts w:ascii="Arial" w:hAnsi="Arial" w:cs="Arial"/>
        </w:rPr>
        <w:t>i</w:t>
      </w:r>
      <w:r w:rsidRPr="008779C3">
        <w:rPr>
          <w:rFonts w:ascii="Arial" w:hAnsi="Arial" w:cs="Arial"/>
        </w:rPr>
        <w:t>tem 840).</w:t>
      </w:r>
    </w:p>
    <w:p w14:paraId="7F85487F" w14:textId="715F9CAA" w:rsidR="00D16E8B" w:rsidRPr="008779C3" w:rsidRDefault="00796554" w:rsidP="00674A8E">
      <w:pPr>
        <w:pStyle w:val="ListParagraph"/>
        <w:numPr>
          <w:ilvl w:val="0"/>
          <w:numId w:val="52"/>
        </w:numPr>
        <w:spacing w:line="240" w:lineRule="auto"/>
        <w:rPr>
          <w:rFonts w:ascii="Arial" w:hAnsi="Arial" w:cs="Arial"/>
        </w:rPr>
      </w:pPr>
      <w:r w:rsidRPr="008779C3">
        <w:rPr>
          <w:rFonts w:ascii="Arial" w:hAnsi="Arial" w:cs="Arial"/>
        </w:rPr>
        <w:t xml:space="preserve">If the </w:t>
      </w:r>
      <w:r w:rsidR="00C326D0" w:rsidRPr="008779C3">
        <w:rPr>
          <w:rFonts w:ascii="Arial" w:hAnsi="Arial" w:cs="Arial"/>
        </w:rPr>
        <w:t>S</w:t>
      </w:r>
      <w:r w:rsidRPr="008779C3">
        <w:rPr>
          <w:rFonts w:ascii="Arial" w:hAnsi="Arial" w:cs="Arial"/>
        </w:rPr>
        <w:t xml:space="preserve">pare </w:t>
      </w:r>
      <w:r w:rsidR="00C326D0" w:rsidRPr="008779C3">
        <w:rPr>
          <w:rFonts w:ascii="Arial" w:hAnsi="Arial" w:cs="Arial"/>
        </w:rPr>
        <w:t>D</w:t>
      </w:r>
      <w:r w:rsidRPr="008779C3">
        <w:rPr>
          <w:rFonts w:ascii="Arial" w:hAnsi="Arial" w:cs="Arial"/>
        </w:rPr>
        <w:t xml:space="preserve">evice is DBR the device must be sent to the manufacturer for a DBR </w:t>
      </w:r>
      <w:proofErr w:type="gramStart"/>
      <w:r w:rsidRPr="008779C3">
        <w:rPr>
          <w:rFonts w:ascii="Arial" w:hAnsi="Arial" w:cs="Arial"/>
        </w:rPr>
        <w:t>letter</w:t>
      </w:r>
      <w:proofErr w:type="gramEnd"/>
      <w:r w:rsidRPr="008779C3">
        <w:rPr>
          <w:rFonts w:ascii="Arial" w:hAnsi="Arial" w:cs="Arial"/>
        </w:rPr>
        <w:t xml:space="preserve"> and the </w:t>
      </w:r>
      <w:r w:rsidR="00C326D0" w:rsidRPr="008779C3">
        <w:rPr>
          <w:rFonts w:ascii="Arial" w:hAnsi="Arial" w:cs="Arial"/>
        </w:rPr>
        <w:t>R</w:t>
      </w:r>
      <w:r w:rsidR="00626034" w:rsidRPr="008779C3">
        <w:rPr>
          <w:rFonts w:ascii="Arial" w:hAnsi="Arial" w:cs="Arial"/>
        </w:rPr>
        <w:t>eplacement</w:t>
      </w:r>
      <w:r w:rsidRPr="008779C3">
        <w:rPr>
          <w:rFonts w:ascii="Arial" w:hAnsi="Arial" w:cs="Arial"/>
        </w:rPr>
        <w:t xml:space="preserve"> requirements apply (refer </w:t>
      </w:r>
      <w:r w:rsidR="00C326D0" w:rsidRPr="008779C3">
        <w:rPr>
          <w:rFonts w:ascii="Arial" w:hAnsi="Arial" w:cs="Arial"/>
        </w:rPr>
        <w:t>to i</w:t>
      </w:r>
      <w:r w:rsidRPr="008779C3">
        <w:rPr>
          <w:rFonts w:ascii="Arial" w:hAnsi="Arial" w:cs="Arial"/>
        </w:rPr>
        <w:t>tem 840).</w:t>
      </w:r>
    </w:p>
    <w:p w14:paraId="07210165" w14:textId="7C0A256F" w:rsidR="00D16E8B" w:rsidRPr="008779C3" w:rsidRDefault="00796554" w:rsidP="00674A8E">
      <w:pPr>
        <w:pStyle w:val="ListParagraph"/>
        <w:numPr>
          <w:ilvl w:val="0"/>
          <w:numId w:val="52"/>
        </w:numPr>
        <w:spacing w:line="240" w:lineRule="auto"/>
        <w:rPr>
          <w:rFonts w:ascii="Arial" w:hAnsi="Arial" w:cs="Arial"/>
        </w:rPr>
      </w:pPr>
      <w:r w:rsidRPr="008779C3">
        <w:rPr>
          <w:rFonts w:ascii="Arial" w:hAnsi="Arial" w:cs="Arial"/>
        </w:rPr>
        <w:t xml:space="preserve">If the </w:t>
      </w:r>
      <w:r w:rsidR="00C326D0" w:rsidRPr="008779C3">
        <w:rPr>
          <w:rFonts w:ascii="Arial" w:hAnsi="Arial" w:cs="Arial"/>
        </w:rPr>
        <w:t>S</w:t>
      </w:r>
      <w:r w:rsidRPr="008779C3">
        <w:rPr>
          <w:rFonts w:ascii="Arial" w:hAnsi="Arial" w:cs="Arial"/>
        </w:rPr>
        <w:t xml:space="preserve">pare </w:t>
      </w:r>
      <w:r w:rsidR="00C326D0" w:rsidRPr="008779C3">
        <w:rPr>
          <w:rFonts w:ascii="Arial" w:hAnsi="Arial" w:cs="Arial"/>
        </w:rPr>
        <w:t>D</w:t>
      </w:r>
      <w:r w:rsidRPr="008779C3">
        <w:rPr>
          <w:rFonts w:ascii="Arial" w:hAnsi="Arial" w:cs="Arial"/>
        </w:rPr>
        <w:t>evice is no longer suitable due to a significant change in hearing threshold levels the practitioner must provide explanatory file notes.</w:t>
      </w:r>
    </w:p>
    <w:p w14:paraId="249FFD37" w14:textId="634FD5B5" w:rsidR="00CD7037" w:rsidRPr="008779C3" w:rsidRDefault="00CD7037" w:rsidP="00674A8E">
      <w:pPr>
        <w:pStyle w:val="ListParagraph"/>
        <w:numPr>
          <w:ilvl w:val="0"/>
          <w:numId w:val="52"/>
        </w:numPr>
        <w:spacing w:line="240" w:lineRule="auto"/>
        <w:rPr>
          <w:rFonts w:ascii="Arial" w:hAnsi="Arial" w:cs="Arial"/>
        </w:rPr>
      </w:pPr>
      <w:r w:rsidRPr="008779C3">
        <w:rPr>
          <w:rFonts w:ascii="Arial" w:hAnsi="Arial" w:cs="Arial"/>
        </w:rPr>
        <w:t xml:space="preserve">Future </w:t>
      </w:r>
      <w:r w:rsidR="002C1DB5" w:rsidRPr="008779C3">
        <w:rPr>
          <w:rFonts w:ascii="Arial" w:hAnsi="Arial" w:cs="Arial"/>
        </w:rPr>
        <w:t>maintenance</w:t>
      </w:r>
      <w:r w:rsidRPr="008779C3">
        <w:rPr>
          <w:rFonts w:ascii="Arial" w:hAnsi="Arial" w:cs="Arial"/>
        </w:rPr>
        <w:t xml:space="preserve"> must be monaural unless client is fitted with a Bi-CROS system.</w:t>
      </w:r>
    </w:p>
    <w:p w14:paraId="464BC5CE" w14:textId="77777777" w:rsidR="00CD7037" w:rsidRPr="008779C3" w:rsidRDefault="00CD7037" w:rsidP="00862E0D">
      <w:pPr>
        <w:spacing w:line="240" w:lineRule="auto"/>
        <w:rPr>
          <w:rFonts w:ascii="Arial" w:hAnsi="Arial" w:cs="Arial"/>
        </w:rPr>
      </w:pPr>
    </w:p>
    <w:p w14:paraId="13C3243A" w14:textId="547013DD" w:rsidR="00BA64BE" w:rsidRPr="008779C3" w:rsidRDefault="00DF5F2B" w:rsidP="00862E0D">
      <w:pPr>
        <w:pStyle w:val="Heading2"/>
        <w:spacing w:line="240" w:lineRule="auto"/>
        <w:rPr>
          <w:rFonts w:ascii="Arial" w:hAnsi="Arial" w:cs="Arial"/>
          <w:b/>
          <w:bCs/>
          <w:color w:val="auto"/>
          <w:sz w:val="22"/>
          <w:szCs w:val="22"/>
        </w:rPr>
      </w:pPr>
      <w:bookmarkStart w:id="141" w:name="_Toc137735342"/>
      <w:proofErr w:type="gramStart"/>
      <w:r w:rsidRPr="008779C3">
        <w:rPr>
          <w:rFonts w:ascii="Arial" w:hAnsi="Arial" w:cs="Arial"/>
          <w:b/>
          <w:bCs/>
          <w:color w:val="auto"/>
          <w:sz w:val="22"/>
          <w:szCs w:val="22"/>
        </w:rPr>
        <w:t>79</w:t>
      </w:r>
      <w:r w:rsidR="00BA64BE" w:rsidRPr="008779C3">
        <w:rPr>
          <w:rFonts w:ascii="Arial" w:hAnsi="Arial" w:cs="Arial"/>
          <w:b/>
          <w:bCs/>
          <w:color w:val="auto"/>
          <w:sz w:val="22"/>
          <w:szCs w:val="22"/>
        </w:rPr>
        <w:t xml:space="preserve">  Evidence</w:t>
      </w:r>
      <w:proofErr w:type="gramEnd"/>
      <w:r w:rsidR="00BA64BE" w:rsidRPr="008779C3">
        <w:rPr>
          <w:rFonts w:ascii="Arial" w:hAnsi="Arial" w:cs="Arial"/>
          <w:b/>
          <w:bCs/>
          <w:color w:val="auto"/>
          <w:sz w:val="22"/>
          <w:szCs w:val="22"/>
        </w:rPr>
        <w:t xml:space="preserve"> </w:t>
      </w:r>
      <w:r w:rsidR="00100CDA" w:rsidRPr="008779C3">
        <w:rPr>
          <w:rFonts w:ascii="Arial" w:hAnsi="Arial" w:cs="Arial"/>
          <w:b/>
          <w:bCs/>
          <w:color w:val="auto"/>
          <w:sz w:val="22"/>
          <w:szCs w:val="22"/>
        </w:rPr>
        <w:t>R</w:t>
      </w:r>
      <w:r w:rsidR="00BA64BE" w:rsidRPr="008779C3">
        <w:rPr>
          <w:rFonts w:ascii="Arial" w:hAnsi="Arial" w:cs="Arial"/>
          <w:b/>
          <w:bCs/>
          <w:color w:val="auto"/>
          <w:sz w:val="22"/>
          <w:szCs w:val="22"/>
        </w:rPr>
        <w:t xml:space="preserve">equirements for </w:t>
      </w:r>
      <w:r w:rsidR="00100CDA" w:rsidRPr="008779C3">
        <w:rPr>
          <w:rFonts w:ascii="Arial" w:hAnsi="Arial" w:cs="Arial"/>
          <w:b/>
          <w:bCs/>
          <w:color w:val="auto"/>
          <w:sz w:val="22"/>
          <w:szCs w:val="22"/>
        </w:rPr>
        <w:t>S</w:t>
      </w:r>
      <w:r w:rsidR="00BA64BE" w:rsidRPr="008779C3">
        <w:rPr>
          <w:rFonts w:ascii="Arial" w:hAnsi="Arial" w:cs="Arial"/>
          <w:b/>
          <w:bCs/>
          <w:color w:val="auto"/>
          <w:sz w:val="22"/>
          <w:szCs w:val="22"/>
        </w:rPr>
        <w:t xml:space="preserve">pare </w:t>
      </w:r>
      <w:r w:rsidR="00100CDA" w:rsidRPr="008779C3">
        <w:rPr>
          <w:rFonts w:ascii="Arial" w:hAnsi="Arial" w:cs="Arial"/>
          <w:b/>
          <w:bCs/>
          <w:color w:val="auto"/>
          <w:sz w:val="22"/>
          <w:szCs w:val="22"/>
        </w:rPr>
        <w:t>D</w:t>
      </w:r>
      <w:r w:rsidR="00BA64BE" w:rsidRPr="008779C3">
        <w:rPr>
          <w:rFonts w:ascii="Arial" w:hAnsi="Arial" w:cs="Arial"/>
          <w:b/>
          <w:bCs/>
          <w:color w:val="auto"/>
          <w:sz w:val="22"/>
          <w:szCs w:val="22"/>
        </w:rPr>
        <w:t xml:space="preserve">evice </w:t>
      </w:r>
      <w:r w:rsidR="002C1DB5" w:rsidRPr="008779C3">
        <w:rPr>
          <w:rFonts w:ascii="Arial" w:hAnsi="Arial" w:cs="Arial"/>
          <w:b/>
          <w:bCs/>
          <w:color w:val="auto"/>
          <w:sz w:val="22"/>
          <w:szCs w:val="22"/>
        </w:rPr>
        <w:t>service</w:t>
      </w:r>
      <w:r w:rsidR="00BA64BE" w:rsidRPr="008779C3">
        <w:rPr>
          <w:rFonts w:ascii="Arial" w:hAnsi="Arial" w:cs="Arial"/>
          <w:b/>
          <w:bCs/>
          <w:color w:val="auto"/>
          <w:sz w:val="22"/>
          <w:szCs w:val="22"/>
        </w:rPr>
        <w:t>s</w:t>
      </w:r>
      <w:bookmarkEnd w:id="141"/>
    </w:p>
    <w:p w14:paraId="5DFB346B" w14:textId="64054D26" w:rsidR="00CD7037" w:rsidRPr="008779C3" w:rsidRDefault="00CD7037" w:rsidP="00674A8E">
      <w:pPr>
        <w:pStyle w:val="ListParagraph"/>
        <w:numPr>
          <w:ilvl w:val="0"/>
          <w:numId w:val="53"/>
        </w:numPr>
        <w:spacing w:after="0" w:line="240" w:lineRule="auto"/>
        <w:rPr>
          <w:rFonts w:ascii="Arial" w:hAnsi="Arial" w:cs="Arial"/>
        </w:rPr>
      </w:pPr>
      <w:r w:rsidRPr="008779C3">
        <w:rPr>
          <w:rFonts w:ascii="Arial" w:hAnsi="Arial" w:cs="Arial"/>
        </w:rPr>
        <w:t xml:space="preserve">Evidence kept on the client record to substantiate the Spare Device </w:t>
      </w:r>
      <w:r w:rsidR="00626034" w:rsidRPr="008779C3">
        <w:rPr>
          <w:rFonts w:ascii="Arial" w:hAnsi="Arial" w:cs="Arial"/>
        </w:rPr>
        <w:t>service</w:t>
      </w:r>
      <w:r w:rsidRPr="008779C3">
        <w:rPr>
          <w:rFonts w:ascii="Arial" w:hAnsi="Arial" w:cs="Arial"/>
        </w:rPr>
        <w:t xml:space="preserve"> </w:t>
      </w:r>
      <w:r w:rsidR="001D19F0" w:rsidRPr="008779C3">
        <w:rPr>
          <w:rFonts w:ascii="Arial" w:hAnsi="Arial" w:cs="Arial"/>
        </w:rPr>
        <w:t xml:space="preserve">must </w:t>
      </w:r>
      <w:r w:rsidRPr="008779C3">
        <w:rPr>
          <w:rFonts w:ascii="Arial" w:hAnsi="Arial" w:cs="Arial"/>
        </w:rPr>
        <w:t>include</w:t>
      </w:r>
      <w:r w:rsidR="00D16E8B" w:rsidRPr="008779C3">
        <w:rPr>
          <w:rFonts w:ascii="Arial" w:hAnsi="Arial" w:cs="Arial"/>
        </w:rPr>
        <w:t>:</w:t>
      </w:r>
    </w:p>
    <w:p w14:paraId="55E6AD82" w14:textId="184768EB" w:rsidR="001D19F0" w:rsidRPr="008779C3" w:rsidRDefault="00C326D0" w:rsidP="00674A8E">
      <w:pPr>
        <w:pStyle w:val="ListParagraph"/>
        <w:numPr>
          <w:ilvl w:val="1"/>
          <w:numId w:val="52"/>
        </w:numPr>
        <w:spacing w:line="240" w:lineRule="auto"/>
        <w:rPr>
          <w:rFonts w:ascii="Arial" w:hAnsi="Arial" w:cs="Arial"/>
        </w:rPr>
      </w:pPr>
      <w:r w:rsidRPr="008779C3">
        <w:rPr>
          <w:rFonts w:ascii="Arial" w:hAnsi="Arial" w:cs="Arial"/>
        </w:rPr>
        <w:t>the p</w:t>
      </w:r>
      <w:r w:rsidR="00CD7037" w:rsidRPr="008779C3">
        <w:rPr>
          <w:rFonts w:ascii="Arial" w:hAnsi="Arial" w:cs="Arial"/>
        </w:rPr>
        <w:t>ractitioner</w:t>
      </w:r>
      <w:r w:rsidR="001D19F0" w:rsidRPr="008779C3">
        <w:rPr>
          <w:rFonts w:ascii="Arial" w:hAnsi="Arial" w:cs="Arial"/>
        </w:rPr>
        <w:t>’s</w:t>
      </w:r>
      <w:r w:rsidR="00CD7037" w:rsidRPr="008779C3">
        <w:rPr>
          <w:rFonts w:ascii="Arial" w:hAnsi="Arial" w:cs="Arial"/>
        </w:rPr>
        <w:t xml:space="preserve"> full name</w:t>
      </w:r>
      <w:r w:rsidR="00053732" w:rsidRPr="008779C3">
        <w:rPr>
          <w:rFonts w:ascii="Arial" w:hAnsi="Arial" w:cs="Arial"/>
        </w:rPr>
        <w:t>; and</w:t>
      </w:r>
    </w:p>
    <w:p w14:paraId="0916CD28" w14:textId="49E7B7B8" w:rsidR="00CD7037" w:rsidRPr="008779C3" w:rsidRDefault="00C326D0" w:rsidP="00674A8E">
      <w:pPr>
        <w:pStyle w:val="ListParagraph"/>
        <w:numPr>
          <w:ilvl w:val="1"/>
          <w:numId w:val="52"/>
        </w:numPr>
        <w:spacing w:line="240" w:lineRule="auto"/>
        <w:rPr>
          <w:rFonts w:ascii="Arial" w:hAnsi="Arial" w:cs="Arial"/>
        </w:rPr>
      </w:pPr>
      <w:r w:rsidRPr="008779C3">
        <w:rPr>
          <w:rFonts w:ascii="Arial" w:hAnsi="Arial" w:cs="Arial"/>
        </w:rPr>
        <w:t>the s</w:t>
      </w:r>
      <w:r w:rsidR="001D19F0" w:rsidRPr="008779C3">
        <w:rPr>
          <w:rFonts w:ascii="Arial" w:hAnsi="Arial" w:cs="Arial"/>
        </w:rPr>
        <w:t>upervisor’s full name (where applicable)</w:t>
      </w:r>
      <w:r w:rsidR="00053732" w:rsidRPr="008779C3">
        <w:rPr>
          <w:rFonts w:ascii="Arial" w:hAnsi="Arial" w:cs="Arial"/>
        </w:rPr>
        <w:t>; and</w:t>
      </w:r>
    </w:p>
    <w:p w14:paraId="4AC93AAB" w14:textId="182A2CBC" w:rsidR="00CD7037" w:rsidRPr="008779C3" w:rsidRDefault="00C326D0" w:rsidP="00674A8E">
      <w:pPr>
        <w:pStyle w:val="ListParagraph"/>
        <w:numPr>
          <w:ilvl w:val="1"/>
          <w:numId w:val="52"/>
        </w:numPr>
        <w:spacing w:line="240" w:lineRule="auto"/>
        <w:rPr>
          <w:rFonts w:ascii="Arial" w:hAnsi="Arial" w:cs="Arial"/>
        </w:rPr>
      </w:pPr>
      <w:r w:rsidRPr="008779C3">
        <w:rPr>
          <w:rFonts w:ascii="Arial" w:hAnsi="Arial" w:cs="Arial"/>
        </w:rPr>
        <w:t xml:space="preserve">the </w:t>
      </w:r>
      <w:r w:rsidR="004E172C" w:rsidRPr="008779C3">
        <w:rPr>
          <w:rFonts w:ascii="Arial" w:hAnsi="Arial" w:cs="Arial"/>
        </w:rPr>
        <w:t>d</w:t>
      </w:r>
      <w:r w:rsidR="002C1DB5" w:rsidRPr="008779C3">
        <w:rPr>
          <w:rFonts w:ascii="Arial" w:hAnsi="Arial" w:cs="Arial"/>
        </w:rPr>
        <w:t xml:space="preserve">ate of </w:t>
      </w:r>
      <w:r w:rsidR="004E172C" w:rsidRPr="008779C3">
        <w:rPr>
          <w:rFonts w:ascii="Arial" w:hAnsi="Arial" w:cs="Arial"/>
        </w:rPr>
        <w:t>s</w:t>
      </w:r>
      <w:r w:rsidR="002C1DB5" w:rsidRPr="008779C3">
        <w:rPr>
          <w:rFonts w:ascii="Arial" w:hAnsi="Arial" w:cs="Arial"/>
        </w:rPr>
        <w:t>ervice</w:t>
      </w:r>
      <w:r w:rsidR="00053732" w:rsidRPr="008779C3">
        <w:rPr>
          <w:rFonts w:ascii="Arial" w:hAnsi="Arial" w:cs="Arial"/>
        </w:rPr>
        <w:t>; and</w:t>
      </w:r>
    </w:p>
    <w:p w14:paraId="24DC825F" w14:textId="2B077D42" w:rsidR="00CD7037" w:rsidRPr="008779C3" w:rsidRDefault="00C326D0" w:rsidP="00674A8E">
      <w:pPr>
        <w:pStyle w:val="ListParagraph"/>
        <w:numPr>
          <w:ilvl w:val="1"/>
          <w:numId w:val="52"/>
        </w:numPr>
        <w:spacing w:line="240" w:lineRule="auto"/>
        <w:rPr>
          <w:rFonts w:ascii="Arial" w:hAnsi="Arial" w:cs="Arial"/>
        </w:rPr>
      </w:pPr>
      <w:r w:rsidRPr="008779C3">
        <w:rPr>
          <w:rFonts w:ascii="Arial" w:hAnsi="Arial" w:cs="Arial"/>
        </w:rPr>
        <w:t xml:space="preserve">the </w:t>
      </w:r>
      <w:r w:rsidR="00CD7037" w:rsidRPr="008779C3">
        <w:rPr>
          <w:rFonts w:ascii="Arial" w:hAnsi="Arial" w:cs="Arial"/>
        </w:rPr>
        <w:t>Claim for Payment form</w:t>
      </w:r>
      <w:r w:rsidR="00053732" w:rsidRPr="008779C3">
        <w:rPr>
          <w:rFonts w:ascii="Arial" w:hAnsi="Arial" w:cs="Arial"/>
        </w:rPr>
        <w:t>; and</w:t>
      </w:r>
    </w:p>
    <w:p w14:paraId="3A823E98" w14:textId="16DDC4FB" w:rsidR="00CD7037" w:rsidRPr="008779C3" w:rsidRDefault="00C326D0" w:rsidP="00674A8E">
      <w:pPr>
        <w:pStyle w:val="ListParagraph"/>
        <w:numPr>
          <w:ilvl w:val="1"/>
          <w:numId w:val="52"/>
        </w:numPr>
        <w:spacing w:line="240" w:lineRule="auto"/>
        <w:rPr>
          <w:rFonts w:ascii="Arial" w:hAnsi="Arial" w:cs="Arial"/>
        </w:rPr>
      </w:pPr>
      <w:r w:rsidRPr="008779C3">
        <w:rPr>
          <w:rFonts w:ascii="Arial" w:hAnsi="Arial" w:cs="Arial"/>
        </w:rPr>
        <w:t xml:space="preserve">the </w:t>
      </w:r>
      <w:r w:rsidR="00053732" w:rsidRPr="008779C3">
        <w:rPr>
          <w:rFonts w:ascii="Arial" w:hAnsi="Arial" w:cs="Arial"/>
        </w:rPr>
        <w:t>d</w:t>
      </w:r>
      <w:r w:rsidR="00CD7037" w:rsidRPr="008779C3">
        <w:rPr>
          <w:rFonts w:ascii="Arial" w:hAnsi="Arial" w:cs="Arial"/>
        </w:rPr>
        <w:t>evice quote signed and dated by</w:t>
      </w:r>
      <w:r w:rsidR="001D19F0" w:rsidRPr="008779C3">
        <w:rPr>
          <w:rFonts w:ascii="Arial" w:hAnsi="Arial" w:cs="Arial"/>
        </w:rPr>
        <w:t xml:space="preserve"> the</w:t>
      </w:r>
      <w:r w:rsidR="00CD7037" w:rsidRPr="008779C3">
        <w:rPr>
          <w:rFonts w:ascii="Arial" w:hAnsi="Arial" w:cs="Arial"/>
        </w:rPr>
        <w:t xml:space="preserve"> client</w:t>
      </w:r>
      <w:r w:rsidR="00053732" w:rsidRPr="008779C3">
        <w:rPr>
          <w:rFonts w:ascii="Arial" w:hAnsi="Arial" w:cs="Arial"/>
        </w:rPr>
        <w:t>; and</w:t>
      </w:r>
    </w:p>
    <w:p w14:paraId="31A81D05" w14:textId="1B18C12B" w:rsidR="00CD7037" w:rsidRPr="008779C3" w:rsidRDefault="00C326D0" w:rsidP="00674A8E">
      <w:pPr>
        <w:pStyle w:val="ListParagraph"/>
        <w:numPr>
          <w:ilvl w:val="1"/>
          <w:numId w:val="52"/>
        </w:numPr>
        <w:spacing w:line="240" w:lineRule="auto"/>
        <w:rPr>
          <w:rFonts w:ascii="Arial" w:hAnsi="Arial" w:cs="Arial"/>
        </w:rPr>
      </w:pPr>
      <w:r w:rsidRPr="008779C3">
        <w:rPr>
          <w:rFonts w:ascii="Arial" w:hAnsi="Arial" w:cs="Arial"/>
        </w:rPr>
        <w:t>documentation of a</w:t>
      </w:r>
      <w:r w:rsidR="00CD7037" w:rsidRPr="008779C3">
        <w:rPr>
          <w:rFonts w:ascii="Arial" w:hAnsi="Arial" w:cs="Arial"/>
        </w:rPr>
        <w:t xml:space="preserve"> monaural </w:t>
      </w:r>
      <w:r w:rsidR="002C1DB5" w:rsidRPr="008779C3">
        <w:rPr>
          <w:rFonts w:ascii="Arial" w:hAnsi="Arial" w:cs="Arial"/>
        </w:rPr>
        <w:t>fitting</w:t>
      </w:r>
      <w:r w:rsidR="00CD7037" w:rsidRPr="008779C3">
        <w:rPr>
          <w:rFonts w:ascii="Arial" w:hAnsi="Arial" w:cs="Arial"/>
        </w:rPr>
        <w:t xml:space="preserve"> or </w:t>
      </w:r>
      <w:r w:rsidR="002C1DB5" w:rsidRPr="008779C3">
        <w:rPr>
          <w:rFonts w:ascii="Arial" w:hAnsi="Arial" w:cs="Arial"/>
        </w:rPr>
        <w:t>fitting</w:t>
      </w:r>
      <w:r w:rsidR="00CD7037" w:rsidRPr="008779C3">
        <w:rPr>
          <w:rFonts w:ascii="Arial" w:hAnsi="Arial" w:cs="Arial"/>
        </w:rPr>
        <w:t xml:space="preserve"> with Bi-CROS system</w:t>
      </w:r>
      <w:r w:rsidR="00053732" w:rsidRPr="008779C3">
        <w:rPr>
          <w:rFonts w:ascii="Arial" w:hAnsi="Arial" w:cs="Arial"/>
        </w:rPr>
        <w:t>; and</w:t>
      </w:r>
    </w:p>
    <w:p w14:paraId="196E0D74" w14:textId="2502E777" w:rsidR="00CD7037" w:rsidRPr="008779C3" w:rsidRDefault="00CD7037" w:rsidP="00674A8E">
      <w:pPr>
        <w:pStyle w:val="ListParagraph"/>
        <w:numPr>
          <w:ilvl w:val="1"/>
          <w:numId w:val="52"/>
        </w:numPr>
        <w:spacing w:line="240" w:lineRule="auto"/>
        <w:rPr>
          <w:rFonts w:ascii="Arial" w:hAnsi="Arial" w:cs="Arial"/>
        </w:rPr>
      </w:pPr>
      <w:r w:rsidRPr="008779C3">
        <w:rPr>
          <w:rFonts w:ascii="Arial" w:hAnsi="Arial" w:cs="Arial"/>
        </w:rPr>
        <w:t>justification of need for a spare device, including high dependence on device</w:t>
      </w:r>
      <w:r w:rsidR="00053732" w:rsidRPr="008779C3">
        <w:rPr>
          <w:rFonts w:ascii="Arial" w:hAnsi="Arial" w:cs="Arial"/>
        </w:rPr>
        <w:t>; and</w:t>
      </w:r>
    </w:p>
    <w:p w14:paraId="2E06DD4E" w14:textId="137747CE" w:rsidR="00CD7037" w:rsidRPr="008779C3" w:rsidRDefault="00CD7037" w:rsidP="00674A8E">
      <w:pPr>
        <w:pStyle w:val="ListParagraph"/>
        <w:numPr>
          <w:ilvl w:val="1"/>
          <w:numId w:val="52"/>
        </w:numPr>
        <w:spacing w:line="240" w:lineRule="auto"/>
        <w:rPr>
          <w:rFonts w:ascii="Arial" w:hAnsi="Arial" w:cs="Arial"/>
        </w:rPr>
      </w:pPr>
      <w:r w:rsidRPr="008779C3">
        <w:rPr>
          <w:rFonts w:ascii="Arial" w:hAnsi="Arial" w:cs="Arial"/>
        </w:rPr>
        <w:t>explanatory notes from practitioner if the device is no longer clinically appropriate</w:t>
      </w:r>
      <w:r w:rsidR="00053732" w:rsidRPr="008779C3">
        <w:rPr>
          <w:rFonts w:ascii="Arial" w:hAnsi="Arial" w:cs="Arial"/>
        </w:rPr>
        <w:t>; and</w:t>
      </w:r>
    </w:p>
    <w:p w14:paraId="14786A9C" w14:textId="3BEB5CBC" w:rsidR="00D16E8B" w:rsidRPr="008779C3" w:rsidRDefault="00CD7037" w:rsidP="00674A8E">
      <w:pPr>
        <w:pStyle w:val="ListParagraph"/>
        <w:numPr>
          <w:ilvl w:val="1"/>
          <w:numId w:val="52"/>
        </w:numPr>
        <w:spacing w:line="240" w:lineRule="auto"/>
        <w:rPr>
          <w:rFonts w:ascii="Arial" w:hAnsi="Arial" w:cs="Arial"/>
        </w:rPr>
      </w:pPr>
      <w:r w:rsidRPr="008779C3">
        <w:rPr>
          <w:rFonts w:ascii="Arial" w:hAnsi="Arial" w:cs="Arial"/>
        </w:rPr>
        <w:t>details of spare device</w:t>
      </w:r>
      <w:r w:rsidR="00053732" w:rsidRPr="008779C3">
        <w:rPr>
          <w:rFonts w:ascii="Arial" w:hAnsi="Arial" w:cs="Arial"/>
        </w:rPr>
        <w:t>; and</w:t>
      </w:r>
      <w:r w:rsidRPr="008779C3">
        <w:rPr>
          <w:rFonts w:ascii="Arial" w:hAnsi="Arial" w:cs="Arial"/>
        </w:rPr>
        <w:t xml:space="preserve"> (serial number, </w:t>
      </w:r>
      <w:proofErr w:type="gramStart"/>
      <w:r w:rsidRPr="008779C3">
        <w:rPr>
          <w:rFonts w:ascii="Arial" w:hAnsi="Arial" w:cs="Arial"/>
        </w:rPr>
        <w:t>model</w:t>
      </w:r>
      <w:proofErr w:type="gramEnd"/>
      <w:r w:rsidRPr="008779C3">
        <w:rPr>
          <w:rFonts w:ascii="Arial" w:hAnsi="Arial" w:cs="Arial"/>
        </w:rPr>
        <w:t xml:space="preserve"> and device code)</w:t>
      </w:r>
    </w:p>
    <w:p w14:paraId="469AEF52" w14:textId="2417D89A" w:rsidR="00BA64BE" w:rsidRPr="008779C3" w:rsidRDefault="00053732" w:rsidP="00674A8E">
      <w:pPr>
        <w:pStyle w:val="ListParagraph"/>
        <w:numPr>
          <w:ilvl w:val="1"/>
          <w:numId w:val="52"/>
        </w:numPr>
        <w:spacing w:line="240" w:lineRule="auto"/>
        <w:rPr>
          <w:rFonts w:ascii="Arial" w:hAnsi="Arial" w:cs="Arial"/>
        </w:rPr>
      </w:pPr>
      <w:r w:rsidRPr="008779C3">
        <w:rPr>
          <w:rFonts w:ascii="Arial" w:hAnsi="Arial" w:cs="Arial"/>
        </w:rPr>
        <w:t>c</w:t>
      </w:r>
      <w:r w:rsidR="00CD7037" w:rsidRPr="008779C3">
        <w:rPr>
          <w:rFonts w:ascii="Arial" w:hAnsi="Arial" w:cs="Arial"/>
        </w:rPr>
        <w:t>lient payment receipt (if applicable).</w:t>
      </w:r>
    </w:p>
    <w:p w14:paraId="0F3FEF6A" w14:textId="45A06DDD" w:rsidR="004E172C" w:rsidRPr="008779C3" w:rsidRDefault="004E172C">
      <w:pPr>
        <w:rPr>
          <w:rFonts w:ascii="Arial" w:hAnsi="Arial" w:cs="Arial"/>
          <w:b/>
          <w:bCs/>
        </w:rPr>
      </w:pPr>
      <w:r w:rsidRPr="008779C3">
        <w:rPr>
          <w:rFonts w:ascii="Arial" w:hAnsi="Arial" w:cs="Arial"/>
          <w:b/>
          <w:bCs/>
        </w:rPr>
        <w:br w:type="page"/>
      </w:r>
    </w:p>
    <w:p w14:paraId="65E8D035" w14:textId="65EA31C3" w:rsidR="00053732" w:rsidRPr="008779C3" w:rsidRDefault="00BA64BE" w:rsidP="00AA5AF5">
      <w:pPr>
        <w:pStyle w:val="Heading1"/>
        <w:shd w:val="clear" w:color="auto" w:fill="CCC0D9"/>
        <w:spacing w:line="360" w:lineRule="auto"/>
        <w:rPr>
          <w:rFonts w:ascii="Arial" w:hAnsi="Arial" w:cs="Arial"/>
          <w:b/>
          <w:bCs/>
          <w:color w:val="auto"/>
          <w:sz w:val="28"/>
          <w:szCs w:val="28"/>
        </w:rPr>
      </w:pPr>
      <w:bookmarkStart w:id="142" w:name="_Toc137735343"/>
      <w:r w:rsidRPr="008779C3">
        <w:rPr>
          <w:rFonts w:ascii="Arial" w:hAnsi="Arial" w:cs="Arial"/>
          <w:b/>
          <w:bCs/>
          <w:color w:val="auto"/>
          <w:sz w:val="28"/>
          <w:szCs w:val="28"/>
        </w:rPr>
        <w:lastRenderedPageBreak/>
        <w:t>Remote Controls</w:t>
      </w:r>
      <w:bookmarkEnd w:id="142"/>
    </w:p>
    <w:p w14:paraId="5EA80077" w14:textId="2AD8C417" w:rsidR="00B604D5" w:rsidRPr="008779C3" w:rsidRDefault="00B604D5" w:rsidP="00BF05FB">
      <w:pPr>
        <w:pStyle w:val="NoSpacing"/>
        <w:shd w:val="clear" w:color="auto" w:fill="CCC0D9"/>
        <w:rPr>
          <w:rFonts w:ascii="Arial" w:hAnsi="Arial" w:cs="Arial"/>
        </w:rPr>
      </w:pPr>
      <w:r w:rsidRPr="008779C3">
        <w:rPr>
          <w:rFonts w:ascii="Arial" w:hAnsi="Arial" w:cs="Arial"/>
        </w:rPr>
        <w:t>4 – Remote Control (Manufacturer’s invoice amount only less than $200)</w:t>
      </w:r>
    </w:p>
    <w:p w14:paraId="6087E9F3" w14:textId="77777777" w:rsidR="00BD65E9" w:rsidRPr="008779C3" w:rsidRDefault="00BD65E9" w:rsidP="00AA5AF5">
      <w:pPr>
        <w:pStyle w:val="NoSpacing"/>
        <w:rPr>
          <w:rFonts w:ascii="Arial" w:hAnsi="Arial" w:cs="Arial"/>
        </w:rPr>
      </w:pPr>
    </w:p>
    <w:p w14:paraId="7525482F" w14:textId="138C768A" w:rsidR="006B6A42" w:rsidRPr="008779C3" w:rsidRDefault="004801CF" w:rsidP="00862E0D">
      <w:pPr>
        <w:pStyle w:val="Heading2"/>
        <w:spacing w:line="240" w:lineRule="auto"/>
        <w:rPr>
          <w:rFonts w:ascii="Arial" w:hAnsi="Arial" w:cs="Arial"/>
          <w:b/>
          <w:bCs/>
          <w:color w:val="auto"/>
          <w:sz w:val="22"/>
          <w:szCs w:val="22"/>
        </w:rPr>
      </w:pPr>
      <w:bookmarkStart w:id="143" w:name="_Toc137735344"/>
      <w:proofErr w:type="gramStart"/>
      <w:r w:rsidRPr="008779C3">
        <w:rPr>
          <w:rFonts w:ascii="Arial" w:hAnsi="Arial" w:cs="Arial"/>
          <w:b/>
          <w:bCs/>
          <w:color w:val="auto"/>
          <w:sz w:val="22"/>
          <w:szCs w:val="22"/>
        </w:rPr>
        <w:t>8</w:t>
      </w:r>
      <w:r w:rsidR="00DF5F2B" w:rsidRPr="008779C3">
        <w:rPr>
          <w:rFonts w:ascii="Arial" w:hAnsi="Arial" w:cs="Arial"/>
          <w:b/>
          <w:bCs/>
          <w:color w:val="auto"/>
          <w:sz w:val="22"/>
          <w:szCs w:val="22"/>
        </w:rPr>
        <w:t>0</w:t>
      </w:r>
      <w:r w:rsidR="00BA64BE" w:rsidRPr="008779C3">
        <w:rPr>
          <w:rFonts w:ascii="Arial" w:hAnsi="Arial" w:cs="Arial"/>
          <w:b/>
          <w:bCs/>
          <w:color w:val="auto"/>
          <w:sz w:val="22"/>
          <w:szCs w:val="22"/>
        </w:rPr>
        <w:t xml:space="preserve">  </w:t>
      </w:r>
      <w:r w:rsidR="004E172C" w:rsidRPr="008779C3">
        <w:rPr>
          <w:rFonts w:ascii="Arial" w:hAnsi="Arial" w:cs="Arial"/>
          <w:b/>
          <w:bCs/>
          <w:color w:val="auto"/>
          <w:sz w:val="22"/>
          <w:szCs w:val="22"/>
        </w:rPr>
        <w:t>Requirements</w:t>
      </w:r>
      <w:proofErr w:type="gramEnd"/>
      <w:r w:rsidR="004E172C" w:rsidRPr="008779C3">
        <w:rPr>
          <w:rFonts w:ascii="Arial" w:hAnsi="Arial" w:cs="Arial"/>
          <w:b/>
          <w:bCs/>
          <w:color w:val="auto"/>
          <w:sz w:val="22"/>
          <w:szCs w:val="22"/>
        </w:rPr>
        <w:t xml:space="preserve"> for </w:t>
      </w:r>
      <w:r w:rsidR="00BA64BE" w:rsidRPr="008779C3">
        <w:rPr>
          <w:rFonts w:ascii="Arial" w:hAnsi="Arial" w:cs="Arial"/>
          <w:b/>
          <w:bCs/>
          <w:color w:val="auto"/>
          <w:sz w:val="22"/>
          <w:szCs w:val="22"/>
        </w:rPr>
        <w:t xml:space="preserve">Claiming </w:t>
      </w:r>
      <w:r w:rsidR="00100CDA" w:rsidRPr="008779C3">
        <w:rPr>
          <w:rFonts w:ascii="Arial" w:hAnsi="Arial" w:cs="Arial"/>
          <w:b/>
          <w:bCs/>
          <w:color w:val="auto"/>
          <w:sz w:val="22"/>
          <w:szCs w:val="22"/>
        </w:rPr>
        <w:t>R</w:t>
      </w:r>
      <w:r w:rsidR="00BA64BE" w:rsidRPr="008779C3">
        <w:rPr>
          <w:rFonts w:ascii="Arial" w:hAnsi="Arial" w:cs="Arial"/>
          <w:b/>
          <w:bCs/>
          <w:color w:val="auto"/>
          <w:sz w:val="22"/>
          <w:szCs w:val="22"/>
        </w:rPr>
        <w:t xml:space="preserve">emote </w:t>
      </w:r>
      <w:r w:rsidR="00100CDA" w:rsidRPr="008779C3">
        <w:rPr>
          <w:rFonts w:ascii="Arial" w:hAnsi="Arial" w:cs="Arial"/>
          <w:b/>
          <w:bCs/>
          <w:color w:val="auto"/>
          <w:sz w:val="22"/>
          <w:szCs w:val="22"/>
        </w:rPr>
        <w:t>C</w:t>
      </w:r>
      <w:r w:rsidR="00BA64BE" w:rsidRPr="008779C3">
        <w:rPr>
          <w:rFonts w:ascii="Arial" w:hAnsi="Arial" w:cs="Arial"/>
          <w:b/>
          <w:bCs/>
          <w:color w:val="auto"/>
          <w:sz w:val="22"/>
          <w:szCs w:val="22"/>
        </w:rPr>
        <w:t xml:space="preserve">ontrol </w:t>
      </w:r>
      <w:r w:rsidR="00E03E21" w:rsidRPr="008779C3">
        <w:rPr>
          <w:rFonts w:ascii="Arial" w:hAnsi="Arial" w:cs="Arial"/>
          <w:b/>
          <w:bCs/>
          <w:color w:val="auto"/>
          <w:sz w:val="22"/>
          <w:szCs w:val="22"/>
        </w:rPr>
        <w:t>items</w:t>
      </w:r>
      <w:bookmarkEnd w:id="143"/>
    </w:p>
    <w:p w14:paraId="6506DAC9" w14:textId="343FAC70" w:rsidR="00D16E8B" w:rsidRPr="008779C3" w:rsidRDefault="00D16E8B" w:rsidP="00674A8E">
      <w:pPr>
        <w:pStyle w:val="NormalWeb"/>
        <w:numPr>
          <w:ilvl w:val="0"/>
          <w:numId w:val="36"/>
        </w:numPr>
        <w:shd w:val="clear" w:color="auto" w:fill="FFFFFF"/>
        <w:spacing w:before="0" w:beforeAutospacing="0" w:after="0" w:afterAutospacing="0"/>
        <w:ind w:left="850" w:hanging="493"/>
        <w:rPr>
          <w:rFonts w:ascii="Arial" w:hAnsi="Arial" w:cs="Arial"/>
          <w:sz w:val="22"/>
          <w:szCs w:val="22"/>
        </w:rPr>
      </w:pPr>
      <w:r w:rsidRPr="008779C3">
        <w:rPr>
          <w:rFonts w:ascii="Arial" w:hAnsi="Arial" w:cs="Arial"/>
          <w:sz w:val="22"/>
          <w:szCs w:val="22"/>
        </w:rPr>
        <w:t xml:space="preserve">Only the actual </w:t>
      </w:r>
      <w:proofErr w:type="gramStart"/>
      <w:r w:rsidR="00C326D0" w:rsidRPr="008779C3">
        <w:rPr>
          <w:rFonts w:ascii="Arial" w:hAnsi="Arial" w:cs="Arial"/>
          <w:sz w:val="22"/>
          <w:szCs w:val="22"/>
        </w:rPr>
        <w:t>R</w:t>
      </w:r>
      <w:r w:rsidRPr="008779C3">
        <w:rPr>
          <w:rFonts w:ascii="Arial" w:hAnsi="Arial" w:cs="Arial"/>
          <w:sz w:val="22"/>
          <w:szCs w:val="22"/>
        </w:rPr>
        <w:t xml:space="preserve">emote </w:t>
      </w:r>
      <w:r w:rsidR="00C326D0" w:rsidRPr="008779C3">
        <w:rPr>
          <w:rFonts w:ascii="Arial" w:hAnsi="Arial" w:cs="Arial"/>
          <w:sz w:val="22"/>
          <w:szCs w:val="22"/>
        </w:rPr>
        <w:t>C</w:t>
      </w:r>
      <w:r w:rsidRPr="008779C3">
        <w:rPr>
          <w:rFonts w:ascii="Arial" w:hAnsi="Arial" w:cs="Arial"/>
          <w:sz w:val="22"/>
          <w:szCs w:val="22"/>
        </w:rPr>
        <w:t>ontrol</w:t>
      </w:r>
      <w:proofErr w:type="gramEnd"/>
      <w:r w:rsidRPr="008779C3">
        <w:rPr>
          <w:rFonts w:ascii="Arial" w:hAnsi="Arial" w:cs="Arial"/>
          <w:sz w:val="22"/>
          <w:szCs w:val="22"/>
        </w:rPr>
        <w:t xml:space="preserve"> cost paid by the provider to the manufacturer/supplier (excluding postage and handling and after any discounts received) up to a cap of $200 per </w:t>
      </w:r>
      <w:r w:rsidR="00C326D0" w:rsidRPr="008779C3">
        <w:rPr>
          <w:rFonts w:ascii="Arial" w:hAnsi="Arial" w:cs="Arial"/>
          <w:sz w:val="22"/>
          <w:szCs w:val="22"/>
        </w:rPr>
        <w:t>R</w:t>
      </w:r>
      <w:r w:rsidRPr="008779C3">
        <w:rPr>
          <w:rFonts w:ascii="Arial" w:hAnsi="Arial" w:cs="Arial"/>
          <w:sz w:val="22"/>
          <w:szCs w:val="22"/>
        </w:rPr>
        <w:t xml:space="preserve">emote </w:t>
      </w:r>
      <w:r w:rsidR="00C326D0" w:rsidRPr="008779C3">
        <w:rPr>
          <w:rFonts w:ascii="Arial" w:hAnsi="Arial" w:cs="Arial"/>
          <w:sz w:val="22"/>
          <w:szCs w:val="22"/>
        </w:rPr>
        <w:t>C</w:t>
      </w:r>
      <w:r w:rsidRPr="008779C3">
        <w:rPr>
          <w:rFonts w:ascii="Arial" w:hAnsi="Arial" w:cs="Arial"/>
          <w:sz w:val="22"/>
          <w:szCs w:val="22"/>
        </w:rPr>
        <w:t>ontrol can be claimed.</w:t>
      </w:r>
    </w:p>
    <w:p w14:paraId="315572DE" w14:textId="385B2B66" w:rsidR="00BF0B0D" w:rsidRPr="008779C3" w:rsidRDefault="00BF0B0D" w:rsidP="00674A8E">
      <w:pPr>
        <w:pStyle w:val="NormalWeb"/>
        <w:numPr>
          <w:ilvl w:val="0"/>
          <w:numId w:val="36"/>
        </w:numPr>
        <w:shd w:val="clear" w:color="auto" w:fill="FFFFFF"/>
        <w:spacing w:before="0" w:beforeAutospacing="0" w:after="0" w:afterAutospacing="0"/>
        <w:ind w:left="850" w:hanging="493"/>
        <w:rPr>
          <w:rFonts w:ascii="Arial" w:hAnsi="Arial" w:cs="Arial"/>
          <w:sz w:val="22"/>
          <w:szCs w:val="22"/>
        </w:rPr>
      </w:pPr>
      <w:r w:rsidRPr="008779C3">
        <w:rPr>
          <w:rFonts w:ascii="Arial" w:hAnsi="Arial" w:cs="Arial"/>
          <w:sz w:val="22"/>
          <w:szCs w:val="22"/>
        </w:rPr>
        <w:t xml:space="preserve">Remote Control </w:t>
      </w:r>
      <w:r w:rsidR="00626034" w:rsidRPr="008779C3">
        <w:rPr>
          <w:rFonts w:ascii="Arial" w:hAnsi="Arial" w:cs="Arial"/>
          <w:sz w:val="22"/>
          <w:szCs w:val="22"/>
        </w:rPr>
        <w:t>service</w:t>
      </w:r>
      <w:r w:rsidRPr="008779C3">
        <w:rPr>
          <w:rFonts w:ascii="Arial" w:hAnsi="Arial" w:cs="Arial"/>
          <w:sz w:val="22"/>
          <w:szCs w:val="22"/>
        </w:rPr>
        <w:t xml:space="preserve">s can only be claimed once on a client’s current </w:t>
      </w:r>
      <w:proofErr w:type="gramStart"/>
      <w:r w:rsidRPr="008779C3">
        <w:rPr>
          <w:rFonts w:ascii="Arial" w:hAnsi="Arial" w:cs="Arial"/>
          <w:sz w:val="22"/>
          <w:szCs w:val="22"/>
        </w:rPr>
        <w:t>voucher, unless</w:t>
      </w:r>
      <w:proofErr w:type="gramEnd"/>
      <w:r w:rsidRPr="008779C3">
        <w:rPr>
          <w:rFonts w:ascii="Arial" w:hAnsi="Arial" w:cs="Arial"/>
          <w:sz w:val="22"/>
          <w:szCs w:val="22"/>
        </w:rPr>
        <w:t xml:space="preserve"> each ear is fitted with different devices and each device requires a separate remote.</w:t>
      </w:r>
    </w:p>
    <w:p w14:paraId="1BD04A4E" w14:textId="322B442A" w:rsidR="00BF0B0D" w:rsidRPr="008779C3" w:rsidRDefault="00BF0B0D" w:rsidP="00674A8E">
      <w:pPr>
        <w:pStyle w:val="ListParagraph"/>
        <w:numPr>
          <w:ilvl w:val="0"/>
          <w:numId w:val="36"/>
        </w:numPr>
        <w:spacing w:after="0" w:line="240" w:lineRule="auto"/>
        <w:ind w:left="850" w:hanging="493"/>
        <w:rPr>
          <w:rFonts w:ascii="Arial" w:hAnsi="Arial" w:cs="Arial"/>
        </w:rPr>
      </w:pPr>
      <w:r w:rsidRPr="008779C3">
        <w:rPr>
          <w:rFonts w:ascii="Arial" w:hAnsi="Arial" w:cs="Arial"/>
        </w:rPr>
        <w:t xml:space="preserve">Program approval is required if a </w:t>
      </w:r>
      <w:r w:rsidR="002C1DB5" w:rsidRPr="008779C3">
        <w:rPr>
          <w:rFonts w:ascii="Arial" w:hAnsi="Arial" w:cs="Arial"/>
        </w:rPr>
        <w:t>subsequent</w:t>
      </w:r>
      <w:r w:rsidRPr="008779C3">
        <w:rPr>
          <w:rFonts w:ascii="Arial" w:hAnsi="Arial" w:cs="Arial"/>
        </w:rPr>
        <w:t xml:space="preserve"> </w:t>
      </w:r>
      <w:r w:rsidR="00C326D0" w:rsidRPr="008779C3">
        <w:rPr>
          <w:rFonts w:ascii="Arial" w:hAnsi="Arial" w:cs="Arial"/>
        </w:rPr>
        <w:t>R</w:t>
      </w:r>
      <w:r w:rsidRPr="008779C3">
        <w:rPr>
          <w:rFonts w:ascii="Arial" w:hAnsi="Arial" w:cs="Arial"/>
        </w:rPr>
        <w:t xml:space="preserve">emote </w:t>
      </w:r>
      <w:r w:rsidR="00C326D0" w:rsidRPr="008779C3">
        <w:rPr>
          <w:rFonts w:ascii="Arial" w:hAnsi="Arial" w:cs="Arial"/>
        </w:rPr>
        <w:t>C</w:t>
      </w:r>
      <w:r w:rsidRPr="008779C3">
        <w:rPr>
          <w:rFonts w:ascii="Arial" w:hAnsi="Arial" w:cs="Arial"/>
        </w:rPr>
        <w:t>ontrol is required on the same voucher.</w:t>
      </w:r>
    </w:p>
    <w:p w14:paraId="6692A686" w14:textId="1F76D78E" w:rsidR="00D16E8B" w:rsidRPr="008779C3" w:rsidRDefault="00D16E8B" w:rsidP="00674A8E">
      <w:pPr>
        <w:pStyle w:val="NormalWeb"/>
        <w:numPr>
          <w:ilvl w:val="0"/>
          <w:numId w:val="36"/>
        </w:numPr>
        <w:shd w:val="clear" w:color="auto" w:fill="FFFFFF"/>
        <w:spacing w:before="0" w:beforeAutospacing="0" w:after="0" w:afterAutospacing="0"/>
        <w:ind w:left="850" w:hanging="493"/>
        <w:rPr>
          <w:rFonts w:ascii="Arial" w:hAnsi="Arial" w:cs="Arial"/>
          <w:sz w:val="22"/>
          <w:szCs w:val="22"/>
        </w:rPr>
      </w:pPr>
      <w:r w:rsidRPr="008779C3">
        <w:rPr>
          <w:rFonts w:ascii="Arial" w:hAnsi="Arial" w:cs="Arial"/>
          <w:sz w:val="22"/>
          <w:szCs w:val="22"/>
        </w:rPr>
        <w:t xml:space="preserve">Remote </w:t>
      </w:r>
      <w:r w:rsidR="00C326D0" w:rsidRPr="008779C3">
        <w:rPr>
          <w:rFonts w:ascii="Arial" w:hAnsi="Arial" w:cs="Arial"/>
          <w:sz w:val="22"/>
          <w:szCs w:val="22"/>
        </w:rPr>
        <w:t>C</w:t>
      </w:r>
      <w:r w:rsidRPr="008779C3">
        <w:rPr>
          <w:rFonts w:ascii="Arial" w:hAnsi="Arial" w:cs="Arial"/>
          <w:sz w:val="22"/>
          <w:szCs w:val="22"/>
        </w:rPr>
        <w:t>ontrols costing more than $200 require pre-approval</w:t>
      </w:r>
      <w:r w:rsidR="001D19F0" w:rsidRPr="008779C3">
        <w:rPr>
          <w:rFonts w:ascii="Arial" w:hAnsi="Arial" w:cs="Arial"/>
          <w:sz w:val="22"/>
          <w:szCs w:val="22"/>
        </w:rPr>
        <w:t xml:space="preserve"> from the program</w:t>
      </w:r>
      <w:r w:rsidRPr="008779C3">
        <w:rPr>
          <w:rFonts w:ascii="Arial" w:hAnsi="Arial" w:cs="Arial"/>
          <w:sz w:val="22"/>
          <w:szCs w:val="22"/>
        </w:rPr>
        <w:t xml:space="preserve">. The provider must submit a </w:t>
      </w:r>
      <w:r w:rsidR="00724531" w:rsidRPr="008779C3">
        <w:rPr>
          <w:rFonts w:ascii="Arial" w:hAnsi="Arial" w:cs="Arial"/>
          <w:sz w:val="22"/>
          <w:szCs w:val="22"/>
        </w:rPr>
        <w:t xml:space="preserve">non-scheduled device request form with </w:t>
      </w:r>
      <w:r w:rsidRPr="008779C3">
        <w:rPr>
          <w:rFonts w:ascii="Arial" w:hAnsi="Arial" w:cs="Arial"/>
          <w:sz w:val="22"/>
          <w:szCs w:val="22"/>
        </w:rPr>
        <w:t>manufacturer’s invoice</w:t>
      </w:r>
      <w:r w:rsidR="00BA783B" w:rsidRPr="008779C3">
        <w:rPr>
          <w:rFonts w:ascii="Arial" w:hAnsi="Arial" w:cs="Arial"/>
          <w:sz w:val="22"/>
          <w:szCs w:val="22"/>
        </w:rPr>
        <w:t xml:space="preserve"> </w:t>
      </w:r>
      <w:r w:rsidRPr="008779C3">
        <w:rPr>
          <w:rFonts w:ascii="Arial" w:hAnsi="Arial" w:cs="Arial"/>
          <w:sz w:val="22"/>
          <w:szCs w:val="22"/>
        </w:rPr>
        <w:t xml:space="preserve">for pre-approval </w:t>
      </w:r>
      <w:r w:rsidR="001D19F0" w:rsidRPr="008779C3">
        <w:rPr>
          <w:rFonts w:ascii="Arial" w:hAnsi="Arial" w:cs="Arial"/>
          <w:sz w:val="22"/>
          <w:szCs w:val="22"/>
        </w:rPr>
        <w:t xml:space="preserve">to </w:t>
      </w:r>
      <w:r w:rsidRPr="008779C3">
        <w:rPr>
          <w:rFonts w:ascii="Arial" w:hAnsi="Arial" w:cs="Arial"/>
          <w:sz w:val="22"/>
          <w:szCs w:val="22"/>
        </w:rPr>
        <w:t xml:space="preserve">the program before it is supplied to the client. </w:t>
      </w:r>
    </w:p>
    <w:p w14:paraId="75F1FE31" w14:textId="59DBB7DF" w:rsidR="00D16E8B" w:rsidRPr="008779C3" w:rsidRDefault="00D16E8B" w:rsidP="00674A8E">
      <w:pPr>
        <w:pStyle w:val="NormalWeb"/>
        <w:numPr>
          <w:ilvl w:val="0"/>
          <w:numId w:val="36"/>
        </w:numPr>
        <w:shd w:val="clear" w:color="auto" w:fill="FFFFFF"/>
        <w:spacing w:before="0" w:beforeAutospacing="0" w:after="0" w:afterAutospacing="0"/>
        <w:ind w:left="850" w:hanging="493"/>
        <w:rPr>
          <w:rFonts w:ascii="Arial" w:hAnsi="Arial" w:cs="Arial"/>
          <w:sz w:val="22"/>
          <w:szCs w:val="22"/>
        </w:rPr>
      </w:pPr>
      <w:r w:rsidRPr="008779C3">
        <w:rPr>
          <w:rFonts w:ascii="Arial" w:hAnsi="Arial" w:cs="Arial"/>
          <w:sz w:val="22"/>
          <w:szCs w:val="22"/>
        </w:rPr>
        <w:t xml:space="preserve">The </w:t>
      </w:r>
      <w:r w:rsidR="004E172C" w:rsidRPr="008779C3">
        <w:rPr>
          <w:rFonts w:ascii="Arial" w:hAnsi="Arial" w:cs="Arial"/>
          <w:sz w:val="22"/>
          <w:szCs w:val="22"/>
        </w:rPr>
        <w:t>d</w:t>
      </w:r>
      <w:r w:rsidR="002C1DB5" w:rsidRPr="008779C3">
        <w:rPr>
          <w:rFonts w:ascii="Arial" w:hAnsi="Arial" w:cs="Arial"/>
          <w:sz w:val="22"/>
          <w:szCs w:val="22"/>
        </w:rPr>
        <w:t xml:space="preserve">ate of </w:t>
      </w:r>
      <w:r w:rsidR="004E172C" w:rsidRPr="008779C3">
        <w:rPr>
          <w:rFonts w:ascii="Arial" w:hAnsi="Arial" w:cs="Arial"/>
          <w:sz w:val="22"/>
          <w:szCs w:val="22"/>
        </w:rPr>
        <w:t>s</w:t>
      </w:r>
      <w:r w:rsidR="002C1DB5" w:rsidRPr="008779C3">
        <w:rPr>
          <w:rFonts w:ascii="Arial" w:hAnsi="Arial" w:cs="Arial"/>
          <w:sz w:val="22"/>
          <w:szCs w:val="22"/>
        </w:rPr>
        <w:t>ervice</w:t>
      </w:r>
      <w:r w:rsidRPr="008779C3">
        <w:rPr>
          <w:rFonts w:ascii="Arial" w:hAnsi="Arial" w:cs="Arial"/>
          <w:sz w:val="22"/>
          <w:szCs w:val="22"/>
        </w:rPr>
        <w:t xml:space="preserve"> is the date the </w:t>
      </w:r>
      <w:r w:rsidR="00C326D0" w:rsidRPr="008779C3">
        <w:rPr>
          <w:rFonts w:ascii="Arial" w:hAnsi="Arial" w:cs="Arial"/>
          <w:sz w:val="22"/>
          <w:szCs w:val="22"/>
        </w:rPr>
        <w:t>R</w:t>
      </w:r>
      <w:r w:rsidRPr="008779C3">
        <w:rPr>
          <w:rFonts w:ascii="Arial" w:hAnsi="Arial" w:cs="Arial"/>
          <w:sz w:val="22"/>
          <w:szCs w:val="22"/>
        </w:rPr>
        <w:t xml:space="preserve">emote </w:t>
      </w:r>
      <w:r w:rsidR="00C326D0" w:rsidRPr="008779C3">
        <w:rPr>
          <w:rFonts w:ascii="Arial" w:hAnsi="Arial" w:cs="Arial"/>
          <w:sz w:val="22"/>
          <w:szCs w:val="22"/>
        </w:rPr>
        <w:t>C</w:t>
      </w:r>
      <w:r w:rsidRPr="008779C3">
        <w:rPr>
          <w:rFonts w:ascii="Arial" w:hAnsi="Arial" w:cs="Arial"/>
          <w:sz w:val="22"/>
          <w:szCs w:val="22"/>
        </w:rPr>
        <w:t>ontrol is provided.</w:t>
      </w:r>
    </w:p>
    <w:p w14:paraId="413CE983" w14:textId="09821BDE" w:rsidR="00D16E8B" w:rsidRPr="008779C3" w:rsidRDefault="00D16E8B" w:rsidP="00674A8E">
      <w:pPr>
        <w:pStyle w:val="NormalWeb"/>
        <w:numPr>
          <w:ilvl w:val="0"/>
          <w:numId w:val="36"/>
        </w:numPr>
        <w:shd w:val="clear" w:color="auto" w:fill="FFFFFF"/>
        <w:spacing w:before="0" w:beforeAutospacing="0" w:after="0" w:afterAutospacing="0"/>
        <w:ind w:left="850" w:hanging="493"/>
        <w:rPr>
          <w:rFonts w:ascii="Arial" w:hAnsi="Arial" w:cs="Arial"/>
          <w:sz w:val="22"/>
          <w:szCs w:val="22"/>
        </w:rPr>
      </w:pPr>
      <w:r w:rsidRPr="008779C3">
        <w:rPr>
          <w:rFonts w:ascii="Arial" w:hAnsi="Arial" w:cs="Arial"/>
          <w:sz w:val="22"/>
          <w:szCs w:val="22"/>
        </w:rPr>
        <w:t>Item 4 claims must be submitted as portal claims against the individual client record</w:t>
      </w:r>
      <w:r w:rsidR="00BF0B0D" w:rsidRPr="008779C3">
        <w:rPr>
          <w:rFonts w:ascii="Arial" w:hAnsi="Arial" w:cs="Arial"/>
          <w:sz w:val="22"/>
          <w:szCs w:val="22"/>
        </w:rPr>
        <w:t>.</w:t>
      </w:r>
    </w:p>
    <w:p w14:paraId="253A822E" w14:textId="77777777" w:rsidR="00BA64BE" w:rsidRPr="008779C3" w:rsidRDefault="00BA64BE" w:rsidP="00862E0D">
      <w:pPr>
        <w:spacing w:line="240" w:lineRule="auto"/>
        <w:rPr>
          <w:rFonts w:ascii="Arial" w:hAnsi="Arial" w:cs="Arial"/>
          <w:b/>
          <w:bCs/>
        </w:rPr>
      </w:pPr>
    </w:p>
    <w:p w14:paraId="1E054BD2" w14:textId="27D6E72B" w:rsidR="00BA64BE" w:rsidRPr="008779C3" w:rsidRDefault="004801CF" w:rsidP="00862E0D">
      <w:pPr>
        <w:pStyle w:val="Heading2"/>
        <w:spacing w:line="240" w:lineRule="auto"/>
        <w:rPr>
          <w:rFonts w:ascii="Arial" w:hAnsi="Arial" w:cs="Arial"/>
          <w:b/>
          <w:bCs/>
          <w:color w:val="auto"/>
          <w:sz w:val="22"/>
          <w:szCs w:val="22"/>
        </w:rPr>
      </w:pPr>
      <w:bookmarkStart w:id="144" w:name="_Toc137735345"/>
      <w:proofErr w:type="gramStart"/>
      <w:r w:rsidRPr="008779C3">
        <w:rPr>
          <w:rFonts w:ascii="Arial" w:hAnsi="Arial" w:cs="Arial"/>
          <w:b/>
          <w:bCs/>
          <w:color w:val="auto"/>
          <w:sz w:val="22"/>
          <w:szCs w:val="22"/>
        </w:rPr>
        <w:t>8</w:t>
      </w:r>
      <w:r w:rsidR="00DF5F2B" w:rsidRPr="008779C3">
        <w:rPr>
          <w:rFonts w:ascii="Arial" w:hAnsi="Arial" w:cs="Arial"/>
          <w:b/>
          <w:bCs/>
          <w:color w:val="auto"/>
          <w:sz w:val="22"/>
          <w:szCs w:val="22"/>
        </w:rPr>
        <w:t>1</w:t>
      </w:r>
      <w:r w:rsidR="00BA64BE" w:rsidRPr="008779C3">
        <w:rPr>
          <w:rFonts w:ascii="Arial" w:hAnsi="Arial" w:cs="Arial"/>
          <w:b/>
          <w:bCs/>
          <w:color w:val="auto"/>
          <w:sz w:val="22"/>
          <w:szCs w:val="22"/>
        </w:rPr>
        <w:t xml:space="preserve">  </w:t>
      </w:r>
      <w:r w:rsidR="00E03E21" w:rsidRPr="008779C3">
        <w:rPr>
          <w:rFonts w:ascii="Arial" w:hAnsi="Arial" w:cs="Arial"/>
          <w:b/>
          <w:bCs/>
          <w:color w:val="auto"/>
          <w:sz w:val="22"/>
          <w:szCs w:val="22"/>
        </w:rPr>
        <w:t>Requirements</w:t>
      </w:r>
      <w:proofErr w:type="gramEnd"/>
      <w:r w:rsidR="00E03E21" w:rsidRPr="008779C3">
        <w:rPr>
          <w:rFonts w:ascii="Arial" w:hAnsi="Arial" w:cs="Arial"/>
          <w:b/>
          <w:bCs/>
          <w:color w:val="auto"/>
          <w:sz w:val="22"/>
          <w:szCs w:val="22"/>
        </w:rPr>
        <w:t xml:space="preserve"> for </w:t>
      </w:r>
      <w:r w:rsidR="00100CDA" w:rsidRPr="008779C3">
        <w:rPr>
          <w:rFonts w:ascii="Arial" w:hAnsi="Arial" w:cs="Arial"/>
          <w:b/>
          <w:bCs/>
          <w:color w:val="auto"/>
          <w:sz w:val="22"/>
          <w:szCs w:val="22"/>
        </w:rPr>
        <w:t>P</w:t>
      </w:r>
      <w:r w:rsidR="00E03E21" w:rsidRPr="008779C3">
        <w:rPr>
          <w:rFonts w:ascii="Arial" w:hAnsi="Arial" w:cs="Arial"/>
          <w:b/>
          <w:bCs/>
          <w:color w:val="auto"/>
          <w:sz w:val="22"/>
          <w:szCs w:val="22"/>
        </w:rPr>
        <w:t xml:space="preserve">roviding </w:t>
      </w:r>
      <w:r w:rsidR="00100CDA" w:rsidRPr="008779C3">
        <w:rPr>
          <w:rFonts w:ascii="Arial" w:hAnsi="Arial" w:cs="Arial"/>
          <w:b/>
          <w:bCs/>
          <w:color w:val="auto"/>
          <w:sz w:val="22"/>
          <w:szCs w:val="22"/>
        </w:rPr>
        <w:t>R</w:t>
      </w:r>
      <w:r w:rsidR="00E03E21" w:rsidRPr="008779C3">
        <w:rPr>
          <w:rFonts w:ascii="Arial" w:hAnsi="Arial" w:cs="Arial"/>
          <w:b/>
          <w:bCs/>
          <w:color w:val="auto"/>
          <w:sz w:val="22"/>
          <w:szCs w:val="22"/>
        </w:rPr>
        <w:t>e</w:t>
      </w:r>
      <w:r w:rsidR="00BA64BE" w:rsidRPr="008779C3">
        <w:rPr>
          <w:rFonts w:ascii="Arial" w:hAnsi="Arial" w:cs="Arial"/>
          <w:b/>
          <w:bCs/>
          <w:color w:val="auto"/>
          <w:sz w:val="22"/>
          <w:szCs w:val="22"/>
        </w:rPr>
        <w:t xml:space="preserve">mote </w:t>
      </w:r>
      <w:r w:rsidR="00100CDA" w:rsidRPr="008779C3">
        <w:rPr>
          <w:rFonts w:ascii="Arial" w:hAnsi="Arial" w:cs="Arial"/>
          <w:b/>
          <w:bCs/>
          <w:color w:val="auto"/>
          <w:sz w:val="22"/>
          <w:szCs w:val="22"/>
        </w:rPr>
        <w:t>C</w:t>
      </w:r>
      <w:r w:rsidR="00BA64BE" w:rsidRPr="008779C3">
        <w:rPr>
          <w:rFonts w:ascii="Arial" w:hAnsi="Arial" w:cs="Arial"/>
          <w:b/>
          <w:bCs/>
          <w:color w:val="auto"/>
          <w:sz w:val="22"/>
          <w:szCs w:val="22"/>
        </w:rPr>
        <w:t xml:space="preserve">ontrol </w:t>
      </w:r>
      <w:r w:rsidR="002C1DB5" w:rsidRPr="008779C3">
        <w:rPr>
          <w:rFonts w:ascii="Arial" w:hAnsi="Arial" w:cs="Arial"/>
          <w:b/>
          <w:bCs/>
          <w:color w:val="auto"/>
          <w:sz w:val="22"/>
          <w:szCs w:val="22"/>
        </w:rPr>
        <w:t>service</w:t>
      </w:r>
      <w:r w:rsidR="00E03E21" w:rsidRPr="008779C3">
        <w:rPr>
          <w:rFonts w:ascii="Arial" w:hAnsi="Arial" w:cs="Arial"/>
          <w:b/>
          <w:bCs/>
          <w:color w:val="auto"/>
          <w:sz w:val="22"/>
          <w:szCs w:val="22"/>
        </w:rPr>
        <w:t>s</w:t>
      </w:r>
      <w:bookmarkEnd w:id="144"/>
    </w:p>
    <w:p w14:paraId="12BFFA7A" w14:textId="7242D7DF" w:rsidR="00D16E8B" w:rsidRPr="008779C3" w:rsidRDefault="00D16E8B" w:rsidP="00674A8E">
      <w:pPr>
        <w:pStyle w:val="ListParagraph"/>
        <w:numPr>
          <w:ilvl w:val="0"/>
          <w:numId w:val="54"/>
        </w:numPr>
        <w:spacing w:line="240" w:lineRule="auto"/>
        <w:rPr>
          <w:rFonts w:ascii="Arial" w:hAnsi="Arial" w:cs="Arial"/>
        </w:rPr>
      </w:pPr>
      <w:r w:rsidRPr="008779C3">
        <w:rPr>
          <w:rFonts w:ascii="Arial" w:hAnsi="Arial" w:cs="Arial"/>
        </w:rPr>
        <w:t xml:space="preserve">Before providing a </w:t>
      </w:r>
      <w:r w:rsidR="00C326D0" w:rsidRPr="008779C3">
        <w:rPr>
          <w:rFonts w:ascii="Arial" w:hAnsi="Arial" w:cs="Arial"/>
        </w:rPr>
        <w:t>R</w:t>
      </w:r>
      <w:r w:rsidRPr="008779C3">
        <w:rPr>
          <w:rFonts w:ascii="Arial" w:hAnsi="Arial" w:cs="Arial"/>
        </w:rPr>
        <w:t xml:space="preserve">emote </w:t>
      </w:r>
      <w:proofErr w:type="gramStart"/>
      <w:r w:rsidR="00C326D0" w:rsidRPr="008779C3">
        <w:rPr>
          <w:rFonts w:ascii="Arial" w:hAnsi="Arial" w:cs="Arial"/>
        </w:rPr>
        <w:t>C</w:t>
      </w:r>
      <w:r w:rsidRPr="008779C3">
        <w:rPr>
          <w:rFonts w:ascii="Arial" w:hAnsi="Arial" w:cs="Arial"/>
        </w:rPr>
        <w:t>ontrol</w:t>
      </w:r>
      <w:proofErr w:type="gramEnd"/>
      <w:r w:rsidRPr="008779C3">
        <w:rPr>
          <w:rFonts w:ascii="Arial" w:hAnsi="Arial" w:cs="Arial"/>
        </w:rPr>
        <w:t xml:space="preserve"> practi</w:t>
      </w:r>
      <w:r w:rsidR="00BF0B0D" w:rsidRPr="008779C3">
        <w:rPr>
          <w:rFonts w:ascii="Arial" w:hAnsi="Arial" w:cs="Arial"/>
        </w:rPr>
        <w:t>ti</w:t>
      </w:r>
      <w:r w:rsidRPr="008779C3">
        <w:rPr>
          <w:rFonts w:ascii="Arial" w:hAnsi="Arial" w:cs="Arial"/>
        </w:rPr>
        <w:t xml:space="preserve">oners must </w:t>
      </w:r>
      <w:r w:rsidR="00FC5A2A" w:rsidRPr="008779C3">
        <w:rPr>
          <w:rFonts w:ascii="Arial" w:hAnsi="Arial" w:cs="Arial"/>
        </w:rPr>
        <w:t>c</w:t>
      </w:r>
      <w:r w:rsidRPr="008779C3">
        <w:rPr>
          <w:rFonts w:ascii="Arial" w:hAnsi="Arial" w:cs="Arial"/>
        </w:rPr>
        <w:t xml:space="preserve">omply with </w:t>
      </w:r>
      <w:r w:rsidR="002C1DB5" w:rsidRPr="008779C3">
        <w:rPr>
          <w:rFonts w:ascii="Arial" w:hAnsi="Arial" w:cs="Arial"/>
        </w:rPr>
        <w:t>General Program Service Requirements</w:t>
      </w:r>
      <w:r w:rsidRPr="008779C3">
        <w:rPr>
          <w:rFonts w:ascii="Arial" w:hAnsi="Arial" w:cs="Arial"/>
        </w:rPr>
        <w:t xml:space="preserve"> </w:t>
      </w:r>
      <w:r w:rsidR="005C4D9A" w:rsidRPr="008779C3">
        <w:rPr>
          <w:rFonts w:ascii="Arial" w:hAnsi="Arial" w:cs="Arial"/>
        </w:rPr>
        <w:t>(see</w:t>
      </w:r>
      <w:r w:rsidR="00BF0B0D" w:rsidRPr="008779C3">
        <w:rPr>
          <w:rFonts w:ascii="Arial" w:hAnsi="Arial" w:cs="Arial"/>
        </w:rPr>
        <w:t xml:space="preserve"> section</w:t>
      </w:r>
      <w:r w:rsidR="006C5E8E" w:rsidRPr="008779C3">
        <w:rPr>
          <w:rFonts w:ascii="Arial" w:hAnsi="Arial" w:cs="Arial"/>
        </w:rPr>
        <w:t xml:space="preserve"> 5</w:t>
      </w:r>
      <w:r w:rsidR="005C4D9A" w:rsidRPr="008779C3">
        <w:rPr>
          <w:rFonts w:ascii="Arial" w:hAnsi="Arial" w:cs="Arial"/>
        </w:rPr>
        <w:t>)</w:t>
      </w:r>
      <w:r w:rsidRPr="008779C3">
        <w:rPr>
          <w:rFonts w:ascii="Arial" w:hAnsi="Arial" w:cs="Arial"/>
        </w:rPr>
        <w:t>, the PPB Code of Conduct and Scope of Practice.</w:t>
      </w:r>
    </w:p>
    <w:p w14:paraId="79BC873B" w14:textId="6CB3DAF5" w:rsidR="00D16E8B" w:rsidRPr="008779C3" w:rsidRDefault="00D16E8B" w:rsidP="00674A8E">
      <w:pPr>
        <w:pStyle w:val="ListParagraph"/>
        <w:numPr>
          <w:ilvl w:val="0"/>
          <w:numId w:val="54"/>
        </w:numPr>
        <w:spacing w:line="240" w:lineRule="auto"/>
        <w:rPr>
          <w:rFonts w:ascii="Arial" w:hAnsi="Arial" w:cs="Arial"/>
        </w:rPr>
      </w:pPr>
      <w:r w:rsidRPr="008779C3">
        <w:rPr>
          <w:rFonts w:ascii="Arial" w:hAnsi="Arial" w:cs="Arial"/>
        </w:rPr>
        <w:t>Client</w:t>
      </w:r>
      <w:r w:rsidR="00BF0B0D" w:rsidRPr="008779C3">
        <w:rPr>
          <w:rFonts w:ascii="Arial" w:hAnsi="Arial" w:cs="Arial"/>
        </w:rPr>
        <w:t>s</w:t>
      </w:r>
      <w:r w:rsidRPr="008779C3">
        <w:rPr>
          <w:rFonts w:ascii="Arial" w:hAnsi="Arial" w:cs="Arial"/>
        </w:rPr>
        <w:t xml:space="preserve"> </w:t>
      </w:r>
      <w:r w:rsidR="00BF0B0D" w:rsidRPr="008779C3">
        <w:rPr>
          <w:rFonts w:ascii="Arial" w:hAnsi="Arial" w:cs="Arial"/>
        </w:rPr>
        <w:t xml:space="preserve">must have </w:t>
      </w:r>
      <w:r w:rsidRPr="008779C3">
        <w:rPr>
          <w:rFonts w:ascii="Arial" w:hAnsi="Arial" w:cs="Arial"/>
        </w:rPr>
        <w:t xml:space="preserve">been fitted with a device through the program (fully or partially subsidised) or </w:t>
      </w:r>
      <w:r w:rsidR="00BF0B0D" w:rsidRPr="008779C3">
        <w:rPr>
          <w:rFonts w:ascii="Arial" w:hAnsi="Arial" w:cs="Arial"/>
        </w:rPr>
        <w:t xml:space="preserve">be </w:t>
      </w:r>
      <w:r w:rsidRPr="008779C3">
        <w:rPr>
          <w:rFonts w:ascii="Arial" w:hAnsi="Arial" w:cs="Arial"/>
        </w:rPr>
        <w:t xml:space="preserve">maintaining </w:t>
      </w:r>
      <w:r w:rsidR="00655609" w:rsidRPr="008779C3">
        <w:rPr>
          <w:rFonts w:ascii="Arial" w:hAnsi="Arial" w:cs="Arial"/>
        </w:rPr>
        <w:t xml:space="preserve">a </w:t>
      </w:r>
      <w:r w:rsidRPr="008779C3">
        <w:rPr>
          <w:rFonts w:ascii="Arial" w:hAnsi="Arial" w:cs="Arial"/>
        </w:rPr>
        <w:t>private</w:t>
      </w:r>
      <w:r w:rsidR="00D23718" w:rsidRPr="008779C3">
        <w:rPr>
          <w:rFonts w:ascii="Arial" w:hAnsi="Arial" w:cs="Arial"/>
        </w:rPr>
        <w:t xml:space="preserve"> </w:t>
      </w:r>
      <w:r w:rsidRPr="008779C3">
        <w:rPr>
          <w:rFonts w:ascii="Arial" w:hAnsi="Arial" w:cs="Arial"/>
        </w:rPr>
        <w:t>device through the program.</w:t>
      </w:r>
    </w:p>
    <w:p w14:paraId="0BA59B7A" w14:textId="3FBEBBF5" w:rsidR="00D16E8B" w:rsidRPr="008779C3" w:rsidRDefault="00D16E8B" w:rsidP="00674A8E">
      <w:pPr>
        <w:pStyle w:val="ListParagraph"/>
        <w:numPr>
          <w:ilvl w:val="0"/>
          <w:numId w:val="54"/>
        </w:numPr>
        <w:spacing w:line="240" w:lineRule="auto"/>
        <w:rPr>
          <w:rFonts w:ascii="Arial" w:hAnsi="Arial" w:cs="Arial"/>
        </w:rPr>
      </w:pPr>
      <w:r w:rsidRPr="008779C3">
        <w:rPr>
          <w:rFonts w:ascii="Arial" w:hAnsi="Arial" w:cs="Arial"/>
        </w:rPr>
        <w:t xml:space="preserve">Practitioners </w:t>
      </w:r>
      <w:r w:rsidR="00A47DA1" w:rsidRPr="008779C3">
        <w:rPr>
          <w:rFonts w:ascii="Arial" w:hAnsi="Arial" w:cs="Arial"/>
        </w:rPr>
        <w:t xml:space="preserve">must </w:t>
      </w:r>
      <w:r w:rsidRPr="008779C3">
        <w:rPr>
          <w:rFonts w:ascii="Arial" w:hAnsi="Arial" w:cs="Arial"/>
        </w:rPr>
        <w:t>ensure the client can effectively use the remote with their device.</w:t>
      </w:r>
    </w:p>
    <w:p w14:paraId="4F55F75F" w14:textId="03085861" w:rsidR="00D16E8B" w:rsidRPr="008779C3" w:rsidRDefault="00BF0B0D" w:rsidP="00674A8E">
      <w:pPr>
        <w:pStyle w:val="ListParagraph"/>
        <w:numPr>
          <w:ilvl w:val="0"/>
          <w:numId w:val="54"/>
        </w:numPr>
        <w:spacing w:line="240" w:lineRule="auto"/>
        <w:rPr>
          <w:rFonts w:ascii="Arial" w:hAnsi="Arial" w:cs="Arial"/>
        </w:rPr>
      </w:pPr>
      <w:r w:rsidRPr="008779C3">
        <w:rPr>
          <w:rFonts w:ascii="Arial" w:hAnsi="Arial" w:cs="Arial"/>
        </w:rPr>
        <w:t xml:space="preserve">Practitioners must </w:t>
      </w:r>
      <w:r w:rsidR="00D16E8B" w:rsidRPr="008779C3">
        <w:rPr>
          <w:rFonts w:ascii="Arial" w:hAnsi="Arial" w:cs="Arial"/>
        </w:rPr>
        <w:t>identify the client has significant functional limitations and/or dexterity issues and cannot effectively manage the device standard manual controls for volume adjustment or the program settings without a remote control or other technology.</w:t>
      </w:r>
    </w:p>
    <w:p w14:paraId="37ABAADE" w14:textId="1FF2253A" w:rsidR="00D16E8B" w:rsidRPr="008779C3" w:rsidRDefault="00D16E8B" w:rsidP="00674A8E">
      <w:pPr>
        <w:pStyle w:val="ListParagraph"/>
        <w:numPr>
          <w:ilvl w:val="0"/>
          <w:numId w:val="54"/>
        </w:numPr>
        <w:spacing w:line="240" w:lineRule="auto"/>
        <w:rPr>
          <w:rFonts w:ascii="Arial" w:hAnsi="Arial" w:cs="Arial"/>
        </w:rPr>
      </w:pPr>
      <w:r w:rsidRPr="008779C3">
        <w:rPr>
          <w:rFonts w:ascii="Arial" w:hAnsi="Arial" w:cs="Arial"/>
        </w:rPr>
        <w:t>The client must receive a detailed written device quote and must only be fitted with approved devices</w:t>
      </w:r>
      <w:r w:rsidR="00053732" w:rsidRPr="008779C3">
        <w:rPr>
          <w:rFonts w:ascii="Arial" w:hAnsi="Arial" w:cs="Arial"/>
        </w:rPr>
        <w:t>.</w:t>
      </w:r>
    </w:p>
    <w:p w14:paraId="4664DDEC" w14:textId="16DB4EC1" w:rsidR="00D16E8B" w:rsidRPr="008779C3" w:rsidRDefault="00D16E8B" w:rsidP="00674A8E">
      <w:pPr>
        <w:pStyle w:val="ListParagraph"/>
        <w:numPr>
          <w:ilvl w:val="0"/>
          <w:numId w:val="54"/>
        </w:numPr>
        <w:spacing w:line="240" w:lineRule="auto"/>
        <w:rPr>
          <w:rFonts w:ascii="Arial" w:hAnsi="Arial" w:cs="Arial"/>
        </w:rPr>
      </w:pPr>
      <w:r w:rsidRPr="008779C3">
        <w:rPr>
          <w:rFonts w:ascii="Arial" w:hAnsi="Arial" w:cs="Arial"/>
        </w:rPr>
        <w:t xml:space="preserve">If a client’s </w:t>
      </w:r>
      <w:r w:rsidR="00C326D0" w:rsidRPr="008779C3">
        <w:rPr>
          <w:rFonts w:ascii="Arial" w:hAnsi="Arial" w:cs="Arial"/>
        </w:rPr>
        <w:t>R</w:t>
      </w:r>
      <w:r w:rsidRPr="008779C3">
        <w:rPr>
          <w:rFonts w:ascii="Arial" w:hAnsi="Arial" w:cs="Arial"/>
        </w:rPr>
        <w:t xml:space="preserve">emote </w:t>
      </w:r>
      <w:r w:rsidR="00C326D0" w:rsidRPr="008779C3">
        <w:rPr>
          <w:rFonts w:ascii="Arial" w:hAnsi="Arial" w:cs="Arial"/>
        </w:rPr>
        <w:t>C</w:t>
      </w:r>
      <w:r w:rsidRPr="008779C3">
        <w:rPr>
          <w:rFonts w:ascii="Arial" w:hAnsi="Arial" w:cs="Arial"/>
        </w:rPr>
        <w:t>ontrol is lost, a Statutory Declaration must be completed explaining the loss</w:t>
      </w:r>
      <w:r w:rsidR="00233363" w:rsidRPr="008779C3">
        <w:rPr>
          <w:rFonts w:ascii="Arial" w:hAnsi="Arial" w:cs="Arial"/>
        </w:rPr>
        <w:t xml:space="preserve">, </w:t>
      </w:r>
      <w:r w:rsidRPr="008779C3">
        <w:rPr>
          <w:rFonts w:ascii="Arial" w:hAnsi="Arial" w:cs="Arial"/>
        </w:rPr>
        <w:t xml:space="preserve">be </w:t>
      </w:r>
      <w:proofErr w:type="gramStart"/>
      <w:r w:rsidRPr="008779C3">
        <w:rPr>
          <w:rFonts w:ascii="Arial" w:hAnsi="Arial" w:cs="Arial"/>
        </w:rPr>
        <w:t>signed</w:t>
      </w:r>
      <w:proofErr w:type="gramEnd"/>
      <w:r w:rsidRPr="008779C3">
        <w:rPr>
          <w:rFonts w:ascii="Arial" w:hAnsi="Arial" w:cs="Arial"/>
        </w:rPr>
        <w:t xml:space="preserve"> and dated by the client or their representative, and appropriately witnessed. </w:t>
      </w:r>
    </w:p>
    <w:p w14:paraId="5E71502A" w14:textId="692FA673" w:rsidR="008C0867" w:rsidRPr="008779C3" w:rsidRDefault="004B755C" w:rsidP="00674A8E">
      <w:pPr>
        <w:pStyle w:val="ListParagraph"/>
        <w:numPr>
          <w:ilvl w:val="0"/>
          <w:numId w:val="54"/>
        </w:numPr>
        <w:spacing w:after="0" w:line="240" w:lineRule="auto"/>
        <w:rPr>
          <w:rFonts w:ascii="Arial" w:hAnsi="Arial" w:cs="Arial"/>
        </w:rPr>
      </w:pPr>
      <w:r w:rsidRPr="008779C3">
        <w:rPr>
          <w:rFonts w:ascii="Arial" w:hAnsi="Arial" w:cs="Arial"/>
        </w:rPr>
        <w:t xml:space="preserve">If a client’s Remote Control is </w:t>
      </w:r>
      <w:r w:rsidR="00277D24" w:rsidRPr="008779C3">
        <w:rPr>
          <w:rFonts w:ascii="Arial" w:hAnsi="Arial" w:cs="Arial"/>
        </w:rPr>
        <w:t>DBR</w:t>
      </w:r>
      <w:r w:rsidRPr="008779C3">
        <w:rPr>
          <w:rFonts w:ascii="Arial" w:hAnsi="Arial" w:cs="Arial"/>
        </w:rPr>
        <w:t xml:space="preserve">, a </w:t>
      </w:r>
      <w:r w:rsidR="00B715E3" w:rsidRPr="008779C3">
        <w:rPr>
          <w:rFonts w:ascii="Arial" w:hAnsi="Arial" w:cs="Arial"/>
        </w:rPr>
        <w:t>DBR letter</w:t>
      </w:r>
      <w:r w:rsidR="00076856" w:rsidRPr="008779C3">
        <w:rPr>
          <w:rFonts w:ascii="Arial" w:hAnsi="Arial" w:cs="Arial"/>
        </w:rPr>
        <w:t xml:space="preserve"> must be provided by the manufacturer</w:t>
      </w:r>
      <w:r w:rsidR="00B715E3" w:rsidRPr="008779C3">
        <w:rPr>
          <w:rFonts w:ascii="Arial" w:hAnsi="Arial" w:cs="Arial"/>
        </w:rPr>
        <w:t xml:space="preserve"> or </w:t>
      </w:r>
      <w:r w:rsidRPr="008779C3">
        <w:rPr>
          <w:rFonts w:ascii="Arial" w:hAnsi="Arial" w:cs="Arial"/>
        </w:rPr>
        <w:t xml:space="preserve">Statutory Declaration must be completed </w:t>
      </w:r>
      <w:r w:rsidR="0077573C" w:rsidRPr="008779C3">
        <w:rPr>
          <w:rFonts w:ascii="Arial" w:hAnsi="Arial" w:cs="Arial"/>
        </w:rPr>
        <w:t xml:space="preserve">explaining </w:t>
      </w:r>
      <w:r w:rsidRPr="008779C3">
        <w:rPr>
          <w:rFonts w:ascii="Arial" w:hAnsi="Arial" w:cs="Arial"/>
        </w:rPr>
        <w:t xml:space="preserve">how it is damaged beyond repair, be </w:t>
      </w:r>
      <w:proofErr w:type="gramStart"/>
      <w:r w:rsidRPr="008779C3">
        <w:rPr>
          <w:rFonts w:ascii="Arial" w:hAnsi="Arial" w:cs="Arial"/>
        </w:rPr>
        <w:t>signed</w:t>
      </w:r>
      <w:proofErr w:type="gramEnd"/>
      <w:r w:rsidRPr="008779C3">
        <w:rPr>
          <w:rFonts w:ascii="Arial" w:hAnsi="Arial" w:cs="Arial"/>
        </w:rPr>
        <w:t xml:space="preserve"> and dated by the client or their representative, and appropriately witnessed. </w:t>
      </w:r>
    </w:p>
    <w:p w14:paraId="43D7D151" w14:textId="40D55242" w:rsidR="00D16E8B" w:rsidRPr="008779C3" w:rsidRDefault="00D16E8B" w:rsidP="00674A8E">
      <w:pPr>
        <w:pStyle w:val="ListParagraph"/>
        <w:numPr>
          <w:ilvl w:val="0"/>
          <w:numId w:val="54"/>
        </w:numPr>
        <w:spacing w:after="0" w:line="240" w:lineRule="auto"/>
        <w:rPr>
          <w:rFonts w:ascii="Arial" w:hAnsi="Arial" w:cs="Arial"/>
        </w:rPr>
      </w:pPr>
      <w:r w:rsidRPr="008779C3">
        <w:rPr>
          <w:rFonts w:ascii="Arial" w:hAnsi="Arial" w:cs="Arial"/>
        </w:rPr>
        <w:t xml:space="preserve">The declaration must be received prior to supplying the </w:t>
      </w:r>
      <w:r w:rsidR="00626034" w:rsidRPr="008779C3">
        <w:rPr>
          <w:rFonts w:ascii="Arial" w:hAnsi="Arial" w:cs="Arial"/>
        </w:rPr>
        <w:t>replacement</w:t>
      </w:r>
      <w:r w:rsidRPr="008779C3">
        <w:rPr>
          <w:rFonts w:ascii="Arial" w:hAnsi="Arial" w:cs="Arial"/>
        </w:rPr>
        <w:t xml:space="preserve"> and must be kept on the client’s record.</w:t>
      </w:r>
    </w:p>
    <w:p w14:paraId="4B2CA449" w14:textId="21771B76" w:rsidR="00D16E8B" w:rsidRPr="008779C3" w:rsidRDefault="00D16E8B" w:rsidP="00674A8E">
      <w:pPr>
        <w:pStyle w:val="ListParagraph"/>
        <w:numPr>
          <w:ilvl w:val="0"/>
          <w:numId w:val="54"/>
        </w:numPr>
        <w:spacing w:line="240" w:lineRule="auto"/>
        <w:rPr>
          <w:rFonts w:ascii="Arial" w:hAnsi="Arial" w:cs="Arial"/>
        </w:rPr>
      </w:pPr>
      <w:r w:rsidRPr="008779C3">
        <w:rPr>
          <w:rFonts w:ascii="Arial" w:hAnsi="Arial" w:cs="Arial"/>
        </w:rPr>
        <w:t xml:space="preserve">If a client’s hearing device is lost or damaged beyond </w:t>
      </w:r>
      <w:proofErr w:type="gramStart"/>
      <w:r w:rsidRPr="008779C3">
        <w:rPr>
          <w:rFonts w:ascii="Arial" w:hAnsi="Arial" w:cs="Arial"/>
        </w:rPr>
        <w:t>repair</w:t>
      </w:r>
      <w:r w:rsidR="00642160" w:rsidRPr="008779C3">
        <w:rPr>
          <w:rFonts w:ascii="Arial" w:hAnsi="Arial" w:cs="Arial"/>
        </w:rPr>
        <w:t>, or</w:t>
      </w:r>
      <w:proofErr w:type="gramEnd"/>
      <w:r w:rsidR="00642160" w:rsidRPr="008779C3">
        <w:rPr>
          <w:rFonts w:ascii="Arial" w:hAnsi="Arial" w:cs="Arial"/>
        </w:rPr>
        <w:t xml:space="preserve"> </w:t>
      </w:r>
      <w:r w:rsidR="007E72D6" w:rsidRPr="008779C3">
        <w:rPr>
          <w:rFonts w:ascii="Arial" w:hAnsi="Arial" w:cs="Arial"/>
        </w:rPr>
        <w:t>is refitted</w:t>
      </w:r>
      <w:r w:rsidR="00F85B7C" w:rsidRPr="008779C3">
        <w:rPr>
          <w:rFonts w:ascii="Arial" w:hAnsi="Arial" w:cs="Arial"/>
        </w:rPr>
        <w:t xml:space="preserve"> </w:t>
      </w:r>
      <w:r w:rsidRPr="008779C3">
        <w:rPr>
          <w:rFonts w:ascii="Arial" w:hAnsi="Arial" w:cs="Arial"/>
        </w:rPr>
        <w:t xml:space="preserve">and the </w:t>
      </w:r>
      <w:r w:rsidR="00F85B7C" w:rsidRPr="008779C3">
        <w:rPr>
          <w:rFonts w:ascii="Arial" w:hAnsi="Arial" w:cs="Arial"/>
        </w:rPr>
        <w:t>new</w:t>
      </w:r>
      <w:r w:rsidRPr="008779C3">
        <w:rPr>
          <w:rFonts w:ascii="Arial" w:hAnsi="Arial" w:cs="Arial"/>
        </w:rPr>
        <w:t xml:space="preserve"> device is not compatible with the previously supplied remote control, </w:t>
      </w:r>
      <w:r w:rsidR="00691725" w:rsidRPr="008779C3">
        <w:rPr>
          <w:rFonts w:ascii="Arial" w:hAnsi="Arial" w:cs="Arial"/>
        </w:rPr>
        <w:t>email the program for approval to claim a new remote if one has been claimed on the voucher</w:t>
      </w:r>
      <w:r w:rsidRPr="008779C3">
        <w:rPr>
          <w:rFonts w:ascii="Arial" w:hAnsi="Arial" w:cs="Arial"/>
        </w:rPr>
        <w:t>.</w:t>
      </w:r>
    </w:p>
    <w:p w14:paraId="05BE9ED0" w14:textId="77777777" w:rsidR="00D16E8B" w:rsidRPr="008779C3" w:rsidRDefault="00D16E8B" w:rsidP="00862E0D">
      <w:pPr>
        <w:spacing w:line="240" w:lineRule="auto"/>
        <w:rPr>
          <w:rFonts w:ascii="Arial" w:hAnsi="Arial" w:cs="Arial"/>
        </w:rPr>
      </w:pPr>
    </w:p>
    <w:p w14:paraId="5A225C80" w14:textId="57A9460D" w:rsidR="00BA64BE" w:rsidRPr="008779C3" w:rsidRDefault="004801CF" w:rsidP="00862E0D">
      <w:pPr>
        <w:pStyle w:val="Heading2"/>
        <w:spacing w:line="240" w:lineRule="auto"/>
        <w:rPr>
          <w:rFonts w:ascii="Arial" w:hAnsi="Arial" w:cs="Arial"/>
          <w:b/>
          <w:bCs/>
          <w:color w:val="auto"/>
          <w:sz w:val="22"/>
          <w:szCs w:val="22"/>
        </w:rPr>
      </w:pPr>
      <w:bookmarkStart w:id="145" w:name="_Toc137735346"/>
      <w:proofErr w:type="gramStart"/>
      <w:r w:rsidRPr="008779C3">
        <w:rPr>
          <w:rFonts w:ascii="Arial" w:hAnsi="Arial" w:cs="Arial"/>
          <w:b/>
          <w:bCs/>
          <w:color w:val="auto"/>
          <w:sz w:val="22"/>
          <w:szCs w:val="22"/>
        </w:rPr>
        <w:t>8</w:t>
      </w:r>
      <w:r w:rsidR="00DF5F2B" w:rsidRPr="008779C3">
        <w:rPr>
          <w:rFonts w:ascii="Arial" w:hAnsi="Arial" w:cs="Arial"/>
          <w:b/>
          <w:bCs/>
          <w:color w:val="auto"/>
          <w:sz w:val="22"/>
          <w:szCs w:val="22"/>
        </w:rPr>
        <w:t>2</w:t>
      </w:r>
      <w:r w:rsidR="00BA64BE" w:rsidRPr="008779C3">
        <w:rPr>
          <w:rFonts w:ascii="Arial" w:hAnsi="Arial" w:cs="Arial"/>
          <w:b/>
          <w:bCs/>
          <w:color w:val="auto"/>
          <w:sz w:val="22"/>
          <w:szCs w:val="22"/>
        </w:rPr>
        <w:t xml:space="preserve">  Evidence</w:t>
      </w:r>
      <w:proofErr w:type="gramEnd"/>
      <w:r w:rsidR="00BA64BE" w:rsidRPr="008779C3">
        <w:rPr>
          <w:rFonts w:ascii="Arial" w:hAnsi="Arial" w:cs="Arial"/>
          <w:b/>
          <w:bCs/>
          <w:color w:val="auto"/>
          <w:sz w:val="22"/>
          <w:szCs w:val="22"/>
        </w:rPr>
        <w:t xml:space="preserve"> </w:t>
      </w:r>
      <w:r w:rsidR="00100CDA" w:rsidRPr="008779C3">
        <w:rPr>
          <w:rFonts w:ascii="Arial" w:hAnsi="Arial" w:cs="Arial"/>
          <w:b/>
          <w:bCs/>
          <w:color w:val="auto"/>
          <w:sz w:val="22"/>
          <w:szCs w:val="22"/>
        </w:rPr>
        <w:t>R</w:t>
      </w:r>
      <w:r w:rsidR="00BA64BE" w:rsidRPr="008779C3">
        <w:rPr>
          <w:rFonts w:ascii="Arial" w:hAnsi="Arial" w:cs="Arial"/>
          <w:b/>
          <w:bCs/>
          <w:color w:val="auto"/>
          <w:sz w:val="22"/>
          <w:szCs w:val="22"/>
        </w:rPr>
        <w:t xml:space="preserve">equirements for </w:t>
      </w:r>
      <w:r w:rsidR="00100CDA" w:rsidRPr="008779C3">
        <w:rPr>
          <w:rFonts w:ascii="Arial" w:hAnsi="Arial" w:cs="Arial"/>
          <w:b/>
          <w:bCs/>
          <w:color w:val="auto"/>
          <w:sz w:val="22"/>
          <w:szCs w:val="22"/>
        </w:rPr>
        <w:t>R</w:t>
      </w:r>
      <w:r w:rsidR="00BA64BE" w:rsidRPr="008779C3">
        <w:rPr>
          <w:rFonts w:ascii="Arial" w:hAnsi="Arial" w:cs="Arial"/>
          <w:b/>
          <w:bCs/>
          <w:color w:val="auto"/>
          <w:sz w:val="22"/>
          <w:szCs w:val="22"/>
        </w:rPr>
        <w:t xml:space="preserve">emote </w:t>
      </w:r>
      <w:r w:rsidR="00100CDA" w:rsidRPr="008779C3">
        <w:rPr>
          <w:rFonts w:ascii="Arial" w:hAnsi="Arial" w:cs="Arial"/>
          <w:b/>
          <w:bCs/>
          <w:color w:val="auto"/>
          <w:sz w:val="22"/>
          <w:szCs w:val="22"/>
        </w:rPr>
        <w:t>C</w:t>
      </w:r>
      <w:r w:rsidR="00BA64BE" w:rsidRPr="008779C3">
        <w:rPr>
          <w:rFonts w:ascii="Arial" w:hAnsi="Arial" w:cs="Arial"/>
          <w:b/>
          <w:bCs/>
          <w:color w:val="auto"/>
          <w:sz w:val="22"/>
          <w:szCs w:val="22"/>
        </w:rPr>
        <w:t xml:space="preserve">ontrol </w:t>
      </w:r>
      <w:r w:rsidR="002C1DB5" w:rsidRPr="008779C3">
        <w:rPr>
          <w:rFonts w:ascii="Arial" w:hAnsi="Arial" w:cs="Arial"/>
          <w:b/>
          <w:bCs/>
          <w:color w:val="auto"/>
          <w:sz w:val="22"/>
          <w:szCs w:val="22"/>
        </w:rPr>
        <w:t>service</w:t>
      </w:r>
      <w:r w:rsidR="00BA64BE" w:rsidRPr="008779C3">
        <w:rPr>
          <w:rFonts w:ascii="Arial" w:hAnsi="Arial" w:cs="Arial"/>
          <w:b/>
          <w:bCs/>
          <w:color w:val="auto"/>
          <w:sz w:val="22"/>
          <w:szCs w:val="22"/>
        </w:rPr>
        <w:t>s</w:t>
      </w:r>
      <w:bookmarkEnd w:id="145"/>
    </w:p>
    <w:p w14:paraId="6A6CE61C" w14:textId="40F02C18" w:rsidR="00D16E8B" w:rsidRPr="008779C3" w:rsidRDefault="00D16E8B" w:rsidP="00674A8E">
      <w:pPr>
        <w:pStyle w:val="ListParagraph"/>
        <w:numPr>
          <w:ilvl w:val="0"/>
          <w:numId w:val="55"/>
        </w:numPr>
        <w:spacing w:after="0" w:line="240" w:lineRule="auto"/>
        <w:rPr>
          <w:rFonts w:ascii="Arial" w:hAnsi="Arial" w:cs="Arial"/>
        </w:rPr>
      </w:pPr>
      <w:r w:rsidRPr="008779C3">
        <w:rPr>
          <w:rFonts w:ascii="Arial" w:hAnsi="Arial" w:cs="Arial"/>
        </w:rPr>
        <w:t xml:space="preserve">Evidence kept on the client record to substantiate the </w:t>
      </w:r>
      <w:proofErr w:type="gramStart"/>
      <w:r w:rsidRPr="008779C3">
        <w:rPr>
          <w:rFonts w:ascii="Arial" w:hAnsi="Arial" w:cs="Arial"/>
        </w:rPr>
        <w:t>Remote Control</w:t>
      </w:r>
      <w:proofErr w:type="gramEnd"/>
      <w:r w:rsidRPr="008779C3">
        <w:rPr>
          <w:rFonts w:ascii="Arial" w:hAnsi="Arial" w:cs="Arial"/>
        </w:rPr>
        <w:t xml:space="preserve"> </w:t>
      </w:r>
      <w:r w:rsidR="00626034" w:rsidRPr="008779C3">
        <w:rPr>
          <w:rFonts w:ascii="Arial" w:hAnsi="Arial" w:cs="Arial"/>
        </w:rPr>
        <w:t>service</w:t>
      </w:r>
      <w:r w:rsidRPr="008779C3">
        <w:rPr>
          <w:rFonts w:ascii="Arial" w:hAnsi="Arial" w:cs="Arial"/>
        </w:rPr>
        <w:t xml:space="preserve"> </w:t>
      </w:r>
      <w:r w:rsidR="00053732" w:rsidRPr="008779C3">
        <w:rPr>
          <w:rFonts w:ascii="Arial" w:hAnsi="Arial" w:cs="Arial"/>
        </w:rPr>
        <w:t>must</w:t>
      </w:r>
      <w:r w:rsidRPr="008779C3">
        <w:rPr>
          <w:rFonts w:ascii="Arial" w:hAnsi="Arial" w:cs="Arial"/>
        </w:rPr>
        <w:t xml:space="preserve"> include:</w:t>
      </w:r>
    </w:p>
    <w:p w14:paraId="6EC4A120" w14:textId="0E841AF3" w:rsidR="00D16E8B" w:rsidRPr="008779C3" w:rsidRDefault="00C326D0" w:rsidP="00674A8E">
      <w:pPr>
        <w:pStyle w:val="ListParagraph"/>
        <w:numPr>
          <w:ilvl w:val="0"/>
          <w:numId w:val="82"/>
        </w:numPr>
        <w:spacing w:line="240" w:lineRule="auto"/>
        <w:rPr>
          <w:rFonts w:ascii="Arial" w:hAnsi="Arial" w:cs="Arial"/>
        </w:rPr>
      </w:pPr>
      <w:r w:rsidRPr="008779C3">
        <w:rPr>
          <w:rFonts w:ascii="Arial" w:hAnsi="Arial" w:cs="Arial"/>
        </w:rPr>
        <w:t>the p</w:t>
      </w:r>
      <w:r w:rsidR="00D16E8B" w:rsidRPr="008779C3">
        <w:rPr>
          <w:rFonts w:ascii="Arial" w:hAnsi="Arial" w:cs="Arial"/>
        </w:rPr>
        <w:t>ractitioner</w:t>
      </w:r>
      <w:r w:rsidR="00233363" w:rsidRPr="008779C3">
        <w:rPr>
          <w:rFonts w:ascii="Arial" w:hAnsi="Arial" w:cs="Arial"/>
        </w:rPr>
        <w:t xml:space="preserve">’s </w:t>
      </w:r>
      <w:r w:rsidR="00D16E8B" w:rsidRPr="008779C3">
        <w:rPr>
          <w:rFonts w:ascii="Arial" w:hAnsi="Arial" w:cs="Arial"/>
        </w:rPr>
        <w:t>full name</w:t>
      </w:r>
      <w:r w:rsidR="00053732" w:rsidRPr="008779C3">
        <w:rPr>
          <w:rFonts w:ascii="Arial" w:hAnsi="Arial" w:cs="Arial"/>
        </w:rPr>
        <w:t>; and</w:t>
      </w:r>
    </w:p>
    <w:p w14:paraId="67EBE3FD" w14:textId="05800D92" w:rsidR="00233363" w:rsidRPr="008779C3" w:rsidRDefault="00C326D0" w:rsidP="00674A8E">
      <w:pPr>
        <w:pStyle w:val="ListParagraph"/>
        <w:numPr>
          <w:ilvl w:val="0"/>
          <w:numId w:val="82"/>
        </w:numPr>
        <w:spacing w:line="240" w:lineRule="auto"/>
        <w:rPr>
          <w:rFonts w:ascii="Arial" w:hAnsi="Arial" w:cs="Arial"/>
        </w:rPr>
      </w:pPr>
      <w:r w:rsidRPr="008779C3">
        <w:rPr>
          <w:rFonts w:ascii="Arial" w:hAnsi="Arial" w:cs="Arial"/>
        </w:rPr>
        <w:t>the s</w:t>
      </w:r>
      <w:r w:rsidR="00233363" w:rsidRPr="008779C3">
        <w:rPr>
          <w:rFonts w:ascii="Arial" w:hAnsi="Arial" w:cs="Arial"/>
        </w:rPr>
        <w:t>upervisor’s full name (where applicable)</w:t>
      </w:r>
      <w:r w:rsidR="00053732" w:rsidRPr="008779C3">
        <w:rPr>
          <w:rFonts w:ascii="Arial" w:hAnsi="Arial" w:cs="Arial"/>
        </w:rPr>
        <w:t>; and</w:t>
      </w:r>
    </w:p>
    <w:p w14:paraId="08664A7B" w14:textId="01508EC0" w:rsidR="00D16E8B" w:rsidRPr="008779C3" w:rsidRDefault="00C326D0" w:rsidP="00674A8E">
      <w:pPr>
        <w:pStyle w:val="ListParagraph"/>
        <w:numPr>
          <w:ilvl w:val="0"/>
          <w:numId w:val="82"/>
        </w:numPr>
        <w:spacing w:line="240" w:lineRule="auto"/>
        <w:rPr>
          <w:rFonts w:ascii="Arial" w:hAnsi="Arial" w:cs="Arial"/>
        </w:rPr>
      </w:pPr>
      <w:r w:rsidRPr="008779C3">
        <w:rPr>
          <w:rFonts w:ascii="Arial" w:hAnsi="Arial" w:cs="Arial"/>
        </w:rPr>
        <w:t xml:space="preserve">the </w:t>
      </w:r>
      <w:r w:rsidR="00400CF4" w:rsidRPr="008779C3">
        <w:rPr>
          <w:rFonts w:ascii="Arial" w:hAnsi="Arial" w:cs="Arial"/>
        </w:rPr>
        <w:t>d</w:t>
      </w:r>
      <w:r w:rsidR="002C1DB5" w:rsidRPr="008779C3">
        <w:rPr>
          <w:rFonts w:ascii="Arial" w:hAnsi="Arial" w:cs="Arial"/>
        </w:rPr>
        <w:t xml:space="preserve">ate of </w:t>
      </w:r>
      <w:r w:rsidR="00400CF4" w:rsidRPr="008779C3">
        <w:rPr>
          <w:rFonts w:ascii="Arial" w:hAnsi="Arial" w:cs="Arial"/>
        </w:rPr>
        <w:t>s</w:t>
      </w:r>
      <w:r w:rsidR="002C1DB5" w:rsidRPr="008779C3">
        <w:rPr>
          <w:rFonts w:ascii="Arial" w:hAnsi="Arial" w:cs="Arial"/>
        </w:rPr>
        <w:t>ervice</w:t>
      </w:r>
      <w:r w:rsidR="00053732" w:rsidRPr="008779C3">
        <w:rPr>
          <w:rFonts w:ascii="Arial" w:hAnsi="Arial" w:cs="Arial"/>
        </w:rPr>
        <w:t>; and</w:t>
      </w:r>
    </w:p>
    <w:p w14:paraId="5743FBEB" w14:textId="723C56EF" w:rsidR="00D16E8B" w:rsidRPr="008779C3" w:rsidRDefault="00C326D0" w:rsidP="00674A8E">
      <w:pPr>
        <w:pStyle w:val="ListParagraph"/>
        <w:numPr>
          <w:ilvl w:val="0"/>
          <w:numId w:val="82"/>
        </w:numPr>
        <w:spacing w:line="240" w:lineRule="auto"/>
        <w:rPr>
          <w:rFonts w:ascii="Arial" w:hAnsi="Arial" w:cs="Arial"/>
        </w:rPr>
      </w:pPr>
      <w:r w:rsidRPr="008779C3">
        <w:rPr>
          <w:rFonts w:ascii="Arial" w:hAnsi="Arial" w:cs="Arial"/>
        </w:rPr>
        <w:t xml:space="preserve">the </w:t>
      </w:r>
      <w:r w:rsidR="00D16E8B" w:rsidRPr="008779C3">
        <w:rPr>
          <w:rFonts w:ascii="Arial" w:hAnsi="Arial" w:cs="Arial"/>
        </w:rPr>
        <w:t>Claim for Payment form</w:t>
      </w:r>
      <w:r w:rsidR="00053732" w:rsidRPr="008779C3">
        <w:rPr>
          <w:rFonts w:ascii="Arial" w:hAnsi="Arial" w:cs="Arial"/>
        </w:rPr>
        <w:t>; and</w:t>
      </w:r>
    </w:p>
    <w:p w14:paraId="662438CA" w14:textId="753F016E" w:rsidR="00D16E8B" w:rsidRPr="008779C3" w:rsidRDefault="00053732" w:rsidP="00674A8E">
      <w:pPr>
        <w:pStyle w:val="ListParagraph"/>
        <w:numPr>
          <w:ilvl w:val="0"/>
          <w:numId w:val="82"/>
        </w:numPr>
        <w:spacing w:line="240" w:lineRule="auto"/>
        <w:rPr>
          <w:rFonts w:ascii="Arial" w:hAnsi="Arial" w:cs="Arial"/>
        </w:rPr>
      </w:pPr>
      <w:r w:rsidRPr="008779C3">
        <w:rPr>
          <w:rFonts w:ascii="Arial" w:hAnsi="Arial" w:cs="Arial"/>
        </w:rPr>
        <w:t>j</w:t>
      </w:r>
      <w:r w:rsidR="00D16E8B" w:rsidRPr="008779C3">
        <w:rPr>
          <w:rFonts w:ascii="Arial" w:hAnsi="Arial" w:cs="Arial"/>
        </w:rPr>
        <w:t>ustification of</w:t>
      </w:r>
      <w:r w:rsidR="00233363" w:rsidRPr="008779C3">
        <w:rPr>
          <w:rFonts w:ascii="Arial" w:hAnsi="Arial" w:cs="Arial"/>
        </w:rPr>
        <w:t xml:space="preserve"> the</w:t>
      </w:r>
      <w:r w:rsidR="00D16E8B" w:rsidRPr="008779C3">
        <w:rPr>
          <w:rFonts w:ascii="Arial" w:hAnsi="Arial" w:cs="Arial"/>
        </w:rPr>
        <w:t xml:space="preserve"> client’s need for a remote control</w:t>
      </w:r>
      <w:r w:rsidRPr="008779C3">
        <w:rPr>
          <w:rFonts w:ascii="Arial" w:hAnsi="Arial" w:cs="Arial"/>
        </w:rPr>
        <w:t>; and</w:t>
      </w:r>
    </w:p>
    <w:p w14:paraId="16A39618" w14:textId="163FFE14" w:rsidR="00D16E8B" w:rsidRPr="008779C3" w:rsidRDefault="00053732" w:rsidP="00674A8E">
      <w:pPr>
        <w:pStyle w:val="ListParagraph"/>
        <w:numPr>
          <w:ilvl w:val="0"/>
          <w:numId w:val="82"/>
        </w:numPr>
        <w:spacing w:line="240" w:lineRule="auto"/>
        <w:rPr>
          <w:rFonts w:ascii="Arial" w:hAnsi="Arial" w:cs="Arial"/>
        </w:rPr>
      </w:pPr>
      <w:r w:rsidRPr="008779C3">
        <w:rPr>
          <w:rFonts w:ascii="Arial" w:hAnsi="Arial" w:cs="Arial"/>
        </w:rPr>
        <w:t>f</w:t>
      </w:r>
      <w:r w:rsidR="00D16E8B" w:rsidRPr="008779C3">
        <w:rPr>
          <w:rFonts w:ascii="Arial" w:hAnsi="Arial" w:cs="Arial"/>
        </w:rPr>
        <w:t xml:space="preserve">ile notes regarding client’s </w:t>
      </w:r>
      <w:r w:rsidR="0091225E" w:rsidRPr="008779C3">
        <w:rPr>
          <w:rFonts w:ascii="Arial" w:hAnsi="Arial" w:cs="Arial"/>
        </w:rPr>
        <w:t>in</w:t>
      </w:r>
      <w:r w:rsidR="00D16E8B" w:rsidRPr="008779C3">
        <w:rPr>
          <w:rFonts w:ascii="Arial" w:hAnsi="Arial" w:cs="Arial"/>
        </w:rPr>
        <w:t>ability to otherwise manage the device independently</w:t>
      </w:r>
      <w:r w:rsidRPr="008779C3">
        <w:rPr>
          <w:rFonts w:ascii="Arial" w:hAnsi="Arial" w:cs="Arial"/>
        </w:rPr>
        <w:t>; and</w:t>
      </w:r>
    </w:p>
    <w:p w14:paraId="1CC1E219" w14:textId="5558A610" w:rsidR="00D16E8B" w:rsidRPr="008779C3" w:rsidRDefault="00D16E8B" w:rsidP="00674A8E">
      <w:pPr>
        <w:pStyle w:val="ListParagraph"/>
        <w:numPr>
          <w:ilvl w:val="0"/>
          <w:numId w:val="82"/>
        </w:numPr>
        <w:spacing w:line="240" w:lineRule="auto"/>
        <w:rPr>
          <w:rFonts w:ascii="Arial" w:hAnsi="Arial" w:cs="Arial"/>
        </w:rPr>
      </w:pPr>
      <w:r w:rsidRPr="008779C3">
        <w:rPr>
          <w:rFonts w:ascii="Arial" w:hAnsi="Arial" w:cs="Arial"/>
        </w:rPr>
        <w:t>email approval</w:t>
      </w:r>
      <w:r w:rsidR="00C326D0" w:rsidRPr="008779C3">
        <w:rPr>
          <w:rFonts w:ascii="Arial" w:hAnsi="Arial" w:cs="Arial"/>
        </w:rPr>
        <w:t xml:space="preserve"> from the program</w:t>
      </w:r>
      <w:r w:rsidRPr="008779C3">
        <w:rPr>
          <w:rFonts w:ascii="Arial" w:hAnsi="Arial" w:cs="Arial"/>
        </w:rPr>
        <w:t xml:space="preserve"> if the remote is valued over $200 or if a </w:t>
      </w:r>
      <w:r w:rsidR="002C1DB5" w:rsidRPr="008779C3">
        <w:rPr>
          <w:rFonts w:ascii="Arial" w:hAnsi="Arial" w:cs="Arial"/>
        </w:rPr>
        <w:t>subsequent</w:t>
      </w:r>
      <w:r w:rsidRPr="008779C3">
        <w:rPr>
          <w:rFonts w:ascii="Arial" w:hAnsi="Arial" w:cs="Arial"/>
        </w:rPr>
        <w:t xml:space="preserve"> remote control is required on the same voucher</w:t>
      </w:r>
      <w:r w:rsidR="00053732" w:rsidRPr="008779C3">
        <w:rPr>
          <w:rFonts w:ascii="Arial" w:hAnsi="Arial" w:cs="Arial"/>
        </w:rPr>
        <w:t>; and</w:t>
      </w:r>
    </w:p>
    <w:p w14:paraId="006A2168" w14:textId="0A6E5FEA" w:rsidR="00D16E8B" w:rsidRPr="008779C3" w:rsidRDefault="009B67AB" w:rsidP="00674A8E">
      <w:pPr>
        <w:pStyle w:val="ListParagraph"/>
        <w:numPr>
          <w:ilvl w:val="0"/>
          <w:numId w:val="82"/>
        </w:numPr>
        <w:spacing w:line="240" w:lineRule="auto"/>
        <w:rPr>
          <w:rFonts w:ascii="Arial" w:hAnsi="Arial" w:cs="Arial"/>
        </w:rPr>
      </w:pPr>
      <w:r w:rsidRPr="008779C3">
        <w:rPr>
          <w:rFonts w:ascii="Arial" w:hAnsi="Arial" w:cs="Arial"/>
        </w:rPr>
        <w:t xml:space="preserve">a </w:t>
      </w:r>
      <w:r w:rsidR="00D16E8B" w:rsidRPr="008779C3">
        <w:rPr>
          <w:rFonts w:ascii="Arial" w:hAnsi="Arial" w:cs="Arial"/>
        </w:rPr>
        <w:t xml:space="preserve">Statutory Declaration if remote is </w:t>
      </w:r>
      <w:r w:rsidR="00626034" w:rsidRPr="008779C3">
        <w:rPr>
          <w:rFonts w:ascii="Arial" w:hAnsi="Arial" w:cs="Arial"/>
        </w:rPr>
        <w:t>replacement</w:t>
      </w:r>
      <w:r w:rsidR="00053732" w:rsidRPr="008779C3">
        <w:rPr>
          <w:rFonts w:ascii="Arial" w:hAnsi="Arial" w:cs="Arial"/>
        </w:rPr>
        <w:t>; and</w:t>
      </w:r>
    </w:p>
    <w:p w14:paraId="48F1EDE1" w14:textId="77B207C2" w:rsidR="00BF05FB" w:rsidRPr="008779C3" w:rsidRDefault="00BF05FB" w:rsidP="00674A8E">
      <w:pPr>
        <w:pStyle w:val="ListParagraph"/>
        <w:numPr>
          <w:ilvl w:val="0"/>
          <w:numId w:val="82"/>
        </w:numPr>
        <w:spacing w:line="240" w:lineRule="auto"/>
        <w:rPr>
          <w:rFonts w:ascii="Arial" w:hAnsi="Arial" w:cs="Arial"/>
        </w:rPr>
      </w:pPr>
      <w:r w:rsidRPr="008779C3">
        <w:rPr>
          <w:rFonts w:ascii="Arial" w:hAnsi="Arial" w:cs="Arial"/>
        </w:rPr>
        <w:t>a DBR letter from the manufacturer if the remote is DBR; and</w:t>
      </w:r>
    </w:p>
    <w:p w14:paraId="4A4C0FD0" w14:textId="35588936" w:rsidR="00BA64BE" w:rsidRPr="008779C3" w:rsidRDefault="00053732" w:rsidP="00674A8E">
      <w:pPr>
        <w:pStyle w:val="ListParagraph"/>
        <w:numPr>
          <w:ilvl w:val="0"/>
          <w:numId w:val="82"/>
        </w:numPr>
        <w:spacing w:line="240" w:lineRule="auto"/>
        <w:rPr>
          <w:rFonts w:ascii="Arial" w:hAnsi="Arial" w:cs="Arial"/>
        </w:rPr>
      </w:pPr>
      <w:r w:rsidRPr="008779C3">
        <w:rPr>
          <w:rFonts w:ascii="Arial" w:hAnsi="Arial" w:cs="Arial"/>
        </w:rPr>
        <w:t>a c</w:t>
      </w:r>
      <w:r w:rsidR="00D16E8B" w:rsidRPr="008779C3">
        <w:rPr>
          <w:rFonts w:ascii="Arial" w:hAnsi="Arial" w:cs="Arial"/>
        </w:rPr>
        <w:t>opy of manufacturer’s invoice showing the actual cost paid.</w:t>
      </w:r>
    </w:p>
    <w:p w14:paraId="26A574F0" w14:textId="2CA093CA" w:rsidR="00400CF4" w:rsidRPr="008779C3" w:rsidRDefault="00400CF4">
      <w:pPr>
        <w:rPr>
          <w:rFonts w:ascii="Arial" w:hAnsi="Arial" w:cs="Arial"/>
        </w:rPr>
      </w:pPr>
      <w:r w:rsidRPr="008779C3">
        <w:rPr>
          <w:rFonts w:ascii="Arial" w:hAnsi="Arial" w:cs="Arial"/>
        </w:rPr>
        <w:br w:type="page"/>
      </w:r>
    </w:p>
    <w:p w14:paraId="213B95E4" w14:textId="7AD1A3B0" w:rsidR="00BA64BE" w:rsidRPr="008779C3" w:rsidRDefault="00BA64BE" w:rsidP="00AA5AF5">
      <w:pPr>
        <w:pStyle w:val="Heading1"/>
        <w:shd w:val="clear" w:color="auto" w:fill="EEECE1"/>
        <w:spacing w:line="360" w:lineRule="auto"/>
        <w:rPr>
          <w:rFonts w:ascii="Arial" w:hAnsi="Arial" w:cs="Arial"/>
          <w:b/>
          <w:bCs/>
          <w:color w:val="auto"/>
          <w:sz w:val="28"/>
          <w:szCs w:val="28"/>
        </w:rPr>
      </w:pPr>
      <w:bookmarkStart w:id="146" w:name="_Toc137735347"/>
      <w:r w:rsidRPr="008779C3">
        <w:rPr>
          <w:rFonts w:ascii="Arial" w:hAnsi="Arial" w:cs="Arial"/>
          <w:b/>
          <w:bCs/>
          <w:color w:val="auto"/>
          <w:sz w:val="28"/>
          <w:szCs w:val="28"/>
        </w:rPr>
        <w:lastRenderedPageBreak/>
        <w:t xml:space="preserve">Other </w:t>
      </w:r>
      <w:r w:rsidR="002C1DB5" w:rsidRPr="008779C3">
        <w:rPr>
          <w:rFonts w:ascii="Arial" w:hAnsi="Arial" w:cs="Arial"/>
          <w:b/>
          <w:bCs/>
          <w:color w:val="auto"/>
          <w:sz w:val="28"/>
          <w:szCs w:val="28"/>
        </w:rPr>
        <w:t>Service</w:t>
      </w:r>
      <w:r w:rsidRPr="008779C3">
        <w:rPr>
          <w:rFonts w:ascii="Arial" w:hAnsi="Arial" w:cs="Arial"/>
          <w:b/>
          <w:bCs/>
          <w:color w:val="auto"/>
          <w:sz w:val="28"/>
          <w:szCs w:val="28"/>
        </w:rPr>
        <w:t>s</w:t>
      </w:r>
      <w:bookmarkEnd w:id="146"/>
    </w:p>
    <w:p w14:paraId="44840BF5" w14:textId="105C76D4" w:rsidR="00B604D5" w:rsidRPr="008779C3" w:rsidRDefault="00B604D5" w:rsidP="00AA5AF5">
      <w:pPr>
        <w:pStyle w:val="NoSpacing"/>
        <w:shd w:val="clear" w:color="auto" w:fill="EEECE1"/>
        <w:rPr>
          <w:rFonts w:ascii="Arial" w:hAnsi="Arial" w:cs="Arial"/>
        </w:rPr>
      </w:pPr>
      <w:r w:rsidRPr="008779C3">
        <w:rPr>
          <w:rFonts w:ascii="Arial" w:hAnsi="Arial" w:cs="Arial"/>
        </w:rPr>
        <w:t>1 – Device Returned for Credit: Monaural – Half cost</w:t>
      </w:r>
      <w:r w:rsidR="00A37385" w:rsidRPr="008779C3">
        <w:rPr>
          <w:rFonts w:ascii="Arial" w:hAnsi="Arial" w:cs="Arial"/>
        </w:rPr>
        <w:t xml:space="preserve"> of the Fitting item (no Maintenance Agreement)</w:t>
      </w:r>
    </w:p>
    <w:p w14:paraId="172D1D92" w14:textId="661E3AA1" w:rsidR="00A37385" w:rsidRPr="008779C3" w:rsidRDefault="00A37385" w:rsidP="00AA5AF5">
      <w:pPr>
        <w:pStyle w:val="NoSpacing"/>
        <w:shd w:val="clear" w:color="auto" w:fill="EEECE1"/>
        <w:rPr>
          <w:rFonts w:ascii="Arial" w:hAnsi="Arial" w:cs="Arial"/>
        </w:rPr>
      </w:pPr>
      <w:r w:rsidRPr="008779C3">
        <w:rPr>
          <w:rFonts w:ascii="Arial" w:hAnsi="Arial" w:cs="Arial"/>
        </w:rPr>
        <w:t>2 – Devices Returned for Credit: Binaural – Half cost of the Fitting item (no Maintenance Agreement)</w:t>
      </w:r>
    </w:p>
    <w:p w14:paraId="3E440B60" w14:textId="677C920D" w:rsidR="000A625D" w:rsidRPr="008779C3" w:rsidRDefault="000A625D" w:rsidP="00AA5AF5">
      <w:pPr>
        <w:pStyle w:val="NoSpacing"/>
        <w:shd w:val="clear" w:color="auto" w:fill="EEECE1"/>
        <w:rPr>
          <w:rFonts w:ascii="Arial" w:hAnsi="Arial" w:cs="Arial"/>
        </w:rPr>
      </w:pPr>
      <w:r w:rsidRPr="008779C3">
        <w:rPr>
          <w:rFonts w:ascii="Arial" w:hAnsi="Arial" w:cs="Arial"/>
        </w:rPr>
        <w:t>3 – BTE Returned for Credit: Dispensing Fee</w:t>
      </w:r>
    </w:p>
    <w:p w14:paraId="4B62A174" w14:textId="2BD1AB35" w:rsidR="000A625D" w:rsidRPr="008779C3" w:rsidRDefault="000A625D" w:rsidP="00BF05FB">
      <w:pPr>
        <w:pStyle w:val="NoSpacing"/>
        <w:shd w:val="clear" w:color="auto" w:fill="EEECE1"/>
        <w:rPr>
          <w:rFonts w:ascii="Arial" w:hAnsi="Arial" w:cs="Arial"/>
        </w:rPr>
      </w:pPr>
      <w:r w:rsidRPr="008779C3">
        <w:rPr>
          <w:rFonts w:ascii="Arial" w:hAnsi="Arial" w:cs="Arial"/>
        </w:rPr>
        <w:t>6 – Miscellaneous Claim: Only claimable when pre-approved by the program</w:t>
      </w:r>
    </w:p>
    <w:p w14:paraId="1A7D18E5" w14:textId="77777777" w:rsidR="00BD65E9" w:rsidRPr="008779C3" w:rsidRDefault="00BD65E9" w:rsidP="00AA5AF5">
      <w:pPr>
        <w:pStyle w:val="NoSpacing"/>
        <w:rPr>
          <w:rFonts w:ascii="Arial" w:hAnsi="Arial" w:cs="Arial"/>
        </w:rPr>
      </w:pPr>
    </w:p>
    <w:p w14:paraId="4F5B1956" w14:textId="78810018" w:rsidR="002F384B" w:rsidRPr="008779C3" w:rsidRDefault="004801CF" w:rsidP="00AA5AF5">
      <w:pPr>
        <w:pStyle w:val="Heading2"/>
        <w:spacing w:line="240" w:lineRule="auto"/>
        <w:rPr>
          <w:rFonts w:ascii="Arial" w:hAnsi="Arial" w:cs="Arial"/>
          <w:color w:val="auto"/>
          <w:sz w:val="22"/>
          <w:szCs w:val="22"/>
        </w:rPr>
      </w:pPr>
      <w:bookmarkStart w:id="147" w:name="_Toc137735348"/>
      <w:proofErr w:type="gramStart"/>
      <w:r w:rsidRPr="008779C3">
        <w:rPr>
          <w:rFonts w:ascii="Arial" w:hAnsi="Arial" w:cs="Arial"/>
          <w:b/>
          <w:bCs/>
          <w:color w:val="auto"/>
          <w:sz w:val="22"/>
          <w:szCs w:val="22"/>
        </w:rPr>
        <w:t>8</w:t>
      </w:r>
      <w:r w:rsidR="00DF5F2B" w:rsidRPr="008779C3">
        <w:rPr>
          <w:rFonts w:ascii="Arial" w:hAnsi="Arial" w:cs="Arial"/>
          <w:b/>
          <w:bCs/>
          <w:color w:val="auto"/>
          <w:sz w:val="22"/>
          <w:szCs w:val="22"/>
        </w:rPr>
        <w:t>3</w:t>
      </w:r>
      <w:r w:rsidR="00BA64BE" w:rsidRPr="008779C3">
        <w:rPr>
          <w:rFonts w:ascii="Arial" w:hAnsi="Arial" w:cs="Arial"/>
          <w:b/>
          <w:color w:val="auto"/>
          <w:sz w:val="22"/>
          <w:szCs w:val="22"/>
        </w:rPr>
        <w:t xml:space="preserve">  </w:t>
      </w:r>
      <w:r w:rsidR="00400CF4" w:rsidRPr="008779C3">
        <w:rPr>
          <w:rFonts w:ascii="Arial" w:hAnsi="Arial" w:cs="Arial"/>
          <w:b/>
          <w:color w:val="auto"/>
          <w:sz w:val="22"/>
          <w:szCs w:val="22"/>
        </w:rPr>
        <w:t>Requirements</w:t>
      </w:r>
      <w:proofErr w:type="gramEnd"/>
      <w:r w:rsidR="00400CF4" w:rsidRPr="008779C3">
        <w:rPr>
          <w:rFonts w:ascii="Arial" w:hAnsi="Arial" w:cs="Arial"/>
          <w:b/>
          <w:color w:val="auto"/>
          <w:sz w:val="22"/>
          <w:szCs w:val="22"/>
        </w:rPr>
        <w:t xml:space="preserve"> for </w:t>
      </w:r>
      <w:r w:rsidR="00BA64BE" w:rsidRPr="008779C3">
        <w:rPr>
          <w:rFonts w:ascii="Arial" w:hAnsi="Arial" w:cs="Arial"/>
          <w:b/>
          <w:color w:val="auto"/>
          <w:sz w:val="22"/>
          <w:szCs w:val="22"/>
        </w:rPr>
        <w:t xml:space="preserve">Claiming </w:t>
      </w:r>
      <w:r w:rsidR="00100CDA" w:rsidRPr="008779C3">
        <w:rPr>
          <w:rFonts w:ascii="Arial" w:hAnsi="Arial" w:cs="Arial"/>
          <w:b/>
          <w:color w:val="auto"/>
          <w:sz w:val="22"/>
          <w:szCs w:val="22"/>
        </w:rPr>
        <w:t>O</w:t>
      </w:r>
      <w:r w:rsidR="00BA64BE" w:rsidRPr="008779C3">
        <w:rPr>
          <w:rFonts w:ascii="Arial" w:hAnsi="Arial" w:cs="Arial"/>
          <w:b/>
          <w:color w:val="auto"/>
          <w:sz w:val="22"/>
          <w:szCs w:val="22"/>
        </w:rPr>
        <w:t xml:space="preserve">ther </w:t>
      </w:r>
      <w:r w:rsidR="002C1DB5" w:rsidRPr="008779C3">
        <w:rPr>
          <w:rFonts w:ascii="Arial" w:hAnsi="Arial" w:cs="Arial"/>
          <w:b/>
          <w:color w:val="auto"/>
          <w:sz w:val="22"/>
          <w:szCs w:val="22"/>
        </w:rPr>
        <w:t>service</w:t>
      </w:r>
      <w:r w:rsidR="00BA64BE" w:rsidRPr="008779C3">
        <w:rPr>
          <w:rFonts w:ascii="Arial" w:hAnsi="Arial" w:cs="Arial"/>
          <w:b/>
          <w:color w:val="auto"/>
          <w:sz w:val="22"/>
          <w:szCs w:val="22"/>
        </w:rPr>
        <w:t>s</w:t>
      </w:r>
      <w:bookmarkEnd w:id="147"/>
    </w:p>
    <w:p w14:paraId="401BA19E" w14:textId="4B5DA169" w:rsidR="000D681B" w:rsidRPr="008779C3" w:rsidRDefault="000D681B" w:rsidP="00674A8E">
      <w:pPr>
        <w:pStyle w:val="ListParagraph"/>
        <w:numPr>
          <w:ilvl w:val="0"/>
          <w:numId w:val="37"/>
        </w:numPr>
        <w:spacing w:after="0" w:line="240" w:lineRule="auto"/>
        <w:ind w:hanging="357"/>
        <w:rPr>
          <w:rFonts w:ascii="Arial" w:hAnsi="Arial" w:cs="Arial"/>
          <w:shd w:val="clear" w:color="auto" w:fill="FFFFFF"/>
        </w:rPr>
      </w:pPr>
      <w:r w:rsidRPr="008779C3">
        <w:rPr>
          <w:rFonts w:ascii="Arial" w:hAnsi="Arial" w:cs="Arial"/>
          <w:shd w:val="clear" w:color="auto" w:fill="FFFFFF"/>
        </w:rPr>
        <w:t>Before item 1 or 2 can be claimed:</w:t>
      </w:r>
    </w:p>
    <w:p w14:paraId="4A6A9872" w14:textId="7834D795" w:rsidR="000D681B" w:rsidRPr="008779C3" w:rsidRDefault="000D681B" w:rsidP="00674A8E">
      <w:pPr>
        <w:pStyle w:val="ListParagraph"/>
        <w:numPr>
          <w:ilvl w:val="0"/>
          <w:numId w:val="126"/>
        </w:numPr>
        <w:tabs>
          <w:tab w:val="left" w:pos="-1080"/>
          <w:tab w:val="left" w:pos="-720"/>
          <w:tab w:val="left" w:pos="0"/>
          <w:tab w:val="left" w:pos="1440"/>
          <w:tab w:val="left" w:pos="2880"/>
        </w:tabs>
        <w:spacing w:after="0" w:line="240" w:lineRule="auto"/>
        <w:contextualSpacing w:val="0"/>
        <w:rPr>
          <w:rFonts w:ascii="Arial" w:hAnsi="Arial" w:cs="Arial"/>
        </w:rPr>
      </w:pPr>
      <w:r w:rsidRPr="008779C3">
        <w:rPr>
          <w:rFonts w:ascii="Arial" w:hAnsi="Arial" w:cs="Arial"/>
        </w:rPr>
        <w:t>t</w:t>
      </w:r>
      <w:r w:rsidR="00233363" w:rsidRPr="008779C3">
        <w:rPr>
          <w:rFonts w:ascii="Arial" w:hAnsi="Arial" w:cs="Arial"/>
        </w:rPr>
        <w:t xml:space="preserve">he client must return </w:t>
      </w:r>
      <w:r w:rsidR="00D23718" w:rsidRPr="008779C3">
        <w:rPr>
          <w:rFonts w:ascii="Arial" w:hAnsi="Arial" w:cs="Arial"/>
        </w:rPr>
        <w:t xml:space="preserve">the </w:t>
      </w:r>
      <w:r w:rsidR="00233363" w:rsidRPr="008779C3">
        <w:rPr>
          <w:rFonts w:ascii="Arial" w:hAnsi="Arial" w:cs="Arial"/>
        </w:rPr>
        <w:t>monaural</w:t>
      </w:r>
      <w:r w:rsidR="00D23718" w:rsidRPr="008779C3">
        <w:rPr>
          <w:rFonts w:ascii="Arial" w:hAnsi="Arial" w:cs="Arial"/>
        </w:rPr>
        <w:t xml:space="preserve"> or </w:t>
      </w:r>
      <w:r w:rsidR="00233363" w:rsidRPr="008779C3">
        <w:rPr>
          <w:rFonts w:ascii="Arial" w:hAnsi="Arial" w:cs="Arial"/>
        </w:rPr>
        <w:t>binaural device or ALD to the provider</w:t>
      </w:r>
      <w:r w:rsidR="00053732" w:rsidRPr="008779C3">
        <w:rPr>
          <w:rFonts w:ascii="Arial" w:hAnsi="Arial" w:cs="Arial"/>
        </w:rPr>
        <w:t>; and</w:t>
      </w:r>
    </w:p>
    <w:p w14:paraId="7FD0B961" w14:textId="37AD8723" w:rsidR="00233363" w:rsidRPr="008779C3" w:rsidRDefault="000D681B" w:rsidP="00674A8E">
      <w:pPr>
        <w:pStyle w:val="ListParagraph"/>
        <w:numPr>
          <w:ilvl w:val="0"/>
          <w:numId w:val="126"/>
        </w:numPr>
        <w:tabs>
          <w:tab w:val="left" w:pos="-1080"/>
          <w:tab w:val="left" w:pos="-720"/>
          <w:tab w:val="left" w:pos="0"/>
          <w:tab w:val="left" w:pos="1440"/>
          <w:tab w:val="left" w:pos="2880"/>
        </w:tabs>
        <w:spacing w:after="0" w:line="240" w:lineRule="auto"/>
        <w:contextualSpacing w:val="0"/>
        <w:rPr>
          <w:rFonts w:ascii="Arial" w:hAnsi="Arial" w:cs="Arial"/>
          <w:shd w:val="clear" w:color="auto" w:fill="FFFFFF"/>
        </w:rPr>
      </w:pPr>
      <w:r w:rsidRPr="008779C3">
        <w:rPr>
          <w:rFonts w:ascii="Arial" w:hAnsi="Arial" w:cs="Arial"/>
        </w:rPr>
        <w:t>t</w:t>
      </w:r>
      <w:r w:rsidR="00233363" w:rsidRPr="008779C3">
        <w:rPr>
          <w:rFonts w:ascii="Arial" w:hAnsi="Arial" w:cs="Arial"/>
        </w:rPr>
        <w:t xml:space="preserve">he </w:t>
      </w:r>
      <w:r w:rsidRPr="008779C3">
        <w:rPr>
          <w:rFonts w:ascii="Arial" w:hAnsi="Arial" w:cs="Arial"/>
        </w:rPr>
        <w:t xml:space="preserve">practitioner must be satisfied that the </w:t>
      </w:r>
      <w:r w:rsidR="00233363" w:rsidRPr="008779C3">
        <w:rPr>
          <w:rFonts w:ascii="Arial" w:hAnsi="Arial" w:cs="Arial"/>
        </w:rPr>
        <w:t xml:space="preserve">client is not motivated to be fitted with a hearing device </w:t>
      </w:r>
      <w:r w:rsidRPr="008779C3">
        <w:rPr>
          <w:rFonts w:ascii="Arial" w:hAnsi="Arial" w:cs="Arial"/>
        </w:rPr>
        <w:t>w</w:t>
      </w:r>
      <w:r w:rsidR="00233363" w:rsidRPr="008779C3">
        <w:rPr>
          <w:rFonts w:ascii="Arial" w:hAnsi="Arial" w:cs="Arial"/>
        </w:rPr>
        <w:t>i</w:t>
      </w:r>
      <w:r w:rsidRPr="008779C3">
        <w:rPr>
          <w:rFonts w:ascii="Arial" w:hAnsi="Arial" w:cs="Arial"/>
        </w:rPr>
        <w:t>thi</w:t>
      </w:r>
      <w:r w:rsidR="00233363" w:rsidRPr="008779C3">
        <w:rPr>
          <w:rFonts w:ascii="Arial" w:hAnsi="Arial" w:cs="Arial"/>
        </w:rPr>
        <w:t>n the</w:t>
      </w:r>
      <w:r w:rsidRPr="008779C3">
        <w:rPr>
          <w:rFonts w:ascii="Arial" w:hAnsi="Arial" w:cs="Arial"/>
        </w:rPr>
        <w:t xml:space="preserve"> next 2 months</w:t>
      </w:r>
      <w:r w:rsidR="00053732" w:rsidRPr="008779C3">
        <w:rPr>
          <w:rFonts w:ascii="Arial" w:hAnsi="Arial" w:cs="Arial"/>
        </w:rPr>
        <w:t>; and</w:t>
      </w:r>
    </w:p>
    <w:p w14:paraId="7AFCD5C1" w14:textId="5166B051" w:rsidR="00233363" w:rsidRPr="008779C3" w:rsidRDefault="000D681B" w:rsidP="00674A8E">
      <w:pPr>
        <w:pStyle w:val="ListParagraph"/>
        <w:numPr>
          <w:ilvl w:val="0"/>
          <w:numId w:val="126"/>
        </w:numPr>
        <w:tabs>
          <w:tab w:val="left" w:pos="-1080"/>
          <w:tab w:val="left" w:pos="-720"/>
          <w:tab w:val="left" w:pos="0"/>
          <w:tab w:val="left" w:pos="1440"/>
          <w:tab w:val="left" w:pos="2880"/>
        </w:tabs>
        <w:spacing w:after="0" w:line="240" w:lineRule="auto"/>
        <w:contextualSpacing w:val="0"/>
        <w:rPr>
          <w:rFonts w:ascii="Arial" w:hAnsi="Arial" w:cs="Arial"/>
          <w:shd w:val="clear" w:color="auto" w:fill="FFFFFF"/>
        </w:rPr>
      </w:pPr>
      <w:r w:rsidRPr="008779C3">
        <w:rPr>
          <w:rFonts w:ascii="Arial" w:hAnsi="Arial" w:cs="Arial"/>
        </w:rPr>
        <w:t xml:space="preserve">if a </w:t>
      </w:r>
      <w:r w:rsidR="002C1DB5" w:rsidRPr="008779C3">
        <w:rPr>
          <w:rFonts w:ascii="Arial" w:hAnsi="Arial" w:cs="Arial"/>
        </w:rPr>
        <w:t>fitting</w:t>
      </w:r>
      <w:r w:rsidRPr="008779C3">
        <w:rPr>
          <w:rFonts w:ascii="Arial" w:hAnsi="Arial" w:cs="Arial"/>
        </w:rPr>
        <w:t xml:space="preserve"> claim has been submitted it must be recovered.</w:t>
      </w:r>
    </w:p>
    <w:p w14:paraId="75983CD6" w14:textId="3C945FFE" w:rsidR="000D681B" w:rsidRPr="008779C3" w:rsidRDefault="002F384B" w:rsidP="00674A8E">
      <w:pPr>
        <w:pStyle w:val="NormalWeb"/>
        <w:numPr>
          <w:ilvl w:val="0"/>
          <w:numId w:val="37"/>
        </w:numPr>
        <w:shd w:val="clear" w:color="auto" w:fill="FFFFFF"/>
        <w:spacing w:before="0" w:beforeAutospacing="0" w:after="0" w:afterAutospacing="0"/>
        <w:ind w:hanging="357"/>
        <w:rPr>
          <w:rFonts w:ascii="Arial" w:hAnsi="Arial" w:cs="Arial"/>
          <w:sz w:val="22"/>
          <w:szCs w:val="22"/>
        </w:rPr>
      </w:pPr>
      <w:r w:rsidRPr="008779C3">
        <w:rPr>
          <w:rFonts w:ascii="Arial" w:hAnsi="Arial" w:cs="Arial"/>
          <w:sz w:val="22"/>
          <w:szCs w:val="22"/>
        </w:rPr>
        <w:t>The provider will be paid one</w:t>
      </w:r>
      <w:r w:rsidRPr="008779C3">
        <w:rPr>
          <w:rFonts w:ascii="Arial" w:hAnsi="Arial" w:cs="Arial"/>
          <w:sz w:val="22"/>
          <w:szCs w:val="22"/>
          <w:shd w:val="clear" w:color="auto" w:fill="FFFFFF"/>
        </w:rPr>
        <w:t xml:space="preserve"> half of the </w:t>
      </w:r>
      <w:r w:rsidR="00626034" w:rsidRPr="008779C3">
        <w:rPr>
          <w:rFonts w:ascii="Arial" w:hAnsi="Arial" w:cs="Arial"/>
          <w:sz w:val="22"/>
          <w:szCs w:val="22"/>
          <w:shd w:val="clear" w:color="auto" w:fill="FFFFFF"/>
        </w:rPr>
        <w:t>fitting</w:t>
      </w:r>
      <w:r w:rsidRPr="008779C3">
        <w:rPr>
          <w:rFonts w:ascii="Arial" w:hAnsi="Arial" w:cs="Arial"/>
          <w:sz w:val="22"/>
          <w:szCs w:val="22"/>
          <w:shd w:val="clear" w:color="auto" w:fill="FFFFFF"/>
        </w:rPr>
        <w:t xml:space="preserve"> (no </w:t>
      </w:r>
      <w:r w:rsidR="00626034" w:rsidRPr="008779C3">
        <w:rPr>
          <w:rFonts w:ascii="Arial" w:hAnsi="Arial" w:cs="Arial"/>
          <w:sz w:val="22"/>
          <w:szCs w:val="22"/>
          <w:shd w:val="clear" w:color="auto" w:fill="FFFFFF"/>
        </w:rPr>
        <w:t>maintenance</w:t>
      </w:r>
      <w:r w:rsidRPr="008779C3">
        <w:rPr>
          <w:rFonts w:ascii="Arial" w:hAnsi="Arial" w:cs="Arial"/>
          <w:sz w:val="22"/>
          <w:szCs w:val="22"/>
          <w:shd w:val="clear" w:color="auto" w:fill="FFFFFF"/>
        </w:rPr>
        <w:t xml:space="preserve">) </w:t>
      </w:r>
      <w:r w:rsidR="009C7538" w:rsidRPr="008779C3">
        <w:rPr>
          <w:rFonts w:ascii="Arial" w:hAnsi="Arial" w:cs="Arial"/>
          <w:sz w:val="22"/>
          <w:szCs w:val="22"/>
          <w:shd w:val="clear" w:color="auto" w:fill="FFFFFF"/>
        </w:rPr>
        <w:t>item</w:t>
      </w:r>
      <w:r w:rsidRPr="008779C3">
        <w:rPr>
          <w:rFonts w:ascii="Arial" w:hAnsi="Arial" w:cs="Arial"/>
          <w:sz w:val="22"/>
          <w:szCs w:val="22"/>
          <w:shd w:val="clear" w:color="auto" w:fill="FFFFFF"/>
        </w:rPr>
        <w:t xml:space="preserve"> fee.</w:t>
      </w:r>
    </w:p>
    <w:p w14:paraId="6F76AE6E" w14:textId="17261EC3" w:rsidR="00A17C51" w:rsidRPr="008779C3" w:rsidRDefault="00A17C51" w:rsidP="00674A8E">
      <w:pPr>
        <w:pStyle w:val="NormalWeb"/>
        <w:numPr>
          <w:ilvl w:val="0"/>
          <w:numId w:val="37"/>
        </w:numPr>
        <w:shd w:val="clear" w:color="auto" w:fill="FFFFFF"/>
        <w:spacing w:before="0" w:beforeAutospacing="0" w:after="0" w:afterAutospacing="0"/>
        <w:ind w:hanging="357"/>
        <w:rPr>
          <w:rFonts w:ascii="Arial" w:hAnsi="Arial" w:cs="Arial"/>
          <w:sz w:val="22"/>
          <w:szCs w:val="22"/>
        </w:rPr>
      </w:pPr>
      <w:r w:rsidRPr="008779C3">
        <w:rPr>
          <w:rFonts w:ascii="Arial" w:hAnsi="Arial" w:cs="Arial"/>
          <w:sz w:val="22"/>
          <w:szCs w:val="22"/>
        </w:rPr>
        <w:t>Item 3 only applies for BTE devices</w:t>
      </w:r>
      <w:r w:rsidR="00053732" w:rsidRPr="008779C3">
        <w:rPr>
          <w:rFonts w:ascii="Arial" w:hAnsi="Arial" w:cs="Arial"/>
          <w:sz w:val="22"/>
          <w:szCs w:val="22"/>
        </w:rPr>
        <w:t>.</w:t>
      </w:r>
    </w:p>
    <w:p w14:paraId="790E345D" w14:textId="7B4A60F6" w:rsidR="00A17C51" w:rsidRPr="008779C3" w:rsidRDefault="00A17C51" w:rsidP="00674A8E">
      <w:pPr>
        <w:pStyle w:val="NormalWeb"/>
        <w:numPr>
          <w:ilvl w:val="0"/>
          <w:numId w:val="37"/>
        </w:numPr>
        <w:shd w:val="clear" w:color="auto" w:fill="FFFFFF"/>
        <w:spacing w:before="0" w:beforeAutospacing="0" w:after="0" w:afterAutospacing="0"/>
        <w:ind w:hanging="357"/>
        <w:rPr>
          <w:rFonts w:ascii="Arial" w:hAnsi="Arial" w:cs="Arial"/>
          <w:sz w:val="22"/>
          <w:szCs w:val="22"/>
        </w:rPr>
      </w:pPr>
      <w:r w:rsidRPr="008779C3">
        <w:rPr>
          <w:rFonts w:ascii="Arial" w:hAnsi="Arial" w:cs="Arial"/>
          <w:sz w:val="22"/>
          <w:szCs w:val="22"/>
        </w:rPr>
        <w:t>When claiming item 3:</w:t>
      </w:r>
      <w:r w:rsidR="002F384B" w:rsidRPr="008779C3">
        <w:rPr>
          <w:rFonts w:ascii="Arial" w:hAnsi="Arial" w:cs="Arial"/>
          <w:sz w:val="22"/>
          <w:szCs w:val="22"/>
        </w:rPr>
        <w:t xml:space="preserve"> </w:t>
      </w:r>
    </w:p>
    <w:p w14:paraId="68BF3508" w14:textId="3E4F84FE" w:rsidR="002F384B" w:rsidRPr="008779C3" w:rsidRDefault="002F384B" w:rsidP="00674A8E">
      <w:pPr>
        <w:pStyle w:val="ListParagraph"/>
        <w:numPr>
          <w:ilvl w:val="0"/>
          <w:numId w:val="127"/>
        </w:numPr>
        <w:tabs>
          <w:tab w:val="left" w:pos="-1080"/>
          <w:tab w:val="left" w:pos="-720"/>
          <w:tab w:val="left" w:pos="0"/>
          <w:tab w:val="left" w:pos="1440"/>
          <w:tab w:val="left" w:pos="2880"/>
        </w:tabs>
        <w:spacing w:after="0" w:line="240" w:lineRule="auto"/>
        <w:contextualSpacing w:val="0"/>
        <w:rPr>
          <w:rFonts w:ascii="Arial" w:hAnsi="Arial" w:cs="Arial"/>
        </w:rPr>
      </w:pPr>
      <w:r w:rsidRPr="008779C3">
        <w:rPr>
          <w:rFonts w:ascii="Arial" w:hAnsi="Arial" w:cs="Arial"/>
        </w:rPr>
        <w:t xml:space="preserve">An </w:t>
      </w:r>
      <w:r w:rsidR="00A17C51" w:rsidRPr="008779C3">
        <w:rPr>
          <w:rFonts w:ascii="Arial" w:hAnsi="Arial" w:cs="Arial"/>
        </w:rPr>
        <w:t>i</w:t>
      </w:r>
      <w:r w:rsidRPr="008779C3">
        <w:rPr>
          <w:rFonts w:ascii="Arial" w:hAnsi="Arial" w:cs="Arial"/>
        </w:rPr>
        <w:t xml:space="preserve">tem 1 or </w:t>
      </w:r>
      <w:r w:rsidR="00A17C51" w:rsidRPr="008779C3">
        <w:rPr>
          <w:rFonts w:ascii="Arial" w:hAnsi="Arial" w:cs="Arial"/>
        </w:rPr>
        <w:t>i</w:t>
      </w:r>
      <w:r w:rsidRPr="008779C3">
        <w:rPr>
          <w:rFonts w:ascii="Arial" w:hAnsi="Arial" w:cs="Arial"/>
        </w:rPr>
        <w:t xml:space="preserve">tem 2 </w:t>
      </w:r>
      <w:r w:rsidR="00A17C51" w:rsidRPr="008779C3">
        <w:rPr>
          <w:rFonts w:ascii="Arial" w:hAnsi="Arial" w:cs="Arial"/>
        </w:rPr>
        <w:t xml:space="preserve">claim must </w:t>
      </w:r>
      <w:r w:rsidR="00053732" w:rsidRPr="008779C3">
        <w:rPr>
          <w:rFonts w:ascii="Arial" w:hAnsi="Arial" w:cs="Arial"/>
        </w:rPr>
        <w:t>have</w:t>
      </w:r>
      <w:r w:rsidRPr="008779C3">
        <w:rPr>
          <w:rFonts w:ascii="Arial" w:hAnsi="Arial" w:cs="Arial"/>
        </w:rPr>
        <w:t xml:space="preserve"> been submitted</w:t>
      </w:r>
      <w:r w:rsidR="00053732" w:rsidRPr="008779C3">
        <w:rPr>
          <w:rFonts w:ascii="Arial" w:hAnsi="Arial" w:cs="Arial"/>
        </w:rPr>
        <w:t xml:space="preserve"> previously.</w:t>
      </w:r>
    </w:p>
    <w:p w14:paraId="2189C2EF" w14:textId="7133E775" w:rsidR="002F384B" w:rsidRPr="008779C3" w:rsidRDefault="002F384B" w:rsidP="00674A8E">
      <w:pPr>
        <w:pStyle w:val="ListParagraph"/>
        <w:numPr>
          <w:ilvl w:val="0"/>
          <w:numId w:val="127"/>
        </w:numPr>
        <w:tabs>
          <w:tab w:val="left" w:pos="-1080"/>
          <w:tab w:val="left" w:pos="-720"/>
          <w:tab w:val="left" w:pos="0"/>
          <w:tab w:val="left" w:pos="1440"/>
          <w:tab w:val="left" w:pos="2880"/>
        </w:tabs>
        <w:spacing w:after="0" w:line="240" w:lineRule="auto"/>
        <w:contextualSpacing w:val="0"/>
        <w:rPr>
          <w:rFonts w:ascii="Arial" w:hAnsi="Arial" w:cs="Arial"/>
          <w:shd w:val="clear" w:color="auto" w:fill="FFFFFF"/>
        </w:rPr>
      </w:pPr>
      <w:r w:rsidRPr="008779C3">
        <w:rPr>
          <w:rFonts w:ascii="Arial" w:hAnsi="Arial" w:cs="Arial"/>
        </w:rPr>
        <w:t xml:space="preserve">The </w:t>
      </w:r>
      <w:r w:rsidR="00400CF4" w:rsidRPr="008779C3">
        <w:rPr>
          <w:rFonts w:ascii="Arial" w:hAnsi="Arial" w:cs="Arial"/>
        </w:rPr>
        <w:t>d</w:t>
      </w:r>
      <w:r w:rsidR="002C1DB5" w:rsidRPr="008779C3">
        <w:rPr>
          <w:rFonts w:ascii="Arial" w:hAnsi="Arial" w:cs="Arial"/>
        </w:rPr>
        <w:t xml:space="preserve">ate of </w:t>
      </w:r>
      <w:r w:rsidR="00400CF4" w:rsidRPr="008779C3">
        <w:rPr>
          <w:rFonts w:ascii="Arial" w:hAnsi="Arial" w:cs="Arial"/>
        </w:rPr>
        <w:t>s</w:t>
      </w:r>
      <w:r w:rsidR="002C1DB5" w:rsidRPr="008779C3">
        <w:rPr>
          <w:rFonts w:ascii="Arial" w:hAnsi="Arial" w:cs="Arial"/>
        </w:rPr>
        <w:t>ervice</w:t>
      </w:r>
      <w:r w:rsidRPr="008779C3">
        <w:rPr>
          <w:rFonts w:ascii="Arial" w:hAnsi="Arial" w:cs="Arial"/>
        </w:rPr>
        <w:t xml:space="preserve"> matches the </w:t>
      </w:r>
      <w:r w:rsidR="009C7538" w:rsidRPr="008779C3">
        <w:rPr>
          <w:rFonts w:ascii="Arial" w:hAnsi="Arial" w:cs="Arial"/>
        </w:rPr>
        <w:t>item</w:t>
      </w:r>
      <w:r w:rsidRPr="008779C3">
        <w:rPr>
          <w:rFonts w:ascii="Arial" w:hAnsi="Arial" w:cs="Arial"/>
        </w:rPr>
        <w:t xml:space="preserve"> 1 or </w:t>
      </w:r>
      <w:r w:rsidR="009C7538" w:rsidRPr="008779C3">
        <w:rPr>
          <w:rFonts w:ascii="Arial" w:hAnsi="Arial" w:cs="Arial"/>
        </w:rPr>
        <w:t>item</w:t>
      </w:r>
      <w:r w:rsidRPr="008779C3">
        <w:rPr>
          <w:rFonts w:ascii="Arial" w:hAnsi="Arial" w:cs="Arial"/>
        </w:rPr>
        <w:t xml:space="preserve"> 2 </w:t>
      </w:r>
      <w:r w:rsidR="00400CF4" w:rsidRPr="008779C3">
        <w:rPr>
          <w:rFonts w:ascii="Arial" w:hAnsi="Arial" w:cs="Arial"/>
        </w:rPr>
        <w:t>d</w:t>
      </w:r>
      <w:r w:rsidR="002C1DB5" w:rsidRPr="008779C3">
        <w:rPr>
          <w:rFonts w:ascii="Arial" w:hAnsi="Arial" w:cs="Arial"/>
        </w:rPr>
        <w:t xml:space="preserve">ate of </w:t>
      </w:r>
      <w:r w:rsidR="00400CF4" w:rsidRPr="008779C3">
        <w:rPr>
          <w:rFonts w:ascii="Arial" w:hAnsi="Arial" w:cs="Arial"/>
        </w:rPr>
        <w:t>s</w:t>
      </w:r>
      <w:r w:rsidR="002C1DB5" w:rsidRPr="008779C3">
        <w:rPr>
          <w:rFonts w:ascii="Arial" w:hAnsi="Arial" w:cs="Arial"/>
        </w:rPr>
        <w:t>ervice</w:t>
      </w:r>
      <w:r w:rsidR="005D3659" w:rsidRPr="008779C3">
        <w:rPr>
          <w:rFonts w:ascii="Arial" w:hAnsi="Arial" w:cs="Arial"/>
        </w:rPr>
        <w:t>.</w:t>
      </w:r>
    </w:p>
    <w:p w14:paraId="02C2EF5B" w14:textId="574A58FA" w:rsidR="00A17C51" w:rsidRPr="008779C3" w:rsidRDefault="002F384B" w:rsidP="00674A8E">
      <w:pPr>
        <w:pStyle w:val="ListParagraph"/>
        <w:numPr>
          <w:ilvl w:val="0"/>
          <w:numId w:val="127"/>
        </w:numPr>
        <w:tabs>
          <w:tab w:val="left" w:pos="-1080"/>
          <w:tab w:val="left" w:pos="-720"/>
          <w:tab w:val="left" w:pos="0"/>
          <w:tab w:val="left" w:pos="1440"/>
          <w:tab w:val="left" w:pos="2880"/>
        </w:tabs>
        <w:spacing w:after="0" w:line="240" w:lineRule="auto"/>
        <w:contextualSpacing w:val="0"/>
        <w:rPr>
          <w:rFonts w:ascii="Arial" w:hAnsi="Arial" w:cs="Arial"/>
          <w:shd w:val="clear" w:color="auto" w:fill="FFFFFF"/>
        </w:rPr>
      </w:pPr>
      <w:r w:rsidRPr="008779C3">
        <w:rPr>
          <w:rFonts w:ascii="Arial" w:hAnsi="Arial" w:cs="Arial"/>
        </w:rPr>
        <w:t xml:space="preserve">If two BTE devices are returned, </w:t>
      </w:r>
      <w:r w:rsidR="00A17C51" w:rsidRPr="008779C3">
        <w:rPr>
          <w:rFonts w:ascii="Arial" w:hAnsi="Arial" w:cs="Arial"/>
        </w:rPr>
        <w:t xml:space="preserve">practitioners must </w:t>
      </w:r>
      <w:r w:rsidRPr="008779C3">
        <w:rPr>
          <w:rFonts w:ascii="Arial" w:hAnsi="Arial" w:cs="Arial"/>
        </w:rPr>
        <w:t xml:space="preserve">submit an </w:t>
      </w:r>
      <w:r w:rsidR="00A17C51" w:rsidRPr="008779C3">
        <w:rPr>
          <w:rFonts w:ascii="Arial" w:hAnsi="Arial" w:cs="Arial"/>
        </w:rPr>
        <w:t>i</w:t>
      </w:r>
      <w:r w:rsidRPr="008779C3">
        <w:rPr>
          <w:rFonts w:ascii="Arial" w:hAnsi="Arial" w:cs="Arial"/>
        </w:rPr>
        <w:t xml:space="preserve">tem 3 claim </w:t>
      </w:r>
      <w:r w:rsidR="00A17C51" w:rsidRPr="008779C3">
        <w:rPr>
          <w:rFonts w:ascii="Arial" w:hAnsi="Arial" w:cs="Arial"/>
        </w:rPr>
        <w:t xml:space="preserve">for </w:t>
      </w:r>
      <w:r w:rsidRPr="008779C3">
        <w:rPr>
          <w:rFonts w:ascii="Arial" w:hAnsi="Arial" w:cs="Arial"/>
        </w:rPr>
        <w:t>e</w:t>
      </w:r>
      <w:r w:rsidR="00A17C51" w:rsidRPr="008779C3">
        <w:rPr>
          <w:rFonts w:ascii="Arial" w:hAnsi="Arial" w:cs="Arial"/>
        </w:rPr>
        <w:t>ach device returned</w:t>
      </w:r>
      <w:r w:rsidRPr="008779C3">
        <w:rPr>
          <w:rFonts w:ascii="Arial" w:hAnsi="Arial" w:cs="Arial"/>
        </w:rPr>
        <w:t>.</w:t>
      </w:r>
    </w:p>
    <w:p w14:paraId="24E5E366" w14:textId="22548847" w:rsidR="000D681B" w:rsidRPr="008779C3" w:rsidRDefault="000D681B" w:rsidP="00674A8E">
      <w:pPr>
        <w:pStyle w:val="ListParagraph"/>
        <w:numPr>
          <w:ilvl w:val="0"/>
          <w:numId w:val="37"/>
        </w:numPr>
        <w:spacing w:after="0" w:line="240" w:lineRule="auto"/>
        <w:ind w:hanging="357"/>
        <w:rPr>
          <w:rFonts w:ascii="Arial" w:hAnsi="Arial" w:cs="Arial"/>
          <w:shd w:val="clear" w:color="auto" w:fill="FFFFFF"/>
        </w:rPr>
      </w:pPr>
      <w:r w:rsidRPr="008779C3">
        <w:rPr>
          <w:rFonts w:ascii="Arial" w:hAnsi="Arial" w:cs="Arial"/>
        </w:rPr>
        <w:t>Claims for items 1, 2 and 3 must be submitted as portal claims against the individual client record.</w:t>
      </w:r>
    </w:p>
    <w:p w14:paraId="33D10088" w14:textId="77777777" w:rsidR="002F384B" w:rsidRPr="008779C3" w:rsidRDefault="002F384B" w:rsidP="00862E0D">
      <w:pPr>
        <w:spacing w:line="240" w:lineRule="auto"/>
        <w:rPr>
          <w:rFonts w:ascii="Arial" w:hAnsi="Arial" w:cs="Arial"/>
          <w:b/>
          <w:bCs/>
        </w:rPr>
      </w:pPr>
    </w:p>
    <w:p w14:paraId="4D8D2EB6" w14:textId="6F43641E" w:rsidR="00BA64BE" w:rsidRPr="008779C3" w:rsidRDefault="004801CF" w:rsidP="00862E0D">
      <w:pPr>
        <w:pStyle w:val="Heading2"/>
        <w:spacing w:line="240" w:lineRule="auto"/>
        <w:rPr>
          <w:rFonts w:ascii="Arial" w:hAnsi="Arial" w:cs="Arial"/>
          <w:b/>
          <w:bCs/>
          <w:color w:val="auto"/>
          <w:sz w:val="22"/>
          <w:szCs w:val="22"/>
        </w:rPr>
      </w:pPr>
      <w:bookmarkStart w:id="148" w:name="_Toc137735349"/>
      <w:proofErr w:type="gramStart"/>
      <w:r w:rsidRPr="008779C3">
        <w:rPr>
          <w:rFonts w:ascii="Arial" w:hAnsi="Arial" w:cs="Arial"/>
          <w:b/>
          <w:bCs/>
          <w:color w:val="auto"/>
          <w:sz w:val="22"/>
          <w:szCs w:val="22"/>
        </w:rPr>
        <w:t>8</w:t>
      </w:r>
      <w:r w:rsidR="00DF5F2B" w:rsidRPr="008779C3">
        <w:rPr>
          <w:rFonts w:ascii="Arial" w:hAnsi="Arial" w:cs="Arial"/>
          <w:b/>
          <w:bCs/>
          <w:color w:val="auto"/>
          <w:sz w:val="22"/>
          <w:szCs w:val="22"/>
        </w:rPr>
        <w:t>4</w:t>
      </w:r>
      <w:r w:rsidR="00BA64BE" w:rsidRPr="008779C3">
        <w:rPr>
          <w:rFonts w:ascii="Arial" w:hAnsi="Arial" w:cs="Arial"/>
          <w:b/>
          <w:bCs/>
          <w:color w:val="auto"/>
          <w:sz w:val="22"/>
          <w:szCs w:val="22"/>
        </w:rPr>
        <w:t xml:space="preserve">  Evidence</w:t>
      </w:r>
      <w:proofErr w:type="gramEnd"/>
      <w:r w:rsidR="00BA64BE" w:rsidRPr="008779C3">
        <w:rPr>
          <w:rFonts w:ascii="Arial" w:hAnsi="Arial" w:cs="Arial"/>
          <w:b/>
          <w:bCs/>
          <w:color w:val="auto"/>
          <w:sz w:val="22"/>
          <w:szCs w:val="22"/>
        </w:rPr>
        <w:t xml:space="preserve"> </w:t>
      </w:r>
      <w:r w:rsidR="00100CDA" w:rsidRPr="008779C3">
        <w:rPr>
          <w:rFonts w:ascii="Arial" w:hAnsi="Arial" w:cs="Arial"/>
          <w:b/>
          <w:bCs/>
          <w:color w:val="auto"/>
          <w:sz w:val="22"/>
          <w:szCs w:val="22"/>
        </w:rPr>
        <w:t>R</w:t>
      </w:r>
      <w:r w:rsidR="00BA64BE" w:rsidRPr="008779C3">
        <w:rPr>
          <w:rFonts w:ascii="Arial" w:hAnsi="Arial" w:cs="Arial"/>
          <w:b/>
          <w:bCs/>
          <w:color w:val="auto"/>
          <w:sz w:val="22"/>
          <w:szCs w:val="22"/>
        </w:rPr>
        <w:t xml:space="preserve">equirements for </w:t>
      </w:r>
      <w:r w:rsidR="00100CDA" w:rsidRPr="008779C3">
        <w:rPr>
          <w:rFonts w:ascii="Arial" w:hAnsi="Arial" w:cs="Arial"/>
          <w:b/>
          <w:bCs/>
          <w:color w:val="auto"/>
          <w:sz w:val="22"/>
          <w:szCs w:val="22"/>
        </w:rPr>
        <w:t>O</w:t>
      </w:r>
      <w:r w:rsidR="00BA64BE" w:rsidRPr="008779C3">
        <w:rPr>
          <w:rFonts w:ascii="Arial" w:hAnsi="Arial" w:cs="Arial"/>
          <w:b/>
          <w:bCs/>
          <w:color w:val="auto"/>
          <w:sz w:val="22"/>
          <w:szCs w:val="22"/>
        </w:rPr>
        <w:t xml:space="preserve">ther </w:t>
      </w:r>
      <w:r w:rsidR="00100CDA" w:rsidRPr="008779C3">
        <w:rPr>
          <w:rFonts w:ascii="Arial" w:hAnsi="Arial" w:cs="Arial"/>
          <w:b/>
          <w:bCs/>
          <w:color w:val="auto"/>
          <w:sz w:val="22"/>
          <w:szCs w:val="22"/>
        </w:rPr>
        <w:t>s</w:t>
      </w:r>
      <w:r w:rsidR="002C1DB5" w:rsidRPr="008779C3">
        <w:rPr>
          <w:rFonts w:ascii="Arial" w:hAnsi="Arial" w:cs="Arial"/>
          <w:b/>
          <w:bCs/>
          <w:color w:val="auto"/>
          <w:sz w:val="22"/>
          <w:szCs w:val="22"/>
        </w:rPr>
        <w:t>ervice</w:t>
      </w:r>
      <w:r w:rsidR="00BA64BE" w:rsidRPr="008779C3">
        <w:rPr>
          <w:rFonts w:ascii="Arial" w:hAnsi="Arial" w:cs="Arial"/>
          <w:b/>
          <w:bCs/>
          <w:color w:val="auto"/>
          <w:sz w:val="22"/>
          <w:szCs w:val="22"/>
        </w:rPr>
        <w:t>s</w:t>
      </w:r>
      <w:bookmarkEnd w:id="148"/>
    </w:p>
    <w:p w14:paraId="186F3FCD" w14:textId="696C094F" w:rsidR="002F384B" w:rsidRPr="008779C3" w:rsidRDefault="002F384B" w:rsidP="00674A8E">
      <w:pPr>
        <w:pStyle w:val="ListParagraph"/>
        <w:numPr>
          <w:ilvl w:val="0"/>
          <w:numId w:val="129"/>
        </w:numPr>
        <w:spacing w:after="0" w:line="240" w:lineRule="auto"/>
        <w:rPr>
          <w:rFonts w:ascii="Arial" w:hAnsi="Arial" w:cs="Arial"/>
          <w:shd w:val="clear" w:color="auto" w:fill="FFFFFF"/>
        </w:rPr>
      </w:pPr>
      <w:r w:rsidRPr="008779C3">
        <w:rPr>
          <w:rFonts w:ascii="Arial" w:hAnsi="Arial" w:cs="Arial"/>
          <w:shd w:val="clear" w:color="auto" w:fill="FFFFFF"/>
        </w:rPr>
        <w:t xml:space="preserve">Evidence kept on the client record to substantiate the Returned Device </w:t>
      </w:r>
      <w:r w:rsidR="00626034" w:rsidRPr="008779C3">
        <w:rPr>
          <w:rFonts w:ascii="Arial" w:hAnsi="Arial" w:cs="Arial"/>
          <w:shd w:val="clear" w:color="auto" w:fill="FFFFFF"/>
        </w:rPr>
        <w:t>service</w:t>
      </w:r>
      <w:r w:rsidRPr="008779C3">
        <w:rPr>
          <w:rFonts w:ascii="Arial" w:hAnsi="Arial" w:cs="Arial"/>
          <w:shd w:val="clear" w:color="auto" w:fill="FFFFFF"/>
        </w:rPr>
        <w:t xml:space="preserve"> </w:t>
      </w:r>
      <w:r w:rsidR="00233363" w:rsidRPr="008779C3">
        <w:rPr>
          <w:rFonts w:ascii="Arial" w:hAnsi="Arial" w:cs="Arial"/>
          <w:shd w:val="clear" w:color="auto" w:fill="FFFFFF"/>
        </w:rPr>
        <w:t>must</w:t>
      </w:r>
      <w:r w:rsidRPr="008779C3">
        <w:rPr>
          <w:rFonts w:ascii="Arial" w:hAnsi="Arial" w:cs="Arial"/>
          <w:shd w:val="clear" w:color="auto" w:fill="FFFFFF"/>
        </w:rPr>
        <w:t xml:space="preserve"> include</w:t>
      </w:r>
      <w:r w:rsidR="00180A0F" w:rsidRPr="008779C3">
        <w:rPr>
          <w:rFonts w:ascii="Arial" w:hAnsi="Arial" w:cs="Arial"/>
          <w:shd w:val="clear" w:color="auto" w:fill="FFFFFF"/>
        </w:rPr>
        <w:t>:</w:t>
      </w:r>
    </w:p>
    <w:p w14:paraId="6972C83F" w14:textId="03703EF7" w:rsidR="00A17C51" w:rsidRPr="008779C3" w:rsidRDefault="009B67AB" w:rsidP="00674A8E">
      <w:pPr>
        <w:pStyle w:val="ListParagraph"/>
        <w:numPr>
          <w:ilvl w:val="0"/>
          <w:numId w:val="130"/>
        </w:numPr>
        <w:tabs>
          <w:tab w:val="left" w:pos="-1080"/>
          <w:tab w:val="left" w:pos="-720"/>
          <w:tab w:val="left" w:pos="0"/>
          <w:tab w:val="left" w:pos="1440"/>
          <w:tab w:val="left" w:pos="2880"/>
        </w:tabs>
        <w:spacing w:after="0" w:line="240" w:lineRule="auto"/>
        <w:contextualSpacing w:val="0"/>
        <w:rPr>
          <w:rFonts w:ascii="Arial" w:hAnsi="Arial" w:cs="Arial"/>
        </w:rPr>
      </w:pPr>
      <w:r w:rsidRPr="008779C3">
        <w:rPr>
          <w:rFonts w:ascii="Arial" w:hAnsi="Arial" w:cs="Arial"/>
        </w:rPr>
        <w:t>the p</w:t>
      </w:r>
      <w:r w:rsidR="002F384B" w:rsidRPr="008779C3">
        <w:rPr>
          <w:rFonts w:ascii="Arial" w:hAnsi="Arial" w:cs="Arial"/>
        </w:rPr>
        <w:t>ractitioner</w:t>
      </w:r>
      <w:r w:rsidR="00A17C51" w:rsidRPr="008779C3">
        <w:rPr>
          <w:rFonts w:ascii="Arial" w:hAnsi="Arial" w:cs="Arial"/>
        </w:rPr>
        <w:t>’s</w:t>
      </w:r>
      <w:r w:rsidR="002F384B" w:rsidRPr="008779C3">
        <w:rPr>
          <w:rFonts w:ascii="Arial" w:hAnsi="Arial" w:cs="Arial"/>
        </w:rPr>
        <w:t xml:space="preserve"> full name</w:t>
      </w:r>
      <w:r w:rsidR="005D3659" w:rsidRPr="008779C3">
        <w:rPr>
          <w:rFonts w:ascii="Arial" w:hAnsi="Arial" w:cs="Arial"/>
        </w:rPr>
        <w:t>; and</w:t>
      </w:r>
    </w:p>
    <w:p w14:paraId="7EEF517E" w14:textId="04A2C480" w:rsidR="002F384B" w:rsidRPr="008779C3" w:rsidRDefault="009B67AB" w:rsidP="00674A8E">
      <w:pPr>
        <w:pStyle w:val="ListParagraph"/>
        <w:numPr>
          <w:ilvl w:val="0"/>
          <w:numId w:val="130"/>
        </w:numPr>
        <w:tabs>
          <w:tab w:val="left" w:pos="-1080"/>
          <w:tab w:val="left" w:pos="-720"/>
          <w:tab w:val="left" w:pos="0"/>
          <w:tab w:val="left" w:pos="1440"/>
          <w:tab w:val="left" w:pos="2880"/>
        </w:tabs>
        <w:spacing w:after="0" w:line="240" w:lineRule="auto"/>
        <w:contextualSpacing w:val="0"/>
        <w:rPr>
          <w:rFonts w:ascii="Arial" w:hAnsi="Arial" w:cs="Arial"/>
        </w:rPr>
      </w:pPr>
      <w:r w:rsidRPr="008779C3">
        <w:rPr>
          <w:rFonts w:ascii="Arial" w:hAnsi="Arial" w:cs="Arial"/>
        </w:rPr>
        <w:t>the s</w:t>
      </w:r>
      <w:r w:rsidR="00A17C51" w:rsidRPr="008779C3">
        <w:rPr>
          <w:rFonts w:ascii="Arial" w:hAnsi="Arial" w:cs="Arial"/>
        </w:rPr>
        <w:t>upervisor’s full name (where applicable)</w:t>
      </w:r>
      <w:r w:rsidR="005D3659" w:rsidRPr="008779C3">
        <w:rPr>
          <w:rFonts w:ascii="Arial" w:hAnsi="Arial" w:cs="Arial"/>
        </w:rPr>
        <w:t>; and</w:t>
      </w:r>
    </w:p>
    <w:p w14:paraId="3E164D8D" w14:textId="5D247BA1" w:rsidR="002F384B" w:rsidRPr="008779C3" w:rsidRDefault="009B67AB" w:rsidP="00674A8E">
      <w:pPr>
        <w:pStyle w:val="ListParagraph"/>
        <w:numPr>
          <w:ilvl w:val="0"/>
          <w:numId w:val="130"/>
        </w:numPr>
        <w:tabs>
          <w:tab w:val="left" w:pos="-1080"/>
          <w:tab w:val="left" w:pos="-720"/>
          <w:tab w:val="left" w:pos="0"/>
          <w:tab w:val="left" w:pos="1440"/>
          <w:tab w:val="left" w:pos="2880"/>
        </w:tabs>
        <w:spacing w:after="0" w:line="240" w:lineRule="auto"/>
        <w:contextualSpacing w:val="0"/>
        <w:rPr>
          <w:rFonts w:ascii="Arial" w:hAnsi="Arial" w:cs="Arial"/>
        </w:rPr>
      </w:pPr>
      <w:r w:rsidRPr="008779C3">
        <w:rPr>
          <w:rFonts w:ascii="Arial" w:hAnsi="Arial" w:cs="Arial"/>
        </w:rPr>
        <w:t xml:space="preserve">the </w:t>
      </w:r>
      <w:r w:rsidR="00400CF4" w:rsidRPr="008779C3">
        <w:rPr>
          <w:rFonts w:ascii="Arial" w:hAnsi="Arial" w:cs="Arial"/>
        </w:rPr>
        <w:t>d</w:t>
      </w:r>
      <w:r w:rsidR="002C1DB5" w:rsidRPr="008779C3">
        <w:rPr>
          <w:rFonts w:ascii="Arial" w:hAnsi="Arial" w:cs="Arial"/>
        </w:rPr>
        <w:t xml:space="preserve">ate of </w:t>
      </w:r>
      <w:r w:rsidR="00400CF4" w:rsidRPr="008779C3">
        <w:rPr>
          <w:rFonts w:ascii="Arial" w:hAnsi="Arial" w:cs="Arial"/>
        </w:rPr>
        <w:t>s</w:t>
      </w:r>
      <w:r w:rsidR="002C1DB5" w:rsidRPr="008779C3">
        <w:rPr>
          <w:rFonts w:ascii="Arial" w:hAnsi="Arial" w:cs="Arial"/>
        </w:rPr>
        <w:t>ervice</w:t>
      </w:r>
      <w:r w:rsidR="005D3659" w:rsidRPr="008779C3">
        <w:rPr>
          <w:rFonts w:ascii="Arial" w:hAnsi="Arial" w:cs="Arial"/>
        </w:rPr>
        <w:t>; and</w:t>
      </w:r>
    </w:p>
    <w:p w14:paraId="78AA00F2" w14:textId="4823FC6F" w:rsidR="002F384B" w:rsidRPr="008779C3" w:rsidRDefault="009B67AB" w:rsidP="00674A8E">
      <w:pPr>
        <w:pStyle w:val="ListParagraph"/>
        <w:numPr>
          <w:ilvl w:val="0"/>
          <w:numId w:val="130"/>
        </w:numPr>
        <w:tabs>
          <w:tab w:val="left" w:pos="-1080"/>
          <w:tab w:val="left" w:pos="-720"/>
          <w:tab w:val="left" w:pos="0"/>
          <w:tab w:val="left" w:pos="1440"/>
          <w:tab w:val="left" w:pos="2880"/>
        </w:tabs>
        <w:spacing w:after="0" w:line="240" w:lineRule="auto"/>
        <w:contextualSpacing w:val="0"/>
        <w:rPr>
          <w:rFonts w:ascii="Arial" w:hAnsi="Arial" w:cs="Arial"/>
        </w:rPr>
      </w:pPr>
      <w:r w:rsidRPr="008779C3">
        <w:rPr>
          <w:rFonts w:ascii="Arial" w:hAnsi="Arial" w:cs="Arial"/>
        </w:rPr>
        <w:t xml:space="preserve">the </w:t>
      </w:r>
      <w:r w:rsidR="002F384B" w:rsidRPr="008779C3">
        <w:rPr>
          <w:rFonts w:ascii="Arial" w:hAnsi="Arial" w:cs="Arial"/>
        </w:rPr>
        <w:t>Claim for Payment form</w:t>
      </w:r>
      <w:r w:rsidR="005D3659" w:rsidRPr="008779C3">
        <w:rPr>
          <w:rFonts w:ascii="Arial" w:hAnsi="Arial" w:cs="Arial"/>
        </w:rPr>
        <w:t>; and</w:t>
      </w:r>
    </w:p>
    <w:p w14:paraId="2CF3453E" w14:textId="07BE4CCA" w:rsidR="002F384B" w:rsidRPr="008779C3" w:rsidRDefault="005D3659" w:rsidP="00674A8E">
      <w:pPr>
        <w:pStyle w:val="ListParagraph"/>
        <w:numPr>
          <w:ilvl w:val="0"/>
          <w:numId w:val="130"/>
        </w:numPr>
        <w:tabs>
          <w:tab w:val="left" w:pos="-1080"/>
          <w:tab w:val="left" w:pos="-720"/>
          <w:tab w:val="left" w:pos="0"/>
          <w:tab w:val="left" w:pos="1440"/>
          <w:tab w:val="left" w:pos="2880"/>
        </w:tabs>
        <w:spacing w:after="0" w:line="240" w:lineRule="auto"/>
        <w:contextualSpacing w:val="0"/>
        <w:rPr>
          <w:rFonts w:ascii="Arial" w:hAnsi="Arial" w:cs="Arial"/>
        </w:rPr>
      </w:pPr>
      <w:r w:rsidRPr="008779C3">
        <w:rPr>
          <w:rFonts w:ascii="Arial" w:hAnsi="Arial" w:cs="Arial"/>
        </w:rPr>
        <w:t>n</w:t>
      </w:r>
      <w:r w:rsidR="002F384B" w:rsidRPr="008779C3">
        <w:rPr>
          <w:rFonts w:ascii="Arial" w:hAnsi="Arial" w:cs="Arial"/>
        </w:rPr>
        <w:t xml:space="preserve">otes from the </w:t>
      </w:r>
      <w:r w:rsidR="002C1DB5" w:rsidRPr="008779C3">
        <w:rPr>
          <w:rFonts w:ascii="Arial" w:hAnsi="Arial" w:cs="Arial"/>
        </w:rPr>
        <w:t>fitting</w:t>
      </w:r>
      <w:r w:rsidRPr="008779C3">
        <w:rPr>
          <w:rFonts w:ascii="Arial" w:hAnsi="Arial" w:cs="Arial"/>
        </w:rPr>
        <w:t>; and</w:t>
      </w:r>
    </w:p>
    <w:p w14:paraId="093C30DA" w14:textId="04FFC832" w:rsidR="00180A0F" w:rsidRPr="008779C3" w:rsidRDefault="005D3659" w:rsidP="00674A8E">
      <w:pPr>
        <w:pStyle w:val="ListParagraph"/>
        <w:numPr>
          <w:ilvl w:val="0"/>
          <w:numId w:val="130"/>
        </w:numPr>
        <w:tabs>
          <w:tab w:val="left" w:pos="-1080"/>
          <w:tab w:val="left" w:pos="-720"/>
          <w:tab w:val="left" w:pos="0"/>
          <w:tab w:val="left" w:pos="1440"/>
          <w:tab w:val="left" w:pos="2880"/>
        </w:tabs>
        <w:spacing w:after="0" w:line="240" w:lineRule="auto"/>
        <w:contextualSpacing w:val="0"/>
        <w:rPr>
          <w:rFonts w:ascii="Arial" w:hAnsi="Arial" w:cs="Arial"/>
        </w:rPr>
      </w:pPr>
      <w:r w:rsidRPr="008779C3">
        <w:rPr>
          <w:rFonts w:ascii="Arial" w:hAnsi="Arial" w:cs="Arial"/>
        </w:rPr>
        <w:t xml:space="preserve">documentation of the </w:t>
      </w:r>
      <w:proofErr w:type="gramStart"/>
      <w:r w:rsidRPr="008779C3">
        <w:rPr>
          <w:rFonts w:ascii="Arial" w:hAnsi="Arial" w:cs="Arial"/>
        </w:rPr>
        <w:t>c</w:t>
      </w:r>
      <w:r w:rsidR="002F384B" w:rsidRPr="008779C3">
        <w:rPr>
          <w:rFonts w:ascii="Arial" w:hAnsi="Arial" w:cs="Arial"/>
        </w:rPr>
        <w:t>lient</w:t>
      </w:r>
      <w:r w:rsidR="00A17C51" w:rsidRPr="008779C3">
        <w:rPr>
          <w:rFonts w:ascii="Arial" w:hAnsi="Arial" w:cs="Arial"/>
        </w:rPr>
        <w:t>s</w:t>
      </w:r>
      <w:proofErr w:type="gramEnd"/>
      <w:r w:rsidR="002F384B" w:rsidRPr="008779C3">
        <w:rPr>
          <w:rFonts w:ascii="Arial" w:hAnsi="Arial" w:cs="Arial"/>
        </w:rPr>
        <w:t xml:space="preserve"> decision not to keep devices</w:t>
      </w:r>
      <w:r w:rsidRPr="008779C3">
        <w:rPr>
          <w:rFonts w:ascii="Arial" w:hAnsi="Arial" w:cs="Arial"/>
        </w:rPr>
        <w:t>; and</w:t>
      </w:r>
    </w:p>
    <w:p w14:paraId="7E876E95" w14:textId="0FB5B4CB" w:rsidR="00283AAA" w:rsidRPr="008779C3" w:rsidRDefault="005D3659" w:rsidP="00674A8E">
      <w:pPr>
        <w:pStyle w:val="ListParagraph"/>
        <w:numPr>
          <w:ilvl w:val="0"/>
          <w:numId w:val="130"/>
        </w:numPr>
        <w:tabs>
          <w:tab w:val="left" w:pos="-1080"/>
          <w:tab w:val="left" w:pos="-720"/>
          <w:tab w:val="left" w:pos="0"/>
          <w:tab w:val="left" w:pos="1440"/>
          <w:tab w:val="left" w:pos="2880"/>
        </w:tabs>
        <w:spacing w:after="0" w:line="240" w:lineRule="auto"/>
        <w:contextualSpacing w:val="0"/>
        <w:rPr>
          <w:rFonts w:ascii="Arial" w:hAnsi="Arial" w:cs="Arial"/>
        </w:rPr>
      </w:pPr>
      <w:r w:rsidRPr="008779C3">
        <w:rPr>
          <w:rFonts w:ascii="Arial" w:hAnsi="Arial" w:cs="Arial"/>
        </w:rPr>
        <w:t>d</w:t>
      </w:r>
      <w:r w:rsidR="00A17C51" w:rsidRPr="008779C3">
        <w:rPr>
          <w:rFonts w:ascii="Arial" w:hAnsi="Arial" w:cs="Arial"/>
        </w:rPr>
        <w:t>ocumentation of</w:t>
      </w:r>
      <w:r w:rsidR="00831203" w:rsidRPr="008779C3">
        <w:rPr>
          <w:rFonts w:ascii="Arial" w:hAnsi="Arial" w:cs="Arial"/>
        </w:rPr>
        <w:t xml:space="preserve"> the</w:t>
      </w:r>
      <w:r w:rsidR="00A17C51" w:rsidRPr="008779C3">
        <w:rPr>
          <w:rFonts w:ascii="Arial" w:hAnsi="Arial" w:cs="Arial"/>
        </w:rPr>
        <w:t xml:space="preserve"> </w:t>
      </w:r>
      <w:r w:rsidR="002F384B" w:rsidRPr="008779C3">
        <w:rPr>
          <w:rFonts w:ascii="Arial" w:hAnsi="Arial" w:cs="Arial"/>
        </w:rPr>
        <w:t>client</w:t>
      </w:r>
      <w:r w:rsidR="00270768" w:rsidRPr="008779C3">
        <w:rPr>
          <w:rFonts w:ascii="Arial" w:hAnsi="Arial" w:cs="Arial"/>
        </w:rPr>
        <w:t xml:space="preserve"> not being motivated to proceed with hearing device fitting</w:t>
      </w:r>
      <w:r w:rsidR="00AF35AC" w:rsidRPr="008779C3">
        <w:rPr>
          <w:rFonts w:ascii="Arial" w:hAnsi="Arial" w:cs="Arial"/>
        </w:rPr>
        <w:t>.</w:t>
      </w:r>
    </w:p>
    <w:p w14:paraId="543F38B9" w14:textId="186FEA13" w:rsidR="008E0813" w:rsidRPr="008779C3" w:rsidRDefault="008E0813">
      <w:pPr>
        <w:rPr>
          <w:rFonts w:ascii="Arial" w:hAnsi="Arial" w:cs="Arial"/>
        </w:rPr>
      </w:pPr>
      <w:r w:rsidRPr="008779C3">
        <w:rPr>
          <w:rFonts w:ascii="Arial" w:hAnsi="Arial" w:cs="Arial"/>
        </w:rPr>
        <w:br w:type="page"/>
      </w:r>
    </w:p>
    <w:p w14:paraId="269C94B8" w14:textId="6AED252B" w:rsidR="008E0813" w:rsidRPr="008779C3" w:rsidRDefault="008E0813" w:rsidP="008E0813">
      <w:pPr>
        <w:pStyle w:val="Heading1"/>
        <w:spacing w:before="0" w:line="240" w:lineRule="auto"/>
        <w:rPr>
          <w:rFonts w:ascii="Arial" w:hAnsi="Arial" w:cs="Arial"/>
          <w:b/>
          <w:bCs/>
          <w:color w:val="auto"/>
          <w:sz w:val="28"/>
          <w:szCs w:val="28"/>
        </w:rPr>
      </w:pPr>
      <w:bookmarkStart w:id="149" w:name="_Toc137735350"/>
      <w:r w:rsidRPr="008779C3">
        <w:rPr>
          <w:rFonts w:ascii="Arial" w:hAnsi="Arial" w:cs="Arial"/>
          <w:b/>
          <w:bCs/>
          <w:color w:val="auto"/>
          <w:sz w:val="28"/>
          <w:szCs w:val="28"/>
        </w:rPr>
        <w:lastRenderedPageBreak/>
        <w:t>Part 6 - Changes</w:t>
      </w:r>
      <w:bookmarkEnd w:id="149"/>
    </w:p>
    <w:p w14:paraId="18739EB7" w14:textId="259535A4" w:rsidR="008E0813" w:rsidRPr="008779C3" w:rsidRDefault="008E0813" w:rsidP="00F818F2">
      <w:pPr>
        <w:tabs>
          <w:tab w:val="left" w:pos="-1080"/>
          <w:tab w:val="left" w:pos="-720"/>
          <w:tab w:val="left" w:pos="0"/>
          <w:tab w:val="left" w:pos="1440"/>
          <w:tab w:val="left" w:pos="2880"/>
        </w:tabs>
        <w:spacing w:after="0" w:line="240" w:lineRule="auto"/>
        <w:rPr>
          <w:rFonts w:ascii="Arial" w:hAnsi="Arial" w:cs="Arial"/>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8001"/>
      </w:tblGrid>
      <w:tr w:rsidR="00E528E4" w:rsidRPr="008779C3" w14:paraId="08FC408C" w14:textId="77777777" w:rsidTr="00BA3B20">
        <w:trPr>
          <w:trHeight w:val="560"/>
        </w:trPr>
        <w:tc>
          <w:tcPr>
            <w:tcW w:w="1780" w:type="dxa"/>
            <w:shd w:val="clear" w:color="auto" w:fill="auto"/>
          </w:tcPr>
          <w:p w14:paraId="69FB8C3A" w14:textId="65200F15" w:rsidR="00E528E4" w:rsidRPr="008779C3" w:rsidRDefault="00E528E4" w:rsidP="00F818F2">
            <w:pPr>
              <w:spacing w:after="0" w:line="240" w:lineRule="auto"/>
              <w:rPr>
                <w:rFonts w:ascii="Arial Narrow" w:eastAsia="Times New Roman" w:hAnsi="Arial Narrow" w:cs="Calibri"/>
                <w:b/>
                <w:bCs/>
                <w:color w:val="000000"/>
                <w:sz w:val="24"/>
                <w:szCs w:val="24"/>
                <w:lang w:eastAsia="en-AU"/>
              </w:rPr>
            </w:pPr>
            <w:r w:rsidRPr="008779C3">
              <w:rPr>
                <w:rFonts w:ascii="Arial Narrow" w:eastAsia="Times New Roman" w:hAnsi="Arial Narrow" w:cs="Calibri"/>
                <w:b/>
                <w:bCs/>
                <w:color w:val="000000"/>
                <w:sz w:val="24"/>
                <w:szCs w:val="24"/>
                <w:lang w:eastAsia="en-AU"/>
              </w:rPr>
              <w:t>Section</w:t>
            </w:r>
          </w:p>
        </w:tc>
        <w:tc>
          <w:tcPr>
            <w:tcW w:w="8001" w:type="dxa"/>
            <w:shd w:val="clear" w:color="auto" w:fill="auto"/>
          </w:tcPr>
          <w:p w14:paraId="723F7F1C" w14:textId="037B4B18" w:rsidR="00E528E4" w:rsidRPr="008779C3" w:rsidRDefault="00E528E4" w:rsidP="00F818F2">
            <w:pPr>
              <w:spacing w:after="0" w:line="240" w:lineRule="auto"/>
              <w:rPr>
                <w:rFonts w:ascii="Arial Narrow" w:eastAsia="Times New Roman" w:hAnsi="Arial Narrow" w:cs="Calibri"/>
                <w:b/>
                <w:bCs/>
                <w:color w:val="000000"/>
                <w:sz w:val="24"/>
                <w:szCs w:val="24"/>
                <w:lang w:eastAsia="en-AU"/>
              </w:rPr>
            </w:pPr>
            <w:r w:rsidRPr="008779C3">
              <w:rPr>
                <w:rFonts w:ascii="Arial Narrow" w:eastAsia="Times New Roman" w:hAnsi="Arial Narrow" w:cs="Calibri"/>
                <w:b/>
                <w:bCs/>
                <w:color w:val="000000"/>
                <w:sz w:val="24"/>
                <w:szCs w:val="24"/>
                <w:lang w:eastAsia="en-AU"/>
              </w:rPr>
              <w:t>Changes or updates</w:t>
            </w:r>
          </w:p>
        </w:tc>
      </w:tr>
      <w:tr w:rsidR="00F818F2" w:rsidRPr="008779C3" w14:paraId="4010724E" w14:textId="77777777" w:rsidTr="00BA3B20">
        <w:trPr>
          <w:trHeight w:val="560"/>
        </w:trPr>
        <w:tc>
          <w:tcPr>
            <w:tcW w:w="1780" w:type="dxa"/>
            <w:shd w:val="clear" w:color="auto" w:fill="auto"/>
            <w:hideMark/>
          </w:tcPr>
          <w:p w14:paraId="54E0965B" w14:textId="77777777" w:rsidR="00F818F2" w:rsidRPr="008779C3" w:rsidRDefault="00F818F2"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1 - About</w:t>
            </w:r>
          </w:p>
        </w:tc>
        <w:tc>
          <w:tcPr>
            <w:tcW w:w="8001" w:type="dxa"/>
            <w:shd w:val="clear" w:color="auto" w:fill="auto"/>
            <w:hideMark/>
          </w:tcPr>
          <w:p w14:paraId="46F50011" w14:textId="77777777" w:rsidR="00F818F2" w:rsidRPr="008779C3" w:rsidRDefault="00F818F2"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1(2) - new program standards listed: Client Consent and Agreement, Annual Indexation of Fees, Device Pricing and Payments from Clients.</w:t>
            </w:r>
          </w:p>
        </w:tc>
      </w:tr>
      <w:tr w:rsidR="00F818F2" w:rsidRPr="008779C3" w14:paraId="4861BAEF" w14:textId="77777777" w:rsidTr="00BA3B20">
        <w:trPr>
          <w:trHeight w:val="1230"/>
        </w:trPr>
        <w:tc>
          <w:tcPr>
            <w:tcW w:w="1780" w:type="dxa"/>
            <w:shd w:val="clear" w:color="auto" w:fill="auto"/>
            <w:hideMark/>
          </w:tcPr>
          <w:p w14:paraId="51FDE3EA" w14:textId="77777777" w:rsidR="00F818F2" w:rsidRPr="008779C3" w:rsidRDefault="00F818F2"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2 - Definitions</w:t>
            </w:r>
          </w:p>
        </w:tc>
        <w:tc>
          <w:tcPr>
            <w:tcW w:w="8001" w:type="dxa"/>
            <w:shd w:val="clear" w:color="auto" w:fill="auto"/>
            <w:hideMark/>
          </w:tcPr>
          <w:p w14:paraId="141D7016" w14:textId="534967B8" w:rsidR="00F818F2" w:rsidRPr="008779C3" w:rsidRDefault="00F818F2"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 xml:space="preserve">New definitions: 3 Frequency Average Hearing Loss, Australian Privacy Principles, Business Site, Client, Community Service Obligations, Eligibility </w:t>
            </w:r>
            <w:r w:rsidR="00BA3B20" w:rsidRPr="008779C3">
              <w:rPr>
                <w:rFonts w:ascii="Arial Narrow" w:eastAsia="Times New Roman" w:hAnsi="Arial Narrow" w:cs="Calibri"/>
                <w:color w:val="000000"/>
                <w:lang w:eastAsia="en-AU"/>
              </w:rPr>
              <w:t>Criteria</w:t>
            </w:r>
            <w:r w:rsidRPr="008779C3">
              <w:rPr>
                <w:rFonts w:ascii="Arial Narrow" w:eastAsia="Times New Roman" w:hAnsi="Arial Narrow" w:cs="Calibri"/>
                <w:color w:val="000000"/>
                <w:lang w:eastAsia="en-AU"/>
              </w:rPr>
              <w:t xml:space="preserve"> for Refitting, Electronic Signature, Minimum Hearing Loss Thresholds, Non-Routine Client, Notifiable Data Breach, the Office of the Australian Information Commissioner, Portal, Practitioner Professional Body, Primary Device, Provisional Practitioner, Qualified Practitioner, Return Voucher, Site ID, Statutory Declaration</w:t>
            </w:r>
          </w:p>
        </w:tc>
      </w:tr>
      <w:tr w:rsidR="00B373B3" w:rsidRPr="008779C3" w14:paraId="49AF57F8" w14:textId="77777777" w:rsidTr="00BA3B20">
        <w:trPr>
          <w:trHeight w:val="265"/>
        </w:trPr>
        <w:tc>
          <w:tcPr>
            <w:tcW w:w="1780" w:type="dxa"/>
            <w:vMerge w:val="restart"/>
            <w:shd w:val="clear" w:color="auto" w:fill="auto"/>
            <w:hideMark/>
          </w:tcPr>
          <w:p w14:paraId="04CEB284" w14:textId="77777777" w:rsidR="00B373B3" w:rsidRPr="008779C3" w:rsidRDefault="00B373B3"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4 - Private Services</w:t>
            </w:r>
          </w:p>
          <w:p w14:paraId="08A32C40" w14:textId="77777777" w:rsidR="00B373B3" w:rsidRPr="008779C3" w:rsidRDefault="00B373B3" w:rsidP="00F818F2">
            <w:pPr>
              <w:spacing w:after="0" w:line="240" w:lineRule="auto"/>
              <w:rPr>
                <w:rFonts w:ascii="Calibri" w:eastAsia="Times New Roman" w:hAnsi="Calibri" w:cs="Calibri"/>
                <w:color w:val="000000"/>
                <w:lang w:eastAsia="en-AU"/>
              </w:rPr>
            </w:pPr>
            <w:r w:rsidRPr="008779C3">
              <w:rPr>
                <w:rFonts w:ascii="Calibri" w:eastAsia="Times New Roman" w:hAnsi="Calibri" w:cs="Calibri"/>
                <w:color w:val="000000"/>
                <w:lang w:eastAsia="en-AU"/>
              </w:rPr>
              <w:t> </w:t>
            </w:r>
          </w:p>
          <w:p w14:paraId="76E552DC" w14:textId="77777777" w:rsidR="00B373B3" w:rsidRPr="008779C3" w:rsidRDefault="00B373B3" w:rsidP="00F818F2">
            <w:pPr>
              <w:spacing w:after="0" w:line="240" w:lineRule="auto"/>
              <w:rPr>
                <w:rFonts w:ascii="Calibri" w:eastAsia="Times New Roman" w:hAnsi="Calibri" w:cs="Calibri"/>
                <w:color w:val="000000"/>
                <w:lang w:eastAsia="en-AU"/>
              </w:rPr>
            </w:pPr>
            <w:r w:rsidRPr="008779C3">
              <w:rPr>
                <w:rFonts w:ascii="Calibri" w:eastAsia="Times New Roman" w:hAnsi="Calibri" w:cs="Calibri"/>
                <w:color w:val="000000"/>
                <w:lang w:eastAsia="en-AU"/>
              </w:rPr>
              <w:t> </w:t>
            </w:r>
          </w:p>
          <w:p w14:paraId="684D2C7A" w14:textId="56A8CA4A" w:rsidR="00B373B3" w:rsidRPr="008779C3" w:rsidRDefault="00B373B3" w:rsidP="00F818F2">
            <w:pPr>
              <w:spacing w:after="0" w:line="240" w:lineRule="auto"/>
              <w:rPr>
                <w:rFonts w:ascii="Arial Narrow" w:eastAsia="Times New Roman" w:hAnsi="Arial Narrow" w:cs="Calibri"/>
                <w:color w:val="000000"/>
                <w:lang w:eastAsia="en-AU"/>
              </w:rPr>
            </w:pPr>
            <w:r w:rsidRPr="008779C3">
              <w:rPr>
                <w:rFonts w:ascii="Calibri" w:eastAsia="Times New Roman" w:hAnsi="Calibri" w:cs="Calibri"/>
                <w:color w:val="000000"/>
                <w:lang w:eastAsia="en-AU"/>
              </w:rPr>
              <w:t> </w:t>
            </w:r>
          </w:p>
        </w:tc>
        <w:tc>
          <w:tcPr>
            <w:tcW w:w="8001" w:type="dxa"/>
            <w:shd w:val="clear" w:color="auto" w:fill="auto"/>
            <w:hideMark/>
          </w:tcPr>
          <w:p w14:paraId="73B0335C" w14:textId="77777777" w:rsidR="00B373B3" w:rsidRPr="008779C3" w:rsidRDefault="00B373B3"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1 (a) - update: additional appointments 'such as connectivity support'</w:t>
            </w:r>
          </w:p>
        </w:tc>
      </w:tr>
      <w:tr w:rsidR="00B373B3" w:rsidRPr="008779C3" w14:paraId="62F3EC7C" w14:textId="77777777" w:rsidTr="00BA3B20">
        <w:trPr>
          <w:trHeight w:val="425"/>
        </w:trPr>
        <w:tc>
          <w:tcPr>
            <w:tcW w:w="1780" w:type="dxa"/>
            <w:vMerge/>
            <w:shd w:val="clear" w:color="auto" w:fill="auto"/>
            <w:hideMark/>
          </w:tcPr>
          <w:p w14:paraId="66CE8F32" w14:textId="0B568C79" w:rsidR="00B373B3" w:rsidRPr="008779C3" w:rsidRDefault="00B373B3" w:rsidP="00F818F2">
            <w:pPr>
              <w:spacing w:after="0" w:line="240" w:lineRule="auto"/>
              <w:rPr>
                <w:rFonts w:ascii="Calibri" w:eastAsia="Times New Roman" w:hAnsi="Calibri" w:cs="Calibri"/>
                <w:color w:val="000000"/>
                <w:lang w:eastAsia="en-AU"/>
              </w:rPr>
            </w:pPr>
          </w:p>
        </w:tc>
        <w:tc>
          <w:tcPr>
            <w:tcW w:w="8001" w:type="dxa"/>
            <w:shd w:val="clear" w:color="auto" w:fill="auto"/>
            <w:hideMark/>
          </w:tcPr>
          <w:p w14:paraId="1D5863A8" w14:textId="77777777" w:rsidR="00B373B3" w:rsidRPr="008779C3" w:rsidRDefault="00B373B3"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3 - update: 'Private services must not be delivered if the same or similar service is available to the client on a voucher or available as a revalidated service'</w:t>
            </w:r>
          </w:p>
        </w:tc>
      </w:tr>
      <w:tr w:rsidR="00FD0FF2" w:rsidRPr="008779C3" w14:paraId="6B191562" w14:textId="77777777" w:rsidTr="00BA3B20">
        <w:trPr>
          <w:trHeight w:val="405"/>
        </w:trPr>
        <w:tc>
          <w:tcPr>
            <w:tcW w:w="1780" w:type="dxa"/>
            <w:vMerge/>
            <w:shd w:val="clear" w:color="auto" w:fill="auto"/>
          </w:tcPr>
          <w:p w14:paraId="3E439F49" w14:textId="77777777" w:rsidR="00FD0FF2" w:rsidRPr="008779C3" w:rsidRDefault="00FD0FF2" w:rsidP="00F818F2">
            <w:pPr>
              <w:spacing w:after="0" w:line="240" w:lineRule="auto"/>
              <w:rPr>
                <w:rFonts w:ascii="Calibri" w:eastAsia="Times New Roman" w:hAnsi="Calibri" w:cs="Calibri"/>
                <w:color w:val="000000"/>
                <w:lang w:eastAsia="en-AU"/>
              </w:rPr>
            </w:pPr>
          </w:p>
        </w:tc>
        <w:tc>
          <w:tcPr>
            <w:tcW w:w="8001" w:type="dxa"/>
            <w:shd w:val="clear" w:color="auto" w:fill="auto"/>
          </w:tcPr>
          <w:p w14:paraId="43428C9C" w14:textId="457664E3" w:rsidR="00FD0FF2" w:rsidRPr="008779C3" w:rsidRDefault="00FD0FF2" w:rsidP="00F818F2">
            <w:pPr>
              <w:spacing w:after="0" w:line="240" w:lineRule="auto"/>
              <w:rPr>
                <w:rFonts w:ascii="Arial Narrow" w:eastAsia="Times New Roman" w:hAnsi="Arial Narrow" w:cs="Calibri"/>
                <w:color w:val="000000"/>
                <w:lang w:eastAsia="en-AU"/>
              </w:rPr>
            </w:pPr>
            <w:r w:rsidRPr="008779C3">
              <w:rPr>
                <w:rFonts w:ascii="Arial Narrow" w:hAnsi="Arial Narrow" w:cs="Calibri"/>
                <w:color w:val="000000"/>
              </w:rPr>
              <w:t>4d (</w:t>
            </w:r>
            <w:proofErr w:type="spellStart"/>
            <w:r w:rsidRPr="008779C3">
              <w:rPr>
                <w:rFonts w:ascii="Arial Narrow" w:hAnsi="Arial Narrow" w:cs="Calibri"/>
                <w:color w:val="000000"/>
              </w:rPr>
              <w:t>i</w:t>
            </w:r>
            <w:proofErr w:type="spellEnd"/>
            <w:r w:rsidRPr="008779C3">
              <w:rPr>
                <w:rFonts w:ascii="Arial Narrow" w:hAnsi="Arial Narrow" w:cs="Calibri"/>
                <w:color w:val="000000"/>
              </w:rPr>
              <w:t>) – update: a statement that the client understands the services available to them under the program, but has decided to purchase services and/or devices privately (</w:t>
            </w:r>
            <w:proofErr w:type="gramStart"/>
            <w:r w:rsidRPr="008779C3">
              <w:rPr>
                <w:rFonts w:ascii="Arial Narrow" w:hAnsi="Arial Narrow" w:cs="Calibri"/>
                <w:color w:val="000000"/>
              </w:rPr>
              <w:t>e.g.</w:t>
            </w:r>
            <w:proofErr w:type="gramEnd"/>
            <w:r w:rsidRPr="008779C3">
              <w:rPr>
                <w:rFonts w:ascii="Arial Narrow" w:hAnsi="Arial Narrow" w:cs="Calibri"/>
                <w:color w:val="000000"/>
              </w:rPr>
              <w:t xml:space="preserve"> an additional phone or accessory reconnection service)</w:t>
            </w:r>
          </w:p>
        </w:tc>
      </w:tr>
      <w:tr w:rsidR="00B373B3" w:rsidRPr="008779C3" w14:paraId="18EBB9EB" w14:textId="77777777" w:rsidTr="00BA3B20">
        <w:trPr>
          <w:trHeight w:val="405"/>
        </w:trPr>
        <w:tc>
          <w:tcPr>
            <w:tcW w:w="1780" w:type="dxa"/>
            <w:vMerge/>
            <w:shd w:val="clear" w:color="auto" w:fill="auto"/>
            <w:hideMark/>
          </w:tcPr>
          <w:p w14:paraId="42C443B0" w14:textId="4607AFD8" w:rsidR="00B373B3" w:rsidRPr="008779C3" w:rsidRDefault="00B373B3" w:rsidP="00F818F2">
            <w:pPr>
              <w:spacing w:after="0" w:line="240" w:lineRule="auto"/>
              <w:rPr>
                <w:rFonts w:ascii="Calibri" w:eastAsia="Times New Roman" w:hAnsi="Calibri" w:cs="Calibri"/>
                <w:color w:val="000000"/>
                <w:lang w:eastAsia="en-AU"/>
              </w:rPr>
            </w:pPr>
          </w:p>
        </w:tc>
        <w:tc>
          <w:tcPr>
            <w:tcW w:w="8001" w:type="dxa"/>
            <w:shd w:val="clear" w:color="auto" w:fill="auto"/>
            <w:hideMark/>
          </w:tcPr>
          <w:p w14:paraId="7E658D54" w14:textId="77777777" w:rsidR="00B373B3" w:rsidRPr="008779C3" w:rsidRDefault="00B373B3"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4d (ii) - update: '(</w:t>
            </w:r>
            <w:proofErr w:type="gramStart"/>
            <w:r w:rsidRPr="008779C3">
              <w:rPr>
                <w:rFonts w:ascii="Arial Narrow" w:eastAsia="Times New Roman" w:hAnsi="Arial Narrow" w:cs="Calibri"/>
                <w:color w:val="000000"/>
                <w:lang w:eastAsia="en-AU"/>
              </w:rPr>
              <w:t>e.g.</w:t>
            </w:r>
            <w:proofErr w:type="gramEnd"/>
            <w:r w:rsidRPr="008779C3">
              <w:rPr>
                <w:rFonts w:ascii="Arial Narrow" w:eastAsia="Times New Roman" w:hAnsi="Arial Narrow" w:cs="Calibri"/>
                <w:color w:val="000000"/>
                <w:lang w:eastAsia="en-AU"/>
              </w:rPr>
              <w:t xml:space="preserve"> maintenance is not available for privately purchased non-scheduled devices)'</w:t>
            </w:r>
          </w:p>
        </w:tc>
      </w:tr>
      <w:tr w:rsidR="00B373B3" w:rsidRPr="008779C3" w14:paraId="21F8DF31" w14:textId="77777777" w:rsidTr="00BA3B20">
        <w:trPr>
          <w:trHeight w:val="645"/>
        </w:trPr>
        <w:tc>
          <w:tcPr>
            <w:tcW w:w="1780" w:type="dxa"/>
            <w:vMerge/>
            <w:shd w:val="clear" w:color="auto" w:fill="auto"/>
            <w:hideMark/>
          </w:tcPr>
          <w:p w14:paraId="26481D27" w14:textId="136FDCDF" w:rsidR="00B373B3" w:rsidRPr="008779C3" w:rsidRDefault="00B373B3" w:rsidP="00F818F2">
            <w:pPr>
              <w:spacing w:after="0" w:line="240" w:lineRule="auto"/>
              <w:rPr>
                <w:rFonts w:ascii="Calibri" w:eastAsia="Times New Roman" w:hAnsi="Calibri" w:cs="Calibri"/>
                <w:color w:val="000000"/>
                <w:lang w:eastAsia="en-AU"/>
              </w:rPr>
            </w:pPr>
          </w:p>
        </w:tc>
        <w:tc>
          <w:tcPr>
            <w:tcW w:w="8001" w:type="dxa"/>
            <w:shd w:val="clear" w:color="auto" w:fill="auto"/>
            <w:hideMark/>
          </w:tcPr>
          <w:p w14:paraId="37931E29" w14:textId="77777777" w:rsidR="00B373B3" w:rsidRPr="008779C3" w:rsidRDefault="00B373B3"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9 - new: 'A Private Services and Devices Acknowledgement Form is not required for services or devices that are not covered by the voucher program, or are covered by another Government program (</w:t>
            </w:r>
            <w:proofErr w:type="gramStart"/>
            <w:r w:rsidRPr="008779C3">
              <w:rPr>
                <w:rFonts w:ascii="Arial Narrow" w:eastAsia="Times New Roman" w:hAnsi="Arial Narrow" w:cs="Calibri"/>
                <w:color w:val="000000"/>
                <w:lang w:eastAsia="en-AU"/>
              </w:rPr>
              <w:t>e.g.</w:t>
            </w:r>
            <w:proofErr w:type="gramEnd"/>
            <w:r w:rsidRPr="008779C3">
              <w:rPr>
                <w:rFonts w:ascii="Arial Narrow" w:eastAsia="Times New Roman" w:hAnsi="Arial Narrow" w:cs="Calibri"/>
                <w:color w:val="000000"/>
                <w:lang w:eastAsia="en-AU"/>
              </w:rPr>
              <w:t xml:space="preserve"> NDIS, DVA, Medicare).'</w:t>
            </w:r>
          </w:p>
        </w:tc>
      </w:tr>
      <w:tr w:rsidR="00B373B3" w:rsidRPr="008779C3" w14:paraId="55A16444" w14:textId="77777777" w:rsidTr="00BA3B20">
        <w:trPr>
          <w:trHeight w:val="465"/>
        </w:trPr>
        <w:tc>
          <w:tcPr>
            <w:tcW w:w="1780" w:type="dxa"/>
            <w:vMerge w:val="restart"/>
            <w:shd w:val="clear" w:color="auto" w:fill="auto"/>
            <w:hideMark/>
          </w:tcPr>
          <w:p w14:paraId="2784FEBF" w14:textId="77777777" w:rsidR="00B373B3" w:rsidRPr="008779C3" w:rsidRDefault="00B373B3"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5 - General program requirements</w:t>
            </w:r>
          </w:p>
          <w:p w14:paraId="342DB663" w14:textId="77777777" w:rsidR="00B373B3" w:rsidRPr="008779C3" w:rsidRDefault="00B373B3"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 </w:t>
            </w:r>
          </w:p>
          <w:p w14:paraId="58BAB500" w14:textId="77777777" w:rsidR="00B373B3" w:rsidRPr="008779C3" w:rsidRDefault="00B373B3"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 </w:t>
            </w:r>
          </w:p>
          <w:p w14:paraId="0DBEB451" w14:textId="77777777" w:rsidR="00B373B3" w:rsidRPr="008779C3" w:rsidRDefault="00B373B3"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 </w:t>
            </w:r>
          </w:p>
          <w:p w14:paraId="63971B89" w14:textId="68184FCE" w:rsidR="00B373B3" w:rsidRPr="008779C3" w:rsidRDefault="00B373B3" w:rsidP="00F818F2">
            <w:pPr>
              <w:spacing w:after="0" w:line="240" w:lineRule="auto"/>
              <w:rPr>
                <w:rFonts w:ascii="Arial Narrow" w:eastAsia="Times New Roman" w:hAnsi="Arial Narrow" w:cs="Calibri"/>
                <w:color w:val="000000"/>
                <w:lang w:eastAsia="en-AU"/>
              </w:rPr>
            </w:pPr>
            <w:r w:rsidRPr="008779C3">
              <w:rPr>
                <w:rFonts w:ascii="Calibri" w:eastAsia="Times New Roman" w:hAnsi="Calibri" w:cs="Calibri"/>
                <w:color w:val="000000"/>
                <w:lang w:eastAsia="en-AU"/>
              </w:rPr>
              <w:t> </w:t>
            </w:r>
          </w:p>
        </w:tc>
        <w:tc>
          <w:tcPr>
            <w:tcW w:w="8001" w:type="dxa"/>
            <w:shd w:val="clear" w:color="auto" w:fill="auto"/>
            <w:hideMark/>
          </w:tcPr>
          <w:p w14:paraId="37085493" w14:textId="77777777" w:rsidR="00B373B3" w:rsidRPr="008779C3" w:rsidRDefault="00B373B3"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2l (m) - new: 'if a client is eligible for specialist services, the Portal client record must be updated to notify the program of the client's specialist status'</w:t>
            </w:r>
          </w:p>
        </w:tc>
      </w:tr>
      <w:tr w:rsidR="00B373B3" w:rsidRPr="008779C3" w14:paraId="48A6932D" w14:textId="77777777" w:rsidTr="00BA3B20">
        <w:trPr>
          <w:trHeight w:val="812"/>
        </w:trPr>
        <w:tc>
          <w:tcPr>
            <w:tcW w:w="1780" w:type="dxa"/>
            <w:vMerge/>
            <w:shd w:val="clear" w:color="auto" w:fill="auto"/>
            <w:hideMark/>
          </w:tcPr>
          <w:p w14:paraId="2B906EE1" w14:textId="1C319689" w:rsidR="00B373B3" w:rsidRPr="008779C3" w:rsidRDefault="00B373B3" w:rsidP="00F818F2">
            <w:pPr>
              <w:spacing w:after="0" w:line="240" w:lineRule="auto"/>
              <w:rPr>
                <w:rFonts w:ascii="Arial Narrow" w:eastAsia="Times New Roman" w:hAnsi="Arial Narrow" w:cs="Calibri"/>
                <w:color w:val="000000"/>
                <w:lang w:eastAsia="en-AU"/>
              </w:rPr>
            </w:pPr>
          </w:p>
        </w:tc>
        <w:tc>
          <w:tcPr>
            <w:tcW w:w="8001" w:type="dxa"/>
            <w:shd w:val="clear" w:color="auto" w:fill="auto"/>
            <w:hideMark/>
          </w:tcPr>
          <w:p w14:paraId="5EFA6FF9" w14:textId="77777777" w:rsidR="00B373B3" w:rsidRPr="008779C3" w:rsidRDefault="00B373B3"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2l (n) - new: 'Clients eligible for Specialist services must be advised that they may be eligible for additional services through Hearing Australia. Details of the information provided to the client, and the client’s decision of where to receive services, must be recorded on the client record.'</w:t>
            </w:r>
          </w:p>
        </w:tc>
      </w:tr>
      <w:tr w:rsidR="00B373B3" w:rsidRPr="008779C3" w14:paraId="6C00894A" w14:textId="77777777" w:rsidTr="00BA3B20">
        <w:trPr>
          <w:trHeight w:val="290"/>
        </w:trPr>
        <w:tc>
          <w:tcPr>
            <w:tcW w:w="1780" w:type="dxa"/>
            <w:vMerge/>
            <w:shd w:val="clear" w:color="auto" w:fill="auto"/>
            <w:hideMark/>
          </w:tcPr>
          <w:p w14:paraId="3968F885" w14:textId="6D3ED288" w:rsidR="00B373B3" w:rsidRPr="008779C3" w:rsidRDefault="00B373B3" w:rsidP="00F818F2">
            <w:pPr>
              <w:spacing w:after="0" w:line="240" w:lineRule="auto"/>
              <w:rPr>
                <w:rFonts w:ascii="Arial Narrow" w:eastAsia="Times New Roman" w:hAnsi="Arial Narrow" w:cs="Calibri"/>
                <w:color w:val="000000"/>
                <w:lang w:eastAsia="en-AU"/>
              </w:rPr>
            </w:pPr>
          </w:p>
        </w:tc>
        <w:tc>
          <w:tcPr>
            <w:tcW w:w="8001" w:type="dxa"/>
            <w:shd w:val="clear" w:color="auto" w:fill="auto"/>
            <w:hideMark/>
          </w:tcPr>
          <w:p w14:paraId="0B12D19F" w14:textId="77777777" w:rsidR="00B373B3" w:rsidRPr="008779C3" w:rsidRDefault="00B373B3"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3 - update: 'if a claim is recovered it may result in related claims being recovered'</w:t>
            </w:r>
          </w:p>
        </w:tc>
      </w:tr>
      <w:tr w:rsidR="00B373B3" w:rsidRPr="008779C3" w14:paraId="160D11B8" w14:textId="77777777" w:rsidTr="00BA3B20">
        <w:trPr>
          <w:trHeight w:val="660"/>
        </w:trPr>
        <w:tc>
          <w:tcPr>
            <w:tcW w:w="1780" w:type="dxa"/>
            <w:vMerge/>
            <w:shd w:val="clear" w:color="auto" w:fill="auto"/>
            <w:hideMark/>
          </w:tcPr>
          <w:p w14:paraId="6B9FD57D" w14:textId="101F4500" w:rsidR="00B373B3" w:rsidRPr="008779C3" w:rsidRDefault="00B373B3" w:rsidP="00F818F2">
            <w:pPr>
              <w:spacing w:after="0" w:line="240" w:lineRule="auto"/>
              <w:rPr>
                <w:rFonts w:ascii="Arial Narrow" w:eastAsia="Times New Roman" w:hAnsi="Arial Narrow" w:cs="Calibri"/>
                <w:color w:val="000000"/>
                <w:lang w:eastAsia="en-AU"/>
              </w:rPr>
            </w:pPr>
          </w:p>
        </w:tc>
        <w:tc>
          <w:tcPr>
            <w:tcW w:w="8001" w:type="dxa"/>
            <w:shd w:val="clear" w:color="auto" w:fill="auto"/>
            <w:hideMark/>
          </w:tcPr>
          <w:p w14:paraId="6DCE151E" w14:textId="0D54C21B" w:rsidR="00B373B3" w:rsidRPr="008779C3" w:rsidRDefault="00B373B3"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 xml:space="preserve">4 - new: 'Where clients are eligible to be fitted under the program, clients are entitled to either a hearing aid or ALD. Device replacements, aided client reviews and maintenance </w:t>
            </w:r>
            <w:r w:rsidR="00FD0FF2" w:rsidRPr="008779C3">
              <w:rPr>
                <w:rFonts w:ascii="Arial Narrow" w:eastAsia="Times New Roman" w:hAnsi="Arial Narrow" w:cs="Calibri"/>
                <w:color w:val="000000"/>
                <w:lang w:eastAsia="en-AU"/>
              </w:rPr>
              <w:t>service</w:t>
            </w:r>
            <w:r w:rsidRPr="008779C3">
              <w:rPr>
                <w:rFonts w:ascii="Arial Narrow" w:eastAsia="Times New Roman" w:hAnsi="Arial Narrow" w:cs="Calibri"/>
                <w:color w:val="000000"/>
                <w:lang w:eastAsia="en-AU"/>
              </w:rPr>
              <w:t>s are only available for the client’s primary device'</w:t>
            </w:r>
          </w:p>
        </w:tc>
      </w:tr>
      <w:tr w:rsidR="00B373B3" w:rsidRPr="008779C3" w14:paraId="27FB6F12" w14:textId="77777777" w:rsidTr="00BA3B20">
        <w:trPr>
          <w:trHeight w:val="705"/>
        </w:trPr>
        <w:tc>
          <w:tcPr>
            <w:tcW w:w="1780" w:type="dxa"/>
            <w:vMerge/>
            <w:shd w:val="clear" w:color="auto" w:fill="auto"/>
            <w:hideMark/>
          </w:tcPr>
          <w:p w14:paraId="0E6D7007" w14:textId="0C9A7ECA" w:rsidR="00B373B3" w:rsidRPr="008779C3" w:rsidRDefault="00B373B3" w:rsidP="00F818F2">
            <w:pPr>
              <w:spacing w:after="0" w:line="240" w:lineRule="auto"/>
              <w:rPr>
                <w:rFonts w:ascii="Calibri" w:eastAsia="Times New Roman" w:hAnsi="Calibri" w:cs="Calibri"/>
                <w:color w:val="000000"/>
                <w:lang w:eastAsia="en-AU"/>
              </w:rPr>
            </w:pPr>
          </w:p>
        </w:tc>
        <w:tc>
          <w:tcPr>
            <w:tcW w:w="8001" w:type="dxa"/>
            <w:shd w:val="clear" w:color="auto" w:fill="auto"/>
            <w:hideMark/>
          </w:tcPr>
          <w:p w14:paraId="176F6827" w14:textId="77777777" w:rsidR="00B373B3" w:rsidRPr="008779C3" w:rsidRDefault="00B373B3"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Removal: 'Any reassessment, and/or consequent refitting, within 12 months of the original fitting, does not attract a Scheduled Fee but is considered part of the original Hearing Rehabilitation service unless a revalidated service is approved.'</w:t>
            </w:r>
          </w:p>
        </w:tc>
      </w:tr>
      <w:tr w:rsidR="00F818F2" w:rsidRPr="008779C3" w14:paraId="5B88701C" w14:textId="77777777" w:rsidTr="00BA3B20">
        <w:trPr>
          <w:trHeight w:val="705"/>
        </w:trPr>
        <w:tc>
          <w:tcPr>
            <w:tcW w:w="1780" w:type="dxa"/>
            <w:shd w:val="clear" w:color="auto" w:fill="auto"/>
            <w:hideMark/>
          </w:tcPr>
          <w:p w14:paraId="73E0C347" w14:textId="77777777" w:rsidR="00F818F2" w:rsidRPr="008779C3" w:rsidRDefault="00F818F2"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Device Supply Requirements</w:t>
            </w:r>
          </w:p>
        </w:tc>
        <w:tc>
          <w:tcPr>
            <w:tcW w:w="8001" w:type="dxa"/>
            <w:shd w:val="clear" w:color="auto" w:fill="auto"/>
            <w:hideMark/>
          </w:tcPr>
          <w:p w14:paraId="10B06E69" w14:textId="77777777" w:rsidR="00F818F2" w:rsidRPr="008779C3" w:rsidRDefault="00F818F2"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Separated into individual sections: Device Recommendation requirements, Device Quote requirements, Approved Device requirements, Device Fitting requirements, Reserve Gain requirements, Device Pricing requirements</w:t>
            </w:r>
          </w:p>
        </w:tc>
      </w:tr>
      <w:tr w:rsidR="00F818F2" w:rsidRPr="008779C3" w14:paraId="33044C18" w14:textId="77777777" w:rsidTr="00BA3B20">
        <w:trPr>
          <w:trHeight w:val="776"/>
        </w:trPr>
        <w:tc>
          <w:tcPr>
            <w:tcW w:w="1780" w:type="dxa"/>
            <w:shd w:val="clear" w:color="auto" w:fill="auto"/>
            <w:hideMark/>
          </w:tcPr>
          <w:p w14:paraId="1C41C455" w14:textId="77777777" w:rsidR="00F818F2" w:rsidRPr="008779C3" w:rsidRDefault="00F818F2"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6 - Device Recommendation requirements</w:t>
            </w:r>
          </w:p>
        </w:tc>
        <w:tc>
          <w:tcPr>
            <w:tcW w:w="8001" w:type="dxa"/>
            <w:shd w:val="clear" w:color="auto" w:fill="auto"/>
            <w:hideMark/>
          </w:tcPr>
          <w:p w14:paraId="2215A269" w14:textId="77777777" w:rsidR="00F818F2" w:rsidRPr="008779C3" w:rsidRDefault="00F818F2"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1 - new: 'If eligible for a fitting, clients must be provided with a choice from a range of types and styles of approved hearing devices which are available on the fully subsidised schedule.'</w:t>
            </w:r>
          </w:p>
        </w:tc>
      </w:tr>
      <w:tr w:rsidR="00F818F2" w:rsidRPr="008779C3" w14:paraId="3DAA3A66" w14:textId="77777777" w:rsidTr="00BA3B20">
        <w:trPr>
          <w:trHeight w:val="418"/>
        </w:trPr>
        <w:tc>
          <w:tcPr>
            <w:tcW w:w="1780" w:type="dxa"/>
            <w:shd w:val="clear" w:color="auto" w:fill="auto"/>
            <w:hideMark/>
          </w:tcPr>
          <w:p w14:paraId="46E8062A" w14:textId="77777777" w:rsidR="00F818F2" w:rsidRPr="008779C3" w:rsidRDefault="00F818F2"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7 - Device Quote requirements</w:t>
            </w:r>
          </w:p>
        </w:tc>
        <w:tc>
          <w:tcPr>
            <w:tcW w:w="8001" w:type="dxa"/>
            <w:shd w:val="clear" w:color="auto" w:fill="auto"/>
            <w:hideMark/>
          </w:tcPr>
          <w:p w14:paraId="4E41641B" w14:textId="44E7857C" w:rsidR="00F818F2" w:rsidRPr="008779C3" w:rsidRDefault="00F818F2"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1 - update:  Clients must receive a single individual detailed written device quote, for all devices 'and accessories' supplied under the program.</w:t>
            </w:r>
          </w:p>
        </w:tc>
      </w:tr>
      <w:tr w:rsidR="00F818F2" w:rsidRPr="008779C3" w14:paraId="74572DDE" w14:textId="77777777" w:rsidTr="00D946E8">
        <w:trPr>
          <w:trHeight w:val="482"/>
        </w:trPr>
        <w:tc>
          <w:tcPr>
            <w:tcW w:w="1780" w:type="dxa"/>
            <w:shd w:val="clear" w:color="auto" w:fill="auto"/>
            <w:hideMark/>
          </w:tcPr>
          <w:p w14:paraId="468F25AF" w14:textId="77777777" w:rsidR="00F818F2" w:rsidRPr="008779C3" w:rsidRDefault="00F818F2"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9 - Device Fitting requirements</w:t>
            </w:r>
          </w:p>
        </w:tc>
        <w:tc>
          <w:tcPr>
            <w:tcW w:w="8001" w:type="dxa"/>
            <w:shd w:val="clear" w:color="auto" w:fill="auto"/>
            <w:hideMark/>
          </w:tcPr>
          <w:p w14:paraId="7CA5811D" w14:textId="4EB95C5E" w:rsidR="00F818F2" w:rsidRPr="008779C3" w:rsidRDefault="00F818F2"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1 (e) new - devices fitte</w:t>
            </w:r>
            <w:r w:rsidR="00D946E8" w:rsidRPr="008779C3">
              <w:rPr>
                <w:rFonts w:ascii="Arial Narrow" w:eastAsia="Times New Roman" w:hAnsi="Arial Narrow" w:cs="Calibri"/>
                <w:color w:val="000000"/>
                <w:lang w:eastAsia="en-AU"/>
              </w:rPr>
              <w:t>d</w:t>
            </w:r>
            <w:r w:rsidRPr="008779C3">
              <w:rPr>
                <w:rFonts w:ascii="Arial Narrow" w:eastAsia="Times New Roman" w:hAnsi="Arial Narrow" w:cs="Calibri"/>
                <w:color w:val="000000"/>
                <w:lang w:eastAsia="en-AU"/>
              </w:rPr>
              <w:t xml:space="preserve"> for clients </w:t>
            </w:r>
            <w:r w:rsidR="00D946E8" w:rsidRPr="008779C3">
              <w:rPr>
                <w:rFonts w:ascii="Arial Narrow" w:eastAsia="Times New Roman" w:hAnsi="Arial Narrow" w:cs="Calibri"/>
                <w:color w:val="000000"/>
                <w:lang w:eastAsia="en-AU"/>
              </w:rPr>
              <w:t>m</w:t>
            </w:r>
            <w:r w:rsidRPr="008779C3">
              <w:rPr>
                <w:rFonts w:ascii="Arial Narrow" w:eastAsia="Times New Roman" w:hAnsi="Arial Narrow" w:cs="Calibri"/>
                <w:color w:val="000000"/>
                <w:lang w:eastAsia="en-AU"/>
              </w:rPr>
              <w:t>ust: 'be manageable by the client or their carer'</w:t>
            </w:r>
          </w:p>
        </w:tc>
      </w:tr>
      <w:tr w:rsidR="00F818F2" w:rsidRPr="008779C3" w14:paraId="66E6BEA7" w14:textId="77777777" w:rsidTr="00BA3B20">
        <w:trPr>
          <w:trHeight w:val="2115"/>
        </w:trPr>
        <w:tc>
          <w:tcPr>
            <w:tcW w:w="1780" w:type="dxa"/>
            <w:shd w:val="clear" w:color="auto" w:fill="auto"/>
            <w:hideMark/>
          </w:tcPr>
          <w:p w14:paraId="4F87930F" w14:textId="77777777" w:rsidR="00F818F2" w:rsidRPr="008779C3" w:rsidRDefault="00F818F2"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10 - Reserve Gain requirements</w:t>
            </w:r>
          </w:p>
        </w:tc>
        <w:tc>
          <w:tcPr>
            <w:tcW w:w="8001" w:type="dxa"/>
            <w:shd w:val="clear" w:color="auto" w:fill="auto"/>
            <w:hideMark/>
          </w:tcPr>
          <w:p w14:paraId="1F219891" w14:textId="5E773585" w:rsidR="00F818F2" w:rsidRPr="008779C3" w:rsidRDefault="00F818F2"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1 - update: (1) Devices fitted to clients must have sufficient reserve gain to allow for normal deterioration of hearing levels and conductive hearing loss over 5 years</w:t>
            </w:r>
            <w:r w:rsidR="00D946E8" w:rsidRPr="008779C3">
              <w:rPr>
                <w:rFonts w:ascii="Arial Narrow" w:eastAsia="Times New Roman" w:hAnsi="Arial Narrow" w:cs="Calibri"/>
                <w:color w:val="000000"/>
                <w:lang w:eastAsia="en-AU"/>
              </w:rPr>
              <w:t xml:space="preserve"> </w:t>
            </w:r>
            <w:r w:rsidRPr="008779C3">
              <w:rPr>
                <w:rFonts w:ascii="Arial Narrow" w:eastAsia="Times New Roman" w:hAnsi="Arial Narrow" w:cs="Calibri"/>
                <w:color w:val="000000"/>
                <w:lang w:eastAsia="en-AU"/>
              </w:rPr>
              <w:t>the lifespan of the device/s (headroom of 10dB or more across 500Hz to 4000Hz</w:t>
            </w:r>
            <w:proofErr w:type="gramStart"/>
            <w:r w:rsidRPr="008779C3">
              <w:rPr>
                <w:rFonts w:ascii="Arial Narrow" w:eastAsia="Times New Roman" w:hAnsi="Arial Narrow" w:cs="Calibri"/>
                <w:color w:val="000000"/>
                <w:lang w:eastAsia="en-AU"/>
              </w:rPr>
              <w:t>), unless</w:t>
            </w:r>
            <w:proofErr w:type="gramEnd"/>
            <w:r w:rsidRPr="008779C3">
              <w:rPr>
                <w:rFonts w:ascii="Arial Narrow" w:eastAsia="Times New Roman" w:hAnsi="Arial Narrow" w:cs="Calibri"/>
                <w:color w:val="000000"/>
                <w:lang w:eastAsia="en-AU"/>
              </w:rPr>
              <w:t xml:space="preserve"> the client meets one of the exception criteria:</w:t>
            </w:r>
            <w:r w:rsidRPr="008779C3">
              <w:rPr>
                <w:rFonts w:ascii="Arial Narrow" w:eastAsia="Times New Roman" w:hAnsi="Arial Narrow" w:cs="Calibri"/>
                <w:color w:val="000000"/>
                <w:lang w:eastAsia="en-AU"/>
              </w:rPr>
              <w:br/>
              <w:t>(a) fluctuating hearing loss; or</w:t>
            </w:r>
            <w:r w:rsidRPr="008779C3">
              <w:rPr>
                <w:rFonts w:ascii="Arial Narrow" w:eastAsia="Times New Roman" w:hAnsi="Arial Narrow" w:cs="Calibri"/>
                <w:color w:val="000000"/>
                <w:lang w:eastAsia="en-AU"/>
              </w:rPr>
              <w:br/>
              <w:t xml:space="preserve">(b) profound hearing loss where the strongest devices cannot achieve sufficient headroom. </w:t>
            </w:r>
            <w:r w:rsidRPr="008779C3">
              <w:rPr>
                <w:rFonts w:ascii="Arial Narrow" w:eastAsia="Times New Roman" w:hAnsi="Arial Narrow" w:cs="Calibri"/>
                <w:color w:val="000000"/>
                <w:lang w:eastAsia="en-AU"/>
              </w:rPr>
              <w:br/>
              <w:t xml:space="preserve">(2)(b) If a device does not have sufficient reserve gain and the client does not meet the exception criteria, please fit the device that offers the client, the best outcome and most flexibility must be fitted and provide justification provided on the client record. </w:t>
            </w:r>
          </w:p>
        </w:tc>
      </w:tr>
      <w:tr w:rsidR="00B373B3" w:rsidRPr="008779C3" w14:paraId="071C64AC" w14:textId="77777777" w:rsidTr="00BA3B20">
        <w:trPr>
          <w:trHeight w:val="1120"/>
        </w:trPr>
        <w:tc>
          <w:tcPr>
            <w:tcW w:w="1780" w:type="dxa"/>
            <w:vMerge w:val="restart"/>
            <w:shd w:val="clear" w:color="auto" w:fill="auto"/>
            <w:hideMark/>
          </w:tcPr>
          <w:p w14:paraId="6EF683DD" w14:textId="77777777" w:rsidR="00B373B3" w:rsidRPr="008779C3" w:rsidRDefault="00B373B3"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12 - Client Cost requirements</w:t>
            </w:r>
          </w:p>
          <w:p w14:paraId="3D2CED8D" w14:textId="022D9AAB" w:rsidR="00B373B3" w:rsidRPr="008779C3" w:rsidRDefault="00B373B3"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 </w:t>
            </w:r>
          </w:p>
        </w:tc>
        <w:tc>
          <w:tcPr>
            <w:tcW w:w="8001" w:type="dxa"/>
            <w:shd w:val="clear" w:color="auto" w:fill="auto"/>
            <w:hideMark/>
          </w:tcPr>
          <w:p w14:paraId="7FA20EBD" w14:textId="77777777" w:rsidR="00B373B3" w:rsidRPr="008779C3" w:rsidRDefault="00B373B3"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3 (d) - new: for partially subsidised devices, providers may 'negotiate new conditions for maintenance, when a client has relocated to a new provider and has an existing Maintenance Agreement. The new provider may choose to set additional repair costs. If the client accepts, the conditions and agreement, this must be documented on the client record after relocation, and then in subsequent maintenance agreements that have additional conditions'</w:t>
            </w:r>
          </w:p>
        </w:tc>
      </w:tr>
      <w:tr w:rsidR="00B373B3" w:rsidRPr="008779C3" w14:paraId="2B63CE74" w14:textId="77777777" w:rsidTr="00BA3B20">
        <w:trPr>
          <w:trHeight w:val="560"/>
        </w:trPr>
        <w:tc>
          <w:tcPr>
            <w:tcW w:w="1780" w:type="dxa"/>
            <w:vMerge/>
            <w:shd w:val="clear" w:color="auto" w:fill="auto"/>
            <w:hideMark/>
          </w:tcPr>
          <w:p w14:paraId="674EBF46" w14:textId="1DA5181C" w:rsidR="00B373B3" w:rsidRPr="008779C3" w:rsidRDefault="00B373B3" w:rsidP="00F818F2">
            <w:pPr>
              <w:spacing w:after="0" w:line="240" w:lineRule="auto"/>
              <w:rPr>
                <w:rFonts w:ascii="Arial Narrow" w:eastAsia="Times New Roman" w:hAnsi="Arial Narrow" w:cs="Calibri"/>
                <w:color w:val="000000"/>
                <w:lang w:eastAsia="en-AU"/>
              </w:rPr>
            </w:pPr>
          </w:p>
        </w:tc>
        <w:tc>
          <w:tcPr>
            <w:tcW w:w="8001" w:type="dxa"/>
            <w:shd w:val="clear" w:color="auto" w:fill="auto"/>
            <w:hideMark/>
          </w:tcPr>
          <w:p w14:paraId="530CC163" w14:textId="77777777" w:rsidR="00B373B3" w:rsidRPr="008779C3" w:rsidRDefault="00B373B3"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4 - new: 'If a higher co-payment is charged, 50% of the total co-payment is liable for GST.  This must be documented in the quote or in the next Maintenance Agreement for relocated clients.'</w:t>
            </w:r>
          </w:p>
        </w:tc>
      </w:tr>
      <w:tr w:rsidR="00697345" w:rsidRPr="008779C3" w14:paraId="657A1015" w14:textId="77777777" w:rsidTr="00D946E8">
        <w:trPr>
          <w:trHeight w:val="268"/>
        </w:trPr>
        <w:tc>
          <w:tcPr>
            <w:tcW w:w="1780" w:type="dxa"/>
            <w:vMerge w:val="restart"/>
            <w:shd w:val="clear" w:color="auto" w:fill="auto"/>
            <w:hideMark/>
          </w:tcPr>
          <w:p w14:paraId="7F603298" w14:textId="77777777" w:rsidR="00697345" w:rsidRPr="008779C3" w:rsidRDefault="00697345"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14 - Minimum Hearing Loss Threshold</w:t>
            </w:r>
          </w:p>
          <w:p w14:paraId="2881EBCE" w14:textId="77777777" w:rsidR="00697345" w:rsidRPr="008779C3" w:rsidRDefault="00697345"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 </w:t>
            </w:r>
          </w:p>
          <w:p w14:paraId="1B3FF79C" w14:textId="77777777" w:rsidR="00697345" w:rsidRPr="008779C3" w:rsidRDefault="00697345"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 </w:t>
            </w:r>
          </w:p>
          <w:p w14:paraId="2EF409AA" w14:textId="000AD0E0" w:rsidR="00697345" w:rsidRPr="008779C3" w:rsidRDefault="00697345"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 </w:t>
            </w:r>
          </w:p>
        </w:tc>
        <w:tc>
          <w:tcPr>
            <w:tcW w:w="8001" w:type="dxa"/>
            <w:shd w:val="clear" w:color="auto" w:fill="auto"/>
            <w:hideMark/>
          </w:tcPr>
          <w:p w14:paraId="63238A35" w14:textId="77777777" w:rsidR="00697345" w:rsidRPr="008779C3" w:rsidRDefault="00697345"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Removal of 'guidelines'</w:t>
            </w:r>
          </w:p>
        </w:tc>
      </w:tr>
      <w:tr w:rsidR="00697345" w:rsidRPr="008779C3" w14:paraId="21C7EBC3" w14:textId="77777777" w:rsidTr="00BA3B20">
        <w:trPr>
          <w:trHeight w:val="435"/>
        </w:trPr>
        <w:tc>
          <w:tcPr>
            <w:tcW w:w="1780" w:type="dxa"/>
            <w:vMerge/>
            <w:shd w:val="clear" w:color="auto" w:fill="auto"/>
            <w:hideMark/>
          </w:tcPr>
          <w:p w14:paraId="16C7E700" w14:textId="5B62FCAB" w:rsidR="00697345" w:rsidRPr="008779C3" w:rsidRDefault="00697345" w:rsidP="00F818F2">
            <w:pPr>
              <w:spacing w:after="0" w:line="240" w:lineRule="auto"/>
              <w:rPr>
                <w:rFonts w:ascii="Arial Narrow" w:eastAsia="Times New Roman" w:hAnsi="Arial Narrow" w:cs="Calibri"/>
                <w:color w:val="000000"/>
                <w:lang w:eastAsia="en-AU"/>
              </w:rPr>
            </w:pPr>
          </w:p>
        </w:tc>
        <w:tc>
          <w:tcPr>
            <w:tcW w:w="8001" w:type="dxa"/>
            <w:shd w:val="clear" w:color="auto" w:fill="auto"/>
            <w:hideMark/>
          </w:tcPr>
          <w:p w14:paraId="0DF597A9" w14:textId="6AB03303" w:rsidR="00697345" w:rsidRPr="008779C3" w:rsidRDefault="00697345"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2 - update: removal of 'not all clients who have a hearing loss and attend an assessment want or need a hearing device'</w:t>
            </w:r>
          </w:p>
        </w:tc>
      </w:tr>
      <w:tr w:rsidR="00697345" w:rsidRPr="008779C3" w14:paraId="79B137B8" w14:textId="77777777" w:rsidTr="00D946E8">
        <w:trPr>
          <w:trHeight w:val="747"/>
        </w:trPr>
        <w:tc>
          <w:tcPr>
            <w:tcW w:w="1780" w:type="dxa"/>
            <w:vMerge/>
            <w:shd w:val="clear" w:color="auto" w:fill="auto"/>
            <w:hideMark/>
          </w:tcPr>
          <w:p w14:paraId="0DAC689E" w14:textId="09C60C95" w:rsidR="00697345" w:rsidRPr="008779C3" w:rsidRDefault="00697345" w:rsidP="00F818F2">
            <w:pPr>
              <w:spacing w:after="0" w:line="240" w:lineRule="auto"/>
              <w:rPr>
                <w:rFonts w:ascii="Arial Narrow" w:eastAsia="Times New Roman" w:hAnsi="Arial Narrow" w:cs="Calibri"/>
                <w:color w:val="000000"/>
                <w:lang w:eastAsia="en-AU"/>
              </w:rPr>
            </w:pPr>
          </w:p>
        </w:tc>
        <w:tc>
          <w:tcPr>
            <w:tcW w:w="8001" w:type="dxa"/>
            <w:shd w:val="clear" w:color="auto" w:fill="auto"/>
            <w:hideMark/>
          </w:tcPr>
          <w:p w14:paraId="2A362188" w14:textId="77777777" w:rsidR="00697345" w:rsidRPr="008779C3" w:rsidRDefault="00697345"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3 - removal: 'Clients with hearing loss below the program’s threshold (3FAHL &lt; 23.3dB) should, in most instances, be provided with a rehabilitation service (communication training and strategies to manage their hearing loss) rather than be fitted with a hearing device.'</w:t>
            </w:r>
          </w:p>
        </w:tc>
      </w:tr>
      <w:tr w:rsidR="00697345" w:rsidRPr="008779C3" w14:paraId="636E3B48" w14:textId="77777777" w:rsidTr="00D946E8">
        <w:trPr>
          <w:trHeight w:val="559"/>
        </w:trPr>
        <w:tc>
          <w:tcPr>
            <w:tcW w:w="1780" w:type="dxa"/>
            <w:vMerge/>
            <w:shd w:val="clear" w:color="auto" w:fill="auto"/>
            <w:hideMark/>
          </w:tcPr>
          <w:p w14:paraId="1EB37B77" w14:textId="3EFD138B" w:rsidR="00697345" w:rsidRPr="008779C3" w:rsidRDefault="00697345" w:rsidP="00F818F2">
            <w:pPr>
              <w:spacing w:after="0" w:line="240" w:lineRule="auto"/>
              <w:rPr>
                <w:rFonts w:ascii="Arial Narrow" w:eastAsia="Times New Roman" w:hAnsi="Arial Narrow" w:cs="Calibri"/>
                <w:color w:val="000000"/>
                <w:lang w:eastAsia="en-AU"/>
              </w:rPr>
            </w:pPr>
          </w:p>
        </w:tc>
        <w:tc>
          <w:tcPr>
            <w:tcW w:w="8001" w:type="dxa"/>
            <w:shd w:val="clear" w:color="auto" w:fill="auto"/>
            <w:hideMark/>
          </w:tcPr>
          <w:p w14:paraId="6694542D" w14:textId="77777777" w:rsidR="00697345" w:rsidRPr="008779C3" w:rsidRDefault="00697345"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4 - new: 'Providers will be required to reimburse the Commonwealth, and if applicable the client, if a fitting does not comply with the subsection (1), (2) and (3).'</w:t>
            </w:r>
          </w:p>
        </w:tc>
      </w:tr>
      <w:tr w:rsidR="00697345" w:rsidRPr="008779C3" w14:paraId="498A2C5E" w14:textId="77777777" w:rsidTr="00D946E8">
        <w:trPr>
          <w:trHeight w:val="559"/>
        </w:trPr>
        <w:tc>
          <w:tcPr>
            <w:tcW w:w="1780" w:type="dxa"/>
            <w:vMerge/>
            <w:shd w:val="clear" w:color="auto" w:fill="auto"/>
          </w:tcPr>
          <w:p w14:paraId="07F390F4" w14:textId="77777777" w:rsidR="00697345" w:rsidRPr="008779C3" w:rsidRDefault="00697345" w:rsidP="00F818F2">
            <w:pPr>
              <w:spacing w:after="0" w:line="240" w:lineRule="auto"/>
              <w:rPr>
                <w:rFonts w:ascii="Arial Narrow" w:eastAsia="Times New Roman" w:hAnsi="Arial Narrow" w:cs="Calibri"/>
                <w:color w:val="000000"/>
                <w:lang w:eastAsia="en-AU"/>
              </w:rPr>
            </w:pPr>
          </w:p>
        </w:tc>
        <w:tc>
          <w:tcPr>
            <w:tcW w:w="8001" w:type="dxa"/>
            <w:shd w:val="clear" w:color="auto" w:fill="auto"/>
          </w:tcPr>
          <w:p w14:paraId="260C8655" w14:textId="71FE23CB" w:rsidR="00697345" w:rsidRPr="008779C3" w:rsidRDefault="00697345" w:rsidP="00697345">
            <w:pPr>
              <w:spacing w:after="120" w:line="240" w:lineRule="auto"/>
              <w:rPr>
                <w:rFonts w:ascii="Arial" w:hAnsi="Arial" w:cs="Arial"/>
              </w:rPr>
            </w:pPr>
            <w:r w:rsidRPr="008779C3">
              <w:rPr>
                <w:rFonts w:ascii="Arial Narrow" w:eastAsia="Times New Roman" w:hAnsi="Arial Narrow" w:cs="Calibri"/>
                <w:color w:val="000000"/>
                <w:lang w:eastAsia="en-AU"/>
              </w:rPr>
              <w:t>6 (a) – update: The WANT is a client self-report questionnaire, consisting of two questions, to be administered prior to each MHLT fitting.</w:t>
            </w:r>
          </w:p>
        </w:tc>
      </w:tr>
      <w:tr w:rsidR="00B373B3" w:rsidRPr="008779C3" w14:paraId="219F4CB0" w14:textId="77777777" w:rsidTr="00D946E8">
        <w:trPr>
          <w:trHeight w:val="553"/>
        </w:trPr>
        <w:tc>
          <w:tcPr>
            <w:tcW w:w="1780" w:type="dxa"/>
            <w:vMerge w:val="restart"/>
            <w:shd w:val="clear" w:color="auto" w:fill="auto"/>
            <w:hideMark/>
          </w:tcPr>
          <w:p w14:paraId="05EB83F9" w14:textId="77777777" w:rsidR="00B373B3" w:rsidRPr="008779C3" w:rsidRDefault="00B373B3"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16 - Client Consent and Agreement</w:t>
            </w:r>
          </w:p>
          <w:p w14:paraId="37328AAD" w14:textId="77777777" w:rsidR="00B373B3" w:rsidRPr="008779C3" w:rsidRDefault="00B373B3"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 </w:t>
            </w:r>
          </w:p>
          <w:p w14:paraId="28FED090" w14:textId="77777777" w:rsidR="00B373B3" w:rsidRPr="008779C3" w:rsidRDefault="00B373B3"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 </w:t>
            </w:r>
          </w:p>
          <w:p w14:paraId="5293E340" w14:textId="77777777" w:rsidR="00B373B3" w:rsidRPr="008779C3" w:rsidRDefault="00B373B3"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 </w:t>
            </w:r>
          </w:p>
          <w:p w14:paraId="0E81FE45" w14:textId="77777777" w:rsidR="00B373B3" w:rsidRPr="008779C3" w:rsidRDefault="00B373B3"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 </w:t>
            </w:r>
          </w:p>
          <w:p w14:paraId="2C0465C0" w14:textId="77777777" w:rsidR="00B373B3" w:rsidRPr="008779C3" w:rsidRDefault="00B373B3"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 </w:t>
            </w:r>
          </w:p>
          <w:p w14:paraId="16E51971" w14:textId="3FC03192" w:rsidR="00B373B3" w:rsidRPr="008779C3" w:rsidRDefault="00B373B3"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 </w:t>
            </w:r>
          </w:p>
        </w:tc>
        <w:tc>
          <w:tcPr>
            <w:tcW w:w="8001" w:type="dxa"/>
            <w:shd w:val="clear" w:color="auto" w:fill="auto"/>
            <w:hideMark/>
          </w:tcPr>
          <w:p w14:paraId="6E0DC72F" w14:textId="77777777" w:rsidR="00B373B3" w:rsidRPr="008779C3" w:rsidRDefault="00B373B3"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1 - update: 'Program documents, forms and agreements that require client signature may must be signed by using one of the acceptable methods in section 16'</w:t>
            </w:r>
          </w:p>
        </w:tc>
      </w:tr>
      <w:tr w:rsidR="00B373B3" w:rsidRPr="008779C3" w14:paraId="3254B313" w14:textId="77777777" w:rsidTr="00BA3B20">
        <w:trPr>
          <w:trHeight w:val="2190"/>
        </w:trPr>
        <w:tc>
          <w:tcPr>
            <w:tcW w:w="1780" w:type="dxa"/>
            <w:vMerge/>
            <w:shd w:val="clear" w:color="auto" w:fill="auto"/>
            <w:hideMark/>
          </w:tcPr>
          <w:p w14:paraId="774DC417" w14:textId="1DE516B4" w:rsidR="00B373B3" w:rsidRPr="008779C3" w:rsidRDefault="00B373B3" w:rsidP="00F818F2">
            <w:pPr>
              <w:spacing w:after="0" w:line="240" w:lineRule="auto"/>
              <w:rPr>
                <w:rFonts w:ascii="Arial Narrow" w:eastAsia="Times New Roman" w:hAnsi="Arial Narrow" w:cs="Calibri"/>
                <w:color w:val="000000"/>
                <w:lang w:eastAsia="en-AU"/>
              </w:rPr>
            </w:pPr>
          </w:p>
        </w:tc>
        <w:tc>
          <w:tcPr>
            <w:tcW w:w="8001" w:type="dxa"/>
            <w:shd w:val="clear" w:color="auto" w:fill="auto"/>
            <w:hideMark/>
          </w:tcPr>
          <w:p w14:paraId="7D68A37B" w14:textId="77777777" w:rsidR="00B373B3" w:rsidRPr="008779C3" w:rsidRDefault="00B373B3"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Removal: 'The Electronic Transactions Act 1999 (ETA) states that if a person or persons are asked to produce or provide information in writing, that person or persons may, given the appropriate circumstances, provide that information in an electronic manner (subsection 9(1)).</w:t>
            </w:r>
            <w:r w:rsidRPr="008779C3">
              <w:rPr>
                <w:rFonts w:ascii="Arial Narrow" w:eastAsia="Times New Roman" w:hAnsi="Arial Narrow" w:cs="Calibri"/>
                <w:color w:val="000000"/>
                <w:lang w:eastAsia="en-AU"/>
              </w:rPr>
              <w:br/>
              <w:t xml:space="preserve">Subsection 10(1) </w:t>
            </w:r>
            <w:proofErr w:type="gramStart"/>
            <w:r w:rsidRPr="008779C3">
              <w:rPr>
                <w:rFonts w:ascii="Arial Narrow" w:eastAsia="Times New Roman" w:hAnsi="Arial Narrow" w:cs="Calibri"/>
                <w:color w:val="000000"/>
                <w:lang w:eastAsia="en-AU"/>
              </w:rPr>
              <w:t>makes reference</w:t>
            </w:r>
            <w:proofErr w:type="gramEnd"/>
            <w:r w:rsidRPr="008779C3">
              <w:rPr>
                <w:rFonts w:ascii="Arial Narrow" w:eastAsia="Times New Roman" w:hAnsi="Arial Narrow" w:cs="Calibri"/>
                <w:color w:val="000000"/>
                <w:lang w:eastAsia="en-AU"/>
              </w:rPr>
              <w:t xml:space="preserve"> to the signing of a document using electronic means. The requirements of a signature according to the ETA are that it must</w:t>
            </w:r>
            <w:r w:rsidRPr="008779C3">
              <w:rPr>
                <w:rFonts w:ascii="Arial Narrow" w:eastAsia="Times New Roman" w:hAnsi="Arial Narrow" w:cs="Calibri"/>
                <w:color w:val="000000"/>
                <w:lang w:eastAsia="en-AU"/>
              </w:rPr>
              <w:br/>
              <w:t>· Serve to both identify the person and that person’s intention towards the material it is attached to (subsection 10(1a)); and</w:t>
            </w:r>
            <w:r w:rsidRPr="008779C3">
              <w:rPr>
                <w:rFonts w:ascii="Arial Narrow" w:eastAsia="Times New Roman" w:hAnsi="Arial Narrow" w:cs="Calibri"/>
                <w:color w:val="000000"/>
                <w:lang w:eastAsia="en-AU"/>
              </w:rPr>
              <w:br/>
              <w:t>· Be a reliable and appropriate method for the purpose of the communication (subsection 10(1bi)).'</w:t>
            </w:r>
          </w:p>
        </w:tc>
      </w:tr>
      <w:tr w:rsidR="00B373B3" w:rsidRPr="008779C3" w14:paraId="04445EC4" w14:textId="77777777" w:rsidTr="00D946E8">
        <w:trPr>
          <w:trHeight w:val="2805"/>
        </w:trPr>
        <w:tc>
          <w:tcPr>
            <w:tcW w:w="1780" w:type="dxa"/>
            <w:vMerge/>
            <w:shd w:val="clear" w:color="auto" w:fill="auto"/>
            <w:hideMark/>
          </w:tcPr>
          <w:p w14:paraId="7666B072" w14:textId="1E5D76F9" w:rsidR="00B373B3" w:rsidRPr="008779C3" w:rsidRDefault="00B373B3" w:rsidP="00F818F2">
            <w:pPr>
              <w:spacing w:after="0" w:line="240" w:lineRule="auto"/>
              <w:rPr>
                <w:rFonts w:ascii="Arial Narrow" w:eastAsia="Times New Roman" w:hAnsi="Arial Narrow" w:cs="Calibri"/>
                <w:color w:val="000000"/>
                <w:lang w:eastAsia="en-AU"/>
              </w:rPr>
            </w:pPr>
          </w:p>
        </w:tc>
        <w:tc>
          <w:tcPr>
            <w:tcW w:w="8001" w:type="dxa"/>
            <w:shd w:val="clear" w:color="auto" w:fill="auto"/>
            <w:hideMark/>
          </w:tcPr>
          <w:p w14:paraId="5C8C0FBB" w14:textId="04DAFCF3" w:rsidR="00B373B3" w:rsidRPr="008779C3" w:rsidRDefault="00B373B3"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2 - update: 'Depending on the form or agreement in use the program accepts that if a client or provider representative is required to ‘sign and date’ a form, the following methods may be available for use. The table in subsection 5 sets out which methods are acceptable for which forms.:</w:t>
            </w:r>
            <w:r w:rsidRPr="008779C3">
              <w:rPr>
                <w:rFonts w:ascii="Arial Narrow" w:eastAsia="Times New Roman" w:hAnsi="Arial Narrow" w:cs="Calibri"/>
                <w:color w:val="000000"/>
                <w:lang w:eastAsia="en-AU"/>
              </w:rPr>
              <w:br/>
              <w:t xml:space="preserve">(a) Physical / digital: </w:t>
            </w:r>
            <w:r w:rsidRPr="008779C3">
              <w:rPr>
                <w:rFonts w:ascii="Arial Narrow" w:eastAsia="Times New Roman" w:hAnsi="Arial Narrow" w:cs="Calibri"/>
                <w:color w:val="000000"/>
                <w:lang w:eastAsia="en-AU"/>
              </w:rPr>
              <w:br/>
            </w:r>
            <w:proofErr w:type="spellStart"/>
            <w:r w:rsidRPr="008779C3">
              <w:rPr>
                <w:rFonts w:ascii="Arial Narrow" w:eastAsia="Times New Roman" w:hAnsi="Arial Narrow" w:cs="Calibri"/>
                <w:color w:val="000000"/>
                <w:lang w:eastAsia="en-AU"/>
              </w:rPr>
              <w:t>i</w:t>
            </w:r>
            <w:proofErr w:type="spellEnd"/>
            <w:r w:rsidRPr="008779C3">
              <w:rPr>
                <w:rFonts w:ascii="Arial Narrow" w:eastAsia="Times New Roman" w:hAnsi="Arial Narrow" w:cs="Calibri"/>
                <w:color w:val="000000"/>
                <w:lang w:eastAsia="en-AU"/>
              </w:rPr>
              <w:t xml:space="preserve">. Physical signature </w:t>
            </w:r>
            <w:r w:rsidRPr="008779C3">
              <w:rPr>
                <w:rFonts w:ascii="Arial Narrow" w:eastAsia="Times New Roman" w:hAnsi="Arial Narrow" w:cs="Calibri"/>
                <w:color w:val="000000"/>
                <w:lang w:eastAsia="en-AU"/>
              </w:rPr>
              <w:br/>
              <w:t>ii. Electronic signature</w:t>
            </w:r>
            <w:r w:rsidRPr="008779C3">
              <w:rPr>
                <w:rFonts w:ascii="Arial Narrow" w:eastAsia="Times New Roman" w:hAnsi="Arial Narrow" w:cs="Calibri"/>
                <w:color w:val="000000"/>
                <w:lang w:eastAsia="en-AU"/>
              </w:rPr>
              <w:br/>
              <w:t>iii. Text message</w:t>
            </w:r>
            <w:r w:rsidRPr="008779C3">
              <w:rPr>
                <w:rFonts w:ascii="Arial Narrow" w:eastAsia="Times New Roman" w:hAnsi="Arial Narrow" w:cs="Calibri"/>
                <w:color w:val="000000"/>
                <w:lang w:eastAsia="en-AU"/>
              </w:rPr>
              <w:br/>
              <w:t>iv. Email</w:t>
            </w:r>
            <w:r w:rsidRPr="008779C3">
              <w:rPr>
                <w:rFonts w:ascii="Arial Narrow" w:eastAsia="Times New Roman" w:hAnsi="Arial Narrow" w:cs="Calibri"/>
                <w:color w:val="000000"/>
                <w:lang w:eastAsia="en-AU"/>
              </w:rPr>
              <w:br/>
              <w:t xml:space="preserve">(b) Verbal  </w:t>
            </w:r>
            <w:r w:rsidRPr="008779C3">
              <w:rPr>
                <w:rFonts w:ascii="Arial Narrow" w:eastAsia="Times New Roman" w:hAnsi="Arial Narrow" w:cs="Calibri"/>
                <w:color w:val="000000"/>
                <w:lang w:eastAsia="en-AU"/>
              </w:rPr>
              <w:br/>
              <w:t>(c) Audio recorded conversation'</w:t>
            </w:r>
          </w:p>
        </w:tc>
      </w:tr>
      <w:tr w:rsidR="00B373B3" w:rsidRPr="008779C3" w14:paraId="5D11A9E9" w14:textId="77777777" w:rsidTr="00BA3B20">
        <w:trPr>
          <w:trHeight w:val="1470"/>
        </w:trPr>
        <w:tc>
          <w:tcPr>
            <w:tcW w:w="1780" w:type="dxa"/>
            <w:vMerge/>
            <w:shd w:val="clear" w:color="auto" w:fill="auto"/>
            <w:hideMark/>
          </w:tcPr>
          <w:p w14:paraId="4DF432E9" w14:textId="5C662B74" w:rsidR="00B373B3" w:rsidRPr="008779C3" w:rsidRDefault="00B373B3" w:rsidP="00F818F2">
            <w:pPr>
              <w:spacing w:after="0" w:line="240" w:lineRule="auto"/>
              <w:rPr>
                <w:rFonts w:ascii="Arial Narrow" w:eastAsia="Times New Roman" w:hAnsi="Arial Narrow" w:cs="Calibri"/>
                <w:color w:val="000000"/>
                <w:lang w:eastAsia="en-AU"/>
              </w:rPr>
            </w:pPr>
          </w:p>
        </w:tc>
        <w:tc>
          <w:tcPr>
            <w:tcW w:w="8001" w:type="dxa"/>
            <w:shd w:val="clear" w:color="auto" w:fill="auto"/>
            <w:hideMark/>
          </w:tcPr>
          <w:p w14:paraId="2C51E6D8" w14:textId="77777777" w:rsidR="00B373B3" w:rsidRPr="008779C3" w:rsidRDefault="00B373B3"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3 - new: 'For text message consent;</w:t>
            </w:r>
            <w:r w:rsidRPr="008779C3">
              <w:rPr>
                <w:rFonts w:ascii="Arial Narrow" w:eastAsia="Times New Roman" w:hAnsi="Arial Narrow" w:cs="Calibri"/>
                <w:color w:val="000000"/>
                <w:lang w:eastAsia="en-AU"/>
              </w:rPr>
              <w:br/>
              <w:t>(a) all text messages must be sent to the mobile phone number that is held on the client’s record; and</w:t>
            </w:r>
            <w:r w:rsidRPr="008779C3">
              <w:rPr>
                <w:rFonts w:ascii="Arial Narrow" w:eastAsia="Times New Roman" w:hAnsi="Arial Narrow" w:cs="Calibri"/>
                <w:color w:val="000000"/>
                <w:lang w:eastAsia="en-AU"/>
              </w:rPr>
              <w:br/>
              <w:t>(b) the provider must take reasonable steps to confirm the identity of the client; and</w:t>
            </w:r>
            <w:r w:rsidRPr="008779C3">
              <w:rPr>
                <w:rFonts w:ascii="Arial Narrow" w:eastAsia="Times New Roman" w:hAnsi="Arial Narrow" w:cs="Calibri"/>
                <w:color w:val="000000"/>
                <w:lang w:eastAsia="en-AU"/>
              </w:rPr>
              <w:br/>
              <w:t>(c) all text messages including client response must be kept on the client’s record including when the client moves to another provider.'</w:t>
            </w:r>
          </w:p>
        </w:tc>
      </w:tr>
      <w:tr w:rsidR="00B373B3" w:rsidRPr="008779C3" w14:paraId="4F96164B" w14:textId="77777777" w:rsidTr="00BA3B20">
        <w:trPr>
          <w:trHeight w:val="1275"/>
        </w:trPr>
        <w:tc>
          <w:tcPr>
            <w:tcW w:w="1780" w:type="dxa"/>
            <w:vMerge/>
            <w:shd w:val="clear" w:color="auto" w:fill="auto"/>
            <w:hideMark/>
          </w:tcPr>
          <w:p w14:paraId="09B02764" w14:textId="1C8C43B3" w:rsidR="00B373B3" w:rsidRPr="008779C3" w:rsidRDefault="00B373B3" w:rsidP="00F818F2">
            <w:pPr>
              <w:spacing w:after="0" w:line="240" w:lineRule="auto"/>
              <w:rPr>
                <w:rFonts w:ascii="Arial Narrow" w:eastAsia="Times New Roman" w:hAnsi="Arial Narrow" w:cs="Calibri"/>
                <w:color w:val="000000"/>
                <w:lang w:eastAsia="en-AU"/>
              </w:rPr>
            </w:pPr>
          </w:p>
        </w:tc>
        <w:tc>
          <w:tcPr>
            <w:tcW w:w="8001" w:type="dxa"/>
            <w:shd w:val="clear" w:color="auto" w:fill="auto"/>
            <w:hideMark/>
          </w:tcPr>
          <w:p w14:paraId="45E3CF57" w14:textId="77777777" w:rsidR="00B373B3" w:rsidRPr="008779C3" w:rsidRDefault="00B373B3"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4 - new: 'For email consent;</w:t>
            </w:r>
            <w:r w:rsidRPr="008779C3">
              <w:rPr>
                <w:rFonts w:ascii="Arial Narrow" w:eastAsia="Times New Roman" w:hAnsi="Arial Narrow" w:cs="Calibri"/>
                <w:color w:val="000000"/>
                <w:lang w:eastAsia="en-AU"/>
              </w:rPr>
              <w:br/>
              <w:t>(a) all emails must be sent to the email address which is listed on the client’s record; and</w:t>
            </w:r>
            <w:r w:rsidRPr="008779C3">
              <w:rPr>
                <w:rFonts w:ascii="Arial Narrow" w:eastAsia="Times New Roman" w:hAnsi="Arial Narrow" w:cs="Calibri"/>
                <w:color w:val="000000"/>
                <w:lang w:eastAsia="en-AU"/>
              </w:rPr>
              <w:br/>
              <w:t>(b) the provider must take reasonable steps to confirm the identity of the client; and</w:t>
            </w:r>
            <w:r w:rsidRPr="008779C3">
              <w:rPr>
                <w:rFonts w:ascii="Arial Narrow" w:eastAsia="Times New Roman" w:hAnsi="Arial Narrow" w:cs="Calibri"/>
                <w:color w:val="000000"/>
                <w:lang w:eastAsia="en-AU"/>
              </w:rPr>
              <w:br/>
              <w:t xml:space="preserve">(c) all </w:t>
            </w:r>
            <w:proofErr w:type="gramStart"/>
            <w:r w:rsidRPr="008779C3">
              <w:rPr>
                <w:rFonts w:ascii="Arial Narrow" w:eastAsia="Times New Roman" w:hAnsi="Arial Narrow" w:cs="Calibri"/>
                <w:color w:val="000000"/>
                <w:lang w:eastAsia="en-AU"/>
              </w:rPr>
              <w:t>emails</w:t>
            </w:r>
            <w:proofErr w:type="gramEnd"/>
            <w:r w:rsidRPr="008779C3">
              <w:rPr>
                <w:rFonts w:ascii="Arial Narrow" w:eastAsia="Times New Roman" w:hAnsi="Arial Narrow" w:cs="Calibri"/>
                <w:color w:val="000000"/>
                <w:lang w:eastAsia="en-AU"/>
              </w:rPr>
              <w:t xml:space="preserve"> and client responses must be kept on the client’s record including when the client moves to another provider.'</w:t>
            </w:r>
          </w:p>
        </w:tc>
      </w:tr>
      <w:tr w:rsidR="00B373B3" w:rsidRPr="008779C3" w14:paraId="77021B6B" w14:textId="77777777" w:rsidTr="00BA3B20">
        <w:trPr>
          <w:trHeight w:val="1875"/>
        </w:trPr>
        <w:tc>
          <w:tcPr>
            <w:tcW w:w="1780" w:type="dxa"/>
            <w:vMerge/>
            <w:shd w:val="clear" w:color="auto" w:fill="auto"/>
            <w:hideMark/>
          </w:tcPr>
          <w:p w14:paraId="4BE22558" w14:textId="29A0513D" w:rsidR="00B373B3" w:rsidRPr="008779C3" w:rsidRDefault="00B373B3" w:rsidP="00F818F2">
            <w:pPr>
              <w:spacing w:after="0" w:line="240" w:lineRule="auto"/>
              <w:rPr>
                <w:rFonts w:ascii="Arial Narrow" w:eastAsia="Times New Roman" w:hAnsi="Arial Narrow" w:cs="Calibri"/>
                <w:color w:val="000000"/>
                <w:lang w:eastAsia="en-AU"/>
              </w:rPr>
            </w:pPr>
          </w:p>
        </w:tc>
        <w:tc>
          <w:tcPr>
            <w:tcW w:w="8001" w:type="dxa"/>
            <w:shd w:val="clear" w:color="auto" w:fill="auto"/>
            <w:hideMark/>
          </w:tcPr>
          <w:p w14:paraId="3DBF829A" w14:textId="77777777" w:rsidR="00B373B3" w:rsidRPr="008779C3" w:rsidRDefault="00B373B3"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5 - update: 'For audio recordings;</w:t>
            </w:r>
            <w:r w:rsidRPr="008779C3">
              <w:rPr>
                <w:rFonts w:ascii="Arial Narrow" w:eastAsia="Times New Roman" w:hAnsi="Arial Narrow" w:cs="Calibri"/>
                <w:color w:val="000000"/>
                <w:lang w:eastAsia="en-AU"/>
              </w:rPr>
              <w:br/>
              <w:t>(a) clients must be informed and give consent to the audio recording; and</w:t>
            </w:r>
            <w:r w:rsidRPr="008779C3">
              <w:rPr>
                <w:rFonts w:ascii="Arial Narrow" w:eastAsia="Times New Roman" w:hAnsi="Arial Narrow" w:cs="Calibri"/>
                <w:color w:val="000000"/>
                <w:lang w:eastAsia="en-AU"/>
              </w:rPr>
              <w:br/>
              <w:t xml:space="preserve">(b) the provider must take reasonable steps to confirm the identity of the client; and </w:t>
            </w:r>
            <w:r w:rsidRPr="008779C3">
              <w:rPr>
                <w:rFonts w:ascii="Arial Narrow" w:eastAsia="Times New Roman" w:hAnsi="Arial Narrow" w:cs="Calibri"/>
                <w:color w:val="000000"/>
                <w:lang w:eastAsia="en-AU"/>
              </w:rPr>
              <w:br/>
              <w:t>(c) the contents of the form must be read aloud to the client before the client can provide verbal agreement; and</w:t>
            </w:r>
            <w:r w:rsidRPr="008779C3">
              <w:rPr>
                <w:rFonts w:ascii="Arial Narrow" w:eastAsia="Times New Roman" w:hAnsi="Arial Narrow" w:cs="Calibri"/>
                <w:color w:val="000000"/>
                <w:lang w:eastAsia="en-AU"/>
              </w:rPr>
              <w:br/>
              <w:t>(d) the recording must be kept on the client’s record including when a client moves to another provider; and</w:t>
            </w:r>
            <w:r w:rsidRPr="008779C3">
              <w:rPr>
                <w:rFonts w:ascii="Arial Narrow" w:eastAsia="Times New Roman" w:hAnsi="Arial Narrow" w:cs="Calibri"/>
                <w:color w:val="000000"/>
                <w:lang w:eastAsia="en-AU"/>
              </w:rPr>
              <w:br/>
              <w:t>(e) the recording must contain the date and time it was made.'</w:t>
            </w:r>
          </w:p>
        </w:tc>
      </w:tr>
      <w:tr w:rsidR="00B373B3" w:rsidRPr="008779C3" w14:paraId="6ECB38F0" w14:textId="77777777" w:rsidTr="00BA3B20">
        <w:trPr>
          <w:trHeight w:val="705"/>
        </w:trPr>
        <w:tc>
          <w:tcPr>
            <w:tcW w:w="1780" w:type="dxa"/>
            <w:vMerge/>
            <w:shd w:val="clear" w:color="auto" w:fill="auto"/>
            <w:hideMark/>
          </w:tcPr>
          <w:p w14:paraId="26E2D108" w14:textId="11060548" w:rsidR="00B373B3" w:rsidRPr="008779C3" w:rsidRDefault="00B373B3" w:rsidP="00F818F2">
            <w:pPr>
              <w:spacing w:after="0" w:line="240" w:lineRule="auto"/>
              <w:rPr>
                <w:rFonts w:ascii="Arial Narrow" w:eastAsia="Times New Roman" w:hAnsi="Arial Narrow" w:cs="Calibri"/>
                <w:color w:val="000000"/>
                <w:lang w:eastAsia="en-AU"/>
              </w:rPr>
            </w:pPr>
          </w:p>
        </w:tc>
        <w:tc>
          <w:tcPr>
            <w:tcW w:w="8001" w:type="dxa"/>
            <w:shd w:val="clear" w:color="auto" w:fill="auto"/>
            <w:hideMark/>
          </w:tcPr>
          <w:p w14:paraId="6679EECE" w14:textId="77777777" w:rsidR="00B373B3" w:rsidRPr="008779C3" w:rsidRDefault="00B373B3"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6 - update: Table with acceptable methods of consent for program forms and templates. New column: 'audio recording'. Client relocation separated into two rows: 'to process in the portal' and 'to provide services'.</w:t>
            </w:r>
          </w:p>
        </w:tc>
      </w:tr>
      <w:tr w:rsidR="00F818F2" w:rsidRPr="008779C3" w14:paraId="150D18A2" w14:textId="77777777" w:rsidTr="00CC323B">
        <w:trPr>
          <w:trHeight w:val="781"/>
        </w:trPr>
        <w:tc>
          <w:tcPr>
            <w:tcW w:w="1780" w:type="dxa"/>
            <w:shd w:val="clear" w:color="auto" w:fill="auto"/>
            <w:hideMark/>
          </w:tcPr>
          <w:p w14:paraId="055442CE" w14:textId="77777777" w:rsidR="00F818F2" w:rsidRPr="008779C3" w:rsidRDefault="00F818F2"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lastRenderedPageBreak/>
              <w:t>Part 4: Management of Client Records</w:t>
            </w:r>
          </w:p>
        </w:tc>
        <w:tc>
          <w:tcPr>
            <w:tcW w:w="8001" w:type="dxa"/>
            <w:shd w:val="clear" w:color="auto" w:fill="auto"/>
            <w:hideMark/>
          </w:tcPr>
          <w:p w14:paraId="0C9396CE" w14:textId="77777777" w:rsidR="00F818F2" w:rsidRPr="008779C3" w:rsidRDefault="00F818F2"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 xml:space="preserve">New: Department and program requirements for managing client records, previously available on the website as a Fact sheet and in the Provider Handbook. </w:t>
            </w:r>
          </w:p>
        </w:tc>
      </w:tr>
      <w:tr w:rsidR="00F818F2" w:rsidRPr="008779C3" w14:paraId="1433D3AC" w14:textId="77777777" w:rsidTr="005402EF">
        <w:trPr>
          <w:trHeight w:val="1407"/>
        </w:trPr>
        <w:tc>
          <w:tcPr>
            <w:tcW w:w="1780" w:type="dxa"/>
            <w:shd w:val="clear" w:color="auto" w:fill="DBE5F1"/>
            <w:hideMark/>
          </w:tcPr>
          <w:p w14:paraId="3276B061" w14:textId="77777777" w:rsidR="00F818F2" w:rsidRPr="008779C3" w:rsidRDefault="00F818F2"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35 Requirements for Claiming Assessment and Reassessment items</w:t>
            </w:r>
          </w:p>
        </w:tc>
        <w:tc>
          <w:tcPr>
            <w:tcW w:w="8001" w:type="dxa"/>
            <w:shd w:val="clear" w:color="auto" w:fill="auto"/>
            <w:hideMark/>
          </w:tcPr>
          <w:p w14:paraId="0E59558E" w14:textId="77777777" w:rsidR="00F818F2" w:rsidRPr="008779C3" w:rsidRDefault="00F818F2"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8 - new: 'Any reassessment within 12 months of the previous assessment does not attract a Scheduled Fee but is considered part of the original assessment service unless a revalidated service is approved.'</w:t>
            </w:r>
          </w:p>
        </w:tc>
      </w:tr>
      <w:tr w:rsidR="00F818F2" w:rsidRPr="008779C3" w14:paraId="6EE9F133" w14:textId="77777777" w:rsidTr="005402EF">
        <w:trPr>
          <w:trHeight w:val="703"/>
        </w:trPr>
        <w:tc>
          <w:tcPr>
            <w:tcW w:w="1780" w:type="dxa"/>
            <w:shd w:val="clear" w:color="auto" w:fill="DBE5F1"/>
            <w:hideMark/>
          </w:tcPr>
          <w:p w14:paraId="234C31F9" w14:textId="77777777" w:rsidR="00F818F2" w:rsidRPr="008779C3" w:rsidRDefault="00F818F2"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Assessment and Reassessment Services</w:t>
            </w:r>
          </w:p>
        </w:tc>
        <w:tc>
          <w:tcPr>
            <w:tcW w:w="8001" w:type="dxa"/>
            <w:shd w:val="clear" w:color="auto" w:fill="auto"/>
            <w:hideMark/>
          </w:tcPr>
          <w:p w14:paraId="3D25D1AF" w14:textId="77777777" w:rsidR="00F818F2" w:rsidRPr="008779C3" w:rsidRDefault="00F818F2"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Removal of Service Requirements 2 from 2022-23.</w:t>
            </w:r>
          </w:p>
        </w:tc>
      </w:tr>
      <w:tr w:rsidR="00B373B3" w:rsidRPr="008779C3" w14:paraId="02EF5462" w14:textId="77777777" w:rsidTr="005402EF">
        <w:trPr>
          <w:trHeight w:val="345"/>
        </w:trPr>
        <w:tc>
          <w:tcPr>
            <w:tcW w:w="1780" w:type="dxa"/>
            <w:vMerge w:val="restart"/>
            <w:shd w:val="clear" w:color="auto" w:fill="DBE5F1"/>
            <w:hideMark/>
          </w:tcPr>
          <w:p w14:paraId="73241189" w14:textId="73843396" w:rsidR="00B373B3" w:rsidRPr="008779C3" w:rsidRDefault="00B373B3"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39 Evidence Requirements for Assessment and Reassessment services</w:t>
            </w:r>
          </w:p>
          <w:p w14:paraId="1FD72E6F" w14:textId="49C1ACE1" w:rsidR="00B373B3" w:rsidRPr="008779C3" w:rsidRDefault="00B373B3" w:rsidP="00F818F2">
            <w:pPr>
              <w:spacing w:after="0" w:line="240" w:lineRule="auto"/>
              <w:rPr>
                <w:rFonts w:ascii="Arial Narrow" w:eastAsia="Times New Roman" w:hAnsi="Arial Narrow" w:cs="Calibri"/>
                <w:color w:val="000000"/>
                <w:lang w:eastAsia="en-AU"/>
              </w:rPr>
            </w:pPr>
            <w:r w:rsidRPr="008779C3">
              <w:rPr>
                <w:rFonts w:ascii="Calibri" w:eastAsia="Times New Roman" w:hAnsi="Calibri" w:cs="Calibri"/>
                <w:color w:val="000000"/>
                <w:lang w:eastAsia="en-AU"/>
              </w:rPr>
              <w:t> </w:t>
            </w:r>
          </w:p>
        </w:tc>
        <w:tc>
          <w:tcPr>
            <w:tcW w:w="8001" w:type="dxa"/>
            <w:shd w:val="clear" w:color="auto" w:fill="auto"/>
            <w:hideMark/>
          </w:tcPr>
          <w:p w14:paraId="1D1D2A60" w14:textId="126EF6F5" w:rsidR="00B373B3" w:rsidRPr="008779C3" w:rsidRDefault="00B373B3"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1g - update: 'speech testing results</w:t>
            </w:r>
            <w:r w:rsidR="00697345" w:rsidRPr="008779C3">
              <w:rPr>
                <w:rFonts w:ascii="Arial Narrow" w:eastAsia="Times New Roman" w:hAnsi="Arial Narrow" w:cs="Calibri"/>
                <w:color w:val="000000"/>
                <w:lang w:eastAsia="en-AU"/>
              </w:rPr>
              <w:t xml:space="preserve"> (or evidence of attempts if unable to complete)</w:t>
            </w:r>
            <w:r w:rsidRPr="008779C3">
              <w:rPr>
                <w:rFonts w:ascii="Arial Narrow" w:eastAsia="Times New Roman" w:hAnsi="Arial Narrow" w:cs="Calibri"/>
                <w:color w:val="000000"/>
                <w:lang w:eastAsia="en-AU"/>
              </w:rPr>
              <w:t>' is now required (previously optional)</w:t>
            </w:r>
          </w:p>
        </w:tc>
      </w:tr>
      <w:tr w:rsidR="00B373B3" w:rsidRPr="008779C3" w14:paraId="3D41C19D" w14:textId="77777777" w:rsidTr="005402EF">
        <w:trPr>
          <w:trHeight w:val="290"/>
        </w:trPr>
        <w:tc>
          <w:tcPr>
            <w:tcW w:w="1780" w:type="dxa"/>
            <w:vMerge/>
            <w:shd w:val="clear" w:color="auto" w:fill="DBE5F1"/>
            <w:hideMark/>
          </w:tcPr>
          <w:p w14:paraId="3284ED39" w14:textId="761A01E8" w:rsidR="00B373B3" w:rsidRPr="008779C3" w:rsidRDefault="00B373B3" w:rsidP="00F818F2">
            <w:pPr>
              <w:spacing w:after="0" w:line="240" w:lineRule="auto"/>
              <w:rPr>
                <w:rFonts w:ascii="Calibri" w:eastAsia="Times New Roman" w:hAnsi="Calibri" w:cs="Calibri"/>
                <w:color w:val="000000"/>
                <w:lang w:eastAsia="en-AU"/>
              </w:rPr>
            </w:pPr>
          </w:p>
        </w:tc>
        <w:tc>
          <w:tcPr>
            <w:tcW w:w="8001" w:type="dxa"/>
            <w:shd w:val="clear" w:color="auto" w:fill="auto"/>
            <w:hideMark/>
          </w:tcPr>
          <w:p w14:paraId="308D7156" w14:textId="77777777" w:rsidR="00B373B3" w:rsidRPr="008779C3" w:rsidRDefault="00B373B3"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1h - new: 'tympanometry results (if completed)'</w:t>
            </w:r>
          </w:p>
        </w:tc>
      </w:tr>
      <w:tr w:rsidR="00B373B3" w:rsidRPr="008779C3" w14:paraId="04F62F1A" w14:textId="77777777" w:rsidTr="005402EF">
        <w:trPr>
          <w:trHeight w:val="290"/>
        </w:trPr>
        <w:tc>
          <w:tcPr>
            <w:tcW w:w="1780" w:type="dxa"/>
            <w:vMerge/>
            <w:shd w:val="clear" w:color="auto" w:fill="DBE5F1"/>
            <w:hideMark/>
          </w:tcPr>
          <w:p w14:paraId="1EAD87EB" w14:textId="20EF56BC" w:rsidR="00B373B3" w:rsidRPr="008779C3" w:rsidRDefault="00B373B3" w:rsidP="00F818F2">
            <w:pPr>
              <w:spacing w:after="0" w:line="240" w:lineRule="auto"/>
              <w:rPr>
                <w:rFonts w:ascii="Calibri" w:eastAsia="Times New Roman" w:hAnsi="Calibri" w:cs="Calibri"/>
                <w:color w:val="000000"/>
                <w:lang w:eastAsia="en-AU"/>
              </w:rPr>
            </w:pPr>
          </w:p>
        </w:tc>
        <w:tc>
          <w:tcPr>
            <w:tcW w:w="8001" w:type="dxa"/>
            <w:shd w:val="clear" w:color="auto" w:fill="auto"/>
            <w:hideMark/>
          </w:tcPr>
          <w:p w14:paraId="0243FAB9" w14:textId="77777777" w:rsidR="00B373B3" w:rsidRPr="008779C3" w:rsidRDefault="00B373B3"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1j - update: 'established or reviewed and assessed) (document if client has no hearing goals)</w:t>
            </w:r>
          </w:p>
        </w:tc>
      </w:tr>
      <w:tr w:rsidR="00B373B3" w:rsidRPr="008779C3" w14:paraId="03A31F48" w14:textId="77777777" w:rsidTr="005402EF">
        <w:trPr>
          <w:trHeight w:val="290"/>
        </w:trPr>
        <w:tc>
          <w:tcPr>
            <w:tcW w:w="1780" w:type="dxa"/>
            <w:vMerge/>
            <w:shd w:val="clear" w:color="auto" w:fill="DBE5F1"/>
            <w:hideMark/>
          </w:tcPr>
          <w:p w14:paraId="7379AC25" w14:textId="00F30EF1" w:rsidR="00B373B3" w:rsidRPr="008779C3" w:rsidRDefault="00B373B3" w:rsidP="00F818F2">
            <w:pPr>
              <w:spacing w:after="0" w:line="240" w:lineRule="auto"/>
              <w:rPr>
                <w:rFonts w:ascii="Calibri" w:eastAsia="Times New Roman" w:hAnsi="Calibri" w:cs="Calibri"/>
                <w:color w:val="000000"/>
                <w:lang w:eastAsia="en-AU"/>
              </w:rPr>
            </w:pPr>
          </w:p>
        </w:tc>
        <w:tc>
          <w:tcPr>
            <w:tcW w:w="8001" w:type="dxa"/>
            <w:shd w:val="clear" w:color="auto" w:fill="auto"/>
            <w:hideMark/>
          </w:tcPr>
          <w:p w14:paraId="1DCE0504" w14:textId="77777777" w:rsidR="00B373B3" w:rsidRPr="008779C3" w:rsidRDefault="00B373B3"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2c (</w:t>
            </w:r>
            <w:proofErr w:type="spellStart"/>
            <w:r w:rsidRPr="008779C3">
              <w:rPr>
                <w:rFonts w:ascii="Arial Narrow" w:eastAsia="Times New Roman" w:hAnsi="Arial Narrow" w:cs="Calibri"/>
                <w:color w:val="000000"/>
                <w:lang w:eastAsia="en-AU"/>
              </w:rPr>
              <w:t>i</w:t>
            </w:r>
            <w:proofErr w:type="spellEnd"/>
            <w:r w:rsidRPr="008779C3">
              <w:rPr>
                <w:rFonts w:ascii="Arial Narrow" w:eastAsia="Times New Roman" w:hAnsi="Arial Narrow" w:cs="Calibri"/>
                <w:color w:val="000000"/>
                <w:lang w:eastAsia="en-AU"/>
              </w:rPr>
              <w:t xml:space="preserve">) update: 'and device features' </w:t>
            </w:r>
          </w:p>
        </w:tc>
      </w:tr>
      <w:tr w:rsidR="00B373B3" w:rsidRPr="008779C3" w14:paraId="664664E5" w14:textId="77777777" w:rsidTr="00CC323B">
        <w:trPr>
          <w:trHeight w:val="446"/>
        </w:trPr>
        <w:tc>
          <w:tcPr>
            <w:tcW w:w="1780" w:type="dxa"/>
            <w:vMerge/>
            <w:shd w:val="clear" w:color="auto" w:fill="DBE5F1"/>
            <w:hideMark/>
          </w:tcPr>
          <w:p w14:paraId="23F3C2CF" w14:textId="0EC8811C" w:rsidR="00B373B3" w:rsidRPr="008779C3" w:rsidRDefault="00B373B3" w:rsidP="00F818F2">
            <w:pPr>
              <w:spacing w:after="0" w:line="240" w:lineRule="auto"/>
              <w:rPr>
                <w:rFonts w:ascii="Calibri" w:eastAsia="Times New Roman" w:hAnsi="Calibri" w:cs="Calibri"/>
                <w:color w:val="000000"/>
                <w:lang w:eastAsia="en-AU"/>
              </w:rPr>
            </w:pPr>
          </w:p>
        </w:tc>
        <w:tc>
          <w:tcPr>
            <w:tcW w:w="8001" w:type="dxa"/>
            <w:shd w:val="clear" w:color="auto" w:fill="auto"/>
            <w:hideMark/>
          </w:tcPr>
          <w:p w14:paraId="598534C6" w14:textId="6AB48611" w:rsidR="00B373B3" w:rsidRPr="008779C3" w:rsidRDefault="00B373B3"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2c (ii) update: 'client's decision on chosen device and telecoil (if client is likely to be fitted' (from legislation)</w:t>
            </w:r>
          </w:p>
        </w:tc>
      </w:tr>
      <w:tr w:rsidR="00F818F2" w:rsidRPr="008779C3" w14:paraId="6B2DD744" w14:textId="77777777" w:rsidTr="005402EF">
        <w:trPr>
          <w:trHeight w:val="422"/>
        </w:trPr>
        <w:tc>
          <w:tcPr>
            <w:tcW w:w="1780" w:type="dxa"/>
            <w:shd w:val="clear" w:color="auto" w:fill="DBE5F1"/>
            <w:hideMark/>
          </w:tcPr>
          <w:p w14:paraId="3599A4A5" w14:textId="77777777" w:rsidR="00F818F2" w:rsidRPr="008779C3" w:rsidRDefault="00F818F2"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Audiological case management</w:t>
            </w:r>
          </w:p>
        </w:tc>
        <w:tc>
          <w:tcPr>
            <w:tcW w:w="8001" w:type="dxa"/>
            <w:shd w:val="clear" w:color="auto" w:fill="auto"/>
            <w:hideMark/>
          </w:tcPr>
          <w:p w14:paraId="624E26A8" w14:textId="77777777" w:rsidR="00F818F2" w:rsidRPr="008779C3" w:rsidRDefault="00F818F2"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Removal of Service Requirements 2 from 2022-23.</w:t>
            </w:r>
          </w:p>
        </w:tc>
      </w:tr>
      <w:tr w:rsidR="00F818F2" w:rsidRPr="008779C3" w14:paraId="0DBD6230" w14:textId="77777777" w:rsidTr="005402EF">
        <w:trPr>
          <w:trHeight w:val="1316"/>
        </w:trPr>
        <w:tc>
          <w:tcPr>
            <w:tcW w:w="1780" w:type="dxa"/>
            <w:shd w:val="clear" w:color="auto" w:fill="DBE5F1"/>
            <w:hideMark/>
          </w:tcPr>
          <w:p w14:paraId="58A83C8B" w14:textId="134C6A6A" w:rsidR="00F818F2" w:rsidRPr="008779C3" w:rsidRDefault="00F818F2"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42 Evidence Requirements for Audiological Case Ma</w:t>
            </w:r>
            <w:r w:rsidR="00953B84" w:rsidRPr="008779C3">
              <w:rPr>
                <w:rFonts w:ascii="Arial Narrow" w:eastAsia="Times New Roman" w:hAnsi="Arial Narrow" w:cs="Calibri"/>
                <w:color w:val="000000"/>
                <w:lang w:eastAsia="en-AU"/>
              </w:rPr>
              <w:t>n</w:t>
            </w:r>
            <w:r w:rsidRPr="008779C3">
              <w:rPr>
                <w:rFonts w:ascii="Arial Narrow" w:eastAsia="Times New Roman" w:hAnsi="Arial Narrow" w:cs="Calibri"/>
                <w:color w:val="000000"/>
                <w:lang w:eastAsia="en-AU"/>
              </w:rPr>
              <w:t>agement services</w:t>
            </w:r>
          </w:p>
        </w:tc>
        <w:tc>
          <w:tcPr>
            <w:tcW w:w="8001" w:type="dxa"/>
            <w:shd w:val="clear" w:color="auto" w:fill="auto"/>
            <w:hideMark/>
          </w:tcPr>
          <w:p w14:paraId="49278F9D" w14:textId="77777777" w:rsidR="00F818F2" w:rsidRPr="008779C3" w:rsidRDefault="00F818F2"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1e - update:  'full name' added to ‘Audiologist’s 'full name', advice and additional test results if appropriate (dated)’</w:t>
            </w:r>
          </w:p>
        </w:tc>
      </w:tr>
      <w:tr w:rsidR="00F818F2" w:rsidRPr="008779C3" w14:paraId="1BF6B5B5" w14:textId="77777777" w:rsidTr="005402EF">
        <w:trPr>
          <w:trHeight w:val="555"/>
        </w:trPr>
        <w:tc>
          <w:tcPr>
            <w:tcW w:w="1780" w:type="dxa"/>
            <w:shd w:val="clear" w:color="auto" w:fill="B8CCE4"/>
            <w:hideMark/>
          </w:tcPr>
          <w:p w14:paraId="356C9159" w14:textId="77777777" w:rsidR="00F818F2" w:rsidRPr="008779C3" w:rsidRDefault="00F818F2"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Initial Fittings and Subsequent Initial Fittings</w:t>
            </w:r>
          </w:p>
        </w:tc>
        <w:tc>
          <w:tcPr>
            <w:tcW w:w="8001" w:type="dxa"/>
            <w:shd w:val="clear" w:color="auto" w:fill="auto"/>
            <w:hideMark/>
          </w:tcPr>
          <w:p w14:paraId="2110C8DE" w14:textId="77777777" w:rsidR="00F818F2" w:rsidRPr="008779C3" w:rsidRDefault="00F818F2"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Removal of Service Requirements 2 from 2022-23.</w:t>
            </w:r>
          </w:p>
        </w:tc>
      </w:tr>
      <w:tr w:rsidR="00B373B3" w:rsidRPr="008779C3" w14:paraId="3F51969F" w14:textId="77777777" w:rsidTr="005402EF">
        <w:trPr>
          <w:trHeight w:val="495"/>
        </w:trPr>
        <w:tc>
          <w:tcPr>
            <w:tcW w:w="1780" w:type="dxa"/>
            <w:vMerge w:val="restart"/>
            <w:shd w:val="clear" w:color="auto" w:fill="B8CCE4"/>
            <w:hideMark/>
          </w:tcPr>
          <w:p w14:paraId="62A5980D" w14:textId="3D6BD699" w:rsidR="00B373B3" w:rsidRPr="008779C3" w:rsidRDefault="00B373B3"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 xml:space="preserve">43 Requirements for Claiming Initial Fittings and </w:t>
            </w:r>
            <w:r w:rsidR="00953B84" w:rsidRPr="008779C3">
              <w:rPr>
                <w:rFonts w:ascii="Arial Narrow" w:eastAsia="Times New Roman" w:hAnsi="Arial Narrow" w:cs="Calibri"/>
                <w:color w:val="000000"/>
                <w:lang w:eastAsia="en-AU"/>
              </w:rPr>
              <w:t>Subsequent</w:t>
            </w:r>
            <w:r w:rsidRPr="008779C3">
              <w:rPr>
                <w:rFonts w:ascii="Arial Narrow" w:eastAsia="Times New Roman" w:hAnsi="Arial Narrow" w:cs="Calibri"/>
                <w:color w:val="000000"/>
                <w:lang w:eastAsia="en-AU"/>
              </w:rPr>
              <w:t xml:space="preserve"> Initial Fittings items</w:t>
            </w:r>
          </w:p>
        </w:tc>
        <w:tc>
          <w:tcPr>
            <w:tcW w:w="8001" w:type="dxa"/>
            <w:shd w:val="clear" w:color="auto" w:fill="auto"/>
            <w:hideMark/>
          </w:tcPr>
          <w:p w14:paraId="05C70684" w14:textId="34C7A93E" w:rsidR="00B373B3" w:rsidRPr="008779C3" w:rsidRDefault="00B373B3"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 xml:space="preserve">2 </w:t>
            </w:r>
            <w:r w:rsidR="00CC323B" w:rsidRPr="008779C3">
              <w:rPr>
                <w:rFonts w:ascii="Arial Narrow" w:eastAsia="Times New Roman" w:hAnsi="Arial Narrow" w:cs="Calibri"/>
                <w:color w:val="000000"/>
                <w:lang w:eastAsia="en-AU"/>
              </w:rPr>
              <w:t xml:space="preserve">- </w:t>
            </w:r>
            <w:r w:rsidRPr="008779C3">
              <w:rPr>
                <w:rFonts w:ascii="Arial Narrow" w:eastAsia="Times New Roman" w:hAnsi="Arial Narrow" w:cs="Calibri"/>
                <w:color w:val="000000"/>
                <w:lang w:eastAsia="en-AU"/>
              </w:rPr>
              <w:t>update: removal of 'unless the device/s have been returned for credit and a recovery processed (if already claim), or if the fitting service has been revalidated.'</w:t>
            </w:r>
          </w:p>
        </w:tc>
      </w:tr>
      <w:tr w:rsidR="00B373B3" w:rsidRPr="008779C3" w14:paraId="70FAD7DA" w14:textId="77777777" w:rsidTr="005402EF">
        <w:trPr>
          <w:trHeight w:val="545"/>
        </w:trPr>
        <w:tc>
          <w:tcPr>
            <w:tcW w:w="1780" w:type="dxa"/>
            <w:vMerge/>
            <w:shd w:val="clear" w:color="auto" w:fill="B8CCE4"/>
            <w:hideMark/>
          </w:tcPr>
          <w:p w14:paraId="380C3318" w14:textId="4D8EE689" w:rsidR="00B373B3" w:rsidRPr="008779C3" w:rsidRDefault="00B373B3" w:rsidP="00F818F2">
            <w:pPr>
              <w:spacing w:after="0" w:line="240" w:lineRule="auto"/>
              <w:rPr>
                <w:rFonts w:ascii="Arial Narrow" w:eastAsia="Times New Roman" w:hAnsi="Arial Narrow" w:cs="Calibri"/>
                <w:color w:val="000000"/>
                <w:lang w:eastAsia="en-AU"/>
              </w:rPr>
            </w:pPr>
          </w:p>
        </w:tc>
        <w:tc>
          <w:tcPr>
            <w:tcW w:w="8001" w:type="dxa"/>
            <w:shd w:val="clear" w:color="auto" w:fill="auto"/>
            <w:hideMark/>
          </w:tcPr>
          <w:p w14:paraId="4710F7AF" w14:textId="77777777" w:rsidR="00B373B3" w:rsidRPr="008779C3" w:rsidRDefault="00B373B3"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7 - new: 'If a client is fitted on one voucher and the follow up occurs on a new voucher, the date of fitting can be on the previous voucher and the date of service can be on the new voucher.'</w:t>
            </w:r>
          </w:p>
        </w:tc>
      </w:tr>
      <w:tr w:rsidR="00B373B3" w:rsidRPr="008779C3" w14:paraId="35438D38" w14:textId="77777777" w:rsidTr="005402EF">
        <w:trPr>
          <w:trHeight w:val="425"/>
        </w:trPr>
        <w:tc>
          <w:tcPr>
            <w:tcW w:w="1780" w:type="dxa"/>
            <w:vMerge/>
            <w:shd w:val="clear" w:color="auto" w:fill="B8CCE4"/>
            <w:hideMark/>
          </w:tcPr>
          <w:p w14:paraId="6237B9E2" w14:textId="22897CEB" w:rsidR="00B373B3" w:rsidRPr="008779C3" w:rsidRDefault="00B373B3" w:rsidP="00F818F2">
            <w:pPr>
              <w:spacing w:after="0" w:line="240" w:lineRule="auto"/>
              <w:rPr>
                <w:rFonts w:ascii="Arial Narrow" w:eastAsia="Times New Roman" w:hAnsi="Arial Narrow" w:cs="Calibri"/>
                <w:color w:val="000000"/>
                <w:lang w:eastAsia="en-AU"/>
              </w:rPr>
            </w:pPr>
          </w:p>
        </w:tc>
        <w:tc>
          <w:tcPr>
            <w:tcW w:w="8001" w:type="dxa"/>
            <w:shd w:val="clear" w:color="auto" w:fill="auto"/>
            <w:hideMark/>
          </w:tcPr>
          <w:p w14:paraId="0EE2FE54" w14:textId="0B14A383" w:rsidR="00B373B3" w:rsidRPr="008779C3" w:rsidRDefault="00B373B3"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8 - update: 'should' changed to 'must' - 'Except for non-follow up services, a claim must not be submitted until the fitting is considered successful and the client has accepted the device'</w:t>
            </w:r>
          </w:p>
        </w:tc>
      </w:tr>
      <w:tr w:rsidR="00B373B3" w:rsidRPr="008779C3" w14:paraId="454FE40F" w14:textId="77777777" w:rsidTr="005402EF">
        <w:trPr>
          <w:trHeight w:val="461"/>
        </w:trPr>
        <w:tc>
          <w:tcPr>
            <w:tcW w:w="1780" w:type="dxa"/>
            <w:vMerge w:val="restart"/>
            <w:shd w:val="clear" w:color="auto" w:fill="B8CCE4"/>
            <w:hideMark/>
          </w:tcPr>
          <w:p w14:paraId="79A930B8" w14:textId="26D80711" w:rsidR="00B373B3" w:rsidRPr="008779C3" w:rsidRDefault="00B373B3"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 xml:space="preserve">44 Requirements for Providing Initial Fittings and </w:t>
            </w:r>
            <w:r w:rsidR="00953B84" w:rsidRPr="008779C3">
              <w:rPr>
                <w:rFonts w:ascii="Arial Narrow" w:eastAsia="Times New Roman" w:hAnsi="Arial Narrow" w:cs="Calibri"/>
                <w:color w:val="000000"/>
                <w:lang w:eastAsia="en-AU"/>
              </w:rPr>
              <w:t>Subsequent</w:t>
            </w:r>
            <w:r w:rsidRPr="008779C3">
              <w:rPr>
                <w:rFonts w:ascii="Arial Narrow" w:eastAsia="Times New Roman" w:hAnsi="Arial Narrow" w:cs="Calibri"/>
                <w:color w:val="000000"/>
                <w:lang w:eastAsia="en-AU"/>
              </w:rPr>
              <w:t xml:space="preserve"> Initial Fittings services</w:t>
            </w:r>
          </w:p>
          <w:p w14:paraId="7B8D79BA" w14:textId="6ABEE9F1" w:rsidR="00B373B3" w:rsidRPr="008779C3" w:rsidRDefault="00B373B3" w:rsidP="00F818F2">
            <w:pPr>
              <w:spacing w:after="0" w:line="240" w:lineRule="auto"/>
              <w:rPr>
                <w:rFonts w:ascii="Arial Narrow" w:eastAsia="Times New Roman" w:hAnsi="Arial Narrow" w:cs="Calibri"/>
                <w:color w:val="000000"/>
                <w:lang w:eastAsia="en-AU"/>
              </w:rPr>
            </w:pPr>
            <w:r w:rsidRPr="008779C3">
              <w:rPr>
                <w:rFonts w:ascii="Calibri" w:eastAsia="Times New Roman" w:hAnsi="Calibri" w:cs="Calibri"/>
                <w:color w:val="000000"/>
                <w:lang w:eastAsia="en-AU"/>
              </w:rPr>
              <w:t> </w:t>
            </w:r>
          </w:p>
        </w:tc>
        <w:tc>
          <w:tcPr>
            <w:tcW w:w="8001" w:type="dxa"/>
            <w:shd w:val="clear" w:color="auto" w:fill="auto"/>
            <w:hideMark/>
          </w:tcPr>
          <w:p w14:paraId="7D83D358" w14:textId="77777777" w:rsidR="00B373B3" w:rsidRPr="008779C3" w:rsidRDefault="00B373B3"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 xml:space="preserve">2 - update: 'If reported issues cannot be addressed via telehealth, a </w:t>
            </w:r>
            <w:proofErr w:type="gramStart"/>
            <w:r w:rsidRPr="008779C3">
              <w:rPr>
                <w:rFonts w:ascii="Arial Narrow" w:eastAsia="Times New Roman" w:hAnsi="Arial Narrow" w:cs="Calibri"/>
                <w:color w:val="000000"/>
                <w:lang w:eastAsia="en-AU"/>
              </w:rPr>
              <w:t>face to face</w:t>
            </w:r>
            <w:proofErr w:type="gramEnd"/>
            <w:r w:rsidRPr="008779C3">
              <w:rPr>
                <w:rFonts w:ascii="Arial Narrow" w:eastAsia="Times New Roman" w:hAnsi="Arial Narrow" w:cs="Calibri"/>
                <w:color w:val="000000"/>
                <w:lang w:eastAsia="en-AU"/>
              </w:rPr>
              <w:t xml:space="preserve"> appointment is required' added.</w:t>
            </w:r>
          </w:p>
        </w:tc>
      </w:tr>
      <w:tr w:rsidR="00B373B3" w:rsidRPr="008779C3" w14:paraId="1FA71C3A" w14:textId="77777777" w:rsidTr="005402EF">
        <w:trPr>
          <w:trHeight w:val="840"/>
        </w:trPr>
        <w:tc>
          <w:tcPr>
            <w:tcW w:w="1780" w:type="dxa"/>
            <w:vMerge/>
            <w:shd w:val="clear" w:color="auto" w:fill="B8CCE4"/>
            <w:hideMark/>
          </w:tcPr>
          <w:p w14:paraId="24ECEE7D" w14:textId="631123D1" w:rsidR="00B373B3" w:rsidRPr="008779C3" w:rsidRDefault="00B373B3" w:rsidP="00F818F2">
            <w:pPr>
              <w:spacing w:after="0" w:line="240" w:lineRule="auto"/>
              <w:rPr>
                <w:rFonts w:ascii="Calibri" w:eastAsia="Times New Roman" w:hAnsi="Calibri" w:cs="Calibri"/>
                <w:color w:val="000000"/>
                <w:lang w:eastAsia="en-AU"/>
              </w:rPr>
            </w:pPr>
          </w:p>
        </w:tc>
        <w:tc>
          <w:tcPr>
            <w:tcW w:w="8001" w:type="dxa"/>
            <w:shd w:val="clear" w:color="auto" w:fill="auto"/>
            <w:hideMark/>
          </w:tcPr>
          <w:p w14:paraId="3085FF7D" w14:textId="77777777" w:rsidR="00B373B3" w:rsidRPr="008779C3" w:rsidRDefault="00B373B3"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12 - update: 'If the device was ordered specifically for the client, from an approved supplier on or before its withdrawal date from an Approved Device Schedule, the device may be fitted within 14 days when approved by the program. Providers must obtain approval by email prior to fitting the device.'</w:t>
            </w:r>
          </w:p>
        </w:tc>
      </w:tr>
      <w:tr w:rsidR="00B373B3" w:rsidRPr="008779C3" w14:paraId="23A62904" w14:textId="77777777" w:rsidTr="005402EF">
        <w:trPr>
          <w:trHeight w:val="497"/>
        </w:trPr>
        <w:tc>
          <w:tcPr>
            <w:tcW w:w="1780" w:type="dxa"/>
            <w:vMerge w:val="restart"/>
            <w:shd w:val="clear" w:color="auto" w:fill="B8CCE4"/>
            <w:hideMark/>
          </w:tcPr>
          <w:p w14:paraId="68F2B14A" w14:textId="0F97A16B" w:rsidR="00B373B3" w:rsidRPr="008779C3" w:rsidRDefault="00B373B3"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 xml:space="preserve">45 Evidence Requirements for Initial Fittings and </w:t>
            </w:r>
            <w:r w:rsidR="00953B84" w:rsidRPr="008779C3">
              <w:rPr>
                <w:rFonts w:ascii="Arial Narrow" w:eastAsia="Times New Roman" w:hAnsi="Arial Narrow" w:cs="Calibri"/>
                <w:color w:val="000000"/>
                <w:lang w:eastAsia="en-AU"/>
              </w:rPr>
              <w:t>Subsequent</w:t>
            </w:r>
            <w:r w:rsidRPr="008779C3">
              <w:rPr>
                <w:rFonts w:ascii="Arial Narrow" w:eastAsia="Times New Roman" w:hAnsi="Arial Narrow" w:cs="Calibri"/>
                <w:color w:val="000000"/>
                <w:lang w:eastAsia="en-AU"/>
              </w:rPr>
              <w:t xml:space="preserve"> Initial Fittings services</w:t>
            </w:r>
          </w:p>
        </w:tc>
        <w:tc>
          <w:tcPr>
            <w:tcW w:w="8001" w:type="dxa"/>
            <w:shd w:val="clear" w:color="auto" w:fill="auto"/>
            <w:hideMark/>
          </w:tcPr>
          <w:p w14:paraId="41884404" w14:textId="77777777" w:rsidR="00B373B3" w:rsidRPr="008779C3" w:rsidRDefault="00B373B3"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1h - updated: 'the correct device details (serial numbers and device codes) and details of the accessories associated with the device'</w:t>
            </w:r>
          </w:p>
        </w:tc>
      </w:tr>
      <w:tr w:rsidR="00B373B3" w:rsidRPr="008779C3" w14:paraId="09CACCBB" w14:textId="77777777" w:rsidTr="005402EF">
        <w:trPr>
          <w:trHeight w:val="290"/>
        </w:trPr>
        <w:tc>
          <w:tcPr>
            <w:tcW w:w="1780" w:type="dxa"/>
            <w:vMerge/>
            <w:shd w:val="clear" w:color="auto" w:fill="B8CCE4"/>
            <w:hideMark/>
          </w:tcPr>
          <w:p w14:paraId="388056F2" w14:textId="4F1BD301" w:rsidR="00B373B3" w:rsidRPr="008779C3" w:rsidRDefault="00B373B3" w:rsidP="00F818F2">
            <w:pPr>
              <w:spacing w:after="0" w:line="240" w:lineRule="auto"/>
              <w:rPr>
                <w:rFonts w:ascii="Calibri" w:eastAsia="Times New Roman" w:hAnsi="Calibri" w:cs="Calibri"/>
                <w:color w:val="000000"/>
                <w:lang w:eastAsia="en-AU"/>
              </w:rPr>
            </w:pPr>
          </w:p>
        </w:tc>
        <w:tc>
          <w:tcPr>
            <w:tcW w:w="8001" w:type="dxa"/>
            <w:shd w:val="clear" w:color="auto" w:fill="auto"/>
            <w:hideMark/>
          </w:tcPr>
          <w:p w14:paraId="2E94493F" w14:textId="77777777" w:rsidR="00B373B3" w:rsidRPr="008779C3" w:rsidRDefault="00B373B3"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1i - update: 'If poor match to target, document potential reason and attempt to match' added</w:t>
            </w:r>
          </w:p>
        </w:tc>
      </w:tr>
      <w:tr w:rsidR="00B373B3" w:rsidRPr="008779C3" w14:paraId="63CE121F" w14:textId="77777777" w:rsidTr="005402EF">
        <w:trPr>
          <w:trHeight w:val="290"/>
        </w:trPr>
        <w:tc>
          <w:tcPr>
            <w:tcW w:w="1780" w:type="dxa"/>
            <w:vMerge/>
            <w:shd w:val="clear" w:color="auto" w:fill="B8CCE4"/>
            <w:hideMark/>
          </w:tcPr>
          <w:p w14:paraId="441CE96A" w14:textId="1945826A" w:rsidR="00B373B3" w:rsidRPr="008779C3" w:rsidRDefault="00B373B3" w:rsidP="00F818F2">
            <w:pPr>
              <w:spacing w:after="0" w:line="240" w:lineRule="auto"/>
              <w:rPr>
                <w:rFonts w:ascii="Calibri" w:eastAsia="Times New Roman" w:hAnsi="Calibri" w:cs="Calibri"/>
                <w:color w:val="000000"/>
                <w:lang w:eastAsia="en-AU"/>
              </w:rPr>
            </w:pPr>
          </w:p>
        </w:tc>
        <w:tc>
          <w:tcPr>
            <w:tcW w:w="8001" w:type="dxa"/>
            <w:shd w:val="clear" w:color="auto" w:fill="auto"/>
            <w:hideMark/>
          </w:tcPr>
          <w:p w14:paraId="24336C4A" w14:textId="77777777" w:rsidR="00B373B3" w:rsidRPr="008779C3" w:rsidRDefault="00B373B3"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1s - update: 'a record of the review and assessment of hearing goals at follow up'</w:t>
            </w:r>
          </w:p>
        </w:tc>
      </w:tr>
      <w:tr w:rsidR="00B373B3" w:rsidRPr="008779C3" w14:paraId="51CC6B61" w14:textId="77777777" w:rsidTr="005402EF">
        <w:trPr>
          <w:trHeight w:val="358"/>
        </w:trPr>
        <w:tc>
          <w:tcPr>
            <w:tcW w:w="1780" w:type="dxa"/>
            <w:vMerge/>
            <w:shd w:val="clear" w:color="auto" w:fill="B8CCE4"/>
            <w:hideMark/>
          </w:tcPr>
          <w:p w14:paraId="739A14C9" w14:textId="6461AE79" w:rsidR="00B373B3" w:rsidRPr="008779C3" w:rsidRDefault="00B373B3" w:rsidP="00F818F2">
            <w:pPr>
              <w:spacing w:after="0" w:line="240" w:lineRule="auto"/>
              <w:rPr>
                <w:rFonts w:ascii="Calibri" w:eastAsia="Times New Roman" w:hAnsi="Calibri" w:cs="Calibri"/>
                <w:color w:val="000000"/>
                <w:lang w:eastAsia="en-AU"/>
              </w:rPr>
            </w:pPr>
          </w:p>
        </w:tc>
        <w:tc>
          <w:tcPr>
            <w:tcW w:w="8001" w:type="dxa"/>
            <w:shd w:val="clear" w:color="auto" w:fill="auto"/>
            <w:noWrap/>
            <w:hideMark/>
          </w:tcPr>
          <w:p w14:paraId="791C67F0" w14:textId="77777777" w:rsidR="00B373B3" w:rsidRPr="008779C3" w:rsidRDefault="00B373B3"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Removal: 'fitting outcome evaluated at follow up service'</w:t>
            </w:r>
          </w:p>
        </w:tc>
      </w:tr>
      <w:tr w:rsidR="00F818F2" w:rsidRPr="008779C3" w14:paraId="5E8149C6" w14:textId="77777777" w:rsidTr="005402EF">
        <w:trPr>
          <w:trHeight w:val="290"/>
        </w:trPr>
        <w:tc>
          <w:tcPr>
            <w:tcW w:w="1780" w:type="dxa"/>
            <w:shd w:val="clear" w:color="auto" w:fill="D6E3BC"/>
            <w:hideMark/>
          </w:tcPr>
          <w:p w14:paraId="2A40588F" w14:textId="77777777" w:rsidR="00F818F2" w:rsidRPr="008779C3" w:rsidRDefault="00F818F2" w:rsidP="00F818F2">
            <w:pPr>
              <w:spacing w:after="0" w:line="240" w:lineRule="auto"/>
              <w:rPr>
                <w:rFonts w:ascii="Arial Narrow" w:eastAsia="Times New Roman" w:hAnsi="Arial Narrow" w:cs="Calibri"/>
                <w:color w:val="000000"/>
                <w:lang w:eastAsia="en-AU"/>
              </w:rPr>
            </w:pPr>
            <w:proofErr w:type="spellStart"/>
            <w:r w:rsidRPr="008779C3">
              <w:rPr>
                <w:rFonts w:ascii="Arial Narrow" w:eastAsia="Times New Roman" w:hAnsi="Arial Narrow" w:cs="Calibri"/>
                <w:color w:val="000000"/>
                <w:lang w:eastAsia="en-AU"/>
              </w:rPr>
              <w:t>Refittings</w:t>
            </w:r>
            <w:proofErr w:type="spellEnd"/>
          </w:p>
        </w:tc>
        <w:tc>
          <w:tcPr>
            <w:tcW w:w="8001" w:type="dxa"/>
            <w:shd w:val="clear" w:color="auto" w:fill="auto"/>
            <w:hideMark/>
          </w:tcPr>
          <w:p w14:paraId="01922425" w14:textId="77777777" w:rsidR="00F818F2" w:rsidRPr="008779C3" w:rsidRDefault="00F818F2"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Removal of Service Requirements 2 from 2022-23.</w:t>
            </w:r>
          </w:p>
        </w:tc>
      </w:tr>
      <w:tr w:rsidR="00B373B3" w:rsidRPr="008779C3" w14:paraId="028605AB" w14:textId="77777777" w:rsidTr="005402EF">
        <w:trPr>
          <w:trHeight w:val="551"/>
        </w:trPr>
        <w:tc>
          <w:tcPr>
            <w:tcW w:w="1780" w:type="dxa"/>
            <w:vMerge w:val="restart"/>
            <w:shd w:val="clear" w:color="auto" w:fill="D6E3BC"/>
            <w:hideMark/>
          </w:tcPr>
          <w:p w14:paraId="1DA71E06" w14:textId="77777777" w:rsidR="00B373B3" w:rsidRPr="008779C3" w:rsidRDefault="00B373B3"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46 Requirements for Claiming Refitting items</w:t>
            </w:r>
          </w:p>
          <w:p w14:paraId="20F822D3" w14:textId="2F3783A1" w:rsidR="00B373B3" w:rsidRPr="008779C3" w:rsidRDefault="00B373B3"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 </w:t>
            </w:r>
          </w:p>
        </w:tc>
        <w:tc>
          <w:tcPr>
            <w:tcW w:w="8001" w:type="dxa"/>
            <w:shd w:val="clear" w:color="auto" w:fill="auto"/>
            <w:hideMark/>
          </w:tcPr>
          <w:p w14:paraId="6A5CBB30" w14:textId="77777777" w:rsidR="00B373B3" w:rsidRPr="008779C3" w:rsidRDefault="00B373B3"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1 - update: 'should' to 'must' - 'Except for non-follow up services, a claim should must not be submitted until the fitting is considered successful and the client has accepted the device'</w:t>
            </w:r>
          </w:p>
        </w:tc>
      </w:tr>
      <w:tr w:rsidR="00B373B3" w:rsidRPr="008779C3" w14:paraId="20274CD0" w14:textId="77777777" w:rsidTr="005402EF">
        <w:trPr>
          <w:trHeight w:val="560"/>
        </w:trPr>
        <w:tc>
          <w:tcPr>
            <w:tcW w:w="1780" w:type="dxa"/>
            <w:vMerge/>
            <w:shd w:val="clear" w:color="auto" w:fill="D6E3BC"/>
            <w:hideMark/>
          </w:tcPr>
          <w:p w14:paraId="6A9433CE" w14:textId="0C4C30D2" w:rsidR="00B373B3" w:rsidRPr="008779C3" w:rsidRDefault="00B373B3" w:rsidP="00F818F2">
            <w:pPr>
              <w:spacing w:after="0" w:line="240" w:lineRule="auto"/>
              <w:rPr>
                <w:rFonts w:ascii="Arial Narrow" w:eastAsia="Times New Roman" w:hAnsi="Arial Narrow" w:cs="Calibri"/>
                <w:color w:val="000000"/>
                <w:lang w:eastAsia="en-AU"/>
              </w:rPr>
            </w:pPr>
          </w:p>
        </w:tc>
        <w:tc>
          <w:tcPr>
            <w:tcW w:w="8001" w:type="dxa"/>
            <w:shd w:val="clear" w:color="auto" w:fill="auto"/>
            <w:hideMark/>
          </w:tcPr>
          <w:p w14:paraId="52945901" w14:textId="77777777" w:rsidR="00B373B3" w:rsidRPr="008779C3" w:rsidRDefault="00B373B3"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2 - update: removal of 'unless the device/s have been returned for credit and a recovery processed (if already claim), or if the fitting service has been revalidated.'</w:t>
            </w:r>
          </w:p>
        </w:tc>
      </w:tr>
      <w:tr w:rsidR="003A325B" w:rsidRPr="008779C3" w14:paraId="69FB6EE7" w14:textId="77777777" w:rsidTr="005402EF">
        <w:trPr>
          <w:trHeight w:val="990"/>
        </w:trPr>
        <w:tc>
          <w:tcPr>
            <w:tcW w:w="1780" w:type="dxa"/>
            <w:vMerge w:val="restart"/>
            <w:shd w:val="clear" w:color="auto" w:fill="D6E3BC"/>
            <w:hideMark/>
          </w:tcPr>
          <w:p w14:paraId="30D48A30" w14:textId="77777777" w:rsidR="003A325B" w:rsidRPr="008779C3" w:rsidRDefault="003A325B"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47 Requirements for Providing Refitting services</w:t>
            </w:r>
          </w:p>
          <w:p w14:paraId="1EBA8C0D" w14:textId="64C60E54" w:rsidR="003A325B" w:rsidRPr="008779C3" w:rsidRDefault="003A325B"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 </w:t>
            </w:r>
          </w:p>
        </w:tc>
        <w:tc>
          <w:tcPr>
            <w:tcW w:w="8001" w:type="dxa"/>
            <w:shd w:val="clear" w:color="auto" w:fill="auto"/>
            <w:hideMark/>
          </w:tcPr>
          <w:p w14:paraId="759B82F2" w14:textId="77777777" w:rsidR="003A325B" w:rsidRPr="008779C3" w:rsidRDefault="003A325B"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10 - update: 'If the device was ordered specifically for the client, from an approved supplier on or before its withdrawal date from an Approved Device Schedule, the device may be fitted within 14 days when approved by the program. Providers must obtain approval by email prior to fitting the device.'</w:t>
            </w:r>
          </w:p>
        </w:tc>
      </w:tr>
      <w:tr w:rsidR="003A325B" w:rsidRPr="008779C3" w14:paraId="1FD4892D" w14:textId="77777777" w:rsidTr="005402EF">
        <w:trPr>
          <w:trHeight w:val="290"/>
        </w:trPr>
        <w:tc>
          <w:tcPr>
            <w:tcW w:w="1780" w:type="dxa"/>
            <w:vMerge/>
            <w:shd w:val="clear" w:color="auto" w:fill="D6E3BC"/>
            <w:hideMark/>
          </w:tcPr>
          <w:p w14:paraId="6DDA90D2" w14:textId="5DEFDF21" w:rsidR="003A325B" w:rsidRPr="008779C3" w:rsidRDefault="003A325B" w:rsidP="00F818F2">
            <w:pPr>
              <w:spacing w:after="0" w:line="240" w:lineRule="auto"/>
              <w:rPr>
                <w:rFonts w:ascii="Arial Narrow" w:eastAsia="Times New Roman" w:hAnsi="Arial Narrow" w:cs="Calibri"/>
                <w:color w:val="000000"/>
                <w:lang w:eastAsia="en-AU"/>
              </w:rPr>
            </w:pPr>
          </w:p>
        </w:tc>
        <w:tc>
          <w:tcPr>
            <w:tcW w:w="8001" w:type="dxa"/>
            <w:shd w:val="clear" w:color="auto" w:fill="auto"/>
            <w:noWrap/>
            <w:vAlign w:val="bottom"/>
            <w:hideMark/>
          </w:tcPr>
          <w:p w14:paraId="74F2C09F" w14:textId="77777777" w:rsidR="003A325B" w:rsidRPr="008779C3" w:rsidRDefault="003A325B"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 xml:space="preserve">2 - update: 'If reported issues cannot be addressed via telehealth, a </w:t>
            </w:r>
            <w:proofErr w:type="gramStart"/>
            <w:r w:rsidRPr="008779C3">
              <w:rPr>
                <w:rFonts w:ascii="Arial Narrow" w:eastAsia="Times New Roman" w:hAnsi="Arial Narrow" w:cs="Calibri"/>
                <w:color w:val="000000"/>
                <w:lang w:eastAsia="en-AU"/>
              </w:rPr>
              <w:t>face to face</w:t>
            </w:r>
            <w:proofErr w:type="gramEnd"/>
            <w:r w:rsidRPr="008779C3">
              <w:rPr>
                <w:rFonts w:ascii="Arial Narrow" w:eastAsia="Times New Roman" w:hAnsi="Arial Narrow" w:cs="Calibri"/>
                <w:color w:val="000000"/>
                <w:lang w:eastAsia="en-AU"/>
              </w:rPr>
              <w:t xml:space="preserve"> appointment is required' added.</w:t>
            </w:r>
          </w:p>
        </w:tc>
      </w:tr>
      <w:tr w:rsidR="003A325B" w:rsidRPr="008779C3" w14:paraId="24DB641E" w14:textId="77777777" w:rsidTr="005402EF">
        <w:trPr>
          <w:trHeight w:val="556"/>
        </w:trPr>
        <w:tc>
          <w:tcPr>
            <w:tcW w:w="1780" w:type="dxa"/>
            <w:vMerge w:val="restart"/>
            <w:shd w:val="clear" w:color="auto" w:fill="D6E3BC"/>
            <w:hideMark/>
          </w:tcPr>
          <w:p w14:paraId="379F4F1A" w14:textId="77777777" w:rsidR="003A325B" w:rsidRPr="008779C3" w:rsidRDefault="003A325B"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lastRenderedPageBreak/>
              <w:t>48 Evidence Requirements for Refitting services</w:t>
            </w:r>
          </w:p>
        </w:tc>
        <w:tc>
          <w:tcPr>
            <w:tcW w:w="8001" w:type="dxa"/>
            <w:shd w:val="clear" w:color="auto" w:fill="auto"/>
            <w:hideMark/>
          </w:tcPr>
          <w:p w14:paraId="75AA646B" w14:textId="77777777" w:rsidR="003A325B" w:rsidRPr="008779C3" w:rsidRDefault="003A325B"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1i - updated: 'the correct device details (serial numbers and device codes) and details of the accessories associated with the device'</w:t>
            </w:r>
          </w:p>
        </w:tc>
      </w:tr>
      <w:tr w:rsidR="003A325B" w:rsidRPr="008779C3" w14:paraId="2E21C1EC" w14:textId="77777777" w:rsidTr="005402EF">
        <w:trPr>
          <w:trHeight w:val="290"/>
        </w:trPr>
        <w:tc>
          <w:tcPr>
            <w:tcW w:w="1780" w:type="dxa"/>
            <w:vMerge/>
            <w:shd w:val="clear" w:color="auto" w:fill="D6E3BC"/>
            <w:hideMark/>
          </w:tcPr>
          <w:p w14:paraId="0F9CA77F" w14:textId="77777777" w:rsidR="003A325B" w:rsidRPr="008779C3" w:rsidRDefault="003A325B" w:rsidP="00F818F2">
            <w:pPr>
              <w:spacing w:after="0" w:line="240" w:lineRule="auto"/>
              <w:rPr>
                <w:rFonts w:ascii="Arial Narrow" w:eastAsia="Times New Roman" w:hAnsi="Arial Narrow" w:cs="Calibri"/>
                <w:color w:val="000000"/>
                <w:lang w:eastAsia="en-AU"/>
              </w:rPr>
            </w:pPr>
          </w:p>
        </w:tc>
        <w:tc>
          <w:tcPr>
            <w:tcW w:w="8001" w:type="dxa"/>
            <w:shd w:val="clear" w:color="auto" w:fill="auto"/>
            <w:hideMark/>
          </w:tcPr>
          <w:p w14:paraId="07D26963" w14:textId="77777777" w:rsidR="003A325B" w:rsidRPr="008779C3" w:rsidRDefault="003A325B"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1j - update: 'If poor match to target, document potential reason and attempt to match' added</w:t>
            </w:r>
          </w:p>
        </w:tc>
      </w:tr>
      <w:tr w:rsidR="003A325B" w:rsidRPr="008779C3" w14:paraId="79C26086" w14:textId="77777777" w:rsidTr="005402EF">
        <w:trPr>
          <w:trHeight w:val="290"/>
        </w:trPr>
        <w:tc>
          <w:tcPr>
            <w:tcW w:w="1780" w:type="dxa"/>
            <w:vMerge/>
            <w:shd w:val="clear" w:color="auto" w:fill="D6E3BC"/>
            <w:hideMark/>
          </w:tcPr>
          <w:p w14:paraId="60195519" w14:textId="77777777" w:rsidR="003A325B" w:rsidRPr="008779C3" w:rsidRDefault="003A325B" w:rsidP="00F818F2">
            <w:pPr>
              <w:spacing w:after="0" w:line="240" w:lineRule="auto"/>
              <w:rPr>
                <w:rFonts w:ascii="Arial Narrow" w:eastAsia="Times New Roman" w:hAnsi="Arial Narrow" w:cs="Calibri"/>
                <w:color w:val="000000"/>
                <w:lang w:eastAsia="en-AU"/>
              </w:rPr>
            </w:pPr>
          </w:p>
        </w:tc>
        <w:tc>
          <w:tcPr>
            <w:tcW w:w="8001" w:type="dxa"/>
            <w:shd w:val="clear" w:color="auto" w:fill="auto"/>
            <w:hideMark/>
          </w:tcPr>
          <w:p w14:paraId="46E27C2B" w14:textId="77777777" w:rsidR="003A325B" w:rsidRPr="008779C3" w:rsidRDefault="003A325B"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1t - update: 'a record of the review and assessment of hearing goals at follow up'</w:t>
            </w:r>
          </w:p>
        </w:tc>
      </w:tr>
      <w:tr w:rsidR="003A325B" w:rsidRPr="008779C3" w14:paraId="38A3E950" w14:textId="77777777" w:rsidTr="005402EF">
        <w:trPr>
          <w:trHeight w:val="290"/>
        </w:trPr>
        <w:tc>
          <w:tcPr>
            <w:tcW w:w="1780" w:type="dxa"/>
            <w:vMerge/>
            <w:shd w:val="clear" w:color="auto" w:fill="D6E3BC"/>
            <w:hideMark/>
          </w:tcPr>
          <w:p w14:paraId="30FDEBE4" w14:textId="77777777" w:rsidR="003A325B" w:rsidRPr="008779C3" w:rsidRDefault="003A325B" w:rsidP="00F818F2">
            <w:pPr>
              <w:spacing w:after="0" w:line="240" w:lineRule="auto"/>
              <w:rPr>
                <w:rFonts w:ascii="Arial Narrow" w:eastAsia="Times New Roman" w:hAnsi="Arial Narrow" w:cs="Calibri"/>
                <w:color w:val="000000"/>
                <w:lang w:eastAsia="en-AU"/>
              </w:rPr>
            </w:pPr>
          </w:p>
        </w:tc>
        <w:tc>
          <w:tcPr>
            <w:tcW w:w="8001" w:type="dxa"/>
            <w:shd w:val="clear" w:color="auto" w:fill="auto"/>
            <w:noWrap/>
            <w:hideMark/>
          </w:tcPr>
          <w:p w14:paraId="184F635F" w14:textId="77777777" w:rsidR="003A325B" w:rsidRPr="008779C3" w:rsidRDefault="003A325B"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Removal: 'fitting outcome evaluated at follow up service'</w:t>
            </w:r>
          </w:p>
        </w:tc>
      </w:tr>
      <w:tr w:rsidR="00F818F2" w:rsidRPr="008779C3" w14:paraId="229B1CD5" w14:textId="77777777" w:rsidTr="005402EF">
        <w:trPr>
          <w:trHeight w:val="560"/>
        </w:trPr>
        <w:tc>
          <w:tcPr>
            <w:tcW w:w="1780" w:type="dxa"/>
            <w:shd w:val="clear" w:color="auto" w:fill="C2D69B"/>
            <w:hideMark/>
          </w:tcPr>
          <w:p w14:paraId="033A6594" w14:textId="77777777" w:rsidR="00F818F2" w:rsidRPr="008779C3" w:rsidRDefault="00F818F2"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Assistive Listening Device Initial Fittings</w:t>
            </w:r>
          </w:p>
        </w:tc>
        <w:tc>
          <w:tcPr>
            <w:tcW w:w="8001" w:type="dxa"/>
            <w:shd w:val="clear" w:color="auto" w:fill="auto"/>
            <w:hideMark/>
          </w:tcPr>
          <w:p w14:paraId="72578520" w14:textId="77777777" w:rsidR="00F818F2" w:rsidRPr="008779C3" w:rsidRDefault="00F818F2"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Removal of Service Requirements 2 from 2022-23.</w:t>
            </w:r>
          </w:p>
        </w:tc>
      </w:tr>
      <w:tr w:rsidR="00BA3B20" w:rsidRPr="008779C3" w14:paraId="22E7682D" w14:textId="77777777" w:rsidTr="005402EF">
        <w:trPr>
          <w:trHeight w:val="445"/>
        </w:trPr>
        <w:tc>
          <w:tcPr>
            <w:tcW w:w="1780" w:type="dxa"/>
            <w:vMerge w:val="restart"/>
            <w:shd w:val="clear" w:color="auto" w:fill="C2D69B"/>
            <w:hideMark/>
          </w:tcPr>
          <w:p w14:paraId="33ADD9B1"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50 Requirements for Providing Assistive Listening Device Initial Fitting services</w:t>
            </w:r>
          </w:p>
        </w:tc>
        <w:tc>
          <w:tcPr>
            <w:tcW w:w="8001" w:type="dxa"/>
            <w:shd w:val="clear" w:color="auto" w:fill="auto"/>
            <w:noWrap/>
            <w:hideMark/>
          </w:tcPr>
          <w:p w14:paraId="2F852BA0"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 xml:space="preserve">2 - update: 'If reported issues cannot be addressed via telehealth, a </w:t>
            </w:r>
            <w:proofErr w:type="gramStart"/>
            <w:r w:rsidRPr="008779C3">
              <w:rPr>
                <w:rFonts w:ascii="Arial Narrow" w:eastAsia="Times New Roman" w:hAnsi="Arial Narrow" w:cs="Calibri"/>
                <w:color w:val="000000"/>
                <w:lang w:eastAsia="en-AU"/>
              </w:rPr>
              <w:t>face to face</w:t>
            </w:r>
            <w:proofErr w:type="gramEnd"/>
            <w:r w:rsidRPr="008779C3">
              <w:rPr>
                <w:rFonts w:ascii="Arial Narrow" w:eastAsia="Times New Roman" w:hAnsi="Arial Narrow" w:cs="Calibri"/>
                <w:color w:val="000000"/>
                <w:lang w:eastAsia="en-AU"/>
              </w:rPr>
              <w:t xml:space="preserve"> appointment is required' added.</w:t>
            </w:r>
          </w:p>
        </w:tc>
      </w:tr>
      <w:tr w:rsidR="00BA3B20" w:rsidRPr="008779C3" w14:paraId="512B553A" w14:textId="77777777" w:rsidTr="005402EF">
        <w:trPr>
          <w:trHeight w:val="290"/>
        </w:trPr>
        <w:tc>
          <w:tcPr>
            <w:tcW w:w="1780" w:type="dxa"/>
            <w:vMerge/>
            <w:shd w:val="clear" w:color="auto" w:fill="C2D69B"/>
            <w:hideMark/>
          </w:tcPr>
          <w:p w14:paraId="22945207" w14:textId="77777777" w:rsidR="00BA3B20" w:rsidRPr="008779C3" w:rsidRDefault="00BA3B20" w:rsidP="00F818F2">
            <w:pPr>
              <w:spacing w:after="0" w:line="240" w:lineRule="auto"/>
              <w:rPr>
                <w:rFonts w:ascii="Arial Narrow" w:eastAsia="Times New Roman" w:hAnsi="Arial Narrow" w:cs="Calibri"/>
                <w:color w:val="000000"/>
                <w:lang w:eastAsia="en-AU"/>
              </w:rPr>
            </w:pPr>
          </w:p>
        </w:tc>
        <w:tc>
          <w:tcPr>
            <w:tcW w:w="8001" w:type="dxa"/>
            <w:shd w:val="clear" w:color="auto" w:fill="auto"/>
            <w:noWrap/>
            <w:hideMark/>
          </w:tcPr>
          <w:p w14:paraId="2F1B9B8E"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5 - update: 'When a follow up occurs, outcomes must be assessed against hearing goals.'</w:t>
            </w:r>
          </w:p>
        </w:tc>
      </w:tr>
      <w:tr w:rsidR="00BA3B20" w:rsidRPr="008779C3" w14:paraId="747CDC1F" w14:textId="77777777" w:rsidTr="005402EF">
        <w:trPr>
          <w:trHeight w:val="290"/>
        </w:trPr>
        <w:tc>
          <w:tcPr>
            <w:tcW w:w="1780" w:type="dxa"/>
            <w:vMerge/>
            <w:shd w:val="clear" w:color="auto" w:fill="C2D69B"/>
            <w:hideMark/>
          </w:tcPr>
          <w:p w14:paraId="06716638" w14:textId="77777777" w:rsidR="00BA3B20" w:rsidRPr="008779C3" w:rsidRDefault="00BA3B20" w:rsidP="00F818F2">
            <w:pPr>
              <w:spacing w:after="0" w:line="240" w:lineRule="auto"/>
              <w:rPr>
                <w:rFonts w:ascii="Arial Narrow" w:eastAsia="Times New Roman" w:hAnsi="Arial Narrow" w:cs="Calibri"/>
                <w:color w:val="000000"/>
                <w:lang w:eastAsia="en-AU"/>
              </w:rPr>
            </w:pPr>
          </w:p>
        </w:tc>
        <w:tc>
          <w:tcPr>
            <w:tcW w:w="8001" w:type="dxa"/>
            <w:shd w:val="clear" w:color="auto" w:fill="auto"/>
            <w:noWrap/>
            <w:hideMark/>
          </w:tcPr>
          <w:p w14:paraId="476B2525"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8 - update: change from 'the client's current hearing thresholds' to 'hearing thresholds that are less than 12 months old'</w:t>
            </w:r>
          </w:p>
        </w:tc>
      </w:tr>
      <w:tr w:rsidR="00BA3B20" w:rsidRPr="008779C3" w14:paraId="229E1AE6" w14:textId="77777777" w:rsidTr="005402EF">
        <w:trPr>
          <w:trHeight w:val="290"/>
        </w:trPr>
        <w:tc>
          <w:tcPr>
            <w:tcW w:w="1780" w:type="dxa"/>
            <w:vMerge/>
            <w:shd w:val="clear" w:color="auto" w:fill="C2D69B"/>
            <w:hideMark/>
          </w:tcPr>
          <w:p w14:paraId="75158FBD" w14:textId="77777777" w:rsidR="00BA3B20" w:rsidRPr="008779C3" w:rsidRDefault="00BA3B20" w:rsidP="00F818F2">
            <w:pPr>
              <w:spacing w:after="0" w:line="240" w:lineRule="auto"/>
              <w:rPr>
                <w:rFonts w:ascii="Arial Narrow" w:eastAsia="Times New Roman" w:hAnsi="Arial Narrow" w:cs="Calibri"/>
                <w:color w:val="000000"/>
                <w:lang w:eastAsia="en-AU"/>
              </w:rPr>
            </w:pPr>
          </w:p>
        </w:tc>
        <w:tc>
          <w:tcPr>
            <w:tcW w:w="8001" w:type="dxa"/>
            <w:shd w:val="clear" w:color="auto" w:fill="auto"/>
            <w:hideMark/>
          </w:tcPr>
          <w:p w14:paraId="573836E0"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 xml:space="preserve">10a - update: 'Clients can receive a device fitting </w:t>
            </w:r>
            <w:proofErr w:type="gramStart"/>
            <w:r w:rsidRPr="008779C3">
              <w:rPr>
                <w:rFonts w:ascii="Arial Narrow" w:eastAsia="Times New Roman" w:hAnsi="Arial Narrow" w:cs="Calibri"/>
                <w:color w:val="000000"/>
                <w:lang w:eastAsia="en-AU"/>
              </w:rPr>
              <w:t>at a later time</w:t>
            </w:r>
            <w:proofErr w:type="gramEnd"/>
            <w:r w:rsidRPr="008779C3">
              <w:rPr>
                <w:rFonts w:ascii="Arial Narrow" w:eastAsia="Times New Roman" w:hAnsi="Arial Narrow" w:cs="Calibri"/>
                <w:color w:val="000000"/>
                <w:lang w:eastAsia="en-AU"/>
              </w:rPr>
              <w:t xml:space="preserve"> on a future voucher, after meeting ECR 5'</w:t>
            </w:r>
          </w:p>
        </w:tc>
      </w:tr>
      <w:tr w:rsidR="00BA3B20" w:rsidRPr="008779C3" w14:paraId="31255187" w14:textId="77777777" w:rsidTr="005402EF">
        <w:trPr>
          <w:trHeight w:val="560"/>
        </w:trPr>
        <w:tc>
          <w:tcPr>
            <w:tcW w:w="1780" w:type="dxa"/>
            <w:vMerge/>
            <w:shd w:val="clear" w:color="auto" w:fill="C2D69B"/>
            <w:hideMark/>
          </w:tcPr>
          <w:p w14:paraId="267AB622" w14:textId="77777777" w:rsidR="00BA3B20" w:rsidRPr="008779C3" w:rsidRDefault="00BA3B20" w:rsidP="00F818F2">
            <w:pPr>
              <w:spacing w:after="0" w:line="240" w:lineRule="auto"/>
              <w:rPr>
                <w:rFonts w:ascii="Arial Narrow" w:eastAsia="Times New Roman" w:hAnsi="Arial Narrow" w:cs="Calibri"/>
                <w:color w:val="000000"/>
                <w:lang w:eastAsia="en-AU"/>
              </w:rPr>
            </w:pPr>
          </w:p>
        </w:tc>
        <w:tc>
          <w:tcPr>
            <w:tcW w:w="8001" w:type="dxa"/>
            <w:shd w:val="clear" w:color="auto" w:fill="auto"/>
            <w:hideMark/>
          </w:tcPr>
          <w:p w14:paraId="4CAA0241"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 xml:space="preserve">Removal: 'If the client requires adjustments or there are issues with the fitting, the client will need to attend a </w:t>
            </w:r>
            <w:proofErr w:type="gramStart"/>
            <w:r w:rsidRPr="008779C3">
              <w:rPr>
                <w:rFonts w:ascii="Arial Narrow" w:eastAsia="Times New Roman" w:hAnsi="Arial Narrow" w:cs="Calibri"/>
                <w:color w:val="000000"/>
                <w:lang w:eastAsia="en-AU"/>
              </w:rPr>
              <w:t>face to face</w:t>
            </w:r>
            <w:proofErr w:type="gramEnd"/>
            <w:r w:rsidRPr="008779C3">
              <w:rPr>
                <w:rFonts w:ascii="Arial Narrow" w:eastAsia="Times New Roman" w:hAnsi="Arial Narrow" w:cs="Calibri"/>
                <w:color w:val="000000"/>
                <w:lang w:eastAsia="en-AU"/>
              </w:rPr>
              <w:t xml:space="preserve"> appointment, unless the client’s device enables remote programming.'</w:t>
            </w:r>
          </w:p>
        </w:tc>
      </w:tr>
      <w:tr w:rsidR="00F818F2" w:rsidRPr="008779C3" w14:paraId="0972C339" w14:textId="77777777" w:rsidTr="005402EF">
        <w:trPr>
          <w:trHeight w:val="560"/>
        </w:trPr>
        <w:tc>
          <w:tcPr>
            <w:tcW w:w="1780" w:type="dxa"/>
            <w:shd w:val="clear" w:color="auto" w:fill="C4BC96"/>
            <w:hideMark/>
          </w:tcPr>
          <w:p w14:paraId="7FB580AE" w14:textId="77777777" w:rsidR="00F818F2" w:rsidRPr="008779C3" w:rsidRDefault="00F818F2"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 xml:space="preserve">Assistive Listening Device </w:t>
            </w:r>
            <w:proofErr w:type="spellStart"/>
            <w:r w:rsidRPr="008779C3">
              <w:rPr>
                <w:rFonts w:ascii="Arial Narrow" w:eastAsia="Times New Roman" w:hAnsi="Arial Narrow" w:cs="Calibri"/>
                <w:color w:val="000000"/>
                <w:lang w:eastAsia="en-AU"/>
              </w:rPr>
              <w:t>Refittings</w:t>
            </w:r>
            <w:proofErr w:type="spellEnd"/>
          </w:p>
        </w:tc>
        <w:tc>
          <w:tcPr>
            <w:tcW w:w="8001" w:type="dxa"/>
            <w:shd w:val="clear" w:color="auto" w:fill="auto"/>
            <w:hideMark/>
          </w:tcPr>
          <w:p w14:paraId="71168ED7" w14:textId="77777777" w:rsidR="00F818F2" w:rsidRPr="008779C3" w:rsidRDefault="00F818F2"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 xml:space="preserve">Removal of Service Requirements 2 from 2022-23. </w:t>
            </w:r>
          </w:p>
        </w:tc>
      </w:tr>
      <w:tr w:rsidR="00BA3B20" w:rsidRPr="008779C3" w14:paraId="7BDE0705" w14:textId="77777777" w:rsidTr="005402EF">
        <w:trPr>
          <w:trHeight w:val="431"/>
        </w:trPr>
        <w:tc>
          <w:tcPr>
            <w:tcW w:w="1780" w:type="dxa"/>
            <w:vMerge w:val="restart"/>
            <w:shd w:val="clear" w:color="auto" w:fill="C4BC96"/>
            <w:hideMark/>
          </w:tcPr>
          <w:p w14:paraId="12B81197"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53 Requirements for Providing Assistive Listening Device Refitting services</w:t>
            </w:r>
          </w:p>
        </w:tc>
        <w:tc>
          <w:tcPr>
            <w:tcW w:w="8001" w:type="dxa"/>
            <w:shd w:val="clear" w:color="auto" w:fill="auto"/>
            <w:noWrap/>
            <w:hideMark/>
          </w:tcPr>
          <w:p w14:paraId="3A8783F4"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 xml:space="preserve">2 - update: 'If reported issues cannot be addressed via telehealth, a </w:t>
            </w:r>
            <w:proofErr w:type="gramStart"/>
            <w:r w:rsidRPr="008779C3">
              <w:rPr>
                <w:rFonts w:ascii="Arial Narrow" w:eastAsia="Times New Roman" w:hAnsi="Arial Narrow" w:cs="Calibri"/>
                <w:color w:val="000000"/>
                <w:lang w:eastAsia="en-AU"/>
              </w:rPr>
              <w:t>face to face</w:t>
            </w:r>
            <w:proofErr w:type="gramEnd"/>
            <w:r w:rsidRPr="008779C3">
              <w:rPr>
                <w:rFonts w:ascii="Arial Narrow" w:eastAsia="Times New Roman" w:hAnsi="Arial Narrow" w:cs="Calibri"/>
                <w:color w:val="000000"/>
                <w:lang w:eastAsia="en-AU"/>
              </w:rPr>
              <w:t xml:space="preserve"> appointment is required' added.</w:t>
            </w:r>
          </w:p>
        </w:tc>
      </w:tr>
      <w:tr w:rsidR="00BA3B20" w:rsidRPr="008779C3" w14:paraId="231B8A02" w14:textId="77777777" w:rsidTr="005402EF">
        <w:trPr>
          <w:trHeight w:val="290"/>
        </w:trPr>
        <w:tc>
          <w:tcPr>
            <w:tcW w:w="1780" w:type="dxa"/>
            <w:vMerge/>
            <w:shd w:val="clear" w:color="auto" w:fill="C4BC96"/>
            <w:hideMark/>
          </w:tcPr>
          <w:p w14:paraId="0FC053CA" w14:textId="77777777" w:rsidR="00BA3B20" w:rsidRPr="008779C3" w:rsidRDefault="00BA3B20" w:rsidP="00F818F2">
            <w:pPr>
              <w:spacing w:after="0" w:line="240" w:lineRule="auto"/>
              <w:rPr>
                <w:rFonts w:ascii="Arial Narrow" w:eastAsia="Times New Roman" w:hAnsi="Arial Narrow" w:cs="Calibri"/>
                <w:color w:val="000000"/>
                <w:lang w:eastAsia="en-AU"/>
              </w:rPr>
            </w:pPr>
          </w:p>
        </w:tc>
        <w:tc>
          <w:tcPr>
            <w:tcW w:w="8001" w:type="dxa"/>
            <w:shd w:val="clear" w:color="auto" w:fill="auto"/>
            <w:noWrap/>
            <w:hideMark/>
          </w:tcPr>
          <w:p w14:paraId="605B215B" w14:textId="13AE7EC9"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5 - update: 'An ALD must only be refitted when the client will no longer be using a previous device.'</w:t>
            </w:r>
          </w:p>
        </w:tc>
      </w:tr>
      <w:tr w:rsidR="00BA3B20" w:rsidRPr="008779C3" w14:paraId="029BA8B1" w14:textId="77777777" w:rsidTr="005402EF">
        <w:trPr>
          <w:trHeight w:val="560"/>
        </w:trPr>
        <w:tc>
          <w:tcPr>
            <w:tcW w:w="1780" w:type="dxa"/>
            <w:vMerge/>
            <w:shd w:val="clear" w:color="auto" w:fill="C4BC96"/>
            <w:hideMark/>
          </w:tcPr>
          <w:p w14:paraId="728A426B" w14:textId="77777777" w:rsidR="00BA3B20" w:rsidRPr="008779C3" w:rsidRDefault="00BA3B20" w:rsidP="00F818F2">
            <w:pPr>
              <w:spacing w:after="0" w:line="240" w:lineRule="auto"/>
              <w:rPr>
                <w:rFonts w:ascii="Arial Narrow" w:eastAsia="Times New Roman" w:hAnsi="Arial Narrow" w:cs="Calibri"/>
                <w:color w:val="000000"/>
                <w:lang w:eastAsia="en-AU"/>
              </w:rPr>
            </w:pPr>
          </w:p>
        </w:tc>
        <w:tc>
          <w:tcPr>
            <w:tcW w:w="8001" w:type="dxa"/>
            <w:shd w:val="clear" w:color="auto" w:fill="auto"/>
            <w:hideMark/>
          </w:tcPr>
          <w:p w14:paraId="3D22FEF4" w14:textId="2842A3BC"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8 - update: 'A Reassessment service, screening or a Client Review must be completed prior to an ALD refitting. The provider must ensure the fitting is based on hearing thresholds that are less than 12 months old.'</w:t>
            </w:r>
          </w:p>
        </w:tc>
      </w:tr>
      <w:tr w:rsidR="00BA3B20" w:rsidRPr="008779C3" w14:paraId="677847EA" w14:textId="77777777" w:rsidTr="005402EF">
        <w:trPr>
          <w:trHeight w:val="560"/>
        </w:trPr>
        <w:tc>
          <w:tcPr>
            <w:tcW w:w="1780" w:type="dxa"/>
            <w:vMerge/>
            <w:shd w:val="clear" w:color="auto" w:fill="C4BC96"/>
            <w:hideMark/>
          </w:tcPr>
          <w:p w14:paraId="28A33DCF" w14:textId="77777777" w:rsidR="00BA3B20" w:rsidRPr="008779C3" w:rsidRDefault="00BA3B20" w:rsidP="00F818F2">
            <w:pPr>
              <w:spacing w:after="0" w:line="240" w:lineRule="auto"/>
              <w:rPr>
                <w:rFonts w:ascii="Arial Narrow" w:eastAsia="Times New Roman" w:hAnsi="Arial Narrow" w:cs="Calibri"/>
                <w:color w:val="000000"/>
                <w:lang w:eastAsia="en-AU"/>
              </w:rPr>
            </w:pPr>
          </w:p>
        </w:tc>
        <w:tc>
          <w:tcPr>
            <w:tcW w:w="8001" w:type="dxa"/>
            <w:shd w:val="clear" w:color="auto" w:fill="auto"/>
            <w:hideMark/>
          </w:tcPr>
          <w:p w14:paraId="1986E7D3"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 xml:space="preserve">Removal: 'If the client requires adjustments or there are issues with the fitting, the client will need to attend a </w:t>
            </w:r>
            <w:proofErr w:type="gramStart"/>
            <w:r w:rsidRPr="008779C3">
              <w:rPr>
                <w:rFonts w:ascii="Arial Narrow" w:eastAsia="Times New Roman" w:hAnsi="Arial Narrow" w:cs="Calibri"/>
                <w:color w:val="000000"/>
                <w:lang w:eastAsia="en-AU"/>
              </w:rPr>
              <w:t>face to face</w:t>
            </w:r>
            <w:proofErr w:type="gramEnd"/>
            <w:r w:rsidRPr="008779C3">
              <w:rPr>
                <w:rFonts w:ascii="Arial Narrow" w:eastAsia="Times New Roman" w:hAnsi="Arial Narrow" w:cs="Calibri"/>
                <w:color w:val="000000"/>
                <w:lang w:eastAsia="en-AU"/>
              </w:rPr>
              <w:t xml:space="preserve"> appointment, unless the client’s device enables remote programming.'</w:t>
            </w:r>
          </w:p>
        </w:tc>
      </w:tr>
      <w:tr w:rsidR="00BA3B20" w:rsidRPr="008779C3" w14:paraId="14685272" w14:textId="77777777" w:rsidTr="005402EF">
        <w:trPr>
          <w:trHeight w:val="290"/>
        </w:trPr>
        <w:tc>
          <w:tcPr>
            <w:tcW w:w="1780" w:type="dxa"/>
            <w:vMerge/>
            <w:shd w:val="clear" w:color="auto" w:fill="C4BC96"/>
            <w:hideMark/>
          </w:tcPr>
          <w:p w14:paraId="0C6BDA0A" w14:textId="77777777" w:rsidR="00BA3B20" w:rsidRPr="008779C3" w:rsidRDefault="00BA3B20" w:rsidP="00F818F2">
            <w:pPr>
              <w:spacing w:after="0" w:line="240" w:lineRule="auto"/>
              <w:rPr>
                <w:rFonts w:ascii="Arial Narrow" w:eastAsia="Times New Roman" w:hAnsi="Arial Narrow" w:cs="Calibri"/>
                <w:color w:val="000000"/>
                <w:lang w:eastAsia="en-AU"/>
              </w:rPr>
            </w:pPr>
          </w:p>
        </w:tc>
        <w:tc>
          <w:tcPr>
            <w:tcW w:w="8001" w:type="dxa"/>
            <w:shd w:val="clear" w:color="auto" w:fill="auto"/>
            <w:hideMark/>
          </w:tcPr>
          <w:p w14:paraId="2098790B"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Removal: 'Can be completed via telehealth if there are no issues with comfort, sound quality or management'</w:t>
            </w:r>
          </w:p>
        </w:tc>
      </w:tr>
      <w:tr w:rsidR="00BA3B20" w:rsidRPr="008779C3" w14:paraId="420CE6B6" w14:textId="77777777" w:rsidTr="005402EF">
        <w:trPr>
          <w:trHeight w:val="1238"/>
        </w:trPr>
        <w:tc>
          <w:tcPr>
            <w:tcW w:w="1780" w:type="dxa"/>
            <w:vMerge w:val="restart"/>
            <w:shd w:val="clear" w:color="auto" w:fill="FFFF99"/>
            <w:hideMark/>
          </w:tcPr>
          <w:p w14:paraId="1661933B" w14:textId="77777777" w:rsidR="00BA3B20" w:rsidRPr="008779C3" w:rsidRDefault="00BA3B20" w:rsidP="005402EF">
            <w:pPr>
              <w:shd w:val="clear" w:color="auto" w:fill="FFFF99"/>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55 Claiming Maintenance and Relocated maintenance items</w:t>
            </w:r>
          </w:p>
          <w:p w14:paraId="3859F1D6"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 </w:t>
            </w:r>
          </w:p>
          <w:p w14:paraId="6D9F6971"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 </w:t>
            </w:r>
          </w:p>
          <w:p w14:paraId="012FA2C7" w14:textId="179D17ED"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 </w:t>
            </w:r>
          </w:p>
        </w:tc>
        <w:tc>
          <w:tcPr>
            <w:tcW w:w="8001" w:type="dxa"/>
            <w:shd w:val="clear" w:color="auto" w:fill="auto"/>
            <w:hideMark/>
          </w:tcPr>
          <w:p w14:paraId="1B846B16"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3 - update: 'The date of service is</w:t>
            </w:r>
            <w:r w:rsidRPr="008779C3">
              <w:rPr>
                <w:rFonts w:ascii="Arial Narrow" w:eastAsia="Times New Roman" w:hAnsi="Arial Narrow" w:cs="Calibri"/>
                <w:color w:val="000000"/>
                <w:lang w:eastAsia="en-AU"/>
              </w:rPr>
              <w:br/>
              <w:t xml:space="preserve">(a) the anniversary date of the last </w:t>
            </w:r>
            <w:proofErr w:type="gramStart"/>
            <w:r w:rsidRPr="008779C3">
              <w:rPr>
                <w:rFonts w:ascii="Arial Narrow" w:eastAsia="Times New Roman" w:hAnsi="Arial Narrow" w:cs="Calibri"/>
                <w:color w:val="000000"/>
                <w:lang w:eastAsia="en-AU"/>
              </w:rPr>
              <w:t>agreement, if</w:t>
            </w:r>
            <w:proofErr w:type="gramEnd"/>
            <w:r w:rsidRPr="008779C3">
              <w:rPr>
                <w:rFonts w:ascii="Arial Narrow" w:eastAsia="Times New Roman" w:hAnsi="Arial Narrow" w:cs="Calibri"/>
                <w:color w:val="000000"/>
                <w:lang w:eastAsia="en-AU"/>
              </w:rPr>
              <w:t xml:space="preserve"> the client signed and dated the Maintenance Agreement on or before 45 days of the anniversary date of the last agreement; or </w:t>
            </w:r>
            <w:r w:rsidRPr="008779C3">
              <w:rPr>
                <w:rFonts w:ascii="Arial Narrow" w:eastAsia="Times New Roman" w:hAnsi="Arial Narrow" w:cs="Calibri"/>
                <w:color w:val="000000"/>
                <w:lang w:eastAsia="en-AU"/>
              </w:rPr>
              <w:br/>
              <w:t>(b) the date the client signed and dated the Maintenance Agreement after the anniversary date of the last agreement or where the client had no previous Maintenance Agreement.'</w:t>
            </w:r>
          </w:p>
        </w:tc>
      </w:tr>
      <w:tr w:rsidR="00BA3B20" w:rsidRPr="008779C3" w14:paraId="3524D888" w14:textId="77777777" w:rsidTr="005402EF">
        <w:trPr>
          <w:trHeight w:val="840"/>
        </w:trPr>
        <w:tc>
          <w:tcPr>
            <w:tcW w:w="1780" w:type="dxa"/>
            <w:vMerge/>
            <w:shd w:val="clear" w:color="auto" w:fill="FFFF99"/>
            <w:hideMark/>
          </w:tcPr>
          <w:p w14:paraId="03FBB08C" w14:textId="3992B081" w:rsidR="00BA3B20" w:rsidRPr="008779C3" w:rsidRDefault="00BA3B20" w:rsidP="00F818F2">
            <w:pPr>
              <w:spacing w:after="0" w:line="240" w:lineRule="auto"/>
              <w:rPr>
                <w:rFonts w:ascii="Arial Narrow" w:eastAsia="Times New Roman" w:hAnsi="Arial Narrow" w:cs="Calibri"/>
                <w:color w:val="000000"/>
                <w:lang w:eastAsia="en-AU"/>
              </w:rPr>
            </w:pPr>
          </w:p>
        </w:tc>
        <w:tc>
          <w:tcPr>
            <w:tcW w:w="8001" w:type="dxa"/>
            <w:shd w:val="clear" w:color="auto" w:fill="auto"/>
            <w:hideMark/>
          </w:tcPr>
          <w:p w14:paraId="69B08D2D"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 xml:space="preserve">6b - update: 'should' to 'must' - 'If the client agrees to enter into a Maintenance Agreement, the Initial Fitting with Maintenance Agreement item must be claimed (items 630, 631, 635, 636, 640, 641) including device maintenance and batteries for 12 months from the date of fitting'. </w:t>
            </w:r>
          </w:p>
        </w:tc>
      </w:tr>
      <w:tr w:rsidR="00BA3B20" w:rsidRPr="008779C3" w14:paraId="11198569" w14:textId="77777777" w:rsidTr="005402EF">
        <w:trPr>
          <w:trHeight w:val="560"/>
        </w:trPr>
        <w:tc>
          <w:tcPr>
            <w:tcW w:w="1780" w:type="dxa"/>
            <w:vMerge/>
            <w:shd w:val="clear" w:color="auto" w:fill="FFFF99"/>
            <w:hideMark/>
          </w:tcPr>
          <w:p w14:paraId="6193A36F" w14:textId="6C2A4EFF" w:rsidR="00BA3B20" w:rsidRPr="008779C3" w:rsidRDefault="00BA3B20" w:rsidP="00F818F2">
            <w:pPr>
              <w:spacing w:after="0" w:line="240" w:lineRule="auto"/>
              <w:rPr>
                <w:rFonts w:ascii="Arial Narrow" w:eastAsia="Times New Roman" w:hAnsi="Arial Narrow" w:cs="Calibri"/>
                <w:color w:val="000000"/>
                <w:lang w:eastAsia="en-AU"/>
              </w:rPr>
            </w:pPr>
          </w:p>
        </w:tc>
        <w:tc>
          <w:tcPr>
            <w:tcW w:w="8001" w:type="dxa"/>
            <w:shd w:val="clear" w:color="auto" w:fill="auto"/>
            <w:hideMark/>
          </w:tcPr>
          <w:p w14:paraId="77F1C4D8"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 xml:space="preserve">9b - update: 'should' to 'must' - 'If the client agrees to enter into a Maintenance Agreement, the Initial ALD Fitting with Maintenance item must be claimed (items 635 and 636) including ALD maintenance, </w:t>
            </w:r>
            <w:proofErr w:type="gramStart"/>
            <w:r w:rsidRPr="008779C3">
              <w:rPr>
                <w:rFonts w:ascii="Arial Narrow" w:eastAsia="Times New Roman" w:hAnsi="Arial Narrow" w:cs="Calibri"/>
                <w:color w:val="000000"/>
                <w:lang w:eastAsia="en-AU"/>
              </w:rPr>
              <w:t>batteries</w:t>
            </w:r>
            <w:proofErr w:type="gramEnd"/>
            <w:r w:rsidRPr="008779C3">
              <w:rPr>
                <w:rFonts w:ascii="Arial Narrow" w:eastAsia="Times New Roman" w:hAnsi="Arial Narrow" w:cs="Calibri"/>
                <w:color w:val="000000"/>
                <w:lang w:eastAsia="en-AU"/>
              </w:rPr>
              <w:t xml:space="preserve"> and repairs for 12 months from the date of fitting.'</w:t>
            </w:r>
          </w:p>
        </w:tc>
      </w:tr>
      <w:tr w:rsidR="00BA3B20" w:rsidRPr="008779C3" w14:paraId="2ED0D8DA" w14:textId="77777777" w:rsidTr="005402EF">
        <w:trPr>
          <w:trHeight w:val="2240"/>
        </w:trPr>
        <w:tc>
          <w:tcPr>
            <w:tcW w:w="1780" w:type="dxa"/>
            <w:vMerge/>
            <w:shd w:val="clear" w:color="auto" w:fill="FFFF99"/>
            <w:hideMark/>
          </w:tcPr>
          <w:p w14:paraId="1B1FD933" w14:textId="09268B77" w:rsidR="00BA3B20" w:rsidRPr="008779C3" w:rsidRDefault="00BA3B20" w:rsidP="00F818F2">
            <w:pPr>
              <w:spacing w:after="0" w:line="240" w:lineRule="auto"/>
              <w:rPr>
                <w:rFonts w:ascii="Arial Narrow" w:eastAsia="Times New Roman" w:hAnsi="Arial Narrow" w:cs="Calibri"/>
                <w:color w:val="000000"/>
                <w:lang w:eastAsia="en-AU"/>
              </w:rPr>
            </w:pPr>
          </w:p>
        </w:tc>
        <w:tc>
          <w:tcPr>
            <w:tcW w:w="8001" w:type="dxa"/>
            <w:shd w:val="clear" w:color="auto" w:fill="auto"/>
            <w:hideMark/>
          </w:tcPr>
          <w:p w14:paraId="2FDC3B04"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10b - update: '(b) For clients accessing parallel services:</w:t>
            </w:r>
            <w:r w:rsidRPr="008779C3">
              <w:rPr>
                <w:rFonts w:ascii="Arial Narrow" w:eastAsia="Times New Roman" w:hAnsi="Arial Narrow" w:cs="Calibri"/>
                <w:color w:val="000000"/>
                <w:lang w:eastAsia="en-AU"/>
              </w:rPr>
              <w:br/>
              <w:t>(</w:t>
            </w:r>
            <w:proofErr w:type="spellStart"/>
            <w:r w:rsidRPr="008779C3">
              <w:rPr>
                <w:rFonts w:ascii="Arial Narrow" w:eastAsia="Times New Roman" w:hAnsi="Arial Narrow" w:cs="Calibri"/>
                <w:color w:val="000000"/>
                <w:lang w:eastAsia="en-AU"/>
              </w:rPr>
              <w:t>i</w:t>
            </w:r>
            <w:proofErr w:type="spellEnd"/>
            <w:r w:rsidRPr="008779C3">
              <w:rPr>
                <w:rFonts w:ascii="Arial Narrow" w:eastAsia="Times New Roman" w:hAnsi="Arial Narrow" w:cs="Calibri"/>
                <w:color w:val="000000"/>
                <w:lang w:eastAsia="en-AU"/>
              </w:rPr>
              <w:t>) an email must be sent to hearing@health.gov.au to request that a client's status in the portal Hearing Services Online Portal is updated to 'specialist services - parallel'; and</w:t>
            </w:r>
            <w:r w:rsidRPr="008779C3">
              <w:rPr>
                <w:rFonts w:ascii="Arial Narrow" w:eastAsia="Times New Roman" w:hAnsi="Arial Narrow" w:cs="Calibri"/>
                <w:color w:val="000000"/>
                <w:lang w:eastAsia="en-AU"/>
              </w:rPr>
              <w:br/>
              <w:t>(ii) the client must be listed under the provider maintaining and supporting the hearing aid; and</w:t>
            </w:r>
            <w:r w:rsidRPr="008779C3">
              <w:rPr>
                <w:rFonts w:ascii="Arial Narrow" w:eastAsia="Times New Roman" w:hAnsi="Arial Narrow" w:cs="Calibri"/>
                <w:color w:val="000000"/>
                <w:lang w:eastAsia="en-AU"/>
              </w:rPr>
              <w:br/>
              <w:t>(iii) only the hearing aid can be entered into the Portal, and not the implantable device; and</w:t>
            </w:r>
            <w:r w:rsidRPr="008779C3">
              <w:rPr>
                <w:rFonts w:ascii="Arial Narrow" w:eastAsia="Times New Roman" w:hAnsi="Arial Narrow" w:cs="Calibri"/>
                <w:color w:val="000000"/>
                <w:lang w:eastAsia="en-AU"/>
              </w:rPr>
              <w:br/>
              <w:t>(iv) Monaural Maintenance claims must be submitted for the hearing aid supplied through the voucher program; and</w:t>
            </w:r>
            <w:r w:rsidRPr="008779C3">
              <w:rPr>
                <w:rFonts w:ascii="Arial Narrow" w:eastAsia="Times New Roman" w:hAnsi="Arial Narrow" w:cs="Calibri"/>
                <w:color w:val="000000"/>
                <w:lang w:eastAsia="en-AU"/>
              </w:rPr>
              <w:br/>
              <w:t>(v) Hearing Australia must support the implantable device under the CSO program; and</w:t>
            </w:r>
            <w:r w:rsidRPr="008779C3">
              <w:rPr>
                <w:rFonts w:ascii="Arial Narrow" w:eastAsia="Times New Roman" w:hAnsi="Arial Narrow" w:cs="Calibri"/>
                <w:color w:val="000000"/>
                <w:lang w:eastAsia="en-AU"/>
              </w:rPr>
              <w:br/>
              <w:t>(vi) An annual maintenance fee may be payable to both Hearing Australia and their other provider.'</w:t>
            </w:r>
          </w:p>
        </w:tc>
      </w:tr>
      <w:tr w:rsidR="00BA3B20" w:rsidRPr="008779C3" w14:paraId="594DC584" w14:textId="77777777" w:rsidTr="005402EF">
        <w:trPr>
          <w:trHeight w:val="556"/>
        </w:trPr>
        <w:tc>
          <w:tcPr>
            <w:tcW w:w="1780" w:type="dxa"/>
            <w:vMerge w:val="restart"/>
            <w:shd w:val="clear" w:color="auto" w:fill="FFFF99"/>
            <w:hideMark/>
          </w:tcPr>
          <w:p w14:paraId="1D1BF937" w14:textId="3F10CF0F"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56 Requirements for Providing Maintenance and Relocated Maintenance services</w:t>
            </w:r>
          </w:p>
        </w:tc>
        <w:tc>
          <w:tcPr>
            <w:tcW w:w="8001" w:type="dxa"/>
            <w:shd w:val="clear" w:color="auto" w:fill="auto"/>
            <w:hideMark/>
          </w:tcPr>
          <w:p w14:paraId="55347A89"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2 - update - 'Maintenance services must be delivered by persons with the appropriate skills.'</w:t>
            </w:r>
          </w:p>
        </w:tc>
      </w:tr>
      <w:tr w:rsidR="00BA3B20" w:rsidRPr="008779C3" w14:paraId="36D67E1C" w14:textId="77777777" w:rsidTr="005402EF">
        <w:trPr>
          <w:trHeight w:val="290"/>
        </w:trPr>
        <w:tc>
          <w:tcPr>
            <w:tcW w:w="1780" w:type="dxa"/>
            <w:vMerge/>
            <w:shd w:val="clear" w:color="auto" w:fill="FFFF99"/>
            <w:hideMark/>
          </w:tcPr>
          <w:p w14:paraId="179F3A70" w14:textId="6840255C" w:rsidR="00BA3B20" w:rsidRPr="008779C3" w:rsidRDefault="00BA3B20" w:rsidP="00F818F2">
            <w:pPr>
              <w:spacing w:after="0" w:line="240" w:lineRule="auto"/>
              <w:rPr>
                <w:rFonts w:ascii="Arial Narrow" w:eastAsia="Times New Roman" w:hAnsi="Arial Narrow" w:cs="Calibri"/>
                <w:color w:val="000000"/>
                <w:lang w:eastAsia="en-AU"/>
              </w:rPr>
            </w:pPr>
          </w:p>
        </w:tc>
        <w:tc>
          <w:tcPr>
            <w:tcW w:w="8001" w:type="dxa"/>
            <w:shd w:val="clear" w:color="auto" w:fill="auto"/>
            <w:hideMark/>
          </w:tcPr>
          <w:p w14:paraId="52919A3A"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3 - update: 'The client must have a current fitting and be using their devices.'</w:t>
            </w:r>
          </w:p>
        </w:tc>
      </w:tr>
      <w:tr w:rsidR="00BA3B20" w:rsidRPr="008779C3" w14:paraId="0EC3B766" w14:textId="77777777" w:rsidTr="005402EF">
        <w:trPr>
          <w:trHeight w:val="290"/>
        </w:trPr>
        <w:tc>
          <w:tcPr>
            <w:tcW w:w="1780" w:type="dxa"/>
            <w:vMerge/>
            <w:shd w:val="clear" w:color="auto" w:fill="FFFF99"/>
            <w:hideMark/>
          </w:tcPr>
          <w:p w14:paraId="5DB0C63F" w14:textId="1DE176D8" w:rsidR="00BA3B20" w:rsidRPr="008779C3" w:rsidRDefault="00BA3B20" w:rsidP="00F818F2">
            <w:pPr>
              <w:spacing w:after="0" w:line="240" w:lineRule="auto"/>
              <w:rPr>
                <w:rFonts w:ascii="Calibri" w:eastAsia="Times New Roman" w:hAnsi="Calibri" w:cs="Calibri"/>
                <w:color w:val="000000"/>
                <w:lang w:eastAsia="en-AU"/>
              </w:rPr>
            </w:pPr>
          </w:p>
        </w:tc>
        <w:tc>
          <w:tcPr>
            <w:tcW w:w="8001" w:type="dxa"/>
            <w:shd w:val="clear" w:color="auto" w:fill="auto"/>
            <w:hideMark/>
          </w:tcPr>
          <w:p w14:paraId="61B24310" w14:textId="5E6CEAC9"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5</w:t>
            </w:r>
            <w:r w:rsidR="00D11211" w:rsidRPr="008779C3">
              <w:rPr>
                <w:rFonts w:ascii="Arial Narrow" w:eastAsia="Times New Roman" w:hAnsi="Arial Narrow" w:cs="Calibri"/>
                <w:color w:val="000000"/>
                <w:lang w:eastAsia="en-AU"/>
              </w:rPr>
              <w:t xml:space="preserve"> -</w:t>
            </w:r>
            <w:r w:rsidRPr="008779C3">
              <w:rPr>
                <w:rFonts w:ascii="Arial Narrow" w:eastAsia="Times New Roman" w:hAnsi="Arial Narrow" w:cs="Calibri"/>
                <w:color w:val="000000"/>
                <w:lang w:eastAsia="en-AU"/>
              </w:rPr>
              <w:t>update</w:t>
            </w:r>
            <w:r w:rsidR="00D11211" w:rsidRPr="008779C3">
              <w:rPr>
                <w:rFonts w:ascii="Arial Narrow" w:eastAsia="Times New Roman" w:hAnsi="Arial Narrow" w:cs="Calibri"/>
                <w:color w:val="000000"/>
                <w:lang w:eastAsia="en-AU"/>
              </w:rPr>
              <w:t>:</w:t>
            </w:r>
            <w:r w:rsidRPr="008779C3">
              <w:rPr>
                <w:rFonts w:ascii="Arial Narrow" w:eastAsia="Times New Roman" w:hAnsi="Arial Narrow" w:cs="Calibri"/>
                <w:color w:val="000000"/>
                <w:lang w:eastAsia="en-AU"/>
              </w:rPr>
              <w:t xml:space="preserve"> 'Maintenance Agreements apply to the client’s primary devices and cover'</w:t>
            </w:r>
          </w:p>
        </w:tc>
      </w:tr>
      <w:tr w:rsidR="00D11211" w:rsidRPr="008779C3" w14:paraId="4C05DB9D" w14:textId="77777777" w:rsidTr="005402EF">
        <w:trPr>
          <w:trHeight w:val="290"/>
        </w:trPr>
        <w:tc>
          <w:tcPr>
            <w:tcW w:w="1780" w:type="dxa"/>
            <w:vMerge/>
            <w:shd w:val="clear" w:color="auto" w:fill="FFFF99"/>
          </w:tcPr>
          <w:p w14:paraId="5723ABFA" w14:textId="77777777" w:rsidR="00D11211" w:rsidRPr="008779C3" w:rsidRDefault="00D11211" w:rsidP="00F818F2">
            <w:pPr>
              <w:spacing w:after="0" w:line="240" w:lineRule="auto"/>
              <w:rPr>
                <w:rFonts w:ascii="Calibri" w:eastAsia="Times New Roman" w:hAnsi="Calibri" w:cs="Calibri"/>
                <w:color w:val="000000"/>
                <w:lang w:eastAsia="en-AU"/>
              </w:rPr>
            </w:pPr>
          </w:p>
        </w:tc>
        <w:tc>
          <w:tcPr>
            <w:tcW w:w="8001" w:type="dxa"/>
            <w:shd w:val="clear" w:color="auto" w:fill="auto"/>
          </w:tcPr>
          <w:p w14:paraId="0E898026" w14:textId="17C6FD84" w:rsidR="00D11211" w:rsidRPr="008779C3" w:rsidRDefault="00D11211"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5b – update: ‘adjustments and re-programming if required (including one phone or accessory reconnection service)</w:t>
            </w:r>
          </w:p>
        </w:tc>
      </w:tr>
      <w:tr w:rsidR="00BA3B20" w:rsidRPr="008779C3" w14:paraId="0E9B8D79" w14:textId="77777777" w:rsidTr="005402EF">
        <w:trPr>
          <w:trHeight w:val="290"/>
        </w:trPr>
        <w:tc>
          <w:tcPr>
            <w:tcW w:w="1780" w:type="dxa"/>
            <w:vMerge/>
            <w:shd w:val="clear" w:color="auto" w:fill="FFFF99"/>
            <w:hideMark/>
          </w:tcPr>
          <w:p w14:paraId="055F7DD4" w14:textId="38F368CA" w:rsidR="00BA3B20" w:rsidRPr="008779C3" w:rsidRDefault="00BA3B20" w:rsidP="00F818F2">
            <w:pPr>
              <w:spacing w:after="0" w:line="240" w:lineRule="auto"/>
              <w:rPr>
                <w:rFonts w:ascii="Calibri" w:eastAsia="Times New Roman" w:hAnsi="Calibri" w:cs="Calibri"/>
                <w:color w:val="000000"/>
                <w:lang w:eastAsia="en-AU"/>
              </w:rPr>
            </w:pPr>
          </w:p>
        </w:tc>
        <w:tc>
          <w:tcPr>
            <w:tcW w:w="8001" w:type="dxa"/>
            <w:shd w:val="clear" w:color="auto" w:fill="auto"/>
            <w:hideMark/>
          </w:tcPr>
          <w:p w14:paraId="3B6AE337" w14:textId="7D91D392"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 xml:space="preserve">5d </w:t>
            </w:r>
            <w:r w:rsidR="00D11211" w:rsidRPr="008779C3">
              <w:rPr>
                <w:rFonts w:ascii="Arial Narrow" w:eastAsia="Times New Roman" w:hAnsi="Arial Narrow" w:cs="Calibri"/>
                <w:color w:val="000000"/>
                <w:lang w:eastAsia="en-AU"/>
              </w:rPr>
              <w:t xml:space="preserve">- </w:t>
            </w:r>
            <w:r w:rsidRPr="008779C3">
              <w:rPr>
                <w:rFonts w:ascii="Arial Narrow" w:eastAsia="Times New Roman" w:hAnsi="Arial Narrow" w:cs="Calibri"/>
                <w:color w:val="000000"/>
                <w:lang w:eastAsia="en-AU"/>
              </w:rPr>
              <w:t>update: 'necessary components for the functioning of the device except rechargers for rechargeable devices.'</w:t>
            </w:r>
          </w:p>
        </w:tc>
      </w:tr>
      <w:tr w:rsidR="00BA3B20" w:rsidRPr="008779C3" w14:paraId="7A83720D" w14:textId="77777777" w:rsidTr="005402EF">
        <w:trPr>
          <w:trHeight w:val="738"/>
        </w:trPr>
        <w:tc>
          <w:tcPr>
            <w:tcW w:w="1780" w:type="dxa"/>
            <w:vMerge/>
            <w:shd w:val="clear" w:color="auto" w:fill="FFFF99"/>
            <w:hideMark/>
          </w:tcPr>
          <w:p w14:paraId="008F224B" w14:textId="2492F066" w:rsidR="00BA3B20" w:rsidRPr="008779C3" w:rsidRDefault="00BA3B20" w:rsidP="00F818F2">
            <w:pPr>
              <w:spacing w:after="0" w:line="240" w:lineRule="auto"/>
              <w:rPr>
                <w:rFonts w:ascii="Calibri" w:eastAsia="Times New Roman" w:hAnsi="Calibri" w:cs="Calibri"/>
                <w:color w:val="000000"/>
                <w:lang w:eastAsia="en-AU"/>
              </w:rPr>
            </w:pPr>
          </w:p>
        </w:tc>
        <w:tc>
          <w:tcPr>
            <w:tcW w:w="8001" w:type="dxa"/>
            <w:shd w:val="clear" w:color="auto" w:fill="auto"/>
            <w:hideMark/>
          </w:tcPr>
          <w:p w14:paraId="0E2347BA"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9 - update: 'Providers must honour a clients Maintenance Agreement for 12 months from the agreement commencement date, unless exempt under section 12 3d, regardless of whether the client’s voucher has expired.'</w:t>
            </w:r>
          </w:p>
        </w:tc>
      </w:tr>
      <w:tr w:rsidR="00BA3B20" w:rsidRPr="008779C3" w14:paraId="7FEFE5FE" w14:textId="77777777" w:rsidTr="005402EF">
        <w:trPr>
          <w:trHeight w:val="1120"/>
        </w:trPr>
        <w:tc>
          <w:tcPr>
            <w:tcW w:w="1780" w:type="dxa"/>
            <w:vMerge w:val="restart"/>
            <w:shd w:val="clear" w:color="auto" w:fill="FFFF99"/>
            <w:hideMark/>
          </w:tcPr>
          <w:p w14:paraId="1F2944F1"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58 Department of Veterans Affairs Client Maintenance Co-payment</w:t>
            </w:r>
          </w:p>
          <w:p w14:paraId="0D468E3F" w14:textId="77777777" w:rsidR="00BA3B20" w:rsidRPr="008779C3" w:rsidRDefault="00BA3B20" w:rsidP="00F818F2">
            <w:pPr>
              <w:spacing w:after="0" w:line="240" w:lineRule="auto"/>
              <w:rPr>
                <w:rFonts w:ascii="Calibri" w:eastAsia="Times New Roman" w:hAnsi="Calibri" w:cs="Calibri"/>
                <w:color w:val="000000"/>
                <w:lang w:eastAsia="en-AU"/>
              </w:rPr>
            </w:pPr>
            <w:r w:rsidRPr="008779C3">
              <w:rPr>
                <w:rFonts w:ascii="Calibri" w:eastAsia="Times New Roman" w:hAnsi="Calibri" w:cs="Calibri"/>
                <w:color w:val="000000"/>
                <w:lang w:eastAsia="en-AU"/>
              </w:rPr>
              <w:t> </w:t>
            </w:r>
          </w:p>
          <w:p w14:paraId="1FBB4D01" w14:textId="66CBBF4E"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Calibri" w:eastAsia="Times New Roman" w:hAnsi="Calibri" w:cs="Calibri"/>
                <w:color w:val="000000"/>
                <w:lang w:eastAsia="en-AU"/>
              </w:rPr>
              <w:t> </w:t>
            </w:r>
          </w:p>
        </w:tc>
        <w:tc>
          <w:tcPr>
            <w:tcW w:w="8001" w:type="dxa"/>
            <w:shd w:val="clear" w:color="auto" w:fill="auto"/>
            <w:hideMark/>
          </w:tcPr>
          <w:p w14:paraId="6F85ED5C"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6 - update: 'Item 777 is claimed annually with Maintenance claims (Items 700, 710), for Initial Fitting claims that include Maintenance Agreement (Items 630, 635, 640), Refitting claims where the client entered a new Maintenance Agreement (820, 825, 830) and with Private Device Maintenance (Items 790, 791).'</w:t>
            </w:r>
          </w:p>
        </w:tc>
      </w:tr>
      <w:tr w:rsidR="00BA3B20" w:rsidRPr="008779C3" w14:paraId="1D36A1B9" w14:textId="77777777" w:rsidTr="005402EF">
        <w:trPr>
          <w:trHeight w:val="290"/>
        </w:trPr>
        <w:tc>
          <w:tcPr>
            <w:tcW w:w="1780" w:type="dxa"/>
            <w:vMerge/>
            <w:shd w:val="clear" w:color="auto" w:fill="FFFF99"/>
            <w:hideMark/>
          </w:tcPr>
          <w:p w14:paraId="31573FFA" w14:textId="2C1944E9" w:rsidR="00BA3B20" w:rsidRPr="008779C3" w:rsidRDefault="00BA3B20" w:rsidP="00F818F2">
            <w:pPr>
              <w:spacing w:after="0" w:line="240" w:lineRule="auto"/>
              <w:rPr>
                <w:rFonts w:ascii="Calibri" w:eastAsia="Times New Roman" w:hAnsi="Calibri" w:cs="Calibri"/>
                <w:color w:val="000000"/>
                <w:lang w:eastAsia="en-AU"/>
              </w:rPr>
            </w:pPr>
          </w:p>
        </w:tc>
        <w:tc>
          <w:tcPr>
            <w:tcW w:w="8001" w:type="dxa"/>
            <w:shd w:val="clear" w:color="auto" w:fill="auto"/>
            <w:hideMark/>
          </w:tcPr>
          <w:p w14:paraId="7B3E39A6"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7 - new: 'Item 777 cannot be claimed with relocated maintenance (Items 711 and 722)'</w:t>
            </w:r>
          </w:p>
        </w:tc>
      </w:tr>
      <w:tr w:rsidR="00BA3B20" w:rsidRPr="008779C3" w14:paraId="55559BF8" w14:textId="77777777" w:rsidTr="005402EF">
        <w:trPr>
          <w:trHeight w:val="290"/>
        </w:trPr>
        <w:tc>
          <w:tcPr>
            <w:tcW w:w="1780" w:type="dxa"/>
            <w:vMerge/>
            <w:shd w:val="clear" w:color="auto" w:fill="FFFF99"/>
            <w:hideMark/>
          </w:tcPr>
          <w:p w14:paraId="53E6F8F8" w14:textId="5E3E4AAA" w:rsidR="00BA3B20" w:rsidRPr="008779C3" w:rsidRDefault="00BA3B20" w:rsidP="00F818F2">
            <w:pPr>
              <w:spacing w:after="0" w:line="240" w:lineRule="auto"/>
              <w:rPr>
                <w:rFonts w:ascii="Calibri" w:eastAsia="Times New Roman" w:hAnsi="Calibri" w:cs="Calibri"/>
                <w:color w:val="000000"/>
                <w:lang w:eastAsia="en-AU"/>
              </w:rPr>
            </w:pPr>
          </w:p>
        </w:tc>
        <w:tc>
          <w:tcPr>
            <w:tcW w:w="8001" w:type="dxa"/>
            <w:shd w:val="clear" w:color="auto" w:fill="auto"/>
            <w:hideMark/>
          </w:tcPr>
          <w:p w14:paraId="5EEA15DD"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9 - removal: 'the client will be responsible for paying the co-payment when no follow up occurs within 12 months'</w:t>
            </w:r>
          </w:p>
        </w:tc>
      </w:tr>
      <w:tr w:rsidR="00BA3B20" w:rsidRPr="008779C3" w14:paraId="132E20EF" w14:textId="77777777" w:rsidTr="005402EF">
        <w:trPr>
          <w:trHeight w:val="840"/>
        </w:trPr>
        <w:tc>
          <w:tcPr>
            <w:tcW w:w="1780" w:type="dxa"/>
            <w:vMerge w:val="restart"/>
            <w:shd w:val="clear" w:color="auto" w:fill="FFFF99"/>
            <w:hideMark/>
          </w:tcPr>
          <w:p w14:paraId="6556FCCF"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59 Private Devices Maintenance</w:t>
            </w:r>
          </w:p>
          <w:p w14:paraId="504D6D62" w14:textId="552D7A19"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 </w:t>
            </w:r>
          </w:p>
        </w:tc>
        <w:tc>
          <w:tcPr>
            <w:tcW w:w="8001" w:type="dxa"/>
            <w:shd w:val="clear" w:color="auto" w:fill="auto"/>
            <w:hideMark/>
          </w:tcPr>
          <w:p w14:paraId="456A1ED8"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4 - new: 'If the client has 3FAHLs less than 23.3dB in the ear the private device has been fitted to, the client must meet both MHLT exemption criteria to bring the device onto the program (a 3FAHL of 23.3dB must be recorded as 23dB in the portal and on the claim form).'</w:t>
            </w:r>
          </w:p>
        </w:tc>
      </w:tr>
      <w:tr w:rsidR="00BA3B20" w:rsidRPr="008779C3" w14:paraId="604D823D" w14:textId="77777777" w:rsidTr="005402EF">
        <w:trPr>
          <w:trHeight w:val="290"/>
        </w:trPr>
        <w:tc>
          <w:tcPr>
            <w:tcW w:w="1780" w:type="dxa"/>
            <w:vMerge/>
            <w:shd w:val="clear" w:color="auto" w:fill="FFFF99"/>
            <w:hideMark/>
          </w:tcPr>
          <w:p w14:paraId="6BB229D8" w14:textId="11A94377" w:rsidR="00BA3B20" w:rsidRPr="008779C3" w:rsidRDefault="00BA3B20" w:rsidP="00F818F2">
            <w:pPr>
              <w:spacing w:after="0" w:line="240" w:lineRule="auto"/>
              <w:rPr>
                <w:rFonts w:ascii="Arial Narrow" w:eastAsia="Times New Roman" w:hAnsi="Arial Narrow" w:cs="Calibri"/>
                <w:color w:val="000000"/>
                <w:lang w:eastAsia="en-AU"/>
              </w:rPr>
            </w:pPr>
          </w:p>
        </w:tc>
        <w:tc>
          <w:tcPr>
            <w:tcW w:w="8001" w:type="dxa"/>
            <w:shd w:val="clear" w:color="auto" w:fill="auto"/>
            <w:hideMark/>
          </w:tcPr>
          <w:p w14:paraId="2CFC2613"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6 - removal: 'to ensure the fitting is based on the client's current hearing thresholds.'</w:t>
            </w:r>
          </w:p>
        </w:tc>
      </w:tr>
      <w:tr w:rsidR="00F818F2" w:rsidRPr="008779C3" w14:paraId="0AD5735F" w14:textId="77777777" w:rsidTr="005402EF">
        <w:trPr>
          <w:trHeight w:val="840"/>
        </w:trPr>
        <w:tc>
          <w:tcPr>
            <w:tcW w:w="1780" w:type="dxa"/>
            <w:shd w:val="clear" w:color="auto" w:fill="FFFF99"/>
            <w:hideMark/>
          </w:tcPr>
          <w:p w14:paraId="188A481D" w14:textId="77777777" w:rsidR="00F818F2" w:rsidRPr="008779C3" w:rsidRDefault="00F818F2"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60 Maintenance Services for Non-Approved Devices</w:t>
            </w:r>
          </w:p>
        </w:tc>
        <w:tc>
          <w:tcPr>
            <w:tcW w:w="8001" w:type="dxa"/>
            <w:shd w:val="clear" w:color="auto" w:fill="auto"/>
            <w:hideMark/>
          </w:tcPr>
          <w:p w14:paraId="0BFD2DDF" w14:textId="77777777" w:rsidR="00F818F2" w:rsidRPr="008779C3" w:rsidRDefault="00F818F2"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Removal: 'There is a risk if a client moves to a new provider that the new provider may not maintain the non-approved devices and the device(s) will not be able to be repaired under a program maintenance agreement.'</w:t>
            </w:r>
          </w:p>
        </w:tc>
      </w:tr>
      <w:tr w:rsidR="00F818F2" w:rsidRPr="008779C3" w14:paraId="7453FDE3" w14:textId="77777777" w:rsidTr="005402EF">
        <w:trPr>
          <w:trHeight w:val="563"/>
        </w:trPr>
        <w:tc>
          <w:tcPr>
            <w:tcW w:w="1780" w:type="dxa"/>
            <w:shd w:val="clear" w:color="auto" w:fill="FFFF99"/>
            <w:hideMark/>
          </w:tcPr>
          <w:p w14:paraId="39B7AF32" w14:textId="77777777" w:rsidR="00F818F2" w:rsidRPr="008779C3" w:rsidRDefault="00F818F2"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61 Evidence Requirements for Maintenance and Relocated Maintenance services</w:t>
            </w:r>
          </w:p>
        </w:tc>
        <w:tc>
          <w:tcPr>
            <w:tcW w:w="8001" w:type="dxa"/>
            <w:shd w:val="clear" w:color="auto" w:fill="auto"/>
            <w:hideMark/>
          </w:tcPr>
          <w:p w14:paraId="56C8E708" w14:textId="4CE8CECC" w:rsidR="00F818F2" w:rsidRPr="008779C3" w:rsidRDefault="00F818F2"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 xml:space="preserve">1g - update: 'file notes or reports on repairs completed by </w:t>
            </w:r>
            <w:r w:rsidR="00731BB1" w:rsidRPr="008779C3">
              <w:rPr>
                <w:rFonts w:ascii="Arial Narrow" w:eastAsia="Times New Roman" w:hAnsi="Arial Narrow" w:cs="Calibri"/>
                <w:color w:val="000000"/>
                <w:lang w:eastAsia="en-AU"/>
              </w:rPr>
              <w:t xml:space="preserve">provider or </w:t>
            </w:r>
            <w:r w:rsidR="00953B84" w:rsidRPr="008779C3">
              <w:rPr>
                <w:rFonts w:ascii="Arial Narrow" w:eastAsia="Times New Roman" w:hAnsi="Arial Narrow" w:cs="Calibri"/>
                <w:color w:val="000000"/>
                <w:lang w:eastAsia="en-AU"/>
              </w:rPr>
              <w:t>supplier</w:t>
            </w:r>
            <w:r w:rsidRPr="008779C3">
              <w:rPr>
                <w:rFonts w:ascii="Arial Narrow" w:eastAsia="Times New Roman" w:hAnsi="Arial Narrow" w:cs="Calibri"/>
                <w:color w:val="000000"/>
                <w:lang w:eastAsia="en-AU"/>
              </w:rPr>
              <w:t xml:space="preserve"> undertaken'</w:t>
            </w:r>
          </w:p>
        </w:tc>
      </w:tr>
      <w:tr w:rsidR="00F818F2" w:rsidRPr="008779C3" w14:paraId="6A3CFAF5" w14:textId="77777777" w:rsidTr="000E1E63">
        <w:trPr>
          <w:trHeight w:val="560"/>
        </w:trPr>
        <w:tc>
          <w:tcPr>
            <w:tcW w:w="1780" w:type="dxa"/>
            <w:shd w:val="clear" w:color="auto" w:fill="FABF8F"/>
            <w:hideMark/>
          </w:tcPr>
          <w:p w14:paraId="553FE174" w14:textId="77777777" w:rsidR="00F818F2" w:rsidRPr="008779C3" w:rsidRDefault="00F818F2"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Client Review - unaided</w:t>
            </w:r>
          </w:p>
        </w:tc>
        <w:tc>
          <w:tcPr>
            <w:tcW w:w="8001" w:type="dxa"/>
            <w:shd w:val="clear" w:color="auto" w:fill="auto"/>
            <w:hideMark/>
          </w:tcPr>
          <w:p w14:paraId="0EB8FFE0" w14:textId="77777777" w:rsidR="00F818F2" w:rsidRPr="008779C3" w:rsidRDefault="00F818F2"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 xml:space="preserve">Removal of Service Requirements 2 from 2022-23. </w:t>
            </w:r>
          </w:p>
        </w:tc>
      </w:tr>
      <w:tr w:rsidR="00F818F2" w:rsidRPr="008779C3" w14:paraId="1831F691" w14:textId="77777777" w:rsidTr="000E1E63">
        <w:trPr>
          <w:trHeight w:val="1120"/>
        </w:trPr>
        <w:tc>
          <w:tcPr>
            <w:tcW w:w="1780" w:type="dxa"/>
            <w:shd w:val="clear" w:color="auto" w:fill="FABF8F"/>
            <w:hideMark/>
          </w:tcPr>
          <w:p w14:paraId="407466E4" w14:textId="77777777" w:rsidR="00F818F2" w:rsidRPr="008779C3" w:rsidRDefault="00F818F2"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63 Requirements for Providing Unaided Client Review services</w:t>
            </w:r>
          </w:p>
        </w:tc>
        <w:tc>
          <w:tcPr>
            <w:tcW w:w="8001" w:type="dxa"/>
            <w:shd w:val="clear" w:color="auto" w:fill="auto"/>
            <w:hideMark/>
          </w:tcPr>
          <w:p w14:paraId="4C9C0328" w14:textId="77777777" w:rsidR="00F818F2" w:rsidRPr="008779C3" w:rsidRDefault="00F818F2"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 xml:space="preserve">Program Requirement 4 update: addition of ‘Clients must not be fitted with devices (including ALDs) under the program and does not have private devices maintained under the </w:t>
            </w:r>
            <w:proofErr w:type="gramStart"/>
            <w:r w:rsidRPr="008779C3">
              <w:rPr>
                <w:rFonts w:ascii="Arial Narrow" w:eastAsia="Times New Roman" w:hAnsi="Arial Narrow" w:cs="Calibri"/>
                <w:color w:val="000000"/>
                <w:lang w:eastAsia="en-AU"/>
              </w:rPr>
              <w:t>program, unless</w:t>
            </w:r>
            <w:proofErr w:type="gramEnd"/>
            <w:r w:rsidRPr="008779C3">
              <w:rPr>
                <w:rFonts w:ascii="Arial Narrow" w:eastAsia="Times New Roman" w:hAnsi="Arial Narrow" w:cs="Calibri"/>
                <w:color w:val="000000"/>
                <w:lang w:eastAsia="en-AU"/>
              </w:rPr>
              <w:t xml:space="preserve"> the client was previously fitted under the program but is no longer using the devices and hasn’t for 5 years. Providers must submit a portal claim and update the service history in the portal and remove the current devices.'</w:t>
            </w:r>
          </w:p>
        </w:tc>
      </w:tr>
      <w:tr w:rsidR="00850963" w:rsidRPr="008779C3" w14:paraId="4E1433EC" w14:textId="77777777" w:rsidTr="000E1E63">
        <w:trPr>
          <w:trHeight w:val="299"/>
        </w:trPr>
        <w:tc>
          <w:tcPr>
            <w:tcW w:w="1780" w:type="dxa"/>
            <w:vMerge w:val="restart"/>
            <w:shd w:val="clear" w:color="auto" w:fill="FABF8F"/>
            <w:hideMark/>
          </w:tcPr>
          <w:p w14:paraId="6C8C0E9F" w14:textId="2770D9F1" w:rsidR="00850963" w:rsidRPr="008779C3" w:rsidRDefault="00850963"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64 Evidence Requirements for Unaided Client Review services</w:t>
            </w:r>
          </w:p>
          <w:p w14:paraId="4FCCD4C5" w14:textId="5419D97B" w:rsidR="00850963" w:rsidRPr="008779C3" w:rsidRDefault="00850963" w:rsidP="00F818F2">
            <w:pPr>
              <w:spacing w:after="0" w:line="240" w:lineRule="auto"/>
              <w:rPr>
                <w:rFonts w:ascii="Arial Narrow" w:eastAsia="Times New Roman" w:hAnsi="Arial Narrow" w:cs="Calibri"/>
                <w:color w:val="000000"/>
                <w:lang w:eastAsia="en-AU"/>
              </w:rPr>
            </w:pPr>
            <w:r w:rsidRPr="008779C3">
              <w:rPr>
                <w:rFonts w:ascii="Calibri" w:eastAsia="Times New Roman" w:hAnsi="Calibri" w:cs="Calibri"/>
                <w:color w:val="000000"/>
                <w:lang w:eastAsia="en-AU"/>
              </w:rPr>
              <w:t> </w:t>
            </w:r>
          </w:p>
        </w:tc>
        <w:tc>
          <w:tcPr>
            <w:tcW w:w="8001" w:type="dxa"/>
            <w:shd w:val="clear" w:color="auto" w:fill="auto"/>
            <w:hideMark/>
          </w:tcPr>
          <w:p w14:paraId="000B56F9" w14:textId="77777777" w:rsidR="00850963" w:rsidRPr="008779C3" w:rsidRDefault="00850963"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1f - update: 'documentation of the client’s clinical and audiological history review'</w:t>
            </w:r>
          </w:p>
        </w:tc>
      </w:tr>
      <w:tr w:rsidR="00850963" w:rsidRPr="008779C3" w14:paraId="555ECFD0" w14:textId="77777777" w:rsidTr="000E1E63">
        <w:trPr>
          <w:trHeight w:val="290"/>
        </w:trPr>
        <w:tc>
          <w:tcPr>
            <w:tcW w:w="1780" w:type="dxa"/>
            <w:vMerge/>
            <w:shd w:val="clear" w:color="auto" w:fill="FABF8F"/>
            <w:hideMark/>
          </w:tcPr>
          <w:p w14:paraId="7818B7AE" w14:textId="51CF9F2E" w:rsidR="00850963" w:rsidRPr="008779C3" w:rsidRDefault="00850963" w:rsidP="00F818F2">
            <w:pPr>
              <w:spacing w:after="0" w:line="240" w:lineRule="auto"/>
              <w:rPr>
                <w:rFonts w:ascii="Calibri" w:eastAsia="Times New Roman" w:hAnsi="Calibri" w:cs="Calibri"/>
                <w:color w:val="000000"/>
                <w:lang w:eastAsia="en-AU"/>
              </w:rPr>
            </w:pPr>
          </w:p>
        </w:tc>
        <w:tc>
          <w:tcPr>
            <w:tcW w:w="8001" w:type="dxa"/>
            <w:shd w:val="clear" w:color="auto" w:fill="auto"/>
            <w:hideMark/>
          </w:tcPr>
          <w:p w14:paraId="674B789B" w14:textId="77777777" w:rsidR="00850963" w:rsidRPr="008779C3" w:rsidRDefault="00850963"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1g - update: 'documentation of a review and assessment of client’s hearing goals (document if client has no hearing goals)'</w:t>
            </w:r>
          </w:p>
        </w:tc>
      </w:tr>
      <w:tr w:rsidR="00850963" w:rsidRPr="008779C3" w14:paraId="30803334" w14:textId="77777777" w:rsidTr="00850963">
        <w:trPr>
          <w:trHeight w:val="303"/>
        </w:trPr>
        <w:tc>
          <w:tcPr>
            <w:tcW w:w="1780" w:type="dxa"/>
            <w:vMerge/>
            <w:shd w:val="clear" w:color="auto" w:fill="FABF8F"/>
          </w:tcPr>
          <w:p w14:paraId="0A46D3B6" w14:textId="77777777" w:rsidR="00850963" w:rsidRPr="008779C3" w:rsidRDefault="00850963" w:rsidP="00F818F2">
            <w:pPr>
              <w:spacing w:after="0" w:line="240" w:lineRule="auto"/>
              <w:rPr>
                <w:rFonts w:ascii="Calibri" w:eastAsia="Times New Roman" w:hAnsi="Calibri" w:cs="Calibri"/>
                <w:color w:val="000000"/>
                <w:lang w:eastAsia="en-AU"/>
              </w:rPr>
            </w:pPr>
          </w:p>
        </w:tc>
        <w:tc>
          <w:tcPr>
            <w:tcW w:w="8001" w:type="dxa"/>
            <w:shd w:val="clear" w:color="auto" w:fill="auto"/>
          </w:tcPr>
          <w:p w14:paraId="5A34A3E3" w14:textId="46EF32AF" w:rsidR="00850963" w:rsidRPr="008779C3" w:rsidRDefault="00850963" w:rsidP="00850963">
            <w:pPr>
              <w:spacing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1l – new: ‘a record of education of hearing loss and prevention discussed (if completed)’</w:t>
            </w:r>
          </w:p>
        </w:tc>
      </w:tr>
      <w:tr w:rsidR="00850963" w:rsidRPr="008779C3" w14:paraId="73FB3DE2" w14:textId="77777777" w:rsidTr="000E1E63">
        <w:trPr>
          <w:trHeight w:val="290"/>
        </w:trPr>
        <w:tc>
          <w:tcPr>
            <w:tcW w:w="1780" w:type="dxa"/>
            <w:vMerge/>
            <w:shd w:val="clear" w:color="auto" w:fill="FABF8F"/>
          </w:tcPr>
          <w:p w14:paraId="348D9707" w14:textId="77777777" w:rsidR="00850963" w:rsidRPr="008779C3" w:rsidRDefault="00850963" w:rsidP="00F818F2">
            <w:pPr>
              <w:spacing w:after="0" w:line="240" w:lineRule="auto"/>
              <w:rPr>
                <w:rFonts w:ascii="Calibri" w:eastAsia="Times New Roman" w:hAnsi="Calibri" w:cs="Calibri"/>
                <w:color w:val="000000"/>
                <w:lang w:eastAsia="en-AU"/>
              </w:rPr>
            </w:pPr>
          </w:p>
        </w:tc>
        <w:tc>
          <w:tcPr>
            <w:tcW w:w="8001" w:type="dxa"/>
            <w:shd w:val="clear" w:color="auto" w:fill="auto"/>
          </w:tcPr>
          <w:p w14:paraId="36E7C19C" w14:textId="3A5FEAD0" w:rsidR="00850963" w:rsidRPr="008779C3" w:rsidRDefault="00850963"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1m – new: a record of discussion of rehabilitation options (if completed)’</w:t>
            </w:r>
          </w:p>
        </w:tc>
      </w:tr>
      <w:tr w:rsidR="00850963" w:rsidRPr="008779C3" w14:paraId="44BB68DC" w14:textId="77777777" w:rsidTr="000E1E63">
        <w:trPr>
          <w:trHeight w:val="290"/>
        </w:trPr>
        <w:tc>
          <w:tcPr>
            <w:tcW w:w="1780" w:type="dxa"/>
            <w:vMerge/>
            <w:shd w:val="clear" w:color="auto" w:fill="FABF8F"/>
            <w:hideMark/>
          </w:tcPr>
          <w:p w14:paraId="315741EB" w14:textId="7FEF34AC" w:rsidR="00850963" w:rsidRPr="008779C3" w:rsidRDefault="00850963" w:rsidP="00F818F2">
            <w:pPr>
              <w:spacing w:after="0" w:line="240" w:lineRule="auto"/>
              <w:rPr>
                <w:rFonts w:ascii="Calibri" w:eastAsia="Times New Roman" w:hAnsi="Calibri" w:cs="Calibri"/>
                <w:color w:val="000000"/>
                <w:lang w:eastAsia="en-AU"/>
              </w:rPr>
            </w:pPr>
          </w:p>
        </w:tc>
        <w:tc>
          <w:tcPr>
            <w:tcW w:w="8001" w:type="dxa"/>
            <w:shd w:val="clear" w:color="auto" w:fill="auto"/>
            <w:hideMark/>
          </w:tcPr>
          <w:p w14:paraId="7B88A8AA" w14:textId="77777777" w:rsidR="00850963" w:rsidRPr="008779C3" w:rsidRDefault="00850963"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Removal: 'air conduction (if completed)'</w:t>
            </w:r>
          </w:p>
        </w:tc>
      </w:tr>
      <w:tr w:rsidR="00850963" w:rsidRPr="008779C3" w14:paraId="0044017B" w14:textId="77777777" w:rsidTr="000E1E63">
        <w:trPr>
          <w:trHeight w:val="315"/>
        </w:trPr>
        <w:tc>
          <w:tcPr>
            <w:tcW w:w="1780" w:type="dxa"/>
            <w:vMerge/>
            <w:shd w:val="clear" w:color="auto" w:fill="FABF8F"/>
            <w:hideMark/>
          </w:tcPr>
          <w:p w14:paraId="64B2975C" w14:textId="02A76453" w:rsidR="00850963" w:rsidRPr="008779C3" w:rsidRDefault="00850963" w:rsidP="00F818F2">
            <w:pPr>
              <w:spacing w:after="0" w:line="240" w:lineRule="auto"/>
              <w:rPr>
                <w:rFonts w:ascii="Calibri" w:eastAsia="Times New Roman" w:hAnsi="Calibri" w:cs="Calibri"/>
                <w:color w:val="000000"/>
                <w:lang w:eastAsia="en-AU"/>
              </w:rPr>
            </w:pPr>
          </w:p>
        </w:tc>
        <w:tc>
          <w:tcPr>
            <w:tcW w:w="8001" w:type="dxa"/>
            <w:shd w:val="clear" w:color="auto" w:fill="auto"/>
            <w:hideMark/>
          </w:tcPr>
          <w:p w14:paraId="3265A3A7" w14:textId="77777777" w:rsidR="00850963" w:rsidRPr="008779C3" w:rsidRDefault="00850963"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Removal: 'bone conduction (if completed)'</w:t>
            </w:r>
          </w:p>
        </w:tc>
      </w:tr>
      <w:tr w:rsidR="00850963" w:rsidRPr="008779C3" w14:paraId="56C28B05" w14:textId="77777777" w:rsidTr="000E1E63">
        <w:trPr>
          <w:trHeight w:val="315"/>
        </w:trPr>
        <w:tc>
          <w:tcPr>
            <w:tcW w:w="1780" w:type="dxa"/>
            <w:vMerge/>
            <w:shd w:val="clear" w:color="auto" w:fill="FABF8F"/>
          </w:tcPr>
          <w:p w14:paraId="537A23D0" w14:textId="77777777" w:rsidR="00850963" w:rsidRPr="008779C3" w:rsidRDefault="00850963" w:rsidP="00F818F2">
            <w:pPr>
              <w:spacing w:after="0" w:line="240" w:lineRule="auto"/>
              <w:rPr>
                <w:rFonts w:ascii="Calibri" w:eastAsia="Times New Roman" w:hAnsi="Calibri" w:cs="Calibri"/>
                <w:color w:val="000000"/>
                <w:lang w:eastAsia="en-AU"/>
              </w:rPr>
            </w:pPr>
          </w:p>
        </w:tc>
        <w:tc>
          <w:tcPr>
            <w:tcW w:w="8001" w:type="dxa"/>
            <w:shd w:val="clear" w:color="auto" w:fill="auto"/>
          </w:tcPr>
          <w:p w14:paraId="0FBCBD9B" w14:textId="0812E345" w:rsidR="00850963" w:rsidRPr="008779C3" w:rsidRDefault="00850963"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Removal: ‘documentation of discussions/training for other items (if completed)’</w:t>
            </w:r>
          </w:p>
        </w:tc>
      </w:tr>
      <w:tr w:rsidR="00BA3B20" w:rsidRPr="008779C3" w14:paraId="386133EA" w14:textId="77777777" w:rsidTr="000E1E63">
        <w:trPr>
          <w:trHeight w:val="264"/>
        </w:trPr>
        <w:tc>
          <w:tcPr>
            <w:tcW w:w="1780" w:type="dxa"/>
            <w:vMerge w:val="restart"/>
            <w:shd w:val="clear" w:color="auto" w:fill="FABF8F"/>
            <w:hideMark/>
          </w:tcPr>
          <w:p w14:paraId="2A67A8E9" w14:textId="7D6BFE76"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66 Requirements for Providing Aided Client Review services</w:t>
            </w:r>
          </w:p>
          <w:p w14:paraId="4BF98DEB" w14:textId="65C7C9A2"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Calibri" w:eastAsia="Times New Roman" w:hAnsi="Calibri" w:cs="Calibri"/>
                <w:color w:val="000000"/>
                <w:lang w:eastAsia="en-AU"/>
              </w:rPr>
              <w:t> </w:t>
            </w:r>
          </w:p>
        </w:tc>
        <w:tc>
          <w:tcPr>
            <w:tcW w:w="8001" w:type="dxa"/>
            <w:shd w:val="clear" w:color="auto" w:fill="auto"/>
            <w:hideMark/>
          </w:tcPr>
          <w:p w14:paraId="3FC66017"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2d removal: 'review of device expectations and management'</w:t>
            </w:r>
          </w:p>
        </w:tc>
      </w:tr>
      <w:tr w:rsidR="00BA3B20" w:rsidRPr="008779C3" w14:paraId="73846D75" w14:textId="77777777" w:rsidTr="000E1E63">
        <w:trPr>
          <w:trHeight w:val="560"/>
        </w:trPr>
        <w:tc>
          <w:tcPr>
            <w:tcW w:w="1780" w:type="dxa"/>
            <w:vMerge/>
            <w:shd w:val="clear" w:color="auto" w:fill="FABF8F"/>
            <w:hideMark/>
          </w:tcPr>
          <w:p w14:paraId="04115E85" w14:textId="1FABCE26" w:rsidR="00BA3B20" w:rsidRPr="008779C3" w:rsidRDefault="00BA3B20" w:rsidP="00F818F2">
            <w:pPr>
              <w:spacing w:after="0" w:line="240" w:lineRule="auto"/>
              <w:rPr>
                <w:rFonts w:ascii="Calibri" w:eastAsia="Times New Roman" w:hAnsi="Calibri" w:cs="Calibri"/>
                <w:color w:val="000000"/>
                <w:lang w:eastAsia="en-AU"/>
              </w:rPr>
            </w:pPr>
          </w:p>
        </w:tc>
        <w:tc>
          <w:tcPr>
            <w:tcW w:w="8001" w:type="dxa"/>
            <w:shd w:val="clear" w:color="auto" w:fill="auto"/>
            <w:hideMark/>
          </w:tcPr>
          <w:p w14:paraId="2963C4DF"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2d (iv) - update: 'training and communication strategies to manage the effects of hearing loss' to include 'including review of device expectations'</w:t>
            </w:r>
          </w:p>
        </w:tc>
      </w:tr>
      <w:tr w:rsidR="00850963" w:rsidRPr="008779C3" w14:paraId="1F29A08E" w14:textId="77777777" w:rsidTr="00850963">
        <w:trPr>
          <w:trHeight w:val="325"/>
        </w:trPr>
        <w:tc>
          <w:tcPr>
            <w:tcW w:w="1780" w:type="dxa"/>
            <w:vMerge/>
            <w:shd w:val="clear" w:color="auto" w:fill="FABF8F"/>
          </w:tcPr>
          <w:p w14:paraId="695CC59F" w14:textId="77777777" w:rsidR="00850963" w:rsidRPr="008779C3" w:rsidRDefault="00850963" w:rsidP="00F818F2">
            <w:pPr>
              <w:spacing w:after="0" w:line="240" w:lineRule="auto"/>
              <w:rPr>
                <w:rFonts w:ascii="Calibri" w:eastAsia="Times New Roman" w:hAnsi="Calibri" w:cs="Calibri"/>
                <w:color w:val="000000"/>
                <w:lang w:eastAsia="en-AU"/>
              </w:rPr>
            </w:pPr>
          </w:p>
        </w:tc>
        <w:tc>
          <w:tcPr>
            <w:tcW w:w="8001" w:type="dxa"/>
            <w:shd w:val="clear" w:color="auto" w:fill="auto"/>
          </w:tcPr>
          <w:p w14:paraId="2716578E" w14:textId="1B012362" w:rsidR="00850963" w:rsidRPr="008779C3" w:rsidRDefault="00850963"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2d (ix) – new: ‘connectivity support for phone or accessory’</w:t>
            </w:r>
          </w:p>
        </w:tc>
      </w:tr>
      <w:tr w:rsidR="00BA3B20" w:rsidRPr="008779C3" w14:paraId="749208C7" w14:textId="77777777" w:rsidTr="000E1E63">
        <w:trPr>
          <w:trHeight w:val="417"/>
        </w:trPr>
        <w:tc>
          <w:tcPr>
            <w:tcW w:w="1780" w:type="dxa"/>
            <w:vMerge/>
            <w:shd w:val="clear" w:color="auto" w:fill="FABF8F"/>
            <w:hideMark/>
          </w:tcPr>
          <w:p w14:paraId="3A682886" w14:textId="652FE7CC" w:rsidR="00BA3B20" w:rsidRPr="008779C3" w:rsidRDefault="00BA3B20" w:rsidP="00F818F2">
            <w:pPr>
              <w:spacing w:after="0" w:line="240" w:lineRule="auto"/>
              <w:rPr>
                <w:rFonts w:ascii="Calibri" w:eastAsia="Times New Roman" w:hAnsi="Calibri" w:cs="Calibri"/>
                <w:color w:val="000000"/>
                <w:lang w:eastAsia="en-AU"/>
              </w:rPr>
            </w:pPr>
          </w:p>
        </w:tc>
        <w:tc>
          <w:tcPr>
            <w:tcW w:w="8001" w:type="dxa"/>
            <w:shd w:val="clear" w:color="auto" w:fill="auto"/>
            <w:hideMark/>
          </w:tcPr>
          <w:p w14:paraId="48E782CF"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5 - new: 'if device is lost, a client review can be claimed after a replacement has been provided'</w:t>
            </w:r>
          </w:p>
        </w:tc>
      </w:tr>
      <w:tr w:rsidR="00BA3B20" w:rsidRPr="008779C3" w14:paraId="10286CAB" w14:textId="77777777" w:rsidTr="000513A3">
        <w:trPr>
          <w:trHeight w:val="406"/>
        </w:trPr>
        <w:tc>
          <w:tcPr>
            <w:tcW w:w="1780" w:type="dxa"/>
            <w:vMerge w:val="restart"/>
            <w:shd w:val="clear" w:color="auto" w:fill="FABF8F"/>
            <w:hideMark/>
          </w:tcPr>
          <w:p w14:paraId="2167A25F" w14:textId="0A096AB3"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67 Evidence Requirements for Aided Client Review services</w:t>
            </w:r>
          </w:p>
        </w:tc>
        <w:tc>
          <w:tcPr>
            <w:tcW w:w="8001" w:type="dxa"/>
            <w:shd w:val="clear" w:color="auto" w:fill="auto"/>
            <w:hideMark/>
          </w:tcPr>
          <w:p w14:paraId="1FCCD587"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1e - update: 'documentation of clients clinical and audiological history review'</w:t>
            </w:r>
          </w:p>
        </w:tc>
      </w:tr>
      <w:tr w:rsidR="00BA3B20" w:rsidRPr="008779C3" w14:paraId="6EAB9039" w14:textId="77777777" w:rsidTr="000E1E63">
        <w:trPr>
          <w:trHeight w:val="290"/>
        </w:trPr>
        <w:tc>
          <w:tcPr>
            <w:tcW w:w="1780" w:type="dxa"/>
            <w:vMerge/>
            <w:shd w:val="clear" w:color="auto" w:fill="FABF8F"/>
            <w:hideMark/>
          </w:tcPr>
          <w:p w14:paraId="79DDA0AD" w14:textId="543C25B5" w:rsidR="00BA3B20" w:rsidRPr="008779C3" w:rsidRDefault="00BA3B20" w:rsidP="00F818F2">
            <w:pPr>
              <w:spacing w:after="0" w:line="240" w:lineRule="auto"/>
              <w:rPr>
                <w:rFonts w:ascii="Calibri" w:eastAsia="Times New Roman" w:hAnsi="Calibri" w:cs="Calibri"/>
                <w:color w:val="000000"/>
                <w:lang w:eastAsia="en-AU"/>
              </w:rPr>
            </w:pPr>
          </w:p>
        </w:tc>
        <w:tc>
          <w:tcPr>
            <w:tcW w:w="8001" w:type="dxa"/>
            <w:shd w:val="clear" w:color="auto" w:fill="auto"/>
            <w:hideMark/>
          </w:tcPr>
          <w:p w14:paraId="466A14C4"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1f - update: 'documentation of review and assessment of hearing goals'</w:t>
            </w:r>
          </w:p>
        </w:tc>
      </w:tr>
      <w:tr w:rsidR="00BA3B20" w:rsidRPr="008779C3" w14:paraId="599E3877" w14:textId="77777777" w:rsidTr="000513A3">
        <w:trPr>
          <w:trHeight w:val="387"/>
        </w:trPr>
        <w:tc>
          <w:tcPr>
            <w:tcW w:w="1780" w:type="dxa"/>
            <w:vMerge/>
            <w:shd w:val="clear" w:color="auto" w:fill="FABF8F"/>
            <w:hideMark/>
          </w:tcPr>
          <w:p w14:paraId="46C8BF8F" w14:textId="0C24991D" w:rsidR="00BA3B20" w:rsidRPr="008779C3" w:rsidRDefault="00BA3B20" w:rsidP="00F818F2">
            <w:pPr>
              <w:spacing w:after="0" w:line="240" w:lineRule="auto"/>
              <w:rPr>
                <w:rFonts w:ascii="Calibri" w:eastAsia="Times New Roman" w:hAnsi="Calibri" w:cs="Calibri"/>
                <w:color w:val="000000"/>
                <w:lang w:eastAsia="en-AU"/>
              </w:rPr>
            </w:pPr>
          </w:p>
        </w:tc>
        <w:tc>
          <w:tcPr>
            <w:tcW w:w="8001" w:type="dxa"/>
            <w:shd w:val="clear" w:color="auto" w:fill="auto"/>
            <w:hideMark/>
          </w:tcPr>
          <w:p w14:paraId="1E69BDAC"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1j - new: 'tympanometry results (if completed)'</w:t>
            </w:r>
          </w:p>
        </w:tc>
      </w:tr>
      <w:tr w:rsidR="00F818F2" w:rsidRPr="008779C3" w14:paraId="0504287E" w14:textId="77777777" w:rsidTr="000E1E63">
        <w:trPr>
          <w:trHeight w:val="1120"/>
        </w:trPr>
        <w:tc>
          <w:tcPr>
            <w:tcW w:w="1780" w:type="dxa"/>
            <w:shd w:val="clear" w:color="auto" w:fill="FF9999"/>
            <w:hideMark/>
          </w:tcPr>
          <w:p w14:paraId="42914683" w14:textId="77777777" w:rsidR="00F818F2" w:rsidRPr="008779C3" w:rsidRDefault="00F818F2"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69 Requirements for Providing Unaided Rehabilitation services</w:t>
            </w:r>
          </w:p>
        </w:tc>
        <w:tc>
          <w:tcPr>
            <w:tcW w:w="8001" w:type="dxa"/>
            <w:shd w:val="clear" w:color="auto" w:fill="auto"/>
            <w:hideMark/>
          </w:tcPr>
          <w:p w14:paraId="5A4ADCC4" w14:textId="77777777" w:rsidR="00F818F2" w:rsidRPr="008779C3" w:rsidRDefault="00F818F2"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 xml:space="preserve">5c - update: 'Appointments must be recorded separately on the client record and on the Claim for Payment form' </w:t>
            </w:r>
          </w:p>
        </w:tc>
      </w:tr>
      <w:tr w:rsidR="00BA3B20" w:rsidRPr="008779C3" w14:paraId="4FF9F624" w14:textId="77777777" w:rsidTr="000E1E63">
        <w:trPr>
          <w:trHeight w:val="545"/>
        </w:trPr>
        <w:tc>
          <w:tcPr>
            <w:tcW w:w="1780" w:type="dxa"/>
            <w:vMerge w:val="restart"/>
            <w:shd w:val="clear" w:color="auto" w:fill="FF9999"/>
            <w:hideMark/>
          </w:tcPr>
          <w:p w14:paraId="0B9222B9" w14:textId="7A419340"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lastRenderedPageBreak/>
              <w:t>71 Requirements for Providing Rehabilitation Plus services</w:t>
            </w:r>
          </w:p>
        </w:tc>
        <w:tc>
          <w:tcPr>
            <w:tcW w:w="8001" w:type="dxa"/>
            <w:shd w:val="clear" w:color="auto" w:fill="auto"/>
            <w:hideMark/>
          </w:tcPr>
          <w:p w14:paraId="004AC87C" w14:textId="06E5D5C0"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 xml:space="preserve">3 </w:t>
            </w:r>
            <w:proofErr w:type="gramStart"/>
            <w:r w:rsidRPr="008779C3">
              <w:rPr>
                <w:rFonts w:ascii="Arial Narrow" w:eastAsia="Times New Roman" w:hAnsi="Arial Narrow" w:cs="Calibri"/>
                <w:color w:val="000000"/>
                <w:lang w:eastAsia="en-AU"/>
              </w:rPr>
              <w:t>update</w:t>
            </w:r>
            <w:proofErr w:type="gramEnd"/>
            <w:r w:rsidRPr="008779C3">
              <w:rPr>
                <w:rFonts w:ascii="Arial Narrow" w:eastAsia="Times New Roman" w:hAnsi="Arial Narrow" w:cs="Calibri"/>
                <w:color w:val="000000"/>
                <w:lang w:eastAsia="en-AU"/>
              </w:rPr>
              <w:t>: removal of '(inserting devices, cleaning, changing batteries, program/volume control management etc)' and '(sound adjustments)'</w:t>
            </w:r>
          </w:p>
        </w:tc>
      </w:tr>
      <w:tr w:rsidR="00BA3B20" w:rsidRPr="008779C3" w14:paraId="29ED0499" w14:textId="77777777" w:rsidTr="000E1E63">
        <w:trPr>
          <w:trHeight w:val="290"/>
        </w:trPr>
        <w:tc>
          <w:tcPr>
            <w:tcW w:w="1780" w:type="dxa"/>
            <w:vMerge/>
            <w:shd w:val="clear" w:color="auto" w:fill="FF9999"/>
            <w:hideMark/>
          </w:tcPr>
          <w:p w14:paraId="4364ACA7" w14:textId="76D0CEDD" w:rsidR="00BA3B20" w:rsidRPr="008779C3" w:rsidRDefault="00BA3B20" w:rsidP="00F818F2">
            <w:pPr>
              <w:spacing w:after="0" w:line="240" w:lineRule="auto"/>
              <w:rPr>
                <w:rFonts w:ascii="Arial Narrow" w:eastAsia="Times New Roman" w:hAnsi="Arial Narrow" w:cs="Calibri"/>
                <w:color w:val="000000"/>
                <w:lang w:eastAsia="en-AU"/>
              </w:rPr>
            </w:pPr>
          </w:p>
        </w:tc>
        <w:tc>
          <w:tcPr>
            <w:tcW w:w="8001" w:type="dxa"/>
            <w:shd w:val="clear" w:color="auto" w:fill="auto"/>
            <w:hideMark/>
          </w:tcPr>
          <w:p w14:paraId="08406846" w14:textId="53AF4B3A"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10 &amp; 11 update: removal of 'Partners/</w:t>
            </w:r>
            <w:r w:rsidR="009E2479" w:rsidRPr="008779C3">
              <w:rPr>
                <w:rFonts w:ascii="Arial Narrow" w:eastAsia="Times New Roman" w:hAnsi="Arial Narrow" w:cs="Calibri"/>
                <w:color w:val="000000"/>
                <w:lang w:eastAsia="en-AU"/>
              </w:rPr>
              <w:t>significant</w:t>
            </w:r>
            <w:r w:rsidRPr="008779C3">
              <w:rPr>
                <w:rFonts w:ascii="Arial Narrow" w:eastAsia="Times New Roman" w:hAnsi="Arial Narrow" w:cs="Calibri"/>
                <w:color w:val="000000"/>
                <w:lang w:eastAsia="en-AU"/>
              </w:rPr>
              <w:t xml:space="preserve"> others can attend any session'</w:t>
            </w:r>
          </w:p>
        </w:tc>
      </w:tr>
      <w:tr w:rsidR="00BA3B20" w:rsidRPr="008779C3" w14:paraId="53FC37C3" w14:textId="77777777" w:rsidTr="000E1E63">
        <w:trPr>
          <w:trHeight w:val="518"/>
        </w:trPr>
        <w:tc>
          <w:tcPr>
            <w:tcW w:w="1780" w:type="dxa"/>
            <w:vMerge w:val="restart"/>
            <w:shd w:val="clear" w:color="auto" w:fill="FFCCCC"/>
            <w:hideMark/>
          </w:tcPr>
          <w:p w14:paraId="54138E60"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75 Requirements for Providing Replacement services</w:t>
            </w:r>
          </w:p>
          <w:p w14:paraId="0D49D4D1"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 </w:t>
            </w:r>
          </w:p>
          <w:p w14:paraId="64760487" w14:textId="77777777" w:rsidR="00BA3B20" w:rsidRPr="008779C3" w:rsidRDefault="00BA3B20" w:rsidP="00F818F2">
            <w:pPr>
              <w:spacing w:after="0" w:line="240" w:lineRule="auto"/>
              <w:rPr>
                <w:rFonts w:ascii="Calibri" w:eastAsia="Times New Roman" w:hAnsi="Calibri" w:cs="Calibri"/>
                <w:color w:val="000000"/>
                <w:lang w:eastAsia="en-AU"/>
              </w:rPr>
            </w:pPr>
            <w:r w:rsidRPr="008779C3">
              <w:rPr>
                <w:rFonts w:ascii="Calibri" w:eastAsia="Times New Roman" w:hAnsi="Calibri" w:cs="Calibri"/>
                <w:color w:val="000000"/>
                <w:lang w:eastAsia="en-AU"/>
              </w:rPr>
              <w:t> </w:t>
            </w:r>
          </w:p>
          <w:p w14:paraId="1E98AE80" w14:textId="77777777" w:rsidR="00BA3B20" w:rsidRPr="008779C3" w:rsidRDefault="00BA3B20" w:rsidP="00F818F2">
            <w:pPr>
              <w:spacing w:after="0" w:line="240" w:lineRule="auto"/>
              <w:rPr>
                <w:rFonts w:ascii="Calibri" w:eastAsia="Times New Roman" w:hAnsi="Calibri" w:cs="Calibri"/>
                <w:color w:val="000000"/>
                <w:lang w:eastAsia="en-AU"/>
              </w:rPr>
            </w:pPr>
            <w:r w:rsidRPr="008779C3">
              <w:rPr>
                <w:rFonts w:ascii="Calibri" w:eastAsia="Times New Roman" w:hAnsi="Calibri" w:cs="Calibri"/>
                <w:color w:val="000000"/>
                <w:lang w:eastAsia="en-AU"/>
              </w:rPr>
              <w:t> </w:t>
            </w:r>
          </w:p>
          <w:p w14:paraId="626B16DA" w14:textId="77777777" w:rsidR="00BA3B20" w:rsidRPr="008779C3" w:rsidRDefault="00BA3B20" w:rsidP="00F818F2">
            <w:pPr>
              <w:spacing w:after="0" w:line="240" w:lineRule="auto"/>
              <w:rPr>
                <w:rFonts w:ascii="Calibri" w:eastAsia="Times New Roman" w:hAnsi="Calibri" w:cs="Calibri"/>
                <w:color w:val="000000"/>
                <w:lang w:eastAsia="en-AU"/>
              </w:rPr>
            </w:pPr>
            <w:r w:rsidRPr="008779C3">
              <w:rPr>
                <w:rFonts w:ascii="Calibri" w:eastAsia="Times New Roman" w:hAnsi="Calibri" w:cs="Calibri"/>
                <w:color w:val="000000"/>
                <w:lang w:eastAsia="en-AU"/>
              </w:rPr>
              <w:t> </w:t>
            </w:r>
          </w:p>
          <w:p w14:paraId="4158856F" w14:textId="77777777" w:rsidR="00BA3B20" w:rsidRPr="008779C3" w:rsidRDefault="00BA3B20" w:rsidP="00F818F2">
            <w:pPr>
              <w:spacing w:after="0" w:line="240" w:lineRule="auto"/>
              <w:rPr>
                <w:rFonts w:ascii="Calibri" w:eastAsia="Times New Roman" w:hAnsi="Calibri" w:cs="Calibri"/>
                <w:color w:val="000000"/>
                <w:lang w:eastAsia="en-AU"/>
              </w:rPr>
            </w:pPr>
            <w:r w:rsidRPr="008779C3">
              <w:rPr>
                <w:rFonts w:ascii="Calibri" w:eastAsia="Times New Roman" w:hAnsi="Calibri" w:cs="Calibri"/>
                <w:color w:val="000000"/>
                <w:lang w:eastAsia="en-AU"/>
              </w:rPr>
              <w:t> </w:t>
            </w:r>
          </w:p>
          <w:p w14:paraId="7C03BDCD" w14:textId="77777777" w:rsidR="00BA3B20" w:rsidRPr="008779C3" w:rsidRDefault="00BA3B20" w:rsidP="00F818F2">
            <w:pPr>
              <w:spacing w:after="0" w:line="240" w:lineRule="auto"/>
              <w:rPr>
                <w:rFonts w:ascii="Calibri" w:eastAsia="Times New Roman" w:hAnsi="Calibri" w:cs="Calibri"/>
                <w:color w:val="000000"/>
                <w:lang w:eastAsia="en-AU"/>
              </w:rPr>
            </w:pPr>
            <w:r w:rsidRPr="008779C3">
              <w:rPr>
                <w:rFonts w:ascii="Calibri" w:eastAsia="Times New Roman" w:hAnsi="Calibri" w:cs="Calibri"/>
                <w:color w:val="000000"/>
                <w:lang w:eastAsia="en-AU"/>
              </w:rPr>
              <w:t> </w:t>
            </w:r>
          </w:p>
          <w:p w14:paraId="04D619C8" w14:textId="36955071"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Calibri" w:eastAsia="Times New Roman" w:hAnsi="Calibri" w:cs="Calibri"/>
                <w:color w:val="000000"/>
                <w:lang w:eastAsia="en-AU"/>
              </w:rPr>
              <w:t> </w:t>
            </w:r>
          </w:p>
        </w:tc>
        <w:tc>
          <w:tcPr>
            <w:tcW w:w="8001" w:type="dxa"/>
            <w:shd w:val="clear" w:color="auto" w:fill="auto"/>
            <w:hideMark/>
          </w:tcPr>
          <w:p w14:paraId="24A7C9FA"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3 - update: 'should' to must' - 'The client should must be offered a Client Review service if they have not received a Client Review service in the past 12 months'</w:t>
            </w:r>
          </w:p>
        </w:tc>
      </w:tr>
      <w:tr w:rsidR="00BA3B20" w:rsidRPr="008779C3" w14:paraId="7F60EEFE" w14:textId="77777777" w:rsidTr="000E1E63">
        <w:trPr>
          <w:trHeight w:val="560"/>
        </w:trPr>
        <w:tc>
          <w:tcPr>
            <w:tcW w:w="1780" w:type="dxa"/>
            <w:vMerge/>
            <w:shd w:val="clear" w:color="auto" w:fill="FFCCCC"/>
            <w:hideMark/>
          </w:tcPr>
          <w:p w14:paraId="0DF419AC" w14:textId="72D7AEA5" w:rsidR="00BA3B20" w:rsidRPr="008779C3" w:rsidRDefault="00BA3B20" w:rsidP="00F818F2">
            <w:pPr>
              <w:spacing w:after="0" w:line="240" w:lineRule="auto"/>
              <w:rPr>
                <w:rFonts w:ascii="Arial Narrow" w:eastAsia="Times New Roman" w:hAnsi="Arial Narrow" w:cs="Calibri"/>
                <w:color w:val="000000"/>
                <w:lang w:eastAsia="en-AU"/>
              </w:rPr>
            </w:pPr>
          </w:p>
        </w:tc>
        <w:tc>
          <w:tcPr>
            <w:tcW w:w="8001" w:type="dxa"/>
            <w:shd w:val="clear" w:color="auto" w:fill="auto"/>
            <w:hideMark/>
          </w:tcPr>
          <w:p w14:paraId="68898930" w14:textId="6CA73E90"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9 - update: 'If the device is no longer on an Approved Device Schedule, it must be replaced with another Approved Device from the same category, tier and family if possible.'</w:t>
            </w:r>
          </w:p>
        </w:tc>
      </w:tr>
      <w:tr w:rsidR="00BA3B20" w:rsidRPr="008779C3" w14:paraId="3C86381F" w14:textId="77777777" w:rsidTr="000E1E63">
        <w:trPr>
          <w:trHeight w:val="840"/>
        </w:trPr>
        <w:tc>
          <w:tcPr>
            <w:tcW w:w="1780" w:type="dxa"/>
            <w:vMerge/>
            <w:shd w:val="clear" w:color="auto" w:fill="FFCCCC"/>
            <w:hideMark/>
          </w:tcPr>
          <w:p w14:paraId="44BD9071" w14:textId="35F01156" w:rsidR="00BA3B20" w:rsidRPr="008779C3" w:rsidRDefault="00BA3B20" w:rsidP="00F818F2">
            <w:pPr>
              <w:spacing w:after="0" w:line="240" w:lineRule="auto"/>
              <w:rPr>
                <w:rFonts w:ascii="Calibri" w:eastAsia="Times New Roman" w:hAnsi="Calibri" w:cs="Calibri"/>
                <w:color w:val="000000"/>
                <w:lang w:eastAsia="en-AU"/>
              </w:rPr>
            </w:pPr>
          </w:p>
        </w:tc>
        <w:tc>
          <w:tcPr>
            <w:tcW w:w="8001" w:type="dxa"/>
            <w:shd w:val="clear" w:color="auto" w:fill="auto"/>
            <w:hideMark/>
          </w:tcPr>
          <w:p w14:paraId="375B16CB"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10 - update: 'If the device was ordered specifically for the client, from an approved supplier, on or before its withdrawal date from an Approved Device Schedule, the device may be fitted within 14 days when approved by the program. Providers must obtain approval by email prior to fitting the device'</w:t>
            </w:r>
          </w:p>
        </w:tc>
      </w:tr>
      <w:tr w:rsidR="00BA3B20" w:rsidRPr="008779C3" w14:paraId="2D9FCE82" w14:textId="77777777" w:rsidTr="000E1E63">
        <w:trPr>
          <w:trHeight w:val="840"/>
        </w:trPr>
        <w:tc>
          <w:tcPr>
            <w:tcW w:w="1780" w:type="dxa"/>
            <w:vMerge/>
            <w:shd w:val="clear" w:color="auto" w:fill="FFCCCC"/>
            <w:hideMark/>
          </w:tcPr>
          <w:p w14:paraId="0423D6F4" w14:textId="5B52D3CC" w:rsidR="00BA3B20" w:rsidRPr="008779C3" w:rsidRDefault="00BA3B20" w:rsidP="00F818F2">
            <w:pPr>
              <w:spacing w:after="0" w:line="240" w:lineRule="auto"/>
              <w:rPr>
                <w:rFonts w:ascii="Calibri" w:eastAsia="Times New Roman" w:hAnsi="Calibri" w:cs="Calibri"/>
                <w:color w:val="000000"/>
                <w:lang w:eastAsia="en-AU"/>
              </w:rPr>
            </w:pPr>
          </w:p>
        </w:tc>
        <w:tc>
          <w:tcPr>
            <w:tcW w:w="8001" w:type="dxa"/>
            <w:shd w:val="clear" w:color="auto" w:fill="auto"/>
            <w:hideMark/>
          </w:tcPr>
          <w:p w14:paraId="6DFA1260"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11 - update: 'If the client was previously fitted with a device that would best meet their needs, approval must be sought from the program to fit the device if it is no longer on an Approved Device Schedule but is available from the manufacturer. Practitioners must send requests to the program by email with clinical justification and wait for approval before fitting.'</w:t>
            </w:r>
          </w:p>
        </w:tc>
      </w:tr>
      <w:tr w:rsidR="00BA3B20" w:rsidRPr="008779C3" w14:paraId="2FA71427" w14:textId="77777777" w:rsidTr="000E1E63">
        <w:trPr>
          <w:trHeight w:val="560"/>
        </w:trPr>
        <w:tc>
          <w:tcPr>
            <w:tcW w:w="1780" w:type="dxa"/>
            <w:vMerge/>
            <w:shd w:val="clear" w:color="auto" w:fill="FFCCCC"/>
            <w:hideMark/>
          </w:tcPr>
          <w:p w14:paraId="66C21EC6" w14:textId="233F36BB" w:rsidR="00BA3B20" w:rsidRPr="008779C3" w:rsidRDefault="00BA3B20" w:rsidP="00F818F2">
            <w:pPr>
              <w:spacing w:after="0" w:line="240" w:lineRule="auto"/>
              <w:rPr>
                <w:rFonts w:ascii="Calibri" w:eastAsia="Times New Roman" w:hAnsi="Calibri" w:cs="Calibri"/>
                <w:color w:val="000000"/>
                <w:lang w:eastAsia="en-AU"/>
              </w:rPr>
            </w:pPr>
          </w:p>
        </w:tc>
        <w:tc>
          <w:tcPr>
            <w:tcW w:w="8001" w:type="dxa"/>
            <w:shd w:val="clear" w:color="auto" w:fill="auto"/>
            <w:hideMark/>
          </w:tcPr>
          <w:p w14:paraId="4023920F"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 xml:space="preserve">13 - update: 'should' to 'must' - 'If the device was a partially subsidised device, it can be replaced with a fully subsidised device. The device must be from the same, category, </w:t>
            </w:r>
            <w:proofErr w:type="gramStart"/>
            <w:r w:rsidRPr="008779C3">
              <w:rPr>
                <w:rFonts w:ascii="Arial Narrow" w:eastAsia="Times New Roman" w:hAnsi="Arial Narrow" w:cs="Calibri"/>
                <w:color w:val="000000"/>
                <w:lang w:eastAsia="en-AU"/>
              </w:rPr>
              <w:t>tier</w:t>
            </w:r>
            <w:proofErr w:type="gramEnd"/>
            <w:r w:rsidRPr="008779C3">
              <w:rPr>
                <w:rFonts w:ascii="Arial Narrow" w:eastAsia="Times New Roman" w:hAnsi="Arial Narrow" w:cs="Calibri"/>
                <w:color w:val="000000"/>
                <w:lang w:eastAsia="en-AU"/>
              </w:rPr>
              <w:t xml:space="preserve"> and family if available, otherwise a device similar in technology.'</w:t>
            </w:r>
          </w:p>
        </w:tc>
      </w:tr>
      <w:tr w:rsidR="00BA3B20" w:rsidRPr="008779C3" w14:paraId="4BC97316" w14:textId="77777777" w:rsidTr="000E1E63">
        <w:trPr>
          <w:trHeight w:val="290"/>
        </w:trPr>
        <w:tc>
          <w:tcPr>
            <w:tcW w:w="1780" w:type="dxa"/>
            <w:vMerge/>
            <w:shd w:val="clear" w:color="auto" w:fill="FFCCCC"/>
            <w:hideMark/>
          </w:tcPr>
          <w:p w14:paraId="37BCF9AE" w14:textId="57957DB0" w:rsidR="00BA3B20" w:rsidRPr="008779C3" w:rsidRDefault="00BA3B20" w:rsidP="00F818F2">
            <w:pPr>
              <w:spacing w:after="0" w:line="240" w:lineRule="auto"/>
              <w:rPr>
                <w:rFonts w:ascii="Calibri" w:eastAsia="Times New Roman" w:hAnsi="Calibri" w:cs="Calibri"/>
                <w:color w:val="000000"/>
                <w:lang w:eastAsia="en-AU"/>
              </w:rPr>
            </w:pPr>
          </w:p>
        </w:tc>
        <w:tc>
          <w:tcPr>
            <w:tcW w:w="8001" w:type="dxa"/>
            <w:shd w:val="clear" w:color="auto" w:fill="auto"/>
            <w:hideMark/>
          </w:tcPr>
          <w:p w14:paraId="67C3560F"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 xml:space="preserve">15 - update: 'should' to 'must' - 'If the client meets one of the ECR, they must be </w:t>
            </w:r>
            <w:proofErr w:type="gramStart"/>
            <w:r w:rsidRPr="008779C3">
              <w:rPr>
                <w:rFonts w:ascii="Arial Narrow" w:eastAsia="Times New Roman" w:hAnsi="Arial Narrow" w:cs="Calibri"/>
                <w:color w:val="000000"/>
                <w:lang w:eastAsia="en-AU"/>
              </w:rPr>
              <w:t>refitted</w:t>
            </w:r>
            <w:proofErr w:type="gramEnd"/>
            <w:r w:rsidRPr="008779C3">
              <w:rPr>
                <w:rFonts w:ascii="Arial Narrow" w:eastAsia="Times New Roman" w:hAnsi="Arial Narrow" w:cs="Calibri"/>
                <w:color w:val="000000"/>
                <w:lang w:eastAsia="en-AU"/>
              </w:rPr>
              <w:t xml:space="preserve"> or a revalidation of services requested.'</w:t>
            </w:r>
          </w:p>
        </w:tc>
      </w:tr>
      <w:tr w:rsidR="00BA3B20" w:rsidRPr="008779C3" w14:paraId="4EE3FB45" w14:textId="77777777" w:rsidTr="000E1E63">
        <w:trPr>
          <w:trHeight w:val="1680"/>
        </w:trPr>
        <w:tc>
          <w:tcPr>
            <w:tcW w:w="1780" w:type="dxa"/>
            <w:vMerge/>
            <w:shd w:val="clear" w:color="auto" w:fill="FFCCCC"/>
            <w:hideMark/>
          </w:tcPr>
          <w:p w14:paraId="0A50F394" w14:textId="790E7889" w:rsidR="00BA3B20" w:rsidRPr="008779C3" w:rsidRDefault="00BA3B20" w:rsidP="00F818F2">
            <w:pPr>
              <w:spacing w:after="0" w:line="240" w:lineRule="auto"/>
              <w:rPr>
                <w:rFonts w:ascii="Calibri" w:eastAsia="Times New Roman" w:hAnsi="Calibri" w:cs="Calibri"/>
                <w:color w:val="000000"/>
                <w:lang w:eastAsia="en-AU"/>
              </w:rPr>
            </w:pPr>
          </w:p>
        </w:tc>
        <w:tc>
          <w:tcPr>
            <w:tcW w:w="8001" w:type="dxa"/>
            <w:shd w:val="clear" w:color="auto" w:fill="auto"/>
            <w:hideMark/>
          </w:tcPr>
          <w:p w14:paraId="5E9D2D69"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 xml:space="preserve">17 - update: 'Before providing a replacement device providers must ensure the client has supplied a correctly completed Statutory Declaration (Commonwealth Attorney-General). The Statutory Declaration must:   </w:t>
            </w:r>
            <w:r w:rsidRPr="008779C3">
              <w:rPr>
                <w:rFonts w:ascii="Arial Narrow" w:eastAsia="Times New Roman" w:hAnsi="Arial Narrow" w:cs="Calibri"/>
                <w:color w:val="000000"/>
                <w:lang w:eastAsia="en-AU"/>
              </w:rPr>
              <w:br/>
              <w:t>(a) be made either by the client or the client’s representative</w:t>
            </w:r>
            <w:r w:rsidRPr="008779C3">
              <w:rPr>
                <w:rFonts w:ascii="Arial Narrow" w:eastAsia="Times New Roman" w:hAnsi="Arial Narrow" w:cs="Calibri"/>
                <w:color w:val="000000"/>
                <w:lang w:eastAsia="en-AU"/>
              </w:rPr>
              <w:br/>
              <w:t xml:space="preserve">(b) be witnessed by an Authorised Witness (refer Attorney-General’s Department for listing); and  </w:t>
            </w:r>
            <w:r w:rsidRPr="008779C3">
              <w:rPr>
                <w:rFonts w:ascii="Arial Narrow" w:eastAsia="Times New Roman" w:hAnsi="Arial Narrow" w:cs="Calibri"/>
                <w:color w:val="000000"/>
                <w:lang w:eastAsia="en-AU"/>
              </w:rPr>
              <w:br/>
              <w:t xml:space="preserve">(b) state which device was lost (left, right, both or spare device), and if known, how, </w:t>
            </w:r>
            <w:proofErr w:type="gramStart"/>
            <w:r w:rsidRPr="008779C3">
              <w:rPr>
                <w:rFonts w:ascii="Arial Narrow" w:eastAsia="Times New Roman" w:hAnsi="Arial Narrow" w:cs="Calibri"/>
                <w:color w:val="000000"/>
                <w:lang w:eastAsia="en-AU"/>
              </w:rPr>
              <w:t>when</w:t>
            </w:r>
            <w:proofErr w:type="gramEnd"/>
            <w:r w:rsidRPr="008779C3">
              <w:rPr>
                <w:rFonts w:ascii="Arial Narrow" w:eastAsia="Times New Roman" w:hAnsi="Arial Narrow" w:cs="Calibri"/>
                <w:color w:val="000000"/>
                <w:lang w:eastAsia="en-AU"/>
              </w:rPr>
              <w:t xml:space="preserve"> and where lost.</w:t>
            </w:r>
            <w:r w:rsidRPr="008779C3">
              <w:rPr>
                <w:rFonts w:ascii="Arial Narrow" w:eastAsia="Times New Roman" w:hAnsi="Arial Narrow" w:cs="Calibri"/>
                <w:color w:val="000000"/>
                <w:lang w:eastAsia="en-AU"/>
              </w:rPr>
              <w:br/>
              <w:t>(c) not be made by a representative of the provider.</w:t>
            </w:r>
          </w:p>
        </w:tc>
      </w:tr>
      <w:tr w:rsidR="00BA3B20" w:rsidRPr="008779C3" w14:paraId="59ED27C6" w14:textId="77777777" w:rsidTr="000E1E63">
        <w:trPr>
          <w:trHeight w:val="560"/>
        </w:trPr>
        <w:tc>
          <w:tcPr>
            <w:tcW w:w="1780" w:type="dxa"/>
            <w:vMerge/>
            <w:shd w:val="clear" w:color="auto" w:fill="FFCCCC"/>
            <w:hideMark/>
          </w:tcPr>
          <w:p w14:paraId="1B2B7603" w14:textId="12D74AA0" w:rsidR="00BA3B20" w:rsidRPr="008779C3" w:rsidRDefault="00BA3B20" w:rsidP="00F818F2">
            <w:pPr>
              <w:spacing w:after="0" w:line="240" w:lineRule="auto"/>
              <w:rPr>
                <w:rFonts w:ascii="Calibri" w:eastAsia="Times New Roman" w:hAnsi="Calibri" w:cs="Calibri"/>
                <w:color w:val="000000"/>
                <w:lang w:eastAsia="en-AU"/>
              </w:rPr>
            </w:pPr>
          </w:p>
        </w:tc>
        <w:tc>
          <w:tcPr>
            <w:tcW w:w="8001" w:type="dxa"/>
            <w:shd w:val="clear" w:color="auto" w:fill="auto"/>
            <w:hideMark/>
          </w:tcPr>
          <w:p w14:paraId="6D5B12CD"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20b - update: 'If the client has previously received a fitting through the program, the above service requirements for a replacement service apply.'</w:t>
            </w:r>
          </w:p>
        </w:tc>
      </w:tr>
      <w:tr w:rsidR="00F818F2" w:rsidRPr="008779C3" w14:paraId="64793855" w14:textId="77777777" w:rsidTr="000E1E63">
        <w:trPr>
          <w:trHeight w:val="731"/>
        </w:trPr>
        <w:tc>
          <w:tcPr>
            <w:tcW w:w="1780" w:type="dxa"/>
            <w:shd w:val="clear" w:color="auto" w:fill="FFCCCC"/>
            <w:hideMark/>
          </w:tcPr>
          <w:p w14:paraId="7A1BC6F2" w14:textId="77777777" w:rsidR="00F818F2" w:rsidRPr="008779C3" w:rsidRDefault="00F818F2"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76 Evidence Requirements for Replacements</w:t>
            </w:r>
          </w:p>
        </w:tc>
        <w:tc>
          <w:tcPr>
            <w:tcW w:w="8001" w:type="dxa"/>
            <w:shd w:val="clear" w:color="auto" w:fill="auto"/>
            <w:hideMark/>
          </w:tcPr>
          <w:p w14:paraId="16AC20F6" w14:textId="77777777" w:rsidR="00F818F2" w:rsidRPr="008779C3" w:rsidRDefault="00F818F2"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1k - update: removal of '(</w:t>
            </w:r>
            <w:proofErr w:type="gramStart"/>
            <w:r w:rsidRPr="008779C3">
              <w:rPr>
                <w:rFonts w:ascii="Arial Narrow" w:eastAsia="Times New Roman" w:hAnsi="Arial Narrow" w:cs="Calibri"/>
                <w:color w:val="000000"/>
                <w:lang w:eastAsia="en-AU"/>
              </w:rPr>
              <w:t>e.g.</w:t>
            </w:r>
            <w:proofErr w:type="gramEnd"/>
            <w:r w:rsidRPr="008779C3">
              <w:rPr>
                <w:rFonts w:ascii="Arial Narrow" w:eastAsia="Times New Roman" w:hAnsi="Arial Narrow" w:cs="Calibri"/>
                <w:color w:val="000000"/>
                <w:lang w:eastAsia="en-AU"/>
              </w:rPr>
              <w:t xml:space="preserve"> client file note, nursing home letter)'</w:t>
            </w:r>
          </w:p>
        </w:tc>
      </w:tr>
      <w:tr w:rsidR="00BA3B20" w:rsidRPr="008779C3" w14:paraId="268B4419" w14:textId="77777777" w:rsidTr="000E1E63">
        <w:trPr>
          <w:trHeight w:val="245"/>
        </w:trPr>
        <w:tc>
          <w:tcPr>
            <w:tcW w:w="1780" w:type="dxa"/>
            <w:vMerge w:val="restart"/>
            <w:shd w:val="clear" w:color="auto" w:fill="FFE1FF"/>
            <w:hideMark/>
          </w:tcPr>
          <w:p w14:paraId="59CF15B5"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78 Requirements for Providing Spare Device services</w:t>
            </w:r>
          </w:p>
          <w:p w14:paraId="7880ABC0"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 </w:t>
            </w:r>
          </w:p>
          <w:p w14:paraId="7B49CD46"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 </w:t>
            </w:r>
          </w:p>
          <w:p w14:paraId="5954DF41"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 </w:t>
            </w:r>
          </w:p>
          <w:p w14:paraId="28059EF3"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 </w:t>
            </w:r>
          </w:p>
          <w:p w14:paraId="7AAF9E0D"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 </w:t>
            </w:r>
          </w:p>
          <w:p w14:paraId="3E4F4764"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 </w:t>
            </w:r>
          </w:p>
          <w:p w14:paraId="19731336" w14:textId="0272AC1C"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 </w:t>
            </w:r>
          </w:p>
        </w:tc>
        <w:tc>
          <w:tcPr>
            <w:tcW w:w="8001" w:type="dxa"/>
            <w:shd w:val="clear" w:color="auto" w:fill="auto"/>
            <w:hideMark/>
          </w:tcPr>
          <w:p w14:paraId="6EB4BB88"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3 - new: 'A fitting service item must have previously been processed and approved'</w:t>
            </w:r>
          </w:p>
        </w:tc>
      </w:tr>
      <w:tr w:rsidR="00BA3B20" w:rsidRPr="008779C3" w14:paraId="07AB5CCA" w14:textId="77777777" w:rsidTr="000E1E63">
        <w:trPr>
          <w:trHeight w:val="290"/>
        </w:trPr>
        <w:tc>
          <w:tcPr>
            <w:tcW w:w="1780" w:type="dxa"/>
            <w:vMerge/>
            <w:shd w:val="clear" w:color="auto" w:fill="FFE1FF"/>
            <w:hideMark/>
          </w:tcPr>
          <w:p w14:paraId="47C037F1" w14:textId="0956E469" w:rsidR="00BA3B20" w:rsidRPr="008779C3" w:rsidRDefault="00BA3B20" w:rsidP="00F818F2">
            <w:pPr>
              <w:spacing w:after="0" w:line="240" w:lineRule="auto"/>
              <w:rPr>
                <w:rFonts w:ascii="Arial Narrow" w:eastAsia="Times New Roman" w:hAnsi="Arial Narrow" w:cs="Calibri"/>
                <w:color w:val="000000"/>
                <w:lang w:eastAsia="en-AU"/>
              </w:rPr>
            </w:pPr>
          </w:p>
        </w:tc>
        <w:tc>
          <w:tcPr>
            <w:tcW w:w="8001" w:type="dxa"/>
            <w:shd w:val="clear" w:color="auto" w:fill="auto"/>
            <w:hideMark/>
          </w:tcPr>
          <w:p w14:paraId="342EEF9E" w14:textId="4627015B"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 xml:space="preserve">4 - update: 'Clients must have only one </w:t>
            </w:r>
            <w:proofErr w:type="spellStart"/>
            <w:r w:rsidRPr="008779C3">
              <w:rPr>
                <w:rFonts w:ascii="Arial Narrow" w:eastAsia="Times New Roman" w:hAnsi="Arial Narrow" w:cs="Calibri"/>
                <w:color w:val="000000"/>
                <w:lang w:eastAsia="en-AU"/>
              </w:rPr>
              <w:t>aidable</w:t>
            </w:r>
            <w:proofErr w:type="spellEnd"/>
            <w:r w:rsidRPr="008779C3">
              <w:rPr>
                <w:rFonts w:ascii="Arial Narrow" w:eastAsia="Times New Roman" w:hAnsi="Arial Narrow" w:cs="Calibri"/>
                <w:color w:val="000000"/>
                <w:lang w:eastAsia="en-AU"/>
              </w:rPr>
              <w:t xml:space="preserve"> ear that</w:t>
            </w:r>
            <w:r w:rsidR="009E2479" w:rsidRPr="008779C3">
              <w:rPr>
                <w:rFonts w:ascii="Arial Narrow" w:eastAsia="Times New Roman" w:hAnsi="Arial Narrow" w:cs="Calibri"/>
                <w:color w:val="000000"/>
                <w:lang w:eastAsia="en-AU"/>
              </w:rPr>
              <w:t xml:space="preserve"> </w:t>
            </w:r>
            <w:r w:rsidRPr="008779C3">
              <w:rPr>
                <w:rFonts w:ascii="Arial Narrow" w:eastAsia="Times New Roman" w:hAnsi="Arial Narrow" w:cs="Calibri"/>
                <w:color w:val="000000"/>
                <w:lang w:eastAsia="en-AU"/>
              </w:rPr>
              <w:t>and is currently monaurally fitted or has a Bi-CROS fitting.'</w:t>
            </w:r>
          </w:p>
        </w:tc>
      </w:tr>
      <w:tr w:rsidR="00BA3B20" w:rsidRPr="008779C3" w14:paraId="076F4DB0" w14:textId="77777777" w:rsidTr="000E1E63">
        <w:trPr>
          <w:trHeight w:val="290"/>
        </w:trPr>
        <w:tc>
          <w:tcPr>
            <w:tcW w:w="1780" w:type="dxa"/>
            <w:vMerge/>
            <w:shd w:val="clear" w:color="auto" w:fill="FFE1FF"/>
            <w:hideMark/>
          </w:tcPr>
          <w:p w14:paraId="5413636F" w14:textId="400F5E5B" w:rsidR="00BA3B20" w:rsidRPr="008779C3" w:rsidRDefault="00BA3B20" w:rsidP="00F818F2">
            <w:pPr>
              <w:spacing w:after="0" w:line="240" w:lineRule="auto"/>
              <w:rPr>
                <w:rFonts w:ascii="Arial Narrow" w:eastAsia="Times New Roman" w:hAnsi="Arial Narrow" w:cs="Calibri"/>
                <w:color w:val="000000"/>
                <w:lang w:eastAsia="en-AU"/>
              </w:rPr>
            </w:pPr>
          </w:p>
        </w:tc>
        <w:tc>
          <w:tcPr>
            <w:tcW w:w="8001" w:type="dxa"/>
            <w:shd w:val="clear" w:color="auto" w:fill="auto"/>
            <w:hideMark/>
          </w:tcPr>
          <w:p w14:paraId="06DA800E"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5 - update: 'Clients must be highly dependent on aiding of the better ear.'</w:t>
            </w:r>
          </w:p>
        </w:tc>
      </w:tr>
      <w:tr w:rsidR="00BA3B20" w:rsidRPr="008779C3" w14:paraId="7B52ED73" w14:textId="77777777" w:rsidTr="000E1E63">
        <w:trPr>
          <w:trHeight w:val="290"/>
        </w:trPr>
        <w:tc>
          <w:tcPr>
            <w:tcW w:w="1780" w:type="dxa"/>
            <w:vMerge/>
            <w:shd w:val="clear" w:color="auto" w:fill="FFE1FF"/>
            <w:hideMark/>
          </w:tcPr>
          <w:p w14:paraId="5404200B" w14:textId="5EA6FAD0" w:rsidR="00BA3B20" w:rsidRPr="008779C3" w:rsidRDefault="00BA3B20" w:rsidP="00F818F2">
            <w:pPr>
              <w:spacing w:after="0" w:line="240" w:lineRule="auto"/>
              <w:rPr>
                <w:rFonts w:ascii="Arial Narrow" w:eastAsia="Times New Roman" w:hAnsi="Arial Narrow" w:cs="Calibri"/>
                <w:color w:val="000000"/>
                <w:lang w:eastAsia="en-AU"/>
              </w:rPr>
            </w:pPr>
          </w:p>
        </w:tc>
        <w:tc>
          <w:tcPr>
            <w:tcW w:w="8001" w:type="dxa"/>
            <w:shd w:val="clear" w:color="auto" w:fill="auto"/>
            <w:hideMark/>
          </w:tcPr>
          <w:p w14:paraId="3D4E2E4C"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6 - update: 'Clients must not have a second device that could be adapted to act as a spare.</w:t>
            </w:r>
          </w:p>
        </w:tc>
      </w:tr>
      <w:tr w:rsidR="00BA3B20" w:rsidRPr="008779C3" w14:paraId="10F3845F" w14:textId="77777777" w:rsidTr="000E1E63">
        <w:trPr>
          <w:trHeight w:val="290"/>
        </w:trPr>
        <w:tc>
          <w:tcPr>
            <w:tcW w:w="1780" w:type="dxa"/>
            <w:vMerge/>
            <w:shd w:val="clear" w:color="auto" w:fill="FFE1FF"/>
            <w:hideMark/>
          </w:tcPr>
          <w:p w14:paraId="376C5ECC" w14:textId="003AD90A" w:rsidR="00BA3B20" w:rsidRPr="008779C3" w:rsidRDefault="00BA3B20" w:rsidP="00F818F2">
            <w:pPr>
              <w:spacing w:after="0" w:line="240" w:lineRule="auto"/>
              <w:rPr>
                <w:rFonts w:ascii="Arial Narrow" w:eastAsia="Times New Roman" w:hAnsi="Arial Narrow" w:cs="Calibri"/>
                <w:color w:val="000000"/>
                <w:lang w:eastAsia="en-AU"/>
              </w:rPr>
            </w:pPr>
          </w:p>
        </w:tc>
        <w:tc>
          <w:tcPr>
            <w:tcW w:w="8001" w:type="dxa"/>
            <w:shd w:val="clear" w:color="auto" w:fill="auto"/>
            <w:hideMark/>
          </w:tcPr>
          <w:p w14:paraId="537D8210"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7 - update: 'Clients must not have had a Spare Device previously fitted through the program.</w:t>
            </w:r>
          </w:p>
        </w:tc>
      </w:tr>
      <w:tr w:rsidR="00BA3B20" w:rsidRPr="008779C3" w14:paraId="523EE0DB" w14:textId="77777777" w:rsidTr="000E1E63">
        <w:trPr>
          <w:trHeight w:val="290"/>
        </w:trPr>
        <w:tc>
          <w:tcPr>
            <w:tcW w:w="1780" w:type="dxa"/>
            <w:vMerge/>
            <w:shd w:val="clear" w:color="auto" w:fill="FFE1FF"/>
            <w:hideMark/>
          </w:tcPr>
          <w:p w14:paraId="6929DAD8" w14:textId="74EA50BE" w:rsidR="00BA3B20" w:rsidRPr="008779C3" w:rsidRDefault="00BA3B20" w:rsidP="00F818F2">
            <w:pPr>
              <w:spacing w:after="0" w:line="240" w:lineRule="auto"/>
              <w:rPr>
                <w:rFonts w:ascii="Arial Narrow" w:eastAsia="Times New Roman" w:hAnsi="Arial Narrow" w:cs="Calibri"/>
                <w:color w:val="000000"/>
                <w:lang w:eastAsia="en-AU"/>
              </w:rPr>
            </w:pPr>
          </w:p>
        </w:tc>
        <w:tc>
          <w:tcPr>
            <w:tcW w:w="8001" w:type="dxa"/>
            <w:shd w:val="clear" w:color="auto" w:fill="auto"/>
            <w:hideMark/>
          </w:tcPr>
          <w:p w14:paraId="05BD825D"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9a - new: 'If the primary device is a partially subsidised device, the Spare Device can be a fully subsidised device.'</w:t>
            </w:r>
          </w:p>
        </w:tc>
      </w:tr>
      <w:tr w:rsidR="00BA3B20" w:rsidRPr="008779C3" w14:paraId="2ECBEFA5" w14:textId="77777777" w:rsidTr="000E1E63">
        <w:trPr>
          <w:trHeight w:val="560"/>
        </w:trPr>
        <w:tc>
          <w:tcPr>
            <w:tcW w:w="1780" w:type="dxa"/>
            <w:vMerge/>
            <w:shd w:val="clear" w:color="auto" w:fill="FFE1FF"/>
            <w:hideMark/>
          </w:tcPr>
          <w:p w14:paraId="51451ECE" w14:textId="46722550" w:rsidR="00BA3B20" w:rsidRPr="008779C3" w:rsidRDefault="00BA3B20" w:rsidP="00F818F2">
            <w:pPr>
              <w:spacing w:after="0" w:line="240" w:lineRule="auto"/>
              <w:rPr>
                <w:rFonts w:ascii="Arial Narrow" w:eastAsia="Times New Roman" w:hAnsi="Arial Narrow" w:cs="Calibri"/>
                <w:color w:val="000000"/>
                <w:lang w:eastAsia="en-AU"/>
              </w:rPr>
            </w:pPr>
          </w:p>
        </w:tc>
        <w:tc>
          <w:tcPr>
            <w:tcW w:w="8001" w:type="dxa"/>
            <w:shd w:val="clear" w:color="auto" w:fill="auto"/>
            <w:hideMark/>
          </w:tcPr>
          <w:p w14:paraId="63BB983B"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9b - update: 'should' to 'must' - 'The Spare Device must be from the same, category, tier and family if available, otherwise a device similar in technology.'</w:t>
            </w:r>
          </w:p>
        </w:tc>
      </w:tr>
      <w:tr w:rsidR="00BA3B20" w:rsidRPr="008779C3" w14:paraId="33701B34" w14:textId="77777777" w:rsidTr="000E1E63">
        <w:trPr>
          <w:trHeight w:val="840"/>
        </w:trPr>
        <w:tc>
          <w:tcPr>
            <w:tcW w:w="1780" w:type="dxa"/>
            <w:vMerge/>
            <w:shd w:val="clear" w:color="auto" w:fill="FFE1FF"/>
            <w:hideMark/>
          </w:tcPr>
          <w:p w14:paraId="60B5491B" w14:textId="611FEE9A" w:rsidR="00BA3B20" w:rsidRPr="008779C3" w:rsidRDefault="00BA3B20" w:rsidP="00F818F2">
            <w:pPr>
              <w:spacing w:after="0" w:line="240" w:lineRule="auto"/>
              <w:rPr>
                <w:rFonts w:ascii="Arial Narrow" w:eastAsia="Times New Roman" w:hAnsi="Arial Narrow" w:cs="Calibri"/>
                <w:color w:val="000000"/>
                <w:lang w:eastAsia="en-AU"/>
              </w:rPr>
            </w:pPr>
          </w:p>
        </w:tc>
        <w:tc>
          <w:tcPr>
            <w:tcW w:w="8001" w:type="dxa"/>
            <w:shd w:val="clear" w:color="auto" w:fill="auto"/>
            <w:hideMark/>
          </w:tcPr>
          <w:p w14:paraId="25C28B8B"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9c - update: 'If the Spare Device was ordered specifically for the client, from an approved supplier, on or before its withdrawal date from an Approved Device Schedule, the device may be fitted within 14 days when approved by the program. Providers must obtain approval by email prior to fitting the device.'</w:t>
            </w:r>
          </w:p>
        </w:tc>
      </w:tr>
      <w:tr w:rsidR="00F818F2" w:rsidRPr="008779C3" w14:paraId="42877D49" w14:textId="77777777" w:rsidTr="000E1E63">
        <w:trPr>
          <w:trHeight w:val="982"/>
        </w:trPr>
        <w:tc>
          <w:tcPr>
            <w:tcW w:w="1780" w:type="dxa"/>
            <w:shd w:val="clear" w:color="auto" w:fill="FFE1FF"/>
            <w:hideMark/>
          </w:tcPr>
          <w:p w14:paraId="6ED06D35" w14:textId="77777777" w:rsidR="00F818F2" w:rsidRPr="008779C3" w:rsidRDefault="00F818F2"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79 Evidence Requirements for Spare Device services</w:t>
            </w:r>
          </w:p>
        </w:tc>
        <w:tc>
          <w:tcPr>
            <w:tcW w:w="8001" w:type="dxa"/>
            <w:shd w:val="clear" w:color="auto" w:fill="auto"/>
            <w:hideMark/>
          </w:tcPr>
          <w:p w14:paraId="4CFA89DB" w14:textId="77777777" w:rsidR="00F818F2" w:rsidRPr="008779C3" w:rsidRDefault="00F818F2"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1g - update: removal of '(</w:t>
            </w:r>
            <w:proofErr w:type="gramStart"/>
            <w:r w:rsidRPr="008779C3">
              <w:rPr>
                <w:rFonts w:ascii="Arial Narrow" w:eastAsia="Times New Roman" w:hAnsi="Arial Narrow" w:cs="Calibri"/>
                <w:color w:val="000000"/>
                <w:lang w:eastAsia="en-AU"/>
              </w:rPr>
              <w:t>e.g.</w:t>
            </w:r>
            <w:proofErr w:type="gramEnd"/>
            <w:r w:rsidRPr="008779C3">
              <w:rPr>
                <w:rFonts w:ascii="Arial Narrow" w:eastAsia="Times New Roman" w:hAnsi="Arial Narrow" w:cs="Calibri"/>
                <w:color w:val="000000"/>
                <w:lang w:eastAsia="en-AU"/>
              </w:rPr>
              <w:t xml:space="preserve"> data logging)'</w:t>
            </w:r>
          </w:p>
        </w:tc>
      </w:tr>
      <w:tr w:rsidR="00F818F2" w:rsidRPr="008779C3" w14:paraId="15FA0079" w14:textId="77777777" w:rsidTr="000E1E63">
        <w:trPr>
          <w:trHeight w:val="840"/>
        </w:trPr>
        <w:tc>
          <w:tcPr>
            <w:tcW w:w="1780" w:type="dxa"/>
            <w:shd w:val="clear" w:color="auto" w:fill="CCC0D9"/>
            <w:hideMark/>
          </w:tcPr>
          <w:p w14:paraId="62DE347B" w14:textId="77777777" w:rsidR="00F818F2" w:rsidRPr="008779C3" w:rsidRDefault="00F818F2"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80 Requirements for Claiming Remote Control items</w:t>
            </w:r>
          </w:p>
        </w:tc>
        <w:tc>
          <w:tcPr>
            <w:tcW w:w="8001" w:type="dxa"/>
            <w:shd w:val="clear" w:color="auto" w:fill="auto"/>
            <w:hideMark/>
          </w:tcPr>
          <w:p w14:paraId="01904028" w14:textId="599E88FA" w:rsidR="00F818F2" w:rsidRPr="008779C3" w:rsidRDefault="00F818F2"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4 - update: 'Remote Controls costing more than $200 require pre-approval from the program. The provider must submit a non-scheduled device request form with manufacturer’s invoice for pre-approval by to the program before it is supplied to the client. '</w:t>
            </w:r>
          </w:p>
        </w:tc>
      </w:tr>
      <w:tr w:rsidR="00BA3B20" w:rsidRPr="008779C3" w14:paraId="170838ED" w14:textId="77777777" w:rsidTr="000E1E63">
        <w:trPr>
          <w:trHeight w:val="499"/>
        </w:trPr>
        <w:tc>
          <w:tcPr>
            <w:tcW w:w="1780" w:type="dxa"/>
            <w:vMerge w:val="restart"/>
            <w:shd w:val="clear" w:color="auto" w:fill="CCC0D9"/>
            <w:hideMark/>
          </w:tcPr>
          <w:p w14:paraId="6D21D33F"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 xml:space="preserve">81 Requirements for Providing </w:t>
            </w:r>
            <w:r w:rsidRPr="008779C3">
              <w:rPr>
                <w:rFonts w:ascii="Arial Narrow" w:eastAsia="Times New Roman" w:hAnsi="Arial Narrow" w:cs="Calibri"/>
                <w:color w:val="000000"/>
                <w:lang w:eastAsia="en-AU"/>
              </w:rPr>
              <w:lastRenderedPageBreak/>
              <w:t>Remote Control services</w:t>
            </w:r>
          </w:p>
          <w:p w14:paraId="45B1F805"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 </w:t>
            </w:r>
          </w:p>
          <w:p w14:paraId="5784B374"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 </w:t>
            </w:r>
          </w:p>
          <w:p w14:paraId="18E5489A"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 </w:t>
            </w:r>
          </w:p>
          <w:p w14:paraId="2F1EFF28"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 </w:t>
            </w:r>
          </w:p>
          <w:p w14:paraId="532F78BF"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 </w:t>
            </w:r>
          </w:p>
          <w:p w14:paraId="32F0CF71" w14:textId="5F3821B5"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 </w:t>
            </w:r>
          </w:p>
        </w:tc>
        <w:tc>
          <w:tcPr>
            <w:tcW w:w="8001" w:type="dxa"/>
            <w:shd w:val="clear" w:color="auto" w:fill="auto"/>
            <w:hideMark/>
          </w:tcPr>
          <w:p w14:paraId="5B52EAD8" w14:textId="0E010EB9"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lastRenderedPageBreak/>
              <w:t xml:space="preserve">3 - update: 'should' to 'must' - 'Practitioners must ensure the </w:t>
            </w:r>
            <w:r w:rsidR="009E2479" w:rsidRPr="008779C3">
              <w:rPr>
                <w:rFonts w:ascii="Arial Narrow" w:eastAsia="Times New Roman" w:hAnsi="Arial Narrow" w:cs="Calibri"/>
                <w:color w:val="000000"/>
                <w:lang w:eastAsia="en-AU"/>
              </w:rPr>
              <w:t>client</w:t>
            </w:r>
            <w:r w:rsidRPr="008779C3">
              <w:rPr>
                <w:rFonts w:ascii="Arial Narrow" w:eastAsia="Times New Roman" w:hAnsi="Arial Narrow" w:cs="Calibri"/>
                <w:color w:val="000000"/>
                <w:lang w:eastAsia="en-AU"/>
              </w:rPr>
              <w:t xml:space="preserve"> can effectively use the remote with their device.'</w:t>
            </w:r>
          </w:p>
        </w:tc>
      </w:tr>
      <w:tr w:rsidR="00BA3B20" w:rsidRPr="008779C3" w14:paraId="34208057" w14:textId="77777777" w:rsidTr="000E1E63">
        <w:trPr>
          <w:trHeight w:val="840"/>
        </w:trPr>
        <w:tc>
          <w:tcPr>
            <w:tcW w:w="1780" w:type="dxa"/>
            <w:vMerge/>
            <w:shd w:val="clear" w:color="auto" w:fill="CCC0D9"/>
            <w:hideMark/>
          </w:tcPr>
          <w:p w14:paraId="317C8CCD" w14:textId="028EEE02" w:rsidR="00BA3B20" w:rsidRPr="008779C3" w:rsidRDefault="00BA3B20" w:rsidP="00F818F2">
            <w:pPr>
              <w:spacing w:after="0" w:line="240" w:lineRule="auto"/>
              <w:rPr>
                <w:rFonts w:ascii="Arial Narrow" w:eastAsia="Times New Roman" w:hAnsi="Arial Narrow" w:cs="Calibri"/>
                <w:color w:val="000000"/>
                <w:lang w:eastAsia="en-AU"/>
              </w:rPr>
            </w:pPr>
          </w:p>
        </w:tc>
        <w:tc>
          <w:tcPr>
            <w:tcW w:w="8001" w:type="dxa"/>
            <w:shd w:val="clear" w:color="auto" w:fill="auto"/>
            <w:hideMark/>
          </w:tcPr>
          <w:p w14:paraId="123270DD"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4 - update: 'Practitioners must identify the client has significant functional limitations and/or dexterity issues and cannot effectively manage the device standard manual controls for volume adjustment or the program settings without a remote control or other technology.'</w:t>
            </w:r>
          </w:p>
        </w:tc>
      </w:tr>
      <w:tr w:rsidR="00BA3B20" w:rsidRPr="008779C3" w14:paraId="193F288F" w14:textId="77777777" w:rsidTr="000E1E63">
        <w:trPr>
          <w:trHeight w:val="560"/>
        </w:trPr>
        <w:tc>
          <w:tcPr>
            <w:tcW w:w="1780" w:type="dxa"/>
            <w:vMerge/>
            <w:shd w:val="clear" w:color="auto" w:fill="CCC0D9"/>
            <w:hideMark/>
          </w:tcPr>
          <w:p w14:paraId="5DE849F8" w14:textId="7E7BD6AD" w:rsidR="00BA3B20" w:rsidRPr="008779C3" w:rsidRDefault="00BA3B20" w:rsidP="00F818F2">
            <w:pPr>
              <w:spacing w:after="0" w:line="240" w:lineRule="auto"/>
              <w:rPr>
                <w:rFonts w:ascii="Arial Narrow" w:eastAsia="Times New Roman" w:hAnsi="Arial Narrow" w:cs="Calibri"/>
                <w:color w:val="000000"/>
                <w:lang w:eastAsia="en-AU"/>
              </w:rPr>
            </w:pPr>
          </w:p>
        </w:tc>
        <w:tc>
          <w:tcPr>
            <w:tcW w:w="8001" w:type="dxa"/>
            <w:shd w:val="clear" w:color="auto" w:fill="auto"/>
            <w:hideMark/>
          </w:tcPr>
          <w:p w14:paraId="336A8A0F"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 xml:space="preserve">6 - update: 'If a client’s Remote Control is lost, a Statutory Declaration must be completed explaining the loss be signed and dated by the client or their representative, and appropriately witnessed. </w:t>
            </w:r>
          </w:p>
        </w:tc>
      </w:tr>
      <w:tr w:rsidR="00BA3B20" w:rsidRPr="008779C3" w14:paraId="5832E15A" w14:textId="77777777" w:rsidTr="000E1E63">
        <w:trPr>
          <w:trHeight w:val="840"/>
        </w:trPr>
        <w:tc>
          <w:tcPr>
            <w:tcW w:w="1780" w:type="dxa"/>
            <w:vMerge/>
            <w:shd w:val="clear" w:color="auto" w:fill="CCC0D9"/>
            <w:hideMark/>
          </w:tcPr>
          <w:p w14:paraId="2703B7E3" w14:textId="2E3EFFB3" w:rsidR="00BA3B20" w:rsidRPr="008779C3" w:rsidRDefault="00BA3B20" w:rsidP="00F818F2">
            <w:pPr>
              <w:spacing w:after="0" w:line="240" w:lineRule="auto"/>
              <w:rPr>
                <w:rFonts w:ascii="Arial Narrow" w:eastAsia="Times New Roman" w:hAnsi="Arial Narrow" w:cs="Calibri"/>
                <w:color w:val="000000"/>
                <w:lang w:eastAsia="en-AU"/>
              </w:rPr>
            </w:pPr>
          </w:p>
        </w:tc>
        <w:tc>
          <w:tcPr>
            <w:tcW w:w="8001" w:type="dxa"/>
            <w:shd w:val="clear" w:color="auto" w:fill="auto"/>
            <w:hideMark/>
          </w:tcPr>
          <w:p w14:paraId="54B2534F"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7 - new: 'If a client’s Remote Control is DBR, a DBR letter must be provided by the manufacturer or Statutory Declaration must be completed explaining how it is damaged beyond repair, be signed and dated by the client or their representative, and appropriately witnessed.'</w:t>
            </w:r>
          </w:p>
        </w:tc>
      </w:tr>
      <w:tr w:rsidR="00BA3B20" w:rsidRPr="008779C3" w14:paraId="165A4BDC" w14:textId="77777777" w:rsidTr="000E1E63">
        <w:trPr>
          <w:trHeight w:val="560"/>
        </w:trPr>
        <w:tc>
          <w:tcPr>
            <w:tcW w:w="1780" w:type="dxa"/>
            <w:vMerge/>
            <w:shd w:val="clear" w:color="auto" w:fill="CCC0D9"/>
            <w:hideMark/>
          </w:tcPr>
          <w:p w14:paraId="32FC29DD" w14:textId="360E915C" w:rsidR="00BA3B20" w:rsidRPr="008779C3" w:rsidRDefault="00BA3B20" w:rsidP="00F818F2">
            <w:pPr>
              <w:spacing w:after="0" w:line="240" w:lineRule="auto"/>
              <w:rPr>
                <w:rFonts w:ascii="Arial Narrow" w:eastAsia="Times New Roman" w:hAnsi="Arial Narrow" w:cs="Calibri"/>
                <w:color w:val="000000"/>
                <w:lang w:eastAsia="en-AU"/>
              </w:rPr>
            </w:pPr>
          </w:p>
        </w:tc>
        <w:tc>
          <w:tcPr>
            <w:tcW w:w="8001" w:type="dxa"/>
            <w:shd w:val="clear" w:color="auto" w:fill="auto"/>
            <w:hideMark/>
          </w:tcPr>
          <w:p w14:paraId="0EDED9E8"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 xml:space="preserve">9 - update: 'If a client’s hearing device is lost or damaged beyond </w:t>
            </w:r>
            <w:proofErr w:type="gramStart"/>
            <w:r w:rsidRPr="008779C3">
              <w:rPr>
                <w:rFonts w:ascii="Arial Narrow" w:eastAsia="Times New Roman" w:hAnsi="Arial Narrow" w:cs="Calibri"/>
                <w:color w:val="000000"/>
                <w:lang w:eastAsia="en-AU"/>
              </w:rPr>
              <w:t>repair, or</w:t>
            </w:r>
            <w:proofErr w:type="gramEnd"/>
            <w:r w:rsidRPr="008779C3">
              <w:rPr>
                <w:rFonts w:ascii="Arial Narrow" w:eastAsia="Times New Roman" w:hAnsi="Arial Narrow" w:cs="Calibri"/>
                <w:color w:val="000000"/>
                <w:lang w:eastAsia="en-AU"/>
              </w:rPr>
              <w:t xml:space="preserve"> is refitted and the new device is not compatible with the previously supplied remote control, email the program for approval to claim a new remote if one has been claimed on the voucher.'</w:t>
            </w:r>
          </w:p>
        </w:tc>
      </w:tr>
      <w:tr w:rsidR="00BA3B20" w:rsidRPr="008779C3" w14:paraId="063A88F6" w14:textId="77777777" w:rsidTr="000E1E63">
        <w:trPr>
          <w:trHeight w:val="290"/>
        </w:trPr>
        <w:tc>
          <w:tcPr>
            <w:tcW w:w="1780" w:type="dxa"/>
            <w:vMerge/>
            <w:shd w:val="clear" w:color="auto" w:fill="CCC0D9"/>
            <w:hideMark/>
          </w:tcPr>
          <w:p w14:paraId="211D01B4" w14:textId="65F24878" w:rsidR="00BA3B20" w:rsidRPr="008779C3" w:rsidRDefault="00BA3B20" w:rsidP="00F818F2">
            <w:pPr>
              <w:spacing w:after="0" w:line="240" w:lineRule="auto"/>
              <w:rPr>
                <w:rFonts w:ascii="Arial Narrow" w:eastAsia="Times New Roman" w:hAnsi="Arial Narrow" w:cs="Calibri"/>
                <w:color w:val="000000"/>
                <w:lang w:eastAsia="en-AU"/>
              </w:rPr>
            </w:pPr>
          </w:p>
        </w:tc>
        <w:tc>
          <w:tcPr>
            <w:tcW w:w="8001" w:type="dxa"/>
            <w:shd w:val="clear" w:color="auto" w:fill="auto"/>
            <w:hideMark/>
          </w:tcPr>
          <w:p w14:paraId="70D71481"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Removal of: 'Remote controls costing more than $200 will only be approved in exceptional circumstances'</w:t>
            </w:r>
          </w:p>
        </w:tc>
      </w:tr>
      <w:tr w:rsidR="00BA3B20" w:rsidRPr="008779C3" w14:paraId="6CD32556" w14:textId="77777777" w:rsidTr="000E1E63">
        <w:trPr>
          <w:trHeight w:val="290"/>
        </w:trPr>
        <w:tc>
          <w:tcPr>
            <w:tcW w:w="1780" w:type="dxa"/>
            <w:vMerge/>
            <w:shd w:val="clear" w:color="auto" w:fill="CCC0D9"/>
            <w:hideMark/>
          </w:tcPr>
          <w:p w14:paraId="0EA4EEA8" w14:textId="1295AA65" w:rsidR="00BA3B20" w:rsidRPr="008779C3" w:rsidRDefault="00BA3B20" w:rsidP="00F818F2">
            <w:pPr>
              <w:spacing w:after="0" w:line="240" w:lineRule="auto"/>
              <w:rPr>
                <w:rFonts w:ascii="Arial Narrow" w:eastAsia="Times New Roman" w:hAnsi="Arial Narrow" w:cs="Calibri"/>
                <w:color w:val="000000"/>
                <w:lang w:eastAsia="en-AU"/>
              </w:rPr>
            </w:pPr>
          </w:p>
        </w:tc>
        <w:tc>
          <w:tcPr>
            <w:tcW w:w="8001" w:type="dxa"/>
            <w:shd w:val="clear" w:color="auto" w:fill="auto"/>
            <w:hideMark/>
          </w:tcPr>
          <w:p w14:paraId="686459BA"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Removal of: 'Client has not previously received a Remote Control for their current fitting'</w:t>
            </w:r>
          </w:p>
        </w:tc>
      </w:tr>
      <w:tr w:rsidR="00F818F2" w:rsidRPr="008779C3" w14:paraId="175169C6" w14:textId="77777777" w:rsidTr="000E1E63">
        <w:trPr>
          <w:trHeight w:val="1032"/>
        </w:trPr>
        <w:tc>
          <w:tcPr>
            <w:tcW w:w="1780" w:type="dxa"/>
            <w:shd w:val="clear" w:color="auto" w:fill="CCC0D9"/>
            <w:hideMark/>
          </w:tcPr>
          <w:p w14:paraId="7B4C3C3D" w14:textId="77777777" w:rsidR="00F818F2" w:rsidRPr="008779C3" w:rsidRDefault="00F818F2"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82 Evidence Requirements for Remote Control services</w:t>
            </w:r>
          </w:p>
        </w:tc>
        <w:tc>
          <w:tcPr>
            <w:tcW w:w="8001" w:type="dxa"/>
            <w:shd w:val="clear" w:color="auto" w:fill="auto"/>
            <w:hideMark/>
          </w:tcPr>
          <w:p w14:paraId="36AFF4DC" w14:textId="77777777" w:rsidR="00F818F2" w:rsidRPr="008779C3" w:rsidRDefault="00F818F2"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1i - new: 'a DBR letter from the manufacturer if the remote is DBR'</w:t>
            </w:r>
          </w:p>
        </w:tc>
      </w:tr>
      <w:tr w:rsidR="00BA3B20" w:rsidRPr="008779C3" w14:paraId="12CBBFF8" w14:textId="77777777" w:rsidTr="000E1E63">
        <w:trPr>
          <w:trHeight w:val="290"/>
        </w:trPr>
        <w:tc>
          <w:tcPr>
            <w:tcW w:w="1780" w:type="dxa"/>
            <w:vMerge w:val="restart"/>
            <w:shd w:val="clear" w:color="auto" w:fill="EEECE1"/>
            <w:hideMark/>
          </w:tcPr>
          <w:p w14:paraId="48952DB5"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Other Services</w:t>
            </w:r>
          </w:p>
          <w:p w14:paraId="1E075DC2" w14:textId="77777777" w:rsidR="00BA3B20" w:rsidRPr="008779C3" w:rsidRDefault="00BA3B20" w:rsidP="00F818F2">
            <w:pPr>
              <w:spacing w:after="0" w:line="240" w:lineRule="auto"/>
              <w:rPr>
                <w:rFonts w:ascii="Calibri" w:eastAsia="Times New Roman" w:hAnsi="Calibri" w:cs="Calibri"/>
                <w:color w:val="000000"/>
                <w:lang w:eastAsia="en-AU"/>
              </w:rPr>
            </w:pPr>
            <w:r w:rsidRPr="008779C3">
              <w:rPr>
                <w:rFonts w:ascii="Calibri" w:eastAsia="Times New Roman" w:hAnsi="Calibri" w:cs="Calibri"/>
                <w:color w:val="000000"/>
                <w:lang w:eastAsia="en-AU"/>
              </w:rPr>
              <w:t> </w:t>
            </w:r>
          </w:p>
          <w:p w14:paraId="2953A035" w14:textId="1BA4AFA0"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Calibri" w:eastAsia="Times New Roman" w:hAnsi="Calibri" w:cs="Calibri"/>
                <w:color w:val="000000"/>
                <w:lang w:eastAsia="en-AU"/>
              </w:rPr>
              <w:t> </w:t>
            </w:r>
          </w:p>
        </w:tc>
        <w:tc>
          <w:tcPr>
            <w:tcW w:w="8001" w:type="dxa"/>
            <w:shd w:val="clear" w:color="auto" w:fill="auto"/>
            <w:hideMark/>
          </w:tcPr>
          <w:p w14:paraId="0835CB7A" w14:textId="5EAEB4DE"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 xml:space="preserve">Added - '6 - Miscellaneous Claim: Only </w:t>
            </w:r>
            <w:r w:rsidR="009E2479" w:rsidRPr="008779C3">
              <w:rPr>
                <w:rFonts w:ascii="Arial Narrow" w:eastAsia="Times New Roman" w:hAnsi="Arial Narrow" w:cs="Calibri"/>
                <w:color w:val="000000"/>
                <w:lang w:eastAsia="en-AU"/>
              </w:rPr>
              <w:t>claimable</w:t>
            </w:r>
            <w:r w:rsidRPr="008779C3">
              <w:rPr>
                <w:rFonts w:ascii="Arial Narrow" w:eastAsia="Times New Roman" w:hAnsi="Arial Narrow" w:cs="Calibri"/>
                <w:color w:val="000000"/>
                <w:lang w:eastAsia="en-AU"/>
              </w:rPr>
              <w:t xml:space="preserve"> when preapproved by the program'</w:t>
            </w:r>
          </w:p>
        </w:tc>
      </w:tr>
      <w:tr w:rsidR="00BA3B20" w:rsidRPr="008779C3" w14:paraId="47CCDF93" w14:textId="77777777" w:rsidTr="000E1E63">
        <w:trPr>
          <w:trHeight w:val="290"/>
        </w:trPr>
        <w:tc>
          <w:tcPr>
            <w:tcW w:w="1780" w:type="dxa"/>
            <w:vMerge/>
            <w:shd w:val="clear" w:color="auto" w:fill="EEECE1"/>
            <w:hideMark/>
          </w:tcPr>
          <w:p w14:paraId="2D904CDC" w14:textId="25EDD5A8" w:rsidR="00BA3B20" w:rsidRPr="008779C3" w:rsidRDefault="00BA3B20" w:rsidP="00F818F2">
            <w:pPr>
              <w:spacing w:after="0" w:line="240" w:lineRule="auto"/>
              <w:rPr>
                <w:rFonts w:ascii="Calibri" w:eastAsia="Times New Roman" w:hAnsi="Calibri" w:cs="Calibri"/>
                <w:color w:val="000000"/>
                <w:lang w:eastAsia="en-AU"/>
              </w:rPr>
            </w:pPr>
          </w:p>
        </w:tc>
        <w:tc>
          <w:tcPr>
            <w:tcW w:w="8001" w:type="dxa"/>
            <w:shd w:val="clear" w:color="auto" w:fill="auto"/>
            <w:hideMark/>
          </w:tcPr>
          <w:p w14:paraId="13E15D81"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Item 1 updated: 'Device Returned to provider: Monaural'</w:t>
            </w:r>
          </w:p>
        </w:tc>
      </w:tr>
      <w:tr w:rsidR="00BA3B20" w:rsidRPr="008779C3" w14:paraId="5211D0D3" w14:textId="77777777" w:rsidTr="000E1E63">
        <w:trPr>
          <w:trHeight w:val="290"/>
        </w:trPr>
        <w:tc>
          <w:tcPr>
            <w:tcW w:w="1780" w:type="dxa"/>
            <w:vMerge/>
            <w:shd w:val="clear" w:color="auto" w:fill="EEECE1"/>
            <w:hideMark/>
          </w:tcPr>
          <w:p w14:paraId="19A9EFB5" w14:textId="5A9AE696" w:rsidR="00BA3B20" w:rsidRPr="008779C3" w:rsidRDefault="00BA3B20" w:rsidP="00F818F2">
            <w:pPr>
              <w:spacing w:after="0" w:line="240" w:lineRule="auto"/>
              <w:rPr>
                <w:rFonts w:ascii="Calibri" w:eastAsia="Times New Roman" w:hAnsi="Calibri" w:cs="Calibri"/>
                <w:color w:val="000000"/>
                <w:lang w:eastAsia="en-AU"/>
              </w:rPr>
            </w:pPr>
          </w:p>
        </w:tc>
        <w:tc>
          <w:tcPr>
            <w:tcW w:w="8001" w:type="dxa"/>
            <w:shd w:val="clear" w:color="auto" w:fill="auto"/>
            <w:hideMark/>
          </w:tcPr>
          <w:p w14:paraId="275DBC69"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Item 2 updated: 'Devices Returned to provider: Binaural'</w:t>
            </w:r>
          </w:p>
        </w:tc>
      </w:tr>
      <w:tr w:rsidR="00F818F2" w:rsidRPr="008779C3" w14:paraId="0883C718" w14:textId="77777777" w:rsidTr="000E1E63">
        <w:trPr>
          <w:trHeight w:val="791"/>
        </w:trPr>
        <w:tc>
          <w:tcPr>
            <w:tcW w:w="1780" w:type="dxa"/>
            <w:shd w:val="clear" w:color="auto" w:fill="EEECE1"/>
            <w:hideMark/>
          </w:tcPr>
          <w:p w14:paraId="10850FD6" w14:textId="77777777" w:rsidR="00F818F2" w:rsidRPr="008779C3" w:rsidRDefault="00F818F2"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83 Requirements for Claiming Other services</w:t>
            </w:r>
          </w:p>
        </w:tc>
        <w:tc>
          <w:tcPr>
            <w:tcW w:w="8001" w:type="dxa"/>
            <w:shd w:val="clear" w:color="auto" w:fill="auto"/>
            <w:hideMark/>
          </w:tcPr>
          <w:p w14:paraId="5BBD4EC5" w14:textId="77777777" w:rsidR="00F818F2" w:rsidRPr="008779C3" w:rsidRDefault="00F818F2"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 xml:space="preserve">1 - update: removal of 'and the provider </w:t>
            </w:r>
            <w:proofErr w:type="gramStart"/>
            <w:r w:rsidRPr="008779C3">
              <w:rPr>
                <w:rFonts w:ascii="Arial Narrow" w:eastAsia="Times New Roman" w:hAnsi="Arial Narrow" w:cs="Calibri"/>
                <w:color w:val="000000"/>
                <w:lang w:eastAsia="en-AU"/>
              </w:rPr>
              <w:t>is able to</w:t>
            </w:r>
            <w:proofErr w:type="gramEnd"/>
            <w:r w:rsidRPr="008779C3">
              <w:rPr>
                <w:rFonts w:ascii="Arial Narrow" w:eastAsia="Times New Roman" w:hAnsi="Arial Narrow" w:cs="Calibri"/>
                <w:color w:val="000000"/>
                <w:lang w:eastAsia="en-AU"/>
              </w:rPr>
              <w:t xml:space="preserve"> return the device(s)/ALD to the manufacturer for credit.'</w:t>
            </w:r>
          </w:p>
        </w:tc>
      </w:tr>
      <w:tr w:rsidR="00BA3B20" w:rsidRPr="008779C3" w14:paraId="558AF67C" w14:textId="77777777" w:rsidTr="000E1E63">
        <w:trPr>
          <w:trHeight w:val="285"/>
        </w:trPr>
        <w:tc>
          <w:tcPr>
            <w:tcW w:w="1780" w:type="dxa"/>
            <w:vMerge w:val="restart"/>
            <w:shd w:val="clear" w:color="auto" w:fill="EEECE1"/>
            <w:hideMark/>
          </w:tcPr>
          <w:p w14:paraId="4F89DBC1"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84 Evidence Requirements for Other services</w:t>
            </w:r>
          </w:p>
          <w:p w14:paraId="427989EF" w14:textId="76C04CC8"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 </w:t>
            </w:r>
          </w:p>
        </w:tc>
        <w:tc>
          <w:tcPr>
            <w:tcW w:w="8001" w:type="dxa"/>
            <w:shd w:val="clear" w:color="auto" w:fill="auto"/>
            <w:hideMark/>
          </w:tcPr>
          <w:p w14:paraId="4BAD61BA" w14:textId="77777777" w:rsidR="00BA3B20" w:rsidRPr="008779C3"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New section</w:t>
            </w:r>
          </w:p>
        </w:tc>
      </w:tr>
      <w:tr w:rsidR="00BA3B20" w:rsidRPr="00F818F2" w14:paraId="1A3D63DB" w14:textId="77777777" w:rsidTr="000E1E63">
        <w:trPr>
          <w:trHeight w:val="2240"/>
        </w:trPr>
        <w:tc>
          <w:tcPr>
            <w:tcW w:w="1780" w:type="dxa"/>
            <w:vMerge/>
            <w:shd w:val="clear" w:color="auto" w:fill="EEECE1"/>
            <w:hideMark/>
          </w:tcPr>
          <w:p w14:paraId="4F1ECBB0" w14:textId="242D4119" w:rsidR="00BA3B20" w:rsidRPr="008779C3" w:rsidRDefault="00BA3B20" w:rsidP="00F818F2">
            <w:pPr>
              <w:spacing w:after="0" w:line="240" w:lineRule="auto"/>
              <w:rPr>
                <w:rFonts w:ascii="Arial Narrow" w:eastAsia="Times New Roman" w:hAnsi="Arial Narrow" w:cs="Calibri"/>
                <w:color w:val="000000"/>
                <w:lang w:eastAsia="en-AU"/>
              </w:rPr>
            </w:pPr>
          </w:p>
        </w:tc>
        <w:tc>
          <w:tcPr>
            <w:tcW w:w="8001" w:type="dxa"/>
            <w:shd w:val="clear" w:color="auto" w:fill="auto"/>
            <w:hideMark/>
          </w:tcPr>
          <w:p w14:paraId="6B78F434" w14:textId="77777777" w:rsidR="00BA3B20" w:rsidRPr="00F818F2" w:rsidRDefault="00BA3B20" w:rsidP="00F818F2">
            <w:pPr>
              <w:spacing w:after="0" w:line="240" w:lineRule="auto"/>
              <w:rPr>
                <w:rFonts w:ascii="Arial Narrow" w:eastAsia="Times New Roman" w:hAnsi="Arial Narrow" w:cs="Calibri"/>
                <w:color w:val="000000"/>
                <w:lang w:eastAsia="en-AU"/>
              </w:rPr>
            </w:pPr>
            <w:r w:rsidRPr="008779C3">
              <w:rPr>
                <w:rFonts w:ascii="Arial Narrow" w:eastAsia="Times New Roman" w:hAnsi="Arial Narrow" w:cs="Calibri"/>
                <w:color w:val="000000"/>
                <w:lang w:eastAsia="en-AU"/>
              </w:rPr>
              <w:t>1 - new: 'Evidence kept on the client record to substantiate the Returned Device/s service must include:</w:t>
            </w:r>
            <w:r w:rsidRPr="008779C3">
              <w:rPr>
                <w:rFonts w:ascii="Arial Narrow" w:eastAsia="Times New Roman" w:hAnsi="Arial Narrow" w:cs="Calibri"/>
                <w:color w:val="000000"/>
                <w:lang w:eastAsia="en-AU"/>
              </w:rPr>
              <w:br/>
              <w:t>(a) the practitioner’s full name; and</w:t>
            </w:r>
            <w:r w:rsidRPr="008779C3">
              <w:rPr>
                <w:rFonts w:ascii="Arial Narrow" w:eastAsia="Times New Roman" w:hAnsi="Arial Narrow" w:cs="Calibri"/>
                <w:color w:val="000000"/>
                <w:lang w:eastAsia="en-AU"/>
              </w:rPr>
              <w:br/>
              <w:t>(b) the supervisor’s full name (where applicable); and</w:t>
            </w:r>
            <w:r w:rsidRPr="008779C3">
              <w:rPr>
                <w:rFonts w:ascii="Arial Narrow" w:eastAsia="Times New Roman" w:hAnsi="Arial Narrow" w:cs="Calibri"/>
                <w:color w:val="000000"/>
                <w:lang w:eastAsia="en-AU"/>
              </w:rPr>
              <w:br/>
              <w:t>(c) the date of service; and</w:t>
            </w:r>
            <w:r w:rsidRPr="008779C3">
              <w:rPr>
                <w:rFonts w:ascii="Arial Narrow" w:eastAsia="Times New Roman" w:hAnsi="Arial Narrow" w:cs="Calibri"/>
                <w:color w:val="000000"/>
                <w:lang w:eastAsia="en-AU"/>
              </w:rPr>
              <w:br/>
              <w:t>(d) the Claim for Payment form; and</w:t>
            </w:r>
            <w:r w:rsidRPr="008779C3">
              <w:rPr>
                <w:rFonts w:ascii="Arial Narrow" w:eastAsia="Times New Roman" w:hAnsi="Arial Narrow" w:cs="Calibri"/>
                <w:color w:val="000000"/>
                <w:lang w:eastAsia="en-AU"/>
              </w:rPr>
              <w:br/>
              <w:t>(e) notes from the fitting; and</w:t>
            </w:r>
            <w:r w:rsidRPr="008779C3">
              <w:rPr>
                <w:rFonts w:ascii="Arial Narrow" w:eastAsia="Times New Roman" w:hAnsi="Arial Narrow" w:cs="Calibri"/>
                <w:color w:val="000000"/>
                <w:lang w:eastAsia="en-AU"/>
              </w:rPr>
              <w:br/>
              <w:t>(f) documentation of the clients decision not to keep devices; and</w:t>
            </w:r>
            <w:r w:rsidRPr="008779C3">
              <w:rPr>
                <w:rFonts w:ascii="Arial Narrow" w:eastAsia="Times New Roman" w:hAnsi="Arial Narrow" w:cs="Calibri"/>
                <w:color w:val="000000"/>
                <w:lang w:eastAsia="en-AU"/>
              </w:rPr>
              <w:br/>
              <w:t>(g) documentation of the client not being motivated to proceed with hearing device fitting'</w:t>
            </w:r>
          </w:p>
        </w:tc>
      </w:tr>
    </w:tbl>
    <w:p w14:paraId="08DA8582" w14:textId="77777777" w:rsidR="00F818F2" w:rsidRPr="00F818F2" w:rsidRDefault="00F818F2" w:rsidP="00F818F2">
      <w:pPr>
        <w:tabs>
          <w:tab w:val="left" w:pos="-1080"/>
          <w:tab w:val="left" w:pos="-720"/>
          <w:tab w:val="left" w:pos="0"/>
          <w:tab w:val="left" w:pos="1440"/>
          <w:tab w:val="left" w:pos="2880"/>
        </w:tabs>
        <w:spacing w:after="0" w:line="240" w:lineRule="auto"/>
        <w:rPr>
          <w:rFonts w:ascii="Arial" w:hAnsi="Arial" w:cs="Arial"/>
        </w:rPr>
      </w:pPr>
    </w:p>
    <w:sectPr w:rsidR="00F818F2" w:rsidRPr="00F818F2" w:rsidSect="007F0D83">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59EB8" w14:textId="77777777" w:rsidR="00674A8E" w:rsidRDefault="00674A8E" w:rsidP="00D15337">
      <w:pPr>
        <w:spacing w:after="0" w:line="240" w:lineRule="auto"/>
      </w:pPr>
      <w:r>
        <w:separator/>
      </w:r>
    </w:p>
  </w:endnote>
  <w:endnote w:type="continuationSeparator" w:id="0">
    <w:p w14:paraId="1EFAD0A6" w14:textId="77777777" w:rsidR="00674A8E" w:rsidRDefault="00674A8E" w:rsidP="00D15337">
      <w:pPr>
        <w:spacing w:after="0" w:line="240" w:lineRule="auto"/>
      </w:pPr>
      <w:r>
        <w:continuationSeparator/>
      </w:r>
    </w:p>
  </w:endnote>
  <w:endnote w:type="continuationNotice" w:id="1">
    <w:p w14:paraId="3D81BA67" w14:textId="77777777" w:rsidR="00674A8E" w:rsidRDefault="00674A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CCA49" w14:textId="77777777" w:rsidR="00674A8E" w:rsidRDefault="00674A8E" w:rsidP="00D15337">
      <w:pPr>
        <w:spacing w:after="0" w:line="240" w:lineRule="auto"/>
      </w:pPr>
      <w:r>
        <w:separator/>
      </w:r>
    </w:p>
  </w:footnote>
  <w:footnote w:type="continuationSeparator" w:id="0">
    <w:p w14:paraId="651DEE2B" w14:textId="77777777" w:rsidR="00674A8E" w:rsidRDefault="00674A8E" w:rsidP="00D15337">
      <w:pPr>
        <w:spacing w:after="0" w:line="240" w:lineRule="auto"/>
      </w:pPr>
      <w:r>
        <w:continuationSeparator/>
      </w:r>
    </w:p>
  </w:footnote>
  <w:footnote w:type="continuationNotice" w:id="1">
    <w:p w14:paraId="60C89763" w14:textId="77777777" w:rsidR="00674A8E" w:rsidRDefault="00674A8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6283"/>
    <w:multiLevelType w:val="hybridMultilevel"/>
    <w:tmpl w:val="52E69B42"/>
    <w:lvl w:ilvl="0" w:tplc="DAF2075C">
      <w:start w:val="1"/>
      <w:numFmt w:val="decimal"/>
      <w:lvlText w:val="(%1)"/>
      <w:lvlJc w:val="left"/>
      <w:pPr>
        <w:ind w:left="851" w:hanging="491"/>
      </w:pPr>
      <w:rPr>
        <w:rFonts w:hint="default"/>
        <w:b w:val="0"/>
        <w:bCs/>
        <w:strike w:val="0"/>
        <w:color w:val="auto"/>
        <w:u w:val="none"/>
      </w:rPr>
    </w:lvl>
    <w:lvl w:ilvl="1" w:tplc="D56873B2">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76130D"/>
    <w:multiLevelType w:val="hybridMultilevel"/>
    <w:tmpl w:val="B0844E1C"/>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27D1CEE"/>
    <w:multiLevelType w:val="hybridMultilevel"/>
    <w:tmpl w:val="F82C6D1A"/>
    <w:lvl w:ilvl="0" w:tplc="D56873B2">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39943E3"/>
    <w:multiLevelType w:val="hybridMultilevel"/>
    <w:tmpl w:val="3314121A"/>
    <w:lvl w:ilvl="0" w:tplc="5F4EBE7A">
      <w:start w:val="1"/>
      <w:numFmt w:val="decimal"/>
      <w:lvlText w:val="(%1)"/>
      <w:lvlJc w:val="left"/>
      <w:pPr>
        <w:ind w:left="720" w:hanging="360"/>
      </w:pPr>
      <w:rPr>
        <w:rFonts w:hint="default"/>
      </w:rPr>
    </w:lvl>
    <w:lvl w:ilvl="1" w:tplc="D56873B2">
      <w:start w:val="1"/>
      <w:numFmt w:val="lowerLetter"/>
      <w:lvlText w:val="(%2)"/>
      <w:lvlJc w:val="left"/>
      <w:pPr>
        <w:ind w:left="1069"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4C0BDE"/>
    <w:multiLevelType w:val="hybridMultilevel"/>
    <w:tmpl w:val="B70AA926"/>
    <w:lvl w:ilvl="0" w:tplc="5F4EBE7A">
      <w:start w:val="1"/>
      <w:numFmt w:val="decimal"/>
      <w:lvlText w:val="(%1)"/>
      <w:lvlJc w:val="left"/>
      <w:pPr>
        <w:ind w:left="720" w:hanging="360"/>
      </w:pPr>
      <w:rPr>
        <w:rFonts w:hint="default"/>
      </w:rPr>
    </w:lvl>
    <w:lvl w:ilvl="1" w:tplc="A39882B6">
      <w:start w:val="1"/>
      <w:numFmt w:val="lowerLetter"/>
      <w:lvlText w:val="(%2)"/>
      <w:lvlJc w:val="left"/>
      <w:pPr>
        <w:ind w:left="1440" w:hanging="36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6691186"/>
    <w:multiLevelType w:val="hybridMultilevel"/>
    <w:tmpl w:val="D3EECCB0"/>
    <w:lvl w:ilvl="0" w:tplc="ECD8B09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845778F"/>
    <w:multiLevelType w:val="hybridMultilevel"/>
    <w:tmpl w:val="EE1C4FB8"/>
    <w:lvl w:ilvl="0" w:tplc="C9B4944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9290A56"/>
    <w:multiLevelType w:val="hybridMultilevel"/>
    <w:tmpl w:val="654CAD8C"/>
    <w:lvl w:ilvl="0" w:tplc="F45AB3B0">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b w:val="0"/>
        <w:i w:val="0"/>
        <w:strike w:val="0"/>
        <w:dstrike w:val="0"/>
        <w:color w:val="auto"/>
        <w:sz w:val="22"/>
        <w:szCs w:val="22"/>
        <w:u w:val="none" w:color="000000"/>
        <w:bdr w:val="none" w:sz="0" w:space="0" w:color="auto"/>
        <w:shd w:val="clear" w:color="auto" w:fill="auto"/>
        <w:vertAlign w:val="baseline"/>
      </w:rPr>
    </w:lvl>
    <w:lvl w:ilvl="2" w:tplc="FFFFFFFF">
      <w:start w:val="1"/>
      <w:numFmt w:val="lowerRoman"/>
      <w:lvlText w:val="(%3)"/>
      <w:lvlJc w:val="left"/>
      <w:pPr>
        <w:ind w:left="2160" w:hanging="18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9FD5BDD"/>
    <w:multiLevelType w:val="hybridMultilevel"/>
    <w:tmpl w:val="DBBE993A"/>
    <w:lvl w:ilvl="0" w:tplc="1AC8E064">
      <w:start w:val="1"/>
      <w:numFmt w:val="decimal"/>
      <w:lvlText w:val="(%1)"/>
      <w:lvlJc w:val="left"/>
      <w:pPr>
        <w:ind w:left="720" w:hanging="360"/>
      </w:pPr>
      <w:rPr>
        <w:rFonts w:hint="default"/>
      </w:rPr>
    </w:lvl>
    <w:lvl w:ilvl="1" w:tplc="FFFFFFFF">
      <w:start w:val="1"/>
      <w:numFmt w:val="lowerLetter"/>
      <w:lvlText w:val="(%2)"/>
      <w:lvlJc w:val="left"/>
      <w:pPr>
        <w:ind w:left="1069"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AE76491"/>
    <w:multiLevelType w:val="hybridMultilevel"/>
    <w:tmpl w:val="4100F48C"/>
    <w:lvl w:ilvl="0" w:tplc="0A18BF58">
      <w:start w:val="1"/>
      <w:numFmt w:val="decimal"/>
      <w:lvlText w:val="(%1)"/>
      <w:lvlJc w:val="left"/>
      <w:pPr>
        <w:ind w:left="851" w:hanging="491"/>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BD51980"/>
    <w:multiLevelType w:val="hybridMultilevel"/>
    <w:tmpl w:val="484C0858"/>
    <w:lvl w:ilvl="0" w:tplc="5F4EBE7A">
      <w:start w:val="1"/>
      <w:numFmt w:val="decimal"/>
      <w:lvlText w:val="(%1)"/>
      <w:lvlJc w:val="left"/>
      <w:pPr>
        <w:ind w:left="720" w:hanging="360"/>
      </w:pPr>
      <w:rPr>
        <w:rFonts w:hint="default"/>
      </w:rPr>
    </w:lvl>
    <w:lvl w:ilvl="1" w:tplc="D56873B2">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0CFC4A69"/>
    <w:multiLevelType w:val="hybridMultilevel"/>
    <w:tmpl w:val="D68687D6"/>
    <w:lvl w:ilvl="0" w:tplc="5F4EBE7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D720F41"/>
    <w:multiLevelType w:val="hybridMultilevel"/>
    <w:tmpl w:val="93BE558C"/>
    <w:lvl w:ilvl="0" w:tplc="EEC8013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D7B57FD"/>
    <w:multiLevelType w:val="hybridMultilevel"/>
    <w:tmpl w:val="C6AAF32E"/>
    <w:lvl w:ilvl="0" w:tplc="5F4EBE7A">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D8A142D"/>
    <w:multiLevelType w:val="hybridMultilevel"/>
    <w:tmpl w:val="8D3EE5A2"/>
    <w:lvl w:ilvl="0" w:tplc="2C3E9EFE">
      <w:start w:val="1"/>
      <w:numFmt w:val="lowerLetter"/>
      <w:lvlText w:val="(%1)"/>
      <w:lvlJc w:val="left"/>
      <w:pPr>
        <w:ind w:left="1080" w:hanging="360"/>
      </w:pPr>
      <w:rPr>
        <w:rFonts w:hint="default"/>
        <w:b w:val="0"/>
        <w:i w:val="0"/>
        <w:strike w:val="0"/>
        <w:dstrike w:val="0"/>
        <w:color w:val="000000"/>
        <w:sz w:val="22"/>
        <w:szCs w:val="22"/>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DB76638"/>
    <w:multiLevelType w:val="hybridMultilevel"/>
    <w:tmpl w:val="96107B06"/>
    <w:lvl w:ilvl="0" w:tplc="A1FE1B0A">
      <w:start w:val="1"/>
      <w:numFmt w:val="decimal"/>
      <w:lvlText w:val="(%1)"/>
      <w:lvlJc w:val="left"/>
      <w:pPr>
        <w:ind w:left="720" w:hanging="360"/>
      </w:pPr>
      <w:rPr>
        <w:rFonts w:hint="default"/>
      </w:rPr>
    </w:lvl>
    <w:lvl w:ilvl="1" w:tplc="FB4AFB68">
      <w:start w:val="1"/>
      <w:numFmt w:val="decimal"/>
      <w:lvlText w:val="(%2)"/>
      <w:lvlJc w:val="left"/>
      <w:pPr>
        <w:ind w:left="1440" w:hanging="360"/>
      </w:pPr>
      <w:rPr>
        <w:rFonts w:ascii="Times New Roman" w:eastAsiaTheme="minorHAnsi" w:hAnsi="Times New Roman" w:cs="Times New Roman"/>
      </w:rPr>
    </w:lvl>
    <w:lvl w:ilvl="2" w:tplc="69E02AA2">
      <w:start w:val="1"/>
      <w:numFmt w:val="lowerRoman"/>
      <w:lvlText w:val="(%3)"/>
      <w:lvlJc w:val="left"/>
      <w:pPr>
        <w:ind w:left="1440" w:firstLine="766"/>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3" w:tplc="B1F6CD90">
      <w:start w:val="12"/>
      <w:numFmt w:val="decimal"/>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E0F77BB"/>
    <w:multiLevelType w:val="hybridMultilevel"/>
    <w:tmpl w:val="16DA2530"/>
    <w:lvl w:ilvl="0" w:tplc="C324F554">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0EB30BA5"/>
    <w:multiLevelType w:val="hybridMultilevel"/>
    <w:tmpl w:val="B88664F8"/>
    <w:lvl w:ilvl="0" w:tplc="7AA0B98E">
      <w:start w:val="1"/>
      <w:numFmt w:val="decimal"/>
      <w:lvlText w:val="(%1)"/>
      <w:lvlJc w:val="left"/>
      <w:pPr>
        <w:tabs>
          <w:tab w:val="num" w:pos="360"/>
        </w:tabs>
        <w:ind w:left="360" w:hanging="360"/>
      </w:pPr>
      <w:rPr>
        <w:rFonts w:ascii="Times New Roman" w:eastAsiaTheme="minorHAnsi" w:hAnsi="Times New Roman" w:cs="Times New Roman"/>
        <w:b w:val="0"/>
        <w:bCs w:val="0"/>
      </w:rPr>
    </w:lvl>
    <w:lvl w:ilvl="1" w:tplc="D56873B2">
      <w:start w:val="1"/>
      <w:numFmt w:val="lowerLetter"/>
      <w:lvlText w:val="(%2)"/>
      <w:lvlJc w:val="left"/>
      <w:pPr>
        <w:tabs>
          <w:tab w:val="num" w:pos="1080"/>
        </w:tabs>
        <w:ind w:left="1080" w:hanging="360"/>
      </w:pPr>
      <w:rPr>
        <w:rFonts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0FEC16B4"/>
    <w:multiLevelType w:val="hybridMultilevel"/>
    <w:tmpl w:val="E772B8B0"/>
    <w:lvl w:ilvl="0" w:tplc="A710AA5C">
      <w:start w:val="1"/>
      <w:numFmt w:val="lowerLetter"/>
      <w:lvlText w:val="(%1)"/>
      <w:lvlJc w:val="left"/>
      <w:pPr>
        <w:tabs>
          <w:tab w:val="num" w:pos="1080"/>
        </w:tabs>
        <w:ind w:left="1080" w:hanging="360"/>
      </w:pPr>
      <w:rPr>
        <w:rFonts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22E21B7"/>
    <w:multiLevelType w:val="hybridMultilevel"/>
    <w:tmpl w:val="B0AAFD06"/>
    <w:lvl w:ilvl="0" w:tplc="AFA8776E">
      <w:start w:val="1"/>
      <w:numFmt w:val="decimal"/>
      <w:lvlText w:val="(%1)"/>
      <w:lvlJc w:val="left"/>
      <w:pPr>
        <w:ind w:left="720" w:hanging="360"/>
      </w:pPr>
      <w:rPr>
        <w:rFonts w:ascii="Times New Roman" w:eastAsia="Times New Roman" w:hAnsi="Times New Roman" w:cs="Times New Roman"/>
      </w:rPr>
    </w:lvl>
    <w:lvl w:ilvl="1" w:tplc="CA4C3EFC">
      <w:start w:val="1"/>
      <w:numFmt w:val="lowerLetter"/>
      <w:lvlText w:val="(%2)"/>
      <w:lvlJc w:val="left"/>
      <w:pPr>
        <w:ind w:left="1440" w:hanging="360"/>
      </w:pPr>
      <w:rPr>
        <w:rFonts w:hint="default"/>
        <w:b w:val="0"/>
        <w:i w:val="0"/>
        <w:strike w:val="0"/>
        <w:dstrike w:val="0"/>
        <w:color w:val="auto"/>
        <w:sz w:val="22"/>
        <w:szCs w:val="22"/>
        <w:u w:val="none" w:color="000000"/>
        <w:bdr w:val="none" w:sz="0" w:space="0" w:color="auto"/>
        <w:shd w:val="clear" w:color="auto" w:fill="auto"/>
        <w:vertAlign w:val="baseline"/>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4BB03AD"/>
    <w:multiLevelType w:val="hybridMultilevel"/>
    <w:tmpl w:val="AF7A7706"/>
    <w:lvl w:ilvl="0" w:tplc="5F4EBE7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67531A9"/>
    <w:multiLevelType w:val="hybridMultilevel"/>
    <w:tmpl w:val="D952D5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7F84646"/>
    <w:multiLevelType w:val="hybridMultilevel"/>
    <w:tmpl w:val="E7AC4494"/>
    <w:lvl w:ilvl="0" w:tplc="5F4EBE7A">
      <w:start w:val="1"/>
      <w:numFmt w:val="decimal"/>
      <w:lvlText w:val="(%1)"/>
      <w:lvlJc w:val="left"/>
      <w:pPr>
        <w:ind w:left="720" w:hanging="360"/>
      </w:pPr>
      <w:rPr>
        <w:rFonts w:hint="default"/>
      </w:rPr>
    </w:lvl>
    <w:lvl w:ilvl="1" w:tplc="D56873B2">
      <w:start w:val="1"/>
      <w:numFmt w:val="lowerLetter"/>
      <w:lvlText w:val="(%2)"/>
      <w:lvlJc w:val="left"/>
      <w:pPr>
        <w:ind w:left="1440" w:hanging="360"/>
      </w:pPr>
      <w:rPr>
        <w:rFonts w:hint="default"/>
      </w:rPr>
    </w:lvl>
    <w:lvl w:ilvl="2" w:tplc="58F6285C">
      <w:start w:val="46"/>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17FC4C33"/>
    <w:multiLevelType w:val="hybridMultilevel"/>
    <w:tmpl w:val="12A45C84"/>
    <w:lvl w:ilvl="0" w:tplc="D56873B2">
      <w:start w:val="1"/>
      <w:numFmt w:val="lowerLetter"/>
      <w:lvlText w:val="(%1)"/>
      <w:lvlJc w:val="left"/>
      <w:pPr>
        <w:ind w:left="108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189826AC"/>
    <w:multiLevelType w:val="hybridMultilevel"/>
    <w:tmpl w:val="C6AAF32E"/>
    <w:lvl w:ilvl="0" w:tplc="5F4EBE7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8E119D6"/>
    <w:multiLevelType w:val="hybridMultilevel"/>
    <w:tmpl w:val="DDFCC04C"/>
    <w:lvl w:ilvl="0" w:tplc="4F16981E">
      <w:start w:val="1"/>
      <w:numFmt w:val="lowerLetter"/>
      <w:lvlText w:val="(%1)"/>
      <w:lvlJc w:val="left"/>
      <w:pPr>
        <w:ind w:left="1080" w:hanging="360"/>
      </w:pPr>
      <w:rPr>
        <w:rFonts w:ascii="Arial" w:eastAsiaTheme="minorHAnsi" w:hAnsi="Arial" w:cs="Arial"/>
      </w:rPr>
    </w:lvl>
    <w:lvl w:ilvl="1" w:tplc="DE18BDE2">
      <w:start w:val="1"/>
      <w:numFmt w:val="lowerRoman"/>
      <w:lvlText w:val="(%2)"/>
      <w:lvlJc w:val="left"/>
      <w:pPr>
        <w:ind w:left="1800" w:hanging="360"/>
      </w:pPr>
      <w:rPr>
        <w:rFonts w:ascii="Arial" w:eastAsiaTheme="minorHAnsi" w:hAnsi="Arial" w:cs="Arial"/>
      </w:rPr>
    </w:lvl>
    <w:lvl w:ilvl="2" w:tplc="C4325018">
      <w:start w:val="20"/>
      <w:numFmt w:val="decimal"/>
      <w:lvlText w:val="%3"/>
      <w:lvlJc w:val="left"/>
      <w:pPr>
        <w:ind w:left="2700" w:hanging="360"/>
      </w:pPr>
      <w:rPr>
        <w:rFonts w:hint="default"/>
        <w:b/>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192A1C82"/>
    <w:multiLevelType w:val="hybridMultilevel"/>
    <w:tmpl w:val="D952D5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96739F6"/>
    <w:multiLevelType w:val="hybridMultilevel"/>
    <w:tmpl w:val="D29E9006"/>
    <w:lvl w:ilvl="0" w:tplc="37B0AB4E">
      <w:start w:val="1"/>
      <w:numFmt w:val="decimal"/>
      <w:lvlText w:val="(%1)"/>
      <w:lvlJc w:val="left"/>
      <w:pPr>
        <w:ind w:left="720" w:hanging="360"/>
      </w:pPr>
      <w:rPr>
        <w:rFonts w:hint="default"/>
      </w:rPr>
    </w:lvl>
    <w:lvl w:ilvl="1" w:tplc="2DE28B2A">
      <w:start w:val="1"/>
      <w:numFmt w:val="lowerLetter"/>
      <w:lvlText w:val="(%2)"/>
      <w:lvlJc w:val="left"/>
      <w:pPr>
        <w:ind w:left="1440" w:hanging="360"/>
      </w:pPr>
      <w:rPr>
        <w:rFonts w:hint="default"/>
        <w:b w:val="0"/>
        <w:i w:val="0"/>
        <w:strike w:val="0"/>
        <w:dstrike w:val="0"/>
        <w:color w:val="auto"/>
        <w:sz w:val="22"/>
        <w:szCs w:val="22"/>
        <w:u w:val="none" w:color="000000"/>
        <w:bdr w:val="none" w:sz="0" w:space="0" w:color="auto"/>
        <w:shd w:val="clear" w:color="auto" w:fill="auto"/>
        <w:vertAlign w:val="baseline"/>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196C6D45"/>
    <w:multiLevelType w:val="hybridMultilevel"/>
    <w:tmpl w:val="D9CC14F0"/>
    <w:lvl w:ilvl="0" w:tplc="A4C81EF4">
      <w:start w:val="1"/>
      <w:numFmt w:val="decimal"/>
      <w:lvlText w:val="(%1)"/>
      <w:lvlJc w:val="left"/>
      <w:pPr>
        <w:ind w:left="72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19A753CA"/>
    <w:multiLevelType w:val="hybridMultilevel"/>
    <w:tmpl w:val="44CA5FB0"/>
    <w:lvl w:ilvl="0" w:tplc="FFFFFFFF">
      <w:start w:val="1"/>
      <w:numFmt w:val="decimal"/>
      <w:lvlText w:val="(%1)"/>
      <w:lvlJc w:val="left"/>
      <w:pPr>
        <w:ind w:left="851" w:hanging="491"/>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A2A012C"/>
    <w:multiLevelType w:val="hybridMultilevel"/>
    <w:tmpl w:val="BBAC32C8"/>
    <w:lvl w:ilvl="0" w:tplc="88885D80">
      <w:start w:val="1"/>
      <w:numFmt w:val="decimal"/>
      <w:lvlText w:val="(%1)"/>
      <w:lvlJc w:val="left"/>
      <w:pPr>
        <w:ind w:left="720" w:hanging="360"/>
      </w:pPr>
      <w:rPr>
        <w:rFonts w:hint="default"/>
      </w:rPr>
    </w:lvl>
    <w:lvl w:ilvl="1" w:tplc="94EEDF28">
      <w:start w:val="1"/>
      <w:numFmt w:val="lowerLetter"/>
      <w:lvlText w:val="(%2)"/>
      <w:lvlJc w:val="left"/>
      <w:pPr>
        <w:ind w:left="1440" w:hanging="360"/>
      </w:pPr>
      <w:rPr>
        <w:rFonts w:ascii="Arial" w:eastAsia="Times New Roman" w:hAnsi="Arial" w:cs="Arial" w:hint="default"/>
        <w:sz w:val="22"/>
        <w:szCs w:val="22"/>
      </w:rPr>
    </w:lvl>
    <w:lvl w:ilvl="2" w:tplc="19C03F06">
      <w:start w:val="1"/>
      <w:numFmt w:val="lowerRoman"/>
      <w:lvlText w:val="(%3)"/>
      <w:lvlJc w:val="left"/>
      <w:pPr>
        <w:ind w:left="2381" w:hanging="401"/>
      </w:pPr>
      <w:rPr>
        <w:rFonts w:ascii="Times New Roman" w:eastAsia="Times New Roman" w:hAnsi="Times New Roman" w:cs="Times New Roman" w:hint="default"/>
        <w:b w:val="0"/>
        <w:i w:val="0"/>
        <w:strike w:val="0"/>
        <w:dstrike w:val="0"/>
        <w:color w:val="000000"/>
        <w:sz w:val="22"/>
        <w:szCs w:val="22"/>
        <w:u w:val="none" w:color="000000"/>
        <w:vertAlign w:val="baseline"/>
      </w:rPr>
    </w:lvl>
    <w:lvl w:ilvl="3" w:tplc="49664190">
      <w:start w:val="31"/>
      <w:numFmt w:val="decimal"/>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1B3038F6"/>
    <w:multiLevelType w:val="hybridMultilevel"/>
    <w:tmpl w:val="0108DF66"/>
    <w:lvl w:ilvl="0" w:tplc="05F24DF6">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BC50BCC"/>
    <w:multiLevelType w:val="hybridMultilevel"/>
    <w:tmpl w:val="6894797A"/>
    <w:lvl w:ilvl="0" w:tplc="D0CE1DF4">
      <w:start w:val="1"/>
      <w:numFmt w:val="decimal"/>
      <w:lvlText w:val="(%1)"/>
      <w:lvlJc w:val="left"/>
      <w:pPr>
        <w:ind w:left="851" w:hanging="491"/>
      </w:pPr>
      <w:rPr>
        <w:rFonts w:hint="default"/>
        <w:strike w:val="0"/>
        <w:color w:val="auto"/>
        <w:u w:val="no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1C732457"/>
    <w:multiLevelType w:val="hybridMultilevel"/>
    <w:tmpl w:val="8D6E1E32"/>
    <w:lvl w:ilvl="0" w:tplc="52B0800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1E1539EB"/>
    <w:multiLevelType w:val="hybridMultilevel"/>
    <w:tmpl w:val="457E6624"/>
    <w:lvl w:ilvl="0" w:tplc="88885D80">
      <w:start w:val="1"/>
      <w:numFmt w:val="decimal"/>
      <w:lvlText w:val="(%1)"/>
      <w:lvlJc w:val="left"/>
      <w:pPr>
        <w:ind w:left="851" w:hanging="491"/>
      </w:pPr>
      <w:rPr>
        <w:rFonts w:hint="default"/>
      </w:rPr>
    </w:lvl>
    <w:lvl w:ilvl="1" w:tplc="D56873B2">
      <w:start w:val="1"/>
      <w:numFmt w:val="lowerLetter"/>
      <w:lvlText w:val="(%2)"/>
      <w:lvlJc w:val="left"/>
      <w:pPr>
        <w:ind w:left="1440" w:hanging="360"/>
      </w:pPr>
      <w:rPr>
        <w:rFonts w:hint="default"/>
      </w:rPr>
    </w:lvl>
    <w:lvl w:ilvl="2" w:tplc="E382821E">
      <w:start w:val="1"/>
      <w:numFmt w:val="lowerRoman"/>
      <w:lvlText w:val="(%3)"/>
      <w:lvlJc w:val="left"/>
      <w:pPr>
        <w:ind w:left="1871" w:hanging="431"/>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201F0BEE"/>
    <w:multiLevelType w:val="multilevel"/>
    <w:tmpl w:val="33BC2354"/>
    <w:lvl w:ilvl="0">
      <w:start w:val="1"/>
      <w:numFmt w:val="decimal"/>
      <w:lvlText w:val="(%1)"/>
      <w:lvlJc w:val="left"/>
      <w:pPr>
        <w:tabs>
          <w:tab w:val="num" w:pos="720"/>
        </w:tabs>
        <w:ind w:left="851" w:hanging="491"/>
      </w:pPr>
      <w:rPr>
        <w:rFonts w:hint="default"/>
        <w:b w:val="0"/>
        <w:color w:val="auto"/>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0CC6AFD"/>
    <w:multiLevelType w:val="hybridMultilevel"/>
    <w:tmpl w:val="B8FE9D56"/>
    <w:lvl w:ilvl="0" w:tplc="84C4D15E">
      <w:start w:val="1"/>
      <w:numFmt w:val="decimal"/>
      <w:lvlText w:val="(%1)"/>
      <w:lvlJc w:val="left"/>
      <w:pPr>
        <w:ind w:left="851" w:hanging="491"/>
      </w:pPr>
      <w:rPr>
        <w:rFonts w:hint="default"/>
      </w:rPr>
    </w:lvl>
    <w:lvl w:ilvl="1" w:tplc="D56873B2">
      <w:start w:val="1"/>
      <w:numFmt w:val="lowerLetter"/>
      <w:lvlText w:val="(%2)"/>
      <w:lvlJc w:val="left"/>
      <w:pPr>
        <w:ind w:left="1440" w:hanging="360"/>
      </w:pPr>
      <w:rPr>
        <w:rFonts w:hint="default"/>
      </w:rPr>
    </w:lvl>
    <w:lvl w:ilvl="2" w:tplc="7E202968">
      <w:start w:val="1"/>
      <w:numFmt w:val="lowerRoman"/>
      <w:lvlText w:val="(%3)"/>
      <w:lvlJc w:val="left"/>
      <w:pPr>
        <w:ind w:left="2381" w:hanging="401"/>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3" w:tplc="AA0AF656">
      <w:start w:val="43"/>
      <w:numFmt w:val="decimal"/>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2199218D"/>
    <w:multiLevelType w:val="hybridMultilevel"/>
    <w:tmpl w:val="519A1746"/>
    <w:lvl w:ilvl="0" w:tplc="6BCCE1AA">
      <w:start w:val="1"/>
      <w:numFmt w:val="decimal"/>
      <w:lvlText w:val="(%1)"/>
      <w:lvlJc w:val="left"/>
      <w:pPr>
        <w:ind w:left="851" w:hanging="491"/>
      </w:pPr>
      <w:rPr>
        <w:rFonts w:hint="default"/>
      </w:rPr>
    </w:lvl>
    <w:lvl w:ilvl="1" w:tplc="D56873B2">
      <w:start w:val="1"/>
      <w:numFmt w:val="lowerLetter"/>
      <w:lvlText w:val="(%2)"/>
      <w:lvlJc w:val="left"/>
      <w:pPr>
        <w:ind w:left="1440" w:hanging="360"/>
      </w:pPr>
      <w:rPr>
        <w:rFonts w:hint="default"/>
      </w:rPr>
    </w:lvl>
    <w:lvl w:ilvl="2" w:tplc="20FE023E">
      <w:start w:val="43"/>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21F72A33"/>
    <w:multiLevelType w:val="hybridMultilevel"/>
    <w:tmpl w:val="3B3CEA6C"/>
    <w:lvl w:ilvl="0" w:tplc="8884DA0C">
      <w:start w:val="1"/>
      <w:numFmt w:val="decimal"/>
      <w:lvlText w:val="(%1)"/>
      <w:lvlJc w:val="left"/>
      <w:pPr>
        <w:ind w:left="740" w:hanging="360"/>
      </w:pPr>
      <w:rPr>
        <w:rFonts w:hint="default"/>
      </w:rPr>
    </w:lvl>
    <w:lvl w:ilvl="1" w:tplc="E3FE3F84">
      <w:start w:val="1"/>
      <w:numFmt w:val="lowerLetter"/>
      <w:lvlText w:val="(%2)"/>
      <w:lvlJc w:val="left"/>
      <w:pPr>
        <w:ind w:left="1460" w:hanging="360"/>
      </w:pPr>
      <w:rPr>
        <w:rFonts w:hint="default"/>
        <w:sz w:val="22"/>
        <w:szCs w:val="22"/>
      </w:rPr>
    </w:lvl>
    <w:lvl w:ilvl="2" w:tplc="15FCB63A">
      <w:start w:val="34"/>
      <w:numFmt w:val="decimal"/>
      <w:lvlText w:val="%3"/>
      <w:lvlJc w:val="left"/>
      <w:pPr>
        <w:ind w:left="2360" w:hanging="360"/>
      </w:pPr>
      <w:rPr>
        <w:rFonts w:hint="default"/>
      </w:rPr>
    </w:lvl>
    <w:lvl w:ilvl="3" w:tplc="0C09000F" w:tentative="1">
      <w:start w:val="1"/>
      <w:numFmt w:val="decimal"/>
      <w:lvlText w:val="%4."/>
      <w:lvlJc w:val="left"/>
      <w:pPr>
        <w:ind w:left="2900" w:hanging="360"/>
      </w:pPr>
    </w:lvl>
    <w:lvl w:ilvl="4" w:tplc="0C090019" w:tentative="1">
      <w:start w:val="1"/>
      <w:numFmt w:val="lowerLetter"/>
      <w:lvlText w:val="%5."/>
      <w:lvlJc w:val="left"/>
      <w:pPr>
        <w:ind w:left="3620" w:hanging="360"/>
      </w:pPr>
    </w:lvl>
    <w:lvl w:ilvl="5" w:tplc="0C09001B" w:tentative="1">
      <w:start w:val="1"/>
      <w:numFmt w:val="lowerRoman"/>
      <w:lvlText w:val="%6."/>
      <w:lvlJc w:val="right"/>
      <w:pPr>
        <w:ind w:left="4340" w:hanging="180"/>
      </w:pPr>
    </w:lvl>
    <w:lvl w:ilvl="6" w:tplc="0C09000F" w:tentative="1">
      <w:start w:val="1"/>
      <w:numFmt w:val="decimal"/>
      <w:lvlText w:val="%7."/>
      <w:lvlJc w:val="left"/>
      <w:pPr>
        <w:ind w:left="5060" w:hanging="360"/>
      </w:pPr>
    </w:lvl>
    <w:lvl w:ilvl="7" w:tplc="0C090019" w:tentative="1">
      <w:start w:val="1"/>
      <w:numFmt w:val="lowerLetter"/>
      <w:lvlText w:val="%8."/>
      <w:lvlJc w:val="left"/>
      <w:pPr>
        <w:ind w:left="5780" w:hanging="360"/>
      </w:pPr>
    </w:lvl>
    <w:lvl w:ilvl="8" w:tplc="0C09001B" w:tentative="1">
      <w:start w:val="1"/>
      <w:numFmt w:val="lowerRoman"/>
      <w:lvlText w:val="%9."/>
      <w:lvlJc w:val="right"/>
      <w:pPr>
        <w:ind w:left="6500" w:hanging="180"/>
      </w:pPr>
    </w:lvl>
  </w:abstractNum>
  <w:abstractNum w:abstractNumId="39" w15:restartNumberingAfterBreak="0">
    <w:nsid w:val="22123EB4"/>
    <w:multiLevelType w:val="hybridMultilevel"/>
    <w:tmpl w:val="9932BDA2"/>
    <w:lvl w:ilvl="0" w:tplc="F3129C00">
      <w:start w:val="1"/>
      <w:numFmt w:val="lowerLetter"/>
      <w:lvlText w:val="(%1)"/>
      <w:lvlJc w:val="left"/>
      <w:pPr>
        <w:ind w:left="1080" w:hanging="360"/>
      </w:pPr>
      <w:rPr>
        <w:rFonts w:hint="default"/>
        <w:b w:val="0"/>
        <w:i w:val="0"/>
        <w:strike w:val="0"/>
        <w:dstrike w:val="0"/>
        <w:color w:val="000000"/>
        <w:sz w:val="22"/>
        <w:szCs w:val="22"/>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23274763"/>
    <w:multiLevelType w:val="hybridMultilevel"/>
    <w:tmpl w:val="E16EE0F6"/>
    <w:lvl w:ilvl="0" w:tplc="D56873B2">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23535DB4"/>
    <w:multiLevelType w:val="hybridMultilevel"/>
    <w:tmpl w:val="FC1E8EBC"/>
    <w:lvl w:ilvl="0" w:tplc="3B688C3C">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23813DA2"/>
    <w:multiLevelType w:val="hybridMultilevel"/>
    <w:tmpl w:val="A34E805C"/>
    <w:lvl w:ilvl="0" w:tplc="EEEC8110">
      <w:start w:val="1"/>
      <w:numFmt w:val="decimal"/>
      <w:lvlText w:val="(%1)"/>
      <w:lvlJc w:val="left"/>
      <w:pPr>
        <w:ind w:left="851" w:hanging="491"/>
      </w:pPr>
      <w:rPr>
        <w:rFonts w:ascii="Arial" w:eastAsiaTheme="minorHAnsi" w:hAnsi="Arial" w:cs="Arial"/>
      </w:rPr>
    </w:lvl>
    <w:lvl w:ilvl="1" w:tplc="7C0EA38A">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25BE1DA5"/>
    <w:multiLevelType w:val="hybridMultilevel"/>
    <w:tmpl w:val="C56E8A30"/>
    <w:lvl w:ilvl="0" w:tplc="C7A6B808">
      <w:start w:val="1"/>
      <w:numFmt w:val="decimal"/>
      <w:lvlText w:val="(%1)"/>
      <w:lvlJc w:val="left"/>
      <w:pPr>
        <w:ind w:left="720" w:hanging="360"/>
      </w:pPr>
      <w:rPr>
        <w:rFonts w:hint="default"/>
        <w:color w:val="auto"/>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264F5621"/>
    <w:multiLevelType w:val="hybridMultilevel"/>
    <w:tmpl w:val="D952D5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6A303A4"/>
    <w:multiLevelType w:val="hybridMultilevel"/>
    <w:tmpl w:val="1F9E63DA"/>
    <w:lvl w:ilvl="0" w:tplc="5F4EBE7A">
      <w:start w:val="1"/>
      <w:numFmt w:val="decimal"/>
      <w:lvlText w:val="(%1)"/>
      <w:lvlJc w:val="left"/>
      <w:pPr>
        <w:ind w:left="785" w:hanging="360"/>
      </w:pPr>
      <w:rPr>
        <w:rFonts w:hint="default"/>
      </w:rPr>
    </w:lvl>
    <w:lvl w:ilvl="1" w:tplc="D56873B2">
      <w:start w:val="1"/>
      <w:numFmt w:val="lowerLetter"/>
      <w:lvlText w:val="(%2)"/>
      <w:lvlJc w:val="left"/>
      <w:pPr>
        <w:ind w:left="1505" w:hanging="360"/>
      </w:pPr>
      <w:rPr>
        <w:rFonts w:hint="default"/>
      </w:rPr>
    </w:lvl>
    <w:lvl w:ilvl="2" w:tplc="0C09001B">
      <w:start w:val="1"/>
      <w:numFmt w:val="lowerRoman"/>
      <w:lvlText w:val="%3."/>
      <w:lvlJc w:val="right"/>
      <w:pPr>
        <w:ind w:left="2225" w:hanging="180"/>
      </w:pPr>
    </w:lvl>
    <w:lvl w:ilvl="3" w:tplc="414EAA84">
      <w:start w:val="48"/>
      <w:numFmt w:val="decimal"/>
      <w:lvlText w:val="%4"/>
      <w:lvlJc w:val="left"/>
      <w:pPr>
        <w:ind w:left="2945" w:hanging="360"/>
      </w:pPr>
      <w:rPr>
        <w:rFonts w:hint="default"/>
      </w:r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46" w15:restartNumberingAfterBreak="0">
    <w:nsid w:val="270A5FCC"/>
    <w:multiLevelType w:val="hybridMultilevel"/>
    <w:tmpl w:val="DA545232"/>
    <w:lvl w:ilvl="0" w:tplc="5F4EBE7A">
      <w:start w:val="1"/>
      <w:numFmt w:val="decimal"/>
      <w:lvlText w:val="(%1)"/>
      <w:lvlJc w:val="left"/>
      <w:pPr>
        <w:ind w:left="720" w:hanging="360"/>
      </w:pPr>
      <w:rPr>
        <w:rFonts w:hint="default"/>
        <w:strike w:val="0"/>
        <w:color w:val="auto"/>
        <w:u w:val="no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27D436A6"/>
    <w:multiLevelType w:val="hybridMultilevel"/>
    <w:tmpl w:val="6368F6E4"/>
    <w:lvl w:ilvl="0" w:tplc="5F4EBE7A">
      <w:start w:val="1"/>
      <w:numFmt w:val="decimal"/>
      <w:lvlText w:val="(%1)"/>
      <w:lvlJc w:val="left"/>
      <w:pPr>
        <w:ind w:left="720" w:hanging="360"/>
      </w:pPr>
      <w:rPr>
        <w:rFonts w:hint="default"/>
        <w:b w:val="0"/>
      </w:rPr>
    </w:lvl>
    <w:lvl w:ilvl="1" w:tplc="D56873B2">
      <w:start w:val="1"/>
      <w:numFmt w:val="lowerLetter"/>
      <w:lvlText w:val="(%2)"/>
      <w:lvlJc w:val="left"/>
      <w:pPr>
        <w:ind w:left="1440" w:hanging="360"/>
      </w:pPr>
      <w:rPr>
        <w:rFonts w:hint="default"/>
        <w:b w:val="0"/>
        <w:bCs/>
      </w:rPr>
    </w:lvl>
    <w:lvl w:ilvl="2" w:tplc="1E4EEA78">
      <w:start w:val="1"/>
      <w:numFmt w:val="lowerRoman"/>
      <w:lvlText w:val="(%3)"/>
      <w:lvlJc w:val="left"/>
      <w:pPr>
        <w:ind w:left="1814" w:hanging="374"/>
      </w:pPr>
      <w:rPr>
        <w:rFonts w:ascii="Arial" w:eastAsia="Times New Roman" w:hAnsi="Arial" w:cs="Arial" w:hint="default"/>
        <w:b w:val="0"/>
        <w:bCs/>
        <w:i w:val="0"/>
        <w:strike w:val="0"/>
        <w:dstrike w:val="0"/>
        <w:color w:val="000000"/>
        <w:sz w:val="22"/>
        <w:szCs w:val="22"/>
        <w:u w:val="none" w:color="000000"/>
        <w:bdr w:val="none" w:sz="0" w:space="0" w:color="auto"/>
        <w:shd w:val="clear" w:color="auto" w:fill="auto"/>
        <w:vertAlign w:val="baseline"/>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289F1D32"/>
    <w:multiLevelType w:val="hybridMultilevel"/>
    <w:tmpl w:val="689EDECC"/>
    <w:lvl w:ilvl="0" w:tplc="23A253C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29B53F91"/>
    <w:multiLevelType w:val="hybridMultilevel"/>
    <w:tmpl w:val="CC30FE50"/>
    <w:lvl w:ilvl="0" w:tplc="031490E4">
      <w:start w:val="1"/>
      <w:numFmt w:val="decimal"/>
      <w:lvlText w:val="(%1)"/>
      <w:lvlJc w:val="left"/>
      <w:pPr>
        <w:ind w:left="720" w:hanging="360"/>
      </w:pPr>
      <w:rPr>
        <w:rFonts w:eastAsiaTheme="minorHAnsi" w:hint="default"/>
        <w:b w:val="0"/>
        <w:bCs w:val="0"/>
      </w:rPr>
    </w:lvl>
    <w:lvl w:ilvl="1" w:tplc="6F78B09E">
      <w:start w:val="1"/>
      <w:numFmt w:val="lowerLetter"/>
      <w:lvlText w:val="(%2)"/>
      <w:lvlJc w:val="left"/>
      <w:pPr>
        <w:ind w:left="1440" w:hanging="360"/>
      </w:pPr>
      <w:rPr>
        <w:rFonts w:ascii="Times New Roman" w:eastAsia="Times New Roman" w:hAnsi="Times New Roman" w:cs="Times New Roman"/>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2C8D5849"/>
    <w:multiLevelType w:val="hybridMultilevel"/>
    <w:tmpl w:val="FE2803B0"/>
    <w:lvl w:ilvl="0" w:tplc="D7823B5E">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304B6EB3"/>
    <w:multiLevelType w:val="hybridMultilevel"/>
    <w:tmpl w:val="36560D98"/>
    <w:lvl w:ilvl="0" w:tplc="D632E5DA">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31431B3A"/>
    <w:multiLevelType w:val="hybridMultilevel"/>
    <w:tmpl w:val="609A7ECE"/>
    <w:lvl w:ilvl="0" w:tplc="EF16E82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316D50A0"/>
    <w:multiLevelType w:val="hybridMultilevel"/>
    <w:tmpl w:val="A9744FA4"/>
    <w:lvl w:ilvl="0" w:tplc="29C28232">
      <w:start w:val="1"/>
      <w:numFmt w:val="decimal"/>
      <w:lvlText w:val="(%1)"/>
      <w:lvlJc w:val="left"/>
      <w:pPr>
        <w:ind w:left="851" w:hanging="491"/>
      </w:pPr>
      <w:rPr>
        <w:rFonts w:hint="default"/>
      </w:rPr>
    </w:lvl>
    <w:lvl w:ilvl="1" w:tplc="B382FFCE">
      <w:start w:val="1"/>
      <w:numFmt w:val="lowerLetter"/>
      <w:lvlText w:val="(%2)"/>
      <w:lvlJc w:val="left"/>
      <w:pPr>
        <w:ind w:left="1440" w:hanging="36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328250BB"/>
    <w:multiLevelType w:val="hybridMultilevel"/>
    <w:tmpl w:val="B9E627E4"/>
    <w:lvl w:ilvl="0" w:tplc="29C4C6EA">
      <w:start w:val="1"/>
      <w:numFmt w:val="decimal"/>
      <w:lvlText w:val="%1."/>
      <w:lvlJc w:val="left"/>
      <w:pPr>
        <w:ind w:left="1080" w:hanging="360"/>
      </w:pPr>
    </w:lvl>
    <w:lvl w:ilvl="1" w:tplc="B89E2212">
      <w:start w:val="1"/>
      <w:numFmt w:val="lowerRoman"/>
      <w:lvlText w:val="(%2)"/>
      <w:lvlJc w:val="left"/>
      <w:pPr>
        <w:ind w:left="1800" w:hanging="36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5F4EBE7A">
      <w:start w:val="1"/>
      <w:numFmt w:val="decimal"/>
      <w:lvlText w:val="(%3)"/>
      <w:lvlJc w:val="left"/>
      <w:pPr>
        <w:ind w:left="2520" w:hanging="180"/>
      </w:pPr>
      <w:rPr>
        <w:rFonts w:hint="default"/>
      </w:rPr>
    </w:lvl>
    <w:lvl w:ilvl="3" w:tplc="CA5E26C2">
      <w:start w:val="1"/>
      <w:numFmt w:val="decimal"/>
      <w:lvlText w:val="%4."/>
      <w:lvlJc w:val="left"/>
      <w:pPr>
        <w:ind w:left="3240" w:hanging="360"/>
      </w:pPr>
    </w:lvl>
    <w:lvl w:ilvl="4" w:tplc="31EEFBCA">
      <w:start w:val="1"/>
      <w:numFmt w:val="decimal"/>
      <w:lvlText w:val="%5."/>
      <w:lvlJc w:val="left"/>
      <w:pPr>
        <w:ind w:left="3960" w:hanging="360"/>
      </w:pPr>
    </w:lvl>
    <w:lvl w:ilvl="5" w:tplc="0BCCDCE4">
      <w:start w:val="1"/>
      <w:numFmt w:val="lowerRoman"/>
      <w:lvlText w:val="%6."/>
      <w:lvlJc w:val="right"/>
      <w:pPr>
        <w:ind w:left="4680" w:hanging="180"/>
      </w:pPr>
    </w:lvl>
    <w:lvl w:ilvl="6" w:tplc="99D4EFB2">
      <w:start w:val="1"/>
      <w:numFmt w:val="decimal"/>
      <w:lvlText w:val="%7."/>
      <w:lvlJc w:val="left"/>
      <w:pPr>
        <w:ind w:left="5400" w:hanging="360"/>
      </w:pPr>
    </w:lvl>
    <w:lvl w:ilvl="7" w:tplc="0B6A332E">
      <w:start w:val="1"/>
      <w:numFmt w:val="lowerLetter"/>
      <w:lvlText w:val="%8."/>
      <w:lvlJc w:val="left"/>
      <w:pPr>
        <w:ind w:left="6120" w:hanging="360"/>
      </w:pPr>
    </w:lvl>
    <w:lvl w:ilvl="8" w:tplc="F0F0E704">
      <w:start w:val="1"/>
      <w:numFmt w:val="lowerRoman"/>
      <w:lvlText w:val="%9."/>
      <w:lvlJc w:val="right"/>
      <w:pPr>
        <w:ind w:left="6840" w:hanging="180"/>
      </w:pPr>
    </w:lvl>
  </w:abstractNum>
  <w:abstractNum w:abstractNumId="55" w15:restartNumberingAfterBreak="0">
    <w:nsid w:val="3373046F"/>
    <w:multiLevelType w:val="hybridMultilevel"/>
    <w:tmpl w:val="A14C4BF4"/>
    <w:lvl w:ilvl="0" w:tplc="5F4EBE7A">
      <w:start w:val="1"/>
      <w:numFmt w:val="decimal"/>
      <w:lvlText w:val="(%1)"/>
      <w:lvlJc w:val="left"/>
      <w:pPr>
        <w:ind w:left="720" w:hanging="360"/>
      </w:pPr>
      <w:rPr>
        <w:rFonts w:hint="default"/>
        <w:strike w:val="0"/>
        <w:color w:val="auto"/>
        <w:u w:val="no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34851E22"/>
    <w:multiLevelType w:val="hybridMultilevel"/>
    <w:tmpl w:val="55D2B892"/>
    <w:lvl w:ilvl="0" w:tplc="5CEE9CDC">
      <w:start w:val="1"/>
      <w:numFmt w:val="lowerLetter"/>
      <w:lvlText w:val="(%1)"/>
      <w:lvlJc w:val="left"/>
      <w:pPr>
        <w:ind w:left="1080" w:hanging="360"/>
      </w:pPr>
      <w:rPr>
        <w:rFonts w:ascii="Arial" w:eastAsiaTheme="minorHAnsi" w:hAnsi="Arial" w:cs="Arial"/>
        <w:b w:val="0"/>
        <w:bCs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7" w15:restartNumberingAfterBreak="0">
    <w:nsid w:val="350A0A52"/>
    <w:multiLevelType w:val="hybridMultilevel"/>
    <w:tmpl w:val="9948F85E"/>
    <w:lvl w:ilvl="0" w:tplc="E49E0E5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359543FA"/>
    <w:multiLevelType w:val="hybridMultilevel"/>
    <w:tmpl w:val="8A7E91B2"/>
    <w:lvl w:ilvl="0" w:tplc="FFFFFFFF">
      <w:start w:val="1"/>
      <w:numFmt w:val="decimal"/>
      <w:lvlText w:val="(%1)"/>
      <w:lvlJc w:val="left"/>
      <w:pPr>
        <w:ind w:left="851" w:hanging="491"/>
      </w:pPr>
      <w:rPr>
        <w:rFonts w:hint="default"/>
        <w:color w:val="auto"/>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36447A45"/>
    <w:multiLevelType w:val="hybridMultilevel"/>
    <w:tmpl w:val="72B4C0C8"/>
    <w:lvl w:ilvl="0" w:tplc="782E13A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36A46C3D"/>
    <w:multiLevelType w:val="hybridMultilevel"/>
    <w:tmpl w:val="58CACB62"/>
    <w:lvl w:ilvl="0" w:tplc="206E97D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37602E2D"/>
    <w:multiLevelType w:val="hybridMultilevel"/>
    <w:tmpl w:val="8A7E91B2"/>
    <w:lvl w:ilvl="0" w:tplc="E616807C">
      <w:start w:val="1"/>
      <w:numFmt w:val="decimal"/>
      <w:lvlText w:val="(%1)"/>
      <w:lvlJc w:val="left"/>
      <w:pPr>
        <w:ind w:left="851" w:hanging="491"/>
      </w:pPr>
      <w:rPr>
        <w:rFonts w:hint="default"/>
        <w:color w:val="auto"/>
      </w:rPr>
    </w:lvl>
    <w:lvl w:ilvl="1" w:tplc="D56873B2">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37AF67F8"/>
    <w:multiLevelType w:val="hybridMultilevel"/>
    <w:tmpl w:val="F82C6D1A"/>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38D333BF"/>
    <w:multiLevelType w:val="hybridMultilevel"/>
    <w:tmpl w:val="1778D7F0"/>
    <w:lvl w:ilvl="0" w:tplc="5F4EBE7A">
      <w:start w:val="1"/>
      <w:numFmt w:val="decimal"/>
      <w:lvlText w:val="(%1)"/>
      <w:lvlJc w:val="left"/>
      <w:pPr>
        <w:ind w:left="720" w:hanging="360"/>
      </w:pPr>
      <w:rPr>
        <w:rFonts w:hint="default"/>
      </w:rPr>
    </w:lvl>
    <w:lvl w:ilvl="1" w:tplc="D56873B2">
      <w:start w:val="1"/>
      <w:numFmt w:val="lowerLetter"/>
      <w:lvlText w:val="(%2)"/>
      <w:lvlJc w:val="left"/>
      <w:pPr>
        <w:ind w:left="1440" w:hanging="360"/>
      </w:pPr>
      <w:rPr>
        <w:rFonts w:hint="default"/>
      </w:rPr>
    </w:lvl>
    <w:lvl w:ilvl="2" w:tplc="B30EC198">
      <w:start w:val="1"/>
      <w:numFmt w:val="lowerRoman"/>
      <w:lvlText w:val="(%3)"/>
      <w:lvlJc w:val="left"/>
      <w:pPr>
        <w:ind w:left="1985" w:hanging="545"/>
      </w:pPr>
      <w:rPr>
        <w:rFonts w:ascii="Arial" w:eastAsia="Times New Roman" w:hAnsi="Arial" w:cs="Arial" w:hint="default"/>
        <w:b w:val="0"/>
        <w:i w:val="0"/>
        <w:strike w:val="0"/>
        <w:dstrike w:val="0"/>
        <w:color w:val="000000"/>
        <w:sz w:val="22"/>
        <w:szCs w:val="22"/>
        <w:u w:val="none" w:color="000000"/>
        <w:vertAlign w:val="baseline"/>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399F37D3"/>
    <w:multiLevelType w:val="hybridMultilevel"/>
    <w:tmpl w:val="760E8EEC"/>
    <w:lvl w:ilvl="0" w:tplc="A56A7588">
      <w:start w:val="1"/>
      <w:numFmt w:val="decimal"/>
      <w:lvlText w:val="(%1)"/>
      <w:lvlJc w:val="left"/>
      <w:pPr>
        <w:ind w:left="720" w:hanging="360"/>
      </w:pPr>
      <w:rPr>
        <w:rFonts w:hint="default"/>
      </w:rPr>
    </w:lvl>
    <w:lvl w:ilvl="1" w:tplc="2DE28B2A">
      <w:start w:val="1"/>
      <w:numFmt w:val="lowerLetter"/>
      <w:lvlText w:val="(%2)"/>
      <w:lvlJc w:val="left"/>
      <w:pPr>
        <w:ind w:left="1440" w:hanging="360"/>
      </w:pPr>
      <w:rPr>
        <w:rFonts w:hint="default"/>
        <w:b w:val="0"/>
        <w:i w:val="0"/>
        <w:strike w:val="0"/>
        <w:dstrike w:val="0"/>
        <w:color w:val="auto"/>
        <w:sz w:val="22"/>
        <w:szCs w:val="22"/>
        <w:u w:val="none" w:color="000000"/>
        <w:bdr w:val="none" w:sz="0" w:space="0" w:color="auto"/>
        <w:shd w:val="clear" w:color="auto" w:fill="auto"/>
        <w:vertAlign w:val="baseline"/>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39C460ED"/>
    <w:multiLevelType w:val="hybridMultilevel"/>
    <w:tmpl w:val="D032B708"/>
    <w:lvl w:ilvl="0" w:tplc="5350892C">
      <w:start w:val="1"/>
      <w:numFmt w:val="decimal"/>
      <w:lvlText w:val="(%1)"/>
      <w:lvlJc w:val="left"/>
      <w:pPr>
        <w:ind w:left="720" w:hanging="360"/>
      </w:pPr>
      <w:rPr>
        <w:rFonts w:ascii="Arial" w:eastAsiaTheme="minorHAnsi" w:hAnsi="Arial" w:cs="Arial"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3A6A2DBD"/>
    <w:multiLevelType w:val="hybridMultilevel"/>
    <w:tmpl w:val="CB840DB2"/>
    <w:lvl w:ilvl="0" w:tplc="7AA0B98E">
      <w:start w:val="1"/>
      <w:numFmt w:val="decimal"/>
      <w:lvlText w:val="(%1)"/>
      <w:lvlJc w:val="left"/>
      <w:pPr>
        <w:tabs>
          <w:tab w:val="num" w:pos="360"/>
        </w:tabs>
        <w:ind w:left="360" w:hanging="360"/>
      </w:pPr>
      <w:rPr>
        <w:rFonts w:ascii="Times New Roman" w:eastAsiaTheme="minorHAnsi" w:hAnsi="Times New Roman" w:cs="Times New Roman"/>
        <w:b w:val="0"/>
        <w:bCs w:val="0"/>
      </w:rPr>
    </w:lvl>
    <w:lvl w:ilvl="1" w:tplc="D56873B2">
      <w:start w:val="1"/>
      <w:numFmt w:val="lowerLetter"/>
      <w:lvlText w:val="(%2)"/>
      <w:lvlJc w:val="left"/>
      <w:pPr>
        <w:tabs>
          <w:tab w:val="num" w:pos="1080"/>
        </w:tabs>
        <w:ind w:left="1080" w:hanging="360"/>
      </w:pPr>
      <w:rPr>
        <w:rFonts w:hint="default"/>
      </w:rPr>
    </w:lvl>
    <w:lvl w:ilvl="2" w:tplc="0C090005">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7" w15:restartNumberingAfterBreak="0">
    <w:nsid w:val="3AAE773F"/>
    <w:multiLevelType w:val="hybridMultilevel"/>
    <w:tmpl w:val="E8267A78"/>
    <w:lvl w:ilvl="0" w:tplc="5F4EBE7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3D7C0F4A"/>
    <w:multiLevelType w:val="hybridMultilevel"/>
    <w:tmpl w:val="B2D4FEA0"/>
    <w:lvl w:ilvl="0" w:tplc="CA5A7414">
      <w:start w:val="1"/>
      <w:numFmt w:val="lowerLetter"/>
      <w:lvlText w:val="(%1)"/>
      <w:lvlJc w:val="left"/>
      <w:pPr>
        <w:ind w:left="1080" w:hanging="360"/>
      </w:pPr>
      <w:rPr>
        <w:rFonts w:ascii="Arial" w:eastAsiaTheme="minorHAnsi" w:hAnsi="Arial" w:cs="Arial"/>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3E1916B1"/>
    <w:multiLevelType w:val="hybridMultilevel"/>
    <w:tmpl w:val="4090227E"/>
    <w:lvl w:ilvl="0" w:tplc="2FA063B2">
      <w:start w:val="1"/>
      <w:numFmt w:val="decimal"/>
      <w:lvlText w:val="(%1)"/>
      <w:lvlJc w:val="left"/>
      <w:pPr>
        <w:ind w:left="851" w:hanging="491"/>
      </w:pPr>
      <w:rPr>
        <w:rFonts w:hint="default"/>
      </w:rPr>
    </w:lvl>
    <w:lvl w:ilvl="1" w:tplc="D56873B2">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3E3009DC"/>
    <w:multiLevelType w:val="hybridMultilevel"/>
    <w:tmpl w:val="DB2842C2"/>
    <w:lvl w:ilvl="0" w:tplc="D56873B2">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3E61545C"/>
    <w:multiLevelType w:val="hybridMultilevel"/>
    <w:tmpl w:val="C6AAF32E"/>
    <w:lvl w:ilvl="0" w:tplc="5F4EBE7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3EE47983"/>
    <w:multiLevelType w:val="hybridMultilevel"/>
    <w:tmpl w:val="65B8C2F0"/>
    <w:lvl w:ilvl="0" w:tplc="511ACB30">
      <w:start w:val="1"/>
      <w:numFmt w:val="decimal"/>
      <w:lvlText w:val="(%1)"/>
      <w:lvlJc w:val="left"/>
      <w:pPr>
        <w:ind w:left="851" w:hanging="491"/>
      </w:pPr>
      <w:rPr>
        <w:rFonts w:hint="default"/>
      </w:rPr>
    </w:lvl>
    <w:lvl w:ilvl="1" w:tplc="6F78B09E">
      <w:start w:val="1"/>
      <w:numFmt w:val="lowerLetter"/>
      <w:lvlText w:val="(%2)"/>
      <w:lvlJc w:val="left"/>
      <w:pPr>
        <w:ind w:left="1440" w:hanging="360"/>
      </w:pPr>
      <w:rPr>
        <w:rFonts w:ascii="Times New Roman" w:eastAsia="Times New Roman" w:hAnsi="Times New Roman" w:cs="Times New Roman"/>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3EF45215"/>
    <w:multiLevelType w:val="hybridMultilevel"/>
    <w:tmpl w:val="C6AAF32E"/>
    <w:lvl w:ilvl="0" w:tplc="5F4EBE7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404676B2"/>
    <w:multiLevelType w:val="hybridMultilevel"/>
    <w:tmpl w:val="C8366768"/>
    <w:lvl w:ilvl="0" w:tplc="B6BCCB7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5" w15:restartNumberingAfterBreak="0">
    <w:nsid w:val="416628D3"/>
    <w:multiLevelType w:val="hybridMultilevel"/>
    <w:tmpl w:val="B668307A"/>
    <w:lvl w:ilvl="0" w:tplc="9D64AA3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42DB1A5D"/>
    <w:multiLevelType w:val="hybridMultilevel"/>
    <w:tmpl w:val="2750A138"/>
    <w:lvl w:ilvl="0" w:tplc="496898BA">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445539D7"/>
    <w:multiLevelType w:val="hybridMultilevel"/>
    <w:tmpl w:val="6012F46A"/>
    <w:lvl w:ilvl="0" w:tplc="F0323A6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450632DB"/>
    <w:multiLevelType w:val="multilevel"/>
    <w:tmpl w:val="39001082"/>
    <w:lvl w:ilvl="0">
      <w:start w:val="1"/>
      <w:numFmt w:val="decimal"/>
      <w:pStyle w:val="2heading"/>
      <w:lvlText w:val="%1"/>
      <w:lvlJc w:val="left"/>
      <w:pPr>
        <w:tabs>
          <w:tab w:val="num" w:pos="680"/>
        </w:tabs>
        <w:ind w:left="680" w:hanging="680"/>
      </w:pPr>
      <w:rPr>
        <w:rFonts w:ascii="Times New Roman" w:hAnsi="Times New Roman" w:cs="Times New Roman" w:hint="default"/>
        <w:b/>
        <w:bCs/>
        <w:i w:val="0"/>
        <w:iCs w:val="0"/>
      </w:rPr>
    </w:lvl>
    <w:lvl w:ilvl="1">
      <w:start w:val="1"/>
      <w:numFmt w:val="decimal"/>
      <w:pStyle w:val="Level11"/>
      <w:lvlText w:val="%1.%2"/>
      <w:lvlJc w:val="left"/>
      <w:pPr>
        <w:tabs>
          <w:tab w:val="num" w:pos="680"/>
        </w:tabs>
        <w:ind w:left="680" w:hanging="680"/>
      </w:pPr>
      <w:rPr>
        <w:rFonts w:ascii="Times New Roman" w:hAnsi="Times New Roman" w:cs="Times New Roman" w:hint="default"/>
        <w:b/>
        <w:bCs/>
        <w:i w:val="0"/>
        <w:iCs w:val="0"/>
      </w:rPr>
    </w:lvl>
    <w:lvl w:ilvl="2">
      <w:start w:val="1"/>
      <w:numFmt w:val="lowerLetter"/>
      <w:pStyle w:val="Levela"/>
      <w:lvlText w:val="(%3)"/>
      <w:lvlJc w:val="left"/>
      <w:pPr>
        <w:tabs>
          <w:tab w:val="num" w:pos="1418"/>
        </w:tabs>
        <w:ind w:left="1418" w:hanging="738"/>
      </w:pPr>
      <w:rPr>
        <w:rFonts w:ascii="Times New Roman" w:hAnsi="Times New Roman" w:cs="Times New Roman" w:hint="default"/>
        <w:b/>
        <w:bCs/>
        <w:i w:val="0"/>
        <w:iCs w:val="0"/>
      </w:rPr>
    </w:lvl>
    <w:lvl w:ilvl="3">
      <w:start w:val="1"/>
      <w:numFmt w:val="lowerRoman"/>
      <w:lvlText w:val="(%4)"/>
      <w:lvlJc w:val="left"/>
      <w:pPr>
        <w:tabs>
          <w:tab w:val="num" w:pos="2041"/>
        </w:tabs>
        <w:ind w:left="2041" w:hanging="680"/>
      </w:pPr>
      <w:rPr>
        <w:rFonts w:ascii="Times New Roman" w:eastAsia="Times New Roman" w:hAnsi="Times New Roman"/>
        <w:b/>
        <w:bCs/>
        <w:i w:val="0"/>
        <w:iCs w:val="0"/>
      </w:r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9" w15:restartNumberingAfterBreak="0">
    <w:nsid w:val="45256DD6"/>
    <w:multiLevelType w:val="hybridMultilevel"/>
    <w:tmpl w:val="632C1F86"/>
    <w:lvl w:ilvl="0" w:tplc="5F4EBE7A">
      <w:start w:val="1"/>
      <w:numFmt w:val="decimal"/>
      <w:lvlText w:val="(%1)"/>
      <w:lvlJc w:val="left"/>
      <w:pPr>
        <w:ind w:left="720" w:hanging="360"/>
      </w:pPr>
      <w:rPr>
        <w:rFonts w:hint="default"/>
      </w:rPr>
    </w:lvl>
    <w:lvl w:ilvl="1" w:tplc="D56873B2">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455C1461"/>
    <w:multiLevelType w:val="hybridMultilevel"/>
    <w:tmpl w:val="9EB4EF76"/>
    <w:lvl w:ilvl="0" w:tplc="0E286FFC">
      <w:start w:val="1"/>
      <w:numFmt w:val="lowerRoman"/>
      <w:lvlText w:val="(%1)"/>
      <w:lvlJc w:val="left"/>
      <w:pPr>
        <w:tabs>
          <w:tab w:val="num" w:pos="1800"/>
        </w:tabs>
        <w:ind w:left="1800" w:hanging="36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46654D19"/>
    <w:multiLevelType w:val="hybridMultilevel"/>
    <w:tmpl w:val="C6AAF32E"/>
    <w:lvl w:ilvl="0" w:tplc="5F4EBE7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485B121B"/>
    <w:multiLevelType w:val="hybridMultilevel"/>
    <w:tmpl w:val="868AE0CE"/>
    <w:lvl w:ilvl="0" w:tplc="1EA63DAE">
      <w:start w:val="1"/>
      <w:numFmt w:val="decimal"/>
      <w:lvlText w:val="(%1)"/>
      <w:lvlJc w:val="left"/>
      <w:pPr>
        <w:ind w:left="720" w:hanging="360"/>
      </w:pPr>
      <w:rPr>
        <w:rFonts w:hint="default"/>
        <w:strike w:val="0"/>
        <w:color w:val="auto"/>
        <w:u w:val="none"/>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48C73FD6"/>
    <w:multiLevelType w:val="hybridMultilevel"/>
    <w:tmpl w:val="DDD4C480"/>
    <w:lvl w:ilvl="0" w:tplc="AC92DF9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49A21DBF"/>
    <w:multiLevelType w:val="hybridMultilevel"/>
    <w:tmpl w:val="C5168EEA"/>
    <w:lvl w:ilvl="0" w:tplc="5F4EBE7A">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b w:val="0"/>
        <w:i w:val="0"/>
        <w:strike w:val="0"/>
        <w:dstrike w:val="0"/>
        <w:color w:val="auto"/>
        <w:sz w:val="22"/>
        <w:szCs w:val="22"/>
        <w:u w:val="none" w:color="000000"/>
        <w:bdr w:val="none" w:sz="0" w:space="0" w:color="auto"/>
        <w:shd w:val="clear" w:color="auto" w:fill="auto"/>
        <w:vertAlign w:val="baseline"/>
      </w:rPr>
    </w:lvl>
    <w:lvl w:ilvl="2" w:tplc="FFFFFFFF">
      <w:start w:val="1"/>
      <w:numFmt w:val="lowerRoman"/>
      <w:lvlText w:val="(%3)"/>
      <w:lvlJc w:val="left"/>
      <w:pPr>
        <w:ind w:left="2160" w:hanging="18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4B33182C"/>
    <w:multiLevelType w:val="hybridMultilevel"/>
    <w:tmpl w:val="772A2738"/>
    <w:lvl w:ilvl="0" w:tplc="CF380BB0">
      <w:start w:val="1"/>
      <w:numFmt w:val="decimal"/>
      <w:lvlText w:val="(%1)"/>
      <w:lvlJc w:val="left"/>
      <w:pPr>
        <w:ind w:left="720" w:hanging="360"/>
      </w:pPr>
      <w:rPr>
        <w:rFonts w:hint="default"/>
      </w:rPr>
    </w:lvl>
    <w:lvl w:ilvl="1" w:tplc="2DE28B2A">
      <w:start w:val="1"/>
      <w:numFmt w:val="lowerLetter"/>
      <w:lvlText w:val="(%2)"/>
      <w:lvlJc w:val="left"/>
      <w:pPr>
        <w:ind w:left="1440" w:hanging="360"/>
      </w:pPr>
      <w:rPr>
        <w:rFonts w:hint="default"/>
        <w:b w:val="0"/>
        <w:i w:val="0"/>
        <w:strike w:val="0"/>
        <w:dstrike w:val="0"/>
        <w:color w:val="auto"/>
        <w:sz w:val="22"/>
        <w:szCs w:val="22"/>
        <w:u w:val="none" w:color="000000"/>
        <w:bdr w:val="none" w:sz="0" w:space="0" w:color="auto"/>
        <w:shd w:val="clear" w:color="auto" w:fill="auto"/>
        <w:vertAlign w:val="baseline"/>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4BC16F06"/>
    <w:multiLevelType w:val="hybridMultilevel"/>
    <w:tmpl w:val="3E54749A"/>
    <w:lvl w:ilvl="0" w:tplc="B308B1B2">
      <w:start w:val="1"/>
      <w:numFmt w:val="decimal"/>
      <w:lvlText w:val="(%1)"/>
      <w:lvlJc w:val="left"/>
      <w:pPr>
        <w:ind w:left="851" w:hanging="491"/>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4E845E99"/>
    <w:multiLevelType w:val="hybridMultilevel"/>
    <w:tmpl w:val="C282665C"/>
    <w:lvl w:ilvl="0" w:tplc="5F4EBE7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4ED333F1"/>
    <w:multiLevelType w:val="hybridMultilevel"/>
    <w:tmpl w:val="D952D5D4"/>
    <w:lvl w:ilvl="0" w:tplc="F654834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15:restartNumberingAfterBreak="0">
    <w:nsid w:val="4FD32814"/>
    <w:multiLevelType w:val="hybridMultilevel"/>
    <w:tmpl w:val="818AF9EA"/>
    <w:lvl w:ilvl="0" w:tplc="C70A5EB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15:restartNumberingAfterBreak="0">
    <w:nsid w:val="51D35A35"/>
    <w:multiLevelType w:val="hybridMultilevel"/>
    <w:tmpl w:val="B2D649A8"/>
    <w:lvl w:ilvl="0" w:tplc="D56873B2">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1" w15:restartNumberingAfterBreak="0">
    <w:nsid w:val="51E92E2A"/>
    <w:multiLevelType w:val="hybridMultilevel"/>
    <w:tmpl w:val="85DCB44C"/>
    <w:lvl w:ilvl="0" w:tplc="4C305724">
      <w:start w:val="1"/>
      <w:numFmt w:val="decimal"/>
      <w:lvlText w:val="(%1)"/>
      <w:lvlJc w:val="left"/>
      <w:pPr>
        <w:ind w:left="78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15:restartNumberingAfterBreak="0">
    <w:nsid w:val="523B5D1E"/>
    <w:multiLevelType w:val="hybridMultilevel"/>
    <w:tmpl w:val="D12AED30"/>
    <w:lvl w:ilvl="0" w:tplc="EAA450D0">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3" w15:restartNumberingAfterBreak="0">
    <w:nsid w:val="52526AA0"/>
    <w:multiLevelType w:val="hybridMultilevel"/>
    <w:tmpl w:val="B0844E1C"/>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4" w15:restartNumberingAfterBreak="0">
    <w:nsid w:val="53604AD9"/>
    <w:multiLevelType w:val="hybridMultilevel"/>
    <w:tmpl w:val="74BA8EC2"/>
    <w:lvl w:ilvl="0" w:tplc="5F4EBE7A">
      <w:start w:val="1"/>
      <w:numFmt w:val="decimal"/>
      <w:lvlText w:val="(%1)"/>
      <w:lvlJc w:val="left"/>
      <w:pPr>
        <w:ind w:left="720" w:hanging="360"/>
      </w:pPr>
      <w:rPr>
        <w:rFonts w:hint="default"/>
        <w:strike w:val="0"/>
        <w:color w:val="auto"/>
        <w:u w:val="no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53E07977"/>
    <w:multiLevelType w:val="hybridMultilevel"/>
    <w:tmpl w:val="18001E50"/>
    <w:lvl w:ilvl="0" w:tplc="83582DFC">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6" w15:restartNumberingAfterBreak="0">
    <w:nsid w:val="53E11DF3"/>
    <w:multiLevelType w:val="hybridMultilevel"/>
    <w:tmpl w:val="77569D84"/>
    <w:lvl w:ilvl="0" w:tplc="D56873B2">
      <w:start w:val="1"/>
      <w:numFmt w:val="lowerLetter"/>
      <w:lvlText w:val="(%1)"/>
      <w:lvlJc w:val="left"/>
      <w:pPr>
        <w:ind w:left="1080" w:hanging="360"/>
      </w:pPr>
      <w:rPr>
        <w:rFonts w:hint="default"/>
      </w:rPr>
    </w:lvl>
    <w:lvl w:ilvl="1" w:tplc="52249ED6">
      <w:start w:val="1"/>
      <w:numFmt w:val="lowerRoman"/>
      <w:lvlText w:val="(%2)"/>
      <w:lvlJc w:val="left"/>
      <w:pPr>
        <w:ind w:left="1800" w:hanging="36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54F2572A">
      <w:start w:val="2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7" w15:restartNumberingAfterBreak="0">
    <w:nsid w:val="53FB1ABD"/>
    <w:multiLevelType w:val="hybridMultilevel"/>
    <w:tmpl w:val="EF54E860"/>
    <w:lvl w:ilvl="0" w:tplc="BC06E4D0">
      <w:start w:val="1"/>
      <w:numFmt w:val="lowerLetter"/>
      <w:lvlText w:val="(%1)"/>
      <w:lvlJc w:val="left"/>
      <w:pPr>
        <w:ind w:left="1080" w:hanging="360"/>
      </w:pPr>
      <w:rPr>
        <w:rFonts w:hint="default"/>
        <w:b w:val="0"/>
        <w:i w:val="0"/>
        <w:strike w:val="0"/>
        <w:dstrike w:val="0"/>
        <w:color w:val="000000"/>
        <w:sz w:val="22"/>
        <w:szCs w:val="22"/>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15:restartNumberingAfterBreak="0">
    <w:nsid w:val="55E90422"/>
    <w:multiLevelType w:val="hybridMultilevel"/>
    <w:tmpl w:val="85489A70"/>
    <w:lvl w:ilvl="0" w:tplc="2A14980A">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568E58D6"/>
    <w:multiLevelType w:val="hybridMultilevel"/>
    <w:tmpl w:val="BBD42F08"/>
    <w:lvl w:ilvl="0" w:tplc="1312159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57BD35F5"/>
    <w:multiLevelType w:val="hybridMultilevel"/>
    <w:tmpl w:val="903815CA"/>
    <w:lvl w:ilvl="0" w:tplc="6CF69AAE">
      <w:start w:val="1"/>
      <w:numFmt w:val="lowerLetter"/>
      <w:lvlText w:val="(%1)"/>
      <w:lvlJc w:val="left"/>
      <w:pPr>
        <w:ind w:left="1080" w:hanging="360"/>
      </w:pPr>
      <w:rPr>
        <w:rFonts w:ascii="Arial" w:eastAsiaTheme="minorHAnsi" w:hAnsi="Arial" w:cs="Arial"/>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1" w15:restartNumberingAfterBreak="0">
    <w:nsid w:val="58EB670F"/>
    <w:multiLevelType w:val="hybridMultilevel"/>
    <w:tmpl w:val="3314121A"/>
    <w:lvl w:ilvl="0" w:tplc="5F4EBE7A">
      <w:start w:val="1"/>
      <w:numFmt w:val="decimal"/>
      <w:lvlText w:val="(%1)"/>
      <w:lvlJc w:val="left"/>
      <w:pPr>
        <w:ind w:left="720" w:hanging="360"/>
      </w:pPr>
      <w:rPr>
        <w:rFonts w:hint="default"/>
      </w:rPr>
    </w:lvl>
    <w:lvl w:ilvl="1" w:tplc="D56873B2">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59B65559"/>
    <w:multiLevelType w:val="hybridMultilevel"/>
    <w:tmpl w:val="EA7E6B80"/>
    <w:lvl w:ilvl="0" w:tplc="7AA0B98E">
      <w:start w:val="1"/>
      <w:numFmt w:val="decimal"/>
      <w:lvlText w:val="(%1)"/>
      <w:lvlJc w:val="left"/>
      <w:pPr>
        <w:tabs>
          <w:tab w:val="num" w:pos="360"/>
        </w:tabs>
        <w:ind w:left="360" w:hanging="360"/>
      </w:pPr>
      <w:rPr>
        <w:rFonts w:ascii="Times New Roman" w:eastAsiaTheme="minorHAnsi" w:hAnsi="Times New Roman" w:cs="Times New Roman"/>
        <w:b w:val="0"/>
        <w:bCs w:val="0"/>
      </w:rPr>
    </w:lvl>
    <w:lvl w:ilvl="1" w:tplc="0C090003">
      <w:start w:val="1"/>
      <w:numFmt w:val="bullet"/>
      <w:lvlText w:val="o"/>
      <w:lvlJc w:val="left"/>
      <w:pPr>
        <w:tabs>
          <w:tab w:val="num" w:pos="1080"/>
        </w:tabs>
        <w:ind w:left="1080" w:hanging="360"/>
      </w:pPr>
      <w:rPr>
        <w:rFonts w:ascii="Courier New" w:hAnsi="Courier New" w:cs="Courier New" w:hint="default"/>
      </w:rPr>
    </w:lvl>
    <w:lvl w:ilvl="2" w:tplc="9C8299D6">
      <w:start w:val="1"/>
      <w:numFmt w:val="lowerRoman"/>
      <w:lvlText w:val="(%3)"/>
      <w:lvlJc w:val="left"/>
      <w:pPr>
        <w:tabs>
          <w:tab w:val="num" w:pos="1800"/>
        </w:tabs>
        <w:ind w:left="1800" w:hanging="36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03" w15:restartNumberingAfterBreak="0">
    <w:nsid w:val="5B5354C8"/>
    <w:multiLevelType w:val="hybridMultilevel"/>
    <w:tmpl w:val="94F64168"/>
    <w:lvl w:ilvl="0" w:tplc="5F4EBE7A">
      <w:start w:val="1"/>
      <w:numFmt w:val="decimal"/>
      <w:lvlText w:val="(%1)"/>
      <w:lvlJc w:val="left"/>
      <w:pPr>
        <w:ind w:left="720" w:hanging="360"/>
      </w:pPr>
      <w:rPr>
        <w:rFonts w:hint="default"/>
      </w:rPr>
    </w:lvl>
    <w:lvl w:ilvl="1" w:tplc="D56873B2">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4" w15:restartNumberingAfterBreak="0">
    <w:nsid w:val="5F4809E6"/>
    <w:multiLevelType w:val="hybridMultilevel"/>
    <w:tmpl w:val="3C447DEA"/>
    <w:lvl w:ilvl="0" w:tplc="B052D7D8">
      <w:start w:val="1"/>
      <w:numFmt w:val="decimal"/>
      <w:lvlText w:val="(%1)"/>
      <w:lvlJc w:val="left"/>
      <w:pPr>
        <w:ind w:left="851" w:hanging="491"/>
      </w:pPr>
      <w:rPr>
        <w:rFonts w:hint="default"/>
        <w:strike w:val="0"/>
        <w:color w:val="auto"/>
        <w:u w:val="no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60AE3DA0"/>
    <w:multiLevelType w:val="hybridMultilevel"/>
    <w:tmpl w:val="02ACF000"/>
    <w:lvl w:ilvl="0" w:tplc="5F4EBE7A">
      <w:start w:val="1"/>
      <w:numFmt w:val="decimal"/>
      <w:lvlText w:val="(%1)"/>
      <w:lvlJc w:val="left"/>
      <w:pPr>
        <w:ind w:left="360" w:hanging="360"/>
      </w:pPr>
      <w:rPr>
        <w:rFonts w:hint="default"/>
      </w:rPr>
    </w:lvl>
    <w:lvl w:ilvl="1" w:tplc="D56873B2">
      <w:start w:val="1"/>
      <w:numFmt w:val="lowerLetter"/>
      <w:lvlText w:val="(%2)"/>
      <w:lvlJc w:val="left"/>
      <w:pPr>
        <w:ind w:left="1080" w:hanging="360"/>
      </w:pPr>
      <w:rPr>
        <w:rFonts w:hint="default"/>
        <w:b w:val="0"/>
        <w:i w:val="0"/>
        <w:strike w:val="0"/>
        <w:dstrike w:val="0"/>
        <w:color w:val="000000"/>
        <w:sz w:val="22"/>
        <w:szCs w:val="22"/>
        <w:u w:val="none" w:color="000000"/>
        <w:bdr w:val="none" w:sz="0" w:space="0" w:color="auto"/>
        <w:shd w:val="clear" w:color="auto" w:fill="auto"/>
        <w:vertAlign w:val="baseline"/>
      </w:rPr>
    </w:lvl>
    <w:lvl w:ilvl="2" w:tplc="E15ACFBC">
      <w:start w:val="48"/>
      <w:numFmt w:val="decimal"/>
      <w:lvlText w:val="%3"/>
      <w:lvlJc w:val="left"/>
      <w:pPr>
        <w:ind w:left="1980" w:hanging="360"/>
      </w:pPr>
      <w:rPr>
        <w:rFont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6" w15:restartNumberingAfterBreak="0">
    <w:nsid w:val="60F5748C"/>
    <w:multiLevelType w:val="hybridMultilevel"/>
    <w:tmpl w:val="6DF24512"/>
    <w:lvl w:ilvl="0" w:tplc="0BF40F64">
      <w:start w:val="1"/>
      <w:numFmt w:val="decimal"/>
      <w:lvlText w:val="(%1)"/>
      <w:lvlJc w:val="left"/>
      <w:pPr>
        <w:ind w:left="720" w:hanging="360"/>
      </w:pPr>
      <w:rPr>
        <w:rFonts w:hint="default"/>
      </w:rPr>
    </w:lvl>
    <w:lvl w:ilvl="1" w:tplc="2DE28B2A">
      <w:start w:val="1"/>
      <w:numFmt w:val="lowerLetter"/>
      <w:lvlText w:val="(%2)"/>
      <w:lvlJc w:val="left"/>
      <w:pPr>
        <w:ind w:left="1440" w:hanging="360"/>
      </w:pPr>
      <w:rPr>
        <w:rFonts w:hint="default"/>
        <w:b w:val="0"/>
        <w:i w:val="0"/>
        <w:strike w:val="0"/>
        <w:dstrike w:val="0"/>
        <w:color w:val="auto"/>
        <w:sz w:val="22"/>
        <w:szCs w:val="22"/>
        <w:u w:val="none" w:color="000000"/>
        <w:bdr w:val="none" w:sz="0" w:space="0" w:color="auto"/>
        <w:shd w:val="clear" w:color="auto" w:fill="auto"/>
        <w:vertAlign w:val="baseline"/>
      </w:rPr>
    </w:lvl>
    <w:lvl w:ilvl="2" w:tplc="C524B23C">
      <w:start w:val="1"/>
      <w:numFmt w:val="lowerRoman"/>
      <w:lvlText w:val="(%3)"/>
      <w:lvlJc w:val="left"/>
      <w:pPr>
        <w:ind w:left="2160" w:hanging="18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15:restartNumberingAfterBreak="0">
    <w:nsid w:val="61F00930"/>
    <w:multiLevelType w:val="hybridMultilevel"/>
    <w:tmpl w:val="D69A93C8"/>
    <w:lvl w:ilvl="0" w:tplc="5F4EBE7A">
      <w:start w:val="1"/>
      <w:numFmt w:val="decimal"/>
      <w:lvlText w:val="(%1)"/>
      <w:lvlJc w:val="left"/>
      <w:pPr>
        <w:ind w:left="720" w:hanging="360"/>
      </w:pPr>
      <w:rPr>
        <w:rFonts w:hint="default"/>
      </w:rPr>
    </w:lvl>
    <w:lvl w:ilvl="1" w:tplc="6F78B09E">
      <w:start w:val="1"/>
      <w:numFmt w:val="lowerLetter"/>
      <w:lvlText w:val="(%2)"/>
      <w:lvlJc w:val="left"/>
      <w:pPr>
        <w:ind w:left="1440" w:hanging="360"/>
      </w:pPr>
      <w:rPr>
        <w:rFonts w:ascii="Times New Roman" w:eastAsia="Times New Roman" w:hAnsi="Times New Roman" w:cs="Times New Roman"/>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15:restartNumberingAfterBreak="0">
    <w:nsid w:val="633530F0"/>
    <w:multiLevelType w:val="hybridMultilevel"/>
    <w:tmpl w:val="9FFC0DFA"/>
    <w:lvl w:ilvl="0" w:tplc="9410BD02">
      <w:start w:val="1"/>
      <w:numFmt w:val="lowerRoman"/>
      <w:lvlText w:val="(%1)"/>
      <w:lvlJc w:val="left"/>
      <w:pPr>
        <w:tabs>
          <w:tab w:val="num" w:pos="1800"/>
        </w:tabs>
        <w:ind w:left="1800" w:hanging="36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9" w15:restartNumberingAfterBreak="0">
    <w:nsid w:val="63FA4746"/>
    <w:multiLevelType w:val="hybridMultilevel"/>
    <w:tmpl w:val="C1B6EC1A"/>
    <w:lvl w:ilvl="0" w:tplc="668ED422">
      <w:start w:val="1"/>
      <w:numFmt w:val="decimal"/>
      <w:lvlText w:val="(%1)"/>
      <w:lvlJc w:val="left"/>
      <w:pPr>
        <w:ind w:left="851" w:hanging="491"/>
      </w:pPr>
      <w:rPr>
        <w:rFonts w:hint="default"/>
        <w:strike w:val="0"/>
        <w:color w:val="auto"/>
        <w:u w:val="no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641D7E9D"/>
    <w:multiLevelType w:val="hybridMultilevel"/>
    <w:tmpl w:val="38A0CE94"/>
    <w:lvl w:ilvl="0" w:tplc="D56873B2">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1" w15:restartNumberingAfterBreak="0">
    <w:nsid w:val="648C2501"/>
    <w:multiLevelType w:val="hybridMultilevel"/>
    <w:tmpl w:val="F9BAF3DA"/>
    <w:lvl w:ilvl="0" w:tplc="37B0AB4E">
      <w:start w:val="1"/>
      <w:numFmt w:val="decimal"/>
      <w:lvlText w:val="(%1)"/>
      <w:lvlJc w:val="left"/>
      <w:pPr>
        <w:ind w:left="720" w:hanging="360"/>
      </w:pPr>
      <w:rPr>
        <w:rFonts w:hint="default"/>
      </w:rPr>
    </w:lvl>
    <w:lvl w:ilvl="1" w:tplc="2DE28B2A">
      <w:start w:val="1"/>
      <w:numFmt w:val="lowerLetter"/>
      <w:lvlText w:val="(%2)"/>
      <w:lvlJc w:val="left"/>
      <w:pPr>
        <w:ind w:left="1440" w:hanging="360"/>
      </w:pPr>
      <w:rPr>
        <w:rFonts w:hint="default"/>
        <w:b w:val="0"/>
        <w:i w:val="0"/>
        <w:strike w:val="0"/>
        <w:dstrike w:val="0"/>
        <w:color w:val="auto"/>
        <w:sz w:val="22"/>
        <w:szCs w:val="22"/>
        <w:u w:val="none" w:color="000000"/>
        <w:bdr w:val="none" w:sz="0" w:space="0" w:color="auto"/>
        <w:shd w:val="clear" w:color="auto" w:fill="auto"/>
        <w:vertAlign w:val="baseline"/>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2" w15:restartNumberingAfterBreak="0">
    <w:nsid w:val="665770FD"/>
    <w:multiLevelType w:val="hybridMultilevel"/>
    <w:tmpl w:val="B2225124"/>
    <w:lvl w:ilvl="0" w:tplc="FFFFFFFF">
      <w:start w:val="1"/>
      <w:numFmt w:val="decimal"/>
      <w:lvlText w:val="(%1)"/>
      <w:lvlJc w:val="left"/>
      <w:pPr>
        <w:ind w:left="851" w:hanging="491"/>
      </w:pPr>
      <w:rPr>
        <w:rFonts w:ascii="Times New Roman" w:hAnsi="Times New Roman" w:cs="Times New Roman" w:hint="default"/>
      </w:rPr>
    </w:lvl>
    <w:lvl w:ilvl="1" w:tplc="6EB447B8">
      <w:start w:val="1"/>
      <w:numFmt w:val="lowerLetter"/>
      <w:lvlText w:val="(%2)"/>
      <w:lvlJc w:val="left"/>
      <w:pPr>
        <w:ind w:left="1440" w:hanging="360"/>
      </w:pPr>
      <w:rPr>
        <w:rFonts w:hint="default"/>
        <w:b w:val="0"/>
        <w:i w:val="0"/>
        <w:strike w:val="0"/>
        <w:dstrike w:val="0"/>
        <w:color w:val="auto"/>
        <w:sz w:val="22"/>
        <w:szCs w:val="22"/>
        <w:u w:val="none" w:color="000000"/>
        <w:vertAlign w:val="baseline"/>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66743BA6"/>
    <w:multiLevelType w:val="hybridMultilevel"/>
    <w:tmpl w:val="EE282FF2"/>
    <w:lvl w:ilvl="0" w:tplc="B2DAFE9C">
      <w:start w:val="1"/>
      <w:numFmt w:val="decimal"/>
      <w:lvlText w:val="(%1)"/>
      <w:lvlJc w:val="left"/>
      <w:pPr>
        <w:ind w:left="851" w:hanging="491"/>
      </w:pPr>
      <w:rPr>
        <w:rFonts w:ascii="Arial" w:eastAsiaTheme="minorHAnsi" w:hAnsi="Arial" w:cs="Arial" w:hint="default"/>
        <w:b w:val="0"/>
        <w:bCs w:val="0"/>
      </w:rPr>
    </w:lvl>
    <w:lvl w:ilvl="1" w:tplc="D56873B2">
      <w:start w:val="1"/>
      <w:numFmt w:val="lowerLetter"/>
      <w:lvlText w:val="(%2)"/>
      <w:lvlJc w:val="left"/>
      <w:pPr>
        <w:ind w:left="1440" w:hanging="360"/>
      </w:pPr>
      <w:rPr>
        <w:rFonts w:hint="default"/>
        <w:b w:val="0"/>
        <w:i w:val="0"/>
        <w:strike w:val="0"/>
        <w:dstrike w:val="0"/>
        <w:color w:val="000000"/>
        <w:sz w:val="22"/>
        <w:szCs w:val="22"/>
        <w:u w:val="none" w:color="000000"/>
        <w:bdr w:val="none" w:sz="0" w:space="0" w:color="auto"/>
        <w:shd w:val="clear" w:color="auto" w:fill="auto"/>
        <w:vertAlign w:val="baseline"/>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4" w15:restartNumberingAfterBreak="0">
    <w:nsid w:val="69F10928"/>
    <w:multiLevelType w:val="hybridMultilevel"/>
    <w:tmpl w:val="7452DDCA"/>
    <w:lvl w:ilvl="0" w:tplc="5F4EBE7A">
      <w:start w:val="1"/>
      <w:numFmt w:val="decimal"/>
      <w:lvlText w:val="(%1)"/>
      <w:lvlJc w:val="left"/>
      <w:pPr>
        <w:ind w:left="720" w:hanging="360"/>
      </w:pPr>
      <w:rPr>
        <w:rFonts w:hint="default"/>
      </w:rPr>
    </w:lvl>
    <w:lvl w:ilvl="1" w:tplc="2DE28B2A">
      <w:start w:val="1"/>
      <w:numFmt w:val="lowerLetter"/>
      <w:lvlText w:val="(%2)"/>
      <w:lvlJc w:val="left"/>
      <w:pPr>
        <w:ind w:left="1440" w:hanging="360"/>
      </w:pPr>
      <w:rPr>
        <w:rFonts w:hint="default"/>
        <w:b w:val="0"/>
        <w:i w:val="0"/>
        <w:strike w:val="0"/>
        <w:dstrike w:val="0"/>
        <w:color w:val="auto"/>
        <w:sz w:val="22"/>
        <w:szCs w:val="22"/>
        <w:u w:val="none" w:color="000000"/>
        <w:bdr w:val="none" w:sz="0" w:space="0" w:color="auto"/>
        <w:shd w:val="clear" w:color="auto" w:fill="auto"/>
        <w:vertAlign w:val="baseline"/>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5" w15:restartNumberingAfterBreak="0">
    <w:nsid w:val="6C3634E9"/>
    <w:multiLevelType w:val="hybridMultilevel"/>
    <w:tmpl w:val="B8C05796"/>
    <w:lvl w:ilvl="0" w:tplc="856AC9DC">
      <w:start w:val="1"/>
      <w:numFmt w:val="decimal"/>
      <w:suff w:val="space"/>
      <w:lvlText w:val="(%1)"/>
      <w:lvlJc w:val="left"/>
      <w:pPr>
        <w:ind w:left="720" w:hanging="360"/>
      </w:pPr>
      <w:rPr>
        <w:rFonts w:ascii="Arial" w:hAnsi="Arial" w:cs="Arial" w:hint="default"/>
        <w:sz w:val="22"/>
        <w:szCs w:val="22"/>
      </w:rPr>
    </w:lvl>
    <w:lvl w:ilvl="1" w:tplc="6C2E8980">
      <w:start w:val="1"/>
      <w:numFmt w:val="lowerLetter"/>
      <w:lvlText w:val="(%2)"/>
      <w:lvlJc w:val="left"/>
      <w:pPr>
        <w:ind w:left="1440" w:hanging="360"/>
      </w:pPr>
      <w:rPr>
        <w:rFonts w:ascii="Arial" w:eastAsiaTheme="minorHAnsi" w:hAnsi="Arial" w:cs="Arial"/>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6" w15:restartNumberingAfterBreak="0">
    <w:nsid w:val="72FA36FD"/>
    <w:multiLevelType w:val="hybridMultilevel"/>
    <w:tmpl w:val="B0844E1C"/>
    <w:lvl w:ilvl="0" w:tplc="D56873B2">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7" w15:restartNumberingAfterBreak="0">
    <w:nsid w:val="7387593D"/>
    <w:multiLevelType w:val="hybridMultilevel"/>
    <w:tmpl w:val="A3A8123E"/>
    <w:lvl w:ilvl="0" w:tplc="D1842C74">
      <w:start w:val="1"/>
      <w:numFmt w:val="lowerLetter"/>
      <w:lvlText w:val="(%1)"/>
      <w:lvlJc w:val="left"/>
      <w:pPr>
        <w:ind w:left="1080" w:hanging="360"/>
      </w:pPr>
      <w:rPr>
        <w:rFonts w:hint="default"/>
        <w:b w:val="0"/>
        <w:i w:val="0"/>
        <w:strike w:val="0"/>
        <w:dstrike w:val="0"/>
        <w:color w:val="000000"/>
        <w:sz w:val="22"/>
        <w:szCs w:val="22"/>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8" w15:restartNumberingAfterBreak="0">
    <w:nsid w:val="73D7627C"/>
    <w:multiLevelType w:val="hybridMultilevel"/>
    <w:tmpl w:val="3842B17A"/>
    <w:lvl w:ilvl="0" w:tplc="07E2A7D6">
      <w:start w:val="1"/>
      <w:numFmt w:val="decimal"/>
      <w:lvlText w:val="(%1)"/>
      <w:lvlJc w:val="left"/>
      <w:pPr>
        <w:ind w:left="851" w:hanging="491"/>
      </w:pPr>
      <w:rPr>
        <w:rFonts w:hint="default"/>
      </w:rPr>
    </w:lvl>
    <w:lvl w:ilvl="1" w:tplc="D56873B2">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9" w15:restartNumberingAfterBreak="0">
    <w:nsid w:val="7484314F"/>
    <w:multiLevelType w:val="hybridMultilevel"/>
    <w:tmpl w:val="D21AF016"/>
    <w:lvl w:ilvl="0" w:tplc="78CA71B6">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0" w15:restartNumberingAfterBreak="0">
    <w:nsid w:val="757E286C"/>
    <w:multiLevelType w:val="hybridMultilevel"/>
    <w:tmpl w:val="F82C6D1A"/>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75E17B2A"/>
    <w:multiLevelType w:val="hybridMultilevel"/>
    <w:tmpl w:val="113A2F50"/>
    <w:lvl w:ilvl="0" w:tplc="5F4EBE7A">
      <w:start w:val="1"/>
      <w:numFmt w:val="decimal"/>
      <w:lvlText w:val="(%1)"/>
      <w:lvlJc w:val="left"/>
      <w:pPr>
        <w:ind w:left="720" w:hanging="360"/>
      </w:pPr>
      <w:rPr>
        <w:rFonts w:hint="default"/>
      </w:rPr>
    </w:lvl>
    <w:lvl w:ilvl="1" w:tplc="D56873B2">
      <w:start w:val="1"/>
      <w:numFmt w:val="lowerLetter"/>
      <w:lvlText w:val="(%2)"/>
      <w:lvlJc w:val="left"/>
      <w:pPr>
        <w:ind w:left="1440" w:hanging="360"/>
      </w:pPr>
      <w:rPr>
        <w:rFonts w:hint="default"/>
        <w:b w:val="0"/>
        <w:i w:val="0"/>
        <w:strike w:val="0"/>
        <w:dstrike w:val="0"/>
        <w:color w:val="000000"/>
        <w:sz w:val="22"/>
        <w:szCs w:val="22"/>
        <w:u w:val="none" w:color="000000"/>
        <w:bdr w:val="none" w:sz="0" w:space="0" w:color="auto"/>
        <w:shd w:val="clear" w:color="auto" w:fill="auto"/>
        <w:vertAlign w:val="baseline"/>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2" w15:restartNumberingAfterBreak="0">
    <w:nsid w:val="75E4735D"/>
    <w:multiLevelType w:val="hybridMultilevel"/>
    <w:tmpl w:val="4AFACAEE"/>
    <w:lvl w:ilvl="0" w:tplc="5F4EBE7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3" w15:restartNumberingAfterBreak="0">
    <w:nsid w:val="76450304"/>
    <w:multiLevelType w:val="hybridMultilevel"/>
    <w:tmpl w:val="6382F8CC"/>
    <w:lvl w:ilvl="0" w:tplc="9C20F3B0">
      <w:start w:val="1"/>
      <w:numFmt w:val="decimal"/>
      <w:lvlText w:val="(%1)"/>
      <w:lvlJc w:val="left"/>
      <w:pPr>
        <w:ind w:left="720" w:hanging="360"/>
      </w:pPr>
      <w:rPr>
        <w:rFonts w:hint="default"/>
        <w:b w:val="0"/>
        <w:bCs/>
      </w:rPr>
    </w:lvl>
    <w:lvl w:ilvl="1" w:tplc="35D6E304">
      <w:start w:val="1"/>
      <w:numFmt w:val="lowerLetter"/>
      <w:lvlText w:val="(%2)"/>
      <w:lvlJc w:val="left"/>
      <w:pPr>
        <w:ind w:left="1440" w:hanging="360"/>
      </w:pPr>
      <w:rPr>
        <w:rFonts w:hint="default"/>
        <w:b w:val="0"/>
        <w:bCs/>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4" w15:restartNumberingAfterBreak="0">
    <w:nsid w:val="76F86BBB"/>
    <w:multiLevelType w:val="hybridMultilevel"/>
    <w:tmpl w:val="F078EDB8"/>
    <w:lvl w:ilvl="0" w:tplc="F5D6B47A">
      <w:start w:val="1"/>
      <w:numFmt w:val="decimal"/>
      <w:lvlText w:val="(%1)"/>
      <w:lvlJc w:val="left"/>
      <w:pPr>
        <w:ind w:left="851" w:hanging="491"/>
      </w:pPr>
      <w:rPr>
        <w:rFonts w:hint="default"/>
      </w:rPr>
    </w:lvl>
    <w:lvl w:ilvl="1" w:tplc="D56873B2">
      <w:start w:val="1"/>
      <w:numFmt w:val="lowerLetter"/>
      <w:lvlText w:val="(%2)"/>
      <w:lvlJc w:val="left"/>
      <w:pPr>
        <w:ind w:left="1440" w:hanging="360"/>
      </w:pPr>
      <w:rPr>
        <w:rFonts w:hint="default"/>
        <w:b w:val="0"/>
        <w:i w:val="0"/>
        <w:strike w:val="0"/>
        <w:dstrike w:val="0"/>
        <w:color w:val="000000"/>
        <w:sz w:val="22"/>
        <w:szCs w:val="22"/>
        <w:u w:val="none" w:color="000000"/>
        <w:bdr w:val="none" w:sz="0" w:space="0" w:color="auto"/>
        <w:shd w:val="clear" w:color="auto" w:fill="auto"/>
        <w:vertAlign w:val="baseline"/>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5" w15:restartNumberingAfterBreak="0">
    <w:nsid w:val="78523B81"/>
    <w:multiLevelType w:val="hybridMultilevel"/>
    <w:tmpl w:val="CCFC9700"/>
    <w:lvl w:ilvl="0" w:tplc="B1E41E80">
      <w:start w:val="1"/>
      <w:numFmt w:val="decimal"/>
      <w:lvlText w:val="(%1)"/>
      <w:lvlJc w:val="left"/>
      <w:pPr>
        <w:ind w:left="720" w:hanging="360"/>
      </w:pPr>
      <w:rPr>
        <w:rFonts w:hint="default"/>
      </w:rPr>
    </w:lvl>
    <w:lvl w:ilvl="1" w:tplc="2DE28B2A">
      <w:start w:val="1"/>
      <w:numFmt w:val="lowerLetter"/>
      <w:lvlText w:val="(%2)"/>
      <w:lvlJc w:val="left"/>
      <w:pPr>
        <w:ind w:left="1440" w:hanging="360"/>
      </w:pPr>
      <w:rPr>
        <w:rFonts w:hint="default"/>
        <w:b w:val="0"/>
        <w:i w:val="0"/>
        <w:strike w:val="0"/>
        <w:dstrike w:val="0"/>
        <w:color w:val="auto"/>
        <w:sz w:val="22"/>
        <w:szCs w:val="22"/>
        <w:u w:val="none" w:color="000000"/>
        <w:bdr w:val="none" w:sz="0" w:space="0" w:color="auto"/>
        <w:shd w:val="clear" w:color="auto" w:fill="auto"/>
        <w:vertAlign w:val="baseline"/>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6" w15:restartNumberingAfterBreak="0">
    <w:nsid w:val="78965D98"/>
    <w:multiLevelType w:val="hybridMultilevel"/>
    <w:tmpl w:val="A896F5E2"/>
    <w:lvl w:ilvl="0" w:tplc="CEDA22D6">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7" w15:restartNumberingAfterBreak="0">
    <w:nsid w:val="791F5FB2"/>
    <w:multiLevelType w:val="hybridMultilevel"/>
    <w:tmpl w:val="B0844E1C"/>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8" w15:restartNumberingAfterBreak="0">
    <w:nsid w:val="7CBC0B24"/>
    <w:multiLevelType w:val="hybridMultilevel"/>
    <w:tmpl w:val="4A3C5EFA"/>
    <w:lvl w:ilvl="0" w:tplc="5F4EBE7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9" w15:restartNumberingAfterBreak="0">
    <w:nsid w:val="7DDE1344"/>
    <w:multiLevelType w:val="hybridMultilevel"/>
    <w:tmpl w:val="D7127A38"/>
    <w:lvl w:ilvl="0" w:tplc="53F44DDE">
      <w:start w:val="1"/>
      <w:numFmt w:val="lowerLetter"/>
      <w:lvlText w:val="(%1)"/>
      <w:lvlJc w:val="left"/>
      <w:pPr>
        <w:tabs>
          <w:tab w:val="num" w:pos="1080"/>
        </w:tabs>
        <w:ind w:left="108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8"/>
  </w:num>
  <w:num w:numId="2">
    <w:abstractNumId w:val="122"/>
  </w:num>
  <w:num w:numId="3">
    <w:abstractNumId w:val="20"/>
  </w:num>
  <w:num w:numId="4">
    <w:abstractNumId w:val="114"/>
  </w:num>
  <w:num w:numId="5">
    <w:abstractNumId w:val="6"/>
  </w:num>
  <w:num w:numId="6">
    <w:abstractNumId w:val="17"/>
  </w:num>
  <w:num w:numId="7">
    <w:abstractNumId w:val="66"/>
  </w:num>
  <w:num w:numId="8">
    <w:abstractNumId w:val="102"/>
  </w:num>
  <w:num w:numId="9">
    <w:abstractNumId w:val="91"/>
  </w:num>
  <w:num w:numId="10">
    <w:abstractNumId w:val="116"/>
  </w:num>
  <w:num w:numId="11">
    <w:abstractNumId w:val="96"/>
  </w:num>
  <w:num w:numId="12">
    <w:abstractNumId w:val="54"/>
  </w:num>
  <w:num w:numId="13">
    <w:abstractNumId w:val="50"/>
  </w:num>
  <w:num w:numId="14">
    <w:abstractNumId w:val="15"/>
  </w:num>
  <w:num w:numId="15">
    <w:abstractNumId w:val="88"/>
  </w:num>
  <w:num w:numId="16">
    <w:abstractNumId w:val="38"/>
  </w:num>
  <w:num w:numId="17">
    <w:abstractNumId w:val="128"/>
  </w:num>
  <w:num w:numId="18">
    <w:abstractNumId w:val="25"/>
  </w:num>
  <w:num w:numId="19">
    <w:abstractNumId w:val="56"/>
  </w:num>
  <w:num w:numId="20">
    <w:abstractNumId w:val="3"/>
  </w:num>
  <w:num w:numId="21">
    <w:abstractNumId w:val="22"/>
  </w:num>
  <w:num w:numId="22">
    <w:abstractNumId w:val="105"/>
  </w:num>
  <w:num w:numId="23">
    <w:abstractNumId w:val="101"/>
  </w:num>
  <w:num w:numId="24">
    <w:abstractNumId w:val="81"/>
  </w:num>
  <w:num w:numId="25">
    <w:abstractNumId w:val="9"/>
  </w:num>
  <w:num w:numId="26">
    <w:abstractNumId w:val="0"/>
  </w:num>
  <w:num w:numId="27">
    <w:abstractNumId w:val="13"/>
  </w:num>
  <w:num w:numId="28">
    <w:abstractNumId w:val="73"/>
  </w:num>
  <w:num w:numId="29">
    <w:abstractNumId w:val="45"/>
  </w:num>
  <w:num w:numId="30">
    <w:abstractNumId w:val="36"/>
  </w:num>
  <w:num w:numId="31">
    <w:abstractNumId w:val="28"/>
  </w:num>
  <w:num w:numId="32">
    <w:abstractNumId w:val="103"/>
  </w:num>
  <w:num w:numId="33">
    <w:abstractNumId w:val="24"/>
  </w:num>
  <w:num w:numId="34">
    <w:abstractNumId w:val="4"/>
  </w:num>
  <w:num w:numId="35">
    <w:abstractNumId w:val="71"/>
  </w:num>
  <w:num w:numId="36">
    <w:abstractNumId w:val="72"/>
  </w:num>
  <w:num w:numId="37">
    <w:abstractNumId w:val="107"/>
  </w:num>
  <w:num w:numId="38">
    <w:abstractNumId w:val="37"/>
  </w:num>
  <w:num w:numId="39">
    <w:abstractNumId w:val="104"/>
  </w:num>
  <w:num w:numId="40">
    <w:abstractNumId w:val="61"/>
  </w:num>
  <w:num w:numId="41">
    <w:abstractNumId w:val="53"/>
  </w:num>
  <w:num w:numId="42">
    <w:abstractNumId w:val="46"/>
  </w:num>
  <w:num w:numId="43">
    <w:abstractNumId w:val="47"/>
  </w:num>
  <w:num w:numId="44">
    <w:abstractNumId w:val="63"/>
  </w:num>
  <w:num w:numId="45">
    <w:abstractNumId w:val="109"/>
  </w:num>
  <w:num w:numId="46">
    <w:abstractNumId w:val="10"/>
  </w:num>
  <w:num w:numId="47">
    <w:abstractNumId w:val="94"/>
  </w:num>
  <w:num w:numId="48">
    <w:abstractNumId w:val="121"/>
  </w:num>
  <w:num w:numId="49">
    <w:abstractNumId w:val="42"/>
  </w:num>
  <w:num w:numId="50">
    <w:abstractNumId w:val="34"/>
  </w:num>
  <w:num w:numId="51">
    <w:abstractNumId w:val="32"/>
  </w:num>
  <w:num w:numId="52">
    <w:abstractNumId w:val="118"/>
  </w:num>
  <w:num w:numId="53">
    <w:abstractNumId w:val="35"/>
  </w:num>
  <w:num w:numId="54">
    <w:abstractNumId w:val="69"/>
  </w:num>
  <w:num w:numId="55">
    <w:abstractNumId w:val="55"/>
  </w:num>
  <w:num w:numId="56">
    <w:abstractNumId w:val="82"/>
  </w:num>
  <w:num w:numId="57">
    <w:abstractNumId w:val="124"/>
  </w:num>
  <w:num w:numId="58">
    <w:abstractNumId w:val="79"/>
  </w:num>
  <w:num w:numId="59">
    <w:abstractNumId w:val="123"/>
  </w:num>
  <w:num w:numId="60">
    <w:abstractNumId w:val="99"/>
  </w:num>
  <w:num w:numId="61">
    <w:abstractNumId w:val="49"/>
  </w:num>
  <w:num w:numId="62">
    <w:abstractNumId w:val="30"/>
  </w:num>
  <w:num w:numId="63">
    <w:abstractNumId w:val="59"/>
  </w:num>
  <w:num w:numId="64">
    <w:abstractNumId w:val="2"/>
  </w:num>
  <w:num w:numId="65">
    <w:abstractNumId w:val="108"/>
  </w:num>
  <w:num w:numId="66">
    <w:abstractNumId w:val="120"/>
  </w:num>
  <w:num w:numId="67">
    <w:abstractNumId w:val="129"/>
  </w:num>
  <w:num w:numId="68">
    <w:abstractNumId w:val="21"/>
  </w:num>
  <w:num w:numId="69">
    <w:abstractNumId w:val="26"/>
  </w:num>
  <w:num w:numId="70">
    <w:abstractNumId w:val="18"/>
  </w:num>
  <w:num w:numId="71">
    <w:abstractNumId w:val="1"/>
  </w:num>
  <w:num w:numId="72">
    <w:abstractNumId w:val="93"/>
  </w:num>
  <w:num w:numId="73">
    <w:abstractNumId w:val="44"/>
  </w:num>
  <w:num w:numId="74">
    <w:abstractNumId w:val="62"/>
  </w:num>
  <w:num w:numId="75">
    <w:abstractNumId w:val="80"/>
  </w:num>
  <w:num w:numId="76">
    <w:abstractNumId w:val="127"/>
  </w:num>
  <w:num w:numId="77">
    <w:abstractNumId w:val="29"/>
  </w:num>
  <w:num w:numId="78">
    <w:abstractNumId w:val="58"/>
  </w:num>
  <w:num w:numId="79">
    <w:abstractNumId w:val="110"/>
  </w:num>
  <w:num w:numId="80">
    <w:abstractNumId w:val="90"/>
  </w:num>
  <w:num w:numId="81">
    <w:abstractNumId w:val="40"/>
  </w:num>
  <w:num w:numId="82">
    <w:abstractNumId w:val="70"/>
  </w:num>
  <w:num w:numId="83">
    <w:abstractNumId w:val="23"/>
  </w:num>
  <w:num w:numId="84">
    <w:abstractNumId w:val="65"/>
  </w:num>
  <w:num w:numId="85">
    <w:abstractNumId w:val="113"/>
  </w:num>
  <w:num w:numId="86">
    <w:abstractNumId w:val="87"/>
  </w:num>
  <w:num w:numId="87">
    <w:abstractNumId w:val="67"/>
  </w:num>
  <w:num w:numId="88">
    <w:abstractNumId w:val="11"/>
  </w:num>
  <w:num w:numId="89">
    <w:abstractNumId w:val="125"/>
  </w:num>
  <w:num w:numId="90">
    <w:abstractNumId w:val="19"/>
  </w:num>
  <w:num w:numId="91">
    <w:abstractNumId w:val="85"/>
  </w:num>
  <w:num w:numId="92">
    <w:abstractNumId w:val="83"/>
  </w:num>
  <w:num w:numId="93">
    <w:abstractNumId w:val="92"/>
  </w:num>
  <w:num w:numId="94">
    <w:abstractNumId w:val="106"/>
  </w:num>
  <w:num w:numId="95">
    <w:abstractNumId w:val="12"/>
  </w:num>
  <w:num w:numId="96">
    <w:abstractNumId w:val="64"/>
  </w:num>
  <w:num w:numId="97">
    <w:abstractNumId w:val="27"/>
  </w:num>
  <w:num w:numId="98">
    <w:abstractNumId w:val="111"/>
  </w:num>
  <w:num w:numId="99">
    <w:abstractNumId w:val="89"/>
  </w:num>
  <w:num w:numId="100">
    <w:abstractNumId w:val="5"/>
  </w:num>
  <w:num w:numId="101">
    <w:abstractNumId w:val="41"/>
  </w:num>
  <w:num w:numId="102">
    <w:abstractNumId w:val="95"/>
  </w:num>
  <w:num w:numId="103">
    <w:abstractNumId w:val="98"/>
  </w:num>
  <w:num w:numId="104">
    <w:abstractNumId w:val="100"/>
  </w:num>
  <w:num w:numId="105">
    <w:abstractNumId w:val="68"/>
  </w:num>
  <w:num w:numId="106">
    <w:abstractNumId w:val="77"/>
  </w:num>
  <w:num w:numId="107">
    <w:abstractNumId w:val="52"/>
  </w:num>
  <w:num w:numId="108">
    <w:abstractNumId w:val="57"/>
  </w:num>
  <w:num w:numId="109">
    <w:abstractNumId w:val="84"/>
  </w:num>
  <w:num w:numId="110">
    <w:abstractNumId w:val="7"/>
  </w:num>
  <w:num w:numId="111">
    <w:abstractNumId w:val="75"/>
  </w:num>
  <w:num w:numId="112">
    <w:abstractNumId w:val="33"/>
  </w:num>
  <w:num w:numId="113">
    <w:abstractNumId w:val="43"/>
  </w:num>
  <w:num w:numId="114">
    <w:abstractNumId w:val="115"/>
  </w:num>
  <w:num w:numId="115">
    <w:abstractNumId w:val="31"/>
  </w:num>
  <w:num w:numId="116">
    <w:abstractNumId w:val="112"/>
  </w:num>
  <w:num w:numId="117">
    <w:abstractNumId w:val="86"/>
  </w:num>
  <w:num w:numId="118">
    <w:abstractNumId w:val="16"/>
  </w:num>
  <w:num w:numId="119">
    <w:abstractNumId w:val="8"/>
  </w:num>
  <w:num w:numId="120">
    <w:abstractNumId w:val="60"/>
  </w:num>
  <w:num w:numId="121">
    <w:abstractNumId w:val="97"/>
  </w:num>
  <w:num w:numId="122">
    <w:abstractNumId w:val="14"/>
  </w:num>
  <w:num w:numId="123">
    <w:abstractNumId w:val="39"/>
  </w:num>
  <w:num w:numId="124">
    <w:abstractNumId w:val="76"/>
  </w:num>
  <w:num w:numId="125">
    <w:abstractNumId w:val="117"/>
  </w:num>
  <w:num w:numId="126">
    <w:abstractNumId w:val="74"/>
  </w:num>
  <w:num w:numId="127">
    <w:abstractNumId w:val="126"/>
  </w:num>
  <w:num w:numId="128">
    <w:abstractNumId w:val="51"/>
  </w:num>
  <w:num w:numId="129">
    <w:abstractNumId w:val="48"/>
  </w:num>
  <w:num w:numId="130">
    <w:abstractNumId w:val="119"/>
  </w:num>
  <w:num w:numId="131">
    <w:abstractNumId w:val="115"/>
    <w:lvlOverride w:ilvl="0">
      <w:lvl w:ilvl="0" w:tplc="856AC9DC">
        <w:start w:val="1"/>
        <w:numFmt w:val="decimal"/>
        <w:suff w:val="space"/>
        <w:lvlText w:val="(%1)"/>
        <w:lvlJc w:val="left"/>
        <w:pPr>
          <w:ind w:left="720" w:hanging="360"/>
        </w:pPr>
        <w:rPr>
          <w:rFonts w:ascii="Arial" w:hAnsi="Arial" w:cs="Arial" w:hint="default"/>
          <w:sz w:val="22"/>
          <w:szCs w:val="22"/>
        </w:rPr>
      </w:lvl>
    </w:lvlOverride>
    <w:lvlOverride w:ilvl="1">
      <w:lvl w:ilvl="1" w:tplc="6C2E8980"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E39"/>
    <w:rsid w:val="000010D9"/>
    <w:rsid w:val="00006DAB"/>
    <w:rsid w:val="00007ECC"/>
    <w:rsid w:val="000101AF"/>
    <w:rsid w:val="00010333"/>
    <w:rsid w:val="00010567"/>
    <w:rsid w:val="000107C1"/>
    <w:rsid w:val="000125D9"/>
    <w:rsid w:val="00013672"/>
    <w:rsid w:val="00013E9C"/>
    <w:rsid w:val="000147E5"/>
    <w:rsid w:val="00015124"/>
    <w:rsid w:val="00017722"/>
    <w:rsid w:val="00017734"/>
    <w:rsid w:val="0002334E"/>
    <w:rsid w:val="0002395D"/>
    <w:rsid w:val="000301FA"/>
    <w:rsid w:val="0003399E"/>
    <w:rsid w:val="00037213"/>
    <w:rsid w:val="0004212C"/>
    <w:rsid w:val="00043102"/>
    <w:rsid w:val="0004328B"/>
    <w:rsid w:val="00044146"/>
    <w:rsid w:val="0004624A"/>
    <w:rsid w:val="00047221"/>
    <w:rsid w:val="000513A3"/>
    <w:rsid w:val="00051C0D"/>
    <w:rsid w:val="00053732"/>
    <w:rsid w:val="0005432B"/>
    <w:rsid w:val="00054ECE"/>
    <w:rsid w:val="000568C2"/>
    <w:rsid w:val="00056CD6"/>
    <w:rsid w:val="00060F35"/>
    <w:rsid w:val="000671FB"/>
    <w:rsid w:val="0007031F"/>
    <w:rsid w:val="00072948"/>
    <w:rsid w:val="00073A65"/>
    <w:rsid w:val="00076856"/>
    <w:rsid w:val="00077373"/>
    <w:rsid w:val="0007753D"/>
    <w:rsid w:val="00080E1B"/>
    <w:rsid w:val="00082808"/>
    <w:rsid w:val="00085F21"/>
    <w:rsid w:val="00090259"/>
    <w:rsid w:val="00092AB5"/>
    <w:rsid w:val="0009436A"/>
    <w:rsid w:val="0009494A"/>
    <w:rsid w:val="00094A53"/>
    <w:rsid w:val="000963E4"/>
    <w:rsid w:val="00096CED"/>
    <w:rsid w:val="000A2413"/>
    <w:rsid w:val="000A625D"/>
    <w:rsid w:val="000B03F6"/>
    <w:rsid w:val="000B2342"/>
    <w:rsid w:val="000B4C45"/>
    <w:rsid w:val="000B4F07"/>
    <w:rsid w:val="000B616C"/>
    <w:rsid w:val="000B76AF"/>
    <w:rsid w:val="000B7EC1"/>
    <w:rsid w:val="000C05EE"/>
    <w:rsid w:val="000C1EC0"/>
    <w:rsid w:val="000C1F2C"/>
    <w:rsid w:val="000C2DE7"/>
    <w:rsid w:val="000C3914"/>
    <w:rsid w:val="000C6AB3"/>
    <w:rsid w:val="000C7EBA"/>
    <w:rsid w:val="000D1F38"/>
    <w:rsid w:val="000D2157"/>
    <w:rsid w:val="000D3768"/>
    <w:rsid w:val="000D681B"/>
    <w:rsid w:val="000D7CFF"/>
    <w:rsid w:val="000E0EAA"/>
    <w:rsid w:val="000E146D"/>
    <w:rsid w:val="000E1E63"/>
    <w:rsid w:val="000E2034"/>
    <w:rsid w:val="000E24A5"/>
    <w:rsid w:val="000E4045"/>
    <w:rsid w:val="000E44D4"/>
    <w:rsid w:val="000E5304"/>
    <w:rsid w:val="000E5A6B"/>
    <w:rsid w:val="000E63DA"/>
    <w:rsid w:val="000E7AC2"/>
    <w:rsid w:val="000E7CEA"/>
    <w:rsid w:val="000F0A9D"/>
    <w:rsid w:val="000F0C40"/>
    <w:rsid w:val="000F0E40"/>
    <w:rsid w:val="000F1D4A"/>
    <w:rsid w:val="000F23B9"/>
    <w:rsid w:val="000F2470"/>
    <w:rsid w:val="000F385A"/>
    <w:rsid w:val="000F47E9"/>
    <w:rsid w:val="000F6431"/>
    <w:rsid w:val="000F68A0"/>
    <w:rsid w:val="000F6E61"/>
    <w:rsid w:val="000F72CE"/>
    <w:rsid w:val="00100027"/>
    <w:rsid w:val="00100CDA"/>
    <w:rsid w:val="001019E9"/>
    <w:rsid w:val="00103D35"/>
    <w:rsid w:val="00103F05"/>
    <w:rsid w:val="00104BA4"/>
    <w:rsid w:val="00105181"/>
    <w:rsid w:val="00105DEE"/>
    <w:rsid w:val="00107B03"/>
    <w:rsid w:val="00111353"/>
    <w:rsid w:val="001127AF"/>
    <w:rsid w:val="00116F38"/>
    <w:rsid w:val="00122533"/>
    <w:rsid w:val="00123245"/>
    <w:rsid w:val="001244A4"/>
    <w:rsid w:val="00125A25"/>
    <w:rsid w:val="00127CA1"/>
    <w:rsid w:val="001317EA"/>
    <w:rsid w:val="00131EC7"/>
    <w:rsid w:val="00136B0A"/>
    <w:rsid w:val="00140151"/>
    <w:rsid w:val="001404E4"/>
    <w:rsid w:val="00141F35"/>
    <w:rsid w:val="001440F4"/>
    <w:rsid w:val="0014668D"/>
    <w:rsid w:val="00151505"/>
    <w:rsid w:val="00154359"/>
    <w:rsid w:val="00156605"/>
    <w:rsid w:val="00156D9B"/>
    <w:rsid w:val="00157AEC"/>
    <w:rsid w:val="00157E19"/>
    <w:rsid w:val="00160610"/>
    <w:rsid w:val="00161350"/>
    <w:rsid w:val="001623A8"/>
    <w:rsid w:val="0016270C"/>
    <w:rsid w:val="00164A1B"/>
    <w:rsid w:val="00166714"/>
    <w:rsid w:val="00171BB4"/>
    <w:rsid w:val="001734E5"/>
    <w:rsid w:val="00174A41"/>
    <w:rsid w:val="00176570"/>
    <w:rsid w:val="00176679"/>
    <w:rsid w:val="00180A0F"/>
    <w:rsid w:val="00181341"/>
    <w:rsid w:val="00182756"/>
    <w:rsid w:val="001830BA"/>
    <w:rsid w:val="00184597"/>
    <w:rsid w:val="00184A9E"/>
    <w:rsid w:val="001877C1"/>
    <w:rsid w:val="00187B47"/>
    <w:rsid w:val="00192370"/>
    <w:rsid w:val="00193E60"/>
    <w:rsid w:val="001947F6"/>
    <w:rsid w:val="001957B1"/>
    <w:rsid w:val="0019735E"/>
    <w:rsid w:val="001974BE"/>
    <w:rsid w:val="00197EFD"/>
    <w:rsid w:val="001A07CE"/>
    <w:rsid w:val="001A7397"/>
    <w:rsid w:val="001A7E4D"/>
    <w:rsid w:val="001B0985"/>
    <w:rsid w:val="001B2C33"/>
    <w:rsid w:val="001B4025"/>
    <w:rsid w:val="001B5406"/>
    <w:rsid w:val="001C0649"/>
    <w:rsid w:val="001C0DA3"/>
    <w:rsid w:val="001C2622"/>
    <w:rsid w:val="001C5B09"/>
    <w:rsid w:val="001D0F03"/>
    <w:rsid w:val="001D19F0"/>
    <w:rsid w:val="001D4D32"/>
    <w:rsid w:val="001D5C2D"/>
    <w:rsid w:val="001D67C3"/>
    <w:rsid w:val="001D77F2"/>
    <w:rsid w:val="001E0179"/>
    <w:rsid w:val="001E2D12"/>
    <w:rsid w:val="001E36B0"/>
    <w:rsid w:val="001E3812"/>
    <w:rsid w:val="001E3F56"/>
    <w:rsid w:val="001E6D5C"/>
    <w:rsid w:val="001E706F"/>
    <w:rsid w:val="001F08D2"/>
    <w:rsid w:val="001F5F0E"/>
    <w:rsid w:val="001F7535"/>
    <w:rsid w:val="0020337B"/>
    <w:rsid w:val="00204BCE"/>
    <w:rsid w:val="00205512"/>
    <w:rsid w:val="002068A2"/>
    <w:rsid w:val="00207FF7"/>
    <w:rsid w:val="00212C60"/>
    <w:rsid w:val="00214C16"/>
    <w:rsid w:val="00217ADA"/>
    <w:rsid w:val="00217EF1"/>
    <w:rsid w:val="002200E0"/>
    <w:rsid w:val="0022019C"/>
    <w:rsid w:val="0022062D"/>
    <w:rsid w:val="002209EE"/>
    <w:rsid w:val="00222BA8"/>
    <w:rsid w:val="00222E6D"/>
    <w:rsid w:val="0022302B"/>
    <w:rsid w:val="00224AF7"/>
    <w:rsid w:val="00224FED"/>
    <w:rsid w:val="002257E0"/>
    <w:rsid w:val="00225990"/>
    <w:rsid w:val="00226A47"/>
    <w:rsid w:val="00230E53"/>
    <w:rsid w:val="00230EAA"/>
    <w:rsid w:val="00233363"/>
    <w:rsid w:val="00242EE9"/>
    <w:rsid w:val="00242FEC"/>
    <w:rsid w:val="002440F4"/>
    <w:rsid w:val="002444E3"/>
    <w:rsid w:val="002447D1"/>
    <w:rsid w:val="00244C96"/>
    <w:rsid w:val="002457DC"/>
    <w:rsid w:val="00246A57"/>
    <w:rsid w:val="002502AB"/>
    <w:rsid w:val="0025077D"/>
    <w:rsid w:val="00251CB5"/>
    <w:rsid w:val="00254450"/>
    <w:rsid w:val="00254D64"/>
    <w:rsid w:val="00254F1A"/>
    <w:rsid w:val="0025620C"/>
    <w:rsid w:val="0025734F"/>
    <w:rsid w:val="00257B64"/>
    <w:rsid w:val="00264A6E"/>
    <w:rsid w:val="00264F8C"/>
    <w:rsid w:val="002679A1"/>
    <w:rsid w:val="00270768"/>
    <w:rsid w:val="00271D8F"/>
    <w:rsid w:val="0027279C"/>
    <w:rsid w:val="0027651F"/>
    <w:rsid w:val="00276713"/>
    <w:rsid w:val="00277441"/>
    <w:rsid w:val="00277D24"/>
    <w:rsid w:val="00282562"/>
    <w:rsid w:val="00282935"/>
    <w:rsid w:val="00283AAA"/>
    <w:rsid w:val="0028589D"/>
    <w:rsid w:val="00286347"/>
    <w:rsid w:val="00290FA7"/>
    <w:rsid w:val="002911BC"/>
    <w:rsid w:val="002913C8"/>
    <w:rsid w:val="00292A73"/>
    <w:rsid w:val="002935CD"/>
    <w:rsid w:val="00293FBE"/>
    <w:rsid w:val="00293FEE"/>
    <w:rsid w:val="00294819"/>
    <w:rsid w:val="00295767"/>
    <w:rsid w:val="00295C2F"/>
    <w:rsid w:val="00296343"/>
    <w:rsid w:val="0029744E"/>
    <w:rsid w:val="002A327E"/>
    <w:rsid w:val="002A447A"/>
    <w:rsid w:val="002A54C1"/>
    <w:rsid w:val="002A7DCF"/>
    <w:rsid w:val="002B2DFF"/>
    <w:rsid w:val="002B34E7"/>
    <w:rsid w:val="002B5B0C"/>
    <w:rsid w:val="002B5B61"/>
    <w:rsid w:val="002B5BA6"/>
    <w:rsid w:val="002C1DB5"/>
    <w:rsid w:val="002C3218"/>
    <w:rsid w:val="002C3F9E"/>
    <w:rsid w:val="002C665B"/>
    <w:rsid w:val="002C66C2"/>
    <w:rsid w:val="002C7C67"/>
    <w:rsid w:val="002D2D64"/>
    <w:rsid w:val="002D75C2"/>
    <w:rsid w:val="002E11BA"/>
    <w:rsid w:val="002E2399"/>
    <w:rsid w:val="002E442B"/>
    <w:rsid w:val="002E511D"/>
    <w:rsid w:val="002F07D0"/>
    <w:rsid w:val="002F384B"/>
    <w:rsid w:val="002F60D9"/>
    <w:rsid w:val="00300D65"/>
    <w:rsid w:val="00301B4D"/>
    <w:rsid w:val="0030288E"/>
    <w:rsid w:val="0030348D"/>
    <w:rsid w:val="00303F52"/>
    <w:rsid w:val="003040B7"/>
    <w:rsid w:val="003071A6"/>
    <w:rsid w:val="0030729F"/>
    <w:rsid w:val="003078E9"/>
    <w:rsid w:val="00310158"/>
    <w:rsid w:val="003113E7"/>
    <w:rsid w:val="0031381E"/>
    <w:rsid w:val="00314F95"/>
    <w:rsid w:val="00315005"/>
    <w:rsid w:val="00315888"/>
    <w:rsid w:val="00316787"/>
    <w:rsid w:val="0031731A"/>
    <w:rsid w:val="00317DF8"/>
    <w:rsid w:val="00320357"/>
    <w:rsid w:val="00322A1E"/>
    <w:rsid w:val="00322BCE"/>
    <w:rsid w:val="00322C0A"/>
    <w:rsid w:val="00323076"/>
    <w:rsid w:val="00327647"/>
    <w:rsid w:val="003325CA"/>
    <w:rsid w:val="0033328F"/>
    <w:rsid w:val="00341112"/>
    <w:rsid w:val="003427F9"/>
    <w:rsid w:val="00342D45"/>
    <w:rsid w:val="00345D8C"/>
    <w:rsid w:val="00346629"/>
    <w:rsid w:val="003477D2"/>
    <w:rsid w:val="00350821"/>
    <w:rsid w:val="00350E8B"/>
    <w:rsid w:val="00353B72"/>
    <w:rsid w:val="00356AE2"/>
    <w:rsid w:val="00357E62"/>
    <w:rsid w:val="00360C7F"/>
    <w:rsid w:val="003629B7"/>
    <w:rsid w:val="003653E0"/>
    <w:rsid w:val="003675CE"/>
    <w:rsid w:val="00371EE9"/>
    <w:rsid w:val="003761F5"/>
    <w:rsid w:val="00376E98"/>
    <w:rsid w:val="003772C4"/>
    <w:rsid w:val="0037D95D"/>
    <w:rsid w:val="003808CA"/>
    <w:rsid w:val="003814FC"/>
    <w:rsid w:val="00381E38"/>
    <w:rsid w:val="003834BA"/>
    <w:rsid w:val="00383C01"/>
    <w:rsid w:val="00384359"/>
    <w:rsid w:val="003844B8"/>
    <w:rsid w:val="00386087"/>
    <w:rsid w:val="0038795B"/>
    <w:rsid w:val="00394A3C"/>
    <w:rsid w:val="00397436"/>
    <w:rsid w:val="00397B45"/>
    <w:rsid w:val="003A1511"/>
    <w:rsid w:val="003A3098"/>
    <w:rsid w:val="003A325B"/>
    <w:rsid w:val="003A3584"/>
    <w:rsid w:val="003A5826"/>
    <w:rsid w:val="003A5AC0"/>
    <w:rsid w:val="003B0263"/>
    <w:rsid w:val="003B33A1"/>
    <w:rsid w:val="003B398D"/>
    <w:rsid w:val="003B3B5C"/>
    <w:rsid w:val="003B3B62"/>
    <w:rsid w:val="003B43C4"/>
    <w:rsid w:val="003B4CCF"/>
    <w:rsid w:val="003B521A"/>
    <w:rsid w:val="003B55EC"/>
    <w:rsid w:val="003B5B03"/>
    <w:rsid w:val="003B5EEF"/>
    <w:rsid w:val="003B7C23"/>
    <w:rsid w:val="003C5C13"/>
    <w:rsid w:val="003C7B43"/>
    <w:rsid w:val="003D17C6"/>
    <w:rsid w:val="003D2510"/>
    <w:rsid w:val="003D28E2"/>
    <w:rsid w:val="003D2990"/>
    <w:rsid w:val="003D504B"/>
    <w:rsid w:val="003D574D"/>
    <w:rsid w:val="003D7165"/>
    <w:rsid w:val="003E0895"/>
    <w:rsid w:val="003E0A49"/>
    <w:rsid w:val="003E11D8"/>
    <w:rsid w:val="003E2012"/>
    <w:rsid w:val="003E2A27"/>
    <w:rsid w:val="003E2ABF"/>
    <w:rsid w:val="003E39AF"/>
    <w:rsid w:val="003E59FA"/>
    <w:rsid w:val="003E7B13"/>
    <w:rsid w:val="003F0815"/>
    <w:rsid w:val="003F2F60"/>
    <w:rsid w:val="003F42BC"/>
    <w:rsid w:val="003F5965"/>
    <w:rsid w:val="003F620E"/>
    <w:rsid w:val="003F70D0"/>
    <w:rsid w:val="0040030E"/>
    <w:rsid w:val="00400B54"/>
    <w:rsid w:val="00400CF4"/>
    <w:rsid w:val="00402080"/>
    <w:rsid w:val="004046B8"/>
    <w:rsid w:val="004052BC"/>
    <w:rsid w:val="00411DDA"/>
    <w:rsid w:val="00413023"/>
    <w:rsid w:val="00413587"/>
    <w:rsid w:val="0041560E"/>
    <w:rsid w:val="0041585F"/>
    <w:rsid w:val="00416644"/>
    <w:rsid w:val="00416A8F"/>
    <w:rsid w:val="00420264"/>
    <w:rsid w:val="004204F7"/>
    <w:rsid w:val="00422B2F"/>
    <w:rsid w:val="00422DCD"/>
    <w:rsid w:val="00423A09"/>
    <w:rsid w:val="00424FEC"/>
    <w:rsid w:val="00430D05"/>
    <w:rsid w:val="0043331D"/>
    <w:rsid w:val="00433EDF"/>
    <w:rsid w:val="00434B2E"/>
    <w:rsid w:val="00434DFA"/>
    <w:rsid w:val="004350A5"/>
    <w:rsid w:val="00436230"/>
    <w:rsid w:val="0044099C"/>
    <w:rsid w:val="00442A2E"/>
    <w:rsid w:val="004437C3"/>
    <w:rsid w:val="0044575B"/>
    <w:rsid w:val="00446324"/>
    <w:rsid w:val="00446ADB"/>
    <w:rsid w:val="00447983"/>
    <w:rsid w:val="00447E54"/>
    <w:rsid w:val="0045176D"/>
    <w:rsid w:val="004526DC"/>
    <w:rsid w:val="00453507"/>
    <w:rsid w:val="00454C93"/>
    <w:rsid w:val="004603D7"/>
    <w:rsid w:val="00462173"/>
    <w:rsid w:val="0046327C"/>
    <w:rsid w:val="00464270"/>
    <w:rsid w:val="0046529E"/>
    <w:rsid w:val="004665C3"/>
    <w:rsid w:val="0046696A"/>
    <w:rsid w:val="00467E73"/>
    <w:rsid w:val="004722FB"/>
    <w:rsid w:val="00473E62"/>
    <w:rsid w:val="004745C4"/>
    <w:rsid w:val="004749AD"/>
    <w:rsid w:val="00475693"/>
    <w:rsid w:val="004758A5"/>
    <w:rsid w:val="0047791B"/>
    <w:rsid w:val="004801CF"/>
    <w:rsid w:val="00481078"/>
    <w:rsid w:val="00484398"/>
    <w:rsid w:val="004847A3"/>
    <w:rsid w:val="00484DBC"/>
    <w:rsid w:val="00485993"/>
    <w:rsid w:val="00487FB2"/>
    <w:rsid w:val="0049604A"/>
    <w:rsid w:val="004961F8"/>
    <w:rsid w:val="00496F28"/>
    <w:rsid w:val="00497D90"/>
    <w:rsid w:val="004A0014"/>
    <w:rsid w:val="004A3636"/>
    <w:rsid w:val="004A5C9F"/>
    <w:rsid w:val="004B0216"/>
    <w:rsid w:val="004B21E9"/>
    <w:rsid w:val="004B2EC4"/>
    <w:rsid w:val="004B4DDB"/>
    <w:rsid w:val="004B54E6"/>
    <w:rsid w:val="004B755C"/>
    <w:rsid w:val="004B7867"/>
    <w:rsid w:val="004B7E4D"/>
    <w:rsid w:val="004C1635"/>
    <w:rsid w:val="004C4030"/>
    <w:rsid w:val="004C754A"/>
    <w:rsid w:val="004C78AA"/>
    <w:rsid w:val="004D0004"/>
    <w:rsid w:val="004D1564"/>
    <w:rsid w:val="004D1C9E"/>
    <w:rsid w:val="004D25A9"/>
    <w:rsid w:val="004D6A24"/>
    <w:rsid w:val="004D780B"/>
    <w:rsid w:val="004D781E"/>
    <w:rsid w:val="004E172C"/>
    <w:rsid w:val="004E3F2A"/>
    <w:rsid w:val="004E59E2"/>
    <w:rsid w:val="004E7B3B"/>
    <w:rsid w:val="004F3F5B"/>
    <w:rsid w:val="004F431C"/>
    <w:rsid w:val="004F517F"/>
    <w:rsid w:val="004F5C73"/>
    <w:rsid w:val="004F5D99"/>
    <w:rsid w:val="004F6A14"/>
    <w:rsid w:val="004F6F13"/>
    <w:rsid w:val="00500209"/>
    <w:rsid w:val="00500C46"/>
    <w:rsid w:val="00504823"/>
    <w:rsid w:val="00504F6C"/>
    <w:rsid w:val="00505E42"/>
    <w:rsid w:val="005069DB"/>
    <w:rsid w:val="00510034"/>
    <w:rsid w:val="00510078"/>
    <w:rsid w:val="00510B7C"/>
    <w:rsid w:val="00512EB9"/>
    <w:rsid w:val="005133AC"/>
    <w:rsid w:val="0051548E"/>
    <w:rsid w:val="0051740C"/>
    <w:rsid w:val="00521065"/>
    <w:rsid w:val="00526C2A"/>
    <w:rsid w:val="00530419"/>
    <w:rsid w:val="00532DDC"/>
    <w:rsid w:val="00532F3C"/>
    <w:rsid w:val="00533135"/>
    <w:rsid w:val="005334A9"/>
    <w:rsid w:val="00534894"/>
    <w:rsid w:val="00534FE5"/>
    <w:rsid w:val="005402EF"/>
    <w:rsid w:val="00540C0E"/>
    <w:rsid w:val="0054119B"/>
    <w:rsid w:val="00542811"/>
    <w:rsid w:val="005439A9"/>
    <w:rsid w:val="00543B52"/>
    <w:rsid w:val="00550324"/>
    <w:rsid w:val="005504CE"/>
    <w:rsid w:val="005509F1"/>
    <w:rsid w:val="00551D84"/>
    <w:rsid w:val="00553A3B"/>
    <w:rsid w:val="00556E95"/>
    <w:rsid w:val="00556FA7"/>
    <w:rsid w:val="00557347"/>
    <w:rsid w:val="00560865"/>
    <w:rsid w:val="0056123F"/>
    <w:rsid w:val="00562CD6"/>
    <w:rsid w:val="00562CF8"/>
    <w:rsid w:val="005653D4"/>
    <w:rsid w:val="005673EF"/>
    <w:rsid w:val="0057095E"/>
    <w:rsid w:val="00571650"/>
    <w:rsid w:val="00572B68"/>
    <w:rsid w:val="0057334C"/>
    <w:rsid w:val="00573F74"/>
    <w:rsid w:val="005773BD"/>
    <w:rsid w:val="00580F49"/>
    <w:rsid w:val="005829D9"/>
    <w:rsid w:val="00582FED"/>
    <w:rsid w:val="005832D3"/>
    <w:rsid w:val="00583F2F"/>
    <w:rsid w:val="00585349"/>
    <w:rsid w:val="00585753"/>
    <w:rsid w:val="00587B81"/>
    <w:rsid w:val="005906F0"/>
    <w:rsid w:val="00590B43"/>
    <w:rsid w:val="00594470"/>
    <w:rsid w:val="00594620"/>
    <w:rsid w:val="00595AB5"/>
    <w:rsid w:val="00596805"/>
    <w:rsid w:val="00596C59"/>
    <w:rsid w:val="005A0E77"/>
    <w:rsid w:val="005A225A"/>
    <w:rsid w:val="005A3BF6"/>
    <w:rsid w:val="005A6847"/>
    <w:rsid w:val="005A78EC"/>
    <w:rsid w:val="005B0707"/>
    <w:rsid w:val="005B0DC1"/>
    <w:rsid w:val="005B0F67"/>
    <w:rsid w:val="005B2A12"/>
    <w:rsid w:val="005B2ADD"/>
    <w:rsid w:val="005C0884"/>
    <w:rsid w:val="005C3EEB"/>
    <w:rsid w:val="005C3F00"/>
    <w:rsid w:val="005C4D9A"/>
    <w:rsid w:val="005C5253"/>
    <w:rsid w:val="005C5F4F"/>
    <w:rsid w:val="005C779E"/>
    <w:rsid w:val="005D3659"/>
    <w:rsid w:val="005D4641"/>
    <w:rsid w:val="005D4959"/>
    <w:rsid w:val="005D4D67"/>
    <w:rsid w:val="005D7A75"/>
    <w:rsid w:val="005D7B0F"/>
    <w:rsid w:val="005E1669"/>
    <w:rsid w:val="005E4D26"/>
    <w:rsid w:val="005E63C7"/>
    <w:rsid w:val="005E774E"/>
    <w:rsid w:val="005F32A5"/>
    <w:rsid w:val="005F4387"/>
    <w:rsid w:val="005F4990"/>
    <w:rsid w:val="005F69C0"/>
    <w:rsid w:val="005F797B"/>
    <w:rsid w:val="0060345B"/>
    <w:rsid w:val="00603D54"/>
    <w:rsid w:val="006056E9"/>
    <w:rsid w:val="006059EC"/>
    <w:rsid w:val="00606733"/>
    <w:rsid w:val="006075A1"/>
    <w:rsid w:val="00610970"/>
    <w:rsid w:val="00610BDD"/>
    <w:rsid w:val="00611726"/>
    <w:rsid w:val="00611EBC"/>
    <w:rsid w:val="00612DDB"/>
    <w:rsid w:val="0061315C"/>
    <w:rsid w:val="00616116"/>
    <w:rsid w:val="006164B2"/>
    <w:rsid w:val="00620605"/>
    <w:rsid w:val="00620B80"/>
    <w:rsid w:val="0062224A"/>
    <w:rsid w:val="006237F4"/>
    <w:rsid w:val="00626034"/>
    <w:rsid w:val="00630763"/>
    <w:rsid w:val="00633F6D"/>
    <w:rsid w:val="00635572"/>
    <w:rsid w:val="006373B0"/>
    <w:rsid w:val="00637640"/>
    <w:rsid w:val="00637FB8"/>
    <w:rsid w:val="00640C49"/>
    <w:rsid w:val="006416FE"/>
    <w:rsid w:val="00642160"/>
    <w:rsid w:val="00643A55"/>
    <w:rsid w:val="00651746"/>
    <w:rsid w:val="00651E46"/>
    <w:rsid w:val="00651FBD"/>
    <w:rsid w:val="00652E0E"/>
    <w:rsid w:val="00653182"/>
    <w:rsid w:val="00655609"/>
    <w:rsid w:val="006574D3"/>
    <w:rsid w:val="00663723"/>
    <w:rsid w:val="0066705C"/>
    <w:rsid w:val="00670360"/>
    <w:rsid w:val="00671017"/>
    <w:rsid w:val="00671522"/>
    <w:rsid w:val="00671DB9"/>
    <w:rsid w:val="0067336B"/>
    <w:rsid w:val="00673B66"/>
    <w:rsid w:val="00674A8E"/>
    <w:rsid w:val="00677545"/>
    <w:rsid w:val="00680434"/>
    <w:rsid w:val="00681D1B"/>
    <w:rsid w:val="00685C65"/>
    <w:rsid w:val="00691725"/>
    <w:rsid w:val="00692481"/>
    <w:rsid w:val="00693DE1"/>
    <w:rsid w:val="00696FF4"/>
    <w:rsid w:val="00697345"/>
    <w:rsid w:val="006A252E"/>
    <w:rsid w:val="006A4896"/>
    <w:rsid w:val="006A5470"/>
    <w:rsid w:val="006A5CD7"/>
    <w:rsid w:val="006A71C7"/>
    <w:rsid w:val="006B1597"/>
    <w:rsid w:val="006B1B39"/>
    <w:rsid w:val="006B349D"/>
    <w:rsid w:val="006B3873"/>
    <w:rsid w:val="006B415A"/>
    <w:rsid w:val="006B5FB2"/>
    <w:rsid w:val="006B6A42"/>
    <w:rsid w:val="006B7D87"/>
    <w:rsid w:val="006C03DB"/>
    <w:rsid w:val="006C1AB9"/>
    <w:rsid w:val="006C2A74"/>
    <w:rsid w:val="006C5E8E"/>
    <w:rsid w:val="006C77F8"/>
    <w:rsid w:val="006D02CC"/>
    <w:rsid w:val="006D035D"/>
    <w:rsid w:val="006D57E8"/>
    <w:rsid w:val="006D6107"/>
    <w:rsid w:val="006D67B8"/>
    <w:rsid w:val="006D6D26"/>
    <w:rsid w:val="006E1FC5"/>
    <w:rsid w:val="006E2526"/>
    <w:rsid w:val="006E25DA"/>
    <w:rsid w:val="006E2AF6"/>
    <w:rsid w:val="006E4580"/>
    <w:rsid w:val="006E69C8"/>
    <w:rsid w:val="006E6E08"/>
    <w:rsid w:val="006E790F"/>
    <w:rsid w:val="006F288A"/>
    <w:rsid w:val="006F3CF6"/>
    <w:rsid w:val="006F42BA"/>
    <w:rsid w:val="006F4AF9"/>
    <w:rsid w:val="006F7BB2"/>
    <w:rsid w:val="006F7F4B"/>
    <w:rsid w:val="0070275C"/>
    <w:rsid w:val="00702B35"/>
    <w:rsid w:val="00702F6C"/>
    <w:rsid w:val="007036F9"/>
    <w:rsid w:val="007043D6"/>
    <w:rsid w:val="0070556A"/>
    <w:rsid w:val="007056FA"/>
    <w:rsid w:val="00707441"/>
    <w:rsid w:val="00707F9A"/>
    <w:rsid w:val="00707FC9"/>
    <w:rsid w:val="007109A6"/>
    <w:rsid w:val="007114FA"/>
    <w:rsid w:val="0071237D"/>
    <w:rsid w:val="007128FA"/>
    <w:rsid w:val="007132AF"/>
    <w:rsid w:val="00713F56"/>
    <w:rsid w:val="00714408"/>
    <w:rsid w:val="00715FD7"/>
    <w:rsid w:val="0071756A"/>
    <w:rsid w:val="00717B2B"/>
    <w:rsid w:val="00717C2A"/>
    <w:rsid w:val="007206B2"/>
    <w:rsid w:val="00724531"/>
    <w:rsid w:val="0072620D"/>
    <w:rsid w:val="00730801"/>
    <w:rsid w:val="0073122A"/>
    <w:rsid w:val="00731BB1"/>
    <w:rsid w:val="00731D2F"/>
    <w:rsid w:val="007320AB"/>
    <w:rsid w:val="00733454"/>
    <w:rsid w:val="00733FB9"/>
    <w:rsid w:val="007343C4"/>
    <w:rsid w:val="00735F4B"/>
    <w:rsid w:val="0073657D"/>
    <w:rsid w:val="00736606"/>
    <w:rsid w:val="00740FD2"/>
    <w:rsid w:val="00742DD3"/>
    <w:rsid w:val="00743E0A"/>
    <w:rsid w:val="00745F69"/>
    <w:rsid w:val="00746AEA"/>
    <w:rsid w:val="00747007"/>
    <w:rsid w:val="00751000"/>
    <w:rsid w:val="00751B6A"/>
    <w:rsid w:val="007523EF"/>
    <w:rsid w:val="00752E5D"/>
    <w:rsid w:val="007560F3"/>
    <w:rsid w:val="007563FC"/>
    <w:rsid w:val="007574B7"/>
    <w:rsid w:val="007575EC"/>
    <w:rsid w:val="007601EF"/>
    <w:rsid w:val="00760246"/>
    <w:rsid w:val="0076355D"/>
    <w:rsid w:val="007652BF"/>
    <w:rsid w:val="00765BB3"/>
    <w:rsid w:val="00766A0A"/>
    <w:rsid w:val="007720CD"/>
    <w:rsid w:val="00773D42"/>
    <w:rsid w:val="007743D4"/>
    <w:rsid w:val="0077573C"/>
    <w:rsid w:val="00775862"/>
    <w:rsid w:val="00775F81"/>
    <w:rsid w:val="00783780"/>
    <w:rsid w:val="00783D48"/>
    <w:rsid w:val="0078515F"/>
    <w:rsid w:val="00787272"/>
    <w:rsid w:val="00790EFE"/>
    <w:rsid w:val="007925FB"/>
    <w:rsid w:val="00793C34"/>
    <w:rsid w:val="00794B99"/>
    <w:rsid w:val="00796554"/>
    <w:rsid w:val="00797B4B"/>
    <w:rsid w:val="007A06C0"/>
    <w:rsid w:val="007A2734"/>
    <w:rsid w:val="007A4518"/>
    <w:rsid w:val="007B1D37"/>
    <w:rsid w:val="007B3C74"/>
    <w:rsid w:val="007B4F24"/>
    <w:rsid w:val="007B5F9B"/>
    <w:rsid w:val="007B6360"/>
    <w:rsid w:val="007B6C32"/>
    <w:rsid w:val="007C0679"/>
    <w:rsid w:val="007C3854"/>
    <w:rsid w:val="007C42EE"/>
    <w:rsid w:val="007C49A4"/>
    <w:rsid w:val="007C71F6"/>
    <w:rsid w:val="007C7629"/>
    <w:rsid w:val="007D4175"/>
    <w:rsid w:val="007D4C07"/>
    <w:rsid w:val="007D4E82"/>
    <w:rsid w:val="007D5D05"/>
    <w:rsid w:val="007E05D8"/>
    <w:rsid w:val="007E46FD"/>
    <w:rsid w:val="007E4FC0"/>
    <w:rsid w:val="007E551C"/>
    <w:rsid w:val="007E664B"/>
    <w:rsid w:val="007E6D21"/>
    <w:rsid w:val="007E72D6"/>
    <w:rsid w:val="007F0062"/>
    <w:rsid w:val="007F0570"/>
    <w:rsid w:val="007F089C"/>
    <w:rsid w:val="007F0A5E"/>
    <w:rsid w:val="007F0C8C"/>
    <w:rsid w:val="007F0D83"/>
    <w:rsid w:val="007F4EB9"/>
    <w:rsid w:val="007F75D7"/>
    <w:rsid w:val="008008E3"/>
    <w:rsid w:val="00801785"/>
    <w:rsid w:val="00801B63"/>
    <w:rsid w:val="00802511"/>
    <w:rsid w:val="008036DD"/>
    <w:rsid w:val="008047FA"/>
    <w:rsid w:val="00805AA0"/>
    <w:rsid w:val="00806AC2"/>
    <w:rsid w:val="008108CC"/>
    <w:rsid w:val="008132E5"/>
    <w:rsid w:val="00813AA0"/>
    <w:rsid w:val="00814C69"/>
    <w:rsid w:val="00817217"/>
    <w:rsid w:val="00817588"/>
    <w:rsid w:val="00821D62"/>
    <w:rsid w:val="0082695E"/>
    <w:rsid w:val="00827962"/>
    <w:rsid w:val="00827C24"/>
    <w:rsid w:val="0083065B"/>
    <w:rsid w:val="00830900"/>
    <w:rsid w:val="00831203"/>
    <w:rsid w:val="00831209"/>
    <w:rsid w:val="00835D40"/>
    <w:rsid w:val="00837724"/>
    <w:rsid w:val="00837C34"/>
    <w:rsid w:val="008413F3"/>
    <w:rsid w:val="00841EC1"/>
    <w:rsid w:val="00844002"/>
    <w:rsid w:val="00845066"/>
    <w:rsid w:val="00845BA6"/>
    <w:rsid w:val="00850236"/>
    <w:rsid w:val="00850963"/>
    <w:rsid w:val="00850AC2"/>
    <w:rsid w:val="00851E68"/>
    <w:rsid w:val="008520C0"/>
    <w:rsid w:val="00852AE3"/>
    <w:rsid w:val="00856599"/>
    <w:rsid w:val="00862649"/>
    <w:rsid w:val="00862A04"/>
    <w:rsid w:val="00862E0D"/>
    <w:rsid w:val="00863936"/>
    <w:rsid w:val="00866A8E"/>
    <w:rsid w:val="00866B9E"/>
    <w:rsid w:val="00870E26"/>
    <w:rsid w:val="008715A9"/>
    <w:rsid w:val="008721B5"/>
    <w:rsid w:val="00873397"/>
    <w:rsid w:val="008741FF"/>
    <w:rsid w:val="00877715"/>
    <w:rsid w:val="008779C3"/>
    <w:rsid w:val="00880DB6"/>
    <w:rsid w:val="00881CCA"/>
    <w:rsid w:val="0088343E"/>
    <w:rsid w:val="00883D2A"/>
    <w:rsid w:val="0088489D"/>
    <w:rsid w:val="00885DA1"/>
    <w:rsid w:val="008863D2"/>
    <w:rsid w:val="00887AAE"/>
    <w:rsid w:val="00891E5A"/>
    <w:rsid w:val="00891E5E"/>
    <w:rsid w:val="00892025"/>
    <w:rsid w:val="008923B7"/>
    <w:rsid w:val="008929C5"/>
    <w:rsid w:val="00894646"/>
    <w:rsid w:val="008957F5"/>
    <w:rsid w:val="00897760"/>
    <w:rsid w:val="00897F5B"/>
    <w:rsid w:val="008A0140"/>
    <w:rsid w:val="008A1B0D"/>
    <w:rsid w:val="008A6182"/>
    <w:rsid w:val="008A6523"/>
    <w:rsid w:val="008A65D4"/>
    <w:rsid w:val="008B00E2"/>
    <w:rsid w:val="008B4F1A"/>
    <w:rsid w:val="008B5AAD"/>
    <w:rsid w:val="008C0867"/>
    <w:rsid w:val="008C13ED"/>
    <w:rsid w:val="008C4DE9"/>
    <w:rsid w:val="008C5007"/>
    <w:rsid w:val="008C53E4"/>
    <w:rsid w:val="008C560D"/>
    <w:rsid w:val="008D017F"/>
    <w:rsid w:val="008D04A8"/>
    <w:rsid w:val="008D072A"/>
    <w:rsid w:val="008D1FCD"/>
    <w:rsid w:val="008D2471"/>
    <w:rsid w:val="008D2F00"/>
    <w:rsid w:val="008D334E"/>
    <w:rsid w:val="008D4AD0"/>
    <w:rsid w:val="008E0813"/>
    <w:rsid w:val="008E2D40"/>
    <w:rsid w:val="008E44D8"/>
    <w:rsid w:val="008E5190"/>
    <w:rsid w:val="008F127B"/>
    <w:rsid w:val="008F154F"/>
    <w:rsid w:val="008F275A"/>
    <w:rsid w:val="008F311D"/>
    <w:rsid w:val="008F5578"/>
    <w:rsid w:val="008F785D"/>
    <w:rsid w:val="00901D0D"/>
    <w:rsid w:val="009035AE"/>
    <w:rsid w:val="00905D85"/>
    <w:rsid w:val="00906C95"/>
    <w:rsid w:val="00906E3B"/>
    <w:rsid w:val="00907EDF"/>
    <w:rsid w:val="0091225E"/>
    <w:rsid w:val="009132E1"/>
    <w:rsid w:val="00913BAA"/>
    <w:rsid w:val="009166BC"/>
    <w:rsid w:val="009175A3"/>
    <w:rsid w:val="0092279E"/>
    <w:rsid w:val="00924E08"/>
    <w:rsid w:val="009279CD"/>
    <w:rsid w:val="00930C8E"/>
    <w:rsid w:val="009315E0"/>
    <w:rsid w:val="00933658"/>
    <w:rsid w:val="00933D1F"/>
    <w:rsid w:val="0093478A"/>
    <w:rsid w:val="00935A72"/>
    <w:rsid w:val="009379ED"/>
    <w:rsid w:val="00944219"/>
    <w:rsid w:val="00944E28"/>
    <w:rsid w:val="0094588E"/>
    <w:rsid w:val="00951A35"/>
    <w:rsid w:val="009539D5"/>
    <w:rsid w:val="00953B36"/>
    <w:rsid w:val="00953B84"/>
    <w:rsid w:val="00953C1A"/>
    <w:rsid w:val="00953FD9"/>
    <w:rsid w:val="009541D5"/>
    <w:rsid w:val="00955A02"/>
    <w:rsid w:val="009633F6"/>
    <w:rsid w:val="009665BF"/>
    <w:rsid w:val="0096712A"/>
    <w:rsid w:val="00970724"/>
    <w:rsid w:val="0097152F"/>
    <w:rsid w:val="00971D4E"/>
    <w:rsid w:val="009726E7"/>
    <w:rsid w:val="00972834"/>
    <w:rsid w:val="00975056"/>
    <w:rsid w:val="0098433A"/>
    <w:rsid w:val="0098757B"/>
    <w:rsid w:val="0098787F"/>
    <w:rsid w:val="00992230"/>
    <w:rsid w:val="00995AC0"/>
    <w:rsid w:val="009A00B2"/>
    <w:rsid w:val="009A1D0D"/>
    <w:rsid w:val="009A346E"/>
    <w:rsid w:val="009A5176"/>
    <w:rsid w:val="009A539D"/>
    <w:rsid w:val="009A65C1"/>
    <w:rsid w:val="009A65FD"/>
    <w:rsid w:val="009A69FF"/>
    <w:rsid w:val="009A7652"/>
    <w:rsid w:val="009A7B41"/>
    <w:rsid w:val="009B26D9"/>
    <w:rsid w:val="009B2768"/>
    <w:rsid w:val="009B3863"/>
    <w:rsid w:val="009B51A0"/>
    <w:rsid w:val="009B67AB"/>
    <w:rsid w:val="009C39BF"/>
    <w:rsid w:val="009C44A5"/>
    <w:rsid w:val="009C6C60"/>
    <w:rsid w:val="009C7538"/>
    <w:rsid w:val="009D0A32"/>
    <w:rsid w:val="009D144E"/>
    <w:rsid w:val="009D14D1"/>
    <w:rsid w:val="009D1E59"/>
    <w:rsid w:val="009D2096"/>
    <w:rsid w:val="009D5AFD"/>
    <w:rsid w:val="009D6D85"/>
    <w:rsid w:val="009E0533"/>
    <w:rsid w:val="009E081A"/>
    <w:rsid w:val="009E11D3"/>
    <w:rsid w:val="009E13BF"/>
    <w:rsid w:val="009E14EB"/>
    <w:rsid w:val="009E2479"/>
    <w:rsid w:val="009E2588"/>
    <w:rsid w:val="009E34B7"/>
    <w:rsid w:val="009E5044"/>
    <w:rsid w:val="009E6D4E"/>
    <w:rsid w:val="009F149F"/>
    <w:rsid w:val="009F1A58"/>
    <w:rsid w:val="009F3868"/>
    <w:rsid w:val="009F3C3B"/>
    <w:rsid w:val="009F5116"/>
    <w:rsid w:val="009F54B8"/>
    <w:rsid w:val="009F5860"/>
    <w:rsid w:val="009F5EE9"/>
    <w:rsid w:val="009F6562"/>
    <w:rsid w:val="009F6934"/>
    <w:rsid w:val="009F7919"/>
    <w:rsid w:val="00A00D35"/>
    <w:rsid w:val="00A0145B"/>
    <w:rsid w:val="00A02F07"/>
    <w:rsid w:val="00A035A8"/>
    <w:rsid w:val="00A03DAC"/>
    <w:rsid w:val="00A052A9"/>
    <w:rsid w:val="00A05897"/>
    <w:rsid w:val="00A07890"/>
    <w:rsid w:val="00A12302"/>
    <w:rsid w:val="00A12DFA"/>
    <w:rsid w:val="00A13F39"/>
    <w:rsid w:val="00A15391"/>
    <w:rsid w:val="00A15A6C"/>
    <w:rsid w:val="00A1637A"/>
    <w:rsid w:val="00A17C51"/>
    <w:rsid w:val="00A17D23"/>
    <w:rsid w:val="00A20261"/>
    <w:rsid w:val="00A25308"/>
    <w:rsid w:val="00A26D96"/>
    <w:rsid w:val="00A30AD0"/>
    <w:rsid w:val="00A31EB2"/>
    <w:rsid w:val="00A37385"/>
    <w:rsid w:val="00A376D0"/>
    <w:rsid w:val="00A37A79"/>
    <w:rsid w:val="00A4198A"/>
    <w:rsid w:val="00A426D9"/>
    <w:rsid w:val="00A437E7"/>
    <w:rsid w:val="00A44FAE"/>
    <w:rsid w:val="00A453B4"/>
    <w:rsid w:val="00A47B47"/>
    <w:rsid w:val="00A47DA1"/>
    <w:rsid w:val="00A506AE"/>
    <w:rsid w:val="00A50AC3"/>
    <w:rsid w:val="00A51B9A"/>
    <w:rsid w:val="00A5315F"/>
    <w:rsid w:val="00A53878"/>
    <w:rsid w:val="00A5571E"/>
    <w:rsid w:val="00A56BD2"/>
    <w:rsid w:val="00A57182"/>
    <w:rsid w:val="00A57CB0"/>
    <w:rsid w:val="00A608DB"/>
    <w:rsid w:val="00A624FD"/>
    <w:rsid w:val="00A62599"/>
    <w:rsid w:val="00A62D1A"/>
    <w:rsid w:val="00A63956"/>
    <w:rsid w:val="00A65592"/>
    <w:rsid w:val="00A72956"/>
    <w:rsid w:val="00A77798"/>
    <w:rsid w:val="00A7785C"/>
    <w:rsid w:val="00A843EF"/>
    <w:rsid w:val="00A84C28"/>
    <w:rsid w:val="00A86A80"/>
    <w:rsid w:val="00A86D8D"/>
    <w:rsid w:val="00A94339"/>
    <w:rsid w:val="00A961D1"/>
    <w:rsid w:val="00AA1988"/>
    <w:rsid w:val="00AA3651"/>
    <w:rsid w:val="00AA379D"/>
    <w:rsid w:val="00AA4728"/>
    <w:rsid w:val="00AA580E"/>
    <w:rsid w:val="00AA5AF5"/>
    <w:rsid w:val="00AA5E23"/>
    <w:rsid w:val="00AA62C2"/>
    <w:rsid w:val="00AA6848"/>
    <w:rsid w:val="00AA7AC9"/>
    <w:rsid w:val="00AB07E9"/>
    <w:rsid w:val="00AB11B2"/>
    <w:rsid w:val="00AB2CC0"/>
    <w:rsid w:val="00AB3732"/>
    <w:rsid w:val="00AB79B0"/>
    <w:rsid w:val="00AC33AE"/>
    <w:rsid w:val="00AC589A"/>
    <w:rsid w:val="00AC6BE6"/>
    <w:rsid w:val="00AC7B68"/>
    <w:rsid w:val="00AD2414"/>
    <w:rsid w:val="00AD2D52"/>
    <w:rsid w:val="00AD36B7"/>
    <w:rsid w:val="00AD3E5F"/>
    <w:rsid w:val="00AD5587"/>
    <w:rsid w:val="00AD6AA2"/>
    <w:rsid w:val="00AD736C"/>
    <w:rsid w:val="00AD73C4"/>
    <w:rsid w:val="00AE0529"/>
    <w:rsid w:val="00AE1AAD"/>
    <w:rsid w:val="00AE2B7D"/>
    <w:rsid w:val="00AE5ABF"/>
    <w:rsid w:val="00AE640D"/>
    <w:rsid w:val="00AF2501"/>
    <w:rsid w:val="00AF35AC"/>
    <w:rsid w:val="00AF367D"/>
    <w:rsid w:val="00AF50DE"/>
    <w:rsid w:val="00AF56FC"/>
    <w:rsid w:val="00AF61A7"/>
    <w:rsid w:val="00B00BC8"/>
    <w:rsid w:val="00B0160A"/>
    <w:rsid w:val="00B03E67"/>
    <w:rsid w:val="00B05430"/>
    <w:rsid w:val="00B06B26"/>
    <w:rsid w:val="00B06C3A"/>
    <w:rsid w:val="00B11819"/>
    <w:rsid w:val="00B141E0"/>
    <w:rsid w:val="00B1746B"/>
    <w:rsid w:val="00B17A9B"/>
    <w:rsid w:val="00B25286"/>
    <w:rsid w:val="00B25CAB"/>
    <w:rsid w:val="00B2727F"/>
    <w:rsid w:val="00B31A54"/>
    <w:rsid w:val="00B31BBF"/>
    <w:rsid w:val="00B325D7"/>
    <w:rsid w:val="00B32D71"/>
    <w:rsid w:val="00B33F50"/>
    <w:rsid w:val="00B34027"/>
    <w:rsid w:val="00B34FB0"/>
    <w:rsid w:val="00B36DE2"/>
    <w:rsid w:val="00B373B3"/>
    <w:rsid w:val="00B45FAB"/>
    <w:rsid w:val="00B46535"/>
    <w:rsid w:val="00B4696D"/>
    <w:rsid w:val="00B47852"/>
    <w:rsid w:val="00B47D22"/>
    <w:rsid w:val="00B528D7"/>
    <w:rsid w:val="00B53255"/>
    <w:rsid w:val="00B5399B"/>
    <w:rsid w:val="00B546F3"/>
    <w:rsid w:val="00B55C60"/>
    <w:rsid w:val="00B56331"/>
    <w:rsid w:val="00B5659A"/>
    <w:rsid w:val="00B57C82"/>
    <w:rsid w:val="00B604D5"/>
    <w:rsid w:val="00B61B19"/>
    <w:rsid w:val="00B61EC6"/>
    <w:rsid w:val="00B62B8B"/>
    <w:rsid w:val="00B62F2A"/>
    <w:rsid w:val="00B64298"/>
    <w:rsid w:val="00B65933"/>
    <w:rsid w:val="00B659E4"/>
    <w:rsid w:val="00B70FD3"/>
    <w:rsid w:val="00B71553"/>
    <w:rsid w:val="00B715E3"/>
    <w:rsid w:val="00B71B40"/>
    <w:rsid w:val="00B71E6E"/>
    <w:rsid w:val="00B74805"/>
    <w:rsid w:val="00B7547E"/>
    <w:rsid w:val="00B764A3"/>
    <w:rsid w:val="00B767FC"/>
    <w:rsid w:val="00B80D60"/>
    <w:rsid w:val="00B84A85"/>
    <w:rsid w:val="00B851EA"/>
    <w:rsid w:val="00B8673E"/>
    <w:rsid w:val="00B90E15"/>
    <w:rsid w:val="00B94722"/>
    <w:rsid w:val="00B94E67"/>
    <w:rsid w:val="00BA2DC6"/>
    <w:rsid w:val="00BA36DF"/>
    <w:rsid w:val="00BA3B20"/>
    <w:rsid w:val="00BA4768"/>
    <w:rsid w:val="00BA64BE"/>
    <w:rsid w:val="00BA7830"/>
    <w:rsid w:val="00BA783B"/>
    <w:rsid w:val="00BA78C2"/>
    <w:rsid w:val="00BA7CFD"/>
    <w:rsid w:val="00BB0B8C"/>
    <w:rsid w:val="00BB1133"/>
    <w:rsid w:val="00BB2652"/>
    <w:rsid w:val="00BB2D7D"/>
    <w:rsid w:val="00BB3113"/>
    <w:rsid w:val="00BB4586"/>
    <w:rsid w:val="00BB45C9"/>
    <w:rsid w:val="00BC20AB"/>
    <w:rsid w:val="00BC239F"/>
    <w:rsid w:val="00BC2762"/>
    <w:rsid w:val="00BC2D74"/>
    <w:rsid w:val="00BC3AAC"/>
    <w:rsid w:val="00BC4B5B"/>
    <w:rsid w:val="00BC516A"/>
    <w:rsid w:val="00BC554F"/>
    <w:rsid w:val="00BC5C17"/>
    <w:rsid w:val="00BC645F"/>
    <w:rsid w:val="00BC75D2"/>
    <w:rsid w:val="00BC77CE"/>
    <w:rsid w:val="00BC7A25"/>
    <w:rsid w:val="00BD0C7B"/>
    <w:rsid w:val="00BD2936"/>
    <w:rsid w:val="00BD36DB"/>
    <w:rsid w:val="00BD406E"/>
    <w:rsid w:val="00BD4156"/>
    <w:rsid w:val="00BD45F9"/>
    <w:rsid w:val="00BD4C51"/>
    <w:rsid w:val="00BD52C3"/>
    <w:rsid w:val="00BD65E9"/>
    <w:rsid w:val="00BD75E8"/>
    <w:rsid w:val="00BE11FC"/>
    <w:rsid w:val="00BE2034"/>
    <w:rsid w:val="00BE2987"/>
    <w:rsid w:val="00BE2B76"/>
    <w:rsid w:val="00BE3385"/>
    <w:rsid w:val="00BE579C"/>
    <w:rsid w:val="00BE774F"/>
    <w:rsid w:val="00BE7FDD"/>
    <w:rsid w:val="00BF05FB"/>
    <w:rsid w:val="00BF08F6"/>
    <w:rsid w:val="00BF0A72"/>
    <w:rsid w:val="00BF0B0D"/>
    <w:rsid w:val="00BF0B3D"/>
    <w:rsid w:val="00BF3373"/>
    <w:rsid w:val="00BF3506"/>
    <w:rsid w:val="00BF442E"/>
    <w:rsid w:val="00BF68E0"/>
    <w:rsid w:val="00BF7047"/>
    <w:rsid w:val="00C0207E"/>
    <w:rsid w:val="00C03D5F"/>
    <w:rsid w:val="00C03F92"/>
    <w:rsid w:val="00C043C7"/>
    <w:rsid w:val="00C04BDE"/>
    <w:rsid w:val="00C04D72"/>
    <w:rsid w:val="00C05D62"/>
    <w:rsid w:val="00C07EE1"/>
    <w:rsid w:val="00C110E1"/>
    <w:rsid w:val="00C11396"/>
    <w:rsid w:val="00C11780"/>
    <w:rsid w:val="00C11B15"/>
    <w:rsid w:val="00C1410A"/>
    <w:rsid w:val="00C1452C"/>
    <w:rsid w:val="00C20B80"/>
    <w:rsid w:val="00C253EB"/>
    <w:rsid w:val="00C326D0"/>
    <w:rsid w:val="00C331ED"/>
    <w:rsid w:val="00C34744"/>
    <w:rsid w:val="00C34B58"/>
    <w:rsid w:val="00C35B80"/>
    <w:rsid w:val="00C37288"/>
    <w:rsid w:val="00C372D3"/>
    <w:rsid w:val="00C37A6E"/>
    <w:rsid w:val="00C42321"/>
    <w:rsid w:val="00C42AB5"/>
    <w:rsid w:val="00C42B7D"/>
    <w:rsid w:val="00C42D00"/>
    <w:rsid w:val="00C43605"/>
    <w:rsid w:val="00C4495F"/>
    <w:rsid w:val="00C4501B"/>
    <w:rsid w:val="00C507D5"/>
    <w:rsid w:val="00C57AC6"/>
    <w:rsid w:val="00C622D5"/>
    <w:rsid w:val="00C63580"/>
    <w:rsid w:val="00C64268"/>
    <w:rsid w:val="00C6436A"/>
    <w:rsid w:val="00C65D6F"/>
    <w:rsid w:val="00C663F5"/>
    <w:rsid w:val="00C67385"/>
    <w:rsid w:val="00C73A17"/>
    <w:rsid w:val="00C73EDB"/>
    <w:rsid w:val="00C77568"/>
    <w:rsid w:val="00C8244C"/>
    <w:rsid w:val="00C83375"/>
    <w:rsid w:val="00C874E5"/>
    <w:rsid w:val="00C87C6F"/>
    <w:rsid w:val="00C913BC"/>
    <w:rsid w:val="00C92150"/>
    <w:rsid w:val="00C94CA8"/>
    <w:rsid w:val="00C95772"/>
    <w:rsid w:val="00C975A7"/>
    <w:rsid w:val="00C97670"/>
    <w:rsid w:val="00CA0FA7"/>
    <w:rsid w:val="00CA12A8"/>
    <w:rsid w:val="00CA3796"/>
    <w:rsid w:val="00CA3A5B"/>
    <w:rsid w:val="00CA68EC"/>
    <w:rsid w:val="00CB0115"/>
    <w:rsid w:val="00CB1242"/>
    <w:rsid w:val="00CB2495"/>
    <w:rsid w:val="00CB570D"/>
    <w:rsid w:val="00CB57FD"/>
    <w:rsid w:val="00CB7098"/>
    <w:rsid w:val="00CB7A05"/>
    <w:rsid w:val="00CC1AF2"/>
    <w:rsid w:val="00CC2C24"/>
    <w:rsid w:val="00CC323B"/>
    <w:rsid w:val="00CC417A"/>
    <w:rsid w:val="00CC7C48"/>
    <w:rsid w:val="00CC7F7F"/>
    <w:rsid w:val="00CD1497"/>
    <w:rsid w:val="00CD2446"/>
    <w:rsid w:val="00CD4ACA"/>
    <w:rsid w:val="00CD51B7"/>
    <w:rsid w:val="00CD7037"/>
    <w:rsid w:val="00CE03A1"/>
    <w:rsid w:val="00CE0971"/>
    <w:rsid w:val="00CE0AD8"/>
    <w:rsid w:val="00CE0E97"/>
    <w:rsid w:val="00CE0EF8"/>
    <w:rsid w:val="00CE1523"/>
    <w:rsid w:val="00CE3904"/>
    <w:rsid w:val="00CE571C"/>
    <w:rsid w:val="00CE64B1"/>
    <w:rsid w:val="00CE70C9"/>
    <w:rsid w:val="00CF1AB3"/>
    <w:rsid w:val="00CF43FC"/>
    <w:rsid w:val="00CF4A7C"/>
    <w:rsid w:val="00CF4B52"/>
    <w:rsid w:val="00CF6E23"/>
    <w:rsid w:val="00CF7119"/>
    <w:rsid w:val="00D042B7"/>
    <w:rsid w:val="00D04DB2"/>
    <w:rsid w:val="00D0627C"/>
    <w:rsid w:val="00D06C88"/>
    <w:rsid w:val="00D11211"/>
    <w:rsid w:val="00D139F3"/>
    <w:rsid w:val="00D15337"/>
    <w:rsid w:val="00D15715"/>
    <w:rsid w:val="00D161A5"/>
    <w:rsid w:val="00D16E8B"/>
    <w:rsid w:val="00D21B3A"/>
    <w:rsid w:val="00D23718"/>
    <w:rsid w:val="00D23D0F"/>
    <w:rsid w:val="00D24480"/>
    <w:rsid w:val="00D251E1"/>
    <w:rsid w:val="00D30EC4"/>
    <w:rsid w:val="00D31E81"/>
    <w:rsid w:val="00D3226C"/>
    <w:rsid w:val="00D346C1"/>
    <w:rsid w:val="00D3488F"/>
    <w:rsid w:val="00D35080"/>
    <w:rsid w:val="00D35B98"/>
    <w:rsid w:val="00D362A1"/>
    <w:rsid w:val="00D36709"/>
    <w:rsid w:val="00D36829"/>
    <w:rsid w:val="00D407A1"/>
    <w:rsid w:val="00D40884"/>
    <w:rsid w:val="00D41DA1"/>
    <w:rsid w:val="00D42FD6"/>
    <w:rsid w:val="00D43761"/>
    <w:rsid w:val="00D4656D"/>
    <w:rsid w:val="00D4663A"/>
    <w:rsid w:val="00D471E3"/>
    <w:rsid w:val="00D505AC"/>
    <w:rsid w:val="00D53805"/>
    <w:rsid w:val="00D53BA2"/>
    <w:rsid w:val="00D53FB4"/>
    <w:rsid w:val="00D55BDE"/>
    <w:rsid w:val="00D55D8D"/>
    <w:rsid w:val="00D57FD3"/>
    <w:rsid w:val="00D6080F"/>
    <w:rsid w:val="00D618AE"/>
    <w:rsid w:val="00D63795"/>
    <w:rsid w:val="00D65423"/>
    <w:rsid w:val="00D66766"/>
    <w:rsid w:val="00D67241"/>
    <w:rsid w:val="00D705E6"/>
    <w:rsid w:val="00D721A8"/>
    <w:rsid w:val="00D72792"/>
    <w:rsid w:val="00D73458"/>
    <w:rsid w:val="00D73B0E"/>
    <w:rsid w:val="00D74641"/>
    <w:rsid w:val="00D746EB"/>
    <w:rsid w:val="00D753E6"/>
    <w:rsid w:val="00D77554"/>
    <w:rsid w:val="00D81BF8"/>
    <w:rsid w:val="00D8209A"/>
    <w:rsid w:val="00D83E77"/>
    <w:rsid w:val="00D85FF5"/>
    <w:rsid w:val="00D86762"/>
    <w:rsid w:val="00D915AB"/>
    <w:rsid w:val="00D92760"/>
    <w:rsid w:val="00D9302D"/>
    <w:rsid w:val="00D93F7B"/>
    <w:rsid w:val="00D94482"/>
    <w:rsid w:val="00D946E8"/>
    <w:rsid w:val="00D94FEB"/>
    <w:rsid w:val="00D95572"/>
    <w:rsid w:val="00D966C2"/>
    <w:rsid w:val="00DA0983"/>
    <w:rsid w:val="00DA11A6"/>
    <w:rsid w:val="00DA1C9B"/>
    <w:rsid w:val="00DA3AC7"/>
    <w:rsid w:val="00DB1D42"/>
    <w:rsid w:val="00DB5F4D"/>
    <w:rsid w:val="00DB7F05"/>
    <w:rsid w:val="00DC12E6"/>
    <w:rsid w:val="00DC4984"/>
    <w:rsid w:val="00DC592E"/>
    <w:rsid w:val="00DD17B5"/>
    <w:rsid w:val="00DD1C67"/>
    <w:rsid w:val="00DD3AA1"/>
    <w:rsid w:val="00DD4A98"/>
    <w:rsid w:val="00DD55A4"/>
    <w:rsid w:val="00DD7E38"/>
    <w:rsid w:val="00DE14D9"/>
    <w:rsid w:val="00DE1562"/>
    <w:rsid w:val="00DE1D5C"/>
    <w:rsid w:val="00DE5870"/>
    <w:rsid w:val="00DF159E"/>
    <w:rsid w:val="00DF5174"/>
    <w:rsid w:val="00DF565D"/>
    <w:rsid w:val="00DF5E99"/>
    <w:rsid w:val="00DF5F2B"/>
    <w:rsid w:val="00E0264B"/>
    <w:rsid w:val="00E02DD9"/>
    <w:rsid w:val="00E03BF4"/>
    <w:rsid w:val="00E03E21"/>
    <w:rsid w:val="00E05976"/>
    <w:rsid w:val="00E06F6A"/>
    <w:rsid w:val="00E128C8"/>
    <w:rsid w:val="00E13CAC"/>
    <w:rsid w:val="00E160AB"/>
    <w:rsid w:val="00E16351"/>
    <w:rsid w:val="00E22B3A"/>
    <w:rsid w:val="00E23492"/>
    <w:rsid w:val="00E25371"/>
    <w:rsid w:val="00E276AC"/>
    <w:rsid w:val="00E35EB3"/>
    <w:rsid w:val="00E4105E"/>
    <w:rsid w:val="00E45D5D"/>
    <w:rsid w:val="00E45FF2"/>
    <w:rsid w:val="00E516C1"/>
    <w:rsid w:val="00E528E4"/>
    <w:rsid w:val="00E52F9E"/>
    <w:rsid w:val="00E57297"/>
    <w:rsid w:val="00E62043"/>
    <w:rsid w:val="00E62BF4"/>
    <w:rsid w:val="00E63FE7"/>
    <w:rsid w:val="00E64476"/>
    <w:rsid w:val="00E64EF8"/>
    <w:rsid w:val="00E65541"/>
    <w:rsid w:val="00E65BAF"/>
    <w:rsid w:val="00E66798"/>
    <w:rsid w:val="00E66E3E"/>
    <w:rsid w:val="00E670E7"/>
    <w:rsid w:val="00E67139"/>
    <w:rsid w:val="00E7029D"/>
    <w:rsid w:val="00E728E9"/>
    <w:rsid w:val="00E73972"/>
    <w:rsid w:val="00E76071"/>
    <w:rsid w:val="00E77AC9"/>
    <w:rsid w:val="00E77E72"/>
    <w:rsid w:val="00E80986"/>
    <w:rsid w:val="00E81AA2"/>
    <w:rsid w:val="00E8439B"/>
    <w:rsid w:val="00E85556"/>
    <w:rsid w:val="00E91774"/>
    <w:rsid w:val="00E91FFB"/>
    <w:rsid w:val="00E92D81"/>
    <w:rsid w:val="00E94A3F"/>
    <w:rsid w:val="00E95571"/>
    <w:rsid w:val="00E96447"/>
    <w:rsid w:val="00E9671A"/>
    <w:rsid w:val="00E97E24"/>
    <w:rsid w:val="00E97EE2"/>
    <w:rsid w:val="00EA0825"/>
    <w:rsid w:val="00EA08DD"/>
    <w:rsid w:val="00EA1BF0"/>
    <w:rsid w:val="00EA2621"/>
    <w:rsid w:val="00EA305D"/>
    <w:rsid w:val="00EA41AE"/>
    <w:rsid w:val="00EA7B6F"/>
    <w:rsid w:val="00EB0FB5"/>
    <w:rsid w:val="00EB3CA4"/>
    <w:rsid w:val="00EB5366"/>
    <w:rsid w:val="00EB718F"/>
    <w:rsid w:val="00EB7982"/>
    <w:rsid w:val="00EC038F"/>
    <w:rsid w:val="00EC0CB9"/>
    <w:rsid w:val="00EC1E0C"/>
    <w:rsid w:val="00EC4FF1"/>
    <w:rsid w:val="00EC551B"/>
    <w:rsid w:val="00EC69D2"/>
    <w:rsid w:val="00EC6DC4"/>
    <w:rsid w:val="00EC76D6"/>
    <w:rsid w:val="00ED0DFF"/>
    <w:rsid w:val="00ED0E32"/>
    <w:rsid w:val="00ED0E39"/>
    <w:rsid w:val="00ED300F"/>
    <w:rsid w:val="00ED5E7C"/>
    <w:rsid w:val="00ED69DC"/>
    <w:rsid w:val="00ED7302"/>
    <w:rsid w:val="00ED7D55"/>
    <w:rsid w:val="00EE6828"/>
    <w:rsid w:val="00EF1A33"/>
    <w:rsid w:val="00EF2C27"/>
    <w:rsid w:val="00EF3309"/>
    <w:rsid w:val="00EF3340"/>
    <w:rsid w:val="00EF3483"/>
    <w:rsid w:val="00EF5D1A"/>
    <w:rsid w:val="00EF6398"/>
    <w:rsid w:val="00EF7D1D"/>
    <w:rsid w:val="00F012BF"/>
    <w:rsid w:val="00F0348D"/>
    <w:rsid w:val="00F05E24"/>
    <w:rsid w:val="00F06321"/>
    <w:rsid w:val="00F06C6C"/>
    <w:rsid w:val="00F07B8D"/>
    <w:rsid w:val="00F07DD3"/>
    <w:rsid w:val="00F07E31"/>
    <w:rsid w:val="00F11935"/>
    <w:rsid w:val="00F16163"/>
    <w:rsid w:val="00F21965"/>
    <w:rsid w:val="00F21C98"/>
    <w:rsid w:val="00F22BF7"/>
    <w:rsid w:val="00F24454"/>
    <w:rsid w:val="00F31423"/>
    <w:rsid w:val="00F3430E"/>
    <w:rsid w:val="00F45D14"/>
    <w:rsid w:val="00F46F8D"/>
    <w:rsid w:val="00F47EA6"/>
    <w:rsid w:val="00F50688"/>
    <w:rsid w:val="00F51573"/>
    <w:rsid w:val="00F52ECB"/>
    <w:rsid w:val="00F53A17"/>
    <w:rsid w:val="00F53AFF"/>
    <w:rsid w:val="00F546A2"/>
    <w:rsid w:val="00F54C31"/>
    <w:rsid w:val="00F572C5"/>
    <w:rsid w:val="00F579C8"/>
    <w:rsid w:val="00F61491"/>
    <w:rsid w:val="00F62186"/>
    <w:rsid w:val="00F6226E"/>
    <w:rsid w:val="00F626A0"/>
    <w:rsid w:val="00F62A11"/>
    <w:rsid w:val="00F645C4"/>
    <w:rsid w:val="00F66198"/>
    <w:rsid w:val="00F662D6"/>
    <w:rsid w:val="00F71AE0"/>
    <w:rsid w:val="00F72CCD"/>
    <w:rsid w:val="00F74600"/>
    <w:rsid w:val="00F818F2"/>
    <w:rsid w:val="00F8193F"/>
    <w:rsid w:val="00F834F0"/>
    <w:rsid w:val="00F84549"/>
    <w:rsid w:val="00F84A41"/>
    <w:rsid w:val="00F85B7C"/>
    <w:rsid w:val="00F9122A"/>
    <w:rsid w:val="00F96D9B"/>
    <w:rsid w:val="00F97F47"/>
    <w:rsid w:val="00FA0F00"/>
    <w:rsid w:val="00FA4290"/>
    <w:rsid w:val="00FA5B2C"/>
    <w:rsid w:val="00FA691C"/>
    <w:rsid w:val="00FB0A95"/>
    <w:rsid w:val="00FB0C8D"/>
    <w:rsid w:val="00FB3D43"/>
    <w:rsid w:val="00FB5208"/>
    <w:rsid w:val="00FB5359"/>
    <w:rsid w:val="00FB6A5A"/>
    <w:rsid w:val="00FC07FC"/>
    <w:rsid w:val="00FC24C3"/>
    <w:rsid w:val="00FC5A2A"/>
    <w:rsid w:val="00FC5B74"/>
    <w:rsid w:val="00FC6126"/>
    <w:rsid w:val="00FC65B3"/>
    <w:rsid w:val="00FC76EB"/>
    <w:rsid w:val="00FD0FF2"/>
    <w:rsid w:val="00FD2FA9"/>
    <w:rsid w:val="00FD3047"/>
    <w:rsid w:val="00FD4D9D"/>
    <w:rsid w:val="00FD74F5"/>
    <w:rsid w:val="00FD79D0"/>
    <w:rsid w:val="00FE1374"/>
    <w:rsid w:val="00FE346E"/>
    <w:rsid w:val="00FF199B"/>
    <w:rsid w:val="00FF4D62"/>
    <w:rsid w:val="00FF50E9"/>
    <w:rsid w:val="00FF6B31"/>
    <w:rsid w:val="00FF7492"/>
    <w:rsid w:val="00FF75A7"/>
    <w:rsid w:val="01303FAC"/>
    <w:rsid w:val="014AC8B0"/>
    <w:rsid w:val="01517C6A"/>
    <w:rsid w:val="01519E83"/>
    <w:rsid w:val="015B8091"/>
    <w:rsid w:val="0238191D"/>
    <w:rsid w:val="02850058"/>
    <w:rsid w:val="04347715"/>
    <w:rsid w:val="05061F6D"/>
    <w:rsid w:val="054EB9D0"/>
    <w:rsid w:val="05678EEB"/>
    <w:rsid w:val="05A0AFC9"/>
    <w:rsid w:val="05DB7654"/>
    <w:rsid w:val="06223B36"/>
    <w:rsid w:val="06F97A88"/>
    <w:rsid w:val="07453254"/>
    <w:rsid w:val="0773B7A0"/>
    <w:rsid w:val="08A627CE"/>
    <w:rsid w:val="09B416C6"/>
    <w:rsid w:val="0A3F9FFD"/>
    <w:rsid w:val="0AF079F6"/>
    <w:rsid w:val="0BD04BC9"/>
    <w:rsid w:val="0CE39BB4"/>
    <w:rsid w:val="0D5C2B46"/>
    <w:rsid w:val="0D659D65"/>
    <w:rsid w:val="0FD44A4E"/>
    <w:rsid w:val="0FDE7260"/>
    <w:rsid w:val="100B92A2"/>
    <w:rsid w:val="10137E91"/>
    <w:rsid w:val="1101AE72"/>
    <w:rsid w:val="115D3125"/>
    <w:rsid w:val="116E0802"/>
    <w:rsid w:val="11C0FF7C"/>
    <w:rsid w:val="11C79529"/>
    <w:rsid w:val="11C799A1"/>
    <w:rsid w:val="11D8C739"/>
    <w:rsid w:val="130433CA"/>
    <w:rsid w:val="1324F80B"/>
    <w:rsid w:val="133AE64D"/>
    <w:rsid w:val="138662B6"/>
    <w:rsid w:val="13E3F961"/>
    <w:rsid w:val="13F5C311"/>
    <w:rsid w:val="15476C88"/>
    <w:rsid w:val="157E7B6C"/>
    <w:rsid w:val="1585925C"/>
    <w:rsid w:val="15F2428A"/>
    <w:rsid w:val="163A4275"/>
    <w:rsid w:val="16D20167"/>
    <w:rsid w:val="176564C6"/>
    <w:rsid w:val="1787F2D2"/>
    <w:rsid w:val="17C3971D"/>
    <w:rsid w:val="17D3CC9A"/>
    <w:rsid w:val="185E16CC"/>
    <w:rsid w:val="186151AE"/>
    <w:rsid w:val="18742D2C"/>
    <w:rsid w:val="18A57812"/>
    <w:rsid w:val="18AB6FF8"/>
    <w:rsid w:val="18AE1F44"/>
    <w:rsid w:val="18D20205"/>
    <w:rsid w:val="18EF9BA1"/>
    <w:rsid w:val="1A04C271"/>
    <w:rsid w:val="1A27A28F"/>
    <w:rsid w:val="1A30EF5D"/>
    <w:rsid w:val="1A67ADB4"/>
    <w:rsid w:val="1AB8E0A4"/>
    <w:rsid w:val="1ABF3A93"/>
    <w:rsid w:val="1B6E2955"/>
    <w:rsid w:val="1BE25574"/>
    <w:rsid w:val="1CE2A469"/>
    <w:rsid w:val="1D3555C7"/>
    <w:rsid w:val="1D37F488"/>
    <w:rsid w:val="1D424CDA"/>
    <w:rsid w:val="1D46E47F"/>
    <w:rsid w:val="1D7544DF"/>
    <w:rsid w:val="1FFE9A04"/>
    <w:rsid w:val="200E0EF3"/>
    <w:rsid w:val="201E01FB"/>
    <w:rsid w:val="20A5280F"/>
    <w:rsid w:val="20ACE9E0"/>
    <w:rsid w:val="21D2D413"/>
    <w:rsid w:val="21D61F4B"/>
    <w:rsid w:val="21DB2B1F"/>
    <w:rsid w:val="2201D9A3"/>
    <w:rsid w:val="220FFA15"/>
    <w:rsid w:val="222B4126"/>
    <w:rsid w:val="22687327"/>
    <w:rsid w:val="2388DC99"/>
    <w:rsid w:val="248DCCC1"/>
    <w:rsid w:val="2491AF3A"/>
    <w:rsid w:val="251C70C1"/>
    <w:rsid w:val="254987F5"/>
    <w:rsid w:val="275C0EF0"/>
    <w:rsid w:val="275EB3E5"/>
    <w:rsid w:val="2763344F"/>
    <w:rsid w:val="27766FD7"/>
    <w:rsid w:val="282A686F"/>
    <w:rsid w:val="28612976"/>
    <w:rsid w:val="286CF937"/>
    <w:rsid w:val="290C9B71"/>
    <w:rsid w:val="29398024"/>
    <w:rsid w:val="2960C1D9"/>
    <w:rsid w:val="29E79ED6"/>
    <w:rsid w:val="2A2F3ACE"/>
    <w:rsid w:val="2A5BA315"/>
    <w:rsid w:val="2A958C8C"/>
    <w:rsid w:val="2AA30FC5"/>
    <w:rsid w:val="2AFC9439"/>
    <w:rsid w:val="2B39EC0F"/>
    <w:rsid w:val="2BC2C332"/>
    <w:rsid w:val="2BDF41B6"/>
    <w:rsid w:val="2C03DE1F"/>
    <w:rsid w:val="2C5BC571"/>
    <w:rsid w:val="2C90F810"/>
    <w:rsid w:val="2CB57FD1"/>
    <w:rsid w:val="2D8A1614"/>
    <w:rsid w:val="2DB63A87"/>
    <w:rsid w:val="2ED3BF4C"/>
    <w:rsid w:val="2EEEA482"/>
    <w:rsid w:val="2FAD4889"/>
    <w:rsid w:val="2FCFEA97"/>
    <w:rsid w:val="30670F4E"/>
    <w:rsid w:val="315BFDA9"/>
    <w:rsid w:val="3201C053"/>
    <w:rsid w:val="32D6C476"/>
    <w:rsid w:val="335F9F8B"/>
    <w:rsid w:val="33ACF98D"/>
    <w:rsid w:val="33B0D02B"/>
    <w:rsid w:val="33E46552"/>
    <w:rsid w:val="340E171D"/>
    <w:rsid w:val="342A009F"/>
    <w:rsid w:val="34AE625C"/>
    <w:rsid w:val="34B125F9"/>
    <w:rsid w:val="3531FE4A"/>
    <w:rsid w:val="3535D656"/>
    <w:rsid w:val="3574B9C6"/>
    <w:rsid w:val="3591ACCA"/>
    <w:rsid w:val="35CACC45"/>
    <w:rsid w:val="35D73B30"/>
    <w:rsid w:val="35D8F278"/>
    <w:rsid w:val="365BD294"/>
    <w:rsid w:val="36D031D7"/>
    <w:rsid w:val="37D1A025"/>
    <w:rsid w:val="38AF838A"/>
    <w:rsid w:val="38C32BCD"/>
    <w:rsid w:val="38E59D0E"/>
    <w:rsid w:val="38ED51D4"/>
    <w:rsid w:val="393FA4E4"/>
    <w:rsid w:val="3A412461"/>
    <w:rsid w:val="3B5368B6"/>
    <w:rsid w:val="3C3DCCFF"/>
    <w:rsid w:val="3C4077AB"/>
    <w:rsid w:val="3CE13E6D"/>
    <w:rsid w:val="3D446388"/>
    <w:rsid w:val="3D5C59CC"/>
    <w:rsid w:val="3E27C3F0"/>
    <w:rsid w:val="3E44DF2B"/>
    <w:rsid w:val="3EA34A18"/>
    <w:rsid w:val="3FC5858A"/>
    <w:rsid w:val="40FCFE44"/>
    <w:rsid w:val="41781694"/>
    <w:rsid w:val="41B4337C"/>
    <w:rsid w:val="4226B4EC"/>
    <w:rsid w:val="4267C24B"/>
    <w:rsid w:val="4339E7B3"/>
    <w:rsid w:val="43DB2EA1"/>
    <w:rsid w:val="43EDC123"/>
    <w:rsid w:val="445933F8"/>
    <w:rsid w:val="44632529"/>
    <w:rsid w:val="4486E17F"/>
    <w:rsid w:val="4533A2DC"/>
    <w:rsid w:val="4553FF4E"/>
    <w:rsid w:val="45DE096C"/>
    <w:rsid w:val="465A255F"/>
    <w:rsid w:val="468E01FD"/>
    <w:rsid w:val="472625A6"/>
    <w:rsid w:val="47830CD2"/>
    <w:rsid w:val="478A3844"/>
    <w:rsid w:val="4803D89F"/>
    <w:rsid w:val="480B5F55"/>
    <w:rsid w:val="48242ADB"/>
    <w:rsid w:val="4844751A"/>
    <w:rsid w:val="489B1305"/>
    <w:rsid w:val="497EFA11"/>
    <w:rsid w:val="499EDE07"/>
    <w:rsid w:val="49B98DDF"/>
    <w:rsid w:val="4B02C96A"/>
    <w:rsid w:val="4B3559E0"/>
    <w:rsid w:val="4B4338D2"/>
    <w:rsid w:val="4B657366"/>
    <w:rsid w:val="4B9036C9"/>
    <w:rsid w:val="4C366886"/>
    <w:rsid w:val="4CB5A16B"/>
    <w:rsid w:val="4CF27928"/>
    <w:rsid w:val="4D15CB23"/>
    <w:rsid w:val="4D3443BC"/>
    <w:rsid w:val="4D3E531D"/>
    <w:rsid w:val="4D46EE9E"/>
    <w:rsid w:val="4DC9A1A7"/>
    <w:rsid w:val="4F8B5BC3"/>
    <w:rsid w:val="4FD7994D"/>
    <w:rsid w:val="504D279A"/>
    <w:rsid w:val="5059E602"/>
    <w:rsid w:val="5093DDA9"/>
    <w:rsid w:val="50A3686E"/>
    <w:rsid w:val="50FEC033"/>
    <w:rsid w:val="51DE4608"/>
    <w:rsid w:val="5209E51B"/>
    <w:rsid w:val="5261B87A"/>
    <w:rsid w:val="52D961BD"/>
    <w:rsid w:val="52DB5B88"/>
    <w:rsid w:val="53033E81"/>
    <w:rsid w:val="53284E2B"/>
    <w:rsid w:val="533BD63F"/>
    <w:rsid w:val="5347815E"/>
    <w:rsid w:val="53940DD5"/>
    <w:rsid w:val="540FB768"/>
    <w:rsid w:val="5484E608"/>
    <w:rsid w:val="54C59875"/>
    <w:rsid w:val="54D89E19"/>
    <w:rsid w:val="54DA0249"/>
    <w:rsid w:val="555FFD37"/>
    <w:rsid w:val="55E15A26"/>
    <w:rsid w:val="566D2BDE"/>
    <w:rsid w:val="568DDB8C"/>
    <w:rsid w:val="5748EC21"/>
    <w:rsid w:val="57D50624"/>
    <w:rsid w:val="57EF48F7"/>
    <w:rsid w:val="5800808B"/>
    <w:rsid w:val="58DE6B88"/>
    <w:rsid w:val="58F308A4"/>
    <w:rsid w:val="58F7EA52"/>
    <w:rsid w:val="596880B3"/>
    <w:rsid w:val="5A3C4730"/>
    <w:rsid w:val="5AA31D04"/>
    <w:rsid w:val="5B279CFF"/>
    <w:rsid w:val="5C423101"/>
    <w:rsid w:val="5C566B30"/>
    <w:rsid w:val="5D521414"/>
    <w:rsid w:val="5D62A03A"/>
    <w:rsid w:val="5D7E4564"/>
    <w:rsid w:val="5DBB764C"/>
    <w:rsid w:val="5DCF0280"/>
    <w:rsid w:val="5E422231"/>
    <w:rsid w:val="5E5B3BE7"/>
    <w:rsid w:val="5EEAFE08"/>
    <w:rsid w:val="5EEFF79B"/>
    <w:rsid w:val="5F3ACE9A"/>
    <w:rsid w:val="5F44BF86"/>
    <w:rsid w:val="5F552E3D"/>
    <w:rsid w:val="5F93C4A0"/>
    <w:rsid w:val="5FA72884"/>
    <w:rsid w:val="5FA8D92F"/>
    <w:rsid w:val="5FF3CD70"/>
    <w:rsid w:val="60584B0D"/>
    <w:rsid w:val="61A2DABC"/>
    <w:rsid w:val="61CC03ED"/>
    <w:rsid w:val="61E7626B"/>
    <w:rsid w:val="6232E77B"/>
    <w:rsid w:val="62FEB8B1"/>
    <w:rsid w:val="632AF44D"/>
    <w:rsid w:val="63A9B11C"/>
    <w:rsid w:val="640A4B82"/>
    <w:rsid w:val="6413427E"/>
    <w:rsid w:val="649760F4"/>
    <w:rsid w:val="64C1C78C"/>
    <w:rsid w:val="64CE52E3"/>
    <w:rsid w:val="663E5048"/>
    <w:rsid w:val="6647284C"/>
    <w:rsid w:val="66CD4982"/>
    <w:rsid w:val="66E44E3C"/>
    <w:rsid w:val="670B6938"/>
    <w:rsid w:val="6758F8CD"/>
    <w:rsid w:val="67911BC5"/>
    <w:rsid w:val="67AB9021"/>
    <w:rsid w:val="67AE7E03"/>
    <w:rsid w:val="67C7B474"/>
    <w:rsid w:val="67CA5D03"/>
    <w:rsid w:val="67E3ACBE"/>
    <w:rsid w:val="68229A33"/>
    <w:rsid w:val="68AE741A"/>
    <w:rsid w:val="68BD07CA"/>
    <w:rsid w:val="68DE34AC"/>
    <w:rsid w:val="68F34CD0"/>
    <w:rsid w:val="68F8D64C"/>
    <w:rsid w:val="6936DABB"/>
    <w:rsid w:val="6943AACE"/>
    <w:rsid w:val="69B2FE52"/>
    <w:rsid w:val="69E8BE29"/>
    <w:rsid w:val="6A4CA85F"/>
    <w:rsid w:val="6A6F3915"/>
    <w:rsid w:val="6AC32D5C"/>
    <w:rsid w:val="6C50DCFF"/>
    <w:rsid w:val="6CACC775"/>
    <w:rsid w:val="6CFD4ED7"/>
    <w:rsid w:val="6D2E0A90"/>
    <w:rsid w:val="6D60A0FB"/>
    <w:rsid w:val="6D79C5E1"/>
    <w:rsid w:val="6DEC2DC3"/>
    <w:rsid w:val="6E0FC3BB"/>
    <w:rsid w:val="6E8F0E3A"/>
    <w:rsid w:val="6EB3A7A4"/>
    <w:rsid w:val="6FB2BB26"/>
    <w:rsid w:val="70A7A0C8"/>
    <w:rsid w:val="70B2DA33"/>
    <w:rsid w:val="71839589"/>
    <w:rsid w:val="71A07D46"/>
    <w:rsid w:val="71B64A10"/>
    <w:rsid w:val="71BC880F"/>
    <w:rsid w:val="722F3457"/>
    <w:rsid w:val="72E689BC"/>
    <w:rsid w:val="7318C57B"/>
    <w:rsid w:val="73DA9D26"/>
    <w:rsid w:val="7415FD9B"/>
    <w:rsid w:val="7423B6D0"/>
    <w:rsid w:val="74BCD1DB"/>
    <w:rsid w:val="74D56AA9"/>
    <w:rsid w:val="75141B68"/>
    <w:rsid w:val="7555DE9C"/>
    <w:rsid w:val="75858B82"/>
    <w:rsid w:val="75CDD2BC"/>
    <w:rsid w:val="75E442F7"/>
    <w:rsid w:val="76B64F5D"/>
    <w:rsid w:val="7702346C"/>
    <w:rsid w:val="77BCFC62"/>
    <w:rsid w:val="77FF4FC4"/>
    <w:rsid w:val="78829991"/>
    <w:rsid w:val="78E3B124"/>
    <w:rsid w:val="78EB6F43"/>
    <w:rsid w:val="79180166"/>
    <w:rsid w:val="7973D80A"/>
    <w:rsid w:val="7A617D33"/>
    <w:rsid w:val="7AE5AC18"/>
    <w:rsid w:val="7AEF9737"/>
    <w:rsid w:val="7B356B93"/>
    <w:rsid w:val="7B4AF904"/>
    <w:rsid w:val="7BB4A8CA"/>
    <w:rsid w:val="7BD9CDD2"/>
    <w:rsid w:val="7C0E4AF9"/>
    <w:rsid w:val="7C316F2E"/>
    <w:rsid w:val="7DFEFD49"/>
    <w:rsid w:val="7E3B3ADF"/>
    <w:rsid w:val="7E644065"/>
    <w:rsid w:val="7E70E8A1"/>
    <w:rsid w:val="7FEF9148"/>
    <w:rsid w:val="7FFD5B0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88A4D"/>
  <w15:docId w15:val="{71C58BEA-B0B9-4C43-8078-0219D4D5E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34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D71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9F5EE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D0E39"/>
    <w:pPr>
      <w:ind w:left="720"/>
      <w:contextualSpacing/>
    </w:pPr>
  </w:style>
  <w:style w:type="paragraph" w:styleId="NoSpacing">
    <w:name w:val="No Spacing"/>
    <w:uiPriority w:val="1"/>
    <w:qFormat/>
    <w:rsid w:val="00ED0E39"/>
    <w:pPr>
      <w:spacing w:after="0" w:line="240" w:lineRule="auto"/>
    </w:pPr>
  </w:style>
  <w:style w:type="paragraph" w:customStyle="1" w:styleId="Level11">
    <w:name w:val="Level 1.1"/>
    <w:basedOn w:val="Normal"/>
    <w:next w:val="Normal"/>
    <w:rsid w:val="00085F21"/>
    <w:pPr>
      <w:numPr>
        <w:ilvl w:val="1"/>
        <w:numId w:val="1"/>
      </w:numPr>
      <w:spacing w:before="60" w:after="60" w:line="240" w:lineRule="auto"/>
    </w:pPr>
    <w:rPr>
      <w:rFonts w:ascii="Times New Roman" w:eastAsia="Times New Roman" w:hAnsi="Times New Roman" w:cs="Times New Roman"/>
      <w:sz w:val="24"/>
      <w:szCs w:val="24"/>
      <w:lang w:eastAsia="en-AU"/>
    </w:rPr>
  </w:style>
  <w:style w:type="paragraph" w:customStyle="1" w:styleId="Levela">
    <w:name w:val="Level (a)"/>
    <w:basedOn w:val="Normal"/>
    <w:next w:val="Normal"/>
    <w:rsid w:val="00085F21"/>
    <w:pPr>
      <w:numPr>
        <w:ilvl w:val="2"/>
        <w:numId w:val="1"/>
      </w:numPr>
      <w:spacing w:before="60" w:after="60" w:line="240" w:lineRule="auto"/>
    </w:pPr>
    <w:rPr>
      <w:rFonts w:ascii="Times New Roman" w:eastAsia="Times New Roman" w:hAnsi="Times New Roman" w:cs="Times New Roman"/>
      <w:sz w:val="24"/>
      <w:szCs w:val="24"/>
      <w:lang w:eastAsia="en-AU"/>
    </w:rPr>
  </w:style>
  <w:style w:type="paragraph" w:customStyle="1" w:styleId="2heading">
    <w:name w:val="2 heading"/>
    <w:basedOn w:val="Normal"/>
    <w:next w:val="BodyText"/>
    <w:rsid w:val="00085F21"/>
    <w:pPr>
      <w:numPr>
        <w:numId w:val="1"/>
      </w:numPr>
      <w:spacing w:after="120" w:line="240" w:lineRule="auto"/>
      <w:outlineLvl w:val="0"/>
    </w:pPr>
    <w:rPr>
      <w:rFonts w:ascii="Times New Roman" w:eastAsia="Times New Roman" w:hAnsi="Times New Roman" w:cs="Times New Roman"/>
      <w:b/>
      <w:bCs/>
      <w:sz w:val="24"/>
      <w:szCs w:val="24"/>
      <w:lang w:eastAsia="en-AU"/>
    </w:rPr>
  </w:style>
  <w:style w:type="paragraph" w:styleId="BodyText">
    <w:name w:val="Body Text"/>
    <w:basedOn w:val="Normal"/>
    <w:link w:val="BodyTextChar"/>
    <w:uiPriority w:val="99"/>
    <w:semiHidden/>
    <w:unhideWhenUsed/>
    <w:rsid w:val="00085F21"/>
    <w:pPr>
      <w:spacing w:after="120"/>
    </w:pPr>
  </w:style>
  <w:style w:type="character" w:customStyle="1" w:styleId="BodyTextChar">
    <w:name w:val="Body Text Char"/>
    <w:basedOn w:val="DefaultParagraphFont"/>
    <w:link w:val="BodyText"/>
    <w:uiPriority w:val="99"/>
    <w:semiHidden/>
    <w:rsid w:val="00085F21"/>
  </w:style>
  <w:style w:type="character" w:styleId="CommentReference">
    <w:name w:val="annotation reference"/>
    <w:semiHidden/>
    <w:rsid w:val="00085F21"/>
    <w:rPr>
      <w:sz w:val="16"/>
      <w:szCs w:val="16"/>
    </w:rPr>
  </w:style>
  <w:style w:type="paragraph" w:styleId="CommentText">
    <w:name w:val="annotation text"/>
    <w:basedOn w:val="Normal"/>
    <w:link w:val="CommentTextChar"/>
    <w:semiHidden/>
    <w:rsid w:val="00085F21"/>
    <w:pPr>
      <w:spacing w:after="0" w:line="240" w:lineRule="auto"/>
      <w:ind w:left="567"/>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semiHidden/>
    <w:rsid w:val="00085F21"/>
    <w:rPr>
      <w:rFonts w:ascii="Times New Roman" w:eastAsia="Times New Roman" w:hAnsi="Times New Roman" w:cs="Times New Roman"/>
      <w:sz w:val="20"/>
      <w:szCs w:val="20"/>
      <w:lang w:eastAsia="en-AU"/>
    </w:rPr>
  </w:style>
  <w:style w:type="character" w:styleId="Hyperlink">
    <w:name w:val="Hyperlink"/>
    <w:basedOn w:val="DefaultParagraphFont"/>
    <w:uiPriority w:val="99"/>
    <w:unhideWhenUsed/>
    <w:rsid w:val="00085F21"/>
    <w:rPr>
      <w:color w:val="0563C1" w:themeColor="hyperlink"/>
      <w:u w:val="single"/>
    </w:rPr>
  </w:style>
  <w:style w:type="character" w:styleId="FollowedHyperlink">
    <w:name w:val="FollowedHyperlink"/>
    <w:basedOn w:val="DefaultParagraphFont"/>
    <w:uiPriority w:val="99"/>
    <w:semiHidden/>
    <w:unhideWhenUsed/>
    <w:rsid w:val="00085F21"/>
    <w:rPr>
      <w:color w:val="954F72" w:themeColor="followedHyperlink"/>
      <w:u w:val="single"/>
    </w:rPr>
  </w:style>
  <w:style w:type="character" w:customStyle="1" w:styleId="ListParagraphChar">
    <w:name w:val="List Paragraph Char"/>
    <w:basedOn w:val="DefaultParagraphFont"/>
    <w:link w:val="ListParagraph"/>
    <w:uiPriority w:val="34"/>
    <w:locked/>
    <w:rsid w:val="00B2727F"/>
  </w:style>
  <w:style w:type="paragraph" w:styleId="CommentSubject">
    <w:name w:val="annotation subject"/>
    <w:basedOn w:val="CommentText"/>
    <w:next w:val="CommentText"/>
    <w:link w:val="CommentSubjectChar"/>
    <w:uiPriority w:val="99"/>
    <w:semiHidden/>
    <w:unhideWhenUsed/>
    <w:rsid w:val="006D6D26"/>
    <w:pPr>
      <w:spacing w:after="160"/>
      <w:ind w:left="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6D6D26"/>
    <w:rPr>
      <w:rFonts w:ascii="Times New Roman" w:eastAsia="Times New Roman" w:hAnsi="Times New Roman" w:cs="Times New Roman"/>
      <w:b/>
      <w:bCs/>
      <w:sz w:val="20"/>
      <w:szCs w:val="20"/>
      <w:lang w:eastAsia="en-AU"/>
    </w:rPr>
  </w:style>
  <w:style w:type="paragraph" w:styleId="NormalWeb">
    <w:name w:val="Normal (Web)"/>
    <w:basedOn w:val="Normal"/>
    <w:uiPriority w:val="99"/>
    <w:unhideWhenUsed/>
    <w:rsid w:val="008F5578"/>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59"/>
    <w:rsid w:val="0058534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A">
    <w:name w:val="Heading A"/>
    <w:basedOn w:val="Heading1"/>
    <w:rsid w:val="003834BA"/>
    <w:pPr>
      <w:keepNext w:val="0"/>
      <w:keepLines w:val="0"/>
      <w:tabs>
        <w:tab w:val="left" w:pos="2385"/>
        <w:tab w:val="center" w:pos="4819"/>
      </w:tabs>
      <w:spacing w:before="0" w:after="120" w:line="240" w:lineRule="auto"/>
      <w:jc w:val="center"/>
    </w:pPr>
    <w:rPr>
      <w:rFonts w:ascii="Arial" w:eastAsia="Times New Roman" w:hAnsi="Arial" w:cs="Arial"/>
      <w:b/>
      <w:bCs/>
      <w:smallCaps/>
      <w:color w:val="236D16"/>
      <w:spacing w:val="20"/>
      <w:sz w:val="24"/>
      <w:szCs w:val="24"/>
      <w:lang w:eastAsia="en-AU"/>
    </w:rPr>
  </w:style>
  <w:style w:type="character" w:customStyle="1" w:styleId="Heading1Char">
    <w:name w:val="Heading 1 Char"/>
    <w:basedOn w:val="DefaultParagraphFont"/>
    <w:link w:val="Heading1"/>
    <w:uiPriority w:val="9"/>
    <w:rsid w:val="003834BA"/>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B4696D"/>
    <w:rPr>
      <w:b/>
      <w:bCs/>
    </w:rPr>
  </w:style>
  <w:style w:type="character" w:customStyle="1" w:styleId="normaltextrun">
    <w:name w:val="normaltextrun"/>
    <w:basedOn w:val="DefaultParagraphFont"/>
    <w:rsid w:val="00C622D5"/>
  </w:style>
  <w:style w:type="character" w:customStyle="1" w:styleId="eop">
    <w:name w:val="eop"/>
    <w:basedOn w:val="DefaultParagraphFont"/>
    <w:rsid w:val="00C622D5"/>
  </w:style>
  <w:style w:type="paragraph" w:styleId="Revision">
    <w:name w:val="Revision"/>
    <w:hidden/>
    <w:uiPriority w:val="99"/>
    <w:semiHidden/>
    <w:rsid w:val="009541D5"/>
    <w:pPr>
      <w:spacing w:after="0" w:line="240" w:lineRule="auto"/>
    </w:pPr>
  </w:style>
  <w:style w:type="paragraph" w:customStyle="1" w:styleId="H4">
    <w:name w:val="H4"/>
    <w:basedOn w:val="Heading4"/>
    <w:link w:val="H4Char"/>
    <w:uiPriority w:val="1"/>
    <w:qFormat/>
    <w:rsid w:val="009F5EE9"/>
    <w:pPr>
      <w:keepLines w:val="0"/>
      <w:spacing w:before="120" w:line="240" w:lineRule="auto"/>
    </w:pPr>
    <w:rPr>
      <w:rFonts w:ascii="Arial" w:eastAsia="Times New Roman" w:hAnsi="Arial" w:cs="Arial"/>
      <w:b/>
      <w:bCs/>
      <w:i w:val="0"/>
      <w:iCs w:val="0"/>
      <w:color w:val="333333"/>
      <w:sz w:val="24"/>
      <w:szCs w:val="20"/>
      <w:lang w:val="en-US"/>
    </w:rPr>
  </w:style>
  <w:style w:type="character" w:customStyle="1" w:styleId="H4Char">
    <w:name w:val="H4 Char"/>
    <w:basedOn w:val="DefaultParagraphFont"/>
    <w:link w:val="H4"/>
    <w:uiPriority w:val="1"/>
    <w:rsid w:val="009F5EE9"/>
    <w:rPr>
      <w:rFonts w:ascii="Arial" w:eastAsia="Times New Roman" w:hAnsi="Arial" w:cs="Arial"/>
      <w:b/>
      <w:bCs/>
      <w:color w:val="333333"/>
      <w:sz w:val="24"/>
      <w:szCs w:val="20"/>
      <w:lang w:val="en-US"/>
    </w:rPr>
  </w:style>
  <w:style w:type="character" w:customStyle="1" w:styleId="Heading4Char">
    <w:name w:val="Heading 4 Char"/>
    <w:basedOn w:val="DefaultParagraphFont"/>
    <w:link w:val="Heading4"/>
    <w:uiPriority w:val="9"/>
    <w:semiHidden/>
    <w:rsid w:val="009F5EE9"/>
    <w:rPr>
      <w:rFonts w:asciiTheme="majorHAnsi" w:eastAsiaTheme="majorEastAsia" w:hAnsiTheme="majorHAnsi" w:cstheme="majorBidi"/>
      <w:i/>
      <w:iCs/>
      <w:color w:val="2F5496" w:themeColor="accent1" w:themeShade="BF"/>
    </w:rPr>
  </w:style>
  <w:style w:type="paragraph" w:customStyle="1" w:styleId="TableText">
    <w:name w:val="Table Text"/>
    <w:basedOn w:val="Normal"/>
    <w:qFormat/>
    <w:rsid w:val="00D94FEB"/>
    <w:pPr>
      <w:spacing w:before="40" w:after="40" w:line="240" w:lineRule="auto"/>
    </w:pPr>
    <w:rPr>
      <w:rFonts w:ascii="Arial" w:eastAsia="Times New Roman" w:hAnsi="Arial" w:cs="Times New Roman"/>
      <w:szCs w:val="24"/>
      <w:lang w:eastAsia="en-AU"/>
    </w:rPr>
  </w:style>
  <w:style w:type="table" w:customStyle="1" w:styleId="DefaultTable">
    <w:name w:val="Default Table"/>
    <w:basedOn w:val="TableNormal"/>
    <w:uiPriority w:val="99"/>
    <w:rsid w:val="00D94FEB"/>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style>
  <w:style w:type="paragraph" w:styleId="Title">
    <w:name w:val="Title"/>
    <w:basedOn w:val="Normal"/>
    <w:next w:val="Normal"/>
    <w:link w:val="TitleChar"/>
    <w:uiPriority w:val="10"/>
    <w:qFormat/>
    <w:rsid w:val="0055734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7347"/>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3D7165"/>
    <w:pPr>
      <w:outlineLvl w:val="9"/>
    </w:pPr>
    <w:rPr>
      <w:lang w:val="en-US"/>
    </w:rPr>
  </w:style>
  <w:style w:type="character" w:customStyle="1" w:styleId="Heading2Char">
    <w:name w:val="Heading 2 Char"/>
    <w:basedOn w:val="DefaultParagraphFont"/>
    <w:link w:val="Heading2"/>
    <w:uiPriority w:val="9"/>
    <w:rsid w:val="003D7165"/>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6D6107"/>
    <w:pPr>
      <w:tabs>
        <w:tab w:val="right" w:leader="dot" w:pos="9016"/>
      </w:tabs>
      <w:spacing w:after="100"/>
      <w:ind w:left="220"/>
    </w:pPr>
  </w:style>
  <w:style w:type="paragraph" w:styleId="TOC1">
    <w:name w:val="toc 1"/>
    <w:basedOn w:val="Normal"/>
    <w:next w:val="Normal"/>
    <w:autoRedefine/>
    <w:uiPriority w:val="39"/>
    <w:unhideWhenUsed/>
    <w:rsid w:val="003D7165"/>
    <w:pPr>
      <w:spacing w:after="100"/>
    </w:pPr>
    <w:rPr>
      <w:rFonts w:eastAsiaTheme="minorEastAsia"/>
      <w:lang w:eastAsia="en-AU"/>
    </w:rPr>
  </w:style>
  <w:style w:type="paragraph" w:styleId="TOC3">
    <w:name w:val="toc 3"/>
    <w:basedOn w:val="Normal"/>
    <w:next w:val="Normal"/>
    <w:autoRedefine/>
    <w:uiPriority w:val="39"/>
    <w:unhideWhenUsed/>
    <w:rsid w:val="003D7165"/>
    <w:pPr>
      <w:spacing w:after="100"/>
      <w:ind w:left="440"/>
    </w:pPr>
    <w:rPr>
      <w:rFonts w:eastAsiaTheme="minorEastAsia"/>
      <w:lang w:eastAsia="en-AU"/>
    </w:rPr>
  </w:style>
  <w:style w:type="paragraph" w:styleId="TOC4">
    <w:name w:val="toc 4"/>
    <w:basedOn w:val="Normal"/>
    <w:next w:val="Normal"/>
    <w:autoRedefine/>
    <w:uiPriority w:val="39"/>
    <w:unhideWhenUsed/>
    <w:rsid w:val="003D7165"/>
    <w:pPr>
      <w:spacing w:after="100"/>
      <w:ind w:left="660"/>
    </w:pPr>
    <w:rPr>
      <w:rFonts w:eastAsiaTheme="minorEastAsia"/>
      <w:lang w:eastAsia="en-AU"/>
    </w:rPr>
  </w:style>
  <w:style w:type="paragraph" w:styleId="TOC5">
    <w:name w:val="toc 5"/>
    <w:basedOn w:val="Normal"/>
    <w:next w:val="Normal"/>
    <w:autoRedefine/>
    <w:uiPriority w:val="39"/>
    <w:unhideWhenUsed/>
    <w:rsid w:val="003D7165"/>
    <w:pPr>
      <w:spacing w:after="100"/>
      <w:ind w:left="880"/>
    </w:pPr>
    <w:rPr>
      <w:rFonts w:eastAsiaTheme="minorEastAsia"/>
      <w:lang w:eastAsia="en-AU"/>
    </w:rPr>
  </w:style>
  <w:style w:type="paragraph" w:styleId="TOC6">
    <w:name w:val="toc 6"/>
    <w:basedOn w:val="Normal"/>
    <w:next w:val="Normal"/>
    <w:autoRedefine/>
    <w:uiPriority w:val="39"/>
    <w:unhideWhenUsed/>
    <w:rsid w:val="003D7165"/>
    <w:pPr>
      <w:spacing w:after="100"/>
      <w:ind w:left="1100"/>
    </w:pPr>
    <w:rPr>
      <w:rFonts w:eastAsiaTheme="minorEastAsia"/>
      <w:lang w:eastAsia="en-AU"/>
    </w:rPr>
  </w:style>
  <w:style w:type="paragraph" w:styleId="TOC7">
    <w:name w:val="toc 7"/>
    <w:basedOn w:val="Normal"/>
    <w:next w:val="Normal"/>
    <w:autoRedefine/>
    <w:uiPriority w:val="39"/>
    <w:unhideWhenUsed/>
    <w:rsid w:val="003D7165"/>
    <w:pPr>
      <w:spacing w:after="100"/>
      <w:ind w:left="1320"/>
    </w:pPr>
    <w:rPr>
      <w:rFonts w:eastAsiaTheme="minorEastAsia"/>
      <w:lang w:eastAsia="en-AU"/>
    </w:rPr>
  </w:style>
  <w:style w:type="paragraph" w:styleId="TOC8">
    <w:name w:val="toc 8"/>
    <w:basedOn w:val="Normal"/>
    <w:next w:val="Normal"/>
    <w:autoRedefine/>
    <w:uiPriority w:val="39"/>
    <w:unhideWhenUsed/>
    <w:rsid w:val="003D7165"/>
    <w:pPr>
      <w:spacing w:after="100"/>
      <w:ind w:left="1540"/>
    </w:pPr>
    <w:rPr>
      <w:rFonts w:eastAsiaTheme="minorEastAsia"/>
      <w:lang w:eastAsia="en-AU"/>
    </w:rPr>
  </w:style>
  <w:style w:type="paragraph" w:styleId="TOC9">
    <w:name w:val="toc 9"/>
    <w:basedOn w:val="Normal"/>
    <w:next w:val="Normal"/>
    <w:autoRedefine/>
    <w:uiPriority w:val="39"/>
    <w:unhideWhenUsed/>
    <w:rsid w:val="003D7165"/>
    <w:pPr>
      <w:spacing w:after="100"/>
      <w:ind w:left="1760"/>
    </w:pPr>
    <w:rPr>
      <w:rFonts w:eastAsiaTheme="minorEastAsia"/>
      <w:lang w:eastAsia="en-AU"/>
    </w:rPr>
  </w:style>
  <w:style w:type="character" w:styleId="UnresolvedMention">
    <w:name w:val="Unresolved Mention"/>
    <w:basedOn w:val="DefaultParagraphFont"/>
    <w:uiPriority w:val="99"/>
    <w:semiHidden/>
    <w:unhideWhenUsed/>
    <w:rsid w:val="003D7165"/>
    <w:rPr>
      <w:color w:val="605E5C"/>
      <w:shd w:val="clear" w:color="auto" w:fill="E1DFDD"/>
    </w:rPr>
  </w:style>
  <w:style w:type="paragraph" w:customStyle="1" w:styleId="SignCoverPageEnd">
    <w:name w:val="SignCoverPageEnd"/>
    <w:basedOn w:val="Normal"/>
    <w:next w:val="Normal"/>
    <w:rsid w:val="002A447A"/>
    <w:pPr>
      <w:keepNext/>
      <w:pBdr>
        <w:bottom w:val="single" w:sz="4" w:space="12" w:color="auto"/>
      </w:pBdr>
      <w:tabs>
        <w:tab w:val="left" w:pos="3402"/>
      </w:tabs>
      <w:spacing w:after="0" w:line="300" w:lineRule="atLeast"/>
      <w:ind w:right="397"/>
    </w:pPr>
    <w:rPr>
      <w:rFonts w:ascii="Times New Roman" w:eastAsia="Times New Roman" w:hAnsi="Times New Roman" w:cs="Times New Roman"/>
      <w:sz w:val="24"/>
      <w:szCs w:val="20"/>
      <w:lang w:eastAsia="en-AU"/>
    </w:rPr>
  </w:style>
  <w:style w:type="paragraph" w:customStyle="1" w:styleId="SignCoverPageStart">
    <w:name w:val="SignCoverPageStart"/>
    <w:basedOn w:val="Normal"/>
    <w:next w:val="Normal"/>
    <w:rsid w:val="002A447A"/>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paragraph" w:customStyle="1" w:styleId="ShortT">
    <w:name w:val="ShortT"/>
    <w:basedOn w:val="Normal"/>
    <w:next w:val="Normal"/>
    <w:qFormat/>
    <w:rsid w:val="002A447A"/>
    <w:pPr>
      <w:spacing w:after="0" w:line="240" w:lineRule="auto"/>
    </w:pPr>
    <w:rPr>
      <w:rFonts w:ascii="Times New Roman" w:eastAsia="Times New Roman" w:hAnsi="Times New Roman" w:cs="Times New Roman"/>
      <w:b/>
      <w:sz w:val="40"/>
      <w:szCs w:val="20"/>
      <w:lang w:eastAsia="en-AU"/>
    </w:rPr>
  </w:style>
  <w:style w:type="paragraph" w:customStyle="1" w:styleId="Default">
    <w:name w:val="Default"/>
    <w:rsid w:val="0027744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D153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5337"/>
  </w:style>
  <w:style w:type="paragraph" w:styleId="Footer">
    <w:name w:val="footer"/>
    <w:basedOn w:val="Normal"/>
    <w:link w:val="FooterChar"/>
    <w:uiPriority w:val="99"/>
    <w:unhideWhenUsed/>
    <w:rsid w:val="00D153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5337"/>
  </w:style>
  <w:style w:type="paragraph" w:customStyle="1" w:styleId="paragraph">
    <w:name w:val="paragraph"/>
    <w:basedOn w:val="Normal"/>
    <w:rsid w:val="00752E5D"/>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GridTable4-Accent1">
    <w:name w:val="Grid Table 4 Accent 1"/>
    <w:basedOn w:val="TableNormal"/>
    <w:uiPriority w:val="49"/>
    <w:rsid w:val="00BF350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7609">
      <w:bodyDiv w:val="1"/>
      <w:marLeft w:val="0"/>
      <w:marRight w:val="0"/>
      <w:marTop w:val="0"/>
      <w:marBottom w:val="0"/>
      <w:divBdr>
        <w:top w:val="none" w:sz="0" w:space="0" w:color="auto"/>
        <w:left w:val="none" w:sz="0" w:space="0" w:color="auto"/>
        <w:bottom w:val="none" w:sz="0" w:space="0" w:color="auto"/>
        <w:right w:val="none" w:sz="0" w:space="0" w:color="auto"/>
      </w:divBdr>
    </w:div>
    <w:div w:id="284583640">
      <w:bodyDiv w:val="1"/>
      <w:marLeft w:val="0"/>
      <w:marRight w:val="0"/>
      <w:marTop w:val="0"/>
      <w:marBottom w:val="0"/>
      <w:divBdr>
        <w:top w:val="none" w:sz="0" w:space="0" w:color="auto"/>
        <w:left w:val="none" w:sz="0" w:space="0" w:color="auto"/>
        <w:bottom w:val="none" w:sz="0" w:space="0" w:color="auto"/>
        <w:right w:val="none" w:sz="0" w:space="0" w:color="auto"/>
      </w:divBdr>
    </w:div>
    <w:div w:id="800345484">
      <w:bodyDiv w:val="1"/>
      <w:marLeft w:val="0"/>
      <w:marRight w:val="0"/>
      <w:marTop w:val="0"/>
      <w:marBottom w:val="0"/>
      <w:divBdr>
        <w:top w:val="none" w:sz="0" w:space="0" w:color="auto"/>
        <w:left w:val="none" w:sz="0" w:space="0" w:color="auto"/>
        <w:bottom w:val="none" w:sz="0" w:space="0" w:color="auto"/>
        <w:right w:val="none" w:sz="0" w:space="0" w:color="auto"/>
      </w:divBdr>
    </w:div>
    <w:div w:id="824518180">
      <w:bodyDiv w:val="1"/>
      <w:marLeft w:val="0"/>
      <w:marRight w:val="0"/>
      <w:marTop w:val="0"/>
      <w:marBottom w:val="0"/>
      <w:divBdr>
        <w:top w:val="none" w:sz="0" w:space="0" w:color="auto"/>
        <w:left w:val="none" w:sz="0" w:space="0" w:color="auto"/>
        <w:bottom w:val="none" w:sz="0" w:space="0" w:color="auto"/>
        <w:right w:val="none" w:sz="0" w:space="0" w:color="auto"/>
      </w:divBdr>
    </w:div>
    <w:div w:id="1016274199">
      <w:bodyDiv w:val="1"/>
      <w:marLeft w:val="0"/>
      <w:marRight w:val="0"/>
      <w:marTop w:val="0"/>
      <w:marBottom w:val="0"/>
      <w:divBdr>
        <w:top w:val="none" w:sz="0" w:space="0" w:color="auto"/>
        <w:left w:val="none" w:sz="0" w:space="0" w:color="auto"/>
        <w:bottom w:val="none" w:sz="0" w:space="0" w:color="auto"/>
        <w:right w:val="none" w:sz="0" w:space="0" w:color="auto"/>
      </w:divBdr>
    </w:div>
    <w:div w:id="1710718861">
      <w:bodyDiv w:val="1"/>
      <w:marLeft w:val="0"/>
      <w:marRight w:val="0"/>
      <w:marTop w:val="0"/>
      <w:marBottom w:val="0"/>
      <w:divBdr>
        <w:top w:val="none" w:sz="0" w:space="0" w:color="auto"/>
        <w:left w:val="none" w:sz="0" w:space="0" w:color="auto"/>
        <w:bottom w:val="none" w:sz="0" w:space="0" w:color="auto"/>
        <w:right w:val="none" w:sz="0" w:space="0" w:color="auto"/>
      </w:divBdr>
    </w:div>
    <w:div w:id="1749114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Series/F2019L00969"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au/Series/C2004A05178" TargetMode="External"/><Relationship Id="rId17" Type="http://schemas.openxmlformats.org/officeDocument/2006/relationships/hyperlink" Target="https://www.ag.gov.au/legal-system/publications/commonwealth-statutory-declaration-form" TargetMode="External"/><Relationship Id="rId2" Type="http://schemas.openxmlformats.org/officeDocument/2006/relationships/customXml" Target="../customXml/item2.xml"/><Relationship Id="rId16" Type="http://schemas.openxmlformats.org/officeDocument/2006/relationships/hyperlink" Target="mailto:hearing@health.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legislation.gov.au/Series/F2019L00969"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resources/publications/hearing-services-program-service-provider-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2F0FB1CC0F414982314A47DEC76821" ma:contentTypeVersion="15" ma:contentTypeDescription="Create a new document." ma:contentTypeScope="" ma:versionID="0b5c2c84ed35e2e4b6c009b1740525aa">
  <xsd:schema xmlns:xsd="http://www.w3.org/2001/XMLSchema" xmlns:xs="http://www.w3.org/2001/XMLSchema" xmlns:p="http://schemas.microsoft.com/office/2006/metadata/properties" xmlns:ns2="5e7f40d8-cffe-4c78-aa89-cf3a75383874" xmlns:ns3="1968325b-ff37-4c12-8874-b019e0ec7e46" targetNamespace="http://schemas.microsoft.com/office/2006/metadata/properties" ma:root="true" ma:fieldsID="4422a21117d9d67df039be8fc05d3bb6" ns2:_="" ns3:_="">
    <xsd:import namespace="5e7f40d8-cffe-4c78-aa89-cf3a75383874"/>
    <xsd:import namespace="1968325b-ff37-4c12-8874-b019e0ec7e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f40d8-cffe-4c78-aa89-cf3a75383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68325b-ff37-4c12-8874-b019e0ec7e4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dd47e6b-3620-4940-b758-a8cb2fb1e336}" ma:internalName="TaxCatchAll" ma:showField="CatchAllData" ma:web="1968325b-ff37-4c12-8874-b019e0ec7e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968325b-ff37-4c12-8874-b019e0ec7e46" xsi:nil="true"/>
    <lcf76f155ced4ddcb4097134ff3c332f xmlns="5e7f40d8-cffe-4c78-aa89-cf3a753838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195CD3-97B2-4B94-94DB-3768E3FA937D}">
  <ds:schemaRefs>
    <ds:schemaRef ds:uri="http://schemas.openxmlformats.org/officeDocument/2006/bibliography"/>
  </ds:schemaRefs>
</ds:datastoreItem>
</file>

<file path=customXml/itemProps2.xml><?xml version="1.0" encoding="utf-8"?>
<ds:datastoreItem xmlns:ds="http://schemas.openxmlformats.org/officeDocument/2006/customXml" ds:itemID="{48523127-24EB-47B0-B092-E35AFE567A27}">
  <ds:schemaRefs>
    <ds:schemaRef ds:uri="http://schemas.microsoft.com/sharepoint/v3/contenttype/forms"/>
  </ds:schemaRefs>
</ds:datastoreItem>
</file>

<file path=customXml/itemProps3.xml><?xml version="1.0" encoding="utf-8"?>
<ds:datastoreItem xmlns:ds="http://schemas.openxmlformats.org/officeDocument/2006/customXml" ds:itemID="{DDDCE75A-AD0F-4CF5-A9AA-36F6FCBF7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f40d8-cffe-4c78-aa89-cf3a75383874"/>
    <ds:schemaRef ds:uri="1968325b-ff37-4c12-8874-b019e0ec7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E1FCA6-893C-4401-B22D-60136767B7E5}">
  <ds:schemaRefs>
    <ds:schemaRef ds:uri="http://schemas.microsoft.com/office/2006/metadata/properties"/>
    <ds:schemaRef ds:uri="http://schemas.microsoft.com/office/infopath/2007/PartnerControls"/>
    <ds:schemaRef ds:uri="1968325b-ff37-4c12-8874-b019e0ec7e46"/>
    <ds:schemaRef ds:uri="5e7f40d8-cffe-4c78-aa89-cf3a75383874"/>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23077</Words>
  <Characters>131542</Characters>
  <Application>Microsoft Office Word</Application>
  <DocSecurity>0</DocSecurity>
  <Lines>1096</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154311</CharactersWithSpaces>
  <SharedDoc>false</SharedDoc>
  <HLinks>
    <vt:vector size="672" baseType="variant">
      <vt:variant>
        <vt:i4>6488099</vt:i4>
      </vt:variant>
      <vt:variant>
        <vt:i4>654</vt:i4>
      </vt:variant>
      <vt:variant>
        <vt:i4>0</vt:i4>
      </vt:variant>
      <vt:variant>
        <vt:i4>5</vt:i4>
      </vt:variant>
      <vt:variant>
        <vt:lpwstr>https://www.ag.gov.au/legal-system/publications/commonwealth-statutory-declaration-form</vt:lpwstr>
      </vt:variant>
      <vt:variant>
        <vt:lpwstr/>
      </vt:variant>
      <vt:variant>
        <vt:i4>131170</vt:i4>
      </vt:variant>
      <vt:variant>
        <vt:i4>651</vt:i4>
      </vt:variant>
      <vt:variant>
        <vt:i4>0</vt:i4>
      </vt:variant>
      <vt:variant>
        <vt:i4>5</vt:i4>
      </vt:variant>
      <vt:variant>
        <vt:lpwstr>mailto:hearing@health.gov.au</vt:lpwstr>
      </vt:variant>
      <vt:variant>
        <vt:lpwstr/>
      </vt:variant>
      <vt:variant>
        <vt:i4>720920</vt:i4>
      </vt:variant>
      <vt:variant>
        <vt:i4>648</vt:i4>
      </vt:variant>
      <vt:variant>
        <vt:i4>0</vt:i4>
      </vt:variant>
      <vt:variant>
        <vt:i4>5</vt:i4>
      </vt:variant>
      <vt:variant>
        <vt:lpwstr>https://www.legislation.gov.au/Series/F2019L00969</vt:lpwstr>
      </vt:variant>
      <vt:variant>
        <vt:lpwstr/>
      </vt:variant>
      <vt:variant>
        <vt:i4>4063279</vt:i4>
      </vt:variant>
      <vt:variant>
        <vt:i4>645</vt:i4>
      </vt:variant>
      <vt:variant>
        <vt:i4>0</vt:i4>
      </vt:variant>
      <vt:variant>
        <vt:i4>5</vt:i4>
      </vt:variant>
      <vt:variant>
        <vt:lpwstr>http://www.hearingservices.gov.au/wps/portal/hso/site/about/legislation/contracts/landingcontracts/</vt:lpwstr>
      </vt:variant>
      <vt:variant>
        <vt:lpwstr/>
      </vt:variant>
      <vt:variant>
        <vt:i4>720920</vt:i4>
      </vt:variant>
      <vt:variant>
        <vt:i4>642</vt:i4>
      </vt:variant>
      <vt:variant>
        <vt:i4>0</vt:i4>
      </vt:variant>
      <vt:variant>
        <vt:i4>5</vt:i4>
      </vt:variant>
      <vt:variant>
        <vt:lpwstr>https://www.legislation.gov.au/Series/F2019L00969</vt:lpwstr>
      </vt:variant>
      <vt:variant>
        <vt:lpwstr/>
      </vt:variant>
      <vt:variant>
        <vt:i4>196632</vt:i4>
      </vt:variant>
      <vt:variant>
        <vt:i4>639</vt:i4>
      </vt:variant>
      <vt:variant>
        <vt:i4>0</vt:i4>
      </vt:variant>
      <vt:variant>
        <vt:i4>5</vt:i4>
      </vt:variant>
      <vt:variant>
        <vt:lpwstr>https://www.legislation.gov.au/Series/C2004A05178</vt:lpwstr>
      </vt:variant>
      <vt:variant>
        <vt:lpwstr/>
      </vt:variant>
      <vt:variant>
        <vt:i4>1507387</vt:i4>
      </vt:variant>
      <vt:variant>
        <vt:i4>632</vt:i4>
      </vt:variant>
      <vt:variant>
        <vt:i4>0</vt:i4>
      </vt:variant>
      <vt:variant>
        <vt:i4>5</vt:i4>
      </vt:variant>
      <vt:variant>
        <vt:lpwstr/>
      </vt:variant>
      <vt:variant>
        <vt:lpwstr>_Toc137196448</vt:lpwstr>
      </vt:variant>
      <vt:variant>
        <vt:i4>1507387</vt:i4>
      </vt:variant>
      <vt:variant>
        <vt:i4>626</vt:i4>
      </vt:variant>
      <vt:variant>
        <vt:i4>0</vt:i4>
      </vt:variant>
      <vt:variant>
        <vt:i4>5</vt:i4>
      </vt:variant>
      <vt:variant>
        <vt:lpwstr/>
      </vt:variant>
      <vt:variant>
        <vt:lpwstr>_Toc137196447</vt:lpwstr>
      </vt:variant>
      <vt:variant>
        <vt:i4>1507387</vt:i4>
      </vt:variant>
      <vt:variant>
        <vt:i4>620</vt:i4>
      </vt:variant>
      <vt:variant>
        <vt:i4>0</vt:i4>
      </vt:variant>
      <vt:variant>
        <vt:i4>5</vt:i4>
      </vt:variant>
      <vt:variant>
        <vt:lpwstr/>
      </vt:variant>
      <vt:variant>
        <vt:lpwstr>_Toc137196446</vt:lpwstr>
      </vt:variant>
      <vt:variant>
        <vt:i4>1507387</vt:i4>
      </vt:variant>
      <vt:variant>
        <vt:i4>614</vt:i4>
      </vt:variant>
      <vt:variant>
        <vt:i4>0</vt:i4>
      </vt:variant>
      <vt:variant>
        <vt:i4>5</vt:i4>
      </vt:variant>
      <vt:variant>
        <vt:lpwstr/>
      </vt:variant>
      <vt:variant>
        <vt:lpwstr>_Toc137196445</vt:lpwstr>
      </vt:variant>
      <vt:variant>
        <vt:i4>1507387</vt:i4>
      </vt:variant>
      <vt:variant>
        <vt:i4>608</vt:i4>
      </vt:variant>
      <vt:variant>
        <vt:i4>0</vt:i4>
      </vt:variant>
      <vt:variant>
        <vt:i4>5</vt:i4>
      </vt:variant>
      <vt:variant>
        <vt:lpwstr/>
      </vt:variant>
      <vt:variant>
        <vt:lpwstr>_Toc137196444</vt:lpwstr>
      </vt:variant>
      <vt:variant>
        <vt:i4>1507387</vt:i4>
      </vt:variant>
      <vt:variant>
        <vt:i4>602</vt:i4>
      </vt:variant>
      <vt:variant>
        <vt:i4>0</vt:i4>
      </vt:variant>
      <vt:variant>
        <vt:i4>5</vt:i4>
      </vt:variant>
      <vt:variant>
        <vt:lpwstr/>
      </vt:variant>
      <vt:variant>
        <vt:lpwstr>_Toc137196443</vt:lpwstr>
      </vt:variant>
      <vt:variant>
        <vt:i4>1507387</vt:i4>
      </vt:variant>
      <vt:variant>
        <vt:i4>596</vt:i4>
      </vt:variant>
      <vt:variant>
        <vt:i4>0</vt:i4>
      </vt:variant>
      <vt:variant>
        <vt:i4>5</vt:i4>
      </vt:variant>
      <vt:variant>
        <vt:lpwstr/>
      </vt:variant>
      <vt:variant>
        <vt:lpwstr>_Toc137196442</vt:lpwstr>
      </vt:variant>
      <vt:variant>
        <vt:i4>1507387</vt:i4>
      </vt:variant>
      <vt:variant>
        <vt:i4>590</vt:i4>
      </vt:variant>
      <vt:variant>
        <vt:i4>0</vt:i4>
      </vt:variant>
      <vt:variant>
        <vt:i4>5</vt:i4>
      </vt:variant>
      <vt:variant>
        <vt:lpwstr/>
      </vt:variant>
      <vt:variant>
        <vt:lpwstr>_Toc137196441</vt:lpwstr>
      </vt:variant>
      <vt:variant>
        <vt:i4>1507387</vt:i4>
      </vt:variant>
      <vt:variant>
        <vt:i4>584</vt:i4>
      </vt:variant>
      <vt:variant>
        <vt:i4>0</vt:i4>
      </vt:variant>
      <vt:variant>
        <vt:i4>5</vt:i4>
      </vt:variant>
      <vt:variant>
        <vt:lpwstr/>
      </vt:variant>
      <vt:variant>
        <vt:lpwstr>_Toc137196440</vt:lpwstr>
      </vt:variant>
      <vt:variant>
        <vt:i4>1048635</vt:i4>
      </vt:variant>
      <vt:variant>
        <vt:i4>578</vt:i4>
      </vt:variant>
      <vt:variant>
        <vt:i4>0</vt:i4>
      </vt:variant>
      <vt:variant>
        <vt:i4>5</vt:i4>
      </vt:variant>
      <vt:variant>
        <vt:lpwstr/>
      </vt:variant>
      <vt:variant>
        <vt:lpwstr>_Toc137196439</vt:lpwstr>
      </vt:variant>
      <vt:variant>
        <vt:i4>1048635</vt:i4>
      </vt:variant>
      <vt:variant>
        <vt:i4>572</vt:i4>
      </vt:variant>
      <vt:variant>
        <vt:i4>0</vt:i4>
      </vt:variant>
      <vt:variant>
        <vt:i4>5</vt:i4>
      </vt:variant>
      <vt:variant>
        <vt:lpwstr/>
      </vt:variant>
      <vt:variant>
        <vt:lpwstr>_Toc137196438</vt:lpwstr>
      </vt:variant>
      <vt:variant>
        <vt:i4>1048635</vt:i4>
      </vt:variant>
      <vt:variant>
        <vt:i4>566</vt:i4>
      </vt:variant>
      <vt:variant>
        <vt:i4>0</vt:i4>
      </vt:variant>
      <vt:variant>
        <vt:i4>5</vt:i4>
      </vt:variant>
      <vt:variant>
        <vt:lpwstr/>
      </vt:variant>
      <vt:variant>
        <vt:lpwstr>_Toc137196437</vt:lpwstr>
      </vt:variant>
      <vt:variant>
        <vt:i4>1048635</vt:i4>
      </vt:variant>
      <vt:variant>
        <vt:i4>560</vt:i4>
      </vt:variant>
      <vt:variant>
        <vt:i4>0</vt:i4>
      </vt:variant>
      <vt:variant>
        <vt:i4>5</vt:i4>
      </vt:variant>
      <vt:variant>
        <vt:lpwstr/>
      </vt:variant>
      <vt:variant>
        <vt:lpwstr>_Toc137196436</vt:lpwstr>
      </vt:variant>
      <vt:variant>
        <vt:i4>1048635</vt:i4>
      </vt:variant>
      <vt:variant>
        <vt:i4>554</vt:i4>
      </vt:variant>
      <vt:variant>
        <vt:i4>0</vt:i4>
      </vt:variant>
      <vt:variant>
        <vt:i4>5</vt:i4>
      </vt:variant>
      <vt:variant>
        <vt:lpwstr/>
      </vt:variant>
      <vt:variant>
        <vt:lpwstr>_Toc137196435</vt:lpwstr>
      </vt:variant>
      <vt:variant>
        <vt:i4>1048635</vt:i4>
      </vt:variant>
      <vt:variant>
        <vt:i4>548</vt:i4>
      </vt:variant>
      <vt:variant>
        <vt:i4>0</vt:i4>
      </vt:variant>
      <vt:variant>
        <vt:i4>5</vt:i4>
      </vt:variant>
      <vt:variant>
        <vt:lpwstr/>
      </vt:variant>
      <vt:variant>
        <vt:lpwstr>_Toc137196434</vt:lpwstr>
      </vt:variant>
      <vt:variant>
        <vt:i4>1048635</vt:i4>
      </vt:variant>
      <vt:variant>
        <vt:i4>542</vt:i4>
      </vt:variant>
      <vt:variant>
        <vt:i4>0</vt:i4>
      </vt:variant>
      <vt:variant>
        <vt:i4>5</vt:i4>
      </vt:variant>
      <vt:variant>
        <vt:lpwstr/>
      </vt:variant>
      <vt:variant>
        <vt:lpwstr>_Toc137196433</vt:lpwstr>
      </vt:variant>
      <vt:variant>
        <vt:i4>1048635</vt:i4>
      </vt:variant>
      <vt:variant>
        <vt:i4>536</vt:i4>
      </vt:variant>
      <vt:variant>
        <vt:i4>0</vt:i4>
      </vt:variant>
      <vt:variant>
        <vt:i4>5</vt:i4>
      </vt:variant>
      <vt:variant>
        <vt:lpwstr/>
      </vt:variant>
      <vt:variant>
        <vt:lpwstr>_Toc137196432</vt:lpwstr>
      </vt:variant>
      <vt:variant>
        <vt:i4>1048635</vt:i4>
      </vt:variant>
      <vt:variant>
        <vt:i4>530</vt:i4>
      </vt:variant>
      <vt:variant>
        <vt:i4>0</vt:i4>
      </vt:variant>
      <vt:variant>
        <vt:i4>5</vt:i4>
      </vt:variant>
      <vt:variant>
        <vt:lpwstr/>
      </vt:variant>
      <vt:variant>
        <vt:lpwstr>_Toc137196431</vt:lpwstr>
      </vt:variant>
      <vt:variant>
        <vt:i4>1048635</vt:i4>
      </vt:variant>
      <vt:variant>
        <vt:i4>524</vt:i4>
      </vt:variant>
      <vt:variant>
        <vt:i4>0</vt:i4>
      </vt:variant>
      <vt:variant>
        <vt:i4>5</vt:i4>
      </vt:variant>
      <vt:variant>
        <vt:lpwstr/>
      </vt:variant>
      <vt:variant>
        <vt:lpwstr>_Toc137196430</vt:lpwstr>
      </vt:variant>
      <vt:variant>
        <vt:i4>1114171</vt:i4>
      </vt:variant>
      <vt:variant>
        <vt:i4>518</vt:i4>
      </vt:variant>
      <vt:variant>
        <vt:i4>0</vt:i4>
      </vt:variant>
      <vt:variant>
        <vt:i4>5</vt:i4>
      </vt:variant>
      <vt:variant>
        <vt:lpwstr/>
      </vt:variant>
      <vt:variant>
        <vt:lpwstr>_Toc137196429</vt:lpwstr>
      </vt:variant>
      <vt:variant>
        <vt:i4>1114171</vt:i4>
      </vt:variant>
      <vt:variant>
        <vt:i4>512</vt:i4>
      </vt:variant>
      <vt:variant>
        <vt:i4>0</vt:i4>
      </vt:variant>
      <vt:variant>
        <vt:i4>5</vt:i4>
      </vt:variant>
      <vt:variant>
        <vt:lpwstr/>
      </vt:variant>
      <vt:variant>
        <vt:lpwstr>_Toc137196428</vt:lpwstr>
      </vt:variant>
      <vt:variant>
        <vt:i4>1114171</vt:i4>
      </vt:variant>
      <vt:variant>
        <vt:i4>506</vt:i4>
      </vt:variant>
      <vt:variant>
        <vt:i4>0</vt:i4>
      </vt:variant>
      <vt:variant>
        <vt:i4>5</vt:i4>
      </vt:variant>
      <vt:variant>
        <vt:lpwstr/>
      </vt:variant>
      <vt:variant>
        <vt:lpwstr>_Toc137196427</vt:lpwstr>
      </vt:variant>
      <vt:variant>
        <vt:i4>1114171</vt:i4>
      </vt:variant>
      <vt:variant>
        <vt:i4>500</vt:i4>
      </vt:variant>
      <vt:variant>
        <vt:i4>0</vt:i4>
      </vt:variant>
      <vt:variant>
        <vt:i4>5</vt:i4>
      </vt:variant>
      <vt:variant>
        <vt:lpwstr/>
      </vt:variant>
      <vt:variant>
        <vt:lpwstr>_Toc137196426</vt:lpwstr>
      </vt:variant>
      <vt:variant>
        <vt:i4>1114171</vt:i4>
      </vt:variant>
      <vt:variant>
        <vt:i4>494</vt:i4>
      </vt:variant>
      <vt:variant>
        <vt:i4>0</vt:i4>
      </vt:variant>
      <vt:variant>
        <vt:i4>5</vt:i4>
      </vt:variant>
      <vt:variant>
        <vt:lpwstr/>
      </vt:variant>
      <vt:variant>
        <vt:lpwstr>_Toc137196425</vt:lpwstr>
      </vt:variant>
      <vt:variant>
        <vt:i4>1114171</vt:i4>
      </vt:variant>
      <vt:variant>
        <vt:i4>488</vt:i4>
      </vt:variant>
      <vt:variant>
        <vt:i4>0</vt:i4>
      </vt:variant>
      <vt:variant>
        <vt:i4>5</vt:i4>
      </vt:variant>
      <vt:variant>
        <vt:lpwstr/>
      </vt:variant>
      <vt:variant>
        <vt:lpwstr>_Toc137196424</vt:lpwstr>
      </vt:variant>
      <vt:variant>
        <vt:i4>1114171</vt:i4>
      </vt:variant>
      <vt:variant>
        <vt:i4>482</vt:i4>
      </vt:variant>
      <vt:variant>
        <vt:i4>0</vt:i4>
      </vt:variant>
      <vt:variant>
        <vt:i4>5</vt:i4>
      </vt:variant>
      <vt:variant>
        <vt:lpwstr/>
      </vt:variant>
      <vt:variant>
        <vt:lpwstr>_Toc137196423</vt:lpwstr>
      </vt:variant>
      <vt:variant>
        <vt:i4>1114171</vt:i4>
      </vt:variant>
      <vt:variant>
        <vt:i4>476</vt:i4>
      </vt:variant>
      <vt:variant>
        <vt:i4>0</vt:i4>
      </vt:variant>
      <vt:variant>
        <vt:i4>5</vt:i4>
      </vt:variant>
      <vt:variant>
        <vt:lpwstr/>
      </vt:variant>
      <vt:variant>
        <vt:lpwstr>_Toc137196422</vt:lpwstr>
      </vt:variant>
      <vt:variant>
        <vt:i4>1114171</vt:i4>
      </vt:variant>
      <vt:variant>
        <vt:i4>470</vt:i4>
      </vt:variant>
      <vt:variant>
        <vt:i4>0</vt:i4>
      </vt:variant>
      <vt:variant>
        <vt:i4>5</vt:i4>
      </vt:variant>
      <vt:variant>
        <vt:lpwstr/>
      </vt:variant>
      <vt:variant>
        <vt:lpwstr>_Toc137196421</vt:lpwstr>
      </vt:variant>
      <vt:variant>
        <vt:i4>1114171</vt:i4>
      </vt:variant>
      <vt:variant>
        <vt:i4>464</vt:i4>
      </vt:variant>
      <vt:variant>
        <vt:i4>0</vt:i4>
      </vt:variant>
      <vt:variant>
        <vt:i4>5</vt:i4>
      </vt:variant>
      <vt:variant>
        <vt:lpwstr/>
      </vt:variant>
      <vt:variant>
        <vt:lpwstr>_Toc137196420</vt:lpwstr>
      </vt:variant>
      <vt:variant>
        <vt:i4>1179707</vt:i4>
      </vt:variant>
      <vt:variant>
        <vt:i4>458</vt:i4>
      </vt:variant>
      <vt:variant>
        <vt:i4>0</vt:i4>
      </vt:variant>
      <vt:variant>
        <vt:i4>5</vt:i4>
      </vt:variant>
      <vt:variant>
        <vt:lpwstr/>
      </vt:variant>
      <vt:variant>
        <vt:lpwstr>_Toc137196419</vt:lpwstr>
      </vt:variant>
      <vt:variant>
        <vt:i4>1179707</vt:i4>
      </vt:variant>
      <vt:variant>
        <vt:i4>452</vt:i4>
      </vt:variant>
      <vt:variant>
        <vt:i4>0</vt:i4>
      </vt:variant>
      <vt:variant>
        <vt:i4>5</vt:i4>
      </vt:variant>
      <vt:variant>
        <vt:lpwstr/>
      </vt:variant>
      <vt:variant>
        <vt:lpwstr>_Toc137196418</vt:lpwstr>
      </vt:variant>
      <vt:variant>
        <vt:i4>1179707</vt:i4>
      </vt:variant>
      <vt:variant>
        <vt:i4>446</vt:i4>
      </vt:variant>
      <vt:variant>
        <vt:i4>0</vt:i4>
      </vt:variant>
      <vt:variant>
        <vt:i4>5</vt:i4>
      </vt:variant>
      <vt:variant>
        <vt:lpwstr/>
      </vt:variant>
      <vt:variant>
        <vt:lpwstr>_Toc137196417</vt:lpwstr>
      </vt:variant>
      <vt:variant>
        <vt:i4>1179707</vt:i4>
      </vt:variant>
      <vt:variant>
        <vt:i4>440</vt:i4>
      </vt:variant>
      <vt:variant>
        <vt:i4>0</vt:i4>
      </vt:variant>
      <vt:variant>
        <vt:i4>5</vt:i4>
      </vt:variant>
      <vt:variant>
        <vt:lpwstr/>
      </vt:variant>
      <vt:variant>
        <vt:lpwstr>_Toc137196416</vt:lpwstr>
      </vt:variant>
      <vt:variant>
        <vt:i4>1179707</vt:i4>
      </vt:variant>
      <vt:variant>
        <vt:i4>434</vt:i4>
      </vt:variant>
      <vt:variant>
        <vt:i4>0</vt:i4>
      </vt:variant>
      <vt:variant>
        <vt:i4>5</vt:i4>
      </vt:variant>
      <vt:variant>
        <vt:lpwstr/>
      </vt:variant>
      <vt:variant>
        <vt:lpwstr>_Toc137196415</vt:lpwstr>
      </vt:variant>
      <vt:variant>
        <vt:i4>1179707</vt:i4>
      </vt:variant>
      <vt:variant>
        <vt:i4>428</vt:i4>
      </vt:variant>
      <vt:variant>
        <vt:i4>0</vt:i4>
      </vt:variant>
      <vt:variant>
        <vt:i4>5</vt:i4>
      </vt:variant>
      <vt:variant>
        <vt:lpwstr/>
      </vt:variant>
      <vt:variant>
        <vt:lpwstr>_Toc137196414</vt:lpwstr>
      </vt:variant>
      <vt:variant>
        <vt:i4>1179707</vt:i4>
      </vt:variant>
      <vt:variant>
        <vt:i4>422</vt:i4>
      </vt:variant>
      <vt:variant>
        <vt:i4>0</vt:i4>
      </vt:variant>
      <vt:variant>
        <vt:i4>5</vt:i4>
      </vt:variant>
      <vt:variant>
        <vt:lpwstr/>
      </vt:variant>
      <vt:variant>
        <vt:lpwstr>_Toc137196413</vt:lpwstr>
      </vt:variant>
      <vt:variant>
        <vt:i4>1179707</vt:i4>
      </vt:variant>
      <vt:variant>
        <vt:i4>416</vt:i4>
      </vt:variant>
      <vt:variant>
        <vt:i4>0</vt:i4>
      </vt:variant>
      <vt:variant>
        <vt:i4>5</vt:i4>
      </vt:variant>
      <vt:variant>
        <vt:lpwstr/>
      </vt:variant>
      <vt:variant>
        <vt:lpwstr>_Toc137196412</vt:lpwstr>
      </vt:variant>
      <vt:variant>
        <vt:i4>1179707</vt:i4>
      </vt:variant>
      <vt:variant>
        <vt:i4>410</vt:i4>
      </vt:variant>
      <vt:variant>
        <vt:i4>0</vt:i4>
      </vt:variant>
      <vt:variant>
        <vt:i4>5</vt:i4>
      </vt:variant>
      <vt:variant>
        <vt:lpwstr/>
      </vt:variant>
      <vt:variant>
        <vt:lpwstr>_Toc137196411</vt:lpwstr>
      </vt:variant>
      <vt:variant>
        <vt:i4>1179707</vt:i4>
      </vt:variant>
      <vt:variant>
        <vt:i4>404</vt:i4>
      </vt:variant>
      <vt:variant>
        <vt:i4>0</vt:i4>
      </vt:variant>
      <vt:variant>
        <vt:i4>5</vt:i4>
      </vt:variant>
      <vt:variant>
        <vt:lpwstr/>
      </vt:variant>
      <vt:variant>
        <vt:lpwstr>_Toc137196410</vt:lpwstr>
      </vt:variant>
      <vt:variant>
        <vt:i4>1245243</vt:i4>
      </vt:variant>
      <vt:variant>
        <vt:i4>398</vt:i4>
      </vt:variant>
      <vt:variant>
        <vt:i4>0</vt:i4>
      </vt:variant>
      <vt:variant>
        <vt:i4>5</vt:i4>
      </vt:variant>
      <vt:variant>
        <vt:lpwstr/>
      </vt:variant>
      <vt:variant>
        <vt:lpwstr>_Toc137196409</vt:lpwstr>
      </vt:variant>
      <vt:variant>
        <vt:i4>1245243</vt:i4>
      </vt:variant>
      <vt:variant>
        <vt:i4>392</vt:i4>
      </vt:variant>
      <vt:variant>
        <vt:i4>0</vt:i4>
      </vt:variant>
      <vt:variant>
        <vt:i4>5</vt:i4>
      </vt:variant>
      <vt:variant>
        <vt:lpwstr/>
      </vt:variant>
      <vt:variant>
        <vt:lpwstr>_Toc137196408</vt:lpwstr>
      </vt:variant>
      <vt:variant>
        <vt:i4>1245243</vt:i4>
      </vt:variant>
      <vt:variant>
        <vt:i4>386</vt:i4>
      </vt:variant>
      <vt:variant>
        <vt:i4>0</vt:i4>
      </vt:variant>
      <vt:variant>
        <vt:i4>5</vt:i4>
      </vt:variant>
      <vt:variant>
        <vt:lpwstr/>
      </vt:variant>
      <vt:variant>
        <vt:lpwstr>_Toc137196407</vt:lpwstr>
      </vt:variant>
      <vt:variant>
        <vt:i4>1245243</vt:i4>
      </vt:variant>
      <vt:variant>
        <vt:i4>380</vt:i4>
      </vt:variant>
      <vt:variant>
        <vt:i4>0</vt:i4>
      </vt:variant>
      <vt:variant>
        <vt:i4>5</vt:i4>
      </vt:variant>
      <vt:variant>
        <vt:lpwstr/>
      </vt:variant>
      <vt:variant>
        <vt:lpwstr>_Toc137196406</vt:lpwstr>
      </vt:variant>
      <vt:variant>
        <vt:i4>1245243</vt:i4>
      </vt:variant>
      <vt:variant>
        <vt:i4>374</vt:i4>
      </vt:variant>
      <vt:variant>
        <vt:i4>0</vt:i4>
      </vt:variant>
      <vt:variant>
        <vt:i4>5</vt:i4>
      </vt:variant>
      <vt:variant>
        <vt:lpwstr/>
      </vt:variant>
      <vt:variant>
        <vt:lpwstr>_Toc137196405</vt:lpwstr>
      </vt:variant>
      <vt:variant>
        <vt:i4>1245243</vt:i4>
      </vt:variant>
      <vt:variant>
        <vt:i4>368</vt:i4>
      </vt:variant>
      <vt:variant>
        <vt:i4>0</vt:i4>
      </vt:variant>
      <vt:variant>
        <vt:i4>5</vt:i4>
      </vt:variant>
      <vt:variant>
        <vt:lpwstr/>
      </vt:variant>
      <vt:variant>
        <vt:lpwstr>_Toc137196404</vt:lpwstr>
      </vt:variant>
      <vt:variant>
        <vt:i4>1245243</vt:i4>
      </vt:variant>
      <vt:variant>
        <vt:i4>362</vt:i4>
      </vt:variant>
      <vt:variant>
        <vt:i4>0</vt:i4>
      </vt:variant>
      <vt:variant>
        <vt:i4>5</vt:i4>
      </vt:variant>
      <vt:variant>
        <vt:lpwstr/>
      </vt:variant>
      <vt:variant>
        <vt:lpwstr>_Toc137196403</vt:lpwstr>
      </vt:variant>
      <vt:variant>
        <vt:i4>1245243</vt:i4>
      </vt:variant>
      <vt:variant>
        <vt:i4>356</vt:i4>
      </vt:variant>
      <vt:variant>
        <vt:i4>0</vt:i4>
      </vt:variant>
      <vt:variant>
        <vt:i4>5</vt:i4>
      </vt:variant>
      <vt:variant>
        <vt:lpwstr/>
      </vt:variant>
      <vt:variant>
        <vt:lpwstr>_Toc137196402</vt:lpwstr>
      </vt:variant>
      <vt:variant>
        <vt:i4>1245243</vt:i4>
      </vt:variant>
      <vt:variant>
        <vt:i4>350</vt:i4>
      </vt:variant>
      <vt:variant>
        <vt:i4>0</vt:i4>
      </vt:variant>
      <vt:variant>
        <vt:i4>5</vt:i4>
      </vt:variant>
      <vt:variant>
        <vt:lpwstr/>
      </vt:variant>
      <vt:variant>
        <vt:lpwstr>_Toc137196401</vt:lpwstr>
      </vt:variant>
      <vt:variant>
        <vt:i4>1245243</vt:i4>
      </vt:variant>
      <vt:variant>
        <vt:i4>344</vt:i4>
      </vt:variant>
      <vt:variant>
        <vt:i4>0</vt:i4>
      </vt:variant>
      <vt:variant>
        <vt:i4>5</vt:i4>
      </vt:variant>
      <vt:variant>
        <vt:lpwstr/>
      </vt:variant>
      <vt:variant>
        <vt:lpwstr>_Toc137196400</vt:lpwstr>
      </vt:variant>
      <vt:variant>
        <vt:i4>1703996</vt:i4>
      </vt:variant>
      <vt:variant>
        <vt:i4>338</vt:i4>
      </vt:variant>
      <vt:variant>
        <vt:i4>0</vt:i4>
      </vt:variant>
      <vt:variant>
        <vt:i4>5</vt:i4>
      </vt:variant>
      <vt:variant>
        <vt:lpwstr/>
      </vt:variant>
      <vt:variant>
        <vt:lpwstr>_Toc137196399</vt:lpwstr>
      </vt:variant>
      <vt:variant>
        <vt:i4>1703996</vt:i4>
      </vt:variant>
      <vt:variant>
        <vt:i4>332</vt:i4>
      </vt:variant>
      <vt:variant>
        <vt:i4>0</vt:i4>
      </vt:variant>
      <vt:variant>
        <vt:i4>5</vt:i4>
      </vt:variant>
      <vt:variant>
        <vt:lpwstr/>
      </vt:variant>
      <vt:variant>
        <vt:lpwstr>_Toc137196398</vt:lpwstr>
      </vt:variant>
      <vt:variant>
        <vt:i4>1703996</vt:i4>
      </vt:variant>
      <vt:variant>
        <vt:i4>326</vt:i4>
      </vt:variant>
      <vt:variant>
        <vt:i4>0</vt:i4>
      </vt:variant>
      <vt:variant>
        <vt:i4>5</vt:i4>
      </vt:variant>
      <vt:variant>
        <vt:lpwstr/>
      </vt:variant>
      <vt:variant>
        <vt:lpwstr>_Toc137196397</vt:lpwstr>
      </vt:variant>
      <vt:variant>
        <vt:i4>1703996</vt:i4>
      </vt:variant>
      <vt:variant>
        <vt:i4>320</vt:i4>
      </vt:variant>
      <vt:variant>
        <vt:i4>0</vt:i4>
      </vt:variant>
      <vt:variant>
        <vt:i4>5</vt:i4>
      </vt:variant>
      <vt:variant>
        <vt:lpwstr/>
      </vt:variant>
      <vt:variant>
        <vt:lpwstr>_Toc137196396</vt:lpwstr>
      </vt:variant>
      <vt:variant>
        <vt:i4>1703996</vt:i4>
      </vt:variant>
      <vt:variant>
        <vt:i4>314</vt:i4>
      </vt:variant>
      <vt:variant>
        <vt:i4>0</vt:i4>
      </vt:variant>
      <vt:variant>
        <vt:i4>5</vt:i4>
      </vt:variant>
      <vt:variant>
        <vt:lpwstr/>
      </vt:variant>
      <vt:variant>
        <vt:lpwstr>_Toc137196395</vt:lpwstr>
      </vt:variant>
      <vt:variant>
        <vt:i4>1703996</vt:i4>
      </vt:variant>
      <vt:variant>
        <vt:i4>308</vt:i4>
      </vt:variant>
      <vt:variant>
        <vt:i4>0</vt:i4>
      </vt:variant>
      <vt:variant>
        <vt:i4>5</vt:i4>
      </vt:variant>
      <vt:variant>
        <vt:lpwstr/>
      </vt:variant>
      <vt:variant>
        <vt:lpwstr>_Toc137196394</vt:lpwstr>
      </vt:variant>
      <vt:variant>
        <vt:i4>1703996</vt:i4>
      </vt:variant>
      <vt:variant>
        <vt:i4>302</vt:i4>
      </vt:variant>
      <vt:variant>
        <vt:i4>0</vt:i4>
      </vt:variant>
      <vt:variant>
        <vt:i4>5</vt:i4>
      </vt:variant>
      <vt:variant>
        <vt:lpwstr/>
      </vt:variant>
      <vt:variant>
        <vt:lpwstr>_Toc137196393</vt:lpwstr>
      </vt:variant>
      <vt:variant>
        <vt:i4>1703996</vt:i4>
      </vt:variant>
      <vt:variant>
        <vt:i4>296</vt:i4>
      </vt:variant>
      <vt:variant>
        <vt:i4>0</vt:i4>
      </vt:variant>
      <vt:variant>
        <vt:i4>5</vt:i4>
      </vt:variant>
      <vt:variant>
        <vt:lpwstr/>
      </vt:variant>
      <vt:variant>
        <vt:lpwstr>_Toc137196392</vt:lpwstr>
      </vt:variant>
      <vt:variant>
        <vt:i4>1703996</vt:i4>
      </vt:variant>
      <vt:variant>
        <vt:i4>290</vt:i4>
      </vt:variant>
      <vt:variant>
        <vt:i4>0</vt:i4>
      </vt:variant>
      <vt:variant>
        <vt:i4>5</vt:i4>
      </vt:variant>
      <vt:variant>
        <vt:lpwstr/>
      </vt:variant>
      <vt:variant>
        <vt:lpwstr>_Toc137196391</vt:lpwstr>
      </vt:variant>
      <vt:variant>
        <vt:i4>1703996</vt:i4>
      </vt:variant>
      <vt:variant>
        <vt:i4>284</vt:i4>
      </vt:variant>
      <vt:variant>
        <vt:i4>0</vt:i4>
      </vt:variant>
      <vt:variant>
        <vt:i4>5</vt:i4>
      </vt:variant>
      <vt:variant>
        <vt:lpwstr/>
      </vt:variant>
      <vt:variant>
        <vt:lpwstr>_Toc137196390</vt:lpwstr>
      </vt:variant>
      <vt:variant>
        <vt:i4>1769532</vt:i4>
      </vt:variant>
      <vt:variant>
        <vt:i4>278</vt:i4>
      </vt:variant>
      <vt:variant>
        <vt:i4>0</vt:i4>
      </vt:variant>
      <vt:variant>
        <vt:i4>5</vt:i4>
      </vt:variant>
      <vt:variant>
        <vt:lpwstr/>
      </vt:variant>
      <vt:variant>
        <vt:lpwstr>_Toc137196389</vt:lpwstr>
      </vt:variant>
      <vt:variant>
        <vt:i4>1769532</vt:i4>
      </vt:variant>
      <vt:variant>
        <vt:i4>272</vt:i4>
      </vt:variant>
      <vt:variant>
        <vt:i4>0</vt:i4>
      </vt:variant>
      <vt:variant>
        <vt:i4>5</vt:i4>
      </vt:variant>
      <vt:variant>
        <vt:lpwstr/>
      </vt:variant>
      <vt:variant>
        <vt:lpwstr>_Toc137196388</vt:lpwstr>
      </vt:variant>
      <vt:variant>
        <vt:i4>1769532</vt:i4>
      </vt:variant>
      <vt:variant>
        <vt:i4>266</vt:i4>
      </vt:variant>
      <vt:variant>
        <vt:i4>0</vt:i4>
      </vt:variant>
      <vt:variant>
        <vt:i4>5</vt:i4>
      </vt:variant>
      <vt:variant>
        <vt:lpwstr/>
      </vt:variant>
      <vt:variant>
        <vt:lpwstr>_Toc137196387</vt:lpwstr>
      </vt:variant>
      <vt:variant>
        <vt:i4>1769532</vt:i4>
      </vt:variant>
      <vt:variant>
        <vt:i4>260</vt:i4>
      </vt:variant>
      <vt:variant>
        <vt:i4>0</vt:i4>
      </vt:variant>
      <vt:variant>
        <vt:i4>5</vt:i4>
      </vt:variant>
      <vt:variant>
        <vt:lpwstr/>
      </vt:variant>
      <vt:variant>
        <vt:lpwstr>_Toc137196386</vt:lpwstr>
      </vt:variant>
      <vt:variant>
        <vt:i4>1769532</vt:i4>
      </vt:variant>
      <vt:variant>
        <vt:i4>254</vt:i4>
      </vt:variant>
      <vt:variant>
        <vt:i4>0</vt:i4>
      </vt:variant>
      <vt:variant>
        <vt:i4>5</vt:i4>
      </vt:variant>
      <vt:variant>
        <vt:lpwstr/>
      </vt:variant>
      <vt:variant>
        <vt:lpwstr>_Toc137196385</vt:lpwstr>
      </vt:variant>
      <vt:variant>
        <vt:i4>1769532</vt:i4>
      </vt:variant>
      <vt:variant>
        <vt:i4>248</vt:i4>
      </vt:variant>
      <vt:variant>
        <vt:i4>0</vt:i4>
      </vt:variant>
      <vt:variant>
        <vt:i4>5</vt:i4>
      </vt:variant>
      <vt:variant>
        <vt:lpwstr/>
      </vt:variant>
      <vt:variant>
        <vt:lpwstr>_Toc137196384</vt:lpwstr>
      </vt:variant>
      <vt:variant>
        <vt:i4>1769532</vt:i4>
      </vt:variant>
      <vt:variant>
        <vt:i4>242</vt:i4>
      </vt:variant>
      <vt:variant>
        <vt:i4>0</vt:i4>
      </vt:variant>
      <vt:variant>
        <vt:i4>5</vt:i4>
      </vt:variant>
      <vt:variant>
        <vt:lpwstr/>
      </vt:variant>
      <vt:variant>
        <vt:lpwstr>_Toc137196383</vt:lpwstr>
      </vt:variant>
      <vt:variant>
        <vt:i4>1769532</vt:i4>
      </vt:variant>
      <vt:variant>
        <vt:i4>236</vt:i4>
      </vt:variant>
      <vt:variant>
        <vt:i4>0</vt:i4>
      </vt:variant>
      <vt:variant>
        <vt:i4>5</vt:i4>
      </vt:variant>
      <vt:variant>
        <vt:lpwstr/>
      </vt:variant>
      <vt:variant>
        <vt:lpwstr>_Toc137196382</vt:lpwstr>
      </vt:variant>
      <vt:variant>
        <vt:i4>1769532</vt:i4>
      </vt:variant>
      <vt:variant>
        <vt:i4>230</vt:i4>
      </vt:variant>
      <vt:variant>
        <vt:i4>0</vt:i4>
      </vt:variant>
      <vt:variant>
        <vt:i4>5</vt:i4>
      </vt:variant>
      <vt:variant>
        <vt:lpwstr/>
      </vt:variant>
      <vt:variant>
        <vt:lpwstr>_Toc137196381</vt:lpwstr>
      </vt:variant>
      <vt:variant>
        <vt:i4>1769532</vt:i4>
      </vt:variant>
      <vt:variant>
        <vt:i4>224</vt:i4>
      </vt:variant>
      <vt:variant>
        <vt:i4>0</vt:i4>
      </vt:variant>
      <vt:variant>
        <vt:i4>5</vt:i4>
      </vt:variant>
      <vt:variant>
        <vt:lpwstr/>
      </vt:variant>
      <vt:variant>
        <vt:lpwstr>_Toc137196380</vt:lpwstr>
      </vt:variant>
      <vt:variant>
        <vt:i4>1310780</vt:i4>
      </vt:variant>
      <vt:variant>
        <vt:i4>218</vt:i4>
      </vt:variant>
      <vt:variant>
        <vt:i4>0</vt:i4>
      </vt:variant>
      <vt:variant>
        <vt:i4>5</vt:i4>
      </vt:variant>
      <vt:variant>
        <vt:lpwstr/>
      </vt:variant>
      <vt:variant>
        <vt:lpwstr>_Toc137196379</vt:lpwstr>
      </vt:variant>
      <vt:variant>
        <vt:i4>1310780</vt:i4>
      </vt:variant>
      <vt:variant>
        <vt:i4>212</vt:i4>
      </vt:variant>
      <vt:variant>
        <vt:i4>0</vt:i4>
      </vt:variant>
      <vt:variant>
        <vt:i4>5</vt:i4>
      </vt:variant>
      <vt:variant>
        <vt:lpwstr/>
      </vt:variant>
      <vt:variant>
        <vt:lpwstr>_Toc137196378</vt:lpwstr>
      </vt:variant>
      <vt:variant>
        <vt:i4>1310780</vt:i4>
      </vt:variant>
      <vt:variant>
        <vt:i4>206</vt:i4>
      </vt:variant>
      <vt:variant>
        <vt:i4>0</vt:i4>
      </vt:variant>
      <vt:variant>
        <vt:i4>5</vt:i4>
      </vt:variant>
      <vt:variant>
        <vt:lpwstr/>
      </vt:variant>
      <vt:variant>
        <vt:lpwstr>_Toc137196377</vt:lpwstr>
      </vt:variant>
      <vt:variant>
        <vt:i4>1310780</vt:i4>
      </vt:variant>
      <vt:variant>
        <vt:i4>200</vt:i4>
      </vt:variant>
      <vt:variant>
        <vt:i4>0</vt:i4>
      </vt:variant>
      <vt:variant>
        <vt:i4>5</vt:i4>
      </vt:variant>
      <vt:variant>
        <vt:lpwstr/>
      </vt:variant>
      <vt:variant>
        <vt:lpwstr>_Toc137196376</vt:lpwstr>
      </vt:variant>
      <vt:variant>
        <vt:i4>1310780</vt:i4>
      </vt:variant>
      <vt:variant>
        <vt:i4>194</vt:i4>
      </vt:variant>
      <vt:variant>
        <vt:i4>0</vt:i4>
      </vt:variant>
      <vt:variant>
        <vt:i4>5</vt:i4>
      </vt:variant>
      <vt:variant>
        <vt:lpwstr/>
      </vt:variant>
      <vt:variant>
        <vt:lpwstr>_Toc137196375</vt:lpwstr>
      </vt:variant>
      <vt:variant>
        <vt:i4>1310780</vt:i4>
      </vt:variant>
      <vt:variant>
        <vt:i4>188</vt:i4>
      </vt:variant>
      <vt:variant>
        <vt:i4>0</vt:i4>
      </vt:variant>
      <vt:variant>
        <vt:i4>5</vt:i4>
      </vt:variant>
      <vt:variant>
        <vt:lpwstr/>
      </vt:variant>
      <vt:variant>
        <vt:lpwstr>_Toc137196374</vt:lpwstr>
      </vt:variant>
      <vt:variant>
        <vt:i4>1310780</vt:i4>
      </vt:variant>
      <vt:variant>
        <vt:i4>182</vt:i4>
      </vt:variant>
      <vt:variant>
        <vt:i4>0</vt:i4>
      </vt:variant>
      <vt:variant>
        <vt:i4>5</vt:i4>
      </vt:variant>
      <vt:variant>
        <vt:lpwstr/>
      </vt:variant>
      <vt:variant>
        <vt:lpwstr>_Toc137196373</vt:lpwstr>
      </vt:variant>
      <vt:variant>
        <vt:i4>1310780</vt:i4>
      </vt:variant>
      <vt:variant>
        <vt:i4>176</vt:i4>
      </vt:variant>
      <vt:variant>
        <vt:i4>0</vt:i4>
      </vt:variant>
      <vt:variant>
        <vt:i4>5</vt:i4>
      </vt:variant>
      <vt:variant>
        <vt:lpwstr/>
      </vt:variant>
      <vt:variant>
        <vt:lpwstr>_Toc137196372</vt:lpwstr>
      </vt:variant>
      <vt:variant>
        <vt:i4>1310780</vt:i4>
      </vt:variant>
      <vt:variant>
        <vt:i4>170</vt:i4>
      </vt:variant>
      <vt:variant>
        <vt:i4>0</vt:i4>
      </vt:variant>
      <vt:variant>
        <vt:i4>5</vt:i4>
      </vt:variant>
      <vt:variant>
        <vt:lpwstr/>
      </vt:variant>
      <vt:variant>
        <vt:lpwstr>_Toc137196371</vt:lpwstr>
      </vt:variant>
      <vt:variant>
        <vt:i4>1310780</vt:i4>
      </vt:variant>
      <vt:variant>
        <vt:i4>164</vt:i4>
      </vt:variant>
      <vt:variant>
        <vt:i4>0</vt:i4>
      </vt:variant>
      <vt:variant>
        <vt:i4>5</vt:i4>
      </vt:variant>
      <vt:variant>
        <vt:lpwstr/>
      </vt:variant>
      <vt:variant>
        <vt:lpwstr>_Toc137196370</vt:lpwstr>
      </vt:variant>
      <vt:variant>
        <vt:i4>1376316</vt:i4>
      </vt:variant>
      <vt:variant>
        <vt:i4>158</vt:i4>
      </vt:variant>
      <vt:variant>
        <vt:i4>0</vt:i4>
      </vt:variant>
      <vt:variant>
        <vt:i4>5</vt:i4>
      </vt:variant>
      <vt:variant>
        <vt:lpwstr/>
      </vt:variant>
      <vt:variant>
        <vt:lpwstr>_Toc137196369</vt:lpwstr>
      </vt:variant>
      <vt:variant>
        <vt:i4>1376316</vt:i4>
      </vt:variant>
      <vt:variant>
        <vt:i4>152</vt:i4>
      </vt:variant>
      <vt:variant>
        <vt:i4>0</vt:i4>
      </vt:variant>
      <vt:variant>
        <vt:i4>5</vt:i4>
      </vt:variant>
      <vt:variant>
        <vt:lpwstr/>
      </vt:variant>
      <vt:variant>
        <vt:lpwstr>_Toc137196368</vt:lpwstr>
      </vt:variant>
      <vt:variant>
        <vt:i4>1376316</vt:i4>
      </vt:variant>
      <vt:variant>
        <vt:i4>146</vt:i4>
      </vt:variant>
      <vt:variant>
        <vt:i4>0</vt:i4>
      </vt:variant>
      <vt:variant>
        <vt:i4>5</vt:i4>
      </vt:variant>
      <vt:variant>
        <vt:lpwstr/>
      </vt:variant>
      <vt:variant>
        <vt:lpwstr>_Toc137196367</vt:lpwstr>
      </vt:variant>
      <vt:variant>
        <vt:i4>1376316</vt:i4>
      </vt:variant>
      <vt:variant>
        <vt:i4>140</vt:i4>
      </vt:variant>
      <vt:variant>
        <vt:i4>0</vt:i4>
      </vt:variant>
      <vt:variant>
        <vt:i4>5</vt:i4>
      </vt:variant>
      <vt:variant>
        <vt:lpwstr/>
      </vt:variant>
      <vt:variant>
        <vt:lpwstr>_Toc137196366</vt:lpwstr>
      </vt:variant>
      <vt:variant>
        <vt:i4>1376316</vt:i4>
      </vt:variant>
      <vt:variant>
        <vt:i4>134</vt:i4>
      </vt:variant>
      <vt:variant>
        <vt:i4>0</vt:i4>
      </vt:variant>
      <vt:variant>
        <vt:i4>5</vt:i4>
      </vt:variant>
      <vt:variant>
        <vt:lpwstr/>
      </vt:variant>
      <vt:variant>
        <vt:lpwstr>_Toc137196365</vt:lpwstr>
      </vt:variant>
      <vt:variant>
        <vt:i4>1376316</vt:i4>
      </vt:variant>
      <vt:variant>
        <vt:i4>128</vt:i4>
      </vt:variant>
      <vt:variant>
        <vt:i4>0</vt:i4>
      </vt:variant>
      <vt:variant>
        <vt:i4>5</vt:i4>
      </vt:variant>
      <vt:variant>
        <vt:lpwstr/>
      </vt:variant>
      <vt:variant>
        <vt:lpwstr>_Toc137196364</vt:lpwstr>
      </vt:variant>
      <vt:variant>
        <vt:i4>1376316</vt:i4>
      </vt:variant>
      <vt:variant>
        <vt:i4>122</vt:i4>
      </vt:variant>
      <vt:variant>
        <vt:i4>0</vt:i4>
      </vt:variant>
      <vt:variant>
        <vt:i4>5</vt:i4>
      </vt:variant>
      <vt:variant>
        <vt:lpwstr/>
      </vt:variant>
      <vt:variant>
        <vt:lpwstr>_Toc137196363</vt:lpwstr>
      </vt:variant>
      <vt:variant>
        <vt:i4>1376316</vt:i4>
      </vt:variant>
      <vt:variant>
        <vt:i4>116</vt:i4>
      </vt:variant>
      <vt:variant>
        <vt:i4>0</vt:i4>
      </vt:variant>
      <vt:variant>
        <vt:i4>5</vt:i4>
      </vt:variant>
      <vt:variant>
        <vt:lpwstr/>
      </vt:variant>
      <vt:variant>
        <vt:lpwstr>_Toc137196362</vt:lpwstr>
      </vt:variant>
      <vt:variant>
        <vt:i4>1376316</vt:i4>
      </vt:variant>
      <vt:variant>
        <vt:i4>110</vt:i4>
      </vt:variant>
      <vt:variant>
        <vt:i4>0</vt:i4>
      </vt:variant>
      <vt:variant>
        <vt:i4>5</vt:i4>
      </vt:variant>
      <vt:variant>
        <vt:lpwstr/>
      </vt:variant>
      <vt:variant>
        <vt:lpwstr>_Toc137196361</vt:lpwstr>
      </vt:variant>
      <vt:variant>
        <vt:i4>1376316</vt:i4>
      </vt:variant>
      <vt:variant>
        <vt:i4>104</vt:i4>
      </vt:variant>
      <vt:variant>
        <vt:i4>0</vt:i4>
      </vt:variant>
      <vt:variant>
        <vt:i4>5</vt:i4>
      </vt:variant>
      <vt:variant>
        <vt:lpwstr/>
      </vt:variant>
      <vt:variant>
        <vt:lpwstr>_Toc137196360</vt:lpwstr>
      </vt:variant>
      <vt:variant>
        <vt:i4>1441852</vt:i4>
      </vt:variant>
      <vt:variant>
        <vt:i4>98</vt:i4>
      </vt:variant>
      <vt:variant>
        <vt:i4>0</vt:i4>
      </vt:variant>
      <vt:variant>
        <vt:i4>5</vt:i4>
      </vt:variant>
      <vt:variant>
        <vt:lpwstr/>
      </vt:variant>
      <vt:variant>
        <vt:lpwstr>_Toc137196359</vt:lpwstr>
      </vt:variant>
      <vt:variant>
        <vt:i4>1441852</vt:i4>
      </vt:variant>
      <vt:variant>
        <vt:i4>92</vt:i4>
      </vt:variant>
      <vt:variant>
        <vt:i4>0</vt:i4>
      </vt:variant>
      <vt:variant>
        <vt:i4>5</vt:i4>
      </vt:variant>
      <vt:variant>
        <vt:lpwstr/>
      </vt:variant>
      <vt:variant>
        <vt:lpwstr>_Toc137196358</vt:lpwstr>
      </vt:variant>
      <vt:variant>
        <vt:i4>1441852</vt:i4>
      </vt:variant>
      <vt:variant>
        <vt:i4>86</vt:i4>
      </vt:variant>
      <vt:variant>
        <vt:i4>0</vt:i4>
      </vt:variant>
      <vt:variant>
        <vt:i4>5</vt:i4>
      </vt:variant>
      <vt:variant>
        <vt:lpwstr/>
      </vt:variant>
      <vt:variant>
        <vt:lpwstr>_Toc137196357</vt:lpwstr>
      </vt:variant>
      <vt:variant>
        <vt:i4>1441852</vt:i4>
      </vt:variant>
      <vt:variant>
        <vt:i4>80</vt:i4>
      </vt:variant>
      <vt:variant>
        <vt:i4>0</vt:i4>
      </vt:variant>
      <vt:variant>
        <vt:i4>5</vt:i4>
      </vt:variant>
      <vt:variant>
        <vt:lpwstr/>
      </vt:variant>
      <vt:variant>
        <vt:lpwstr>_Toc137196356</vt:lpwstr>
      </vt:variant>
      <vt:variant>
        <vt:i4>1441852</vt:i4>
      </vt:variant>
      <vt:variant>
        <vt:i4>74</vt:i4>
      </vt:variant>
      <vt:variant>
        <vt:i4>0</vt:i4>
      </vt:variant>
      <vt:variant>
        <vt:i4>5</vt:i4>
      </vt:variant>
      <vt:variant>
        <vt:lpwstr/>
      </vt:variant>
      <vt:variant>
        <vt:lpwstr>_Toc137196355</vt:lpwstr>
      </vt:variant>
      <vt:variant>
        <vt:i4>1441852</vt:i4>
      </vt:variant>
      <vt:variant>
        <vt:i4>68</vt:i4>
      </vt:variant>
      <vt:variant>
        <vt:i4>0</vt:i4>
      </vt:variant>
      <vt:variant>
        <vt:i4>5</vt:i4>
      </vt:variant>
      <vt:variant>
        <vt:lpwstr/>
      </vt:variant>
      <vt:variant>
        <vt:lpwstr>_Toc137196354</vt:lpwstr>
      </vt:variant>
      <vt:variant>
        <vt:i4>1441852</vt:i4>
      </vt:variant>
      <vt:variant>
        <vt:i4>62</vt:i4>
      </vt:variant>
      <vt:variant>
        <vt:i4>0</vt:i4>
      </vt:variant>
      <vt:variant>
        <vt:i4>5</vt:i4>
      </vt:variant>
      <vt:variant>
        <vt:lpwstr/>
      </vt:variant>
      <vt:variant>
        <vt:lpwstr>_Toc137196353</vt:lpwstr>
      </vt:variant>
      <vt:variant>
        <vt:i4>1441852</vt:i4>
      </vt:variant>
      <vt:variant>
        <vt:i4>56</vt:i4>
      </vt:variant>
      <vt:variant>
        <vt:i4>0</vt:i4>
      </vt:variant>
      <vt:variant>
        <vt:i4>5</vt:i4>
      </vt:variant>
      <vt:variant>
        <vt:lpwstr/>
      </vt:variant>
      <vt:variant>
        <vt:lpwstr>_Toc137196352</vt:lpwstr>
      </vt:variant>
      <vt:variant>
        <vt:i4>1441852</vt:i4>
      </vt:variant>
      <vt:variant>
        <vt:i4>50</vt:i4>
      </vt:variant>
      <vt:variant>
        <vt:i4>0</vt:i4>
      </vt:variant>
      <vt:variant>
        <vt:i4>5</vt:i4>
      </vt:variant>
      <vt:variant>
        <vt:lpwstr/>
      </vt:variant>
      <vt:variant>
        <vt:lpwstr>_Toc137196351</vt:lpwstr>
      </vt:variant>
      <vt:variant>
        <vt:i4>1441852</vt:i4>
      </vt:variant>
      <vt:variant>
        <vt:i4>44</vt:i4>
      </vt:variant>
      <vt:variant>
        <vt:i4>0</vt:i4>
      </vt:variant>
      <vt:variant>
        <vt:i4>5</vt:i4>
      </vt:variant>
      <vt:variant>
        <vt:lpwstr/>
      </vt:variant>
      <vt:variant>
        <vt:lpwstr>_Toc137196350</vt:lpwstr>
      </vt:variant>
      <vt:variant>
        <vt:i4>1507388</vt:i4>
      </vt:variant>
      <vt:variant>
        <vt:i4>38</vt:i4>
      </vt:variant>
      <vt:variant>
        <vt:i4>0</vt:i4>
      </vt:variant>
      <vt:variant>
        <vt:i4>5</vt:i4>
      </vt:variant>
      <vt:variant>
        <vt:lpwstr/>
      </vt:variant>
      <vt:variant>
        <vt:lpwstr>_Toc137196349</vt:lpwstr>
      </vt:variant>
      <vt:variant>
        <vt:i4>1507388</vt:i4>
      </vt:variant>
      <vt:variant>
        <vt:i4>32</vt:i4>
      </vt:variant>
      <vt:variant>
        <vt:i4>0</vt:i4>
      </vt:variant>
      <vt:variant>
        <vt:i4>5</vt:i4>
      </vt:variant>
      <vt:variant>
        <vt:lpwstr/>
      </vt:variant>
      <vt:variant>
        <vt:lpwstr>_Toc137196348</vt:lpwstr>
      </vt:variant>
      <vt:variant>
        <vt:i4>1507388</vt:i4>
      </vt:variant>
      <vt:variant>
        <vt:i4>26</vt:i4>
      </vt:variant>
      <vt:variant>
        <vt:i4>0</vt:i4>
      </vt:variant>
      <vt:variant>
        <vt:i4>5</vt:i4>
      </vt:variant>
      <vt:variant>
        <vt:lpwstr/>
      </vt:variant>
      <vt:variant>
        <vt:lpwstr>_Toc137196347</vt:lpwstr>
      </vt:variant>
      <vt:variant>
        <vt:i4>1507388</vt:i4>
      </vt:variant>
      <vt:variant>
        <vt:i4>20</vt:i4>
      </vt:variant>
      <vt:variant>
        <vt:i4>0</vt:i4>
      </vt:variant>
      <vt:variant>
        <vt:i4>5</vt:i4>
      </vt:variant>
      <vt:variant>
        <vt:lpwstr/>
      </vt:variant>
      <vt:variant>
        <vt:lpwstr>_Toc137196346</vt:lpwstr>
      </vt:variant>
      <vt:variant>
        <vt:i4>1507388</vt:i4>
      </vt:variant>
      <vt:variant>
        <vt:i4>14</vt:i4>
      </vt:variant>
      <vt:variant>
        <vt:i4>0</vt:i4>
      </vt:variant>
      <vt:variant>
        <vt:i4>5</vt:i4>
      </vt:variant>
      <vt:variant>
        <vt:lpwstr/>
      </vt:variant>
      <vt:variant>
        <vt:lpwstr>_Toc137196345</vt:lpwstr>
      </vt:variant>
      <vt:variant>
        <vt:i4>1507388</vt:i4>
      </vt:variant>
      <vt:variant>
        <vt:i4>8</vt:i4>
      </vt:variant>
      <vt:variant>
        <vt:i4>0</vt:i4>
      </vt:variant>
      <vt:variant>
        <vt:i4>5</vt:i4>
      </vt:variant>
      <vt:variant>
        <vt:lpwstr/>
      </vt:variant>
      <vt:variant>
        <vt:lpwstr>_Toc137196344</vt:lpwstr>
      </vt:variant>
      <vt:variant>
        <vt:i4>1507388</vt:i4>
      </vt:variant>
      <vt:variant>
        <vt:i4>2</vt:i4>
      </vt:variant>
      <vt:variant>
        <vt:i4>0</vt:i4>
      </vt:variant>
      <vt:variant>
        <vt:i4>5</vt:i4>
      </vt:variant>
      <vt:variant>
        <vt:lpwstr/>
      </vt:variant>
      <vt:variant>
        <vt:lpwstr>_Toc137196343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BERTRAM, Riley</dc:creator>
  <cp:keywords/>
  <dc:description/>
  <cp:lastModifiedBy>VANCUYLENBURG, Chrisanne</cp:lastModifiedBy>
  <cp:revision>6</cp:revision>
  <cp:lastPrinted>2023-04-06T21:27:00Z</cp:lastPrinted>
  <dcterms:created xsi:type="dcterms:W3CDTF">2023-06-15T05:27:00Z</dcterms:created>
  <dcterms:modified xsi:type="dcterms:W3CDTF">2023-06-19T06:29:00Z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0x010100842F0FB1CC0F414982314A47DEC76821</vt:lpwstr>
  </property>
  <property fmtid="{D5CDD505-2E9C-101B-9397-08002B2CF9AE}" pid="3" name="MediaServiceImageTags">
    <vt:lpwstr/>
  </property>
</Properties>
</file>