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A532" w14:textId="2A5A2141" w:rsidR="00BD3787" w:rsidRPr="00562E5F" w:rsidRDefault="00D86195" w:rsidP="007C32DB">
      <w:pPr>
        <w:pStyle w:val="LDBodytext"/>
        <w:spacing w:before="120"/>
        <w:rPr>
          <w:iCs/>
        </w:rPr>
      </w:pPr>
      <w:r w:rsidRPr="00562E5F">
        <w:t xml:space="preserve">I, </w:t>
      </w:r>
      <w:r w:rsidR="00C14A85" w:rsidRPr="00562E5F">
        <w:t>PHILIPPA JILLIAN SPENCE</w:t>
      </w:r>
      <w:r w:rsidR="00BD3787" w:rsidRPr="00562E5F">
        <w:t>, Director of Aviation Safety, on behalf of CASA, make this instrument under regulation</w:t>
      </w:r>
      <w:r w:rsidR="00604DE1" w:rsidRPr="00562E5F">
        <w:t xml:space="preserve"> 1</w:t>
      </w:r>
      <w:r w:rsidR="00A71141" w:rsidRPr="00562E5F">
        <w:t>21.015</w:t>
      </w:r>
      <w:r w:rsidR="00BD3787" w:rsidRPr="00562E5F">
        <w:t xml:space="preserve"> of the </w:t>
      </w:r>
      <w:r w:rsidR="00BD3787" w:rsidRPr="00562E5F">
        <w:rPr>
          <w:i/>
        </w:rPr>
        <w:t>Civil Aviation Safety Regulations</w:t>
      </w:r>
      <w:r w:rsidR="00A36D9D" w:rsidRPr="00562E5F">
        <w:rPr>
          <w:i/>
        </w:rPr>
        <w:t> </w:t>
      </w:r>
      <w:r w:rsidR="00BD3787" w:rsidRPr="00562E5F">
        <w:rPr>
          <w:i/>
        </w:rPr>
        <w:t>1998</w:t>
      </w:r>
      <w:r w:rsidR="00BD3787" w:rsidRPr="00562E5F">
        <w:rPr>
          <w:iCs/>
        </w:rPr>
        <w:t>.</w:t>
      </w:r>
    </w:p>
    <w:p w14:paraId="61ED531E" w14:textId="42E843A7" w:rsidR="00BD3787" w:rsidRPr="00562E5F" w:rsidRDefault="0061013A" w:rsidP="007C32DB">
      <w:pPr>
        <w:pStyle w:val="LDSignatory"/>
        <w:spacing w:before="840"/>
        <w:rPr>
          <w:b/>
        </w:rPr>
      </w:pPr>
      <w:bookmarkStart w:id="0" w:name="_Hlk143610752"/>
      <w:r>
        <w:rPr>
          <w:rFonts w:ascii="Arial" w:hAnsi="Arial" w:cs="Arial"/>
          <w:b/>
        </w:rPr>
        <w:t>[Signed P. Spence]</w:t>
      </w:r>
      <w:bookmarkEnd w:id="0"/>
    </w:p>
    <w:p w14:paraId="689A8B93" w14:textId="6EDD1BAA" w:rsidR="00BD3787" w:rsidRPr="00562E5F" w:rsidRDefault="00C14A85" w:rsidP="00BD3787">
      <w:pPr>
        <w:pStyle w:val="LDBodytext"/>
      </w:pPr>
      <w:r w:rsidRPr="00562E5F">
        <w:t>Pip Spence</w:t>
      </w:r>
      <w:r w:rsidR="00BD3787" w:rsidRPr="00562E5F">
        <w:br/>
        <w:t>Director of Aviation Safety</w:t>
      </w:r>
    </w:p>
    <w:p w14:paraId="0BE972E7" w14:textId="4A5779CC" w:rsidR="00BD3787" w:rsidRPr="00562E5F" w:rsidRDefault="0061013A" w:rsidP="00BD3787">
      <w:pPr>
        <w:pStyle w:val="LDDate"/>
        <w:spacing w:before="360"/>
      </w:pPr>
      <w:r>
        <w:t xml:space="preserve">29 </w:t>
      </w:r>
      <w:r w:rsidR="009552B9" w:rsidRPr="00562E5F">
        <w:t>November</w:t>
      </w:r>
      <w:r w:rsidR="00C14A85" w:rsidRPr="00562E5F">
        <w:t xml:space="preserve"> 202</w:t>
      </w:r>
      <w:r w:rsidR="003D36D3" w:rsidRPr="00562E5F">
        <w:t>3</w:t>
      </w:r>
    </w:p>
    <w:p w14:paraId="76863DDC" w14:textId="731F0798" w:rsidR="007E3A81" w:rsidRPr="00562E5F" w:rsidRDefault="00CD4C4C" w:rsidP="00F06ED4">
      <w:pPr>
        <w:pStyle w:val="LDDescription"/>
        <w:ind w:right="-285"/>
        <w:rPr>
          <w:rFonts w:cs="Arial"/>
        </w:rPr>
      </w:pPr>
      <w:r w:rsidRPr="00562E5F">
        <w:rPr>
          <w:rFonts w:cs="Arial"/>
          <w:iCs/>
        </w:rPr>
        <w:t xml:space="preserve">Part </w:t>
      </w:r>
      <w:r w:rsidR="00B322D5" w:rsidRPr="00562E5F">
        <w:rPr>
          <w:rFonts w:cs="Arial"/>
          <w:iCs/>
        </w:rPr>
        <w:t>1</w:t>
      </w:r>
      <w:r w:rsidR="00FC48E0" w:rsidRPr="00562E5F">
        <w:rPr>
          <w:rFonts w:cs="Arial"/>
          <w:iCs/>
        </w:rPr>
        <w:t>21</w:t>
      </w:r>
      <w:r w:rsidRPr="00562E5F">
        <w:rPr>
          <w:rFonts w:cs="Arial"/>
          <w:iCs/>
        </w:rPr>
        <w:t xml:space="preserve"> </w:t>
      </w:r>
      <w:r w:rsidR="007E3A81" w:rsidRPr="00562E5F">
        <w:rPr>
          <w:rFonts w:cs="Arial"/>
          <w:iCs/>
        </w:rPr>
        <w:t xml:space="preserve">Manual of Standards Amendment </w:t>
      </w:r>
      <w:r w:rsidR="00D743C9" w:rsidRPr="00562E5F">
        <w:rPr>
          <w:rFonts w:cs="Arial"/>
          <w:iCs/>
        </w:rPr>
        <w:t>Instrument</w:t>
      </w:r>
      <w:r w:rsidR="000571A9" w:rsidRPr="00562E5F">
        <w:rPr>
          <w:rFonts w:cs="Arial"/>
          <w:iCs/>
        </w:rPr>
        <w:t xml:space="preserve"> </w:t>
      </w:r>
      <w:r w:rsidR="007E3A81" w:rsidRPr="00562E5F">
        <w:rPr>
          <w:rFonts w:cs="Arial"/>
          <w:iCs/>
        </w:rPr>
        <w:t>20</w:t>
      </w:r>
      <w:r w:rsidR="00B53821" w:rsidRPr="00562E5F">
        <w:rPr>
          <w:rFonts w:cs="Arial"/>
          <w:iCs/>
        </w:rPr>
        <w:t>2</w:t>
      </w:r>
      <w:r w:rsidR="004E200C" w:rsidRPr="00562E5F">
        <w:rPr>
          <w:rFonts w:cs="Arial"/>
          <w:iCs/>
        </w:rPr>
        <w:t>3</w:t>
      </w:r>
      <w:r w:rsidR="00B322D5" w:rsidRPr="00562E5F">
        <w:rPr>
          <w:rFonts w:cs="Arial"/>
          <w:iCs/>
        </w:rPr>
        <w:t xml:space="preserve"> (No.</w:t>
      </w:r>
      <w:r w:rsidR="00C7710D">
        <w:rPr>
          <w:rFonts w:cs="Arial"/>
          <w:iCs/>
        </w:rPr>
        <w:t xml:space="preserve"> </w:t>
      </w:r>
      <w:r w:rsidR="00B322D5" w:rsidRPr="00562E5F">
        <w:rPr>
          <w:rFonts w:cs="Arial"/>
          <w:iCs/>
        </w:rPr>
        <w:t>1)</w:t>
      </w:r>
    </w:p>
    <w:p w14:paraId="17002852" w14:textId="77777777" w:rsidR="00694F5D" w:rsidRPr="00562E5F" w:rsidRDefault="00694F5D" w:rsidP="003553A6">
      <w:pPr>
        <w:pStyle w:val="LDClauseHeading"/>
        <w:ind w:left="737" w:hanging="737"/>
        <w:rPr>
          <w:rFonts w:ascii="Arial" w:hAnsi="Arial"/>
        </w:rPr>
      </w:pPr>
      <w:r w:rsidRPr="00562E5F">
        <w:rPr>
          <w:rFonts w:ascii="Arial" w:hAnsi="Arial"/>
        </w:rPr>
        <w:t>1</w:t>
      </w:r>
      <w:r w:rsidRPr="00562E5F">
        <w:rPr>
          <w:rFonts w:ascii="Arial" w:hAnsi="Arial"/>
        </w:rPr>
        <w:tab/>
        <w:t>Name of instrument</w:t>
      </w:r>
    </w:p>
    <w:p w14:paraId="7C178DF4" w14:textId="1C4B5047" w:rsidR="00694F5D" w:rsidRPr="00562E5F" w:rsidRDefault="0043409F" w:rsidP="00E625E2">
      <w:pPr>
        <w:pStyle w:val="LDClause"/>
        <w:tabs>
          <w:tab w:val="right" w:pos="454"/>
          <w:tab w:val="left" w:pos="737"/>
        </w:tabs>
        <w:spacing w:before="60" w:after="60"/>
        <w:ind w:left="737" w:right="-285" w:hanging="1021"/>
      </w:pPr>
      <w:r w:rsidRPr="00562E5F">
        <w:tab/>
      </w:r>
      <w:r w:rsidRPr="00562E5F">
        <w:tab/>
      </w:r>
      <w:r w:rsidR="00694F5D" w:rsidRPr="00562E5F">
        <w:t xml:space="preserve">This instrument is the </w:t>
      </w:r>
      <w:bookmarkStart w:id="1" w:name="OLE_LINK3"/>
      <w:r w:rsidR="00CD4C4C" w:rsidRPr="00562E5F">
        <w:rPr>
          <w:i/>
        </w:rPr>
        <w:t xml:space="preserve">Part </w:t>
      </w:r>
      <w:r w:rsidR="004F3B1B" w:rsidRPr="00562E5F">
        <w:rPr>
          <w:i/>
        </w:rPr>
        <w:t>1</w:t>
      </w:r>
      <w:r w:rsidR="00FC48E0" w:rsidRPr="00562E5F">
        <w:rPr>
          <w:i/>
        </w:rPr>
        <w:t>21</w:t>
      </w:r>
      <w:r w:rsidR="00CD4C4C" w:rsidRPr="00562E5F">
        <w:rPr>
          <w:i/>
          <w:iCs/>
        </w:rPr>
        <w:t xml:space="preserve"> </w:t>
      </w:r>
      <w:r w:rsidR="00694F5D" w:rsidRPr="00562E5F">
        <w:rPr>
          <w:i/>
        </w:rPr>
        <w:t xml:space="preserve">Manual of Standards </w:t>
      </w:r>
      <w:r w:rsidR="00E90832" w:rsidRPr="00562E5F">
        <w:rPr>
          <w:i/>
          <w:iCs/>
        </w:rPr>
        <w:t xml:space="preserve">Amendment </w:t>
      </w:r>
      <w:r w:rsidR="00E517E5" w:rsidRPr="00562E5F">
        <w:rPr>
          <w:i/>
          <w:iCs/>
        </w:rPr>
        <w:t>Instrument</w:t>
      </w:r>
      <w:r w:rsidR="001A2D65" w:rsidRPr="00562E5F">
        <w:rPr>
          <w:i/>
          <w:iCs/>
        </w:rPr>
        <w:t xml:space="preserve"> </w:t>
      </w:r>
      <w:r w:rsidR="00E90832" w:rsidRPr="00562E5F">
        <w:rPr>
          <w:i/>
          <w:iCs/>
        </w:rPr>
        <w:t>20</w:t>
      </w:r>
      <w:r w:rsidR="00B53821" w:rsidRPr="00562E5F">
        <w:rPr>
          <w:i/>
          <w:iCs/>
        </w:rPr>
        <w:t>2</w:t>
      </w:r>
      <w:r w:rsidR="004E200C" w:rsidRPr="00562E5F">
        <w:rPr>
          <w:i/>
          <w:iCs/>
        </w:rPr>
        <w:t>3</w:t>
      </w:r>
      <w:bookmarkEnd w:id="1"/>
      <w:r w:rsidR="00B322D5" w:rsidRPr="00562E5F">
        <w:rPr>
          <w:i/>
          <w:iCs/>
        </w:rPr>
        <w:t xml:space="preserve"> (No. 1)</w:t>
      </w:r>
      <w:r w:rsidR="003E321F" w:rsidRPr="00562E5F">
        <w:t>.</w:t>
      </w:r>
    </w:p>
    <w:p w14:paraId="2EADC460" w14:textId="77777777" w:rsidR="00B9426D" w:rsidRPr="00562E5F" w:rsidRDefault="00B9426D" w:rsidP="003553A6">
      <w:pPr>
        <w:pStyle w:val="LDClauseHeading"/>
        <w:ind w:left="737" w:hanging="737"/>
        <w:rPr>
          <w:rFonts w:ascii="Arial" w:hAnsi="Arial"/>
        </w:rPr>
      </w:pPr>
      <w:r w:rsidRPr="00562E5F">
        <w:rPr>
          <w:rFonts w:ascii="Arial" w:hAnsi="Arial"/>
        </w:rPr>
        <w:t>2</w:t>
      </w:r>
      <w:r w:rsidRPr="00562E5F">
        <w:rPr>
          <w:rFonts w:ascii="Arial" w:hAnsi="Arial"/>
        </w:rPr>
        <w:tab/>
        <w:t>Commencement</w:t>
      </w:r>
    </w:p>
    <w:p w14:paraId="0282BB56" w14:textId="06661525" w:rsidR="0061433C" w:rsidRPr="00562E5F" w:rsidRDefault="0043409F" w:rsidP="00176C7F">
      <w:pPr>
        <w:pStyle w:val="LDClause"/>
        <w:tabs>
          <w:tab w:val="right" w:pos="454"/>
          <w:tab w:val="left" w:pos="737"/>
        </w:tabs>
        <w:spacing w:before="60" w:after="60"/>
        <w:ind w:left="737" w:hanging="1021"/>
        <w:rPr>
          <w:bCs/>
        </w:rPr>
      </w:pPr>
      <w:r w:rsidRPr="00562E5F">
        <w:rPr>
          <w:bCs/>
        </w:rPr>
        <w:tab/>
      </w:r>
      <w:r w:rsidR="00B9426D" w:rsidRPr="00562E5F">
        <w:rPr>
          <w:bCs/>
        </w:rPr>
        <w:tab/>
      </w:r>
      <w:r w:rsidR="0061433C" w:rsidRPr="00562E5F">
        <w:rPr>
          <w:bCs/>
        </w:rPr>
        <w:t xml:space="preserve">This instrument commences on </w:t>
      </w:r>
      <w:r w:rsidR="00B322D5" w:rsidRPr="00562E5F">
        <w:rPr>
          <w:bCs/>
        </w:rPr>
        <w:t>2 December 2023</w:t>
      </w:r>
      <w:r w:rsidR="0061433C" w:rsidRPr="00562E5F">
        <w:rPr>
          <w:bCs/>
        </w:rPr>
        <w:t>.</w:t>
      </w:r>
    </w:p>
    <w:p w14:paraId="28660D31" w14:textId="680E72A3" w:rsidR="00B9426D" w:rsidRPr="00562E5F" w:rsidRDefault="00B9426D" w:rsidP="003553A6">
      <w:pPr>
        <w:pStyle w:val="LDClauseHeading"/>
        <w:ind w:left="737" w:hanging="737"/>
        <w:rPr>
          <w:rFonts w:ascii="Arial" w:hAnsi="Arial"/>
        </w:rPr>
      </w:pPr>
      <w:r w:rsidRPr="00562E5F">
        <w:rPr>
          <w:rFonts w:ascii="Arial" w:hAnsi="Arial"/>
        </w:rPr>
        <w:t>3</w:t>
      </w:r>
      <w:r w:rsidRPr="00562E5F">
        <w:rPr>
          <w:rFonts w:ascii="Arial" w:hAnsi="Arial"/>
        </w:rPr>
        <w:tab/>
        <w:t xml:space="preserve">Amendment of the </w:t>
      </w:r>
      <w:r w:rsidR="00CD4C4C" w:rsidRPr="00562E5F">
        <w:rPr>
          <w:rFonts w:ascii="Arial" w:hAnsi="Arial"/>
        </w:rPr>
        <w:t>Part</w:t>
      </w:r>
      <w:r w:rsidR="000571A9" w:rsidRPr="00562E5F">
        <w:rPr>
          <w:rFonts w:ascii="Arial" w:hAnsi="Arial"/>
        </w:rPr>
        <w:t xml:space="preserve"> </w:t>
      </w:r>
      <w:r w:rsidR="00352884" w:rsidRPr="00562E5F">
        <w:rPr>
          <w:rFonts w:ascii="Arial" w:hAnsi="Arial"/>
        </w:rPr>
        <w:t>1</w:t>
      </w:r>
      <w:r w:rsidR="00FC48E0" w:rsidRPr="00562E5F">
        <w:rPr>
          <w:rFonts w:ascii="Arial" w:hAnsi="Arial"/>
        </w:rPr>
        <w:t>21</w:t>
      </w:r>
      <w:r w:rsidR="00CD4C4C" w:rsidRPr="00562E5F">
        <w:rPr>
          <w:rFonts w:ascii="Arial" w:hAnsi="Arial"/>
        </w:rPr>
        <w:t xml:space="preserve"> Manual of Standards</w:t>
      </w:r>
    </w:p>
    <w:p w14:paraId="5A350CF9" w14:textId="1C53D649" w:rsidR="00C9044E" w:rsidRPr="00562E5F" w:rsidRDefault="0043409F" w:rsidP="00816C3F">
      <w:pPr>
        <w:pStyle w:val="LDClause"/>
        <w:tabs>
          <w:tab w:val="right" w:pos="454"/>
          <w:tab w:val="left" w:pos="737"/>
        </w:tabs>
        <w:spacing w:before="60" w:after="60"/>
        <w:ind w:left="737" w:hanging="1021"/>
        <w:rPr>
          <w:iCs/>
        </w:rPr>
      </w:pPr>
      <w:r w:rsidRPr="00562E5F">
        <w:tab/>
      </w:r>
      <w:r w:rsidR="00C9044E" w:rsidRPr="00562E5F">
        <w:tab/>
      </w:r>
      <w:r w:rsidR="00B9426D" w:rsidRPr="00562E5F">
        <w:t>Schedule 1</w:t>
      </w:r>
      <w:r w:rsidR="00684586" w:rsidRPr="00562E5F">
        <w:t xml:space="preserve"> </w:t>
      </w:r>
      <w:r w:rsidR="00B9426D" w:rsidRPr="00562E5F">
        <w:t>amend</w:t>
      </w:r>
      <w:r w:rsidR="009F7DF6" w:rsidRPr="00562E5F">
        <w:t>s</w:t>
      </w:r>
      <w:r w:rsidR="00B9426D" w:rsidRPr="00562E5F">
        <w:t xml:space="preserve"> </w:t>
      </w:r>
      <w:r w:rsidR="00D15567" w:rsidRPr="00562E5F">
        <w:t xml:space="preserve">the </w:t>
      </w:r>
      <w:r w:rsidR="00C9044E" w:rsidRPr="00562E5F">
        <w:rPr>
          <w:i/>
          <w:iCs/>
        </w:rPr>
        <w:t>Part 121 (Australian Air Transport Operations—Larger Aeroplanes) Manual of Standards 2020</w:t>
      </w:r>
      <w:r w:rsidR="00C9044E" w:rsidRPr="00562E5F">
        <w:rPr>
          <w:iCs/>
        </w:rPr>
        <w:t>.</w:t>
      </w:r>
    </w:p>
    <w:p w14:paraId="63E4F8E0" w14:textId="25D592A1" w:rsidR="0037501F" w:rsidRPr="00562E5F" w:rsidRDefault="0037501F" w:rsidP="005451CF">
      <w:pPr>
        <w:pStyle w:val="LDScheduleheading"/>
      </w:pPr>
      <w:r w:rsidRPr="00562E5F">
        <w:t>Schedule 1</w:t>
      </w:r>
      <w:r w:rsidRPr="00562E5F">
        <w:tab/>
        <w:t>Amendments</w:t>
      </w:r>
    </w:p>
    <w:p w14:paraId="34EACDCA" w14:textId="014110B5" w:rsidR="00A14836" w:rsidRPr="00562E5F" w:rsidRDefault="00A14836" w:rsidP="00A52B99">
      <w:pPr>
        <w:pStyle w:val="LDAmendHeading"/>
      </w:pPr>
      <w:bookmarkStart w:id="2" w:name="_Hlk25916441"/>
      <w:r w:rsidRPr="00562E5F">
        <w:t>[1]</w:t>
      </w:r>
      <w:r w:rsidRPr="00562E5F">
        <w:tab/>
        <w:t xml:space="preserve">Subsection 1.04(1), definition of </w:t>
      </w:r>
      <w:r w:rsidRPr="00562E5F">
        <w:rPr>
          <w:i/>
          <w:iCs/>
        </w:rPr>
        <w:t>actual landing distance</w:t>
      </w:r>
      <w:r w:rsidR="00FB6E1D" w:rsidRPr="00562E5F">
        <w:rPr>
          <w:i/>
          <w:iCs/>
        </w:rPr>
        <w:t xml:space="preserve"> </w:t>
      </w:r>
      <w:r w:rsidR="00FB6E1D" w:rsidRPr="00562E5F">
        <w:t>and</w:t>
      </w:r>
      <w:r w:rsidR="00FB6E1D" w:rsidRPr="00562E5F">
        <w:rPr>
          <w:i/>
          <w:iCs/>
        </w:rPr>
        <w:t xml:space="preserve"> TAWS</w:t>
      </w:r>
    </w:p>
    <w:p w14:paraId="2EE58BC9" w14:textId="6E104002" w:rsidR="00A14836" w:rsidRPr="00562E5F" w:rsidRDefault="00C54D31" w:rsidP="000127BA">
      <w:pPr>
        <w:pStyle w:val="LDAmendInstruction"/>
        <w:keepNext w:val="0"/>
        <w:tabs>
          <w:tab w:val="right" w:pos="454"/>
          <w:tab w:val="left" w:pos="737"/>
        </w:tabs>
        <w:spacing w:after="60"/>
        <w:rPr>
          <w:i w:val="0"/>
          <w:iCs/>
        </w:rPr>
      </w:pPr>
      <w:r w:rsidRPr="00562E5F">
        <w:rPr>
          <w:iCs/>
        </w:rPr>
        <w:t xml:space="preserve">repeal and </w:t>
      </w:r>
      <w:r w:rsidR="00A14836" w:rsidRPr="00562E5F">
        <w:rPr>
          <w:iCs/>
        </w:rPr>
        <w:t>substitute</w:t>
      </w:r>
    </w:p>
    <w:p w14:paraId="373069D9" w14:textId="77777777" w:rsidR="00A14836" w:rsidRPr="00562E5F" w:rsidRDefault="00A14836" w:rsidP="00433014">
      <w:pPr>
        <w:pStyle w:val="Definition0"/>
        <w:spacing w:before="180" w:after="0"/>
        <w:ind w:left="1134"/>
      </w:pPr>
      <w:r w:rsidRPr="00562E5F">
        <w:rPr>
          <w:b/>
          <w:bCs/>
          <w:i/>
          <w:iCs/>
        </w:rPr>
        <w:t>actual landing distance</w:t>
      </w:r>
      <w:r w:rsidRPr="00562E5F">
        <w:t>: see subsection 9.13(1).</w:t>
      </w:r>
    </w:p>
    <w:p w14:paraId="6FEA148A" w14:textId="77777777" w:rsidR="00C54D31" w:rsidRPr="00562E5F" w:rsidRDefault="00C54D31" w:rsidP="00433014">
      <w:pPr>
        <w:pStyle w:val="Definition0"/>
        <w:spacing w:before="180" w:after="0"/>
        <w:ind w:left="1134"/>
      </w:pPr>
      <w:r w:rsidRPr="006D3B67">
        <w:rPr>
          <w:b/>
          <w:i/>
        </w:rPr>
        <w:t>TAWS</w:t>
      </w:r>
      <w:r w:rsidRPr="00562E5F">
        <w:t xml:space="preserve"> means terrain awareness and warning system.</w:t>
      </w:r>
    </w:p>
    <w:p w14:paraId="57597CC7" w14:textId="255F8F1F" w:rsidR="00A14836" w:rsidRPr="00562E5F" w:rsidRDefault="00A14836" w:rsidP="00CA1019">
      <w:pPr>
        <w:pStyle w:val="LDAmendHeading"/>
      </w:pPr>
      <w:r w:rsidRPr="00562E5F">
        <w:t>[2]</w:t>
      </w:r>
      <w:r w:rsidR="003D19B7" w:rsidRPr="00562E5F">
        <w:tab/>
      </w:r>
      <w:r w:rsidRPr="00562E5F">
        <w:t>Subsection 1.04(1)</w:t>
      </w:r>
      <w:r w:rsidR="00EF750C" w:rsidRPr="00562E5F">
        <w:t>, Definitions</w:t>
      </w:r>
    </w:p>
    <w:p w14:paraId="1F14BB0E" w14:textId="77777777" w:rsidR="00A14836" w:rsidRPr="00562E5F" w:rsidRDefault="00A14836" w:rsidP="000127BA">
      <w:pPr>
        <w:pStyle w:val="LDAmendInstruction"/>
        <w:keepNext w:val="0"/>
        <w:tabs>
          <w:tab w:val="right" w:pos="454"/>
          <w:tab w:val="left" w:pos="737"/>
        </w:tabs>
        <w:spacing w:after="60"/>
        <w:rPr>
          <w:i w:val="0"/>
          <w:iCs/>
        </w:rPr>
      </w:pPr>
      <w:r w:rsidRPr="00562E5F">
        <w:rPr>
          <w:iCs/>
        </w:rPr>
        <w:t>insert</w:t>
      </w:r>
    </w:p>
    <w:p w14:paraId="7958DCFA" w14:textId="77777777" w:rsidR="00A14836" w:rsidRPr="00562E5F" w:rsidRDefault="00A14836" w:rsidP="00433014">
      <w:pPr>
        <w:pStyle w:val="Definition0"/>
        <w:spacing w:before="180" w:after="0"/>
        <w:ind w:left="1134"/>
      </w:pPr>
      <w:r w:rsidRPr="00562E5F">
        <w:rPr>
          <w:b/>
          <w:bCs/>
          <w:i/>
          <w:iCs/>
        </w:rPr>
        <w:t>estimated time of use</w:t>
      </w:r>
      <w:r w:rsidRPr="00562E5F">
        <w:t>: see section 4.05.</w:t>
      </w:r>
    </w:p>
    <w:p w14:paraId="5922376F" w14:textId="77777777" w:rsidR="00EF750C" w:rsidRPr="00562E5F" w:rsidRDefault="00EF750C" w:rsidP="00433014">
      <w:pPr>
        <w:pStyle w:val="Definition0"/>
        <w:spacing w:before="180" w:after="0"/>
        <w:ind w:left="1134"/>
      </w:pPr>
      <w:r w:rsidRPr="00562E5F">
        <w:rPr>
          <w:b/>
          <w:bCs/>
          <w:i/>
          <w:iCs/>
        </w:rPr>
        <w:t>relevant weather conditions</w:t>
      </w:r>
      <w:r w:rsidRPr="00562E5F">
        <w:t>: see section 4.04.</w:t>
      </w:r>
    </w:p>
    <w:p w14:paraId="5400E454" w14:textId="214982A4" w:rsidR="00A14836" w:rsidRPr="00562E5F" w:rsidRDefault="00A14836" w:rsidP="00CA1019">
      <w:pPr>
        <w:pStyle w:val="LDAmendHeading"/>
      </w:pPr>
      <w:r w:rsidRPr="00562E5F">
        <w:t>[</w:t>
      </w:r>
      <w:r w:rsidR="00EF750C" w:rsidRPr="00562E5F">
        <w:t>3</w:t>
      </w:r>
      <w:r w:rsidRPr="00562E5F">
        <w:t>]</w:t>
      </w:r>
      <w:r w:rsidR="00EF750C" w:rsidRPr="00562E5F">
        <w:tab/>
      </w:r>
      <w:r w:rsidRPr="00562E5F">
        <w:t>Paragraph 2.18(1)(c)</w:t>
      </w:r>
    </w:p>
    <w:p w14:paraId="4144428E" w14:textId="1AC1FAB2" w:rsidR="00A14836" w:rsidRPr="00562E5F" w:rsidRDefault="00837840" w:rsidP="000127BA">
      <w:pPr>
        <w:pStyle w:val="LDAmendInstruction"/>
        <w:keepNext w:val="0"/>
        <w:tabs>
          <w:tab w:val="right" w:pos="454"/>
          <w:tab w:val="left" w:pos="737"/>
        </w:tabs>
        <w:spacing w:after="60"/>
        <w:rPr>
          <w:i w:val="0"/>
          <w:iCs/>
        </w:rPr>
      </w:pPr>
      <w:r>
        <w:rPr>
          <w:iCs/>
        </w:rPr>
        <w:t xml:space="preserve">repeal and </w:t>
      </w:r>
      <w:r w:rsidR="00A14836" w:rsidRPr="00562E5F">
        <w:rPr>
          <w:iCs/>
        </w:rPr>
        <w:t>substitute</w:t>
      </w:r>
    </w:p>
    <w:p w14:paraId="72BA2BD5" w14:textId="682C5AC6" w:rsidR="00A14836" w:rsidRPr="00562E5F" w:rsidRDefault="00875B80" w:rsidP="0064473E">
      <w:pPr>
        <w:pStyle w:val="paragraph"/>
        <w:spacing w:after="0" w:line="240" w:lineRule="auto"/>
      </w:pPr>
      <w:r>
        <w:tab/>
      </w:r>
      <w:r w:rsidR="00A14836" w:rsidRPr="00562E5F">
        <w:t>(c)</w:t>
      </w:r>
      <w:r w:rsidR="00A14836" w:rsidRPr="00562E5F">
        <w:tab/>
      </w:r>
      <w:r w:rsidR="00025434" w:rsidRPr="00562E5F">
        <w:t>if the flight is one mentioned in subsection 11.08(2)</w:t>
      </w:r>
      <w:r w:rsidR="00045F9A" w:rsidRPr="00562E5F">
        <w:t>—</w:t>
      </w:r>
      <w:r w:rsidR="00A14836" w:rsidRPr="00562E5F">
        <w:t>the communications facilities required under subsection</w:t>
      </w:r>
      <w:r w:rsidR="0064473E">
        <w:t xml:space="preserve"> </w:t>
      </w:r>
      <w:r w:rsidR="00A14836" w:rsidRPr="00562E5F">
        <w:t>11.08(3) are available; and</w:t>
      </w:r>
    </w:p>
    <w:p w14:paraId="6B3079F2" w14:textId="03D14FCD" w:rsidR="00A14836" w:rsidRPr="00562E5F" w:rsidRDefault="00A14836" w:rsidP="00CA1019">
      <w:pPr>
        <w:pStyle w:val="LDAmendHeading"/>
      </w:pPr>
      <w:r w:rsidRPr="00562E5F">
        <w:lastRenderedPageBreak/>
        <w:t>[</w:t>
      </w:r>
      <w:r w:rsidR="00CD3BAB" w:rsidRPr="00562E5F">
        <w:t>4</w:t>
      </w:r>
      <w:r w:rsidRPr="00562E5F">
        <w:t>]</w:t>
      </w:r>
      <w:r w:rsidR="00CD3BAB" w:rsidRPr="00562E5F">
        <w:tab/>
      </w:r>
      <w:r w:rsidRPr="00562E5F">
        <w:t>Paragraph 2.20(4)(a)</w:t>
      </w:r>
    </w:p>
    <w:p w14:paraId="3A3C3652" w14:textId="77777777" w:rsidR="00313783" w:rsidRPr="00562E5F" w:rsidRDefault="00313783" w:rsidP="000127BA">
      <w:pPr>
        <w:pStyle w:val="LDAmendInstruction"/>
        <w:keepNext w:val="0"/>
        <w:tabs>
          <w:tab w:val="right" w:pos="454"/>
          <w:tab w:val="left" w:pos="737"/>
        </w:tabs>
        <w:spacing w:after="60"/>
        <w:rPr>
          <w:i w:val="0"/>
          <w:iCs/>
        </w:rPr>
      </w:pPr>
      <w:r w:rsidRPr="00562E5F">
        <w:rPr>
          <w:iCs/>
        </w:rPr>
        <w:t>repeal and substitute</w:t>
      </w:r>
    </w:p>
    <w:p w14:paraId="025F6916" w14:textId="7CE0CD1C" w:rsidR="00A14836" w:rsidRPr="00562E5F" w:rsidRDefault="00875B80" w:rsidP="00433014">
      <w:pPr>
        <w:pStyle w:val="paragraph"/>
        <w:spacing w:after="0" w:line="240" w:lineRule="auto"/>
      </w:pPr>
      <w:r>
        <w:tab/>
      </w:r>
      <w:r w:rsidR="007E0B94" w:rsidRPr="00562E5F">
        <w:t>(a)</w:t>
      </w:r>
      <w:r w:rsidR="007E0B94" w:rsidRPr="00562E5F">
        <w:tab/>
      </w:r>
      <w:r w:rsidR="00A14836" w:rsidRPr="00562E5F">
        <w:t>the aerodrome forecast, or ICAO landing forecast, for each aerodrome selected as an EDTO en-route aerodrome, indicates that the forecast cloud ceiling and visibility, at the estimated time of use mentioned in section 4.05 for the aerodrome, are above the landing minima for the approach</w:t>
      </w:r>
      <w:r w:rsidR="00A65B79" w:rsidRPr="00562E5F">
        <w:t xml:space="preserve"> expected</w:t>
      </w:r>
      <w:r w:rsidR="00A14836" w:rsidRPr="00562E5F">
        <w:t xml:space="preserve"> to be used; and</w:t>
      </w:r>
    </w:p>
    <w:p w14:paraId="214F1542" w14:textId="1DE236B2" w:rsidR="00A14836" w:rsidRPr="00562E5F" w:rsidRDefault="00A14836" w:rsidP="00CA1019">
      <w:pPr>
        <w:pStyle w:val="LDAmendHeading"/>
      </w:pPr>
      <w:r w:rsidRPr="00562E5F">
        <w:t>[</w:t>
      </w:r>
      <w:r w:rsidR="00CD3BAB" w:rsidRPr="00562E5F">
        <w:t>5</w:t>
      </w:r>
      <w:r w:rsidRPr="00562E5F">
        <w:t>]</w:t>
      </w:r>
      <w:r w:rsidR="00CD3BAB" w:rsidRPr="00562E5F">
        <w:tab/>
      </w:r>
      <w:r w:rsidRPr="00562E5F">
        <w:t>Paragraph 2.20(6)(a)</w:t>
      </w:r>
    </w:p>
    <w:p w14:paraId="71EF5B85" w14:textId="77777777" w:rsidR="00A14836" w:rsidRPr="00562E5F" w:rsidRDefault="00A14836" w:rsidP="00433014">
      <w:pPr>
        <w:pStyle w:val="LDAmendInstruction"/>
        <w:keepNext w:val="0"/>
        <w:tabs>
          <w:tab w:val="right" w:pos="454"/>
          <w:tab w:val="left" w:pos="737"/>
        </w:tabs>
        <w:spacing w:after="60"/>
        <w:rPr>
          <w:iCs/>
        </w:rPr>
      </w:pPr>
      <w:r w:rsidRPr="00562E5F">
        <w:rPr>
          <w:iCs/>
        </w:rPr>
        <w:t>omit</w:t>
      </w:r>
    </w:p>
    <w:p w14:paraId="0696E64B" w14:textId="77777777" w:rsidR="00A14836" w:rsidRPr="00433014" w:rsidRDefault="00A14836" w:rsidP="00A14836">
      <w:pPr>
        <w:pStyle w:val="LDAmendText"/>
        <w:rPr>
          <w:sz w:val="22"/>
          <w:szCs w:val="22"/>
        </w:rPr>
      </w:pPr>
      <w:r w:rsidRPr="00433014">
        <w:rPr>
          <w:sz w:val="22"/>
          <w:szCs w:val="22"/>
        </w:rPr>
        <w:t>approach during the expected time of use of</w:t>
      </w:r>
    </w:p>
    <w:p w14:paraId="660D9127" w14:textId="77777777" w:rsidR="00A14836" w:rsidRPr="00562E5F" w:rsidRDefault="00A14836" w:rsidP="00433014">
      <w:pPr>
        <w:pStyle w:val="LDAmendInstruction"/>
        <w:keepNext w:val="0"/>
        <w:tabs>
          <w:tab w:val="right" w:pos="454"/>
          <w:tab w:val="left" w:pos="737"/>
        </w:tabs>
        <w:spacing w:after="60"/>
        <w:rPr>
          <w:iCs/>
        </w:rPr>
      </w:pPr>
      <w:r w:rsidRPr="00562E5F">
        <w:rPr>
          <w:iCs/>
        </w:rPr>
        <w:t>insert</w:t>
      </w:r>
    </w:p>
    <w:p w14:paraId="31867111" w14:textId="2014CFB3" w:rsidR="00A14836" w:rsidRPr="00433014" w:rsidRDefault="00A14836" w:rsidP="00A14836">
      <w:pPr>
        <w:pStyle w:val="LDAmendText"/>
        <w:rPr>
          <w:sz w:val="22"/>
          <w:szCs w:val="22"/>
        </w:rPr>
      </w:pPr>
      <w:r w:rsidRPr="00433014">
        <w:rPr>
          <w:sz w:val="22"/>
          <w:szCs w:val="22"/>
        </w:rPr>
        <w:t>approach, during the estimated time of use mentioned in section 4.05 of</w:t>
      </w:r>
    </w:p>
    <w:p w14:paraId="0DAC623C" w14:textId="04E4BE8F" w:rsidR="00A14836" w:rsidRPr="00562E5F" w:rsidRDefault="00A14836" w:rsidP="00CA1019">
      <w:pPr>
        <w:pStyle w:val="LDAmendHeading"/>
      </w:pPr>
      <w:r w:rsidRPr="00562E5F">
        <w:t>[</w:t>
      </w:r>
      <w:r w:rsidR="007905F4" w:rsidRPr="00562E5F">
        <w:t>6</w:t>
      </w:r>
      <w:r w:rsidRPr="00562E5F">
        <w:t>]</w:t>
      </w:r>
      <w:r w:rsidR="00C63298" w:rsidRPr="00562E5F">
        <w:tab/>
      </w:r>
      <w:r w:rsidRPr="00562E5F">
        <w:t>Paragraph 3.02(a)</w:t>
      </w:r>
    </w:p>
    <w:p w14:paraId="40A0BAFA" w14:textId="77777777" w:rsidR="00DC6232" w:rsidRPr="00562E5F" w:rsidRDefault="00DC6232" w:rsidP="000127BA">
      <w:pPr>
        <w:pStyle w:val="LDAmendInstruction"/>
        <w:keepNext w:val="0"/>
        <w:tabs>
          <w:tab w:val="right" w:pos="454"/>
          <w:tab w:val="left" w:pos="737"/>
        </w:tabs>
        <w:spacing w:after="60"/>
      </w:pPr>
      <w:r w:rsidRPr="00562E5F">
        <w:t>repeal and substitute</w:t>
      </w:r>
    </w:p>
    <w:p w14:paraId="7131E55B" w14:textId="5BD868DD" w:rsidR="00DC6232" w:rsidRPr="00562E5F" w:rsidRDefault="00875B80" w:rsidP="00433014">
      <w:pPr>
        <w:pStyle w:val="paragraph"/>
        <w:spacing w:after="0" w:line="240" w:lineRule="auto"/>
      </w:pPr>
      <w:r>
        <w:tab/>
      </w:r>
      <w:r w:rsidR="00DC6232" w:rsidRPr="00562E5F">
        <w:t>(a)</w:t>
      </w:r>
      <w:r w:rsidR="00DC6232" w:rsidRPr="00562E5F">
        <w:tab/>
        <w:t>the aeroplane’s certificate of registration;</w:t>
      </w:r>
    </w:p>
    <w:p w14:paraId="2238BA6A" w14:textId="7A2EE042" w:rsidR="00DC6232" w:rsidRPr="00562E5F" w:rsidRDefault="00875B80" w:rsidP="00433014">
      <w:pPr>
        <w:pStyle w:val="paragraph"/>
        <w:spacing w:after="0" w:line="240" w:lineRule="auto"/>
      </w:pPr>
      <w:r>
        <w:tab/>
      </w:r>
      <w:r w:rsidR="00DC6232" w:rsidRPr="00562E5F">
        <w:t>(aa)</w:t>
      </w:r>
      <w:r w:rsidR="00DC6232" w:rsidRPr="00562E5F">
        <w:tab/>
        <w:t>for a registered aeroplane—the aeroplane’s certificate of airworthiness;</w:t>
      </w:r>
    </w:p>
    <w:p w14:paraId="75542CC7" w14:textId="02BDC6A3" w:rsidR="00DC6232" w:rsidRPr="00562E5F" w:rsidRDefault="00875B80" w:rsidP="00433014">
      <w:pPr>
        <w:pStyle w:val="paragraph"/>
        <w:spacing w:after="0" w:line="240" w:lineRule="auto"/>
      </w:pPr>
      <w:r>
        <w:tab/>
      </w:r>
      <w:r w:rsidR="00DC6232" w:rsidRPr="00562E5F">
        <w:t>(ab)</w:t>
      </w:r>
      <w:r w:rsidR="00DC6232" w:rsidRPr="00562E5F">
        <w:tab/>
        <w:t xml:space="preserve">for a foreign registered aeroplane—the aeroplane’s authorisation (however </w:t>
      </w:r>
      <w:r w:rsidR="007201C5">
        <w:t>d</w:t>
      </w:r>
      <w:r w:rsidR="00DC6232" w:rsidRPr="00562E5F">
        <w:t>escribed) that is equivalent to a certificate of airworthiness;</w:t>
      </w:r>
    </w:p>
    <w:p w14:paraId="01B6D4BE" w14:textId="018D4F2B" w:rsidR="00A14836" w:rsidRPr="00562E5F" w:rsidRDefault="00A14836" w:rsidP="00CA1019">
      <w:pPr>
        <w:pStyle w:val="LDAmendHeading"/>
      </w:pPr>
      <w:r w:rsidRPr="00562E5F">
        <w:t>[</w:t>
      </w:r>
      <w:r w:rsidR="007905F4" w:rsidRPr="00562E5F">
        <w:t>7</w:t>
      </w:r>
      <w:r w:rsidRPr="00562E5F">
        <w:t>]</w:t>
      </w:r>
      <w:r w:rsidR="00C63298" w:rsidRPr="00562E5F">
        <w:tab/>
      </w:r>
      <w:r w:rsidRPr="00562E5F">
        <w:t>Section 3.03</w:t>
      </w:r>
    </w:p>
    <w:p w14:paraId="5E0C40E8" w14:textId="77777777" w:rsidR="00A14836" w:rsidRPr="00562E5F" w:rsidRDefault="00A14836" w:rsidP="00433014">
      <w:pPr>
        <w:pStyle w:val="LDAmendInstruction"/>
        <w:keepNext w:val="0"/>
        <w:tabs>
          <w:tab w:val="right" w:pos="454"/>
          <w:tab w:val="left" w:pos="737"/>
        </w:tabs>
        <w:spacing w:after="60"/>
        <w:rPr>
          <w:iCs/>
        </w:rPr>
      </w:pPr>
      <w:r w:rsidRPr="00562E5F">
        <w:rPr>
          <w:iCs/>
        </w:rPr>
        <w:t>omit</w:t>
      </w:r>
    </w:p>
    <w:p w14:paraId="1722F3DB" w14:textId="2AE85486" w:rsidR="00A14836" w:rsidRPr="00433014" w:rsidRDefault="00A14836" w:rsidP="00A14836">
      <w:pPr>
        <w:pStyle w:val="LDAmendText"/>
        <w:rPr>
          <w:sz w:val="22"/>
          <w:szCs w:val="22"/>
        </w:rPr>
      </w:pPr>
      <w:r w:rsidRPr="00433014">
        <w:rPr>
          <w:sz w:val="22"/>
          <w:szCs w:val="22"/>
        </w:rPr>
        <w:t>passenger transport operation</w:t>
      </w:r>
      <w:r w:rsidR="00B43B49" w:rsidRPr="00433014">
        <w:rPr>
          <w:sz w:val="22"/>
          <w:szCs w:val="22"/>
        </w:rPr>
        <w:t>,</w:t>
      </w:r>
    </w:p>
    <w:p w14:paraId="32F1CE6F" w14:textId="77777777" w:rsidR="00A14836" w:rsidRPr="00562E5F" w:rsidRDefault="00A14836" w:rsidP="00433014">
      <w:pPr>
        <w:pStyle w:val="LDAmendInstruction"/>
        <w:keepNext w:val="0"/>
        <w:tabs>
          <w:tab w:val="right" w:pos="454"/>
          <w:tab w:val="left" w:pos="737"/>
        </w:tabs>
        <w:spacing w:after="60"/>
        <w:rPr>
          <w:iCs/>
        </w:rPr>
      </w:pPr>
      <w:r w:rsidRPr="00562E5F">
        <w:rPr>
          <w:iCs/>
        </w:rPr>
        <w:t>insert</w:t>
      </w:r>
    </w:p>
    <w:p w14:paraId="018942CF" w14:textId="2DFF53BA" w:rsidR="00A14836" w:rsidRPr="00433014" w:rsidRDefault="00A14836" w:rsidP="00A14836">
      <w:pPr>
        <w:pStyle w:val="LDAmendText"/>
        <w:rPr>
          <w:sz w:val="22"/>
          <w:szCs w:val="22"/>
        </w:rPr>
      </w:pPr>
      <w:r w:rsidRPr="00433014">
        <w:rPr>
          <w:sz w:val="22"/>
          <w:szCs w:val="22"/>
        </w:rPr>
        <w:t>passenger transport operation or a medical transport operation</w:t>
      </w:r>
      <w:r w:rsidR="00B43B49" w:rsidRPr="00433014">
        <w:rPr>
          <w:sz w:val="22"/>
          <w:szCs w:val="22"/>
        </w:rPr>
        <w:t>,</w:t>
      </w:r>
    </w:p>
    <w:p w14:paraId="09D4A172" w14:textId="6524960B" w:rsidR="00A14836" w:rsidRPr="00562E5F" w:rsidRDefault="00A14836" w:rsidP="00CA1019">
      <w:pPr>
        <w:pStyle w:val="LDAmendHeading"/>
      </w:pPr>
      <w:r w:rsidRPr="00562E5F">
        <w:t>[</w:t>
      </w:r>
      <w:r w:rsidR="007905F4" w:rsidRPr="00562E5F">
        <w:t>8</w:t>
      </w:r>
      <w:r w:rsidRPr="00562E5F">
        <w:t>]</w:t>
      </w:r>
      <w:r w:rsidR="00C63298" w:rsidRPr="00562E5F">
        <w:tab/>
      </w:r>
      <w:r w:rsidRPr="00562E5F">
        <w:t>Paragraph 4.06(7)(b)</w:t>
      </w:r>
    </w:p>
    <w:p w14:paraId="432ADD92" w14:textId="77777777" w:rsidR="00313783" w:rsidRPr="00562E5F" w:rsidRDefault="00313783" w:rsidP="000127BA">
      <w:pPr>
        <w:pStyle w:val="LDAmendInstruction"/>
        <w:keepNext w:val="0"/>
        <w:tabs>
          <w:tab w:val="right" w:pos="454"/>
          <w:tab w:val="left" w:pos="737"/>
        </w:tabs>
        <w:spacing w:after="60"/>
        <w:rPr>
          <w:i w:val="0"/>
          <w:iCs/>
        </w:rPr>
      </w:pPr>
      <w:r w:rsidRPr="00562E5F">
        <w:rPr>
          <w:iCs/>
        </w:rPr>
        <w:t>repeal and substitute</w:t>
      </w:r>
    </w:p>
    <w:p w14:paraId="328E785B" w14:textId="457A09E5" w:rsidR="00A14836" w:rsidRPr="00562E5F" w:rsidRDefault="00875B80" w:rsidP="00433014">
      <w:pPr>
        <w:pStyle w:val="paragraph"/>
        <w:spacing w:after="0" w:line="240" w:lineRule="auto"/>
      </w:pPr>
      <w:r>
        <w:tab/>
      </w:r>
      <w:r w:rsidR="003C0E2F">
        <w:t>(b)</w:t>
      </w:r>
      <w:r w:rsidR="003C0E2F">
        <w:tab/>
      </w:r>
      <w:r w:rsidR="00A14836" w:rsidRPr="00562E5F">
        <w:t>the time period associated with the probability indicator is within the first 3</w:t>
      </w:r>
      <w:r w:rsidR="00844A0F">
        <w:t> </w:t>
      </w:r>
      <w:r w:rsidR="00A14836" w:rsidRPr="00562E5F">
        <w:t>hours of the period of validity of the forecast, provided that none of the estimated time of use</w:t>
      </w:r>
      <w:r w:rsidR="00700103" w:rsidRPr="00562E5F">
        <w:t xml:space="preserve"> of </w:t>
      </w:r>
      <w:r w:rsidR="00744E8A">
        <w:t xml:space="preserve">the </w:t>
      </w:r>
      <w:r w:rsidR="001A2015">
        <w:t xml:space="preserve">aerodrome by the </w:t>
      </w:r>
      <w:r w:rsidR="00215EEE">
        <w:t>aeroplane</w:t>
      </w:r>
      <w:r w:rsidR="00A14836" w:rsidRPr="00562E5F">
        <w:t xml:space="preserve"> is outside the end time (if any) specified for the TAF3 service.</w:t>
      </w:r>
    </w:p>
    <w:p w14:paraId="1EAC0E88" w14:textId="2D5B0BD8" w:rsidR="00A14836" w:rsidRPr="00562E5F" w:rsidRDefault="00A14836" w:rsidP="00CA1019">
      <w:pPr>
        <w:pStyle w:val="LDAmendHeading"/>
      </w:pPr>
      <w:r w:rsidRPr="00562E5F">
        <w:t>[</w:t>
      </w:r>
      <w:r w:rsidR="007905F4" w:rsidRPr="00562E5F">
        <w:t>9</w:t>
      </w:r>
      <w:r w:rsidRPr="00562E5F">
        <w:t>]</w:t>
      </w:r>
      <w:r w:rsidR="00313783">
        <w:tab/>
      </w:r>
      <w:r w:rsidRPr="00562E5F">
        <w:t>Subsection 4.09(2)</w:t>
      </w:r>
    </w:p>
    <w:p w14:paraId="53FA91BD" w14:textId="77777777" w:rsidR="003C0E2F" w:rsidRPr="00562E5F" w:rsidRDefault="003C0E2F" w:rsidP="000127BA">
      <w:pPr>
        <w:pStyle w:val="LDAmendInstruction"/>
        <w:keepNext w:val="0"/>
        <w:tabs>
          <w:tab w:val="right" w:pos="454"/>
          <w:tab w:val="left" w:pos="737"/>
        </w:tabs>
        <w:spacing w:after="60"/>
        <w:rPr>
          <w:i w:val="0"/>
          <w:iCs/>
        </w:rPr>
      </w:pPr>
      <w:r w:rsidRPr="000127BA">
        <w:t>repeal</w:t>
      </w:r>
      <w:r w:rsidRPr="00562E5F">
        <w:rPr>
          <w:iCs/>
        </w:rPr>
        <w:t xml:space="preserve"> and substitute</w:t>
      </w:r>
    </w:p>
    <w:p w14:paraId="53C98D71" w14:textId="5EBB5E38" w:rsidR="002301FF" w:rsidRPr="003C0E2F" w:rsidRDefault="00A14836" w:rsidP="00CA70CF">
      <w:pPr>
        <w:pStyle w:val="Subsection"/>
        <w:spacing w:after="0" w:line="240" w:lineRule="auto"/>
      </w:pPr>
      <w:r w:rsidRPr="003C0E2F">
        <w:tab/>
        <w:t>(2)</w:t>
      </w:r>
      <w:r w:rsidRPr="003C0E2F">
        <w:tab/>
        <w:t>For subparagraph (1)(a)(</w:t>
      </w:r>
      <w:proofErr w:type="spellStart"/>
      <w:r w:rsidRPr="003C0E2F">
        <w:t>i</w:t>
      </w:r>
      <w:proofErr w:type="spellEnd"/>
      <w:r w:rsidRPr="003C0E2F">
        <w:t>), the TAF3 may be used for the purposes of subsection</w:t>
      </w:r>
      <w:r w:rsidR="006F3B27">
        <w:t> </w:t>
      </w:r>
      <w:r w:rsidRPr="003C0E2F">
        <w:t xml:space="preserve">(1) only if the first 3 hours of the period of validity of the forecast </w:t>
      </w:r>
      <w:r w:rsidR="002301FF" w:rsidRPr="003C0E2F">
        <w:t>are:</w:t>
      </w:r>
    </w:p>
    <w:p w14:paraId="5B906C82" w14:textId="3C35B40A" w:rsidR="002301FF" w:rsidRPr="00562E5F" w:rsidRDefault="00875B80" w:rsidP="00433014">
      <w:pPr>
        <w:pStyle w:val="paragraph"/>
        <w:spacing w:after="0" w:line="240" w:lineRule="auto"/>
      </w:pPr>
      <w:r>
        <w:tab/>
      </w:r>
      <w:r w:rsidR="002301FF" w:rsidRPr="00562E5F">
        <w:t>(a)</w:t>
      </w:r>
      <w:r w:rsidR="002301FF" w:rsidRPr="00562E5F">
        <w:tab/>
      </w:r>
      <w:r w:rsidR="00A14836" w:rsidRPr="00562E5F">
        <w:t>within the period of the TAF3 service</w:t>
      </w:r>
      <w:r w:rsidR="002301FF" w:rsidRPr="00562E5F">
        <w:t>;</w:t>
      </w:r>
      <w:r w:rsidR="00A14836" w:rsidRPr="00562E5F">
        <w:t xml:space="preserve"> and</w:t>
      </w:r>
    </w:p>
    <w:p w14:paraId="6E979AC0" w14:textId="752B0A0A" w:rsidR="00A14836" w:rsidRPr="00562E5F" w:rsidRDefault="00875B80" w:rsidP="00433014">
      <w:pPr>
        <w:pStyle w:val="paragraph"/>
        <w:spacing w:after="0" w:line="240" w:lineRule="auto"/>
      </w:pPr>
      <w:r>
        <w:tab/>
      </w:r>
      <w:r w:rsidR="002301FF" w:rsidRPr="00562E5F">
        <w:t>(b)</w:t>
      </w:r>
      <w:r w:rsidR="002301FF" w:rsidRPr="00562E5F">
        <w:tab/>
      </w:r>
      <w:r w:rsidR="00A14836" w:rsidRPr="00562E5F">
        <w:t xml:space="preserve">wholly encompass the time periods </w:t>
      </w:r>
      <w:r w:rsidR="002301FF" w:rsidRPr="00562E5F">
        <w:t>mentioned</w:t>
      </w:r>
      <w:r w:rsidR="00A14836" w:rsidRPr="00562E5F">
        <w:t xml:space="preserve"> in paragraphs (1)(b) and (c).</w:t>
      </w:r>
    </w:p>
    <w:p w14:paraId="4918B2DB" w14:textId="33790222" w:rsidR="00A14836" w:rsidRPr="00562E5F" w:rsidRDefault="00A14836" w:rsidP="00CA1019">
      <w:pPr>
        <w:pStyle w:val="LDAmendHeading"/>
      </w:pPr>
      <w:r w:rsidRPr="00562E5F">
        <w:t>[1</w:t>
      </w:r>
      <w:r w:rsidR="007905F4" w:rsidRPr="00562E5F">
        <w:t>0</w:t>
      </w:r>
      <w:r w:rsidRPr="00562E5F">
        <w:t>]</w:t>
      </w:r>
      <w:r w:rsidRPr="00562E5F">
        <w:tab/>
        <w:t>Paragraph 4.19(2)(d)</w:t>
      </w:r>
    </w:p>
    <w:p w14:paraId="5392662E" w14:textId="77777777" w:rsidR="00A14836" w:rsidRPr="00562E5F" w:rsidRDefault="00A14836" w:rsidP="00433014">
      <w:pPr>
        <w:pStyle w:val="LDAmendInstruction"/>
        <w:keepNext w:val="0"/>
        <w:tabs>
          <w:tab w:val="right" w:pos="454"/>
          <w:tab w:val="left" w:pos="737"/>
        </w:tabs>
        <w:spacing w:after="60"/>
        <w:rPr>
          <w:iCs/>
        </w:rPr>
      </w:pPr>
      <w:r w:rsidRPr="00562E5F">
        <w:rPr>
          <w:iCs/>
        </w:rPr>
        <w:t>omit</w:t>
      </w:r>
    </w:p>
    <w:p w14:paraId="3266DEC2" w14:textId="77777777" w:rsidR="00A14836" w:rsidRPr="00433014" w:rsidRDefault="00A14836" w:rsidP="00A14836">
      <w:pPr>
        <w:pStyle w:val="LDAmendText"/>
        <w:rPr>
          <w:sz w:val="22"/>
          <w:szCs w:val="22"/>
        </w:rPr>
      </w:pPr>
      <w:r w:rsidRPr="00433014">
        <w:rPr>
          <w:sz w:val="22"/>
          <w:szCs w:val="22"/>
        </w:rPr>
        <w:t>2023</w:t>
      </w:r>
    </w:p>
    <w:p w14:paraId="2F7C8F78" w14:textId="77777777" w:rsidR="00A14836" w:rsidRPr="00562E5F" w:rsidRDefault="00A14836" w:rsidP="00433014">
      <w:pPr>
        <w:pStyle w:val="LDAmendInstruction"/>
        <w:keepNext w:val="0"/>
        <w:tabs>
          <w:tab w:val="right" w:pos="454"/>
          <w:tab w:val="left" w:pos="737"/>
        </w:tabs>
        <w:spacing w:after="60"/>
        <w:rPr>
          <w:iCs/>
        </w:rPr>
      </w:pPr>
      <w:r w:rsidRPr="00562E5F">
        <w:rPr>
          <w:iCs/>
        </w:rPr>
        <w:t>insert</w:t>
      </w:r>
    </w:p>
    <w:p w14:paraId="5898C403" w14:textId="77777777" w:rsidR="00A14836" w:rsidRPr="00433014" w:rsidRDefault="00A14836" w:rsidP="00A14836">
      <w:pPr>
        <w:pStyle w:val="LDAmendText"/>
        <w:rPr>
          <w:sz w:val="22"/>
          <w:szCs w:val="22"/>
        </w:rPr>
      </w:pPr>
      <w:r w:rsidRPr="00433014">
        <w:rPr>
          <w:sz w:val="22"/>
          <w:szCs w:val="22"/>
        </w:rPr>
        <w:t>2024</w:t>
      </w:r>
    </w:p>
    <w:p w14:paraId="209B8648" w14:textId="50C5640E" w:rsidR="007905F4" w:rsidRPr="00562E5F" w:rsidRDefault="007905F4" w:rsidP="00CA1019">
      <w:pPr>
        <w:pStyle w:val="LDAmendHeading"/>
      </w:pPr>
      <w:r w:rsidRPr="00562E5F">
        <w:lastRenderedPageBreak/>
        <w:t>[11]</w:t>
      </w:r>
      <w:r w:rsidRPr="00562E5F">
        <w:tab/>
        <w:t>Subsection 9.04(2)</w:t>
      </w:r>
    </w:p>
    <w:p w14:paraId="49488D26" w14:textId="77777777" w:rsidR="003C0E2F" w:rsidRPr="00562E5F" w:rsidRDefault="003C0E2F" w:rsidP="000127BA">
      <w:pPr>
        <w:pStyle w:val="LDAmendInstruction"/>
        <w:keepNext w:val="0"/>
        <w:tabs>
          <w:tab w:val="right" w:pos="454"/>
          <w:tab w:val="left" w:pos="737"/>
        </w:tabs>
        <w:spacing w:after="60"/>
        <w:rPr>
          <w:i w:val="0"/>
          <w:iCs/>
        </w:rPr>
      </w:pPr>
      <w:r w:rsidRPr="00562E5F">
        <w:rPr>
          <w:iCs/>
        </w:rPr>
        <w:t>repeal and substitute</w:t>
      </w:r>
    </w:p>
    <w:p w14:paraId="598A0661" w14:textId="254B3861" w:rsidR="007905F4" w:rsidRPr="00562E5F" w:rsidRDefault="007905F4" w:rsidP="00433014">
      <w:pPr>
        <w:pStyle w:val="Subsection"/>
        <w:spacing w:after="0" w:line="240" w:lineRule="auto"/>
      </w:pPr>
      <w:r w:rsidRPr="00562E5F">
        <w:tab/>
        <w:t>(2)</w:t>
      </w:r>
      <w:r w:rsidRPr="00562E5F">
        <w:tab/>
        <w:t>For the purposes of subsection (1), an obstacle is deemed to be within the net take</w:t>
      </w:r>
      <w:r w:rsidR="00531687">
        <w:noBreakHyphen/>
      </w:r>
      <w:r w:rsidRPr="00562E5F">
        <w:t>off flight path if the lateral distance from the obstacle to the aeroplane’s intended flight path</w:t>
      </w:r>
      <w:r w:rsidRPr="00562E5F">
        <w:rPr>
          <w:i/>
          <w:iCs/>
        </w:rPr>
        <w:t xml:space="preserve"> </w:t>
      </w:r>
      <w:r w:rsidRPr="00562E5F">
        <w:t>is within a distance calculated in accordance with subsection</w:t>
      </w:r>
      <w:r w:rsidR="0040620A">
        <w:t> </w:t>
      </w:r>
      <w:r w:rsidRPr="00562E5F">
        <w:t>(2A) or (5).</w:t>
      </w:r>
    </w:p>
    <w:p w14:paraId="1F239786" w14:textId="529D3729" w:rsidR="007905F4" w:rsidRPr="00562E5F" w:rsidRDefault="007905F4" w:rsidP="00433014">
      <w:pPr>
        <w:pStyle w:val="Subsection"/>
        <w:spacing w:after="0" w:line="240" w:lineRule="auto"/>
      </w:pPr>
      <w:r w:rsidRPr="00562E5F">
        <w:tab/>
        <w:t>(2A)</w:t>
      </w:r>
      <w:r w:rsidRPr="00562E5F">
        <w:tab/>
        <w:t xml:space="preserve">For the purposes of subsection (2), </w:t>
      </w:r>
      <w:r w:rsidR="009B3030" w:rsidRPr="00562E5F">
        <w:t>the</w:t>
      </w:r>
      <w:r w:rsidRPr="00562E5F">
        <w:t xml:space="preserve"> distance</w:t>
      </w:r>
      <w:r w:rsidR="009B3030" w:rsidRPr="00562E5F">
        <w:t xml:space="preserve"> is that</w:t>
      </w:r>
      <w:r w:rsidRPr="00562E5F">
        <w:t xml:space="preserve"> which does not exceed the </w:t>
      </w:r>
      <w:r w:rsidRPr="00122855">
        <w:t>following, subject to the limitations mentioned in subsection (3) or (4) (whichever</w:t>
      </w:r>
      <w:r w:rsidRPr="00562E5F">
        <w:t xml:space="preserve"> is applicable):</w:t>
      </w:r>
    </w:p>
    <w:p w14:paraId="3378B2D1" w14:textId="51BEA905" w:rsidR="007905F4" w:rsidRPr="00562E5F" w:rsidRDefault="00B2097B" w:rsidP="00433014">
      <w:pPr>
        <w:pStyle w:val="paragraph"/>
        <w:spacing w:after="0" w:line="240" w:lineRule="auto"/>
      </w:pPr>
      <w:r>
        <w:tab/>
      </w:r>
      <w:r w:rsidR="00B6737D">
        <w:t>(a)</w:t>
      </w:r>
      <w:r w:rsidR="00B6737D">
        <w:tab/>
      </w:r>
      <w:r w:rsidR="007905F4" w:rsidRPr="00562E5F">
        <w:t>90 m plus (0.125 x D);</w:t>
      </w:r>
    </w:p>
    <w:p w14:paraId="3870CC2D" w14:textId="7C5583EC" w:rsidR="007905F4" w:rsidRPr="00562E5F" w:rsidRDefault="00B2097B" w:rsidP="00433014">
      <w:pPr>
        <w:pStyle w:val="paragraph"/>
        <w:spacing w:after="0" w:line="240" w:lineRule="auto"/>
      </w:pPr>
      <w:r>
        <w:tab/>
      </w:r>
      <w:r w:rsidR="00B6737D">
        <w:t>(b)</w:t>
      </w:r>
      <w:r w:rsidR="00B6737D">
        <w:tab/>
      </w:r>
      <w:r w:rsidR="007905F4" w:rsidRPr="00562E5F">
        <w:t>if the aeroplane has a wingspan less than 60 m—the distance worked out using the formula:</w:t>
      </w:r>
    </w:p>
    <w:p w14:paraId="5A55A26D" w14:textId="77B3021F" w:rsidR="007905F4" w:rsidRPr="00562E5F" w:rsidRDefault="007905F4" w:rsidP="00433014">
      <w:pPr>
        <w:pStyle w:val="paragraph"/>
        <w:tabs>
          <w:tab w:val="clear" w:pos="1531"/>
        </w:tabs>
        <w:spacing w:before="160" w:after="0" w:line="240" w:lineRule="auto"/>
        <w:jc w:val="center"/>
      </w:pPr>
      <w:r w:rsidRPr="00562E5F">
        <w:tab/>
        <w:t>half the wingspan of the aeroplane) + 60 m + (0.125 x D).</w:t>
      </w:r>
    </w:p>
    <w:p w14:paraId="224525C3" w14:textId="77777777" w:rsidR="007905F4" w:rsidRPr="00562E5F" w:rsidRDefault="007905F4" w:rsidP="00433014">
      <w:pPr>
        <w:pStyle w:val="Subsection"/>
        <w:spacing w:after="0" w:line="240" w:lineRule="auto"/>
      </w:pPr>
      <w:r w:rsidRPr="00562E5F">
        <w:tab/>
        <w:t>(2B)</w:t>
      </w:r>
      <w:r w:rsidRPr="00562E5F">
        <w:tab/>
        <w:t>In subsection (2A):</w:t>
      </w:r>
    </w:p>
    <w:p w14:paraId="51C66E79" w14:textId="77777777" w:rsidR="007905F4" w:rsidRPr="00433014" w:rsidRDefault="007905F4" w:rsidP="00433014">
      <w:pPr>
        <w:pStyle w:val="Definition0"/>
        <w:spacing w:before="180" w:after="0"/>
        <w:ind w:left="1134"/>
        <w:rPr>
          <w:b/>
          <w:i/>
          <w:sz w:val="22"/>
          <w:szCs w:val="22"/>
          <w:lang w:eastAsia="en-AU"/>
        </w:rPr>
      </w:pPr>
      <w:r w:rsidRPr="00433014">
        <w:rPr>
          <w:b/>
          <w:bCs/>
          <w:i/>
          <w:iCs/>
          <w:sz w:val="22"/>
          <w:szCs w:val="22"/>
        </w:rPr>
        <w:t>D</w:t>
      </w:r>
      <w:r w:rsidRPr="00433014">
        <w:rPr>
          <w:sz w:val="22"/>
          <w:szCs w:val="22"/>
        </w:rPr>
        <w:t xml:space="preserve"> means the horizontal distance the aeroplane will travel from:</w:t>
      </w:r>
    </w:p>
    <w:p w14:paraId="4489007B" w14:textId="24150DD4" w:rsidR="007905F4" w:rsidRPr="00562E5F" w:rsidRDefault="00B2097B" w:rsidP="00433014">
      <w:pPr>
        <w:pStyle w:val="paragraph"/>
        <w:spacing w:after="0" w:line="240" w:lineRule="auto"/>
      </w:pPr>
      <w:r>
        <w:tab/>
      </w:r>
      <w:r w:rsidR="00B6737D">
        <w:t>(a)</w:t>
      </w:r>
      <w:r w:rsidR="00B6737D">
        <w:tab/>
      </w:r>
      <w:r w:rsidR="007905F4" w:rsidRPr="00562E5F">
        <w:t>the end of the take-off distance available at the aerodrome; or</w:t>
      </w:r>
    </w:p>
    <w:p w14:paraId="56E4576F" w14:textId="2FA7BA04" w:rsidR="007905F4" w:rsidRPr="00562E5F" w:rsidRDefault="00B2097B" w:rsidP="00433014">
      <w:pPr>
        <w:pStyle w:val="paragraph"/>
        <w:spacing w:after="0" w:line="240" w:lineRule="auto"/>
      </w:pPr>
      <w:r>
        <w:tab/>
      </w:r>
      <w:r w:rsidR="00313783">
        <w:t>(b)</w:t>
      </w:r>
      <w:r w:rsidR="00313783">
        <w:tab/>
      </w:r>
      <w:r w:rsidR="007905F4" w:rsidRPr="00562E5F">
        <w:t>if a turn is scheduled before the end of the take-off distance available—the end of the take-off distance required for the take-off.</w:t>
      </w:r>
    </w:p>
    <w:p w14:paraId="10FB149E" w14:textId="0F26CCBF" w:rsidR="007905F4" w:rsidRPr="00562E5F" w:rsidRDefault="007905F4" w:rsidP="00CA1019">
      <w:pPr>
        <w:pStyle w:val="LDAmendHeading"/>
      </w:pPr>
      <w:r w:rsidRPr="00562E5F">
        <w:t>[12]</w:t>
      </w:r>
      <w:r w:rsidRPr="00562E5F">
        <w:tab/>
        <w:t>Subsection 9.04(5)</w:t>
      </w:r>
    </w:p>
    <w:p w14:paraId="16C53C94" w14:textId="77777777" w:rsidR="003C0E2F" w:rsidRPr="00562E5F" w:rsidRDefault="003C0E2F" w:rsidP="000127BA">
      <w:pPr>
        <w:pStyle w:val="LDAmendInstruction"/>
        <w:keepNext w:val="0"/>
        <w:tabs>
          <w:tab w:val="right" w:pos="454"/>
          <w:tab w:val="left" w:pos="737"/>
        </w:tabs>
        <w:spacing w:after="60"/>
        <w:rPr>
          <w:i w:val="0"/>
          <w:iCs/>
        </w:rPr>
      </w:pPr>
      <w:r w:rsidRPr="00562E5F">
        <w:rPr>
          <w:iCs/>
        </w:rPr>
        <w:t>repeal and substitute</w:t>
      </w:r>
    </w:p>
    <w:p w14:paraId="000FAE92" w14:textId="7021A1AB" w:rsidR="007905F4" w:rsidRPr="00562E5F" w:rsidRDefault="007905F4" w:rsidP="00433014">
      <w:pPr>
        <w:pStyle w:val="Subsection"/>
        <w:spacing w:after="0" w:line="240" w:lineRule="auto"/>
      </w:pPr>
      <w:r w:rsidRPr="00562E5F">
        <w:tab/>
        <w:t>(5)</w:t>
      </w:r>
      <w:r w:rsidRPr="00562E5F">
        <w:tab/>
        <w:t xml:space="preserve">Until the end of 1 December 2024, for the purposes of subsection (2), </w:t>
      </w:r>
      <w:r w:rsidR="00C90302" w:rsidRPr="00562E5F">
        <w:t>the</w:t>
      </w:r>
      <w:r w:rsidRPr="00562E5F">
        <w:t xml:space="preserve"> distance </w:t>
      </w:r>
      <w:r w:rsidR="00C90302" w:rsidRPr="00562E5F">
        <w:t xml:space="preserve">is that </w:t>
      </w:r>
      <w:r w:rsidRPr="00562E5F">
        <w:t>which does not exceed a distance calculated in accordance with subsection</w:t>
      </w:r>
      <w:r w:rsidR="00525235">
        <w:t> </w:t>
      </w:r>
      <w:r w:rsidRPr="00562E5F">
        <w:t>12A of Civil Aviation Order 20.7.1B, as in force immediately before 2</w:t>
      </w:r>
      <w:r w:rsidR="00525235">
        <w:t> </w:t>
      </w:r>
      <w:r w:rsidRPr="00562E5F">
        <w:t>December 2021.</w:t>
      </w:r>
    </w:p>
    <w:p w14:paraId="74A8D886" w14:textId="2BE2E4E7" w:rsidR="007905F4" w:rsidRPr="00562E5F" w:rsidRDefault="007905F4" w:rsidP="00CA1019">
      <w:pPr>
        <w:pStyle w:val="LDAmendHeading"/>
      </w:pPr>
      <w:r w:rsidRPr="00562E5F">
        <w:t>[1</w:t>
      </w:r>
      <w:r w:rsidR="00552DDD" w:rsidRPr="00562E5F">
        <w:t>3</w:t>
      </w:r>
      <w:r w:rsidRPr="00562E5F">
        <w:t>]</w:t>
      </w:r>
      <w:r w:rsidR="00552DDD" w:rsidRPr="00562E5F">
        <w:tab/>
      </w:r>
      <w:r w:rsidRPr="00562E5F">
        <w:t>Subsection 9.04(5A)</w:t>
      </w:r>
    </w:p>
    <w:p w14:paraId="0C878372" w14:textId="5097F5AE" w:rsidR="007905F4" w:rsidRPr="00562E5F" w:rsidRDefault="00647713" w:rsidP="000127BA">
      <w:pPr>
        <w:pStyle w:val="LDAmendInstruction"/>
        <w:keepNext w:val="0"/>
        <w:tabs>
          <w:tab w:val="right" w:pos="454"/>
          <w:tab w:val="left" w:pos="737"/>
        </w:tabs>
        <w:spacing w:after="60"/>
        <w:rPr>
          <w:i w:val="0"/>
          <w:iCs/>
        </w:rPr>
      </w:pPr>
      <w:r w:rsidRPr="00562E5F">
        <w:rPr>
          <w:iCs/>
        </w:rPr>
        <w:t>repeal</w:t>
      </w:r>
    </w:p>
    <w:p w14:paraId="40906C03" w14:textId="56CBE7D6" w:rsidR="007905F4" w:rsidRPr="00562E5F" w:rsidRDefault="007905F4" w:rsidP="00CA1019">
      <w:pPr>
        <w:pStyle w:val="LDAmendHeading"/>
      </w:pPr>
      <w:r w:rsidRPr="00562E5F">
        <w:t>[1</w:t>
      </w:r>
      <w:r w:rsidR="005A2056" w:rsidRPr="00562E5F">
        <w:t>4</w:t>
      </w:r>
      <w:r w:rsidRPr="00562E5F">
        <w:t>]</w:t>
      </w:r>
      <w:r w:rsidR="005A2056" w:rsidRPr="00562E5F">
        <w:tab/>
      </w:r>
      <w:r w:rsidRPr="00562E5F">
        <w:t>Paragraph 9.04(7)(e)</w:t>
      </w:r>
    </w:p>
    <w:p w14:paraId="7F8C76F1" w14:textId="77777777" w:rsidR="007905F4" w:rsidRPr="00562E5F" w:rsidRDefault="007905F4" w:rsidP="000127BA">
      <w:pPr>
        <w:pStyle w:val="LDAmendInstruction"/>
        <w:keepNext w:val="0"/>
        <w:tabs>
          <w:tab w:val="right" w:pos="454"/>
          <w:tab w:val="left" w:pos="737"/>
        </w:tabs>
        <w:spacing w:after="60"/>
        <w:rPr>
          <w:i w:val="0"/>
          <w:iCs/>
        </w:rPr>
      </w:pPr>
      <w:r w:rsidRPr="00562E5F">
        <w:rPr>
          <w:iCs/>
        </w:rPr>
        <w:t>omit</w:t>
      </w:r>
    </w:p>
    <w:p w14:paraId="4ABC032C" w14:textId="77777777" w:rsidR="007905F4" w:rsidRPr="00433014" w:rsidRDefault="007905F4" w:rsidP="007905F4">
      <w:pPr>
        <w:pStyle w:val="LDAmendText"/>
        <w:rPr>
          <w:sz w:val="22"/>
          <w:szCs w:val="22"/>
        </w:rPr>
      </w:pPr>
      <w:r w:rsidRPr="00433014">
        <w:rPr>
          <w:sz w:val="22"/>
          <w:szCs w:val="22"/>
        </w:rPr>
        <w:t>sections 9.05 and 9.07</w:t>
      </w:r>
    </w:p>
    <w:p w14:paraId="29D28022" w14:textId="77777777" w:rsidR="007905F4" w:rsidRPr="00562E5F" w:rsidRDefault="007905F4" w:rsidP="000127BA">
      <w:pPr>
        <w:pStyle w:val="LDAmendInstruction"/>
        <w:keepNext w:val="0"/>
        <w:tabs>
          <w:tab w:val="right" w:pos="454"/>
          <w:tab w:val="left" w:pos="737"/>
        </w:tabs>
        <w:spacing w:after="60"/>
        <w:rPr>
          <w:i w:val="0"/>
          <w:iCs/>
        </w:rPr>
      </w:pPr>
      <w:r w:rsidRPr="000127BA">
        <w:t>insert</w:t>
      </w:r>
    </w:p>
    <w:p w14:paraId="0B8A6754" w14:textId="77777777" w:rsidR="007905F4" w:rsidRPr="00433014" w:rsidRDefault="007905F4" w:rsidP="007905F4">
      <w:pPr>
        <w:pStyle w:val="LDAmendText"/>
        <w:rPr>
          <w:sz w:val="22"/>
          <w:szCs w:val="22"/>
        </w:rPr>
      </w:pPr>
      <w:r w:rsidRPr="00433014">
        <w:rPr>
          <w:sz w:val="22"/>
          <w:szCs w:val="22"/>
        </w:rPr>
        <w:t>subsection 9.05(3) and section 9.07</w:t>
      </w:r>
    </w:p>
    <w:p w14:paraId="57AAC639" w14:textId="7DC2A6EF" w:rsidR="007905F4" w:rsidRPr="00562E5F" w:rsidRDefault="007905F4" w:rsidP="00CA1019">
      <w:pPr>
        <w:pStyle w:val="LDAmendHeading"/>
      </w:pPr>
      <w:r w:rsidRPr="00562E5F">
        <w:t>[1</w:t>
      </w:r>
      <w:r w:rsidR="009B7D46" w:rsidRPr="00562E5F">
        <w:t>5</w:t>
      </w:r>
      <w:r w:rsidRPr="00562E5F">
        <w:t>]</w:t>
      </w:r>
      <w:r w:rsidR="009B7D46" w:rsidRPr="00562E5F">
        <w:tab/>
      </w:r>
      <w:r w:rsidRPr="00562E5F">
        <w:t>Subsection 9.04(7), Note 2</w:t>
      </w:r>
    </w:p>
    <w:p w14:paraId="4D836833" w14:textId="77777777" w:rsidR="007905F4" w:rsidRPr="00562E5F" w:rsidRDefault="007905F4" w:rsidP="000127BA">
      <w:pPr>
        <w:pStyle w:val="LDAmendInstruction"/>
        <w:keepNext w:val="0"/>
        <w:tabs>
          <w:tab w:val="right" w:pos="454"/>
          <w:tab w:val="left" w:pos="737"/>
        </w:tabs>
        <w:spacing w:after="60"/>
        <w:rPr>
          <w:i w:val="0"/>
          <w:iCs/>
        </w:rPr>
      </w:pPr>
      <w:r w:rsidRPr="00562E5F">
        <w:rPr>
          <w:iCs/>
        </w:rPr>
        <w:t>omit</w:t>
      </w:r>
    </w:p>
    <w:p w14:paraId="45415128" w14:textId="55441E4C" w:rsidR="007905F4" w:rsidRPr="00433014" w:rsidRDefault="007905F4" w:rsidP="007905F4">
      <w:pPr>
        <w:pStyle w:val="LDAmendText"/>
        <w:rPr>
          <w:sz w:val="18"/>
          <w:szCs w:val="18"/>
        </w:rPr>
      </w:pPr>
      <w:r w:rsidRPr="00433014">
        <w:rPr>
          <w:sz w:val="18"/>
          <w:szCs w:val="18"/>
        </w:rPr>
        <w:t>subsection</w:t>
      </w:r>
      <w:r w:rsidR="001C6999">
        <w:rPr>
          <w:sz w:val="18"/>
          <w:szCs w:val="18"/>
        </w:rPr>
        <w:t xml:space="preserve"> </w:t>
      </w:r>
      <w:r w:rsidRPr="00433014">
        <w:rPr>
          <w:sz w:val="18"/>
          <w:szCs w:val="18"/>
        </w:rPr>
        <w:t>9.05(1).</w:t>
      </w:r>
    </w:p>
    <w:p w14:paraId="75D34332" w14:textId="77777777" w:rsidR="007905F4" w:rsidRPr="00562E5F" w:rsidRDefault="007905F4" w:rsidP="000127BA">
      <w:pPr>
        <w:pStyle w:val="LDAmendInstruction"/>
        <w:keepNext w:val="0"/>
        <w:tabs>
          <w:tab w:val="right" w:pos="454"/>
          <w:tab w:val="left" w:pos="737"/>
        </w:tabs>
        <w:spacing w:after="60"/>
        <w:rPr>
          <w:i w:val="0"/>
          <w:iCs/>
        </w:rPr>
      </w:pPr>
      <w:r w:rsidRPr="000127BA">
        <w:t>insert</w:t>
      </w:r>
    </w:p>
    <w:p w14:paraId="44C5C2EF" w14:textId="314B2925" w:rsidR="007905F4" w:rsidRPr="00433014" w:rsidRDefault="007905F4" w:rsidP="007905F4">
      <w:pPr>
        <w:pStyle w:val="LDAmendText"/>
        <w:rPr>
          <w:sz w:val="18"/>
          <w:szCs w:val="18"/>
        </w:rPr>
      </w:pPr>
      <w:r w:rsidRPr="00433014">
        <w:rPr>
          <w:sz w:val="18"/>
          <w:szCs w:val="18"/>
        </w:rPr>
        <w:t>subsection</w:t>
      </w:r>
      <w:r w:rsidR="001C6999">
        <w:rPr>
          <w:sz w:val="18"/>
          <w:szCs w:val="18"/>
        </w:rPr>
        <w:t xml:space="preserve"> </w:t>
      </w:r>
      <w:r w:rsidRPr="00433014">
        <w:rPr>
          <w:sz w:val="18"/>
          <w:szCs w:val="18"/>
        </w:rPr>
        <w:t>9.05(2).</w:t>
      </w:r>
    </w:p>
    <w:p w14:paraId="36F28DA5" w14:textId="60635709" w:rsidR="005A2056" w:rsidRPr="00562E5F" w:rsidRDefault="005A2056" w:rsidP="00861478">
      <w:pPr>
        <w:pStyle w:val="LDAmendHeading"/>
      </w:pPr>
      <w:r w:rsidRPr="00562E5F">
        <w:lastRenderedPageBreak/>
        <w:t>[1</w:t>
      </w:r>
      <w:r w:rsidR="000B6BBD" w:rsidRPr="00562E5F">
        <w:t>6</w:t>
      </w:r>
      <w:r w:rsidRPr="00562E5F">
        <w:t>]</w:t>
      </w:r>
      <w:r w:rsidRPr="00562E5F">
        <w:tab/>
        <w:t>Subsections 9.04(8) and (9)</w:t>
      </w:r>
    </w:p>
    <w:p w14:paraId="454FF211" w14:textId="77777777" w:rsidR="003C0E2F" w:rsidRPr="00562E5F" w:rsidRDefault="003C0E2F" w:rsidP="00433014">
      <w:pPr>
        <w:pStyle w:val="LDAmendInstruction"/>
        <w:tabs>
          <w:tab w:val="right" w:pos="454"/>
          <w:tab w:val="left" w:pos="737"/>
        </w:tabs>
        <w:spacing w:after="60"/>
        <w:rPr>
          <w:i w:val="0"/>
          <w:iCs/>
        </w:rPr>
      </w:pPr>
      <w:r w:rsidRPr="000127BA">
        <w:t>repeal</w:t>
      </w:r>
      <w:r w:rsidRPr="00562E5F">
        <w:rPr>
          <w:iCs/>
        </w:rPr>
        <w:t xml:space="preserve"> and substitute</w:t>
      </w:r>
    </w:p>
    <w:p w14:paraId="75C53F79" w14:textId="77777777" w:rsidR="005A2056" w:rsidRPr="00433014" w:rsidRDefault="005A2056" w:rsidP="00433014">
      <w:pPr>
        <w:pStyle w:val="Subsection"/>
        <w:keepNext/>
        <w:spacing w:after="0" w:line="240" w:lineRule="auto"/>
      </w:pPr>
      <w:r w:rsidRPr="00433014">
        <w:tab/>
        <w:t>(8)</w:t>
      </w:r>
      <w:r w:rsidRPr="00433014">
        <w:tab/>
        <w:t>In this section:</w:t>
      </w:r>
    </w:p>
    <w:p w14:paraId="2B20EA1D" w14:textId="018F74A2" w:rsidR="005A2056" w:rsidRPr="00433014" w:rsidRDefault="005A2056" w:rsidP="00433014">
      <w:pPr>
        <w:pStyle w:val="Definition0"/>
        <w:spacing w:before="180" w:after="0"/>
        <w:ind w:left="1134"/>
        <w:rPr>
          <w:sz w:val="22"/>
          <w:szCs w:val="22"/>
          <w:lang w:eastAsia="en-AU"/>
        </w:rPr>
      </w:pPr>
      <w:r w:rsidRPr="00433014">
        <w:rPr>
          <w:b/>
          <w:bCs/>
          <w:i/>
          <w:iCs/>
          <w:sz w:val="22"/>
          <w:szCs w:val="22"/>
        </w:rPr>
        <w:t>Civil Aviation Order 20.7.1B</w:t>
      </w:r>
      <w:r w:rsidRPr="00433014">
        <w:rPr>
          <w:sz w:val="22"/>
          <w:szCs w:val="22"/>
        </w:rPr>
        <w:t xml:space="preserve"> means </w:t>
      </w:r>
      <w:r w:rsidRPr="00433014">
        <w:rPr>
          <w:i/>
          <w:iCs/>
          <w:sz w:val="22"/>
          <w:szCs w:val="22"/>
        </w:rPr>
        <w:t>Civil Aviation Order 20.7.1B</w:t>
      </w:r>
      <w:r w:rsidR="00E126FA">
        <w:rPr>
          <w:i/>
          <w:iCs/>
          <w:sz w:val="22"/>
          <w:szCs w:val="22"/>
        </w:rPr>
        <w:t> </w:t>
      </w:r>
      <w:r w:rsidRPr="00433014">
        <w:rPr>
          <w:i/>
          <w:iCs/>
          <w:sz w:val="22"/>
          <w:szCs w:val="22"/>
        </w:rPr>
        <w:t>– Aeroplane weight and performance limitations</w:t>
      </w:r>
      <w:r w:rsidR="00735A16" w:rsidRPr="00433014">
        <w:rPr>
          <w:i/>
          <w:iCs/>
          <w:sz w:val="22"/>
          <w:szCs w:val="22"/>
        </w:rPr>
        <w:t xml:space="preserve"> – </w:t>
      </w:r>
      <w:r w:rsidRPr="00433014">
        <w:rPr>
          <w:i/>
          <w:iCs/>
          <w:sz w:val="22"/>
          <w:szCs w:val="22"/>
        </w:rPr>
        <w:t>specified aeroplanes above 5 700 kg, or 2 722</w:t>
      </w:r>
      <w:r w:rsidR="00735A16" w:rsidRPr="00433014">
        <w:rPr>
          <w:i/>
          <w:iCs/>
          <w:sz w:val="22"/>
          <w:szCs w:val="22"/>
        </w:rPr>
        <w:t xml:space="preserve"> </w:t>
      </w:r>
      <w:r w:rsidRPr="00433014">
        <w:rPr>
          <w:i/>
          <w:iCs/>
          <w:sz w:val="22"/>
          <w:szCs w:val="22"/>
        </w:rPr>
        <w:t>kg if driven by 2 or more jet engines</w:t>
      </w:r>
      <w:r w:rsidR="00BE6B91" w:rsidRPr="00433014">
        <w:rPr>
          <w:i/>
          <w:iCs/>
          <w:sz w:val="22"/>
          <w:szCs w:val="22"/>
        </w:rPr>
        <w:t xml:space="preserve"> – </w:t>
      </w:r>
      <w:r w:rsidRPr="00433014">
        <w:rPr>
          <w:i/>
          <w:iCs/>
          <w:sz w:val="22"/>
          <w:szCs w:val="22"/>
        </w:rPr>
        <w:t>all operations</w:t>
      </w:r>
      <w:r w:rsidRPr="00433014">
        <w:rPr>
          <w:sz w:val="22"/>
          <w:szCs w:val="22"/>
        </w:rPr>
        <w:t>.</w:t>
      </w:r>
    </w:p>
    <w:p w14:paraId="71D428B5" w14:textId="33A4E3ED" w:rsidR="007905F4" w:rsidRPr="00562E5F" w:rsidRDefault="007905F4" w:rsidP="00CA1019">
      <w:pPr>
        <w:pStyle w:val="LDAmendHeading"/>
      </w:pPr>
      <w:r w:rsidRPr="00562E5F">
        <w:t>[1</w:t>
      </w:r>
      <w:r w:rsidR="005E5A47" w:rsidRPr="00562E5F">
        <w:t>7</w:t>
      </w:r>
      <w:r w:rsidRPr="00562E5F">
        <w:t>]</w:t>
      </w:r>
      <w:r w:rsidR="005F3AF0" w:rsidRPr="00562E5F">
        <w:tab/>
      </w:r>
      <w:r w:rsidRPr="00562E5F">
        <w:t>Subsection 9.13(1)</w:t>
      </w:r>
    </w:p>
    <w:p w14:paraId="732A9871" w14:textId="777A175B" w:rsidR="007905F4" w:rsidRPr="00562E5F" w:rsidRDefault="004A1938" w:rsidP="000127BA">
      <w:pPr>
        <w:pStyle w:val="LDAmendInstruction"/>
        <w:keepNext w:val="0"/>
        <w:tabs>
          <w:tab w:val="right" w:pos="454"/>
          <w:tab w:val="left" w:pos="737"/>
        </w:tabs>
        <w:spacing w:after="60"/>
        <w:rPr>
          <w:i w:val="0"/>
          <w:iCs/>
        </w:rPr>
      </w:pPr>
      <w:r>
        <w:t xml:space="preserve">add </w:t>
      </w:r>
      <w:r w:rsidR="00AB23F7">
        <w:t>at the end</w:t>
      </w:r>
    </w:p>
    <w:p w14:paraId="2976F149" w14:textId="658C133E" w:rsidR="007905F4" w:rsidRPr="00562E5F" w:rsidRDefault="00F77DDA" w:rsidP="00433014">
      <w:pPr>
        <w:pStyle w:val="notetext"/>
        <w:spacing w:after="0" w:line="198" w:lineRule="exact"/>
      </w:pPr>
      <w:r w:rsidRPr="00433014">
        <w:t>Note</w:t>
      </w:r>
      <w:r w:rsidR="00160B5C" w:rsidRPr="00433014">
        <w:t>:</w:t>
      </w:r>
      <w:r w:rsidR="00160B5C">
        <w:rPr>
          <w:i/>
          <w:iCs/>
        </w:rPr>
        <w:tab/>
      </w:r>
      <w:r>
        <w:t xml:space="preserve">The ICAO </w:t>
      </w:r>
      <w:r w:rsidRPr="00433014">
        <w:rPr>
          <w:i/>
          <w:iCs/>
        </w:rPr>
        <w:t>Aeroplane Performance Manual</w:t>
      </w:r>
      <w:r>
        <w:t xml:space="preserve"> (Doc 10064)</w:t>
      </w:r>
      <w:r w:rsidR="00786A6A">
        <w:t>,</w:t>
      </w:r>
      <w:r>
        <w:t xml:space="preserve"> Chapter 5 </w:t>
      </w:r>
      <w:r w:rsidR="00CE7E07">
        <w:t>–</w:t>
      </w:r>
      <w:r>
        <w:t xml:space="preserve"> Landing </w:t>
      </w:r>
      <w:r w:rsidR="00CE7E07">
        <w:t>P</w:t>
      </w:r>
      <w:r>
        <w:t>erformance, explains the requirements for aeroplane manufacturer provision of actual landing distance data.</w:t>
      </w:r>
    </w:p>
    <w:p w14:paraId="125F17CD" w14:textId="1C45E7AB" w:rsidR="00913862" w:rsidRPr="00562E5F" w:rsidRDefault="00913862" w:rsidP="00913862">
      <w:pPr>
        <w:pStyle w:val="ItemHead"/>
        <w:rPr>
          <w:szCs w:val="24"/>
        </w:rPr>
      </w:pPr>
      <w:r w:rsidRPr="00562E5F">
        <w:rPr>
          <w:szCs w:val="24"/>
        </w:rPr>
        <w:t>[1</w:t>
      </w:r>
      <w:r>
        <w:rPr>
          <w:szCs w:val="24"/>
        </w:rPr>
        <w:t>7A</w:t>
      </w:r>
      <w:r w:rsidRPr="00562E5F">
        <w:rPr>
          <w:szCs w:val="24"/>
        </w:rPr>
        <w:t>]</w:t>
      </w:r>
      <w:r w:rsidRPr="00562E5F">
        <w:rPr>
          <w:szCs w:val="24"/>
        </w:rPr>
        <w:tab/>
      </w:r>
      <w:r>
        <w:rPr>
          <w:szCs w:val="24"/>
        </w:rPr>
        <w:t>Subsection 9.13(6</w:t>
      </w:r>
      <w:r w:rsidR="00C554F2">
        <w:rPr>
          <w:szCs w:val="24"/>
        </w:rPr>
        <w:t>)</w:t>
      </w:r>
    </w:p>
    <w:p w14:paraId="6520DD6D" w14:textId="77777777" w:rsidR="00913862" w:rsidRPr="00562E5F" w:rsidRDefault="00913862" w:rsidP="000127BA">
      <w:pPr>
        <w:pStyle w:val="LDAmendInstruction"/>
        <w:keepNext w:val="0"/>
        <w:tabs>
          <w:tab w:val="right" w:pos="454"/>
          <w:tab w:val="left" w:pos="737"/>
        </w:tabs>
        <w:spacing w:after="60"/>
        <w:rPr>
          <w:i w:val="0"/>
          <w:iCs/>
        </w:rPr>
      </w:pPr>
      <w:r w:rsidRPr="000127BA">
        <w:t>omit</w:t>
      </w:r>
    </w:p>
    <w:p w14:paraId="38DB8327" w14:textId="68FB851E" w:rsidR="00913862" w:rsidRPr="00433014" w:rsidRDefault="00251656" w:rsidP="00913862">
      <w:pPr>
        <w:pStyle w:val="LDAmendText"/>
        <w:rPr>
          <w:sz w:val="22"/>
          <w:szCs w:val="22"/>
        </w:rPr>
      </w:pPr>
      <w:r w:rsidRPr="00433014">
        <w:rPr>
          <w:sz w:val="22"/>
          <w:szCs w:val="22"/>
        </w:rPr>
        <w:t>aeroplane of intended landing</w:t>
      </w:r>
    </w:p>
    <w:p w14:paraId="58433FDD" w14:textId="77777777" w:rsidR="00913862" w:rsidRPr="00562E5F" w:rsidRDefault="00913862" w:rsidP="000127BA">
      <w:pPr>
        <w:pStyle w:val="LDAmendInstruction"/>
        <w:keepNext w:val="0"/>
        <w:tabs>
          <w:tab w:val="right" w:pos="454"/>
          <w:tab w:val="left" w:pos="737"/>
        </w:tabs>
        <w:spacing w:after="60"/>
        <w:rPr>
          <w:i w:val="0"/>
          <w:iCs/>
        </w:rPr>
      </w:pPr>
      <w:r w:rsidRPr="000127BA">
        <w:t>insert</w:t>
      </w:r>
    </w:p>
    <w:p w14:paraId="03408BE4" w14:textId="64C4DD51" w:rsidR="00251656" w:rsidRPr="00433014" w:rsidRDefault="00251656" w:rsidP="00251656">
      <w:pPr>
        <w:pStyle w:val="LDAmendText"/>
        <w:rPr>
          <w:sz w:val="22"/>
          <w:szCs w:val="22"/>
        </w:rPr>
      </w:pPr>
      <w:r w:rsidRPr="00433014">
        <w:rPr>
          <w:sz w:val="22"/>
          <w:szCs w:val="22"/>
        </w:rPr>
        <w:t>aerodrome of intended landing</w:t>
      </w:r>
    </w:p>
    <w:p w14:paraId="5313453A" w14:textId="0C608C2E" w:rsidR="007905F4" w:rsidRPr="00562E5F" w:rsidRDefault="007905F4" w:rsidP="00CA1019">
      <w:pPr>
        <w:pStyle w:val="LDAmendHeading"/>
      </w:pPr>
      <w:r w:rsidRPr="00562E5F">
        <w:t>[</w:t>
      </w:r>
      <w:r w:rsidR="005F3AF0" w:rsidRPr="00562E5F">
        <w:t>18</w:t>
      </w:r>
      <w:r w:rsidRPr="00562E5F">
        <w:t>]</w:t>
      </w:r>
      <w:r w:rsidR="005F3AF0" w:rsidRPr="00562E5F">
        <w:tab/>
      </w:r>
      <w:r w:rsidRPr="00562E5F">
        <w:t>Paragraphs 11.01(2)(b) and (c)</w:t>
      </w:r>
    </w:p>
    <w:p w14:paraId="22D2DE79" w14:textId="77777777" w:rsidR="003C0E2F" w:rsidRPr="00562E5F" w:rsidRDefault="003C0E2F" w:rsidP="000127BA">
      <w:pPr>
        <w:pStyle w:val="LDAmendInstruction"/>
        <w:keepNext w:val="0"/>
        <w:tabs>
          <w:tab w:val="right" w:pos="454"/>
          <w:tab w:val="left" w:pos="737"/>
        </w:tabs>
        <w:spacing w:after="60"/>
        <w:rPr>
          <w:i w:val="0"/>
          <w:iCs/>
        </w:rPr>
      </w:pPr>
      <w:r w:rsidRPr="000127BA">
        <w:t>repeal</w:t>
      </w:r>
      <w:r w:rsidRPr="00562E5F">
        <w:rPr>
          <w:iCs/>
        </w:rPr>
        <w:t xml:space="preserve"> and substitute</w:t>
      </w:r>
    </w:p>
    <w:p w14:paraId="1296F692" w14:textId="014FEACB" w:rsidR="007905F4" w:rsidRPr="00562E5F" w:rsidRDefault="000A4404" w:rsidP="00433014">
      <w:pPr>
        <w:pStyle w:val="paragraph"/>
        <w:spacing w:after="0" w:line="240" w:lineRule="auto"/>
      </w:pPr>
      <w:r>
        <w:tab/>
      </w:r>
      <w:r w:rsidR="00486703" w:rsidRPr="00562E5F">
        <w:t>(b)</w:t>
      </w:r>
      <w:r w:rsidR="00486703" w:rsidRPr="00562E5F">
        <w:tab/>
      </w:r>
      <w:r w:rsidR="007905F4" w:rsidRPr="00562E5F">
        <w:t>any mention of feet (or ft) in the context of an altitude is taken to mean feet above mean sea level (AMSL), unless otherwise stated.</w:t>
      </w:r>
    </w:p>
    <w:p w14:paraId="447DFF54" w14:textId="22CE775E" w:rsidR="007905F4" w:rsidRPr="00562E5F" w:rsidRDefault="007905F4" w:rsidP="00CA1019">
      <w:pPr>
        <w:pStyle w:val="LDAmendHeading"/>
      </w:pPr>
      <w:r w:rsidRPr="00562E5F">
        <w:t>[</w:t>
      </w:r>
      <w:r w:rsidR="00C318A1" w:rsidRPr="00562E5F">
        <w:t>19</w:t>
      </w:r>
      <w:r w:rsidRPr="00562E5F">
        <w:t>]</w:t>
      </w:r>
      <w:r w:rsidR="00C318A1" w:rsidRPr="00562E5F">
        <w:tab/>
      </w:r>
      <w:r w:rsidRPr="00562E5F">
        <w:t>Paragraph 11.19(2)(c)</w:t>
      </w:r>
    </w:p>
    <w:p w14:paraId="30B90D83" w14:textId="77777777" w:rsidR="007905F4" w:rsidRPr="00562E5F" w:rsidRDefault="007905F4" w:rsidP="000127BA">
      <w:pPr>
        <w:pStyle w:val="LDAmendInstruction"/>
        <w:keepNext w:val="0"/>
        <w:tabs>
          <w:tab w:val="right" w:pos="454"/>
          <w:tab w:val="left" w:pos="737"/>
        </w:tabs>
        <w:spacing w:after="60"/>
        <w:rPr>
          <w:i w:val="0"/>
          <w:iCs/>
        </w:rPr>
      </w:pPr>
      <w:r w:rsidRPr="000127BA">
        <w:t>omit</w:t>
      </w:r>
    </w:p>
    <w:p w14:paraId="464825D1" w14:textId="77777777" w:rsidR="007905F4" w:rsidRPr="00433014" w:rsidRDefault="007905F4" w:rsidP="007905F4">
      <w:pPr>
        <w:pStyle w:val="LDAmendText"/>
        <w:rPr>
          <w:sz w:val="22"/>
          <w:szCs w:val="22"/>
        </w:rPr>
      </w:pPr>
      <w:r w:rsidRPr="00433014">
        <w:rPr>
          <w:sz w:val="22"/>
          <w:szCs w:val="22"/>
        </w:rPr>
        <w:t>aural</w:t>
      </w:r>
    </w:p>
    <w:p w14:paraId="58DFAADA" w14:textId="77777777" w:rsidR="007905F4" w:rsidRPr="00562E5F" w:rsidRDefault="007905F4" w:rsidP="000127BA">
      <w:pPr>
        <w:pStyle w:val="LDAmendInstruction"/>
        <w:keepNext w:val="0"/>
        <w:tabs>
          <w:tab w:val="right" w:pos="454"/>
          <w:tab w:val="left" w:pos="737"/>
        </w:tabs>
        <w:spacing w:after="60"/>
        <w:rPr>
          <w:i w:val="0"/>
          <w:iCs/>
        </w:rPr>
      </w:pPr>
      <w:r w:rsidRPr="000127BA">
        <w:t>insert</w:t>
      </w:r>
    </w:p>
    <w:p w14:paraId="17AA4491" w14:textId="77777777" w:rsidR="007905F4" w:rsidRPr="00433014" w:rsidRDefault="007905F4" w:rsidP="007905F4">
      <w:pPr>
        <w:pStyle w:val="LDAmendText"/>
        <w:rPr>
          <w:sz w:val="22"/>
          <w:szCs w:val="22"/>
        </w:rPr>
      </w:pPr>
      <w:r w:rsidRPr="00433014">
        <w:rPr>
          <w:sz w:val="22"/>
          <w:szCs w:val="22"/>
        </w:rPr>
        <w:t>aural or visual</w:t>
      </w:r>
    </w:p>
    <w:p w14:paraId="7A151A35" w14:textId="1135C108" w:rsidR="007905F4" w:rsidRPr="00562E5F" w:rsidRDefault="007905F4" w:rsidP="00CA1019">
      <w:pPr>
        <w:pStyle w:val="LDAmendHeading"/>
      </w:pPr>
      <w:r w:rsidRPr="00562E5F">
        <w:t>[2</w:t>
      </w:r>
      <w:r w:rsidR="006A5656" w:rsidRPr="00562E5F">
        <w:t>0</w:t>
      </w:r>
      <w:r w:rsidRPr="00562E5F">
        <w:t>]</w:t>
      </w:r>
      <w:r w:rsidR="006A5656" w:rsidRPr="00562E5F">
        <w:tab/>
      </w:r>
      <w:r w:rsidRPr="00562E5F">
        <w:t>Section 11.24</w:t>
      </w:r>
    </w:p>
    <w:p w14:paraId="169B518D" w14:textId="76DF2EF3" w:rsidR="007905F4" w:rsidRPr="00562E5F" w:rsidRDefault="006E53A6" w:rsidP="000127BA">
      <w:pPr>
        <w:pStyle w:val="LDAmendInstruction"/>
        <w:keepNext w:val="0"/>
        <w:tabs>
          <w:tab w:val="right" w:pos="454"/>
          <w:tab w:val="left" w:pos="737"/>
        </w:tabs>
        <w:spacing w:after="60"/>
        <w:rPr>
          <w:i w:val="0"/>
          <w:iCs/>
        </w:rPr>
      </w:pPr>
      <w:r w:rsidRPr="000127BA">
        <w:t>repeal</w:t>
      </w:r>
      <w:r w:rsidRPr="00562E5F">
        <w:rPr>
          <w:iCs/>
        </w:rPr>
        <w:t xml:space="preserve"> and </w:t>
      </w:r>
      <w:r w:rsidR="007905F4" w:rsidRPr="00562E5F">
        <w:rPr>
          <w:iCs/>
        </w:rPr>
        <w:t>substitute</w:t>
      </w:r>
    </w:p>
    <w:p w14:paraId="71F4727B" w14:textId="77777777" w:rsidR="00080780" w:rsidRPr="0028165A" w:rsidRDefault="00080780" w:rsidP="00080780">
      <w:pPr>
        <w:pStyle w:val="ActHead5"/>
      </w:pPr>
      <w:bookmarkStart w:id="3" w:name="_Toc90372114"/>
      <w:r w:rsidRPr="0028165A">
        <w:t>11.24  Terrain awareness and warning system (TAWS)</w:t>
      </w:r>
      <w:bookmarkEnd w:id="3"/>
    </w:p>
    <w:p w14:paraId="5F945015" w14:textId="77777777" w:rsidR="007905F4" w:rsidRPr="00562E5F" w:rsidRDefault="007905F4" w:rsidP="00433014">
      <w:pPr>
        <w:pStyle w:val="Subsection"/>
        <w:spacing w:after="0" w:line="240" w:lineRule="auto"/>
      </w:pPr>
      <w:r w:rsidRPr="00562E5F">
        <w:tab/>
        <w:t>(1)</w:t>
      </w:r>
      <w:r w:rsidRPr="00562E5F">
        <w:tab/>
        <w:t>In this section:</w:t>
      </w:r>
    </w:p>
    <w:p w14:paraId="57D128DE" w14:textId="77777777" w:rsidR="007905F4" w:rsidRPr="00433014" w:rsidRDefault="007905F4" w:rsidP="00433014">
      <w:pPr>
        <w:pStyle w:val="Definition0"/>
        <w:spacing w:before="180" w:after="0"/>
        <w:ind w:left="1134"/>
        <w:rPr>
          <w:sz w:val="22"/>
          <w:szCs w:val="22"/>
        </w:rPr>
      </w:pPr>
      <w:r w:rsidRPr="00433014">
        <w:rPr>
          <w:b/>
          <w:i/>
          <w:sz w:val="22"/>
          <w:szCs w:val="22"/>
        </w:rPr>
        <w:t>TAWS-Class A</w:t>
      </w:r>
      <w:r w:rsidRPr="00433014">
        <w:rPr>
          <w:sz w:val="22"/>
          <w:szCs w:val="22"/>
        </w:rPr>
        <w:t xml:space="preserve"> means a terrain awareness and warning system that:</w:t>
      </w:r>
    </w:p>
    <w:p w14:paraId="0E19B46D" w14:textId="49CB2AD5" w:rsidR="007905F4" w:rsidRPr="00562E5F" w:rsidRDefault="000A4404" w:rsidP="00433014">
      <w:pPr>
        <w:pStyle w:val="paragraph"/>
        <w:spacing w:after="0" w:line="240" w:lineRule="auto"/>
      </w:pPr>
      <w:r>
        <w:tab/>
      </w:r>
      <w:r w:rsidR="004F6325" w:rsidRPr="00562E5F">
        <w:t>(a)</w:t>
      </w:r>
      <w:r w:rsidR="004F6325" w:rsidRPr="00562E5F">
        <w:tab/>
      </w:r>
      <w:r w:rsidR="007905F4" w:rsidRPr="00562E5F">
        <w:t>meets the performance requirements for Class A equipment in (E)TSO</w:t>
      </w:r>
      <w:r w:rsidR="00C41E6D">
        <w:noBreakHyphen/>
      </w:r>
      <w:r w:rsidR="007905F4" w:rsidRPr="00562E5F">
        <w:t>C151b; and</w:t>
      </w:r>
    </w:p>
    <w:p w14:paraId="0B2B8308" w14:textId="09133678" w:rsidR="007905F4" w:rsidRPr="00562E5F" w:rsidRDefault="000A4404" w:rsidP="00433014">
      <w:pPr>
        <w:pStyle w:val="paragraph"/>
        <w:spacing w:after="0" w:line="240" w:lineRule="auto"/>
      </w:pPr>
      <w:r>
        <w:tab/>
      </w:r>
      <w:r w:rsidR="004F6325" w:rsidRPr="00562E5F">
        <w:t>(b)</w:t>
      </w:r>
      <w:r w:rsidR="004F6325" w:rsidRPr="00562E5F">
        <w:tab/>
      </w:r>
      <w:r w:rsidR="007905F4" w:rsidRPr="00562E5F">
        <w:t>is authorised in writing by CASA or the national aviation authority of a recognised country.</w:t>
      </w:r>
    </w:p>
    <w:p w14:paraId="1F4E7DAF" w14:textId="77777777" w:rsidR="007905F4" w:rsidRPr="00433014" w:rsidRDefault="007905F4" w:rsidP="00433014">
      <w:pPr>
        <w:pStyle w:val="Definition0"/>
        <w:spacing w:before="180" w:after="0"/>
        <w:ind w:left="1134"/>
        <w:rPr>
          <w:sz w:val="22"/>
          <w:szCs w:val="22"/>
        </w:rPr>
      </w:pPr>
      <w:r w:rsidRPr="00433014">
        <w:rPr>
          <w:b/>
          <w:i/>
          <w:sz w:val="22"/>
          <w:szCs w:val="22"/>
        </w:rPr>
        <w:t>TAWS-Class B</w:t>
      </w:r>
      <w:r w:rsidRPr="00433014">
        <w:rPr>
          <w:sz w:val="22"/>
          <w:szCs w:val="22"/>
        </w:rPr>
        <w:t xml:space="preserve"> means a terrain awareness and warning system that:</w:t>
      </w:r>
    </w:p>
    <w:p w14:paraId="213869C2" w14:textId="12370A25" w:rsidR="007905F4" w:rsidRPr="00562E5F" w:rsidRDefault="000A4404" w:rsidP="00433014">
      <w:pPr>
        <w:pStyle w:val="paragraph"/>
        <w:spacing w:after="0" w:line="240" w:lineRule="auto"/>
      </w:pPr>
      <w:r>
        <w:tab/>
      </w:r>
      <w:r w:rsidR="00CA5B35" w:rsidRPr="00562E5F">
        <w:t>(a)</w:t>
      </w:r>
      <w:r w:rsidR="00CA5B35" w:rsidRPr="00562E5F">
        <w:tab/>
      </w:r>
      <w:r w:rsidR="007905F4" w:rsidRPr="00562E5F">
        <w:t>meets the performance requirements for Class B equipment in (E)TSO</w:t>
      </w:r>
      <w:r w:rsidR="00BD7EB9">
        <w:noBreakHyphen/>
      </w:r>
      <w:r w:rsidR="007905F4" w:rsidRPr="00562E5F">
        <w:t>C151b; and</w:t>
      </w:r>
    </w:p>
    <w:p w14:paraId="0C3E0063" w14:textId="22EE0AB6" w:rsidR="007905F4" w:rsidRPr="00562E5F" w:rsidRDefault="000A4404" w:rsidP="00433014">
      <w:pPr>
        <w:pStyle w:val="paragraph"/>
        <w:spacing w:after="0" w:line="240" w:lineRule="auto"/>
      </w:pPr>
      <w:r>
        <w:tab/>
      </w:r>
      <w:r w:rsidR="00CA5B35" w:rsidRPr="00562E5F">
        <w:t>(b)</w:t>
      </w:r>
      <w:r w:rsidR="00CA5B35" w:rsidRPr="00562E5F">
        <w:tab/>
      </w:r>
      <w:r w:rsidR="007905F4" w:rsidRPr="00562E5F">
        <w:t>is authorised in writing by CASA or the national aviation authority of a recognised country.</w:t>
      </w:r>
    </w:p>
    <w:p w14:paraId="41A17F53" w14:textId="77777777" w:rsidR="007905F4" w:rsidRPr="00562E5F" w:rsidRDefault="007905F4" w:rsidP="00433014">
      <w:pPr>
        <w:pStyle w:val="Subsection"/>
        <w:spacing w:after="0" w:line="240" w:lineRule="auto"/>
      </w:pPr>
      <w:r w:rsidRPr="00562E5F">
        <w:tab/>
        <w:t>(2)</w:t>
      </w:r>
      <w:r w:rsidRPr="00562E5F">
        <w:tab/>
        <w:t>A turbine-engine aeroplane must be fitted with a TAWS-Class A.</w:t>
      </w:r>
    </w:p>
    <w:p w14:paraId="6B9E772E" w14:textId="0ADFB195" w:rsidR="007905F4" w:rsidRPr="00562E5F" w:rsidRDefault="007905F4" w:rsidP="00433014">
      <w:pPr>
        <w:pStyle w:val="Subsection"/>
        <w:spacing w:after="0" w:line="240" w:lineRule="auto"/>
      </w:pPr>
      <w:r w:rsidRPr="00562E5F">
        <w:lastRenderedPageBreak/>
        <w:tab/>
        <w:t>(3)</w:t>
      </w:r>
      <w:r w:rsidRPr="00562E5F">
        <w:tab/>
        <w:t>A piston-engine aeroplane must be fitted with a TAWS-Class A or a TAWS</w:t>
      </w:r>
      <w:r w:rsidR="00B31B65">
        <w:noBreakHyphen/>
      </w:r>
      <w:r w:rsidRPr="00562E5F">
        <w:t>Class</w:t>
      </w:r>
      <w:r w:rsidR="00356B59">
        <w:t> </w:t>
      </w:r>
      <w:r w:rsidRPr="00562E5F">
        <w:t>B.</w:t>
      </w:r>
    </w:p>
    <w:p w14:paraId="394F0C5C" w14:textId="78F949D5" w:rsidR="007905F4" w:rsidRPr="00562E5F" w:rsidRDefault="007905F4" w:rsidP="00CA1019">
      <w:pPr>
        <w:pStyle w:val="LDAmendHeading"/>
      </w:pPr>
      <w:r w:rsidRPr="00562E5F">
        <w:t>[2</w:t>
      </w:r>
      <w:r w:rsidR="000116F2" w:rsidRPr="00562E5F">
        <w:t>1</w:t>
      </w:r>
      <w:r w:rsidRPr="00562E5F">
        <w:t>]</w:t>
      </w:r>
      <w:r w:rsidR="000116F2" w:rsidRPr="00562E5F">
        <w:tab/>
      </w:r>
      <w:r w:rsidRPr="00562E5F">
        <w:t>Section 11.24A</w:t>
      </w:r>
    </w:p>
    <w:p w14:paraId="65F0BEE7" w14:textId="587C0068" w:rsidR="00570491" w:rsidRPr="00562E5F" w:rsidRDefault="00570491" w:rsidP="000127BA">
      <w:pPr>
        <w:pStyle w:val="LDAmendInstruction"/>
        <w:keepNext w:val="0"/>
        <w:tabs>
          <w:tab w:val="right" w:pos="454"/>
          <w:tab w:val="left" w:pos="737"/>
        </w:tabs>
        <w:spacing w:after="60"/>
        <w:rPr>
          <w:i w:val="0"/>
          <w:iCs/>
        </w:rPr>
      </w:pPr>
      <w:r w:rsidRPr="00562E5F">
        <w:rPr>
          <w:iCs/>
        </w:rPr>
        <w:t>repeal</w:t>
      </w:r>
    </w:p>
    <w:p w14:paraId="335627E1" w14:textId="70D6A818" w:rsidR="007905F4" w:rsidRPr="00562E5F" w:rsidRDefault="007905F4" w:rsidP="00CA1019">
      <w:pPr>
        <w:pStyle w:val="LDAmendHeading"/>
      </w:pPr>
      <w:r w:rsidRPr="00562E5F">
        <w:t>[2</w:t>
      </w:r>
      <w:r w:rsidR="00570491" w:rsidRPr="00562E5F">
        <w:t>2</w:t>
      </w:r>
      <w:r w:rsidRPr="00562E5F">
        <w:t>]</w:t>
      </w:r>
      <w:r w:rsidR="00570491" w:rsidRPr="00562E5F">
        <w:tab/>
      </w:r>
      <w:r w:rsidRPr="00562E5F">
        <w:t>Section 11.25</w:t>
      </w:r>
    </w:p>
    <w:p w14:paraId="4C61EC1A" w14:textId="77777777" w:rsidR="00DC517A" w:rsidRPr="00562E5F" w:rsidRDefault="00DC517A" w:rsidP="000127BA">
      <w:pPr>
        <w:pStyle w:val="LDAmendInstruction"/>
        <w:keepNext w:val="0"/>
        <w:tabs>
          <w:tab w:val="right" w:pos="454"/>
          <w:tab w:val="left" w:pos="737"/>
        </w:tabs>
        <w:spacing w:after="60"/>
        <w:rPr>
          <w:i w:val="0"/>
          <w:iCs/>
        </w:rPr>
      </w:pPr>
      <w:bookmarkStart w:id="4" w:name="_Toc90372116"/>
      <w:r w:rsidRPr="000127BA">
        <w:t>repeal</w:t>
      </w:r>
      <w:r w:rsidRPr="00562E5F">
        <w:rPr>
          <w:iCs/>
        </w:rPr>
        <w:t xml:space="preserve"> and substitute</w:t>
      </w:r>
    </w:p>
    <w:p w14:paraId="66A18FD5" w14:textId="42AC579A" w:rsidR="007905F4" w:rsidRPr="00433014" w:rsidRDefault="007905F4" w:rsidP="00433014">
      <w:pPr>
        <w:pStyle w:val="ActHead5"/>
        <w:spacing w:after="0" w:line="240" w:lineRule="auto"/>
        <w:rPr>
          <w:rFonts w:eastAsia="Times New Roman" w:cs="Times New Roman"/>
        </w:rPr>
      </w:pPr>
      <w:r w:rsidRPr="00433014">
        <w:rPr>
          <w:rFonts w:eastAsia="Times New Roman" w:cs="Times New Roman"/>
        </w:rPr>
        <w:t>11.25</w:t>
      </w:r>
      <w:r w:rsidR="00D812A5">
        <w:rPr>
          <w:rFonts w:eastAsia="Times New Roman" w:cs="Times New Roman"/>
        </w:rPr>
        <w:t xml:space="preserve">  </w:t>
      </w:r>
      <w:r w:rsidRPr="00433014">
        <w:rPr>
          <w:rFonts w:eastAsia="Times New Roman" w:cs="Times New Roman"/>
        </w:rPr>
        <w:t>Flight with inoperative TAWS equipment</w:t>
      </w:r>
      <w:bookmarkEnd w:id="4"/>
    </w:p>
    <w:p w14:paraId="5F17D0CB" w14:textId="68A98ACE" w:rsidR="007905F4" w:rsidRPr="00E625E2" w:rsidRDefault="007905F4" w:rsidP="00433014">
      <w:pPr>
        <w:pStyle w:val="Subsection"/>
        <w:spacing w:after="0" w:line="240" w:lineRule="auto"/>
        <w:ind w:firstLine="0"/>
      </w:pPr>
      <w:r w:rsidRPr="00433014">
        <w:rPr>
          <w:rFonts w:eastAsia="Times New Roman" w:cs="Times New Roman"/>
        </w:rPr>
        <w:t>A TAWS fitted in accordance with section 11.24 may be inoperative at the beginning of a flight but only if the flight begins:</w:t>
      </w:r>
    </w:p>
    <w:p w14:paraId="2FB1E399" w14:textId="658BE08E" w:rsidR="007905F4" w:rsidRPr="00E625E2" w:rsidRDefault="002010DE" w:rsidP="00433014">
      <w:pPr>
        <w:pStyle w:val="paragraph"/>
        <w:spacing w:after="0" w:line="240" w:lineRule="auto"/>
      </w:pPr>
      <w:r>
        <w:rPr>
          <w:rFonts w:eastAsia="Times New Roman" w:cs="Times New Roman"/>
        </w:rPr>
        <w:tab/>
      </w:r>
      <w:r w:rsidR="00DC517A" w:rsidRPr="00433014">
        <w:rPr>
          <w:rFonts w:eastAsia="Times New Roman" w:cs="Times New Roman"/>
        </w:rPr>
        <w:t>(a)</w:t>
      </w:r>
      <w:r w:rsidR="00DC517A" w:rsidRPr="00433014">
        <w:rPr>
          <w:rFonts w:eastAsia="Times New Roman" w:cs="Times New Roman"/>
        </w:rPr>
        <w:tab/>
      </w:r>
      <w:r w:rsidR="007905F4" w:rsidRPr="00433014">
        <w:rPr>
          <w:rFonts w:eastAsia="Times New Roman" w:cs="Times New Roman"/>
        </w:rPr>
        <w:t>from an aerodrome at which there is no facility for the TAWS to be repaired or replaced; and</w:t>
      </w:r>
    </w:p>
    <w:p w14:paraId="567534FB" w14:textId="7F8247D9" w:rsidR="007905F4" w:rsidRPr="00E625E2" w:rsidRDefault="002010DE" w:rsidP="00433014">
      <w:pPr>
        <w:pStyle w:val="paragraph"/>
        <w:spacing w:after="0" w:line="240" w:lineRule="auto"/>
      </w:pPr>
      <w:r>
        <w:rPr>
          <w:rFonts w:eastAsia="Times New Roman" w:cs="Times New Roman"/>
        </w:rPr>
        <w:tab/>
      </w:r>
      <w:r w:rsidR="00DC517A" w:rsidRPr="00433014">
        <w:rPr>
          <w:rFonts w:eastAsia="Times New Roman" w:cs="Times New Roman"/>
        </w:rPr>
        <w:t>(b)</w:t>
      </w:r>
      <w:r w:rsidR="00DC517A" w:rsidRPr="00433014">
        <w:rPr>
          <w:rFonts w:eastAsia="Times New Roman" w:cs="Times New Roman"/>
        </w:rPr>
        <w:tab/>
      </w:r>
      <w:r w:rsidR="007905F4" w:rsidRPr="00433014">
        <w:rPr>
          <w:rFonts w:eastAsia="Times New Roman" w:cs="Times New Roman"/>
        </w:rPr>
        <w:t>within 24 hours of the time the TAWS was found to be inoperative.</w:t>
      </w:r>
    </w:p>
    <w:p w14:paraId="697E5733" w14:textId="0C1C65D2" w:rsidR="007905F4" w:rsidRPr="00562E5F" w:rsidRDefault="007905F4" w:rsidP="00CA1019">
      <w:pPr>
        <w:pStyle w:val="LDAmendHeading"/>
      </w:pPr>
      <w:r w:rsidRPr="00562E5F">
        <w:t>[2</w:t>
      </w:r>
      <w:r w:rsidR="006623D8" w:rsidRPr="00562E5F">
        <w:t>3</w:t>
      </w:r>
      <w:r w:rsidRPr="00562E5F">
        <w:t>]</w:t>
      </w:r>
      <w:r w:rsidR="006623D8" w:rsidRPr="00562E5F">
        <w:tab/>
      </w:r>
      <w:r w:rsidRPr="00562E5F">
        <w:t>Subparagraph 11.35(1)(a)(</w:t>
      </w:r>
      <w:proofErr w:type="spellStart"/>
      <w:r w:rsidRPr="00562E5F">
        <w:t>i</w:t>
      </w:r>
      <w:proofErr w:type="spellEnd"/>
      <w:r w:rsidRPr="00562E5F">
        <w:t>)</w:t>
      </w:r>
    </w:p>
    <w:p w14:paraId="2EE42D73" w14:textId="77777777" w:rsidR="007905F4" w:rsidRPr="00562E5F" w:rsidRDefault="007905F4" w:rsidP="000127BA">
      <w:pPr>
        <w:pStyle w:val="LDAmendInstruction"/>
        <w:keepNext w:val="0"/>
        <w:tabs>
          <w:tab w:val="right" w:pos="454"/>
          <w:tab w:val="left" w:pos="737"/>
        </w:tabs>
        <w:spacing w:after="60"/>
        <w:rPr>
          <w:i w:val="0"/>
          <w:iCs/>
        </w:rPr>
      </w:pPr>
      <w:r w:rsidRPr="00562E5F">
        <w:rPr>
          <w:iCs/>
        </w:rPr>
        <w:t>omit</w:t>
      </w:r>
    </w:p>
    <w:p w14:paraId="02B05A2A" w14:textId="48BEA127" w:rsidR="007905F4" w:rsidRPr="00433014" w:rsidRDefault="0010316E" w:rsidP="007905F4">
      <w:pPr>
        <w:pStyle w:val="LDAmendText"/>
        <w:rPr>
          <w:sz w:val="22"/>
          <w:szCs w:val="22"/>
        </w:rPr>
      </w:pPr>
      <w:r w:rsidRPr="00433014">
        <w:rPr>
          <w:sz w:val="22"/>
          <w:szCs w:val="22"/>
        </w:rPr>
        <w:t xml:space="preserve">certificate of </w:t>
      </w:r>
      <w:r w:rsidR="007905F4" w:rsidRPr="00433014">
        <w:rPr>
          <w:sz w:val="22"/>
          <w:szCs w:val="22"/>
        </w:rPr>
        <w:t>airworthiness</w:t>
      </w:r>
    </w:p>
    <w:p w14:paraId="427FB860" w14:textId="77777777" w:rsidR="007905F4" w:rsidRPr="00562E5F" w:rsidRDefault="007905F4" w:rsidP="000127BA">
      <w:pPr>
        <w:pStyle w:val="LDAmendInstruction"/>
        <w:keepNext w:val="0"/>
        <w:tabs>
          <w:tab w:val="right" w:pos="454"/>
          <w:tab w:val="left" w:pos="737"/>
        </w:tabs>
        <w:spacing w:after="60"/>
        <w:rPr>
          <w:i w:val="0"/>
          <w:iCs/>
        </w:rPr>
      </w:pPr>
      <w:r w:rsidRPr="000127BA">
        <w:t>insert</w:t>
      </w:r>
    </w:p>
    <w:p w14:paraId="38D120C8" w14:textId="04CCC82E" w:rsidR="007905F4" w:rsidRPr="00433014" w:rsidRDefault="0010316E" w:rsidP="007905F4">
      <w:pPr>
        <w:pStyle w:val="LDAmendText"/>
        <w:rPr>
          <w:sz w:val="22"/>
          <w:szCs w:val="22"/>
        </w:rPr>
      </w:pPr>
      <w:r w:rsidRPr="00433014">
        <w:rPr>
          <w:sz w:val="22"/>
          <w:szCs w:val="22"/>
        </w:rPr>
        <w:t xml:space="preserve">certificate of </w:t>
      </w:r>
      <w:r w:rsidR="007905F4" w:rsidRPr="00433014">
        <w:rPr>
          <w:sz w:val="22"/>
          <w:szCs w:val="22"/>
        </w:rPr>
        <w:t>airworthiness, or an authorisation (however described) equivalent to a certificate of airworthiness issued by the NAA of a Contracting State,</w:t>
      </w:r>
    </w:p>
    <w:p w14:paraId="49E36455" w14:textId="01F01CE0" w:rsidR="007905F4" w:rsidRPr="00562E5F" w:rsidRDefault="007905F4" w:rsidP="00CA1019">
      <w:pPr>
        <w:pStyle w:val="LDAmendHeading"/>
      </w:pPr>
      <w:r w:rsidRPr="00562E5F">
        <w:t>[2</w:t>
      </w:r>
      <w:r w:rsidR="001D7B05" w:rsidRPr="00562E5F">
        <w:t>4</w:t>
      </w:r>
      <w:r w:rsidRPr="00562E5F">
        <w:t>]</w:t>
      </w:r>
      <w:r w:rsidR="001D7B05" w:rsidRPr="00562E5F">
        <w:tab/>
      </w:r>
      <w:r w:rsidRPr="00562E5F">
        <w:t>Subsection 11.40(1)</w:t>
      </w:r>
    </w:p>
    <w:p w14:paraId="338CFC41" w14:textId="77777777" w:rsidR="007905F4" w:rsidRPr="00562E5F" w:rsidRDefault="007905F4" w:rsidP="000127BA">
      <w:pPr>
        <w:pStyle w:val="LDAmendInstruction"/>
        <w:keepNext w:val="0"/>
        <w:tabs>
          <w:tab w:val="right" w:pos="454"/>
          <w:tab w:val="left" w:pos="737"/>
        </w:tabs>
        <w:spacing w:after="60"/>
        <w:rPr>
          <w:i w:val="0"/>
          <w:iCs/>
        </w:rPr>
      </w:pPr>
      <w:r w:rsidRPr="000127BA">
        <w:t>omit</w:t>
      </w:r>
    </w:p>
    <w:p w14:paraId="42B60841" w14:textId="77777777" w:rsidR="007905F4" w:rsidRPr="00433014" w:rsidRDefault="007905F4" w:rsidP="007905F4">
      <w:pPr>
        <w:pStyle w:val="LDAmendText"/>
        <w:rPr>
          <w:sz w:val="22"/>
          <w:szCs w:val="22"/>
        </w:rPr>
      </w:pPr>
      <w:r w:rsidRPr="00433014">
        <w:rPr>
          <w:sz w:val="22"/>
          <w:szCs w:val="22"/>
        </w:rPr>
        <w:t>fitted with</w:t>
      </w:r>
    </w:p>
    <w:p w14:paraId="5C6779C2" w14:textId="77777777" w:rsidR="007905F4" w:rsidRPr="00562E5F" w:rsidRDefault="007905F4" w:rsidP="000127BA">
      <w:pPr>
        <w:pStyle w:val="LDAmendInstruction"/>
        <w:keepNext w:val="0"/>
        <w:tabs>
          <w:tab w:val="right" w:pos="454"/>
          <w:tab w:val="left" w:pos="737"/>
        </w:tabs>
        <w:spacing w:after="60"/>
        <w:rPr>
          <w:i w:val="0"/>
          <w:iCs/>
        </w:rPr>
      </w:pPr>
      <w:r w:rsidRPr="00562E5F">
        <w:rPr>
          <w:iCs/>
        </w:rPr>
        <w:t>insert</w:t>
      </w:r>
    </w:p>
    <w:p w14:paraId="08B6E0A5" w14:textId="77777777" w:rsidR="007905F4" w:rsidRPr="00433014" w:rsidRDefault="007905F4" w:rsidP="007905F4">
      <w:pPr>
        <w:pStyle w:val="LDAmendText"/>
        <w:rPr>
          <w:sz w:val="22"/>
          <w:szCs w:val="22"/>
        </w:rPr>
      </w:pPr>
      <w:r w:rsidRPr="00433014">
        <w:rPr>
          <w:sz w:val="22"/>
          <w:szCs w:val="22"/>
        </w:rPr>
        <w:t>fitted with, or carry,</w:t>
      </w:r>
    </w:p>
    <w:p w14:paraId="597F6563" w14:textId="21DFF4B6" w:rsidR="00714774" w:rsidRPr="00562E5F" w:rsidRDefault="00714774" w:rsidP="00CA1019">
      <w:pPr>
        <w:pStyle w:val="LDAmendHeading"/>
      </w:pPr>
      <w:r w:rsidRPr="00562E5F">
        <w:t>[2</w:t>
      </w:r>
      <w:r w:rsidR="00562E5F">
        <w:t>5</w:t>
      </w:r>
      <w:r w:rsidRPr="00562E5F">
        <w:t>]</w:t>
      </w:r>
      <w:r w:rsidR="00562E5F">
        <w:tab/>
      </w:r>
      <w:r w:rsidRPr="00562E5F">
        <w:t>Subsections 11.41(1) and (2)</w:t>
      </w:r>
    </w:p>
    <w:p w14:paraId="07617A82" w14:textId="272B8E36" w:rsidR="00714774" w:rsidRPr="00562E5F" w:rsidRDefault="00813C6E" w:rsidP="000127BA">
      <w:pPr>
        <w:pStyle w:val="LDAmendInstruction"/>
        <w:keepNext w:val="0"/>
        <w:tabs>
          <w:tab w:val="right" w:pos="454"/>
          <w:tab w:val="left" w:pos="737"/>
        </w:tabs>
        <w:spacing w:after="60"/>
        <w:rPr>
          <w:i w:val="0"/>
          <w:iCs/>
        </w:rPr>
      </w:pPr>
      <w:r w:rsidRPr="000127BA">
        <w:t>repeal</w:t>
      </w:r>
      <w:r>
        <w:rPr>
          <w:iCs/>
        </w:rPr>
        <w:t xml:space="preserve"> and </w:t>
      </w:r>
      <w:r w:rsidR="00714774" w:rsidRPr="00562E5F">
        <w:rPr>
          <w:iCs/>
        </w:rPr>
        <w:t>substitute</w:t>
      </w:r>
    </w:p>
    <w:p w14:paraId="41A58426" w14:textId="77777777" w:rsidR="00714774" w:rsidRPr="00562E5F" w:rsidRDefault="00714774" w:rsidP="00433014">
      <w:pPr>
        <w:pStyle w:val="Subsection"/>
        <w:spacing w:after="0" w:line="240" w:lineRule="auto"/>
      </w:pPr>
      <w:r w:rsidRPr="00562E5F">
        <w:tab/>
        <w:t>(1)</w:t>
      </w:r>
      <w:r w:rsidRPr="00562E5F">
        <w:tab/>
        <w:t xml:space="preserve">An unpressurised aeroplane operated at a pressure altitude above 10 000 ft (a </w:t>
      </w:r>
      <w:r w:rsidRPr="00562E5F">
        <w:rPr>
          <w:b/>
          <w:bCs/>
          <w:i/>
          <w:iCs/>
        </w:rPr>
        <w:t>relevant aeroplane</w:t>
      </w:r>
      <w:r w:rsidRPr="00562E5F">
        <w:t>) must carry sufficient supplemental oxygen to meet the requirements set out in table 11.41.</w:t>
      </w:r>
    </w:p>
    <w:p w14:paraId="05CB851E" w14:textId="77777777" w:rsidR="00714774" w:rsidRPr="00562E5F" w:rsidRDefault="00714774" w:rsidP="00433014">
      <w:pPr>
        <w:pStyle w:val="Subsection"/>
        <w:spacing w:after="0" w:line="240" w:lineRule="auto"/>
      </w:pPr>
      <w:r w:rsidRPr="00562E5F">
        <w:tab/>
        <w:t>(2)</w:t>
      </w:r>
      <w:r w:rsidRPr="00562E5F">
        <w:tab/>
        <w:t>A relevant aeroplane to which subsection (1) applies must be fitted with, or carry, supplemental oxygen equipment capable of storing and dispensing supplemental oxygen to crew members and passengers.</w:t>
      </w:r>
    </w:p>
    <w:p w14:paraId="6BBE852C" w14:textId="47FC02BA" w:rsidR="00714774" w:rsidRPr="00562E5F" w:rsidRDefault="00714774" w:rsidP="00CA1019">
      <w:pPr>
        <w:pStyle w:val="LDAmendHeading"/>
      </w:pPr>
      <w:r w:rsidRPr="00562E5F">
        <w:t>[2</w:t>
      </w:r>
      <w:r w:rsidR="00300589">
        <w:t>6</w:t>
      </w:r>
      <w:r w:rsidRPr="00562E5F">
        <w:t>]</w:t>
      </w:r>
      <w:r w:rsidR="00300589">
        <w:tab/>
      </w:r>
      <w:r w:rsidRPr="00562E5F">
        <w:t>Subparagraph 11.43(1)(a)(</w:t>
      </w:r>
      <w:proofErr w:type="spellStart"/>
      <w:r w:rsidRPr="00562E5F">
        <w:t>i</w:t>
      </w:r>
      <w:proofErr w:type="spellEnd"/>
      <w:r w:rsidRPr="00562E5F">
        <w:t>)</w:t>
      </w:r>
    </w:p>
    <w:p w14:paraId="0707C872" w14:textId="77777777" w:rsidR="00714774" w:rsidRPr="00562E5F" w:rsidRDefault="00714774" w:rsidP="000127BA">
      <w:pPr>
        <w:pStyle w:val="LDAmendInstruction"/>
        <w:keepNext w:val="0"/>
        <w:tabs>
          <w:tab w:val="right" w:pos="454"/>
          <w:tab w:val="left" w:pos="737"/>
        </w:tabs>
        <w:spacing w:after="60"/>
        <w:rPr>
          <w:i w:val="0"/>
          <w:iCs/>
        </w:rPr>
      </w:pPr>
      <w:r w:rsidRPr="000127BA">
        <w:t>omit</w:t>
      </w:r>
    </w:p>
    <w:p w14:paraId="50A180C6" w14:textId="77777777" w:rsidR="00714774" w:rsidRPr="00433014" w:rsidRDefault="00714774" w:rsidP="00714774">
      <w:pPr>
        <w:pStyle w:val="LDAmendText"/>
        <w:rPr>
          <w:sz w:val="22"/>
          <w:szCs w:val="22"/>
        </w:rPr>
      </w:pPr>
      <w:r w:rsidRPr="00433014">
        <w:rPr>
          <w:sz w:val="22"/>
          <w:szCs w:val="22"/>
        </w:rPr>
        <w:t>airworthiness</w:t>
      </w:r>
    </w:p>
    <w:p w14:paraId="5ED61115" w14:textId="77777777" w:rsidR="00714774" w:rsidRPr="00562E5F" w:rsidRDefault="00714774" w:rsidP="000127BA">
      <w:pPr>
        <w:pStyle w:val="LDAmendInstruction"/>
        <w:keepNext w:val="0"/>
        <w:tabs>
          <w:tab w:val="right" w:pos="454"/>
          <w:tab w:val="left" w:pos="737"/>
        </w:tabs>
        <w:spacing w:after="60"/>
        <w:rPr>
          <w:i w:val="0"/>
          <w:iCs/>
        </w:rPr>
      </w:pPr>
      <w:r w:rsidRPr="000127BA">
        <w:t>insert</w:t>
      </w:r>
    </w:p>
    <w:p w14:paraId="555A34B6" w14:textId="77777777" w:rsidR="00714774" w:rsidRPr="00433014" w:rsidRDefault="00714774" w:rsidP="00714774">
      <w:pPr>
        <w:pStyle w:val="LDAmendText"/>
        <w:rPr>
          <w:sz w:val="22"/>
          <w:szCs w:val="22"/>
        </w:rPr>
      </w:pPr>
      <w:r w:rsidRPr="00433014">
        <w:rPr>
          <w:sz w:val="22"/>
          <w:szCs w:val="22"/>
        </w:rPr>
        <w:t>airworthiness; or</w:t>
      </w:r>
    </w:p>
    <w:p w14:paraId="00A4FB0B" w14:textId="2C5C68C0" w:rsidR="00714774" w:rsidRPr="00562E5F" w:rsidRDefault="00714774" w:rsidP="00CA1019">
      <w:pPr>
        <w:pStyle w:val="LDAmendHeading"/>
      </w:pPr>
      <w:r w:rsidRPr="00562E5F">
        <w:t>[2</w:t>
      </w:r>
      <w:r w:rsidR="003A4905">
        <w:t>7</w:t>
      </w:r>
      <w:r w:rsidRPr="00562E5F">
        <w:t>]</w:t>
      </w:r>
      <w:r w:rsidR="003A4905">
        <w:tab/>
      </w:r>
      <w:r w:rsidRPr="00562E5F">
        <w:t>Subparagraph 11.43(1)(a)(ii)</w:t>
      </w:r>
    </w:p>
    <w:p w14:paraId="543F8F11" w14:textId="77777777" w:rsidR="00714774" w:rsidRPr="00562E5F" w:rsidRDefault="00714774" w:rsidP="000127BA">
      <w:pPr>
        <w:pStyle w:val="LDAmendInstruction"/>
        <w:keepNext w:val="0"/>
        <w:tabs>
          <w:tab w:val="right" w:pos="454"/>
          <w:tab w:val="left" w:pos="737"/>
        </w:tabs>
        <w:spacing w:after="60"/>
        <w:rPr>
          <w:i w:val="0"/>
          <w:iCs/>
        </w:rPr>
      </w:pPr>
      <w:r w:rsidRPr="000127BA">
        <w:t>omit</w:t>
      </w:r>
    </w:p>
    <w:p w14:paraId="25605040" w14:textId="77777777" w:rsidR="00714774" w:rsidRPr="00433014" w:rsidRDefault="00714774" w:rsidP="00714774">
      <w:pPr>
        <w:pStyle w:val="LDAmendText"/>
        <w:rPr>
          <w:sz w:val="22"/>
          <w:szCs w:val="22"/>
        </w:rPr>
      </w:pPr>
      <w:r w:rsidRPr="00433014">
        <w:rPr>
          <w:sz w:val="22"/>
          <w:szCs w:val="22"/>
        </w:rPr>
        <w:t>State;</w:t>
      </w:r>
    </w:p>
    <w:p w14:paraId="7AF37AB8" w14:textId="77777777" w:rsidR="00714774" w:rsidRPr="00562E5F" w:rsidRDefault="00714774" w:rsidP="00433014">
      <w:pPr>
        <w:pStyle w:val="LDAmendInstruction"/>
        <w:tabs>
          <w:tab w:val="right" w:pos="454"/>
          <w:tab w:val="left" w:pos="737"/>
        </w:tabs>
        <w:spacing w:after="60"/>
        <w:rPr>
          <w:i w:val="0"/>
          <w:iCs/>
        </w:rPr>
      </w:pPr>
      <w:r w:rsidRPr="000127BA">
        <w:lastRenderedPageBreak/>
        <w:t>insert</w:t>
      </w:r>
    </w:p>
    <w:p w14:paraId="69B7CC05" w14:textId="77777777" w:rsidR="00714774" w:rsidRPr="00433014" w:rsidRDefault="00714774" w:rsidP="00714774">
      <w:pPr>
        <w:pStyle w:val="LDAmendText"/>
        <w:rPr>
          <w:sz w:val="22"/>
          <w:szCs w:val="22"/>
        </w:rPr>
      </w:pPr>
      <w:r w:rsidRPr="00433014">
        <w:rPr>
          <w:sz w:val="22"/>
          <w:szCs w:val="22"/>
        </w:rPr>
        <w:t>State; and</w:t>
      </w:r>
    </w:p>
    <w:p w14:paraId="4B1ABA4D" w14:textId="472B6BFE" w:rsidR="00714774" w:rsidRPr="00562E5F" w:rsidRDefault="00714774" w:rsidP="00CA1019">
      <w:pPr>
        <w:pStyle w:val="LDAmendHeading"/>
      </w:pPr>
      <w:r w:rsidRPr="00562E5F">
        <w:t>[</w:t>
      </w:r>
      <w:r w:rsidR="00613627">
        <w:t>28</w:t>
      </w:r>
      <w:r w:rsidRPr="00562E5F">
        <w:t>]</w:t>
      </w:r>
      <w:r w:rsidR="00613627">
        <w:tab/>
      </w:r>
      <w:r w:rsidRPr="00562E5F">
        <w:t>Paragraph 11.43(2)(a)</w:t>
      </w:r>
    </w:p>
    <w:p w14:paraId="5B69F7AF" w14:textId="0B1EE6CB" w:rsidR="00714774" w:rsidRPr="00562E5F" w:rsidRDefault="00244691" w:rsidP="000127BA">
      <w:pPr>
        <w:pStyle w:val="LDAmendInstruction"/>
        <w:keepNext w:val="0"/>
        <w:tabs>
          <w:tab w:val="right" w:pos="454"/>
          <w:tab w:val="left" w:pos="737"/>
        </w:tabs>
        <w:spacing w:after="60"/>
        <w:rPr>
          <w:i w:val="0"/>
          <w:iCs/>
        </w:rPr>
      </w:pPr>
      <w:r w:rsidRPr="000127BA">
        <w:t>repeal</w:t>
      </w:r>
      <w:r>
        <w:rPr>
          <w:iCs/>
        </w:rPr>
        <w:t xml:space="preserve"> and </w:t>
      </w:r>
      <w:r w:rsidR="00714774" w:rsidRPr="00562E5F">
        <w:rPr>
          <w:iCs/>
        </w:rPr>
        <w:t>substitute</w:t>
      </w:r>
    </w:p>
    <w:p w14:paraId="0B4FDB01" w14:textId="7DAC4C7B" w:rsidR="00714774" w:rsidRPr="00562E5F" w:rsidRDefault="00263816" w:rsidP="00433014">
      <w:pPr>
        <w:pStyle w:val="paragraph"/>
        <w:spacing w:after="0" w:line="240" w:lineRule="auto"/>
      </w:pPr>
      <w:r>
        <w:tab/>
        <w:t>(a)</w:t>
      </w:r>
      <w:r>
        <w:tab/>
      </w:r>
      <w:r w:rsidR="00714774" w:rsidRPr="00562E5F">
        <w:t>the oxygen dispensing units must be automatically deployable; and</w:t>
      </w:r>
    </w:p>
    <w:p w14:paraId="11917475" w14:textId="73066456" w:rsidR="00714774" w:rsidRPr="00562E5F" w:rsidRDefault="00910199" w:rsidP="00433014">
      <w:pPr>
        <w:pStyle w:val="paragraph"/>
        <w:spacing w:after="0" w:line="240" w:lineRule="auto"/>
      </w:pPr>
      <w:r>
        <w:tab/>
      </w:r>
      <w:r w:rsidR="003C0E2F">
        <w:t>(</w:t>
      </w:r>
      <w:r w:rsidR="00FF162A">
        <w:t>aa)</w:t>
      </w:r>
      <w:r w:rsidR="00FF162A">
        <w:tab/>
      </w:r>
      <w:r w:rsidR="00714774" w:rsidRPr="00562E5F">
        <w:t>the units must be immediately available to each passenger on the flight, wherever seated; and</w:t>
      </w:r>
    </w:p>
    <w:p w14:paraId="142D5DBC" w14:textId="2D9E153C" w:rsidR="00714774" w:rsidRPr="00562E5F" w:rsidRDefault="00714774" w:rsidP="00CA1019">
      <w:pPr>
        <w:pStyle w:val="LDAmendHeading"/>
      </w:pPr>
      <w:r w:rsidRPr="001317D4">
        <w:t>[</w:t>
      </w:r>
      <w:r w:rsidR="00861213" w:rsidRPr="001317D4">
        <w:t>29</w:t>
      </w:r>
      <w:r w:rsidRPr="001317D4">
        <w:t>]</w:t>
      </w:r>
      <w:r w:rsidR="00861213" w:rsidRPr="001317D4">
        <w:tab/>
      </w:r>
      <w:r w:rsidRPr="001317D4">
        <w:t xml:space="preserve">Section 11.48, </w:t>
      </w:r>
      <w:r w:rsidR="00861213" w:rsidRPr="001317D4">
        <w:t>T</w:t>
      </w:r>
      <w:r w:rsidRPr="001317D4">
        <w:t xml:space="preserve">able 11.48, item </w:t>
      </w:r>
      <w:r w:rsidR="001D10BB" w:rsidRPr="001317D4">
        <w:t>heading</w:t>
      </w:r>
      <w:r w:rsidRPr="001317D4">
        <w:t>, column 2</w:t>
      </w:r>
    </w:p>
    <w:p w14:paraId="60384BD5" w14:textId="77777777" w:rsidR="001D10BB" w:rsidRPr="00562E5F" w:rsidRDefault="001D10BB" w:rsidP="000127BA">
      <w:pPr>
        <w:pStyle w:val="LDAmendInstruction"/>
        <w:keepNext w:val="0"/>
        <w:tabs>
          <w:tab w:val="right" w:pos="454"/>
          <w:tab w:val="left" w:pos="737"/>
        </w:tabs>
        <w:spacing w:after="60"/>
        <w:rPr>
          <w:i w:val="0"/>
          <w:iCs/>
        </w:rPr>
      </w:pPr>
      <w:r w:rsidRPr="000127BA">
        <w:t>repeal</w:t>
      </w:r>
      <w:r>
        <w:rPr>
          <w:iCs/>
        </w:rPr>
        <w:t xml:space="preserve"> and </w:t>
      </w:r>
      <w:r w:rsidRPr="00562E5F">
        <w:rPr>
          <w:iCs/>
        </w:rPr>
        <w:t>substitute</w:t>
      </w:r>
    </w:p>
    <w:p w14:paraId="19046A8C" w14:textId="58826B38" w:rsidR="00714774" w:rsidRPr="00433014" w:rsidRDefault="001D10BB" w:rsidP="00714774">
      <w:pPr>
        <w:pStyle w:val="LDAmendText"/>
        <w:rPr>
          <w:b/>
          <w:bCs/>
          <w:sz w:val="20"/>
          <w:szCs w:val="20"/>
        </w:rPr>
      </w:pPr>
      <w:r w:rsidRPr="00433014">
        <w:rPr>
          <w:b/>
          <w:bCs/>
          <w:sz w:val="20"/>
          <w:szCs w:val="20"/>
        </w:rPr>
        <w:t xml:space="preserve">Date certificate of </w:t>
      </w:r>
      <w:r w:rsidR="00714774" w:rsidRPr="00433014">
        <w:rPr>
          <w:b/>
          <w:bCs/>
          <w:sz w:val="20"/>
          <w:szCs w:val="20"/>
        </w:rPr>
        <w:t>airworthiness</w:t>
      </w:r>
      <w:r w:rsidR="00D2775A" w:rsidRPr="00433014">
        <w:rPr>
          <w:b/>
          <w:bCs/>
          <w:sz w:val="20"/>
          <w:szCs w:val="20"/>
        </w:rPr>
        <w:t xml:space="preserve"> </w:t>
      </w:r>
      <w:r w:rsidR="0074266B" w:rsidRPr="00433014">
        <w:rPr>
          <w:b/>
          <w:bCs/>
          <w:sz w:val="20"/>
          <w:szCs w:val="20"/>
        </w:rPr>
        <w:t xml:space="preserve">was </w:t>
      </w:r>
      <w:r w:rsidR="00D2775A" w:rsidRPr="00433014">
        <w:rPr>
          <w:b/>
          <w:bCs/>
          <w:sz w:val="20"/>
          <w:szCs w:val="20"/>
        </w:rPr>
        <w:t>first issued</w:t>
      </w:r>
      <w:r w:rsidR="00714774" w:rsidRPr="00433014">
        <w:rPr>
          <w:b/>
          <w:bCs/>
          <w:sz w:val="20"/>
          <w:szCs w:val="20"/>
        </w:rPr>
        <w:t xml:space="preserve">, or </w:t>
      </w:r>
      <w:r w:rsidR="0074266B" w:rsidRPr="00433014">
        <w:rPr>
          <w:b/>
          <w:bCs/>
          <w:sz w:val="20"/>
          <w:szCs w:val="20"/>
        </w:rPr>
        <w:t xml:space="preserve">date </w:t>
      </w:r>
      <w:r w:rsidR="00714774" w:rsidRPr="00433014">
        <w:rPr>
          <w:b/>
          <w:bCs/>
          <w:sz w:val="20"/>
          <w:szCs w:val="20"/>
        </w:rPr>
        <w:t>an authorisation (however described) equivalent to a certificate of airworthiness issued by the NAA of a Contracting State, was first issued</w:t>
      </w:r>
    </w:p>
    <w:p w14:paraId="59784D2E" w14:textId="436FD5C3" w:rsidR="00714774" w:rsidRPr="00562E5F" w:rsidRDefault="00714774" w:rsidP="00CA1019">
      <w:pPr>
        <w:pStyle w:val="LDAmendHeading"/>
      </w:pPr>
      <w:r w:rsidRPr="00562E5F">
        <w:t>[3</w:t>
      </w:r>
      <w:r w:rsidR="0074266B">
        <w:t>0</w:t>
      </w:r>
      <w:r w:rsidRPr="00562E5F">
        <w:t>]</w:t>
      </w:r>
      <w:r w:rsidR="00696314">
        <w:tab/>
      </w:r>
      <w:r w:rsidRPr="00562E5F">
        <w:t>Paragraph 11.52(2)(e)</w:t>
      </w:r>
    </w:p>
    <w:p w14:paraId="7735D31F" w14:textId="77777777" w:rsidR="00714774" w:rsidRPr="00562E5F" w:rsidRDefault="00714774" w:rsidP="000127BA">
      <w:pPr>
        <w:pStyle w:val="LDAmendInstruction"/>
        <w:keepNext w:val="0"/>
        <w:tabs>
          <w:tab w:val="right" w:pos="454"/>
          <w:tab w:val="left" w:pos="737"/>
        </w:tabs>
        <w:spacing w:after="60"/>
        <w:rPr>
          <w:i w:val="0"/>
          <w:iCs/>
        </w:rPr>
      </w:pPr>
      <w:r w:rsidRPr="00562E5F">
        <w:rPr>
          <w:iCs/>
        </w:rPr>
        <w:t>omit</w:t>
      </w:r>
    </w:p>
    <w:p w14:paraId="66F13E4D" w14:textId="3468812B" w:rsidR="00714774" w:rsidRPr="00433014" w:rsidRDefault="00714774" w:rsidP="00714774">
      <w:pPr>
        <w:pStyle w:val="LDAmendText"/>
        <w:rPr>
          <w:sz w:val="22"/>
          <w:szCs w:val="22"/>
        </w:rPr>
      </w:pPr>
      <w:r w:rsidRPr="00433014">
        <w:rPr>
          <w:sz w:val="22"/>
          <w:szCs w:val="22"/>
        </w:rPr>
        <w:t>despite paragraph (d)</w:t>
      </w:r>
      <w:r w:rsidR="00696314" w:rsidRPr="00433014">
        <w:rPr>
          <w:sz w:val="22"/>
          <w:szCs w:val="22"/>
        </w:rPr>
        <w:t>,</w:t>
      </w:r>
    </w:p>
    <w:p w14:paraId="4FEFFB7E" w14:textId="77777777" w:rsidR="00714774" w:rsidRPr="00562E5F" w:rsidRDefault="00714774" w:rsidP="000127BA">
      <w:pPr>
        <w:pStyle w:val="LDAmendInstruction"/>
        <w:keepNext w:val="0"/>
        <w:tabs>
          <w:tab w:val="right" w:pos="454"/>
          <w:tab w:val="left" w:pos="737"/>
        </w:tabs>
        <w:spacing w:after="60"/>
        <w:rPr>
          <w:i w:val="0"/>
          <w:iCs/>
        </w:rPr>
      </w:pPr>
      <w:r w:rsidRPr="000127BA">
        <w:t>insert</w:t>
      </w:r>
    </w:p>
    <w:p w14:paraId="449003B7" w14:textId="661FACFC" w:rsidR="00714774" w:rsidRPr="00433014" w:rsidRDefault="00714774" w:rsidP="00714774">
      <w:pPr>
        <w:pStyle w:val="LDAmendText"/>
        <w:rPr>
          <w:sz w:val="22"/>
          <w:szCs w:val="22"/>
        </w:rPr>
      </w:pPr>
      <w:r w:rsidRPr="00433014">
        <w:rPr>
          <w:sz w:val="22"/>
          <w:szCs w:val="22"/>
        </w:rPr>
        <w:t>despite paragraphs (a) and (d)</w:t>
      </w:r>
      <w:r w:rsidR="005529E8" w:rsidRPr="00433014">
        <w:rPr>
          <w:sz w:val="22"/>
          <w:szCs w:val="22"/>
        </w:rPr>
        <w:t>,</w:t>
      </w:r>
    </w:p>
    <w:p w14:paraId="63EB4F62" w14:textId="0C0099F5" w:rsidR="00714774" w:rsidRPr="00562E5F" w:rsidRDefault="00714774" w:rsidP="00CA1019">
      <w:pPr>
        <w:pStyle w:val="LDAmendHeading"/>
      </w:pPr>
      <w:r w:rsidRPr="00562E5F">
        <w:t>[3</w:t>
      </w:r>
      <w:r w:rsidR="005529E8">
        <w:t>1</w:t>
      </w:r>
      <w:r w:rsidRPr="00562E5F">
        <w:t>]</w:t>
      </w:r>
      <w:r w:rsidR="005529E8">
        <w:tab/>
      </w:r>
      <w:r w:rsidRPr="00562E5F">
        <w:t>Paragraph 11.52(2)(f)</w:t>
      </w:r>
    </w:p>
    <w:p w14:paraId="55513C84" w14:textId="77777777" w:rsidR="00714774" w:rsidRPr="00562E5F" w:rsidRDefault="00714774" w:rsidP="000127BA">
      <w:pPr>
        <w:pStyle w:val="LDAmendInstruction"/>
        <w:keepNext w:val="0"/>
        <w:tabs>
          <w:tab w:val="right" w:pos="454"/>
          <w:tab w:val="left" w:pos="737"/>
        </w:tabs>
        <w:spacing w:after="60"/>
        <w:rPr>
          <w:i w:val="0"/>
          <w:iCs/>
        </w:rPr>
      </w:pPr>
      <w:r w:rsidRPr="000127BA">
        <w:t>omit</w:t>
      </w:r>
    </w:p>
    <w:p w14:paraId="288B6C98" w14:textId="4B3EF533" w:rsidR="00714774" w:rsidRPr="00433014" w:rsidRDefault="00714774" w:rsidP="00714774">
      <w:pPr>
        <w:pStyle w:val="LDAmendText"/>
        <w:rPr>
          <w:sz w:val="22"/>
          <w:szCs w:val="22"/>
        </w:rPr>
      </w:pPr>
      <w:r w:rsidRPr="00433014">
        <w:rPr>
          <w:sz w:val="22"/>
          <w:szCs w:val="22"/>
        </w:rPr>
        <w:t>despite paragraph (d)</w:t>
      </w:r>
      <w:r w:rsidR="00F40689">
        <w:rPr>
          <w:sz w:val="22"/>
          <w:szCs w:val="22"/>
        </w:rPr>
        <w:t>—</w:t>
      </w:r>
    </w:p>
    <w:p w14:paraId="07D1D87E" w14:textId="77777777" w:rsidR="00714774" w:rsidRPr="00562E5F" w:rsidRDefault="00714774" w:rsidP="000127BA">
      <w:pPr>
        <w:pStyle w:val="LDAmendInstruction"/>
        <w:keepNext w:val="0"/>
        <w:tabs>
          <w:tab w:val="right" w:pos="454"/>
          <w:tab w:val="left" w:pos="737"/>
        </w:tabs>
        <w:spacing w:after="60"/>
        <w:rPr>
          <w:i w:val="0"/>
          <w:iCs/>
        </w:rPr>
      </w:pPr>
      <w:r w:rsidRPr="00562E5F">
        <w:rPr>
          <w:iCs/>
        </w:rPr>
        <w:t>insert</w:t>
      </w:r>
    </w:p>
    <w:p w14:paraId="186B0203" w14:textId="495182BD" w:rsidR="00714774" w:rsidRPr="00433014" w:rsidRDefault="00714774" w:rsidP="00714774">
      <w:pPr>
        <w:pStyle w:val="LDAmendText"/>
        <w:rPr>
          <w:sz w:val="22"/>
          <w:szCs w:val="22"/>
        </w:rPr>
      </w:pPr>
      <w:r w:rsidRPr="00433014">
        <w:rPr>
          <w:sz w:val="22"/>
          <w:szCs w:val="22"/>
        </w:rPr>
        <w:t>despite paragraphs (a) and (d)</w:t>
      </w:r>
      <w:r w:rsidR="00F40689">
        <w:rPr>
          <w:sz w:val="22"/>
          <w:szCs w:val="22"/>
        </w:rPr>
        <w:t>—</w:t>
      </w:r>
    </w:p>
    <w:p w14:paraId="5C38F552" w14:textId="73A2AA7D" w:rsidR="00714774" w:rsidRPr="00562E5F" w:rsidRDefault="00714774" w:rsidP="00CA1019">
      <w:pPr>
        <w:pStyle w:val="LDAmendHeading"/>
        <w:rPr>
          <w:iCs/>
        </w:rPr>
      </w:pPr>
      <w:r w:rsidRPr="00562E5F">
        <w:t>[3</w:t>
      </w:r>
      <w:r w:rsidR="00507C15">
        <w:t>2</w:t>
      </w:r>
      <w:r w:rsidRPr="00562E5F">
        <w:t>]</w:t>
      </w:r>
      <w:r w:rsidR="00507C15">
        <w:tab/>
      </w:r>
      <w:r w:rsidRPr="00562E5F">
        <w:t>Subsection 11.62(2), the chapeau</w:t>
      </w:r>
    </w:p>
    <w:p w14:paraId="10282887"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6FA77F6F" w14:textId="77777777" w:rsidR="00714774" w:rsidRPr="00433014" w:rsidRDefault="00714774" w:rsidP="00714774">
      <w:pPr>
        <w:pStyle w:val="LDAmendText"/>
        <w:rPr>
          <w:sz w:val="22"/>
          <w:szCs w:val="22"/>
        </w:rPr>
      </w:pPr>
      <w:r w:rsidRPr="00433014">
        <w:rPr>
          <w:sz w:val="22"/>
          <w:szCs w:val="22"/>
        </w:rPr>
        <w:t>following distances:</w:t>
      </w:r>
    </w:p>
    <w:p w14:paraId="07D0AE9A" w14:textId="77777777" w:rsidR="00714774" w:rsidRPr="00562E5F" w:rsidRDefault="00714774" w:rsidP="000127BA">
      <w:pPr>
        <w:pStyle w:val="LDAmendInstruction"/>
        <w:keepNext w:val="0"/>
        <w:tabs>
          <w:tab w:val="right" w:pos="454"/>
          <w:tab w:val="left" w:pos="737"/>
        </w:tabs>
        <w:spacing w:after="60"/>
      </w:pPr>
      <w:r w:rsidRPr="00562E5F">
        <w:t>insert</w:t>
      </w:r>
    </w:p>
    <w:p w14:paraId="6BC7055C" w14:textId="77777777" w:rsidR="00714774" w:rsidRPr="00433014" w:rsidRDefault="00714774" w:rsidP="00714774">
      <w:pPr>
        <w:pStyle w:val="LDAmendText"/>
        <w:rPr>
          <w:sz w:val="22"/>
          <w:szCs w:val="22"/>
        </w:rPr>
      </w:pPr>
      <w:r w:rsidRPr="00433014">
        <w:rPr>
          <w:sz w:val="22"/>
          <w:szCs w:val="22"/>
        </w:rPr>
        <w:t>following distances from a suitable forced landing area situated on land:</w:t>
      </w:r>
    </w:p>
    <w:p w14:paraId="4D259C32" w14:textId="531C02B3" w:rsidR="00714774" w:rsidRPr="00562E5F" w:rsidRDefault="00714774" w:rsidP="00CA1019">
      <w:pPr>
        <w:pStyle w:val="LDAmendHeading"/>
      </w:pPr>
      <w:r w:rsidRPr="00562E5F">
        <w:t>[3</w:t>
      </w:r>
      <w:r w:rsidR="00922753">
        <w:t>3</w:t>
      </w:r>
      <w:r w:rsidRPr="00562E5F">
        <w:t>]</w:t>
      </w:r>
      <w:r w:rsidR="00922753">
        <w:tab/>
      </w:r>
      <w:r w:rsidRPr="00562E5F">
        <w:t>Paragraph 11.64(1)(a)</w:t>
      </w:r>
    </w:p>
    <w:p w14:paraId="36E61B15" w14:textId="77777777" w:rsidR="00714774" w:rsidRPr="00562E5F" w:rsidRDefault="00714774" w:rsidP="000127BA">
      <w:pPr>
        <w:pStyle w:val="LDAmendInstruction"/>
        <w:keepNext w:val="0"/>
        <w:tabs>
          <w:tab w:val="right" w:pos="454"/>
          <w:tab w:val="left" w:pos="737"/>
        </w:tabs>
        <w:spacing w:after="60"/>
        <w:rPr>
          <w:i w:val="0"/>
          <w:iCs/>
        </w:rPr>
      </w:pPr>
      <w:r w:rsidRPr="000127BA">
        <w:t>omit</w:t>
      </w:r>
    </w:p>
    <w:p w14:paraId="34A9C434" w14:textId="4A66158C" w:rsidR="00714774" w:rsidRPr="00433014" w:rsidRDefault="0023737E" w:rsidP="00714774">
      <w:pPr>
        <w:pStyle w:val="LDAmendText"/>
        <w:rPr>
          <w:sz w:val="22"/>
          <w:szCs w:val="22"/>
        </w:rPr>
      </w:pPr>
      <w:r w:rsidRPr="00433014">
        <w:rPr>
          <w:sz w:val="22"/>
          <w:szCs w:val="22"/>
        </w:rPr>
        <w:t>TSO-</w:t>
      </w:r>
      <w:r w:rsidR="00714774" w:rsidRPr="00433014">
        <w:rPr>
          <w:sz w:val="22"/>
          <w:szCs w:val="22"/>
        </w:rPr>
        <w:t>C121b</w:t>
      </w:r>
    </w:p>
    <w:p w14:paraId="6FD8D4FB" w14:textId="77777777" w:rsidR="00714774" w:rsidRPr="00562E5F" w:rsidRDefault="00714774" w:rsidP="000127BA">
      <w:pPr>
        <w:pStyle w:val="LDAmendInstruction"/>
        <w:keepNext w:val="0"/>
        <w:tabs>
          <w:tab w:val="right" w:pos="454"/>
          <w:tab w:val="left" w:pos="737"/>
        </w:tabs>
        <w:spacing w:after="60"/>
        <w:rPr>
          <w:i w:val="0"/>
          <w:iCs/>
        </w:rPr>
      </w:pPr>
      <w:r w:rsidRPr="000127BA">
        <w:t>insert</w:t>
      </w:r>
    </w:p>
    <w:p w14:paraId="6C6F9612" w14:textId="51D1C715" w:rsidR="00714774" w:rsidRPr="00433014" w:rsidRDefault="0023737E" w:rsidP="00714774">
      <w:pPr>
        <w:pStyle w:val="LDAmendText"/>
        <w:rPr>
          <w:sz w:val="22"/>
          <w:szCs w:val="22"/>
        </w:rPr>
      </w:pPr>
      <w:r w:rsidRPr="00433014">
        <w:rPr>
          <w:sz w:val="22"/>
          <w:szCs w:val="22"/>
        </w:rPr>
        <w:t>TSO-</w:t>
      </w:r>
      <w:r w:rsidR="00714774" w:rsidRPr="00433014">
        <w:rPr>
          <w:sz w:val="22"/>
          <w:szCs w:val="22"/>
        </w:rPr>
        <w:t>C200</w:t>
      </w:r>
    </w:p>
    <w:p w14:paraId="0FDD182B" w14:textId="6DBC88BE" w:rsidR="00714774" w:rsidRPr="00562E5F" w:rsidRDefault="00714774" w:rsidP="00CA1019">
      <w:pPr>
        <w:pStyle w:val="LDAmendHeading"/>
      </w:pPr>
      <w:r w:rsidRPr="00562E5F">
        <w:t>[3</w:t>
      </w:r>
      <w:r w:rsidR="0023737E">
        <w:t>4</w:t>
      </w:r>
      <w:r w:rsidRPr="00562E5F">
        <w:t>]</w:t>
      </w:r>
      <w:r w:rsidR="0023737E">
        <w:tab/>
      </w:r>
      <w:r w:rsidRPr="00562E5F">
        <w:t>Paragraph 11.64(1)(b)</w:t>
      </w:r>
    </w:p>
    <w:p w14:paraId="3E4D36A3" w14:textId="77777777" w:rsidR="00061F70" w:rsidRPr="00562E5F" w:rsidRDefault="00061F70" w:rsidP="000127BA">
      <w:pPr>
        <w:pStyle w:val="LDAmendInstruction"/>
        <w:keepNext w:val="0"/>
        <w:tabs>
          <w:tab w:val="right" w:pos="454"/>
          <w:tab w:val="left" w:pos="737"/>
        </w:tabs>
        <w:spacing w:after="60"/>
        <w:rPr>
          <w:i w:val="0"/>
          <w:iCs/>
        </w:rPr>
      </w:pPr>
      <w:r w:rsidRPr="000127BA">
        <w:t>omit</w:t>
      </w:r>
    </w:p>
    <w:p w14:paraId="3335D40C" w14:textId="287DEBC9" w:rsidR="00061F70" w:rsidRPr="00DA7DAC" w:rsidRDefault="004A7F1B" w:rsidP="00061F70">
      <w:pPr>
        <w:pStyle w:val="LDAmendText"/>
        <w:rPr>
          <w:sz w:val="22"/>
          <w:szCs w:val="22"/>
        </w:rPr>
      </w:pPr>
      <w:r>
        <w:rPr>
          <w:sz w:val="22"/>
          <w:szCs w:val="22"/>
        </w:rPr>
        <w:t>E</w:t>
      </w:r>
      <w:r w:rsidR="00061F70" w:rsidRPr="00DA7DAC">
        <w:rPr>
          <w:sz w:val="22"/>
          <w:szCs w:val="22"/>
        </w:rPr>
        <w:t>TSO-C121b</w:t>
      </w:r>
    </w:p>
    <w:p w14:paraId="3314991E" w14:textId="77777777" w:rsidR="00061F70" w:rsidRPr="00562E5F" w:rsidRDefault="00061F70" w:rsidP="000127BA">
      <w:pPr>
        <w:pStyle w:val="LDAmendInstruction"/>
        <w:keepNext w:val="0"/>
        <w:tabs>
          <w:tab w:val="right" w:pos="454"/>
          <w:tab w:val="left" w:pos="737"/>
        </w:tabs>
        <w:spacing w:after="60"/>
        <w:rPr>
          <w:i w:val="0"/>
          <w:iCs/>
        </w:rPr>
      </w:pPr>
      <w:r w:rsidRPr="000127BA">
        <w:t>insert</w:t>
      </w:r>
    </w:p>
    <w:p w14:paraId="3842D5B0" w14:textId="01BD352D" w:rsidR="00061F70" w:rsidRPr="00433014" w:rsidRDefault="00FF6038" w:rsidP="00061F70">
      <w:pPr>
        <w:pStyle w:val="LDAmendText"/>
        <w:rPr>
          <w:sz w:val="22"/>
          <w:szCs w:val="22"/>
        </w:rPr>
      </w:pPr>
      <w:r>
        <w:rPr>
          <w:sz w:val="22"/>
          <w:szCs w:val="22"/>
        </w:rPr>
        <w:t>E</w:t>
      </w:r>
      <w:r w:rsidR="00061F70" w:rsidRPr="00433014">
        <w:rPr>
          <w:sz w:val="22"/>
          <w:szCs w:val="22"/>
        </w:rPr>
        <w:t>TSO-C200</w:t>
      </w:r>
    </w:p>
    <w:p w14:paraId="1FACBAF6" w14:textId="10213993" w:rsidR="00714774" w:rsidRPr="00562E5F" w:rsidRDefault="00714774" w:rsidP="00205F05">
      <w:pPr>
        <w:pStyle w:val="LDAmendHeading"/>
        <w:rPr>
          <w:iCs/>
        </w:rPr>
      </w:pPr>
      <w:r w:rsidRPr="00562E5F">
        <w:lastRenderedPageBreak/>
        <w:t>[3</w:t>
      </w:r>
      <w:r w:rsidR="00061F70">
        <w:t>5</w:t>
      </w:r>
      <w:r w:rsidRPr="00562E5F">
        <w:t>]</w:t>
      </w:r>
      <w:r w:rsidR="00061F70">
        <w:tab/>
      </w:r>
      <w:r w:rsidRPr="00562E5F">
        <w:t xml:space="preserve">Division 13 of Chapter 11, the </w:t>
      </w:r>
      <w:r w:rsidR="00061F70">
        <w:t>heading</w:t>
      </w:r>
    </w:p>
    <w:p w14:paraId="408D3B0C" w14:textId="1919DB8F" w:rsidR="00714774" w:rsidRPr="00562E5F" w:rsidRDefault="00923158" w:rsidP="00433014">
      <w:pPr>
        <w:pStyle w:val="LDAmendInstruction"/>
        <w:tabs>
          <w:tab w:val="right" w:pos="454"/>
          <w:tab w:val="left" w:pos="737"/>
        </w:tabs>
        <w:spacing w:after="60"/>
      </w:pPr>
      <w:r>
        <w:t>r</w:t>
      </w:r>
      <w:r w:rsidR="00061F70">
        <w:t xml:space="preserve">epeal and </w:t>
      </w:r>
      <w:r w:rsidR="00714774" w:rsidRPr="00562E5F">
        <w:t>substitute</w:t>
      </w:r>
    </w:p>
    <w:p w14:paraId="051F005F" w14:textId="77777777" w:rsidR="00714774" w:rsidRPr="00E625E2" w:rsidRDefault="00714774" w:rsidP="00433014">
      <w:pPr>
        <w:pStyle w:val="ActHead3"/>
      </w:pPr>
      <w:bookmarkStart w:id="5" w:name="_Toc9324702"/>
      <w:bookmarkStart w:id="6" w:name="_Toc58494062"/>
      <w:bookmarkStart w:id="7" w:name="_Toc90532130"/>
      <w:r w:rsidRPr="00433014">
        <w:rPr>
          <w14:ligatures w14:val="none"/>
        </w:rPr>
        <w:t>Division 13—Surveillance equipment</w:t>
      </w:r>
      <w:bookmarkEnd w:id="5"/>
      <w:bookmarkEnd w:id="6"/>
      <w:bookmarkEnd w:id="7"/>
    </w:p>
    <w:p w14:paraId="115DFB28" w14:textId="0A06D16E" w:rsidR="00714774" w:rsidRPr="00562E5F" w:rsidRDefault="00714774" w:rsidP="00CA1019">
      <w:pPr>
        <w:pStyle w:val="LDAmendHeading"/>
        <w:rPr>
          <w:iCs/>
        </w:rPr>
      </w:pPr>
      <w:r w:rsidRPr="00562E5F">
        <w:t>[3</w:t>
      </w:r>
      <w:r w:rsidR="00472229">
        <w:t>6</w:t>
      </w:r>
      <w:r w:rsidRPr="00562E5F">
        <w:t>]</w:t>
      </w:r>
      <w:r w:rsidR="00472229">
        <w:tab/>
      </w:r>
      <w:r w:rsidRPr="00562E5F">
        <w:t xml:space="preserve">Section 11.66, the </w:t>
      </w:r>
      <w:r w:rsidR="00472229">
        <w:t>heading</w:t>
      </w:r>
    </w:p>
    <w:p w14:paraId="6D7ED78E" w14:textId="77777777" w:rsidR="00472229" w:rsidRPr="00562E5F" w:rsidRDefault="00472229" w:rsidP="000127BA">
      <w:pPr>
        <w:pStyle w:val="LDAmendInstruction"/>
        <w:keepNext w:val="0"/>
        <w:tabs>
          <w:tab w:val="right" w:pos="454"/>
          <w:tab w:val="left" w:pos="737"/>
        </w:tabs>
        <w:spacing w:after="60"/>
      </w:pPr>
      <w:bookmarkStart w:id="8" w:name="_Toc9324704"/>
      <w:bookmarkStart w:id="9" w:name="_Toc58494064"/>
      <w:bookmarkStart w:id="10" w:name="_Toc90532132"/>
      <w:r>
        <w:t xml:space="preserve">repeal and </w:t>
      </w:r>
      <w:r w:rsidRPr="00562E5F">
        <w:t>substitute</w:t>
      </w:r>
    </w:p>
    <w:p w14:paraId="0082653B" w14:textId="57116500" w:rsidR="00714774" w:rsidRPr="00433014" w:rsidRDefault="00714774" w:rsidP="00433014">
      <w:pPr>
        <w:pStyle w:val="ActHead5"/>
        <w:spacing w:after="0" w:line="240" w:lineRule="auto"/>
        <w:rPr>
          <w:rFonts w:eastAsia="Times New Roman" w:cs="Times New Roman"/>
        </w:rPr>
      </w:pPr>
      <w:r w:rsidRPr="00433014">
        <w:rPr>
          <w:rFonts w:eastAsia="Times New Roman" w:cs="Times New Roman"/>
        </w:rPr>
        <w:t>11.66</w:t>
      </w:r>
      <w:r w:rsidR="00E27256" w:rsidRPr="00433014">
        <w:rPr>
          <w:rFonts w:eastAsia="Times New Roman" w:cs="Times New Roman"/>
        </w:rPr>
        <w:t xml:space="preserve">  </w:t>
      </w:r>
      <w:r w:rsidRPr="00433014">
        <w:rPr>
          <w:rFonts w:eastAsia="Times New Roman" w:cs="Times New Roman"/>
        </w:rPr>
        <w:t>Carriage of surveillance equipment</w:t>
      </w:r>
      <w:bookmarkEnd w:id="8"/>
      <w:bookmarkEnd w:id="9"/>
      <w:bookmarkEnd w:id="10"/>
    </w:p>
    <w:p w14:paraId="203B1B1E" w14:textId="18C86377" w:rsidR="00714774" w:rsidRPr="00562E5F" w:rsidRDefault="00714774" w:rsidP="00CA1019">
      <w:pPr>
        <w:pStyle w:val="LDAmendHeading"/>
        <w:rPr>
          <w:iCs/>
        </w:rPr>
      </w:pPr>
      <w:r w:rsidRPr="00562E5F">
        <w:t>[</w:t>
      </w:r>
      <w:r w:rsidR="00DB13E1">
        <w:t>3</w:t>
      </w:r>
      <w:r w:rsidR="007A4741">
        <w:t>7</w:t>
      </w:r>
      <w:r w:rsidRPr="00562E5F">
        <w:t>]</w:t>
      </w:r>
      <w:r w:rsidRPr="00562E5F">
        <w:tab/>
        <w:t xml:space="preserve">Section 11.66, </w:t>
      </w:r>
      <w:r w:rsidR="000356E0">
        <w:t>T</w:t>
      </w:r>
      <w:r w:rsidRPr="00562E5F">
        <w:t>able 11.66, item 1, column 2</w:t>
      </w:r>
    </w:p>
    <w:p w14:paraId="168C13F6"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16E6717A" w14:textId="77777777" w:rsidR="00714774" w:rsidRPr="00433014" w:rsidRDefault="00714774" w:rsidP="00714774">
      <w:pPr>
        <w:pStyle w:val="LDAmendText"/>
        <w:rPr>
          <w:sz w:val="20"/>
          <w:szCs w:val="20"/>
        </w:rPr>
      </w:pPr>
      <w:r w:rsidRPr="00433014">
        <w:rPr>
          <w:sz w:val="20"/>
          <w:szCs w:val="20"/>
        </w:rPr>
        <w:t>ADS-OUT</w:t>
      </w:r>
    </w:p>
    <w:p w14:paraId="219C1623" w14:textId="77777777" w:rsidR="00714774" w:rsidRPr="00562E5F" w:rsidRDefault="00714774" w:rsidP="000127BA">
      <w:pPr>
        <w:pStyle w:val="LDAmendInstruction"/>
        <w:keepNext w:val="0"/>
        <w:tabs>
          <w:tab w:val="right" w:pos="454"/>
          <w:tab w:val="left" w:pos="737"/>
        </w:tabs>
        <w:spacing w:after="60"/>
      </w:pPr>
      <w:r w:rsidRPr="00562E5F">
        <w:t>insert</w:t>
      </w:r>
    </w:p>
    <w:p w14:paraId="7C09F4C2" w14:textId="77777777" w:rsidR="00714774" w:rsidRPr="00433014" w:rsidRDefault="00714774" w:rsidP="00714774">
      <w:pPr>
        <w:pStyle w:val="LDAmendText"/>
        <w:rPr>
          <w:sz w:val="20"/>
          <w:szCs w:val="20"/>
        </w:rPr>
      </w:pPr>
      <w:r w:rsidRPr="00433014">
        <w:rPr>
          <w:sz w:val="20"/>
          <w:szCs w:val="20"/>
        </w:rPr>
        <w:t>ADS-B OUT</w:t>
      </w:r>
    </w:p>
    <w:p w14:paraId="40E6BAEC" w14:textId="6064F586" w:rsidR="008A5C09" w:rsidRPr="00562E5F" w:rsidRDefault="008A5C09" w:rsidP="00CA1019">
      <w:pPr>
        <w:pStyle w:val="LDAmendHeading"/>
        <w:rPr>
          <w:iCs/>
        </w:rPr>
      </w:pPr>
      <w:r w:rsidRPr="00562E5F">
        <w:t>[3</w:t>
      </w:r>
      <w:r w:rsidR="00B87BB1">
        <w:t>8</w:t>
      </w:r>
      <w:r w:rsidRPr="00562E5F">
        <w:t>]</w:t>
      </w:r>
      <w:r w:rsidRPr="00562E5F">
        <w:tab/>
        <w:t xml:space="preserve">Section 11.67, the </w:t>
      </w:r>
      <w:r>
        <w:t>heading</w:t>
      </w:r>
    </w:p>
    <w:p w14:paraId="6E9DCFF1" w14:textId="77777777" w:rsidR="008A5C09" w:rsidRPr="00562E5F" w:rsidRDefault="008A5C09" w:rsidP="000127BA">
      <w:pPr>
        <w:pStyle w:val="LDAmendInstruction"/>
        <w:keepNext w:val="0"/>
        <w:tabs>
          <w:tab w:val="right" w:pos="454"/>
          <w:tab w:val="left" w:pos="737"/>
        </w:tabs>
        <w:spacing w:after="60"/>
      </w:pPr>
      <w:r>
        <w:t xml:space="preserve">repeal and </w:t>
      </w:r>
      <w:r w:rsidRPr="00562E5F">
        <w:t>substitute</w:t>
      </w:r>
    </w:p>
    <w:p w14:paraId="373F3315" w14:textId="5B21F80B" w:rsidR="008A5C09" w:rsidRPr="00433014" w:rsidRDefault="008A5C09" w:rsidP="00433014">
      <w:pPr>
        <w:pStyle w:val="ActHead5"/>
        <w:spacing w:after="0" w:line="240" w:lineRule="auto"/>
        <w:rPr>
          <w:rFonts w:eastAsia="Times New Roman" w:cs="Times New Roman"/>
        </w:rPr>
      </w:pPr>
      <w:r w:rsidRPr="00433014">
        <w:rPr>
          <w:rFonts w:eastAsia="Times New Roman" w:cs="Times New Roman"/>
        </w:rPr>
        <w:t>11.67</w:t>
      </w:r>
      <w:r w:rsidR="002B719C">
        <w:rPr>
          <w:rFonts w:eastAsia="Times New Roman" w:cs="Times New Roman"/>
        </w:rPr>
        <w:t xml:space="preserve">  </w:t>
      </w:r>
      <w:r w:rsidRPr="00433014">
        <w:rPr>
          <w:rFonts w:eastAsia="Times New Roman" w:cs="Times New Roman"/>
        </w:rPr>
        <w:t>Operation of surveillance equipment—general requirements</w:t>
      </w:r>
    </w:p>
    <w:p w14:paraId="24FFB196" w14:textId="30D0F34C" w:rsidR="00714774" w:rsidRPr="00562E5F" w:rsidRDefault="00714774" w:rsidP="00CA1019">
      <w:pPr>
        <w:pStyle w:val="LDAmendHeading"/>
      </w:pPr>
      <w:r w:rsidRPr="00562E5F">
        <w:t>[</w:t>
      </w:r>
      <w:r w:rsidR="00B87BB1">
        <w:t>39</w:t>
      </w:r>
      <w:r w:rsidRPr="00562E5F">
        <w:t>]</w:t>
      </w:r>
      <w:r w:rsidRPr="00562E5F">
        <w:tab/>
        <w:t>Subsections 11.67(1), (2), (3) and (4)</w:t>
      </w:r>
    </w:p>
    <w:p w14:paraId="64DD79BB" w14:textId="77777777" w:rsidR="005D6D1E" w:rsidRPr="00707CA6" w:rsidRDefault="005D6D1E" w:rsidP="000127BA">
      <w:pPr>
        <w:pStyle w:val="LDAmendInstruction"/>
        <w:keepNext w:val="0"/>
        <w:tabs>
          <w:tab w:val="right" w:pos="454"/>
          <w:tab w:val="left" w:pos="737"/>
        </w:tabs>
        <w:spacing w:after="60"/>
      </w:pPr>
      <w:r>
        <w:t xml:space="preserve">repeal and </w:t>
      </w:r>
      <w:r w:rsidRPr="00707CA6">
        <w:t>substitute</w:t>
      </w:r>
    </w:p>
    <w:p w14:paraId="1F93D6B9" w14:textId="2B44C605" w:rsidR="005D6D1E" w:rsidRDefault="005D6D1E" w:rsidP="00433014">
      <w:pPr>
        <w:pStyle w:val="Subsection"/>
        <w:spacing w:after="0" w:line="240" w:lineRule="auto"/>
      </w:pPr>
      <w:r>
        <w:tab/>
        <w:t>(1)</w:t>
      </w:r>
      <w:r>
        <w:tab/>
      </w:r>
      <w:r w:rsidRPr="003E49F8">
        <w:t>The requirements of this section are subject to section 11.</w:t>
      </w:r>
      <w:r>
        <w:t>71</w:t>
      </w:r>
      <w:r w:rsidRPr="003E49F8">
        <w:t>.</w:t>
      </w:r>
    </w:p>
    <w:p w14:paraId="05A13E3E" w14:textId="4135A9D1" w:rsidR="005D6D1E" w:rsidRDefault="005D6D1E" w:rsidP="00433014">
      <w:pPr>
        <w:pStyle w:val="Subsection"/>
        <w:spacing w:after="0" w:line="240" w:lineRule="auto"/>
      </w:pPr>
      <w:r>
        <w:tab/>
        <w:t>(2)</w:t>
      </w:r>
      <w:r>
        <w:tab/>
      </w:r>
      <w:r w:rsidRPr="00D67486">
        <w:t>Surveillance equipment required to be fitted to, or carried on, an aircraft by section</w:t>
      </w:r>
      <w:r w:rsidR="008471BD">
        <w:t> </w:t>
      </w:r>
      <w:r w:rsidRPr="00D67486">
        <w:t>11.6</w:t>
      </w:r>
      <w:r>
        <w:t>6</w:t>
      </w:r>
      <w:r w:rsidRPr="00D67486">
        <w:t xml:space="preserve"> must be continuously operated during the circumstances mentioned in section 11.6</w:t>
      </w:r>
      <w:r>
        <w:t>6</w:t>
      </w:r>
      <w:r w:rsidRPr="00D67486">
        <w:t>.</w:t>
      </w:r>
    </w:p>
    <w:p w14:paraId="5D48F756" w14:textId="72AF07A7" w:rsidR="005D6D1E" w:rsidRDefault="005D6D1E" w:rsidP="00433014">
      <w:pPr>
        <w:pStyle w:val="notetext"/>
        <w:spacing w:after="0" w:line="198" w:lineRule="exact"/>
      </w:pPr>
      <w:r w:rsidRPr="00433014">
        <w:t>Note</w:t>
      </w:r>
      <w:r w:rsidR="00DC0A80">
        <w:t>:</w:t>
      </w:r>
      <w:r w:rsidR="00DC0A80">
        <w:rPr>
          <w:i/>
          <w:iCs/>
        </w:rPr>
        <w:tab/>
      </w:r>
      <w:r w:rsidRPr="00562E5F">
        <w:t xml:space="preserve">Continuous operation for a transponder means that the equipment must be operated in a </w:t>
      </w:r>
      <w:proofErr w:type="spellStart"/>
      <w:r w:rsidRPr="00562E5F">
        <w:t>mode</w:t>
      </w:r>
      <w:proofErr w:type="spellEnd"/>
      <w:r w:rsidRPr="00562E5F">
        <w:t xml:space="preserve"> that enables an SSR response to be transmitted.</w:t>
      </w:r>
    </w:p>
    <w:p w14:paraId="15DD8B7F" w14:textId="77777777" w:rsidR="005D6D1E" w:rsidRDefault="005D6D1E" w:rsidP="00433014">
      <w:pPr>
        <w:pStyle w:val="Subsection"/>
        <w:spacing w:after="0" w:line="240" w:lineRule="auto"/>
      </w:pPr>
      <w:r>
        <w:tab/>
        <w:t>(3)</w:t>
      </w:r>
      <w:r>
        <w:tab/>
      </w:r>
      <w:r w:rsidRPr="0068584E">
        <w:t>Subsection (2) does not apply if air traffic control has issued an instruction that the surveillance equipment is not to be operated.</w:t>
      </w:r>
    </w:p>
    <w:p w14:paraId="6F3D38BD" w14:textId="77777777" w:rsidR="005D6D1E" w:rsidRDefault="005D6D1E" w:rsidP="00433014">
      <w:pPr>
        <w:pStyle w:val="Subsection"/>
        <w:spacing w:after="0" w:line="240" w:lineRule="auto"/>
      </w:pPr>
      <w:r>
        <w:tab/>
        <w:t>(4)</w:t>
      </w:r>
      <w:r>
        <w:tab/>
      </w:r>
      <w:r w:rsidRPr="00E402C2">
        <w:t>If an aircraft is fitted with more than 1 approved transponder, only 1 transponder is to be operated at any time</w:t>
      </w:r>
      <w:r>
        <w:t>.</w:t>
      </w:r>
    </w:p>
    <w:p w14:paraId="002F5A6C" w14:textId="7A038566" w:rsidR="00714774" w:rsidRPr="00562E5F" w:rsidRDefault="00714774" w:rsidP="00CA1019">
      <w:pPr>
        <w:pStyle w:val="LDAmendHeading"/>
        <w:rPr>
          <w:iCs/>
        </w:rPr>
      </w:pPr>
      <w:r w:rsidRPr="00562E5F">
        <w:t>[4</w:t>
      </w:r>
      <w:r w:rsidR="00231E3D">
        <w:t>0</w:t>
      </w:r>
      <w:r w:rsidRPr="00562E5F">
        <w:t>]</w:t>
      </w:r>
      <w:r w:rsidRPr="00562E5F">
        <w:tab/>
        <w:t>Subsection 11.67(8)</w:t>
      </w:r>
    </w:p>
    <w:p w14:paraId="09126FB5" w14:textId="77777777" w:rsidR="00CA6333" w:rsidRPr="00663742" w:rsidRDefault="00CA6333" w:rsidP="000127BA">
      <w:pPr>
        <w:pStyle w:val="LDAmendInstruction"/>
        <w:keepNext w:val="0"/>
        <w:tabs>
          <w:tab w:val="right" w:pos="454"/>
          <w:tab w:val="left" w:pos="737"/>
        </w:tabs>
        <w:spacing w:after="60"/>
      </w:pPr>
      <w:r w:rsidRPr="00663742">
        <w:t>repeal and substitute</w:t>
      </w:r>
    </w:p>
    <w:p w14:paraId="23542ED9" w14:textId="77777777" w:rsidR="00CA6333" w:rsidRPr="00A7182C" w:rsidRDefault="00CA6333" w:rsidP="00433014">
      <w:pPr>
        <w:pStyle w:val="Subsection"/>
        <w:spacing w:after="0" w:line="240" w:lineRule="auto"/>
      </w:pPr>
      <w:r w:rsidRPr="00A7182C">
        <w:tab/>
        <w:t>(8)</w:t>
      </w:r>
      <w:r w:rsidRPr="00A7182C">
        <w:tab/>
        <w:t>Pressure altitude information reported by an approved transponder or an approved ADS-B OUT equipment configuration must be determined by:</w:t>
      </w:r>
    </w:p>
    <w:p w14:paraId="6F96083B" w14:textId="33401A7D" w:rsidR="00CA6333" w:rsidRPr="00A7182C" w:rsidRDefault="00DC46E7" w:rsidP="00433014">
      <w:pPr>
        <w:pStyle w:val="paragraph"/>
        <w:spacing w:after="0" w:line="240" w:lineRule="auto"/>
      </w:pPr>
      <w:r>
        <w:tab/>
      </w:r>
      <w:r w:rsidR="00CA6333">
        <w:t>(a)</w:t>
      </w:r>
      <w:r w:rsidR="00CA6333">
        <w:tab/>
      </w:r>
      <w:r w:rsidR="00CA6333" w:rsidRPr="00A7182C">
        <w:t>a barometric encoder of a type authorised by CASA or the NAA of a recognised country</w:t>
      </w:r>
      <w:r w:rsidR="00CA6333">
        <w:t>,</w:t>
      </w:r>
      <w:r w:rsidR="00CA6333" w:rsidRPr="00A7182C">
        <w:t xml:space="preserve"> in accordance with (E)TSO-C88a; or</w:t>
      </w:r>
    </w:p>
    <w:p w14:paraId="69C6B19F" w14:textId="32B19F15" w:rsidR="00CA6333" w:rsidRPr="00A7182C" w:rsidRDefault="00DC46E7" w:rsidP="00433014">
      <w:pPr>
        <w:pStyle w:val="paragraph"/>
        <w:spacing w:after="0" w:line="240" w:lineRule="auto"/>
      </w:pPr>
      <w:r>
        <w:tab/>
      </w:r>
      <w:r w:rsidR="00CA6333">
        <w:t>(b)</w:t>
      </w:r>
      <w:r w:rsidR="00CA6333">
        <w:tab/>
      </w:r>
      <w:r w:rsidR="00CA6333" w:rsidRPr="00A7182C">
        <w:t>another system approved under Part 21 of CASR as having a level of performance equivalent to a system mentioned in paragraph (a).</w:t>
      </w:r>
    </w:p>
    <w:p w14:paraId="2973FE1B" w14:textId="061BBFC6" w:rsidR="00714774" w:rsidRPr="00562E5F" w:rsidRDefault="00714774" w:rsidP="00CE0912">
      <w:pPr>
        <w:pStyle w:val="LDAmendHeading"/>
        <w:rPr>
          <w:iCs/>
        </w:rPr>
      </w:pPr>
      <w:r w:rsidRPr="00562E5F">
        <w:lastRenderedPageBreak/>
        <w:t>[4</w:t>
      </w:r>
      <w:r w:rsidR="00231E3D">
        <w:t>1</w:t>
      </w:r>
      <w:r w:rsidRPr="00562E5F">
        <w:t>]</w:t>
      </w:r>
      <w:r w:rsidRPr="00562E5F">
        <w:tab/>
        <w:t xml:space="preserve">Section 11.68, the </w:t>
      </w:r>
      <w:r w:rsidR="001D170B">
        <w:t>heading</w:t>
      </w:r>
    </w:p>
    <w:p w14:paraId="0AA4463A" w14:textId="77777777" w:rsidR="00472229" w:rsidRPr="00562E5F" w:rsidRDefault="00472229" w:rsidP="00433014">
      <w:pPr>
        <w:pStyle w:val="LDAmendInstruction"/>
        <w:tabs>
          <w:tab w:val="right" w:pos="454"/>
          <w:tab w:val="left" w:pos="737"/>
        </w:tabs>
        <w:spacing w:after="60"/>
      </w:pPr>
      <w:bookmarkStart w:id="11" w:name="_Toc58494066"/>
      <w:bookmarkStart w:id="12" w:name="_Toc90532134"/>
      <w:r>
        <w:t xml:space="preserve">repeal and </w:t>
      </w:r>
      <w:r w:rsidRPr="00562E5F">
        <w:t>substitute</w:t>
      </w:r>
    </w:p>
    <w:p w14:paraId="22219984" w14:textId="3FC59372" w:rsidR="00714774" w:rsidRPr="00562E5F" w:rsidRDefault="00714774" w:rsidP="00433014">
      <w:pPr>
        <w:pStyle w:val="ActHead5"/>
        <w:spacing w:after="0" w:line="240" w:lineRule="auto"/>
      </w:pPr>
      <w:r w:rsidRPr="00562E5F">
        <w:t>11.68  Mode S transponders and ADS-B OUT—specific requirements</w:t>
      </w:r>
      <w:bookmarkEnd w:id="11"/>
      <w:bookmarkEnd w:id="12"/>
    </w:p>
    <w:p w14:paraId="7E0B136C" w14:textId="33278345" w:rsidR="00714774" w:rsidRPr="00562E5F" w:rsidRDefault="00714774" w:rsidP="00CA1019">
      <w:pPr>
        <w:pStyle w:val="LDAmendHeading"/>
        <w:rPr>
          <w:iCs/>
        </w:rPr>
      </w:pPr>
      <w:r w:rsidRPr="00562E5F">
        <w:t>[4</w:t>
      </w:r>
      <w:r w:rsidR="00231E3D">
        <w:t>2</w:t>
      </w:r>
      <w:r w:rsidRPr="00562E5F">
        <w:t>]</w:t>
      </w:r>
      <w:r w:rsidRPr="00562E5F">
        <w:tab/>
        <w:t>Subsection 11.68(3)</w:t>
      </w:r>
    </w:p>
    <w:p w14:paraId="09F51877"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1AB83505" w14:textId="77777777" w:rsidR="00714774" w:rsidRPr="00433014" w:rsidRDefault="00714774" w:rsidP="00714774">
      <w:pPr>
        <w:pStyle w:val="LDAmendText"/>
        <w:rPr>
          <w:sz w:val="22"/>
          <w:szCs w:val="22"/>
        </w:rPr>
      </w:pPr>
      <w:r w:rsidRPr="00433014">
        <w:rPr>
          <w:sz w:val="22"/>
          <w:szCs w:val="22"/>
        </w:rPr>
        <w:t>issued with a certificate of airworthiness</w:t>
      </w:r>
    </w:p>
    <w:p w14:paraId="27D6C59A" w14:textId="77777777" w:rsidR="00714774" w:rsidRPr="00562E5F" w:rsidRDefault="00714774" w:rsidP="000127BA">
      <w:pPr>
        <w:pStyle w:val="LDAmendInstruction"/>
        <w:keepNext w:val="0"/>
        <w:tabs>
          <w:tab w:val="right" w:pos="454"/>
          <w:tab w:val="left" w:pos="737"/>
        </w:tabs>
        <w:spacing w:after="60"/>
      </w:pPr>
      <w:r w:rsidRPr="00562E5F">
        <w:t>insert</w:t>
      </w:r>
    </w:p>
    <w:p w14:paraId="7567750A" w14:textId="77777777" w:rsidR="00714774" w:rsidRPr="00433014" w:rsidRDefault="00714774" w:rsidP="00714774">
      <w:pPr>
        <w:pStyle w:val="LDAmendText"/>
        <w:rPr>
          <w:sz w:val="22"/>
          <w:szCs w:val="22"/>
        </w:rPr>
      </w:pPr>
      <w:r w:rsidRPr="00433014">
        <w:rPr>
          <w:sz w:val="22"/>
          <w:szCs w:val="22"/>
        </w:rPr>
        <w:t>certificated in its country of manufacture</w:t>
      </w:r>
    </w:p>
    <w:p w14:paraId="1D020782" w14:textId="19B072CE" w:rsidR="00714774" w:rsidRPr="00562E5F" w:rsidRDefault="00714774" w:rsidP="00CA1019">
      <w:pPr>
        <w:pStyle w:val="LDAmendHeading"/>
        <w:rPr>
          <w:iCs/>
        </w:rPr>
      </w:pPr>
      <w:r w:rsidRPr="00562E5F">
        <w:t>[4</w:t>
      </w:r>
      <w:r w:rsidR="009E06F7">
        <w:t>3</w:t>
      </w:r>
      <w:r w:rsidRPr="00562E5F">
        <w:t>]</w:t>
      </w:r>
      <w:r w:rsidRPr="00562E5F">
        <w:tab/>
        <w:t>Subsection 11.68(5)</w:t>
      </w:r>
    </w:p>
    <w:p w14:paraId="71E6B7E7"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3B2A032B" w14:textId="77777777" w:rsidR="00714774" w:rsidRPr="00433014" w:rsidRDefault="00714774" w:rsidP="00714774">
      <w:pPr>
        <w:pStyle w:val="LDAmendText"/>
        <w:rPr>
          <w:sz w:val="22"/>
          <w:szCs w:val="22"/>
        </w:rPr>
      </w:pPr>
      <w:r w:rsidRPr="00433014">
        <w:rPr>
          <w:sz w:val="22"/>
          <w:szCs w:val="22"/>
        </w:rPr>
        <w:t>issued with a certificate of airworthiness</w:t>
      </w:r>
    </w:p>
    <w:p w14:paraId="55C851FA" w14:textId="77777777" w:rsidR="00714774" w:rsidRPr="00562E5F" w:rsidRDefault="00714774" w:rsidP="000127BA">
      <w:pPr>
        <w:pStyle w:val="LDAmendInstruction"/>
        <w:keepNext w:val="0"/>
        <w:tabs>
          <w:tab w:val="right" w:pos="454"/>
          <w:tab w:val="left" w:pos="737"/>
        </w:tabs>
        <w:spacing w:after="60"/>
      </w:pPr>
      <w:r w:rsidRPr="00562E5F">
        <w:t>insert</w:t>
      </w:r>
    </w:p>
    <w:p w14:paraId="00FDB6FF" w14:textId="77777777" w:rsidR="00714774" w:rsidRPr="00433014" w:rsidRDefault="00714774" w:rsidP="00714774">
      <w:pPr>
        <w:pStyle w:val="LDAmendText"/>
        <w:rPr>
          <w:sz w:val="22"/>
          <w:szCs w:val="22"/>
        </w:rPr>
      </w:pPr>
      <w:r w:rsidRPr="00433014">
        <w:rPr>
          <w:sz w:val="22"/>
          <w:szCs w:val="22"/>
        </w:rPr>
        <w:t>certificated in its country of manufacture</w:t>
      </w:r>
    </w:p>
    <w:p w14:paraId="2061F994" w14:textId="1256077C" w:rsidR="00714774" w:rsidRPr="00562E5F" w:rsidRDefault="00714774" w:rsidP="00CA1019">
      <w:pPr>
        <w:pStyle w:val="LDAmendHeading"/>
        <w:rPr>
          <w:iCs/>
        </w:rPr>
      </w:pPr>
      <w:r w:rsidRPr="00562E5F">
        <w:t>[4</w:t>
      </w:r>
      <w:r w:rsidR="004C7693">
        <w:t>4</w:t>
      </w:r>
      <w:r w:rsidRPr="00562E5F">
        <w:t>]</w:t>
      </w:r>
      <w:r w:rsidRPr="00562E5F">
        <w:tab/>
        <w:t>Subsection 11.69(1)</w:t>
      </w:r>
    </w:p>
    <w:p w14:paraId="69B06B4C"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3011215C" w14:textId="77777777" w:rsidR="00714774" w:rsidRPr="00433014" w:rsidRDefault="00714774" w:rsidP="00714774">
      <w:pPr>
        <w:pStyle w:val="LDAmendText"/>
        <w:rPr>
          <w:sz w:val="22"/>
          <w:szCs w:val="22"/>
        </w:rPr>
      </w:pPr>
      <w:r w:rsidRPr="00433014">
        <w:rPr>
          <w:sz w:val="22"/>
          <w:szCs w:val="22"/>
        </w:rPr>
        <w:t>issued with a certificate of airworthiness</w:t>
      </w:r>
    </w:p>
    <w:p w14:paraId="1C398105" w14:textId="77777777" w:rsidR="00714774" w:rsidRPr="00562E5F" w:rsidRDefault="00714774" w:rsidP="000127BA">
      <w:pPr>
        <w:pStyle w:val="LDAmendInstruction"/>
        <w:keepNext w:val="0"/>
        <w:tabs>
          <w:tab w:val="right" w:pos="454"/>
          <w:tab w:val="left" w:pos="737"/>
        </w:tabs>
        <w:spacing w:after="60"/>
      </w:pPr>
      <w:r w:rsidRPr="00562E5F">
        <w:t>insert</w:t>
      </w:r>
    </w:p>
    <w:p w14:paraId="651751F0" w14:textId="77777777" w:rsidR="00714774" w:rsidRPr="00433014" w:rsidRDefault="00714774" w:rsidP="00714774">
      <w:pPr>
        <w:pStyle w:val="LDAmendText"/>
        <w:rPr>
          <w:sz w:val="22"/>
          <w:szCs w:val="22"/>
        </w:rPr>
      </w:pPr>
      <w:r w:rsidRPr="00433014">
        <w:rPr>
          <w:sz w:val="22"/>
          <w:szCs w:val="22"/>
        </w:rPr>
        <w:t>certificated in its country of manufacture</w:t>
      </w:r>
    </w:p>
    <w:p w14:paraId="4AAF5C13" w14:textId="3D01208C" w:rsidR="00714774" w:rsidRPr="00562E5F" w:rsidRDefault="00714774" w:rsidP="00CA1019">
      <w:pPr>
        <w:pStyle w:val="LDAmendHeading"/>
        <w:rPr>
          <w:iCs/>
        </w:rPr>
      </w:pPr>
      <w:r w:rsidRPr="00562E5F">
        <w:t>[4</w:t>
      </w:r>
      <w:r w:rsidR="004C7693">
        <w:t>5</w:t>
      </w:r>
      <w:r w:rsidRPr="00562E5F">
        <w:t>]</w:t>
      </w:r>
      <w:r w:rsidRPr="00562E5F">
        <w:tab/>
        <w:t>Subsection 11.69(2)</w:t>
      </w:r>
    </w:p>
    <w:p w14:paraId="446C105B" w14:textId="77777777" w:rsidR="00714774" w:rsidRPr="00562E5F" w:rsidRDefault="00714774" w:rsidP="00714774">
      <w:pPr>
        <w:pStyle w:val="LDAmendInstruction"/>
        <w:rPr>
          <w:i w:val="0"/>
          <w:iCs/>
        </w:rPr>
      </w:pPr>
      <w:r w:rsidRPr="00562E5F">
        <w:t>omit</w:t>
      </w:r>
    </w:p>
    <w:p w14:paraId="00BC4988" w14:textId="77777777" w:rsidR="00714774" w:rsidRPr="00433014" w:rsidRDefault="00714774" w:rsidP="00714774">
      <w:pPr>
        <w:pStyle w:val="LDAmendText"/>
        <w:rPr>
          <w:sz w:val="22"/>
          <w:szCs w:val="22"/>
        </w:rPr>
      </w:pPr>
      <w:r w:rsidRPr="00433014">
        <w:rPr>
          <w:sz w:val="22"/>
          <w:szCs w:val="22"/>
        </w:rPr>
        <w:t>issued with a certificate of airworthiness</w:t>
      </w:r>
    </w:p>
    <w:p w14:paraId="525D8B0C" w14:textId="77777777" w:rsidR="00714774" w:rsidRPr="00562E5F" w:rsidRDefault="00714774" w:rsidP="00714774">
      <w:pPr>
        <w:pStyle w:val="LDAmendInstruction"/>
      </w:pPr>
      <w:r w:rsidRPr="00562E5F">
        <w:t>insert</w:t>
      </w:r>
    </w:p>
    <w:p w14:paraId="69AC1E61" w14:textId="77777777" w:rsidR="00714774" w:rsidRPr="00433014" w:rsidRDefault="00714774" w:rsidP="00714774">
      <w:pPr>
        <w:pStyle w:val="LDAmendText"/>
        <w:rPr>
          <w:sz w:val="22"/>
          <w:szCs w:val="22"/>
        </w:rPr>
      </w:pPr>
      <w:r w:rsidRPr="00433014">
        <w:rPr>
          <w:sz w:val="22"/>
          <w:szCs w:val="22"/>
        </w:rPr>
        <w:t>certificated in its country of manufacture</w:t>
      </w:r>
    </w:p>
    <w:p w14:paraId="0B165E6F" w14:textId="43A89B0E" w:rsidR="00714774" w:rsidRPr="00562E5F" w:rsidRDefault="00714774" w:rsidP="00CA1019">
      <w:pPr>
        <w:pStyle w:val="LDAmendHeading"/>
        <w:rPr>
          <w:iCs/>
        </w:rPr>
      </w:pPr>
      <w:r w:rsidRPr="00562E5F">
        <w:t>[4</w:t>
      </w:r>
      <w:r w:rsidR="00A72205">
        <w:t>6</w:t>
      </w:r>
      <w:r w:rsidRPr="00562E5F">
        <w:t>]</w:t>
      </w:r>
      <w:r w:rsidRPr="00562E5F">
        <w:tab/>
        <w:t>Subsection 11.70(3)</w:t>
      </w:r>
    </w:p>
    <w:p w14:paraId="74319114"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2C97946B" w14:textId="77777777" w:rsidR="00714774" w:rsidRPr="00433014" w:rsidRDefault="00714774" w:rsidP="00714774">
      <w:pPr>
        <w:pStyle w:val="LDAmendText"/>
        <w:rPr>
          <w:sz w:val="22"/>
          <w:szCs w:val="22"/>
        </w:rPr>
      </w:pPr>
      <w:r w:rsidRPr="00433014">
        <w:rPr>
          <w:sz w:val="22"/>
          <w:szCs w:val="22"/>
        </w:rPr>
        <w:t>issued with a certificate of airworthiness</w:t>
      </w:r>
    </w:p>
    <w:p w14:paraId="4E2592EE" w14:textId="77777777" w:rsidR="00714774" w:rsidRPr="00562E5F" w:rsidRDefault="00714774" w:rsidP="000127BA">
      <w:pPr>
        <w:pStyle w:val="LDAmendInstruction"/>
        <w:keepNext w:val="0"/>
        <w:tabs>
          <w:tab w:val="right" w:pos="454"/>
          <w:tab w:val="left" w:pos="737"/>
        </w:tabs>
        <w:spacing w:after="60"/>
      </w:pPr>
      <w:r w:rsidRPr="00562E5F">
        <w:t>insert</w:t>
      </w:r>
    </w:p>
    <w:p w14:paraId="128287EF" w14:textId="77777777" w:rsidR="00714774" w:rsidRPr="00433014" w:rsidRDefault="00714774" w:rsidP="00714774">
      <w:pPr>
        <w:pStyle w:val="LDAmendText"/>
        <w:rPr>
          <w:sz w:val="22"/>
          <w:szCs w:val="22"/>
        </w:rPr>
      </w:pPr>
      <w:r w:rsidRPr="00433014">
        <w:rPr>
          <w:sz w:val="22"/>
          <w:szCs w:val="22"/>
        </w:rPr>
        <w:t>certificated in its country of manufacture</w:t>
      </w:r>
    </w:p>
    <w:p w14:paraId="34A59CA3" w14:textId="68CD9693" w:rsidR="00714774" w:rsidRPr="00562E5F" w:rsidRDefault="00714774" w:rsidP="00CA1019">
      <w:pPr>
        <w:pStyle w:val="LDAmendHeading"/>
        <w:rPr>
          <w:iCs/>
        </w:rPr>
      </w:pPr>
      <w:r w:rsidRPr="00562E5F">
        <w:t>[4</w:t>
      </w:r>
      <w:r w:rsidR="00A72205">
        <w:t>7</w:t>
      </w:r>
      <w:r w:rsidRPr="00562E5F">
        <w:t>]</w:t>
      </w:r>
      <w:r w:rsidRPr="00562E5F">
        <w:tab/>
        <w:t>Subsection 11.70(4)</w:t>
      </w:r>
    </w:p>
    <w:p w14:paraId="5076F7A0"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7F0689DE" w14:textId="77777777" w:rsidR="00714774" w:rsidRPr="00433014" w:rsidRDefault="00714774" w:rsidP="00714774">
      <w:pPr>
        <w:pStyle w:val="LDAmendText"/>
        <w:rPr>
          <w:sz w:val="22"/>
          <w:szCs w:val="22"/>
        </w:rPr>
      </w:pPr>
      <w:r w:rsidRPr="00433014">
        <w:rPr>
          <w:sz w:val="22"/>
          <w:szCs w:val="22"/>
        </w:rPr>
        <w:t>issued with a certificate of airworthiness</w:t>
      </w:r>
    </w:p>
    <w:p w14:paraId="38E3F432" w14:textId="77777777" w:rsidR="00714774" w:rsidRPr="00562E5F" w:rsidRDefault="00714774" w:rsidP="000127BA">
      <w:pPr>
        <w:pStyle w:val="LDAmendInstruction"/>
        <w:keepNext w:val="0"/>
        <w:tabs>
          <w:tab w:val="right" w:pos="454"/>
          <w:tab w:val="left" w:pos="737"/>
        </w:tabs>
        <w:spacing w:after="60"/>
      </w:pPr>
      <w:r w:rsidRPr="00562E5F">
        <w:t>insert</w:t>
      </w:r>
    </w:p>
    <w:p w14:paraId="1C1C0765" w14:textId="77777777" w:rsidR="00714774" w:rsidRPr="00433014" w:rsidRDefault="00714774" w:rsidP="00714774">
      <w:pPr>
        <w:pStyle w:val="LDAmendText"/>
        <w:rPr>
          <w:sz w:val="22"/>
          <w:szCs w:val="22"/>
        </w:rPr>
      </w:pPr>
      <w:r w:rsidRPr="00433014">
        <w:rPr>
          <w:sz w:val="22"/>
          <w:szCs w:val="22"/>
        </w:rPr>
        <w:t>certificated in its country of manufacture</w:t>
      </w:r>
    </w:p>
    <w:p w14:paraId="7A547060" w14:textId="7198CE51" w:rsidR="00714774" w:rsidRPr="00562E5F" w:rsidRDefault="00714774" w:rsidP="00433014">
      <w:pPr>
        <w:pStyle w:val="LDAmendHeading"/>
        <w:spacing w:before="120"/>
        <w:rPr>
          <w:iCs/>
        </w:rPr>
      </w:pPr>
      <w:r w:rsidRPr="00562E5F">
        <w:lastRenderedPageBreak/>
        <w:t>[</w:t>
      </w:r>
      <w:r w:rsidR="00A72205">
        <w:t>48</w:t>
      </w:r>
      <w:r w:rsidRPr="00562E5F">
        <w:t>]</w:t>
      </w:r>
      <w:r w:rsidRPr="00562E5F">
        <w:tab/>
        <w:t xml:space="preserve">Section 11.71, the </w:t>
      </w:r>
      <w:r w:rsidR="00E341B8">
        <w:t>heading</w:t>
      </w:r>
    </w:p>
    <w:p w14:paraId="60F0FD69" w14:textId="77777777" w:rsidR="00472229" w:rsidRPr="00562E5F" w:rsidRDefault="00472229" w:rsidP="00433014">
      <w:pPr>
        <w:pStyle w:val="LDAmendInstruction"/>
        <w:tabs>
          <w:tab w:val="right" w:pos="454"/>
          <w:tab w:val="left" w:pos="737"/>
        </w:tabs>
        <w:spacing w:after="60"/>
      </w:pPr>
      <w:bookmarkStart w:id="13" w:name="_Toc58494069"/>
      <w:bookmarkStart w:id="14" w:name="_Toc90532137"/>
      <w:r>
        <w:t xml:space="preserve">repeal and </w:t>
      </w:r>
      <w:r w:rsidRPr="00562E5F">
        <w:t>substitute</w:t>
      </w:r>
    </w:p>
    <w:p w14:paraId="75BC8E83" w14:textId="19B646F8" w:rsidR="00714774" w:rsidRPr="00E625E2" w:rsidRDefault="00714774" w:rsidP="00433014">
      <w:pPr>
        <w:pStyle w:val="ActHead5"/>
        <w:spacing w:after="0" w:line="240" w:lineRule="auto"/>
      </w:pPr>
      <w:r w:rsidRPr="00433014">
        <w:rPr>
          <w:rFonts w:eastAsia="Times New Roman" w:cs="Times New Roman"/>
        </w:rPr>
        <w:t>11.71</w:t>
      </w:r>
      <w:r w:rsidR="00B92E50">
        <w:rPr>
          <w:rFonts w:eastAsia="Times New Roman" w:cs="Times New Roman"/>
        </w:rPr>
        <w:t xml:space="preserve">  </w:t>
      </w:r>
      <w:r w:rsidRPr="00433014">
        <w:rPr>
          <w:rFonts w:eastAsia="Times New Roman" w:cs="Times New Roman"/>
        </w:rPr>
        <w:t>Aeroplane flown with</w:t>
      </w:r>
      <w:r w:rsidR="00A25CFA" w:rsidRPr="00433014">
        <w:rPr>
          <w:rFonts w:eastAsia="Times New Roman" w:cs="Times New Roman"/>
        </w:rPr>
        <w:t xml:space="preserve"> no </w:t>
      </w:r>
      <w:r w:rsidRPr="00433014">
        <w:rPr>
          <w:rFonts w:eastAsia="Times New Roman" w:cs="Times New Roman"/>
        </w:rPr>
        <w:t xml:space="preserve">operative </w:t>
      </w:r>
      <w:bookmarkEnd w:id="13"/>
      <w:bookmarkEnd w:id="14"/>
      <w:r w:rsidRPr="00433014">
        <w:rPr>
          <w:rFonts w:eastAsia="Times New Roman" w:cs="Times New Roman"/>
        </w:rPr>
        <w:t>surveillance equipment</w:t>
      </w:r>
    </w:p>
    <w:p w14:paraId="5DB43279" w14:textId="5189887E" w:rsidR="00714774" w:rsidRPr="00562E5F" w:rsidRDefault="00714774" w:rsidP="00CA1019">
      <w:pPr>
        <w:pStyle w:val="LDAmendHeading"/>
        <w:rPr>
          <w:iCs/>
        </w:rPr>
      </w:pPr>
      <w:r w:rsidRPr="00562E5F">
        <w:t>[</w:t>
      </w:r>
      <w:r w:rsidR="0073245A">
        <w:t>49</w:t>
      </w:r>
      <w:r w:rsidRPr="00562E5F">
        <w:t>]</w:t>
      </w:r>
      <w:r w:rsidRPr="00562E5F">
        <w:tab/>
        <w:t>Section 11.71, the chapeau</w:t>
      </w:r>
    </w:p>
    <w:p w14:paraId="65012199"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7772DC05" w14:textId="77777777" w:rsidR="00714774" w:rsidRPr="00433014" w:rsidRDefault="00714774" w:rsidP="00714774">
      <w:pPr>
        <w:pStyle w:val="LDAmendText"/>
        <w:rPr>
          <w:sz w:val="22"/>
          <w:szCs w:val="22"/>
        </w:rPr>
      </w:pPr>
      <w:r w:rsidRPr="00433014">
        <w:rPr>
          <w:sz w:val="22"/>
          <w:szCs w:val="22"/>
        </w:rPr>
        <w:t>an approved transponder</w:t>
      </w:r>
    </w:p>
    <w:p w14:paraId="0C6FAC2C" w14:textId="77777777" w:rsidR="00714774" w:rsidRPr="00562E5F" w:rsidRDefault="00714774" w:rsidP="000127BA">
      <w:pPr>
        <w:pStyle w:val="LDAmendInstruction"/>
        <w:keepNext w:val="0"/>
        <w:tabs>
          <w:tab w:val="right" w:pos="454"/>
          <w:tab w:val="left" w:pos="737"/>
        </w:tabs>
        <w:spacing w:after="60"/>
      </w:pPr>
      <w:r w:rsidRPr="00562E5F">
        <w:t>insert</w:t>
      </w:r>
    </w:p>
    <w:p w14:paraId="332CCD4E" w14:textId="77777777" w:rsidR="00714774" w:rsidRPr="00433014" w:rsidRDefault="00714774" w:rsidP="00714774">
      <w:pPr>
        <w:pStyle w:val="LDAmendText"/>
        <w:rPr>
          <w:sz w:val="22"/>
          <w:szCs w:val="22"/>
        </w:rPr>
      </w:pPr>
      <w:r w:rsidRPr="00433014">
        <w:rPr>
          <w:sz w:val="22"/>
          <w:szCs w:val="22"/>
        </w:rPr>
        <w:t>surveillance equipment</w:t>
      </w:r>
    </w:p>
    <w:p w14:paraId="58CD0173" w14:textId="31277757" w:rsidR="00714774" w:rsidRPr="00562E5F" w:rsidRDefault="00714774" w:rsidP="00CA1019">
      <w:pPr>
        <w:pStyle w:val="LDAmendHeading"/>
        <w:rPr>
          <w:iCs/>
        </w:rPr>
      </w:pPr>
      <w:r w:rsidRPr="00562E5F">
        <w:t>[5</w:t>
      </w:r>
      <w:r w:rsidR="0073245A">
        <w:t>0</w:t>
      </w:r>
      <w:r w:rsidRPr="00562E5F">
        <w:t>]</w:t>
      </w:r>
      <w:r w:rsidRPr="00562E5F">
        <w:tab/>
        <w:t>Section 11.71, the chapeau</w:t>
      </w:r>
    </w:p>
    <w:p w14:paraId="4BBD89FE"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4163C0B9" w14:textId="77777777" w:rsidR="00714774" w:rsidRPr="00433014" w:rsidRDefault="00714774" w:rsidP="00714774">
      <w:pPr>
        <w:pStyle w:val="LDAmendText"/>
        <w:rPr>
          <w:sz w:val="22"/>
          <w:szCs w:val="22"/>
        </w:rPr>
      </w:pPr>
      <w:r w:rsidRPr="00433014">
        <w:rPr>
          <w:sz w:val="22"/>
          <w:szCs w:val="22"/>
        </w:rPr>
        <w:t>the transponder</w:t>
      </w:r>
    </w:p>
    <w:p w14:paraId="2AE53ED1" w14:textId="77777777" w:rsidR="00714774" w:rsidRPr="00562E5F" w:rsidRDefault="00714774" w:rsidP="000127BA">
      <w:pPr>
        <w:pStyle w:val="LDAmendInstruction"/>
        <w:keepNext w:val="0"/>
        <w:tabs>
          <w:tab w:val="right" w:pos="454"/>
          <w:tab w:val="left" w:pos="737"/>
        </w:tabs>
        <w:spacing w:after="60"/>
      </w:pPr>
      <w:r w:rsidRPr="00562E5F">
        <w:t>insert</w:t>
      </w:r>
    </w:p>
    <w:p w14:paraId="37A7A7F3" w14:textId="77777777" w:rsidR="00714774" w:rsidRPr="00433014" w:rsidRDefault="00714774" w:rsidP="00714774">
      <w:pPr>
        <w:pStyle w:val="LDAmendText"/>
        <w:rPr>
          <w:sz w:val="22"/>
          <w:szCs w:val="22"/>
        </w:rPr>
      </w:pPr>
      <w:r w:rsidRPr="00433014">
        <w:rPr>
          <w:sz w:val="22"/>
          <w:szCs w:val="22"/>
        </w:rPr>
        <w:t>the equipment</w:t>
      </w:r>
    </w:p>
    <w:p w14:paraId="35E2EED1" w14:textId="4B2F19B4" w:rsidR="00714774" w:rsidRPr="00562E5F" w:rsidRDefault="00714774" w:rsidP="00CA1019">
      <w:pPr>
        <w:pStyle w:val="LDAmendHeading"/>
        <w:rPr>
          <w:iCs/>
        </w:rPr>
      </w:pPr>
      <w:r w:rsidRPr="00562E5F">
        <w:t>[5</w:t>
      </w:r>
      <w:r w:rsidR="0073245A">
        <w:t>1</w:t>
      </w:r>
      <w:r w:rsidRPr="00562E5F">
        <w:t>]</w:t>
      </w:r>
      <w:r w:rsidRPr="00562E5F">
        <w:tab/>
        <w:t>Paragraph 11.71(a)</w:t>
      </w:r>
    </w:p>
    <w:p w14:paraId="5DF0A416"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73D3C9DD" w14:textId="77777777" w:rsidR="00714774" w:rsidRPr="00433014" w:rsidRDefault="00714774" w:rsidP="00714774">
      <w:pPr>
        <w:pStyle w:val="LDAmendText"/>
        <w:rPr>
          <w:sz w:val="22"/>
          <w:szCs w:val="22"/>
        </w:rPr>
      </w:pPr>
      <w:r w:rsidRPr="00433014">
        <w:rPr>
          <w:sz w:val="22"/>
          <w:szCs w:val="22"/>
        </w:rPr>
        <w:t>approved transponder</w:t>
      </w:r>
    </w:p>
    <w:p w14:paraId="1EF41661" w14:textId="77777777" w:rsidR="00714774" w:rsidRPr="00562E5F" w:rsidRDefault="00714774" w:rsidP="000127BA">
      <w:pPr>
        <w:pStyle w:val="LDAmendInstruction"/>
        <w:keepNext w:val="0"/>
        <w:tabs>
          <w:tab w:val="right" w:pos="454"/>
          <w:tab w:val="left" w:pos="737"/>
        </w:tabs>
        <w:spacing w:after="60"/>
      </w:pPr>
      <w:r w:rsidRPr="00562E5F">
        <w:t>insert</w:t>
      </w:r>
    </w:p>
    <w:p w14:paraId="150B3AB8" w14:textId="77777777" w:rsidR="00714774" w:rsidRPr="00433014" w:rsidRDefault="00714774" w:rsidP="00714774">
      <w:pPr>
        <w:pStyle w:val="LDAmendText"/>
        <w:rPr>
          <w:sz w:val="22"/>
          <w:szCs w:val="22"/>
        </w:rPr>
      </w:pPr>
      <w:r w:rsidRPr="00433014">
        <w:rPr>
          <w:sz w:val="22"/>
          <w:szCs w:val="22"/>
        </w:rPr>
        <w:t>surveillance equipment</w:t>
      </w:r>
    </w:p>
    <w:p w14:paraId="6AD85026" w14:textId="5696CDDF" w:rsidR="00714774" w:rsidRPr="00562E5F" w:rsidRDefault="00714774" w:rsidP="00CA1019">
      <w:pPr>
        <w:pStyle w:val="LDAmendHeading"/>
        <w:rPr>
          <w:iCs/>
        </w:rPr>
      </w:pPr>
      <w:r w:rsidRPr="00562E5F">
        <w:t>[5</w:t>
      </w:r>
      <w:r w:rsidR="0073245A">
        <w:t>2</w:t>
      </w:r>
      <w:r w:rsidRPr="00562E5F">
        <w:t>]</w:t>
      </w:r>
      <w:r w:rsidRPr="00562E5F">
        <w:tab/>
        <w:t>Paragraph 11.71(b)</w:t>
      </w:r>
    </w:p>
    <w:p w14:paraId="0787C190"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7E19593F" w14:textId="77777777" w:rsidR="00714774" w:rsidRPr="00433014" w:rsidRDefault="00714774" w:rsidP="00714774">
      <w:pPr>
        <w:pStyle w:val="LDAmendText"/>
        <w:rPr>
          <w:sz w:val="22"/>
          <w:szCs w:val="22"/>
        </w:rPr>
      </w:pPr>
      <w:r w:rsidRPr="00433014">
        <w:rPr>
          <w:sz w:val="22"/>
          <w:szCs w:val="22"/>
        </w:rPr>
        <w:t>approved transponder</w:t>
      </w:r>
    </w:p>
    <w:p w14:paraId="2D81BEF9" w14:textId="77777777" w:rsidR="00714774" w:rsidRPr="00562E5F" w:rsidRDefault="00714774" w:rsidP="000127BA">
      <w:pPr>
        <w:pStyle w:val="LDAmendInstruction"/>
        <w:keepNext w:val="0"/>
        <w:tabs>
          <w:tab w:val="right" w:pos="454"/>
          <w:tab w:val="left" w:pos="737"/>
        </w:tabs>
        <w:spacing w:after="60"/>
      </w:pPr>
      <w:r w:rsidRPr="00562E5F">
        <w:t>insert</w:t>
      </w:r>
    </w:p>
    <w:p w14:paraId="65881E50" w14:textId="77777777" w:rsidR="00714774" w:rsidRPr="00433014" w:rsidRDefault="00714774" w:rsidP="00714774">
      <w:pPr>
        <w:pStyle w:val="LDAmendText"/>
        <w:rPr>
          <w:sz w:val="22"/>
          <w:szCs w:val="22"/>
        </w:rPr>
      </w:pPr>
      <w:r w:rsidRPr="00433014">
        <w:rPr>
          <w:sz w:val="22"/>
          <w:szCs w:val="22"/>
        </w:rPr>
        <w:t>surveillance equipment</w:t>
      </w:r>
    </w:p>
    <w:p w14:paraId="31FFC452" w14:textId="1F91B1D3" w:rsidR="00714774" w:rsidRPr="00562E5F" w:rsidRDefault="00714774" w:rsidP="00CA1019">
      <w:pPr>
        <w:pStyle w:val="LDAmendHeading"/>
        <w:rPr>
          <w:iCs/>
        </w:rPr>
      </w:pPr>
      <w:r w:rsidRPr="00562E5F">
        <w:t>[5</w:t>
      </w:r>
      <w:r w:rsidR="0073245A">
        <w:t>3</w:t>
      </w:r>
      <w:r w:rsidRPr="00562E5F">
        <w:t>]</w:t>
      </w:r>
      <w:r w:rsidRPr="00562E5F">
        <w:tab/>
        <w:t>Section 11.71, the Note</w:t>
      </w:r>
    </w:p>
    <w:p w14:paraId="61973EBD" w14:textId="77777777" w:rsidR="00472229" w:rsidRPr="00562E5F" w:rsidRDefault="00472229" w:rsidP="000127BA">
      <w:pPr>
        <w:pStyle w:val="LDAmendInstruction"/>
        <w:keepNext w:val="0"/>
        <w:tabs>
          <w:tab w:val="right" w:pos="454"/>
          <w:tab w:val="left" w:pos="737"/>
        </w:tabs>
        <w:spacing w:after="60"/>
      </w:pPr>
      <w:r>
        <w:t xml:space="preserve">repeal and </w:t>
      </w:r>
      <w:r w:rsidRPr="00562E5F">
        <w:t>substitute</w:t>
      </w:r>
    </w:p>
    <w:p w14:paraId="7EAA5C6B" w14:textId="00CD67AC" w:rsidR="00714774" w:rsidRPr="00E625E2" w:rsidRDefault="00714774" w:rsidP="00433014">
      <w:pPr>
        <w:pStyle w:val="notetext"/>
        <w:spacing w:after="0" w:line="198" w:lineRule="exact"/>
      </w:pPr>
      <w:r w:rsidRPr="00433014">
        <w:t>Note</w:t>
      </w:r>
      <w:r w:rsidR="00CB3DB5">
        <w:t>:</w:t>
      </w:r>
      <w:r w:rsidR="008C0628">
        <w:rPr>
          <w:i/>
          <w:iCs/>
        </w:rPr>
        <w:tab/>
      </w:r>
      <w:r w:rsidRPr="00562E5F">
        <w:t xml:space="preserve">See also section 11.06 for additional requirements related to a flight with inoperative equipment. </w:t>
      </w:r>
      <w:r w:rsidRPr="002115E8">
        <w:t xml:space="preserve">For a flight </w:t>
      </w:r>
      <w:r w:rsidRPr="0026164C">
        <w:t>with no operative surveillance equipment</w:t>
      </w:r>
      <w:r w:rsidRPr="002115E8">
        <w:t>, within</w:t>
      </w:r>
      <w:r w:rsidRPr="00562E5F">
        <w:t xml:space="preserve"> controlled airspace or at a controlled aerodrome, Division 11.2 of the Part 91 Manual of Standards has requirements related to air traffic control clearances. Whether a clearance is issued, or when a clearance may be issued, could be affected by the flight not being conducted with operative surveillance equipment.</w:t>
      </w:r>
    </w:p>
    <w:p w14:paraId="68A8682F" w14:textId="39E1C185" w:rsidR="00714774" w:rsidRPr="00562E5F" w:rsidRDefault="00714774" w:rsidP="00CA1019">
      <w:pPr>
        <w:pStyle w:val="LDAmendHeading"/>
        <w:rPr>
          <w:iCs/>
        </w:rPr>
      </w:pPr>
      <w:r w:rsidRPr="00562E5F">
        <w:t>[5</w:t>
      </w:r>
      <w:r w:rsidR="0073245A">
        <w:t>4</w:t>
      </w:r>
      <w:r w:rsidRPr="00562E5F">
        <w:t>]</w:t>
      </w:r>
      <w:r w:rsidRPr="00562E5F">
        <w:tab/>
      </w:r>
      <w:r w:rsidR="00E66C36">
        <w:t>After s</w:t>
      </w:r>
      <w:r w:rsidRPr="00562E5F">
        <w:t>ubsection 12.10(1)</w:t>
      </w:r>
    </w:p>
    <w:p w14:paraId="39C07238" w14:textId="21447BA6" w:rsidR="00472229" w:rsidRPr="00562E5F" w:rsidRDefault="00E66C36" w:rsidP="000127BA">
      <w:pPr>
        <w:pStyle w:val="LDAmendInstruction"/>
        <w:keepNext w:val="0"/>
        <w:tabs>
          <w:tab w:val="right" w:pos="454"/>
          <w:tab w:val="left" w:pos="737"/>
        </w:tabs>
        <w:spacing w:after="60"/>
      </w:pPr>
      <w:r>
        <w:t>insert</w:t>
      </w:r>
    </w:p>
    <w:p w14:paraId="2C292480" w14:textId="77777777" w:rsidR="00714774" w:rsidRPr="00505B1E" w:rsidRDefault="00714774" w:rsidP="00433014">
      <w:pPr>
        <w:pStyle w:val="Subsection"/>
        <w:keepNext/>
        <w:spacing w:after="0" w:line="240" w:lineRule="auto"/>
      </w:pPr>
      <w:r w:rsidRPr="00562E5F">
        <w:tab/>
        <w:t>(1A)</w:t>
      </w:r>
      <w:r w:rsidRPr="00562E5F">
        <w:tab/>
        <w:t>Despite subsection (1), this section does not apply to a flight of an aeroplane that is:</w:t>
      </w:r>
    </w:p>
    <w:p w14:paraId="59A596A0" w14:textId="4CE2C982" w:rsidR="00E52EE0" w:rsidRPr="00505B1E" w:rsidRDefault="00DC46E7" w:rsidP="00433014">
      <w:pPr>
        <w:pStyle w:val="paragraph"/>
        <w:keepNext/>
        <w:spacing w:after="0" w:line="240" w:lineRule="auto"/>
      </w:pPr>
      <w:r w:rsidRPr="00505B1E">
        <w:tab/>
      </w:r>
      <w:r w:rsidR="003F2244" w:rsidRPr="00505B1E">
        <w:t>(a)</w:t>
      </w:r>
      <w:r w:rsidR="003F2244" w:rsidRPr="00505B1E">
        <w:tab/>
      </w:r>
      <w:r w:rsidR="00714774" w:rsidRPr="00505B1E">
        <w:t>a medical transport operation transporting medical patients</w:t>
      </w:r>
      <w:r w:rsidR="00DB3201" w:rsidRPr="00505B1E">
        <w:t>—provided that</w:t>
      </w:r>
      <w:r w:rsidR="00E52EE0" w:rsidRPr="00505B1E">
        <w:t>:</w:t>
      </w:r>
    </w:p>
    <w:p w14:paraId="0F199AE8" w14:textId="1341FA18" w:rsidR="00F22C71" w:rsidRPr="00505B1E" w:rsidRDefault="009262E3" w:rsidP="00433014">
      <w:pPr>
        <w:pStyle w:val="paragraphsub"/>
        <w:spacing w:after="0" w:line="240" w:lineRule="auto"/>
      </w:pPr>
      <w:r w:rsidRPr="00505B1E">
        <w:tab/>
        <w:t>(</w:t>
      </w:r>
      <w:proofErr w:type="spellStart"/>
      <w:r w:rsidRPr="00505B1E">
        <w:t>i</w:t>
      </w:r>
      <w:proofErr w:type="spellEnd"/>
      <w:r w:rsidRPr="00505B1E">
        <w:t>)</w:t>
      </w:r>
      <w:r w:rsidRPr="00505B1E">
        <w:tab/>
      </w:r>
      <w:r w:rsidR="00667E9C" w:rsidRPr="00505B1E">
        <w:t>a</w:t>
      </w:r>
      <w:r w:rsidR="00714774" w:rsidRPr="00505B1E">
        <w:t xml:space="preserve"> person, </w:t>
      </w:r>
      <w:r w:rsidR="00E52EE0" w:rsidRPr="00505B1E">
        <w:t>other than a</w:t>
      </w:r>
      <w:r w:rsidR="00714774" w:rsidRPr="00505B1E">
        <w:t xml:space="preserve"> flight crew member, is on</w:t>
      </w:r>
      <w:r w:rsidR="0003236E">
        <w:t xml:space="preserve"> </w:t>
      </w:r>
      <w:r w:rsidR="00714774" w:rsidRPr="00505B1E">
        <w:t>board the aeroplane for the flight</w:t>
      </w:r>
      <w:r w:rsidR="00E52EE0" w:rsidRPr="00505B1E">
        <w:t>;</w:t>
      </w:r>
      <w:r w:rsidR="00714774" w:rsidRPr="00505B1E">
        <w:t xml:space="preserve"> and</w:t>
      </w:r>
    </w:p>
    <w:p w14:paraId="416A0124" w14:textId="41953423" w:rsidR="00714774" w:rsidRPr="00505B1E" w:rsidRDefault="009262E3" w:rsidP="00433014">
      <w:pPr>
        <w:pStyle w:val="paragraphsub"/>
        <w:spacing w:after="0" w:line="240" w:lineRule="auto"/>
      </w:pPr>
      <w:r w:rsidRPr="00505B1E">
        <w:tab/>
        <w:t>(ii)</w:t>
      </w:r>
      <w:r w:rsidRPr="00505B1E">
        <w:tab/>
      </w:r>
      <w:r w:rsidR="00714774" w:rsidRPr="00505B1E">
        <w:t>th</w:t>
      </w:r>
      <w:r w:rsidR="00454C44" w:rsidRPr="00505B1E">
        <w:t>e</w:t>
      </w:r>
      <w:r w:rsidR="00714774" w:rsidRPr="00505B1E">
        <w:t xml:space="preserve"> person </w:t>
      </w:r>
      <w:r w:rsidR="004B2F66" w:rsidRPr="00505B1E">
        <w:t>could</w:t>
      </w:r>
      <w:r w:rsidR="00CC25C0" w:rsidRPr="00505B1E">
        <w:t xml:space="preserve"> </w:t>
      </w:r>
      <w:r w:rsidR="00457076" w:rsidRPr="00505B1E">
        <w:t xml:space="preserve">reasonably </w:t>
      </w:r>
      <w:r w:rsidR="00714774" w:rsidRPr="00505B1E">
        <w:t>provid</w:t>
      </w:r>
      <w:r w:rsidR="004B2F66" w:rsidRPr="00505B1E">
        <w:t>e</w:t>
      </w:r>
      <w:r w:rsidR="00714774" w:rsidRPr="00505B1E">
        <w:t xml:space="preserve"> medical aid to the patients </w:t>
      </w:r>
      <w:r w:rsidR="0083410C" w:rsidRPr="00505B1E">
        <w:t>at least equivalent</w:t>
      </w:r>
      <w:r w:rsidR="00714774" w:rsidRPr="00505B1E">
        <w:t xml:space="preserve"> to</w:t>
      </w:r>
      <w:r w:rsidR="0028358C" w:rsidRPr="00505B1E">
        <w:t xml:space="preserve"> </w:t>
      </w:r>
      <w:r w:rsidR="00714774" w:rsidRPr="00505B1E">
        <w:t>the medical aid that a first-aid trained flight crew member could provide; or</w:t>
      </w:r>
    </w:p>
    <w:p w14:paraId="1ABA963A" w14:textId="03EA067C" w:rsidR="00714774" w:rsidRPr="00562E5F" w:rsidRDefault="00DC46E7" w:rsidP="00433014">
      <w:pPr>
        <w:pStyle w:val="paragraph"/>
        <w:spacing w:after="0" w:line="240" w:lineRule="auto"/>
      </w:pPr>
      <w:r>
        <w:lastRenderedPageBreak/>
        <w:tab/>
      </w:r>
      <w:r w:rsidR="002D6593">
        <w:t>(b)</w:t>
      </w:r>
      <w:r w:rsidR="002D6593">
        <w:tab/>
      </w:r>
      <w:r w:rsidR="00714774" w:rsidRPr="00562E5F">
        <w:t>a cargo transport operation</w:t>
      </w:r>
      <w:r w:rsidR="007900BF">
        <w:t>—provided</w:t>
      </w:r>
      <w:r w:rsidR="00DB3201">
        <w:t xml:space="preserve"> that</w:t>
      </w:r>
      <w:r w:rsidR="00714774" w:rsidRPr="00562E5F">
        <w:t xml:space="preserve"> the only persons on board the aeroplane for the flight are crew members.</w:t>
      </w:r>
    </w:p>
    <w:p w14:paraId="0321E1E0" w14:textId="5674D95C" w:rsidR="00714774" w:rsidRPr="00562E5F" w:rsidRDefault="00714774" w:rsidP="00CA1019">
      <w:pPr>
        <w:pStyle w:val="LDAmendHeading"/>
        <w:rPr>
          <w:iCs/>
        </w:rPr>
      </w:pPr>
      <w:r w:rsidRPr="00562E5F">
        <w:t>[5</w:t>
      </w:r>
      <w:r w:rsidR="00CC59CF">
        <w:t>5</w:t>
      </w:r>
      <w:r w:rsidRPr="00562E5F">
        <w:t>]</w:t>
      </w:r>
      <w:r w:rsidRPr="00562E5F">
        <w:tab/>
        <w:t>Subsection 12.23(2)</w:t>
      </w:r>
    </w:p>
    <w:p w14:paraId="45E307B2" w14:textId="77777777" w:rsidR="00714774" w:rsidRPr="00562E5F" w:rsidRDefault="00714774" w:rsidP="000127BA">
      <w:pPr>
        <w:pStyle w:val="LDAmendInstruction"/>
        <w:keepNext w:val="0"/>
        <w:tabs>
          <w:tab w:val="right" w:pos="454"/>
          <w:tab w:val="left" w:pos="737"/>
        </w:tabs>
        <w:spacing w:after="60"/>
        <w:rPr>
          <w:i w:val="0"/>
          <w:iCs/>
        </w:rPr>
      </w:pPr>
      <w:r w:rsidRPr="00562E5F">
        <w:t>omit</w:t>
      </w:r>
    </w:p>
    <w:p w14:paraId="31AB0FC9" w14:textId="234D04E1" w:rsidR="00714774" w:rsidRPr="00433014" w:rsidRDefault="00CC59CF" w:rsidP="00714774">
      <w:pPr>
        <w:pStyle w:val="LDAmendText"/>
        <w:rPr>
          <w:sz w:val="22"/>
          <w:szCs w:val="22"/>
        </w:rPr>
      </w:pPr>
      <w:r w:rsidRPr="00433014">
        <w:rPr>
          <w:sz w:val="22"/>
          <w:szCs w:val="22"/>
        </w:rPr>
        <w:t xml:space="preserve">Appendix </w:t>
      </w:r>
      <w:r w:rsidR="00714774" w:rsidRPr="00433014">
        <w:rPr>
          <w:sz w:val="22"/>
          <w:szCs w:val="22"/>
        </w:rPr>
        <w:t>L.18</w:t>
      </w:r>
    </w:p>
    <w:p w14:paraId="0A894D84" w14:textId="77777777" w:rsidR="00714774" w:rsidRPr="00562E5F" w:rsidRDefault="00714774" w:rsidP="000127BA">
      <w:pPr>
        <w:pStyle w:val="LDAmendInstruction"/>
        <w:keepNext w:val="0"/>
        <w:tabs>
          <w:tab w:val="right" w:pos="454"/>
          <w:tab w:val="left" w:pos="737"/>
        </w:tabs>
        <w:spacing w:after="60"/>
      </w:pPr>
      <w:r w:rsidRPr="00562E5F">
        <w:t>insert</w:t>
      </w:r>
    </w:p>
    <w:p w14:paraId="66F97D49" w14:textId="6156D703" w:rsidR="00A14836" w:rsidRPr="00433014" w:rsidRDefault="00CC59CF" w:rsidP="00912101">
      <w:pPr>
        <w:pStyle w:val="LDAmendText"/>
        <w:rPr>
          <w:sz w:val="22"/>
          <w:szCs w:val="22"/>
        </w:rPr>
      </w:pPr>
      <w:r w:rsidRPr="00433014">
        <w:rPr>
          <w:sz w:val="22"/>
          <w:szCs w:val="22"/>
        </w:rPr>
        <w:t xml:space="preserve">Appendix </w:t>
      </w:r>
      <w:r w:rsidR="00714774" w:rsidRPr="00433014">
        <w:rPr>
          <w:sz w:val="22"/>
          <w:szCs w:val="22"/>
        </w:rPr>
        <w:t>L.10</w:t>
      </w:r>
    </w:p>
    <w:bookmarkEnd w:id="2"/>
    <w:p w14:paraId="175DC3C2" w14:textId="77777777" w:rsidR="00982D29" w:rsidRPr="00562E5F" w:rsidRDefault="00982D29" w:rsidP="00057E4A">
      <w:pPr>
        <w:pStyle w:val="EndLine"/>
        <w:rPr>
          <w:rFonts w:cs="Times New Roman"/>
          <w:szCs w:val="24"/>
        </w:rPr>
      </w:pPr>
    </w:p>
    <w:sectPr w:rsidR="00982D29" w:rsidRPr="00562E5F" w:rsidSect="0094428A">
      <w:footerReference w:type="default" r:id="rId11"/>
      <w:headerReference w:type="first" r:id="rId12"/>
      <w:footerReference w:type="first" r:id="rId13"/>
      <w:type w:val="continuous"/>
      <w:pgSz w:w="11906" w:h="16838" w:code="9"/>
      <w:pgMar w:top="1418" w:right="170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8FF4" w14:textId="77777777" w:rsidR="003C7F75" w:rsidRDefault="003C7F75">
      <w:r>
        <w:separator/>
      </w:r>
    </w:p>
  </w:endnote>
  <w:endnote w:type="continuationSeparator" w:id="0">
    <w:p w14:paraId="30092369" w14:textId="77777777" w:rsidR="003C7F75" w:rsidRDefault="003C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301626"/>
      <w:docPartObj>
        <w:docPartGallery w:val="Page Numbers (Bottom of Page)"/>
        <w:docPartUnique/>
      </w:docPartObj>
    </w:sdtPr>
    <w:sdtEndPr>
      <w:rPr>
        <w:noProof/>
      </w:rPr>
    </w:sdtEndPr>
    <w:sdtContent>
      <w:p w14:paraId="1E7101A7" w14:textId="4CD83BDC" w:rsidR="00790AA1" w:rsidRDefault="00790AA1" w:rsidP="005451CF">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A654F2">
          <w:rPr>
            <w:rStyle w:val="PageNumber"/>
            <w:noProof/>
          </w:rPr>
          <w:t>26</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A654F2">
          <w:rPr>
            <w:rStyle w:val="PageNumber"/>
            <w:noProof/>
          </w:rPr>
          <w:t>28</w:t>
        </w:r>
        <w:r w:rsidRPr="0044393E">
          <w:rPr>
            <w:rStyle w:val="PageNumber"/>
          </w:rPr>
          <w:fldChar w:fldCharType="end"/>
        </w:r>
        <w:r w:rsidRPr="0044393E">
          <w:rPr>
            <w:rStyle w:val="PageNumber"/>
          </w:rPr>
          <w:t xml:space="preserve"> pages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84249"/>
      <w:docPartObj>
        <w:docPartGallery w:val="Page Numbers (Bottom of Page)"/>
        <w:docPartUnique/>
      </w:docPartObj>
    </w:sdtPr>
    <w:sdtEndPr>
      <w:rPr>
        <w:noProof/>
      </w:rPr>
    </w:sdtEndPr>
    <w:sdtContent>
      <w:p w14:paraId="3A7330CF" w14:textId="08AE4328" w:rsidR="00790AA1" w:rsidRDefault="00790AA1" w:rsidP="005451CF">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5E019F">
          <w:rPr>
            <w:rStyle w:val="PageNumber"/>
            <w:noProof/>
          </w:rPr>
          <w:t>1</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5E019F">
          <w:rPr>
            <w:rStyle w:val="PageNumber"/>
            <w:noProof/>
          </w:rPr>
          <w:t>28</w:t>
        </w:r>
        <w:r w:rsidRPr="0044393E">
          <w:rPr>
            <w:rStyle w:val="PageNumber"/>
          </w:rPr>
          <w:fldChar w:fldCharType="end"/>
        </w:r>
        <w:r w:rsidRPr="0044393E">
          <w:rPr>
            <w:rStyle w:val="PageNumber"/>
          </w:rPr>
          <w:t xml:space="preserve"> pages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A8E7" w14:textId="77777777" w:rsidR="003C7F75" w:rsidRDefault="003C7F75">
      <w:r>
        <w:separator/>
      </w:r>
    </w:p>
  </w:footnote>
  <w:footnote w:type="continuationSeparator" w:id="0">
    <w:p w14:paraId="6A1100D3" w14:textId="77777777" w:rsidR="003C7F75" w:rsidRDefault="003C7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1020" w14:textId="5E9656F4" w:rsidR="00790AA1" w:rsidRDefault="00790AA1" w:rsidP="00A36D9D">
    <w:pPr>
      <w:ind w:left="-851"/>
    </w:pPr>
    <w:r>
      <w:rPr>
        <w:noProof/>
        <w:lang w:eastAsia="en-AU"/>
      </w:rPr>
      <w:drawing>
        <wp:inline distT="0" distB="0" distL="0" distR="0" wp14:anchorId="4892C5ED" wp14:editId="2E25432A">
          <wp:extent cx="3999230" cy="1057275"/>
          <wp:effectExtent l="0" t="0" r="1270" b="9525"/>
          <wp:docPr id="4" name="Picture 4"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A372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2" w15:restartNumberingAfterBreak="0">
    <w:nsid w:val="03DF26FD"/>
    <w:multiLevelType w:val="multilevel"/>
    <w:tmpl w:val="AB6498CA"/>
    <w:lvl w:ilvl="0">
      <w:start w:val="1"/>
      <w:numFmt w:val="none"/>
      <w:pStyle w:val="UnitTitle-Sched6"/>
      <w:lvlText w:val="%1"/>
      <w:lvlJc w:val="left"/>
      <w:pPr>
        <w:tabs>
          <w:tab w:val="num" w:pos="0"/>
        </w:tabs>
        <w:ind w:left="0" w:firstLine="0"/>
      </w:pPr>
      <w:rPr>
        <w:rFonts w:hint="default"/>
      </w:rPr>
    </w:lvl>
    <w:lvl w:ilvl="1">
      <w:start w:val="1"/>
      <w:numFmt w:val="decimal"/>
      <w:pStyle w:val="LDClauseHeading-sched6"/>
      <w:lvlText w:val="%2."/>
      <w:lvlJc w:val="left"/>
      <w:pPr>
        <w:ind w:left="680" w:hanging="680"/>
      </w:pPr>
      <w:rPr>
        <w:rFonts w:hint="default"/>
      </w:rPr>
    </w:lvl>
    <w:lvl w:ilvl="2">
      <w:start w:val="1"/>
      <w:numFmt w:val="none"/>
      <w:lvlRestart w:val="0"/>
      <w:lvlText w:val=""/>
      <w:lvlJc w:val="left"/>
      <w:pPr>
        <w:ind w:left="680" w:hanging="680"/>
      </w:pPr>
      <w:rPr>
        <w:rFonts w:hint="default"/>
        <w:b/>
      </w:rPr>
    </w:lvl>
    <w:lvl w:ilvl="3">
      <w:start w:val="1"/>
      <w:numFmt w:val="decimal"/>
      <w:pStyle w:val="LDClause-Sched6"/>
      <w:lvlText w:val="%2.%4"/>
      <w:lvlJc w:val="left"/>
      <w:pPr>
        <w:ind w:left="680" w:hanging="680"/>
      </w:pPr>
      <w:rPr>
        <w:rFonts w:hint="default"/>
        <w:b w:val="0"/>
      </w:rPr>
    </w:lvl>
    <w:lvl w:ilvl="4">
      <w:start w:val="1"/>
      <w:numFmt w:val="lowerLetter"/>
      <w:pStyle w:val="LDP1a-sched6"/>
      <w:lvlText w:val="(%5)"/>
      <w:lvlJc w:val="right"/>
      <w:pPr>
        <w:ind w:left="794" w:hanging="227"/>
      </w:pPr>
      <w:rPr>
        <w:rFonts w:hint="default"/>
      </w:rPr>
    </w:lvl>
    <w:lvl w:ilvl="5">
      <w:start w:val="1"/>
      <w:numFmt w:val="lowerRoman"/>
      <w:pStyle w:val="LDP2iSched6"/>
      <w:lvlText w:val="(%6)"/>
      <w:lvlJc w:val="right"/>
      <w:pPr>
        <w:ind w:left="1247" w:hanging="226"/>
      </w:pPr>
      <w:rPr>
        <w:rFonts w:hint="default"/>
      </w:rPr>
    </w:lvl>
    <w:lvl w:ilvl="6">
      <w:start w:val="1"/>
      <w:numFmt w:val="upperLetter"/>
      <w:pStyle w:val="LDP3A-Sched6"/>
      <w:lvlText w:val="(%7)"/>
      <w:lvlJc w:val="right"/>
      <w:pPr>
        <w:ind w:left="1701" w:hanging="22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6923C15"/>
    <w:multiLevelType w:val="hybridMultilevel"/>
    <w:tmpl w:val="CB2871F4"/>
    <w:lvl w:ilvl="0" w:tplc="FAD8E17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4" w15:restartNumberingAfterBreak="0">
    <w:nsid w:val="0772D4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08C10370"/>
    <w:multiLevelType w:val="hybridMultilevel"/>
    <w:tmpl w:val="E84C4AF4"/>
    <w:lvl w:ilvl="0" w:tplc="F60EFF1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7"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8" w15:restartNumberingAfterBreak="0">
    <w:nsid w:val="11F466E5"/>
    <w:multiLevelType w:val="multilevel"/>
    <w:tmpl w:val="FE2C757E"/>
    <w:name w:val="Legal Numbering4"/>
    <w:lvl w:ilvl="0">
      <w:start w:val="1"/>
      <w:numFmt w:val="none"/>
      <w:lvlText w:val="%1"/>
      <w:lvlJc w:val="left"/>
      <w:pPr>
        <w:ind w:left="0" w:firstLine="0"/>
      </w:pPr>
      <w:rPr>
        <w:rFonts w:hint="default"/>
      </w:rPr>
    </w:lvl>
    <w:lvl w:ilvl="1">
      <w:start w:val="1"/>
      <w:numFmt w:val="decimal"/>
      <w:lvlText w:val="%2%1."/>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134" w:hanging="454"/>
      </w:pPr>
      <w:rPr>
        <w:rFonts w:ascii="Arial" w:hAnsi="Arial" w:cs="Arial" w:hint="default"/>
        <w:sz w:val="20"/>
        <w:szCs w:val="20"/>
      </w:rPr>
    </w:lvl>
    <w:lvl w:ilvl="5">
      <w:start w:val="1"/>
      <w:numFmt w:val="lowerRoman"/>
      <w:lvlText w:val="(%6)"/>
      <w:lvlJc w:val="left"/>
      <w:pPr>
        <w:ind w:left="1588" w:hanging="454"/>
      </w:pPr>
      <w:rPr>
        <w:rFonts w:hint="default"/>
      </w:rPr>
    </w:lvl>
    <w:lvl w:ilvl="6">
      <w:start w:val="1"/>
      <w:numFmt w:val="upperLetter"/>
      <w:lvlText w:val="(%1%7)"/>
      <w:lvlJc w:val="left"/>
      <w:pPr>
        <w:ind w:left="2041" w:hanging="453"/>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244" w:hanging="1800"/>
      </w:pPr>
      <w:rPr>
        <w:rFonts w:hint="default"/>
      </w:rPr>
    </w:lvl>
  </w:abstractNum>
  <w:abstractNum w:abstractNumId="19"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20" w15:restartNumberingAfterBreak="0">
    <w:nsid w:val="1F22073A"/>
    <w:multiLevelType w:val="hybridMultilevel"/>
    <w:tmpl w:val="BB58D108"/>
    <w:lvl w:ilvl="0" w:tplc="123C057C">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21" w15:restartNumberingAfterBreak="0">
    <w:nsid w:val="21450987"/>
    <w:multiLevelType w:val="hybridMultilevel"/>
    <w:tmpl w:val="4D484066"/>
    <w:lvl w:ilvl="0" w:tplc="4EFEE676">
      <w:start w:val="1"/>
      <w:numFmt w:val="decimal"/>
      <w:lvlText w:val="%1."/>
      <w:lvlJc w:val="left"/>
      <w:pPr>
        <w:ind w:left="720" w:hanging="360"/>
      </w:pPr>
      <w:rPr>
        <w:rFonts w:ascii="Times New Roman" w:hAnsi="Times New Roman"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3" w15:restartNumberingAfterBreak="0">
    <w:nsid w:val="2DBD5A13"/>
    <w:multiLevelType w:val="hybridMultilevel"/>
    <w:tmpl w:val="69789F66"/>
    <w:lvl w:ilvl="0" w:tplc="544C67AA">
      <w:start w:val="1"/>
      <w:numFmt w:val="lowerLetter"/>
      <w:lvlText w:val="(%1)"/>
      <w:lvlJc w:val="left"/>
      <w:pPr>
        <w:ind w:left="2537" w:hanging="360"/>
      </w:pPr>
      <w:rPr>
        <w:rFonts w:hint="default"/>
      </w:rPr>
    </w:lvl>
    <w:lvl w:ilvl="1" w:tplc="0C090019" w:tentative="1">
      <w:start w:val="1"/>
      <w:numFmt w:val="lowerLetter"/>
      <w:lvlText w:val="%2."/>
      <w:lvlJc w:val="left"/>
      <w:pPr>
        <w:ind w:left="3257" w:hanging="360"/>
      </w:pPr>
    </w:lvl>
    <w:lvl w:ilvl="2" w:tplc="0C09001B" w:tentative="1">
      <w:start w:val="1"/>
      <w:numFmt w:val="lowerRoman"/>
      <w:lvlText w:val="%3."/>
      <w:lvlJc w:val="right"/>
      <w:pPr>
        <w:ind w:left="3977" w:hanging="180"/>
      </w:pPr>
    </w:lvl>
    <w:lvl w:ilvl="3" w:tplc="0C09000F" w:tentative="1">
      <w:start w:val="1"/>
      <w:numFmt w:val="decimal"/>
      <w:lvlText w:val="%4."/>
      <w:lvlJc w:val="left"/>
      <w:pPr>
        <w:ind w:left="4697" w:hanging="360"/>
      </w:pPr>
    </w:lvl>
    <w:lvl w:ilvl="4" w:tplc="0C090019" w:tentative="1">
      <w:start w:val="1"/>
      <w:numFmt w:val="lowerLetter"/>
      <w:lvlText w:val="%5."/>
      <w:lvlJc w:val="left"/>
      <w:pPr>
        <w:ind w:left="5417" w:hanging="360"/>
      </w:pPr>
    </w:lvl>
    <w:lvl w:ilvl="5" w:tplc="0C09001B" w:tentative="1">
      <w:start w:val="1"/>
      <w:numFmt w:val="lowerRoman"/>
      <w:lvlText w:val="%6."/>
      <w:lvlJc w:val="right"/>
      <w:pPr>
        <w:ind w:left="6137" w:hanging="180"/>
      </w:pPr>
    </w:lvl>
    <w:lvl w:ilvl="6" w:tplc="0C09000F" w:tentative="1">
      <w:start w:val="1"/>
      <w:numFmt w:val="decimal"/>
      <w:lvlText w:val="%7."/>
      <w:lvlJc w:val="left"/>
      <w:pPr>
        <w:ind w:left="6857" w:hanging="360"/>
      </w:pPr>
    </w:lvl>
    <w:lvl w:ilvl="7" w:tplc="0C090019" w:tentative="1">
      <w:start w:val="1"/>
      <w:numFmt w:val="lowerLetter"/>
      <w:lvlText w:val="%8."/>
      <w:lvlJc w:val="left"/>
      <w:pPr>
        <w:ind w:left="7577" w:hanging="360"/>
      </w:pPr>
    </w:lvl>
    <w:lvl w:ilvl="8" w:tplc="0C09001B" w:tentative="1">
      <w:start w:val="1"/>
      <w:numFmt w:val="lowerRoman"/>
      <w:lvlText w:val="%9."/>
      <w:lvlJc w:val="right"/>
      <w:pPr>
        <w:ind w:left="8297" w:hanging="180"/>
      </w:pPr>
    </w:lvl>
  </w:abstractNum>
  <w:abstractNum w:abstractNumId="24"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39761DF"/>
    <w:multiLevelType w:val="hybridMultilevel"/>
    <w:tmpl w:val="0FC2F24A"/>
    <w:lvl w:ilvl="0" w:tplc="0C09001B">
      <w:start w:val="1"/>
      <w:numFmt w:val="lowerRoman"/>
      <w:lvlText w:val="%1."/>
      <w:lvlJc w:val="righ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6"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37E17564"/>
    <w:multiLevelType w:val="hybridMultilevel"/>
    <w:tmpl w:val="7D12827C"/>
    <w:lvl w:ilvl="0" w:tplc="A6D0E846">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3F7823D3"/>
    <w:multiLevelType w:val="hybridMultilevel"/>
    <w:tmpl w:val="F5160AA4"/>
    <w:lvl w:ilvl="0" w:tplc="E7AE87B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0" w15:restartNumberingAfterBreak="0">
    <w:nsid w:val="41330DAA"/>
    <w:multiLevelType w:val="hybridMultilevel"/>
    <w:tmpl w:val="45541168"/>
    <w:lvl w:ilvl="0" w:tplc="A7D2A88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1" w15:restartNumberingAfterBreak="0">
    <w:nsid w:val="428C35C1"/>
    <w:multiLevelType w:val="multilevel"/>
    <w:tmpl w:val="B1302CD8"/>
    <w:lvl w:ilvl="0">
      <w:start w:val="1"/>
      <w:numFmt w:val="none"/>
      <w:pStyle w:val="Title"/>
      <w:suff w:val="nothing"/>
      <w:lvlText w:val="%1"/>
      <w:lvlJc w:val="left"/>
      <w:pPr>
        <w:ind w:left="0" w:firstLine="0"/>
      </w:pPr>
      <w:rPr>
        <w:rFonts w:hint="default"/>
      </w:rPr>
    </w:lvl>
    <w:lvl w:ilvl="1">
      <w:start w:val="1"/>
      <w:numFmt w:val="none"/>
      <w:pStyle w:val="UnitTitle"/>
      <w:suff w:val="nothing"/>
      <w:lvlText w:val="%2"/>
      <w:lvlJc w:val="left"/>
      <w:pPr>
        <w:ind w:left="0" w:firstLine="0"/>
      </w:pPr>
      <w:rPr>
        <w:rFonts w:hint="default"/>
      </w:rPr>
    </w:lvl>
    <w:lvl w:ilvl="2">
      <w:start w:val="1"/>
      <w:numFmt w:val="decimal"/>
      <w:lvlText w:val="%3."/>
      <w:lvlJc w:val="left"/>
      <w:pPr>
        <w:ind w:left="680" w:hanging="680"/>
      </w:pPr>
      <w:rPr>
        <w:rFonts w:hint="default"/>
      </w:rPr>
    </w:lvl>
    <w:lvl w:ilvl="3">
      <w:start w:val="1"/>
      <w:numFmt w:val="decimal"/>
      <w:lvlText w:val="%3.%4"/>
      <w:lvlJc w:val="left"/>
      <w:pPr>
        <w:ind w:left="680" w:hanging="680"/>
      </w:pPr>
      <w:rPr>
        <w:rFonts w:hint="default"/>
      </w:rPr>
    </w:lvl>
    <w:lvl w:ilvl="4">
      <w:start w:val="1"/>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32"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FD72697"/>
    <w:multiLevelType w:val="hybridMultilevel"/>
    <w:tmpl w:val="BAE68EC6"/>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4"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35" w15:restartNumberingAfterBreak="0">
    <w:nsid w:val="5389743A"/>
    <w:multiLevelType w:val="hybridMultilevel"/>
    <w:tmpl w:val="6F1C2448"/>
    <w:lvl w:ilvl="0" w:tplc="38AA3CDA">
      <w:start w:val="1"/>
      <w:numFmt w:val="bullet"/>
      <w:lvlText w:val=""/>
      <w:lvlJc w:val="left"/>
      <w:pPr>
        <w:ind w:left="2160" w:hanging="360"/>
      </w:pPr>
      <w:rPr>
        <w:rFonts w:ascii="Symbol" w:hAnsi="Symbol"/>
      </w:rPr>
    </w:lvl>
    <w:lvl w:ilvl="1" w:tplc="F2EA9A3E">
      <w:start w:val="1"/>
      <w:numFmt w:val="bullet"/>
      <w:lvlText w:val=""/>
      <w:lvlJc w:val="left"/>
      <w:pPr>
        <w:ind w:left="2160" w:hanging="360"/>
      </w:pPr>
      <w:rPr>
        <w:rFonts w:ascii="Symbol" w:hAnsi="Symbol"/>
      </w:rPr>
    </w:lvl>
    <w:lvl w:ilvl="2" w:tplc="D4B48E9C">
      <w:start w:val="1"/>
      <w:numFmt w:val="bullet"/>
      <w:lvlText w:val=""/>
      <w:lvlJc w:val="left"/>
      <w:pPr>
        <w:ind w:left="2160" w:hanging="360"/>
      </w:pPr>
      <w:rPr>
        <w:rFonts w:ascii="Symbol" w:hAnsi="Symbol"/>
      </w:rPr>
    </w:lvl>
    <w:lvl w:ilvl="3" w:tplc="998AECE4">
      <w:start w:val="1"/>
      <w:numFmt w:val="bullet"/>
      <w:lvlText w:val=""/>
      <w:lvlJc w:val="left"/>
      <w:pPr>
        <w:ind w:left="2160" w:hanging="360"/>
      </w:pPr>
      <w:rPr>
        <w:rFonts w:ascii="Symbol" w:hAnsi="Symbol"/>
      </w:rPr>
    </w:lvl>
    <w:lvl w:ilvl="4" w:tplc="8C7E3496">
      <w:start w:val="1"/>
      <w:numFmt w:val="bullet"/>
      <w:lvlText w:val=""/>
      <w:lvlJc w:val="left"/>
      <w:pPr>
        <w:ind w:left="2160" w:hanging="360"/>
      </w:pPr>
      <w:rPr>
        <w:rFonts w:ascii="Symbol" w:hAnsi="Symbol"/>
      </w:rPr>
    </w:lvl>
    <w:lvl w:ilvl="5" w:tplc="B6AC880E">
      <w:start w:val="1"/>
      <w:numFmt w:val="bullet"/>
      <w:lvlText w:val=""/>
      <w:lvlJc w:val="left"/>
      <w:pPr>
        <w:ind w:left="2160" w:hanging="360"/>
      </w:pPr>
      <w:rPr>
        <w:rFonts w:ascii="Symbol" w:hAnsi="Symbol"/>
      </w:rPr>
    </w:lvl>
    <w:lvl w:ilvl="6" w:tplc="02A81E92">
      <w:start w:val="1"/>
      <w:numFmt w:val="bullet"/>
      <w:lvlText w:val=""/>
      <w:lvlJc w:val="left"/>
      <w:pPr>
        <w:ind w:left="2160" w:hanging="360"/>
      </w:pPr>
      <w:rPr>
        <w:rFonts w:ascii="Symbol" w:hAnsi="Symbol"/>
      </w:rPr>
    </w:lvl>
    <w:lvl w:ilvl="7" w:tplc="3DA2F8B6">
      <w:start w:val="1"/>
      <w:numFmt w:val="bullet"/>
      <w:lvlText w:val=""/>
      <w:lvlJc w:val="left"/>
      <w:pPr>
        <w:ind w:left="2160" w:hanging="360"/>
      </w:pPr>
      <w:rPr>
        <w:rFonts w:ascii="Symbol" w:hAnsi="Symbol"/>
      </w:rPr>
    </w:lvl>
    <w:lvl w:ilvl="8" w:tplc="20967ABC">
      <w:start w:val="1"/>
      <w:numFmt w:val="bullet"/>
      <w:lvlText w:val=""/>
      <w:lvlJc w:val="left"/>
      <w:pPr>
        <w:ind w:left="2160" w:hanging="360"/>
      </w:pPr>
      <w:rPr>
        <w:rFonts w:ascii="Symbol" w:hAnsi="Symbol"/>
      </w:rPr>
    </w:lvl>
  </w:abstractNum>
  <w:abstractNum w:abstractNumId="36"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7"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723BFA"/>
    <w:multiLevelType w:val="multilevel"/>
    <w:tmpl w:val="05C6E6BA"/>
    <w:name w:val="appendix 5"/>
    <w:lvl w:ilvl="0">
      <w:start w:val="1"/>
      <w:numFmt w:val="none"/>
      <w:lvlText w:val="%1"/>
      <w:lvlJc w:val="left"/>
      <w:pPr>
        <w:tabs>
          <w:tab w:val="num" w:pos="0"/>
        </w:tabs>
        <w:ind w:left="0" w:firstLine="0"/>
      </w:pPr>
      <w:rPr>
        <w:rFonts w:hint="default"/>
      </w:rPr>
    </w:lvl>
    <w:lvl w:ilvl="1">
      <w:start w:val="1"/>
      <w:numFmt w:val="decimal"/>
      <w:lvlText w:val="%2."/>
      <w:lvlJc w:val="left"/>
      <w:pPr>
        <w:tabs>
          <w:tab w:val="num" w:pos="680"/>
        </w:tabs>
        <w:ind w:left="680" w:hanging="680"/>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2.%3.%4"/>
      <w:lvlJc w:val="left"/>
      <w:pPr>
        <w:tabs>
          <w:tab w:val="num" w:pos="680"/>
        </w:tabs>
        <w:ind w:left="680" w:hanging="680"/>
      </w:pPr>
      <w:rPr>
        <w:rFonts w:hint="default"/>
      </w:rPr>
    </w:lvl>
    <w:lvl w:ilvl="4">
      <w:start w:val="1"/>
      <w:numFmt w:val="lowerLetter"/>
      <w:lvlText w:val="(%5)"/>
      <w:lvlJc w:val="left"/>
      <w:pPr>
        <w:tabs>
          <w:tab w:val="num" w:pos="1247"/>
        </w:tabs>
        <w:ind w:left="1247" w:hanging="567"/>
      </w:pPr>
      <w:rPr>
        <w:rFonts w:hint="default"/>
      </w:rPr>
    </w:lvl>
    <w:lvl w:ilvl="5">
      <w:start w:val="1"/>
      <w:numFmt w:val="lowerRoman"/>
      <w:lvlText w:val="(%6)"/>
      <w:lvlJc w:val="left"/>
      <w:pPr>
        <w:tabs>
          <w:tab w:val="num" w:pos="1701"/>
        </w:tabs>
        <w:ind w:left="1701" w:hanging="454"/>
      </w:pPr>
      <w:rPr>
        <w:rFonts w:hint="default"/>
      </w:rPr>
    </w:lvl>
    <w:lvl w:ilvl="6">
      <w:start w:val="1"/>
      <w:numFmt w:val="decimal"/>
      <w:lvlText w:val="%7."/>
      <w:lvlJc w:val="left"/>
      <w:pPr>
        <w:tabs>
          <w:tab w:val="num" w:pos="2155"/>
        </w:tabs>
        <w:ind w:left="2155" w:hanging="45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978948675">
    <w:abstractNumId w:val="36"/>
  </w:num>
  <w:num w:numId="2" w16cid:durableId="1466116459">
    <w:abstractNumId w:val="17"/>
  </w:num>
  <w:num w:numId="3" w16cid:durableId="968705354">
    <w:abstractNumId w:val="24"/>
  </w:num>
  <w:num w:numId="4" w16cid:durableId="1727139959">
    <w:abstractNumId w:val="10"/>
  </w:num>
  <w:num w:numId="5" w16cid:durableId="1501849192">
    <w:abstractNumId w:val="8"/>
  </w:num>
  <w:num w:numId="6" w16cid:durableId="1504083483">
    <w:abstractNumId w:val="7"/>
  </w:num>
  <w:num w:numId="7" w16cid:durableId="2139951191">
    <w:abstractNumId w:val="6"/>
  </w:num>
  <w:num w:numId="8" w16cid:durableId="233705805">
    <w:abstractNumId w:val="5"/>
  </w:num>
  <w:num w:numId="9" w16cid:durableId="547497173">
    <w:abstractNumId w:val="9"/>
  </w:num>
  <w:num w:numId="10" w16cid:durableId="1653943625">
    <w:abstractNumId w:val="4"/>
  </w:num>
  <w:num w:numId="11" w16cid:durableId="1374886074">
    <w:abstractNumId w:val="3"/>
  </w:num>
  <w:num w:numId="12" w16cid:durableId="432095893">
    <w:abstractNumId w:val="2"/>
  </w:num>
  <w:num w:numId="13" w16cid:durableId="847137644">
    <w:abstractNumId w:val="1"/>
  </w:num>
  <w:num w:numId="14" w16cid:durableId="30765436">
    <w:abstractNumId w:val="37"/>
  </w:num>
  <w:num w:numId="15" w16cid:durableId="1350834056">
    <w:abstractNumId w:val="15"/>
  </w:num>
  <w:num w:numId="16" w16cid:durableId="1543132965">
    <w:abstractNumId w:val="32"/>
  </w:num>
  <w:num w:numId="17" w16cid:durableId="1147012348">
    <w:abstractNumId w:val="12"/>
  </w:num>
  <w:num w:numId="18" w16cid:durableId="1714499662">
    <w:abstractNumId w:val="31"/>
  </w:num>
  <w:num w:numId="19" w16cid:durableId="1130513501">
    <w:abstractNumId w:val="19"/>
  </w:num>
  <w:num w:numId="20" w16cid:durableId="1575242036">
    <w:abstractNumId w:val="34"/>
  </w:num>
  <w:num w:numId="21" w16cid:durableId="1268655685">
    <w:abstractNumId w:val="39"/>
  </w:num>
  <w:num w:numId="22" w16cid:durableId="279847921">
    <w:abstractNumId w:val="26"/>
  </w:num>
  <w:num w:numId="23" w16cid:durableId="1965382911">
    <w:abstractNumId w:val="22"/>
  </w:num>
  <w:num w:numId="24" w16cid:durableId="1140419202">
    <w:abstractNumId w:val="28"/>
  </w:num>
  <w:num w:numId="25" w16cid:durableId="1936092532">
    <w:abstractNumId w:val="11"/>
  </w:num>
  <w:num w:numId="26" w16cid:durableId="1714769089">
    <w:abstractNumId w:val="33"/>
  </w:num>
  <w:num w:numId="27" w16cid:durableId="1542749190">
    <w:abstractNumId w:val="25"/>
  </w:num>
  <w:num w:numId="28" w16cid:durableId="341400441">
    <w:abstractNumId w:val="20"/>
  </w:num>
  <w:num w:numId="29" w16cid:durableId="1793018183">
    <w:abstractNumId w:val="29"/>
  </w:num>
  <w:num w:numId="30" w16cid:durableId="245237915">
    <w:abstractNumId w:val="30"/>
  </w:num>
  <w:num w:numId="31" w16cid:durableId="1911772627">
    <w:abstractNumId w:val="35"/>
  </w:num>
  <w:num w:numId="32" w16cid:durableId="1792087904">
    <w:abstractNumId w:val="13"/>
  </w:num>
  <w:num w:numId="33" w16cid:durableId="1571693576">
    <w:abstractNumId w:val="16"/>
  </w:num>
  <w:num w:numId="34" w16cid:durableId="949583341">
    <w:abstractNumId w:val="27"/>
  </w:num>
  <w:num w:numId="35" w16cid:durableId="509225856">
    <w:abstractNumId w:val="0"/>
  </w:num>
  <w:num w:numId="36" w16cid:durableId="1013726831">
    <w:abstractNumId w:val="14"/>
  </w:num>
  <w:num w:numId="37" w16cid:durableId="1490369536">
    <w:abstractNumId w:val="21"/>
  </w:num>
  <w:num w:numId="38" w16cid:durableId="259798377">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73"/>
    <w:rsid w:val="00000DE4"/>
    <w:rsid w:val="00002085"/>
    <w:rsid w:val="0000285B"/>
    <w:rsid w:val="00002ED5"/>
    <w:rsid w:val="00003D64"/>
    <w:rsid w:val="00003F49"/>
    <w:rsid w:val="00004751"/>
    <w:rsid w:val="00005133"/>
    <w:rsid w:val="00005422"/>
    <w:rsid w:val="000072DA"/>
    <w:rsid w:val="0000745D"/>
    <w:rsid w:val="000074EF"/>
    <w:rsid w:val="00007659"/>
    <w:rsid w:val="00007EC6"/>
    <w:rsid w:val="00007FCB"/>
    <w:rsid w:val="0001026E"/>
    <w:rsid w:val="0001119F"/>
    <w:rsid w:val="000116F2"/>
    <w:rsid w:val="00011968"/>
    <w:rsid w:val="00011F90"/>
    <w:rsid w:val="0001203E"/>
    <w:rsid w:val="000127BA"/>
    <w:rsid w:val="00012D9A"/>
    <w:rsid w:val="00012ED3"/>
    <w:rsid w:val="00013233"/>
    <w:rsid w:val="000133FE"/>
    <w:rsid w:val="0001354A"/>
    <w:rsid w:val="00013B02"/>
    <w:rsid w:val="00013CBB"/>
    <w:rsid w:val="00013E04"/>
    <w:rsid w:val="00014D93"/>
    <w:rsid w:val="000168CD"/>
    <w:rsid w:val="00016AB5"/>
    <w:rsid w:val="00016AEC"/>
    <w:rsid w:val="00017A62"/>
    <w:rsid w:val="00017BD3"/>
    <w:rsid w:val="00020188"/>
    <w:rsid w:val="00021B4F"/>
    <w:rsid w:val="00022454"/>
    <w:rsid w:val="0002266B"/>
    <w:rsid w:val="00022DEC"/>
    <w:rsid w:val="00023767"/>
    <w:rsid w:val="000238A1"/>
    <w:rsid w:val="000245E9"/>
    <w:rsid w:val="000249E0"/>
    <w:rsid w:val="00024D5F"/>
    <w:rsid w:val="0002508F"/>
    <w:rsid w:val="00025434"/>
    <w:rsid w:val="000259A1"/>
    <w:rsid w:val="00025B8B"/>
    <w:rsid w:val="00025DAD"/>
    <w:rsid w:val="0002602F"/>
    <w:rsid w:val="00026156"/>
    <w:rsid w:val="000261F7"/>
    <w:rsid w:val="00026534"/>
    <w:rsid w:val="00026EEC"/>
    <w:rsid w:val="00026F22"/>
    <w:rsid w:val="000273AD"/>
    <w:rsid w:val="00027AE2"/>
    <w:rsid w:val="00030305"/>
    <w:rsid w:val="000304D7"/>
    <w:rsid w:val="00030C32"/>
    <w:rsid w:val="000314EC"/>
    <w:rsid w:val="00031517"/>
    <w:rsid w:val="0003236E"/>
    <w:rsid w:val="000323AF"/>
    <w:rsid w:val="00032530"/>
    <w:rsid w:val="000327AC"/>
    <w:rsid w:val="00032FB7"/>
    <w:rsid w:val="000331DB"/>
    <w:rsid w:val="00033797"/>
    <w:rsid w:val="00033EEF"/>
    <w:rsid w:val="000342D5"/>
    <w:rsid w:val="0003431E"/>
    <w:rsid w:val="000349E7"/>
    <w:rsid w:val="000349F4"/>
    <w:rsid w:val="00034B48"/>
    <w:rsid w:val="00034E63"/>
    <w:rsid w:val="0003528E"/>
    <w:rsid w:val="000356BA"/>
    <w:rsid w:val="000356E0"/>
    <w:rsid w:val="00035B20"/>
    <w:rsid w:val="000367B9"/>
    <w:rsid w:val="00036F4A"/>
    <w:rsid w:val="0003719B"/>
    <w:rsid w:val="000379E2"/>
    <w:rsid w:val="00037F2F"/>
    <w:rsid w:val="00040014"/>
    <w:rsid w:val="00040217"/>
    <w:rsid w:val="0004052D"/>
    <w:rsid w:val="00040B12"/>
    <w:rsid w:val="00040EB7"/>
    <w:rsid w:val="00041498"/>
    <w:rsid w:val="00041E0F"/>
    <w:rsid w:val="00042106"/>
    <w:rsid w:val="000438F3"/>
    <w:rsid w:val="0004395A"/>
    <w:rsid w:val="0004496F"/>
    <w:rsid w:val="00044C61"/>
    <w:rsid w:val="00044F1F"/>
    <w:rsid w:val="00045041"/>
    <w:rsid w:val="000457F4"/>
    <w:rsid w:val="0004591C"/>
    <w:rsid w:val="00045B18"/>
    <w:rsid w:val="00045ED4"/>
    <w:rsid w:val="00045F9A"/>
    <w:rsid w:val="00046601"/>
    <w:rsid w:val="000470DB"/>
    <w:rsid w:val="000471B1"/>
    <w:rsid w:val="000471F8"/>
    <w:rsid w:val="00047A54"/>
    <w:rsid w:val="00051F32"/>
    <w:rsid w:val="00051FD1"/>
    <w:rsid w:val="000527E1"/>
    <w:rsid w:val="00052C36"/>
    <w:rsid w:val="000535C0"/>
    <w:rsid w:val="00053987"/>
    <w:rsid w:val="00053A2B"/>
    <w:rsid w:val="00053AFC"/>
    <w:rsid w:val="00053D10"/>
    <w:rsid w:val="00053EA1"/>
    <w:rsid w:val="00053FE9"/>
    <w:rsid w:val="000540A4"/>
    <w:rsid w:val="00054858"/>
    <w:rsid w:val="00055131"/>
    <w:rsid w:val="00055155"/>
    <w:rsid w:val="0005519F"/>
    <w:rsid w:val="0005535E"/>
    <w:rsid w:val="0005542A"/>
    <w:rsid w:val="00055601"/>
    <w:rsid w:val="00055BB6"/>
    <w:rsid w:val="00056CB4"/>
    <w:rsid w:val="00056D59"/>
    <w:rsid w:val="000571A9"/>
    <w:rsid w:val="000576B6"/>
    <w:rsid w:val="00057A77"/>
    <w:rsid w:val="00057B2C"/>
    <w:rsid w:val="00057E4A"/>
    <w:rsid w:val="00057F4C"/>
    <w:rsid w:val="00061405"/>
    <w:rsid w:val="00061D3C"/>
    <w:rsid w:val="00061EB0"/>
    <w:rsid w:val="00061F70"/>
    <w:rsid w:val="00062132"/>
    <w:rsid w:val="00062A25"/>
    <w:rsid w:val="00062DBC"/>
    <w:rsid w:val="0006326B"/>
    <w:rsid w:val="0006333E"/>
    <w:rsid w:val="0006342A"/>
    <w:rsid w:val="00063E85"/>
    <w:rsid w:val="0006400A"/>
    <w:rsid w:val="000642BA"/>
    <w:rsid w:val="00064DED"/>
    <w:rsid w:val="00064F19"/>
    <w:rsid w:val="00065D4D"/>
    <w:rsid w:val="000661EE"/>
    <w:rsid w:val="0006631C"/>
    <w:rsid w:val="000666AC"/>
    <w:rsid w:val="00067555"/>
    <w:rsid w:val="00067909"/>
    <w:rsid w:val="00070609"/>
    <w:rsid w:val="00070DB2"/>
    <w:rsid w:val="0007236B"/>
    <w:rsid w:val="00072428"/>
    <w:rsid w:val="000729EF"/>
    <w:rsid w:val="00072A40"/>
    <w:rsid w:val="00073035"/>
    <w:rsid w:val="000734DB"/>
    <w:rsid w:val="0007377A"/>
    <w:rsid w:val="0007382D"/>
    <w:rsid w:val="00073E18"/>
    <w:rsid w:val="00074290"/>
    <w:rsid w:val="00074D8E"/>
    <w:rsid w:val="0007574A"/>
    <w:rsid w:val="00075AC6"/>
    <w:rsid w:val="00075BB4"/>
    <w:rsid w:val="00075C31"/>
    <w:rsid w:val="00075F23"/>
    <w:rsid w:val="00076B98"/>
    <w:rsid w:val="00076CB5"/>
    <w:rsid w:val="000775C7"/>
    <w:rsid w:val="00077B76"/>
    <w:rsid w:val="00077B98"/>
    <w:rsid w:val="00080780"/>
    <w:rsid w:val="000807EE"/>
    <w:rsid w:val="00081AB2"/>
    <w:rsid w:val="000827DF"/>
    <w:rsid w:val="00082B71"/>
    <w:rsid w:val="00082D98"/>
    <w:rsid w:val="0008316B"/>
    <w:rsid w:val="00083271"/>
    <w:rsid w:val="000842EA"/>
    <w:rsid w:val="000848F2"/>
    <w:rsid w:val="00084B61"/>
    <w:rsid w:val="00085448"/>
    <w:rsid w:val="00085F15"/>
    <w:rsid w:val="00086264"/>
    <w:rsid w:val="000865C7"/>
    <w:rsid w:val="000866C9"/>
    <w:rsid w:val="000874EF"/>
    <w:rsid w:val="00087850"/>
    <w:rsid w:val="00090F4C"/>
    <w:rsid w:val="00091191"/>
    <w:rsid w:val="00091197"/>
    <w:rsid w:val="00091209"/>
    <w:rsid w:val="00091285"/>
    <w:rsid w:val="000919CF"/>
    <w:rsid w:val="00091C01"/>
    <w:rsid w:val="00091CB5"/>
    <w:rsid w:val="00091F43"/>
    <w:rsid w:val="0009200F"/>
    <w:rsid w:val="0009285F"/>
    <w:rsid w:val="000936F9"/>
    <w:rsid w:val="000937AA"/>
    <w:rsid w:val="00093B55"/>
    <w:rsid w:val="00093C6F"/>
    <w:rsid w:val="00094387"/>
    <w:rsid w:val="00094475"/>
    <w:rsid w:val="000947E2"/>
    <w:rsid w:val="00094E19"/>
    <w:rsid w:val="00095CE8"/>
    <w:rsid w:val="000964AA"/>
    <w:rsid w:val="00096597"/>
    <w:rsid w:val="000967D7"/>
    <w:rsid w:val="000968BF"/>
    <w:rsid w:val="0009775C"/>
    <w:rsid w:val="00097A6B"/>
    <w:rsid w:val="00097BA9"/>
    <w:rsid w:val="00097F62"/>
    <w:rsid w:val="000A0056"/>
    <w:rsid w:val="000A0076"/>
    <w:rsid w:val="000A07D4"/>
    <w:rsid w:val="000A0CA7"/>
    <w:rsid w:val="000A0F6E"/>
    <w:rsid w:val="000A1118"/>
    <w:rsid w:val="000A152F"/>
    <w:rsid w:val="000A1541"/>
    <w:rsid w:val="000A15B3"/>
    <w:rsid w:val="000A1B5F"/>
    <w:rsid w:val="000A1BF5"/>
    <w:rsid w:val="000A1D14"/>
    <w:rsid w:val="000A21C8"/>
    <w:rsid w:val="000A2269"/>
    <w:rsid w:val="000A25F6"/>
    <w:rsid w:val="000A28C4"/>
    <w:rsid w:val="000A2D17"/>
    <w:rsid w:val="000A2D5E"/>
    <w:rsid w:val="000A341C"/>
    <w:rsid w:val="000A3E03"/>
    <w:rsid w:val="000A4404"/>
    <w:rsid w:val="000A48A0"/>
    <w:rsid w:val="000A49D0"/>
    <w:rsid w:val="000A4B2B"/>
    <w:rsid w:val="000A4E9C"/>
    <w:rsid w:val="000A4EB7"/>
    <w:rsid w:val="000A59D8"/>
    <w:rsid w:val="000A5BD6"/>
    <w:rsid w:val="000A672A"/>
    <w:rsid w:val="000A68FF"/>
    <w:rsid w:val="000A6909"/>
    <w:rsid w:val="000A69A7"/>
    <w:rsid w:val="000A6AC5"/>
    <w:rsid w:val="000A76A4"/>
    <w:rsid w:val="000B00B4"/>
    <w:rsid w:val="000B0518"/>
    <w:rsid w:val="000B0C59"/>
    <w:rsid w:val="000B1149"/>
    <w:rsid w:val="000B1ADC"/>
    <w:rsid w:val="000B1D13"/>
    <w:rsid w:val="000B1F19"/>
    <w:rsid w:val="000B2307"/>
    <w:rsid w:val="000B2815"/>
    <w:rsid w:val="000B3978"/>
    <w:rsid w:val="000B3C6A"/>
    <w:rsid w:val="000B3FE1"/>
    <w:rsid w:val="000B45A6"/>
    <w:rsid w:val="000B4A02"/>
    <w:rsid w:val="000B4B43"/>
    <w:rsid w:val="000B4F7D"/>
    <w:rsid w:val="000B509C"/>
    <w:rsid w:val="000B5113"/>
    <w:rsid w:val="000B51B5"/>
    <w:rsid w:val="000B52F9"/>
    <w:rsid w:val="000B5653"/>
    <w:rsid w:val="000B6999"/>
    <w:rsid w:val="000B6BBD"/>
    <w:rsid w:val="000B6EB2"/>
    <w:rsid w:val="000C02F8"/>
    <w:rsid w:val="000C0479"/>
    <w:rsid w:val="000C04E8"/>
    <w:rsid w:val="000C077B"/>
    <w:rsid w:val="000C0B6E"/>
    <w:rsid w:val="000C0D1A"/>
    <w:rsid w:val="000C1384"/>
    <w:rsid w:val="000C244B"/>
    <w:rsid w:val="000C2B85"/>
    <w:rsid w:val="000C3256"/>
    <w:rsid w:val="000C3266"/>
    <w:rsid w:val="000C3998"/>
    <w:rsid w:val="000C39E7"/>
    <w:rsid w:val="000C3D4D"/>
    <w:rsid w:val="000C4A3F"/>
    <w:rsid w:val="000C4B50"/>
    <w:rsid w:val="000C4E4E"/>
    <w:rsid w:val="000C4E9D"/>
    <w:rsid w:val="000C526C"/>
    <w:rsid w:val="000C589B"/>
    <w:rsid w:val="000C6967"/>
    <w:rsid w:val="000C6BEE"/>
    <w:rsid w:val="000C7608"/>
    <w:rsid w:val="000C787C"/>
    <w:rsid w:val="000C7894"/>
    <w:rsid w:val="000D06DD"/>
    <w:rsid w:val="000D120F"/>
    <w:rsid w:val="000D17E8"/>
    <w:rsid w:val="000D1929"/>
    <w:rsid w:val="000D1E66"/>
    <w:rsid w:val="000D2CBA"/>
    <w:rsid w:val="000D2DC4"/>
    <w:rsid w:val="000D2E61"/>
    <w:rsid w:val="000D2ED5"/>
    <w:rsid w:val="000D36D4"/>
    <w:rsid w:val="000D3CD2"/>
    <w:rsid w:val="000D453B"/>
    <w:rsid w:val="000D45B8"/>
    <w:rsid w:val="000D48AD"/>
    <w:rsid w:val="000D4C53"/>
    <w:rsid w:val="000D5020"/>
    <w:rsid w:val="000D5DB7"/>
    <w:rsid w:val="000D5DF5"/>
    <w:rsid w:val="000D66C2"/>
    <w:rsid w:val="000D67A8"/>
    <w:rsid w:val="000D6E0E"/>
    <w:rsid w:val="000D7CBC"/>
    <w:rsid w:val="000E109A"/>
    <w:rsid w:val="000E1358"/>
    <w:rsid w:val="000E14CD"/>
    <w:rsid w:val="000E1C1D"/>
    <w:rsid w:val="000E2BF7"/>
    <w:rsid w:val="000E2D13"/>
    <w:rsid w:val="000E2ECD"/>
    <w:rsid w:val="000E2EF2"/>
    <w:rsid w:val="000E346E"/>
    <w:rsid w:val="000E425B"/>
    <w:rsid w:val="000E4324"/>
    <w:rsid w:val="000E458E"/>
    <w:rsid w:val="000E4AAB"/>
    <w:rsid w:val="000E4EB0"/>
    <w:rsid w:val="000E5127"/>
    <w:rsid w:val="000E55EC"/>
    <w:rsid w:val="000E58E4"/>
    <w:rsid w:val="000E6700"/>
    <w:rsid w:val="000E6892"/>
    <w:rsid w:val="000E6958"/>
    <w:rsid w:val="000E6A8B"/>
    <w:rsid w:val="000E6B36"/>
    <w:rsid w:val="000E794E"/>
    <w:rsid w:val="000E7C86"/>
    <w:rsid w:val="000E7CF4"/>
    <w:rsid w:val="000F0637"/>
    <w:rsid w:val="000F06E3"/>
    <w:rsid w:val="000F0E3D"/>
    <w:rsid w:val="000F0F46"/>
    <w:rsid w:val="000F17CB"/>
    <w:rsid w:val="000F1FAC"/>
    <w:rsid w:val="000F22E0"/>
    <w:rsid w:val="000F2D18"/>
    <w:rsid w:val="000F320D"/>
    <w:rsid w:val="000F3273"/>
    <w:rsid w:val="000F3351"/>
    <w:rsid w:val="000F3646"/>
    <w:rsid w:val="000F3E0E"/>
    <w:rsid w:val="000F476B"/>
    <w:rsid w:val="000F4C23"/>
    <w:rsid w:val="000F5400"/>
    <w:rsid w:val="000F5484"/>
    <w:rsid w:val="000F5F85"/>
    <w:rsid w:val="000F60F8"/>
    <w:rsid w:val="000F63B6"/>
    <w:rsid w:val="000F6885"/>
    <w:rsid w:val="000F6BD4"/>
    <w:rsid w:val="00100072"/>
    <w:rsid w:val="00100A71"/>
    <w:rsid w:val="00100DA2"/>
    <w:rsid w:val="00100E67"/>
    <w:rsid w:val="00101394"/>
    <w:rsid w:val="00101A95"/>
    <w:rsid w:val="00101AAF"/>
    <w:rsid w:val="00101E52"/>
    <w:rsid w:val="00102483"/>
    <w:rsid w:val="00102A56"/>
    <w:rsid w:val="00102BCE"/>
    <w:rsid w:val="00103035"/>
    <w:rsid w:val="0010316E"/>
    <w:rsid w:val="001031A2"/>
    <w:rsid w:val="00103266"/>
    <w:rsid w:val="00103284"/>
    <w:rsid w:val="001036FA"/>
    <w:rsid w:val="00103808"/>
    <w:rsid w:val="001038EB"/>
    <w:rsid w:val="00104105"/>
    <w:rsid w:val="0010484C"/>
    <w:rsid w:val="00105ECC"/>
    <w:rsid w:val="0010673E"/>
    <w:rsid w:val="001069DB"/>
    <w:rsid w:val="0010724B"/>
    <w:rsid w:val="0010798B"/>
    <w:rsid w:val="00107C61"/>
    <w:rsid w:val="0011029B"/>
    <w:rsid w:val="0011030C"/>
    <w:rsid w:val="00110E7F"/>
    <w:rsid w:val="001110F5"/>
    <w:rsid w:val="00111710"/>
    <w:rsid w:val="00112810"/>
    <w:rsid w:val="00112CA4"/>
    <w:rsid w:val="00113A42"/>
    <w:rsid w:val="00113F13"/>
    <w:rsid w:val="00113FF8"/>
    <w:rsid w:val="00114B0F"/>
    <w:rsid w:val="00114C49"/>
    <w:rsid w:val="0011536D"/>
    <w:rsid w:val="0011576C"/>
    <w:rsid w:val="00115A22"/>
    <w:rsid w:val="001205B7"/>
    <w:rsid w:val="00120A08"/>
    <w:rsid w:val="00120A7B"/>
    <w:rsid w:val="00121744"/>
    <w:rsid w:val="00122166"/>
    <w:rsid w:val="00122855"/>
    <w:rsid w:val="0012314C"/>
    <w:rsid w:val="00123368"/>
    <w:rsid w:val="00123C67"/>
    <w:rsid w:val="001243D8"/>
    <w:rsid w:val="00124853"/>
    <w:rsid w:val="00124870"/>
    <w:rsid w:val="00125DD6"/>
    <w:rsid w:val="00125ED5"/>
    <w:rsid w:val="00126161"/>
    <w:rsid w:val="00126413"/>
    <w:rsid w:val="001267EA"/>
    <w:rsid w:val="00126A82"/>
    <w:rsid w:val="00126AA7"/>
    <w:rsid w:val="00127542"/>
    <w:rsid w:val="00127831"/>
    <w:rsid w:val="0012793F"/>
    <w:rsid w:val="00127B32"/>
    <w:rsid w:val="00130BE3"/>
    <w:rsid w:val="00131365"/>
    <w:rsid w:val="001313EB"/>
    <w:rsid w:val="001317B8"/>
    <w:rsid w:val="001317D4"/>
    <w:rsid w:val="00131827"/>
    <w:rsid w:val="00131E2C"/>
    <w:rsid w:val="001323DE"/>
    <w:rsid w:val="0013246B"/>
    <w:rsid w:val="001325EB"/>
    <w:rsid w:val="00133D73"/>
    <w:rsid w:val="00133F36"/>
    <w:rsid w:val="001348F7"/>
    <w:rsid w:val="001359F6"/>
    <w:rsid w:val="0013692F"/>
    <w:rsid w:val="00137353"/>
    <w:rsid w:val="00140156"/>
    <w:rsid w:val="00140276"/>
    <w:rsid w:val="0014053B"/>
    <w:rsid w:val="0014056C"/>
    <w:rsid w:val="00140DA6"/>
    <w:rsid w:val="001419C3"/>
    <w:rsid w:val="001419EC"/>
    <w:rsid w:val="00141CA7"/>
    <w:rsid w:val="00142463"/>
    <w:rsid w:val="0014258A"/>
    <w:rsid w:val="00142917"/>
    <w:rsid w:val="00142E28"/>
    <w:rsid w:val="00142EFF"/>
    <w:rsid w:val="001433E0"/>
    <w:rsid w:val="001448DE"/>
    <w:rsid w:val="00144F80"/>
    <w:rsid w:val="001453E0"/>
    <w:rsid w:val="00145431"/>
    <w:rsid w:val="00145558"/>
    <w:rsid w:val="0014556F"/>
    <w:rsid w:val="00145870"/>
    <w:rsid w:val="00145AF9"/>
    <w:rsid w:val="00145D5C"/>
    <w:rsid w:val="0014649B"/>
    <w:rsid w:val="0014665D"/>
    <w:rsid w:val="001469DE"/>
    <w:rsid w:val="00146BCC"/>
    <w:rsid w:val="00147025"/>
    <w:rsid w:val="001505D8"/>
    <w:rsid w:val="00150BD0"/>
    <w:rsid w:val="00151418"/>
    <w:rsid w:val="001519F3"/>
    <w:rsid w:val="00151B07"/>
    <w:rsid w:val="00152522"/>
    <w:rsid w:val="00152764"/>
    <w:rsid w:val="001528F5"/>
    <w:rsid w:val="0015360C"/>
    <w:rsid w:val="00153BD9"/>
    <w:rsid w:val="00153E9C"/>
    <w:rsid w:val="00154BF8"/>
    <w:rsid w:val="00155B21"/>
    <w:rsid w:val="00155FBF"/>
    <w:rsid w:val="0015603F"/>
    <w:rsid w:val="001561FE"/>
    <w:rsid w:val="00156601"/>
    <w:rsid w:val="00156B17"/>
    <w:rsid w:val="00156B7C"/>
    <w:rsid w:val="00156BF1"/>
    <w:rsid w:val="00156D5E"/>
    <w:rsid w:val="0016032C"/>
    <w:rsid w:val="0016038C"/>
    <w:rsid w:val="001606DE"/>
    <w:rsid w:val="00160B5C"/>
    <w:rsid w:val="00160C11"/>
    <w:rsid w:val="001610FD"/>
    <w:rsid w:val="00161615"/>
    <w:rsid w:val="00161A05"/>
    <w:rsid w:val="00161A7B"/>
    <w:rsid w:val="00162547"/>
    <w:rsid w:val="00162C21"/>
    <w:rsid w:val="00163099"/>
    <w:rsid w:val="001630E9"/>
    <w:rsid w:val="00163448"/>
    <w:rsid w:val="00163744"/>
    <w:rsid w:val="001637E9"/>
    <w:rsid w:val="00164050"/>
    <w:rsid w:val="00164785"/>
    <w:rsid w:val="00164ADE"/>
    <w:rsid w:val="00165ADF"/>
    <w:rsid w:val="00166446"/>
    <w:rsid w:val="00166E6E"/>
    <w:rsid w:val="001677E7"/>
    <w:rsid w:val="00170791"/>
    <w:rsid w:val="00170964"/>
    <w:rsid w:val="00170AC7"/>
    <w:rsid w:val="001711BD"/>
    <w:rsid w:val="0017141D"/>
    <w:rsid w:val="00171463"/>
    <w:rsid w:val="00171761"/>
    <w:rsid w:val="00171A78"/>
    <w:rsid w:val="00171B21"/>
    <w:rsid w:val="00171C36"/>
    <w:rsid w:val="0017201B"/>
    <w:rsid w:val="001720B7"/>
    <w:rsid w:val="0017241C"/>
    <w:rsid w:val="001724A6"/>
    <w:rsid w:val="00172A43"/>
    <w:rsid w:val="00172BD1"/>
    <w:rsid w:val="0017334D"/>
    <w:rsid w:val="00173553"/>
    <w:rsid w:val="00173613"/>
    <w:rsid w:val="0017369F"/>
    <w:rsid w:val="00173967"/>
    <w:rsid w:val="00174320"/>
    <w:rsid w:val="001743F6"/>
    <w:rsid w:val="0017452D"/>
    <w:rsid w:val="00175864"/>
    <w:rsid w:val="00175CFE"/>
    <w:rsid w:val="00176210"/>
    <w:rsid w:val="00176933"/>
    <w:rsid w:val="00176BD5"/>
    <w:rsid w:val="00176C7F"/>
    <w:rsid w:val="0017710D"/>
    <w:rsid w:val="00177126"/>
    <w:rsid w:val="00177AD8"/>
    <w:rsid w:val="00177C76"/>
    <w:rsid w:val="001807E0"/>
    <w:rsid w:val="00180C74"/>
    <w:rsid w:val="001812D6"/>
    <w:rsid w:val="001813C5"/>
    <w:rsid w:val="00181728"/>
    <w:rsid w:val="00181ED9"/>
    <w:rsid w:val="00182713"/>
    <w:rsid w:val="0018287F"/>
    <w:rsid w:val="001838DB"/>
    <w:rsid w:val="00183E5E"/>
    <w:rsid w:val="0018435C"/>
    <w:rsid w:val="001845CE"/>
    <w:rsid w:val="001846EB"/>
    <w:rsid w:val="001849C7"/>
    <w:rsid w:val="001852E1"/>
    <w:rsid w:val="00186514"/>
    <w:rsid w:val="00186602"/>
    <w:rsid w:val="00186614"/>
    <w:rsid w:val="0018713C"/>
    <w:rsid w:val="001877E9"/>
    <w:rsid w:val="00187B06"/>
    <w:rsid w:val="00190574"/>
    <w:rsid w:val="00190595"/>
    <w:rsid w:val="00191B90"/>
    <w:rsid w:val="00191D15"/>
    <w:rsid w:val="001921A5"/>
    <w:rsid w:val="001928D1"/>
    <w:rsid w:val="0019322A"/>
    <w:rsid w:val="001933BE"/>
    <w:rsid w:val="001939D9"/>
    <w:rsid w:val="00193AE3"/>
    <w:rsid w:val="0019513D"/>
    <w:rsid w:val="001962B3"/>
    <w:rsid w:val="00196F4E"/>
    <w:rsid w:val="001971AE"/>
    <w:rsid w:val="00197D67"/>
    <w:rsid w:val="00197DE5"/>
    <w:rsid w:val="00197E29"/>
    <w:rsid w:val="00197EF9"/>
    <w:rsid w:val="001A01F7"/>
    <w:rsid w:val="001A0CB2"/>
    <w:rsid w:val="001A1B2E"/>
    <w:rsid w:val="001A2015"/>
    <w:rsid w:val="001A2D65"/>
    <w:rsid w:val="001A370C"/>
    <w:rsid w:val="001A4C70"/>
    <w:rsid w:val="001A5082"/>
    <w:rsid w:val="001A52A1"/>
    <w:rsid w:val="001A52E6"/>
    <w:rsid w:val="001A537B"/>
    <w:rsid w:val="001A6A45"/>
    <w:rsid w:val="001A747A"/>
    <w:rsid w:val="001A7800"/>
    <w:rsid w:val="001A7F41"/>
    <w:rsid w:val="001B0298"/>
    <w:rsid w:val="001B054E"/>
    <w:rsid w:val="001B077A"/>
    <w:rsid w:val="001B152C"/>
    <w:rsid w:val="001B194F"/>
    <w:rsid w:val="001B23CB"/>
    <w:rsid w:val="001B2402"/>
    <w:rsid w:val="001B2643"/>
    <w:rsid w:val="001B2AA2"/>
    <w:rsid w:val="001B33E7"/>
    <w:rsid w:val="001B3E4D"/>
    <w:rsid w:val="001B488D"/>
    <w:rsid w:val="001B4E0A"/>
    <w:rsid w:val="001B5B49"/>
    <w:rsid w:val="001B6D23"/>
    <w:rsid w:val="001B6E13"/>
    <w:rsid w:val="001B6F94"/>
    <w:rsid w:val="001B7DD4"/>
    <w:rsid w:val="001B7DF7"/>
    <w:rsid w:val="001C0AF0"/>
    <w:rsid w:val="001C0BA0"/>
    <w:rsid w:val="001C0EDA"/>
    <w:rsid w:val="001C103C"/>
    <w:rsid w:val="001C11A2"/>
    <w:rsid w:val="001C14E2"/>
    <w:rsid w:val="001C16D6"/>
    <w:rsid w:val="001C1BDF"/>
    <w:rsid w:val="001C1CE4"/>
    <w:rsid w:val="001C1EE3"/>
    <w:rsid w:val="001C20EA"/>
    <w:rsid w:val="001C407C"/>
    <w:rsid w:val="001C4CAE"/>
    <w:rsid w:val="001C4E73"/>
    <w:rsid w:val="001C518A"/>
    <w:rsid w:val="001C51DC"/>
    <w:rsid w:val="001C5AF8"/>
    <w:rsid w:val="001C5DCD"/>
    <w:rsid w:val="001C5EC2"/>
    <w:rsid w:val="001C600C"/>
    <w:rsid w:val="001C61B6"/>
    <w:rsid w:val="001C63C8"/>
    <w:rsid w:val="001C6596"/>
    <w:rsid w:val="001C6777"/>
    <w:rsid w:val="001C6999"/>
    <w:rsid w:val="001C6D53"/>
    <w:rsid w:val="001C7217"/>
    <w:rsid w:val="001C7EFC"/>
    <w:rsid w:val="001D0210"/>
    <w:rsid w:val="001D03C5"/>
    <w:rsid w:val="001D0EC1"/>
    <w:rsid w:val="001D10BB"/>
    <w:rsid w:val="001D1377"/>
    <w:rsid w:val="001D170B"/>
    <w:rsid w:val="001D2141"/>
    <w:rsid w:val="001D266C"/>
    <w:rsid w:val="001D29BC"/>
    <w:rsid w:val="001D2DCD"/>
    <w:rsid w:val="001D31C9"/>
    <w:rsid w:val="001D3AC4"/>
    <w:rsid w:val="001D4473"/>
    <w:rsid w:val="001D4FF1"/>
    <w:rsid w:val="001D4FF9"/>
    <w:rsid w:val="001D5F67"/>
    <w:rsid w:val="001D60F2"/>
    <w:rsid w:val="001D65A4"/>
    <w:rsid w:val="001D71BB"/>
    <w:rsid w:val="001D7B05"/>
    <w:rsid w:val="001E0823"/>
    <w:rsid w:val="001E08E8"/>
    <w:rsid w:val="001E091F"/>
    <w:rsid w:val="001E0AC9"/>
    <w:rsid w:val="001E0F4F"/>
    <w:rsid w:val="001E10D8"/>
    <w:rsid w:val="001E1595"/>
    <w:rsid w:val="001E249A"/>
    <w:rsid w:val="001E39B1"/>
    <w:rsid w:val="001E3C04"/>
    <w:rsid w:val="001E4DCB"/>
    <w:rsid w:val="001E5556"/>
    <w:rsid w:val="001E634C"/>
    <w:rsid w:val="001E6383"/>
    <w:rsid w:val="001E65FC"/>
    <w:rsid w:val="001E6BD8"/>
    <w:rsid w:val="001E6D7A"/>
    <w:rsid w:val="001E6D8D"/>
    <w:rsid w:val="001E6F64"/>
    <w:rsid w:val="001E706E"/>
    <w:rsid w:val="001E7275"/>
    <w:rsid w:val="001E799C"/>
    <w:rsid w:val="001E79E7"/>
    <w:rsid w:val="001F04E5"/>
    <w:rsid w:val="001F0983"/>
    <w:rsid w:val="001F23B0"/>
    <w:rsid w:val="001F2A31"/>
    <w:rsid w:val="001F2F42"/>
    <w:rsid w:val="001F2F4A"/>
    <w:rsid w:val="001F3740"/>
    <w:rsid w:val="001F3BCC"/>
    <w:rsid w:val="001F413D"/>
    <w:rsid w:val="001F4414"/>
    <w:rsid w:val="001F445B"/>
    <w:rsid w:val="001F4667"/>
    <w:rsid w:val="001F49A5"/>
    <w:rsid w:val="001F4A55"/>
    <w:rsid w:val="001F511B"/>
    <w:rsid w:val="001F514C"/>
    <w:rsid w:val="001F55C1"/>
    <w:rsid w:val="001F55CA"/>
    <w:rsid w:val="001F61C5"/>
    <w:rsid w:val="001F626B"/>
    <w:rsid w:val="001F6D41"/>
    <w:rsid w:val="001F6E38"/>
    <w:rsid w:val="001F6F74"/>
    <w:rsid w:val="001F7093"/>
    <w:rsid w:val="001F73D7"/>
    <w:rsid w:val="001F7B2F"/>
    <w:rsid w:val="001F7F9F"/>
    <w:rsid w:val="002010DE"/>
    <w:rsid w:val="0020136A"/>
    <w:rsid w:val="002014C6"/>
    <w:rsid w:val="00202227"/>
    <w:rsid w:val="00202549"/>
    <w:rsid w:val="002026A6"/>
    <w:rsid w:val="0020313B"/>
    <w:rsid w:val="0020314A"/>
    <w:rsid w:val="002032D6"/>
    <w:rsid w:val="0020345E"/>
    <w:rsid w:val="00203959"/>
    <w:rsid w:val="00203B5B"/>
    <w:rsid w:val="00203C7B"/>
    <w:rsid w:val="002047F5"/>
    <w:rsid w:val="00204999"/>
    <w:rsid w:val="002052DE"/>
    <w:rsid w:val="002054B6"/>
    <w:rsid w:val="00205AA0"/>
    <w:rsid w:val="00205B07"/>
    <w:rsid w:val="00205F05"/>
    <w:rsid w:val="00206748"/>
    <w:rsid w:val="002075F4"/>
    <w:rsid w:val="00207D1F"/>
    <w:rsid w:val="002101D3"/>
    <w:rsid w:val="00210693"/>
    <w:rsid w:val="00210E65"/>
    <w:rsid w:val="00210F5C"/>
    <w:rsid w:val="00210FB8"/>
    <w:rsid w:val="002113F6"/>
    <w:rsid w:val="002115E8"/>
    <w:rsid w:val="00211670"/>
    <w:rsid w:val="00211D5F"/>
    <w:rsid w:val="00212594"/>
    <w:rsid w:val="00212F0D"/>
    <w:rsid w:val="00213070"/>
    <w:rsid w:val="00213798"/>
    <w:rsid w:val="00213FCB"/>
    <w:rsid w:val="00214094"/>
    <w:rsid w:val="002149EA"/>
    <w:rsid w:val="00214EC6"/>
    <w:rsid w:val="002151D8"/>
    <w:rsid w:val="002151D9"/>
    <w:rsid w:val="00215382"/>
    <w:rsid w:val="002154C6"/>
    <w:rsid w:val="002155B1"/>
    <w:rsid w:val="0021579D"/>
    <w:rsid w:val="00215CD2"/>
    <w:rsid w:val="00215EEE"/>
    <w:rsid w:val="00216060"/>
    <w:rsid w:val="0021619F"/>
    <w:rsid w:val="00216ED2"/>
    <w:rsid w:val="00217890"/>
    <w:rsid w:val="0021793E"/>
    <w:rsid w:val="00217C47"/>
    <w:rsid w:val="00217CF0"/>
    <w:rsid w:val="00217F38"/>
    <w:rsid w:val="0022016F"/>
    <w:rsid w:val="00220193"/>
    <w:rsid w:val="00220691"/>
    <w:rsid w:val="00221DA7"/>
    <w:rsid w:val="00221F7B"/>
    <w:rsid w:val="002223B3"/>
    <w:rsid w:val="00222ABC"/>
    <w:rsid w:val="00223858"/>
    <w:rsid w:val="002241AF"/>
    <w:rsid w:val="0022455F"/>
    <w:rsid w:val="0022492A"/>
    <w:rsid w:val="00224930"/>
    <w:rsid w:val="00224FC9"/>
    <w:rsid w:val="00225964"/>
    <w:rsid w:val="00225F92"/>
    <w:rsid w:val="00226109"/>
    <w:rsid w:val="00226EED"/>
    <w:rsid w:val="00227849"/>
    <w:rsid w:val="00227CA8"/>
    <w:rsid w:val="00227D6A"/>
    <w:rsid w:val="002301FF"/>
    <w:rsid w:val="002303AE"/>
    <w:rsid w:val="0023065A"/>
    <w:rsid w:val="00230AB9"/>
    <w:rsid w:val="00230F80"/>
    <w:rsid w:val="002314C9"/>
    <w:rsid w:val="00231689"/>
    <w:rsid w:val="00231697"/>
    <w:rsid w:val="00231E3D"/>
    <w:rsid w:val="00231F8E"/>
    <w:rsid w:val="00232220"/>
    <w:rsid w:val="00232CFE"/>
    <w:rsid w:val="00232FD5"/>
    <w:rsid w:val="0023310C"/>
    <w:rsid w:val="0023310F"/>
    <w:rsid w:val="00233666"/>
    <w:rsid w:val="00233AD4"/>
    <w:rsid w:val="00234825"/>
    <w:rsid w:val="00234E84"/>
    <w:rsid w:val="00235201"/>
    <w:rsid w:val="00235406"/>
    <w:rsid w:val="00235545"/>
    <w:rsid w:val="00235956"/>
    <w:rsid w:val="00236710"/>
    <w:rsid w:val="00236CC3"/>
    <w:rsid w:val="00236D83"/>
    <w:rsid w:val="00236D96"/>
    <w:rsid w:val="0023737E"/>
    <w:rsid w:val="00237387"/>
    <w:rsid w:val="00237599"/>
    <w:rsid w:val="00237A9E"/>
    <w:rsid w:val="00240435"/>
    <w:rsid w:val="002410BD"/>
    <w:rsid w:val="002412CC"/>
    <w:rsid w:val="00241761"/>
    <w:rsid w:val="00241E7B"/>
    <w:rsid w:val="0024213C"/>
    <w:rsid w:val="0024260B"/>
    <w:rsid w:val="00242875"/>
    <w:rsid w:val="00242986"/>
    <w:rsid w:val="002431F1"/>
    <w:rsid w:val="0024345C"/>
    <w:rsid w:val="002438A3"/>
    <w:rsid w:val="00244450"/>
    <w:rsid w:val="00244691"/>
    <w:rsid w:val="00244892"/>
    <w:rsid w:val="00244D42"/>
    <w:rsid w:val="00245048"/>
    <w:rsid w:val="0024621C"/>
    <w:rsid w:val="002466FB"/>
    <w:rsid w:val="0024671D"/>
    <w:rsid w:val="00246A14"/>
    <w:rsid w:val="00246D60"/>
    <w:rsid w:val="00247008"/>
    <w:rsid w:val="002470F7"/>
    <w:rsid w:val="00247391"/>
    <w:rsid w:val="0024740A"/>
    <w:rsid w:val="00247CB6"/>
    <w:rsid w:val="00247DAE"/>
    <w:rsid w:val="002505DC"/>
    <w:rsid w:val="00251656"/>
    <w:rsid w:val="00251F68"/>
    <w:rsid w:val="0025246E"/>
    <w:rsid w:val="00252CE0"/>
    <w:rsid w:val="0025360C"/>
    <w:rsid w:val="00254510"/>
    <w:rsid w:val="002548A5"/>
    <w:rsid w:val="00254C63"/>
    <w:rsid w:val="002553E9"/>
    <w:rsid w:val="00255512"/>
    <w:rsid w:val="00255A93"/>
    <w:rsid w:val="00255CEA"/>
    <w:rsid w:val="00255DA0"/>
    <w:rsid w:val="00256132"/>
    <w:rsid w:val="002563FD"/>
    <w:rsid w:val="002601D7"/>
    <w:rsid w:val="00260231"/>
    <w:rsid w:val="002604E5"/>
    <w:rsid w:val="00260BF2"/>
    <w:rsid w:val="00260D6A"/>
    <w:rsid w:val="002613E8"/>
    <w:rsid w:val="0026164C"/>
    <w:rsid w:val="00261C0A"/>
    <w:rsid w:val="002620B5"/>
    <w:rsid w:val="00262CCD"/>
    <w:rsid w:val="00262D3F"/>
    <w:rsid w:val="00263102"/>
    <w:rsid w:val="00263807"/>
    <w:rsid w:val="00263816"/>
    <w:rsid w:val="00263B5F"/>
    <w:rsid w:val="00263EF5"/>
    <w:rsid w:val="00264D15"/>
    <w:rsid w:val="0026510F"/>
    <w:rsid w:val="002661CE"/>
    <w:rsid w:val="002662ED"/>
    <w:rsid w:val="00266915"/>
    <w:rsid w:val="00266B5E"/>
    <w:rsid w:val="00266D5D"/>
    <w:rsid w:val="00266FD0"/>
    <w:rsid w:val="0026797B"/>
    <w:rsid w:val="002701D1"/>
    <w:rsid w:val="00270E0E"/>
    <w:rsid w:val="0027195E"/>
    <w:rsid w:val="00271C44"/>
    <w:rsid w:val="00271EB4"/>
    <w:rsid w:val="00272AD0"/>
    <w:rsid w:val="00272C4C"/>
    <w:rsid w:val="00272D43"/>
    <w:rsid w:val="002743BF"/>
    <w:rsid w:val="002746E4"/>
    <w:rsid w:val="0027475C"/>
    <w:rsid w:val="00274AC3"/>
    <w:rsid w:val="002754A5"/>
    <w:rsid w:val="00275568"/>
    <w:rsid w:val="00275C09"/>
    <w:rsid w:val="00275DD3"/>
    <w:rsid w:val="00275FC6"/>
    <w:rsid w:val="00276022"/>
    <w:rsid w:val="002765AF"/>
    <w:rsid w:val="0027660E"/>
    <w:rsid w:val="00276FB0"/>
    <w:rsid w:val="002777D1"/>
    <w:rsid w:val="00277C42"/>
    <w:rsid w:val="002800F9"/>
    <w:rsid w:val="002802AA"/>
    <w:rsid w:val="00280544"/>
    <w:rsid w:val="00280789"/>
    <w:rsid w:val="00280EAC"/>
    <w:rsid w:val="00281EDC"/>
    <w:rsid w:val="00281EEB"/>
    <w:rsid w:val="00282B8C"/>
    <w:rsid w:val="00282FC5"/>
    <w:rsid w:val="0028358C"/>
    <w:rsid w:val="00284C92"/>
    <w:rsid w:val="00285097"/>
    <w:rsid w:val="00285DF4"/>
    <w:rsid w:val="00285FA9"/>
    <w:rsid w:val="00286654"/>
    <w:rsid w:val="00286F02"/>
    <w:rsid w:val="00286F71"/>
    <w:rsid w:val="00287576"/>
    <w:rsid w:val="002875C5"/>
    <w:rsid w:val="00287902"/>
    <w:rsid w:val="00287CBC"/>
    <w:rsid w:val="002905E4"/>
    <w:rsid w:val="00290C20"/>
    <w:rsid w:val="00291283"/>
    <w:rsid w:val="00291458"/>
    <w:rsid w:val="00291E4D"/>
    <w:rsid w:val="002922D4"/>
    <w:rsid w:val="002924A7"/>
    <w:rsid w:val="00292513"/>
    <w:rsid w:val="00292562"/>
    <w:rsid w:val="00292998"/>
    <w:rsid w:val="00292B9D"/>
    <w:rsid w:val="00292BEA"/>
    <w:rsid w:val="00292C31"/>
    <w:rsid w:val="00292DAA"/>
    <w:rsid w:val="00293089"/>
    <w:rsid w:val="002932CC"/>
    <w:rsid w:val="00293585"/>
    <w:rsid w:val="002936FD"/>
    <w:rsid w:val="002948F4"/>
    <w:rsid w:val="002949BC"/>
    <w:rsid w:val="0029511D"/>
    <w:rsid w:val="002951FD"/>
    <w:rsid w:val="0029563D"/>
    <w:rsid w:val="0029582F"/>
    <w:rsid w:val="002962EC"/>
    <w:rsid w:val="00296807"/>
    <w:rsid w:val="002968CB"/>
    <w:rsid w:val="00296D87"/>
    <w:rsid w:val="00296FAA"/>
    <w:rsid w:val="0029786F"/>
    <w:rsid w:val="002979BA"/>
    <w:rsid w:val="00297A43"/>
    <w:rsid w:val="00297E24"/>
    <w:rsid w:val="002A0045"/>
    <w:rsid w:val="002A03B0"/>
    <w:rsid w:val="002A0C1E"/>
    <w:rsid w:val="002A1361"/>
    <w:rsid w:val="002A1A0E"/>
    <w:rsid w:val="002A1B4C"/>
    <w:rsid w:val="002A2180"/>
    <w:rsid w:val="002A21C2"/>
    <w:rsid w:val="002A2340"/>
    <w:rsid w:val="002A250A"/>
    <w:rsid w:val="002A29C3"/>
    <w:rsid w:val="002A2DF8"/>
    <w:rsid w:val="002A30AA"/>
    <w:rsid w:val="002A3556"/>
    <w:rsid w:val="002A37DC"/>
    <w:rsid w:val="002A38E5"/>
    <w:rsid w:val="002A41E2"/>
    <w:rsid w:val="002A4627"/>
    <w:rsid w:val="002A539B"/>
    <w:rsid w:val="002A5B5E"/>
    <w:rsid w:val="002A654C"/>
    <w:rsid w:val="002A67AE"/>
    <w:rsid w:val="002A6D76"/>
    <w:rsid w:val="002A713E"/>
    <w:rsid w:val="002A734A"/>
    <w:rsid w:val="002A794C"/>
    <w:rsid w:val="002A7A29"/>
    <w:rsid w:val="002A7DBE"/>
    <w:rsid w:val="002A7E42"/>
    <w:rsid w:val="002B0166"/>
    <w:rsid w:val="002B063B"/>
    <w:rsid w:val="002B0647"/>
    <w:rsid w:val="002B0F44"/>
    <w:rsid w:val="002B1025"/>
    <w:rsid w:val="002B182B"/>
    <w:rsid w:val="002B25D9"/>
    <w:rsid w:val="002B2738"/>
    <w:rsid w:val="002B47BF"/>
    <w:rsid w:val="002B4A4C"/>
    <w:rsid w:val="002B5316"/>
    <w:rsid w:val="002B578A"/>
    <w:rsid w:val="002B58DE"/>
    <w:rsid w:val="002B5BAC"/>
    <w:rsid w:val="002B6073"/>
    <w:rsid w:val="002B6076"/>
    <w:rsid w:val="002B6497"/>
    <w:rsid w:val="002B719C"/>
    <w:rsid w:val="002B7973"/>
    <w:rsid w:val="002B7D04"/>
    <w:rsid w:val="002C03C1"/>
    <w:rsid w:val="002C09A2"/>
    <w:rsid w:val="002C09DF"/>
    <w:rsid w:val="002C0BC7"/>
    <w:rsid w:val="002C10AD"/>
    <w:rsid w:val="002C2349"/>
    <w:rsid w:val="002C27FF"/>
    <w:rsid w:val="002C2E58"/>
    <w:rsid w:val="002C3262"/>
    <w:rsid w:val="002C3362"/>
    <w:rsid w:val="002C3AB6"/>
    <w:rsid w:val="002C4123"/>
    <w:rsid w:val="002C4504"/>
    <w:rsid w:val="002C45F7"/>
    <w:rsid w:val="002C485B"/>
    <w:rsid w:val="002C519C"/>
    <w:rsid w:val="002C520C"/>
    <w:rsid w:val="002C52AC"/>
    <w:rsid w:val="002C57E4"/>
    <w:rsid w:val="002C5F70"/>
    <w:rsid w:val="002C6121"/>
    <w:rsid w:val="002C63DA"/>
    <w:rsid w:val="002C6512"/>
    <w:rsid w:val="002C6E7B"/>
    <w:rsid w:val="002C75EA"/>
    <w:rsid w:val="002C789E"/>
    <w:rsid w:val="002C7B72"/>
    <w:rsid w:val="002D002C"/>
    <w:rsid w:val="002D0058"/>
    <w:rsid w:val="002D06CA"/>
    <w:rsid w:val="002D14D1"/>
    <w:rsid w:val="002D19BB"/>
    <w:rsid w:val="002D19FD"/>
    <w:rsid w:val="002D266C"/>
    <w:rsid w:val="002D2BD2"/>
    <w:rsid w:val="002D3562"/>
    <w:rsid w:val="002D3AA0"/>
    <w:rsid w:val="002D4777"/>
    <w:rsid w:val="002D4D94"/>
    <w:rsid w:val="002D4F07"/>
    <w:rsid w:val="002D5439"/>
    <w:rsid w:val="002D5949"/>
    <w:rsid w:val="002D59CC"/>
    <w:rsid w:val="002D5D84"/>
    <w:rsid w:val="002D6593"/>
    <w:rsid w:val="002D67AE"/>
    <w:rsid w:val="002D6AD0"/>
    <w:rsid w:val="002D6F9E"/>
    <w:rsid w:val="002D71C2"/>
    <w:rsid w:val="002D7BB8"/>
    <w:rsid w:val="002E0083"/>
    <w:rsid w:val="002E038C"/>
    <w:rsid w:val="002E06FA"/>
    <w:rsid w:val="002E091D"/>
    <w:rsid w:val="002E1933"/>
    <w:rsid w:val="002E1F09"/>
    <w:rsid w:val="002E27F1"/>
    <w:rsid w:val="002E2A74"/>
    <w:rsid w:val="002E33DF"/>
    <w:rsid w:val="002E36CC"/>
    <w:rsid w:val="002E4509"/>
    <w:rsid w:val="002E4677"/>
    <w:rsid w:val="002E55C6"/>
    <w:rsid w:val="002E6187"/>
    <w:rsid w:val="002E63BC"/>
    <w:rsid w:val="002E6946"/>
    <w:rsid w:val="002E71F8"/>
    <w:rsid w:val="002E7A26"/>
    <w:rsid w:val="002F02F2"/>
    <w:rsid w:val="002F1188"/>
    <w:rsid w:val="002F11E5"/>
    <w:rsid w:val="002F2429"/>
    <w:rsid w:val="002F2476"/>
    <w:rsid w:val="002F2590"/>
    <w:rsid w:val="002F2D1A"/>
    <w:rsid w:val="002F3479"/>
    <w:rsid w:val="002F34B8"/>
    <w:rsid w:val="002F3702"/>
    <w:rsid w:val="002F393D"/>
    <w:rsid w:val="002F413D"/>
    <w:rsid w:val="002F43A8"/>
    <w:rsid w:val="002F45C5"/>
    <w:rsid w:val="002F489F"/>
    <w:rsid w:val="002F4B20"/>
    <w:rsid w:val="002F5585"/>
    <w:rsid w:val="002F5B82"/>
    <w:rsid w:val="002F5EB2"/>
    <w:rsid w:val="002F6D4F"/>
    <w:rsid w:val="002F7691"/>
    <w:rsid w:val="002F77CA"/>
    <w:rsid w:val="002F7AF0"/>
    <w:rsid w:val="00300111"/>
    <w:rsid w:val="00300589"/>
    <w:rsid w:val="00300A9B"/>
    <w:rsid w:val="003017D7"/>
    <w:rsid w:val="00301AC9"/>
    <w:rsid w:val="00302750"/>
    <w:rsid w:val="003036B5"/>
    <w:rsid w:val="003038CC"/>
    <w:rsid w:val="003043E0"/>
    <w:rsid w:val="00304CAE"/>
    <w:rsid w:val="00304D70"/>
    <w:rsid w:val="00305084"/>
    <w:rsid w:val="003054BE"/>
    <w:rsid w:val="003057BD"/>
    <w:rsid w:val="0030629A"/>
    <w:rsid w:val="00306A13"/>
    <w:rsid w:val="00306C82"/>
    <w:rsid w:val="0030707D"/>
    <w:rsid w:val="003072DD"/>
    <w:rsid w:val="00307CE2"/>
    <w:rsid w:val="0031056A"/>
    <w:rsid w:val="00311EB9"/>
    <w:rsid w:val="00312155"/>
    <w:rsid w:val="003121D9"/>
    <w:rsid w:val="0031230D"/>
    <w:rsid w:val="00312568"/>
    <w:rsid w:val="0031293E"/>
    <w:rsid w:val="00313783"/>
    <w:rsid w:val="003137C3"/>
    <w:rsid w:val="003141F1"/>
    <w:rsid w:val="0031443E"/>
    <w:rsid w:val="00314901"/>
    <w:rsid w:val="00314970"/>
    <w:rsid w:val="00314CFC"/>
    <w:rsid w:val="00315046"/>
    <w:rsid w:val="00315290"/>
    <w:rsid w:val="003152C9"/>
    <w:rsid w:val="00315FDD"/>
    <w:rsid w:val="003165BA"/>
    <w:rsid w:val="00316A63"/>
    <w:rsid w:val="00316C30"/>
    <w:rsid w:val="00316DFF"/>
    <w:rsid w:val="003171BE"/>
    <w:rsid w:val="00317609"/>
    <w:rsid w:val="00317FC1"/>
    <w:rsid w:val="0032102C"/>
    <w:rsid w:val="00321497"/>
    <w:rsid w:val="00321865"/>
    <w:rsid w:val="003220A1"/>
    <w:rsid w:val="0032258E"/>
    <w:rsid w:val="00322831"/>
    <w:rsid w:val="00322A8A"/>
    <w:rsid w:val="00322B04"/>
    <w:rsid w:val="00322DF1"/>
    <w:rsid w:val="003230EB"/>
    <w:rsid w:val="00323790"/>
    <w:rsid w:val="003237B8"/>
    <w:rsid w:val="003247B4"/>
    <w:rsid w:val="00324BFC"/>
    <w:rsid w:val="0032503F"/>
    <w:rsid w:val="00325120"/>
    <w:rsid w:val="00325D6F"/>
    <w:rsid w:val="00325FA5"/>
    <w:rsid w:val="003264A3"/>
    <w:rsid w:val="00326C65"/>
    <w:rsid w:val="00327F7F"/>
    <w:rsid w:val="00330A6C"/>
    <w:rsid w:val="00330B87"/>
    <w:rsid w:val="00330E75"/>
    <w:rsid w:val="003310BE"/>
    <w:rsid w:val="0033142F"/>
    <w:rsid w:val="0033193C"/>
    <w:rsid w:val="00331A25"/>
    <w:rsid w:val="00331CC3"/>
    <w:rsid w:val="003329AB"/>
    <w:rsid w:val="00332C3E"/>
    <w:rsid w:val="00333711"/>
    <w:rsid w:val="0033410E"/>
    <w:rsid w:val="00334BEA"/>
    <w:rsid w:val="0033503B"/>
    <w:rsid w:val="00335347"/>
    <w:rsid w:val="00335AF0"/>
    <w:rsid w:val="00335EA5"/>
    <w:rsid w:val="00336498"/>
    <w:rsid w:val="003365D9"/>
    <w:rsid w:val="00336B74"/>
    <w:rsid w:val="00336EB8"/>
    <w:rsid w:val="00336F39"/>
    <w:rsid w:val="003371DC"/>
    <w:rsid w:val="00337562"/>
    <w:rsid w:val="00337A9C"/>
    <w:rsid w:val="003406AC"/>
    <w:rsid w:val="003409E7"/>
    <w:rsid w:val="00341233"/>
    <w:rsid w:val="0034158B"/>
    <w:rsid w:val="003416F6"/>
    <w:rsid w:val="00341CD9"/>
    <w:rsid w:val="00341D6A"/>
    <w:rsid w:val="00341EEB"/>
    <w:rsid w:val="003427B3"/>
    <w:rsid w:val="00342A6C"/>
    <w:rsid w:val="00342B06"/>
    <w:rsid w:val="00342DA2"/>
    <w:rsid w:val="0034306B"/>
    <w:rsid w:val="00343463"/>
    <w:rsid w:val="00343553"/>
    <w:rsid w:val="003435AA"/>
    <w:rsid w:val="00343816"/>
    <w:rsid w:val="003438CB"/>
    <w:rsid w:val="00343B24"/>
    <w:rsid w:val="003442B3"/>
    <w:rsid w:val="003444B5"/>
    <w:rsid w:val="00344C34"/>
    <w:rsid w:val="0034524D"/>
    <w:rsid w:val="003452CF"/>
    <w:rsid w:val="003452E6"/>
    <w:rsid w:val="00345451"/>
    <w:rsid w:val="003457B2"/>
    <w:rsid w:val="003459C9"/>
    <w:rsid w:val="00345D0D"/>
    <w:rsid w:val="00345E94"/>
    <w:rsid w:val="0034611B"/>
    <w:rsid w:val="003463E6"/>
    <w:rsid w:val="003465D6"/>
    <w:rsid w:val="00347080"/>
    <w:rsid w:val="003472A9"/>
    <w:rsid w:val="003478F5"/>
    <w:rsid w:val="00347945"/>
    <w:rsid w:val="00347AC5"/>
    <w:rsid w:val="00350516"/>
    <w:rsid w:val="003506FB"/>
    <w:rsid w:val="00350894"/>
    <w:rsid w:val="00350FA8"/>
    <w:rsid w:val="003522EF"/>
    <w:rsid w:val="00352775"/>
    <w:rsid w:val="00352884"/>
    <w:rsid w:val="00353059"/>
    <w:rsid w:val="003536E0"/>
    <w:rsid w:val="00353ADC"/>
    <w:rsid w:val="003543DC"/>
    <w:rsid w:val="003545ED"/>
    <w:rsid w:val="003546BC"/>
    <w:rsid w:val="00354701"/>
    <w:rsid w:val="0035475D"/>
    <w:rsid w:val="00354819"/>
    <w:rsid w:val="003553A6"/>
    <w:rsid w:val="00356A4C"/>
    <w:rsid w:val="00356B59"/>
    <w:rsid w:val="00357D90"/>
    <w:rsid w:val="00357E52"/>
    <w:rsid w:val="00360F20"/>
    <w:rsid w:val="0036131C"/>
    <w:rsid w:val="00361592"/>
    <w:rsid w:val="00361997"/>
    <w:rsid w:val="00361F5C"/>
    <w:rsid w:val="00361FF0"/>
    <w:rsid w:val="00362062"/>
    <w:rsid w:val="0036257F"/>
    <w:rsid w:val="00362722"/>
    <w:rsid w:val="0036330B"/>
    <w:rsid w:val="00363497"/>
    <w:rsid w:val="00363B65"/>
    <w:rsid w:val="00363F29"/>
    <w:rsid w:val="00364771"/>
    <w:rsid w:val="00364922"/>
    <w:rsid w:val="0036520C"/>
    <w:rsid w:val="00365645"/>
    <w:rsid w:val="003657F6"/>
    <w:rsid w:val="00365D97"/>
    <w:rsid w:val="003669BF"/>
    <w:rsid w:val="00366AED"/>
    <w:rsid w:val="00366D4F"/>
    <w:rsid w:val="0036797E"/>
    <w:rsid w:val="00367C47"/>
    <w:rsid w:val="00367DBB"/>
    <w:rsid w:val="0037006E"/>
    <w:rsid w:val="00371126"/>
    <w:rsid w:val="00371564"/>
    <w:rsid w:val="0037156A"/>
    <w:rsid w:val="00371C2B"/>
    <w:rsid w:val="00373412"/>
    <w:rsid w:val="00373743"/>
    <w:rsid w:val="0037375F"/>
    <w:rsid w:val="00374135"/>
    <w:rsid w:val="003743DB"/>
    <w:rsid w:val="00374718"/>
    <w:rsid w:val="0037501F"/>
    <w:rsid w:val="003754C1"/>
    <w:rsid w:val="00375BA9"/>
    <w:rsid w:val="0037617D"/>
    <w:rsid w:val="00376B14"/>
    <w:rsid w:val="003770D8"/>
    <w:rsid w:val="003770F7"/>
    <w:rsid w:val="0037735D"/>
    <w:rsid w:val="00377646"/>
    <w:rsid w:val="003777B8"/>
    <w:rsid w:val="00377C0F"/>
    <w:rsid w:val="00380213"/>
    <w:rsid w:val="00380667"/>
    <w:rsid w:val="00380E6D"/>
    <w:rsid w:val="003817BE"/>
    <w:rsid w:val="00381810"/>
    <w:rsid w:val="00381AF2"/>
    <w:rsid w:val="0038202B"/>
    <w:rsid w:val="00382311"/>
    <w:rsid w:val="003829D4"/>
    <w:rsid w:val="00383388"/>
    <w:rsid w:val="00384D2C"/>
    <w:rsid w:val="00385944"/>
    <w:rsid w:val="00386688"/>
    <w:rsid w:val="00386937"/>
    <w:rsid w:val="00390163"/>
    <w:rsid w:val="00390D64"/>
    <w:rsid w:val="00391308"/>
    <w:rsid w:val="00391E2F"/>
    <w:rsid w:val="00392619"/>
    <w:rsid w:val="00392B67"/>
    <w:rsid w:val="00393468"/>
    <w:rsid w:val="00393D88"/>
    <w:rsid w:val="003940BC"/>
    <w:rsid w:val="003943CE"/>
    <w:rsid w:val="00394D8A"/>
    <w:rsid w:val="00395671"/>
    <w:rsid w:val="00395BDA"/>
    <w:rsid w:val="00396C31"/>
    <w:rsid w:val="00396EC7"/>
    <w:rsid w:val="003972D8"/>
    <w:rsid w:val="0039730D"/>
    <w:rsid w:val="0039787F"/>
    <w:rsid w:val="0039791A"/>
    <w:rsid w:val="00397954"/>
    <w:rsid w:val="003979AF"/>
    <w:rsid w:val="00397C4F"/>
    <w:rsid w:val="003A0198"/>
    <w:rsid w:val="003A0262"/>
    <w:rsid w:val="003A0F1C"/>
    <w:rsid w:val="003A232E"/>
    <w:rsid w:val="003A2BF6"/>
    <w:rsid w:val="003A31EE"/>
    <w:rsid w:val="003A3262"/>
    <w:rsid w:val="003A3790"/>
    <w:rsid w:val="003A3C5A"/>
    <w:rsid w:val="003A3D3C"/>
    <w:rsid w:val="003A4198"/>
    <w:rsid w:val="003A4905"/>
    <w:rsid w:val="003A4FA6"/>
    <w:rsid w:val="003A5435"/>
    <w:rsid w:val="003A598A"/>
    <w:rsid w:val="003A5D6A"/>
    <w:rsid w:val="003A5E69"/>
    <w:rsid w:val="003A617D"/>
    <w:rsid w:val="003A61B6"/>
    <w:rsid w:val="003A638D"/>
    <w:rsid w:val="003A6AC3"/>
    <w:rsid w:val="003A743D"/>
    <w:rsid w:val="003A78DC"/>
    <w:rsid w:val="003A79E8"/>
    <w:rsid w:val="003B018D"/>
    <w:rsid w:val="003B01F4"/>
    <w:rsid w:val="003B0F4E"/>
    <w:rsid w:val="003B0FBF"/>
    <w:rsid w:val="003B1428"/>
    <w:rsid w:val="003B1430"/>
    <w:rsid w:val="003B1876"/>
    <w:rsid w:val="003B18B9"/>
    <w:rsid w:val="003B1EA8"/>
    <w:rsid w:val="003B2870"/>
    <w:rsid w:val="003B33A4"/>
    <w:rsid w:val="003B3AF6"/>
    <w:rsid w:val="003B4076"/>
    <w:rsid w:val="003B4A84"/>
    <w:rsid w:val="003B4A85"/>
    <w:rsid w:val="003B5418"/>
    <w:rsid w:val="003B603A"/>
    <w:rsid w:val="003B6C60"/>
    <w:rsid w:val="003B798B"/>
    <w:rsid w:val="003B7BE8"/>
    <w:rsid w:val="003B7FA7"/>
    <w:rsid w:val="003C0E2F"/>
    <w:rsid w:val="003C0F50"/>
    <w:rsid w:val="003C100C"/>
    <w:rsid w:val="003C12B6"/>
    <w:rsid w:val="003C182A"/>
    <w:rsid w:val="003C2A86"/>
    <w:rsid w:val="003C3438"/>
    <w:rsid w:val="003C3702"/>
    <w:rsid w:val="003C3D34"/>
    <w:rsid w:val="003C3FBF"/>
    <w:rsid w:val="003C41B8"/>
    <w:rsid w:val="003C498B"/>
    <w:rsid w:val="003C55ED"/>
    <w:rsid w:val="003C5C41"/>
    <w:rsid w:val="003C5D9A"/>
    <w:rsid w:val="003C6565"/>
    <w:rsid w:val="003C659E"/>
    <w:rsid w:val="003C65F2"/>
    <w:rsid w:val="003C6665"/>
    <w:rsid w:val="003C7321"/>
    <w:rsid w:val="003C7F75"/>
    <w:rsid w:val="003C7FA6"/>
    <w:rsid w:val="003D08E6"/>
    <w:rsid w:val="003D0985"/>
    <w:rsid w:val="003D108B"/>
    <w:rsid w:val="003D1827"/>
    <w:rsid w:val="003D19AA"/>
    <w:rsid w:val="003D19B7"/>
    <w:rsid w:val="003D2055"/>
    <w:rsid w:val="003D20EA"/>
    <w:rsid w:val="003D2327"/>
    <w:rsid w:val="003D283E"/>
    <w:rsid w:val="003D2E3F"/>
    <w:rsid w:val="003D33A0"/>
    <w:rsid w:val="003D36D3"/>
    <w:rsid w:val="003D3856"/>
    <w:rsid w:val="003D3952"/>
    <w:rsid w:val="003D3A46"/>
    <w:rsid w:val="003D466B"/>
    <w:rsid w:val="003D492E"/>
    <w:rsid w:val="003D4B28"/>
    <w:rsid w:val="003D4D3F"/>
    <w:rsid w:val="003D519C"/>
    <w:rsid w:val="003D529F"/>
    <w:rsid w:val="003D5474"/>
    <w:rsid w:val="003D5612"/>
    <w:rsid w:val="003D57D6"/>
    <w:rsid w:val="003D5B71"/>
    <w:rsid w:val="003D664F"/>
    <w:rsid w:val="003D6D93"/>
    <w:rsid w:val="003D6E20"/>
    <w:rsid w:val="003D7638"/>
    <w:rsid w:val="003E0891"/>
    <w:rsid w:val="003E0A88"/>
    <w:rsid w:val="003E0B91"/>
    <w:rsid w:val="003E0BD5"/>
    <w:rsid w:val="003E15B1"/>
    <w:rsid w:val="003E170C"/>
    <w:rsid w:val="003E1A07"/>
    <w:rsid w:val="003E1B38"/>
    <w:rsid w:val="003E25E3"/>
    <w:rsid w:val="003E3034"/>
    <w:rsid w:val="003E321F"/>
    <w:rsid w:val="003E3C69"/>
    <w:rsid w:val="003E4C97"/>
    <w:rsid w:val="003E529E"/>
    <w:rsid w:val="003E54E6"/>
    <w:rsid w:val="003E68E6"/>
    <w:rsid w:val="003E73F5"/>
    <w:rsid w:val="003E763C"/>
    <w:rsid w:val="003E7C1D"/>
    <w:rsid w:val="003E7D3B"/>
    <w:rsid w:val="003E7F8E"/>
    <w:rsid w:val="003E7FD0"/>
    <w:rsid w:val="003F00C7"/>
    <w:rsid w:val="003F065C"/>
    <w:rsid w:val="003F0720"/>
    <w:rsid w:val="003F0774"/>
    <w:rsid w:val="003F084E"/>
    <w:rsid w:val="003F1649"/>
    <w:rsid w:val="003F199D"/>
    <w:rsid w:val="003F1B9C"/>
    <w:rsid w:val="003F2244"/>
    <w:rsid w:val="003F2750"/>
    <w:rsid w:val="003F282A"/>
    <w:rsid w:val="003F2CAB"/>
    <w:rsid w:val="003F2F9B"/>
    <w:rsid w:val="003F366B"/>
    <w:rsid w:val="003F3AC1"/>
    <w:rsid w:val="003F4394"/>
    <w:rsid w:val="003F4ABE"/>
    <w:rsid w:val="003F4D73"/>
    <w:rsid w:val="003F4E8E"/>
    <w:rsid w:val="003F4F11"/>
    <w:rsid w:val="003F6B35"/>
    <w:rsid w:val="003F7D77"/>
    <w:rsid w:val="003F7DFE"/>
    <w:rsid w:val="003F7E04"/>
    <w:rsid w:val="004007E4"/>
    <w:rsid w:val="00400D37"/>
    <w:rsid w:val="00401074"/>
    <w:rsid w:val="00401669"/>
    <w:rsid w:val="0040209F"/>
    <w:rsid w:val="004027B6"/>
    <w:rsid w:val="00402CB7"/>
    <w:rsid w:val="00402F04"/>
    <w:rsid w:val="00403AB2"/>
    <w:rsid w:val="00404FFE"/>
    <w:rsid w:val="00405419"/>
    <w:rsid w:val="0040556F"/>
    <w:rsid w:val="0040620A"/>
    <w:rsid w:val="004064AC"/>
    <w:rsid w:val="0040671C"/>
    <w:rsid w:val="004067C6"/>
    <w:rsid w:val="00407314"/>
    <w:rsid w:val="004075A5"/>
    <w:rsid w:val="00410127"/>
    <w:rsid w:val="004103D7"/>
    <w:rsid w:val="0041056F"/>
    <w:rsid w:val="00410A53"/>
    <w:rsid w:val="00410A9A"/>
    <w:rsid w:val="00410BC3"/>
    <w:rsid w:val="00411709"/>
    <w:rsid w:val="00411781"/>
    <w:rsid w:val="00411C53"/>
    <w:rsid w:val="0041213D"/>
    <w:rsid w:val="00412B91"/>
    <w:rsid w:val="0041320D"/>
    <w:rsid w:val="00414E53"/>
    <w:rsid w:val="004154EE"/>
    <w:rsid w:val="004160AB"/>
    <w:rsid w:val="0041652E"/>
    <w:rsid w:val="0041693E"/>
    <w:rsid w:val="004175C0"/>
    <w:rsid w:val="004175D0"/>
    <w:rsid w:val="00417B35"/>
    <w:rsid w:val="00417C91"/>
    <w:rsid w:val="00417CD2"/>
    <w:rsid w:val="004201DE"/>
    <w:rsid w:val="004204C7"/>
    <w:rsid w:val="00420CFD"/>
    <w:rsid w:val="00420DBD"/>
    <w:rsid w:val="00420E07"/>
    <w:rsid w:val="00421815"/>
    <w:rsid w:val="004219DE"/>
    <w:rsid w:val="00421A7F"/>
    <w:rsid w:val="00421B20"/>
    <w:rsid w:val="00421D78"/>
    <w:rsid w:val="0042204C"/>
    <w:rsid w:val="00422535"/>
    <w:rsid w:val="004225AF"/>
    <w:rsid w:val="00422861"/>
    <w:rsid w:val="00422C31"/>
    <w:rsid w:val="00423137"/>
    <w:rsid w:val="00423976"/>
    <w:rsid w:val="00423AC5"/>
    <w:rsid w:val="00423FFE"/>
    <w:rsid w:val="004242B6"/>
    <w:rsid w:val="00424749"/>
    <w:rsid w:val="00424955"/>
    <w:rsid w:val="004262B4"/>
    <w:rsid w:val="00426370"/>
    <w:rsid w:val="0042639F"/>
    <w:rsid w:val="004265E1"/>
    <w:rsid w:val="00427BED"/>
    <w:rsid w:val="00427CC7"/>
    <w:rsid w:val="00427D84"/>
    <w:rsid w:val="00427FB8"/>
    <w:rsid w:val="00430255"/>
    <w:rsid w:val="00430A53"/>
    <w:rsid w:val="00431331"/>
    <w:rsid w:val="0043178D"/>
    <w:rsid w:val="00431E04"/>
    <w:rsid w:val="00431F12"/>
    <w:rsid w:val="004324E8"/>
    <w:rsid w:val="00432686"/>
    <w:rsid w:val="0043276A"/>
    <w:rsid w:val="004329AA"/>
    <w:rsid w:val="00432FD7"/>
    <w:rsid w:val="00433014"/>
    <w:rsid w:val="0043374A"/>
    <w:rsid w:val="0043409F"/>
    <w:rsid w:val="004345D9"/>
    <w:rsid w:val="00434744"/>
    <w:rsid w:val="00434B00"/>
    <w:rsid w:val="00434BD7"/>
    <w:rsid w:val="00434BE0"/>
    <w:rsid w:val="00435353"/>
    <w:rsid w:val="0043570E"/>
    <w:rsid w:val="0043599E"/>
    <w:rsid w:val="00435D7D"/>
    <w:rsid w:val="0043687A"/>
    <w:rsid w:val="004371D9"/>
    <w:rsid w:val="00437BA3"/>
    <w:rsid w:val="00437C42"/>
    <w:rsid w:val="00437DE4"/>
    <w:rsid w:val="00437DEF"/>
    <w:rsid w:val="0044021F"/>
    <w:rsid w:val="00440D04"/>
    <w:rsid w:val="004410CF"/>
    <w:rsid w:val="00441B68"/>
    <w:rsid w:val="00441C21"/>
    <w:rsid w:val="00441EAA"/>
    <w:rsid w:val="00442032"/>
    <w:rsid w:val="004422B7"/>
    <w:rsid w:val="0044238F"/>
    <w:rsid w:val="004424D8"/>
    <w:rsid w:val="0044253B"/>
    <w:rsid w:val="00442CA9"/>
    <w:rsid w:val="00443622"/>
    <w:rsid w:val="004445DC"/>
    <w:rsid w:val="00444910"/>
    <w:rsid w:val="00444C47"/>
    <w:rsid w:val="0044505C"/>
    <w:rsid w:val="004450B4"/>
    <w:rsid w:val="004457C2"/>
    <w:rsid w:val="00445A19"/>
    <w:rsid w:val="00445C84"/>
    <w:rsid w:val="00445EAD"/>
    <w:rsid w:val="00446022"/>
    <w:rsid w:val="0044657F"/>
    <w:rsid w:val="004469D4"/>
    <w:rsid w:val="00447519"/>
    <w:rsid w:val="004475CA"/>
    <w:rsid w:val="00447D44"/>
    <w:rsid w:val="00450517"/>
    <w:rsid w:val="00450AE0"/>
    <w:rsid w:val="00450F3F"/>
    <w:rsid w:val="00450F99"/>
    <w:rsid w:val="00451280"/>
    <w:rsid w:val="004516E3"/>
    <w:rsid w:val="00451A6B"/>
    <w:rsid w:val="00451E45"/>
    <w:rsid w:val="00452453"/>
    <w:rsid w:val="004532A2"/>
    <w:rsid w:val="00453FF2"/>
    <w:rsid w:val="004540ED"/>
    <w:rsid w:val="00454C44"/>
    <w:rsid w:val="00454C64"/>
    <w:rsid w:val="00454D26"/>
    <w:rsid w:val="00454EE5"/>
    <w:rsid w:val="0045582F"/>
    <w:rsid w:val="00455CA0"/>
    <w:rsid w:val="004564A9"/>
    <w:rsid w:val="00456659"/>
    <w:rsid w:val="00456689"/>
    <w:rsid w:val="004569C8"/>
    <w:rsid w:val="00456BCF"/>
    <w:rsid w:val="00457076"/>
    <w:rsid w:val="00457799"/>
    <w:rsid w:val="00457B9B"/>
    <w:rsid w:val="00457C6E"/>
    <w:rsid w:val="00457C8B"/>
    <w:rsid w:val="004607E8"/>
    <w:rsid w:val="00461013"/>
    <w:rsid w:val="0046150D"/>
    <w:rsid w:val="0046173E"/>
    <w:rsid w:val="004617D9"/>
    <w:rsid w:val="00461F84"/>
    <w:rsid w:val="00462104"/>
    <w:rsid w:val="0046258B"/>
    <w:rsid w:val="00462C15"/>
    <w:rsid w:val="00463B12"/>
    <w:rsid w:val="0046437D"/>
    <w:rsid w:val="00464C2A"/>
    <w:rsid w:val="0046518B"/>
    <w:rsid w:val="00466128"/>
    <w:rsid w:val="00466CC1"/>
    <w:rsid w:val="00466EF5"/>
    <w:rsid w:val="00470796"/>
    <w:rsid w:val="0047185D"/>
    <w:rsid w:val="00471B98"/>
    <w:rsid w:val="00472229"/>
    <w:rsid w:val="004725EB"/>
    <w:rsid w:val="00472A1D"/>
    <w:rsid w:val="00472D0C"/>
    <w:rsid w:val="00472DD3"/>
    <w:rsid w:val="00473623"/>
    <w:rsid w:val="00473D1E"/>
    <w:rsid w:val="00474562"/>
    <w:rsid w:val="00475068"/>
    <w:rsid w:val="00475A6E"/>
    <w:rsid w:val="00475FB2"/>
    <w:rsid w:val="0047613B"/>
    <w:rsid w:val="004770B2"/>
    <w:rsid w:val="00477315"/>
    <w:rsid w:val="00477BC7"/>
    <w:rsid w:val="00477EA1"/>
    <w:rsid w:val="004802D5"/>
    <w:rsid w:val="004802E8"/>
    <w:rsid w:val="004805C4"/>
    <w:rsid w:val="00480771"/>
    <w:rsid w:val="00480C27"/>
    <w:rsid w:val="00480E04"/>
    <w:rsid w:val="0048165E"/>
    <w:rsid w:val="0048169F"/>
    <w:rsid w:val="00481745"/>
    <w:rsid w:val="004818BE"/>
    <w:rsid w:val="00481EE2"/>
    <w:rsid w:val="00482785"/>
    <w:rsid w:val="00482D66"/>
    <w:rsid w:val="00482F35"/>
    <w:rsid w:val="0048394A"/>
    <w:rsid w:val="00483978"/>
    <w:rsid w:val="00483B62"/>
    <w:rsid w:val="00483C22"/>
    <w:rsid w:val="00484ABB"/>
    <w:rsid w:val="00484DF1"/>
    <w:rsid w:val="00485161"/>
    <w:rsid w:val="0048527A"/>
    <w:rsid w:val="00485F53"/>
    <w:rsid w:val="00485FDD"/>
    <w:rsid w:val="00486232"/>
    <w:rsid w:val="004862F4"/>
    <w:rsid w:val="00486338"/>
    <w:rsid w:val="00486703"/>
    <w:rsid w:val="00487D18"/>
    <w:rsid w:val="00487EC1"/>
    <w:rsid w:val="0049033C"/>
    <w:rsid w:val="004911E7"/>
    <w:rsid w:val="00491798"/>
    <w:rsid w:val="00491967"/>
    <w:rsid w:val="00491BD0"/>
    <w:rsid w:val="00491CA2"/>
    <w:rsid w:val="0049209E"/>
    <w:rsid w:val="004924CE"/>
    <w:rsid w:val="00492558"/>
    <w:rsid w:val="00492753"/>
    <w:rsid w:val="00492C0A"/>
    <w:rsid w:val="00492FF0"/>
    <w:rsid w:val="0049349A"/>
    <w:rsid w:val="0049370B"/>
    <w:rsid w:val="00495F09"/>
    <w:rsid w:val="0049688B"/>
    <w:rsid w:val="00496998"/>
    <w:rsid w:val="00496C26"/>
    <w:rsid w:val="00497279"/>
    <w:rsid w:val="004973FC"/>
    <w:rsid w:val="00497591"/>
    <w:rsid w:val="00497620"/>
    <w:rsid w:val="00497CE9"/>
    <w:rsid w:val="004A0223"/>
    <w:rsid w:val="004A0CA4"/>
    <w:rsid w:val="004A0E1F"/>
    <w:rsid w:val="004A117B"/>
    <w:rsid w:val="004A1938"/>
    <w:rsid w:val="004A1AAA"/>
    <w:rsid w:val="004A236D"/>
    <w:rsid w:val="004A272E"/>
    <w:rsid w:val="004A2BE2"/>
    <w:rsid w:val="004A2F78"/>
    <w:rsid w:val="004A3171"/>
    <w:rsid w:val="004A3294"/>
    <w:rsid w:val="004A3406"/>
    <w:rsid w:val="004A4756"/>
    <w:rsid w:val="004A4859"/>
    <w:rsid w:val="004A552C"/>
    <w:rsid w:val="004A55CE"/>
    <w:rsid w:val="004A5797"/>
    <w:rsid w:val="004A62EC"/>
    <w:rsid w:val="004A66FB"/>
    <w:rsid w:val="004A6B0D"/>
    <w:rsid w:val="004A6B92"/>
    <w:rsid w:val="004A6F95"/>
    <w:rsid w:val="004A714D"/>
    <w:rsid w:val="004A7B93"/>
    <w:rsid w:val="004A7DBC"/>
    <w:rsid w:val="004A7F1B"/>
    <w:rsid w:val="004B022D"/>
    <w:rsid w:val="004B03B6"/>
    <w:rsid w:val="004B04E2"/>
    <w:rsid w:val="004B1C1E"/>
    <w:rsid w:val="004B1CC4"/>
    <w:rsid w:val="004B23F4"/>
    <w:rsid w:val="004B2737"/>
    <w:rsid w:val="004B2AC1"/>
    <w:rsid w:val="004B2F66"/>
    <w:rsid w:val="004B3CEB"/>
    <w:rsid w:val="004B40E0"/>
    <w:rsid w:val="004B5457"/>
    <w:rsid w:val="004B5944"/>
    <w:rsid w:val="004B5A4E"/>
    <w:rsid w:val="004B63F9"/>
    <w:rsid w:val="004B6955"/>
    <w:rsid w:val="004B6996"/>
    <w:rsid w:val="004B69AC"/>
    <w:rsid w:val="004B6F21"/>
    <w:rsid w:val="004C028F"/>
    <w:rsid w:val="004C139A"/>
    <w:rsid w:val="004C1538"/>
    <w:rsid w:val="004C1CD0"/>
    <w:rsid w:val="004C1FF1"/>
    <w:rsid w:val="004C2D9B"/>
    <w:rsid w:val="004C34E0"/>
    <w:rsid w:val="004C3C5A"/>
    <w:rsid w:val="004C3F14"/>
    <w:rsid w:val="004C406A"/>
    <w:rsid w:val="004C4351"/>
    <w:rsid w:val="004C452B"/>
    <w:rsid w:val="004C4D99"/>
    <w:rsid w:val="004C4E6A"/>
    <w:rsid w:val="004C5271"/>
    <w:rsid w:val="004C5595"/>
    <w:rsid w:val="004C5EC2"/>
    <w:rsid w:val="004C623D"/>
    <w:rsid w:val="004C67B1"/>
    <w:rsid w:val="004C6E0E"/>
    <w:rsid w:val="004C70A9"/>
    <w:rsid w:val="004C743E"/>
    <w:rsid w:val="004C7693"/>
    <w:rsid w:val="004C78DA"/>
    <w:rsid w:val="004D02F5"/>
    <w:rsid w:val="004D074C"/>
    <w:rsid w:val="004D0B98"/>
    <w:rsid w:val="004D11FF"/>
    <w:rsid w:val="004D140F"/>
    <w:rsid w:val="004D209A"/>
    <w:rsid w:val="004D21B2"/>
    <w:rsid w:val="004D238C"/>
    <w:rsid w:val="004D288F"/>
    <w:rsid w:val="004D2CC5"/>
    <w:rsid w:val="004D3396"/>
    <w:rsid w:val="004D3A2F"/>
    <w:rsid w:val="004D3C34"/>
    <w:rsid w:val="004D3FB6"/>
    <w:rsid w:val="004D3FC5"/>
    <w:rsid w:val="004D44CF"/>
    <w:rsid w:val="004D4A34"/>
    <w:rsid w:val="004D4B42"/>
    <w:rsid w:val="004D5889"/>
    <w:rsid w:val="004D589F"/>
    <w:rsid w:val="004D5CF3"/>
    <w:rsid w:val="004D5D12"/>
    <w:rsid w:val="004D609A"/>
    <w:rsid w:val="004D611C"/>
    <w:rsid w:val="004D6CE7"/>
    <w:rsid w:val="004D70BE"/>
    <w:rsid w:val="004D78B6"/>
    <w:rsid w:val="004E019A"/>
    <w:rsid w:val="004E074D"/>
    <w:rsid w:val="004E0ADF"/>
    <w:rsid w:val="004E0DC4"/>
    <w:rsid w:val="004E1422"/>
    <w:rsid w:val="004E1B6A"/>
    <w:rsid w:val="004E1CFB"/>
    <w:rsid w:val="004E200C"/>
    <w:rsid w:val="004E2ECF"/>
    <w:rsid w:val="004E3070"/>
    <w:rsid w:val="004E328A"/>
    <w:rsid w:val="004E3468"/>
    <w:rsid w:val="004E37B5"/>
    <w:rsid w:val="004E38A7"/>
    <w:rsid w:val="004E4AC9"/>
    <w:rsid w:val="004E5591"/>
    <w:rsid w:val="004E5E82"/>
    <w:rsid w:val="004E61CC"/>
    <w:rsid w:val="004E6D90"/>
    <w:rsid w:val="004E6EAD"/>
    <w:rsid w:val="004E790B"/>
    <w:rsid w:val="004E79C6"/>
    <w:rsid w:val="004F03F8"/>
    <w:rsid w:val="004F0730"/>
    <w:rsid w:val="004F0FFE"/>
    <w:rsid w:val="004F12BE"/>
    <w:rsid w:val="004F16DD"/>
    <w:rsid w:val="004F172D"/>
    <w:rsid w:val="004F18E4"/>
    <w:rsid w:val="004F1D13"/>
    <w:rsid w:val="004F2F61"/>
    <w:rsid w:val="004F33E9"/>
    <w:rsid w:val="004F3B1B"/>
    <w:rsid w:val="004F3E68"/>
    <w:rsid w:val="004F3F62"/>
    <w:rsid w:val="004F4154"/>
    <w:rsid w:val="004F4510"/>
    <w:rsid w:val="004F48C6"/>
    <w:rsid w:val="004F4A26"/>
    <w:rsid w:val="004F5681"/>
    <w:rsid w:val="004F599D"/>
    <w:rsid w:val="004F6112"/>
    <w:rsid w:val="004F6325"/>
    <w:rsid w:val="004F63E8"/>
    <w:rsid w:val="004F6B06"/>
    <w:rsid w:val="004F6C1F"/>
    <w:rsid w:val="004F73A3"/>
    <w:rsid w:val="004F7BC7"/>
    <w:rsid w:val="004F7DFC"/>
    <w:rsid w:val="0050080C"/>
    <w:rsid w:val="00500A17"/>
    <w:rsid w:val="00500EBD"/>
    <w:rsid w:val="00502048"/>
    <w:rsid w:val="00502421"/>
    <w:rsid w:val="00502567"/>
    <w:rsid w:val="005025C8"/>
    <w:rsid w:val="00502E7E"/>
    <w:rsid w:val="00502F70"/>
    <w:rsid w:val="00503601"/>
    <w:rsid w:val="00503875"/>
    <w:rsid w:val="005040AD"/>
    <w:rsid w:val="005040F1"/>
    <w:rsid w:val="00504A20"/>
    <w:rsid w:val="00504C31"/>
    <w:rsid w:val="00505272"/>
    <w:rsid w:val="005056A2"/>
    <w:rsid w:val="00505B1E"/>
    <w:rsid w:val="00506370"/>
    <w:rsid w:val="005079F6"/>
    <w:rsid w:val="00507C15"/>
    <w:rsid w:val="00507D06"/>
    <w:rsid w:val="00507EEE"/>
    <w:rsid w:val="005102D1"/>
    <w:rsid w:val="00510695"/>
    <w:rsid w:val="0051076B"/>
    <w:rsid w:val="00510C8C"/>
    <w:rsid w:val="00510EC3"/>
    <w:rsid w:val="00511218"/>
    <w:rsid w:val="00511223"/>
    <w:rsid w:val="00511561"/>
    <w:rsid w:val="00511C56"/>
    <w:rsid w:val="00511D0E"/>
    <w:rsid w:val="00511E03"/>
    <w:rsid w:val="00511E5E"/>
    <w:rsid w:val="00512161"/>
    <w:rsid w:val="005121ED"/>
    <w:rsid w:val="00512D67"/>
    <w:rsid w:val="00513010"/>
    <w:rsid w:val="00513FCD"/>
    <w:rsid w:val="00514230"/>
    <w:rsid w:val="00514CCF"/>
    <w:rsid w:val="00514F8D"/>
    <w:rsid w:val="00515712"/>
    <w:rsid w:val="00515A47"/>
    <w:rsid w:val="00515E45"/>
    <w:rsid w:val="00516C76"/>
    <w:rsid w:val="00516D5C"/>
    <w:rsid w:val="0051708A"/>
    <w:rsid w:val="005171FB"/>
    <w:rsid w:val="0051777A"/>
    <w:rsid w:val="005178F9"/>
    <w:rsid w:val="005179C1"/>
    <w:rsid w:val="00517ADA"/>
    <w:rsid w:val="00517C55"/>
    <w:rsid w:val="00520333"/>
    <w:rsid w:val="005210D8"/>
    <w:rsid w:val="00521178"/>
    <w:rsid w:val="005212BA"/>
    <w:rsid w:val="00521622"/>
    <w:rsid w:val="00521E05"/>
    <w:rsid w:val="005225E1"/>
    <w:rsid w:val="00522973"/>
    <w:rsid w:val="00522A1E"/>
    <w:rsid w:val="00522AD7"/>
    <w:rsid w:val="005238B3"/>
    <w:rsid w:val="005239A1"/>
    <w:rsid w:val="0052516A"/>
    <w:rsid w:val="00525235"/>
    <w:rsid w:val="005253DE"/>
    <w:rsid w:val="00525863"/>
    <w:rsid w:val="005258C0"/>
    <w:rsid w:val="00525BE4"/>
    <w:rsid w:val="005262C5"/>
    <w:rsid w:val="00526309"/>
    <w:rsid w:val="005267C3"/>
    <w:rsid w:val="00526870"/>
    <w:rsid w:val="0052694D"/>
    <w:rsid w:val="00526C8F"/>
    <w:rsid w:val="00526CB3"/>
    <w:rsid w:val="00527104"/>
    <w:rsid w:val="00527466"/>
    <w:rsid w:val="00527685"/>
    <w:rsid w:val="0053065F"/>
    <w:rsid w:val="0053093A"/>
    <w:rsid w:val="005311F7"/>
    <w:rsid w:val="00531348"/>
    <w:rsid w:val="005313A2"/>
    <w:rsid w:val="00531650"/>
    <w:rsid w:val="00531687"/>
    <w:rsid w:val="00531878"/>
    <w:rsid w:val="00532618"/>
    <w:rsid w:val="00534842"/>
    <w:rsid w:val="0053636A"/>
    <w:rsid w:val="00536F85"/>
    <w:rsid w:val="00537B27"/>
    <w:rsid w:val="00537BAE"/>
    <w:rsid w:val="005403E5"/>
    <w:rsid w:val="005403F7"/>
    <w:rsid w:val="005408F7"/>
    <w:rsid w:val="00540E2D"/>
    <w:rsid w:val="00541A8A"/>
    <w:rsid w:val="005420EF"/>
    <w:rsid w:val="00542156"/>
    <w:rsid w:val="0054226A"/>
    <w:rsid w:val="0054256F"/>
    <w:rsid w:val="005425C1"/>
    <w:rsid w:val="005427FC"/>
    <w:rsid w:val="005429CD"/>
    <w:rsid w:val="00542B26"/>
    <w:rsid w:val="00542E69"/>
    <w:rsid w:val="00544890"/>
    <w:rsid w:val="005451CF"/>
    <w:rsid w:val="00545506"/>
    <w:rsid w:val="00545AEF"/>
    <w:rsid w:val="00545BD3"/>
    <w:rsid w:val="005465B8"/>
    <w:rsid w:val="00546E12"/>
    <w:rsid w:val="00546FAC"/>
    <w:rsid w:val="00547B59"/>
    <w:rsid w:val="005500C3"/>
    <w:rsid w:val="00550271"/>
    <w:rsid w:val="00550450"/>
    <w:rsid w:val="00550B2D"/>
    <w:rsid w:val="0055154F"/>
    <w:rsid w:val="00551A29"/>
    <w:rsid w:val="00551CBB"/>
    <w:rsid w:val="005525D7"/>
    <w:rsid w:val="00552717"/>
    <w:rsid w:val="005529E8"/>
    <w:rsid w:val="00552A30"/>
    <w:rsid w:val="00552DDD"/>
    <w:rsid w:val="00553979"/>
    <w:rsid w:val="00553DDD"/>
    <w:rsid w:val="005542DB"/>
    <w:rsid w:val="0055477A"/>
    <w:rsid w:val="005550F5"/>
    <w:rsid w:val="005551E9"/>
    <w:rsid w:val="005551FC"/>
    <w:rsid w:val="00555288"/>
    <w:rsid w:val="005555EB"/>
    <w:rsid w:val="0055592F"/>
    <w:rsid w:val="00555977"/>
    <w:rsid w:val="005562F5"/>
    <w:rsid w:val="005564D5"/>
    <w:rsid w:val="005564E4"/>
    <w:rsid w:val="00556879"/>
    <w:rsid w:val="00556B2C"/>
    <w:rsid w:val="00556C99"/>
    <w:rsid w:val="0055774C"/>
    <w:rsid w:val="00557909"/>
    <w:rsid w:val="00557A22"/>
    <w:rsid w:val="00557D76"/>
    <w:rsid w:val="0056020C"/>
    <w:rsid w:val="00560C19"/>
    <w:rsid w:val="005615E4"/>
    <w:rsid w:val="0056176D"/>
    <w:rsid w:val="005617C6"/>
    <w:rsid w:val="00561883"/>
    <w:rsid w:val="00561CCE"/>
    <w:rsid w:val="00562529"/>
    <w:rsid w:val="00562933"/>
    <w:rsid w:val="00562E5F"/>
    <w:rsid w:val="00563044"/>
    <w:rsid w:val="00563296"/>
    <w:rsid w:val="00563FA7"/>
    <w:rsid w:val="00564D50"/>
    <w:rsid w:val="00564ED0"/>
    <w:rsid w:val="00565548"/>
    <w:rsid w:val="005658B2"/>
    <w:rsid w:val="00565B75"/>
    <w:rsid w:val="0056698F"/>
    <w:rsid w:val="005669D1"/>
    <w:rsid w:val="00566B69"/>
    <w:rsid w:val="00566B81"/>
    <w:rsid w:val="00566E9B"/>
    <w:rsid w:val="0056759E"/>
    <w:rsid w:val="00567AA2"/>
    <w:rsid w:val="00570123"/>
    <w:rsid w:val="00570491"/>
    <w:rsid w:val="0057094D"/>
    <w:rsid w:val="00570A83"/>
    <w:rsid w:val="00570FC5"/>
    <w:rsid w:val="00571068"/>
    <w:rsid w:val="00571B7E"/>
    <w:rsid w:val="00571E98"/>
    <w:rsid w:val="00572766"/>
    <w:rsid w:val="0057295A"/>
    <w:rsid w:val="00572C0C"/>
    <w:rsid w:val="00572E30"/>
    <w:rsid w:val="00573020"/>
    <w:rsid w:val="00573528"/>
    <w:rsid w:val="00573564"/>
    <w:rsid w:val="00574108"/>
    <w:rsid w:val="005743B1"/>
    <w:rsid w:val="00574B47"/>
    <w:rsid w:val="00575036"/>
    <w:rsid w:val="0057504E"/>
    <w:rsid w:val="005752D3"/>
    <w:rsid w:val="00575954"/>
    <w:rsid w:val="00576D36"/>
    <w:rsid w:val="00577646"/>
    <w:rsid w:val="00577871"/>
    <w:rsid w:val="00580CC5"/>
    <w:rsid w:val="00580E66"/>
    <w:rsid w:val="005810F1"/>
    <w:rsid w:val="00581454"/>
    <w:rsid w:val="00581479"/>
    <w:rsid w:val="00581485"/>
    <w:rsid w:val="005814C2"/>
    <w:rsid w:val="00581684"/>
    <w:rsid w:val="00581BF0"/>
    <w:rsid w:val="00581F77"/>
    <w:rsid w:val="00582065"/>
    <w:rsid w:val="00582616"/>
    <w:rsid w:val="005829DF"/>
    <w:rsid w:val="00583563"/>
    <w:rsid w:val="00583657"/>
    <w:rsid w:val="00583932"/>
    <w:rsid w:val="0058393D"/>
    <w:rsid w:val="00583B51"/>
    <w:rsid w:val="005850CE"/>
    <w:rsid w:val="00585315"/>
    <w:rsid w:val="005858DD"/>
    <w:rsid w:val="005868CC"/>
    <w:rsid w:val="0058697D"/>
    <w:rsid w:val="005869F2"/>
    <w:rsid w:val="00587062"/>
    <w:rsid w:val="005870FD"/>
    <w:rsid w:val="0058748C"/>
    <w:rsid w:val="005874EF"/>
    <w:rsid w:val="00587F3F"/>
    <w:rsid w:val="00587F49"/>
    <w:rsid w:val="005903F4"/>
    <w:rsid w:val="00590973"/>
    <w:rsid w:val="00590A96"/>
    <w:rsid w:val="00590F42"/>
    <w:rsid w:val="00591043"/>
    <w:rsid w:val="0059182B"/>
    <w:rsid w:val="00591A25"/>
    <w:rsid w:val="00591D5D"/>
    <w:rsid w:val="00592752"/>
    <w:rsid w:val="0059294A"/>
    <w:rsid w:val="00592A73"/>
    <w:rsid w:val="00592D00"/>
    <w:rsid w:val="00593134"/>
    <w:rsid w:val="005933CD"/>
    <w:rsid w:val="005934E1"/>
    <w:rsid w:val="005935E2"/>
    <w:rsid w:val="00593F1C"/>
    <w:rsid w:val="0059413D"/>
    <w:rsid w:val="00594B7D"/>
    <w:rsid w:val="00595363"/>
    <w:rsid w:val="00595782"/>
    <w:rsid w:val="00595BA6"/>
    <w:rsid w:val="0059646F"/>
    <w:rsid w:val="00596C0B"/>
    <w:rsid w:val="00596C2A"/>
    <w:rsid w:val="00596D09"/>
    <w:rsid w:val="0059713B"/>
    <w:rsid w:val="0059714D"/>
    <w:rsid w:val="005974A8"/>
    <w:rsid w:val="0059752C"/>
    <w:rsid w:val="00597628"/>
    <w:rsid w:val="00597B7B"/>
    <w:rsid w:val="005A09C8"/>
    <w:rsid w:val="005A0A20"/>
    <w:rsid w:val="005A1D21"/>
    <w:rsid w:val="005A2056"/>
    <w:rsid w:val="005A22FD"/>
    <w:rsid w:val="005A28EB"/>
    <w:rsid w:val="005A29C1"/>
    <w:rsid w:val="005A2C01"/>
    <w:rsid w:val="005A3258"/>
    <w:rsid w:val="005A3403"/>
    <w:rsid w:val="005A3769"/>
    <w:rsid w:val="005A395D"/>
    <w:rsid w:val="005A403C"/>
    <w:rsid w:val="005A407B"/>
    <w:rsid w:val="005A44D7"/>
    <w:rsid w:val="005A47B0"/>
    <w:rsid w:val="005A4A78"/>
    <w:rsid w:val="005A5097"/>
    <w:rsid w:val="005A5BB8"/>
    <w:rsid w:val="005A5C99"/>
    <w:rsid w:val="005A628A"/>
    <w:rsid w:val="005A6533"/>
    <w:rsid w:val="005A69E9"/>
    <w:rsid w:val="005A6B72"/>
    <w:rsid w:val="005A6EAF"/>
    <w:rsid w:val="005A757A"/>
    <w:rsid w:val="005A7B99"/>
    <w:rsid w:val="005B1A96"/>
    <w:rsid w:val="005B1CF9"/>
    <w:rsid w:val="005B1D7E"/>
    <w:rsid w:val="005B1F63"/>
    <w:rsid w:val="005B2FEE"/>
    <w:rsid w:val="005B31C6"/>
    <w:rsid w:val="005B32C2"/>
    <w:rsid w:val="005B35FA"/>
    <w:rsid w:val="005B387A"/>
    <w:rsid w:val="005B3ABA"/>
    <w:rsid w:val="005B3B4C"/>
    <w:rsid w:val="005B42DD"/>
    <w:rsid w:val="005B4632"/>
    <w:rsid w:val="005B4FA9"/>
    <w:rsid w:val="005B5305"/>
    <w:rsid w:val="005B551C"/>
    <w:rsid w:val="005B5795"/>
    <w:rsid w:val="005B58CC"/>
    <w:rsid w:val="005B6372"/>
    <w:rsid w:val="005B72C1"/>
    <w:rsid w:val="005B75E0"/>
    <w:rsid w:val="005C12C3"/>
    <w:rsid w:val="005C1538"/>
    <w:rsid w:val="005C1855"/>
    <w:rsid w:val="005C2014"/>
    <w:rsid w:val="005C2ED4"/>
    <w:rsid w:val="005C39E2"/>
    <w:rsid w:val="005C3D0D"/>
    <w:rsid w:val="005C3E9E"/>
    <w:rsid w:val="005C41CC"/>
    <w:rsid w:val="005C5959"/>
    <w:rsid w:val="005C6860"/>
    <w:rsid w:val="005C6B4E"/>
    <w:rsid w:val="005C72CB"/>
    <w:rsid w:val="005C7377"/>
    <w:rsid w:val="005D0ED6"/>
    <w:rsid w:val="005D1AB6"/>
    <w:rsid w:val="005D2189"/>
    <w:rsid w:val="005D27B0"/>
    <w:rsid w:val="005D2A77"/>
    <w:rsid w:val="005D3BCE"/>
    <w:rsid w:val="005D3F8D"/>
    <w:rsid w:val="005D414C"/>
    <w:rsid w:val="005D4ED8"/>
    <w:rsid w:val="005D4FFE"/>
    <w:rsid w:val="005D586B"/>
    <w:rsid w:val="005D5C62"/>
    <w:rsid w:val="005D6512"/>
    <w:rsid w:val="005D6563"/>
    <w:rsid w:val="005D6D1E"/>
    <w:rsid w:val="005D6F52"/>
    <w:rsid w:val="005D7431"/>
    <w:rsid w:val="005D78F8"/>
    <w:rsid w:val="005E019F"/>
    <w:rsid w:val="005E02A3"/>
    <w:rsid w:val="005E0966"/>
    <w:rsid w:val="005E1177"/>
    <w:rsid w:val="005E1386"/>
    <w:rsid w:val="005E1503"/>
    <w:rsid w:val="005E1907"/>
    <w:rsid w:val="005E1C61"/>
    <w:rsid w:val="005E1D9A"/>
    <w:rsid w:val="005E1F47"/>
    <w:rsid w:val="005E2165"/>
    <w:rsid w:val="005E219C"/>
    <w:rsid w:val="005E27CD"/>
    <w:rsid w:val="005E2E54"/>
    <w:rsid w:val="005E2E6A"/>
    <w:rsid w:val="005E38B3"/>
    <w:rsid w:val="005E3DB0"/>
    <w:rsid w:val="005E4385"/>
    <w:rsid w:val="005E484B"/>
    <w:rsid w:val="005E537E"/>
    <w:rsid w:val="005E572E"/>
    <w:rsid w:val="005E5A28"/>
    <w:rsid w:val="005E5A47"/>
    <w:rsid w:val="005E5A7E"/>
    <w:rsid w:val="005E5B0A"/>
    <w:rsid w:val="005E6F2E"/>
    <w:rsid w:val="005E7492"/>
    <w:rsid w:val="005F0756"/>
    <w:rsid w:val="005F11EE"/>
    <w:rsid w:val="005F1571"/>
    <w:rsid w:val="005F1B6B"/>
    <w:rsid w:val="005F2C9B"/>
    <w:rsid w:val="005F3AF0"/>
    <w:rsid w:val="005F4135"/>
    <w:rsid w:val="005F4182"/>
    <w:rsid w:val="005F42EC"/>
    <w:rsid w:val="005F4350"/>
    <w:rsid w:val="005F4B93"/>
    <w:rsid w:val="005F4D64"/>
    <w:rsid w:val="005F4DEF"/>
    <w:rsid w:val="005F5102"/>
    <w:rsid w:val="005F5EBD"/>
    <w:rsid w:val="005F5F84"/>
    <w:rsid w:val="005F657A"/>
    <w:rsid w:val="005F66C2"/>
    <w:rsid w:val="005F671B"/>
    <w:rsid w:val="005F70DB"/>
    <w:rsid w:val="005F74F8"/>
    <w:rsid w:val="005F7A98"/>
    <w:rsid w:val="005F7D71"/>
    <w:rsid w:val="0060058E"/>
    <w:rsid w:val="006005EA"/>
    <w:rsid w:val="0060084E"/>
    <w:rsid w:val="00600BFD"/>
    <w:rsid w:val="00600CAA"/>
    <w:rsid w:val="0060209B"/>
    <w:rsid w:val="00602AB5"/>
    <w:rsid w:val="00602D3F"/>
    <w:rsid w:val="00603A17"/>
    <w:rsid w:val="00603CA9"/>
    <w:rsid w:val="00604DE1"/>
    <w:rsid w:val="00605DAA"/>
    <w:rsid w:val="00605E46"/>
    <w:rsid w:val="00605E70"/>
    <w:rsid w:val="006068E4"/>
    <w:rsid w:val="00606B12"/>
    <w:rsid w:val="00606C9F"/>
    <w:rsid w:val="006071CD"/>
    <w:rsid w:val="00607A62"/>
    <w:rsid w:val="00607AC8"/>
    <w:rsid w:val="00607D58"/>
    <w:rsid w:val="0061013A"/>
    <w:rsid w:val="0061085E"/>
    <w:rsid w:val="006109C9"/>
    <w:rsid w:val="00610E36"/>
    <w:rsid w:val="006110F5"/>
    <w:rsid w:val="006118FB"/>
    <w:rsid w:val="00611E4F"/>
    <w:rsid w:val="006125A2"/>
    <w:rsid w:val="00612845"/>
    <w:rsid w:val="00612BBA"/>
    <w:rsid w:val="006130E2"/>
    <w:rsid w:val="0061316F"/>
    <w:rsid w:val="00613627"/>
    <w:rsid w:val="006136A7"/>
    <w:rsid w:val="00613C8D"/>
    <w:rsid w:val="0061433C"/>
    <w:rsid w:val="0061442C"/>
    <w:rsid w:val="006146FF"/>
    <w:rsid w:val="00614ECE"/>
    <w:rsid w:val="006152E5"/>
    <w:rsid w:val="00615772"/>
    <w:rsid w:val="00615912"/>
    <w:rsid w:val="00615A54"/>
    <w:rsid w:val="006168D2"/>
    <w:rsid w:val="00616CBD"/>
    <w:rsid w:val="00616E7C"/>
    <w:rsid w:val="0061731C"/>
    <w:rsid w:val="0061754D"/>
    <w:rsid w:val="00617AFA"/>
    <w:rsid w:val="00617CE3"/>
    <w:rsid w:val="00617D25"/>
    <w:rsid w:val="00617DD8"/>
    <w:rsid w:val="00620359"/>
    <w:rsid w:val="0062058E"/>
    <w:rsid w:val="006205E1"/>
    <w:rsid w:val="00620A14"/>
    <w:rsid w:val="00620E3E"/>
    <w:rsid w:val="00621491"/>
    <w:rsid w:val="006219D1"/>
    <w:rsid w:val="00621F1A"/>
    <w:rsid w:val="006224B9"/>
    <w:rsid w:val="0062265C"/>
    <w:rsid w:val="00622864"/>
    <w:rsid w:val="00623460"/>
    <w:rsid w:val="00623A30"/>
    <w:rsid w:val="00624380"/>
    <w:rsid w:val="00624B61"/>
    <w:rsid w:val="0062584B"/>
    <w:rsid w:val="00625948"/>
    <w:rsid w:val="0062647D"/>
    <w:rsid w:val="0062730B"/>
    <w:rsid w:val="006274DA"/>
    <w:rsid w:val="00627956"/>
    <w:rsid w:val="00627A70"/>
    <w:rsid w:val="00627F97"/>
    <w:rsid w:val="00630474"/>
    <w:rsid w:val="00630F55"/>
    <w:rsid w:val="00631AA5"/>
    <w:rsid w:val="0063289E"/>
    <w:rsid w:val="0063302F"/>
    <w:rsid w:val="00633737"/>
    <w:rsid w:val="00633B7C"/>
    <w:rsid w:val="006347B4"/>
    <w:rsid w:val="006348E8"/>
    <w:rsid w:val="00634FC0"/>
    <w:rsid w:val="0063535B"/>
    <w:rsid w:val="0063549F"/>
    <w:rsid w:val="00635942"/>
    <w:rsid w:val="00636119"/>
    <w:rsid w:val="00636142"/>
    <w:rsid w:val="00636490"/>
    <w:rsid w:val="006366F0"/>
    <w:rsid w:val="00636D7D"/>
    <w:rsid w:val="006379CE"/>
    <w:rsid w:val="0064033E"/>
    <w:rsid w:val="0064051C"/>
    <w:rsid w:val="0064085C"/>
    <w:rsid w:val="00640EEE"/>
    <w:rsid w:val="0064116E"/>
    <w:rsid w:val="006417FA"/>
    <w:rsid w:val="00641FC7"/>
    <w:rsid w:val="006420B1"/>
    <w:rsid w:val="00642819"/>
    <w:rsid w:val="00642A9C"/>
    <w:rsid w:val="00642AA6"/>
    <w:rsid w:val="00642C14"/>
    <w:rsid w:val="00642C39"/>
    <w:rsid w:val="00642E61"/>
    <w:rsid w:val="0064336A"/>
    <w:rsid w:val="00643803"/>
    <w:rsid w:val="00643E8C"/>
    <w:rsid w:val="00644105"/>
    <w:rsid w:val="006441FF"/>
    <w:rsid w:val="00644267"/>
    <w:rsid w:val="0064473E"/>
    <w:rsid w:val="0064502F"/>
    <w:rsid w:val="006450D3"/>
    <w:rsid w:val="0064546F"/>
    <w:rsid w:val="006460E7"/>
    <w:rsid w:val="00647347"/>
    <w:rsid w:val="00647713"/>
    <w:rsid w:val="00647839"/>
    <w:rsid w:val="00647A45"/>
    <w:rsid w:val="00647D8E"/>
    <w:rsid w:val="00650721"/>
    <w:rsid w:val="00651A6B"/>
    <w:rsid w:val="00651E63"/>
    <w:rsid w:val="00651E8D"/>
    <w:rsid w:val="00651FEF"/>
    <w:rsid w:val="0065201C"/>
    <w:rsid w:val="006523ED"/>
    <w:rsid w:val="00652F60"/>
    <w:rsid w:val="0065325C"/>
    <w:rsid w:val="00653ACB"/>
    <w:rsid w:val="00653AE2"/>
    <w:rsid w:val="00653C8A"/>
    <w:rsid w:val="00653D46"/>
    <w:rsid w:val="006545AE"/>
    <w:rsid w:val="00654E32"/>
    <w:rsid w:val="006562E4"/>
    <w:rsid w:val="00656CCE"/>
    <w:rsid w:val="00656E90"/>
    <w:rsid w:val="00656F95"/>
    <w:rsid w:val="00660497"/>
    <w:rsid w:val="006608D7"/>
    <w:rsid w:val="00660D07"/>
    <w:rsid w:val="00661FBE"/>
    <w:rsid w:val="006623D8"/>
    <w:rsid w:val="006628E1"/>
    <w:rsid w:val="0066327D"/>
    <w:rsid w:val="00663742"/>
    <w:rsid w:val="00663CB1"/>
    <w:rsid w:val="00664164"/>
    <w:rsid w:val="00664166"/>
    <w:rsid w:val="00664279"/>
    <w:rsid w:val="0066428E"/>
    <w:rsid w:val="006643CF"/>
    <w:rsid w:val="006647FC"/>
    <w:rsid w:val="00665125"/>
    <w:rsid w:val="006654E6"/>
    <w:rsid w:val="006656D0"/>
    <w:rsid w:val="00665838"/>
    <w:rsid w:val="00666124"/>
    <w:rsid w:val="006663D7"/>
    <w:rsid w:val="006665FF"/>
    <w:rsid w:val="006671EB"/>
    <w:rsid w:val="00667DAC"/>
    <w:rsid w:val="00667E9C"/>
    <w:rsid w:val="006701D1"/>
    <w:rsid w:val="00670337"/>
    <w:rsid w:val="0067082C"/>
    <w:rsid w:val="00670F52"/>
    <w:rsid w:val="0067133A"/>
    <w:rsid w:val="006716B7"/>
    <w:rsid w:val="006717F7"/>
    <w:rsid w:val="00672672"/>
    <w:rsid w:val="006730B9"/>
    <w:rsid w:val="006731A2"/>
    <w:rsid w:val="006735E7"/>
    <w:rsid w:val="00673DF7"/>
    <w:rsid w:val="00673E63"/>
    <w:rsid w:val="00674E6D"/>
    <w:rsid w:val="00675491"/>
    <w:rsid w:val="00675921"/>
    <w:rsid w:val="00675A1F"/>
    <w:rsid w:val="006768CC"/>
    <w:rsid w:val="00676931"/>
    <w:rsid w:val="00676FEF"/>
    <w:rsid w:val="00677068"/>
    <w:rsid w:val="00677829"/>
    <w:rsid w:val="006779A8"/>
    <w:rsid w:val="006805D3"/>
    <w:rsid w:val="00680E3D"/>
    <w:rsid w:val="00681B1F"/>
    <w:rsid w:val="006828D1"/>
    <w:rsid w:val="00683005"/>
    <w:rsid w:val="00683121"/>
    <w:rsid w:val="0068329E"/>
    <w:rsid w:val="00683C4F"/>
    <w:rsid w:val="00683E24"/>
    <w:rsid w:val="00684586"/>
    <w:rsid w:val="00684B8D"/>
    <w:rsid w:val="00685093"/>
    <w:rsid w:val="00685273"/>
    <w:rsid w:val="00685E2D"/>
    <w:rsid w:val="00685F55"/>
    <w:rsid w:val="00685FC6"/>
    <w:rsid w:val="00686AC4"/>
    <w:rsid w:val="00686EB5"/>
    <w:rsid w:val="0069005B"/>
    <w:rsid w:val="00690147"/>
    <w:rsid w:val="006902EE"/>
    <w:rsid w:val="006908FB"/>
    <w:rsid w:val="00690A5F"/>
    <w:rsid w:val="00690F86"/>
    <w:rsid w:val="0069143E"/>
    <w:rsid w:val="006916DF"/>
    <w:rsid w:val="006921B2"/>
    <w:rsid w:val="00692670"/>
    <w:rsid w:val="00692A85"/>
    <w:rsid w:val="00692E4B"/>
    <w:rsid w:val="0069313E"/>
    <w:rsid w:val="006932ED"/>
    <w:rsid w:val="00693307"/>
    <w:rsid w:val="0069330A"/>
    <w:rsid w:val="00693D57"/>
    <w:rsid w:val="00693E0C"/>
    <w:rsid w:val="006945A3"/>
    <w:rsid w:val="00694622"/>
    <w:rsid w:val="00694C68"/>
    <w:rsid w:val="00694F5D"/>
    <w:rsid w:val="0069580C"/>
    <w:rsid w:val="0069586E"/>
    <w:rsid w:val="00695E1C"/>
    <w:rsid w:val="0069630C"/>
    <w:rsid w:val="00696314"/>
    <w:rsid w:val="006963E0"/>
    <w:rsid w:val="0069650E"/>
    <w:rsid w:val="00696E01"/>
    <w:rsid w:val="0069775E"/>
    <w:rsid w:val="00697908"/>
    <w:rsid w:val="00697EA9"/>
    <w:rsid w:val="006A00A7"/>
    <w:rsid w:val="006A0184"/>
    <w:rsid w:val="006A0296"/>
    <w:rsid w:val="006A0C9B"/>
    <w:rsid w:val="006A1A37"/>
    <w:rsid w:val="006A1A71"/>
    <w:rsid w:val="006A2062"/>
    <w:rsid w:val="006A25A6"/>
    <w:rsid w:val="006A27F3"/>
    <w:rsid w:val="006A2869"/>
    <w:rsid w:val="006A3950"/>
    <w:rsid w:val="006A3AC8"/>
    <w:rsid w:val="006A3D53"/>
    <w:rsid w:val="006A3EA2"/>
    <w:rsid w:val="006A464B"/>
    <w:rsid w:val="006A5009"/>
    <w:rsid w:val="006A5656"/>
    <w:rsid w:val="006A58D1"/>
    <w:rsid w:val="006A599C"/>
    <w:rsid w:val="006A626C"/>
    <w:rsid w:val="006A6AE8"/>
    <w:rsid w:val="006A704F"/>
    <w:rsid w:val="006A736F"/>
    <w:rsid w:val="006A7545"/>
    <w:rsid w:val="006A755C"/>
    <w:rsid w:val="006A78CC"/>
    <w:rsid w:val="006B02E4"/>
    <w:rsid w:val="006B04C9"/>
    <w:rsid w:val="006B06B8"/>
    <w:rsid w:val="006B10F2"/>
    <w:rsid w:val="006B1357"/>
    <w:rsid w:val="006B1966"/>
    <w:rsid w:val="006B198C"/>
    <w:rsid w:val="006B1A11"/>
    <w:rsid w:val="006B2002"/>
    <w:rsid w:val="006B223A"/>
    <w:rsid w:val="006B3507"/>
    <w:rsid w:val="006B3789"/>
    <w:rsid w:val="006B3998"/>
    <w:rsid w:val="006B4E21"/>
    <w:rsid w:val="006B4F49"/>
    <w:rsid w:val="006B5D1B"/>
    <w:rsid w:val="006B5F6C"/>
    <w:rsid w:val="006B6DAE"/>
    <w:rsid w:val="006B7A72"/>
    <w:rsid w:val="006B7F69"/>
    <w:rsid w:val="006C05C8"/>
    <w:rsid w:val="006C0A1E"/>
    <w:rsid w:val="006C0B2E"/>
    <w:rsid w:val="006C1752"/>
    <w:rsid w:val="006C2B2D"/>
    <w:rsid w:val="006C344C"/>
    <w:rsid w:val="006C3467"/>
    <w:rsid w:val="006C3B88"/>
    <w:rsid w:val="006C3CF7"/>
    <w:rsid w:val="006C3DC4"/>
    <w:rsid w:val="006C409B"/>
    <w:rsid w:val="006C45C7"/>
    <w:rsid w:val="006C485F"/>
    <w:rsid w:val="006C4C14"/>
    <w:rsid w:val="006C4CD9"/>
    <w:rsid w:val="006C5161"/>
    <w:rsid w:val="006C5673"/>
    <w:rsid w:val="006C5A88"/>
    <w:rsid w:val="006C61B4"/>
    <w:rsid w:val="006C6446"/>
    <w:rsid w:val="006C6945"/>
    <w:rsid w:val="006C6FF6"/>
    <w:rsid w:val="006C72E6"/>
    <w:rsid w:val="006C7F35"/>
    <w:rsid w:val="006D0369"/>
    <w:rsid w:val="006D065E"/>
    <w:rsid w:val="006D0B5C"/>
    <w:rsid w:val="006D0FEE"/>
    <w:rsid w:val="006D2805"/>
    <w:rsid w:val="006D2BBB"/>
    <w:rsid w:val="006D3B67"/>
    <w:rsid w:val="006D3B7F"/>
    <w:rsid w:val="006D3CA6"/>
    <w:rsid w:val="006D3E46"/>
    <w:rsid w:val="006D40F0"/>
    <w:rsid w:val="006D424F"/>
    <w:rsid w:val="006D4A90"/>
    <w:rsid w:val="006D4BB3"/>
    <w:rsid w:val="006D5661"/>
    <w:rsid w:val="006D5BAC"/>
    <w:rsid w:val="006D615A"/>
    <w:rsid w:val="006D7061"/>
    <w:rsid w:val="006D77D9"/>
    <w:rsid w:val="006E0125"/>
    <w:rsid w:val="006E04FA"/>
    <w:rsid w:val="006E0BCD"/>
    <w:rsid w:val="006E1CE7"/>
    <w:rsid w:val="006E1D2D"/>
    <w:rsid w:val="006E1ED0"/>
    <w:rsid w:val="006E24FE"/>
    <w:rsid w:val="006E2690"/>
    <w:rsid w:val="006E2A00"/>
    <w:rsid w:val="006E39B8"/>
    <w:rsid w:val="006E45A0"/>
    <w:rsid w:val="006E4F92"/>
    <w:rsid w:val="006E5043"/>
    <w:rsid w:val="006E50AF"/>
    <w:rsid w:val="006E53A6"/>
    <w:rsid w:val="006E545A"/>
    <w:rsid w:val="006E5C2F"/>
    <w:rsid w:val="006E622D"/>
    <w:rsid w:val="006E63A2"/>
    <w:rsid w:val="006E653C"/>
    <w:rsid w:val="006E6C39"/>
    <w:rsid w:val="006E6CA4"/>
    <w:rsid w:val="006E700C"/>
    <w:rsid w:val="006E710A"/>
    <w:rsid w:val="006E7456"/>
    <w:rsid w:val="006E7E45"/>
    <w:rsid w:val="006F026F"/>
    <w:rsid w:val="006F0A12"/>
    <w:rsid w:val="006F1122"/>
    <w:rsid w:val="006F14D2"/>
    <w:rsid w:val="006F1E9E"/>
    <w:rsid w:val="006F2B9F"/>
    <w:rsid w:val="006F32EA"/>
    <w:rsid w:val="006F3332"/>
    <w:rsid w:val="006F3786"/>
    <w:rsid w:val="006F37A2"/>
    <w:rsid w:val="006F3B27"/>
    <w:rsid w:val="006F4DC5"/>
    <w:rsid w:val="006F518A"/>
    <w:rsid w:val="006F5DCA"/>
    <w:rsid w:val="006F5E7C"/>
    <w:rsid w:val="006F6BA7"/>
    <w:rsid w:val="006F7387"/>
    <w:rsid w:val="006F7872"/>
    <w:rsid w:val="00700103"/>
    <w:rsid w:val="00700348"/>
    <w:rsid w:val="007003E7"/>
    <w:rsid w:val="0070053A"/>
    <w:rsid w:val="007007CE"/>
    <w:rsid w:val="00700B5B"/>
    <w:rsid w:val="00701DCC"/>
    <w:rsid w:val="007022F7"/>
    <w:rsid w:val="00702373"/>
    <w:rsid w:val="00702A36"/>
    <w:rsid w:val="00702C1D"/>
    <w:rsid w:val="00702D1B"/>
    <w:rsid w:val="00703987"/>
    <w:rsid w:val="0070404A"/>
    <w:rsid w:val="0070497C"/>
    <w:rsid w:val="00704B70"/>
    <w:rsid w:val="00704DBF"/>
    <w:rsid w:val="007052F7"/>
    <w:rsid w:val="0070555E"/>
    <w:rsid w:val="0070749D"/>
    <w:rsid w:val="00707F6F"/>
    <w:rsid w:val="007100E2"/>
    <w:rsid w:val="007102C8"/>
    <w:rsid w:val="00710582"/>
    <w:rsid w:val="00710644"/>
    <w:rsid w:val="0071085A"/>
    <w:rsid w:val="00710F79"/>
    <w:rsid w:val="007113DF"/>
    <w:rsid w:val="00711580"/>
    <w:rsid w:val="007115B8"/>
    <w:rsid w:val="00711762"/>
    <w:rsid w:val="007126D8"/>
    <w:rsid w:val="00713286"/>
    <w:rsid w:val="007134E7"/>
    <w:rsid w:val="00714774"/>
    <w:rsid w:val="00714D06"/>
    <w:rsid w:val="007150C6"/>
    <w:rsid w:val="00715529"/>
    <w:rsid w:val="0071558F"/>
    <w:rsid w:val="0071692F"/>
    <w:rsid w:val="00716FDC"/>
    <w:rsid w:val="007172C8"/>
    <w:rsid w:val="00717CAA"/>
    <w:rsid w:val="007201C5"/>
    <w:rsid w:val="007207FB"/>
    <w:rsid w:val="00720D5A"/>
    <w:rsid w:val="007211B1"/>
    <w:rsid w:val="00721E9B"/>
    <w:rsid w:val="00722165"/>
    <w:rsid w:val="007222EC"/>
    <w:rsid w:val="00722346"/>
    <w:rsid w:val="007226A1"/>
    <w:rsid w:val="007227D6"/>
    <w:rsid w:val="00722F2A"/>
    <w:rsid w:val="0072373B"/>
    <w:rsid w:val="00724197"/>
    <w:rsid w:val="00725C78"/>
    <w:rsid w:val="007264A7"/>
    <w:rsid w:val="00726B24"/>
    <w:rsid w:val="0072710F"/>
    <w:rsid w:val="00727197"/>
    <w:rsid w:val="007302F1"/>
    <w:rsid w:val="00730654"/>
    <w:rsid w:val="00730770"/>
    <w:rsid w:val="00730B6F"/>
    <w:rsid w:val="0073177D"/>
    <w:rsid w:val="00731CBC"/>
    <w:rsid w:val="00731FDA"/>
    <w:rsid w:val="0073245A"/>
    <w:rsid w:val="0073275C"/>
    <w:rsid w:val="00732768"/>
    <w:rsid w:val="00732A13"/>
    <w:rsid w:val="00732D64"/>
    <w:rsid w:val="00733176"/>
    <w:rsid w:val="0073369A"/>
    <w:rsid w:val="0073402B"/>
    <w:rsid w:val="00734600"/>
    <w:rsid w:val="00734D86"/>
    <w:rsid w:val="00734F0B"/>
    <w:rsid w:val="00735079"/>
    <w:rsid w:val="00735A16"/>
    <w:rsid w:val="00735A44"/>
    <w:rsid w:val="00736161"/>
    <w:rsid w:val="0073629D"/>
    <w:rsid w:val="00736C61"/>
    <w:rsid w:val="007372EE"/>
    <w:rsid w:val="00740173"/>
    <w:rsid w:val="0074017C"/>
    <w:rsid w:val="00740420"/>
    <w:rsid w:val="00740E02"/>
    <w:rsid w:val="00740EA7"/>
    <w:rsid w:val="00742181"/>
    <w:rsid w:val="007421FD"/>
    <w:rsid w:val="0074266B"/>
    <w:rsid w:val="007426A3"/>
    <w:rsid w:val="007432BC"/>
    <w:rsid w:val="00743376"/>
    <w:rsid w:val="00743430"/>
    <w:rsid w:val="00743507"/>
    <w:rsid w:val="0074414F"/>
    <w:rsid w:val="00744247"/>
    <w:rsid w:val="00744287"/>
    <w:rsid w:val="00744334"/>
    <w:rsid w:val="007443D6"/>
    <w:rsid w:val="00744653"/>
    <w:rsid w:val="00744E8A"/>
    <w:rsid w:val="0074556F"/>
    <w:rsid w:val="0074577C"/>
    <w:rsid w:val="007463F1"/>
    <w:rsid w:val="0074677E"/>
    <w:rsid w:val="00747291"/>
    <w:rsid w:val="0074777A"/>
    <w:rsid w:val="00747A8B"/>
    <w:rsid w:val="0075069D"/>
    <w:rsid w:val="00750772"/>
    <w:rsid w:val="007508D8"/>
    <w:rsid w:val="00751129"/>
    <w:rsid w:val="007513B8"/>
    <w:rsid w:val="00751BC8"/>
    <w:rsid w:val="00752826"/>
    <w:rsid w:val="0075304D"/>
    <w:rsid w:val="007533E5"/>
    <w:rsid w:val="00753405"/>
    <w:rsid w:val="0075341B"/>
    <w:rsid w:val="00753ABC"/>
    <w:rsid w:val="00753F93"/>
    <w:rsid w:val="007548C8"/>
    <w:rsid w:val="0075497B"/>
    <w:rsid w:val="007549C1"/>
    <w:rsid w:val="00754BAF"/>
    <w:rsid w:val="00756B0D"/>
    <w:rsid w:val="00756C74"/>
    <w:rsid w:val="00756F38"/>
    <w:rsid w:val="00757AFC"/>
    <w:rsid w:val="00760642"/>
    <w:rsid w:val="00760E41"/>
    <w:rsid w:val="0076167A"/>
    <w:rsid w:val="00761C7C"/>
    <w:rsid w:val="007624B4"/>
    <w:rsid w:val="007626E2"/>
    <w:rsid w:val="007635AF"/>
    <w:rsid w:val="007637C0"/>
    <w:rsid w:val="00763B95"/>
    <w:rsid w:val="00764F85"/>
    <w:rsid w:val="00765046"/>
    <w:rsid w:val="00765699"/>
    <w:rsid w:val="00765DD2"/>
    <w:rsid w:val="007663EF"/>
    <w:rsid w:val="00766552"/>
    <w:rsid w:val="0076726D"/>
    <w:rsid w:val="00767389"/>
    <w:rsid w:val="0076751C"/>
    <w:rsid w:val="00767575"/>
    <w:rsid w:val="007678F0"/>
    <w:rsid w:val="00767C91"/>
    <w:rsid w:val="007702C3"/>
    <w:rsid w:val="00770F69"/>
    <w:rsid w:val="00771180"/>
    <w:rsid w:val="007711CB"/>
    <w:rsid w:val="007711F7"/>
    <w:rsid w:val="00771305"/>
    <w:rsid w:val="0077143C"/>
    <w:rsid w:val="00771504"/>
    <w:rsid w:val="007728E3"/>
    <w:rsid w:val="00772AB2"/>
    <w:rsid w:val="00773049"/>
    <w:rsid w:val="00773545"/>
    <w:rsid w:val="0077382B"/>
    <w:rsid w:val="00773982"/>
    <w:rsid w:val="00775200"/>
    <w:rsid w:val="00775461"/>
    <w:rsid w:val="007757F2"/>
    <w:rsid w:val="00775B0F"/>
    <w:rsid w:val="00775CA9"/>
    <w:rsid w:val="00775E77"/>
    <w:rsid w:val="00776854"/>
    <w:rsid w:val="00776D24"/>
    <w:rsid w:val="00777011"/>
    <w:rsid w:val="007773E6"/>
    <w:rsid w:val="0077765A"/>
    <w:rsid w:val="00777DC8"/>
    <w:rsid w:val="00777F26"/>
    <w:rsid w:val="00780D51"/>
    <w:rsid w:val="0078103D"/>
    <w:rsid w:val="0078114A"/>
    <w:rsid w:val="00781618"/>
    <w:rsid w:val="0078181B"/>
    <w:rsid w:val="00781CC5"/>
    <w:rsid w:val="00781DA0"/>
    <w:rsid w:val="0078225D"/>
    <w:rsid w:val="00782487"/>
    <w:rsid w:val="0078252E"/>
    <w:rsid w:val="00782AC0"/>
    <w:rsid w:val="007833B0"/>
    <w:rsid w:val="007833E4"/>
    <w:rsid w:val="0078372C"/>
    <w:rsid w:val="00783870"/>
    <w:rsid w:val="00783CD9"/>
    <w:rsid w:val="00783D4F"/>
    <w:rsid w:val="00783E91"/>
    <w:rsid w:val="00783EAB"/>
    <w:rsid w:val="00784286"/>
    <w:rsid w:val="007845B4"/>
    <w:rsid w:val="00784616"/>
    <w:rsid w:val="00784CFF"/>
    <w:rsid w:val="00784EA5"/>
    <w:rsid w:val="0078579E"/>
    <w:rsid w:val="007859A6"/>
    <w:rsid w:val="00785B72"/>
    <w:rsid w:val="007861CB"/>
    <w:rsid w:val="00786988"/>
    <w:rsid w:val="00786A6A"/>
    <w:rsid w:val="007871C1"/>
    <w:rsid w:val="00787452"/>
    <w:rsid w:val="007900BF"/>
    <w:rsid w:val="0079040D"/>
    <w:rsid w:val="007905F4"/>
    <w:rsid w:val="00790AA1"/>
    <w:rsid w:val="00790DF1"/>
    <w:rsid w:val="00791143"/>
    <w:rsid w:val="0079125E"/>
    <w:rsid w:val="00792B66"/>
    <w:rsid w:val="00792C9B"/>
    <w:rsid w:val="00792C9D"/>
    <w:rsid w:val="007932E3"/>
    <w:rsid w:val="0079377A"/>
    <w:rsid w:val="00793790"/>
    <w:rsid w:val="00793A31"/>
    <w:rsid w:val="007942E5"/>
    <w:rsid w:val="0079478C"/>
    <w:rsid w:val="0079484E"/>
    <w:rsid w:val="00794B9D"/>
    <w:rsid w:val="00795003"/>
    <w:rsid w:val="0079522E"/>
    <w:rsid w:val="00795436"/>
    <w:rsid w:val="00795C80"/>
    <w:rsid w:val="00796044"/>
    <w:rsid w:val="007970BB"/>
    <w:rsid w:val="00797368"/>
    <w:rsid w:val="007A0728"/>
    <w:rsid w:val="007A0816"/>
    <w:rsid w:val="007A0920"/>
    <w:rsid w:val="007A09A7"/>
    <w:rsid w:val="007A0D3B"/>
    <w:rsid w:val="007A1871"/>
    <w:rsid w:val="007A1F5B"/>
    <w:rsid w:val="007A1F96"/>
    <w:rsid w:val="007A2EDD"/>
    <w:rsid w:val="007A3354"/>
    <w:rsid w:val="007A3878"/>
    <w:rsid w:val="007A39BD"/>
    <w:rsid w:val="007A3CA0"/>
    <w:rsid w:val="007A3CB2"/>
    <w:rsid w:val="007A3EEF"/>
    <w:rsid w:val="007A446F"/>
    <w:rsid w:val="007A4741"/>
    <w:rsid w:val="007A549C"/>
    <w:rsid w:val="007A56A5"/>
    <w:rsid w:val="007A5C30"/>
    <w:rsid w:val="007A5D56"/>
    <w:rsid w:val="007A6AF2"/>
    <w:rsid w:val="007A6C02"/>
    <w:rsid w:val="007A748F"/>
    <w:rsid w:val="007A74E2"/>
    <w:rsid w:val="007B0365"/>
    <w:rsid w:val="007B05B3"/>
    <w:rsid w:val="007B1C09"/>
    <w:rsid w:val="007B2760"/>
    <w:rsid w:val="007B2B9D"/>
    <w:rsid w:val="007B2D6F"/>
    <w:rsid w:val="007B33C0"/>
    <w:rsid w:val="007B36B9"/>
    <w:rsid w:val="007B3991"/>
    <w:rsid w:val="007B3CFA"/>
    <w:rsid w:val="007B464D"/>
    <w:rsid w:val="007B4B19"/>
    <w:rsid w:val="007B4C86"/>
    <w:rsid w:val="007B6623"/>
    <w:rsid w:val="007B68FD"/>
    <w:rsid w:val="007B6C6C"/>
    <w:rsid w:val="007B6C94"/>
    <w:rsid w:val="007B74BE"/>
    <w:rsid w:val="007B76A0"/>
    <w:rsid w:val="007B77A0"/>
    <w:rsid w:val="007B78AE"/>
    <w:rsid w:val="007B79EB"/>
    <w:rsid w:val="007B7A6A"/>
    <w:rsid w:val="007B7E3F"/>
    <w:rsid w:val="007C02E9"/>
    <w:rsid w:val="007C0427"/>
    <w:rsid w:val="007C08A1"/>
    <w:rsid w:val="007C098D"/>
    <w:rsid w:val="007C0EF2"/>
    <w:rsid w:val="007C145B"/>
    <w:rsid w:val="007C17B5"/>
    <w:rsid w:val="007C1ABE"/>
    <w:rsid w:val="007C2A35"/>
    <w:rsid w:val="007C32DB"/>
    <w:rsid w:val="007C3309"/>
    <w:rsid w:val="007C35D1"/>
    <w:rsid w:val="007C3D41"/>
    <w:rsid w:val="007C3D5B"/>
    <w:rsid w:val="007C4576"/>
    <w:rsid w:val="007C5264"/>
    <w:rsid w:val="007C59CB"/>
    <w:rsid w:val="007C5DD9"/>
    <w:rsid w:val="007C6A64"/>
    <w:rsid w:val="007C75A0"/>
    <w:rsid w:val="007C77F1"/>
    <w:rsid w:val="007C7CEA"/>
    <w:rsid w:val="007C7D61"/>
    <w:rsid w:val="007C7E5C"/>
    <w:rsid w:val="007D003C"/>
    <w:rsid w:val="007D07F0"/>
    <w:rsid w:val="007D0891"/>
    <w:rsid w:val="007D22CF"/>
    <w:rsid w:val="007D25C0"/>
    <w:rsid w:val="007D34AC"/>
    <w:rsid w:val="007D3569"/>
    <w:rsid w:val="007D3AB8"/>
    <w:rsid w:val="007D3B0E"/>
    <w:rsid w:val="007D4166"/>
    <w:rsid w:val="007D41E9"/>
    <w:rsid w:val="007D4481"/>
    <w:rsid w:val="007D4594"/>
    <w:rsid w:val="007D48EB"/>
    <w:rsid w:val="007D4EC6"/>
    <w:rsid w:val="007D5656"/>
    <w:rsid w:val="007D5F5A"/>
    <w:rsid w:val="007D6164"/>
    <w:rsid w:val="007D66D5"/>
    <w:rsid w:val="007D6A28"/>
    <w:rsid w:val="007D6F51"/>
    <w:rsid w:val="007D750E"/>
    <w:rsid w:val="007D76BB"/>
    <w:rsid w:val="007E0044"/>
    <w:rsid w:val="007E0348"/>
    <w:rsid w:val="007E06A7"/>
    <w:rsid w:val="007E06C0"/>
    <w:rsid w:val="007E086F"/>
    <w:rsid w:val="007E0B94"/>
    <w:rsid w:val="007E1390"/>
    <w:rsid w:val="007E2A54"/>
    <w:rsid w:val="007E2E7E"/>
    <w:rsid w:val="007E3A81"/>
    <w:rsid w:val="007E435E"/>
    <w:rsid w:val="007E4F2E"/>
    <w:rsid w:val="007E5050"/>
    <w:rsid w:val="007E5156"/>
    <w:rsid w:val="007E515F"/>
    <w:rsid w:val="007E5276"/>
    <w:rsid w:val="007E57FA"/>
    <w:rsid w:val="007E5C90"/>
    <w:rsid w:val="007E5E54"/>
    <w:rsid w:val="007E6AA7"/>
    <w:rsid w:val="007E6C99"/>
    <w:rsid w:val="007E7136"/>
    <w:rsid w:val="007E7B84"/>
    <w:rsid w:val="007E7E2C"/>
    <w:rsid w:val="007E7F93"/>
    <w:rsid w:val="007F007A"/>
    <w:rsid w:val="007F03C7"/>
    <w:rsid w:val="007F1577"/>
    <w:rsid w:val="007F1A06"/>
    <w:rsid w:val="007F1C33"/>
    <w:rsid w:val="007F2198"/>
    <w:rsid w:val="007F2933"/>
    <w:rsid w:val="007F2A03"/>
    <w:rsid w:val="007F2C66"/>
    <w:rsid w:val="007F2E6F"/>
    <w:rsid w:val="007F2F60"/>
    <w:rsid w:val="007F31F5"/>
    <w:rsid w:val="007F322B"/>
    <w:rsid w:val="007F3611"/>
    <w:rsid w:val="007F40CF"/>
    <w:rsid w:val="007F4336"/>
    <w:rsid w:val="007F4B19"/>
    <w:rsid w:val="007F4E67"/>
    <w:rsid w:val="007F4EA4"/>
    <w:rsid w:val="007F5078"/>
    <w:rsid w:val="007F586B"/>
    <w:rsid w:val="007F5F41"/>
    <w:rsid w:val="007F607D"/>
    <w:rsid w:val="007F7042"/>
    <w:rsid w:val="007F71C3"/>
    <w:rsid w:val="007F73AC"/>
    <w:rsid w:val="007F7733"/>
    <w:rsid w:val="007F7B66"/>
    <w:rsid w:val="0080038C"/>
    <w:rsid w:val="00800AE6"/>
    <w:rsid w:val="00801355"/>
    <w:rsid w:val="008038A5"/>
    <w:rsid w:val="00803B75"/>
    <w:rsid w:val="008040A1"/>
    <w:rsid w:val="008041EF"/>
    <w:rsid w:val="00804200"/>
    <w:rsid w:val="0080431B"/>
    <w:rsid w:val="008048E0"/>
    <w:rsid w:val="00804FE1"/>
    <w:rsid w:val="00805043"/>
    <w:rsid w:val="008052E6"/>
    <w:rsid w:val="008055BA"/>
    <w:rsid w:val="008062B0"/>
    <w:rsid w:val="00806798"/>
    <w:rsid w:val="00806B23"/>
    <w:rsid w:val="008074C6"/>
    <w:rsid w:val="008076C4"/>
    <w:rsid w:val="00807EF0"/>
    <w:rsid w:val="00807F3D"/>
    <w:rsid w:val="0081023D"/>
    <w:rsid w:val="00811867"/>
    <w:rsid w:val="00811B1E"/>
    <w:rsid w:val="00811B61"/>
    <w:rsid w:val="008128D3"/>
    <w:rsid w:val="00812E81"/>
    <w:rsid w:val="00813096"/>
    <w:rsid w:val="0081334D"/>
    <w:rsid w:val="00813477"/>
    <w:rsid w:val="00813C6E"/>
    <w:rsid w:val="00813DDB"/>
    <w:rsid w:val="0081472B"/>
    <w:rsid w:val="00814827"/>
    <w:rsid w:val="008148B8"/>
    <w:rsid w:val="00815083"/>
    <w:rsid w:val="0081521A"/>
    <w:rsid w:val="00815448"/>
    <w:rsid w:val="00815657"/>
    <w:rsid w:val="00815882"/>
    <w:rsid w:val="00815AD2"/>
    <w:rsid w:val="008164C9"/>
    <w:rsid w:val="008169C0"/>
    <w:rsid w:val="00816AE0"/>
    <w:rsid w:val="00816C3F"/>
    <w:rsid w:val="00817744"/>
    <w:rsid w:val="008178EC"/>
    <w:rsid w:val="00817EAC"/>
    <w:rsid w:val="00820B15"/>
    <w:rsid w:val="00820E98"/>
    <w:rsid w:val="00820F87"/>
    <w:rsid w:val="00821382"/>
    <w:rsid w:val="00821C15"/>
    <w:rsid w:val="008221EB"/>
    <w:rsid w:val="00823548"/>
    <w:rsid w:val="008237E3"/>
    <w:rsid w:val="00823988"/>
    <w:rsid w:val="00823D72"/>
    <w:rsid w:val="008243CA"/>
    <w:rsid w:val="008246BC"/>
    <w:rsid w:val="00824C5B"/>
    <w:rsid w:val="00825731"/>
    <w:rsid w:val="008257A8"/>
    <w:rsid w:val="00826434"/>
    <w:rsid w:val="008267B2"/>
    <w:rsid w:val="008267F3"/>
    <w:rsid w:val="00826CDC"/>
    <w:rsid w:val="008277F6"/>
    <w:rsid w:val="00827A19"/>
    <w:rsid w:val="00827C04"/>
    <w:rsid w:val="00830041"/>
    <w:rsid w:val="0083012C"/>
    <w:rsid w:val="008308C9"/>
    <w:rsid w:val="00830A35"/>
    <w:rsid w:val="00831DF6"/>
    <w:rsid w:val="008320B7"/>
    <w:rsid w:val="0083271F"/>
    <w:rsid w:val="0083290E"/>
    <w:rsid w:val="0083324F"/>
    <w:rsid w:val="00833EB6"/>
    <w:rsid w:val="0083410C"/>
    <w:rsid w:val="0083479F"/>
    <w:rsid w:val="00834819"/>
    <w:rsid w:val="00834B68"/>
    <w:rsid w:val="00834BA7"/>
    <w:rsid w:val="008352FF"/>
    <w:rsid w:val="00835371"/>
    <w:rsid w:val="008356C9"/>
    <w:rsid w:val="00835856"/>
    <w:rsid w:val="00835E86"/>
    <w:rsid w:val="008368B8"/>
    <w:rsid w:val="0083694E"/>
    <w:rsid w:val="00836D24"/>
    <w:rsid w:val="00837840"/>
    <w:rsid w:val="00837BD6"/>
    <w:rsid w:val="00837E57"/>
    <w:rsid w:val="0084038A"/>
    <w:rsid w:val="00840C83"/>
    <w:rsid w:val="008416E2"/>
    <w:rsid w:val="0084181B"/>
    <w:rsid w:val="00841A15"/>
    <w:rsid w:val="00841D01"/>
    <w:rsid w:val="00841F3A"/>
    <w:rsid w:val="00842734"/>
    <w:rsid w:val="00842C4F"/>
    <w:rsid w:val="00842CC3"/>
    <w:rsid w:val="00842EA0"/>
    <w:rsid w:val="00843035"/>
    <w:rsid w:val="008431EA"/>
    <w:rsid w:val="00843EB9"/>
    <w:rsid w:val="00843F72"/>
    <w:rsid w:val="008441F3"/>
    <w:rsid w:val="00844A0F"/>
    <w:rsid w:val="008453E1"/>
    <w:rsid w:val="00845CC1"/>
    <w:rsid w:val="00846270"/>
    <w:rsid w:val="00846806"/>
    <w:rsid w:val="008468D6"/>
    <w:rsid w:val="00846C1D"/>
    <w:rsid w:val="00846D33"/>
    <w:rsid w:val="00846D59"/>
    <w:rsid w:val="00846DE1"/>
    <w:rsid w:val="00847052"/>
    <w:rsid w:val="008471BD"/>
    <w:rsid w:val="00847946"/>
    <w:rsid w:val="00847E56"/>
    <w:rsid w:val="0085008D"/>
    <w:rsid w:val="00850191"/>
    <w:rsid w:val="008503B5"/>
    <w:rsid w:val="00850963"/>
    <w:rsid w:val="00850E0D"/>
    <w:rsid w:val="008511B4"/>
    <w:rsid w:val="008514BC"/>
    <w:rsid w:val="008516DC"/>
    <w:rsid w:val="0085213D"/>
    <w:rsid w:val="0085225A"/>
    <w:rsid w:val="008522F3"/>
    <w:rsid w:val="00852508"/>
    <w:rsid w:val="0085270E"/>
    <w:rsid w:val="00853099"/>
    <w:rsid w:val="00853293"/>
    <w:rsid w:val="00853514"/>
    <w:rsid w:val="00853882"/>
    <w:rsid w:val="00853978"/>
    <w:rsid w:val="00853A97"/>
    <w:rsid w:val="00854008"/>
    <w:rsid w:val="00854943"/>
    <w:rsid w:val="0085548F"/>
    <w:rsid w:val="00855B92"/>
    <w:rsid w:val="0085685C"/>
    <w:rsid w:val="00856A9D"/>
    <w:rsid w:val="0085703F"/>
    <w:rsid w:val="00857A14"/>
    <w:rsid w:val="00857F1F"/>
    <w:rsid w:val="008600C2"/>
    <w:rsid w:val="008600D0"/>
    <w:rsid w:val="00860507"/>
    <w:rsid w:val="0086113F"/>
    <w:rsid w:val="00861213"/>
    <w:rsid w:val="00861478"/>
    <w:rsid w:val="0086297A"/>
    <w:rsid w:val="00862AF6"/>
    <w:rsid w:val="0086393F"/>
    <w:rsid w:val="00863A4C"/>
    <w:rsid w:val="00863EE4"/>
    <w:rsid w:val="00864711"/>
    <w:rsid w:val="00864961"/>
    <w:rsid w:val="00864AB8"/>
    <w:rsid w:val="00866008"/>
    <w:rsid w:val="008664CD"/>
    <w:rsid w:val="00867CAD"/>
    <w:rsid w:val="008701C2"/>
    <w:rsid w:val="00871632"/>
    <w:rsid w:val="00871D2B"/>
    <w:rsid w:val="00871FA6"/>
    <w:rsid w:val="00872032"/>
    <w:rsid w:val="00872F49"/>
    <w:rsid w:val="008740A4"/>
    <w:rsid w:val="008742E2"/>
    <w:rsid w:val="0087503D"/>
    <w:rsid w:val="008750B2"/>
    <w:rsid w:val="00875118"/>
    <w:rsid w:val="00875970"/>
    <w:rsid w:val="00875A24"/>
    <w:rsid w:val="00875B80"/>
    <w:rsid w:val="008763B2"/>
    <w:rsid w:val="0087656F"/>
    <w:rsid w:val="00876760"/>
    <w:rsid w:val="00876CF3"/>
    <w:rsid w:val="0087731E"/>
    <w:rsid w:val="0087739E"/>
    <w:rsid w:val="00877B9C"/>
    <w:rsid w:val="00877BDF"/>
    <w:rsid w:val="00877C0D"/>
    <w:rsid w:val="008802DE"/>
    <w:rsid w:val="00880590"/>
    <w:rsid w:val="0088061E"/>
    <w:rsid w:val="00880858"/>
    <w:rsid w:val="00880AED"/>
    <w:rsid w:val="00880CA1"/>
    <w:rsid w:val="00880CC5"/>
    <w:rsid w:val="00880F3D"/>
    <w:rsid w:val="008810B1"/>
    <w:rsid w:val="008822E0"/>
    <w:rsid w:val="008823A7"/>
    <w:rsid w:val="0088248B"/>
    <w:rsid w:val="008826CC"/>
    <w:rsid w:val="0088293F"/>
    <w:rsid w:val="00883495"/>
    <w:rsid w:val="00883EAF"/>
    <w:rsid w:val="00883F99"/>
    <w:rsid w:val="0088463C"/>
    <w:rsid w:val="0088483F"/>
    <w:rsid w:val="00884E07"/>
    <w:rsid w:val="00884F7C"/>
    <w:rsid w:val="008857D9"/>
    <w:rsid w:val="00885C44"/>
    <w:rsid w:val="0088671A"/>
    <w:rsid w:val="008867E4"/>
    <w:rsid w:val="008872F5"/>
    <w:rsid w:val="00887333"/>
    <w:rsid w:val="008877A3"/>
    <w:rsid w:val="008901AF"/>
    <w:rsid w:val="008905CF"/>
    <w:rsid w:val="00890F04"/>
    <w:rsid w:val="00891ADA"/>
    <w:rsid w:val="0089266B"/>
    <w:rsid w:val="00892B84"/>
    <w:rsid w:val="0089380C"/>
    <w:rsid w:val="00893817"/>
    <w:rsid w:val="00893B6C"/>
    <w:rsid w:val="00894042"/>
    <w:rsid w:val="00894175"/>
    <w:rsid w:val="00894816"/>
    <w:rsid w:val="00894A4F"/>
    <w:rsid w:val="008954D4"/>
    <w:rsid w:val="0089563E"/>
    <w:rsid w:val="0089689A"/>
    <w:rsid w:val="00896C61"/>
    <w:rsid w:val="008971EC"/>
    <w:rsid w:val="00897703"/>
    <w:rsid w:val="008977F3"/>
    <w:rsid w:val="00897C21"/>
    <w:rsid w:val="00897E69"/>
    <w:rsid w:val="008A02A1"/>
    <w:rsid w:val="008A0347"/>
    <w:rsid w:val="008A05A9"/>
    <w:rsid w:val="008A0A44"/>
    <w:rsid w:val="008A0E16"/>
    <w:rsid w:val="008A1642"/>
    <w:rsid w:val="008A196A"/>
    <w:rsid w:val="008A2CD7"/>
    <w:rsid w:val="008A2D24"/>
    <w:rsid w:val="008A3114"/>
    <w:rsid w:val="008A372B"/>
    <w:rsid w:val="008A38C1"/>
    <w:rsid w:val="008A3C5D"/>
    <w:rsid w:val="008A4141"/>
    <w:rsid w:val="008A46AA"/>
    <w:rsid w:val="008A490C"/>
    <w:rsid w:val="008A5C09"/>
    <w:rsid w:val="008A673B"/>
    <w:rsid w:val="008A67C3"/>
    <w:rsid w:val="008A6A38"/>
    <w:rsid w:val="008A6C71"/>
    <w:rsid w:val="008A6DAC"/>
    <w:rsid w:val="008A7748"/>
    <w:rsid w:val="008A77AD"/>
    <w:rsid w:val="008A7957"/>
    <w:rsid w:val="008A7FEB"/>
    <w:rsid w:val="008B0134"/>
    <w:rsid w:val="008B0228"/>
    <w:rsid w:val="008B1871"/>
    <w:rsid w:val="008B1ED5"/>
    <w:rsid w:val="008B1FB2"/>
    <w:rsid w:val="008B23CD"/>
    <w:rsid w:val="008B2A86"/>
    <w:rsid w:val="008B2CD1"/>
    <w:rsid w:val="008B2CE3"/>
    <w:rsid w:val="008B3075"/>
    <w:rsid w:val="008B3728"/>
    <w:rsid w:val="008B4507"/>
    <w:rsid w:val="008B4B7B"/>
    <w:rsid w:val="008B4BE5"/>
    <w:rsid w:val="008B4DFA"/>
    <w:rsid w:val="008B4FCA"/>
    <w:rsid w:val="008B5A94"/>
    <w:rsid w:val="008B5D2A"/>
    <w:rsid w:val="008B63BA"/>
    <w:rsid w:val="008B6664"/>
    <w:rsid w:val="008B68F4"/>
    <w:rsid w:val="008B6943"/>
    <w:rsid w:val="008B6CE2"/>
    <w:rsid w:val="008B73A3"/>
    <w:rsid w:val="008B7AF1"/>
    <w:rsid w:val="008C03EF"/>
    <w:rsid w:val="008C0628"/>
    <w:rsid w:val="008C0734"/>
    <w:rsid w:val="008C0F0C"/>
    <w:rsid w:val="008C247C"/>
    <w:rsid w:val="008C2BAC"/>
    <w:rsid w:val="008C2CA0"/>
    <w:rsid w:val="008C33A4"/>
    <w:rsid w:val="008C36CA"/>
    <w:rsid w:val="008C36E2"/>
    <w:rsid w:val="008C38E7"/>
    <w:rsid w:val="008C3D12"/>
    <w:rsid w:val="008C4665"/>
    <w:rsid w:val="008C49E7"/>
    <w:rsid w:val="008C61D6"/>
    <w:rsid w:val="008C69DD"/>
    <w:rsid w:val="008C7343"/>
    <w:rsid w:val="008D0CAB"/>
    <w:rsid w:val="008D1081"/>
    <w:rsid w:val="008D10CE"/>
    <w:rsid w:val="008D136B"/>
    <w:rsid w:val="008D1E8B"/>
    <w:rsid w:val="008D28F5"/>
    <w:rsid w:val="008D2BBE"/>
    <w:rsid w:val="008D2F4D"/>
    <w:rsid w:val="008D30FF"/>
    <w:rsid w:val="008D330D"/>
    <w:rsid w:val="008D44B9"/>
    <w:rsid w:val="008D4528"/>
    <w:rsid w:val="008D4791"/>
    <w:rsid w:val="008D47B8"/>
    <w:rsid w:val="008D4A74"/>
    <w:rsid w:val="008D5A41"/>
    <w:rsid w:val="008D648A"/>
    <w:rsid w:val="008D69BB"/>
    <w:rsid w:val="008D6DF1"/>
    <w:rsid w:val="008D71D5"/>
    <w:rsid w:val="008D7A76"/>
    <w:rsid w:val="008D7CD8"/>
    <w:rsid w:val="008E0917"/>
    <w:rsid w:val="008E0D77"/>
    <w:rsid w:val="008E10D2"/>
    <w:rsid w:val="008E160E"/>
    <w:rsid w:val="008E169C"/>
    <w:rsid w:val="008E1E63"/>
    <w:rsid w:val="008E1F9C"/>
    <w:rsid w:val="008E242C"/>
    <w:rsid w:val="008E2785"/>
    <w:rsid w:val="008E2789"/>
    <w:rsid w:val="008E3029"/>
    <w:rsid w:val="008E35A0"/>
    <w:rsid w:val="008E3716"/>
    <w:rsid w:val="008E38AC"/>
    <w:rsid w:val="008E3F1A"/>
    <w:rsid w:val="008E4D7E"/>
    <w:rsid w:val="008E5915"/>
    <w:rsid w:val="008E59F1"/>
    <w:rsid w:val="008E7194"/>
    <w:rsid w:val="008E7712"/>
    <w:rsid w:val="008E7BC6"/>
    <w:rsid w:val="008E7C87"/>
    <w:rsid w:val="008E7CF7"/>
    <w:rsid w:val="008E7E84"/>
    <w:rsid w:val="008F05B7"/>
    <w:rsid w:val="008F09D8"/>
    <w:rsid w:val="008F1111"/>
    <w:rsid w:val="008F13F2"/>
    <w:rsid w:val="008F14B9"/>
    <w:rsid w:val="008F16FE"/>
    <w:rsid w:val="008F21B1"/>
    <w:rsid w:val="008F23A8"/>
    <w:rsid w:val="008F2E7F"/>
    <w:rsid w:val="008F30E2"/>
    <w:rsid w:val="008F317F"/>
    <w:rsid w:val="008F3337"/>
    <w:rsid w:val="008F4DF2"/>
    <w:rsid w:val="008F513C"/>
    <w:rsid w:val="008F552A"/>
    <w:rsid w:val="008F615D"/>
    <w:rsid w:val="008F66B1"/>
    <w:rsid w:val="008F693F"/>
    <w:rsid w:val="008F6B72"/>
    <w:rsid w:val="008F6C89"/>
    <w:rsid w:val="008F765D"/>
    <w:rsid w:val="008F7DA7"/>
    <w:rsid w:val="00900174"/>
    <w:rsid w:val="00900400"/>
    <w:rsid w:val="00900535"/>
    <w:rsid w:val="00900E08"/>
    <w:rsid w:val="00901067"/>
    <w:rsid w:val="009010CA"/>
    <w:rsid w:val="00901A58"/>
    <w:rsid w:val="00902858"/>
    <w:rsid w:val="00902A3F"/>
    <w:rsid w:val="00902E9F"/>
    <w:rsid w:val="009031DC"/>
    <w:rsid w:val="009034CE"/>
    <w:rsid w:val="00903AB8"/>
    <w:rsid w:val="00903B24"/>
    <w:rsid w:val="00903B7A"/>
    <w:rsid w:val="00903FAC"/>
    <w:rsid w:val="009040E9"/>
    <w:rsid w:val="009041BD"/>
    <w:rsid w:val="00904834"/>
    <w:rsid w:val="00904868"/>
    <w:rsid w:val="009050E4"/>
    <w:rsid w:val="009053D6"/>
    <w:rsid w:val="00905F41"/>
    <w:rsid w:val="00906A04"/>
    <w:rsid w:val="00907B2E"/>
    <w:rsid w:val="00907D22"/>
    <w:rsid w:val="00907EF2"/>
    <w:rsid w:val="00910015"/>
    <w:rsid w:val="0091006E"/>
    <w:rsid w:val="00910199"/>
    <w:rsid w:val="009106C6"/>
    <w:rsid w:val="00910EC9"/>
    <w:rsid w:val="00910F26"/>
    <w:rsid w:val="009113D5"/>
    <w:rsid w:val="009115EC"/>
    <w:rsid w:val="0091160D"/>
    <w:rsid w:val="00911E7D"/>
    <w:rsid w:val="00911EB1"/>
    <w:rsid w:val="009120A5"/>
    <w:rsid w:val="00912101"/>
    <w:rsid w:val="0091263A"/>
    <w:rsid w:val="00912A9B"/>
    <w:rsid w:val="00912E08"/>
    <w:rsid w:val="0091313C"/>
    <w:rsid w:val="00913862"/>
    <w:rsid w:val="00913A44"/>
    <w:rsid w:val="00913FDD"/>
    <w:rsid w:val="009143B1"/>
    <w:rsid w:val="00914655"/>
    <w:rsid w:val="0091491E"/>
    <w:rsid w:val="00914997"/>
    <w:rsid w:val="009149F2"/>
    <w:rsid w:val="00914B00"/>
    <w:rsid w:val="00914B73"/>
    <w:rsid w:val="00915E44"/>
    <w:rsid w:val="00916C4D"/>
    <w:rsid w:val="0091780B"/>
    <w:rsid w:val="00917F22"/>
    <w:rsid w:val="009205E1"/>
    <w:rsid w:val="00920ED9"/>
    <w:rsid w:val="0092136E"/>
    <w:rsid w:val="009215BF"/>
    <w:rsid w:val="00921912"/>
    <w:rsid w:val="00921AE0"/>
    <w:rsid w:val="00921F06"/>
    <w:rsid w:val="00921F81"/>
    <w:rsid w:val="009220CE"/>
    <w:rsid w:val="009223D0"/>
    <w:rsid w:val="00922753"/>
    <w:rsid w:val="00922AC5"/>
    <w:rsid w:val="00922D6A"/>
    <w:rsid w:val="00923158"/>
    <w:rsid w:val="009233B0"/>
    <w:rsid w:val="009237A4"/>
    <w:rsid w:val="00923BC5"/>
    <w:rsid w:val="009245F5"/>
    <w:rsid w:val="009255CA"/>
    <w:rsid w:val="00925E6E"/>
    <w:rsid w:val="009262E3"/>
    <w:rsid w:val="009267B0"/>
    <w:rsid w:val="00926CBD"/>
    <w:rsid w:val="009272F1"/>
    <w:rsid w:val="00927394"/>
    <w:rsid w:val="00927651"/>
    <w:rsid w:val="00927702"/>
    <w:rsid w:val="00930946"/>
    <w:rsid w:val="00930CDF"/>
    <w:rsid w:val="0093121C"/>
    <w:rsid w:val="00931814"/>
    <w:rsid w:val="0093298C"/>
    <w:rsid w:val="0093356A"/>
    <w:rsid w:val="0093358C"/>
    <w:rsid w:val="00933B35"/>
    <w:rsid w:val="00934408"/>
    <w:rsid w:val="00934DE3"/>
    <w:rsid w:val="00935F5A"/>
    <w:rsid w:val="00935FC9"/>
    <w:rsid w:val="0093651C"/>
    <w:rsid w:val="00936D8B"/>
    <w:rsid w:val="00936F03"/>
    <w:rsid w:val="00937664"/>
    <w:rsid w:val="009376B5"/>
    <w:rsid w:val="00937797"/>
    <w:rsid w:val="00937BA5"/>
    <w:rsid w:val="00940126"/>
    <w:rsid w:val="00940275"/>
    <w:rsid w:val="009413FF"/>
    <w:rsid w:val="00941551"/>
    <w:rsid w:val="009415F0"/>
    <w:rsid w:val="00941671"/>
    <w:rsid w:val="00941ABB"/>
    <w:rsid w:val="00941CD7"/>
    <w:rsid w:val="00941D24"/>
    <w:rsid w:val="00941E03"/>
    <w:rsid w:val="009420BA"/>
    <w:rsid w:val="009421B1"/>
    <w:rsid w:val="009421D3"/>
    <w:rsid w:val="00942651"/>
    <w:rsid w:val="0094288C"/>
    <w:rsid w:val="009428BF"/>
    <w:rsid w:val="009438C5"/>
    <w:rsid w:val="00943F13"/>
    <w:rsid w:val="0094428A"/>
    <w:rsid w:val="009452E4"/>
    <w:rsid w:val="0094557A"/>
    <w:rsid w:val="0094622B"/>
    <w:rsid w:val="00946C15"/>
    <w:rsid w:val="00946D85"/>
    <w:rsid w:val="00946E1C"/>
    <w:rsid w:val="0094741A"/>
    <w:rsid w:val="00947910"/>
    <w:rsid w:val="00947CDA"/>
    <w:rsid w:val="009506D4"/>
    <w:rsid w:val="009510A3"/>
    <w:rsid w:val="009515BB"/>
    <w:rsid w:val="0095240C"/>
    <w:rsid w:val="009525E1"/>
    <w:rsid w:val="00952C69"/>
    <w:rsid w:val="00952ED4"/>
    <w:rsid w:val="009537CC"/>
    <w:rsid w:val="00953CF1"/>
    <w:rsid w:val="0095434B"/>
    <w:rsid w:val="0095480C"/>
    <w:rsid w:val="00954D38"/>
    <w:rsid w:val="009551BB"/>
    <w:rsid w:val="009552B9"/>
    <w:rsid w:val="00955EFF"/>
    <w:rsid w:val="00955F3A"/>
    <w:rsid w:val="00956233"/>
    <w:rsid w:val="00956752"/>
    <w:rsid w:val="00956878"/>
    <w:rsid w:val="00956B77"/>
    <w:rsid w:val="00957134"/>
    <w:rsid w:val="0095728D"/>
    <w:rsid w:val="0095756E"/>
    <w:rsid w:val="0096045A"/>
    <w:rsid w:val="009605EA"/>
    <w:rsid w:val="00960EB6"/>
    <w:rsid w:val="00961F1A"/>
    <w:rsid w:val="00962A9F"/>
    <w:rsid w:val="00962FD7"/>
    <w:rsid w:val="0096306E"/>
    <w:rsid w:val="00963583"/>
    <w:rsid w:val="00963D0F"/>
    <w:rsid w:val="00963DD2"/>
    <w:rsid w:val="00964754"/>
    <w:rsid w:val="00964EAD"/>
    <w:rsid w:val="00964FC3"/>
    <w:rsid w:val="00965020"/>
    <w:rsid w:val="0096537E"/>
    <w:rsid w:val="00965668"/>
    <w:rsid w:val="00965856"/>
    <w:rsid w:val="0096661D"/>
    <w:rsid w:val="00966637"/>
    <w:rsid w:val="0096681E"/>
    <w:rsid w:val="009668A6"/>
    <w:rsid w:val="00966AFD"/>
    <w:rsid w:val="00967147"/>
    <w:rsid w:val="00967257"/>
    <w:rsid w:val="009672FA"/>
    <w:rsid w:val="00970023"/>
    <w:rsid w:val="009706F4"/>
    <w:rsid w:val="00970ED7"/>
    <w:rsid w:val="00970FA9"/>
    <w:rsid w:val="0097101A"/>
    <w:rsid w:val="009718F1"/>
    <w:rsid w:val="00971AA9"/>
    <w:rsid w:val="00971E6C"/>
    <w:rsid w:val="00972CD2"/>
    <w:rsid w:val="00972D80"/>
    <w:rsid w:val="0097325F"/>
    <w:rsid w:val="0097374E"/>
    <w:rsid w:val="0097383A"/>
    <w:rsid w:val="00973C32"/>
    <w:rsid w:val="00973DB5"/>
    <w:rsid w:val="00973F89"/>
    <w:rsid w:val="0097412A"/>
    <w:rsid w:val="00974583"/>
    <w:rsid w:val="00974F81"/>
    <w:rsid w:val="00975B3F"/>
    <w:rsid w:val="00976284"/>
    <w:rsid w:val="0097637D"/>
    <w:rsid w:val="009766C8"/>
    <w:rsid w:val="009767EE"/>
    <w:rsid w:val="009768BA"/>
    <w:rsid w:val="00976BA8"/>
    <w:rsid w:val="009770D6"/>
    <w:rsid w:val="009779BE"/>
    <w:rsid w:val="0098051F"/>
    <w:rsid w:val="0098054F"/>
    <w:rsid w:val="00980807"/>
    <w:rsid w:val="00980C4E"/>
    <w:rsid w:val="00981C9F"/>
    <w:rsid w:val="0098241C"/>
    <w:rsid w:val="00982D29"/>
    <w:rsid w:val="00983501"/>
    <w:rsid w:val="00983972"/>
    <w:rsid w:val="00984493"/>
    <w:rsid w:val="00984671"/>
    <w:rsid w:val="00984DEC"/>
    <w:rsid w:val="009857E0"/>
    <w:rsid w:val="009858EF"/>
    <w:rsid w:val="00985AC2"/>
    <w:rsid w:val="00985B9A"/>
    <w:rsid w:val="00985F10"/>
    <w:rsid w:val="00986653"/>
    <w:rsid w:val="0098756B"/>
    <w:rsid w:val="00987BE5"/>
    <w:rsid w:val="0099050F"/>
    <w:rsid w:val="00990C11"/>
    <w:rsid w:val="0099113E"/>
    <w:rsid w:val="00991641"/>
    <w:rsid w:val="00991648"/>
    <w:rsid w:val="00991A3C"/>
    <w:rsid w:val="0099272C"/>
    <w:rsid w:val="009929D2"/>
    <w:rsid w:val="00993418"/>
    <w:rsid w:val="00993EB4"/>
    <w:rsid w:val="009941E9"/>
    <w:rsid w:val="0099451C"/>
    <w:rsid w:val="009952A2"/>
    <w:rsid w:val="009953E0"/>
    <w:rsid w:val="00995484"/>
    <w:rsid w:val="0099553B"/>
    <w:rsid w:val="00995A69"/>
    <w:rsid w:val="00995C3B"/>
    <w:rsid w:val="00995E8E"/>
    <w:rsid w:val="009967B4"/>
    <w:rsid w:val="00996D96"/>
    <w:rsid w:val="00996EEF"/>
    <w:rsid w:val="00996FF2"/>
    <w:rsid w:val="00997624"/>
    <w:rsid w:val="00997D40"/>
    <w:rsid w:val="009A063A"/>
    <w:rsid w:val="009A0679"/>
    <w:rsid w:val="009A06F3"/>
    <w:rsid w:val="009A0956"/>
    <w:rsid w:val="009A0D2C"/>
    <w:rsid w:val="009A1782"/>
    <w:rsid w:val="009A178D"/>
    <w:rsid w:val="009A1D61"/>
    <w:rsid w:val="009A20AE"/>
    <w:rsid w:val="009A21B3"/>
    <w:rsid w:val="009A2ACB"/>
    <w:rsid w:val="009A2C57"/>
    <w:rsid w:val="009A2D88"/>
    <w:rsid w:val="009A33FC"/>
    <w:rsid w:val="009A35CB"/>
    <w:rsid w:val="009A3682"/>
    <w:rsid w:val="009A3874"/>
    <w:rsid w:val="009A3A65"/>
    <w:rsid w:val="009A3D0D"/>
    <w:rsid w:val="009A3E37"/>
    <w:rsid w:val="009A4522"/>
    <w:rsid w:val="009A4DF0"/>
    <w:rsid w:val="009A511A"/>
    <w:rsid w:val="009A5429"/>
    <w:rsid w:val="009A5BC9"/>
    <w:rsid w:val="009A5C9D"/>
    <w:rsid w:val="009A62A5"/>
    <w:rsid w:val="009A6FBA"/>
    <w:rsid w:val="009B19A8"/>
    <w:rsid w:val="009B1A5A"/>
    <w:rsid w:val="009B1ADA"/>
    <w:rsid w:val="009B1C21"/>
    <w:rsid w:val="009B2006"/>
    <w:rsid w:val="009B2171"/>
    <w:rsid w:val="009B2605"/>
    <w:rsid w:val="009B2B13"/>
    <w:rsid w:val="009B2BD1"/>
    <w:rsid w:val="009B2DA7"/>
    <w:rsid w:val="009B2FAC"/>
    <w:rsid w:val="009B3030"/>
    <w:rsid w:val="009B31B9"/>
    <w:rsid w:val="009B3299"/>
    <w:rsid w:val="009B3D3D"/>
    <w:rsid w:val="009B440A"/>
    <w:rsid w:val="009B49E8"/>
    <w:rsid w:val="009B5495"/>
    <w:rsid w:val="009B5F5B"/>
    <w:rsid w:val="009B61C1"/>
    <w:rsid w:val="009B6425"/>
    <w:rsid w:val="009B6741"/>
    <w:rsid w:val="009B67AC"/>
    <w:rsid w:val="009B6AF9"/>
    <w:rsid w:val="009B6D64"/>
    <w:rsid w:val="009B7D46"/>
    <w:rsid w:val="009C0081"/>
    <w:rsid w:val="009C0C9B"/>
    <w:rsid w:val="009C0D07"/>
    <w:rsid w:val="009C0DD8"/>
    <w:rsid w:val="009C11F8"/>
    <w:rsid w:val="009C14BC"/>
    <w:rsid w:val="009C1961"/>
    <w:rsid w:val="009C1C29"/>
    <w:rsid w:val="009C22A4"/>
    <w:rsid w:val="009C269B"/>
    <w:rsid w:val="009C2F2E"/>
    <w:rsid w:val="009C48CB"/>
    <w:rsid w:val="009C4A6F"/>
    <w:rsid w:val="009C4BEC"/>
    <w:rsid w:val="009C4DB5"/>
    <w:rsid w:val="009C4F2F"/>
    <w:rsid w:val="009C5084"/>
    <w:rsid w:val="009C5D80"/>
    <w:rsid w:val="009C68E6"/>
    <w:rsid w:val="009C705D"/>
    <w:rsid w:val="009C7685"/>
    <w:rsid w:val="009C7787"/>
    <w:rsid w:val="009D09B4"/>
    <w:rsid w:val="009D182B"/>
    <w:rsid w:val="009D197F"/>
    <w:rsid w:val="009D1A05"/>
    <w:rsid w:val="009D3117"/>
    <w:rsid w:val="009D31F1"/>
    <w:rsid w:val="009D3EA1"/>
    <w:rsid w:val="009D420C"/>
    <w:rsid w:val="009D453F"/>
    <w:rsid w:val="009D50E5"/>
    <w:rsid w:val="009D5376"/>
    <w:rsid w:val="009D5779"/>
    <w:rsid w:val="009D63D8"/>
    <w:rsid w:val="009D68B4"/>
    <w:rsid w:val="009D6B9B"/>
    <w:rsid w:val="009D6E4A"/>
    <w:rsid w:val="009D7799"/>
    <w:rsid w:val="009D7970"/>
    <w:rsid w:val="009D7EED"/>
    <w:rsid w:val="009E06F7"/>
    <w:rsid w:val="009E07A8"/>
    <w:rsid w:val="009E10AE"/>
    <w:rsid w:val="009E15AA"/>
    <w:rsid w:val="009E1A5B"/>
    <w:rsid w:val="009E1C5C"/>
    <w:rsid w:val="009E2163"/>
    <w:rsid w:val="009E21D1"/>
    <w:rsid w:val="009E225A"/>
    <w:rsid w:val="009E2890"/>
    <w:rsid w:val="009E2963"/>
    <w:rsid w:val="009E2CA9"/>
    <w:rsid w:val="009E2E7E"/>
    <w:rsid w:val="009E31D6"/>
    <w:rsid w:val="009E3518"/>
    <w:rsid w:val="009E363A"/>
    <w:rsid w:val="009E4233"/>
    <w:rsid w:val="009E44D4"/>
    <w:rsid w:val="009E46A7"/>
    <w:rsid w:val="009E5470"/>
    <w:rsid w:val="009E5577"/>
    <w:rsid w:val="009E5599"/>
    <w:rsid w:val="009E5E99"/>
    <w:rsid w:val="009E67CE"/>
    <w:rsid w:val="009E6963"/>
    <w:rsid w:val="009E74F9"/>
    <w:rsid w:val="009E7C1E"/>
    <w:rsid w:val="009E7DC0"/>
    <w:rsid w:val="009F036D"/>
    <w:rsid w:val="009F0CE0"/>
    <w:rsid w:val="009F1F6A"/>
    <w:rsid w:val="009F2A29"/>
    <w:rsid w:val="009F2B1C"/>
    <w:rsid w:val="009F2FC0"/>
    <w:rsid w:val="009F3023"/>
    <w:rsid w:val="009F3A08"/>
    <w:rsid w:val="009F3FAF"/>
    <w:rsid w:val="009F408A"/>
    <w:rsid w:val="009F4261"/>
    <w:rsid w:val="009F432C"/>
    <w:rsid w:val="009F44F9"/>
    <w:rsid w:val="009F4584"/>
    <w:rsid w:val="009F497D"/>
    <w:rsid w:val="009F4AB3"/>
    <w:rsid w:val="009F4D8F"/>
    <w:rsid w:val="009F4D9A"/>
    <w:rsid w:val="009F525E"/>
    <w:rsid w:val="009F528C"/>
    <w:rsid w:val="009F5594"/>
    <w:rsid w:val="009F5E32"/>
    <w:rsid w:val="009F618C"/>
    <w:rsid w:val="009F62E4"/>
    <w:rsid w:val="009F6CC1"/>
    <w:rsid w:val="009F7DF6"/>
    <w:rsid w:val="00A003DD"/>
    <w:rsid w:val="00A0102D"/>
    <w:rsid w:val="00A01711"/>
    <w:rsid w:val="00A02389"/>
    <w:rsid w:val="00A025D5"/>
    <w:rsid w:val="00A02B96"/>
    <w:rsid w:val="00A03161"/>
    <w:rsid w:val="00A03A79"/>
    <w:rsid w:val="00A04080"/>
    <w:rsid w:val="00A04F3A"/>
    <w:rsid w:val="00A04F7A"/>
    <w:rsid w:val="00A058FA"/>
    <w:rsid w:val="00A05C38"/>
    <w:rsid w:val="00A05C6E"/>
    <w:rsid w:val="00A060CA"/>
    <w:rsid w:val="00A069B4"/>
    <w:rsid w:val="00A07109"/>
    <w:rsid w:val="00A07A92"/>
    <w:rsid w:val="00A07B45"/>
    <w:rsid w:val="00A10457"/>
    <w:rsid w:val="00A1079C"/>
    <w:rsid w:val="00A10CD7"/>
    <w:rsid w:val="00A10F68"/>
    <w:rsid w:val="00A1155B"/>
    <w:rsid w:val="00A11A8E"/>
    <w:rsid w:val="00A11AB3"/>
    <w:rsid w:val="00A11B2C"/>
    <w:rsid w:val="00A120CE"/>
    <w:rsid w:val="00A12656"/>
    <w:rsid w:val="00A12D8D"/>
    <w:rsid w:val="00A1362B"/>
    <w:rsid w:val="00A13A85"/>
    <w:rsid w:val="00A13BD4"/>
    <w:rsid w:val="00A13FAE"/>
    <w:rsid w:val="00A14836"/>
    <w:rsid w:val="00A14974"/>
    <w:rsid w:val="00A1596B"/>
    <w:rsid w:val="00A15A9D"/>
    <w:rsid w:val="00A15C09"/>
    <w:rsid w:val="00A15F53"/>
    <w:rsid w:val="00A15FF1"/>
    <w:rsid w:val="00A16202"/>
    <w:rsid w:val="00A163FA"/>
    <w:rsid w:val="00A1650C"/>
    <w:rsid w:val="00A16C53"/>
    <w:rsid w:val="00A174D0"/>
    <w:rsid w:val="00A175E3"/>
    <w:rsid w:val="00A17FB3"/>
    <w:rsid w:val="00A20098"/>
    <w:rsid w:val="00A201E1"/>
    <w:rsid w:val="00A2084C"/>
    <w:rsid w:val="00A209A6"/>
    <w:rsid w:val="00A20A11"/>
    <w:rsid w:val="00A20A89"/>
    <w:rsid w:val="00A20DEA"/>
    <w:rsid w:val="00A21529"/>
    <w:rsid w:val="00A21DCF"/>
    <w:rsid w:val="00A2287F"/>
    <w:rsid w:val="00A2290F"/>
    <w:rsid w:val="00A22B2D"/>
    <w:rsid w:val="00A22CFF"/>
    <w:rsid w:val="00A235F7"/>
    <w:rsid w:val="00A23870"/>
    <w:rsid w:val="00A244FA"/>
    <w:rsid w:val="00A24A0B"/>
    <w:rsid w:val="00A24D48"/>
    <w:rsid w:val="00A24EB4"/>
    <w:rsid w:val="00A2517F"/>
    <w:rsid w:val="00A254E0"/>
    <w:rsid w:val="00A25CFA"/>
    <w:rsid w:val="00A25E35"/>
    <w:rsid w:val="00A265B2"/>
    <w:rsid w:val="00A265EC"/>
    <w:rsid w:val="00A26AB8"/>
    <w:rsid w:val="00A26B62"/>
    <w:rsid w:val="00A27360"/>
    <w:rsid w:val="00A27DC7"/>
    <w:rsid w:val="00A3020A"/>
    <w:rsid w:val="00A304D3"/>
    <w:rsid w:val="00A308D9"/>
    <w:rsid w:val="00A30FF3"/>
    <w:rsid w:val="00A3113D"/>
    <w:rsid w:val="00A311AC"/>
    <w:rsid w:val="00A312E2"/>
    <w:rsid w:val="00A314DE"/>
    <w:rsid w:val="00A31A87"/>
    <w:rsid w:val="00A31F6A"/>
    <w:rsid w:val="00A32E1D"/>
    <w:rsid w:val="00A331B2"/>
    <w:rsid w:val="00A3458A"/>
    <w:rsid w:val="00A34E43"/>
    <w:rsid w:val="00A359DF"/>
    <w:rsid w:val="00A35A87"/>
    <w:rsid w:val="00A35CC6"/>
    <w:rsid w:val="00A35F86"/>
    <w:rsid w:val="00A36750"/>
    <w:rsid w:val="00A367CE"/>
    <w:rsid w:val="00A36D9D"/>
    <w:rsid w:val="00A36F77"/>
    <w:rsid w:val="00A37337"/>
    <w:rsid w:val="00A37A82"/>
    <w:rsid w:val="00A37DD2"/>
    <w:rsid w:val="00A37F71"/>
    <w:rsid w:val="00A40362"/>
    <w:rsid w:val="00A408B8"/>
    <w:rsid w:val="00A41503"/>
    <w:rsid w:val="00A41560"/>
    <w:rsid w:val="00A418FD"/>
    <w:rsid w:val="00A419EF"/>
    <w:rsid w:val="00A41B3A"/>
    <w:rsid w:val="00A4283C"/>
    <w:rsid w:val="00A42875"/>
    <w:rsid w:val="00A42CC7"/>
    <w:rsid w:val="00A43D72"/>
    <w:rsid w:val="00A44157"/>
    <w:rsid w:val="00A44A4C"/>
    <w:rsid w:val="00A45EE8"/>
    <w:rsid w:val="00A46009"/>
    <w:rsid w:val="00A46476"/>
    <w:rsid w:val="00A46BB0"/>
    <w:rsid w:val="00A4782F"/>
    <w:rsid w:val="00A47EF1"/>
    <w:rsid w:val="00A50234"/>
    <w:rsid w:val="00A50A8E"/>
    <w:rsid w:val="00A50C66"/>
    <w:rsid w:val="00A50CD6"/>
    <w:rsid w:val="00A50D7E"/>
    <w:rsid w:val="00A50D8B"/>
    <w:rsid w:val="00A50E5F"/>
    <w:rsid w:val="00A51070"/>
    <w:rsid w:val="00A52528"/>
    <w:rsid w:val="00A52974"/>
    <w:rsid w:val="00A52B6E"/>
    <w:rsid w:val="00A52B99"/>
    <w:rsid w:val="00A532D5"/>
    <w:rsid w:val="00A533C6"/>
    <w:rsid w:val="00A533E9"/>
    <w:rsid w:val="00A53A14"/>
    <w:rsid w:val="00A53ED6"/>
    <w:rsid w:val="00A54CA3"/>
    <w:rsid w:val="00A54E95"/>
    <w:rsid w:val="00A551A4"/>
    <w:rsid w:val="00A55708"/>
    <w:rsid w:val="00A55AFC"/>
    <w:rsid w:val="00A55B8F"/>
    <w:rsid w:val="00A55D3C"/>
    <w:rsid w:val="00A56689"/>
    <w:rsid w:val="00A56C9D"/>
    <w:rsid w:val="00A573ED"/>
    <w:rsid w:val="00A57A2B"/>
    <w:rsid w:val="00A600F0"/>
    <w:rsid w:val="00A602B3"/>
    <w:rsid w:val="00A602F3"/>
    <w:rsid w:val="00A607EE"/>
    <w:rsid w:val="00A60905"/>
    <w:rsid w:val="00A60AC9"/>
    <w:rsid w:val="00A61956"/>
    <w:rsid w:val="00A621AB"/>
    <w:rsid w:val="00A635DA"/>
    <w:rsid w:val="00A635DB"/>
    <w:rsid w:val="00A63710"/>
    <w:rsid w:val="00A6402D"/>
    <w:rsid w:val="00A64166"/>
    <w:rsid w:val="00A6423D"/>
    <w:rsid w:val="00A65362"/>
    <w:rsid w:val="00A654F2"/>
    <w:rsid w:val="00A65B79"/>
    <w:rsid w:val="00A6691E"/>
    <w:rsid w:val="00A66A47"/>
    <w:rsid w:val="00A66A6D"/>
    <w:rsid w:val="00A66F39"/>
    <w:rsid w:val="00A67E47"/>
    <w:rsid w:val="00A7025A"/>
    <w:rsid w:val="00A70280"/>
    <w:rsid w:val="00A703AD"/>
    <w:rsid w:val="00A71141"/>
    <w:rsid w:val="00A7117D"/>
    <w:rsid w:val="00A7182C"/>
    <w:rsid w:val="00A7183C"/>
    <w:rsid w:val="00A72205"/>
    <w:rsid w:val="00A7228F"/>
    <w:rsid w:val="00A728FD"/>
    <w:rsid w:val="00A72E33"/>
    <w:rsid w:val="00A73221"/>
    <w:rsid w:val="00A7335A"/>
    <w:rsid w:val="00A7340D"/>
    <w:rsid w:val="00A7374E"/>
    <w:rsid w:val="00A74113"/>
    <w:rsid w:val="00A7470E"/>
    <w:rsid w:val="00A74FDF"/>
    <w:rsid w:val="00A75600"/>
    <w:rsid w:val="00A75E9C"/>
    <w:rsid w:val="00A7617C"/>
    <w:rsid w:val="00A76704"/>
    <w:rsid w:val="00A7726D"/>
    <w:rsid w:val="00A777CC"/>
    <w:rsid w:val="00A778D7"/>
    <w:rsid w:val="00A77FEC"/>
    <w:rsid w:val="00A803D9"/>
    <w:rsid w:val="00A81638"/>
    <w:rsid w:val="00A81DA6"/>
    <w:rsid w:val="00A81E0A"/>
    <w:rsid w:val="00A832EA"/>
    <w:rsid w:val="00A837AD"/>
    <w:rsid w:val="00A846D2"/>
    <w:rsid w:val="00A8494E"/>
    <w:rsid w:val="00A84D9E"/>
    <w:rsid w:val="00A8555F"/>
    <w:rsid w:val="00A85A32"/>
    <w:rsid w:val="00A8602D"/>
    <w:rsid w:val="00A861DE"/>
    <w:rsid w:val="00A863FC"/>
    <w:rsid w:val="00A87237"/>
    <w:rsid w:val="00A877CD"/>
    <w:rsid w:val="00A878B7"/>
    <w:rsid w:val="00A87CC1"/>
    <w:rsid w:val="00A87EF2"/>
    <w:rsid w:val="00A9081F"/>
    <w:rsid w:val="00A90C64"/>
    <w:rsid w:val="00A9113A"/>
    <w:rsid w:val="00A912A9"/>
    <w:rsid w:val="00A915E2"/>
    <w:rsid w:val="00A920E3"/>
    <w:rsid w:val="00A921C4"/>
    <w:rsid w:val="00A9262C"/>
    <w:rsid w:val="00A9349B"/>
    <w:rsid w:val="00A939AA"/>
    <w:rsid w:val="00A94086"/>
    <w:rsid w:val="00A94334"/>
    <w:rsid w:val="00A943FE"/>
    <w:rsid w:val="00A94464"/>
    <w:rsid w:val="00A947DE"/>
    <w:rsid w:val="00A94EFA"/>
    <w:rsid w:val="00A953E6"/>
    <w:rsid w:val="00A95D63"/>
    <w:rsid w:val="00A9622F"/>
    <w:rsid w:val="00A96447"/>
    <w:rsid w:val="00A9652C"/>
    <w:rsid w:val="00A97654"/>
    <w:rsid w:val="00A976D3"/>
    <w:rsid w:val="00A97BC6"/>
    <w:rsid w:val="00A97E86"/>
    <w:rsid w:val="00AA06A3"/>
    <w:rsid w:val="00AA1A05"/>
    <w:rsid w:val="00AA1BA6"/>
    <w:rsid w:val="00AA1E2F"/>
    <w:rsid w:val="00AA1F32"/>
    <w:rsid w:val="00AA24C9"/>
    <w:rsid w:val="00AA2A0F"/>
    <w:rsid w:val="00AA3140"/>
    <w:rsid w:val="00AA381B"/>
    <w:rsid w:val="00AA38B7"/>
    <w:rsid w:val="00AA4045"/>
    <w:rsid w:val="00AA470E"/>
    <w:rsid w:val="00AA4B59"/>
    <w:rsid w:val="00AA57CB"/>
    <w:rsid w:val="00AA5EA1"/>
    <w:rsid w:val="00AA6722"/>
    <w:rsid w:val="00AA6C76"/>
    <w:rsid w:val="00AA6ECE"/>
    <w:rsid w:val="00AA7457"/>
    <w:rsid w:val="00AA75C6"/>
    <w:rsid w:val="00AA7648"/>
    <w:rsid w:val="00AB0955"/>
    <w:rsid w:val="00AB0A08"/>
    <w:rsid w:val="00AB2098"/>
    <w:rsid w:val="00AB2176"/>
    <w:rsid w:val="00AB23F7"/>
    <w:rsid w:val="00AB27FE"/>
    <w:rsid w:val="00AB3115"/>
    <w:rsid w:val="00AB31E4"/>
    <w:rsid w:val="00AB34CA"/>
    <w:rsid w:val="00AB3B24"/>
    <w:rsid w:val="00AB42A5"/>
    <w:rsid w:val="00AB433B"/>
    <w:rsid w:val="00AB493F"/>
    <w:rsid w:val="00AB4AF5"/>
    <w:rsid w:val="00AB4B34"/>
    <w:rsid w:val="00AB4D7E"/>
    <w:rsid w:val="00AB553C"/>
    <w:rsid w:val="00AB56AB"/>
    <w:rsid w:val="00AB5815"/>
    <w:rsid w:val="00AB5D76"/>
    <w:rsid w:val="00AB632B"/>
    <w:rsid w:val="00AB6382"/>
    <w:rsid w:val="00AB64EE"/>
    <w:rsid w:val="00AB705D"/>
    <w:rsid w:val="00AB752F"/>
    <w:rsid w:val="00AB7536"/>
    <w:rsid w:val="00AB7811"/>
    <w:rsid w:val="00AB7ED6"/>
    <w:rsid w:val="00AB7FCE"/>
    <w:rsid w:val="00AC00C8"/>
    <w:rsid w:val="00AC0195"/>
    <w:rsid w:val="00AC0404"/>
    <w:rsid w:val="00AC07C3"/>
    <w:rsid w:val="00AC1180"/>
    <w:rsid w:val="00AC229C"/>
    <w:rsid w:val="00AC26CD"/>
    <w:rsid w:val="00AC26E1"/>
    <w:rsid w:val="00AC2B7A"/>
    <w:rsid w:val="00AC2DE6"/>
    <w:rsid w:val="00AC2EE3"/>
    <w:rsid w:val="00AC3458"/>
    <w:rsid w:val="00AC3849"/>
    <w:rsid w:val="00AC3971"/>
    <w:rsid w:val="00AC427D"/>
    <w:rsid w:val="00AC4456"/>
    <w:rsid w:val="00AC476F"/>
    <w:rsid w:val="00AC4F12"/>
    <w:rsid w:val="00AC58FA"/>
    <w:rsid w:val="00AC5F17"/>
    <w:rsid w:val="00AC61DC"/>
    <w:rsid w:val="00AC6334"/>
    <w:rsid w:val="00AC76EF"/>
    <w:rsid w:val="00AC7878"/>
    <w:rsid w:val="00AC7A61"/>
    <w:rsid w:val="00AD0C9B"/>
    <w:rsid w:val="00AD0DF1"/>
    <w:rsid w:val="00AD168C"/>
    <w:rsid w:val="00AD1926"/>
    <w:rsid w:val="00AD1CFE"/>
    <w:rsid w:val="00AD1FB1"/>
    <w:rsid w:val="00AD2247"/>
    <w:rsid w:val="00AD281E"/>
    <w:rsid w:val="00AD283A"/>
    <w:rsid w:val="00AD2A7F"/>
    <w:rsid w:val="00AD2CC8"/>
    <w:rsid w:val="00AD367D"/>
    <w:rsid w:val="00AD3A69"/>
    <w:rsid w:val="00AD4507"/>
    <w:rsid w:val="00AD4852"/>
    <w:rsid w:val="00AD4BBB"/>
    <w:rsid w:val="00AD50D4"/>
    <w:rsid w:val="00AD5692"/>
    <w:rsid w:val="00AD59A4"/>
    <w:rsid w:val="00AD5A13"/>
    <w:rsid w:val="00AD614E"/>
    <w:rsid w:val="00AD6559"/>
    <w:rsid w:val="00AD6D84"/>
    <w:rsid w:val="00AD7119"/>
    <w:rsid w:val="00AD71FF"/>
    <w:rsid w:val="00AD7432"/>
    <w:rsid w:val="00AE04EC"/>
    <w:rsid w:val="00AE076B"/>
    <w:rsid w:val="00AE09D6"/>
    <w:rsid w:val="00AE163F"/>
    <w:rsid w:val="00AE1B57"/>
    <w:rsid w:val="00AE1BEB"/>
    <w:rsid w:val="00AE2236"/>
    <w:rsid w:val="00AE2670"/>
    <w:rsid w:val="00AE26F6"/>
    <w:rsid w:val="00AE2B5D"/>
    <w:rsid w:val="00AE2F0A"/>
    <w:rsid w:val="00AE3A77"/>
    <w:rsid w:val="00AE3AF3"/>
    <w:rsid w:val="00AE424B"/>
    <w:rsid w:val="00AE488A"/>
    <w:rsid w:val="00AE4A4D"/>
    <w:rsid w:val="00AE5230"/>
    <w:rsid w:val="00AE63F4"/>
    <w:rsid w:val="00AE75C3"/>
    <w:rsid w:val="00AF0020"/>
    <w:rsid w:val="00AF0366"/>
    <w:rsid w:val="00AF0D99"/>
    <w:rsid w:val="00AF0F81"/>
    <w:rsid w:val="00AF1809"/>
    <w:rsid w:val="00AF1E77"/>
    <w:rsid w:val="00AF225A"/>
    <w:rsid w:val="00AF3824"/>
    <w:rsid w:val="00AF3B95"/>
    <w:rsid w:val="00AF4388"/>
    <w:rsid w:val="00AF4AE9"/>
    <w:rsid w:val="00AF4B0C"/>
    <w:rsid w:val="00AF4B37"/>
    <w:rsid w:val="00AF4D75"/>
    <w:rsid w:val="00AF5701"/>
    <w:rsid w:val="00AF5D37"/>
    <w:rsid w:val="00AF5D6D"/>
    <w:rsid w:val="00AF7AB6"/>
    <w:rsid w:val="00AF7D8A"/>
    <w:rsid w:val="00B00064"/>
    <w:rsid w:val="00B000A2"/>
    <w:rsid w:val="00B0048A"/>
    <w:rsid w:val="00B005F1"/>
    <w:rsid w:val="00B007F3"/>
    <w:rsid w:val="00B00873"/>
    <w:rsid w:val="00B00C0E"/>
    <w:rsid w:val="00B00EA8"/>
    <w:rsid w:val="00B00EBA"/>
    <w:rsid w:val="00B00EC5"/>
    <w:rsid w:val="00B00EFC"/>
    <w:rsid w:val="00B01704"/>
    <w:rsid w:val="00B020AF"/>
    <w:rsid w:val="00B0211B"/>
    <w:rsid w:val="00B026E7"/>
    <w:rsid w:val="00B02B7F"/>
    <w:rsid w:val="00B0302D"/>
    <w:rsid w:val="00B034DF"/>
    <w:rsid w:val="00B03910"/>
    <w:rsid w:val="00B039CD"/>
    <w:rsid w:val="00B046E4"/>
    <w:rsid w:val="00B049AE"/>
    <w:rsid w:val="00B04F15"/>
    <w:rsid w:val="00B05B32"/>
    <w:rsid w:val="00B05F37"/>
    <w:rsid w:val="00B06161"/>
    <w:rsid w:val="00B064F5"/>
    <w:rsid w:val="00B068B6"/>
    <w:rsid w:val="00B06ADF"/>
    <w:rsid w:val="00B06F3B"/>
    <w:rsid w:val="00B06F53"/>
    <w:rsid w:val="00B07B97"/>
    <w:rsid w:val="00B07C14"/>
    <w:rsid w:val="00B1019A"/>
    <w:rsid w:val="00B1039A"/>
    <w:rsid w:val="00B10A8F"/>
    <w:rsid w:val="00B10E9E"/>
    <w:rsid w:val="00B110CE"/>
    <w:rsid w:val="00B11D59"/>
    <w:rsid w:val="00B12304"/>
    <w:rsid w:val="00B128F8"/>
    <w:rsid w:val="00B12AB3"/>
    <w:rsid w:val="00B135C6"/>
    <w:rsid w:val="00B13706"/>
    <w:rsid w:val="00B13BC8"/>
    <w:rsid w:val="00B13EAB"/>
    <w:rsid w:val="00B14424"/>
    <w:rsid w:val="00B14B08"/>
    <w:rsid w:val="00B15AF5"/>
    <w:rsid w:val="00B15BD2"/>
    <w:rsid w:val="00B16753"/>
    <w:rsid w:val="00B168AD"/>
    <w:rsid w:val="00B16CE3"/>
    <w:rsid w:val="00B17C16"/>
    <w:rsid w:val="00B17C95"/>
    <w:rsid w:val="00B205D5"/>
    <w:rsid w:val="00B2097B"/>
    <w:rsid w:val="00B2179F"/>
    <w:rsid w:val="00B2198F"/>
    <w:rsid w:val="00B21BBF"/>
    <w:rsid w:val="00B2204C"/>
    <w:rsid w:val="00B22ED9"/>
    <w:rsid w:val="00B237DC"/>
    <w:rsid w:val="00B24A0A"/>
    <w:rsid w:val="00B2550A"/>
    <w:rsid w:val="00B2590B"/>
    <w:rsid w:val="00B259CA"/>
    <w:rsid w:val="00B25D47"/>
    <w:rsid w:val="00B26162"/>
    <w:rsid w:val="00B263F8"/>
    <w:rsid w:val="00B26D78"/>
    <w:rsid w:val="00B27473"/>
    <w:rsid w:val="00B276A6"/>
    <w:rsid w:val="00B27A7A"/>
    <w:rsid w:val="00B27CA7"/>
    <w:rsid w:val="00B27EF9"/>
    <w:rsid w:val="00B312E1"/>
    <w:rsid w:val="00B31B65"/>
    <w:rsid w:val="00B31B7D"/>
    <w:rsid w:val="00B322D5"/>
    <w:rsid w:val="00B32ED8"/>
    <w:rsid w:val="00B3321F"/>
    <w:rsid w:val="00B33420"/>
    <w:rsid w:val="00B33685"/>
    <w:rsid w:val="00B33842"/>
    <w:rsid w:val="00B34256"/>
    <w:rsid w:val="00B34330"/>
    <w:rsid w:val="00B34396"/>
    <w:rsid w:val="00B346FB"/>
    <w:rsid w:val="00B3483B"/>
    <w:rsid w:val="00B353C7"/>
    <w:rsid w:val="00B35429"/>
    <w:rsid w:val="00B35C20"/>
    <w:rsid w:val="00B35CAB"/>
    <w:rsid w:val="00B35D8F"/>
    <w:rsid w:val="00B35E16"/>
    <w:rsid w:val="00B364F0"/>
    <w:rsid w:val="00B36766"/>
    <w:rsid w:val="00B369B4"/>
    <w:rsid w:val="00B36C4E"/>
    <w:rsid w:val="00B36DEE"/>
    <w:rsid w:val="00B3705F"/>
    <w:rsid w:val="00B37AD9"/>
    <w:rsid w:val="00B37DFE"/>
    <w:rsid w:val="00B41203"/>
    <w:rsid w:val="00B41866"/>
    <w:rsid w:val="00B41975"/>
    <w:rsid w:val="00B41BB1"/>
    <w:rsid w:val="00B41EA3"/>
    <w:rsid w:val="00B42015"/>
    <w:rsid w:val="00B424B0"/>
    <w:rsid w:val="00B43476"/>
    <w:rsid w:val="00B43756"/>
    <w:rsid w:val="00B43A5F"/>
    <w:rsid w:val="00B43B49"/>
    <w:rsid w:val="00B4408F"/>
    <w:rsid w:val="00B441B2"/>
    <w:rsid w:val="00B450F4"/>
    <w:rsid w:val="00B4576C"/>
    <w:rsid w:val="00B45B5D"/>
    <w:rsid w:val="00B46146"/>
    <w:rsid w:val="00B46655"/>
    <w:rsid w:val="00B472BA"/>
    <w:rsid w:val="00B47735"/>
    <w:rsid w:val="00B47A3A"/>
    <w:rsid w:val="00B50008"/>
    <w:rsid w:val="00B50287"/>
    <w:rsid w:val="00B5073E"/>
    <w:rsid w:val="00B51453"/>
    <w:rsid w:val="00B51591"/>
    <w:rsid w:val="00B51642"/>
    <w:rsid w:val="00B51F35"/>
    <w:rsid w:val="00B5210D"/>
    <w:rsid w:val="00B524DE"/>
    <w:rsid w:val="00B527DB"/>
    <w:rsid w:val="00B52FD2"/>
    <w:rsid w:val="00B531F5"/>
    <w:rsid w:val="00B53449"/>
    <w:rsid w:val="00B53668"/>
    <w:rsid w:val="00B53821"/>
    <w:rsid w:val="00B53E0F"/>
    <w:rsid w:val="00B544D8"/>
    <w:rsid w:val="00B5483C"/>
    <w:rsid w:val="00B54A5F"/>
    <w:rsid w:val="00B54A74"/>
    <w:rsid w:val="00B54BB7"/>
    <w:rsid w:val="00B5503C"/>
    <w:rsid w:val="00B55A9F"/>
    <w:rsid w:val="00B560C5"/>
    <w:rsid w:val="00B56C35"/>
    <w:rsid w:val="00B56DFF"/>
    <w:rsid w:val="00B56EC3"/>
    <w:rsid w:val="00B570EC"/>
    <w:rsid w:val="00B57228"/>
    <w:rsid w:val="00B57504"/>
    <w:rsid w:val="00B57C12"/>
    <w:rsid w:val="00B57FA3"/>
    <w:rsid w:val="00B601EB"/>
    <w:rsid w:val="00B60A1D"/>
    <w:rsid w:val="00B60A95"/>
    <w:rsid w:val="00B60E0A"/>
    <w:rsid w:val="00B625B2"/>
    <w:rsid w:val="00B6261F"/>
    <w:rsid w:val="00B628F2"/>
    <w:rsid w:val="00B6296C"/>
    <w:rsid w:val="00B629F3"/>
    <w:rsid w:val="00B62B2C"/>
    <w:rsid w:val="00B62EB0"/>
    <w:rsid w:val="00B632D2"/>
    <w:rsid w:val="00B638AD"/>
    <w:rsid w:val="00B6505B"/>
    <w:rsid w:val="00B66AE1"/>
    <w:rsid w:val="00B66C5E"/>
    <w:rsid w:val="00B6737D"/>
    <w:rsid w:val="00B67697"/>
    <w:rsid w:val="00B7061E"/>
    <w:rsid w:val="00B70809"/>
    <w:rsid w:val="00B70823"/>
    <w:rsid w:val="00B7098B"/>
    <w:rsid w:val="00B70B08"/>
    <w:rsid w:val="00B70C1F"/>
    <w:rsid w:val="00B71C63"/>
    <w:rsid w:val="00B71CA5"/>
    <w:rsid w:val="00B726CA"/>
    <w:rsid w:val="00B72744"/>
    <w:rsid w:val="00B72875"/>
    <w:rsid w:val="00B728AC"/>
    <w:rsid w:val="00B72D98"/>
    <w:rsid w:val="00B7313C"/>
    <w:rsid w:val="00B73313"/>
    <w:rsid w:val="00B73482"/>
    <w:rsid w:val="00B73827"/>
    <w:rsid w:val="00B73A86"/>
    <w:rsid w:val="00B73BC8"/>
    <w:rsid w:val="00B74137"/>
    <w:rsid w:val="00B74E3D"/>
    <w:rsid w:val="00B759C4"/>
    <w:rsid w:val="00B767E2"/>
    <w:rsid w:val="00B76C69"/>
    <w:rsid w:val="00B76E33"/>
    <w:rsid w:val="00B77132"/>
    <w:rsid w:val="00B771C8"/>
    <w:rsid w:val="00B772D0"/>
    <w:rsid w:val="00B775A1"/>
    <w:rsid w:val="00B77727"/>
    <w:rsid w:val="00B7781A"/>
    <w:rsid w:val="00B7781E"/>
    <w:rsid w:val="00B77900"/>
    <w:rsid w:val="00B8013B"/>
    <w:rsid w:val="00B80621"/>
    <w:rsid w:val="00B80CAD"/>
    <w:rsid w:val="00B818B4"/>
    <w:rsid w:val="00B81BC3"/>
    <w:rsid w:val="00B81C28"/>
    <w:rsid w:val="00B8202F"/>
    <w:rsid w:val="00B82E4A"/>
    <w:rsid w:val="00B82F86"/>
    <w:rsid w:val="00B8346C"/>
    <w:rsid w:val="00B8354E"/>
    <w:rsid w:val="00B83BCB"/>
    <w:rsid w:val="00B83D16"/>
    <w:rsid w:val="00B846D1"/>
    <w:rsid w:val="00B84EF3"/>
    <w:rsid w:val="00B85AE2"/>
    <w:rsid w:val="00B85C1C"/>
    <w:rsid w:val="00B869CC"/>
    <w:rsid w:val="00B870C0"/>
    <w:rsid w:val="00B87BB1"/>
    <w:rsid w:val="00B87BC1"/>
    <w:rsid w:val="00B90305"/>
    <w:rsid w:val="00B90C26"/>
    <w:rsid w:val="00B9249F"/>
    <w:rsid w:val="00B9253E"/>
    <w:rsid w:val="00B92815"/>
    <w:rsid w:val="00B929FC"/>
    <w:rsid w:val="00B92BA7"/>
    <w:rsid w:val="00B92E50"/>
    <w:rsid w:val="00B92FFD"/>
    <w:rsid w:val="00B930FD"/>
    <w:rsid w:val="00B93DBD"/>
    <w:rsid w:val="00B94265"/>
    <w:rsid w:val="00B9426D"/>
    <w:rsid w:val="00B951C5"/>
    <w:rsid w:val="00B952F4"/>
    <w:rsid w:val="00B95935"/>
    <w:rsid w:val="00B959C0"/>
    <w:rsid w:val="00B95E0F"/>
    <w:rsid w:val="00B96C93"/>
    <w:rsid w:val="00B96E75"/>
    <w:rsid w:val="00B96F9A"/>
    <w:rsid w:val="00B97DB7"/>
    <w:rsid w:val="00BA0328"/>
    <w:rsid w:val="00BA0B7A"/>
    <w:rsid w:val="00BA13C2"/>
    <w:rsid w:val="00BA1855"/>
    <w:rsid w:val="00BA19AF"/>
    <w:rsid w:val="00BA1A15"/>
    <w:rsid w:val="00BA1AB5"/>
    <w:rsid w:val="00BA1D4A"/>
    <w:rsid w:val="00BA2C99"/>
    <w:rsid w:val="00BA2D49"/>
    <w:rsid w:val="00BA34BB"/>
    <w:rsid w:val="00BA38BA"/>
    <w:rsid w:val="00BA398C"/>
    <w:rsid w:val="00BA3C25"/>
    <w:rsid w:val="00BA3D42"/>
    <w:rsid w:val="00BA45B2"/>
    <w:rsid w:val="00BA48F2"/>
    <w:rsid w:val="00BA52DF"/>
    <w:rsid w:val="00BA5350"/>
    <w:rsid w:val="00BA5420"/>
    <w:rsid w:val="00BA5757"/>
    <w:rsid w:val="00BA5A1C"/>
    <w:rsid w:val="00BA5A35"/>
    <w:rsid w:val="00BA6557"/>
    <w:rsid w:val="00BA68F4"/>
    <w:rsid w:val="00BA7A61"/>
    <w:rsid w:val="00BA7ACB"/>
    <w:rsid w:val="00BA7CDA"/>
    <w:rsid w:val="00BA7FA4"/>
    <w:rsid w:val="00BA7FB4"/>
    <w:rsid w:val="00BB033E"/>
    <w:rsid w:val="00BB0A82"/>
    <w:rsid w:val="00BB0C09"/>
    <w:rsid w:val="00BB0C65"/>
    <w:rsid w:val="00BB23A5"/>
    <w:rsid w:val="00BB3029"/>
    <w:rsid w:val="00BB3126"/>
    <w:rsid w:val="00BB32AE"/>
    <w:rsid w:val="00BB3310"/>
    <w:rsid w:val="00BB3490"/>
    <w:rsid w:val="00BB3675"/>
    <w:rsid w:val="00BB3C5E"/>
    <w:rsid w:val="00BB40AF"/>
    <w:rsid w:val="00BB45B1"/>
    <w:rsid w:val="00BB469B"/>
    <w:rsid w:val="00BB47C0"/>
    <w:rsid w:val="00BB4AB8"/>
    <w:rsid w:val="00BB5177"/>
    <w:rsid w:val="00BB51B5"/>
    <w:rsid w:val="00BB54E0"/>
    <w:rsid w:val="00BB5CC7"/>
    <w:rsid w:val="00BB6247"/>
    <w:rsid w:val="00BB652F"/>
    <w:rsid w:val="00BB6544"/>
    <w:rsid w:val="00BB6DEC"/>
    <w:rsid w:val="00BB6F85"/>
    <w:rsid w:val="00BB7077"/>
    <w:rsid w:val="00BB7626"/>
    <w:rsid w:val="00BB79B8"/>
    <w:rsid w:val="00BB79FC"/>
    <w:rsid w:val="00BB7DB5"/>
    <w:rsid w:val="00BC03F7"/>
    <w:rsid w:val="00BC159B"/>
    <w:rsid w:val="00BC174D"/>
    <w:rsid w:val="00BC1922"/>
    <w:rsid w:val="00BC1BF7"/>
    <w:rsid w:val="00BC2D84"/>
    <w:rsid w:val="00BC307F"/>
    <w:rsid w:val="00BC3445"/>
    <w:rsid w:val="00BC3C89"/>
    <w:rsid w:val="00BC4298"/>
    <w:rsid w:val="00BC440A"/>
    <w:rsid w:val="00BC4845"/>
    <w:rsid w:val="00BC4851"/>
    <w:rsid w:val="00BC4E40"/>
    <w:rsid w:val="00BC5995"/>
    <w:rsid w:val="00BC59C3"/>
    <w:rsid w:val="00BC5AF8"/>
    <w:rsid w:val="00BC5C2F"/>
    <w:rsid w:val="00BC65A4"/>
    <w:rsid w:val="00BC65D3"/>
    <w:rsid w:val="00BC72C7"/>
    <w:rsid w:val="00BC7691"/>
    <w:rsid w:val="00BC7741"/>
    <w:rsid w:val="00BC7D77"/>
    <w:rsid w:val="00BD00D8"/>
    <w:rsid w:val="00BD0142"/>
    <w:rsid w:val="00BD0924"/>
    <w:rsid w:val="00BD0BEA"/>
    <w:rsid w:val="00BD0D6B"/>
    <w:rsid w:val="00BD19CE"/>
    <w:rsid w:val="00BD1A9E"/>
    <w:rsid w:val="00BD1B67"/>
    <w:rsid w:val="00BD2496"/>
    <w:rsid w:val="00BD258D"/>
    <w:rsid w:val="00BD2820"/>
    <w:rsid w:val="00BD29BE"/>
    <w:rsid w:val="00BD2A19"/>
    <w:rsid w:val="00BD3787"/>
    <w:rsid w:val="00BD37BB"/>
    <w:rsid w:val="00BD4909"/>
    <w:rsid w:val="00BD4C23"/>
    <w:rsid w:val="00BD5489"/>
    <w:rsid w:val="00BD559C"/>
    <w:rsid w:val="00BD5920"/>
    <w:rsid w:val="00BD6CBA"/>
    <w:rsid w:val="00BD6E0C"/>
    <w:rsid w:val="00BD7239"/>
    <w:rsid w:val="00BD7578"/>
    <w:rsid w:val="00BD793F"/>
    <w:rsid w:val="00BD7A47"/>
    <w:rsid w:val="00BD7A52"/>
    <w:rsid w:val="00BD7EB9"/>
    <w:rsid w:val="00BE011F"/>
    <w:rsid w:val="00BE025E"/>
    <w:rsid w:val="00BE0ADE"/>
    <w:rsid w:val="00BE0F9C"/>
    <w:rsid w:val="00BE1065"/>
    <w:rsid w:val="00BE13C5"/>
    <w:rsid w:val="00BE1490"/>
    <w:rsid w:val="00BE1B68"/>
    <w:rsid w:val="00BE1DA2"/>
    <w:rsid w:val="00BE2692"/>
    <w:rsid w:val="00BE26CC"/>
    <w:rsid w:val="00BE29FF"/>
    <w:rsid w:val="00BE2A55"/>
    <w:rsid w:val="00BE2E77"/>
    <w:rsid w:val="00BE3073"/>
    <w:rsid w:val="00BE3901"/>
    <w:rsid w:val="00BE3D8A"/>
    <w:rsid w:val="00BE44A8"/>
    <w:rsid w:val="00BE4D6C"/>
    <w:rsid w:val="00BE4D96"/>
    <w:rsid w:val="00BE5146"/>
    <w:rsid w:val="00BE5278"/>
    <w:rsid w:val="00BE5682"/>
    <w:rsid w:val="00BE56A0"/>
    <w:rsid w:val="00BE5F3F"/>
    <w:rsid w:val="00BE6058"/>
    <w:rsid w:val="00BE6336"/>
    <w:rsid w:val="00BE6B91"/>
    <w:rsid w:val="00BE6BC4"/>
    <w:rsid w:val="00BE6D41"/>
    <w:rsid w:val="00BE7436"/>
    <w:rsid w:val="00BE7466"/>
    <w:rsid w:val="00BE7A0F"/>
    <w:rsid w:val="00BE7BA5"/>
    <w:rsid w:val="00BE7C1B"/>
    <w:rsid w:val="00BF05B4"/>
    <w:rsid w:val="00BF1134"/>
    <w:rsid w:val="00BF122C"/>
    <w:rsid w:val="00BF13E3"/>
    <w:rsid w:val="00BF1410"/>
    <w:rsid w:val="00BF144B"/>
    <w:rsid w:val="00BF184F"/>
    <w:rsid w:val="00BF1E64"/>
    <w:rsid w:val="00BF1F71"/>
    <w:rsid w:val="00BF242F"/>
    <w:rsid w:val="00BF2DE1"/>
    <w:rsid w:val="00BF3FDA"/>
    <w:rsid w:val="00BF4894"/>
    <w:rsid w:val="00BF4906"/>
    <w:rsid w:val="00BF4EA3"/>
    <w:rsid w:val="00BF5848"/>
    <w:rsid w:val="00BF60A8"/>
    <w:rsid w:val="00BF61C3"/>
    <w:rsid w:val="00BF65D1"/>
    <w:rsid w:val="00BF78A0"/>
    <w:rsid w:val="00BF7AED"/>
    <w:rsid w:val="00BF7C52"/>
    <w:rsid w:val="00C00111"/>
    <w:rsid w:val="00C00AF7"/>
    <w:rsid w:val="00C01453"/>
    <w:rsid w:val="00C0157C"/>
    <w:rsid w:val="00C02A90"/>
    <w:rsid w:val="00C02C5E"/>
    <w:rsid w:val="00C02E67"/>
    <w:rsid w:val="00C02F11"/>
    <w:rsid w:val="00C03061"/>
    <w:rsid w:val="00C03331"/>
    <w:rsid w:val="00C04D04"/>
    <w:rsid w:val="00C05DE5"/>
    <w:rsid w:val="00C05E64"/>
    <w:rsid w:val="00C06187"/>
    <w:rsid w:val="00C06A4E"/>
    <w:rsid w:val="00C06F69"/>
    <w:rsid w:val="00C06FEA"/>
    <w:rsid w:val="00C0770C"/>
    <w:rsid w:val="00C0783F"/>
    <w:rsid w:val="00C10531"/>
    <w:rsid w:val="00C1084F"/>
    <w:rsid w:val="00C10A84"/>
    <w:rsid w:val="00C10F5C"/>
    <w:rsid w:val="00C11015"/>
    <w:rsid w:val="00C12286"/>
    <w:rsid w:val="00C1291D"/>
    <w:rsid w:val="00C12CD8"/>
    <w:rsid w:val="00C12F7A"/>
    <w:rsid w:val="00C13E6B"/>
    <w:rsid w:val="00C1401C"/>
    <w:rsid w:val="00C14161"/>
    <w:rsid w:val="00C14366"/>
    <w:rsid w:val="00C14591"/>
    <w:rsid w:val="00C14A23"/>
    <w:rsid w:val="00C14A85"/>
    <w:rsid w:val="00C14AFF"/>
    <w:rsid w:val="00C14B65"/>
    <w:rsid w:val="00C15754"/>
    <w:rsid w:val="00C15A56"/>
    <w:rsid w:val="00C15BC7"/>
    <w:rsid w:val="00C1642B"/>
    <w:rsid w:val="00C16551"/>
    <w:rsid w:val="00C16824"/>
    <w:rsid w:val="00C16B67"/>
    <w:rsid w:val="00C17BA6"/>
    <w:rsid w:val="00C17C15"/>
    <w:rsid w:val="00C20CFF"/>
    <w:rsid w:val="00C20E58"/>
    <w:rsid w:val="00C21271"/>
    <w:rsid w:val="00C2137B"/>
    <w:rsid w:val="00C21700"/>
    <w:rsid w:val="00C21792"/>
    <w:rsid w:val="00C21993"/>
    <w:rsid w:val="00C22835"/>
    <w:rsid w:val="00C22BC9"/>
    <w:rsid w:val="00C23488"/>
    <w:rsid w:val="00C240DE"/>
    <w:rsid w:val="00C2430B"/>
    <w:rsid w:val="00C244F4"/>
    <w:rsid w:val="00C24636"/>
    <w:rsid w:val="00C25C33"/>
    <w:rsid w:val="00C25F14"/>
    <w:rsid w:val="00C25FF5"/>
    <w:rsid w:val="00C26282"/>
    <w:rsid w:val="00C27203"/>
    <w:rsid w:val="00C275B7"/>
    <w:rsid w:val="00C30969"/>
    <w:rsid w:val="00C318A1"/>
    <w:rsid w:val="00C3210C"/>
    <w:rsid w:val="00C323F5"/>
    <w:rsid w:val="00C32D77"/>
    <w:rsid w:val="00C3365F"/>
    <w:rsid w:val="00C339EB"/>
    <w:rsid w:val="00C34AAC"/>
    <w:rsid w:val="00C35024"/>
    <w:rsid w:val="00C36186"/>
    <w:rsid w:val="00C36454"/>
    <w:rsid w:val="00C37F95"/>
    <w:rsid w:val="00C40B75"/>
    <w:rsid w:val="00C40C6C"/>
    <w:rsid w:val="00C40E0F"/>
    <w:rsid w:val="00C40E4C"/>
    <w:rsid w:val="00C41807"/>
    <w:rsid w:val="00C41844"/>
    <w:rsid w:val="00C41BB1"/>
    <w:rsid w:val="00C41E44"/>
    <w:rsid w:val="00C41E6D"/>
    <w:rsid w:val="00C42638"/>
    <w:rsid w:val="00C4299B"/>
    <w:rsid w:val="00C429B7"/>
    <w:rsid w:val="00C42A09"/>
    <w:rsid w:val="00C435F6"/>
    <w:rsid w:val="00C43E81"/>
    <w:rsid w:val="00C44377"/>
    <w:rsid w:val="00C4464D"/>
    <w:rsid w:val="00C4484E"/>
    <w:rsid w:val="00C44B27"/>
    <w:rsid w:val="00C45235"/>
    <w:rsid w:val="00C460EF"/>
    <w:rsid w:val="00C46763"/>
    <w:rsid w:val="00C46F48"/>
    <w:rsid w:val="00C47453"/>
    <w:rsid w:val="00C479E7"/>
    <w:rsid w:val="00C50BC5"/>
    <w:rsid w:val="00C51AB1"/>
    <w:rsid w:val="00C51C72"/>
    <w:rsid w:val="00C52EF8"/>
    <w:rsid w:val="00C531A0"/>
    <w:rsid w:val="00C5481E"/>
    <w:rsid w:val="00C54B16"/>
    <w:rsid w:val="00C54D31"/>
    <w:rsid w:val="00C54F5E"/>
    <w:rsid w:val="00C550BB"/>
    <w:rsid w:val="00C554F2"/>
    <w:rsid w:val="00C555A5"/>
    <w:rsid w:val="00C567CF"/>
    <w:rsid w:val="00C56B91"/>
    <w:rsid w:val="00C56E76"/>
    <w:rsid w:val="00C5711E"/>
    <w:rsid w:val="00C5790A"/>
    <w:rsid w:val="00C57C98"/>
    <w:rsid w:val="00C57F37"/>
    <w:rsid w:val="00C60E89"/>
    <w:rsid w:val="00C6153D"/>
    <w:rsid w:val="00C61626"/>
    <w:rsid w:val="00C6168F"/>
    <w:rsid w:val="00C621A0"/>
    <w:rsid w:val="00C6225F"/>
    <w:rsid w:val="00C625D1"/>
    <w:rsid w:val="00C6274C"/>
    <w:rsid w:val="00C63298"/>
    <w:rsid w:val="00C64111"/>
    <w:rsid w:val="00C641B6"/>
    <w:rsid w:val="00C645DA"/>
    <w:rsid w:val="00C64E08"/>
    <w:rsid w:val="00C64ECA"/>
    <w:rsid w:val="00C64EE6"/>
    <w:rsid w:val="00C651B2"/>
    <w:rsid w:val="00C65A0D"/>
    <w:rsid w:val="00C65C72"/>
    <w:rsid w:val="00C65F93"/>
    <w:rsid w:val="00C66365"/>
    <w:rsid w:val="00C666D9"/>
    <w:rsid w:val="00C66883"/>
    <w:rsid w:val="00C66D96"/>
    <w:rsid w:val="00C678FC"/>
    <w:rsid w:val="00C67990"/>
    <w:rsid w:val="00C679F1"/>
    <w:rsid w:val="00C70975"/>
    <w:rsid w:val="00C71510"/>
    <w:rsid w:val="00C71670"/>
    <w:rsid w:val="00C71FD1"/>
    <w:rsid w:val="00C72426"/>
    <w:rsid w:val="00C73137"/>
    <w:rsid w:val="00C733D7"/>
    <w:rsid w:val="00C7390A"/>
    <w:rsid w:val="00C73F23"/>
    <w:rsid w:val="00C75A70"/>
    <w:rsid w:val="00C75AA2"/>
    <w:rsid w:val="00C7639B"/>
    <w:rsid w:val="00C76410"/>
    <w:rsid w:val="00C76571"/>
    <w:rsid w:val="00C766B5"/>
    <w:rsid w:val="00C7710D"/>
    <w:rsid w:val="00C77A12"/>
    <w:rsid w:val="00C80AF4"/>
    <w:rsid w:val="00C80B05"/>
    <w:rsid w:val="00C80E26"/>
    <w:rsid w:val="00C81427"/>
    <w:rsid w:val="00C81C2C"/>
    <w:rsid w:val="00C81CA6"/>
    <w:rsid w:val="00C82112"/>
    <w:rsid w:val="00C821BA"/>
    <w:rsid w:val="00C829FF"/>
    <w:rsid w:val="00C83536"/>
    <w:rsid w:val="00C83C03"/>
    <w:rsid w:val="00C83DEB"/>
    <w:rsid w:val="00C841A2"/>
    <w:rsid w:val="00C841E5"/>
    <w:rsid w:val="00C8428A"/>
    <w:rsid w:val="00C849D1"/>
    <w:rsid w:val="00C84ED0"/>
    <w:rsid w:val="00C8536B"/>
    <w:rsid w:val="00C8585C"/>
    <w:rsid w:val="00C85916"/>
    <w:rsid w:val="00C85917"/>
    <w:rsid w:val="00C862C4"/>
    <w:rsid w:val="00C86547"/>
    <w:rsid w:val="00C8681B"/>
    <w:rsid w:val="00C86AE9"/>
    <w:rsid w:val="00C86E39"/>
    <w:rsid w:val="00C873E0"/>
    <w:rsid w:val="00C87988"/>
    <w:rsid w:val="00C8799F"/>
    <w:rsid w:val="00C87A20"/>
    <w:rsid w:val="00C90302"/>
    <w:rsid w:val="00C90367"/>
    <w:rsid w:val="00C9044E"/>
    <w:rsid w:val="00C90962"/>
    <w:rsid w:val="00C90BEC"/>
    <w:rsid w:val="00C90DBE"/>
    <w:rsid w:val="00C91039"/>
    <w:rsid w:val="00C9107C"/>
    <w:rsid w:val="00C9115E"/>
    <w:rsid w:val="00C91AFE"/>
    <w:rsid w:val="00C91C13"/>
    <w:rsid w:val="00C91E71"/>
    <w:rsid w:val="00C91EAA"/>
    <w:rsid w:val="00C92082"/>
    <w:rsid w:val="00C924F1"/>
    <w:rsid w:val="00C92E00"/>
    <w:rsid w:val="00C92FAA"/>
    <w:rsid w:val="00C9309A"/>
    <w:rsid w:val="00C94EE3"/>
    <w:rsid w:val="00C950C1"/>
    <w:rsid w:val="00C958C1"/>
    <w:rsid w:val="00C96303"/>
    <w:rsid w:val="00C96663"/>
    <w:rsid w:val="00C9675D"/>
    <w:rsid w:val="00C967DD"/>
    <w:rsid w:val="00C9690E"/>
    <w:rsid w:val="00C96EFE"/>
    <w:rsid w:val="00C97517"/>
    <w:rsid w:val="00C97B18"/>
    <w:rsid w:val="00C97D52"/>
    <w:rsid w:val="00CA02B2"/>
    <w:rsid w:val="00CA0966"/>
    <w:rsid w:val="00CA09B4"/>
    <w:rsid w:val="00CA09D5"/>
    <w:rsid w:val="00CA1019"/>
    <w:rsid w:val="00CA189E"/>
    <w:rsid w:val="00CA2550"/>
    <w:rsid w:val="00CA329C"/>
    <w:rsid w:val="00CA3488"/>
    <w:rsid w:val="00CA4A00"/>
    <w:rsid w:val="00CA5106"/>
    <w:rsid w:val="00CA5B35"/>
    <w:rsid w:val="00CA6333"/>
    <w:rsid w:val="00CA66CC"/>
    <w:rsid w:val="00CA67DC"/>
    <w:rsid w:val="00CA6DBC"/>
    <w:rsid w:val="00CA6FC8"/>
    <w:rsid w:val="00CA70CF"/>
    <w:rsid w:val="00CA71E4"/>
    <w:rsid w:val="00CA73DE"/>
    <w:rsid w:val="00CA79C9"/>
    <w:rsid w:val="00CB1944"/>
    <w:rsid w:val="00CB1DEA"/>
    <w:rsid w:val="00CB2008"/>
    <w:rsid w:val="00CB2817"/>
    <w:rsid w:val="00CB2E12"/>
    <w:rsid w:val="00CB3CAB"/>
    <w:rsid w:val="00CB3CD6"/>
    <w:rsid w:val="00CB3DB5"/>
    <w:rsid w:val="00CB3F57"/>
    <w:rsid w:val="00CB41D8"/>
    <w:rsid w:val="00CB45B2"/>
    <w:rsid w:val="00CB4BD2"/>
    <w:rsid w:val="00CB4FC9"/>
    <w:rsid w:val="00CB51FA"/>
    <w:rsid w:val="00CB5C6D"/>
    <w:rsid w:val="00CB5D5E"/>
    <w:rsid w:val="00CB5E29"/>
    <w:rsid w:val="00CB60D4"/>
    <w:rsid w:val="00CB63E7"/>
    <w:rsid w:val="00CB684A"/>
    <w:rsid w:val="00CB6948"/>
    <w:rsid w:val="00CB6F3F"/>
    <w:rsid w:val="00CB7E0B"/>
    <w:rsid w:val="00CB7EF4"/>
    <w:rsid w:val="00CC010C"/>
    <w:rsid w:val="00CC0AA4"/>
    <w:rsid w:val="00CC0ABF"/>
    <w:rsid w:val="00CC0CAD"/>
    <w:rsid w:val="00CC0CE9"/>
    <w:rsid w:val="00CC0E3A"/>
    <w:rsid w:val="00CC1448"/>
    <w:rsid w:val="00CC20C5"/>
    <w:rsid w:val="00CC213D"/>
    <w:rsid w:val="00CC21FF"/>
    <w:rsid w:val="00CC25C0"/>
    <w:rsid w:val="00CC2A70"/>
    <w:rsid w:val="00CC2EF0"/>
    <w:rsid w:val="00CC36F4"/>
    <w:rsid w:val="00CC3847"/>
    <w:rsid w:val="00CC3B2D"/>
    <w:rsid w:val="00CC3D97"/>
    <w:rsid w:val="00CC3F2E"/>
    <w:rsid w:val="00CC4239"/>
    <w:rsid w:val="00CC4456"/>
    <w:rsid w:val="00CC46D8"/>
    <w:rsid w:val="00CC47AC"/>
    <w:rsid w:val="00CC490A"/>
    <w:rsid w:val="00CC4A1A"/>
    <w:rsid w:val="00CC52E8"/>
    <w:rsid w:val="00CC59CF"/>
    <w:rsid w:val="00CC5BCD"/>
    <w:rsid w:val="00CC5D18"/>
    <w:rsid w:val="00CC5D28"/>
    <w:rsid w:val="00CC5D3A"/>
    <w:rsid w:val="00CC611A"/>
    <w:rsid w:val="00CC6988"/>
    <w:rsid w:val="00CC6A09"/>
    <w:rsid w:val="00CC6A57"/>
    <w:rsid w:val="00CC792B"/>
    <w:rsid w:val="00CC7C74"/>
    <w:rsid w:val="00CD067F"/>
    <w:rsid w:val="00CD07C3"/>
    <w:rsid w:val="00CD17BB"/>
    <w:rsid w:val="00CD1916"/>
    <w:rsid w:val="00CD1D27"/>
    <w:rsid w:val="00CD1FF7"/>
    <w:rsid w:val="00CD2123"/>
    <w:rsid w:val="00CD3255"/>
    <w:rsid w:val="00CD3280"/>
    <w:rsid w:val="00CD3A2B"/>
    <w:rsid w:val="00CD3BAB"/>
    <w:rsid w:val="00CD4B0E"/>
    <w:rsid w:val="00CD4C4C"/>
    <w:rsid w:val="00CD530E"/>
    <w:rsid w:val="00CD5455"/>
    <w:rsid w:val="00CD55CF"/>
    <w:rsid w:val="00CD5BCA"/>
    <w:rsid w:val="00CD6F26"/>
    <w:rsid w:val="00CD7252"/>
    <w:rsid w:val="00CE0209"/>
    <w:rsid w:val="00CE058F"/>
    <w:rsid w:val="00CE090E"/>
    <w:rsid w:val="00CE0912"/>
    <w:rsid w:val="00CE0A03"/>
    <w:rsid w:val="00CE0ADE"/>
    <w:rsid w:val="00CE0F03"/>
    <w:rsid w:val="00CE143A"/>
    <w:rsid w:val="00CE164D"/>
    <w:rsid w:val="00CE186B"/>
    <w:rsid w:val="00CE1C9D"/>
    <w:rsid w:val="00CE2293"/>
    <w:rsid w:val="00CE257D"/>
    <w:rsid w:val="00CE2946"/>
    <w:rsid w:val="00CE30EA"/>
    <w:rsid w:val="00CE4862"/>
    <w:rsid w:val="00CE4D1B"/>
    <w:rsid w:val="00CE52B6"/>
    <w:rsid w:val="00CE5BEF"/>
    <w:rsid w:val="00CE5D8A"/>
    <w:rsid w:val="00CE6807"/>
    <w:rsid w:val="00CE6A7A"/>
    <w:rsid w:val="00CE74F4"/>
    <w:rsid w:val="00CE7538"/>
    <w:rsid w:val="00CE7DB3"/>
    <w:rsid w:val="00CE7E07"/>
    <w:rsid w:val="00CE7E45"/>
    <w:rsid w:val="00CF05BA"/>
    <w:rsid w:val="00CF0687"/>
    <w:rsid w:val="00CF0C39"/>
    <w:rsid w:val="00CF0F11"/>
    <w:rsid w:val="00CF1629"/>
    <w:rsid w:val="00CF197A"/>
    <w:rsid w:val="00CF1BB9"/>
    <w:rsid w:val="00CF212C"/>
    <w:rsid w:val="00CF27A3"/>
    <w:rsid w:val="00CF3A1F"/>
    <w:rsid w:val="00CF3D61"/>
    <w:rsid w:val="00CF4477"/>
    <w:rsid w:val="00CF49DA"/>
    <w:rsid w:val="00CF4A16"/>
    <w:rsid w:val="00CF52F5"/>
    <w:rsid w:val="00CF557E"/>
    <w:rsid w:val="00CF5A88"/>
    <w:rsid w:val="00CF5C3C"/>
    <w:rsid w:val="00CF5CC2"/>
    <w:rsid w:val="00CF628D"/>
    <w:rsid w:val="00CF65AE"/>
    <w:rsid w:val="00CF67C1"/>
    <w:rsid w:val="00CF72A3"/>
    <w:rsid w:val="00CF73DD"/>
    <w:rsid w:val="00CF7C36"/>
    <w:rsid w:val="00CF7CAA"/>
    <w:rsid w:val="00D00257"/>
    <w:rsid w:val="00D0035D"/>
    <w:rsid w:val="00D01446"/>
    <w:rsid w:val="00D018BD"/>
    <w:rsid w:val="00D01BD1"/>
    <w:rsid w:val="00D02670"/>
    <w:rsid w:val="00D02B3F"/>
    <w:rsid w:val="00D02BAE"/>
    <w:rsid w:val="00D02E2F"/>
    <w:rsid w:val="00D03930"/>
    <w:rsid w:val="00D040BC"/>
    <w:rsid w:val="00D04559"/>
    <w:rsid w:val="00D04DA6"/>
    <w:rsid w:val="00D04E6A"/>
    <w:rsid w:val="00D054CB"/>
    <w:rsid w:val="00D056E4"/>
    <w:rsid w:val="00D05976"/>
    <w:rsid w:val="00D06399"/>
    <w:rsid w:val="00D06B0C"/>
    <w:rsid w:val="00D06CE6"/>
    <w:rsid w:val="00D06F2D"/>
    <w:rsid w:val="00D06FCA"/>
    <w:rsid w:val="00D072DD"/>
    <w:rsid w:val="00D0749F"/>
    <w:rsid w:val="00D10322"/>
    <w:rsid w:val="00D10811"/>
    <w:rsid w:val="00D10FAA"/>
    <w:rsid w:val="00D11368"/>
    <w:rsid w:val="00D1205B"/>
    <w:rsid w:val="00D121A4"/>
    <w:rsid w:val="00D1256A"/>
    <w:rsid w:val="00D13355"/>
    <w:rsid w:val="00D1344E"/>
    <w:rsid w:val="00D13563"/>
    <w:rsid w:val="00D1387B"/>
    <w:rsid w:val="00D13A11"/>
    <w:rsid w:val="00D13AE2"/>
    <w:rsid w:val="00D14714"/>
    <w:rsid w:val="00D15108"/>
    <w:rsid w:val="00D15231"/>
    <w:rsid w:val="00D152D7"/>
    <w:rsid w:val="00D15567"/>
    <w:rsid w:val="00D15710"/>
    <w:rsid w:val="00D15D7C"/>
    <w:rsid w:val="00D15DD4"/>
    <w:rsid w:val="00D16465"/>
    <w:rsid w:val="00D165BB"/>
    <w:rsid w:val="00D167DD"/>
    <w:rsid w:val="00D1680E"/>
    <w:rsid w:val="00D16E30"/>
    <w:rsid w:val="00D170D7"/>
    <w:rsid w:val="00D1748C"/>
    <w:rsid w:val="00D17600"/>
    <w:rsid w:val="00D17947"/>
    <w:rsid w:val="00D179A5"/>
    <w:rsid w:val="00D17CE7"/>
    <w:rsid w:val="00D17DA3"/>
    <w:rsid w:val="00D20BA8"/>
    <w:rsid w:val="00D20D86"/>
    <w:rsid w:val="00D20DA7"/>
    <w:rsid w:val="00D2187B"/>
    <w:rsid w:val="00D21934"/>
    <w:rsid w:val="00D22DC6"/>
    <w:rsid w:val="00D230F3"/>
    <w:rsid w:val="00D231E8"/>
    <w:rsid w:val="00D256AE"/>
    <w:rsid w:val="00D25F31"/>
    <w:rsid w:val="00D26233"/>
    <w:rsid w:val="00D267DE"/>
    <w:rsid w:val="00D26B1C"/>
    <w:rsid w:val="00D2702B"/>
    <w:rsid w:val="00D270BC"/>
    <w:rsid w:val="00D276D8"/>
    <w:rsid w:val="00D2775A"/>
    <w:rsid w:val="00D2775D"/>
    <w:rsid w:val="00D27A72"/>
    <w:rsid w:val="00D27C3C"/>
    <w:rsid w:val="00D27C55"/>
    <w:rsid w:val="00D30422"/>
    <w:rsid w:val="00D30852"/>
    <w:rsid w:val="00D30A0A"/>
    <w:rsid w:val="00D30A54"/>
    <w:rsid w:val="00D30FF3"/>
    <w:rsid w:val="00D3134D"/>
    <w:rsid w:val="00D31373"/>
    <w:rsid w:val="00D3179C"/>
    <w:rsid w:val="00D31E72"/>
    <w:rsid w:val="00D3266A"/>
    <w:rsid w:val="00D3309F"/>
    <w:rsid w:val="00D33286"/>
    <w:rsid w:val="00D33ADA"/>
    <w:rsid w:val="00D33C04"/>
    <w:rsid w:val="00D33C12"/>
    <w:rsid w:val="00D33C54"/>
    <w:rsid w:val="00D33F86"/>
    <w:rsid w:val="00D34A22"/>
    <w:rsid w:val="00D34F24"/>
    <w:rsid w:val="00D351A8"/>
    <w:rsid w:val="00D35262"/>
    <w:rsid w:val="00D353FD"/>
    <w:rsid w:val="00D35479"/>
    <w:rsid w:val="00D35A1F"/>
    <w:rsid w:val="00D362D3"/>
    <w:rsid w:val="00D3716E"/>
    <w:rsid w:val="00D37358"/>
    <w:rsid w:val="00D374F0"/>
    <w:rsid w:val="00D3798E"/>
    <w:rsid w:val="00D40075"/>
    <w:rsid w:val="00D40A55"/>
    <w:rsid w:val="00D40D7E"/>
    <w:rsid w:val="00D4130B"/>
    <w:rsid w:val="00D41CF4"/>
    <w:rsid w:val="00D42215"/>
    <w:rsid w:val="00D433C6"/>
    <w:rsid w:val="00D434DB"/>
    <w:rsid w:val="00D454C8"/>
    <w:rsid w:val="00D45601"/>
    <w:rsid w:val="00D45AC0"/>
    <w:rsid w:val="00D45BA4"/>
    <w:rsid w:val="00D45C1D"/>
    <w:rsid w:val="00D466F4"/>
    <w:rsid w:val="00D46FA6"/>
    <w:rsid w:val="00D473FD"/>
    <w:rsid w:val="00D4742F"/>
    <w:rsid w:val="00D4748E"/>
    <w:rsid w:val="00D4770E"/>
    <w:rsid w:val="00D50828"/>
    <w:rsid w:val="00D5097E"/>
    <w:rsid w:val="00D50B0C"/>
    <w:rsid w:val="00D51102"/>
    <w:rsid w:val="00D51820"/>
    <w:rsid w:val="00D51CA1"/>
    <w:rsid w:val="00D51D04"/>
    <w:rsid w:val="00D5202C"/>
    <w:rsid w:val="00D5226E"/>
    <w:rsid w:val="00D532BB"/>
    <w:rsid w:val="00D539F5"/>
    <w:rsid w:val="00D53C35"/>
    <w:rsid w:val="00D54177"/>
    <w:rsid w:val="00D548E0"/>
    <w:rsid w:val="00D54F6B"/>
    <w:rsid w:val="00D55AAE"/>
    <w:rsid w:val="00D55AE7"/>
    <w:rsid w:val="00D56299"/>
    <w:rsid w:val="00D564FB"/>
    <w:rsid w:val="00D56C21"/>
    <w:rsid w:val="00D571E0"/>
    <w:rsid w:val="00D607A7"/>
    <w:rsid w:val="00D60A0E"/>
    <w:rsid w:val="00D60E17"/>
    <w:rsid w:val="00D60E54"/>
    <w:rsid w:val="00D612BD"/>
    <w:rsid w:val="00D614BF"/>
    <w:rsid w:val="00D614DB"/>
    <w:rsid w:val="00D61762"/>
    <w:rsid w:val="00D61969"/>
    <w:rsid w:val="00D61B3E"/>
    <w:rsid w:val="00D61B53"/>
    <w:rsid w:val="00D61BF9"/>
    <w:rsid w:val="00D61DB6"/>
    <w:rsid w:val="00D628DC"/>
    <w:rsid w:val="00D62CE9"/>
    <w:rsid w:val="00D62E32"/>
    <w:rsid w:val="00D62FA1"/>
    <w:rsid w:val="00D636A1"/>
    <w:rsid w:val="00D64085"/>
    <w:rsid w:val="00D64A0C"/>
    <w:rsid w:val="00D64C16"/>
    <w:rsid w:val="00D65E53"/>
    <w:rsid w:val="00D665F2"/>
    <w:rsid w:val="00D6687D"/>
    <w:rsid w:val="00D66D66"/>
    <w:rsid w:val="00D67614"/>
    <w:rsid w:val="00D67B69"/>
    <w:rsid w:val="00D67C2F"/>
    <w:rsid w:val="00D70394"/>
    <w:rsid w:val="00D7064D"/>
    <w:rsid w:val="00D715F5"/>
    <w:rsid w:val="00D71C02"/>
    <w:rsid w:val="00D720B9"/>
    <w:rsid w:val="00D72190"/>
    <w:rsid w:val="00D72B9F"/>
    <w:rsid w:val="00D731DC"/>
    <w:rsid w:val="00D73A59"/>
    <w:rsid w:val="00D7426F"/>
    <w:rsid w:val="00D743C9"/>
    <w:rsid w:val="00D74E75"/>
    <w:rsid w:val="00D75221"/>
    <w:rsid w:val="00D757CE"/>
    <w:rsid w:val="00D757F5"/>
    <w:rsid w:val="00D759CB"/>
    <w:rsid w:val="00D763B4"/>
    <w:rsid w:val="00D76582"/>
    <w:rsid w:val="00D76ADD"/>
    <w:rsid w:val="00D76B0E"/>
    <w:rsid w:val="00D7709A"/>
    <w:rsid w:val="00D77274"/>
    <w:rsid w:val="00D80158"/>
    <w:rsid w:val="00D803C5"/>
    <w:rsid w:val="00D804C7"/>
    <w:rsid w:val="00D809D2"/>
    <w:rsid w:val="00D8129A"/>
    <w:rsid w:val="00D812A5"/>
    <w:rsid w:val="00D8204B"/>
    <w:rsid w:val="00D82304"/>
    <w:rsid w:val="00D827FB"/>
    <w:rsid w:val="00D82E86"/>
    <w:rsid w:val="00D832CC"/>
    <w:rsid w:val="00D844E5"/>
    <w:rsid w:val="00D84832"/>
    <w:rsid w:val="00D85210"/>
    <w:rsid w:val="00D85C5E"/>
    <w:rsid w:val="00D86195"/>
    <w:rsid w:val="00D86378"/>
    <w:rsid w:val="00D87579"/>
    <w:rsid w:val="00D87839"/>
    <w:rsid w:val="00D9050F"/>
    <w:rsid w:val="00D905B4"/>
    <w:rsid w:val="00D915DF"/>
    <w:rsid w:val="00D917AF"/>
    <w:rsid w:val="00D918BF"/>
    <w:rsid w:val="00D91B56"/>
    <w:rsid w:val="00D927C0"/>
    <w:rsid w:val="00D9361B"/>
    <w:rsid w:val="00D93C23"/>
    <w:rsid w:val="00D93EB5"/>
    <w:rsid w:val="00D9409F"/>
    <w:rsid w:val="00D94125"/>
    <w:rsid w:val="00D94A62"/>
    <w:rsid w:val="00D95420"/>
    <w:rsid w:val="00D954DB"/>
    <w:rsid w:val="00D958CD"/>
    <w:rsid w:val="00D95966"/>
    <w:rsid w:val="00D968AA"/>
    <w:rsid w:val="00D9710B"/>
    <w:rsid w:val="00D97B43"/>
    <w:rsid w:val="00D97FA5"/>
    <w:rsid w:val="00DA09F7"/>
    <w:rsid w:val="00DA0C86"/>
    <w:rsid w:val="00DA0E2C"/>
    <w:rsid w:val="00DA1592"/>
    <w:rsid w:val="00DA1D73"/>
    <w:rsid w:val="00DA1E96"/>
    <w:rsid w:val="00DA24E6"/>
    <w:rsid w:val="00DA2B90"/>
    <w:rsid w:val="00DA357A"/>
    <w:rsid w:val="00DA3B67"/>
    <w:rsid w:val="00DA5147"/>
    <w:rsid w:val="00DA53B5"/>
    <w:rsid w:val="00DA5CEF"/>
    <w:rsid w:val="00DA5E22"/>
    <w:rsid w:val="00DA5F62"/>
    <w:rsid w:val="00DA605D"/>
    <w:rsid w:val="00DA6222"/>
    <w:rsid w:val="00DA63EF"/>
    <w:rsid w:val="00DA76BA"/>
    <w:rsid w:val="00DA7B40"/>
    <w:rsid w:val="00DA7DAC"/>
    <w:rsid w:val="00DB041F"/>
    <w:rsid w:val="00DB0684"/>
    <w:rsid w:val="00DB13E1"/>
    <w:rsid w:val="00DB14F3"/>
    <w:rsid w:val="00DB1DB4"/>
    <w:rsid w:val="00DB1F68"/>
    <w:rsid w:val="00DB22D1"/>
    <w:rsid w:val="00DB3201"/>
    <w:rsid w:val="00DB33DB"/>
    <w:rsid w:val="00DB39AB"/>
    <w:rsid w:val="00DB3AF5"/>
    <w:rsid w:val="00DB4C33"/>
    <w:rsid w:val="00DB4C3A"/>
    <w:rsid w:val="00DB50BA"/>
    <w:rsid w:val="00DB5ECF"/>
    <w:rsid w:val="00DB64AA"/>
    <w:rsid w:val="00DB6CA5"/>
    <w:rsid w:val="00DB7843"/>
    <w:rsid w:val="00DB7989"/>
    <w:rsid w:val="00DC0270"/>
    <w:rsid w:val="00DC0483"/>
    <w:rsid w:val="00DC0846"/>
    <w:rsid w:val="00DC0958"/>
    <w:rsid w:val="00DC0A80"/>
    <w:rsid w:val="00DC0DA2"/>
    <w:rsid w:val="00DC0F8D"/>
    <w:rsid w:val="00DC1226"/>
    <w:rsid w:val="00DC17FE"/>
    <w:rsid w:val="00DC2146"/>
    <w:rsid w:val="00DC289B"/>
    <w:rsid w:val="00DC2C93"/>
    <w:rsid w:val="00DC2CBB"/>
    <w:rsid w:val="00DC335E"/>
    <w:rsid w:val="00DC33A4"/>
    <w:rsid w:val="00DC38E2"/>
    <w:rsid w:val="00DC46E7"/>
    <w:rsid w:val="00DC4737"/>
    <w:rsid w:val="00DC48F3"/>
    <w:rsid w:val="00DC4FDA"/>
    <w:rsid w:val="00DC517A"/>
    <w:rsid w:val="00DC5306"/>
    <w:rsid w:val="00DC5457"/>
    <w:rsid w:val="00DC5544"/>
    <w:rsid w:val="00DC59CE"/>
    <w:rsid w:val="00DC5EBA"/>
    <w:rsid w:val="00DC5FF4"/>
    <w:rsid w:val="00DC6232"/>
    <w:rsid w:val="00DC635A"/>
    <w:rsid w:val="00DC6E3B"/>
    <w:rsid w:val="00DC70F2"/>
    <w:rsid w:val="00DD110E"/>
    <w:rsid w:val="00DD1280"/>
    <w:rsid w:val="00DD12FA"/>
    <w:rsid w:val="00DD1990"/>
    <w:rsid w:val="00DD26FB"/>
    <w:rsid w:val="00DD2C41"/>
    <w:rsid w:val="00DD39A6"/>
    <w:rsid w:val="00DD3A5B"/>
    <w:rsid w:val="00DD3C94"/>
    <w:rsid w:val="00DD41EF"/>
    <w:rsid w:val="00DD454A"/>
    <w:rsid w:val="00DD46BA"/>
    <w:rsid w:val="00DD486D"/>
    <w:rsid w:val="00DD4A6F"/>
    <w:rsid w:val="00DD4AD2"/>
    <w:rsid w:val="00DD4D55"/>
    <w:rsid w:val="00DD4D73"/>
    <w:rsid w:val="00DD50D6"/>
    <w:rsid w:val="00DD5245"/>
    <w:rsid w:val="00DD54D3"/>
    <w:rsid w:val="00DD57EF"/>
    <w:rsid w:val="00DD5A89"/>
    <w:rsid w:val="00DD700F"/>
    <w:rsid w:val="00DD70A3"/>
    <w:rsid w:val="00DD70E3"/>
    <w:rsid w:val="00DD7183"/>
    <w:rsid w:val="00DD7785"/>
    <w:rsid w:val="00DD7EFD"/>
    <w:rsid w:val="00DE0408"/>
    <w:rsid w:val="00DE0750"/>
    <w:rsid w:val="00DE08E9"/>
    <w:rsid w:val="00DE0F14"/>
    <w:rsid w:val="00DE101A"/>
    <w:rsid w:val="00DE1CAB"/>
    <w:rsid w:val="00DE1D75"/>
    <w:rsid w:val="00DE1F88"/>
    <w:rsid w:val="00DE208B"/>
    <w:rsid w:val="00DE2AF3"/>
    <w:rsid w:val="00DE2CC7"/>
    <w:rsid w:val="00DE33CC"/>
    <w:rsid w:val="00DE35D4"/>
    <w:rsid w:val="00DE365B"/>
    <w:rsid w:val="00DE38CD"/>
    <w:rsid w:val="00DE3F89"/>
    <w:rsid w:val="00DE3FA4"/>
    <w:rsid w:val="00DE438D"/>
    <w:rsid w:val="00DE4821"/>
    <w:rsid w:val="00DE48D6"/>
    <w:rsid w:val="00DE49C4"/>
    <w:rsid w:val="00DE5039"/>
    <w:rsid w:val="00DE5482"/>
    <w:rsid w:val="00DE5739"/>
    <w:rsid w:val="00DE5A35"/>
    <w:rsid w:val="00DE5E6D"/>
    <w:rsid w:val="00DE6247"/>
    <w:rsid w:val="00DE63BC"/>
    <w:rsid w:val="00DE735A"/>
    <w:rsid w:val="00DE75F0"/>
    <w:rsid w:val="00DE788A"/>
    <w:rsid w:val="00DF0326"/>
    <w:rsid w:val="00DF0CC5"/>
    <w:rsid w:val="00DF10B5"/>
    <w:rsid w:val="00DF13DD"/>
    <w:rsid w:val="00DF13E5"/>
    <w:rsid w:val="00DF1876"/>
    <w:rsid w:val="00DF2274"/>
    <w:rsid w:val="00DF2D98"/>
    <w:rsid w:val="00DF2E92"/>
    <w:rsid w:val="00DF347A"/>
    <w:rsid w:val="00DF46FC"/>
    <w:rsid w:val="00DF4988"/>
    <w:rsid w:val="00DF57F6"/>
    <w:rsid w:val="00DF5810"/>
    <w:rsid w:val="00DF59C3"/>
    <w:rsid w:val="00DF5DCD"/>
    <w:rsid w:val="00DF5E5C"/>
    <w:rsid w:val="00DF6198"/>
    <w:rsid w:val="00DF6352"/>
    <w:rsid w:val="00DF659C"/>
    <w:rsid w:val="00DF7CB7"/>
    <w:rsid w:val="00DF7FDE"/>
    <w:rsid w:val="00E010A1"/>
    <w:rsid w:val="00E0187C"/>
    <w:rsid w:val="00E01E34"/>
    <w:rsid w:val="00E023AB"/>
    <w:rsid w:val="00E02800"/>
    <w:rsid w:val="00E03346"/>
    <w:rsid w:val="00E035FB"/>
    <w:rsid w:val="00E038FC"/>
    <w:rsid w:val="00E0407E"/>
    <w:rsid w:val="00E046D5"/>
    <w:rsid w:val="00E04DFC"/>
    <w:rsid w:val="00E052FD"/>
    <w:rsid w:val="00E05959"/>
    <w:rsid w:val="00E0628C"/>
    <w:rsid w:val="00E068E0"/>
    <w:rsid w:val="00E06B16"/>
    <w:rsid w:val="00E075BB"/>
    <w:rsid w:val="00E100B7"/>
    <w:rsid w:val="00E10679"/>
    <w:rsid w:val="00E106EF"/>
    <w:rsid w:val="00E10938"/>
    <w:rsid w:val="00E10994"/>
    <w:rsid w:val="00E10BA1"/>
    <w:rsid w:val="00E111B4"/>
    <w:rsid w:val="00E11363"/>
    <w:rsid w:val="00E11AF5"/>
    <w:rsid w:val="00E11FEA"/>
    <w:rsid w:val="00E126FA"/>
    <w:rsid w:val="00E128EB"/>
    <w:rsid w:val="00E133C6"/>
    <w:rsid w:val="00E135FE"/>
    <w:rsid w:val="00E13AB5"/>
    <w:rsid w:val="00E13DD0"/>
    <w:rsid w:val="00E13E34"/>
    <w:rsid w:val="00E1406C"/>
    <w:rsid w:val="00E15570"/>
    <w:rsid w:val="00E156BC"/>
    <w:rsid w:val="00E158E1"/>
    <w:rsid w:val="00E16240"/>
    <w:rsid w:val="00E169AF"/>
    <w:rsid w:val="00E170E5"/>
    <w:rsid w:val="00E1742B"/>
    <w:rsid w:val="00E1748A"/>
    <w:rsid w:val="00E1781E"/>
    <w:rsid w:val="00E179CC"/>
    <w:rsid w:val="00E17AA7"/>
    <w:rsid w:val="00E201D4"/>
    <w:rsid w:val="00E2031D"/>
    <w:rsid w:val="00E2049B"/>
    <w:rsid w:val="00E2082E"/>
    <w:rsid w:val="00E2094C"/>
    <w:rsid w:val="00E21A9A"/>
    <w:rsid w:val="00E21FB9"/>
    <w:rsid w:val="00E22F57"/>
    <w:rsid w:val="00E23D5D"/>
    <w:rsid w:val="00E24125"/>
    <w:rsid w:val="00E24972"/>
    <w:rsid w:val="00E24EC7"/>
    <w:rsid w:val="00E25F7A"/>
    <w:rsid w:val="00E261B0"/>
    <w:rsid w:val="00E26787"/>
    <w:rsid w:val="00E27256"/>
    <w:rsid w:val="00E275CF"/>
    <w:rsid w:val="00E277DB"/>
    <w:rsid w:val="00E27DA6"/>
    <w:rsid w:val="00E3057D"/>
    <w:rsid w:val="00E30BBC"/>
    <w:rsid w:val="00E30FF6"/>
    <w:rsid w:val="00E31255"/>
    <w:rsid w:val="00E31270"/>
    <w:rsid w:val="00E31359"/>
    <w:rsid w:val="00E31779"/>
    <w:rsid w:val="00E31D5E"/>
    <w:rsid w:val="00E3218C"/>
    <w:rsid w:val="00E32312"/>
    <w:rsid w:val="00E3274E"/>
    <w:rsid w:val="00E32FBD"/>
    <w:rsid w:val="00E335C2"/>
    <w:rsid w:val="00E33684"/>
    <w:rsid w:val="00E341B8"/>
    <w:rsid w:val="00E3490D"/>
    <w:rsid w:val="00E34BC2"/>
    <w:rsid w:val="00E34BC9"/>
    <w:rsid w:val="00E34CF3"/>
    <w:rsid w:val="00E35446"/>
    <w:rsid w:val="00E35668"/>
    <w:rsid w:val="00E35AF7"/>
    <w:rsid w:val="00E36051"/>
    <w:rsid w:val="00E366E5"/>
    <w:rsid w:val="00E3684D"/>
    <w:rsid w:val="00E36CBF"/>
    <w:rsid w:val="00E36DD7"/>
    <w:rsid w:val="00E371CB"/>
    <w:rsid w:val="00E379A2"/>
    <w:rsid w:val="00E37A83"/>
    <w:rsid w:val="00E37DAB"/>
    <w:rsid w:val="00E40714"/>
    <w:rsid w:val="00E409A5"/>
    <w:rsid w:val="00E40B87"/>
    <w:rsid w:val="00E410BC"/>
    <w:rsid w:val="00E413AE"/>
    <w:rsid w:val="00E413F9"/>
    <w:rsid w:val="00E414E5"/>
    <w:rsid w:val="00E418CC"/>
    <w:rsid w:val="00E426D4"/>
    <w:rsid w:val="00E42D10"/>
    <w:rsid w:val="00E437BB"/>
    <w:rsid w:val="00E43BDA"/>
    <w:rsid w:val="00E43DC1"/>
    <w:rsid w:val="00E442BE"/>
    <w:rsid w:val="00E44772"/>
    <w:rsid w:val="00E44A90"/>
    <w:rsid w:val="00E44C8D"/>
    <w:rsid w:val="00E44D9F"/>
    <w:rsid w:val="00E44FA5"/>
    <w:rsid w:val="00E45BDE"/>
    <w:rsid w:val="00E4638E"/>
    <w:rsid w:val="00E4698D"/>
    <w:rsid w:val="00E46C38"/>
    <w:rsid w:val="00E46DBA"/>
    <w:rsid w:val="00E479D3"/>
    <w:rsid w:val="00E501F9"/>
    <w:rsid w:val="00E5027D"/>
    <w:rsid w:val="00E50481"/>
    <w:rsid w:val="00E50EE3"/>
    <w:rsid w:val="00E50F80"/>
    <w:rsid w:val="00E51384"/>
    <w:rsid w:val="00E517E5"/>
    <w:rsid w:val="00E52D14"/>
    <w:rsid w:val="00E52EE0"/>
    <w:rsid w:val="00E530A7"/>
    <w:rsid w:val="00E53723"/>
    <w:rsid w:val="00E53CAF"/>
    <w:rsid w:val="00E53DFB"/>
    <w:rsid w:val="00E54B26"/>
    <w:rsid w:val="00E55012"/>
    <w:rsid w:val="00E55416"/>
    <w:rsid w:val="00E557CB"/>
    <w:rsid w:val="00E557DB"/>
    <w:rsid w:val="00E5585B"/>
    <w:rsid w:val="00E55B80"/>
    <w:rsid w:val="00E56370"/>
    <w:rsid w:val="00E56494"/>
    <w:rsid w:val="00E56794"/>
    <w:rsid w:val="00E56A43"/>
    <w:rsid w:val="00E56AB7"/>
    <w:rsid w:val="00E56B8D"/>
    <w:rsid w:val="00E571C5"/>
    <w:rsid w:val="00E572C7"/>
    <w:rsid w:val="00E57C3D"/>
    <w:rsid w:val="00E60449"/>
    <w:rsid w:val="00E605CC"/>
    <w:rsid w:val="00E60C74"/>
    <w:rsid w:val="00E60FE9"/>
    <w:rsid w:val="00E614C4"/>
    <w:rsid w:val="00E625E2"/>
    <w:rsid w:val="00E63056"/>
    <w:rsid w:val="00E63CEC"/>
    <w:rsid w:val="00E63F2D"/>
    <w:rsid w:val="00E64670"/>
    <w:rsid w:val="00E6541A"/>
    <w:rsid w:val="00E65C98"/>
    <w:rsid w:val="00E65EF5"/>
    <w:rsid w:val="00E65FC6"/>
    <w:rsid w:val="00E65FF8"/>
    <w:rsid w:val="00E662C5"/>
    <w:rsid w:val="00E66391"/>
    <w:rsid w:val="00E667F1"/>
    <w:rsid w:val="00E669C5"/>
    <w:rsid w:val="00E66C36"/>
    <w:rsid w:val="00E66EDE"/>
    <w:rsid w:val="00E6728F"/>
    <w:rsid w:val="00E67A8B"/>
    <w:rsid w:val="00E67E40"/>
    <w:rsid w:val="00E67E47"/>
    <w:rsid w:val="00E704D2"/>
    <w:rsid w:val="00E70BD0"/>
    <w:rsid w:val="00E70C03"/>
    <w:rsid w:val="00E70EFE"/>
    <w:rsid w:val="00E713D3"/>
    <w:rsid w:val="00E71849"/>
    <w:rsid w:val="00E7242A"/>
    <w:rsid w:val="00E72644"/>
    <w:rsid w:val="00E731A6"/>
    <w:rsid w:val="00E73330"/>
    <w:rsid w:val="00E7337F"/>
    <w:rsid w:val="00E737C1"/>
    <w:rsid w:val="00E73F8A"/>
    <w:rsid w:val="00E7473E"/>
    <w:rsid w:val="00E74D54"/>
    <w:rsid w:val="00E752D2"/>
    <w:rsid w:val="00E7548F"/>
    <w:rsid w:val="00E7585C"/>
    <w:rsid w:val="00E758F8"/>
    <w:rsid w:val="00E75E70"/>
    <w:rsid w:val="00E76450"/>
    <w:rsid w:val="00E76456"/>
    <w:rsid w:val="00E76873"/>
    <w:rsid w:val="00E76C5A"/>
    <w:rsid w:val="00E77BEE"/>
    <w:rsid w:val="00E77C6E"/>
    <w:rsid w:val="00E801E0"/>
    <w:rsid w:val="00E804F6"/>
    <w:rsid w:val="00E80533"/>
    <w:rsid w:val="00E80FCB"/>
    <w:rsid w:val="00E810CC"/>
    <w:rsid w:val="00E81123"/>
    <w:rsid w:val="00E811B7"/>
    <w:rsid w:val="00E81B98"/>
    <w:rsid w:val="00E81D31"/>
    <w:rsid w:val="00E81DA3"/>
    <w:rsid w:val="00E820AD"/>
    <w:rsid w:val="00E82213"/>
    <w:rsid w:val="00E8223E"/>
    <w:rsid w:val="00E82553"/>
    <w:rsid w:val="00E82B1F"/>
    <w:rsid w:val="00E82D08"/>
    <w:rsid w:val="00E8321D"/>
    <w:rsid w:val="00E83316"/>
    <w:rsid w:val="00E83682"/>
    <w:rsid w:val="00E83B74"/>
    <w:rsid w:val="00E83F9B"/>
    <w:rsid w:val="00E840CA"/>
    <w:rsid w:val="00E849B5"/>
    <w:rsid w:val="00E84F7B"/>
    <w:rsid w:val="00E866F5"/>
    <w:rsid w:val="00E8720F"/>
    <w:rsid w:val="00E87237"/>
    <w:rsid w:val="00E8766C"/>
    <w:rsid w:val="00E87979"/>
    <w:rsid w:val="00E87A90"/>
    <w:rsid w:val="00E90203"/>
    <w:rsid w:val="00E904B5"/>
    <w:rsid w:val="00E90832"/>
    <w:rsid w:val="00E90D91"/>
    <w:rsid w:val="00E910A8"/>
    <w:rsid w:val="00E91D5D"/>
    <w:rsid w:val="00E92538"/>
    <w:rsid w:val="00E928E5"/>
    <w:rsid w:val="00E92C6D"/>
    <w:rsid w:val="00E9306D"/>
    <w:rsid w:val="00E93130"/>
    <w:rsid w:val="00E93303"/>
    <w:rsid w:val="00E93846"/>
    <w:rsid w:val="00E9491A"/>
    <w:rsid w:val="00E94B88"/>
    <w:rsid w:val="00E95676"/>
    <w:rsid w:val="00E95BC7"/>
    <w:rsid w:val="00E96184"/>
    <w:rsid w:val="00E9662D"/>
    <w:rsid w:val="00E966C9"/>
    <w:rsid w:val="00E975AB"/>
    <w:rsid w:val="00E9772A"/>
    <w:rsid w:val="00E97AA2"/>
    <w:rsid w:val="00EA054C"/>
    <w:rsid w:val="00EA0678"/>
    <w:rsid w:val="00EA0E3E"/>
    <w:rsid w:val="00EA1A76"/>
    <w:rsid w:val="00EA210D"/>
    <w:rsid w:val="00EA24B2"/>
    <w:rsid w:val="00EA2B90"/>
    <w:rsid w:val="00EA3996"/>
    <w:rsid w:val="00EA3D75"/>
    <w:rsid w:val="00EA49F5"/>
    <w:rsid w:val="00EA514E"/>
    <w:rsid w:val="00EA570A"/>
    <w:rsid w:val="00EA5983"/>
    <w:rsid w:val="00EA618E"/>
    <w:rsid w:val="00EA670E"/>
    <w:rsid w:val="00EA68F9"/>
    <w:rsid w:val="00EA6EB5"/>
    <w:rsid w:val="00EA6F9F"/>
    <w:rsid w:val="00EA719F"/>
    <w:rsid w:val="00EA74BB"/>
    <w:rsid w:val="00EA79E2"/>
    <w:rsid w:val="00EA7CF0"/>
    <w:rsid w:val="00EA7FCC"/>
    <w:rsid w:val="00EB0792"/>
    <w:rsid w:val="00EB0F9D"/>
    <w:rsid w:val="00EB1A27"/>
    <w:rsid w:val="00EB1AB9"/>
    <w:rsid w:val="00EB2272"/>
    <w:rsid w:val="00EB2BDA"/>
    <w:rsid w:val="00EB401A"/>
    <w:rsid w:val="00EB4885"/>
    <w:rsid w:val="00EB4C5E"/>
    <w:rsid w:val="00EB4DC2"/>
    <w:rsid w:val="00EB4E26"/>
    <w:rsid w:val="00EB5326"/>
    <w:rsid w:val="00EB624F"/>
    <w:rsid w:val="00EB6F6D"/>
    <w:rsid w:val="00EB7043"/>
    <w:rsid w:val="00EB7C77"/>
    <w:rsid w:val="00EC051C"/>
    <w:rsid w:val="00EC1277"/>
    <w:rsid w:val="00EC1592"/>
    <w:rsid w:val="00EC161C"/>
    <w:rsid w:val="00EC1F27"/>
    <w:rsid w:val="00EC20E4"/>
    <w:rsid w:val="00EC2114"/>
    <w:rsid w:val="00EC222E"/>
    <w:rsid w:val="00EC3AC6"/>
    <w:rsid w:val="00EC3F16"/>
    <w:rsid w:val="00EC4070"/>
    <w:rsid w:val="00EC44CD"/>
    <w:rsid w:val="00EC44DF"/>
    <w:rsid w:val="00EC4851"/>
    <w:rsid w:val="00EC4959"/>
    <w:rsid w:val="00EC4DED"/>
    <w:rsid w:val="00EC4F78"/>
    <w:rsid w:val="00EC5131"/>
    <w:rsid w:val="00EC5A0E"/>
    <w:rsid w:val="00EC626B"/>
    <w:rsid w:val="00EC65D8"/>
    <w:rsid w:val="00EC68CF"/>
    <w:rsid w:val="00EC6A03"/>
    <w:rsid w:val="00EC6C5B"/>
    <w:rsid w:val="00EC7153"/>
    <w:rsid w:val="00EC7879"/>
    <w:rsid w:val="00EC7B4B"/>
    <w:rsid w:val="00ED0512"/>
    <w:rsid w:val="00ED08A8"/>
    <w:rsid w:val="00ED0ABD"/>
    <w:rsid w:val="00ED1101"/>
    <w:rsid w:val="00ED1260"/>
    <w:rsid w:val="00ED173D"/>
    <w:rsid w:val="00ED22C0"/>
    <w:rsid w:val="00ED2377"/>
    <w:rsid w:val="00ED2B58"/>
    <w:rsid w:val="00ED2F4C"/>
    <w:rsid w:val="00ED2FD7"/>
    <w:rsid w:val="00ED315E"/>
    <w:rsid w:val="00ED3658"/>
    <w:rsid w:val="00ED3939"/>
    <w:rsid w:val="00ED3F7C"/>
    <w:rsid w:val="00ED4F21"/>
    <w:rsid w:val="00ED52B4"/>
    <w:rsid w:val="00ED5471"/>
    <w:rsid w:val="00ED56CD"/>
    <w:rsid w:val="00ED6C00"/>
    <w:rsid w:val="00ED6E17"/>
    <w:rsid w:val="00ED6ED1"/>
    <w:rsid w:val="00ED7343"/>
    <w:rsid w:val="00ED7789"/>
    <w:rsid w:val="00ED7EBB"/>
    <w:rsid w:val="00EE0E5D"/>
    <w:rsid w:val="00EE1090"/>
    <w:rsid w:val="00EE1296"/>
    <w:rsid w:val="00EE2190"/>
    <w:rsid w:val="00EE2A13"/>
    <w:rsid w:val="00EE2A1A"/>
    <w:rsid w:val="00EE2A88"/>
    <w:rsid w:val="00EE44B7"/>
    <w:rsid w:val="00EE559C"/>
    <w:rsid w:val="00EE5A4D"/>
    <w:rsid w:val="00EE5AF2"/>
    <w:rsid w:val="00EE5BC0"/>
    <w:rsid w:val="00EE5F4C"/>
    <w:rsid w:val="00EE624F"/>
    <w:rsid w:val="00EE62BA"/>
    <w:rsid w:val="00EE779C"/>
    <w:rsid w:val="00EE7BC2"/>
    <w:rsid w:val="00EE7DCC"/>
    <w:rsid w:val="00EE7EF8"/>
    <w:rsid w:val="00EF00A0"/>
    <w:rsid w:val="00EF073F"/>
    <w:rsid w:val="00EF13BE"/>
    <w:rsid w:val="00EF2161"/>
    <w:rsid w:val="00EF21A8"/>
    <w:rsid w:val="00EF229E"/>
    <w:rsid w:val="00EF2A96"/>
    <w:rsid w:val="00EF2B1D"/>
    <w:rsid w:val="00EF3177"/>
    <w:rsid w:val="00EF3547"/>
    <w:rsid w:val="00EF378B"/>
    <w:rsid w:val="00EF388A"/>
    <w:rsid w:val="00EF3A6C"/>
    <w:rsid w:val="00EF3ADE"/>
    <w:rsid w:val="00EF3AFE"/>
    <w:rsid w:val="00EF439B"/>
    <w:rsid w:val="00EF4516"/>
    <w:rsid w:val="00EF4C1A"/>
    <w:rsid w:val="00EF4F87"/>
    <w:rsid w:val="00EF506A"/>
    <w:rsid w:val="00EF54B6"/>
    <w:rsid w:val="00EF5B1E"/>
    <w:rsid w:val="00EF5D47"/>
    <w:rsid w:val="00EF603B"/>
    <w:rsid w:val="00EF6529"/>
    <w:rsid w:val="00EF69D2"/>
    <w:rsid w:val="00EF6A91"/>
    <w:rsid w:val="00EF701D"/>
    <w:rsid w:val="00EF7291"/>
    <w:rsid w:val="00EF750C"/>
    <w:rsid w:val="00EF7A7A"/>
    <w:rsid w:val="00EF7E44"/>
    <w:rsid w:val="00F0022F"/>
    <w:rsid w:val="00F0084A"/>
    <w:rsid w:val="00F01FC1"/>
    <w:rsid w:val="00F02263"/>
    <w:rsid w:val="00F02680"/>
    <w:rsid w:val="00F02855"/>
    <w:rsid w:val="00F02971"/>
    <w:rsid w:val="00F03302"/>
    <w:rsid w:val="00F03736"/>
    <w:rsid w:val="00F038E6"/>
    <w:rsid w:val="00F039E9"/>
    <w:rsid w:val="00F03FA1"/>
    <w:rsid w:val="00F04859"/>
    <w:rsid w:val="00F05149"/>
    <w:rsid w:val="00F0527C"/>
    <w:rsid w:val="00F05748"/>
    <w:rsid w:val="00F058CC"/>
    <w:rsid w:val="00F0624F"/>
    <w:rsid w:val="00F065DF"/>
    <w:rsid w:val="00F06ACB"/>
    <w:rsid w:val="00F06ED4"/>
    <w:rsid w:val="00F070A3"/>
    <w:rsid w:val="00F0760E"/>
    <w:rsid w:val="00F07D33"/>
    <w:rsid w:val="00F07FB5"/>
    <w:rsid w:val="00F111EA"/>
    <w:rsid w:val="00F11982"/>
    <w:rsid w:val="00F11BF8"/>
    <w:rsid w:val="00F11ED6"/>
    <w:rsid w:val="00F12437"/>
    <w:rsid w:val="00F12EFF"/>
    <w:rsid w:val="00F13543"/>
    <w:rsid w:val="00F13652"/>
    <w:rsid w:val="00F137EB"/>
    <w:rsid w:val="00F13F09"/>
    <w:rsid w:val="00F14696"/>
    <w:rsid w:val="00F147E5"/>
    <w:rsid w:val="00F14C02"/>
    <w:rsid w:val="00F14D27"/>
    <w:rsid w:val="00F15531"/>
    <w:rsid w:val="00F1594A"/>
    <w:rsid w:val="00F15AE6"/>
    <w:rsid w:val="00F15FA6"/>
    <w:rsid w:val="00F165B6"/>
    <w:rsid w:val="00F16C5A"/>
    <w:rsid w:val="00F16DC3"/>
    <w:rsid w:val="00F20B05"/>
    <w:rsid w:val="00F20F91"/>
    <w:rsid w:val="00F21E95"/>
    <w:rsid w:val="00F2229D"/>
    <w:rsid w:val="00F22788"/>
    <w:rsid w:val="00F229C5"/>
    <w:rsid w:val="00F22BDF"/>
    <w:rsid w:val="00F22C71"/>
    <w:rsid w:val="00F23914"/>
    <w:rsid w:val="00F240EC"/>
    <w:rsid w:val="00F24180"/>
    <w:rsid w:val="00F244E9"/>
    <w:rsid w:val="00F24B4B"/>
    <w:rsid w:val="00F24CA0"/>
    <w:rsid w:val="00F250DA"/>
    <w:rsid w:val="00F25565"/>
    <w:rsid w:val="00F2574D"/>
    <w:rsid w:val="00F258FE"/>
    <w:rsid w:val="00F25949"/>
    <w:rsid w:val="00F2594F"/>
    <w:rsid w:val="00F25F82"/>
    <w:rsid w:val="00F2615F"/>
    <w:rsid w:val="00F26566"/>
    <w:rsid w:val="00F2719B"/>
    <w:rsid w:val="00F271B1"/>
    <w:rsid w:val="00F27761"/>
    <w:rsid w:val="00F27FD1"/>
    <w:rsid w:val="00F30504"/>
    <w:rsid w:val="00F307A3"/>
    <w:rsid w:val="00F30CDA"/>
    <w:rsid w:val="00F3104A"/>
    <w:rsid w:val="00F317F8"/>
    <w:rsid w:val="00F319D6"/>
    <w:rsid w:val="00F3228A"/>
    <w:rsid w:val="00F3242E"/>
    <w:rsid w:val="00F3333A"/>
    <w:rsid w:val="00F3386C"/>
    <w:rsid w:val="00F33E2B"/>
    <w:rsid w:val="00F34AE0"/>
    <w:rsid w:val="00F34E44"/>
    <w:rsid w:val="00F35099"/>
    <w:rsid w:val="00F353D2"/>
    <w:rsid w:val="00F35997"/>
    <w:rsid w:val="00F35B0E"/>
    <w:rsid w:val="00F35E5A"/>
    <w:rsid w:val="00F36085"/>
    <w:rsid w:val="00F367BF"/>
    <w:rsid w:val="00F368F3"/>
    <w:rsid w:val="00F36DA8"/>
    <w:rsid w:val="00F37114"/>
    <w:rsid w:val="00F37257"/>
    <w:rsid w:val="00F3787D"/>
    <w:rsid w:val="00F3788F"/>
    <w:rsid w:val="00F37ABA"/>
    <w:rsid w:val="00F37BBF"/>
    <w:rsid w:val="00F37D0D"/>
    <w:rsid w:val="00F40325"/>
    <w:rsid w:val="00F403E5"/>
    <w:rsid w:val="00F404DA"/>
    <w:rsid w:val="00F40689"/>
    <w:rsid w:val="00F40820"/>
    <w:rsid w:val="00F4099E"/>
    <w:rsid w:val="00F40ED4"/>
    <w:rsid w:val="00F41BB4"/>
    <w:rsid w:val="00F41CCC"/>
    <w:rsid w:val="00F42080"/>
    <w:rsid w:val="00F4215D"/>
    <w:rsid w:val="00F42337"/>
    <w:rsid w:val="00F42F5A"/>
    <w:rsid w:val="00F431A1"/>
    <w:rsid w:val="00F43992"/>
    <w:rsid w:val="00F439A9"/>
    <w:rsid w:val="00F43B45"/>
    <w:rsid w:val="00F43EF8"/>
    <w:rsid w:val="00F43F5C"/>
    <w:rsid w:val="00F44243"/>
    <w:rsid w:val="00F44322"/>
    <w:rsid w:val="00F44C05"/>
    <w:rsid w:val="00F44C5E"/>
    <w:rsid w:val="00F455D2"/>
    <w:rsid w:val="00F456B1"/>
    <w:rsid w:val="00F4583D"/>
    <w:rsid w:val="00F45F9D"/>
    <w:rsid w:val="00F4634F"/>
    <w:rsid w:val="00F469B9"/>
    <w:rsid w:val="00F471B2"/>
    <w:rsid w:val="00F47725"/>
    <w:rsid w:val="00F50039"/>
    <w:rsid w:val="00F506AD"/>
    <w:rsid w:val="00F50851"/>
    <w:rsid w:val="00F50E53"/>
    <w:rsid w:val="00F50F7C"/>
    <w:rsid w:val="00F5129E"/>
    <w:rsid w:val="00F51A1E"/>
    <w:rsid w:val="00F51F3A"/>
    <w:rsid w:val="00F521A3"/>
    <w:rsid w:val="00F52B48"/>
    <w:rsid w:val="00F52E38"/>
    <w:rsid w:val="00F52FF9"/>
    <w:rsid w:val="00F535BB"/>
    <w:rsid w:val="00F53828"/>
    <w:rsid w:val="00F539FA"/>
    <w:rsid w:val="00F54187"/>
    <w:rsid w:val="00F54224"/>
    <w:rsid w:val="00F550F6"/>
    <w:rsid w:val="00F554A1"/>
    <w:rsid w:val="00F55594"/>
    <w:rsid w:val="00F5562F"/>
    <w:rsid w:val="00F55B1A"/>
    <w:rsid w:val="00F560B7"/>
    <w:rsid w:val="00F56921"/>
    <w:rsid w:val="00F57701"/>
    <w:rsid w:val="00F57877"/>
    <w:rsid w:val="00F57B48"/>
    <w:rsid w:val="00F57B64"/>
    <w:rsid w:val="00F60D47"/>
    <w:rsid w:val="00F60E18"/>
    <w:rsid w:val="00F6125B"/>
    <w:rsid w:val="00F61A85"/>
    <w:rsid w:val="00F61F04"/>
    <w:rsid w:val="00F61F8F"/>
    <w:rsid w:val="00F627B8"/>
    <w:rsid w:val="00F62968"/>
    <w:rsid w:val="00F62B5E"/>
    <w:rsid w:val="00F62D70"/>
    <w:rsid w:val="00F62DA9"/>
    <w:rsid w:val="00F630C1"/>
    <w:rsid w:val="00F6339D"/>
    <w:rsid w:val="00F63494"/>
    <w:rsid w:val="00F635E6"/>
    <w:rsid w:val="00F636E0"/>
    <w:rsid w:val="00F63751"/>
    <w:rsid w:val="00F6392D"/>
    <w:rsid w:val="00F639EB"/>
    <w:rsid w:val="00F64207"/>
    <w:rsid w:val="00F6433D"/>
    <w:rsid w:val="00F6466A"/>
    <w:rsid w:val="00F64AF1"/>
    <w:rsid w:val="00F65F5F"/>
    <w:rsid w:val="00F65F78"/>
    <w:rsid w:val="00F668B7"/>
    <w:rsid w:val="00F6695F"/>
    <w:rsid w:val="00F674F1"/>
    <w:rsid w:val="00F6757A"/>
    <w:rsid w:val="00F67DCF"/>
    <w:rsid w:val="00F70319"/>
    <w:rsid w:val="00F708D3"/>
    <w:rsid w:val="00F709FF"/>
    <w:rsid w:val="00F71B12"/>
    <w:rsid w:val="00F720A4"/>
    <w:rsid w:val="00F72865"/>
    <w:rsid w:val="00F728FF"/>
    <w:rsid w:val="00F72A0E"/>
    <w:rsid w:val="00F73E60"/>
    <w:rsid w:val="00F73F97"/>
    <w:rsid w:val="00F74187"/>
    <w:rsid w:val="00F74669"/>
    <w:rsid w:val="00F74D76"/>
    <w:rsid w:val="00F7547B"/>
    <w:rsid w:val="00F75632"/>
    <w:rsid w:val="00F76065"/>
    <w:rsid w:val="00F76499"/>
    <w:rsid w:val="00F767B1"/>
    <w:rsid w:val="00F76D7F"/>
    <w:rsid w:val="00F77DDA"/>
    <w:rsid w:val="00F8014E"/>
    <w:rsid w:val="00F804BD"/>
    <w:rsid w:val="00F8050E"/>
    <w:rsid w:val="00F805FF"/>
    <w:rsid w:val="00F80B0D"/>
    <w:rsid w:val="00F80B92"/>
    <w:rsid w:val="00F80C1F"/>
    <w:rsid w:val="00F819CC"/>
    <w:rsid w:val="00F81BA6"/>
    <w:rsid w:val="00F81C79"/>
    <w:rsid w:val="00F82172"/>
    <w:rsid w:val="00F83150"/>
    <w:rsid w:val="00F83878"/>
    <w:rsid w:val="00F83FE7"/>
    <w:rsid w:val="00F8431B"/>
    <w:rsid w:val="00F84653"/>
    <w:rsid w:val="00F851C2"/>
    <w:rsid w:val="00F851FB"/>
    <w:rsid w:val="00F855A4"/>
    <w:rsid w:val="00F85797"/>
    <w:rsid w:val="00F85B17"/>
    <w:rsid w:val="00F85E19"/>
    <w:rsid w:val="00F85E62"/>
    <w:rsid w:val="00F86591"/>
    <w:rsid w:val="00F8677F"/>
    <w:rsid w:val="00F86AC2"/>
    <w:rsid w:val="00F86B16"/>
    <w:rsid w:val="00F86BF1"/>
    <w:rsid w:val="00F8765A"/>
    <w:rsid w:val="00F87ACC"/>
    <w:rsid w:val="00F90425"/>
    <w:rsid w:val="00F905DD"/>
    <w:rsid w:val="00F9080F"/>
    <w:rsid w:val="00F911B3"/>
    <w:rsid w:val="00F91596"/>
    <w:rsid w:val="00F91F56"/>
    <w:rsid w:val="00F926D7"/>
    <w:rsid w:val="00F933ED"/>
    <w:rsid w:val="00F93AC6"/>
    <w:rsid w:val="00F94A8B"/>
    <w:rsid w:val="00F94B47"/>
    <w:rsid w:val="00F94F4D"/>
    <w:rsid w:val="00F95D0F"/>
    <w:rsid w:val="00F95F8D"/>
    <w:rsid w:val="00F9607C"/>
    <w:rsid w:val="00F96564"/>
    <w:rsid w:val="00F96A47"/>
    <w:rsid w:val="00F96B97"/>
    <w:rsid w:val="00F96C2D"/>
    <w:rsid w:val="00F96F3D"/>
    <w:rsid w:val="00F97BED"/>
    <w:rsid w:val="00FA023C"/>
    <w:rsid w:val="00FA07CA"/>
    <w:rsid w:val="00FA08B3"/>
    <w:rsid w:val="00FA0D36"/>
    <w:rsid w:val="00FA0FC4"/>
    <w:rsid w:val="00FA12ED"/>
    <w:rsid w:val="00FA1A4B"/>
    <w:rsid w:val="00FA2558"/>
    <w:rsid w:val="00FA2EA1"/>
    <w:rsid w:val="00FA312F"/>
    <w:rsid w:val="00FA3311"/>
    <w:rsid w:val="00FA3559"/>
    <w:rsid w:val="00FA3B0E"/>
    <w:rsid w:val="00FA4862"/>
    <w:rsid w:val="00FA4DCB"/>
    <w:rsid w:val="00FA5927"/>
    <w:rsid w:val="00FA5995"/>
    <w:rsid w:val="00FA5F74"/>
    <w:rsid w:val="00FA691A"/>
    <w:rsid w:val="00FA6CD7"/>
    <w:rsid w:val="00FA6D02"/>
    <w:rsid w:val="00FA6DCE"/>
    <w:rsid w:val="00FA6E59"/>
    <w:rsid w:val="00FA7D0B"/>
    <w:rsid w:val="00FB0569"/>
    <w:rsid w:val="00FB0C24"/>
    <w:rsid w:val="00FB0DA7"/>
    <w:rsid w:val="00FB190A"/>
    <w:rsid w:val="00FB1C10"/>
    <w:rsid w:val="00FB38D6"/>
    <w:rsid w:val="00FB3C00"/>
    <w:rsid w:val="00FB3C95"/>
    <w:rsid w:val="00FB3EA7"/>
    <w:rsid w:val="00FB3FB5"/>
    <w:rsid w:val="00FB4054"/>
    <w:rsid w:val="00FB41D2"/>
    <w:rsid w:val="00FB4856"/>
    <w:rsid w:val="00FB535B"/>
    <w:rsid w:val="00FB5A92"/>
    <w:rsid w:val="00FB5B47"/>
    <w:rsid w:val="00FB6276"/>
    <w:rsid w:val="00FB6A20"/>
    <w:rsid w:val="00FB6E1D"/>
    <w:rsid w:val="00FB7067"/>
    <w:rsid w:val="00FB7716"/>
    <w:rsid w:val="00FB7D53"/>
    <w:rsid w:val="00FB7EE8"/>
    <w:rsid w:val="00FC04FF"/>
    <w:rsid w:val="00FC0B82"/>
    <w:rsid w:val="00FC1854"/>
    <w:rsid w:val="00FC24C2"/>
    <w:rsid w:val="00FC2791"/>
    <w:rsid w:val="00FC2860"/>
    <w:rsid w:val="00FC348F"/>
    <w:rsid w:val="00FC355C"/>
    <w:rsid w:val="00FC43F1"/>
    <w:rsid w:val="00FC48E0"/>
    <w:rsid w:val="00FC50A5"/>
    <w:rsid w:val="00FC5572"/>
    <w:rsid w:val="00FC57F6"/>
    <w:rsid w:val="00FC5CF8"/>
    <w:rsid w:val="00FC6706"/>
    <w:rsid w:val="00FC69F5"/>
    <w:rsid w:val="00FC7205"/>
    <w:rsid w:val="00FD027E"/>
    <w:rsid w:val="00FD111B"/>
    <w:rsid w:val="00FD12FE"/>
    <w:rsid w:val="00FD174A"/>
    <w:rsid w:val="00FD1AD5"/>
    <w:rsid w:val="00FD1B33"/>
    <w:rsid w:val="00FD20A7"/>
    <w:rsid w:val="00FD2115"/>
    <w:rsid w:val="00FD2B9C"/>
    <w:rsid w:val="00FD2F31"/>
    <w:rsid w:val="00FD3532"/>
    <w:rsid w:val="00FD3765"/>
    <w:rsid w:val="00FD3EC4"/>
    <w:rsid w:val="00FD48C6"/>
    <w:rsid w:val="00FD4911"/>
    <w:rsid w:val="00FD4A5E"/>
    <w:rsid w:val="00FD4E43"/>
    <w:rsid w:val="00FD5A7D"/>
    <w:rsid w:val="00FD5AB2"/>
    <w:rsid w:val="00FD5C09"/>
    <w:rsid w:val="00FD643C"/>
    <w:rsid w:val="00FD6C66"/>
    <w:rsid w:val="00FD701B"/>
    <w:rsid w:val="00FD7E9D"/>
    <w:rsid w:val="00FE021A"/>
    <w:rsid w:val="00FE07AC"/>
    <w:rsid w:val="00FE0B88"/>
    <w:rsid w:val="00FE1411"/>
    <w:rsid w:val="00FE15A1"/>
    <w:rsid w:val="00FE28DE"/>
    <w:rsid w:val="00FE3203"/>
    <w:rsid w:val="00FE3538"/>
    <w:rsid w:val="00FE3590"/>
    <w:rsid w:val="00FE3708"/>
    <w:rsid w:val="00FE3795"/>
    <w:rsid w:val="00FE4D11"/>
    <w:rsid w:val="00FE571D"/>
    <w:rsid w:val="00FE5889"/>
    <w:rsid w:val="00FE58EF"/>
    <w:rsid w:val="00FE603F"/>
    <w:rsid w:val="00FE6156"/>
    <w:rsid w:val="00FE621D"/>
    <w:rsid w:val="00FE6558"/>
    <w:rsid w:val="00FE65F3"/>
    <w:rsid w:val="00FE697A"/>
    <w:rsid w:val="00FE7062"/>
    <w:rsid w:val="00FE71EE"/>
    <w:rsid w:val="00FE7223"/>
    <w:rsid w:val="00FE7777"/>
    <w:rsid w:val="00FE7A48"/>
    <w:rsid w:val="00FE7B93"/>
    <w:rsid w:val="00FF05E3"/>
    <w:rsid w:val="00FF068D"/>
    <w:rsid w:val="00FF0CD0"/>
    <w:rsid w:val="00FF162A"/>
    <w:rsid w:val="00FF1917"/>
    <w:rsid w:val="00FF2B45"/>
    <w:rsid w:val="00FF3392"/>
    <w:rsid w:val="00FF3438"/>
    <w:rsid w:val="00FF38E9"/>
    <w:rsid w:val="00FF3A5A"/>
    <w:rsid w:val="00FF4447"/>
    <w:rsid w:val="00FF4D01"/>
    <w:rsid w:val="00FF519A"/>
    <w:rsid w:val="00FF6038"/>
    <w:rsid w:val="00FF61FD"/>
    <w:rsid w:val="00FF636C"/>
    <w:rsid w:val="00FF6694"/>
    <w:rsid w:val="00FF6DD7"/>
    <w:rsid w:val="00FF7409"/>
    <w:rsid w:val="00FF76A0"/>
    <w:rsid w:val="00FF77B8"/>
    <w:rsid w:val="00FF7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026CE"/>
  <w15:docId w15:val="{82A8B30C-B50C-4540-8A2B-BE6E4C97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B35"/>
    <w:pPr>
      <w:spacing w:after="160" w:line="259" w:lineRule="auto"/>
    </w:pPr>
    <w:rPr>
      <w:rFonts w:eastAsiaTheme="minorHAnsi" w:cstheme="minorBidi"/>
      <w:sz w:val="24"/>
      <w:szCs w:val="22"/>
      <w:lang w:eastAsia="en-US"/>
    </w:rPr>
  </w:style>
  <w:style w:type="paragraph" w:styleId="Heading1">
    <w:name w:val="heading 1"/>
    <w:aliases w:val="h1,c,title heading"/>
    <w:next w:val="Normal"/>
    <w:link w:val="Heading1Char"/>
    <w:uiPriority w:val="9"/>
    <w:qFormat/>
    <w:rsid w:val="009D50E5"/>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9D50E5"/>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9D50E5"/>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9D50E5"/>
    <w:pPr>
      <w:keepNext/>
      <w:spacing w:before="240" w:after="60"/>
      <w:outlineLvl w:val="3"/>
    </w:pPr>
    <w:rPr>
      <w:b/>
      <w:bCs/>
      <w:sz w:val="28"/>
      <w:szCs w:val="28"/>
    </w:rPr>
  </w:style>
  <w:style w:type="paragraph" w:styleId="Heading5">
    <w:name w:val="heading 5"/>
    <w:basedOn w:val="Normal"/>
    <w:next w:val="Normal"/>
    <w:link w:val="Heading5Char"/>
    <w:uiPriority w:val="9"/>
    <w:qFormat/>
    <w:rsid w:val="009D50E5"/>
    <w:pPr>
      <w:spacing w:before="240" w:after="60"/>
      <w:outlineLvl w:val="4"/>
    </w:pPr>
    <w:rPr>
      <w:b/>
      <w:bCs/>
      <w:i/>
      <w:iCs/>
      <w:szCs w:val="26"/>
    </w:rPr>
  </w:style>
  <w:style w:type="paragraph" w:styleId="Heading6">
    <w:name w:val="heading 6"/>
    <w:basedOn w:val="Normal"/>
    <w:next w:val="Normal"/>
    <w:link w:val="Heading6Char"/>
    <w:uiPriority w:val="9"/>
    <w:qFormat/>
    <w:rsid w:val="009D50E5"/>
    <w:pPr>
      <w:spacing w:before="240" w:after="60"/>
      <w:outlineLvl w:val="5"/>
    </w:pPr>
    <w:rPr>
      <w:b/>
      <w:bCs/>
    </w:rPr>
  </w:style>
  <w:style w:type="paragraph" w:styleId="Heading7">
    <w:name w:val="heading 7"/>
    <w:basedOn w:val="Normal"/>
    <w:next w:val="Normal"/>
    <w:link w:val="Heading7Char"/>
    <w:qFormat/>
    <w:rsid w:val="009D50E5"/>
    <w:pPr>
      <w:spacing w:before="240" w:after="60"/>
      <w:outlineLvl w:val="6"/>
    </w:pPr>
  </w:style>
  <w:style w:type="paragraph" w:styleId="Heading8">
    <w:name w:val="heading 8"/>
    <w:basedOn w:val="Normal"/>
    <w:next w:val="Normal"/>
    <w:link w:val="Heading8Char"/>
    <w:uiPriority w:val="9"/>
    <w:qFormat/>
    <w:rsid w:val="009D50E5"/>
    <w:pPr>
      <w:spacing w:before="240" w:after="60"/>
      <w:outlineLvl w:val="7"/>
    </w:pPr>
    <w:rPr>
      <w:i/>
      <w:iCs/>
    </w:rPr>
  </w:style>
  <w:style w:type="paragraph" w:styleId="Heading9">
    <w:name w:val="heading 9"/>
    <w:basedOn w:val="Normal"/>
    <w:next w:val="Normal"/>
    <w:link w:val="Heading9Char"/>
    <w:qFormat/>
    <w:rsid w:val="009D50E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9D50E5"/>
    <w:pPr>
      <w:tabs>
        <w:tab w:val="right" w:pos="1134"/>
        <w:tab w:val="left" w:pos="1276"/>
      </w:tabs>
      <w:ind w:left="1276" w:hanging="1276"/>
      <w:jc w:val="both"/>
    </w:pPr>
    <w:rPr>
      <w:lang w:val="en-GB"/>
    </w:rPr>
  </w:style>
  <w:style w:type="paragraph" w:customStyle="1" w:styleId="numeric">
    <w:name w:val="numeric"/>
    <w:basedOn w:val="Normal"/>
    <w:rsid w:val="009D50E5"/>
    <w:pPr>
      <w:tabs>
        <w:tab w:val="right" w:pos="1843"/>
        <w:tab w:val="left" w:pos="1985"/>
      </w:tabs>
      <w:ind w:left="1985" w:hanging="1985"/>
      <w:jc w:val="both"/>
    </w:pPr>
    <w:rPr>
      <w:lang w:val="en-GB"/>
    </w:rPr>
  </w:style>
  <w:style w:type="paragraph" w:styleId="BodyText">
    <w:name w:val="Body Text"/>
    <w:basedOn w:val="Normal"/>
    <w:link w:val="BodyTextChar"/>
    <w:uiPriority w:val="99"/>
    <w:unhideWhenUsed/>
    <w:rsid w:val="003F6B35"/>
    <w:pPr>
      <w:spacing w:after="120"/>
    </w:pPr>
  </w:style>
  <w:style w:type="paragraph" w:styleId="BodyTextIndent">
    <w:name w:val="Body Text Indent"/>
    <w:basedOn w:val="Normal"/>
    <w:link w:val="BodyTextIndentChar"/>
    <w:uiPriority w:val="99"/>
    <w:rsid w:val="009D50E5"/>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qFormat/>
    <w:rsid w:val="009D50E5"/>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qFormat/>
    <w:rPr>
      <w:rFonts w:ascii="Arial" w:hAnsi="Arial" w:cs="Arial"/>
    </w:rPr>
  </w:style>
  <w:style w:type="paragraph" w:customStyle="1" w:styleId="ContentsHead">
    <w:name w:val="ContentsHead"/>
    <w:basedOn w:val="Normal"/>
    <w:next w:val="Normal"/>
    <w:pPr>
      <w:spacing w:before="240"/>
    </w:pPr>
    <w:rPr>
      <w:rFonts w:ascii="Arial" w:hAnsi="Arial"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szCs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szCs w:val="20"/>
    </w:rPr>
  </w:style>
  <w:style w:type="paragraph" w:customStyle="1" w:styleId="ExampleList">
    <w:name w:val="Example List"/>
    <w:basedOn w:val="Normal"/>
    <w:pPr>
      <w:numPr>
        <w:numId w:val="2"/>
      </w:numPr>
      <w:tabs>
        <w:tab w:val="left" w:pos="1247"/>
      </w:tabs>
      <w:spacing w:before="60" w:line="220" w:lineRule="exact"/>
      <w:jc w:val="both"/>
    </w:pPr>
    <w:rPr>
      <w:sz w:val="20"/>
      <w:szCs w:val="20"/>
    </w:rPr>
  </w:style>
  <w:style w:type="paragraph" w:styleId="Footer">
    <w:name w:val="footer"/>
    <w:basedOn w:val="Normal"/>
    <w:link w:val="FooterChar"/>
    <w:uiPriority w:val="99"/>
    <w:rsid w:val="0094428A"/>
    <w:pPr>
      <w:tabs>
        <w:tab w:val="right" w:pos="8505"/>
      </w:tabs>
      <w:spacing w:after="0" w:line="240" w:lineRule="auto"/>
    </w:pPr>
    <w:rPr>
      <w:sz w:val="20"/>
    </w:rPr>
  </w:style>
  <w:style w:type="paragraph" w:customStyle="1" w:styleId="FooterDraft">
    <w:name w:val="FooterDraft"/>
    <w:basedOn w:val="Normal"/>
    <w:pPr>
      <w:jc w:val="center"/>
    </w:pPr>
    <w:rPr>
      <w:rFonts w:ascii="Arial" w:hAnsi="Arial" w:cs="Arial"/>
      <w:b/>
      <w:bCs/>
      <w:sz w:val="40"/>
      <w:szCs w:val="40"/>
    </w:rPr>
  </w:style>
  <w:style w:type="paragraph" w:customStyle="1" w:styleId="FooterInfo">
    <w:name w:val="FooterInfo"/>
    <w:basedOn w:val="Normal"/>
    <w:rPr>
      <w:rFonts w:ascii="Arial" w:hAnsi="Arial" w:cs="Arial"/>
      <w:sz w:val="12"/>
      <w:szCs w:val="12"/>
    </w:rPr>
  </w:style>
  <w:style w:type="paragraph" w:styleId="FootnoteText">
    <w:name w:val="footnote text"/>
    <w:basedOn w:val="Normal"/>
    <w:link w:val="FootnoteTextChar"/>
    <w:uiPriority w:val="99"/>
    <w:semiHidden/>
    <w:rsid w:val="009D50E5"/>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szCs w:val="20"/>
    </w:rPr>
  </w:style>
  <w:style w:type="paragraph" w:styleId="Header">
    <w:name w:val="header"/>
    <w:basedOn w:val="Normal"/>
    <w:link w:val="HeaderChar"/>
    <w:rsid w:val="0094428A"/>
    <w:pPr>
      <w:tabs>
        <w:tab w:val="center" w:pos="4153"/>
        <w:tab w:val="right" w:pos="8306"/>
      </w:tabs>
      <w:spacing w:after="0" w:line="240" w:lineRule="auto"/>
    </w:pPr>
  </w:style>
  <w:style w:type="paragraph" w:customStyle="1" w:styleId="HeaderBoldEven">
    <w:name w:val="HeaderBoldEven"/>
    <w:basedOn w:val="Normal"/>
    <w:pPr>
      <w:widowControl w:val="0"/>
      <w:spacing w:before="120" w:after="60"/>
    </w:pPr>
    <w:rPr>
      <w:rFonts w:ascii="Arial" w:hAnsi="Arial" w:cs="Arial"/>
      <w:b/>
      <w:bCs/>
      <w:sz w:val="20"/>
      <w:szCs w:val="20"/>
    </w:rPr>
  </w:style>
  <w:style w:type="paragraph" w:customStyle="1" w:styleId="HeaderBoldOdd">
    <w:name w:val="HeaderBoldOdd"/>
    <w:basedOn w:val="Normal"/>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pPr>
      <w:spacing w:before="120" w:after="120"/>
      <w:jc w:val="right"/>
    </w:pPr>
    <w:rPr>
      <w:rFonts w:ascii="Arial" w:hAnsi="Arial" w:cs="Arial"/>
      <w:sz w:val="20"/>
      <w:szCs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pPr>
      <w:keepNext/>
      <w:spacing w:before="360"/>
      <w:ind w:left="964" w:hanging="964"/>
    </w:pPr>
    <w:rPr>
      <w:rFonts w:ascii="Arial" w:hAnsi="Arial" w:cs="Arial"/>
      <w:b/>
      <w:bCs/>
    </w:rPr>
  </w:style>
  <w:style w:type="paragraph" w:customStyle="1" w:styleId="HS">
    <w:name w:val="HS"/>
    <w:aliases w:val="Subdiv Heading"/>
    <w:basedOn w:val="Normal"/>
    <w:next w:val="HR"/>
    <w:pPr>
      <w:keepNext/>
      <w:spacing w:before="360"/>
      <w:ind w:left="2410" w:hanging="2410"/>
    </w:pPr>
    <w:rPr>
      <w:rFonts w:ascii="Arial" w:hAnsi="Arial" w:cs="Arial"/>
      <w:b/>
      <w:bCs/>
    </w:rPr>
  </w:style>
  <w:style w:type="paragraph" w:customStyle="1" w:styleId="HSR">
    <w:name w:val="HSR"/>
    <w:aliases w:val="Subregulation Heading"/>
    <w:basedOn w:val="Normal"/>
    <w:next w:val="Normal"/>
    <w:pPr>
      <w:keepNext/>
      <w:spacing w:before="300"/>
      <w:ind w:left="964"/>
    </w:pPr>
    <w:rPr>
      <w:rFonts w:ascii="Arial" w:hAnsi="Arial" w:cs="Arial"/>
      <w:i/>
      <w:iCs/>
    </w:rPr>
  </w:style>
  <w:style w:type="paragraph" w:customStyle="1" w:styleId="M1">
    <w:name w:val="M1"/>
    <w:aliases w:val="Modification Heading"/>
    <w:basedOn w:val="Normal"/>
    <w:next w:val="Normal"/>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Clause"/>
    <w:link w:val="NoteChar"/>
    <w:qFormat/>
    <w:rsid w:val="003F6B35"/>
    <w:pPr>
      <w:ind w:firstLine="0"/>
    </w:pPr>
    <w:rPr>
      <w:sz w:val="20"/>
    </w:rPr>
  </w:style>
  <w:style w:type="paragraph" w:styleId="NoteHeading">
    <w:name w:val="Note Heading"/>
    <w:aliases w:val="HN"/>
    <w:basedOn w:val="Normal"/>
    <w:next w:val="Normal"/>
    <w:link w:val="NoteHeadingChar"/>
    <w:rsid w:val="009D50E5"/>
  </w:style>
  <w:style w:type="paragraph" w:customStyle="1" w:styleId="Notepara">
    <w:name w:val="Note para"/>
    <w:basedOn w:val="Normal"/>
    <w:pPr>
      <w:spacing w:before="60" w:line="220" w:lineRule="exact"/>
      <w:ind w:left="1304" w:hanging="340"/>
      <w:jc w:val="both"/>
    </w:pPr>
    <w:rPr>
      <w:sz w:val="20"/>
      <w:szCs w:val="20"/>
    </w:rPr>
  </w:style>
  <w:style w:type="paragraph" w:customStyle="1" w:styleId="P1">
    <w:name w:val="P1"/>
    <w:aliases w:val="(a)"/>
    <w:basedOn w:val="Clause"/>
    <w:link w:val="aChar"/>
    <w:qFormat/>
    <w:rsid w:val="003F6B35"/>
    <w:pPr>
      <w:tabs>
        <w:tab w:val="clear" w:pos="454"/>
        <w:tab w:val="clear" w:pos="737"/>
        <w:tab w:val="left" w:pos="1191"/>
      </w:tabs>
      <w:ind w:left="1191" w:hanging="454"/>
    </w:pPr>
  </w:style>
  <w:style w:type="paragraph" w:customStyle="1" w:styleId="P2">
    <w:name w:val="P2"/>
    <w:aliases w:val="(i)"/>
    <w:basedOn w:val="P1"/>
    <w:link w:val="iChar"/>
    <w:qFormat/>
    <w:rsid w:val="003F6B35"/>
    <w:pPr>
      <w:tabs>
        <w:tab w:val="clear" w:pos="1191"/>
        <w:tab w:val="right" w:pos="1418"/>
        <w:tab w:val="left" w:pos="1559"/>
      </w:tabs>
      <w:ind w:left="1588" w:hanging="1134"/>
    </w:pPr>
  </w:style>
  <w:style w:type="paragraph" w:customStyle="1" w:styleId="P3">
    <w:name w:val="P3"/>
    <w:aliases w:val="(A)"/>
    <w:basedOn w:val="P2"/>
    <w:qFormat/>
    <w:rsid w:val="003F6B35"/>
    <w:pPr>
      <w:tabs>
        <w:tab w:val="clear" w:pos="1418"/>
        <w:tab w:val="clear" w:pos="1559"/>
        <w:tab w:val="left" w:pos="1985"/>
      </w:tabs>
      <w:ind w:left="1985" w:hanging="567"/>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rsid w:val="009D50E5"/>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pPr>
      <w:keepNext/>
      <w:spacing w:before="360"/>
    </w:pPr>
    <w:rPr>
      <w:rFonts w:ascii="Arial" w:hAnsi="Arial"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ascii="Arial" w:hAnsi="Arial"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ascii="Arial" w:hAnsi="Arial"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BodyText1"/>
    <w:link w:val="TableTextChar"/>
    <w:qFormat/>
    <w:rsid w:val="003F6B35"/>
    <w:pPr>
      <w:tabs>
        <w:tab w:val="right" w:pos="1134"/>
        <w:tab w:val="left" w:pos="1276"/>
        <w:tab w:val="right" w:pos="1843"/>
        <w:tab w:val="left" w:pos="1985"/>
        <w:tab w:val="right" w:pos="2552"/>
        <w:tab w:val="left" w:pos="2693"/>
      </w:tabs>
      <w:spacing w:before="60" w:after="60"/>
    </w:pPr>
  </w:style>
  <w:style w:type="paragraph" w:customStyle="1" w:styleId="TextWOutChapSectionBreak">
    <w:name w:val="TextW/OutChapSectionBreak"/>
    <w:basedOn w:val="Normal"/>
    <w:next w:val="Normal"/>
    <w:pPr>
      <w:jc w:val="center"/>
    </w:pPr>
  </w:style>
  <w:style w:type="paragraph" w:styleId="Title">
    <w:name w:val="Title"/>
    <w:next w:val="BodyText"/>
    <w:link w:val="TitleChar"/>
    <w:uiPriority w:val="10"/>
    <w:qFormat/>
    <w:rsid w:val="00021B4F"/>
    <w:pPr>
      <w:keepNext/>
      <w:numPr>
        <w:numId w:val="18"/>
      </w:numPr>
      <w:tabs>
        <w:tab w:val="left" w:pos="1985"/>
      </w:tabs>
      <w:spacing w:before="600" w:after="240"/>
      <w:outlineLvl w:val="0"/>
    </w:pPr>
    <w:rPr>
      <w:rFonts w:ascii="Arial" w:eastAsiaTheme="minorHAnsi" w:hAnsi="Arial" w:cs="Arial"/>
      <w:b/>
      <w:bCs/>
      <w:caps/>
      <w:kern w:val="28"/>
      <w:sz w:val="24"/>
      <w:szCs w:val="32"/>
      <w:lang w:eastAsia="en-US"/>
    </w:rPr>
  </w:style>
  <w:style w:type="paragraph" w:customStyle="1" w:styleId="TOC">
    <w:name w:val="TOC"/>
    <w:basedOn w:val="Normal"/>
    <w:next w:val="Normal"/>
    <w:pPr>
      <w:tabs>
        <w:tab w:val="right" w:pos="8335"/>
      </w:tabs>
      <w:spacing w:after="120"/>
    </w:pPr>
    <w:rPr>
      <w:rFonts w:ascii="Arial" w:hAnsi="Arial" w:cs="Arial"/>
      <w:sz w:val="20"/>
      <w:szCs w:val="20"/>
    </w:rPr>
  </w:style>
  <w:style w:type="paragraph" w:styleId="TOC1">
    <w:name w:val="toc 1"/>
    <w:basedOn w:val="Normal"/>
    <w:next w:val="Normal"/>
    <w:autoRedefine/>
    <w:uiPriority w:val="39"/>
    <w:qFormat/>
    <w:rsid w:val="0080038C"/>
    <w:pPr>
      <w:spacing w:after="0" w:line="240" w:lineRule="auto"/>
    </w:pPr>
    <w:rPr>
      <w:rFonts w:ascii="Arial" w:hAnsi="Arial" w:cs="Arial"/>
      <w:noProof/>
      <w:sz w:val="20"/>
      <w:szCs w:val="20"/>
    </w:rPr>
  </w:style>
  <w:style w:type="paragraph" w:styleId="TOC2">
    <w:name w:val="toc 2"/>
    <w:basedOn w:val="Normal"/>
    <w:next w:val="Normal"/>
    <w:autoRedefine/>
    <w:uiPriority w:val="39"/>
    <w:qFormat/>
    <w:rsid w:val="009D50E5"/>
    <w:pPr>
      <w:ind w:left="260"/>
    </w:pPr>
  </w:style>
  <w:style w:type="paragraph" w:styleId="TOC3">
    <w:name w:val="toc 3"/>
    <w:basedOn w:val="Normal"/>
    <w:next w:val="Normal"/>
    <w:autoRedefine/>
    <w:uiPriority w:val="39"/>
    <w:qFormat/>
    <w:rsid w:val="00E501F9"/>
    <w:pPr>
      <w:spacing w:after="0"/>
      <w:ind w:left="522"/>
    </w:pPr>
  </w:style>
  <w:style w:type="paragraph" w:styleId="TOC4">
    <w:name w:val="toc 4"/>
    <w:basedOn w:val="Normal"/>
    <w:next w:val="Normal"/>
    <w:autoRedefine/>
    <w:uiPriority w:val="39"/>
    <w:rsid w:val="009D50E5"/>
    <w:pPr>
      <w:ind w:left="780"/>
    </w:pPr>
  </w:style>
  <w:style w:type="paragraph" w:styleId="TOC5">
    <w:name w:val="toc 5"/>
    <w:basedOn w:val="Normal"/>
    <w:next w:val="Normal"/>
    <w:autoRedefine/>
    <w:uiPriority w:val="39"/>
    <w:rsid w:val="009D50E5"/>
    <w:pPr>
      <w:ind w:left="1040"/>
    </w:pPr>
  </w:style>
  <w:style w:type="paragraph" w:styleId="TOC6">
    <w:name w:val="toc 6"/>
    <w:basedOn w:val="Normal"/>
    <w:next w:val="Normal"/>
    <w:autoRedefine/>
    <w:uiPriority w:val="39"/>
    <w:rsid w:val="009D50E5"/>
    <w:pPr>
      <w:ind w:left="1300"/>
    </w:pPr>
  </w:style>
  <w:style w:type="paragraph" w:styleId="TOC7">
    <w:name w:val="toc 7"/>
    <w:basedOn w:val="Normal"/>
    <w:next w:val="Normal"/>
    <w:autoRedefine/>
    <w:uiPriority w:val="39"/>
    <w:rsid w:val="009D50E5"/>
    <w:pPr>
      <w:ind w:left="1560"/>
    </w:pPr>
  </w:style>
  <w:style w:type="paragraph" w:styleId="TOC8">
    <w:name w:val="toc 8"/>
    <w:basedOn w:val="Normal"/>
    <w:next w:val="Normal"/>
    <w:autoRedefine/>
    <w:uiPriority w:val="39"/>
    <w:rsid w:val="009D50E5"/>
    <w:pPr>
      <w:ind w:left="1820"/>
    </w:pPr>
  </w:style>
  <w:style w:type="paragraph" w:styleId="TOC9">
    <w:name w:val="toc 9"/>
    <w:basedOn w:val="Normal"/>
    <w:next w:val="Normal"/>
    <w:autoRedefine/>
    <w:uiPriority w:val="39"/>
    <w:rsid w:val="009D50E5"/>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rFonts w:ascii="Arial" w:hAnsi="Arial"/>
      <w:b/>
    </w:rPr>
  </w:style>
  <w:style w:type="paragraph" w:customStyle="1" w:styleId="AS">
    <w:name w:val="AS"/>
    <w:aliases w:val="Schedule title Amendment"/>
    <w:basedOn w:val="Normal"/>
    <w:next w:val="Normal"/>
    <w:pPr>
      <w:keepNext/>
      <w:spacing w:before="480"/>
      <w:ind w:left="2410" w:hanging="2410"/>
    </w:pPr>
    <w:rPr>
      <w:rFonts w:ascii="Arial" w:hAnsi="Arial"/>
      <w:b/>
      <w:sz w:val="32"/>
    </w:rPr>
  </w:style>
  <w:style w:type="paragraph" w:customStyle="1" w:styleId="A1S">
    <w:name w:val="A1S"/>
    <w:aliases w:val="1.Schedule Amendment"/>
    <w:basedOn w:val="Normal"/>
    <w:next w:val="A2S"/>
    <w:pPr>
      <w:keepNext/>
      <w:spacing w:before="480" w:line="260" w:lineRule="exact"/>
      <w:ind w:left="964" w:hanging="964"/>
    </w:pPr>
    <w:rPr>
      <w:rFonts w:ascii="Arial" w:hAnsi="Arial"/>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9D50E5"/>
    <w:pPr>
      <w:tabs>
        <w:tab w:val="right" w:pos="1134"/>
        <w:tab w:val="left" w:pos="1276"/>
        <w:tab w:val="right" w:pos="1843"/>
        <w:tab w:val="left" w:pos="1985"/>
        <w:tab w:val="right" w:pos="2552"/>
        <w:tab w:val="left" w:pos="2693"/>
      </w:tabs>
      <w:jc w:val="both"/>
    </w:pPr>
    <w:rPr>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ascii="Arial" w:hAnsi="Arial" w:cs="Arial"/>
      <w:b/>
      <w:bCs/>
    </w:rPr>
  </w:style>
  <w:style w:type="paragraph" w:styleId="BodyTextIndent2">
    <w:name w:val="Body Text Indent 2"/>
    <w:basedOn w:val="Normal"/>
    <w:link w:val="BodyTextIndent2Char"/>
    <w:rsid w:val="009D50E5"/>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szCs w:val="20"/>
    </w:rPr>
  </w:style>
  <w:style w:type="paragraph" w:customStyle="1" w:styleId="TableText0">
    <w:name w:val="Table Text"/>
    <w:basedOn w:val="Normal"/>
    <w:link w:val="TableTextChar0"/>
    <w:qFormat/>
    <w:pPr>
      <w:spacing w:before="120"/>
    </w:pPr>
    <w:rPr>
      <w:rFonts w:ascii="Arial" w:hAnsi="Arial"/>
      <w:szCs w:val="20"/>
    </w:rPr>
  </w:style>
  <w:style w:type="paragraph" w:customStyle="1" w:styleId="TableHeading">
    <w:name w:val="Table Heading"/>
    <w:basedOn w:val="Normal"/>
    <w:pPr>
      <w:keepNext/>
      <w:spacing w:before="120"/>
      <w:jc w:val="center"/>
    </w:pPr>
    <w:rPr>
      <w:rFonts w:ascii="Arial" w:hAnsi="Arial"/>
      <w:b/>
      <w:bCs/>
      <w:szCs w:val="20"/>
    </w:rPr>
  </w:style>
  <w:style w:type="paragraph" w:customStyle="1" w:styleId="TableRomanNumList">
    <w:name w:val="Table Roman Num List"/>
    <w:basedOn w:val="TableText0"/>
    <w:pPr>
      <w:ind w:left="459" w:hanging="459"/>
    </w:pPr>
    <w:rPr>
      <w:sz w:val="20"/>
    </w:rPr>
  </w:style>
  <w:style w:type="table" w:styleId="TableGrid">
    <w:name w:val="Table Grid"/>
    <w:basedOn w:val="TableNormal"/>
    <w:uiPriority w:val="39"/>
    <w:rsid w:val="0082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455D2"/>
    <w:rPr>
      <w:sz w:val="16"/>
      <w:szCs w:val="16"/>
    </w:rPr>
  </w:style>
  <w:style w:type="paragraph" w:styleId="CommentText">
    <w:name w:val="annotation text"/>
    <w:basedOn w:val="Normal"/>
    <w:link w:val="CommentTextChar"/>
    <w:uiPriority w:val="99"/>
    <w:rsid w:val="009D50E5"/>
    <w:rPr>
      <w:sz w:val="20"/>
    </w:rPr>
  </w:style>
  <w:style w:type="paragraph" w:styleId="BalloonText">
    <w:name w:val="Balloon Text"/>
    <w:basedOn w:val="Normal"/>
    <w:link w:val="BalloonTextChar"/>
    <w:uiPriority w:val="99"/>
    <w:semiHidden/>
    <w:rsid w:val="009D50E5"/>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D50E5"/>
    <w:rPr>
      <w:b/>
      <w:bCs/>
    </w:rPr>
  </w:style>
  <w:style w:type="paragraph" w:customStyle="1" w:styleId="LDBodytext">
    <w:name w:val="LDBody text"/>
    <w:link w:val="LDBodytextChar"/>
    <w:rsid w:val="009D50E5"/>
    <w:rPr>
      <w:sz w:val="24"/>
      <w:szCs w:val="24"/>
      <w:lang w:eastAsia="en-US"/>
    </w:rPr>
  </w:style>
  <w:style w:type="paragraph" w:customStyle="1" w:styleId="LDDate">
    <w:name w:val="LDDate"/>
    <w:basedOn w:val="BodyText1"/>
    <w:link w:val="LDDateChar"/>
    <w:rsid w:val="003F6B35"/>
    <w:pPr>
      <w:spacing w:before="240"/>
    </w:pPr>
  </w:style>
  <w:style w:type="paragraph" w:customStyle="1" w:styleId="LDSignatory">
    <w:name w:val="LDSignatory"/>
    <w:basedOn w:val="BodyText1"/>
    <w:next w:val="BodyText1"/>
    <w:rsid w:val="003F6B35"/>
    <w:pPr>
      <w:keepNext/>
      <w:spacing w:before="900"/>
    </w:pPr>
  </w:style>
  <w:style w:type="paragraph" w:customStyle="1" w:styleId="LDDescription">
    <w:name w:val="LD Description"/>
    <w:basedOn w:val="LDTitle"/>
    <w:rsid w:val="003F6B35"/>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qFormat/>
    <w:rsid w:val="009B2BD1"/>
    <w:pPr>
      <w:keepNext/>
      <w:tabs>
        <w:tab w:val="left" w:pos="737"/>
      </w:tabs>
      <w:spacing w:before="180" w:after="60"/>
    </w:pPr>
    <w:rPr>
      <w:rFonts w:ascii="Times New Roman" w:hAnsi="Times New Roman"/>
      <w:b/>
    </w:rPr>
  </w:style>
  <w:style w:type="character" w:customStyle="1" w:styleId="LDClauseHeadingChar">
    <w:name w:val="LDClauseHeading Char"/>
    <w:link w:val="LDClauseHeading"/>
    <w:rsid w:val="009B2BD1"/>
    <w:rPr>
      <w:b/>
      <w:sz w:val="24"/>
      <w:szCs w:val="24"/>
      <w:lang w:eastAsia="en-US"/>
    </w:rPr>
  </w:style>
  <w:style w:type="paragraph" w:customStyle="1" w:styleId="LDClause">
    <w:name w:val="LDClause"/>
    <w:basedOn w:val="LDBodytext"/>
    <w:link w:val="LDClauseChar"/>
    <w:qFormat/>
    <w:rsid w:val="008055BA"/>
    <w:pPr>
      <w:spacing w:before="100"/>
    </w:pPr>
  </w:style>
  <w:style w:type="character" w:customStyle="1" w:styleId="LDClauseChar">
    <w:name w:val="LDClause Char"/>
    <w:link w:val="LDClause"/>
    <w:rsid w:val="008055BA"/>
    <w:rPr>
      <w:sz w:val="24"/>
      <w:szCs w:val="24"/>
      <w:lang w:eastAsia="en-US"/>
    </w:rPr>
  </w:style>
  <w:style w:type="paragraph" w:customStyle="1" w:styleId="LDScheduleheading">
    <w:name w:val="LDSchedule heading"/>
    <w:basedOn w:val="LDTitle"/>
    <w:next w:val="LDBodytext"/>
    <w:link w:val="LDScheduleheadingChar"/>
    <w:rsid w:val="009D50E5"/>
    <w:pPr>
      <w:keepNext/>
      <w:tabs>
        <w:tab w:val="left" w:pos="1843"/>
      </w:tabs>
      <w:spacing w:before="480" w:after="120"/>
      <w:ind w:left="1843" w:hanging="1843"/>
    </w:pPr>
    <w:rPr>
      <w:rFonts w:cs="Arial"/>
      <w:b/>
    </w:rPr>
  </w:style>
  <w:style w:type="paragraph" w:customStyle="1" w:styleId="LDReference">
    <w:name w:val="LDReference"/>
    <w:basedOn w:val="LDTitle"/>
    <w:rsid w:val="003F6B35"/>
    <w:pPr>
      <w:spacing w:before="120"/>
      <w:ind w:left="1843"/>
    </w:pPr>
    <w:rPr>
      <w:rFonts w:ascii="Times New Roman" w:hAnsi="Times New Roman"/>
      <w:sz w:val="20"/>
      <w:szCs w:val="20"/>
    </w:rPr>
  </w:style>
  <w:style w:type="paragraph" w:customStyle="1" w:styleId="LDAmendHeading">
    <w:name w:val="LDAmendHeading"/>
    <w:basedOn w:val="LDTitle"/>
    <w:next w:val="LDAmendInstruction"/>
    <w:link w:val="LDAmendHeadingChar"/>
    <w:rsid w:val="009D50E5"/>
    <w:pPr>
      <w:keepNext/>
      <w:spacing w:before="180" w:after="60"/>
      <w:ind w:left="720" w:hanging="720"/>
    </w:pPr>
    <w:rPr>
      <w:b/>
    </w:rPr>
  </w:style>
  <w:style w:type="paragraph" w:customStyle="1" w:styleId="LDFooter">
    <w:name w:val="LDFooter"/>
    <w:basedOn w:val="BodyText1"/>
    <w:rsid w:val="003F6B35"/>
    <w:pPr>
      <w:tabs>
        <w:tab w:val="right" w:pos="8505"/>
      </w:tabs>
    </w:pPr>
    <w:rPr>
      <w:sz w:val="20"/>
    </w:rPr>
  </w:style>
  <w:style w:type="paragraph" w:customStyle="1" w:styleId="LDEndLine">
    <w:name w:val="LDEndLine"/>
    <w:basedOn w:val="BodyText"/>
    <w:rsid w:val="009D50E5"/>
    <w:pPr>
      <w:pBdr>
        <w:bottom w:val="single" w:sz="2" w:space="0" w:color="auto"/>
      </w:pBdr>
    </w:pPr>
  </w:style>
  <w:style w:type="paragraph" w:customStyle="1" w:styleId="LDAmendInstruction">
    <w:name w:val="LDAmendInstruction"/>
    <w:basedOn w:val="LDScheduleClause"/>
    <w:next w:val="LDAmendText"/>
    <w:rsid w:val="0043409F"/>
    <w:pPr>
      <w:keepNext/>
      <w:spacing w:before="120"/>
      <w:ind w:left="737" w:firstLine="0"/>
    </w:pPr>
    <w:rPr>
      <w:i/>
    </w:rPr>
  </w:style>
  <w:style w:type="paragraph" w:customStyle="1" w:styleId="LDAmendText">
    <w:name w:val="LDAmendText"/>
    <w:basedOn w:val="LDBodytext"/>
    <w:next w:val="LDAmendInstruction"/>
    <w:link w:val="LDAmendTextChar"/>
    <w:rsid w:val="009D50E5"/>
    <w:pPr>
      <w:spacing w:before="60" w:after="60"/>
      <w:ind w:left="964"/>
    </w:pPr>
  </w:style>
  <w:style w:type="paragraph" w:customStyle="1" w:styleId="LDP1a">
    <w:name w:val="LDP1(a)"/>
    <w:basedOn w:val="LDClause"/>
    <w:link w:val="LDP1aChar"/>
    <w:qFormat/>
    <w:rsid w:val="008055BA"/>
    <w:pPr>
      <w:numPr>
        <w:ilvl w:val="4"/>
      </w:numPr>
    </w:pPr>
  </w:style>
  <w:style w:type="paragraph" w:customStyle="1" w:styleId="LDNote">
    <w:name w:val="LDNote"/>
    <w:basedOn w:val="LDClause-POK"/>
    <w:link w:val="LDNoteChar"/>
    <w:qFormat/>
    <w:rsid w:val="00D230F3"/>
    <w:pPr>
      <w:spacing w:before="100"/>
      <w:ind w:left="680" w:firstLine="0"/>
    </w:pPr>
    <w:rPr>
      <w:sz w:val="20"/>
    </w:rPr>
  </w:style>
  <w:style w:type="character" w:customStyle="1" w:styleId="LDNoteChar">
    <w:name w:val="LDNote Char"/>
    <w:link w:val="LDNote"/>
    <w:rsid w:val="00D230F3"/>
    <w:rPr>
      <w:rFonts w:cs="Arial"/>
      <w:lang w:eastAsia="en-US"/>
    </w:rPr>
  </w:style>
  <w:style w:type="paragraph" w:customStyle="1" w:styleId="LDTableheading">
    <w:name w:val="LDTableheading"/>
    <w:basedOn w:val="LDBodytext"/>
    <w:rsid w:val="009D50E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9D50E5"/>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9D50E5"/>
    <w:pPr>
      <w:spacing w:before="360"/>
    </w:pPr>
    <w:rPr>
      <w:rFonts w:ascii="Arial" w:hAnsi="Arial"/>
      <w:b/>
      <w:lang w:val="en-GB"/>
    </w:rPr>
  </w:style>
  <w:style w:type="paragraph" w:customStyle="1" w:styleId="LDTitle">
    <w:name w:val="LDTitle"/>
    <w:link w:val="LDTitleChar"/>
    <w:rsid w:val="003F6B35"/>
    <w:pPr>
      <w:spacing w:before="1320" w:after="480"/>
    </w:pPr>
    <w:rPr>
      <w:rFonts w:ascii="Arial" w:hAnsi="Arial"/>
      <w:sz w:val="24"/>
      <w:szCs w:val="24"/>
      <w:lang w:eastAsia="en-US"/>
    </w:rPr>
  </w:style>
  <w:style w:type="paragraph" w:customStyle="1" w:styleId="LDFollowing">
    <w:name w:val="LDFollowing"/>
    <w:basedOn w:val="LDDate"/>
    <w:next w:val="BodyText1"/>
    <w:rsid w:val="003F6B35"/>
    <w:pPr>
      <w:spacing w:before="60"/>
    </w:pPr>
  </w:style>
  <w:style w:type="character" w:customStyle="1" w:styleId="LDCitation">
    <w:name w:val="LDCitation"/>
    <w:rsid w:val="009D50E5"/>
    <w:rPr>
      <w:i/>
      <w:iCs/>
    </w:rPr>
  </w:style>
  <w:style w:type="paragraph" w:customStyle="1" w:styleId="LDP2i">
    <w:name w:val="LDP2 (i)"/>
    <w:basedOn w:val="LDP1a"/>
    <w:link w:val="LDP2iChar"/>
    <w:qFormat/>
    <w:rsid w:val="008055BA"/>
    <w:pPr>
      <w:numPr>
        <w:ilvl w:val="5"/>
      </w:numPr>
    </w:pPr>
  </w:style>
  <w:style w:type="paragraph" w:customStyle="1" w:styleId="LDP3A">
    <w:name w:val="LDP3 (A)"/>
    <w:basedOn w:val="LDP2i"/>
    <w:link w:val="LDP3AChar"/>
    <w:qFormat/>
    <w:rsid w:val="00EA6EB5"/>
    <w:pPr>
      <w:numPr>
        <w:ilvl w:val="6"/>
      </w:numPr>
      <w:ind w:left="2042" w:hanging="454"/>
    </w:pPr>
  </w:style>
  <w:style w:type="paragraph" w:customStyle="1" w:styleId="LDScheduleClause">
    <w:name w:val="LDScheduleClause"/>
    <w:basedOn w:val="LDClause"/>
    <w:link w:val="LDScheduleClauseChar"/>
    <w:rsid w:val="009D50E5"/>
    <w:pPr>
      <w:ind w:left="738" w:hanging="851"/>
    </w:pPr>
  </w:style>
  <w:style w:type="paragraph" w:styleId="BlockText">
    <w:name w:val="Block Text"/>
    <w:basedOn w:val="Normal"/>
    <w:rsid w:val="009D50E5"/>
    <w:pPr>
      <w:spacing w:after="120"/>
      <w:ind w:left="1440" w:right="1440"/>
    </w:pPr>
  </w:style>
  <w:style w:type="paragraph" w:styleId="BodyText2">
    <w:name w:val="Body Text 2"/>
    <w:basedOn w:val="Normal"/>
    <w:link w:val="BodyText2Char"/>
    <w:rsid w:val="009D50E5"/>
    <w:pPr>
      <w:spacing w:after="120" w:line="480" w:lineRule="auto"/>
    </w:pPr>
  </w:style>
  <w:style w:type="paragraph" w:styleId="BodyText3">
    <w:name w:val="Body Text 3"/>
    <w:basedOn w:val="Normal"/>
    <w:link w:val="BodyText3Char"/>
    <w:rsid w:val="009D50E5"/>
    <w:pPr>
      <w:spacing w:after="120"/>
    </w:pPr>
    <w:rPr>
      <w:sz w:val="16"/>
      <w:szCs w:val="16"/>
    </w:rPr>
  </w:style>
  <w:style w:type="paragraph" w:styleId="BodyTextFirstIndent">
    <w:name w:val="Body Text First Indent"/>
    <w:basedOn w:val="BodyText"/>
    <w:link w:val="BodyTextFirstIndentChar"/>
    <w:rsid w:val="009D50E5"/>
    <w:pPr>
      <w:tabs>
        <w:tab w:val="left" w:pos="567"/>
      </w:tabs>
      <w:overflowPunct w:val="0"/>
      <w:autoSpaceDE w:val="0"/>
      <w:autoSpaceDN w:val="0"/>
      <w:adjustRightInd w:val="0"/>
      <w:ind w:firstLine="210"/>
      <w:textAlignment w:val="baseline"/>
    </w:pPr>
    <w:rPr>
      <w:szCs w:val="20"/>
    </w:rPr>
  </w:style>
  <w:style w:type="paragraph" w:styleId="BodyTextFirstIndent2">
    <w:name w:val="Body Text First Indent 2"/>
    <w:basedOn w:val="BodyTextIndent"/>
    <w:link w:val="BodyTextFirstIndent2Char"/>
    <w:rsid w:val="009D50E5"/>
    <w:pPr>
      <w:ind w:firstLine="210"/>
    </w:pPr>
  </w:style>
  <w:style w:type="paragraph" w:styleId="BodyTextIndent3">
    <w:name w:val="Body Text Indent 3"/>
    <w:basedOn w:val="Normal"/>
    <w:link w:val="BodyTextIndent3Char"/>
    <w:rsid w:val="009D50E5"/>
    <w:pPr>
      <w:spacing w:after="120"/>
      <w:ind w:left="283"/>
    </w:pPr>
    <w:rPr>
      <w:sz w:val="16"/>
      <w:szCs w:val="16"/>
    </w:rPr>
  </w:style>
  <w:style w:type="paragraph" w:styleId="Closing">
    <w:name w:val="Closing"/>
    <w:basedOn w:val="Normal"/>
    <w:link w:val="ClosingChar"/>
    <w:rsid w:val="009D50E5"/>
    <w:pPr>
      <w:ind w:left="4252"/>
    </w:pPr>
  </w:style>
  <w:style w:type="paragraph" w:styleId="Date">
    <w:name w:val="Date"/>
    <w:basedOn w:val="Normal"/>
    <w:next w:val="Normal"/>
    <w:link w:val="DateChar"/>
    <w:rsid w:val="009D50E5"/>
  </w:style>
  <w:style w:type="paragraph" w:styleId="DocumentMap">
    <w:name w:val="Document Map"/>
    <w:basedOn w:val="Normal"/>
    <w:link w:val="DocumentMapChar"/>
    <w:semiHidden/>
    <w:rsid w:val="009D50E5"/>
    <w:pPr>
      <w:shd w:val="clear" w:color="auto" w:fill="000080"/>
    </w:pPr>
    <w:rPr>
      <w:rFonts w:ascii="Tahoma" w:hAnsi="Tahoma" w:cs="Tahoma"/>
      <w:sz w:val="20"/>
    </w:rPr>
  </w:style>
  <w:style w:type="paragraph" w:styleId="E-mailSignature">
    <w:name w:val="E-mail Signature"/>
    <w:basedOn w:val="Normal"/>
    <w:link w:val="E-mailSignatureChar"/>
    <w:rsid w:val="009D50E5"/>
  </w:style>
  <w:style w:type="paragraph" w:styleId="EndnoteText">
    <w:name w:val="endnote text"/>
    <w:basedOn w:val="Normal"/>
    <w:link w:val="EndnoteTextChar"/>
    <w:semiHidden/>
    <w:rsid w:val="009D50E5"/>
    <w:rPr>
      <w:sz w:val="20"/>
    </w:rPr>
  </w:style>
  <w:style w:type="paragraph" w:styleId="EnvelopeAddress">
    <w:name w:val="envelope address"/>
    <w:basedOn w:val="Normal"/>
    <w:rsid w:val="009D50E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D50E5"/>
    <w:rPr>
      <w:rFonts w:ascii="Arial" w:hAnsi="Arial" w:cs="Arial"/>
      <w:sz w:val="20"/>
    </w:rPr>
  </w:style>
  <w:style w:type="paragraph" w:styleId="HTMLAddress">
    <w:name w:val="HTML Address"/>
    <w:basedOn w:val="Normal"/>
    <w:link w:val="HTMLAddressChar"/>
    <w:rsid w:val="009D50E5"/>
    <w:rPr>
      <w:i/>
      <w:iCs/>
    </w:rPr>
  </w:style>
  <w:style w:type="paragraph" w:styleId="HTMLPreformatted">
    <w:name w:val="HTML Preformatted"/>
    <w:basedOn w:val="Normal"/>
    <w:link w:val="HTMLPreformattedChar"/>
    <w:rsid w:val="009D50E5"/>
    <w:rPr>
      <w:rFonts w:ascii="Courier New" w:hAnsi="Courier New" w:cs="Courier New"/>
      <w:sz w:val="20"/>
    </w:rPr>
  </w:style>
  <w:style w:type="paragraph" w:styleId="Index1">
    <w:name w:val="index 1"/>
    <w:basedOn w:val="Normal"/>
    <w:next w:val="Normal"/>
    <w:autoRedefine/>
    <w:uiPriority w:val="99"/>
    <w:rsid w:val="009D50E5"/>
    <w:pPr>
      <w:ind w:left="260" w:hanging="260"/>
    </w:pPr>
  </w:style>
  <w:style w:type="paragraph" w:styleId="Index2">
    <w:name w:val="index 2"/>
    <w:basedOn w:val="Normal"/>
    <w:next w:val="Normal"/>
    <w:autoRedefine/>
    <w:semiHidden/>
    <w:rsid w:val="009D50E5"/>
    <w:pPr>
      <w:ind w:left="520" w:hanging="260"/>
    </w:pPr>
  </w:style>
  <w:style w:type="paragraph" w:styleId="Index3">
    <w:name w:val="index 3"/>
    <w:basedOn w:val="Normal"/>
    <w:next w:val="Normal"/>
    <w:autoRedefine/>
    <w:semiHidden/>
    <w:rsid w:val="009D50E5"/>
    <w:pPr>
      <w:ind w:left="780" w:hanging="260"/>
    </w:pPr>
  </w:style>
  <w:style w:type="paragraph" w:styleId="Index4">
    <w:name w:val="index 4"/>
    <w:basedOn w:val="Normal"/>
    <w:next w:val="Normal"/>
    <w:autoRedefine/>
    <w:semiHidden/>
    <w:rsid w:val="009D50E5"/>
    <w:pPr>
      <w:ind w:left="1040" w:hanging="260"/>
    </w:pPr>
  </w:style>
  <w:style w:type="paragraph" w:styleId="Index5">
    <w:name w:val="index 5"/>
    <w:basedOn w:val="Normal"/>
    <w:next w:val="Normal"/>
    <w:autoRedefine/>
    <w:semiHidden/>
    <w:rsid w:val="009D50E5"/>
    <w:pPr>
      <w:ind w:left="1300" w:hanging="260"/>
    </w:pPr>
  </w:style>
  <w:style w:type="paragraph" w:styleId="Index6">
    <w:name w:val="index 6"/>
    <w:basedOn w:val="Normal"/>
    <w:next w:val="Normal"/>
    <w:autoRedefine/>
    <w:semiHidden/>
    <w:rsid w:val="009D50E5"/>
    <w:pPr>
      <w:ind w:left="1560" w:hanging="260"/>
    </w:pPr>
  </w:style>
  <w:style w:type="paragraph" w:styleId="Index7">
    <w:name w:val="index 7"/>
    <w:basedOn w:val="Normal"/>
    <w:next w:val="Normal"/>
    <w:autoRedefine/>
    <w:semiHidden/>
    <w:rsid w:val="009D50E5"/>
    <w:pPr>
      <w:ind w:left="1820" w:hanging="260"/>
    </w:pPr>
  </w:style>
  <w:style w:type="paragraph" w:styleId="Index8">
    <w:name w:val="index 8"/>
    <w:basedOn w:val="Normal"/>
    <w:next w:val="Normal"/>
    <w:autoRedefine/>
    <w:semiHidden/>
    <w:rsid w:val="009D50E5"/>
    <w:pPr>
      <w:ind w:left="2080" w:hanging="260"/>
    </w:pPr>
  </w:style>
  <w:style w:type="paragraph" w:styleId="Index9">
    <w:name w:val="index 9"/>
    <w:basedOn w:val="Normal"/>
    <w:next w:val="Normal"/>
    <w:autoRedefine/>
    <w:semiHidden/>
    <w:rsid w:val="009D50E5"/>
    <w:pPr>
      <w:ind w:left="2340" w:hanging="260"/>
    </w:pPr>
  </w:style>
  <w:style w:type="paragraph" w:styleId="IndexHeading">
    <w:name w:val="index heading"/>
    <w:basedOn w:val="Normal"/>
    <w:next w:val="Index1"/>
    <w:semiHidden/>
    <w:rsid w:val="009D50E5"/>
    <w:rPr>
      <w:rFonts w:ascii="Arial" w:hAnsi="Arial" w:cs="Arial"/>
      <w:b/>
      <w:bCs/>
    </w:rPr>
  </w:style>
  <w:style w:type="paragraph" w:styleId="List">
    <w:name w:val="List"/>
    <w:basedOn w:val="Normal"/>
    <w:rsid w:val="009D50E5"/>
    <w:pPr>
      <w:ind w:left="283" w:hanging="283"/>
    </w:pPr>
  </w:style>
  <w:style w:type="paragraph" w:styleId="List2">
    <w:name w:val="List 2"/>
    <w:basedOn w:val="Normal"/>
    <w:rsid w:val="009D50E5"/>
    <w:pPr>
      <w:ind w:left="566" w:hanging="283"/>
    </w:pPr>
  </w:style>
  <w:style w:type="paragraph" w:styleId="List3">
    <w:name w:val="List 3"/>
    <w:basedOn w:val="Normal"/>
    <w:rsid w:val="009D50E5"/>
    <w:pPr>
      <w:ind w:left="849" w:hanging="283"/>
    </w:pPr>
  </w:style>
  <w:style w:type="paragraph" w:styleId="List4">
    <w:name w:val="List 4"/>
    <w:basedOn w:val="Normal"/>
    <w:rsid w:val="009D50E5"/>
    <w:pPr>
      <w:ind w:left="1132" w:hanging="283"/>
    </w:pPr>
  </w:style>
  <w:style w:type="paragraph" w:styleId="List5">
    <w:name w:val="List 5"/>
    <w:basedOn w:val="Normal"/>
    <w:rsid w:val="009D50E5"/>
    <w:pPr>
      <w:ind w:left="1415" w:hanging="283"/>
    </w:pPr>
  </w:style>
  <w:style w:type="paragraph" w:styleId="ListBullet">
    <w:name w:val="List Bullet"/>
    <w:basedOn w:val="Normal"/>
    <w:uiPriority w:val="99"/>
    <w:qFormat/>
    <w:rsid w:val="009D50E5"/>
    <w:pPr>
      <w:numPr>
        <w:numId w:val="4"/>
      </w:numPr>
    </w:pPr>
  </w:style>
  <w:style w:type="paragraph" w:styleId="ListBullet2">
    <w:name w:val="List Bullet 2"/>
    <w:basedOn w:val="Normal"/>
    <w:uiPriority w:val="99"/>
    <w:rsid w:val="009D50E5"/>
    <w:pPr>
      <w:numPr>
        <w:numId w:val="5"/>
      </w:numPr>
    </w:pPr>
  </w:style>
  <w:style w:type="paragraph" w:styleId="ListBullet3">
    <w:name w:val="List Bullet 3"/>
    <w:basedOn w:val="Normal"/>
    <w:uiPriority w:val="99"/>
    <w:rsid w:val="009D50E5"/>
    <w:pPr>
      <w:numPr>
        <w:numId w:val="6"/>
      </w:numPr>
    </w:pPr>
  </w:style>
  <w:style w:type="paragraph" w:styleId="ListBullet4">
    <w:name w:val="List Bullet 4"/>
    <w:basedOn w:val="Normal"/>
    <w:rsid w:val="009D50E5"/>
    <w:pPr>
      <w:numPr>
        <w:numId w:val="7"/>
      </w:numPr>
    </w:pPr>
  </w:style>
  <w:style w:type="paragraph" w:styleId="ListBullet5">
    <w:name w:val="List Bullet 5"/>
    <w:basedOn w:val="Normal"/>
    <w:rsid w:val="009D50E5"/>
    <w:pPr>
      <w:numPr>
        <w:numId w:val="8"/>
      </w:numPr>
    </w:pPr>
  </w:style>
  <w:style w:type="paragraph" w:styleId="ListContinue">
    <w:name w:val="List Continue"/>
    <w:basedOn w:val="Normal"/>
    <w:rsid w:val="009D50E5"/>
    <w:pPr>
      <w:spacing w:after="120"/>
      <w:ind w:left="283"/>
    </w:pPr>
  </w:style>
  <w:style w:type="paragraph" w:styleId="ListContinue2">
    <w:name w:val="List Continue 2"/>
    <w:basedOn w:val="Normal"/>
    <w:rsid w:val="009D50E5"/>
    <w:pPr>
      <w:spacing w:after="120"/>
      <w:ind w:left="566"/>
    </w:pPr>
  </w:style>
  <w:style w:type="paragraph" w:styleId="ListContinue3">
    <w:name w:val="List Continue 3"/>
    <w:basedOn w:val="Normal"/>
    <w:rsid w:val="009D50E5"/>
    <w:pPr>
      <w:spacing w:after="120"/>
      <w:ind w:left="849"/>
    </w:pPr>
  </w:style>
  <w:style w:type="paragraph" w:styleId="ListContinue4">
    <w:name w:val="List Continue 4"/>
    <w:basedOn w:val="Normal"/>
    <w:uiPriority w:val="99"/>
    <w:rsid w:val="009D50E5"/>
    <w:pPr>
      <w:spacing w:after="120"/>
      <w:ind w:left="1132"/>
    </w:pPr>
  </w:style>
  <w:style w:type="paragraph" w:styleId="ListContinue5">
    <w:name w:val="List Continue 5"/>
    <w:basedOn w:val="Normal"/>
    <w:rsid w:val="009D50E5"/>
    <w:pPr>
      <w:spacing w:after="120"/>
      <w:ind w:left="1415"/>
    </w:pPr>
  </w:style>
  <w:style w:type="paragraph" w:styleId="ListNumber">
    <w:name w:val="List Number"/>
    <w:basedOn w:val="Normal"/>
    <w:qFormat/>
    <w:rsid w:val="009D50E5"/>
    <w:pPr>
      <w:numPr>
        <w:numId w:val="9"/>
      </w:numPr>
    </w:pPr>
  </w:style>
  <w:style w:type="paragraph" w:styleId="ListNumber2">
    <w:name w:val="List Number 2"/>
    <w:basedOn w:val="Normal"/>
    <w:rsid w:val="009D50E5"/>
    <w:pPr>
      <w:numPr>
        <w:numId w:val="10"/>
      </w:numPr>
    </w:pPr>
  </w:style>
  <w:style w:type="paragraph" w:styleId="ListNumber3">
    <w:name w:val="List Number 3"/>
    <w:basedOn w:val="Normal"/>
    <w:rsid w:val="009D50E5"/>
    <w:pPr>
      <w:numPr>
        <w:numId w:val="11"/>
      </w:numPr>
    </w:pPr>
  </w:style>
  <w:style w:type="paragraph" w:styleId="ListNumber4">
    <w:name w:val="List Number 4"/>
    <w:basedOn w:val="Normal"/>
    <w:rsid w:val="009D50E5"/>
    <w:pPr>
      <w:numPr>
        <w:numId w:val="12"/>
      </w:numPr>
    </w:pPr>
  </w:style>
  <w:style w:type="paragraph" w:styleId="ListNumber5">
    <w:name w:val="List Number 5"/>
    <w:basedOn w:val="Normal"/>
    <w:rsid w:val="009D50E5"/>
    <w:pPr>
      <w:numPr>
        <w:numId w:val="13"/>
      </w:numPr>
    </w:pPr>
  </w:style>
  <w:style w:type="paragraph" w:styleId="MacroText">
    <w:name w:val="macro"/>
    <w:link w:val="MacroTextChar"/>
    <w:semiHidden/>
    <w:rsid w:val="009D50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9D50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D50E5"/>
  </w:style>
  <w:style w:type="paragraph" w:styleId="NormalIndent">
    <w:name w:val="Normal Indent"/>
    <w:basedOn w:val="Normal"/>
    <w:rsid w:val="009D50E5"/>
  </w:style>
  <w:style w:type="paragraph" w:styleId="PlainText">
    <w:name w:val="Plain Text"/>
    <w:basedOn w:val="Normal"/>
    <w:link w:val="PlainTextChar"/>
    <w:rsid w:val="009D50E5"/>
    <w:rPr>
      <w:rFonts w:ascii="Courier New" w:hAnsi="Courier New" w:cs="Courier New"/>
      <w:sz w:val="20"/>
    </w:rPr>
  </w:style>
  <w:style w:type="paragraph" w:styleId="Salutation">
    <w:name w:val="Salutation"/>
    <w:basedOn w:val="Normal"/>
    <w:next w:val="Normal"/>
    <w:link w:val="SalutationChar"/>
    <w:rsid w:val="009D50E5"/>
  </w:style>
  <w:style w:type="paragraph" w:styleId="Signature">
    <w:name w:val="Signature"/>
    <w:basedOn w:val="Normal"/>
    <w:link w:val="SignatureChar"/>
    <w:rsid w:val="009D50E5"/>
    <w:pPr>
      <w:ind w:left="4252"/>
    </w:pPr>
  </w:style>
  <w:style w:type="paragraph" w:styleId="Subtitle">
    <w:name w:val="Subtitle"/>
    <w:basedOn w:val="Normal"/>
    <w:link w:val="SubtitleChar"/>
    <w:uiPriority w:val="11"/>
    <w:qFormat/>
    <w:rsid w:val="009D50E5"/>
    <w:pPr>
      <w:spacing w:after="60"/>
      <w:jc w:val="center"/>
      <w:outlineLvl w:val="1"/>
    </w:pPr>
    <w:rPr>
      <w:rFonts w:ascii="Arial" w:hAnsi="Arial" w:cs="Arial"/>
    </w:rPr>
  </w:style>
  <w:style w:type="paragraph" w:styleId="TableofAuthorities">
    <w:name w:val="table of authorities"/>
    <w:basedOn w:val="Normal"/>
    <w:next w:val="Normal"/>
    <w:semiHidden/>
    <w:rsid w:val="009D50E5"/>
    <w:pPr>
      <w:ind w:left="260" w:hanging="260"/>
    </w:pPr>
  </w:style>
  <w:style w:type="paragraph" w:styleId="TableofFigures">
    <w:name w:val="table of figures"/>
    <w:basedOn w:val="Normal"/>
    <w:next w:val="Normal"/>
    <w:semiHidden/>
    <w:rsid w:val="009D50E5"/>
  </w:style>
  <w:style w:type="paragraph" w:styleId="TOAHeading">
    <w:name w:val="toa heading"/>
    <w:basedOn w:val="Normal"/>
    <w:next w:val="Normal"/>
    <w:semiHidden/>
    <w:rsid w:val="009D50E5"/>
    <w:pPr>
      <w:spacing w:before="120"/>
    </w:pPr>
    <w:rPr>
      <w:rFonts w:ascii="Arial" w:hAnsi="Arial" w:cs="Arial"/>
      <w:b/>
      <w:bCs/>
    </w:rPr>
  </w:style>
  <w:style w:type="paragraph" w:customStyle="1" w:styleId="LDScheduleClauseHead">
    <w:name w:val="LDScheduleClauseHead"/>
    <w:basedOn w:val="LDClauseHeading"/>
    <w:next w:val="LDScheduleClause"/>
    <w:link w:val="LDScheduleClauseHeadChar"/>
    <w:rsid w:val="009D50E5"/>
  </w:style>
  <w:style w:type="paragraph" w:customStyle="1" w:styleId="LDdefinition">
    <w:name w:val="LDdefinition"/>
    <w:basedOn w:val="LDClause"/>
    <w:link w:val="LDdefinitionChar"/>
    <w:rsid w:val="009D50E5"/>
  </w:style>
  <w:style w:type="paragraph" w:customStyle="1" w:styleId="LDSubclauseHead">
    <w:name w:val="LDSubclauseHead"/>
    <w:basedOn w:val="LDClauseHeading"/>
    <w:link w:val="LDSubclauseHeadChar"/>
    <w:rsid w:val="009D50E5"/>
    <w:rPr>
      <w:b w:val="0"/>
    </w:rPr>
  </w:style>
  <w:style w:type="paragraph" w:customStyle="1" w:styleId="LDSchedSubclHead">
    <w:name w:val="LDSchedSubclHead"/>
    <w:basedOn w:val="LDScheduleClauseHead"/>
    <w:rsid w:val="009D50E5"/>
    <w:pPr>
      <w:tabs>
        <w:tab w:val="clear" w:pos="737"/>
        <w:tab w:val="left" w:pos="851"/>
      </w:tabs>
      <w:ind w:left="284"/>
    </w:pPr>
    <w:rPr>
      <w:b w:val="0"/>
    </w:rPr>
  </w:style>
  <w:style w:type="paragraph" w:customStyle="1" w:styleId="StyleLDClause">
    <w:name w:val="Style LDClause"/>
    <w:basedOn w:val="LDClause"/>
    <w:rsid w:val="009D50E5"/>
    <w:rPr>
      <w:szCs w:val="20"/>
    </w:rPr>
  </w:style>
  <w:style w:type="paragraph" w:customStyle="1" w:styleId="LDNotePara">
    <w:name w:val="LDNotePara"/>
    <w:basedOn w:val="Note"/>
    <w:rsid w:val="003F6B35"/>
    <w:pPr>
      <w:tabs>
        <w:tab w:val="clear" w:pos="454"/>
      </w:tabs>
      <w:ind w:left="1701" w:hanging="454"/>
    </w:pPr>
  </w:style>
  <w:style w:type="paragraph" w:customStyle="1" w:styleId="LDTablespace">
    <w:name w:val="LDTablespace"/>
    <w:basedOn w:val="BodyText1"/>
    <w:rsid w:val="003F6B35"/>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szCs w:val="20"/>
    </w:rPr>
  </w:style>
  <w:style w:type="character" w:customStyle="1" w:styleId="matchall">
    <w:name w:val="match all"/>
    <w:rsid w:val="008B2CD1"/>
    <w:rPr>
      <w:color w:val="auto"/>
    </w:rPr>
  </w:style>
  <w:style w:type="paragraph" w:customStyle="1" w:styleId="tablehead10pt">
    <w:name w:val="table head10pt"/>
    <w:basedOn w:val="Normal"/>
    <w:rsid w:val="00E13E34"/>
    <w:pPr>
      <w:spacing w:before="240" w:after="120"/>
    </w:pPr>
    <w:rPr>
      <w:rFonts w:ascii="Helvetica" w:hAnsi="Helvetica"/>
      <w:b/>
      <w:sz w:val="20"/>
    </w:rPr>
  </w:style>
  <w:style w:type="paragraph" w:customStyle="1" w:styleId="tabletext10pt">
    <w:name w:val="table text10pt"/>
    <w:basedOn w:val="TableText0"/>
    <w:rsid w:val="00E13E34"/>
    <w:pPr>
      <w:tabs>
        <w:tab w:val="left" w:pos="253"/>
      </w:tabs>
      <w:spacing w:before="20" w:after="20"/>
    </w:pPr>
    <w:rPr>
      <w:rFonts w:ascii="Helvetica" w:hAnsi="Helvetica"/>
      <w:sz w:val="20"/>
    </w:rPr>
  </w:style>
  <w:style w:type="paragraph" w:styleId="Revision">
    <w:name w:val="Revision"/>
    <w:hidden/>
    <w:uiPriority w:val="99"/>
    <w:semiHidden/>
    <w:rsid w:val="007003E7"/>
    <w:rPr>
      <w:rFonts w:ascii="Times New (W1)" w:hAnsi="Times New (W1)"/>
      <w:sz w:val="24"/>
      <w:szCs w:val="24"/>
      <w:lang w:eastAsia="en-US"/>
    </w:rPr>
  </w:style>
  <w:style w:type="character" w:customStyle="1" w:styleId="TableTextChar0">
    <w:name w:val="Table Text Char"/>
    <w:link w:val="TableText0"/>
    <w:rsid w:val="008062B0"/>
    <w:rPr>
      <w:rFonts w:ascii="Arial" w:hAnsi="Arial"/>
      <w:sz w:val="24"/>
      <w:lang w:eastAsia="en-US"/>
    </w:rPr>
  </w:style>
  <w:style w:type="paragraph" w:customStyle="1" w:styleId="TableBullet1">
    <w:name w:val="Table Bullet 1"/>
    <w:basedOn w:val="Normal"/>
    <w:rsid w:val="002E55C6"/>
    <w:pPr>
      <w:tabs>
        <w:tab w:val="left" w:pos="284"/>
      </w:tabs>
      <w:ind w:left="284" w:hanging="284"/>
    </w:pPr>
    <w:rPr>
      <w:rFonts w:ascii="Arial" w:hAnsi="Arial"/>
      <w:szCs w:val="20"/>
    </w:rPr>
  </w:style>
  <w:style w:type="character" w:customStyle="1" w:styleId="InTextHeading">
    <w:name w:val="In Text Heading"/>
    <w:rsid w:val="00057B2C"/>
    <w:rPr>
      <w:b/>
    </w:rPr>
  </w:style>
  <w:style w:type="character" w:customStyle="1" w:styleId="Heading2Char">
    <w:name w:val="Heading 2 Char"/>
    <w:aliases w:val="p Char,h2 Char"/>
    <w:link w:val="Heading2"/>
    <w:uiPriority w:val="9"/>
    <w:rsid w:val="002D3562"/>
    <w:rPr>
      <w:rFonts w:ascii="Arial" w:hAnsi="Arial" w:cs="Arial"/>
      <w:b/>
      <w:sz w:val="24"/>
      <w:szCs w:val="24"/>
      <w:lang w:eastAsia="en-US"/>
    </w:rPr>
  </w:style>
  <w:style w:type="character" w:customStyle="1" w:styleId="CommentTextChar">
    <w:name w:val="Comment Text Char"/>
    <w:link w:val="CommentText"/>
    <w:uiPriority w:val="99"/>
    <w:rsid w:val="00587F3F"/>
    <w:rPr>
      <w:rFonts w:ascii="Times New (W1)" w:hAnsi="Times New (W1)"/>
      <w:szCs w:val="24"/>
      <w:lang w:eastAsia="en-US"/>
    </w:rPr>
  </w:style>
  <w:style w:type="character" w:customStyle="1" w:styleId="Heading4Char">
    <w:name w:val="Heading 4 Char"/>
    <w:link w:val="Heading4"/>
    <w:uiPriority w:val="9"/>
    <w:rsid w:val="00BC4845"/>
    <w:rPr>
      <w:b/>
      <w:bCs/>
      <w:sz w:val="28"/>
      <w:szCs w:val="28"/>
      <w:lang w:eastAsia="en-US"/>
    </w:rPr>
  </w:style>
  <w:style w:type="character" w:customStyle="1" w:styleId="Heading6Char">
    <w:name w:val="Heading 6 Char"/>
    <w:link w:val="Heading6"/>
    <w:uiPriority w:val="9"/>
    <w:rsid w:val="00485FDD"/>
    <w:rPr>
      <w:b/>
      <w:bCs/>
      <w:sz w:val="22"/>
      <w:szCs w:val="22"/>
      <w:lang w:eastAsia="en-US"/>
    </w:rPr>
  </w:style>
  <w:style w:type="character" w:customStyle="1" w:styleId="BodyTextChar">
    <w:name w:val="Body Text Char"/>
    <w:basedOn w:val="DefaultParagraphFont"/>
    <w:link w:val="BodyText"/>
    <w:uiPriority w:val="99"/>
    <w:rsid w:val="003F6B35"/>
    <w:rPr>
      <w:rFonts w:eastAsiaTheme="minorHAnsi" w:cstheme="minorBidi"/>
      <w:sz w:val="24"/>
      <w:szCs w:val="22"/>
      <w:lang w:eastAsia="en-US"/>
    </w:rPr>
  </w:style>
  <w:style w:type="character" w:customStyle="1" w:styleId="LDP1aChar">
    <w:name w:val="LDP1(a) Char"/>
    <w:basedOn w:val="DefaultParagraphFont"/>
    <w:link w:val="LDP1a"/>
    <w:rsid w:val="008055BA"/>
    <w:rPr>
      <w:sz w:val="24"/>
      <w:szCs w:val="24"/>
      <w:lang w:eastAsia="en-US"/>
    </w:rPr>
  </w:style>
  <w:style w:type="character" w:customStyle="1" w:styleId="TitleChar">
    <w:name w:val="Title Char"/>
    <w:basedOn w:val="DefaultParagraphFont"/>
    <w:link w:val="Title"/>
    <w:uiPriority w:val="10"/>
    <w:rsid w:val="00021B4F"/>
    <w:rPr>
      <w:rFonts w:ascii="Arial" w:eastAsiaTheme="minorHAnsi" w:hAnsi="Arial" w:cs="Arial"/>
      <w:b/>
      <w:bCs/>
      <w:caps/>
      <w:kern w:val="28"/>
      <w:sz w:val="24"/>
      <w:szCs w:val="32"/>
      <w:lang w:eastAsia="en-US"/>
    </w:rPr>
  </w:style>
  <w:style w:type="paragraph" w:customStyle="1" w:styleId="UnitTitle">
    <w:name w:val="Unit Title"/>
    <w:basedOn w:val="Normal"/>
    <w:next w:val="LDClauseHeading"/>
    <w:rsid w:val="00021B4F"/>
    <w:pPr>
      <w:keepNext/>
      <w:numPr>
        <w:ilvl w:val="1"/>
        <w:numId w:val="18"/>
      </w:numPr>
      <w:tabs>
        <w:tab w:val="left" w:pos="1985"/>
      </w:tabs>
      <w:spacing w:before="360"/>
    </w:pPr>
    <w:rPr>
      <w:rFonts w:ascii="Arial" w:hAnsi="Arial"/>
      <w:b/>
    </w:rPr>
  </w:style>
  <w:style w:type="character" w:customStyle="1" w:styleId="Heading1Char">
    <w:name w:val="Heading 1 Char"/>
    <w:aliases w:val="h1 Char,c Char,title heading Char"/>
    <w:basedOn w:val="DefaultParagraphFont"/>
    <w:link w:val="Heading1"/>
    <w:uiPriority w:val="9"/>
    <w:rsid w:val="0080038C"/>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80038C"/>
    <w:rPr>
      <w:rFonts w:ascii="Arial" w:eastAsiaTheme="minorHAnsi" w:hAnsi="Arial" w:cs="Arial"/>
      <w:b/>
      <w:bCs/>
      <w:sz w:val="22"/>
      <w:szCs w:val="26"/>
      <w:lang w:eastAsia="en-US"/>
    </w:rPr>
  </w:style>
  <w:style w:type="paragraph" w:styleId="TOCHeading">
    <w:name w:val="TOC Heading"/>
    <w:basedOn w:val="Heading1"/>
    <w:next w:val="Normal"/>
    <w:uiPriority w:val="39"/>
    <w:unhideWhenUsed/>
    <w:qFormat/>
    <w:rsid w:val="0080038C"/>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80038C"/>
    <w:pPr>
      <w:widowControl w:val="0"/>
      <w:pBdr>
        <w:bottom w:val="single" w:sz="4" w:space="1" w:color="auto"/>
      </w:pBdr>
      <w:tabs>
        <w:tab w:val="center" w:pos="4536"/>
        <w:tab w:val="right" w:pos="9354"/>
      </w:tabs>
      <w:overflowPunct w:val="0"/>
      <w:autoSpaceDE w:val="0"/>
      <w:autoSpaceDN w:val="0"/>
      <w:adjustRightInd w:val="0"/>
      <w:spacing w:after="80" w:line="240" w:lineRule="auto"/>
      <w:textAlignment w:val="baseline"/>
      <w:outlineLvl w:val="3"/>
    </w:pPr>
    <w:rPr>
      <w:rFonts w:eastAsia="Times New Roman" w:cs="Times New Roman"/>
      <w:sz w:val="20"/>
      <w:szCs w:val="20"/>
    </w:rPr>
  </w:style>
  <w:style w:type="paragraph" w:customStyle="1" w:styleId="MOSFooter">
    <w:name w:val="MOS Footer"/>
    <w:basedOn w:val="Normal"/>
    <w:rsid w:val="0080038C"/>
    <w:pPr>
      <w:widowControl w:val="0"/>
      <w:pBdr>
        <w:top w:val="single" w:sz="6" w:space="1" w:color="auto"/>
      </w:pBdr>
      <w:tabs>
        <w:tab w:val="center" w:pos="-1843"/>
        <w:tab w:val="left" w:pos="993"/>
        <w:tab w:val="right" w:pos="8505"/>
      </w:tabs>
      <w:overflowPunct w:val="0"/>
      <w:autoSpaceDE w:val="0"/>
      <w:autoSpaceDN w:val="0"/>
      <w:adjustRightInd w:val="0"/>
      <w:spacing w:after="120" w:line="240" w:lineRule="auto"/>
      <w:jc w:val="center"/>
      <w:textAlignment w:val="baseline"/>
      <w:outlineLvl w:val="3"/>
    </w:pPr>
    <w:rPr>
      <w:rFonts w:eastAsia="Times New Roman" w:cs="Times New Roman"/>
      <w:sz w:val="20"/>
      <w:szCs w:val="20"/>
    </w:rPr>
  </w:style>
  <w:style w:type="paragraph" w:styleId="ListParagraph">
    <w:name w:val="List Paragraph"/>
    <w:basedOn w:val="Normal"/>
    <w:uiPriority w:val="34"/>
    <w:qFormat/>
    <w:rsid w:val="0080038C"/>
    <w:pPr>
      <w:spacing w:after="240" w:line="240" w:lineRule="auto"/>
      <w:contextualSpacing/>
    </w:pPr>
    <w:rPr>
      <w:rFonts w:ascii="Arial" w:hAnsi="Arial"/>
    </w:rPr>
  </w:style>
  <w:style w:type="paragraph" w:customStyle="1" w:styleId="LDSubClause">
    <w:name w:val="LDSubClause"/>
    <w:basedOn w:val="LDClause"/>
    <w:link w:val="LDSubClauseChar"/>
    <w:qFormat/>
    <w:rsid w:val="0080038C"/>
    <w:pPr>
      <w:numPr>
        <w:ilvl w:val="2"/>
        <w:numId w:val="3"/>
      </w:numPr>
      <w:tabs>
        <w:tab w:val="clear" w:pos="720"/>
        <w:tab w:val="left" w:pos="1418"/>
      </w:tabs>
      <w:ind w:left="1418" w:hanging="709"/>
    </w:pPr>
    <w:rPr>
      <w:rFonts w:ascii="Arial" w:hAnsi="Arial" w:cs="Arial"/>
    </w:rPr>
  </w:style>
  <w:style w:type="character" w:customStyle="1" w:styleId="BalloonTextChar">
    <w:name w:val="Balloon Text Char"/>
    <w:basedOn w:val="DefaultParagraphFont"/>
    <w:link w:val="BalloonText"/>
    <w:uiPriority w:val="99"/>
    <w:semiHidden/>
    <w:rsid w:val="0080038C"/>
    <w:rPr>
      <w:rFonts w:ascii="Tahoma" w:eastAsiaTheme="minorHAnsi" w:hAnsi="Tahoma" w:cs="Tahoma"/>
      <w:sz w:val="16"/>
      <w:szCs w:val="16"/>
      <w:lang w:eastAsia="en-US"/>
    </w:rPr>
  </w:style>
  <w:style w:type="character" w:styleId="Hyperlink">
    <w:name w:val="Hyperlink"/>
    <w:basedOn w:val="DefaultParagraphFont"/>
    <w:uiPriority w:val="99"/>
    <w:unhideWhenUsed/>
    <w:rsid w:val="0080038C"/>
    <w:rPr>
      <w:color w:val="0000FF" w:themeColor="hyperlink"/>
      <w:u w:val="single"/>
    </w:rPr>
  </w:style>
  <w:style w:type="table" w:customStyle="1" w:styleId="LightGrid-Accent11">
    <w:name w:val="Light Grid - Accent 1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80038C"/>
    <w:rPr>
      <w:rFonts w:asciiTheme="minorHAnsi" w:eastAsiaTheme="minorHAnsi" w:hAnsiTheme="minorHAnsi" w:cstheme="minorBidi"/>
      <w:b/>
      <w:bCs/>
      <w:szCs w:val="22"/>
      <w:lang w:eastAsia="en-US"/>
    </w:rPr>
  </w:style>
  <w:style w:type="character" w:customStyle="1" w:styleId="Heading5Char">
    <w:name w:val="Heading 5 Char"/>
    <w:basedOn w:val="DefaultParagraphFont"/>
    <w:link w:val="Heading5"/>
    <w:uiPriority w:val="9"/>
    <w:rsid w:val="0080038C"/>
    <w:rPr>
      <w:rFonts w:asciiTheme="minorHAnsi" w:eastAsiaTheme="minorHAnsi" w:hAnsiTheme="minorHAnsi" w:cstheme="minorBidi"/>
      <w:b/>
      <w:bCs/>
      <w:i/>
      <w:iCs/>
      <w:sz w:val="22"/>
      <w:szCs w:val="26"/>
      <w:lang w:eastAsia="en-US"/>
    </w:rPr>
  </w:style>
  <w:style w:type="character" w:customStyle="1" w:styleId="HeaderChar">
    <w:name w:val="Header Char"/>
    <w:basedOn w:val="DefaultParagraphFont"/>
    <w:link w:val="Header"/>
    <w:rsid w:val="0094428A"/>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4428A"/>
    <w:rPr>
      <w:rFonts w:asciiTheme="minorHAnsi" w:eastAsiaTheme="minorHAnsi" w:hAnsiTheme="minorHAnsi" w:cstheme="minorBidi"/>
      <w:szCs w:val="22"/>
      <w:lang w:eastAsia="en-US"/>
    </w:rPr>
  </w:style>
  <w:style w:type="paragraph" w:customStyle="1" w:styleId="UnitDescription">
    <w:name w:val="Unit Description"/>
    <w:basedOn w:val="Normal"/>
    <w:link w:val="UnitDescriptionChar"/>
    <w:qFormat/>
    <w:rsid w:val="0080038C"/>
    <w:pPr>
      <w:spacing w:after="240" w:line="240" w:lineRule="auto"/>
      <w:ind w:left="709"/>
    </w:pPr>
    <w:rPr>
      <w:rFonts w:ascii="Arial" w:hAnsi="Arial" w:cs="Arial"/>
      <w:sz w:val="20"/>
      <w:szCs w:val="20"/>
    </w:rPr>
  </w:style>
  <w:style w:type="character" w:customStyle="1" w:styleId="LDSubClauseChar">
    <w:name w:val="LDSubClause Char"/>
    <w:basedOn w:val="LDClauseChar"/>
    <w:link w:val="LDSubClause"/>
    <w:rsid w:val="0080038C"/>
    <w:rPr>
      <w:rFonts w:ascii="Arial" w:hAnsi="Arial" w:cs="Arial"/>
      <w:sz w:val="24"/>
      <w:szCs w:val="24"/>
      <w:lang w:eastAsia="en-US"/>
    </w:rPr>
  </w:style>
  <w:style w:type="character" w:customStyle="1" w:styleId="UnitDescriptionChar">
    <w:name w:val="Unit Description Char"/>
    <w:basedOn w:val="DefaultParagraphFont"/>
    <w:link w:val="UnitDescription"/>
    <w:rsid w:val="0080038C"/>
    <w:rPr>
      <w:rFonts w:ascii="Arial" w:eastAsiaTheme="minorHAnsi" w:hAnsi="Arial" w:cs="Arial"/>
      <w:lang w:eastAsia="en-US"/>
    </w:rPr>
  </w:style>
  <w:style w:type="paragraph" w:customStyle="1" w:styleId="Tabletext1">
    <w:name w:val="Table text"/>
    <w:basedOn w:val="Normal"/>
    <w:qFormat/>
    <w:rsid w:val="0080038C"/>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rPr>
  </w:style>
  <w:style w:type="table" w:customStyle="1" w:styleId="SD-generalcontent">
    <w:name w:val="SD - general content"/>
    <w:basedOn w:val="TableNormal"/>
    <w:uiPriority w:val="99"/>
    <w:rsid w:val="0080038C"/>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80038C"/>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80038C"/>
    <w:pPr>
      <w:tabs>
        <w:tab w:val="left" w:pos="1843"/>
        <w:tab w:val="num" w:pos="2160"/>
      </w:tabs>
      <w:spacing w:before="60" w:after="60" w:line="240" w:lineRule="auto"/>
      <w:ind w:left="1418" w:hanging="567"/>
      <w:outlineLvl w:val="3"/>
    </w:pPr>
    <w:rPr>
      <w:rFonts w:ascii="Arial" w:eastAsia="Times New Roman" w:hAnsi="Arial"/>
      <w:sz w:val="20"/>
      <w:szCs w:val="24"/>
      <w:lang w:val="en-US"/>
    </w:rPr>
  </w:style>
  <w:style w:type="paragraph" w:customStyle="1" w:styleId="TextBullet4">
    <w:name w:val="Text Bullet 4"/>
    <w:basedOn w:val="TextBullet2"/>
    <w:link w:val="TextBullet4Char"/>
    <w:qFormat/>
    <w:rsid w:val="0080038C"/>
    <w:pPr>
      <w:tabs>
        <w:tab w:val="clear" w:pos="1843"/>
        <w:tab w:val="clear" w:pos="2160"/>
        <w:tab w:val="left" w:pos="1985"/>
        <w:tab w:val="num" w:pos="2880"/>
      </w:tabs>
      <w:ind w:left="1985"/>
    </w:pPr>
  </w:style>
  <w:style w:type="paragraph" w:customStyle="1" w:styleId="TableBullet">
    <w:name w:val="Table Bullet"/>
    <w:basedOn w:val="Normal"/>
    <w:rsid w:val="0080038C"/>
    <w:pPr>
      <w:tabs>
        <w:tab w:val="num" w:pos="1919"/>
      </w:tabs>
      <w:spacing w:before="60" w:after="20" w:line="240" w:lineRule="auto"/>
      <w:ind w:left="1919" w:hanging="360"/>
    </w:pPr>
    <w:rPr>
      <w:rFonts w:ascii="Arial" w:eastAsia="Times New Roman" w:hAnsi="Arial" w:cs="Arial"/>
      <w:sz w:val="20"/>
      <w:szCs w:val="20"/>
    </w:rPr>
  </w:style>
  <w:style w:type="character" w:customStyle="1" w:styleId="BodyTextIndentChar">
    <w:name w:val="Body Text Indent Char"/>
    <w:basedOn w:val="DefaultParagraphFont"/>
    <w:link w:val="BodyTextIndent"/>
    <w:uiPriority w:val="99"/>
    <w:rsid w:val="0080038C"/>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80038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0038C"/>
    <w:rPr>
      <w:rFonts w:asciiTheme="minorHAnsi" w:eastAsiaTheme="minorEastAsia" w:hAnsiTheme="minorHAnsi" w:cstheme="minorBidi"/>
      <w:sz w:val="22"/>
      <w:szCs w:val="22"/>
      <w:lang w:val="en-US" w:eastAsia="ja-JP"/>
    </w:rPr>
  </w:style>
  <w:style w:type="paragraph" w:customStyle="1" w:styleId="Tablehead">
    <w:name w:val="Table head"/>
    <w:basedOn w:val="Normal"/>
    <w:rsid w:val="0080038C"/>
    <w:pPr>
      <w:keepNext/>
      <w:numPr>
        <w:ilvl w:val="12"/>
      </w:numPr>
      <w:spacing w:before="60" w:after="60" w:line="240" w:lineRule="auto"/>
      <w:ind w:left="-23" w:firstLine="23"/>
      <w:outlineLvl w:val="3"/>
    </w:pPr>
    <w:rPr>
      <w:rFonts w:ascii="Arial" w:eastAsia="Times New Roman" w:hAnsi="Arial" w:cs="Times New Roman"/>
      <w:b/>
      <w:color w:val="000000"/>
      <w:sz w:val="19"/>
      <w:szCs w:val="19"/>
    </w:rPr>
  </w:style>
  <w:style w:type="paragraph" w:customStyle="1" w:styleId="FrontPageTitle">
    <w:name w:val="Front Page Title"/>
    <w:basedOn w:val="Normal"/>
    <w:next w:val="Normal"/>
    <w:autoRedefine/>
    <w:rsid w:val="0080038C"/>
    <w:pPr>
      <w:spacing w:line="240" w:lineRule="auto"/>
      <w:ind w:left="-3"/>
      <w:jc w:val="center"/>
    </w:pPr>
    <w:rPr>
      <w:rFonts w:ascii="Calibri" w:eastAsia="Times New Roman" w:hAnsi="Calibri" w:cs="Times New Roman"/>
      <w:b/>
      <w:bCs/>
      <w:sz w:val="44"/>
      <w:szCs w:val="20"/>
      <w:lang w:eastAsia="en-AU"/>
    </w:rPr>
  </w:style>
  <w:style w:type="paragraph" w:customStyle="1" w:styleId="TableHeadings">
    <w:name w:val="Table Headings"/>
    <w:basedOn w:val="Normal"/>
    <w:autoRedefine/>
    <w:rsid w:val="0080038C"/>
    <w:pPr>
      <w:keepNext/>
      <w:spacing w:after="0" w:line="240" w:lineRule="auto"/>
      <w:ind w:left="2"/>
    </w:pPr>
    <w:rPr>
      <w:rFonts w:ascii="Calibri" w:eastAsia="Times New Roman" w:hAnsi="Calibri" w:cs="Times New Roman"/>
      <w:b/>
      <w:sz w:val="20"/>
      <w:szCs w:val="24"/>
      <w:lang w:eastAsia="en-AU"/>
    </w:rPr>
  </w:style>
  <w:style w:type="paragraph" w:customStyle="1" w:styleId="TableText10">
    <w:name w:val="Table Text 1"/>
    <w:basedOn w:val="Normal"/>
    <w:rsid w:val="0080038C"/>
    <w:pPr>
      <w:tabs>
        <w:tab w:val="left" w:pos="317"/>
      </w:tabs>
      <w:spacing w:after="0" w:line="240" w:lineRule="auto"/>
    </w:pPr>
    <w:rPr>
      <w:rFonts w:ascii="Calibri" w:eastAsia="Times New Roman" w:hAnsi="Calibri" w:cs="Times New Roman"/>
      <w:sz w:val="20"/>
      <w:szCs w:val="20"/>
      <w:lang w:eastAsia="en-AU"/>
    </w:rPr>
  </w:style>
  <w:style w:type="character" w:styleId="PlaceholderText">
    <w:name w:val="Placeholder Text"/>
    <w:basedOn w:val="DefaultParagraphFont"/>
    <w:uiPriority w:val="99"/>
    <w:semiHidden/>
    <w:rsid w:val="0080038C"/>
    <w:rPr>
      <w:color w:val="808080"/>
    </w:rPr>
  </w:style>
  <w:style w:type="character" w:customStyle="1" w:styleId="SubtitleChar">
    <w:name w:val="Subtitle Char"/>
    <w:basedOn w:val="DefaultParagraphFont"/>
    <w:link w:val="Subtitle"/>
    <w:uiPriority w:val="11"/>
    <w:rsid w:val="0080038C"/>
    <w:rPr>
      <w:rFonts w:ascii="Arial" w:eastAsiaTheme="minorHAnsi" w:hAnsi="Arial" w:cs="Arial"/>
      <w:sz w:val="22"/>
      <w:szCs w:val="22"/>
      <w:lang w:eastAsia="en-US"/>
    </w:rPr>
  </w:style>
  <w:style w:type="character" w:customStyle="1" w:styleId="LDScheduleheadingChar">
    <w:name w:val="LDSchedule heading Char"/>
    <w:link w:val="LDScheduleheading"/>
    <w:rsid w:val="0080038C"/>
    <w:rPr>
      <w:rFonts w:ascii="Arial" w:hAnsi="Arial" w:cs="Arial"/>
      <w:b/>
      <w:sz w:val="24"/>
      <w:szCs w:val="24"/>
      <w:lang w:eastAsia="en-US"/>
    </w:rPr>
  </w:style>
  <w:style w:type="character" w:customStyle="1" w:styleId="LDScheduleClauseChar">
    <w:name w:val="LDScheduleClause Char"/>
    <w:link w:val="LDScheduleClause"/>
    <w:rsid w:val="0080038C"/>
    <w:rPr>
      <w:sz w:val="24"/>
      <w:szCs w:val="24"/>
      <w:lang w:eastAsia="en-US"/>
    </w:rPr>
  </w:style>
  <w:style w:type="character" w:customStyle="1" w:styleId="-StyleChar">
    <w:name w:val="- Style Char"/>
    <w:basedOn w:val="DefaultParagraphFont"/>
    <w:link w:val="-Style"/>
    <w:rsid w:val="0080038C"/>
    <w:rPr>
      <w:rFonts w:ascii="Arial" w:eastAsiaTheme="minorHAnsi" w:hAnsi="Arial" w:cstheme="minorBidi"/>
      <w:lang w:val="en-US" w:eastAsia="en-US"/>
    </w:rPr>
  </w:style>
  <w:style w:type="paragraph" w:customStyle="1" w:styleId="NormalBullet">
    <w:name w:val="Normal Bullet"/>
    <w:basedOn w:val="Normal"/>
    <w:qFormat/>
    <w:rsid w:val="0080038C"/>
    <w:pPr>
      <w:numPr>
        <w:numId w:val="14"/>
      </w:numPr>
      <w:tabs>
        <w:tab w:val="left" w:pos="0"/>
        <w:tab w:val="left" w:pos="1134"/>
      </w:tabs>
      <w:spacing w:before="60" w:after="80" w:line="240" w:lineRule="auto"/>
      <w:outlineLvl w:val="3"/>
    </w:pPr>
    <w:rPr>
      <w:rFonts w:ascii="Arial" w:hAnsi="Arial"/>
      <w:sz w:val="20"/>
      <w:szCs w:val="24"/>
    </w:rPr>
  </w:style>
  <w:style w:type="character" w:customStyle="1" w:styleId="TextBullet2Char">
    <w:name w:val="Text Bullet 2 Char"/>
    <w:basedOn w:val="DefaultParagraphFont"/>
    <w:link w:val="TextBullet2"/>
    <w:rsid w:val="0080038C"/>
    <w:rPr>
      <w:rFonts w:ascii="Arial" w:hAnsi="Arial" w:cstheme="minorBidi"/>
      <w:szCs w:val="24"/>
      <w:lang w:val="en-US" w:eastAsia="en-US"/>
    </w:rPr>
  </w:style>
  <w:style w:type="character" w:customStyle="1" w:styleId="TextBullet4Char">
    <w:name w:val="Text Bullet 4 Char"/>
    <w:basedOn w:val="TextBullet2Char"/>
    <w:link w:val="TextBullet4"/>
    <w:rsid w:val="0080038C"/>
    <w:rPr>
      <w:rFonts w:ascii="Arial" w:hAnsi="Arial" w:cstheme="minorBidi"/>
      <w:szCs w:val="24"/>
      <w:lang w:val="en-US" w:eastAsia="en-US"/>
    </w:rPr>
  </w:style>
  <w:style w:type="table" w:styleId="LightGrid-Accent1">
    <w:name w:val="Light Grid Accent 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80038C"/>
    <w:pPr>
      <w:tabs>
        <w:tab w:val="left" w:pos="0"/>
        <w:tab w:val="left" w:pos="567"/>
      </w:tabs>
      <w:spacing w:before="60" w:after="80" w:line="360" w:lineRule="auto"/>
      <w:ind w:left="357" w:hanging="357"/>
      <w:contextualSpacing/>
      <w:outlineLvl w:val="3"/>
    </w:pPr>
    <w:rPr>
      <w:rFonts w:eastAsia="Times New Roman"/>
      <w:szCs w:val="24"/>
    </w:rPr>
  </w:style>
  <w:style w:type="paragraph" w:customStyle="1" w:styleId="BlueComment">
    <w:name w:val="Blue Comment"/>
    <w:basedOn w:val="Normal"/>
    <w:next w:val="Normal"/>
    <w:link w:val="BlueCommentChar"/>
    <w:rsid w:val="0080038C"/>
    <w:pPr>
      <w:spacing w:before="60" w:after="60" w:line="240" w:lineRule="auto"/>
    </w:pPr>
    <w:rPr>
      <w:rFonts w:ascii="Verdana" w:eastAsia="Times New Roman" w:hAnsi="Verdana" w:cs="Arial"/>
      <w:i/>
      <w:iCs/>
      <w:color w:val="0000FF"/>
      <w:sz w:val="18"/>
      <w:szCs w:val="24"/>
      <w:lang w:eastAsia="en-AU"/>
    </w:rPr>
  </w:style>
  <w:style w:type="character" w:customStyle="1" w:styleId="BlueCommentChar">
    <w:name w:val="Blue Comment Char"/>
    <w:link w:val="BlueComment"/>
    <w:locked/>
    <w:rsid w:val="0080038C"/>
    <w:rPr>
      <w:rFonts w:ascii="Verdana" w:hAnsi="Verdana" w:cs="Arial"/>
      <w:i/>
      <w:iCs/>
      <w:color w:val="0000FF"/>
      <w:sz w:val="18"/>
      <w:szCs w:val="24"/>
    </w:rPr>
  </w:style>
  <w:style w:type="character" w:styleId="SubtleEmphasis">
    <w:name w:val="Subtle Emphasis"/>
    <w:basedOn w:val="DefaultParagraphFont"/>
    <w:uiPriority w:val="19"/>
    <w:qFormat/>
    <w:rsid w:val="0080038C"/>
    <w:rPr>
      <w:i/>
      <w:iCs/>
      <w:color w:val="808080" w:themeColor="text1" w:themeTint="7F"/>
    </w:rPr>
  </w:style>
  <w:style w:type="character" w:styleId="Strong">
    <w:name w:val="Strong"/>
    <w:basedOn w:val="DefaultParagraphFont"/>
    <w:uiPriority w:val="22"/>
    <w:qFormat/>
    <w:rsid w:val="0080038C"/>
    <w:rPr>
      <w:b/>
      <w:bCs/>
    </w:rPr>
  </w:style>
  <w:style w:type="character" w:styleId="BookTitle">
    <w:name w:val="Book Title"/>
    <w:basedOn w:val="DefaultParagraphFont"/>
    <w:uiPriority w:val="33"/>
    <w:qFormat/>
    <w:rsid w:val="0080038C"/>
    <w:rPr>
      <w:b/>
      <w:bCs/>
      <w:smallCaps/>
      <w:spacing w:val="5"/>
    </w:rPr>
  </w:style>
  <w:style w:type="paragraph" w:customStyle="1" w:styleId="TableTexta">
    <w:name w:val="Table Text (a)"/>
    <w:basedOn w:val="TableText0"/>
    <w:qFormat/>
    <w:rsid w:val="0080038C"/>
    <w:pPr>
      <w:numPr>
        <w:numId w:val="16"/>
      </w:numPr>
      <w:tabs>
        <w:tab w:val="left" w:pos="340"/>
      </w:tabs>
      <w:spacing w:before="80" w:after="0" w:line="240" w:lineRule="auto"/>
    </w:pPr>
    <w:rPr>
      <w:rFonts w:eastAsia="Times New Roman" w:cs="Times New Roman"/>
      <w:sz w:val="20"/>
      <w:lang w:eastAsia="en-AU"/>
    </w:rPr>
  </w:style>
  <w:style w:type="paragraph" w:customStyle="1" w:styleId="TableTexti">
    <w:name w:val="Table Text (i)"/>
    <w:basedOn w:val="TableTexta"/>
    <w:rsid w:val="0080038C"/>
    <w:pPr>
      <w:numPr>
        <w:numId w:val="15"/>
      </w:numPr>
      <w:tabs>
        <w:tab w:val="clear" w:pos="340"/>
        <w:tab w:val="left" w:pos="680"/>
      </w:tabs>
    </w:pPr>
  </w:style>
  <w:style w:type="paragraph" w:customStyle="1" w:styleId="UnitHeading">
    <w:name w:val="Unit Heading"/>
    <w:basedOn w:val="Normal"/>
    <w:next w:val="LDClauseHeading"/>
    <w:qFormat/>
    <w:rsid w:val="0080038C"/>
    <w:pPr>
      <w:keepNext/>
      <w:tabs>
        <w:tab w:val="left" w:pos="0"/>
        <w:tab w:val="left" w:pos="1701"/>
      </w:tabs>
      <w:overflowPunct w:val="0"/>
      <w:autoSpaceDE w:val="0"/>
      <w:autoSpaceDN w:val="0"/>
      <w:adjustRightInd w:val="0"/>
      <w:spacing w:before="240" w:after="0" w:line="240" w:lineRule="auto"/>
      <w:textAlignment w:val="baseline"/>
    </w:pPr>
    <w:rPr>
      <w:rFonts w:ascii="Arial" w:eastAsia="Times New Roman" w:hAnsi="Arial" w:cs="Times New Roman"/>
      <w:b/>
      <w:szCs w:val="24"/>
    </w:rPr>
  </w:style>
  <w:style w:type="character" w:customStyle="1" w:styleId="SignatureChar">
    <w:name w:val="Signature Char"/>
    <w:basedOn w:val="DefaultParagraphFont"/>
    <w:link w:val="Signature"/>
    <w:rsid w:val="0080038C"/>
    <w:rPr>
      <w:rFonts w:asciiTheme="minorHAnsi" w:eastAsiaTheme="minorHAnsi" w:hAnsiTheme="minorHAnsi" w:cstheme="minorBidi"/>
      <w:sz w:val="22"/>
      <w:szCs w:val="22"/>
      <w:lang w:eastAsia="en-US"/>
    </w:rPr>
  </w:style>
  <w:style w:type="paragraph" w:customStyle="1" w:styleId="IndexCodes-basic">
    <w:name w:val="Index Codes - basic"/>
    <w:basedOn w:val="Normal"/>
    <w:rsid w:val="0080038C"/>
    <w:pPr>
      <w:tabs>
        <w:tab w:val="right" w:pos="4253"/>
        <w:tab w:val="right" w:pos="4536"/>
      </w:tabs>
      <w:spacing w:after="0" w:line="240" w:lineRule="auto"/>
      <w:ind w:left="221" w:hanging="221"/>
    </w:pPr>
    <w:rPr>
      <w:rFonts w:ascii="Arial" w:hAnsi="Arial"/>
      <w:color w:val="000000" w:themeColor="text1"/>
    </w:rPr>
  </w:style>
  <w:style w:type="paragraph" w:customStyle="1" w:styleId="LDClause-POK">
    <w:name w:val="LD Clause - POK"/>
    <w:basedOn w:val="LDClause"/>
    <w:qFormat/>
    <w:rsid w:val="0043409F"/>
    <w:pPr>
      <w:tabs>
        <w:tab w:val="right" w:pos="454"/>
        <w:tab w:val="left" w:pos="737"/>
      </w:tabs>
      <w:spacing w:before="60" w:after="60"/>
      <w:ind w:left="737" w:hanging="1021"/>
    </w:pPr>
    <w:rPr>
      <w:rFonts w:cs="Arial"/>
      <w:szCs w:val="20"/>
    </w:rPr>
  </w:style>
  <w:style w:type="paragraph" w:customStyle="1" w:styleId="LDClausenonumber">
    <w:name w:val="LDClause (no number)"/>
    <w:basedOn w:val="Normal"/>
    <w:link w:val="LDClausenonumberChar"/>
    <w:qFormat/>
    <w:rsid w:val="00D230F3"/>
    <w:pPr>
      <w:tabs>
        <w:tab w:val="right" w:pos="1474"/>
      </w:tabs>
      <w:spacing w:before="100" w:after="0" w:line="240" w:lineRule="auto"/>
      <w:ind w:left="680"/>
    </w:pPr>
    <w:rPr>
      <w:rFonts w:eastAsia="Times New Roman" w:cs="Times New Roman"/>
      <w:szCs w:val="24"/>
    </w:rPr>
  </w:style>
  <w:style w:type="character" w:customStyle="1" w:styleId="LDClausenonumberChar">
    <w:name w:val="LDClause (no number) Char"/>
    <w:basedOn w:val="DefaultParagraphFont"/>
    <w:link w:val="LDClausenonumber"/>
    <w:locked/>
    <w:rsid w:val="00D230F3"/>
    <w:rPr>
      <w:sz w:val="24"/>
      <w:szCs w:val="24"/>
      <w:lang w:eastAsia="en-US"/>
    </w:rPr>
  </w:style>
  <w:style w:type="paragraph" w:customStyle="1" w:styleId="LDP1a-POK">
    <w:name w:val="LDP1(a) - POK"/>
    <w:basedOn w:val="LDP1a"/>
    <w:qFormat/>
    <w:rsid w:val="0043409F"/>
    <w:pPr>
      <w:numPr>
        <w:ilvl w:val="0"/>
      </w:numPr>
      <w:ind w:left="1191" w:hanging="454"/>
    </w:pPr>
    <w:rPr>
      <w:color w:val="000000" w:themeColor="text1"/>
      <w:lang w:eastAsia="en-AU"/>
    </w:rPr>
  </w:style>
  <w:style w:type="paragraph" w:customStyle="1" w:styleId="LDP2i-POK">
    <w:name w:val="LDP2 (i) - POK"/>
    <w:basedOn w:val="LDP1a-POK"/>
    <w:qFormat/>
    <w:rsid w:val="001F6F74"/>
    <w:pPr>
      <w:tabs>
        <w:tab w:val="right" w:pos="1418"/>
        <w:tab w:val="left" w:pos="1559"/>
      </w:tabs>
      <w:spacing w:before="60" w:after="60"/>
      <w:ind w:left="1418" w:hanging="1134"/>
    </w:pPr>
  </w:style>
  <w:style w:type="paragraph" w:customStyle="1" w:styleId="LDClause-nonumber">
    <w:name w:val="LD Clause - no number"/>
    <w:basedOn w:val="LDClausenonumber"/>
    <w:rsid w:val="008055BA"/>
  </w:style>
  <w:style w:type="paragraph" w:customStyle="1" w:styleId="LDP1a-sched6">
    <w:name w:val="LDP1(a) - sched 6"/>
    <w:basedOn w:val="Normal"/>
    <w:link w:val="LDP1a-sched6Char"/>
    <w:qFormat/>
    <w:rsid w:val="001743F6"/>
    <w:pPr>
      <w:numPr>
        <w:ilvl w:val="4"/>
        <w:numId w:val="17"/>
      </w:numPr>
      <w:tabs>
        <w:tab w:val="left" w:pos="2381"/>
      </w:tabs>
      <w:spacing w:before="100" w:after="0" w:line="240" w:lineRule="auto"/>
      <w:outlineLvl w:val="3"/>
    </w:pPr>
    <w:rPr>
      <w:rFonts w:cs="Arial"/>
      <w:szCs w:val="20"/>
    </w:rPr>
  </w:style>
  <w:style w:type="character" w:customStyle="1" w:styleId="LDP1a-sched6Char">
    <w:name w:val="LDP1(a) - sched 6 Char"/>
    <w:basedOn w:val="DefaultParagraphFont"/>
    <w:link w:val="LDP1a-sched6"/>
    <w:rsid w:val="001743F6"/>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021B4F"/>
    <w:pPr>
      <w:numPr>
        <w:ilvl w:val="1"/>
        <w:numId w:val="17"/>
      </w:numPr>
      <w:tabs>
        <w:tab w:val="left" w:pos="709"/>
      </w:tabs>
      <w:spacing w:after="120" w:line="240" w:lineRule="auto"/>
    </w:pPr>
    <w:rPr>
      <w:rFonts w:ascii="Times New Roman" w:eastAsia="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021B4F"/>
    <w:rPr>
      <w:rFonts w:cs="Arial"/>
      <w:b/>
      <w:color w:val="000000" w:themeColor="text1"/>
      <w:sz w:val="24"/>
      <w:szCs w:val="24"/>
      <w:lang w:eastAsia="en-US"/>
    </w:rPr>
  </w:style>
  <w:style w:type="paragraph" w:customStyle="1" w:styleId="LDClause-Sched6">
    <w:name w:val="LDClause - Sched 6"/>
    <w:basedOn w:val="Normal"/>
    <w:link w:val="LDClause-Sched6Char"/>
    <w:qFormat/>
    <w:rsid w:val="001743F6"/>
    <w:pPr>
      <w:numPr>
        <w:ilvl w:val="3"/>
        <w:numId w:val="17"/>
      </w:numPr>
      <w:tabs>
        <w:tab w:val="left" w:pos="1418"/>
      </w:tabs>
      <w:spacing w:before="100" w:after="0" w:line="240" w:lineRule="auto"/>
    </w:pPr>
    <w:rPr>
      <w:rFonts w:eastAsia="Times New Roman" w:cs="Arial"/>
      <w:szCs w:val="20"/>
    </w:rPr>
  </w:style>
  <w:style w:type="character" w:customStyle="1" w:styleId="LDClause-Sched6Char">
    <w:name w:val="LDClause - Sched 6 Char"/>
    <w:link w:val="LDClause-Sched6"/>
    <w:rsid w:val="001743F6"/>
    <w:rPr>
      <w:rFonts w:cs="Arial"/>
      <w:sz w:val="24"/>
      <w:lang w:eastAsia="en-US"/>
    </w:rPr>
  </w:style>
  <w:style w:type="paragraph" w:customStyle="1" w:styleId="LDP2iSched6">
    <w:name w:val="LDP2 (i) Sched 6"/>
    <w:basedOn w:val="Normal"/>
    <w:uiPriority w:val="99"/>
    <w:qFormat/>
    <w:rsid w:val="001743F6"/>
    <w:pPr>
      <w:numPr>
        <w:ilvl w:val="5"/>
        <w:numId w:val="17"/>
      </w:numPr>
      <w:tabs>
        <w:tab w:val="left" w:pos="2835"/>
      </w:tabs>
      <w:spacing w:before="100" w:after="0" w:line="240" w:lineRule="auto"/>
      <w:outlineLvl w:val="3"/>
    </w:pPr>
    <w:rPr>
      <w:rFonts w:eastAsia="Times New Roman" w:cs="Arial"/>
      <w:szCs w:val="20"/>
    </w:rPr>
  </w:style>
  <w:style w:type="paragraph" w:customStyle="1" w:styleId="LDP3A-Sched6">
    <w:name w:val="LDP3 (A) - Sched 6"/>
    <w:basedOn w:val="LDP2iSched6"/>
    <w:qFormat/>
    <w:rsid w:val="00021B4F"/>
    <w:pPr>
      <w:numPr>
        <w:ilvl w:val="6"/>
      </w:numPr>
      <w:tabs>
        <w:tab w:val="left" w:pos="1985"/>
        <w:tab w:val="left" w:pos="3261"/>
      </w:tabs>
    </w:pPr>
  </w:style>
  <w:style w:type="paragraph" w:customStyle="1" w:styleId="UnitTitle-Sched6">
    <w:name w:val="Unit Title - Sched 6"/>
    <w:basedOn w:val="Normal"/>
    <w:next w:val="LDClauseHeading-sched6"/>
    <w:rsid w:val="00EA514E"/>
    <w:pPr>
      <w:keepNext/>
      <w:numPr>
        <w:numId w:val="17"/>
      </w:numPr>
      <w:spacing w:before="360" w:after="0" w:line="240" w:lineRule="auto"/>
    </w:pPr>
    <w:rPr>
      <w:rFonts w:ascii="Arial" w:hAnsi="Arial"/>
      <w:b/>
    </w:rPr>
  </w:style>
  <w:style w:type="paragraph" w:customStyle="1" w:styleId="LDClauseHeading-POK">
    <w:name w:val="LD ClauseHeading - POK"/>
    <w:qFormat/>
    <w:rsid w:val="00021B4F"/>
    <w:pPr>
      <w:tabs>
        <w:tab w:val="left" w:pos="737"/>
      </w:tabs>
      <w:spacing w:before="180" w:after="60"/>
    </w:pPr>
    <w:rPr>
      <w:rFonts w:ascii="Arial" w:hAnsi="Arial"/>
      <w:b/>
      <w:sz w:val="24"/>
      <w:szCs w:val="24"/>
      <w:lang w:eastAsia="en-US"/>
    </w:rPr>
  </w:style>
  <w:style w:type="paragraph" w:customStyle="1" w:styleId="clause0">
    <w:name w:val="clause"/>
    <w:basedOn w:val="Normal"/>
    <w:link w:val="clauseChar"/>
    <w:qFormat/>
    <w:rsid w:val="00C82112"/>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C82112"/>
    <w:rPr>
      <w:rFonts w:ascii="Arial" w:eastAsiaTheme="minorHAnsi" w:hAnsi="Arial" w:cstheme="minorBidi"/>
      <w:b/>
      <w:sz w:val="24"/>
      <w:szCs w:val="24"/>
      <w:lang w:eastAsia="en-US"/>
    </w:rPr>
  </w:style>
  <w:style w:type="character" w:customStyle="1" w:styleId="NoteChar">
    <w:name w:val="Note Char"/>
    <w:link w:val="Note"/>
    <w:rsid w:val="003F6B35"/>
    <w:rPr>
      <w:szCs w:val="24"/>
      <w:lang w:eastAsia="en-US"/>
    </w:rPr>
  </w:style>
  <w:style w:type="character" w:customStyle="1" w:styleId="aChar">
    <w:name w:val="(a) Char"/>
    <w:link w:val="P1"/>
    <w:rsid w:val="003F6B35"/>
    <w:rPr>
      <w:sz w:val="24"/>
      <w:szCs w:val="24"/>
      <w:lang w:eastAsia="en-US"/>
    </w:rPr>
  </w:style>
  <w:style w:type="character" w:customStyle="1" w:styleId="iChar">
    <w:name w:val="(i) Char"/>
    <w:basedOn w:val="aChar"/>
    <w:link w:val="P2"/>
    <w:rsid w:val="003F6B35"/>
    <w:rPr>
      <w:sz w:val="24"/>
      <w:szCs w:val="24"/>
      <w:lang w:eastAsia="en-US"/>
    </w:rPr>
  </w:style>
  <w:style w:type="paragraph" w:customStyle="1" w:styleId="Definition0">
    <w:name w:val="Definition"/>
    <w:aliases w:val="dd"/>
    <w:basedOn w:val="Clause"/>
    <w:link w:val="DefinitionChar"/>
    <w:qFormat/>
    <w:rsid w:val="003F6B35"/>
    <w:pPr>
      <w:tabs>
        <w:tab w:val="clear" w:pos="454"/>
        <w:tab w:val="clear" w:pos="737"/>
      </w:tabs>
      <w:ind w:firstLine="0"/>
    </w:pPr>
  </w:style>
  <w:style w:type="character" w:customStyle="1" w:styleId="DefinitionChar">
    <w:name w:val="Definition Char"/>
    <w:link w:val="Definition0"/>
    <w:rsid w:val="003F6B35"/>
    <w:rPr>
      <w:sz w:val="24"/>
      <w:szCs w:val="24"/>
      <w:lang w:eastAsia="en-US"/>
    </w:rPr>
  </w:style>
  <w:style w:type="paragraph" w:customStyle="1" w:styleId="EndLine">
    <w:name w:val="EndLine"/>
    <w:basedOn w:val="BodyText"/>
    <w:qFormat/>
    <w:rsid w:val="003F6B35"/>
    <w:pPr>
      <w:pBdr>
        <w:bottom w:val="single" w:sz="2" w:space="0" w:color="auto"/>
      </w:pBdr>
      <w:spacing w:after="160"/>
    </w:pPr>
  </w:style>
  <w:style w:type="paragraph" w:customStyle="1" w:styleId="Hcl">
    <w:name w:val="Hcl"/>
    <w:basedOn w:val="LDTitle"/>
    <w:next w:val="Clause"/>
    <w:link w:val="HclChar"/>
    <w:qFormat/>
    <w:rsid w:val="003F6B35"/>
    <w:pPr>
      <w:keepNext/>
      <w:tabs>
        <w:tab w:val="left" w:pos="737"/>
      </w:tabs>
      <w:spacing w:before="180" w:after="60"/>
      <w:ind w:left="737" w:hanging="737"/>
    </w:pPr>
    <w:rPr>
      <w:b/>
    </w:rPr>
  </w:style>
  <w:style w:type="character" w:customStyle="1" w:styleId="HclChar">
    <w:name w:val="Hcl Char"/>
    <w:link w:val="Hcl"/>
    <w:rsid w:val="003F6B35"/>
    <w:rPr>
      <w:rFonts w:ascii="Arial" w:hAnsi="Arial"/>
      <w:b/>
      <w:sz w:val="24"/>
      <w:szCs w:val="24"/>
      <w:lang w:eastAsia="en-US"/>
    </w:rPr>
  </w:style>
  <w:style w:type="paragraph" w:customStyle="1" w:styleId="SubHcl">
    <w:name w:val="SubHcl"/>
    <w:basedOn w:val="Hcl"/>
    <w:link w:val="SubHclChar"/>
    <w:qFormat/>
    <w:rsid w:val="003F6B35"/>
    <w:rPr>
      <w:b w:val="0"/>
    </w:rPr>
  </w:style>
  <w:style w:type="character" w:customStyle="1" w:styleId="SubHclChar">
    <w:name w:val="SubHcl Char"/>
    <w:basedOn w:val="HclChar"/>
    <w:link w:val="SubHcl"/>
    <w:rsid w:val="003F6B35"/>
    <w:rPr>
      <w:rFonts w:ascii="Arial" w:hAnsi="Arial"/>
      <w:b w:val="0"/>
      <w:sz w:val="24"/>
      <w:szCs w:val="24"/>
      <w:lang w:eastAsia="en-US"/>
    </w:rPr>
  </w:style>
  <w:style w:type="character" w:customStyle="1" w:styleId="Citation">
    <w:name w:val="Citation"/>
    <w:qFormat/>
    <w:rsid w:val="003F6B35"/>
    <w:rPr>
      <w:i/>
      <w:iCs/>
    </w:rPr>
  </w:style>
  <w:style w:type="paragraph" w:customStyle="1" w:styleId="Clause">
    <w:name w:val="Clause"/>
    <w:basedOn w:val="BodyText1"/>
    <w:link w:val="ClauseChar0"/>
    <w:qFormat/>
    <w:rsid w:val="003F6B35"/>
    <w:pPr>
      <w:tabs>
        <w:tab w:val="right" w:pos="454"/>
        <w:tab w:val="left" w:pos="737"/>
      </w:tabs>
      <w:spacing w:before="60" w:after="60"/>
      <w:ind w:left="737" w:hanging="1021"/>
    </w:pPr>
  </w:style>
  <w:style w:type="character" w:customStyle="1" w:styleId="ClauseChar0">
    <w:name w:val="Clause Char"/>
    <w:link w:val="Clause"/>
    <w:rsid w:val="003F6B35"/>
    <w:rPr>
      <w:sz w:val="24"/>
      <w:szCs w:val="24"/>
      <w:lang w:eastAsia="en-US"/>
    </w:rPr>
  </w:style>
  <w:style w:type="character" w:customStyle="1" w:styleId="LDTitleChar">
    <w:name w:val="LDTitle Char"/>
    <w:link w:val="LDTitle"/>
    <w:rsid w:val="003F6B35"/>
    <w:rPr>
      <w:rFonts w:ascii="Arial" w:hAnsi="Arial"/>
      <w:sz w:val="24"/>
      <w:szCs w:val="24"/>
      <w:lang w:eastAsia="en-US"/>
    </w:rPr>
  </w:style>
  <w:style w:type="paragraph" w:customStyle="1" w:styleId="AmendHeading">
    <w:name w:val="AmendHeading"/>
    <w:basedOn w:val="LDTitle"/>
    <w:next w:val="Normal"/>
    <w:qFormat/>
    <w:rsid w:val="003F6B35"/>
    <w:pPr>
      <w:keepNext/>
      <w:spacing w:before="180" w:after="60"/>
      <w:ind w:left="720" w:hanging="720"/>
    </w:pPr>
    <w:rPr>
      <w:b/>
    </w:rPr>
  </w:style>
  <w:style w:type="paragraph" w:customStyle="1" w:styleId="BodyText1">
    <w:name w:val="Body Text1"/>
    <w:link w:val="BodytextChar0"/>
    <w:rsid w:val="003F6B35"/>
    <w:rPr>
      <w:sz w:val="24"/>
      <w:szCs w:val="24"/>
      <w:lang w:eastAsia="en-US"/>
    </w:rPr>
  </w:style>
  <w:style w:type="character" w:customStyle="1" w:styleId="BodytextChar0">
    <w:name w:val="Body text Char"/>
    <w:link w:val="BodyText1"/>
    <w:rsid w:val="003F6B35"/>
    <w:rPr>
      <w:sz w:val="24"/>
      <w:szCs w:val="24"/>
      <w:lang w:eastAsia="en-US"/>
    </w:rPr>
  </w:style>
  <w:style w:type="paragraph" w:customStyle="1" w:styleId="ScheduleClause">
    <w:name w:val="ScheduleClause"/>
    <w:basedOn w:val="Clause"/>
    <w:link w:val="ScheduleClauseChar"/>
    <w:qFormat/>
    <w:rsid w:val="003F6B35"/>
    <w:pPr>
      <w:ind w:left="738" w:hanging="851"/>
    </w:pPr>
  </w:style>
  <w:style w:type="character" w:customStyle="1" w:styleId="ScheduleClauseChar">
    <w:name w:val="ScheduleClause Char"/>
    <w:link w:val="ScheduleClause"/>
    <w:rsid w:val="003F6B35"/>
    <w:rPr>
      <w:sz w:val="24"/>
      <w:szCs w:val="24"/>
      <w:lang w:eastAsia="en-US"/>
    </w:rPr>
  </w:style>
  <w:style w:type="paragraph" w:customStyle="1" w:styleId="AmendInstruction">
    <w:name w:val="AmendInstruction"/>
    <w:basedOn w:val="ScheduleClause"/>
    <w:next w:val="Normal"/>
    <w:qFormat/>
    <w:rsid w:val="003F6B35"/>
    <w:pPr>
      <w:keepNext/>
      <w:spacing w:before="120"/>
      <w:ind w:left="737" w:firstLine="0"/>
    </w:pPr>
    <w:rPr>
      <w:i/>
    </w:rPr>
  </w:style>
  <w:style w:type="paragraph" w:customStyle="1" w:styleId="AmendText">
    <w:name w:val="AmendText"/>
    <w:basedOn w:val="BodyText1"/>
    <w:next w:val="AmendInstruction"/>
    <w:link w:val="AmendTextChar"/>
    <w:qFormat/>
    <w:rsid w:val="003F6B35"/>
    <w:pPr>
      <w:spacing w:before="60" w:after="60"/>
      <w:ind w:left="964"/>
    </w:pPr>
  </w:style>
  <w:style w:type="character" w:customStyle="1" w:styleId="AmendTextChar">
    <w:name w:val="AmendText Char"/>
    <w:link w:val="AmendText"/>
    <w:rsid w:val="003F6B35"/>
    <w:rPr>
      <w:sz w:val="24"/>
      <w:szCs w:val="24"/>
      <w:lang w:eastAsia="en-US"/>
    </w:rPr>
  </w:style>
  <w:style w:type="character" w:customStyle="1" w:styleId="LDDateChar">
    <w:name w:val="LDDate Char"/>
    <w:link w:val="LDDate"/>
    <w:rsid w:val="003F6B35"/>
    <w:rPr>
      <w:sz w:val="24"/>
      <w:szCs w:val="24"/>
      <w:lang w:eastAsia="en-US"/>
    </w:rPr>
  </w:style>
  <w:style w:type="paragraph" w:customStyle="1" w:styleId="LDP1a0">
    <w:name w:val="LDP1 (a)"/>
    <w:basedOn w:val="Clause"/>
    <w:link w:val="LDP1aChar0"/>
    <w:rsid w:val="003F6B35"/>
    <w:pPr>
      <w:tabs>
        <w:tab w:val="clear" w:pos="737"/>
        <w:tab w:val="left" w:pos="1191"/>
      </w:tabs>
      <w:ind w:left="1191" w:hanging="454"/>
    </w:pPr>
  </w:style>
  <w:style w:type="character" w:customStyle="1" w:styleId="LDP1aChar0">
    <w:name w:val="LDP1 (a) Char"/>
    <w:basedOn w:val="ClauseChar0"/>
    <w:link w:val="LDP1a0"/>
    <w:locked/>
    <w:rsid w:val="003F6B35"/>
    <w:rPr>
      <w:sz w:val="24"/>
      <w:szCs w:val="24"/>
      <w:lang w:eastAsia="en-US"/>
    </w:rPr>
  </w:style>
  <w:style w:type="paragraph" w:customStyle="1" w:styleId="ScheduleClauseHead">
    <w:name w:val="ScheduleClauseHead"/>
    <w:basedOn w:val="Hcl"/>
    <w:next w:val="ScheduleClause"/>
    <w:link w:val="ScheduleClauseHeadChar"/>
    <w:qFormat/>
    <w:rsid w:val="003F6B35"/>
  </w:style>
  <w:style w:type="character" w:customStyle="1" w:styleId="ScheduleClauseHeadChar">
    <w:name w:val="ScheduleClauseHead Char"/>
    <w:basedOn w:val="HclChar"/>
    <w:link w:val="ScheduleClauseHead"/>
    <w:rsid w:val="003F6B35"/>
    <w:rPr>
      <w:rFonts w:ascii="Arial" w:hAnsi="Arial"/>
      <w:b/>
      <w:sz w:val="24"/>
      <w:szCs w:val="24"/>
      <w:lang w:eastAsia="en-US"/>
    </w:rPr>
  </w:style>
  <w:style w:type="paragraph" w:customStyle="1" w:styleId="SchedSubclHead">
    <w:name w:val="SchedSubclHead"/>
    <w:basedOn w:val="ScheduleClauseHead"/>
    <w:link w:val="SchedSubclHeadChar"/>
    <w:qFormat/>
    <w:rsid w:val="003F6B35"/>
    <w:pPr>
      <w:tabs>
        <w:tab w:val="clear" w:pos="737"/>
        <w:tab w:val="left" w:pos="851"/>
      </w:tabs>
      <w:ind w:left="284"/>
    </w:pPr>
    <w:rPr>
      <w:b w:val="0"/>
    </w:rPr>
  </w:style>
  <w:style w:type="character" w:customStyle="1" w:styleId="SchedSubclHeadChar">
    <w:name w:val="SchedSubclHead Char"/>
    <w:basedOn w:val="ScheduleClauseHeadChar"/>
    <w:link w:val="SchedSubclHead"/>
    <w:rsid w:val="003F6B35"/>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3F6B35"/>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3F6B35"/>
    <w:rPr>
      <w:rFonts w:ascii="Arial" w:hAnsi="Arial" w:cs="Arial"/>
      <w:b/>
      <w:sz w:val="24"/>
      <w:szCs w:val="24"/>
      <w:lang w:eastAsia="en-US"/>
    </w:rPr>
  </w:style>
  <w:style w:type="paragraph" w:customStyle="1" w:styleId="TableHeading0">
    <w:name w:val="TableHeading"/>
    <w:aliases w:val="th"/>
    <w:basedOn w:val="BodyText1"/>
    <w:link w:val="TableHeadingChar"/>
    <w:qFormat/>
    <w:rsid w:val="003F6B3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3F6B35"/>
    <w:rPr>
      <w:b/>
      <w:sz w:val="24"/>
      <w:szCs w:val="24"/>
      <w:lang w:eastAsia="en-US"/>
    </w:rPr>
  </w:style>
  <w:style w:type="paragraph" w:customStyle="1" w:styleId="LDTableNote">
    <w:name w:val="LDTableNote"/>
    <w:basedOn w:val="Note"/>
    <w:rsid w:val="003F6B35"/>
    <w:pPr>
      <w:tabs>
        <w:tab w:val="clear" w:pos="454"/>
        <w:tab w:val="clear" w:pos="737"/>
      </w:tabs>
      <w:ind w:left="7"/>
    </w:pPr>
    <w:rPr>
      <w:rFonts w:eastAsia="Calibri"/>
      <w:sz w:val="22"/>
    </w:rPr>
  </w:style>
  <w:style w:type="character" w:customStyle="1" w:styleId="TableTextChar">
    <w:name w:val="TableText Char"/>
    <w:basedOn w:val="BodytextChar0"/>
    <w:link w:val="TableText"/>
    <w:rsid w:val="003F6B35"/>
    <w:rPr>
      <w:sz w:val="24"/>
      <w:szCs w:val="24"/>
      <w:lang w:eastAsia="en-US"/>
    </w:rPr>
  </w:style>
  <w:style w:type="paragraph" w:customStyle="1" w:styleId="LDTabletexta">
    <w:name w:val="LDTabletext(a)"/>
    <w:basedOn w:val="TableText"/>
    <w:rsid w:val="003F6B3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3F6B3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3F6B35"/>
    <w:pPr>
      <w:tabs>
        <w:tab w:val="clear" w:pos="459"/>
        <w:tab w:val="left" w:pos="1026"/>
      </w:tabs>
      <w:ind w:left="819"/>
    </w:pPr>
  </w:style>
  <w:style w:type="character" w:customStyle="1" w:styleId="Heading7Char">
    <w:name w:val="Heading 7 Char"/>
    <w:link w:val="Heading7"/>
    <w:locked/>
    <w:rsid w:val="00BD3787"/>
    <w:rPr>
      <w:rFonts w:eastAsiaTheme="minorHAnsi" w:cstheme="minorBidi"/>
      <w:sz w:val="24"/>
      <w:szCs w:val="22"/>
      <w:lang w:eastAsia="en-US"/>
    </w:rPr>
  </w:style>
  <w:style w:type="character" w:customStyle="1" w:styleId="Heading8Char">
    <w:name w:val="Heading 8 Char"/>
    <w:link w:val="Heading8"/>
    <w:uiPriority w:val="9"/>
    <w:locked/>
    <w:rsid w:val="00BD3787"/>
    <w:rPr>
      <w:rFonts w:eastAsiaTheme="minorHAnsi" w:cstheme="minorBidi"/>
      <w:i/>
      <w:iCs/>
      <w:sz w:val="24"/>
      <w:szCs w:val="22"/>
      <w:lang w:eastAsia="en-US"/>
    </w:rPr>
  </w:style>
  <w:style w:type="character" w:customStyle="1" w:styleId="Heading9Char">
    <w:name w:val="Heading 9 Char"/>
    <w:link w:val="Heading9"/>
    <w:locked/>
    <w:rsid w:val="00BD3787"/>
    <w:rPr>
      <w:rFonts w:ascii="Arial" w:eastAsiaTheme="minorHAnsi" w:hAnsi="Arial" w:cs="Arial"/>
      <w:sz w:val="24"/>
      <w:szCs w:val="22"/>
      <w:lang w:eastAsia="en-US"/>
    </w:rPr>
  </w:style>
  <w:style w:type="character" w:customStyle="1" w:styleId="LDdefinitionChar">
    <w:name w:val="LDdefinition Char"/>
    <w:basedOn w:val="LDClauseChar"/>
    <w:link w:val="LDdefinition"/>
    <w:locked/>
    <w:rsid w:val="00BD3787"/>
    <w:rPr>
      <w:sz w:val="24"/>
      <w:szCs w:val="24"/>
      <w:lang w:eastAsia="en-US"/>
    </w:rPr>
  </w:style>
  <w:style w:type="character" w:customStyle="1" w:styleId="LDScheduleClauseHeadChar">
    <w:name w:val="LDScheduleClauseHead Char"/>
    <w:basedOn w:val="LDClauseHeadingChar"/>
    <w:link w:val="LDScheduleClauseHead"/>
    <w:locked/>
    <w:rsid w:val="00BD3787"/>
    <w:rPr>
      <w:b/>
      <w:sz w:val="24"/>
      <w:szCs w:val="24"/>
      <w:lang w:eastAsia="en-US"/>
    </w:rPr>
  </w:style>
  <w:style w:type="character" w:customStyle="1" w:styleId="BodyText2Char">
    <w:name w:val="Body Text 2 Char"/>
    <w:link w:val="BodyText2"/>
    <w:locked/>
    <w:rsid w:val="00BD3787"/>
    <w:rPr>
      <w:rFonts w:eastAsiaTheme="minorHAnsi" w:cstheme="minorBidi"/>
      <w:sz w:val="24"/>
      <w:szCs w:val="22"/>
      <w:lang w:eastAsia="en-US"/>
    </w:rPr>
  </w:style>
  <w:style w:type="character" w:customStyle="1" w:styleId="BodyText3Char">
    <w:name w:val="Body Text 3 Char"/>
    <w:link w:val="BodyText3"/>
    <w:locked/>
    <w:rsid w:val="00BD3787"/>
    <w:rPr>
      <w:rFonts w:eastAsiaTheme="minorHAnsi" w:cstheme="minorBidi"/>
      <w:sz w:val="16"/>
      <w:szCs w:val="16"/>
      <w:lang w:eastAsia="en-US"/>
    </w:rPr>
  </w:style>
  <w:style w:type="character" w:customStyle="1" w:styleId="BodyTextFirstIndentChar">
    <w:name w:val="Body Text First Indent Char"/>
    <w:basedOn w:val="BodyTextChar"/>
    <w:link w:val="BodyTextFirstIndent"/>
    <w:locked/>
    <w:rsid w:val="00BD3787"/>
    <w:rPr>
      <w:rFonts w:eastAsiaTheme="minorHAnsi" w:cstheme="minorBidi"/>
      <w:sz w:val="24"/>
      <w:szCs w:val="22"/>
      <w:lang w:eastAsia="en-US"/>
    </w:rPr>
  </w:style>
  <w:style w:type="character" w:customStyle="1" w:styleId="BodyTextFirstIndent2Char">
    <w:name w:val="Body Text First Indent 2 Char"/>
    <w:basedOn w:val="BodyTextIndentChar"/>
    <w:link w:val="BodyTextFirstIndent2"/>
    <w:locked/>
    <w:rsid w:val="00BD3787"/>
    <w:rPr>
      <w:rFonts w:asciiTheme="minorHAnsi" w:eastAsiaTheme="minorHAnsi" w:hAnsiTheme="minorHAnsi" w:cstheme="minorBidi"/>
      <w:sz w:val="24"/>
      <w:szCs w:val="22"/>
      <w:lang w:eastAsia="en-US"/>
    </w:rPr>
  </w:style>
  <w:style w:type="character" w:customStyle="1" w:styleId="BodyTextIndent2Char">
    <w:name w:val="Body Text Indent 2 Char"/>
    <w:link w:val="BodyTextIndent2"/>
    <w:locked/>
    <w:rsid w:val="00BD3787"/>
    <w:rPr>
      <w:rFonts w:eastAsiaTheme="minorHAnsi" w:cstheme="minorBidi"/>
      <w:sz w:val="24"/>
      <w:szCs w:val="22"/>
      <w:lang w:eastAsia="en-US"/>
    </w:rPr>
  </w:style>
  <w:style w:type="character" w:customStyle="1" w:styleId="BodyTextIndent3Char">
    <w:name w:val="Body Text Indent 3 Char"/>
    <w:link w:val="BodyTextIndent3"/>
    <w:locked/>
    <w:rsid w:val="00BD3787"/>
    <w:rPr>
      <w:rFonts w:eastAsiaTheme="minorHAnsi" w:cstheme="minorBidi"/>
      <w:sz w:val="16"/>
      <w:szCs w:val="16"/>
      <w:lang w:eastAsia="en-US"/>
    </w:rPr>
  </w:style>
  <w:style w:type="character" w:customStyle="1" w:styleId="ClosingChar">
    <w:name w:val="Closing Char"/>
    <w:link w:val="Closing"/>
    <w:locked/>
    <w:rsid w:val="00BD3787"/>
    <w:rPr>
      <w:rFonts w:eastAsiaTheme="minorHAnsi" w:cstheme="minorBidi"/>
      <w:sz w:val="24"/>
      <w:szCs w:val="22"/>
      <w:lang w:eastAsia="en-US"/>
    </w:rPr>
  </w:style>
  <w:style w:type="character" w:customStyle="1" w:styleId="DateChar">
    <w:name w:val="Date Char"/>
    <w:link w:val="Date"/>
    <w:locked/>
    <w:rsid w:val="00BD3787"/>
    <w:rPr>
      <w:rFonts w:eastAsiaTheme="minorHAnsi" w:cstheme="minorBidi"/>
      <w:sz w:val="24"/>
      <w:szCs w:val="22"/>
      <w:lang w:eastAsia="en-US"/>
    </w:rPr>
  </w:style>
  <w:style w:type="character" w:customStyle="1" w:styleId="DocumentMapChar">
    <w:name w:val="Document Map Char"/>
    <w:link w:val="DocumentMap"/>
    <w:semiHidden/>
    <w:locked/>
    <w:rsid w:val="00BD3787"/>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BD3787"/>
    <w:rPr>
      <w:rFonts w:eastAsiaTheme="minorHAnsi" w:cstheme="minorBidi"/>
      <w:sz w:val="24"/>
      <w:szCs w:val="22"/>
      <w:lang w:eastAsia="en-US"/>
    </w:rPr>
  </w:style>
  <w:style w:type="character" w:customStyle="1" w:styleId="EndnoteTextChar">
    <w:name w:val="Endnote Text Char"/>
    <w:link w:val="EndnoteText"/>
    <w:semiHidden/>
    <w:locked/>
    <w:rsid w:val="00BD3787"/>
    <w:rPr>
      <w:rFonts w:eastAsiaTheme="minorHAnsi" w:cstheme="minorBidi"/>
      <w:szCs w:val="22"/>
      <w:lang w:eastAsia="en-US"/>
    </w:rPr>
  </w:style>
  <w:style w:type="character" w:customStyle="1" w:styleId="FootnoteTextChar">
    <w:name w:val="Footnote Text Char"/>
    <w:link w:val="FootnoteText"/>
    <w:uiPriority w:val="99"/>
    <w:semiHidden/>
    <w:locked/>
    <w:rsid w:val="00BD3787"/>
    <w:rPr>
      <w:rFonts w:eastAsiaTheme="minorHAnsi" w:cstheme="minorBidi"/>
      <w:szCs w:val="22"/>
      <w:lang w:eastAsia="en-US"/>
    </w:rPr>
  </w:style>
  <w:style w:type="character" w:customStyle="1" w:styleId="HTMLAddressChar">
    <w:name w:val="HTML Address Char"/>
    <w:link w:val="HTMLAddress"/>
    <w:locked/>
    <w:rsid w:val="00BD3787"/>
    <w:rPr>
      <w:rFonts w:eastAsiaTheme="minorHAnsi" w:cstheme="minorBidi"/>
      <w:i/>
      <w:iCs/>
      <w:sz w:val="24"/>
      <w:szCs w:val="22"/>
      <w:lang w:eastAsia="en-US"/>
    </w:rPr>
  </w:style>
  <w:style w:type="character" w:customStyle="1" w:styleId="HTMLPreformattedChar">
    <w:name w:val="HTML Preformatted Char"/>
    <w:link w:val="HTMLPreformatted"/>
    <w:locked/>
    <w:rsid w:val="00BD3787"/>
    <w:rPr>
      <w:rFonts w:ascii="Courier New" w:eastAsiaTheme="minorHAnsi" w:hAnsi="Courier New" w:cs="Courier New"/>
      <w:szCs w:val="22"/>
      <w:lang w:eastAsia="en-US"/>
    </w:rPr>
  </w:style>
  <w:style w:type="character" w:customStyle="1" w:styleId="MacroTextChar">
    <w:name w:val="Macro Text Char"/>
    <w:link w:val="MacroText"/>
    <w:semiHidden/>
    <w:locked/>
    <w:rsid w:val="00BD3787"/>
    <w:rPr>
      <w:rFonts w:ascii="Courier New" w:hAnsi="Courier New" w:cs="Courier New"/>
      <w:lang w:eastAsia="en-US"/>
    </w:rPr>
  </w:style>
  <w:style w:type="character" w:customStyle="1" w:styleId="MessageHeaderChar">
    <w:name w:val="Message Header Char"/>
    <w:link w:val="MessageHeader"/>
    <w:locked/>
    <w:rsid w:val="00BD3787"/>
    <w:rPr>
      <w:rFonts w:ascii="Arial" w:eastAsiaTheme="minorHAnsi" w:hAnsi="Arial" w:cs="Arial"/>
      <w:sz w:val="24"/>
      <w:szCs w:val="22"/>
      <w:shd w:val="pct20" w:color="auto" w:fill="auto"/>
      <w:lang w:eastAsia="en-US"/>
    </w:rPr>
  </w:style>
  <w:style w:type="character" w:customStyle="1" w:styleId="NoteHeadingChar">
    <w:name w:val="Note Heading Char"/>
    <w:aliases w:val="HN Char"/>
    <w:link w:val="NoteHeading"/>
    <w:locked/>
    <w:rsid w:val="00BD3787"/>
    <w:rPr>
      <w:rFonts w:eastAsiaTheme="minorHAnsi" w:cstheme="minorBidi"/>
      <w:sz w:val="24"/>
      <w:szCs w:val="22"/>
      <w:lang w:eastAsia="en-US"/>
    </w:rPr>
  </w:style>
  <w:style w:type="character" w:customStyle="1" w:styleId="PlainTextChar">
    <w:name w:val="Plain Text Char"/>
    <w:link w:val="PlainText"/>
    <w:locked/>
    <w:rsid w:val="00BD3787"/>
    <w:rPr>
      <w:rFonts w:ascii="Courier New" w:eastAsiaTheme="minorHAnsi" w:hAnsi="Courier New" w:cs="Courier New"/>
      <w:szCs w:val="22"/>
      <w:lang w:eastAsia="en-US"/>
    </w:rPr>
  </w:style>
  <w:style w:type="character" w:customStyle="1" w:styleId="SalutationChar">
    <w:name w:val="Salutation Char"/>
    <w:link w:val="Salutation"/>
    <w:locked/>
    <w:rsid w:val="00BD3787"/>
    <w:rPr>
      <w:rFonts w:eastAsiaTheme="minorHAnsi" w:cstheme="minorBidi"/>
      <w:sz w:val="24"/>
      <w:szCs w:val="22"/>
      <w:lang w:eastAsia="en-US"/>
    </w:rPr>
  </w:style>
  <w:style w:type="paragraph" w:customStyle="1" w:styleId="StyleHeading1Left0cmFirstline0cm">
    <w:name w:val="Style Heading 1 + Left:  0 cm First line:  0 cm"/>
    <w:basedOn w:val="Heading1"/>
    <w:rsid w:val="00BD3787"/>
    <w:pPr>
      <w:spacing w:before="240" w:after="60"/>
    </w:pPr>
    <w:rPr>
      <w:b/>
      <w:bCs/>
      <w:kern w:val="32"/>
      <w:sz w:val="32"/>
      <w:szCs w:val="20"/>
    </w:rPr>
  </w:style>
  <w:style w:type="paragraph" w:customStyle="1" w:styleId="Heading03">
    <w:name w:val="Heading 03"/>
    <w:basedOn w:val="Normal"/>
    <w:rsid w:val="00BD3787"/>
    <w:pPr>
      <w:spacing w:after="120"/>
    </w:pPr>
    <w:rPr>
      <w:rFonts w:ascii="Arial" w:hAnsi="Arial"/>
      <w:b/>
    </w:rPr>
  </w:style>
  <w:style w:type="paragraph" w:customStyle="1" w:styleId="HeadingA3">
    <w:name w:val="Heading A3"/>
    <w:basedOn w:val="Heading3"/>
    <w:link w:val="HeadingA3CharChar"/>
    <w:rsid w:val="00BD3787"/>
    <w:pPr>
      <w:spacing w:before="360"/>
    </w:pPr>
    <w:rPr>
      <w:rFonts w:cs="Times New Roman"/>
      <w:bCs w:val="0"/>
      <w:sz w:val="26"/>
      <w:szCs w:val="20"/>
    </w:rPr>
  </w:style>
  <w:style w:type="character" w:customStyle="1" w:styleId="HeadingA3CharChar">
    <w:name w:val="Heading A3 Char Char"/>
    <w:link w:val="HeadingA3"/>
    <w:locked/>
    <w:rsid w:val="00BD3787"/>
    <w:rPr>
      <w:rFonts w:ascii="Arial" w:eastAsiaTheme="minorHAnsi" w:hAnsi="Arial"/>
      <w:b/>
      <w:sz w:val="26"/>
      <w:lang w:eastAsia="en-US"/>
    </w:rPr>
  </w:style>
  <w:style w:type="paragraph" w:customStyle="1" w:styleId="StyleHeading4Left0ptFirstline0pt">
    <w:name w:val="Style Heading 4 + Left:  0 pt First line:  0 pt"/>
    <w:basedOn w:val="Heading4"/>
    <w:rsid w:val="00BD3787"/>
    <w:pPr>
      <w:numPr>
        <w:ilvl w:val="3"/>
      </w:numPr>
      <w:tabs>
        <w:tab w:val="num" w:pos="560"/>
      </w:tabs>
      <w:spacing w:before="0" w:after="40"/>
    </w:pPr>
    <w:rPr>
      <w:szCs w:val="20"/>
    </w:rPr>
  </w:style>
  <w:style w:type="character" w:customStyle="1" w:styleId="Style8pt">
    <w:name w:val="Style 8 pt"/>
    <w:rsid w:val="00BD3787"/>
    <w:rPr>
      <w:rFonts w:ascii="Times New Roman" w:hAnsi="Times New Roman"/>
      <w:sz w:val="22"/>
    </w:rPr>
  </w:style>
  <w:style w:type="paragraph" w:customStyle="1" w:styleId="StyleJustifiedLeft54pt">
    <w:name w:val="Style Justified Left:  54 pt"/>
    <w:basedOn w:val="Normal"/>
    <w:rsid w:val="00BD3787"/>
    <w:pPr>
      <w:tabs>
        <w:tab w:val="left" w:pos="440"/>
      </w:tabs>
      <w:spacing w:after="120"/>
      <w:ind w:left="1080"/>
      <w:jc w:val="both"/>
    </w:pPr>
    <w:rPr>
      <w:szCs w:val="20"/>
    </w:rPr>
  </w:style>
  <w:style w:type="character" w:styleId="FollowedHyperlink">
    <w:name w:val="FollowedHyperlink"/>
    <w:rsid w:val="00BD3787"/>
    <w:rPr>
      <w:rFonts w:cs="Times New Roman"/>
      <w:color w:val="800080"/>
      <w:u w:val="single"/>
    </w:rPr>
  </w:style>
  <w:style w:type="paragraph" w:customStyle="1" w:styleId="StyleHeading3JustifiedLeft0cmHanging254cm">
    <w:name w:val="Style Heading 3 + Justified Left:  0 cm Hanging:  2.54 cm"/>
    <w:basedOn w:val="Heading3"/>
    <w:rsid w:val="00BD3787"/>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BD3787"/>
    <w:pPr>
      <w:tabs>
        <w:tab w:val="num" w:pos="709"/>
      </w:tabs>
      <w:spacing w:after="120"/>
      <w:ind w:left="709" w:hanging="709"/>
      <w:jc w:val="both"/>
    </w:pPr>
    <w:rPr>
      <w:szCs w:val="20"/>
    </w:rPr>
  </w:style>
  <w:style w:type="character" w:customStyle="1" w:styleId="LDTabletextChar">
    <w:name w:val="LDTabletext Char"/>
    <w:link w:val="LDTabletext"/>
    <w:locked/>
    <w:rsid w:val="00BD3787"/>
    <w:rPr>
      <w:sz w:val="24"/>
      <w:szCs w:val="24"/>
      <w:lang w:eastAsia="en-US"/>
    </w:rPr>
  </w:style>
  <w:style w:type="paragraph" w:customStyle="1" w:styleId="Default">
    <w:name w:val="Default"/>
    <w:rsid w:val="00BD3787"/>
    <w:pPr>
      <w:autoSpaceDE w:val="0"/>
      <w:autoSpaceDN w:val="0"/>
      <w:adjustRightInd w:val="0"/>
    </w:pPr>
    <w:rPr>
      <w:color w:val="000000"/>
      <w:sz w:val="24"/>
      <w:szCs w:val="24"/>
    </w:rPr>
  </w:style>
  <w:style w:type="numbering" w:customStyle="1" w:styleId="StyleNumbered">
    <w:name w:val="Style Numbered"/>
    <w:rsid w:val="00BD3787"/>
    <w:pPr>
      <w:numPr>
        <w:numId w:val="19"/>
      </w:numPr>
    </w:pPr>
  </w:style>
  <w:style w:type="numbering" w:styleId="111111">
    <w:name w:val="Outline List 2"/>
    <w:basedOn w:val="NoList"/>
    <w:rsid w:val="00BD3787"/>
    <w:pPr>
      <w:numPr>
        <w:numId w:val="22"/>
      </w:numPr>
    </w:pPr>
  </w:style>
  <w:style w:type="numbering" w:customStyle="1" w:styleId="StyleOutlinenumbered">
    <w:name w:val="Style Outline numbered"/>
    <w:rsid w:val="00BD3787"/>
    <w:pPr>
      <w:numPr>
        <w:numId w:val="20"/>
      </w:numPr>
    </w:pPr>
  </w:style>
  <w:style w:type="numbering" w:customStyle="1" w:styleId="StyleNumbered1">
    <w:name w:val="Style Numbered1"/>
    <w:rsid w:val="00BD3787"/>
    <w:pPr>
      <w:numPr>
        <w:numId w:val="21"/>
      </w:numPr>
    </w:pPr>
  </w:style>
  <w:style w:type="character" w:customStyle="1" w:styleId="LDSubclauseHeadChar">
    <w:name w:val="LDSubclauseHead Char"/>
    <w:link w:val="LDSubclauseHead"/>
    <w:rsid w:val="00BD3787"/>
    <w:rPr>
      <w:sz w:val="24"/>
      <w:szCs w:val="24"/>
      <w:lang w:eastAsia="en-US"/>
    </w:rPr>
  </w:style>
  <w:style w:type="paragraph" w:customStyle="1" w:styleId="DJS-a">
    <w:name w:val="DJS-(a)"/>
    <w:basedOn w:val="Normal"/>
    <w:link w:val="DJS-aChar"/>
    <w:qFormat/>
    <w:rsid w:val="00BD3787"/>
    <w:pPr>
      <w:spacing w:before="120" w:after="120"/>
      <w:ind w:left="567" w:hanging="567"/>
    </w:pPr>
    <w:rPr>
      <w:lang w:eastAsia="en-AU"/>
    </w:rPr>
  </w:style>
  <w:style w:type="paragraph" w:customStyle="1" w:styleId="DJS-a-i">
    <w:name w:val="DJS-(a)-(i)"/>
    <w:basedOn w:val="DJS-a"/>
    <w:link w:val="DJS-a-iChar"/>
    <w:qFormat/>
    <w:rsid w:val="00BD3787"/>
    <w:pPr>
      <w:tabs>
        <w:tab w:val="left" w:pos="1134"/>
      </w:tabs>
      <w:ind w:left="1134"/>
    </w:pPr>
  </w:style>
  <w:style w:type="character" w:customStyle="1" w:styleId="DJS-aChar">
    <w:name w:val="DJS-(a) Char"/>
    <w:link w:val="DJS-a"/>
    <w:rsid w:val="00BD3787"/>
    <w:rPr>
      <w:rFonts w:eastAsiaTheme="minorHAnsi" w:cstheme="minorBidi"/>
      <w:sz w:val="24"/>
      <w:szCs w:val="22"/>
    </w:rPr>
  </w:style>
  <w:style w:type="character" w:customStyle="1" w:styleId="DJS-a-iChar">
    <w:name w:val="DJS-(a)-(i) Char"/>
    <w:link w:val="DJS-a-i"/>
    <w:rsid w:val="00BD3787"/>
    <w:rPr>
      <w:rFonts w:eastAsiaTheme="minorHAnsi" w:cstheme="minorBidi"/>
      <w:sz w:val="24"/>
      <w:szCs w:val="22"/>
    </w:rPr>
  </w:style>
  <w:style w:type="paragraph" w:customStyle="1" w:styleId="LDP11">
    <w:name w:val="LDP1 (1)"/>
    <w:basedOn w:val="Normal"/>
    <w:qFormat/>
    <w:rsid w:val="00BD3787"/>
    <w:pPr>
      <w:tabs>
        <w:tab w:val="num" w:pos="737"/>
      </w:tabs>
      <w:spacing w:before="60" w:after="60" w:line="240" w:lineRule="auto"/>
      <w:ind w:left="737" w:hanging="453"/>
    </w:pPr>
    <w:rPr>
      <w:rFonts w:eastAsia="Times New Roman"/>
      <w:szCs w:val="24"/>
    </w:rPr>
  </w:style>
  <w:style w:type="character" w:customStyle="1" w:styleId="pseditboxdisponly1">
    <w:name w:val="pseditbox_disponly1"/>
    <w:rsid w:val="00BD3787"/>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BD3787"/>
    <w:rPr>
      <w:sz w:val="24"/>
      <w:szCs w:val="24"/>
      <w:lang w:eastAsia="en-US"/>
    </w:rPr>
  </w:style>
  <w:style w:type="paragraph" w:customStyle="1" w:styleId="Tabletext2">
    <w:name w:val="Tabletext"/>
    <w:aliases w:val="tt"/>
    <w:basedOn w:val="Normal"/>
    <w:rsid w:val="00BD3787"/>
    <w:pPr>
      <w:spacing w:before="60" w:after="0" w:line="240" w:lineRule="atLeast"/>
    </w:pPr>
    <w:rPr>
      <w:rFonts w:eastAsia="Times New Roman"/>
      <w:sz w:val="20"/>
      <w:szCs w:val="20"/>
      <w:lang w:eastAsia="en-AU"/>
    </w:rPr>
  </w:style>
  <w:style w:type="numbering" w:customStyle="1" w:styleId="AClist">
    <w:name w:val="AC list"/>
    <w:basedOn w:val="NoList"/>
    <w:uiPriority w:val="99"/>
    <w:locked/>
    <w:rsid w:val="00BD3787"/>
    <w:pPr>
      <w:numPr>
        <w:numId w:val="23"/>
      </w:numPr>
    </w:pPr>
  </w:style>
  <w:style w:type="paragraph" w:customStyle="1" w:styleId="Tablea">
    <w:name w:val="Table(a)"/>
    <w:aliases w:val="ta"/>
    <w:basedOn w:val="Normal"/>
    <w:rsid w:val="00BD3787"/>
    <w:pPr>
      <w:spacing w:before="60" w:after="0" w:line="240" w:lineRule="auto"/>
      <w:ind w:left="284" w:hanging="284"/>
    </w:pPr>
    <w:rPr>
      <w:rFonts w:eastAsia="Times New Roman"/>
      <w:sz w:val="20"/>
      <w:szCs w:val="20"/>
      <w:lang w:eastAsia="en-AU"/>
    </w:rPr>
  </w:style>
  <w:style w:type="paragraph" w:customStyle="1" w:styleId="Tablei">
    <w:name w:val="Table(i)"/>
    <w:aliases w:val="taa"/>
    <w:basedOn w:val="Normal"/>
    <w:rsid w:val="00BD3787"/>
    <w:pPr>
      <w:tabs>
        <w:tab w:val="left" w:pos="-6543"/>
        <w:tab w:val="left" w:pos="-6260"/>
        <w:tab w:val="right" w:pos="970"/>
      </w:tabs>
      <w:spacing w:after="0" w:line="240" w:lineRule="exact"/>
      <w:ind w:left="828" w:hanging="284"/>
    </w:pPr>
    <w:rPr>
      <w:rFonts w:eastAsia="Times New Roman"/>
      <w:sz w:val="20"/>
      <w:szCs w:val="20"/>
      <w:lang w:eastAsia="en-AU"/>
    </w:rPr>
  </w:style>
  <w:style w:type="paragraph" w:customStyle="1" w:styleId="paragraph">
    <w:name w:val="paragraph"/>
    <w:aliases w:val="a,Paragraph"/>
    <w:basedOn w:val="Normal"/>
    <w:link w:val="paragraphChar"/>
    <w:rsid w:val="00BD3787"/>
    <w:pPr>
      <w:tabs>
        <w:tab w:val="right" w:pos="1531"/>
      </w:tabs>
      <w:spacing w:before="40"/>
      <w:ind w:left="1644" w:hanging="1644"/>
    </w:pPr>
    <w:rPr>
      <w:sz w:val="22"/>
      <w:szCs w:val="20"/>
      <w:lang w:eastAsia="en-AU"/>
    </w:rPr>
  </w:style>
  <w:style w:type="character" w:customStyle="1" w:styleId="paragraphChar">
    <w:name w:val="paragraph Char"/>
    <w:aliases w:val="a Char"/>
    <w:link w:val="paragraph"/>
    <w:rsid w:val="00BD3787"/>
    <w:rPr>
      <w:rFonts w:eastAsiaTheme="minorHAnsi" w:cstheme="minorBidi"/>
      <w:sz w:val="22"/>
    </w:rPr>
  </w:style>
  <w:style w:type="paragraph" w:customStyle="1" w:styleId="paragraphsub">
    <w:name w:val="paragraph(sub)"/>
    <w:aliases w:val="aa"/>
    <w:basedOn w:val="Normal"/>
    <w:rsid w:val="00BD3787"/>
    <w:pPr>
      <w:tabs>
        <w:tab w:val="right" w:pos="1985"/>
      </w:tabs>
      <w:spacing w:before="40"/>
      <w:ind w:left="2098" w:hanging="2098"/>
    </w:pPr>
    <w:rPr>
      <w:sz w:val="22"/>
      <w:szCs w:val="20"/>
      <w:lang w:eastAsia="en-AU"/>
    </w:rPr>
  </w:style>
  <w:style w:type="paragraph" w:customStyle="1" w:styleId="TableParagraph">
    <w:name w:val="Table Paragraph"/>
    <w:basedOn w:val="Normal"/>
    <w:uiPriority w:val="1"/>
    <w:qFormat/>
    <w:rsid w:val="00BD3787"/>
    <w:pPr>
      <w:widowControl w:val="0"/>
    </w:pPr>
    <w:rPr>
      <w:rFonts w:ascii="Calibri" w:hAnsi="Calibri"/>
      <w:sz w:val="22"/>
      <w:lang w:val="en-US"/>
    </w:rPr>
  </w:style>
  <w:style w:type="character" w:styleId="FootnoteReference">
    <w:name w:val="footnote reference"/>
    <w:uiPriority w:val="99"/>
    <w:unhideWhenUsed/>
    <w:rsid w:val="00BD3787"/>
    <w:rPr>
      <w:vertAlign w:val="superscript"/>
    </w:rPr>
  </w:style>
  <w:style w:type="paragraph" w:customStyle="1" w:styleId="ActHead5">
    <w:name w:val="ActHead 5"/>
    <w:aliases w:val="s"/>
    <w:basedOn w:val="Normal"/>
    <w:next w:val="Subsection"/>
    <w:link w:val="ActHead5Char"/>
    <w:qFormat/>
    <w:rsid w:val="00BD3787"/>
    <w:pPr>
      <w:keepNext/>
      <w:keepLines/>
      <w:spacing w:before="280"/>
      <w:ind w:left="1134" w:hanging="1134"/>
      <w:outlineLvl w:val="4"/>
    </w:pPr>
    <w:rPr>
      <w:b/>
      <w:kern w:val="28"/>
      <w:szCs w:val="20"/>
      <w:lang w:eastAsia="en-AU"/>
    </w:rPr>
  </w:style>
  <w:style w:type="paragraph" w:customStyle="1" w:styleId="Subsection">
    <w:name w:val="Subsection"/>
    <w:aliases w:val="ss,subsection"/>
    <w:basedOn w:val="Normal"/>
    <w:link w:val="SubsectionChar"/>
    <w:rsid w:val="00BD3787"/>
    <w:pPr>
      <w:tabs>
        <w:tab w:val="right" w:pos="1021"/>
      </w:tabs>
      <w:spacing w:before="180"/>
      <w:ind w:left="1134" w:hanging="1134"/>
    </w:pPr>
    <w:rPr>
      <w:sz w:val="22"/>
      <w:szCs w:val="20"/>
      <w:lang w:eastAsia="en-AU"/>
    </w:rPr>
  </w:style>
  <w:style w:type="paragraph" w:customStyle="1" w:styleId="notetext">
    <w:name w:val="note(text)"/>
    <w:aliases w:val="n"/>
    <w:basedOn w:val="Normal"/>
    <w:link w:val="notetextChar"/>
    <w:rsid w:val="00BD3787"/>
    <w:pPr>
      <w:spacing w:before="122"/>
      <w:ind w:left="1985" w:hanging="851"/>
    </w:pPr>
    <w:rPr>
      <w:sz w:val="18"/>
      <w:szCs w:val="20"/>
      <w:lang w:eastAsia="en-AU"/>
    </w:rPr>
  </w:style>
  <w:style w:type="paragraph" w:customStyle="1" w:styleId="TLPNotebullet">
    <w:name w:val="TLPNote(bullet)"/>
    <w:basedOn w:val="Normal"/>
    <w:rsid w:val="00BD3787"/>
    <w:pPr>
      <w:numPr>
        <w:numId w:val="24"/>
      </w:numPr>
      <w:tabs>
        <w:tab w:val="clear" w:pos="2517"/>
        <w:tab w:val="left" w:pos="357"/>
      </w:tabs>
      <w:spacing w:before="60" w:line="198" w:lineRule="exact"/>
      <w:ind w:left="0" w:firstLine="0"/>
    </w:pPr>
    <w:rPr>
      <w:sz w:val="18"/>
      <w:szCs w:val="20"/>
      <w:lang w:eastAsia="en-AU"/>
    </w:rPr>
  </w:style>
  <w:style w:type="character" w:customStyle="1" w:styleId="SubsectionChar">
    <w:name w:val="Subsection Char"/>
    <w:aliases w:val="ss Char,subsection Char"/>
    <w:link w:val="Subsection"/>
    <w:rsid w:val="00BD3787"/>
    <w:rPr>
      <w:rFonts w:eastAsiaTheme="minorHAnsi" w:cstheme="minorBidi"/>
      <w:sz w:val="22"/>
    </w:rPr>
  </w:style>
  <w:style w:type="character" w:customStyle="1" w:styleId="ActHead5Char">
    <w:name w:val="ActHead 5 Char"/>
    <w:aliases w:val="s Char"/>
    <w:link w:val="ActHead5"/>
    <w:rsid w:val="00BD3787"/>
    <w:rPr>
      <w:rFonts w:eastAsiaTheme="minorHAnsi" w:cstheme="minorBidi"/>
      <w:b/>
      <w:kern w:val="28"/>
      <w:sz w:val="24"/>
    </w:rPr>
  </w:style>
  <w:style w:type="table" w:customStyle="1" w:styleId="LightList10">
    <w:name w:val="Light List10"/>
    <w:basedOn w:val="TableNormal"/>
    <w:next w:val="LightList"/>
    <w:uiPriority w:val="61"/>
    <w:rsid w:val="00BD378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BD378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OCHeading1">
    <w:name w:val="TOC Heading1"/>
    <w:basedOn w:val="Heading1"/>
    <w:next w:val="Normal"/>
    <w:uiPriority w:val="39"/>
    <w:unhideWhenUsed/>
    <w:qFormat/>
    <w:rsid w:val="00BD3787"/>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BD3787"/>
    <w:pPr>
      <w:spacing w:before="60" w:line="276" w:lineRule="auto"/>
      <w:ind w:left="440"/>
    </w:pPr>
    <w:rPr>
      <w:rFonts w:ascii="Calibri" w:hAnsi="Calibri"/>
      <w:i/>
      <w:iCs/>
      <w:sz w:val="20"/>
      <w:szCs w:val="20"/>
    </w:rPr>
  </w:style>
  <w:style w:type="paragraph" w:customStyle="1" w:styleId="TOC41">
    <w:name w:val="TOC 41"/>
    <w:basedOn w:val="Normal"/>
    <w:next w:val="Normal"/>
    <w:autoRedefine/>
    <w:uiPriority w:val="39"/>
    <w:unhideWhenUsed/>
    <w:rsid w:val="00BD3787"/>
    <w:pPr>
      <w:spacing w:before="60" w:line="276" w:lineRule="auto"/>
      <w:ind w:left="660"/>
    </w:pPr>
    <w:rPr>
      <w:rFonts w:ascii="Calibri" w:hAnsi="Calibri"/>
      <w:sz w:val="18"/>
      <w:szCs w:val="18"/>
    </w:rPr>
  </w:style>
  <w:style w:type="paragraph" w:customStyle="1" w:styleId="TOC51">
    <w:name w:val="TOC 51"/>
    <w:basedOn w:val="Normal"/>
    <w:next w:val="Normal"/>
    <w:autoRedefine/>
    <w:uiPriority w:val="39"/>
    <w:unhideWhenUsed/>
    <w:rsid w:val="00BD3787"/>
    <w:pPr>
      <w:spacing w:before="60" w:line="276" w:lineRule="auto"/>
      <w:ind w:left="880"/>
    </w:pPr>
    <w:rPr>
      <w:rFonts w:ascii="Calibri" w:hAnsi="Calibri"/>
      <w:sz w:val="18"/>
      <w:szCs w:val="18"/>
    </w:rPr>
  </w:style>
  <w:style w:type="paragraph" w:customStyle="1" w:styleId="TOC61">
    <w:name w:val="TOC 61"/>
    <w:basedOn w:val="Normal"/>
    <w:next w:val="Normal"/>
    <w:autoRedefine/>
    <w:uiPriority w:val="39"/>
    <w:unhideWhenUsed/>
    <w:rsid w:val="00BD3787"/>
    <w:pPr>
      <w:spacing w:before="60" w:line="276" w:lineRule="auto"/>
      <w:ind w:left="1100"/>
    </w:pPr>
    <w:rPr>
      <w:rFonts w:ascii="Calibri" w:hAnsi="Calibri"/>
      <w:sz w:val="18"/>
      <w:szCs w:val="18"/>
    </w:rPr>
  </w:style>
  <w:style w:type="paragraph" w:customStyle="1" w:styleId="TOC71">
    <w:name w:val="TOC 71"/>
    <w:basedOn w:val="Normal"/>
    <w:next w:val="Normal"/>
    <w:autoRedefine/>
    <w:uiPriority w:val="39"/>
    <w:unhideWhenUsed/>
    <w:rsid w:val="00BD3787"/>
    <w:pPr>
      <w:spacing w:before="60" w:line="276" w:lineRule="auto"/>
      <w:ind w:left="1320"/>
    </w:pPr>
    <w:rPr>
      <w:rFonts w:ascii="Calibri" w:hAnsi="Calibri"/>
      <w:sz w:val="18"/>
      <w:szCs w:val="18"/>
    </w:rPr>
  </w:style>
  <w:style w:type="paragraph" w:customStyle="1" w:styleId="TOC81">
    <w:name w:val="TOC 81"/>
    <w:basedOn w:val="Normal"/>
    <w:next w:val="Normal"/>
    <w:autoRedefine/>
    <w:uiPriority w:val="39"/>
    <w:unhideWhenUsed/>
    <w:rsid w:val="00BD3787"/>
    <w:pPr>
      <w:spacing w:before="60" w:line="276" w:lineRule="auto"/>
      <w:ind w:left="1540"/>
    </w:pPr>
    <w:rPr>
      <w:rFonts w:ascii="Calibri" w:hAnsi="Calibri"/>
      <w:sz w:val="18"/>
      <w:szCs w:val="18"/>
    </w:rPr>
  </w:style>
  <w:style w:type="paragraph" w:customStyle="1" w:styleId="TOC91">
    <w:name w:val="TOC 91"/>
    <w:basedOn w:val="Normal"/>
    <w:next w:val="Normal"/>
    <w:autoRedefine/>
    <w:uiPriority w:val="39"/>
    <w:unhideWhenUsed/>
    <w:rsid w:val="00BD3787"/>
    <w:pPr>
      <w:spacing w:before="60" w:line="276" w:lineRule="auto"/>
      <w:ind w:left="1760"/>
    </w:pPr>
    <w:rPr>
      <w:rFonts w:ascii="Calibri" w:hAnsi="Calibri"/>
      <w:sz w:val="18"/>
      <w:szCs w:val="18"/>
    </w:rPr>
  </w:style>
  <w:style w:type="character" w:customStyle="1" w:styleId="SubtleEmphasis1">
    <w:name w:val="Subtle Emphasis1"/>
    <w:uiPriority w:val="19"/>
    <w:qFormat/>
    <w:rsid w:val="00BD3787"/>
    <w:rPr>
      <w:i/>
      <w:iCs/>
      <w:color w:val="808080"/>
    </w:rPr>
  </w:style>
  <w:style w:type="paragraph" w:customStyle="1" w:styleId="Subtitle1">
    <w:name w:val="Subtitle1"/>
    <w:basedOn w:val="Normal"/>
    <w:next w:val="Normal"/>
    <w:uiPriority w:val="11"/>
    <w:qFormat/>
    <w:rsid w:val="00BD3787"/>
    <w:pPr>
      <w:numPr>
        <w:ilvl w:val="1"/>
      </w:numPr>
      <w:spacing w:before="240"/>
    </w:pPr>
    <w:rPr>
      <w:rFonts w:ascii="Arial" w:hAnsi="Arial"/>
      <w:b/>
      <w:iCs/>
      <w:color w:val="3333CC"/>
    </w:rPr>
  </w:style>
  <w:style w:type="paragraph" w:customStyle="1" w:styleId="List1">
    <w:name w:val="List1"/>
    <w:basedOn w:val="Normal"/>
    <w:next w:val="List"/>
    <w:uiPriority w:val="99"/>
    <w:unhideWhenUsed/>
    <w:rsid w:val="00BD3787"/>
    <w:pPr>
      <w:spacing w:before="120" w:after="120" w:line="276" w:lineRule="auto"/>
      <w:ind w:hanging="284"/>
      <w:contextualSpacing/>
    </w:pPr>
    <w:rPr>
      <w:rFonts w:ascii="Arial" w:hAnsi="Arial"/>
      <w:vanish/>
      <w:lang w:eastAsia="en-AU"/>
    </w:rPr>
  </w:style>
  <w:style w:type="paragraph" w:customStyle="1" w:styleId="List21">
    <w:name w:val="List 21"/>
    <w:basedOn w:val="Normal"/>
    <w:next w:val="List2"/>
    <w:uiPriority w:val="99"/>
    <w:unhideWhenUsed/>
    <w:rsid w:val="00BD3787"/>
    <w:pPr>
      <w:spacing w:line="300" w:lineRule="auto"/>
      <w:ind w:hanging="284"/>
      <w:contextualSpacing/>
    </w:pPr>
    <w:rPr>
      <w:rFonts w:ascii="Arial" w:hAnsi="Arial"/>
      <w:lang w:eastAsia="en-AU"/>
    </w:rPr>
  </w:style>
  <w:style w:type="paragraph" w:customStyle="1" w:styleId="List31">
    <w:name w:val="List 31"/>
    <w:basedOn w:val="ListNumber2"/>
    <w:next w:val="List3"/>
    <w:uiPriority w:val="99"/>
    <w:unhideWhenUsed/>
    <w:rsid w:val="00BD3787"/>
    <w:pPr>
      <w:numPr>
        <w:numId w:val="0"/>
      </w:numPr>
      <w:tabs>
        <w:tab w:val="num" w:pos="360"/>
      </w:tabs>
      <w:spacing w:line="300" w:lineRule="auto"/>
      <w:ind w:left="3501" w:hanging="360"/>
      <w:contextualSpacing/>
    </w:pPr>
    <w:rPr>
      <w:rFonts w:ascii="Arial" w:hAnsi="Arial"/>
      <w:sz w:val="22"/>
      <w:lang w:eastAsia="en-AU"/>
    </w:rPr>
  </w:style>
  <w:style w:type="paragraph" w:customStyle="1" w:styleId="ListNumber21">
    <w:name w:val="List Number 21"/>
    <w:basedOn w:val="Normal"/>
    <w:next w:val="ListNumber2"/>
    <w:uiPriority w:val="99"/>
    <w:semiHidden/>
    <w:unhideWhenUsed/>
    <w:rsid w:val="00BD3787"/>
    <w:pPr>
      <w:spacing w:after="200" w:line="276" w:lineRule="auto"/>
      <w:ind w:left="851" w:hanging="426"/>
      <w:contextualSpacing/>
    </w:pPr>
    <w:rPr>
      <w:rFonts w:ascii="Calibri" w:hAnsi="Calibri"/>
    </w:rPr>
  </w:style>
  <w:style w:type="paragraph" w:customStyle="1" w:styleId="unHeading2">
    <w:name w:val="unHeading2"/>
    <w:basedOn w:val="Heading2"/>
    <w:next w:val="Normal"/>
    <w:qFormat/>
    <w:rsid w:val="00BD3787"/>
    <w:pPr>
      <w:keepLines/>
      <w:widowControl w:val="0"/>
      <w:spacing w:before="360" w:after="120" w:line="276" w:lineRule="auto"/>
    </w:pPr>
    <w:rPr>
      <w:color w:val="1F497D"/>
      <w:kern w:val="32"/>
      <w:sz w:val="28"/>
      <w:szCs w:val="20"/>
    </w:rPr>
  </w:style>
  <w:style w:type="character" w:customStyle="1" w:styleId="SubtitleChar1">
    <w:name w:val="Subtitle Char1"/>
    <w:uiPriority w:val="11"/>
    <w:rsid w:val="00BD3787"/>
    <w:rPr>
      <w:rFonts w:ascii="Cambria" w:eastAsia="Times New Roman" w:hAnsi="Cambria" w:cs="Times New Roman"/>
      <w:i/>
      <w:iCs/>
      <w:color w:val="4F81BD"/>
      <w:spacing w:val="15"/>
      <w:sz w:val="24"/>
      <w:szCs w:val="24"/>
    </w:rPr>
  </w:style>
  <w:style w:type="paragraph" w:customStyle="1" w:styleId="msonormal0">
    <w:name w:val="msonormal"/>
    <w:basedOn w:val="Normal"/>
    <w:rsid w:val="00BD3787"/>
    <w:pPr>
      <w:tabs>
        <w:tab w:val="left" w:pos="567"/>
      </w:tabs>
      <w:overflowPunct w:val="0"/>
      <w:autoSpaceDE w:val="0"/>
      <w:autoSpaceDN w:val="0"/>
      <w:adjustRightInd w:val="0"/>
      <w:spacing w:after="0" w:line="240" w:lineRule="auto"/>
    </w:pPr>
    <w:rPr>
      <w:rFonts w:eastAsia="Times New Roman"/>
      <w:szCs w:val="24"/>
    </w:rPr>
  </w:style>
  <w:style w:type="paragraph" w:customStyle="1" w:styleId="Parai">
    <w:name w:val="Para (i)"/>
    <w:basedOn w:val="Normal"/>
    <w:qFormat/>
    <w:rsid w:val="00BD3787"/>
    <w:pPr>
      <w:tabs>
        <w:tab w:val="left" w:pos="720"/>
      </w:tabs>
      <w:overflowPunct w:val="0"/>
      <w:autoSpaceDE w:val="0"/>
      <w:autoSpaceDN w:val="0"/>
      <w:adjustRightInd w:val="0"/>
      <w:spacing w:after="0" w:line="240" w:lineRule="auto"/>
      <w:ind w:left="886"/>
    </w:pPr>
    <w:rPr>
      <w:rFonts w:eastAsia="Times New Roman"/>
      <w:szCs w:val="24"/>
    </w:rPr>
  </w:style>
  <w:style w:type="paragraph" w:customStyle="1" w:styleId="Paraa">
    <w:name w:val="Para (a)"/>
    <w:basedOn w:val="Normal"/>
    <w:qFormat/>
    <w:rsid w:val="00BD3787"/>
    <w:pPr>
      <w:keepNext/>
      <w:tabs>
        <w:tab w:val="left" w:pos="567"/>
      </w:tabs>
      <w:overflowPunct w:val="0"/>
      <w:autoSpaceDE w:val="0"/>
      <w:autoSpaceDN w:val="0"/>
      <w:adjustRightInd w:val="0"/>
      <w:spacing w:after="0" w:line="240" w:lineRule="auto"/>
      <w:ind w:left="567"/>
    </w:pPr>
    <w:rPr>
      <w:rFonts w:eastAsia="Times New Roman"/>
      <w:spacing w:val="-5"/>
      <w:szCs w:val="24"/>
    </w:rPr>
  </w:style>
  <w:style w:type="paragraph" w:customStyle="1" w:styleId="LDDivisionheading">
    <w:name w:val="LDDivision heading"/>
    <w:basedOn w:val="LDScheduleheading"/>
    <w:link w:val="LDDivisionheadingChar"/>
    <w:rsid w:val="00BD3787"/>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BD3787"/>
    <w:pPr>
      <w:pageBreakBefore/>
      <w:spacing w:before="200"/>
    </w:pPr>
  </w:style>
  <w:style w:type="paragraph" w:customStyle="1" w:styleId="LDAppendixHeading">
    <w:name w:val="LDAppendix Heading"/>
    <w:basedOn w:val="LDClauseHeading"/>
    <w:link w:val="LDAppendixHeadingChar"/>
    <w:rsid w:val="00BD3787"/>
    <w:pPr>
      <w:spacing w:before="240" w:after="240"/>
      <w:ind w:left="1843" w:hanging="1843"/>
    </w:pPr>
    <w:rPr>
      <w:rFonts w:ascii="Arial" w:hAnsi="Arial"/>
      <w:bCs/>
      <w:szCs w:val="20"/>
    </w:rPr>
  </w:style>
  <w:style w:type="character" w:customStyle="1" w:styleId="LDDivisionheadingChar">
    <w:name w:val="LDDivision heading Char"/>
    <w:link w:val="LDDivisionheading"/>
    <w:rsid w:val="00BD3787"/>
    <w:rPr>
      <w:rFonts w:ascii="Arial" w:hAnsi="Arial"/>
      <w:b/>
      <w:bCs/>
      <w:color w:val="000000"/>
      <w:sz w:val="24"/>
      <w:lang w:eastAsia="en-US"/>
    </w:rPr>
  </w:style>
  <w:style w:type="character" w:customStyle="1" w:styleId="LDPartheading2Char">
    <w:name w:val="LD Part heading 2 Char"/>
    <w:basedOn w:val="LDDivisionheadingChar"/>
    <w:link w:val="LDPartheading2"/>
    <w:rsid w:val="00BD3787"/>
    <w:rPr>
      <w:rFonts w:ascii="Arial" w:hAnsi="Arial"/>
      <w:b/>
      <w:bCs/>
      <w:color w:val="000000"/>
      <w:sz w:val="24"/>
      <w:lang w:eastAsia="en-US"/>
    </w:rPr>
  </w:style>
  <w:style w:type="character" w:customStyle="1" w:styleId="UnresolvedMention1">
    <w:name w:val="Unresolved Mention1"/>
    <w:uiPriority w:val="99"/>
    <w:semiHidden/>
    <w:unhideWhenUsed/>
    <w:rsid w:val="00BD3787"/>
    <w:rPr>
      <w:color w:val="808080"/>
      <w:shd w:val="clear" w:color="auto" w:fill="E6E6E6"/>
    </w:rPr>
  </w:style>
  <w:style w:type="paragraph" w:customStyle="1" w:styleId="LDsub-sub-sub-subparaI">
    <w:name w:val="LD sub-sub-sub-subpara (I)"/>
    <w:basedOn w:val="LDP3A"/>
    <w:link w:val="LDsub-sub-sub-subparaIChar"/>
    <w:qFormat/>
    <w:rsid w:val="00BD3787"/>
    <w:pPr>
      <w:numPr>
        <w:ilvl w:val="0"/>
      </w:numPr>
      <w:tabs>
        <w:tab w:val="right" w:pos="2127"/>
        <w:tab w:val="left" w:pos="2268"/>
      </w:tabs>
      <w:spacing w:before="60" w:after="60"/>
      <w:ind w:left="2268" w:hanging="850"/>
    </w:pPr>
  </w:style>
  <w:style w:type="paragraph" w:customStyle="1" w:styleId="LDFIGURE">
    <w:name w:val="LD FIGURE"/>
    <w:basedOn w:val="LDClauseHeading"/>
    <w:link w:val="LDFIGUREChar"/>
    <w:qFormat/>
    <w:rsid w:val="00BD3787"/>
    <w:rPr>
      <w:rFonts w:ascii="Arial" w:hAnsi="Arial"/>
    </w:rPr>
  </w:style>
  <w:style w:type="character" w:customStyle="1" w:styleId="LDP3AChar">
    <w:name w:val="LDP3 (A) Char"/>
    <w:basedOn w:val="LDP2iChar"/>
    <w:link w:val="LDP3A"/>
    <w:rsid w:val="00BD3787"/>
    <w:rPr>
      <w:sz w:val="24"/>
      <w:szCs w:val="24"/>
      <w:lang w:eastAsia="en-US"/>
    </w:rPr>
  </w:style>
  <w:style w:type="character" w:customStyle="1" w:styleId="LDsub-sub-sub-subparaIChar">
    <w:name w:val="LD sub-sub-sub-subpara (I) Char"/>
    <w:basedOn w:val="LDP3AChar"/>
    <w:link w:val="LDsub-sub-sub-subparaI"/>
    <w:rsid w:val="00BD3787"/>
    <w:rPr>
      <w:sz w:val="24"/>
      <w:szCs w:val="24"/>
      <w:lang w:eastAsia="en-US"/>
    </w:rPr>
  </w:style>
  <w:style w:type="paragraph" w:customStyle="1" w:styleId="ShortT">
    <w:name w:val="ShortT"/>
    <w:basedOn w:val="Normal"/>
    <w:next w:val="Normal"/>
    <w:qFormat/>
    <w:rsid w:val="00BD3787"/>
    <w:pPr>
      <w:spacing w:after="0" w:line="240" w:lineRule="auto"/>
    </w:pPr>
    <w:rPr>
      <w:rFonts w:eastAsia="Times New Roman"/>
      <w:b/>
      <w:sz w:val="40"/>
      <w:szCs w:val="20"/>
      <w:lang w:eastAsia="en-AU"/>
    </w:rPr>
  </w:style>
  <w:style w:type="character" w:customStyle="1" w:styleId="LDFIGUREChar">
    <w:name w:val="LD FIGURE Char"/>
    <w:basedOn w:val="LDClauseHeadingChar"/>
    <w:link w:val="LDFIGURE"/>
    <w:rsid w:val="00BD3787"/>
    <w:rPr>
      <w:rFonts w:ascii="Arial" w:hAnsi="Arial"/>
      <w:b/>
      <w:sz w:val="24"/>
      <w:szCs w:val="24"/>
      <w:lang w:eastAsia="en-US"/>
    </w:rPr>
  </w:style>
  <w:style w:type="paragraph" w:customStyle="1" w:styleId="LDClauseHeading2">
    <w:name w:val="LDClauseHeading2"/>
    <w:basedOn w:val="LDClauseHeading"/>
    <w:link w:val="LDClauseHeading2Char"/>
    <w:qFormat/>
    <w:rsid w:val="00BD3787"/>
    <w:pPr>
      <w:tabs>
        <w:tab w:val="clear" w:pos="737"/>
      </w:tabs>
      <w:spacing w:before="240" w:after="120" w:line="259" w:lineRule="auto"/>
      <w:ind w:left="680" w:hanging="680"/>
      <w:outlineLvl w:val="2"/>
    </w:pPr>
    <w:rPr>
      <w:rFonts w:ascii="Arial" w:hAnsi="Arial"/>
    </w:rPr>
  </w:style>
  <w:style w:type="paragraph" w:customStyle="1" w:styleId="LDScheduleheadingcontinued">
    <w:name w:val="LDSchedule heading continued"/>
    <w:basedOn w:val="LDScheduleheading"/>
    <w:link w:val="LDScheduleheadingcontinuedChar"/>
    <w:qFormat/>
    <w:rsid w:val="00BD3787"/>
    <w:pPr>
      <w:pageBreakBefore/>
      <w:spacing w:before="200"/>
    </w:pPr>
  </w:style>
  <w:style w:type="character" w:customStyle="1" w:styleId="LDClauseHeading2Char">
    <w:name w:val="LDClauseHeading2 Char"/>
    <w:basedOn w:val="LDClauseHeadingChar"/>
    <w:link w:val="LDClauseHeading2"/>
    <w:rsid w:val="00BD3787"/>
    <w:rPr>
      <w:rFonts w:ascii="Arial" w:hAnsi="Arial"/>
      <w:b/>
      <w:sz w:val="24"/>
      <w:szCs w:val="24"/>
      <w:lang w:eastAsia="en-US"/>
    </w:rPr>
  </w:style>
  <w:style w:type="paragraph" w:customStyle="1" w:styleId="LDParthead2continued">
    <w:name w:val="LD Part head 2 continued"/>
    <w:basedOn w:val="LDPartheading2"/>
    <w:link w:val="LDParthead2continuedChar"/>
    <w:qFormat/>
    <w:rsid w:val="00BD3787"/>
  </w:style>
  <w:style w:type="character" w:customStyle="1" w:styleId="LDScheduleheadingcontinuedChar">
    <w:name w:val="LDSchedule heading continued Char"/>
    <w:basedOn w:val="LDScheduleheadingChar"/>
    <w:link w:val="LDScheduleheadingcontinued"/>
    <w:rsid w:val="00BD3787"/>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BD3787"/>
    <w:pPr>
      <w:tabs>
        <w:tab w:val="clear" w:pos="737"/>
        <w:tab w:val="left" w:pos="1843"/>
      </w:tabs>
    </w:pPr>
  </w:style>
  <w:style w:type="character" w:customStyle="1" w:styleId="LDParthead2continuedChar">
    <w:name w:val="LD Part head 2 continued Char"/>
    <w:basedOn w:val="LDPartheading2Char"/>
    <w:link w:val="LDParthead2continued"/>
    <w:rsid w:val="00BD3787"/>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BD3787"/>
  </w:style>
  <w:style w:type="character" w:customStyle="1" w:styleId="LDAppendixHeadingChar">
    <w:name w:val="LDAppendix Heading Char"/>
    <w:link w:val="LDAppendixHeading"/>
    <w:rsid w:val="00BD3787"/>
    <w:rPr>
      <w:rFonts w:ascii="Arial" w:hAnsi="Arial"/>
      <w:b/>
      <w:bCs/>
      <w:sz w:val="24"/>
      <w:lang w:eastAsia="en-US"/>
    </w:rPr>
  </w:style>
  <w:style w:type="character" w:customStyle="1" w:styleId="LDAppendixHeading2Char">
    <w:name w:val="LDAppendix Heading 2 Char"/>
    <w:basedOn w:val="LDAppendixHeadingChar"/>
    <w:link w:val="LDAppendixHeading2"/>
    <w:rsid w:val="00BD3787"/>
    <w:rPr>
      <w:rFonts w:ascii="Arial" w:hAnsi="Arial"/>
      <w:b/>
      <w:bCs/>
      <w:sz w:val="24"/>
      <w:lang w:eastAsia="en-US"/>
    </w:rPr>
  </w:style>
  <w:style w:type="character" w:customStyle="1" w:styleId="LDAppendixHeading3Char">
    <w:name w:val="LDAppendix Heading 3 Char"/>
    <w:basedOn w:val="LDAppendixHeadingChar"/>
    <w:link w:val="LDAppendixHeading3"/>
    <w:rsid w:val="00BD3787"/>
    <w:rPr>
      <w:rFonts w:ascii="Arial" w:hAnsi="Arial"/>
      <w:b/>
      <w:bCs/>
      <w:sz w:val="24"/>
      <w:lang w:eastAsia="en-US"/>
    </w:rPr>
  </w:style>
  <w:style w:type="paragraph" w:styleId="Quote">
    <w:name w:val="Quote"/>
    <w:basedOn w:val="Normal"/>
    <w:next w:val="Normal"/>
    <w:link w:val="QuoteChar"/>
    <w:uiPriority w:val="29"/>
    <w:qFormat/>
    <w:rsid w:val="00BD3787"/>
    <w:pPr>
      <w:spacing w:before="200"/>
      <w:ind w:left="864" w:right="864"/>
      <w:jc w:val="center"/>
    </w:pPr>
    <w:rPr>
      <w:rFonts w:ascii="Calibri" w:eastAsia="Calibri" w:hAnsi="Calibri" w:cs="Times New Roman"/>
      <w:i/>
      <w:iCs/>
      <w:color w:val="404040"/>
      <w:sz w:val="22"/>
    </w:rPr>
  </w:style>
  <w:style w:type="character" w:customStyle="1" w:styleId="QuoteChar">
    <w:name w:val="Quote Char"/>
    <w:basedOn w:val="DefaultParagraphFont"/>
    <w:link w:val="Quote"/>
    <w:uiPriority w:val="29"/>
    <w:rsid w:val="00BD3787"/>
    <w:rPr>
      <w:rFonts w:ascii="Calibri" w:eastAsia="Calibri" w:hAnsi="Calibri"/>
      <w:i/>
      <w:iCs/>
      <w:color w:val="404040"/>
      <w:sz w:val="22"/>
      <w:szCs w:val="22"/>
      <w:lang w:eastAsia="en-US"/>
    </w:rPr>
  </w:style>
  <w:style w:type="paragraph" w:customStyle="1" w:styleId="LDPsub-sub-subparaI">
    <w:name w:val="LDP sub-sub-subpara (I)"/>
    <w:basedOn w:val="LDP3A"/>
    <w:link w:val="LDPsub-sub-subparaIChar"/>
    <w:qFormat/>
    <w:rsid w:val="00BD3787"/>
    <w:pPr>
      <w:numPr>
        <w:ilvl w:val="0"/>
      </w:numPr>
      <w:tabs>
        <w:tab w:val="right" w:pos="2127"/>
        <w:tab w:val="left" w:pos="2268"/>
      </w:tabs>
      <w:spacing w:before="60" w:after="60"/>
      <w:ind w:left="2268" w:hanging="850"/>
    </w:pPr>
  </w:style>
  <w:style w:type="character" w:customStyle="1" w:styleId="LDPsub-sub-subparaIChar">
    <w:name w:val="LDP sub-sub-subpara (I) Char"/>
    <w:link w:val="LDPsub-sub-subparaI"/>
    <w:rsid w:val="00BD3787"/>
    <w:rPr>
      <w:sz w:val="24"/>
      <w:szCs w:val="24"/>
      <w:lang w:eastAsia="en-US"/>
    </w:rPr>
  </w:style>
  <w:style w:type="paragraph" w:customStyle="1" w:styleId="LDContentsHead">
    <w:name w:val="LDContentsHead"/>
    <w:basedOn w:val="Normal"/>
    <w:rsid w:val="00BD3787"/>
    <w:pPr>
      <w:keepNext/>
      <w:spacing w:before="480" w:after="120" w:line="240" w:lineRule="auto"/>
    </w:pPr>
    <w:rPr>
      <w:rFonts w:ascii="Arial" w:eastAsia="Times New Roman" w:hAnsi="Arial" w:cs="Times New Roman"/>
      <w:b/>
      <w:szCs w:val="24"/>
    </w:rPr>
  </w:style>
  <w:style w:type="paragraph" w:customStyle="1" w:styleId="LDAppendixHeadingcontinued">
    <w:name w:val="LDAppendix Heading continued"/>
    <w:basedOn w:val="LDAppendixHeading"/>
    <w:link w:val="LDAppendixHeadingcontinuedChar"/>
    <w:qFormat/>
    <w:rsid w:val="00BD3787"/>
  </w:style>
  <w:style w:type="character" w:customStyle="1" w:styleId="LDAppendixHeadingcontinuedChar">
    <w:name w:val="LDAppendix Heading continued Char"/>
    <w:basedOn w:val="LDAppendixHeadingChar"/>
    <w:link w:val="LDAppendixHeadingcontinued"/>
    <w:rsid w:val="00BD3787"/>
    <w:rPr>
      <w:rFonts w:ascii="Arial" w:hAnsi="Arial"/>
      <w:b/>
      <w:bCs/>
      <w:sz w:val="24"/>
      <w:lang w:eastAsia="en-US"/>
    </w:rPr>
  </w:style>
  <w:style w:type="character" w:customStyle="1" w:styleId="notetextChar">
    <w:name w:val="note(text) Char"/>
    <w:aliases w:val="n Char"/>
    <w:basedOn w:val="DefaultParagraphFont"/>
    <w:link w:val="notetext"/>
    <w:rsid w:val="00617D25"/>
    <w:rPr>
      <w:rFonts w:eastAsiaTheme="minorHAnsi" w:cstheme="minorBidi"/>
      <w:sz w:val="18"/>
    </w:rPr>
  </w:style>
  <w:style w:type="character" w:customStyle="1" w:styleId="LDAmendHeadingChar">
    <w:name w:val="LDAmendHeading Char"/>
    <w:link w:val="LDAmendHeading"/>
    <w:rsid w:val="00BE5F3F"/>
    <w:rPr>
      <w:rFonts w:ascii="Arial" w:hAnsi="Arial"/>
      <w:b/>
      <w:sz w:val="24"/>
      <w:szCs w:val="24"/>
      <w:lang w:eastAsia="en-US"/>
    </w:rPr>
  </w:style>
  <w:style w:type="numbering" w:customStyle="1" w:styleId="SDbulletlist">
    <w:name w:val="SD bullet list"/>
    <w:uiPriority w:val="99"/>
    <w:rsid w:val="00704B70"/>
    <w:pPr>
      <w:numPr>
        <w:numId w:val="25"/>
      </w:numPr>
    </w:pPr>
  </w:style>
  <w:style w:type="character" w:customStyle="1" w:styleId="italics">
    <w:name w:val="italics"/>
    <w:uiPriority w:val="1"/>
    <w:qFormat/>
    <w:rsid w:val="0018713C"/>
    <w:rPr>
      <w:i/>
    </w:rPr>
  </w:style>
  <w:style w:type="character" w:customStyle="1" w:styleId="bold">
    <w:name w:val="bold"/>
    <w:uiPriority w:val="1"/>
    <w:qFormat/>
    <w:rsid w:val="0018713C"/>
    <w:rPr>
      <w:b/>
    </w:rPr>
  </w:style>
  <w:style w:type="table" w:customStyle="1" w:styleId="SDadvisory">
    <w:name w:val="SD advisory"/>
    <w:basedOn w:val="TableNormal"/>
    <w:uiPriority w:val="99"/>
    <w:rsid w:val="0018713C"/>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pf0">
    <w:name w:val="pf0"/>
    <w:basedOn w:val="Normal"/>
    <w:rsid w:val="000E2ECD"/>
    <w:pPr>
      <w:spacing w:before="100" w:beforeAutospacing="1" w:after="100" w:afterAutospacing="1" w:line="240" w:lineRule="auto"/>
    </w:pPr>
    <w:rPr>
      <w:rFonts w:eastAsia="Times New Roman" w:cs="Times New Roman"/>
      <w:szCs w:val="24"/>
      <w:lang w:eastAsia="en-AU"/>
    </w:rPr>
  </w:style>
  <w:style w:type="character" w:customStyle="1" w:styleId="cf01">
    <w:name w:val="cf01"/>
    <w:basedOn w:val="DefaultParagraphFont"/>
    <w:rsid w:val="000E2ECD"/>
    <w:rPr>
      <w:rFonts w:ascii="Segoe UI" w:hAnsi="Segoe UI" w:cs="Segoe UI" w:hint="default"/>
      <w:sz w:val="18"/>
      <w:szCs w:val="18"/>
    </w:rPr>
  </w:style>
  <w:style w:type="character" w:customStyle="1" w:styleId="cf11">
    <w:name w:val="cf11"/>
    <w:basedOn w:val="DefaultParagraphFont"/>
    <w:rsid w:val="000E2ECD"/>
    <w:rPr>
      <w:rFonts w:ascii="Segoe UI" w:hAnsi="Segoe UI" w:cs="Segoe UI" w:hint="default"/>
      <w:b/>
      <w:bCs/>
      <w:sz w:val="18"/>
      <w:szCs w:val="18"/>
    </w:rPr>
  </w:style>
  <w:style w:type="character" w:styleId="Mention">
    <w:name w:val="Mention"/>
    <w:basedOn w:val="DefaultParagraphFont"/>
    <w:uiPriority w:val="99"/>
    <w:unhideWhenUsed/>
    <w:rsid w:val="00492C0A"/>
    <w:rPr>
      <w:color w:val="2B579A"/>
      <w:shd w:val="clear" w:color="auto" w:fill="E1DFDD"/>
    </w:rPr>
  </w:style>
  <w:style w:type="character" w:customStyle="1" w:styleId="LDAmendTextChar">
    <w:name w:val="LDAmendText Char"/>
    <w:basedOn w:val="LDBodytextChar"/>
    <w:link w:val="LDAmendText"/>
    <w:rsid w:val="00FC355C"/>
    <w:rPr>
      <w:sz w:val="24"/>
      <w:szCs w:val="24"/>
      <w:lang w:eastAsia="en-US"/>
    </w:rPr>
  </w:style>
  <w:style w:type="paragraph" w:customStyle="1" w:styleId="ActHead3">
    <w:name w:val="ActHead 3"/>
    <w:aliases w:val="d"/>
    <w:basedOn w:val="Normal"/>
    <w:next w:val="Normal"/>
    <w:qFormat/>
    <w:rsid w:val="00C24636"/>
    <w:pPr>
      <w:keepNext/>
      <w:keepLines/>
      <w:spacing w:before="240" w:after="0" w:line="240" w:lineRule="auto"/>
      <w:ind w:left="1134" w:hanging="1134"/>
      <w:outlineLvl w:val="2"/>
    </w:pPr>
    <w:rPr>
      <w:rFonts w:eastAsia="Times New Roman" w:cs="Times New Roman"/>
      <w:b/>
      <w:kern w:val="28"/>
      <w:sz w:val="28"/>
      <w:szCs w:val="20"/>
      <w:lang w:eastAsia="en-AU"/>
      <w14:ligatures w14:val="standardContextual"/>
    </w:rPr>
  </w:style>
  <w:style w:type="paragraph" w:customStyle="1" w:styleId="Item">
    <w:name w:val="Item"/>
    <w:aliases w:val="i"/>
    <w:basedOn w:val="Normal"/>
    <w:next w:val="ItemHead"/>
    <w:rsid w:val="00A14836"/>
    <w:pPr>
      <w:keepLines/>
      <w:spacing w:before="80" w:after="0" w:line="240" w:lineRule="auto"/>
      <w:ind w:left="709"/>
    </w:pPr>
    <w:rPr>
      <w:rFonts w:eastAsia="Times New Roman" w:cs="Times New Roman"/>
      <w:sz w:val="22"/>
      <w:szCs w:val="20"/>
      <w:lang w:eastAsia="en-AU"/>
    </w:rPr>
  </w:style>
  <w:style w:type="paragraph" w:customStyle="1" w:styleId="ItemHead">
    <w:name w:val="ItemHead"/>
    <w:aliases w:val="ih"/>
    <w:basedOn w:val="Normal"/>
    <w:next w:val="Item"/>
    <w:rsid w:val="00A14836"/>
    <w:pPr>
      <w:keepNext/>
      <w:keepLines/>
      <w:spacing w:before="220" w:after="0" w:line="240" w:lineRule="auto"/>
      <w:ind w:left="709" w:hanging="709"/>
    </w:pPr>
    <w:rPr>
      <w:rFonts w:ascii="Arial" w:eastAsia="Times New Roman" w:hAnsi="Arial" w:cs="Times New Roman"/>
      <w:b/>
      <w:kern w:val="28"/>
      <w:szCs w:val="20"/>
      <w:lang w:eastAsia="en-AU"/>
    </w:rPr>
  </w:style>
  <w:style w:type="paragraph" w:customStyle="1" w:styleId="Sshssh">
    <w:name w:val="Ssh  ssh"/>
    <w:basedOn w:val="Normal"/>
    <w:rsid w:val="00A14836"/>
    <w:pPr>
      <w:tabs>
        <w:tab w:val="right" w:pos="1021"/>
      </w:tabs>
      <w:spacing w:before="180" w:after="0" w:line="240" w:lineRule="auto"/>
      <w:ind w:left="1134" w:hanging="1134"/>
    </w:pPr>
    <w:rPr>
      <w:rFonts w:eastAsia="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7388">
      <w:bodyDiv w:val="1"/>
      <w:marLeft w:val="0"/>
      <w:marRight w:val="0"/>
      <w:marTop w:val="0"/>
      <w:marBottom w:val="0"/>
      <w:divBdr>
        <w:top w:val="none" w:sz="0" w:space="0" w:color="auto"/>
        <w:left w:val="none" w:sz="0" w:space="0" w:color="auto"/>
        <w:bottom w:val="none" w:sz="0" w:space="0" w:color="auto"/>
        <w:right w:val="none" w:sz="0" w:space="0" w:color="auto"/>
      </w:divBdr>
    </w:div>
    <w:div w:id="96752713">
      <w:bodyDiv w:val="1"/>
      <w:marLeft w:val="0"/>
      <w:marRight w:val="0"/>
      <w:marTop w:val="0"/>
      <w:marBottom w:val="0"/>
      <w:divBdr>
        <w:top w:val="none" w:sz="0" w:space="0" w:color="auto"/>
        <w:left w:val="none" w:sz="0" w:space="0" w:color="auto"/>
        <w:bottom w:val="none" w:sz="0" w:space="0" w:color="auto"/>
        <w:right w:val="none" w:sz="0" w:space="0" w:color="auto"/>
      </w:divBdr>
    </w:div>
    <w:div w:id="192816285">
      <w:bodyDiv w:val="1"/>
      <w:marLeft w:val="0"/>
      <w:marRight w:val="0"/>
      <w:marTop w:val="0"/>
      <w:marBottom w:val="0"/>
      <w:divBdr>
        <w:top w:val="none" w:sz="0" w:space="0" w:color="auto"/>
        <w:left w:val="none" w:sz="0" w:space="0" w:color="auto"/>
        <w:bottom w:val="none" w:sz="0" w:space="0" w:color="auto"/>
        <w:right w:val="none" w:sz="0" w:space="0" w:color="auto"/>
      </w:divBdr>
    </w:div>
    <w:div w:id="315763931">
      <w:bodyDiv w:val="1"/>
      <w:marLeft w:val="0"/>
      <w:marRight w:val="0"/>
      <w:marTop w:val="0"/>
      <w:marBottom w:val="0"/>
      <w:divBdr>
        <w:top w:val="none" w:sz="0" w:space="0" w:color="auto"/>
        <w:left w:val="none" w:sz="0" w:space="0" w:color="auto"/>
        <w:bottom w:val="none" w:sz="0" w:space="0" w:color="auto"/>
        <w:right w:val="none" w:sz="0" w:space="0" w:color="auto"/>
      </w:divBdr>
    </w:div>
    <w:div w:id="322902813">
      <w:bodyDiv w:val="1"/>
      <w:marLeft w:val="0"/>
      <w:marRight w:val="0"/>
      <w:marTop w:val="0"/>
      <w:marBottom w:val="0"/>
      <w:divBdr>
        <w:top w:val="none" w:sz="0" w:space="0" w:color="auto"/>
        <w:left w:val="none" w:sz="0" w:space="0" w:color="auto"/>
        <w:bottom w:val="none" w:sz="0" w:space="0" w:color="auto"/>
        <w:right w:val="none" w:sz="0" w:space="0" w:color="auto"/>
      </w:divBdr>
    </w:div>
    <w:div w:id="389769537">
      <w:bodyDiv w:val="1"/>
      <w:marLeft w:val="0"/>
      <w:marRight w:val="0"/>
      <w:marTop w:val="0"/>
      <w:marBottom w:val="0"/>
      <w:divBdr>
        <w:top w:val="none" w:sz="0" w:space="0" w:color="auto"/>
        <w:left w:val="none" w:sz="0" w:space="0" w:color="auto"/>
        <w:bottom w:val="none" w:sz="0" w:space="0" w:color="auto"/>
        <w:right w:val="none" w:sz="0" w:space="0" w:color="auto"/>
      </w:divBdr>
    </w:div>
    <w:div w:id="422649662">
      <w:bodyDiv w:val="1"/>
      <w:marLeft w:val="0"/>
      <w:marRight w:val="0"/>
      <w:marTop w:val="0"/>
      <w:marBottom w:val="0"/>
      <w:divBdr>
        <w:top w:val="none" w:sz="0" w:space="0" w:color="auto"/>
        <w:left w:val="none" w:sz="0" w:space="0" w:color="auto"/>
        <w:bottom w:val="none" w:sz="0" w:space="0" w:color="auto"/>
        <w:right w:val="none" w:sz="0" w:space="0" w:color="auto"/>
      </w:divBdr>
    </w:div>
    <w:div w:id="482240916">
      <w:bodyDiv w:val="1"/>
      <w:marLeft w:val="0"/>
      <w:marRight w:val="0"/>
      <w:marTop w:val="0"/>
      <w:marBottom w:val="0"/>
      <w:divBdr>
        <w:top w:val="none" w:sz="0" w:space="0" w:color="auto"/>
        <w:left w:val="none" w:sz="0" w:space="0" w:color="auto"/>
        <w:bottom w:val="none" w:sz="0" w:space="0" w:color="auto"/>
        <w:right w:val="none" w:sz="0" w:space="0" w:color="auto"/>
      </w:divBdr>
    </w:div>
    <w:div w:id="549194101">
      <w:bodyDiv w:val="1"/>
      <w:marLeft w:val="0"/>
      <w:marRight w:val="0"/>
      <w:marTop w:val="0"/>
      <w:marBottom w:val="0"/>
      <w:divBdr>
        <w:top w:val="none" w:sz="0" w:space="0" w:color="auto"/>
        <w:left w:val="none" w:sz="0" w:space="0" w:color="auto"/>
        <w:bottom w:val="none" w:sz="0" w:space="0" w:color="auto"/>
        <w:right w:val="none" w:sz="0" w:space="0" w:color="auto"/>
      </w:divBdr>
    </w:div>
    <w:div w:id="808547550">
      <w:bodyDiv w:val="1"/>
      <w:marLeft w:val="0"/>
      <w:marRight w:val="0"/>
      <w:marTop w:val="0"/>
      <w:marBottom w:val="0"/>
      <w:divBdr>
        <w:top w:val="none" w:sz="0" w:space="0" w:color="auto"/>
        <w:left w:val="none" w:sz="0" w:space="0" w:color="auto"/>
        <w:bottom w:val="none" w:sz="0" w:space="0" w:color="auto"/>
        <w:right w:val="none" w:sz="0" w:space="0" w:color="auto"/>
      </w:divBdr>
    </w:div>
    <w:div w:id="852305802">
      <w:bodyDiv w:val="1"/>
      <w:marLeft w:val="0"/>
      <w:marRight w:val="0"/>
      <w:marTop w:val="0"/>
      <w:marBottom w:val="0"/>
      <w:divBdr>
        <w:top w:val="none" w:sz="0" w:space="0" w:color="auto"/>
        <w:left w:val="none" w:sz="0" w:space="0" w:color="auto"/>
        <w:bottom w:val="none" w:sz="0" w:space="0" w:color="auto"/>
        <w:right w:val="none" w:sz="0" w:space="0" w:color="auto"/>
      </w:divBdr>
    </w:div>
    <w:div w:id="914096577">
      <w:bodyDiv w:val="1"/>
      <w:marLeft w:val="0"/>
      <w:marRight w:val="0"/>
      <w:marTop w:val="0"/>
      <w:marBottom w:val="0"/>
      <w:divBdr>
        <w:top w:val="none" w:sz="0" w:space="0" w:color="auto"/>
        <w:left w:val="none" w:sz="0" w:space="0" w:color="auto"/>
        <w:bottom w:val="none" w:sz="0" w:space="0" w:color="auto"/>
        <w:right w:val="none" w:sz="0" w:space="0" w:color="auto"/>
      </w:divBdr>
    </w:div>
    <w:div w:id="938173967">
      <w:bodyDiv w:val="1"/>
      <w:marLeft w:val="0"/>
      <w:marRight w:val="0"/>
      <w:marTop w:val="0"/>
      <w:marBottom w:val="0"/>
      <w:divBdr>
        <w:top w:val="none" w:sz="0" w:space="0" w:color="auto"/>
        <w:left w:val="none" w:sz="0" w:space="0" w:color="auto"/>
        <w:bottom w:val="none" w:sz="0" w:space="0" w:color="auto"/>
        <w:right w:val="none" w:sz="0" w:space="0" w:color="auto"/>
      </w:divBdr>
    </w:div>
    <w:div w:id="1255356629">
      <w:bodyDiv w:val="1"/>
      <w:marLeft w:val="0"/>
      <w:marRight w:val="0"/>
      <w:marTop w:val="0"/>
      <w:marBottom w:val="0"/>
      <w:divBdr>
        <w:top w:val="none" w:sz="0" w:space="0" w:color="auto"/>
        <w:left w:val="none" w:sz="0" w:space="0" w:color="auto"/>
        <w:bottom w:val="none" w:sz="0" w:space="0" w:color="auto"/>
        <w:right w:val="none" w:sz="0" w:space="0" w:color="auto"/>
      </w:divBdr>
    </w:div>
    <w:div w:id="1272786371">
      <w:bodyDiv w:val="1"/>
      <w:marLeft w:val="0"/>
      <w:marRight w:val="0"/>
      <w:marTop w:val="0"/>
      <w:marBottom w:val="0"/>
      <w:divBdr>
        <w:top w:val="none" w:sz="0" w:space="0" w:color="auto"/>
        <w:left w:val="none" w:sz="0" w:space="0" w:color="auto"/>
        <w:bottom w:val="none" w:sz="0" w:space="0" w:color="auto"/>
        <w:right w:val="none" w:sz="0" w:space="0" w:color="auto"/>
      </w:divBdr>
    </w:div>
    <w:div w:id="1375305498">
      <w:bodyDiv w:val="1"/>
      <w:marLeft w:val="0"/>
      <w:marRight w:val="0"/>
      <w:marTop w:val="0"/>
      <w:marBottom w:val="0"/>
      <w:divBdr>
        <w:top w:val="none" w:sz="0" w:space="0" w:color="auto"/>
        <w:left w:val="none" w:sz="0" w:space="0" w:color="auto"/>
        <w:bottom w:val="none" w:sz="0" w:space="0" w:color="auto"/>
        <w:right w:val="none" w:sz="0" w:space="0" w:color="auto"/>
      </w:divBdr>
    </w:div>
    <w:div w:id="1457063715">
      <w:bodyDiv w:val="1"/>
      <w:marLeft w:val="0"/>
      <w:marRight w:val="0"/>
      <w:marTop w:val="0"/>
      <w:marBottom w:val="0"/>
      <w:divBdr>
        <w:top w:val="none" w:sz="0" w:space="0" w:color="auto"/>
        <w:left w:val="none" w:sz="0" w:space="0" w:color="auto"/>
        <w:bottom w:val="none" w:sz="0" w:space="0" w:color="auto"/>
        <w:right w:val="none" w:sz="0" w:space="0" w:color="auto"/>
      </w:divBdr>
    </w:div>
    <w:div w:id="1469594171">
      <w:bodyDiv w:val="1"/>
      <w:marLeft w:val="0"/>
      <w:marRight w:val="0"/>
      <w:marTop w:val="0"/>
      <w:marBottom w:val="0"/>
      <w:divBdr>
        <w:top w:val="none" w:sz="0" w:space="0" w:color="auto"/>
        <w:left w:val="none" w:sz="0" w:space="0" w:color="auto"/>
        <w:bottom w:val="none" w:sz="0" w:space="0" w:color="auto"/>
        <w:right w:val="none" w:sz="0" w:space="0" w:color="auto"/>
      </w:divBdr>
    </w:div>
    <w:div w:id="1778872159">
      <w:bodyDiv w:val="1"/>
      <w:marLeft w:val="0"/>
      <w:marRight w:val="0"/>
      <w:marTop w:val="0"/>
      <w:marBottom w:val="0"/>
      <w:divBdr>
        <w:top w:val="none" w:sz="0" w:space="0" w:color="auto"/>
        <w:left w:val="none" w:sz="0" w:space="0" w:color="auto"/>
        <w:bottom w:val="none" w:sz="0" w:space="0" w:color="auto"/>
        <w:right w:val="none" w:sz="0" w:space="0" w:color="auto"/>
      </w:divBdr>
    </w:div>
    <w:div w:id="1815483770">
      <w:bodyDiv w:val="1"/>
      <w:marLeft w:val="0"/>
      <w:marRight w:val="0"/>
      <w:marTop w:val="0"/>
      <w:marBottom w:val="0"/>
      <w:divBdr>
        <w:top w:val="none" w:sz="0" w:space="0" w:color="auto"/>
        <w:left w:val="none" w:sz="0" w:space="0" w:color="auto"/>
        <w:bottom w:val="none" w:sz="0" w:space="0" w:color="auto"/>
        <w:right w:val="none" w:sz="0" w:space="0" w:color="auto"/>
      </w:divBdr>
      <w:divsChild>
        <w:div w:id="2053726748">
          <w:marLeft w:val="0"/>
          <w:marRight w:val="0"/>
          <w:marTop w:val="0"/>
          <w:marBottom w:val="0"/>
          <w:divBdr>
            <w:top w:val="none" w:sz="0" w:space="0" w:color="auto"/>
            <w:left w:val="none" w:sz="0" w:space="0" w:color="auto"/>
            <w:bottom w:val="none" w:sz="0" w:space="0" w:color="auto"/>
            <w:right w:val="none" w:sz="0" w:space="0" w:color="auto"/>
          </w:divBdr>
          <w:divsChild>
            <w:div w:id="1967195787">
              <w:marLeft w:val="0"/>
              <w:marRight w:val="0"/>
              <w:marTop w:val="0"/>
              <w:marBottom w:val="0"/>
              <w:divBdr>
                <w:top w:val="none" w:sz="0" w:space="0" w:color="auto"/>
                <w:left w:val="none" w:sz="0" w:space="0" w:color="auto"/>
                <w:bottom w:val="none" w:sz="0" w:space="0" w:color="auto"/>
                <w:right w:val="none" w:sz="0" w:space="0" w:color="auto"/>
              </w:divBdr>
              <w:divsChild>
                <w:div w:id="1416126834">
                  <w:marLeft w:val="0"/>
                  <w:marRight w:val="0"/>
                  <w:marTop w:val="0"/>
                  <w:marBottom w:val="0"/>
                  <w:divBdr>
                    <w:top w:val="none" w:sz="0" w:space="0" w:color="auto"/>
                    <w:left w:val="none" w:sz="0" w:space="0" w:color="auto"/>
                    <w:bottom w:val="none" w:sz="0" w:space="0" w:color="auto"/>
                    <w:right w:val="none" w:sz="0" w:space="0" w:color="auto"/>
                  </w:divBdr>
                  <w:divsChild>
                    <w:div w:id="8899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4752">
      <w:bodyDiv w:val="1"/>
      <w:marLeft w:val="0"/>
      <w:marRight w:val="0"/>
      <w:marTop w:val="0"/>
      <w:marBottom w:val="0"/>
      <w:divBdr>
        <w:top w:val="none" w:sz="0" w:space="0" w:color="auto"/>
        <w:left w:val="none" w:sz="0" w:space="0" w:color="auto"/>
        <w:bottom w:val="none" w:sz="0" w:space="0" w:color="auto"/>
        <w:right w:val="none" w:sz="0" w:space="0" w:color="auto"/>
      </w:divBdr>
    </w:div>
    <w:div w:id="1936742734">
      <w:bodyDiv w:val="1"/>
      <w:marLeft w:val="0"/>
      <w:marRight w:val="0"/>
      <w:marTop w:val="0"/>
      <w:marBottom w:val="0"/>
      <w:divBdr>
        <w:top w:val="none" w:sz="0" w:space="0" w:color="auto"/>
        <w:left w:val="none" w:sz="0" w:space="0" w:color="auto"/>
        <w:bottom w:val="none" w:sz="0" w:space="0" w:color="auto"/>
        <w:right w:val="none" w:sz="0" w:space="0" w:color="auto"/>
      </w:divBdr>
    </w:div>
    <w:div w:id="1956984138">
      <w:bodyDiv w:val="1"/>
      <w:marLeft w:val="0"/>
      <w:marRight w:val="0"/>
      <w:marTop w:val="0"/>
      <w:marBottom w:val="0"/>
      <w:divBdr>
        <w:top w:val="none" w:sz="0" w:space="0" w:color="auto"/>
        <w:left w:val="none" w:sz="0" w:space="0" w:color="auto"/>
        <w:bottom w:val="none" w:sz="0" w:space="0" w:color="auto"/>
        <w:right w:val="none" w:sz="0" w:space="0" w:color="auto"/>
      </w:divBdr>
    </w:div>
    <w:div w:id="20186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9CC41-215B-4B00-B829-EB889D64FD4C}">
  <ds:schemaRefs>
    <ds:schemaRef ds:uri="http://schemas.openxmlformats.org/officeDocument/2006/bibliography"/>
  </ds:schemaRefs>
</ds:datastoreItem>
</file>

<file path=customXml/itemProps2.xml><?xml version="1.0" encoding="utf-8"?>
<ds:datastoreItem xmlns:ds="http://schemas.openxmlformats.org/officeDocument/2006/customXml" ds:itemID="{6989AC26-A3E8-4828-A988-F9B84BF919A6}">
  <ds:schemaRefs>
    <ds:schemaRef ds:uri="http://schemas.microsoft.com/sharepoint/v3/contenttype/forms"/>
  </ds:schemaRefs>
</ds:datastoreItem>
</file>

<file path=customXml/itemProps3.xml><?xml version="1.0" encoding="utf-8"?>
<ds:datastoreItem xmlns:ds="http://schemas.openxmlformats.org/officeDocument/2006/customXml" ds:itemID="{621A6B95-FEB8-446B-8A98-574875ECA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FA331-88CB-4BA4-93B4-C9701152BD3F}">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f8659690-d3c8-47b5-b3b3-85ad8ced11e2"/>
    <ds:schemaRef ds:uri="http://purl.org/dc/dcmitype/"/>
    <ds:schemaRef ds:uri="http://purl.org/dc/elements/1.1/"/>
    <ds:schemaRef ds:uri="http://schemas.openxmlformats.org/package/2006/metadata/core-properties"/>
    <ds:schemaRef ds:uri="66e66ea9-5730-4944-8dab-9fca3d60fd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CASA_Legal_Drafting_Styles_Template_2018.dotx</Template>
  <TotalTime>2</TotalTime>
  <Pages>10</Pages>
  <Words>1869</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Part 121 Manual of Standards Amendment Instrument 2023 (No. 1)</vt:lpstr>
    </vt:vector>
  </TitlesOfParts>
  <Company>Civil Aviation Safety Authority</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121 Manual of Standards Amendment Instrument 2023 (No. 1)</dc:title>
  <dc:subject>Amendments to Part 121 Manual of Standards</dc:subject>
  <dc:creator>Civil Aviation Safety Authority</dc:creator>
  <cp:lastModifiedBy>Spesyvy, Nadia</cp:lastModifiedBy>
  <cp:revision>5</cp:revision>
  <cp:lastPrinted>2022-03-24T03:25:00Z</cp:lastPrinted>
  <dcterms:created xsi:type="dcterms:W3CDTF">2023-11-27T06:35:00Z</dcterms:created>
  <dcterms:modified xsi:type="dcterms:W3CDTF">2023-11-29T01:29:00Z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