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7FBF3" w14:textId="77777777" w:rsidR="0048364F" w:rsidRPr="00D20DD3" w:rsidRDefault="00193461" w:rsidP="0020300C">
      <w:pPr>
        <w:rPr>
          <w:sz w:val="28"/>
        </w:rPr>
      </w:pPr>
      <w:r w:rsidRPr="00D20DD3">
        <w:rPr>
          <w:noProof/>
          <w:lang w:eastAsia="en-AU"/>
        </w:rPr>
        <w:drawing>
          <wp:inline distT="0" distB="0" distL="0" distR="0" wp14:anchorId="76BA7D7C" wp14:editId="6B6D02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2E94290" w14:textId="77777777" w:rsidR="0048364F" w:rsidRPr="00D20DD3" w:rsidRDefault="0048364F" w:rsidP="0048364F">
      <w:pPr>
        <w:rPr>
          <w:sz w:val="19"/>
        </w:rPr>
      </w:pPr>
    </w:p>
    <w:p w14:paraId="39AB6B60" w14:textId="77777777" w:rsidR="0048364F" w:rsidRPr="00D20DD3" w:rsidRDefault="0028089F" w:rsidP="0048364F">
      <w:pPr>
        <w:pStyle w:val="ShortT"/>
      </w:pPr>
      <w:r w:rsidRPr="00D20DD3">
        <w:t xml:space="preserve">Fair Work Commission Amendment (2023 Measures No. 1) </w:t>
      </w:r>
      <w:r w:rsidR="00D20DD3" w:rsidRPr="00D20DD3">
        <w:t>Rules 2</w:t>
      </w:r>
      <w:r w:rsidRPr="00D20DD3">
        <w:t>023</w:t>
      </w:r>
    </w:p>
    <w:p w14:paraId="00432349" w14:textId="77777777" w:rsidR="00811F79" w:rsidRPr="00D20DD3" w:rsidRDefault="00811F79" w:rsidP="003C05CA">
      <w:pPr>
        <w:pStyle w:val="SignCoverPageStart"/>
        <w:rPr>
          <w:szCs w:val="22"/>
        </w:rPr>
      </w:pPr>
      <w:r w:rsidRPr="00D20DD3">
        <w:rPr>
          <w:szCs w:val="22"/>
        </w:rPr>
        <w:t xml:space="preserve">I, </w:t>
      </w:r>
      <w:r w:rsidR="008022FF" w:rsidRPr="00D20DD3">
        <w:rPr>
          <w:szCs w:val="22"/>
        </w:rPr>
        <w:t xml:space="preserve">Justice </w:t>
      </w:r>
      <w:r w:rsidRPr="00D20DD3">
        <w:rPr>
          <w:szCs w:val="22"/>
        </w:rPr>
        <w:t>Adam Hatcher, President of the Fair Work Commission, make the following rules.</w:t>
      </w:r>
    </w:p>
    <w:p w14:paraId="2AAD6018" w14:textId="3560F5A6" w:rsidR="00811F79" w:rsidRPr="00D20DD3" w:rsidRDefault="00811F79" w:rsidP="003C05CA">
      <w:pPr>
        <w:keepNext/>
        <w:spacing w:before="300" w:line="240" w:lineRule="atLeast"/>
        <w:ind w:right="397"/>
        <w:jc w:val="both"/>
        <w:rPr>
          <w:szCs w:val="22"/>
        </w:rPr>
      </w:pPr>
      <w:r w:rsidRPr="00D20DD3">
        <w:rPr>
          <w:szCs w:val="22"/>
        </w:rPr>
        <w:t>Dated</w:t>
      </w:r>
      <w:r w:rsidRPr="00D20DD3">
        <w:rPr>
          <w:szCs w:val="22"/>
        </w:rPr>
        <w:tab/>
      </w:r>
      <w:r w:rsidRPr="00D20DD3">
        <w:rPr>
          <w:szCs w:val="22"/>
        </w:rPr>
        <w:tab/>
      </w:r>
      <w:r w:rsidRPr="00D20DD3">
        <w:rPr>
          <w:szCs w:val="22"/>
        </w:rPr>
        <w:tab/>
      </w:r>
      <w:r w:rsidR="00F37525">
        <w:rPr>
          <w:szCs w:val="22"/>
        </w:rPr>
        <w:t>2 August</w:t>
      </w:r>
      <w:r w:rsidRPr="00D20DD3">
        <w:rPr>
          <w:szCs w:val="22"/>
        </w:rPr>
        <w:tab/>
      </w:r>
      <w:r w:rsidRPr="00D20DD3">
        <w:rPr>
          <w:szCs w:val="22"/>
        </w:rPr>
        <w:fldChar w:fldCharType="begin"/>
      </w:r>
      <w:r w:rsidRPr="00D20DD3">
        <w:rPr>
          <w:szCs w:val="22"/>
        </w:rPr>
        <w:instrText xml:space="preserve"> DOCPROPERTY  DateMade </w:instrText>
      </w:r>
      <w:r w:rsidRPr="00D20DD3">
        <w:rPr>
          <w:szCs w:val="22"/>
        </w:rPr>
        <w:fldChar w:fldCharType="separate"/>
      </w:r>
      <w:r w:rsidR="00666B0E">
        <w:rPr>
          <w:szCs w:val="22"/>
        </w:rPr>
        <w:t>2023</w:t>
      </w:r>
      <w:r w:rsidRPr="00D20DD3">
        <w:rPr>
          <w:szCs w:val="22"/>
        </w:rPr>
        <w:fldChar w:fldCharType="end"/>
      </w:r>
    </w:p>
    <w:p w14:paraId="584C3184" w14:textId="77777777" w:rsidR="00811F79" w:rsidRPr="00D20DD3" w:rsidRDefault="008022FF" w:rsidP="003C05CA">
      <w:pPr>
        <w:keepNext/>
        <w:tabs>
          <w:tab w:val="left" w:pos="3402"/>
        </w:tabs>
        <w:spacing w:before="1440" w:line="300" w:lineRule="atLeast"/>
        <w:ind w:right="397"/>
        <w:rPr>
          <w:szCs w:val="22"/>
        </w:rPr>
      </w:pPr>
      <w:r w:rsidRPr="00D20DD3">
        <w:rPr>
          <w:szCs w:val="22"/>
        </w:rPr>
        <w:t xml:space="preserve">Justice </w:t>
      </w:r>
      <w:r w:rsidR="00811F79" w:rsidRPr="00D20DD3">
        <w:rPr>
          <w:szCs w:val="22"/>
        </w:rPr>
        <w:t>Adam Hatcher</w:t>
      </w:r>
    </w:p>
    <w:p w14:paraId="7E147109" w14:textId="77777777" w:rsidR="00811F79" w:rsidRPr="00D20DD3" w:rsidRDefault="00811F79" w:rsidP="003C05CA">
      <w:pPr>
        <w:pStyle w:val="SignCoverPageEnd"/>
        <w:rPr>
          <w:szCs w:val="22"/>
        </w:rPr>
      </w:pPr>
      <w:r w:rsidRPr="00D20DD3">
        <w:rPr>
          <w:szCs w:val="22"/>
        </w:rPr>
        <w:t>President of the Fair Work Commission</w:t>
      </w:r>
    </w:p>
    <w:p w14:paraId="71416F89" w14:textId="77777777" w:rsidR="00811F79" w:rsidRPr="00D20DD3" w:rsidRDefault="00811F79" w:rsidP="003C05CA"/>
    <w:p w14:paraId="7660D1FA" w14:textId="77777777" w:rsidR="0048364F" w:rsidRPr="001D476A" w:rsidRDefault="0048364F" w:rsidP="0048364F">
      <w:pPr>
        <w:pStyle w:val="Header"/>
        <w:tabs>
          <w:tab w:val="clear" w:pos="4150"/>
          <w:tab w:val="clear" w:pos="8307"/>
        </w:tabs>
      </w:pPr>
      <w:r w:rsidRPr="001D476A">
        <w:rPr>
          <w:rStyle w:val="CharAmSchNo"/>
        </w:rPr>
        <w:t xml:space="preserve"> </w:t>
      </w:r>
      <w:r w:rsidRPr="001D476A">
        <w:rPr>
          <w:rStyle w:val="CharAmSchText"/>
        </w:rPr>
        <w:t xml:space="preserve"> </w:t>
      </w:r>
    </w:p>
    <w:p w14:paraId="7B6463B8" w14:textId="77777777" w:rsidR="0048364F" w:rsidRPr="001D476A" w:rsidRDefault="0048364F" w:rsidP="0048364F">
      <w:pPr>
        <w:pStyle w:val="Header"/>
        <w:tabs>
          <w:tab w:val="clear" w:pos="4150"/>
          <w:tab w:val="clear" w:pos="8307"/>
        </w:tabs>
      </w:pPr>
      <w:r w:rsidRPr="001D476A">
        <w:rPr>
          <w:rStyle w:val="CharAmPartNo"/>
        </w:rPr>
        <w:t xml:space="preserve"> </w:t>
      </w:r>
      <w:r w:rsidRPr="001D476A">
        <w:rPr>
          <w:rStyle w:val="CharAmPartText"/>
        </w:rPr>
        <w:t xml:space="preserve"> </w:t>
      </w:r>
    </w:p>
    <w:p w14:paraId="55528C71" w14:textId="77777777" w:rsidR="0048364F" w:rsidRPr="00D20DD3" w:rsidRDefault="0048364F" w:rsidP="00D66D79">
      <w:pPr>
        <w:sectPr w:rsidR="0048364F" w:rsidRPr="00D20DD3" w:rsidSect="00360D7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AE2BBF7" w14:textId="77777777" w:rsidR="00220A0C" w:rsidRPr="00D20DD3" w:rsidRDefault="0048364F" w:rsidP="0048364F">
      <w:pPr>
        <w:outlineLvl w:val="0"/>
        <w:rPr>
          <w:sz w:val="36"/>
        </w:rPr>
      </w:pPr>
      <w:r w:rsidRPr="00D20DD3">
        <w:rPr>
          <w:sz w:val="36"/>
        </w:rPr>
        <w:lastRenderedPageBreak/>
        <w:t>Contents</w:t>
      </w:r>
    </w:p>
    <w:p w14:paraId="4751E8AB" w14:textId="7CC7B720" w:rsidR="001B22BC" w:rsidRPr="00D20DD3" w:rsidRDefault="001B22BC">
      <w:pPr>
        <w:pStyle w:val="TOC5"/>
        <w:rPr>
          <w:rFonts w:asciiTheme="minorHAnsi" w:eastAsiaTheme="minorEastAsia" w:hAnsiTheme="minorHAnsi" w:cstheme="minorBidi"/>
          <w:noProof/>
          <w:kern w:val="0"/>
          <w:sz w:val="22"/>
          <w:szCs w:val="22"/>
        </w:rPr>
      </w:pPr>
      <w:r w:rsidRPr="00D20DD3">
        <w:fldChar w:fldCharType="begin"/>
      </w:r>
      <w:r w:rsidRPr="00D20DD3">
        <w:instrText xml:space="preserve"> TOC \o "1-9" </w:instrText>
      </w:r>
      <w:r w:rsidRPr="00D20DD3">
        <w:fldChar w:fldCharType="separate"/>
      </w:r>
      <w:r w:rsidRPr="00D20DD3">
        <w:rPr>
          <w:noProof/>
        </w:rPr>
        <w:t>1</w:t>
      </w:r>
      <w:r w:rsidRPr="00D20DD3">
        <w:rPr>
          <w:noProof/>
        </w:rPr>
        <w:tab/>
        <w:t>Name</w:t>
      </w:r>
      <w:r w:rsidRPr="00D20DD3">
        <w:rPr>
          <w:noProof/>
        </w:rPr>
        <w:tab/>
      </w:r>
      <w:r w:rsidRPr="00D20DD3">
        <w:rPr>
          <w:noProof/>
        </w:rPr>
        <w:fldChar w:fldCharType="begin"/>
      </w:r>
      <w:r w:rsidRPr="00D20DD3">
        <w:rPr>
          <w:noProof/>
        </w:rPr>
        <w:instrText xml:space="preserve"> PAGEREF _Toc134781501 \h </w:instrText>
      </w:r>
      <w:r w:rsidRPr="00D20DD3">
        <w:rPr>
          <w:noProof/>
        </w:rPr>
      </w:r>
      <w:r w:rsidRPr="00D20DD3">
        <w:rPr>
          <w:noProof/>
        </w:rPr>
        <w:fldChar w:fldCharType="separate"/>
      </w:r>
      <w:r w:rsidR="00666B0E">
        <w:rPr>
          <w:noProof/>
        </w:rPr>
        <w:t>1</w:t>
      </w:r>
      <w:r w:rsidRPr="00D20DD3">
        <w:rPr>
          <w:noProof/>
        </w:rPr>
        <w:fldChar w:fldCharType="end"/>
      </w:r>
    </w:p>
    <w:p w14:paraId="2C57BE37" w14:textId="06B51B87" w:rsidR="001B22BC" w:rsidRPr="00D20DD3" w:rsidRDefault="001B22BC">
      <w:pPr>
        <w:pStyle w:val="TOC5"/>
        <w:rPr>
          <w:rFonts w:asciiTheme="minorHAnsi" w:eastAsiaTheme="minorEastAsia" w:hAnsiTheme="minorHAnsi" w:cstheme="minorBidi"/>
          <w:noProof/>
          <w:kern w:val="0"/>
          <w:sz w:val="22"/>
          <w:szCs w:val="22"/>
        </w:rPr>
      </w:pPr>
      <w:r w:rsidRPr="00D20DD3">
        <w:rPr>
          <w:noProof/>
        </w:rPr>
        <w:t>2</w:t>
      </w:r>
      <w:r w:rsidRPr="00D20DD3">
        <w:rPr>
          <w:noProof/>
        </w:rPr>
        <w:tab/>
        <w:t>Commencement</w:t>
      </w:r>
      <w:r w:rsidRPr="00D20DD3">
        <w:rPr>
          <w:noProof/>
        </w:rPr>
        <w:tab/>
      </w:r>
      <w:r w:rsidRPr="00D20DD3">
        <w:rPr>
          <w:noProof/>
        </w:rPr>
        <w:fldChar w:fldCharType="begin"/>
      </w:r>
      <w:r w:rsidRPr="00D20DD3">
        <w:rPr>
          <w:noProof/>
        </w:rPr>
        <w:instrText xml:space="preserve"> PAGEREF _Toc134781502 \h </w:instrText>
      </w:r>
      <w:r w:rsidRPr="00D20DD3">
        <w:rPr>
          <w:noProof/>
        </w:rPr>
      </w:r>
      <w:r w:rsidRPr="00D20DD3">
        <w:rPr>
          <w:noProof/>
        </w:rPr>
        <w:fldChar w:fldCharType="separate"/>
      </w:r>
      <w:r w:rsidR="00666B0E">
        <w:rPr>
          <w:noProof/>
        </w:rPr>
        <w:t>1</w:t>
      </w:r>
      <w:r w:rsidRPr="00D20DD3">
        <w:rPr>
          <w:noProof/>
        </w:rPr>
        <w:fldChar w:fldCharType="end"/>
      </w:r>
    </w:p>
    <w:p w14:paraId="3D291281" w14:textId="77FC83F1" w:rsidR="001B22BC" w:rsidRPr="00D20DD3" w:rsidRDefault="001B22BC">
      <w:pPr>
        <w:pStyle w:val="TOC5"/>
        <w:rPr>
          <w:rFonts w:asciiTheme="minorHAnsi" w:eastAsiaTheme="minorEastAsia" w:hAnsiTheme="minorHAnsi" w:cstheme="minorBidi"/>
          <w:noProof/>
          <w:kern w:val="0"/>
          <w:sz w:val="22"/>
          <w:szCs w:val="22"/>
        </w:rPr>
      </w:pPr>
      <w:r w:rsidRPr="00D20DD3">
        <w:rPr>
          <w:noProof/>
        </w:rPr>
        <w:t>3</w:t>
      </w:r>
      <w:r w:rsidRPr="00D20DD3">
        <w:rPr>
          <w:noProof/>
        </w:rPr>
        <w:tab/>
        <w:t>Authority</w:t>
      </w:r>
      <w:r w:rsidRPr="00D20DD3">
        <w:rPr>
          <w:noProof/>
        </w:rPr>
        <w:tab/>
      </w:r>
      <w:r w:rsidRPr="00D20DD3">
        <w:rPr>
          <w:noProof/>
        </w:rPr>
        <w:fldChar w:fldCharType="begin"/>
      </w:r>
      <w:r w:rsidRPr="00D20DD3">
        <w:rPr>
          <w:noProof/>
        </w:rPr>
        <w:instrText xml:space="preserve"> PAGEREF _Toc134781503 \h </w:instrText>
      </w:r>
      <w:r w:rsidRPr="00D20DD3">
        <w:rPr>
          <w:noProof/>
        </w:rPr>
      </w:r>
      <w:r w:rsidRPr="00D20DD3">
        <w:rPr>
          <w:noProof/>
        </w:rPr>
        <w:fldChar w:fldCharType="separate"/>
      </w:r>
      <w:r w:rsidR="00666B0E">
        <w:rPr>
          <w:noProof/>
        </w:rPr>
        <w:t>1</w:t>
      </w:r>
      <w:r w:rsidRPr="00D20DD3">
        <w:rPr>
          <w:noProof/>
        </w:rPr>
        <w:fldChar w:fldCharType="end"/>
      </w:r>
    </w:p>
    <w:p w14:paraId="6BB7C67D" w14:textId="2423EF0E" w:rsidR="001B22BC" w:rsidRPr="00D20DD3" w:rsidRDefault="001B22BC">
      <w:pPr>
        <w:pStyle w:val="TOC5"/>
        <w:rPr>
          <w:rFonts w:asciiTheme="minorHAnsi" w:eastAsiaTheme="minorEastAsia" w:hAnsiTheme="minorHAnsi" w:cstheme="minorBidi"/>
          <w:noProof/>
          <w:kern w:val="0"/>
          <w:sz w:val="22"/>
          <w:szCs w:val="22"/>
        </w:rPr>
      </w:pPr>
      <w:r w:rsidRPr="00D20DD3">
        <w:rPr>
          <w:noProof/>
        </w:rPr>
        <w:t>4</w:t>
      </w:r>
      <w:r w:rsidRPr="00D20DD3">
        <w:rPr>
          <w:noProof/>
        </w:rPr>
        <w:tab/>
        <w:t>Schedules</w:t>
      </w:r>
      <w:r w:rsidRPr="00D20DD3">
        <w:rPr>
          <w:noProof/>
        </w:rPr>
        <w:tab/>
      </w:r>
      <w:r w:rsidRPr="00D20DD3">
        <w:rPr>
          <w:noProof/>
        </w:rPr>
        <w:fldChar w:fldCharType="begin"/>
      </w:r>
      <w:r w:rsidRPr="00D20DD3">
        <w:rPr>
          <w:noProof/>
        </w:rPr>
        <w:instrText xml:space="preserve"> PAGEREF _Toc134781504 \h </w:instrText>
      </w:r>
      <w:r w:rsidRPr="00D20DD3">
        <w:rPr>
          <w:noProof/>
        </w:rPr>
      </w:r>
      <w:r w:rsidRPr="00D20DD3">
        <w:rPr>
          <w:noProof/>
        </w:rPr>
        <w:fldChar w:fldCharType="separate"/>
      </w:r>
      <w:r w:rsidR="00666B0E">
        <w:rPr>
          <w:noProof/>
        </w:rPr>
        <w:t>1</w:t>
      </w:r>
      <w:r w:rsidRPr="00D20DD3">
        <w:rPr>
          <w:noProof/>
        </w:rPr>
        <w:fldChar w:fldCharType="end"/>
      </w:r>
    </w:p>
    <w:p w14:paraId="04468B45" w14:textId="5B2F0094" w:rsidR="001B22BC" w:rsidRPr="00D20DD3" w:rsidRDefault="001B22BC">
      <w:pPr>
        <w:pStyle w:val="TOC6"/>
        <w:rPr>
          <w:rFonts w:asciiTheme="minorHAnsi" w:eastAsiaTheme="minorEastAsia" w:hAnsiTheme="minorHAnsi" w:cstheme="minorBidi"/>
          <w:b w:val="0"/>
          <w:noProof/>
          <w:kern w:val="0"/>
          <w:sz w:val="22"/>
          <w:szCs w:val="22"/>
        </w:rPr>
      </w:pPr>
      <w:r w:rsidRPr="00D20DD3">
        <w:rPr>
          <w:noProof/>
        </w:rPr>
        <w:t>Schedule 1—Amendments</w:t>
      </w:r>
      <w:r w:rsidRPr="00D20DD3">
        <w:rPr>
          <w:b w:val="0"/>
          <w:noProof/>
          <w:sz w:val="18"/>
        </w:rPr>
        <w:tab/>
      </w:r>
      <w:r w:rsidRPr="00D20DD3">
        <w:rPr>
          <w:b w:val="0"/>
          <w:noProof/>
          <w:sz w:val="18"/>
        </w:rPr>
        <w:fldChar w:fldCharType="begin"/>
      </w:r>
      <w:r w:rsidRPr="00D20DD3">
        <w:rPr>
          <w:b w:val="0"/>
          <w:noProof/>
          <w:sz w:val="18"/>
        </w:rPr>
        <w:instrText xml:space="preserve"> PAGEREF _Toc134781505 \h </w:instrText>
      </w:r>
      <w:r w:rsidRPr="00D20DD3">
        <w:rPr>
          <w:b w:val="0"/>
          <w:noProof/>
          <w:sz w:val="18"/>
        </w:rPr>
      </w:r>
      <w:r w:rsidRPr="00D20DD3">
        <w:rPr>
          <w:b w:val="0"/>
          <w:noProof/>
          <w:sz w:val="18"/>
        </w:rPr>
        <w:fldChar w:fldCharType="separate"/>
      </w:r>
      <w:r w:rsidR="00666B0E">
        <w:rPr>
          <w:b w:val="0"/>
          <w:noProof/>
          <w:sz w:val="18"/>
        </w:rPr>
        <w:t>2</w:t>
      </w:r>
      <w:r w:rsidRPr="00D20DD3">
        <w:rPr>
          <w:b w:val="0"/>
          <w:noProof/>
          <w:sz w:val="18"/>
        </w:rPr>
        <w:fldChar w:fldCharType="end"/>
      </w:r>
    </w:p>
    <w:p w14:paraId="2159923C" w14:textId="74D73697" w:rsidR="001B22BC" w:rsidRPr="00D20DD3" w:rsidRDefault="001B22BC">
      <w:pPr>
        <w:pStyle w:val="TOC9"/>
        <w:rPr>
          <w:rFonts w:asciiTheme="minorHAnsi" w:eastAsiaTheme="minorEastAsia" w:hAnsiTheme="minorHAnsi" w:cstheme="minorBidi"/>
          <w:i w:val="0"/>
          <w:noProof/>
          <w:kern w:val="0"/>
          <w:sz w:val="22"/>
          <w:szCs w:val="22"/>
        </w:rPr>
      </w:pPr>
      <w:r w:rsidRPr="00D20DD3">
        <w:rPr>
          <w:noProof/>
        </w:rPr>
        <w:t xml:space="preserve">Fair Work Commission </w:t>
      </w:r>
      <w:r w:rsidR="00D20DD3" w:rsidRPr="00D20DD3">
        <w:rPr>
          <w:noProof/>
        </w:rPr>
        <w:t>Rules 2</w:t>
      </w:r>
      <w:r w:rsidRPr="00D20DD3">
        <w:rPr>
          <w:noProof/>
        </w:rPr>
        <w:t>013</w:t>
      </w:r>
      <w:r w:rsidRPr="00D20DD3">
        <w:rPr>
          <w:i w:val="0"/>
          <w:noProof/>
          <w:sz w:val="18"/>
        </w:rPr>
        <w:tab/>
      </w:r>
      <w:r w:rsidRPr="00D20DD3">
        <w:rPr>
          <w:i w:val="0"/>
          <w:noProof/>
          <w:sz w:val="18"/>
        </w:rPr>
        <w:fldChar w:fldCharType="begin"/>
      </w:r>
      <w:r w:rsidRPr="00D20DD3">
        <w:rPr>
          <w:i w:val="0"/>
          <w:noProof/>
          <w:sz w:val="18"/>
        </w:rPr>
        <w:instrText xml:space="preserve"> PAGEREF _Toc134781506 \h </w:instrText>
      </w:r>
      <w:r w:rsidRPr="00D20DD3">
        <w:rPr>
          <w:i w:val="0"/>
          <w:noProof/>
          <w:sz w:val="18"/>
        </w:rPr>
      </w:r>
      <w:r w:rsidRPr="00D20DD3">
        <w:rPr>
          <w:i w:val="0"/>
          <w:noProof/>
          <w:sz w:val="18"/>
        </w:rPr>
        <w:fldChar w:fldCharType="separate"/>
      </w:r>
      <w:r w:rsidR="00666B0E">
        <w:rPr>
          <w:i w:val="0"/>
          <w:noProof/>
          <w:sz w:val="18"/>
        </w:rPr>
        <w:t>2</w:t>
      </w:r>
      <w:r w:rsidRPr="00D20DD3">
        <w:rPr>
          <w:i w:val="0"/>
          <w:noProof/>
          <w:sz w:val="18"/>
        </w:rPr>
        <w:fldChar w:fldCharType="end"/>
      </w:r>
    </w:p>
    <w:p w14:paraId="044BDC2C" w14:textId="77777777" w:rsidR="0048364F" w:rsidRPr="00D20DD3" w:rsidRDefault="001B22BC" w:rsidP="0048364F">
      <w:r w:rsidRPr="00D20DD3">
        <w:fldChar w:fldCharType="end"/>
      </w:r>
    </w:p>
    <w:p w14:paraId="6D4A2553" w14:textId="77777777" w:rsidR="0048364F" w:rsidRPr="00D20DD3" w:rsidRDefault="0048364F" w:rsidP="0048364F">
      <w:pPr>
        <w:sectPr w:rsidR="0048364F" w:rsidRPr="00D20DD3" w:rsidSect="00360D7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086DAD6" w14:textId="77777777" w:rsidR="0048364F" w:rsidRPr="00D20DD3" w:rsidRDefault="0048364F" w:rsidP="0048364F">
      <w:pPr>
        <w:pStyle w:val="ActHead5"/>
      </w:pPr>
      <w:bookmarkStart w:id="0" w:name="_Toc134781501"/>
      <w:r w:rsidRPr="001D476A">
        <w:rPr>
          <w:rStyle w:val="CharSectno"/>
        </w:rPr>
        <w:lastRenderedPageBreak/>
        <w:t>1</w:t>
      </w:r>
      <w:r w:rsidRPr="00D20DD3">
        <w:t xml:space="preserve">  </w:t>
      </w:r>
      <w:r w:rsidR="004F676E" w:rsidRPr="00D20DD3">
        <w:t>Name</w:t>
      </w:r>
      <w:bookmarkEnd w:id="0"/>
    </w:p>
    <w:p w14:paraId="60861CFB" w14:textId="77777777" w:rsidR="0048364F" w:rsidRPr="00D20DD3" w:rsidRDefault="0048364F" w:rsidP="0048364F">
      <w:pPr>
        <w:pStyle w:val="subsection"/>
      </w:pPr>
      <w:r w:rsidRPr="00D20DD3">
        <w:tab/>
      </w:r>
      <w:r w:rsidRPr="00D20DD3">
        <w:tab/>
      </w:r>
      <w:r w:rsidR="0028089F" w:rsidRPr="00D20DD3">
        <w:t>This instrument is</w:t>
      </w:r>
      <w:r w:rsidRPr="00D20DD3">
        <w:t xml:space="preserve"> the </w:t>
      </w:r>
      <w:r w:rsidR="00D20DD3" w:rsidRPr="00D20DD3">
        <w:rPr>
          <w:i/>
          <w:noProof/>
        </w:rPr>
        <w:t>Fair Work Commission Amendment (2023 Measures No. 1) Rules 2023</w:t>
      </w:r>
      <w:r w:rsidRPr="00D20DD3">
        <w:t>.</w:t>
      </w:r>
    </w:p>
    <w:p w14:paraId="1412AFD7" w14:textId="77777777" w:rsidR="004F676E" w:rsidRPr="00D20DD3" w:rsidRDefault="0048364F" w:rsidP="005452CC">
      <w:pPr>
        <w:pStyle w:val="ActHead5"/>
      </w:pPr>
      <w:bookmarkStart w:id="1" w:name="_Toc134781502"/>
      <w:r w:rsidRPr="001D476A">
        <w:rPr>
          <w:rStyle w:val="CharSectno"/>
        </w:rPr>
        <w:t>2</w:t>
      </w:r>
      <w:r w:rsidRPr="00D20DD3">
        <w:t xml:space="preserve">  Commencement</w:t>
      </w:r>
      <w:bookmarkEnd w:id="1"/>
    </w:p>
    <w:p w14:paraId="2BF078BD" w14:textId="77777777" w:rsidR="005452CC" w:rsidRPr="00D20DD3" w:rsidRDefault="005452CC" w:rsidP="003C05CA">
      <w:pPr>
        <w:pStyle w:val="subsection"/>
      </w:pPr>
      <w:r w:rsidRPr="00D20DD3">
        <w:tab/>
        <w:t>(1)</w:t>
      </w:r>
      <w:r w:rsidRPr="00D20DD3">
        <w:tab/>
        <w:t xml:space="preserve">Each provision of </w:t>
      </w:r>
      <w:r w:rsidR="0028089F" w:rsidRPr="00D20DD3">
        <w:t>this instrument</w:t>
      </w:r>
      <w:r w:rsidRPr="00D20DD3">
        <w:t xml:space="preserve"> specified in column 1 of the table commences, or is taken to have commenced, in accordance with column 2 of the table. Any other statement in column 2 has effect according to its terms.</w:t>
      </w:r>
    </w:p>
    <w:p w14:paraId="4354B5E3" w14:textId="77777777" w:rsidR="005452CC" w:rsidRPr="00D20DD3" w:rsidRDefault="005452CC" w:rsidP="003C05C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D20DD3" w14:paraId="6452ACB1" w14:textId="77777777" w:rsidTr="00AD7252">
        <w:trPr>
          <w:tblHeader/>
        </w:trPr>
        <w:tc>
          <w:tcPr>
            <w:tcW w:w="8364" w:type="dxa"/>
            <w:gridSpan w:val="3"/>
            <w:tcBorders>
              <w:top w:val="single" w:sz="12" w:space="0" w:color="auto"/>
              <w:bottom w:val="single" w:sz="6" w:space="0" w:color="auto"/>
            </w:tcBorders>
            <w:shd w:val="clear" w:color="auto" w:fill="auto"/>
            <w:hideMark/>
          </w:tcPr>
          <w:p w14:paraId="23D2AD64" w14:textId="77777777" w:rsidR="005452CC" w:rsidRPr="00D20DD3" w:rsidRDefault="005452CC" w:rsidP="003C05CA">
            <w:pPr>
              <w:pStyle w:val="TableHeading"/>
            </w:pPr>
            <w:r w:rsidRPr="00D20DD3">
              <w:t>Commencement information</w:t>
            </w:r>
          </w:p>
        </w:tc>
      </w:tr>
      <w:tr w:rsidR="005452CC" w:rsidRPr="00D20DD3" w14:paraId="7473DAB3" w14:textId="77777777" w:rsidTr="00AD7252">
        <w:trPr>
          <w:tblHeader/>
        </w:trPr>
        <w:tc>
          <w:tcPr>
            <w:tcW w:w="2127" w:type="dxa"/>
            <w:tcBorders>
              <w:top w:val="single" w:sz="6" w:space="0" w:color="auto"/>
              <w:bottom w:val="single" w:sz="6" w:space="0" w:color="auto"/>
            </w:tcBorders>
            <w:shd w:val="clear" w:color="auto" w:fill="auto"/>
            <w:hideMark/>
          </w:tcPr>
          <w:p w14:paraId="52B7FA8F" w14:textId="77777777" w:rsidR="005452CC" w:rsidRPr="00D20DD3" w:rsidRDefault="005452CC" w:rsidP="003C05CA">
            <w:pPr>
              <w:pStyle w:val="TableHeading"/>
            </w:pPr>
            <w:r w:rsidRPr="00D20DD3">
              <w:t>Column 1</w:t>
            </w:r>
          </w:p>
        </w:tc>
        <w:tc>
          <w:tcPr>
            <w:tcW w:w="4394" w:type="dxa"/>
            <w:tcBorders>
              <w:top w:val="single" w:sz="6" w:space="0" w:color="auto"/>
              <w:bottom w:val="single" w:sz="6" w:space="0" w:color="auto"/>
            </w:tcBorders>
            <w:shd w:val="clear" w:color="auto" w:fill="auto"/>
            <w:hideMark/>
          </w:tcPr>
          <w:p w14:paraId="77142E3E" w14:textId="77777777" w:rsidR="005452CC" w:rsidRPr="00D20DD3" w:rsidRDefault="005452CC" w:rsidP="003C05CA">
            <w:pPr>
              <w:pStyle w:val="TableHeading"/>
            </w:pPr>
            <w:r w:rsidRPr="00D20DD3">
              <w:t>Column 2</w:t>
            </w:r>
          </w:p>
        </w:tc>
        <w:tc>
          <w:tcPr>
            <w:tcW w:w="1843" w:type="dxa"/>
            <w:tcBorders>
              <w:top w:val="single" w:sz="6" w:space="0" w:color="auto"/>
              <w:bottom w:val="single" w:sz="6" w:space="0" w:color="auto"/>
            </w:tcBorders>
            <w:shd w:val="clear" w:color="auto" w:fill="auto"/>
            <w:hideMark/>
          </w:tcPr>
          <w:p w14:paraId="5C3EE8BF" w14:textId="77777777" w:rsidR="005452CC" w:rsidRPr="00D20DD3" w:rsidRDefault="005452CC" w:rsidP="003C05CA">
            <w:pPr>
              <w:pStyle w:val="TableHeading"/>
            </w:pPr>
            <w:r w:rsidRPr="00D20DD3">
              <w:t>Column 3</w:t>
            </w:r>
          </w:p>
        </w:tc>
      </w:tr>
      <w:tr w:rsidR="005452CC" w:rsidRPr="00D20DD3" w14:paraId="23FE4271" w14:textId="77777777" w:rsidTr="00AD7252">
        <w:trPr>
          <w:tblHeader/>
        </w:trPr>
        <w:tc>
          <w:tcPr>
            <w:tcW w:w="2127" w:type="dxa"/>
            <w:tcBorders>
              <w:top w:val="single" w:sz="6" w:space="0" w:color="auto"/>
              <w:bottom w:val="single" w:sz="12" w:space="0" w:color="auto"/>
            </w:tcBorders>
            <w:shd w:val="clear" w:color="auto" w:fill="auto"/>
            <w:hideMark/>
          </w:tcPr>
          <w:p w14:paraId="1B99F3C6" w14:textId="77777777" w:rsidR="005452CC" w:rsidRPr="00D20DD3" w:rsidRDefault="005452CC" w:rsidP="003C05CA">
            <w:pPr>
              <w:pStyle w:val="TableHeading"/>
            </w:pPr>
            <w:r w:rsidRPr="00D20DD3">
              <w:t>Provisions</w:t>
            </w:r>
          </w:p>
        </w:tc>
        <w:tc>
          <w:tcPr>
            <w:tcW w:w="4394" w:type="dxa"/>
            <w:tcBorders>
              <w:top w:val="single" w:sz="6" w:space="0" w:color="auto"/>
              <w:bottom w:val="single" w:sz="12" w:space="0" w:color="auto"/>
            </w:tcBorders>
            <w:shd w:val="clear" w:color="auto" w:fill="auto"/>
            <w:hideMark/>
          </w:tcPr>
          <w:p w14:paraId="7C29B863" w14:textId="77777777" w:rsidR="005452CC" w:rsidRPr="00D20DD3" w:rsidRDefault="005452CC" w:rsidP="003C05CA">
            <w:pPr>
              <w:pStyle w:val="TableHeading"/>
            </w:pPr>
            <w:r w:rsidRPr="00D20DD3">
              <w:t>Commencement</w:t>
            </w:r>
          </w:p>
        </w:tc>
        <w:tc>
          <w:tcPr>
            <w:tcW w:w="1843" w:type="dxa"/>
            <w:tcBorders>
              <w:top w:val="single" w:sz="6" w:space="0" w:color="auto"/>
              <w:bottom w:val="single" w:sz="12" w:space="0" w:color="auto"/>
            </w:tcBorders>
            <w:shd w:val="clear" w:color="auto" w:fill="auto"/>
            <w:hideMark/>
          </w:tcPr>
          <w:p w14:paraId="6793966A" w14:textId="77777777" w:rsidR="005452CC" w:rsidRPr="00D20DD3" w:rsidRDefault="005452CC" w:rsidP="003C05CA">
            <w:pPr>
              <w:pStyle w:val="TableHeading"/>
            </w:pPr>
            <w:r w:rsidRPr="00D20DD3">
              <w:t>Date/Details</w:t>
            </w:r>
          </w:p>
        </w:tc>
      </w:tr>
      <w:tr w:rsidR="005452CC" w:rsidRPr="00D20DD3" w14:paraId="67D97C14" w14:textId="77777777" w:rsidTr="00AD7252">
        <w:tc>
          <w:tcPr>
            <w:tcW w:w="2127" w:type="dxa"/>
            <w:tcBorders>
              <w:top w:val="single" w:sz="12" w:space="0" w:color="auto"/>
              <w:bottom w:val="single" w:sz="12" w:space="0" w:color="auto"/>
            </w:tcBorders>
            <w:shd w:val="clear" w:color="auto" w:fill="auto"/>
            <w:hideMark/>
          </w:tcPr>
          <w:p w14:paraId="6C47AC09" w14:textId="77777777" w:rsidR="005452CC" w:rsidRPr="00D20DD3" w:rsidRDefault="005452CC" w:rsidP="00AD7252">
            <w:pPr>
              <w:pStyle w:val="Tabletext"/>
            </w:pPr>
            <w:r w:rsidRPr="00D20DD3">
              <w:t xml:space="preserve">1.  </w:t>
            </w:r>
            <w:r w:rsidR="00AD7252" w:rsidRPr="00D20DD3">
              <w:t xml:space="preserve">The whole of </w:t>
            </w:r>
            <w:r w:rsidR="0028089F" w:rsidRPr="00D20DD3">
              <w:t>this instrument</w:t>
            </w:r>
          </w:p>
        </w:tc>
        <w:tc>
          <w:tcPr>
            <w:tcW w:w="4394" w:type="dxa"/>
            <w:tcBorders>
              <w:top w:val="single" w:sz="12" w:space="0" w:color="auto"/>
              <w:bottom w:val="single" w:sz="12" w:space="0" w:color="auto"/>
            </w:tcBorders>
            <w:shd w:val="clear" w:color="auto" w:fill="auto"/>
            <w:hideMark/>
          </w:tcPr>
          <w:p w14:paraId="149FBDF3" w14:textId="77777777" w:rsidR="005452CC" w:rsidRPr="00D20DD3" w:rsidRDefault="005452CC" w:rsidP="005452CC">
            <w:pPr>
              <w:pStyle w:val="Tabletext"/>
            </w:pPr>
            <w:r w:rsidRPr="00D20DD3">
              <w:t xml:space="preserve">The day after </w:t>
            </w:r>
            <w:r w:rsidR="0028089F" w:rsidRPr="00D20DD3">
              <w:t>this instrument is</w:t>
            </w:r>
            <w:r w:rsidRPr="00D20DD3">
              <w:t xml:space="preserve"> registered.</w:t>
            </w:r>
          </w:p>
        </w:tc>
        <w:tc>
          <w:tcPr>
            <w:tcW w:w="1843" w:type="dxa"/>
            <w:tcBorders>
              <w:top w:val="single" w:sz="12" w:space="0" w:color="auto"/>
              <w:bottom w:val="single" w:sz="12" w:space="0" w:color="auto"/>
            </w:tcBorders>
            <w:shd w:val="clear" w:color="auto" w:fill="auto"/>
          </w:tcPr>
          <w:p w14:paraId="4F46BD50" w14:textId="380713AA" w:rsidR="005452CC" w:rsidRPr="00D20DD3" w:rsidRDefault="00931012">
            <w:pPr>
              <w:pStyle w:val="Tabletext"/>
            </w:pPr>
            <w:r>
              <w:t>3 August 2023</w:t>
            </w:r>
          </w:p>
        </w:tc>
      </w:tr>
    </w:tbl>
    <w:p w14:paraId="1D79F930" w14:textId="77777777" w:rsidR="005452CC" w:rsidRPr="00D20DD3" w:rsidRDefault="005452CC" w:rsidP="003C05CA">
      <w:pPr>
        <w:pStyle w:val="notetext"/>
      </w:pPr>
      <w:r w:rsidRPr="00D20DD3">
        <w:rPr>
          <w:snapToGrid w:val="0"/>
          <w:lang w:eastAsia="en-US"/>
        </w:rPr>
        <w:t>Note:</w:t>
      </w:r>
      <w:r w:rsidRPr="00D20DD3">
        <w:rPr>
          <w:snapToGrid w:val="0"/>
          <w:lang w:eastAsia="en-US"/>
        </w:rPr>
        <w:tab/>
        <w:t xml:space="preserve">This table relates only to the provisions of </w:t>
      </w:r>
      <w:r w:rsidR="0028089F" w:rsidRPr="00D20DD3">
        <w:rPr>
          <w:snapToGrid w:val="0"/>
          <w:lang w:eastAsia="en-US"/>
        </w:rPr>
        <w:t>this instrument</w:t>
      </w:r>
      <w:r w:rsidRPr="00D20DD3">
        <w:t xml:space="preserve"> </w:t>
      </w:r>
      <w:r w:rsidRPr="00D20DD3">
        <w:rPr>
          <w:snapToGrid w:val="0"/>
          <w:lang w:eastAsia="en-US"/>
        </w:rPr>
        <w:t xml:space="preserve">as originally made. It will not be amended to deal with any later amendments of </w:t>
      </w:r>
      <w:r w:rsidR="0028089F" w:rsidRPr="00D20DD3">
        <w:rPr>
          <w:snapToGrid w:val="0"/>
          <w:lang w:eastAsia="en-US"/>
        </w:rPr>
        <w:t>this instrument</w:t>
      </w:r>
      <w:r w:rsidRPr="00D20DD3">
        <w:rPr>
          <w:snapToGrid w:val="0"/>
          <w:lang w:eastAsia="en-US"/>
        </w:rPr>
        <w:t>.</w:t>
      </w:r>
    </w:p>
    <w:p w14:paraId="6B596BD2" w14:textId="77777777" w:rsidR="005452CC" w:rsidRPr="00D20DD3" w:rsidRDefault="005452CC" w:rsidP="004F676E">
      <w:pPr>
        <w:pStyle w:val="subsection"/>
      </w:pPr>
      <w:r w:rsidRPr="00D20DD3">
        <w:tab/>
        <w:t>(2)</w:t>
      </w:r>
      <w:r w:rsidRPr="00D20DD3">
        <w:tab/>
        <w:t xml:space="preserve">Any information in column 3 of the table is not part of </w:t>
      </w:r>
      <w:r w:rsidR="0028089F" w:rsidRPr="00D20DD3">
        <w:t>this instrument</w:t>
      </w:r>
      <w:r w:rsidRPr="00D20DD3">
        <w:t xml:space="preserve">. Information may be inserted in this column, or information in it may be edited, in any published version of </w:t>
      </w:r>
      <w:r w:rsidR="0028089F" w:rsidRPr="00D20DD3">
        <w:t>this instrument</w:t>
      </w:r>
      <w:r w:rsidRPr="00D20DD3">
        <w:t>.</w:t>
      </w:r>
    </w:p>
    <w:p w14:paraId="608A38C5" w14:textId="77777777" w:rsidR="00BF6650" w:rsidRPr="00D20DD3" w:rsidRDefault="00BF6650" w:rsidP="00BF6650">
      <w:pPr>
        <w:pStyle w:val="ActHead5"/>
      </w:pPr>
      <w:bookmarkStart w:id="2" w:name="_Toc134781503"/>
      <w:r w:rsidRPr="001D476A">
        <w:rPr>
          <w:rStyle w:val="CharSectno"/>
        </w:rPr>
        <w:t>3</w:t>
      </w:r>
      <w:r w:rsidRPr="00D20DD3">
        <w:t xml:space="preserve">  Authority</w:t>
      </w:r>
      <w:bookmarkEnd w:id="2"/>
    </w:p>
    <w:p w14:paraId="31B0C38C" w14:textId="77777777" w:rsidR="00BF6650" w:rsidRPr="00D20DD3" w:rsidRDefault="00BF6650" w:rsidP="00BF6650">
      <w:pPr>
        <w:pStyle w:val="subsection"/>
      </w:pPr>
      <w:r w:rsidRPr="00D20DD3">
        <w:tab/>
      </w:r>
      <w:r w:rsidRPr="00D20DD3">
        <w:tab/>
      </w:r>
      <w:r w:rsidR="0028089F" w:rsidRPr="00D20DD3">
        <w:t>This instrument is</w:t>
      </w:r>
      <w:r w:rsidRPr="00D20DD3">
        <w:t xml:space="preserve"> made under the </w:t>
      </w:r>
      <w:r w:rsidR="003C05CA" w:rsidRPr="00D20DD3">
        <w:rPr>
          <w:i/>
        </w:rPr>
        <w:t>Fair Work Act 2009</w:t>
      </w:r>
      <w:r w:rsidR="00546FA3" w:rsidRPr="00D20DD3">
        <w:t>.</w:t>
      </w:r>
      <w:bookmarkStart w:id="3" w:name="_GoBack"/>
      <w:bookmarkEnd w:id="3"/>
    </w:p>
    <w:p w14:paraId="654A8D80" w14:textId="77777777" w:rsidR="00557C7A" w:rsidRPr="00D20DD3" w:rsidRDefault="00BF6650" w:rsidP="00557C7A">
      <w:pPr>
        <w:pStyle w:val="ActHead5"/>
      </w:pPr>
      <w:bookmarkStart w:id="4" w:name="_Toc134781504"/>
      <w:r w:rsidRPr="001D476A">
        <w:rPr>
          <w:rStyle w:val="CharSectno"/>
        </w:rPr>
        <w:t>4</w:t>
      </w:r>
      <w:r w:rsidR="00557C7A" w:rsidRPr="00D20DD3">
        <w:t xml:space="preserve">  </w:t>
      </w:r>
      <w:r w:rsidR="00083F48" w:rsidRPr="00D20DD3">
        <w:t>Schedules</w:t>
      </w:r>
      <w:bookmarkEnd w:id="4"/>
    </w:p>
    <w:p w14:paraId="782357D0" w14:textId="77777777" w:rsidR="00557C7A" w:rsidRPr="00D20DD3" w:rsidRDefault="00557C7A" w:rsidP="00557C7A">
      <w:pPr>
        <w:pStyle w:val="subsection"/>
      </w:pPr>
      <w:r w:rsidRPr="00D20DD3">
        <w:tab/>
      </w:r>
      <w:r w:rsidRPr="00D20DD3">
        <w:tab/>
      </w:r>
      <w:r w:rsidR="00083F48" w:rsidRPr="00D20DD3">
        <w:t xml:space="preserve">Each </w:t>
      </w:r>
      <w:r w:rsidR="00160BD7" w:rsidRPr="00D20DD3">
        <w:t>instrument</w:t>
      </w:r>
      <w:r w:rsidR="00083F48" w:rsidRPr="00D20DD3">
        <w:t xml:space="preserve"> that is specified in a Schedule to </w:t>
      </w:r>
      <w:r w:rsidR="0028089F" w:rsidRPr="00D20DD3">
        <w:t>this instrument</w:t>
      </w:r>
      <w:r w:rsidR="00083F48" w:rsidRPr="00D20DD3">
        <w:t xml:space="preserve"> is amended or repealed as set out in the applicable items in the Schedule concerned, and any other item in a Schedule to </w:t>
      </w:r>
      <w:r w:rsidR="0028089F" w:rsidRPr="00D20DD3">
        <w:t>this instrument</w:t>
      </w:r>
      <w:r w:rsidR="00083F48" w:rsidRPr="00D20DD3">
        <w:t xml:space="preserve"> has effect according to its terms.</w:t>
      </w:r>
    </w:p>
    <w:p w14:paraId="7EECD17A" w14:textId="77777777" w:rsidR="0048364F" w:rsidRPr="00D20DD3" w:rsidRDefault="00E06CFE" w:rsidP="009C5989">
      <w:pPr>
        <w:pStyle w:val="ActHead6"/>
        <w:pageBreakBefore/>
      </w:pPr>
      <w:bookmarkStart w:id="5" w:name="_Toc134781505"/>
      <w:r w:rsidRPr="001D476A">
        <w:rPr>
          <w:rStyle w:val="CharAmSchNo"/>
        </w:rPr>
        <w:lastRenderedPageBreak/>
        <w:t>Schedule 1</w:t>
      </w:r>
      <w:r w:rsidR="0048364F" w:rsidRPr="00D20DD3">
        <w:t>—</w:t>
      </w:r>
      <w:r w:rsidR="00460499" w:rsidRPr="001D476A">
        <w:rPr>
          <w:rStyle w:val="CharAmSchText"/>
        </w:rPr>
        <w:t>Amendments</w:t>
      </w:r>
      <w:bookmarkEnd w:id="5"/>
    </w:p>
    <w:p w14:paraId="5E2D2C88" w14:textId="77777777" w:rsidR="0004044E" w:rsidRPr="001D476A" w:rsidRDefault="0004044E" w:rsidP="0004044E">
      <w:pPr>
        <w:pStyle w:val="Header"/>
      </w:pPr>
      <w:r w:rsidRPr="001D476A">
        <w:rPr>
          <w:rStyle w:val="CharAmPartNo"/>
        </w:rPr>
        <w:t xml:space="preserve"> </w:t>
      </w:r>
      <w:r w:rsidRPr="001D476A">
        <w:rPr>
          <w:rStyle w:val="CharAmPartText"/>
        </w:rPr>
        <w:t xml:space="preserve"> </w:t>
      </w:r>
    </w:p>
    <w:p w14:paraId="061236F3" w14:textId="77777777" w:rsidR="0084172C" w:rsidRPr="00D20DD3" w:rsidRDefault="00194DDC" w:rsidP="00EA0D36">
      <w:pPr>
        <w:pStyle w:val="ActHead9"/>
      </w:pPr>
      <w:bookmarkStart w:id="6" w:name="_Toc134781506"/>
      <w:r w:rsidRPr="00D20DD3">
        <w:t xml:space="preserve">Fair Work Commission </w:t>
      </w:r>
      <w:r w:rsidR="00D20DD3" w:rsidRPr="00D20DD3">
        <w:t>Rules 2</w:t>
      </w:r>
      <w:r w:rsidRPr="00D20DD3">
        <w:t>013</w:t>
      </w:r>
      <w:bookmarkEnd w:id="6"/>
    </w:p>
    <w:p w14:paraId="03D2BE14" w14:textId="77777777" w:rsidR="00AD324C" w:rsidRPr="00D20DD3" w:rsidRDefault="009A3848" w:rsidP="0042064D">
      <w:pPr>
        <w:pStyle w:val="ItemHead"/>
      </w:pPr>
      <w:r w:rsidRPr="00D20DD3">
        <w:t>1</w:t>
      </w:r>
      <w:r w:rsidR="00AD324C" w:rsidRPr="00D20DD3">
        <w:t xml:space="preserve">  </w:t>
      </w:r>
      <w:r w:rsidR="00E06CFE" w:rsidRPr="00D20DD3">
        <w:t>Rule 5</w:t>
      </w:r>
      <w:r w:rsidR="00AD324C" w:rsidRPr="00D20DD3">
        <w:t xml:space="preserve"> (after the heading)</w:t>
      </w:r>
    </w:p>
    <w:p w14:paraId="46D2C8C7" w14:textId="77777777" w:rsidR="00AD324C" w:rsidRPr="00D20DD3" w:rsidRDefault="00AD324C" w:rsidP="00AD324C">
      <w:pPr>
        <w:pStyle w:val="Item"/>
      </w:pPr>
      <w:r w:rsidRPr="00D20DD3">
        <w:t>Insert:</w:t>
      </w:r>
    </w:p>
    <w:p w14:paraId="1F6D4706" w14:textId="77777777" w:rsidR="00AD324C" w:rsidRPr="00D20DD3" w:rsidRDefault="00AD324C" w:rsidP="00C17AEF">
      <w:pPr>
        <w:pStyle w:val="notetext"/>
      </w:pPr>
      <w:r w:rsidRPr="00D20DD3">
        <w:t>Note:</w:t>
      </w:r>
      <w:r w:rsidRPr="00D20DD3">
        <w:tab/>
        <w:t>A number of expressions included in this instrument are defined in the Act, including sexual harassment FWC application.</w:t>
      </w:r>
    </w:p>
    <w:p w14:paraId="3E4A64A8" w14:textId="77777777" w:rsidR="004D7943" w:rsidRPr="00D20DD3" w:rsidRDefault="009A3848" w:rsidP="0042064D">
      <w:pPr>
        <w:pStyle w:val="ItemHead"/>
      </w:pPr>
      <w:r w:rsidRPr="00D20DD3">
        <w:t>2</w:t>
      </w:r>
      <w:r w:rsidR="004D7943" w:rsidRPr="00D20DD3">
        <w:t xml:space="preserve">  </w:t>
      </w:r>
      <w:r w:rsidR="00E06CFE" w:rsidRPr="00D20DD3">
        <w:t>Rule 5</w:t>
      </w:r>
    </w:p>
    <w:p w14:paraId="470452B4" w14:textId="77777777" w:rsidR="004D7943" w:rsidRPr="00D20DD3" w:rsidRDefault="004D7943" w:rsidP="004D7943">
      <w:pPr>
        <w:pStyle w:val="Item"/>
      </w:pPr>
      <w:r w:rsidRPr="00D20DD3">
        <w:t>Insert:</w:t>
      </w:r>
    </w:p>
    <w:p w14:paraId="0BE59CC9" w14:textId="77777777" w:rsidR="004D7943" w:rsidRPr="00D20DD3" w:rsidRDefault="006F01A2" w:rsidP="006E282C">
      <w:pPr>
        <w:pStyle w:val="Definition"/>
      </w:pPr>
      <w:r w:rsidRPr="00D20DD3">
        <w:rPr>
          <w:b/>
          <w:i/>
        </w:rPr>
        <w:t>nominated</w:t>
      </w:r>
      <w:r w:rsidR="004D7943" w:rsidRPr="00D20DD3">
        <w:rPr>
          <w:b/>
          <w:i/>
        </w:rPr>
        <w:t xml:space="preserve"> </w:t>
      </w:r>
      <w:r w:rsidR="001B22BC" w:rsidRPr="00D20DD3">
        <w:rPr>
          <w:b/>
          <w:i/>
        </w:rPr>
        <w:t>representative</w:t>
      </w:r>
      <w:r w:rsidR="001B22BC" w:rsidRPr="00D20DD3">
        <w:t>,</w:t>
      </w:r>
      <w:r w:rsidR="006E282C" w:rsidRPr="00D20DD3">
        <w:t xml:space="preserve"> of</w:t>
      </w:r>
      <w:r w:rsidR="004D7943" w:rsidRPr="00D20DD3">
        <w:t xml:space="preserve"> a </w:t>
      </w:r>
      <w:r w:rsidR="006E282C" w:rsidRPr="00D20DD3">
        <w:t xml:space="preserve">party to a </w:t>
      </w:r>
      <w:r w:rsidR="00364FF4" w:rsidRPr="00D20DD3">
        <w:t>matter</w:t>
      </w:r>
      <w:r w:rsidR="006E282C" w:rsidRPr="00D20DD3">
        <w:t xml:space="preserve">, </w:t>
      </w:r>
      <w:r w:rsidR="004D7943" w:rsidRPr="00D20DD3">
        <w:t xml:space="preserve">means </w:t>
      </w:r>
      <w:r w:rsidR="0048593F" w:rsidRPr="00D20DD3">
        <w:t>a</w:t>
      </w:r>
      <w:r w:rsidR="001B5935" w:rsidRPr="00D20DD3">
        <w:t xml:space="preserve"> </w:t>
      </w:r>
      <w:r w:rsidR="006E282C" w:rsidRPr="00D20DD3">
        <w:t>person that the party has</w:t>
      </w:r>
      <w:r w:rsidRPr="00D20DD3">
        <w:t xml:space="preserve"> nominated</w:t>
      </w:r>
      <w:r w:rsidR="006E282C" w:rsidRPr="00D20DD3">
        <w:t xml:space="preserve">, by notice to the </w:t>
      </w:r>
      <w:r w:rsidR="007843D3" w:rsidRPr="00D20DD3">
        <w:t>Commission</w:t>
      </w:r>
      <w:r w:rsidR="006E282C" w:rsidRPr="00D20DD3">
        <w:t xml:space="preserve">, </w:t>
      </w:r>
      <w:r w:rsidRPr="00D20DD3">
        <w:t xml:space="preserve">as a </w:t>
      </w:r>
      <w:r w:rsidR="001B22BC" w:rsidRPr="00D20DD3">
        <w:t>representative</w:t>
      </w:r>
      <w:r w:rsidR="006E282C" w:rsidRPr="00D20DD3">
        <w:t xml:space="preserve"> of the party </w:t>
      </w:r>
      <w:r w:rsidR="0048593F" w:rsidRPr="00D20DD3">
        <w:t>in respect</w:t>
      </w:r>
      <w:r w:rsidR="006E282C" w:rsidRPr="00D20DD3">
        <w:t xml:space="preserve"> of the </w:t>
      </w:r>
      <w:r w:rsidR="001B22BC" w:rsidRPr="00D20DD3">
        <w:t>matter</w:t>
      </w:r>
      <w:r w:rsidR="006E282C" w:rsidRPr="00D20DD3">
        <w:t>.</w:t>
      </w:r>
    </w:p>
    <w:p w14:paraId="02BC72E3" w14:textId="77777777" w:rsidR="00CF32A5" w:rsidRPr="00D20DD3" w:rsidRDefault="009A3848" w:rsidP="0042064D">
      <w:pPr>
        <w:pStyle w:val="ItemHead"/>
      </w:pPr>
      <w:r w:rsidRPr="00D20DD3">
        <w:t>3</w:t>
      </w:r>
      <w:r w:rsidR="00CF32A5" w:rsidRPr="00D20DD3">
        <w:t xml:space="preserve">  After </w:t>
      </w:r>
      <w:r w:rsidR="00D266CD" w:rsidRPr="00D20DD3">
        <w:t>rule 1</w:t>
      </w:r>
      <w:r w:rsidR="00CF32A5" w:rsidRPr="00D20DD3">
        <w:t>0</w:t>
      </w:r>
    </w:p>
    <w:p w14:paraId="129013DB" w14:textId="77777777" w:rsidR="00CF32A5" w:rsidRPr="00D20DD3" w:rsidRDefault="00CF32A5" w:rsidP="00CF32A5">
      <w:pPr>
        <w:pStyle w:val="Item"/>
      </w:pPr>
      <w:r w:rsidRPr="00D20DD3">
        <w:t>Insert:</w:t>
      </w:r>
    </w:p>
    <w:p w14:paraId="3C56848A" w14:textId="77777777" w:rsidR="00CF32A5" w:rsidRPr="00D20DD3" w:rsidRDefault="00CF32A5" w:rsidP="00CF32A5">
      <w:pPr>
        <w:pStyle w:val="ActHead5"/>
      </w:pPr>
      <w:bookmarkStart w:id="7" w:name="_Toc134781507"/>
      <w:r w:rsidRPr="001D476A">
        <w:rPr>
          <w:rStyle w:val="CharSectno"/>
        </w:rPr>
        <w:t>10A</w:t>
      </w:r>
      <w:r w:rsidRPr="00D20DD3">
        <w:t xml:space="preserve">  </w:t>
      </w:r>
      <w:r w:rsidR="00200F00" w:rsidRPr="00D20DD3">
        <w:t xml:space="preserve">Making of </w:t>
      </w:r>
      <w:r w:rsidRPr="00D20DD3">
        <w:t>sexual harassment FWC applications</w:t>
      </w:r>
      <w:bookmarkEnd w:id="7"/>
    </w:p>
    <w:p w14:paraId="5E2773A7" w14:textId="77777777" w:rsidR="007A2CEF" w:rsidRPr="00D20DD3" w:rsidRDefault="003A6842" w:rsidP="007A2CEF">
      <w:pPr>
        <w:pStyle w:val="subsection"/>
      </w:pPr>
      <w:r w:rsidRPr="00D20DD3">
        <w:tab/>
        <w:t>(1)</w:t>
      </w:r>
      <w:r w:rsidRPr="00D20DD3">
        <w:tab/>
        <w:t xml:space="preserve">This rule is made for the purposes of </w:t>
      </w:r>
      <w:r w:rsidR="001B22BC" w:rsidRPr="00D20DD3">
        <w:t>paragraph 5</w:t>
      </w:r>
      <w:r w:rsidRPr="00D20DD3">
        <w:t>27F(</w:t>
      </w:r>
      <w:r w:rsidR="007A2CEF" w:rsidRPr="00D20DD3">
        <w:t>4)(a) of the Act.</w:t>
      </w:r>
    </w:p>
    <w:p w14:paraId="2A8CBF7C" w14:textId="77777777" w:rsidR="00CF32A5" w:rsidRPr="00D20DD3" w:rsidRDefault="003A6842" w:rsidP="00CF32A5">
      <w:pPr>
        <w:pStyle w:val="subsection"/>
      </w:pPr>
      <w:r w:rsidRPr="00D20DD3">
        <w:tab/>
      </w:r>
      <w:r w:rsidR="00432E03" w:rsidRPr="00D20DD3">
        <w:t>(</w:t>
      </w:r>
      <w:r w:rsidRPr="00D20DD3">
        <w:t>2</w:t>
      </w:r>
      <w:r w:rsidR="00432E03" w:rsidRPr="00D20DD3">
        <w:t>)</w:t>
      </w:r>
      <w:r w:rsidR="00CF32A5" w:rsidRPr="00D20DD3">
        <w:tab/>
      </w:r>
      <w:r w:rsidR="00EF60CA" w:rsidRPr="00D20DD3">
        <w:t xml:space="preserve">A sexual harassment FWC application may be made </w:t>
      </w:r>
      <w:r w:rsidR="00200F00" w:rsidRPr="00D20DD3">
        <w:t>by</w:t>
      </w:r>
      <w:r w:rsidR="00EF60CA" w:rsidRPr="00D20DD3">
        <w:t>:</w:t>
      </w:r>
    </w:p>
    <w:p w14:paraId="749ACE83" w14:textId="77777777" w:rsidR="00EF60CA" w:rsidRPr="00D20DD3" w:rsidRDefault="00EF60CA" w:rsidP="00200F00">
      <w:pPr>
        <w:pStyle w:val="paragraph"/>
      </w:pPr>
      <w:r w:rsidRPr="00D20DD3">
        <w:tab/>
        <w:t>(a)</w:t>
      </w:r>
      <w:r w:rsidRPr="00D20DD3">
        <w:tab/>
        <w:t>2 or more persons of the kind referred to in subrule (</w:t>
      </w:r>
      <w:r w:rsidR="002F5D72" w:rsidRPr="00D20DD3">
        <w:t>3</w:t>
      </w:r>
      <w:r w:rsidRPr="00D20DD3">
        <w:t>) acting jointly; or</w:t>
      </w:r>
    </w:p>
    <w:p w14:paraId="71F168F4" w14:textId="77777777" w:rsidR="00EF60CA" w:rsidRPr="00D20DD3" w:rsidRDefault="00EF60CA" w:rsidP="00200F00">
      <w:pPr>
        <w:pStyle w:val="paragraph"/>
      </w:pPr>
      <w:r w:rsidRPr="00D20DD3">
        <w:tab/>
        <w:t>(</w:t>
      </w:r>
      <w:r w:rsidR="00200F00" w:rsidRPr="00D20DD3">
        <w:t>b</w:t>
      </w:r>
      <w:r w:rsidRPr="00D20DD3">
        <w:t>)</w:t>
      </w:r>
      <w:r w:rsidRPr="00D20DD3">
        <w:tab/>
        <w:t xml:space="preserve">a single industrial association that is entitled to represent the industrial interests of 2 or more persons who allege they have been sexually harassed in contravention of </w:t>
      </w:r>
      <w:r w:rsidR="00D266CD" w:rsidRPr="00D20DD3">
        <w:t>Division 2</w:t>
      </w:r>
      <w:r w:rsidRPr="00D20DD3">
        <w:t xml:space="preserve"> of </w:t>
      </w:r>
      <w:r w:rsidR="00E06CFE" w:rsidRPr="00D20DD3">
        <w:t>Part 3</w:t>
      </w:r>
      <w:r w:rsidR="00D20DD3" w:rsidRPr="00D20DD3">
        <w:noBreakHyphen/>
      </w:r>
      <w:r w:rsidRPr="00D20DD3">
        <w:t>5A of the Act;</w:t>
      </w:r>
    </w:p>
    <w:p w14:paraId="55545219" w14:textId="77777777" w:rsidR="00432E03" w:rsidRPr="00D20DD3" w:rsidRDefault="00200F00" w:rsidP="00200F00">
      <w:pPr>
        <w:pStyle w:val="subsection2"/>
      </w:pPr>
      <w:r w:rsidRPr="00D20DD3">
        <w:t xml:space="preserve">but only if </w:t>
      </w:r>
      <w:r w:rsidR="00432E03" w:rsidRPr="00D20DD3">
        <w:t>the application is made in relation to the same alleged contravention, or related alleged contraventions, of that Division.</w:t>
      </w:r>
    </w:p>
    <w:p w14:paraId="1EDE73DB" w14:textId="77777777" w:rsidR="00EF60CA" w:rsidRPr="00D20DD3" w:rsidRDefault="00432E03" w:rsidP="00432E03">
      <w:pPr>
        <w:pStyle w:val="subsection"/>
      </w:pPr>
      <w:r w:rsidRPr="00D20DD3">
        <w:tab/>
        <w:t>(</w:t>
      </w:r>
      <w:r w:rsidR="003A6842" w:rsidRPr="00D20DD3">
        <w:t>3</w:t>
      </w:r>
      <w:r w:rsidRPr="00D20DD3">
        <w:t>)</w:t>
      </w:r>
      <w:r w:rsidRPr="00D20DD3">
        <w:tab/>
        <w:t xml:space="preserve">For </w:t>
      </w:r>
      <w:r w:rsidR="00E06CFE" w:rsidRPr="00D20DD3">
        <w:t>paragraph (</w:t>
      </w:r>
      <w:r w:rsidR="002F5D72" w:rsidRPr="00D20DD3">
        <w:t>2</w:t>
      </w:r>
      <w:r w:rsidRPr="00D20DD3">
        <w:t>)(a), the persons are</w:t>
      </w:r>
      <w:r w:rsidR="001700A8" w:rsidRPr="00D20DD3">
        <w:t xml:space="preserve"> as follows</w:t>
      </w:r>
      <w:r w:rsidRPr="00D20DD3">
        <w:t>:</w:t>
      </w:r>
    </w:p>
    <w:p w14:paraId="570F6C2D" w14:textId="77777777" w:rsidR="00432E03" w:rsidRPr="00D20DD3" w:rsidRDefault="00432E03" w:rsidP="00432E03">
      <w:pPr>
        <w:pStyle w:val="paragraph"/>
      </w:pPr>
      <w:r w:rsidRPr="00D20DD3">
        <w:tab/>
        <w:t>(a)</w:t>
      </w:r>
      <w:r w:rsidRPr="00D20DD3">
        <w:tab/>
        <w:t xml:space="preserve">a person (an </w:t>
      </w:r>
      <w:r w:rsidRPr="00D20DD3">
        <w:rPr>
          <w:b/>
          <w:i/>
        </w:rPr>
        <w:t>aggrieved person</w:t>
      </w:r>
      <w:r w:rsidRPr="00D20DD3">
        <w:t xml:space="preserve">) who alleges they have been sexually harassed in contravention of </w:t>
      </w:r>
      <w:r w:rsidR="00D266CD" w:rsidRPr="00D20DD3">
        <w:t>Division 2</w:t>
      </w:r>
      <w:r w:rsidRPr="00D20DD3">
        <w:t xml:space="preserve"> of </w:t>
      </w:r>
      <w:r w:rsidR="00E06CFE" w:rsidRPr="00D20DD3">
        <w:t>Part 3</w:t>
      </w:r>
      <w:r w:rsidR="00D20DD3" w:rsidRPr="00D20DD3">
        <w:noBreakHyphen/>
      </w:r>
      <w:r w:rsidRPr="00D20DD3">
        <w:t>5A of the Act;</w:t>
      </w:r>
    </w:p>
    <w:p w14:paraId="05B5EF77" w14:textId="77777777" w:rsidR="00432E03" w:rsidRPr="00D20DD3" w:rsidRDefault="00432E03" w:rsidP="00432E03">
      <w:pPr>
        <w:pStyle w:val="paragraph"/>
      </w:pPr>
      <w:r w:rsidRPr="00D20DD3">
        <w:tab/>
        <w:t>(b)</w:t>
      </w:r>
      <w:r w:rsidRPr="00D20DD3">
        <w:tab/>
        <w:t xml:space="preserve">an industrial association that is entitled to represent the industrial interests of </w:t>
      </w:r>
      <w:r w:rsidR="00D90844" w:rsidRPr="00D20DD3">
        <w:t>an</w:t>
      </w:r>
      <w:r w:rsidRPr="00D20DD3">
        <w:t xml:space="preserve"> aggrieved person.</w:t>
      </w:r>
    </w:p>
    <w:p w14:paraId="2FB05809" w14:textId="77777777" w:rsidR="00840202" w:rsidRPr="00D20DD3" w:rsidRDefault="009A3848" w:rsidP="0042064D">
      <w:pPr>
        <w:pStyle w:val="ItemHead"/>
      </w:pPr>
      <w:r w:rsidRPr="00D20DD3">
        <w:t>4</w:t>
      </w:r>
      <w:r w:rsidR="00840202" w:rsidRPr="00D20DD3">
        <w:t xml:space="preserve">  After </w:t>
      </w:r>
      <w:r w:rsidR="00E06CFE" w:rsidRPr="00D20DD3">
        <w:t>subparagraph 1</w:t>
      </w:r>
      <w:r w:rsidR="00840202" w:rsidRPr="00D20DD3">
        <w:t>2(2)(a)(iii)</w:t>
      </w:r>
    </w:p>
    <w:p w14:paraId="1B2E26C4" w14:textId="77777777" w:rsidR="00840202" w:rsidRPr="00D20DD3" w:rsidRDefault="00840202" w:rsidP="00840202">
      <w:pPr>
        <w:pStyle w:val="Item"/>
      </w:pPr>
      <w:r w:rsidRPr="00D20DD3">
        <w:t>Insert:</w:t>
      </w:r>
    </w:p>
    <w:p w14:paraId="5491EA58" w14:textId="77777777" w:rsidR="00840202" w:rsidRPr="00D20DD3" w:rsidRDefault="00840202" w:rsidP="00840202">
      <w:pPr>
        <w:pStyle w:val="paragraphsub"/>
      </w:pPr>
      <w:r w:rsidRPr="00D20DD3">
        <w:tab/>
        <w:t>(</w:t>
      </w:r>
      <w:proofErr w:type="spellStart"/>
      <w:r w:rsidRPr="00D20DD3">
        <w:t>iiia</w:t>
      </w:r>
      <w:proofErr w:type="spellEnd"/>
      <w:r w:rsidRPr="00D20DD3">
        <w:t>)</w:t>
      </w:r>
      <w:r w:rsidRPr="00D20DD3">
        <w:tab/>
        <w:t xml:space="preserve">a matter arising under </w:t>
      </w:r>
      <w:r w:rsidR="00E06CFE" w:rsidRPr="00D20DD3">
        <w:t>Part 2</w:t>
      </w:r>
      <w:r w:rsidR="00D20DD3" w:rsidRPr="00D20DD3">
        <w:noBreakHyphen/>
      </w:r>
      <w:r w:rsidRPr="00D20DD3">
        <w:t>7 of the Act (equal remuneration);</w:t>
      </w:r>
    </w:p>
    <w:p w14:paraId="7CD81432" w14:textId="77777777" w:rsidR="00ED67E0" w:rsidRPr="00D20DD3" w:rsidRDefault="009A3848" w:rsidP="0042064D">
      <w:pPr>
        <w:pStyle w:val="ItemHead"/>
      </w:pPr>
      <w:r w:rsidRPr="00D20DD3">
        <w:t>5</w:t>
      </w:r>
      <w:r w:rsidR="00ED67E0" w:rsidRPr="00D20DD3">
        <w:t xml:space="preserve">  After </w:t>
      </w:r>
      <w:r w:rsidR="00E06CFE" w:rsidRPr="00D20DD3">
        <w:t>subparagraph 1</w:t>
      </w:r>
      <w:r w:rsidR="00ED67E0" w:rsidRPr="00D20DD3">
        <w:t>2(2)(</w:t>
      </w:r>
      <w:r w:rsidR="00903177" w:rsidRPr="00D20DD3">
        <w:t>b</w:t>
      </w:r>
      <w:r w:rsidR="00ED67E0" w:rsidRPr="00D20DD3">
        <w:t>)</w:t>
      </w:r>
      <w:r w:rsidR="00903177" w:rsidRPr="00D20DD3">
        <w:t>(</w:t>
      </w:r>
      <w:proofErr w:type="spellStart"/>
      <w:r w:rsidR="00903177" w:rsidRPr="00D20DD3">
        <w:t>i</w:t>
      </w:r>
      <w:proofErr w:type="spellEnd"/>
      <w:r w:rsidR="00903177" w:rsidRPr="00D20DD3">
        <w:t>)</w:t>
      </w:r>
    </w:p>
    <w:p w14:paraId="088BC764" w14:textId="77777777" w:rsidR="00903177" w:rsidRPr="00D20DD3" w:rsidRDefault="00903177" w:rsidP="00903177">
      <w:pPr>
        <w:pStyle w:val="Item"/>
      </w:pPr>
      <w:r w:rsidRPr="00D20DD3">
        <w:t>Insert:</w:t>
      </w:r>
    </w:p>
    <w:p w14:paraId="756CF94D" w14:textId="77777777" w:rsidR="00903177" w:rsidRPr="00D20DD3" w:rsidRDefault="00903177" w:rsidP="00903177">
      <w:pPr>
        <w:pStyle w:val="paragraphsub"/>
      </w:pPr>
      <w:r w:rsidRPr="00D20DD3">
        <w:tab/>
        <w:t>(</w:t>
      </w:r>
      <w:proofErr w:type="spellStart"/>
      <w:r w:rsidRPr="00D20DD3">
        <w:t>ia</w:t>
      </w:r>
      <w:proofErr w:type="spellEnd"/>
      <w:r w:rsidRPr="00D20DD3">
        <w:t>)</w:t>
      </w:r>
      <w:r w:rsidRPr="00D20DD3">
        <w:tab/>
      </w:r>
      <w:r w:rsidR="00AD324C" w:rsidRPr="00D20DD3">
        <w:t>a sexual harassment FWC application</w:t>
      </w:r>
      <w:r w:rsidRPr="00D20DD3">
        <w:t>;</w:t>
      </w:r>
    </w:p>
    <w:p w14:paraId="70A50517" w14:textId="77777777" w:rsidR="00903177" w:rsidRPr="00D20DD3" w:rsidRDefault="009A3848" w:rsidP="00903177">
      <w:pPr>
        <w:pStyle w:val="ItemHead"/>
      </w:pPr>
      <w:r w:rsidRPr="00D20DD3">
        <w:t>6</w:t>
      </w:r>
      <w:r w:rsidR="00903177" w:rsidRPr="00D20DD3">
        <w:t xml:space="preserve">  Sub</w:t>
      </w:r>
      <w:r w:rsidR="00D266CD" w:rsidRPr="00D20DD3">
        <w:t>rule 1</w:t>
      </w:r>
      <w:r w:rsidR="00903177" w:rsidRPr="00D20DD3">
        <w:t>2(4)</w:t>
      </w:r>
    </w:p>
    <w:p w14:paraId="05C148F5" w14:textId="77777777" w:rsidR="00C17AEF" w:rsidRPr="00D20DD3" w:rsidRDefault="00C17AEF" w:rsidP="00C17AEF">
      <w:pPr>
        <w:pStyle w:val="Item"/>
      </w:pPr>
      <w:r w:rsidRPr="00D20DD3">
        <w:t>After “in relation to”, insert “a sexual harassment FWC application or”.</w:t>
      </w:r>
    </w:p>
    <w:p w14:paraId="63188D62" w14:textId="77777777" w:rsidR="006B0EA1" w:rsidRPr="00D20DD3" w:rsidRDefault="009A3848" w:rsidP="0042064D">
      <w:pPr>
        <w:pStyle w:val="ItemHead"/>
      </w:pPr>
      <w:r w:rsidRPr="00D20DD3">
        <w:t>7</w:t>
      </w:r>
      <w:r w:rsidR="006B0EA1" w:rsidRPr="00D20DD3">
        <w:t xml:space="preserve">  After </w:t>
      </w:r>
      <w:r w:rsidR="001B22BC" w:rsidRPr="00D20DD3">
        <w:t>rule 2</w:t>
      </w:r>
      <w:r w:rsidR="006B0EA1" w:rsidRPr="00D20DD3">
        <w:t>1</w:t>
      </w:r>
    </w:p>
    <w:p w14:paraId="3FF4D326" w14:textId="77777777" w:rsidR="006B0EA1" w:rsidRPr="00D20DD3" w:rsidRDefault="006B0EA1" w:rsidP="006B0EA1">
      <w:pPr>
        <w:pStyle w:val="Item"/>
      </w:pPr>
      <w:r w:rsidRPr="00D20DD3">
        <w:t>Insert:</w:t>
      </w:r>
    </w:p>
    <w:p w14:paraId="2E553DE2" w14:textId="77777777" w:rsidR="006B0EA1" w:rsidRPr="00D20DD3" w:rsidRDefault="006B0EA1" w:rsidP="006B0EA1">
      <w:pPr>
        <w:pStyle w:val="ActHead5"/>
      </w:pPr>
      <w:bookmarkStart w:id="8" w:name="_Toc134781508"/>
      <w:r w:rsidRPr="001D476A">
        <w:rPr>
          <w:rStyle w:val="CharSectno"/>
        </w:rPr>
        <w:lastRenderedPageBreak/>
        <w:t>21A</w:t>
      </w:r>
      <w:r w:rsidRPr="00D20DD3">
        <w:t xml:space="preserve">  Response to a sexual harassment </w:t>
      </w:r>
      <w:r w:rsidR="00AD324C" w:rsidRPr="00D20DD3">
        <w:t>FWC</w:t>
      </w:r>
      <w:r w:rsidRPr="00D20DD3">
        <w:t xml:space="preserve"> application</w:t>
      </w:r>
      <w:bookmarkEnd w:id="8"/>
    </w:p>
    <w:p w14:paraId="1733E238" w14:textId="77777777" w:rsidR="005D0529" w:rsidRPr="00D20DD3" w:rsidRDefault="006B0EA1" w:rsidP="00035A8D">
      <w:pPr>
        <w:pStyle w:val="subsection"/>
      </w:pPr>
      <w:r w:rsidRPr="00D20DD3">
        <w:tab/>
      </w:r>
      <w:r w:rsidR="00035A8D" w:rsidRPr="00D20DD3">
        <w:t>(1)</w:t>
      </w:r>
      <w:r w:rsidRPr="00D20DD3">
        <w:tab/>
      </w:r>
      <w:r w:rsidR="00035A8D" w:rsidRPr="00D20DD3">
        <w:t>A person named in a sexual harassment FWC application as</w:t>
      </w:r>
      <w:r w:rsidR="005D0529" w:rsidRPr="00D20DD3">
        <w:t>:</w:t>
      </w:r>
    </w:p>
    <w:p w14:paraId="3C7A2D06" w14:textId="77777777" w:rsidR="005D0529" w:rsidRPr="00D20DD3" w:rsidRDefault="005D0529" w:rsidP="005D0529">
      <w:pPr>
        <w:pStyle w:val="paragraph"/>
      </w:pPr>
      <w:r w:rsidRPr="00D20DD3">
        <w:tab/>
        <w:t>(a)</w:t>
      </w:r>
      <w:r w:rsidRPr="00D20DD3">
        <w:tab/>
      </w:r>
      <w:r w:rsidR="006F5B7B" w:rsidRPr="00D20DD3">
        <w:t>a person allegedly engaging in sexual harassment</w:t>
      </w:r>
      <w:r w:rsidRPr="00D20DD3">
        <w:t xml:space="preserve">; </w:t>
      </w:r>
      <w:r w:rsidR="00035A8D" w:rsidRPr="00D20DD3">
        <w:t>or</w:t>
      </w:r>
    </w:p>
    <w:p w14:paraId="361E1F3D" w14:textId="77777777" w:rsidR="00F17E14" w:rsidRPr="00D20DD3" w:rsidRDefault="005D0529" w:rsidP="005D0529">
      <w:pPr>
        <w:pStyle w:val="paragraph"/>
      </w:pPr>
      <w:r w:rsidRPr="00D20DD3">
        <w:tab/>
        <w:t>(b)</w:t>
      </w:r>
      <w:r w:rsidRPr="00D20DD3">
        <w:tab/>
      </w:r>
      <w:r w:rsidR="00035A8D" w:rsidRPr="00D20DD3">
        <w:t>an employer or principal of</w:t>
      </w:r>
      <w:r w:rsidR="00F17E14" w:rsidRPr="00D20DD3">
        <w:t>:</w:t>
      </w:r>
    </w:p>
    <w:p w14:paraId="3CA13BC1" w14:textId="77777777" w:rsidR="00F17E14" w:rsidRPr="00D20DD3" w:rsidRDefault="00F17E14" w:rsidP="00F17E14">
      <w:pPr>
        <w:pStyle w:val="paragraphsub"/>
      </w:pPr>
      <w:r w:rsidRPr="00D20DD3">
        <w:tab/>
        <w:t>(</w:t>
      </w:r>
      <w:proofErr w:type="spellStart"/>
      <w:r w:rsidRPr="00D20DD3">
        <w:t>i</w:t>
      </w:r>
      <w:proofErr w:type="spellEnd"/>
      <w:r w:rsidRPr="00D20DD3">
        <w:t>)</w:t>
      </w:r>
      <w:r w:rsidRPr="00D20DD3">
        <w:tab/>
      </w:r>
      <w:r w:rsidR="005D0529" w:rsidRPr="00D20DD3">
        <w:t>an</w:t>
      </w:r>
      <w:r w:rsidR="00035A8D" w:rsidRPr="00D20DD3">
        <w:t xml:space="preserve"> aggrieved person</w:t>
      </w:r>
      <w:r w:rsidR="005D0529" w:rsidRPr="00D20DD3">
        <w:t xml:space="preserve"> </w:t>
      </w:r>
      <w:r w:rsidR="006F5B7B" w:rsidRPr="00D20DD3">
        <w:t>in respect of the application</w:t>
      </w:r>
      <w:r w:rsidRPr="00D20DD3">
        <w:t>;</w:t>
      </w:r>
      <w:r w:rsidR="006F5B7B" w:rsidRPr="00D20DD3">
        <w:t xml:space="preserve"> </w:t>
      </w:r>
      <w:r w:rsidR="005D0529" w:rsidRPr="00D20DD3">
        <w:t>or</w:t>
      </w:r>
    </w:p>
    <w:p w14:paraId="107E37BA" w14:textId="77777777" w:rsidR="005D0529" w:rsidRPr="00D20DD3" w:rsidRDefault="00F17E14" w:rsidP="00F17E14">
      <w:pPr>
        <w:pStyle w:val="paragraphsub"/>
      </w:pPr>
      <w:r w:rsidRPr="00D20DD3">
        <w:tab/>
        <w:t>(ii)</w:t>
      </w:r>
      <w:r w:rsidRPr="00D20DD3">
        <w:tab/>
      </w:r>
      <w:r w:rsidR="005D0529" w:rsidRPr="00D20DD3">
        <w:t xml:space="preserve">a </w:t>
      </w:r>
      <w:r w:rsidR="006F5B7B" w:rsidRPr="00D20DD3">
        <w:t xml:space="preserve">person mentioned in </w:t>
      </w:r>
      <w:r w:rsidR="00E06CFE" w:rsidRPr="00D20DD3">
        <w:t>paragraph (</w:t>
      </w:r>
      <w:r w:rsidR="006F5B7B" w:rsidRPr="00D20DD3">
        <w:t>a)</w:t>
      </w:r>
      <w:r w:rsidR="005D0529" w:rsidRPr="00D20DD3">
        <w:t>;</w:t>
      </w:r>
    </w:p>
    <w:p w14:paraId="552CA187" w14:textId="77777777" w:rsidR="006B0EA1" w:rsidRPr="00D20DD3" w:rsidRDefault="006B0EA1" w:rsidP="005D0529">
      <w:pPr>
        <w:pStyle w:val="subsection2"/>
      </w:pPr>
      <w:r w:rsidRPr="00D20DD3">
        <w:t xml:space="preserve">must lodge a response to the application with the Commission </w:t>
      </w:r>
      <w:r w:rsidR="002E7645" w:rsidRPr="00D20DD3">
        <w:t>within 7 calendar days after the day on which the person was served with the application</w:t>
      </w:r>
      <w:r w:rsidR="00035A8D" w:rsidRPr="00D20DD3">
        <w:t>.</w:t>
      </w:r>
    </w:p>
    <w:p w14:paraId="2C3D9268" w14:textId="77777777" w:rsidR="00035A8D" w:rsidRPr="00D20DD3" w:rsidRDefault="00035A8D" w:rsidP="0060584B">
      <w:pPr>
        <w:pStyle w:val="subsection"/>
      </w:pPr>
      <w:r w:rsidRPr="00D20DD3">
        <w:tab/>
        <w:t>(2)</w:t>
      </w:r>
      <w:r w:rsidRPr="00D20DD3">
        <w:tab/>
      </w:r>
      <w:r w:rsidR="005D0529" w:rsidRPr="00D20DD3">
        <w:t>However</w:t>
      </w:r>
      <w:r w:rsidR="0060584B" w:rsidRPr="00D20DD3">
        <w:t xml:space="preserve">, the person may lodge one response in respect of </w:t>
      </w:r>
      <w:r w:rsidRPr="00D20DD3">
        <w:t>2 or more sexual harassment FWC applications</w:t>
      </w:r>
      <w:r w:rsidR="0060584B" w:rsidRPr="00D20DD3">
        <w:t xml:space="preserve"> </w:t>
      </w:r>
      <w:r w:rsidR="005D0529" w:rsidRPr="00D20DD3">
        <w:t>if</w:t>
      </w:r>
      <w:r w:rsidRPr="00D20DD3">
        <w:t>:</w:t>
      </w:r>
    </w:p>
    <w:p w14:paraId="51267BDE" w14:textId="77777777" w:rsidR="00035A8D" w:rsidRPr="00D20DD3" w:rsidRDefault="00035A8D" w:rsidP="0060584B">
      <w:pPr>
        <w:pStyle w:val="paragraph"/>
      </w:pPr>
      <w:r w:rsidRPr="00D20DD3">
        <w:tab/>
        <w:t>(</w:t>
      </w:r>
      <w:r w:rsidR="0060584B" w:rsidRPr="00D20DD3">
        <w:t>a</w:t>
      </w:r>
      <w:r w:rsidRPr="00D20DD3">
        <w:t>)</w:t>
      </w:r>
      <w:r w:rsidRPr="00D20DD3">
        <w:tab/>
      </w:r>
      <w:r w:rsidR="005D0529" w:rsidRPr="00D20DD3">
        <w:t xml:space="preserve">the applications are lodged </w:t>
      </w:r>
      <w:r w:rsidRPr="00D20DD3">
        <w:t>at the same time; and</w:t>
      </w:r>
    </w:p>
    <w:p w14:paraId="4C6AD68E" w14:textId="77777777" w:rsidR="0060584B" w:rsidRPr="00D20DD3" w:rsidRDefault="00035A8D" w:rsidP="0060584B">
      <w:pPr>
        <w:pStyle w:val="paragraph"/>
      </w:pPr>
      <w:r w:rsidRPr="00D20DD3">
        <w:tab/>
        <w:t>(</w:t>
      </w:r>
      <w:r w:rsidR="0060584B" w:rsidRPr="00D20DD3">
        <w:t>b</w:t>
      </w:r>
      <w:r w:rsidRPr="00D20DD3">
        <w:t>)</w:t>
      </w:r>
      <w:r w:rsidRPr="00D20DD3">
        <w:tab/>
      </w:r>
      <w:r w:rsidR="005D0529" w:rsidRPr="00D20DD3">
        <w:t xml:space="preserve">the applications are </w:t>
      </w:r>
      <w:r w:rsidRPr="00D20DD3">
        <w:t xml:space="preserve">in respect of the same alleged contraventions, or related alleged contraventions, of </w:t>
      </w:r>
      <w:r w:rsidR="00D266CD" w:rsidRPr="00D20DD3">
        <w:t>Division 2</w:t>
      </w:r>
      <w:r w:rsidRPr="00D20DD3">
        <w:t xml:space="preserve"> of </w:t>
      </w:r>
      <w:r w:rsidR="00E06CFE" w:rsidRPr="00D20DD3">
        <w:t>Part 3</w:t>
      </w:r>
      <w:r w:rsidR="00D20DD3" w:rsidRPr="00D20DD3">
        <w:noBreakHyphen/>
      </w:r>
      <w:r w:rsidRPr="00D20DD3">
        <w:t>5A of the Act</w:t>
      </w:r>
      <w:r w:rsidR="006F5B7B" w:rsidRPr="00D20DD3">
        <w:t>.</w:t>
      </w:r>
    </w:p>
    <w:p w14:paraId="39B5D66F" w14:textId="77777777" w:rsidR="00E73E7F" w:rsidRPr="00D20DD3" w:rsidRDefault="009A3848" w:rsidP="00E73E7F">
      <w:pPr>
        <w:pStyle w:val="ItemHead"/>
      </w:pPr>
      <w:r w:rsidRPr="00D20DD3">
        <w:t>8</w:t>
      </w:r>
      <w:r w:rsidR="00E73E7F" w:rsidRPr="00D20DD3">
        <w:t xml:space="preserve">  At the end of </w:t>
      </w:r>
      <w:r w:rsidR="001B22BC" w:rsidRPr="00D20DD3">
        <w:t>rule 2</w:t>
      </w:r>
      <w:r w:rsidR="00E73E7F" w:rsidRPr="00D20DD3">
        <w:t>3A</w:t>
      </w:r>
    </w:p>
    <w:p w14:paraId="0FF039CB" w14:textId="77777777" w:rsidR="008C71BD" w:rsidRPr="00D20DD3" w:rsidRDefault="008C71BD" w:rsidP="008C71BD">
      <w:pPr>
        <w:pStyle w:val="Item"/>
      </w:pPr>
      <w:r w:rsidRPr="00D20DD3">
        <w:t>Add:</w:t>
      </w:r>
    </w:p>
    <w:p w14:paraId="0DE5CF94" w14:textId="77777777" w:rsidR="008C71BD" w:rsidRPr="00D20DD3" w:rsidRDefault="008C71BD" w:rsidP="008C71BD">
      <w:pPr>
        <w:pStyle w:val="subsection"/>
      </w:pPr>
      <w:r w:rsidRPr="00D20DD3">
        <w:tab/>
        <w:t>(4)</w:t>
      </w:r>
      <w:r w:rsidRPr="00D20DD3">
        <w:tab/>
        <w:t xml:space="preserve">A reference in this rule to an application made under </w:t>
      </w:r>
      <w:r w:rsidR="00E06CFE" w:rsidRPr="00D20DD3">
        <w:t>section 7</w:t>
      </w:r>
      <w:r w:rsidRPr="00D20DD3">
        <w:t>89FC of the Act includes a reference to an application for an order to stop sexual harassment made under that section as that section continues to apply</w:t>
      </w:r>
      <w:r w:rsidR="007C5047" w:rsidRPr="00D20DD3">
        <w:t xml:space="preserve"> on and after </w:t>
      </w:r>
      <w:r w:rsidR="001B22BC" w:rsidRPr="00D20DD3">
        <w:t>6 March</w:t>
      </w:r>
      <w:r w:rsidR="007C5047" w:rsidRPr="00D20DD3">
        <w:t xml:space="preserve"> 2023</w:t>
      </w:r>
      <w:r w:rsidRPr="00D20DD3">
        <w:t xml:space="preserve"> in accordance with </w:t>
      </w:r>
      <w:r w:rsidR="00E06CFE" w:rsidRPr="00D20DD3">
        <w:t>clause 6</w:t>
      </w:r>
      <w:r w:rsidRPr="00D20DD3">
        <w:t xml:space="preserve">0 of </w:t>
      </w:r>
      <w:r w:rsidR="00E06CFE" w:rsidRPr="00D20DD3">
        <w:t>Schedule 1</w:t>
      </w:r>
      <w:r w:rsidRPr="00D20DD3">
        <w:t xml:space="preserve"> to the Act.</w:t>
      </w:r>
    </w:p>
    <w:p w14:paraId="44592866" w14:textId="77777777" w:rsidR="00494D9E" w:rsidRPr="00D20DD3" w:rsidRDefault="009A3848" w:rsidP="0042064D">
      <w:pPr>
        <w:pStyle w:val="ItemHead"/>
      </w:pPr>
      <w:r w:rsidRPr="00D20DD3">
        <w:t>9</w:t>
      </w:r>
      <w:r w:rsidR="0042064D" w:rsidRPr="00D20DD3">
        <w:t xml:space="preserve">  At the end of </w:t>
      </w:r>
      <w:r w:rsidR="001B22BC" w:rsidRPr="00D20DD3">
        <w:t>rule 2</w:t>
      </w:r>
      <w:r w:rsidR="0042064D" w:rsidRPr="00D20DD3">
        <w:t>6</w:t>
      </w:r>
    </w:p>
    <w:p w14:paraId="2B6F9D68" w14:textId="77777777" w:rsidR="0042064D" w:rsidRPr="00D20DD3" w:rsidRDefault="0042064D" w:rsidP="0042064D">
      <w:pPr>
        <w:pStyle w:val="Item"/>
      </w:pPr>
      <w:r w:rsidRPr="00D20DD3">
        <w:t>Add:</w:t>
      </w:r>
    </w:p>
    <w:p w14:paraId="73F67C24" w14:textId="77777777" w:rsidR="004D72C6" w:rsidRPr="00D20DD3" w:rsidRDefault="0042064D" w:rsidP="00B137DB">
      <w:pPr>
        <w:pStyle w:val="subsection"/>
      </w:pPr>
      <w:r w:rsidRPr="00D20DD3">
        <w:tab/>
        <w:t>(3)</w:t>
      </w:r>
      <w:r w:rsidRPr="00D20DD3">
        <w:tab/>
      </w:r>
      <w:r w:rsidR="004D72C6" w:rsidRPr="00D20DD3">
        <w:t>Each</w:t>
      </w:r>
      <w:r w:rsidR="00B137DB" w:rsidRPr="00D20DD3">
        <w:t xml:space="preserve"> employee, employer or employee organisation</w:t>
      </w:r>
      <w:r w:rsidR="004D72C6" w:rsidRPr="00D20DD3">
        <w:t xml:space="preserve"> that:</w:t>
      </w:r>
    </w:p>
    <w:p w14:paraId="5205575B" w14:textId="77777777" w:rsidR="004D72C6" w:rsidRPr="00D20DD3" w:rsidRDefault="004D72C6" w:rsidP="004D72C6">
      <w:pPr>
        <w:pStyle w:val="paragraph"/>
      </w:pPr>
      <w:r w:rsidRPr="00D20DD3">
        <w:tab/>
        <w:t>(a)</w:t>
      </w:r>
      <w:r w:rsidRPr="00D20DD3">
        <w:tab/>
        <w:t xml:space="preserve">is </w:t>
      </w:r>
      <w:r w:rsidR="00B137DB" w:rsidRPr="00D20DD3">
        <w:t>covered by an agreement mentioned in sub</w:t>
      </w:r>
      <w:r w:rsidR="00B06C32" w:rsidRPr="00D20DD3">
        <w:t>rule</w:t>
      </w:r>
      <w:r w:rsidR="00B137DB" w:rsidRPr="00D20DD3">
        <w:t xml:space="preserve"> (2)</w:t>
      </w:r>
      <w:r w:rsidRPr="00D20DD3">
        <w:t>; and</w:t>
      </w:r>
    </w:p>
    <w:p w14:paraId="31F515A7" w14:textId="77777777" w:rsidR="004D72C6" w:rsidRPr="00D20DD3" w:rsidRDefault="004D72C6" w:rsidP="004D72C6">
      <w:pPr>
        <w:pStyle w:val="paragraph"/>
      </w:pPr>
      <w:r w:rsidRPr="00D20DD3">
        <w:tab/>
        <w:t>(b)</w:t>
      </w:r>
      <w:r w:rsidRPr="00D20DD3">
        <w:tab/>
      </w:r>
      <w:r w:rsidR="00B137DB" w:rsidRPr="00D20DD3">
        <w:t xml:space="preserve">wants to advise the Commission </w:t>
      </w:r>
      <w:r w:rsidR="00931A6A" w:rsidRPr="00D20DD3">
        <w:t>of its views in relation to</w:t>
      </w:r>
      <w:r w:rsidR="00B137DB" w:rsidRPr="00D20DD3">
        <w:t xml:space="preserve"> the termination of the agreement</w:t>
      </w:r>
      <w:r w:rsidRPr="00D20DD3">
        <w:t>;</w:t>
      </w:r>
    </w:p>
    <w:p w14:paraId="224C681C" w14:textId="77777777" w:rsidR="007427E3" w:rsidRPr="00D20DD3" w:rsidRDefault="00B06C32" w:rsidP="004D72C6">
      <w:pPr>
        <w:pStyle w:val="subsection2"/>
      </w:pPr>
      <w:r w:rsidRPr="00D20DD3">
        <w:t xml:space="preserve">must </w:t>
      </w:r>
      <w:r w:rsidR="004D72C6" w:rsidRPr="00D20DD3">
        <w:t>lodge</w:t>
      </w:r>
      <w:r w:rsidR="00B137DB" w:rsidRPr="00D20DD3">
        <w:t xml:space="preserve"> a declaration</w:t>
      </w:r>
      <w:r w:rsidR="0001581F" w:rsidRPr="00D20DD3">
        <w:t xml:space="preserve"> </w:t>
      </w:r>
      <w:r w:rsidR="005951B1" w:rsidRPr="00D20DD3">
        <w:t xml:space="preserve">by </w:t>
      </w:r>
      <w:r w:rsidR="00CA6067" w:rsidRPr="00D20DD3">
        <w:t xml:space="preserve">a person mentioned in subrule (4) </w:t>
      </w:r>
      <w:r w:rsidR="007427E3" w:rsidRPr="00D20DD3">
        <w:t>before the Commission approves the termination of the agreement.</w:t>
      </w:r>
    </w:p>
    <w:p w14:paraId="6842B5BD" w14:textId="77777777" w:rsidR="00E22BB4" w:rsidRPr="00D20DD3" w:rsidRDefault="00E22BB4" w:rsidP="00E22BB4">
      <w:pPr>
        <w:pStyle w:val="notetext"/>
      </w:pPr>
      <w:r w:rsidRPr="00D20DD3">
        <w:t>Note:</w:t>
      </w:r>
      <w:r w:rsidRPr="00D20DD3">
        <w:tab/>
        <w:t>The declaration must be in the approved form—see sub</w:t>
      </w:r>
      <w:r w:rsidR="00D266CD" w:rsidRPr="00D20DD3">
        <w:t>rule 8</w:t>
      </w:r>
      <w:r w:rsidRPr="00D20DD3">
        <w:t>(2).</w:t>
      </w:r>
    </w:p>
    <w:p w14:paraId="6242FD02" w14:textId="77777777" w:rsidR="00CA6067" w:rsidRPr="00D20DD3" w:rsidRDefault="00CA6067" w:rsidP="00CA6067">
      <w:pPr>
        <w:pStyle w:val="subsection"/>
      </w:pPr>
      <w:r w:rsidRPr="00D20DD3">
        <w:tab/>
        <w:t>(4)</w:t>
      </w:r>
      <w:r w:rsidRPr="00D20DD3">
        <w:tab/>
      </w:r>
      <w:r w:rsidR="0001581F" w:rsidRPr="00D20DD3">
        <w:t>For subrule (3), t</w:t>
      </w:r>
      <w:r w:rsidRPr="00D20DD3">
        <w:t>he persons are</w:t>
      </w:r>
      <w:r w:rsidR="0001581F" w:rsidRPr="00D20DD3">
        <w:t xml:space="preserve"> the following</w:t>
      </w:r>
      <w:r w:rsidRPr="00D20DD3">
        <w:t>:</w:t>
      </w:r>
    </w:p>
    <w:p w14:paraId="3EF11E67" w14:textId="77777777" w:rsidR="00CA6067" w:rsidRPr="00D20DD3" w:rsidRDefault="00CA6067" w:rsidP="00CA6067">
      <w:pPr>
        <w:pStyle w:val="paragraph"/>
      </w:pPr>
      <w:r w:rsidRPr="00D20DD3">
        <w:tab/>
        <w:t>(a)</w:t>
      </w:r>
      <w:r w:rsidRPr="00D20DD3">
        <w:tab/>
      </w:r>
      <w:r w:rsidR="0001581F" w:rsidRPr="00D20DD3">
        <w:t>for a declaration by an employee—the employee;</w:t>
      </w:r>
    </w:p>
    <w:p w14:paraId="432825BE" w14:textId="77777777" w:rsidR="0001581F" w:rsidRPr="00D20DD3" w:rsidRDefault="0001581F" w:rsidP="00CA6067">
      <w:pPr>
        <w:pStyle w:val="paragraph"/>
      </w:pPr>
      <w:r w:rsidRPr="00D20DD3">
        <w:tab/>
        <w:t>(b)</w:t>
      </w:r>
      <w:r w:rsidRPr="00D20DD3">
        <w:tab/>
        <w:t>for a declaration by an employer—the employer or an</w:t>
      </w:r>
      <w:r w:rsidR="002E112F" w:rsidRPr="00D20DD3">
        <w:t xml:space="preserve"> officer or</w:t>
      </w:r>
      <w:r w:rsidRPr="00D20DD3">
        <w:t xml:space="preserve"> authorised employee of the employer;</w:t>
      </w:r>
    </w:p>
    <w:p w14:paraId="763CB912" w14:textId="77777777" w:rsidR="0001581F" w:rsidRPr="00D20DD3" w:rsidRDefault="0001581F" w:rsidP="00CA6067">
      <w:pPr>
        <w:pStyle w:val="paragraph"/>
      </w:pPr>
      <w:r w:rsidRPr="00D20DD3">
        <w:tab/>
        <w:t>(c)</w:t>
      </w:r>
      <w:r w:rsidRPr="00D20DD3">
        <w:tab/>
        <w:t>for a declaration by an employee organisation—an officer or authorised employee of the organisation.</w:t>
      </w:r>
    </w:p>
    <w:p w14:paraId="1294D995" w14:textId="77777777" w:rsidR="007C5047" w:rsidRPr="00D20DD3" w:rsidRDefault="009A3848" w:rsidP="007C5047">
      <w:pPr>
        <w:pStyle w:val="ItemHead"/>
      </w:pPr>
      <w:r w:rsidRPr="00D20DD3">
        <w:t>10</w:t>
      </w:r>
      <w:r w:rsidR="007C5047" w:rsidRPr="00D20DD3">
        <w:t xml:space="preserve">  Subrule 42(2)</w:t>
      </w:r>
    </w:p>
    <w:p w14:paraId="736BEE49" w14:textId="77777777" w:rsidR="007C5047" w:rsidRPr="00D20DD3" w:rsidRDefault="007C5047" w:rsidP="007C5047">
      <w:pPr>
        <w:pStyle w:val="Item"/>
      </w:pPr>
      <w:r w:rsidRPr="00D20DD3">
        <w:t>Repeal the subrule, substitute:</w:t>
      </w:r>
    </w:p>
    <w:p w14:paraId="0EA15976" w14:textId="77777777" w:rsidR="007C5047" w:rsidRPr="00D20DD3" w:rsidRDefault="007C5047" w:rsidP="007C5047">
      <w:pPr>
        <w:pStyle w:val="subsection"/>
      </w:pPr>
      <w:r w:rsidRPr="00D20DD3">
        <w:tab/>
        <w:t>(2)</w:t>
      </w:r>
      <w:r w:rsidRPr="00D20DD3">
        <w:tab/>
        <w:t xml:space="preserve">Service of </w:t>
      </w:r>
      <w:r w:rsidR="00D4009F" w:rsidRPr="00D20DD3">
        <w:t>the</w:t>
      </w:r>
      <w:r w:rsidRPr="00D20DD3">
        <w:t xml:space="preserve"> document on </w:t>
      </w:r>
      <w:r w:rsidR="00D4009F" w:rsidRPr="00D20DD3">
        <w:t>the other</w:t>
      </w:r>
      <w:r w:rsidRPr="00D20DD3">
        <w:t xml:space="preserve"> person must be effected:</w:t>
      </w:r>
    </w:p>
    <w:p w14:paraId="5EF1CFEB" w14:textId="77777777" w:rsidR="007C5047" w:rsidRPr="00D20DD3" w:rsidRDefault="007C5047" w:rsidP="007C5047">
      <w:pPr>
        <w:pStyle w:val="paragraph"/>
      </w:pPr>
      <w:r w:rsidRPr="00D20DD3">
        <w:tab/>
        <w:t>(a)</w:t>
      </w:r>
      <w:r w:rsidRPr="00D20DD3">
        <w:tab/>
      </w:r>
      <w:r w:rsidR="00D4009F" w:rsidRPr="00D20DD3">
        <w:t xml:space="preserve">by </w:t>
      </w:r>
      <w:r w:rsidRPr="00D20DD3">
        <w:t>leaving the document with, or tendering the document to:</w:t>
      </w:r>
    </w:p>
    <w:p w14:paraId="7DC25238"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if the person, or the person’s nominated representative, is an individual—the person or representative; or</w:t>
      </w:r>
    </w:p>
    <w:p w14:paraId="22D9251B" w14:textId="77777777" w:rsidR="007C5047" w:rsidRPr="00D20DD3" w:rsidRDefault="007C5047" w:rsidP="007C5047">
      <w:pPr>
        <w:pStyle w:val="paragraphsub"/>
      </w:pPr>
      <w:r w:rsidRPr="00D20DD3">
        <w:lastRenderedPageBreak/>
        <w:tab/>
        <w:t>(ii)</w:t>
      </w:r>
      <w:r w:rsidRPr="00D20DD3">
        <w:tab/>
        <w:t>if the person, or the person’s nominated representative, is a body corporate, an organisation or a branch of an organisation—the secretary of the body corporate, the organisation or the branch; or</w:t>
      </w:r>
    </w:p>
    <w:p w14:paraId="7F7152E6" w14:textId="77777777" w:rsidR="007C5047" w:rsidRPr="00D20DD3" w:rsidRDefault="007C5047" w:rsidP="007C5047">
      <w:pPr>
        <w:pStyle w:val="paragraph"/>
      </w:pPr>
      <w:r w:rsidRPr="00D20DD3">
        <w:tab/>
        <w:t>(b)</w:t>
      </w:r>
      <w:r w:rsidRPr="00D20DD3">
        <w:tab/>
        <w:t>by leaving the document:</w:t>
      </w:r>
    </w:p>
    <w:p w14:paraId="39863672"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if the person, or the person’s nominated representative, is an individual—with an individual, apparently over the age of 15 years, at the residence, or usual place of business, of the person or representative; or</w:t>
      </w:r>
    </w:p>
    <w:p w14:paraId="6CE374AD" w14:textId="77777777" w:rsidR="007C5047" w:rsidRPr="00D20DD3" w:rsidRDefault="007C5047" w:rsidP="007C5047">
      <w:pPr>
        <w:pStyle w:val="paragraphsub"/>
      </w:pPr>
      <w:r w:rsidRPr="00D20DD3">
        <w:tab/>
        <w:t>(ii)</w:t>
      </w:r>
      <w:r w:rsidRPr="00D20DD3">
        <w:tab/>
        <w:t>if the person, or the person’s nominated representative, is a body corporate, an organisation or a branch of an organisation—at the registered office of the body corporate or the office of the organisation or branch; or</w:t>
      </w:r>
    </w:p>
    <w:p w14:paraId="6CFFF2B4" w14:textId="77777777" w:rsidR="007C5047" w:rsidRPr="00D20DD3" w:rsidRDefault="007C5047" w:rsidP="007C5047">
      <w:pPr>
        <w:pStyle w:val="paragraphsub"/>
      </w:pPr>
      <w:r w:rsidRPr="00D20DD3">
        <w:tab/>
        <w:t>(iii)</w:t>
      </w:r>
      <w:r w:rsidRPr="00D20DD3">
        <w:tab/>
        <w:t>if the person</w:t>
      </w:r>
      <w:r w:rsidR="00D4009F" w:rsidRPr="00D20DD3">
        <w:t>, or the person’s nominated representative,</w:t>
      </w:r>
      <w:r w:rsidRPr="00D20DD3">
        <w:t xml:space="preserve"> has notified an address for service</w:t>
      </w:r>
      <w:r w:rsidR="00A95D8D" w:rsidRPr="00D20DD3">
        <w:t xml:space="preserve"> in the matter</w:t>
      </w:r>
      <w:r w:rsidRPr="00D20DD3">
        <w:t>—at that address; or</w:t>
      </w:r>
    </w:p>
    <w:p w14:paraId="320EC5EC" w14:textId="77777777" w:rsidR="007C5047" w:rsidRPr="00D20DD3" w:rsidRDefault="007C5047" w:rsidP="007C5047">
      <w:pPr>
        <w:pStyle w:val="paragraph"/>
      </w:pPr>
      <w:r w:rsidRPr="00D20DD3">
        <w:tab/>
        <w:t>(c)</w:t>
      </w:r>
      <w:r w:rsidRPr="00D20DD3">
        <w:tab/>
        <w:t>subject to subrule (2A), by posting the document in a prepaid envelope sent by express post or registered post to:</w:t>
      </w:r>
    </w:p>
    <w:p w14:paraId="7BCBC32D"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if the person, or the person’s nominated representative, is an individual—the residence, or usual place of business, of the person or representative; or</w:t>
      </w:r>
    </w:p>
    <w:p w14:paraId="530B8A63" w14:textId="77777777" w:rsidR="007C5047" w:rsidRPr="00D20DD3" w:rsidRDefault="007C5047" w:rsidP="007C5047">
      <w:pPr>
        <w:pStyle w:val="paragraphsub"/>
      </w:pPr>
      <w:r w:rsidRPr="00D20DD3">
        <w:tab/>
        <w:t>(ii)</w:t>
      </w:r>
      <w:r w:rsidRPr="00D20DD3">
        <w:tab/>
        <w:t>if the person, or the person’s nominated representative, is a body corporate, an organisation or a branch of an organisation—the secretary, at the registered office of the body corporate or the office of the organisation or branch; or</w:t>
      </w:r>
    </w:p>
    <w:p w14:paraId="7CC8C74F" w14:textId="77777777" w:rsidR="007C5047" w:rsidRPr="00D20DD3" w:rsidRDefault="007C5047" w:rsidP="007C5047">
      <w:pPr>
        <w:pStyle w:val="paragraphsub"/>
      </w:pPr>
      <w:r w:rsidRPr="00D20DD3">
        <w:tab/>
        <w:t>(iii)</w:t>
      </w:r>
      <w:r w:rsidRPr="00D20DD3">
        <w:tab/>
        <w:t>if the person</w:t>
      </w:r>
      <w:r w:rsidR="00D4009F" w:rsidRPr="00D20DD3">
        <w:t>, or the person’s nominated representative,</w:t>
      </w:r>
      <w:r w:rsidRPr="00D20DD3">
        <w:t xml:space="preserve"> has lodged an address for service</w:t>
      </w:r>
      <w:r w:rsidR="00A95D8D" w:rsidRPr="00D20DD3">
        <w:t xml:space="preserve"> in the matter</w:t>
      </w:r>
      <w:r w:rsidRPr="00D20DD3">
        <w:t>—that address; or</w:t>
      </w:r>
    </w:p>
    <w:p w14:paraId="3D932F9D" w14:textId="77777777" w:rsidR="007C5047" w:rsidRPr="00D20DD3" w:rsidRDefault="007C5047" w:rsidP="007C5047">
      <w:pPr>
        <w:pStyle w:val="paragraph"/>
      </w:pPr>
      <w:r w:rsidRPr="00D20DD3">
        <w:tab/>
        <w:t>(d)</w:t>
      </w:r>
      <w:r w:rsidRPr="00D20DD3">
        <w:tab/>
        <w:t>subject to subrule (2B), by fax to a fax number:</w:t>
      </w:r>
    </w:p>
    <w:p w14:paraId="52967512"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currently published as the fax number of the person or of the person’s nominated representative; or</w:t>
      </w:r>
    </w:p>
    <w:p w14:paraId="711627FA" w14:textId="77777777" w:rsidR="007C5047" w:rsidRPr="00D20DD3" w:rsidRDefault="007C5047" w:rsidP="007C5047">
      <w:pPr>
        <w:pStyle w:val="paragraphsub"/>
      </w:pPr>
      <w:r w:rsidRPr="00D20DD3">
        <w:tab/>
        <w:t>(ii)</w:t>
      </w:r>
      <w:r w:rsidRPr="00D20DD3">
        <w:tab/>
        <w:t>advised by the person or the person’s nominated representative, in response to a request for a fax number that was made immediately before the transmission of the document, as the person’s or representative’s fax number; or</w:t>
      </w:r>
    </w:p>
    <w:p w14:paraId="7A0885FF" w14:textId="77777777" w:rsidR="007C5047" w:rsidRPr="00D20DD3" w:rsidRDefault="007C5047" w:rsidP="007C5047">
      <w:pPr>
        <w:pStyle w:val="paragraphsub"/>
      </w:pPr>
      <w:r w:rsidRPr="00D20DD3">
        <w:tab/>
        <w:t>(iii)</w:t>
      </w:r>
      <w:r w:rsidRPr="00D20DD3">
        <w:tab/>
        <w:t>appearing as the fax number of the person or the person’s nominated representative on a document lodged with the Commission by the person or representative in the same matter; or</w:t>
      </w:r>
    </w:p>
    <w:p w14:paraId="3409824C" w14:textId="77777777" w:rsidR="007C5047" w:rsidRPr="00D20DD3" w:rsidRDefault="007C5047" w:rsidP="007C5047">
      <w:pPr>
        <w:pStyle w:val="paragraph"/>
      </w:pPr>
      <w:r w:rsidRPr="00D20DD3">
        <w:tab/>
        <w:t>(e)</w:t>
      </w:r>
      <w:r w:rsidRPr="00D20DD3">
        <w:tab/>
        <w:t>subject to subrule (2C), by emailing the document to an email address:</w:t>
      </w:r>
    </w:p>
    <w:p w14:paraId="6BD85E6C"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currently published as the email address of the person or the person’s nominated representative; or</w:t>
      </w:r>
    </w:p>
    <w:p w14:paraId="66AB33A4" w14:textId="77777777" w:rsidR="007C5047" w:rsidRPr="00D20DD3" w:rsidRDefault="007C5047" w:rsidP="007C5047">
      <w:pPr>
        <w:pStyle w:val="paragraphsub"/>
      </w:pPr>
      <w:r w:rsidRPr="00D20DD3">
        <w:tab/>
        <w:t>(ii)</w:t>
      </w:r>
      <w:r w:rsidRPr="00D20DD3">
        <w:tab/>
        <w:t>advised by the person or the person’s nominated representative, in response to a request for an email address that was made immediately before the transmission of the document, as the person’s or representative’s email address; or</w:t>
      </w:r>
    </w:p>
    <w:p w14:paraId="50E915AF" w14:textId="77777777" w:rsidR="007C5047" w:rsidRPr="00D20DD3" w:rsidRDefault="007C5047" w:rsidP="007C5047">
      <w:pPr>
        <w:pStyle w:val="paragraphsub"/>
      </w:pPr>
      <w:r w:rsidRPr="00D20DD3">
        <w:tab/>
        <w:t>(iii)</w:t>
      </w:r>
      <w:r w:rsidRPr="00D20DD3">
        <w:tab/>
        <w:t>appearing as the email address of the person or the person’s nominated representative on a document lodged with the Commission by the person or representative in the same matter; or</w:t>
      </w:r>
    </w:p>
    <w:p w14:paraId="18F1C520" w14:textId="77777777" w:rsidR="007C5047" w:rsidRPr="00D20DD3" w:rsidRDefault="007C5047" w:rsidP="007C5047">
      <w:pPr>
        <w:pStyle w:val="paragraph"/>
      </w:pPr>
      <w:r w:rsidRPr="00D20DD3">
        <w:tab/>
        <w:t>(f)</w:t>
      </w:r>
      <w:r w:rsidRPr="00D20DD3">
        <w:tab/>
        <w:t>subject to subrule (2C), by emailing the document to the email address of an employee if:</w:t>
      </w:r>
    </w:p>
    <w:p w14:paraId="0E241B58"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the person to be served is an employee of the person who is serving the document; and</w:t>
      </w:r>
    </w:p>
    <w:p w14:paraId="1A39B3B9" w14:textId="77777777" w:rsidR="007C5047" w:rsidRPr="00D20DD3" w:rsidRDefault="007C5047" w:rsidP="007C5047">
      <w:pPr>
        <w:pStyle w:val="paragraphsub"/>
      </w:pPr>
      <w:r w:rsidRPr="00D20DD3">
        <w:lastRenderedPageBreak/>
        <w:tab/>
        <w:t>(ii)</w:t>
      </w:r>
      <w:r w:rsidRPr="00D20DD3">
        <w:tab/>
        <w:t>a common form of communication between the employer and the employee is by email to a particular email address; and</w:t>
      </w:r>
    </w:p>
    <w:p w14:paraId="32B06EE3" w14:textId="77777777" w:rsidR="007C5047" w:rsidRPr="00D20DD3" w:rsidRDefault="007C5047" w:rsidP="007C5047">
      <w:pPr>
        <w:pStyle w:val="paragraphsub"/>
      </w:pPr>
      <w:r w:rsidRPr="00D20DD3">
        <w:tab/>
        <w:t>(iii)</w:t>
      </w:r>
      <w:r w:rsidRPr="00D20DD3">
        <w:tab/>
        <w:t>it is reasonable for the employer to expect that an email to that email address will be received by the employee.</w:t>
      </w:r>
    </w:p>
    <w:p w14:paraId="359ADA86" w14:textId="77777777" w:rsidR="007C5047" w:rsidRPr="00D20DD3" w:rsidRDefault="007C5047" w:rsidP="007C5047">
      <w:pPr>
        <w:pStyle w:val="subsection"/>
      </w:pPr>
      <w:r w:rsidRPr="00D20DD3">
        <w:tab/>
        <w:t>(2A)</w:t>
      </w:r>
      <w:r w:rsidRPr="00D20DD3">
        <w:tab/>
        <w:t xml:space="preserve">For paragraph (2)(c), service of a document on a person may be </w:t>
      </w:r>
      <w:r w:rsidR="00A95D8D" w:rsidRPr="00D20DD3">
        <w:t>e</w:t>
      </w:r>
      <w:r w:rsidRPr="00D20DD3">
        <w:t>ffected by posting the document in a prepaid envelope sent by express post only if the person serving the document retains the barcode of the prepaid envelope and produces it if required by the Commission.</w:t>
      </w:r>
    </w:p>
    <w:p w14:paraId="10BE1B47" w14:textId="77777777" w:rsidR="007C5047" w:rsidRPr="00D20DD3" w:rsidRDefault="007C5047" w:rsidP="007C5047">
      <w:pPr>
        <w:pStyle w:val="subsection"/>
      </w:pPr>
      <w:r w:rsidRPr="00D20DD3">
        <w:tab/>
        <w:t>(2B)</w:t>
      </w:r>
      <w:r w:rsidRPr="00D20DD3">
        <w:tab/>
        <w:t xml:space="preserve">For paragraph (2)(d), service of a document on a person may be </w:t>
      </w:r>
      <w:r w:rsidR="00A95D8D" w:rsidRPr="00D20DD3">
        <w:t>e</w:t>
      </w:r>
      <w:r w:rsidRPr="00D20DD3">
        <w:t>ffected by fax to a fax number only if the person serving the document retains the transmission record showing the successful transmission and produces it if required by the Commission.</w:t>
      </w:r>
    </w:p>
    <w:p w14:paraId="6829290A" w14:textId="77777777" w:rsidR="007C5047" w:rsidRPr="00D20DD3" w:rsidRDefault="007C5047" w:rsidP="007C5047">
      <w:pPr>
        <w:pStyle w:val="subsection"/>
      </w:pPr>
      <w:r w:rsidRPr="00D20DD3">
        <w:tab/>
        <w:t>(2C)</w:t>
      </w:r>
      <w:r w:rsidRPr="00D20DD3">
        <w:tab/>
        <w:t xml:space="preserve">For paragraphs (2)(e) and (f), service of a document on a person may be </w:t>
      </w:r>
      <w:r w:rsidR="00A95D8D" w:rsidRPr="00D20DD3">
        <w:t>e</w:t>
      </w:r>
      <w:r w:rsidRPr="00D20DD3">
        <w:t>ffected by emailing the document to an email address only if the person serving the document</w:t>
      </w:r>
      <w:r w:rsidR="00C52C3C" w:rsidRPr="00D20DD3">
        <w:t>:</w:t>
      </w:r>
    </w:p>
    <w:p w14:paraId="0E1851F5" w14:textId="77777777" w:rsidR="00C52C3C" w:rsidRPr="00D20DD3" w:rsidRDefault="00C52C3C" w:rsidP="00C52C3C">
      <w:pPr>
        <w:pStyle w:val="paragraph"/>
      </w:pPr>
      <w:r w:rsidRPr="00D20DD3">
        <w:tab/>
        <w:t>(a)</w:t>
      </w:r>
      <w:r w:rsidRPr="00D20DD3">
        <w:tab/>
        <w:t>either:</w:t>
      </w:r>
    </w:p>
    <w:p w14:paraId="560CD801" w14:textId="77777777" w:rsidR="00C52C3C" w:rsidRPr="00D20DD3" w:rsidRDefault="00C52C3C" w:rsidP="00C52C3C">
      <w:pPr>
        <w:pStyle w:val="paragraphsub"/>
      </w:pPr>
      <w:r w:rsidRPr="00D20DD3">
        <w:tab/>
        <w:t>(</w:t>
      </w:r>
      <w:proofErr w:type="spellStart"/>
      <w:r w:rsidRPr="00D20DD3">
        <w:t>i</w:t>
      </w:r>
      <w:proofErr w:type="spellEnd"/>
      <w:r w:rsidRPr="00D20DD3">
        <w:t>)</w:t>
      </w:r>
      <w:r w:rsidRPr="00D20DD3">
        <w:tab/>
        <w:t xml:space="preserve">retains the email as a “sent item”, showing the </w:t>
      </w:r>
      <w:r w:rsidR="00931A6A" w:rsidRPr="00D20DD3">
        <w:t>email</w:t>
      </w:r>
      <w:r w:rsidRPr="00D20DD3">
        <w:t xml:space="preserve"> address </w:t>
      </w:r>
      <w:r w:rsidR="00931A6A" w:rsidRPr="00D20DD3">
        <w:t xml:space="preserve">to which </w:t>
      </w:r>
      <w:r w:rsidR="00FD7AE0" w:rsidRPr="00D20DD3">
        <w:t>the email</w:t>
      </w:r>
      <w:r w:rsidR="00931A6A" w:rsidRPr="00D20DD3">
        <w:t xml:space="preserve"> was sent </w:t>
      </w:r>
      <w:r w:rsidRPr="00D20DD3">
        <w:t xml:space="preserve">and the date and time </w:t>
      </w:r>
      <w:r w:rsidR="00931A6A" w:rsidRPr="00D20DD3">
        <w:t>that it was sent</w:t>
      </w:r>
      <w:r w:rsidRPr="00D20DD3">
        <w:t>; or</w:t>
      </w:r>
    </w:p>
    <w:p w14:paraId="45C77A73" w14:textId="77777777" w:rsidR="00C52C3C" w:rsidRPr="00D20DD3" w:rsidRDefault="00C52C3C" w:rsidP="00C52C3C">
      <w:pPr>
        <w:pStyle w:val="paragraphsub"/>
      </w:pPr>
      <w:r w:rsidRPr="00D20DD3">
        <w:tab/>
        <w:t>(ii)</w:t>
      </w:r>
      <w:r w:rsidRPr="00D20DD3">
        <w:tab/>
        <w:t xml:space="preserve">retains a “delivered” statement or a “read receipt” showing the </w:t>
      </w:r>
      <w:r w:rsidR="00931A6A" w:rsidRPr="00D20DD3">
        <w:t>email</w:t>
      </w:r>
      <w:r w:rsidRPr="00D20DD3">
        <w:t xml:space="preserve"> address </w:t>
      </w:r>
      <w:r w:rsidR="00931A6A" w:rsidRPr="00D20DD3">
        <w:t xml:space="preserve">to which </w:t>
      </w:r>
      <w:r w:rsidR="00FD7AE0" w:rsidRPr="00D20DD3">
        <w:t>the email</w:t>
      </w:r>
      <w:r w:rsidR="00931A6A" w:rsidRPr="00D20DD3">
        <w:t xml:space="preserve"> was sent </w:t>
      </w:r>
      <w:r w:rsidRPr="00D20DD3">
        <w:t xml:space="preserve">and the date and time </w:t>
      </w:r>
      <w:r w:rsidR="003643A6" w:rsidRPr="00D20DD3">
        <w:t xml:space="preserve">that </w:t>
      </w:r>
      <w:r w:rsidR="00931A6A" w:rsidRPr="00D20DD3">
        <w:t>it was sent</w:t>
      </w:r>
      <w:r w:rsidRPr="00D20DD3">
        <w:t>; and</w:t>
      </w:r>
    </w:p>
    <w:p w14:paraId="10B170B0" w14:textId="77777777" w:rsidR="00C52C3C" w:rsidRPr="00D20DD3" w:rsidRDefault="00C52C3C" w:rsidP="00C52C3C">
      <w:pPr>
        <w:pStyle w:val="paragraph"/>
      </w:pPr>
      <w:r w:rsidRPr="00D20DD3">
        <w:tab/>
        <w:t>(b)</w:t>
      </w:r>
      <w:r w:rsidRPr="00D20DD3">
        <w:tab/>
        <w:t>produces the retained document if required by the Commission.</w:t>
      </w:r>
    </w:p>
    <w:p w14:paraId="023CBA6D" w14:textId="77777777" w:rsidR="007C5047" w:rsidRPr="00D20DD3" w:rsidRDefault="009A3848" w:rsidP="007C5047">
      <w:pPr>
        <w:pStyle w:val="ItemHead"/>
      </w:pPr>
      <w:r w:rsidRPr="00D20DD3">
        <w:t>11</w:t>
      </w:r>
      <w:r w:rsidR="007C5047" w:rsidRPr="00D20DD3">
        <w:t xml:space="preserve">  Subrule 42(4)</w:t>
      </w:r>
    </w:p>
    <w:p w14:paraId="6EC89AB2" w14:textId="77777777" w:rsidR="007C5047" w:rsidRPr="00D20DD3" w:rsidRDefault="007C5047" w:rsidP="007C5047">
      <w:pPr>
        <w:pStyle w:val="Item"/>
      </w:pPr>
      <w:r w:rsidRPr="00D20DD3">
        <w:t>Omit “(2)(d)”, substitute “(2)(c)”.</w:t>
      </w:r>
    </w:p>
    <w:p w14:paraId="20E39A3A" w14:textId="77777777" w:rsidR="007C5047" w:rsidRPr="00D20DD3" w:rsidRDefault="009A3848" w:rsidP="007C5047">
      <w:pPr>
        <w:pStyle w:val="ItemHead"/>
      </w:pPr>
      <w:r w:rsidRPr="00D20DD3">
        <w:t>12</w:t>
      </w:r>
      <w:r w:rsidR="007C5047" w:rsidRPr="00D20DD3">
        <w:t xml:space="preserve">  Paragraphs 43(a) to (g)</w:t>
      </w:r>
    </w:p>
    <w:p w14:paraId="56A05B57" w14:textId="77777777" w:rsidR="007C5047" w:rsidRPr="00D20DD3" w:rsidRDefault="007C5047" w:rsidP="007C5047">
      <w:pPr>
        <w:pStyle w:val="Item"/>
      </w:pPr>
      <w:r w:rsidRPr="00D20DD3">
        <w:t>Repeal the paragraphs, substitute:</w:t>
      </w:r>
    </w:p>
    <w:p w14:paraId="60DD0241" w14:textId="77777777" w:rsidR="007C5047" w:rsidRPr="00D20DD3" w:rsidRDefault="007C5047" w:rsidP="007C5047">
      <w:pPr>
        <w:pStyle w:val="paragraph"/>
      </w:pPr>
      <w:r w:rsidRPr="00D20DD3">
        <w:tab/>
        <w:t>(a)</w:t>
      </w:r>
      <w:r w:rsidRPr="00D20DD3">
        <w:tab/>
        <w:t>by posting the document in a prepaid envelope to the address specified in the document as the postal address of the person or the person’s nominated representative; or</w:t>
      </w:r>
    </w:p>
    <w:p w14:paraId="19AC55CD" w14:textId="77777777" w:rsidR="007C5047" w:rsidRPr="00D20DD3" w:rsidRDefault="007C5047" w:rsidP="007C5047">
      <w:pPr>
        <w:pStyle w:val="paragraph"/>
      </w:pPr>
      <w:r w:rsidRPr="00D20DD3">
        <w:tab/>
        <w:t>(b)</w:t>
      </w:r>
      <w:r w:rsidRPr="00D20DD3">
        <w:tab/>
        <w:t>by faxing the document to the fax number specified in the document as the fax number of the person or the person’s nominated representative; or</w:t>
      </w:r>
    </w:p>
    <w:p w14:paraId="03645951" w14:textId="77777777" w:rsidR="007C5047" w:rsidRPr="00D20DD3" w:rsidRDefault="007C5047" w:rsidP="007C5047">
      <w:pPr>
        <w:pStyle w:val="paragraph"/>
      </w:pPr>
      <w:r w:rsidRPr="00D20DD3">
        <w:tab/>
        <w:t>(c)</w:t>
      </w:r>
      <w:r w:rsidRPr="00D20DD3">
        <w:tab/>
        <w:t>by emailing the document to the email address specified in the document as the email address of the person or the person’s nominated representative; or</w:t>
      </w:r>
    </w:p>
    <w:p w14:paraId="3BC3229C" w14:textId="77777777" w:rsidR="007C5047" w:rsidRPr="00D20DD3" w:rsidRDefault="007C5047" w:rsidP="007C5047">
      <w:pPr>
        <w:pStyle w:val="paragraph"/>
      </w:pPr>
      <w:r w:rsidRPr="00D20DD3">
        <w:tab/>
        <w:t>(d)</w:t>
      </w:r>
      <w:r w:rsidRPr="00D20DD3">
        <w:tab/>
        <w:t>by leaving the document with the person or the person’s nominated representative; or</w:t>
      </w:r>
    </w:p>
    <w:p w14:paraId="48139EA0" w14:textId="77777777" w:rsidR="007C5047" w:rsidRPr="00D20DD3" w:rsidRDefault="007C5047" w:rsidP="007C5047">
      <w:pPr>
        <w:pStyle w:val="paragraph"/>
      </w:pPr>
      <w:r w:rsidRPr="00D20DD3">
        <w:tab/>
        <w:t>(e)</w:t>
      </w:r>
      <w:r w:rsidRPr="00D20DD3">
        <w:tab/>
        <w:t>by tendering the document to the person or the person’s nominated representative at the address specified in the document as the postal address of the person or representative; or</w:t>
      </w:r>
    </w:p>
    <w:p w14:paraId="33B945CE" w14:textId="77777777" w:rsidR="007C5047" w:rsidRPr="00D20DD3" w:rsidRDefault="007C5047" w:rsidP="007C5047">
      <w:pPr>
        <w:pStyle w:val="paragraph"/>
      </w:pPr>
      <w:r w:rsidRPr="00D20DD3">
        <w:tab/>
        <w:t>(f)</w:t>
      </w:r>
      <w:r w:rsidRPr="00D20DD3">
        <w:tab/>
        <w:t>by leaving the document with an individual, apparently over the age of 15 years, at the address specified in the document as the postal address of the person or the person’s nominated representative; or</w:t>
      </w:r>
    </w:p>
    <w:p w14:paraId="65B7B5F8" w14:textId="77777777" w:rsidR="007C5047" w:rsidRPr="00D20DD3" w:rsidRDefault="007C5047" w:rsidP="007C5047">
      <w:pPr>
        <w:pStyle w:val="paragraph"/>
      </w:pPr>
      <w:r w:rsidRPr="00D20DD3">
        <w:tab/>
        <w:t>(g)</w:t>
      </w:r>
      <w:r w:rsidRPr="00D20DD3">
        <w:tab/>
        <w:t>if the person</w:t>
      </w:r>
      <w:r w:rsidR="00C52C3C" w:rsidRPr="00D20DD3">
        <w:t xml:space="preserve"> or the person’s nominated representative</w:t>
      </w:r>
      <w:r w:rsidRPr="00D20DD3">
        <w:t xml:space="preserve"> has notified the Commission of the postal address, fax number or email address of the person or the representative—by:</w:t>
      </w:r>
    </w:p>
    <w:p w14:paraId="53CCC588" w14:textId="77777777" w:rsidR="007C5047" w:rsidRPr="00D20DD3" w:rsidRDefault="007C5047" w:rsidP="007C5047">
      <w:pPr>
        <w:pStyle w:val="paragraphsub"/>
      </w:pPr>
      <w:r w:rsidRPr="00D20DD3">
        <w:tab/>
        <w:t>(</w:t>
      </w:r>
      <w:proofErr w:type="spellStart"/>
      <w:r w:rsidRPr="00D20DD3">
        <w:t>i</w:t>
      </w:r>
      <w:proofErr w:type="spellEnd"/>
      <w:r w:rsidRPr="00D20DD3">
        <w:t>)</w:t>
      </w:r>
      <w:r w:rsidRPr="00D20DD3">
        <w:tab/>
        <w:t>posting the document in a prepaid envelope to the postal address; or</w:t>
      </w:r>
    </w:p>
    <w:p w14:paraId="71C2D575" w14:textId="77777777" w:rsidR="007C5047" w:rsidRPr="00D20DD3" w:rsidRDefault="007C5047" w:rsidP="007C5047">
      <w:pPr>
        <w:pStyle w:val="paragraphsub"/>
      </w:pPr>
      <w:r w:rsidRPr="00D20DD3">
        <w:tab/>
        <w:t>(ii)</w:t>
      </w:r>
      <w:r w:rsidRPr="00D20DD3">
        <w:tab/>
        <w:t>faxing the document to the fax number; or</w:t>
      </w:r>
    </w:p>
    <w:p w14:paraId="5A83EEA6" w14:textId="77777777" w:rsidR="007C5047" w:rsidRPr="00D20DD3" w:rsidRDefault="007C5047" w:rsidP="007C5047">
      <w:pPr>
        <w:pStyle w:val="paragraphsub"/>
      </w:pPr>
      <w:r w:rsidRPr="00D20DD3">
        <w:lastRenderedPageBreak/>
        <w:tab/>
        <w:t>(iii)</w:t>
      </w:r>
      <w:r w:rsidRPr="00D20DD3">
        <w:tab/>
        <w:t>emailing the document to the email address; or</w:t>
      </w:r>
    </w:p>
    <w:p w14:paraId="12674DF8" w14:textId="77777777" w:rsidR="007C5047" w:rsidRPr="00D20DD3" w:rsidRDefault="007C5047" w:rsidP="007C5047">
      <w:pPr>
        <w:pStyle w:val="paragraphsub"/>
      </w:pPr>
      <w:r w:rsidRPr="00D20DD3">
        <w:tab/>
        <w:t>(iv)</w:t>
      </w:r>
      <w:r w:rsidRPr="00D20DD3">
        <w:tab/>
        <w:t>tendering the document to the person or the representative at the postal address; or</w:t>
      </w:r>
    </w:p>
    <w:p w14:paraId="2026D9A5" w14:textId="77777777" w:rsidR="007C5047" w:rsidRPr="00D20DD3" w:rsidRDefault="007C5047" w:rsidP="007C5047">
      <w:pPr>
        <w:pStyle w:val="paragraphsub"/>
      </w:pPr>
      <w:r w:rsidRPr="00D20DD3">
        <w:tab/>
        <w:t>(v)</w:t>
      </w:r>
      <w:r w:rsidRPr="00D20DD3">
        <w:tab/>
        <w:t>leaving the document with an individual, apparently over the age of 15 years, at the postal address.</w:t>
      </w:r>
    </w:p>
    <w:p w14:paraId="0D784B69" w14:textId="77777777" w:rsidR="007C5047" w:rsidRPr="00D20DD3" w:rsidRDefault="009A3848" w:rsidP="007C5047">
      <w:pPr>
        <w:pStyle w:val="ItemHead"/>
      </w:pPr>
      <w:r w:rsidRPr="00D20DD3">
        <w:t>13</w:t>
      </w:r>
      <w:r w:rsidR="007C5047" w:rsidRPr="00D20DD3">
        <w:t xml:space="preserve">  Subrule 45(2)</w:t>
      </w:r>
    </w:p>
    <w:p w14:paraId="5AF1C506" w14:textId="77777777" w:rsidR="007C5047" w:rsidRPr="00D20DD3" w:rsidRDefault="007C5047" w:rsidP="007C5047">
      <w:pPr>
        <w:pStyle w:val="Item"/>
      </w:pPr>
      <w:r w:rsidRPr="00D20DD3">
        <w:t>Repeal the sub</w:t>
      </w:r>
      <w:r w:rsidR="00A95D8D" w:rsidRPr="00D20DD3">
        <w:t>rule</w:t>
      </w:r>
      <w:r w:rsidRPr="00D20DD3">
        <w:t>, substitute:</w:t>
      </w:r>
    </w:p>
    <w:p w14:paraId="082054C5" w14:textId="77777777" w:rsidR="007C5047" w:rsidRPr="00D20DD3" w:rsidRDefault="007C5047" w:rsidP="007C5047">
      <w:pPr>
        <w:pStyle w:val="SubsectionHead"/>
      </w:pPr>
      <w:r w:rsidRPr="00D20DD3">
        <w:t>Sexual harassment and bullying applications</w:t>
      </w:r>
    </w:p>
    <w:p w14:paraId="5B60B805" w14:textId="77777777" w:rsidR="007C5047" w:rsidRPr="00D20DD3" w:rsidRDefault="007C5047" w:rsidP="007C5047">
      <w:pPr>
        <w:pStyle w:val="subsection"/>
      </w:pPr>
      <w:r w:rsidRPr="00D20DD3">
        <w:tab/>
        <w:t>(2)</w:t>
      </w:r>
      <w:r w:rsidRPr="00D20DD3">
        <w:tab/>
        <w:t>If the Commission is required to serve on a person:</w:t>
      </w:r>
    </w:p>
    <w:p w14:paraId="28808956" w14:textId="77777777" w:rsidR="007C5047" w:rsidRPr="00D20DD3" w:rsidRDefault="007C5047" w:rsidP="007C5047">
      <w:pPr>
        <w:pStyle w:val="paragraph"/>
      </w:pPr>
      <w:r w:rsidRPr="00D20DD3">
        <w:tab/>
        <w:t>(a)</w:t>
      </w:r>
      <w:r w:rsidRPr="00D20DD3">
        <w:tab/>
        <w:t>a sexual harassment FWC application; or</w:t>
      </w:r>
    </w:p>
    <w:p w14:paraId="662162D6" w14:textId="77777777" w:rsidR="007C5047" w:rsidRPr="00D20DD3" w:rsidRDefault="007C5047" w:rsidP="007C5047">
      <w:pPr>
        <w:pStyle w:val="paragraph"/>
      </w:pPr>
      <w:r w:rsidRPr="00D20DD3">
        <w:tab/>
        <w:t>(b)</w:t>
      </w:r>
      <w:r w:rsidRPr="00D20DD3">
        <w:tab/>
        <w:t>an application for an order to stop bullying under subsection 789FC(1) of the Act; or</w:t>
      </w:r>
    </w:p>
    <w:p w14:paraId="29D9873B" w14:textId="77777777" w:rsidR="007C5047" w:rsidRPr="00D20DD3" w:rsidRDefault="007C5047" w:rsidP="007C5047">
      <w:pPr>
        <w:pStyle w:val="paragraph"/>
      </w:pPr>
      <w:r w:rsidRPr="00D20DD3">
        <w:tab/>
        <w:t>(c)</w:t>
      </w:r>
      <w:r w:rsidRPr="00D20DD3">
        <w:tab/>
        <w:t>an application for an order to stop sexual harassment under subsection 789FC(1) of the Act, as that subsection continues to apply in accordance with clause 60 of Schedule 1 to the Act;</w:t>
      </w:r>
    </w:p>
    <w:p w14:paraId="1925B3F5" w14:textId="77777777" w:rsidR="007C5047" w:rsidRPr="00D20DD3" w:rsidRDefault="007C5047" w:rsidP="007C5047">
      <w:pPr>
        <w:pStyle w:val="subsection2"/>
      </w:pPr>
      <w:r w:rsidRPr="00D20DD3">
        <w:t>the Commission must serve on the person a copy of the application excluding that part of the application that deals with the application fee.</w:t>
      </w:r>
    </w:p>
    <w:p w14:paraId="56758975" w14:textId="77777777" w:rsidR="005D0529" w:rsidRPr="00D20DD3" w:rsidRDefault="009A3848" w:rsidP="005D0529">
      <w:pPr>
        <w:pStyle w:val="ItemHead"/>
      </w:pPr>
      <w:r w:rsidRPr="00D20DD3">
        <w:t>14</w:t>
      </w:r>
      <w:r w:rsidR="005D0529" w:rsidRPr="00D20DD3">
        <w:t xml:space="preserve">  At the end of </w:t>
      </w:r>
      <w:r w:rsidR="00D266CD" w:rsidRPr="00D20DD3">
        <w:t>Part 9</w:t>
      </w:r>
    </w:p>
    <w:p w14:paraId="762723F8" w14:textId="77777777" w:rsidR="005D0529" w:rsidRPr="00D20DD3" w:rsidRDefault="005D0529" w:rsidP="005D0529">
      <w:pPr>
        <w:pStyle w:val="Item"/>
      </w:pPr>
      <w:r w:rsidRPr="00D20DD3">
        <w:t>Add:</w:t>
      </w:r>
    </w:p>
    <w:p w14:paraId="569BD276" w14:textId="77777777" w:rsidR="005D0529" w:rsidRPr="00D20DD3" w:rsidRDefault="005D0529" w:rsidP="005D0529">
      <w:pPr>
        <w:pStyle w:val="ActHead5"/>
      </w:pPr>
      <w:bookmarkStart w:id="9" w:name="_Toc134781509"/>
      <w:r w:rsidRPr="001D476A">
        <w:rPr>
          <w:rStyle w:val="CharSectno"/>
        </w:rPr>
        <w:t>55A</w:t>
      </w:r>
      <w:r w:rsidRPr="00D20DD3">
        <w:t xml:space="preserve">  Order for joinder </w:t>
      </w:r>
      <w:r w:rsidR="00E13731" w:rsidRPr="00D20DD3">
        <w:t>or</w:t>
      </w:r>
      <w:r w:rsidRPr="00D20DD3">
        <w:t xml:space="preserve"> </w:t>
      </w:r>
      <w:r w:rsidR="00DA1185" w:rsidRPr="00D20DD3">
        <w:t>withdrawal</w:t>
      </w:r>
      <w:r w:rsidRPr="00D20DD3">
        <w:t xml:space="preserve"> of parties</w:t>
      </w:r>
      <w:r w:rsidR="00E13731" w:rsidRPr="00D20DD3">
        <w:t xml:space="preserve"> to disputes commenced by </w:t>
      </w:r>
      <w:r w:rsidRPr="00D20DD3">
        <w:t>sexual harassment FWC application</w:t>
      </w:r>
      <w:r w:rsidR="00200F00" w:rsidRPr="00D20DD3">
        <w:t>s</w:t>
      </w:r>
      <w:bookmarkEnd w:id="9"/>
    </w:p>
    <w:p w14:paraId="32E5CBF7" w14:textId="77777777" w:rsidR="00E13731" w:rsidRPr="00D20DD3" w:rsidRDefault="005D0529" w:rsidP="005D0529">
      <w:pPr>
        <w:pStyle w:val="subsection"/>
      </w:pPr>
      <w:r w:rsidRPr="00D20DD3">
        <w:tab/>
      </w:r>
      <w:r w:rsidR="00E13731" w:rsidRPr="00D20DD3">
        <w:t>(1)</w:t>
      </w:r>
      <w:r w:rsidRPr="00D20DD3">
        <w:tab/>
      </w:r>
      <w:r w:rsidR="00ED6EC2" w:rsidRPr="00D20DD3">
        <w:t>Subject to subrule (3), a</w:t>
      </w:r>
      <w:r w:rsidR="00E13731" w:rsidRPr="00D20DD3">
        <w:t xml:space="preserve"> party </w:t>
      </w:r>
      <w:r w:rsidR="00DA1185" w:rsidRPr="00D20DD3">
        <w:t xml:space="preserve">(the </w:t>
      </w:r>
      <w:r w:rsidR="00DA1185" w:rsidRPr="00D20DD3">
        <w:rPr>
          <w:b/>
          <w:i/>
        </w:rPr>
        <w:t>requesting party</w:t>
      </w:r>
      <w:r w:rsidR="00DA1185" w:rsidRPr="00D20DD3">
        <w:t xml:space="preserve">) </w:t>
      </w:r>
      <w:r w:rsidR="00E13731" w:rsidRPr="00D20DD3">
        <w:t>to a dispute before the Commission commenced by a sexual harassment FWC application may apply to the Commission for either of the following orders:</w:t>
      </w:r>
    </w:p>
    <w:p w14:paraId="34CE8711" w14:textId="77777777" w:rsidR="005D0529" w:rsidRPr="00D20DD3" w:rsidRDefault="00E13731" w:rsidP="00E13731">
      <w:pPr>
        <w:pStyle w:val="paragraph"/>
      </w:pPr>
      <w:r w:rsidRPr="00D20DD3">
        <w:tab/>
        <w:t>(a)</w:t>
      </w:r>
      <w:r w:rsidRPr="00D20DD3">
        <w:tab/>
        <w:t>an order that any of the following be joined as a party to the dispute:</w:t>
      </w:r>
    </w:p>
    <w:p w14:paraId="722063D3" w14:textId="77777777" w:rsidR="00E13731" w:rsidRPr="00D20DD3" w:rsidRDefault="00E13731" w:rsidP="00E13731">
      <w:pPr>
        <w:pStyle w:val="paragraphsub"/>
      </w:pPr>
      <w:r w:rsidRPr="00D20DD3">
        <w:tab/>
        <w:t>(</w:t>
      </w:r>
      <w:proofErr w:type="spellStart"/>
      <w:r w:rsidRPr="00D20DD3">
        <w:t>i</w:t>
      </w:r>
      <w:proofErr w:type="spellEnd"/>
      <w:r w:rsidRPr="00D20DD3">
        <w:t>)</w:t>
      </w:r>
      <w:r w:rsidRPr="00D20DD3">
        <w:tab/>
        <w:t xml:space="preserve">one or more aggrieved persons in relation to alleged contraventions of </w:t>
      </w:r>
      <w:r w:rsidR="00D266CD" w:rsidRPr="00D20DD3">
        <w:t>Division 2</w:t>
      </w:r>
      <w:r w:rsidRPr="00D20DD3">
        <w:t xml:space="preserve"> of </w:t>
      </w:r>
      <w:r w:rsidR="00E06CFE" w:rsidRPr="00D20DD3">
        <w:t>Part 3</w:t>
      </w:r>
      <w:r w:rsidR="00D20DD3" w:rsidRPr="00D20DD3">
        <w:noBreakHyphen/>
      </w:r>
      <w:r w:rsidRPr="00D20DD3">
        <w:t>5A of the Act;</w:t>
      </w:r>
    </w:p>
    <w:p w14:paraId="5FA28EE2" w14:textId="77777777" w:rsidR="00E13731" w:rsidRPr="00D20DD3" w:rsidRDefault="00E13731" w:rsidP="00E13731">
      <w:pPr>
        <w:pStyle w:val="paragraphsub"/>
      </w:pPr>
      <w:r w:rsidRPr="00D20DD3">
        <w:tab/>
        <w:t>(ii)</w:t>
      </w:r>
      <w:r w:rsidRPr="00D20DD3">
        <w:tab/>
        <w:t xml:space="preserve">one or more industrial associations each of which is entitled to represent the industrial interests of one or more aggrieved persons in relation to alleged contraventions of </w:t>
      </w:r>
      <w:r w:rsidR="00D266CD" w:rsidRPr="00D20DD3">
        <w:t>Division 2</w:t>
      </w:r>
      <w:r w:rsidRPr="00D20DD3">
        <w:t xml:space="preserve"> of </w:t>
      </w:r>
      <w:r w:rsidR="00E06CFE" w:rsidRPr="00D20DD3">
        <w:t>Part 3</w:t>
      </w:r>
      <w:r w:rsidR="00D20DD3" w:rsidRPr="00D20DD3">
        <w:noBreakHyphen/>
      </w:r>
      <w:r w:rsidRPr="00D20DD3">
        <w:t>5A of the Act;</w:t>
      </w:r>
    </w:p>
    <w:p w14:paraId="7A507068" w14:textId="77777777" w:rsidR="00E13731" w:rsidRPr="00D20DD3" w:rsidRDefault="00E13731" w:rsidP="00E13731">
      <w:pPr>
        <w:pStyle w:val="paragraphsub"/>
      </w:pPr>
      <w:r w:rsidRPr="00D20DD3">
        <w:tab/>
        <w:t>(iii)</w:t>
      </w:r>
      <w:r w:rsidRPr="00D20DD3">
        <w:tab/>
        <w:t xml:space="preserve">if an aggrieved person in relation to the dispute alleges the aggrieved person has been sexually harassed in contravention of </w:t>
      </w:r>
      <w:r w:rsidR="00D266CD" w:rsidRPr="00D20DD3">
        <w:t>Division 2</w:t>
      </w:r>
      <w:r w:rsidRPr="00D20DD3">
        <w:t xml:space="preserve"> of </w:t>
      </w:r>
      <w:r w:rsidR="00E06CFE" w:rsidRPr="00D20DD3">
        <w:t>Part 3</w:t>
      </w:r>
      <w:r w:rsidR="00D20DD3" w:rsidRPr="00D20DD3">
        <w:noBreakHyphen/>
      </w:r>
      <w:r w:rsidRPr="00D20DD3">
        <w:t xml:space="preserve">5A of the Act, other than because of the operation of </w:t>
      </w:r>
      <w:r w:rsidR="00E06CFE" w:rsidRPr="00D20DD3">
        <w:t>subsection 5</w:t>
      </w:r>
      <w:r w:rsidRPr="00D20DD3">
        <w:t xml:space="preserve">27E(1) of the Act, by a person who is an employee or agent of another person (the </w:t>
      </w:r>
      <w:r w:rsidRPr="00D20DD3">
        <w:rPr>
          <w:b/>
          <w:i/>
        </w:rPr>
        <w:t>principal</w:t>
      </w:r>
      <w:r w:rsidRPr="00D20DD3">
        <w:t>)—the principal;</w:t>
      </w:r>
    </w:p>
    <w:p w14:paraId="7AF52CBB" w14:textId="77777777" w:rsidR="00E13731" w:rsidRPr="00D20DD3" w:rsidRDefault="00E13731" w:rsidP="00E13731">
      <w:pPr>
        <w:pStyle w:val="paragraphsub"/>
      </w:pPr>
      <w:r w:rsidRPr="00D20DD3">
        <w:tab/>
        <w:t>(iv)</w:t>
      </w:r>
      <w:r w:rsidRPr="00D20DD3">
        <w:tab/>
        <w:t xml:space="preserve">if a party to the dispute alleges another party (the </w:t>
      </w:r>
      <w:r w:rsidRPr="00D20DD3">
        <w:rPr>
          <w:b/>
          <w:i/>
        </w:rPr>
        <w:t>principal</w:t>
      </w:r>
      <w:r w:rsidRPr="00D20DD3">
        <w:t xml:space="preserve">) has contravened </w:t>
      </w:r>
      <w:r w:rsidR="00D266CD" w:rsidRPr="00D20DD3">
        <w:t>Division 2</w:t>
      </w:r>
      <w:r w:rsidRPr="00D20DD3">
        <w:t xml:space="preserve"> of </w:t>
      </w:r>
      <w:r w:rsidR="00E06CFE" w:rsidRPr="00D20DD3">
        <w:t>Part 3</w:t>
      </w:r>
      <w:r w:rsidR="00D20DD3" w:rsidRPr="00D20DD3">
        <w:noBreakHyphen/>
      </w:r>
      <w:r w:rsidRPr="00D20DD3">
        <w:t xml:space="preserve">5A of the Act because of the operation of </w:t>
      </w:r>
      <w:r w:rsidR="00E06CFE" w:rsidRPr="00D20DD3">
        <w:t>subsection 5</w:t>
      </w:r>
      <w:r w:rsidRPr="00D20DD3">
        <w:t>27E(1) of the Act—an employee or agent mentioned in that subsection in relation to the principal;</w:t>
      </w:r>
    </w:p>
    <w:p w14:paraId="2AC1F1F4" w14:textId="77777777" w:rsidR="00E13731" w:rsidRPr="00D20DD3" w:rsidRDefault="00E13731" w:rsidP="00E13731">
      <w:pPr>
        <w:pStyle w:val="paragraph"/>
      </w:pPr>
      <w:r w:rsidRPr="00D20DD3">
        <w:tab/>
        <w:t>(b)</w:t>
      </w:r>
      <w:r w:rsidRPr="00D20DD3">
        <w:tab/>
        <w:t xml:space="preserve">an order for the withdrawal of </w:t>
      </w:r>
      <w:r w:rsidR="004D773C" w:rsidRPr="00D20DD3">
        <w:t>a person</w:t>
      </w:r>
      <w:r w:rsidRPr="00D20DD3">
        <w:t xml:space="preserve"> as </w:t>
      </w:r>
      <w:r w:rsidR="004D773C" w:rsidRPr="00D20DD3">
        <w:t>a party</w:t>
      </w:r>
      <w:r w:rsidRPr="00D20DD3">
        <w:t xml:space="preserve"> to the dispute.</w:t>
      </w:r>
    </w:p>
    <w:p w14:paraId="6D6BE665" w14:textId="77777777" w:rsidR="00DA1185" w:rsidRPr="00D20DD3" w:rsidRDefault="00DA1185" w:rsidP="00DA1185">
      <w:pPr>
        <w:pStyle w:val="subsection"/>
      </w:pPr>
      <w:r w:rsidRPr="00D20DD3">
        <w:tab/>
        <w:t>(</w:t>
      </w:r>
      <w:r w:rsidR="00ED6EC2" w:rsidRPr="00D20DD3">
        <w:t>2</w:t>
      </w:r>
      <w:r w:rsidRPr="00D20DD3">
        <w:t>)</w:t>
      </w:r>
      <w:r w:rsidRPr="00D20DD3">
        <w:tab/>
        <w:t xml:space="preserve">If a person named in the application as a person to be joined or withdrawn </w:t>
      </w:r>
      <w:r w:rsidR="00BB749F" w:rsidRPr="00D20DD3">
        <w:t xml:space="preserve">as a party </w:t>
      </w:r>
      <w:r w:rsidRPr="00D20DD3">
        <w:t>to the dispute is not the requesting party, the requesting party must:</w:t>
      </w:r>
    </w:p>
    <w:p w14:paraId="5F7298D7" w14:textId="77777777" w:rsidR="00DA1185" w:rsidRPr="00D20DD3" w:rsidRDefault="00DA1185" w:rsidP="00DA1185">
      <w:pPr>
        <w:pStyle w:val="paragraph"/>
      </w:pPr>
      <w:r w:rsidRPr="00D20DD3">
        <w:lastRenderedPageBreak/>
        <w:tab/>
        <w:t>(a)</w:t>
      </w:r>
      <w:r w:rsidRPr="00D20DD3">
        <w:tab/>
        <w:t>serve a copy of the application on the person as soon as practicable after making the application; and</w:t>
      </w:r>
    </w:p>
    <w:p w14:paraId="4A5E5C87" w14:textId="77777777" w:rsidR="00DA1185" w:rsidRPr="00D20DD3" w:rsidRDefault="00DA1185" w:rsidP="00DA1185">
      <w:pPr>
        <w:pStyle w:val="paragraph"/>
      </w:pPr>
      <w:r w:rsidRPr="00D20DD3">
        <w:tab/>
        <w:t>(b)</w:t>
      </w:r>
      <w:r w:rsidRPr="00D20DD3">
        <w:tab/>
      </w:r>
      <w:r w:rsidR="00A83BBA" w:rsidRPr="00D20DD3">
        <w:t xml:space="preserve">if an order is </w:t>
      </w:r>
      <w:r w:rsidRPr="00D20DD3">
        <w:t>made in respect of the perso</w:t>
      </w:r>
      <w:r w:rsidR="004A7AAE" w:rsidRPr="00D20DD3">
        <w:t>n</w:t>
      </w:r>
      <w:r w:rsidR="00B047A0" w:rsidRPr="00D20DD3">
        <w:t>—serve a copy of the order</w:t>
      </w:r>
      <w:r w:rsidR="004A7AAE" w:rsidRPr="00D20DD3">
        <w:t xml:space="preserve"> on the person as soon as practicable after the order is made.</w:t>
      </w:r>
    </w:p>
    <w:p w14:paraId="21107A84" w14:textId="77777777" w:rsidR="00ED6EC2" w:rsidRPr="00D20DD3" w:rsidRDefault="00ED6EC2" w:rsidP="00ED6EC2">
      <w:pPr>
        <w:pStyle w:val="subsection"/>
      </w:pPr>
      <w:r w:rsidRPr="00D20DD3">
        <w:tab/>
        <w:t>(3)</w:t>
      </w:r>
      <w:r w:rsidRPr="00D20DD3">
        <w:tab/>
        <w:t xml:space="preserve">Subrule (1) does not apply if </w:t>
      </w:r>
      <w:r w:rsidR="00E06CFE" w:rsidRPr="00D20DD3">
        <w:t>subsection 5</w:t>
      </w:r>
      <w:r w:rsidRPr="00D20DD3">
        <w:t>27S</w:t>
      </w:r>
      <w:r w:rsidR="00185A9D" w:rsidRPr="00D20DD3">
        <w:t>(1)</w:t>
      </w:r>
      <w:r w:rsidRPr="00D20DD3">
        <w:t xml:space="preserve"> of the Act applies to the dispute.</w:t>
      </w:r>
    </w:p>
    <w:p w14:paraId="1038DAC5" w14:textId="77777777" w:rsidR="00F17E14" w:rsidRPr="00D20DD3" w:rsidRDefault="009A3848" w:rsidP="00F17E14">
      <w:pPr>
        <w:pStyle w:val="ItemHead"/>
      </w:pPr>
      <w:r w:rsidRPr="00D20DD3">
        <w:t>15</w:t>
      </w:r>
      <w:r w:rsidR="00F17E14" w:rsidRPr="00D20DD3">
        <w:t xml:space="preserve">  </w:t>
      </w:r>
      <w:r w:rsidRPr="00D20DD3">
        <w:t>Clause 1</w:t>
      </w:r>
      <w:r w:rsidR="00F17E14" w:rsidRPr="00D20DD3">
        <w:t xml:space="preserve"> of </w:t>
      </w:r>
      <w:r w:rsidR="00E06CFE" w:rsidRPr="00D20DD3">
        <w:t>Schedule 1</w:t>
      </w:r>
      <w:r w:rsidR="00F17E14" w:rsidRPr="00D20DD3">
        <w:t xml:space="preserve"> (note 2)</w:t>
      </w:r>
    </w:p>
    <w:p w14:paraId="702D6F9C" w14:textId="77777777" w:rsidR="005E583D" w:rsidRPr="00D20DD3" w:rsidRDefault="00EB22E1" w:rsidP="00EB22E1">
      <w:pPr>
        <w:pStyle w:val="Item"/>
      </w:pPr>
      <w:r w:rsidRPr="00D20DD3">
        <w:t>Omit</w:t>
      </w:r>
      <w:r w:rsidR="00F17E14" w:rsidRPr="00D20DD3">
        <w:t xml:space="preserve"> “</w:t>
      </w:r>
      <w:r w:rsidRPr="00D20DD3">
        <w:t>an application made to the Commission</w:t>
      </w:r>
      <w:r w:rsidR="00F17E14" w:rsidRPr="00D20DD3">
        <w:t>”, insert “</w:t>
      </w:r>
      <w:r w:rsidRPr="00D20DD3">
        <w:t>a sexual harassment FWC application or an application</w:t>
      </w:r>
      <w:r w:rsidR="00F17E14" w:rsidRPr="00D20DD3">
        <w:t>”.</w:t>
      </w:r>
      <w:bookmarkStart w:id="10" w:name="OPCSB_AmendScheduleA4"/>
    </w:p>
    <w:p w14:paraId="1A1FAEC8" w14:textId="77777777" w:rsidR="004F7ED7" w:rsidRPr="00D20DD3" w:rsidRDefault="009A3848" w:rsidP="004F7ED7">
      <w:pPr>
        <w:pStyle w:val="ItemHead"/>
      </w:pPr>
      <w:r w:rsidRPr="00D20DD3">
        <w:t>16</w:t>
      </w:r>
      <w:r w:rsidR="004F7ED7" w:rsidRPr="00D20DD3">
        <w:t xml:space="preserve">  </w:t>
      </w:r>
      <w:r w:rsidRPr="00D20DD3">
        <w:t>Clause 1</w:t>
      </w:r>
      <w:r w:rsidR="004F7ED7" w:rsidRPr="00D20DD3">
        <w:t xml:space="preserve"> of </w:t>
      </w:r>
      <w:r w:rsidRPr="00D20DD3">
        <w:t>Schedule </w:t>
      </w:r>
      <w:r w:rsidR="007427E3" w:rsidRPr="00D20DD3">
        <w:t>1</w:t>
      </w:r>
      <w:r w:rsidR="004F7ED7" w:rsidRPr="00D20DD3">
        <w:t xml:space="preserve"> (after note 2)</w:t>
      </w:r>
    </w:p>
    <w:p w14:paraId="4C80F2EA" w14:textId="77777777" w:rsidR="004F7ED7" w:rsidRPr="00D20DD3" w:rsidRDefault="004F7ED7" w:rsidP="004F7ED7">
      <w:pPr>
        <w:pStyle w:val="Item"/>
      </w:pPr>
      <w:r w:rsidRPr="00D20DD3">
        <w:t>Insert:</w:t>
      </w:r>
    </w:p>
    <w:p w14:paraId="09F3E70F" w14:textId="77777777" w:rsidR="00326E08" w:rsidRPr="00D20DD3" w:rsidRDefault="004F7ED7" w:rsidP="007427E3">
      <w:pPr>
        <w:pStyle w:val="notetext"/>
        <w:sectPr w:rsidR="00326E08" w:rsidRPr="00D20DD3" w:rsidSect="00360D78">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20"/>
          <w:docGrid w:linePitch="299"/>
        </w:sectPr>
      </w:pPr>
      <w:r w:rsidRPr="00D20DD3">
        <w:t>Note 3:</w:t>
      </w:r>
      <w:r w:rsidRPr="00D20DD3">
        <w:tab/>
      </w:r>
      <w:r w:rsidR="009A3848" w:rsidRPr="00D20DD3">
        <w:t>Rule 4</w:t>
      </w:r>
      <w:r w:rsidR="00A76422" w:rsidRPr="00D20DD3">
        <w:t>2 provides for how service is to be effected.</w:t>
      </w:r>
    </w:p>
    <w:bookmarkEnd w:id="10"/>
    <w:p w14:paraId="6CF3DB13" w14:textId="77777777" w:rsidR="00305B8C" w:rsidRPr="00D20DD3" w:rsidRDefault="009A3848" w:rsidP="000249FE">
      <w:pPr>
        <w:pStyle w:val="ItemHead"/>
      </w:pPr>
      <w:r w:rsidRPr="00D20DD3">
        <w:lastRenderedPageBreak/>
        <w:t>17</w:t>
      </w:r>
      <w:r w:rsidR="0023784C" w:rsidRPr="00D20DD3">
        <w:t xml:space="preserve">  </w:t>
      </w:r>
      <w:r w:rsidRPr="00D20DD3">
        <w:t>Clause 1</w:t>
      </w:r>
      <w:r w:rsidR="0023784C" w:rsidRPr="00D20DD3">
        <w:t xml:space="preserve"> of </w:t>
      </w:r>
      <w:r w:rsidR="00E06CFE" w:rsidRPr="00D20DD3">
        <w:t>Schedule 1</w:t>
      </w:r>
      <w:r w:rsidR="0023784C" w:rsidRPr="00D20DD3">
        <w:t xml:space="preserve"> (after table item dealing with Form F24C)</w:t>
      </w:r>
    </w:p>
    <w:p w14:paraId="622863AF" w14:textId="77777777" w:rsidR="0023784C" w:rsidRPr="00D20DD3" w:rsidRDefault="0023784C" w:rsidP="0023784C">
      <w:pPr>
        <w:pStyle w:val="Item"/>
      </w:pPr>
      <w:r w:rsidRPr="00D20DD3">
        <w:t>Insert:</w:t>
      </w:r>
    </w:p>
    <w:p w14:paraId="42850D1C" w14:textId="77777777" w:rsidR="0023784C" w:rsidRPr="00D20DD3" w:rsidRDefault="0023784C" w:rsidP="0023784C">
      <w:pPr>
        <w:pStyle w:val="Tabletext"/>
      </w:pPr>
    </w:p>
    <w:tbl>
      <w:tblPr>
        <w:tblW w:w="5000" w:type="pct"/>
        <w:tblLook w:val="01E0" w:firstRow="1" w:lastRow="1" w:firstColumn="1" w:lastColumn="1" w:noHBand="0" w:noVBand="0"/>
      </w:tblPr>
      <w:tblGrid>
        <w:gridCol w:w="1112"/>
        <w:gridCol w:w="1294"/>
        <w:gridCol w:w="2933"/>
        <w:gridCol w:w="1737"/>
        <w:gridCol w:w="2166"/>
        <w:gridCol w:w="2197"/>
        <w:gridCol w:w="2501"/>
      </w:tblGrid>
      <w:tr w:rsidR="0023784C" w:rsidRPr="00D20DD3" w14:paraId="666A11CF" w14:textId="77777777" w:rsidTr="0023784C">
        <w:trPr>
          <w:cantSplit/>
        </w:trPr>
        <w:tc>
          <w:tcPr>
            <w:tcW w:w="399" w:type="pct"/>
          </w:tcPr>
          <w:p w14:paraId="0554D187" w14:textId="77777777" w:rsidR="0023784C" w:rsidRPr="00D20DD3" w:rsidRDefault="0023784C" w:rsidP="001C4B83">
            <w:pPr>
              <w:pStyle w:val="Tabletext"/>
            </w:pPr>
            <w:r w:rsidRPr="00D20DD3">
              <w:t>F24</w:t>
            </w:r>
            <w:r w:rsidR="00590D0A" w:rsidRPr="00D20DD3">
              <w:t>D</w:t>
            </w:r>
          </w:p>
        </w:tc>
        <w:tc>
          <w:tcPr>
            <w:tcW w:w="464" w:type="pct"/>
          </w:tcPr>
          <w:p w14:paraId="21F6E02B" w14:textId="77777777" w:rsidR="0023784C" w:rsidRPr="00D20DD3" w:rsidRDefault="0023784C" w:rsidP="001C4B83">
            <w:pPr>
              <w:pStyle w:val="Tabletext"/>
            </w:pPr>
            <w:r w:rsidRPr="00D20DD3">
              <w:t xml:space="preserve">Enterprise </w:t>
            </w:r>
            <w:r w:rsidR="0083138A" w:rsidRPr="00D20DD3">
              <w:t>a</w:t>
            </w:r>
            <w:r w:rsidRPr="00D20DD3">
              <w:t>greement</w:t>
            </w:r>
          </w:p>
        </w:tc>
        <w:tc>
          <w:tcPr>
            <w:tcW w:w="1052" w:type="pct"/>
            <w:shd w:val="clear" w:color="auto" w:fill="auto"/>
          </w:tcPr>
          <w:p w14:paraId="170286F9" w14:textId="77777777" w:rsidR="0023784C" w:rsidRPr="00D20DD3" w:rsidRDefault="0023784C" w:rsidP="001C4B83">
            <w:pPr>
              <w:pStyle w:val="Tabletext"/>
            </w:pPr>
            <w:r w:rsidRPr="00D20DD3">
              <w:t xml:space="preserve">Declaration in </w:t>
            </w:r>
            <w:r w:rsidR="00590D0A" w:rsidRPr="00D20DD3">
              <w:t xml:space="preserve">response to application for termination of an </w:t>
            </w:r>
            <w:r w:rsidR="002E112F" w:rsidRPr="00D20DD3">
              <w:t xml:space="preserve">enterprise </w:t>
            </w:r>
            <w:r w:rsidRPr="00D20DD3">
              <w:t>agreement after the expiry date</w:t>
            </w:r>
          </w:p>
        </w:tc>
        <w:tc>
          <w:tcPr>
            <w:tcW w:w="623" w:type="pct"/>
            <w:shd w:val="clear" w:color="auto" w:fill="auto"/>
          </w:tcPr>
          <w:p w14:paraId="5700BE85" w14:textId="77777777" w:rsidR="0023784C" w:rsidRPr="00D20DD3" w:rsidRDefault="00E06CFE" w:rsidP="001C4B83">
            <w:pPr>
              <w:pStyle w:val="Tabletext"/>
            </w:pPr>
            <w:r w:rsidRPr="00D20DD3">
              <w:t>Section 2</w:t>
            </w:r>
            <w:r w:rsidR="00840202" w:rsidRPr="00D20DD3">
              <w:t>25 of the Act and s</w:t>
            </w:r>
            <w:r w:rsidR="00EF56F2" w:rsidRPr="00D20DD3">
              <w:t>ub</w:t>
            </w:r>
            <w:r w:rsidR="001B22BC" w:rsidRPr="00D20DD3">
              <w:t>rule 2</w:t>
            </w:r>
            <w:r w:rsidR="00EF56F2" w:rsidRPr="00D20DD3">
              <w:t>6(3)</w:t>
            </w:r>
          </w:p>
        </w:tc>
        <w:tc>
          <w:tcPr>
            <w:tcW w:w="777" w:type="pct"/>
            <w:shd w:val="clear" w:color="auto" w:fill="auto"/>
          </w:tcPr>
          <w:p w14:paraId="5299D9C5" w14:textId="77777777" w:rsidR="0023784C" w:rsidRPr="00D20DD3" w:rsidRDefault="0031724E" w:rsidP="001C4B83">
            <w:pPr>
              <w:pStyle w:val="Tabletext"/>
            </w:pPr>
            <w:r w:rsidRPr="00D20DD3">
              <w:t xml:space="preserve">The </w:t>
            </w:r>
            <w:r w:rsidR="00EF56F2" w:rsidRPr="00D20DD3">
              <w:t>person</w:t>
            </w:r>
            <w:r w:rsidR="000A57E8" w:rsidRPr="00D20DD3">
              <w:t xml:space="preserve"> making the declaration</w:t>
            </w:r>
          </w:p>
        </w:tc>
        <w:tc>
          <w:tcPr>
            <w:tcW w:w="788" w:type="pct"/>
            <w:shd w:val="clear" w:color="auto" w:fill="auto"/>
          </w:tcPr>
          <w:p w14:paraId="73443228" w14:textId="77777777" w:rsidR="0023784C" w:rsidRPr="00D20DD3" w:rsidRDefault="0023784C" w:rsidP="001C4B83">
            <w:pPr>
              <w:pStyle w:val="Tabletext"/>
            </w:pPr>
            <w:r w:rsidRPr="00D20DD3">
              <w:t>Each employer and each employee</w:t>
            </w:r>
            <w:r w:rsidR="000A57E8" w:rsidRPr="00D20DD3">
              <w:t xml:space="preserve"> </w:t>
            </w:r>
            <w:r w:rsidRPr="00D20DD3">
              <w:t>organisation covered by the enterprise agreement</w:t>
            </w:r>
          </w:p>
        </w:tc>
        <w:tc>
          <w:tcPr>
            <w:tcW w:w="897" w:type="pct"/>
            <w:shd w:val="clear" w:color="auto" w:fill="auto"/>
          </w:tcPr>
          <w:p w14:paraId="1A450F56" w14:textId="77777777" w:rsidR="0023784C" w:rsidRPr="00D20DD3" w:rsidRDefault="0023784C" w:rsidP="001C4B83">
            <w:pPr>
              <w:pStyle w:val="Tabletext"/>
            </w:pPr>
            <w:r w:rsidRPr="00D20DD3">
              <w:t xml:space="preserve">As soon as practicable after </w:t>
            </w:r>
            <w:proofErr w:type="spellStart"/>
            <w:r w:rsidRPr="00D20DD3">
              <w:t>lodgment</w:t>
            </w:r>
            <w:proofErr w:type="spellEnd"/>
            <w:r w:rsidRPr="00D20DD3">
              <w:t xml:space="preserve"> with the Commission</w:t>
            </w:r>
          </w:p>
        </w:tc>
      </w:tr>
    </w:tbl>
    <w:p w14:paraId="0E3A1B8D" w14:textId="77777777" w:rsidR="007D11FB" w:rsidRPr="00D20DD3" w:rsidRDefault="009A3848" w:rsidP="007D11FB">
      <w:pPr>
        <w:pStyle w:val="ItemHead"/>
      </w:pPr>
      <w:r w:rsidRPr="00D20DD3">
        <w:t>18</w:t>
      </w:r>
      <w:r w:rsidR="007D11FB" w:rsidRPr="00D20DD3">
        <w:t xml:space="preserve">  </w:t>
      </w:r>
      <w:r w:rsidRPr="00D20DD3">
        <w:t>Clause 1</w:t>
      </w:r>
      <w:r w:rsidR="007D11FB" w:rsidRPr="00D20DD3">
        <w:t xml:space="preserve"> of </w:t>
      </w:r>
      <w:r w:rsidR="00E06CFE" w:rsidRPr="00D20DD3">
        <w:t>Schedule 1</w:t>
      </w:r>
      <w:r w:rsidR="007D11FB" w:rsidRPr="00D20DD3">
        <w:t xml:space="preserve"> (after table item dealing with Form F46)</w:t>
      </w:r>
    </w:p>
    <w:p w14:paraId="663FB288" w14:textId="77777777" w:rsidR="007D11FB" w:rsidRPr="00D20DD3" w:rsidRDefault="007D11FB" w:rsidP="007D11FB">
      <w:pPr>
        <w:pStyle w:val="Item"/>
      </w:pPr>
      <w:r w:rsidRPr="00D20DD3">
        <w:t>Insert:</w:t>
      </w:r>
    </w:p>
    <w:p w14:paraId="34B10218" w14:textId="77777777" w:rsidR="007D11FB" w:rsidRPr="00D20DD3" w:rsidRDefault="007D11FB" w:rsidP="007D11FB">
      <w:pPr>
        <w:pStyle w:val="Tabletext"/>
      </w:pPr>
    </w:p>
    <w:tbl>
      <w:tblPr>
        <w:tblW w:w="5000" w:type="pct"/>
        <w:tblLook w:val="01E0" w:firstRow="1" w:lastRow="1" w:firstColumn="1" w:lastColumn="1" w:noHBand="0" w:noVBand="0"/>
      </w:tblPr>
      <w:tblGrid>
        <w:gridCol w:w="1112"/>
        <w:gridCol w:w="1294"/>
        <w:gridCol w:w="2933"/>
        <w:gridCol w:w="1737"/>
        <w:gridCol w:w="2166"/>
        <w:gridCol w:w="2197"/>
        <w:gridCol w:w="2501"/>
      </w:tblGrid>
      <w:tr w:rsidR="007D11FB" w:rsidRPr="00D20DD3" w14:paraId="428842AC" w14:textId="77777777" w:rsidTr="001C4B83">
        <w:trPr>
          <w:cantSplit/>
        </w:trPr>
        <w:tc>
          <w:tcPr>
            <w:tcW w:w="399" w:type="pct"/>
          </w:tcPr>
          <w:p w14:paraId="05AA21C6" w14:textId="77777777" w:rsidR="007D11FB" w:rsidRPr="00D20DD3" w:rsidRDefault="007D11FB" w:rsidP="001C4B83">
            <w:pPr>
              <w:pStyle w:val="Tabletext"/>
            </w:pPr>
            <w:r w:rsidRPr="00D20DD3">
              <w:t>F46A</w:t>
            </w:r>
          </w:p>
        </w:tc>
        <w:tc>
          <w:tcPr>
            <w:tcW w:w="464" w:type="pct"/>
          </w:tcPr>
          <w:p w14:paraId="6ADE4E3E" w14:textId="77777777" w:rsidR="007D11FB" w:rsidRPr="00D20DD3" w:rsidRDefault="007D11FB" w:rsidP="001C4B83">
            <w:pPr>
              <w:pStyle w:val="Tabletext"/>
            </w:pPr>
            <w:r w:rsidRPr="00D20DD3">
              <w:t>Equal remunerati</w:t>
            </w:r>
            <w:r w:rsidR="00840202" w:rsidRPr="00D20DD3">
              <w:t>o</w:t>
            </w:r>
            <w:r w:rsidRPr="00D20DD3">
              <w:t>n</w:t>
            </w:r>
          </w:p>
        </w:tc>
        <w:tc>
          <w:tcPr>
            <w:tcW w:w="1052" w:type="pct"/>
            <w:shd w:val="clear" w:color="auto" w:fill="auto"/>
          </w:tcPr>
          <w:p w14:paraId="6D6C8BE5" w14:textId="77777777" w:rsidR="007D11FB" w:rsidRPr="00D20DD3" w:rsidRDefault="007D11FB" w:rsidP="001C4B83">
            <w:pPr>
              <w:pStyle w:val="Tabletext"/>
            </w:pPr>
            <w:r w:rsidRPr="00D20DD3">
              <w:t xml:space="preserve">Application </w:t>
            </w:r>
            <w:r w:rsidR="00123EF0" w:rsidRPr="00D20DD3">
              <w:t>for</w:t>
            </w:r>
            <w:r w:rsidRPr="00D20DD3">
              <w:t xml:space="preserve"> an equal remuneration order</w:t>
            </w:r>
          </w:p>
        </w:tc>
        <w:tc>
          <w:tcPr>
            <w:tcW w:w="623" w:type="pct"/>
            <w:shd w:val="clear" w:color="auto" w:fill="auto"/>
          </w:tcPr>
          <w:p w14:paraId="783FB544" w14:textId="77777777" w:rsidR="007D11FB" w:rsidRPr="00D20DD3" w:rsidRDefault="007D11FB" w:rsidP="001C4B83">
            <w:pPr>
              <w:pStyle w:val="Tabletext"/>
            </w:pPr>
            <w:r w:rsidRPr="00D20DD3">
              <w:t>Section 302 of the Act</w:t>
            </w:r>
          </w:p>
        </w:tc>
        <w:tc>
          <w:tcPr>
            <w:tcW w:w="777" w:type="pct"/>
            <w:shd w:val="clear" w:color="auto" w:fill="auto"/>
          </w:tcPr>
          <w:p w14:paraId="3F19F341" w14:textId="77777777" w:rsidR="007D11FB" w:rsidRPr="00D20DD3" w:rsidRDefault="007D11FB" w:rsidP="001C4B83">
            <w:pPr>
              <w:pStyle w:val="Tabletext"/>
            </w:pPr>
            <w:r w:rsidRPr="00D20DD3">
              <w:t>Applicant</w:t>
            </w:r>
          </w:p>
        </w:tc>
        <w:tc>
          <w:tcPr>
            <w:tcW w:w="788" w:type="pct"/>
            <w:shd w:val="clear" w:color="auto" w:fill="auto"/>
          </w:tcPr>
          <w:p w14:paraId="6195E0B3" w14:textId="77777777" w:rsidR="007D11FB" w:rsidRPr="00D20DD3" w:rsidRDefault="007D11FB" w:rsidP="001C4B83">
            <w:pPr>
              <w:pStyle w:val="Tabletext"/>
            </w:pPr>
            <w:r w:rsidRPr="00D20DD3">
              <w:t xml:space="preserve">Each </w:t>
            </w:r>
            <w:r w:rsidR="0083138A" w:rsidRPr="00D20DD3">
              <w:t xml:space="preserve">person the Commission </w:t>
            </w:r>
            <w:r w:rsidR="00840202" w:rsidRPr="00D20DD3">
              <w:t>directs</w:t>
            </w:r>
            <w:r w:rsidR="0083138A" w:rsidRPr="00D20DD3">
              <w:t xml:space="preserve"> is to be served</w:t>
            </w:r>
          </w:p>
        </w:tc>
        <w:tc>
          <w:tcPr>
            <w:tcW w:w="897" w:type="pct"/>
            <w:shd w:val="clear" w:color="auto" w:fill="auto"/>
          </w:tcPr>
          <w:p w14:paraId="4DDA15EF" w14:textId="77777777" w:rsidR="007D11FB" w:rsidRPr="00D20DD3" w:rsidRDefault="007D11FB" w:rsidP="001C4B83">
            <w:pPr>
              <w:pStyle w:val="Tabletext"/>
            </w:pPr>
            <w:r w:rsidRPr="00D20DD3">
              <w:t xml:space="preserve">As </w:t>
            </w:r>
            <w:r w:rsidR="006A7003" w:rsidRPr="00D20DD3">
              <w:t>directed by the Commission</w:t>
            </w:r>
          </w:p>
        </w:tc>
      </w:tr>
    </w:tbl>
    <w:p w14:paraId="007299F4" w14:textId="77777777" w:rsidR="00901D51" w:rsidRPr="00D20DD3" w:rsidRDefault="009A3848" w:rsidP="000249FE">
      <w:pPr>
        <w:pStyle w:val="ItemHead"/>
      </w:pPr>
      <w:r w:rsidRPr="00D20DD3">
        <w:t>19</w:t>
      </w:r>
      <w:r w:rsidR="00901D51" w:rsidRPr="00D20DD3">
        <w:t xml:space="preserve">  </w:t>
      </w:r>
      <w:r w:rsidRPr="00D20DD3">
        <w:t>Clause 1</w:t>
      </w:r>
      <w:r w:rsidR="00901D51" w:rsidRPr="00D20DD3">
        <w:t xml:space="preserve"> of </w:t>
      </w:r>
      <w:r w:rsidR="00E06CFE" w:rsidRPr="00D20DD3">
        <w:t>Schedule 1</w:t>
      </w:r>
      <w:r w:rsidR="00901D51" w:rsidRPr="00D20DD3">
        <w:t xml:space="preserve"> (table item</w:t>
      </w:r>
      <w:r w:rsidR="00A234FB" w:rsidRPr="00D20DD3">
        <w:t>s</w:t>
      </w:r>
      <w:r w:rsidR="00901D51" w:rsidRPr="00D20DD3">
        <w:t xml:space="preserve"> dealing with Form</w:t>
      </w:r>
      <w:r w:rsidR="00A234FB" w:rsidRPr="00D20DD3">
        <w:t>s</w:t>
      </w:r>
      <w:r w:rsidR="00901D51" w:rsidRPr="00D20DD3">
        <w:t xml:space="preserve"> F72</w:t>
      </w:r>
      <w:r w:rsidR="00A234FB" w:rsidRPr="00D20DD3">
        <w:t>, F73 and F74</w:t>
      </w:r>
      <w:r w:rsidR="00901D51" w:rsidRPr="00D20DD3">
        <w:t>)</w:t>
      </w:r>
    </w:p>
    <w:p w14:paraId="4788D478" w14:textId="77777777" w:rsidR="00901D51" w:rsidRPr="00D20DD3" w:rsidRDefault="00A234FB" w:rsidP="00901D51">
      <w:pPr>
        <w:pStyle w:val="Item"/>
      </w:pPr>
      <w:r w:rsidRPr="00D20DD3">
        <w:t>Repeal the items, substitute</w:t>
      </w:r>
      <w:r w:rsidR="00901D51" w:rsidRPr="00D20DD3">
        <w:t>:</w:t>
      </w:r>
    </w:p>
    <w:p w14:paraId="674BED96" w14:textId="77777777" w:rsidR="00A234FB" w:rsidRPr="00D20DD3" w:rsidRDefault="00A234FB" w:rsidP="00A234FB">
      <w:pPr>
        <w:pStyle w:val="Tabletext"/>
      </w:pPr>
    </w:p>
    <w:tbl>
      <w:tblPr>
        <w:tblW w:w="5000" w:type="pct"/>
        <w:tblBorders>
          <w:bottom w:val="single" w:sz="4" w:space="0" w:color="auto"/>
          <w:insideH w:val="single" w:sz="4" w:space="0" w:color="auto"/>
        </w:tblBorders>
        <w:tblLook w:val="01E0" w:firstRow="1" w:lastRow="1" w:firstColumn="1" w:lastColumn="1" w:noHBand="0" w:noVBand="0"/>
      </w:tblPr>
      <w:tblGrid>
        <w:gridCol w:w="1108"/>
        <w:gridCol w:w="1183"/>
        <w:gridCol w:w="91"/>
        <w:gridCol w:w="2817"/>
        <w:gridCol w:w="74"/>
        <w:gridCol w:w="1870"/>
        <w:gridCol w:w="52"/>
        <w:gridCol w:w="2115"/>
        <w:gridCol w:w="23"/>
        <w:gridCol w:w="2163"/>
        <w:gridCol w:w="261"/>
        <w:gridCol w:w="2183"/>
      </w:tblGrid>
      <w:tr w:rsidR="00D20DD3" w:rsidRPr="00D20DD3" w14:paraId="62C6FC15" w14:textId="77777777" w:rsidTr="00D057DD">
        <w:tc>
          <w:tcPr>
            <w:tcW w:w="398" w:type="pct"/>
          </w:tcPr>
          <w:p w14:paraId="66E691AB" w14:textId="77777777" w:rsidR="00A234FB" w:rsidRPr="00D20DD3" w:rsidRDefault="00A234FB" w:rsidP="00D23511">
            <w:pPr>
              <w:pStyle w:val="Tabletext"/>
            </w:pPr>
            <w:r w:rsidRPr="00D20DD3">
              <w:t>F72</w:t>
            </w:r>
          </w:p>
        </w:tc>
        <w:tc>
          <w:tcPr>
            <w:tcW w:w="464" w:type="pct"/>
            <w:gridSpan w:val="2"/>
          </w:tcPr>
          <w:p w14:paraId="366F48D4" w14:textId="77777777" w:rsidR="00A234FB" w:rsidRPr="00D20DD3" w:rsidRDefault="00A234FB" w:rsidP="00D23511">
            <w:pPr>
              <w:pStyle w:val="Tabletext"/>
            </w:pPr>
            <w:r w:rsidRPr="00D20DD3">
              <w:t>Stop bullying</w:t>
            </w:r>
          </w:p>
        </w:tc>
        <w:tc>
          <w:tcPr>
            <w:tcW w:w="1052" w:type="pct"/>
            <w:gridSpan w:val="2"/>
            <w:shd w:val="clear" w:color="auto" w:fill="auto"/>
          </w:tcPr>
          <w:p w14:paraId="6649C295" w14:textId="77777777" w:rsidR="00A234FB" w:rsidRPr="00D20DD3" w:rsidRDefault="00A234FB" w:rsidP="00D23511">
            <w:pPr>
              <w:pStyle w:val="Tabletext"/>
            </w:pPr>
            <w:r w:rsidRPr="00D20DD3">
              <w:t>Application for an order to stop bullying</w:t>
            </w:r>
            <w:r w:rsidR="00E52CDF" w:rsidRPr="00D20DD3">
              <w:t xml:space="preserve"> at work</w:t>
            </w:r>
          </w:p>
        </w:tc>
        <w:tc>
          <w:tcPr>
            <w:tcW w:w="623" w:type="pct"/>
            <w:gridSpan w:val="2"/>
            <w:shd w:val="clear" w:color="auto" w:fill="auto"/>
          </w:tcPr>
          <w:p w14:paraId="36BAB89A" w14:textId="77777777" w:rsidR="00A234FB" w:rsidRPr="00D20DD3" w:rsidRDefault="00D20DD3" w:rsidP="00D23511">
            <w:pPr>
              <w:pStyle w:val="Tabletext"/>
            </w:pPr>
            <w:r w:rsidRPr="00D20DD3">
              <w:t>Subsection 7</w:t>
            </w:r>
            <w:r w:rsidR="00A234FB" w:rsidRPr="00D20DD3">
              <w:t>89FC(1) of the Act and sub</w:t>
            </w:r>
            <w:r w:rsidR="00E06CFE" w:rsidRPr="00D20DD3">
              <w:t>rule 4</w:t>
            </w:r>
            <w:r w:rsidR="00A234FB" w:rsidRPr="00D20DD3">
              <w:t>5(2)</w:t>
            </w:r>
          </w:p>
        </w:tc>
        <w:tc>
          <w:tcPr>
            <w:tcW w:w="777" w:type="pct"/>
            <w:gridSpan w:val="2"/>
            <w:shd w:val="clear" w:color="auto" w:fill="auto"/>
          </w:tcPr>
          <w:p w14:paraId="3448CA0E" w14:textId="77777777" w:rsidR="00A234FB" w:rsidRPr="00D20DD3" w:rsidRDefault="00A234FB" w:rsidP="00D23511">
            <w:pPr>
              <w:pStyle w:val="Tabletext"/>
            </w:pPr>
            <w:r w:rsidRPr="00D20DD3">
              <w:t>Commission</w:t>
            </w:r>
          </w:p>
        </w:tc>
        <w:tc>
          <w:tcPr>
            <w:tcW w:w="788" w:type="pct"/>
            <w:shd w:val="clear" w:color="auto" w:fill="auto"/>
          </w:tcPr>
          <w:p w14:paraId="677C5A51" w14:textId="77777777" w:rsidR="00A234FB" w:rsidRPr="00D20DD3" w:rsidRDefault="00A234FB" w:rsidP="00D23511">
            <w:pPr>
              <w:pStyle w:val="Tabletext"/>
            </w:pPr>
            <w:r w:rsidRPr="00D20DD3">
              <w:t>The person named in the application as an employer or principal of the applicant</w:t>
            </w:r>
          </w:p>
        </w:tc>
        <w:tc>
          <w:tcPr>
            <w:tcW w:w="897" w:type="pct"/>
            <w:gridSpan w:val="2"/>
            <w:shd w:val="clear" w:color="auto" w:fill="auto"/>
          </w:tcPr>
          <w:p w14:paraId="28A1D076" w14:textId="77777777" w:rsidR="00A234FB" w:rsidRPr="00D20DD3" w:rsidRDefault="00A234FB" w:rsidP="00D23511">
            <w:pPr>
              <w:pStyle w:val="Tabletext"/>
            </w:pPr>
            <w:r w:rsidRPr="00D20DD3">
              <w:t xml:space="preserve">As soon as practicable after </w:t>
            </w:r>
            <w:proofErr w:type="spellStart"/>
            <w:r w:rsidRPr="00D20DD3">
              <w:t>lodgment</w:t>
            </w:r>
            <w:proofErr w:type="spellEnd"/>
            <w:r w:rsidRPr="00D20DD3">
              <w:t xml:space="preserve"> with the Commission</w:t>
            </w:r>
          </w:p>
        </w:tc>
      </w:tr>
      <w:tr w:rsidR="00D20DD3" w:rsidRPr="00D20DD3" w14:paraId="49263F83" w14:textId="77777777" w:rsidTr="00D057DD">
        <w:tc>
          <w:tcPr>
            <w:tcW w:w="398" w:type="pct"/>
          </w:tcPr>
          <w:p w14:paraId="06C19AD5" w14:textId="77777777" w:rsidR="00A234FB" w:rsidRPr="00D20DD3" w:rsidRDefault="00A234FB" w:rsidP="00D23511">
            <w:pPr>
              <w:pStyle w:val="Tabletext"/>
            </w:pPr>
            <w:r w:rsidRPr="00D20DD3">
              <w:t>F72</w:t>
            </w:r>
          </w:p>
        </w:tc>
        <w:tc>
          <w:tcPr>
            <w:tcW w:w="464" w:type="pct"/>
            <w:gridSpan w:val="2"/>
          </w:tcPr>
          <w:p w14:paraId="4C5D91C1" w14:textId="77777777" w:rsidR="00A234FB" w:rsidRPr="00D20DD3" w:rsidRDefault="00A234FB" w:rsidP="00D23511">
            <w:pPr>
              <w:pStyle w:val="Tabletext"/>
            </w:pPr>
            <w:r w:rsidRPr="00D20DD3">
              <w:t>Stop bullying</w:t>
            </w:r>
          </w:p>
        </w:tc>
        <w:tc>
          <w:tcPr>
            <w:tcW w:w="1052" w:type="pct"/>
            <w:gridSpan w:val="2"/>
            <w:shd w:val="clear" w:color="auto" w:fill="auto"/>
          </w:tcPr>
          <w:p w14:paraId="3CAD71AE" w14:textId="77777777" w:rsidR="00A234FB" w:rsidRPr="00D20DD3" w:rsidRDefault="00A234FB" w:rsidP="00D23511">
            <w:pPr>
              <w:pStyle w:val="Tabletext"/>
            </w:pPr>
            <w:r w:rsidRPr="00D20DD3">
              <w:t>Application for an order to stop bullying</w:t>
            </w:r>
            <w:r w:rsidR="006A7003" w:rsidRPr="00D20DD3">
              <w:t xml:space="preserve"> at work</w:t>
            </w:r>
          </w:p>
        </w:tc>
        <w:tc>
          <w:tcPr>
            <w:tcW w:w="623" w:type="pct"/>
            <w:gridSpan w:val="2"/>
            <w:shd w:val="clear" w:color="auto" w:fill="auto"/>
          </w:tcPr>
          <w:p w14:paraId="64EEEE82" w14:textId="77777777" w:rsidR="00A234FB" w:rsidRPr="00D20DD3" w:rsidRDefault="00D20DD3" w:rsidP="00D23511">
            <w:pPr>
              <w:pStyle w:val="Tabletext"/>
            </w:pPr>
            <w:r w:rsidRPr="00D20DD3">
              <w:t>Subsection 7</w:t>
            </w:r>
            <w:r w:rsidR="00A234FB" w:rsidRPr="00D20DD3">
              <w:t>89FC(1) of the Act and sub</w:t>
            </w:r>
            <w:r w:rsidR="00E06CFE" w:rsidRPr="00D20DD3">
              <w:t>rule 4</w:t>
            </w:r>
            <w:r w:rsidR="00A234FB" w:rsidRPr="00D20DD3">
              <w:t>5(2)</w:t>
            </w:r>
          </w:p>
        </w:tc>
        <w:tc>
          <w:tcPr>
            <w:tcW w:w="777" w:type="pct"/>
            <w:gridSpan w:val="2"/>
            <w:shd w:val="clear" w:color="auto" w:fill="auto"/>
          </w:tcPr>
          <w:p w14:paraId="3D40EA50" w14:textId="77777777" w:rsidR="00A234FB" w:rsidRPr="00D20DD3" w:rsidRDefault="00A234FB" w:rsidP="00D23511">
            <w:pPr>
              <w:pStyle w:val="Tabletext"/>
            </w:pPr>
            <w:r w:rsidRPr="00D20DD3">
              <w:t>Commission</w:t>
            </w:r>
          </w:p>
        </w:tc>
        <w:tc>
          <w:tcPr>
            <w:tcW w:w="788" w:type="pct"/>
            <w:shd w:val="clear" w:color="auto" w:fill="auto"/>
          </w:tcPr>
          <w:p w14:paraId="7E69C6EA" w14:textId="77777777" w:rsidR="00A234FB" w:rsidRPr="00D20DD3" w:rsidRDefault="00A234FB" w:rsidP="00D23511">
            <w:pPr>
              <w:pStyle w:val="Tablea"/>
            </w:pPr>
            <w:r w:rsidRPr="00D20DD3">
              <w:t>The following:</w:t>
            </w:r>
          </w:p>
          <w:p w14:paraId="3B0106A1" w14:textId="77777777" w:rsidR="00A234FB" w:rsidRPr="00D20DD3" w:rsidRDefault="00A234FB" w:rsidP="00D23511">
            <w:pPr>
              <w:pStyle w:val="Tablea"/>
            </w:pPr>
            <w:r w:rsidRPr="00D20DD3">
              <w:t>(a) each person named in the application as engaging in bullying behaviour;</w:t>
            </w:r>
          </w:p>
          <w:p w14:paraId="31681FA3" w14:textId="77777777" w:rsidR="00A234FB" w:rsidRPr="00D20DD3" w:rsidRDefault="00A234FB" w:rsidP="00D23511">
            <w:pPr>
              <w:pStyle w:val="Tablea"/>
            </w:pPr>
            <w:r w:rsidRPr="00D20DD3">
              <w:t xml:space="preserve">(b) each person named in the application as an employer or </w:t>
            </w:r>
            <w:r w:rsidRPr="00D20DD3">
              <w:lastRenderedPageBreak/>
              <w:t xml:space="preserve">principal of a person covered by </w:t>
            </w:r>
            <w:r w:rsidR="00E06CFE" w:rsidRPr="00D20DD3">
              <w:t>paragraph (</w:t>
            </w:r>
            <w:r w:rsidRPr="00D20DD3">
              <w:t>a)</w:t>
            </w:r>
          </w:p>
        </w:tc>
        <w:tc>
          <w:tcPr>
            <w:tcW w:w="897" w:type="pct"/>
            <w:gridSpan w:val="2"/>
            <w:shd w:val="clear" w:color="auto" w:fill="auto"/>
          </w:tcPr>
          <w:p w14:paraId="02927F31" w14:textId="77777777" w:rsidR="00A234FB" w:rsidRPr="00D20DD3" w:rsidRDefault="00A234FB" w:rsidP="00D23511">
            <w:pPr>
              <w:pStyle w:val="Tabletext"/>
            </w:pPr>
            <w:r w:rsidRPr="00D20DD3">
              <w:lastRenderedPageBreak/>
              <w:t>On the next business day after service of the application upon the person named in the application as the employer or principal of the applicant</w:t>
            </w:r>
          </w:p>
        </w:tc>
      </w:tr>
      <w:tr w:rsidR="00D20DD3" w:rsidRPr="00D20DD3" w14:paraId="59C28383" w14:textId="77777777" w:rsidTr="00D057DD">
        <w:tc>
          <w:tcPr>
            <w:tcW w:w="398" w:type="pct"/>
          </w:tcPr>
          <w:p w14:paraId="5B5F4DB9" w14:textId="77777777" w:rsidR="00FE3B41" w:rsidRPr="00D20DD3" w:rsidRDefault="00FE3B41" w:rsidP="00FE3B41">
            <w:pPr>
              <w:pStyle w:val="Tabletext"/>
            </w:pPr>
            <w:r w:rsidRPr="00D20DD3">
              <w:t>F72A</w:t>
            </w:r>
          </w:p>
        </w:tc>
        <w:tc>
          <w:tcPr>
            <w:tcW w:w="464" w:type="pct"/>
            <w:gridSpan w:val="2"/>
          </w:tcPr>
          <w:p w14:paraId="72358779" w14:textId="77777777" w:rsidR="00FE3B41" w:rsidRPr="00D20DD3" w:rsidRDefault="00FE3B41" w:rsidP="00FE3B41">
            <w:pPr>
              <w:pStyle w:val="Tabletext"/>
            </w:pPr>
            <w:r w:rsidRPr="00D20DD3">
              <w:t>Stop sexual harassment</w:t>
            </w:r>
          </w:p>
        </w:tc>
        <w:tc>
          <w:tcPr>
            <w:tcW w:w="1052" w:type="pct"/>
            <w:gridSpan w:val="2"/>
            <w:shd w:val="clear" w:color="auto" w:fill="auto"/>
          </w:tcPr>
          <w:p w14:paraId="0A9B21EC" w14:textId="77777777" w:rsidR="00FE3B41" w:rsidRPr="00D20DD3" w:rsidRDefault="00FE3B41" w:rsidP="00FE3B41">
            <w:pPr>
              <w:pStyle w:val="Tabletext"/>
            </w:pPr>
            <w:r w:rsidRPr="00D20DD3">
              <w:t xml:space="preserve">Application for an order to stop </w:t>
            </w:r>
            <w:r w:rsidR="00464346" w:rsidRPr="00D20DD3">
              <w:t xml:space="preserve">sexual harassment that </w:t>
            </w:r>
            <w:r w:rsidR="00840898" w:rsidRPr="00D20DD3">
              <w:t>commenced</w:t>
            </w:r>
            <w:r w:rsidR="00464346" w:rsidRPr="00D20DD3">
              <w:t xml:space="preserve"> prior to </w:t>
            </w:r>
            <w:r w:rsidR="001B22BC" w:rsidRPr="00D20DD3">
              <w:t>6 March</w:t>
            </w:r>
            <w:r w:rsidR="00464346" w:rsidRPr="00D20DD3">
              <w:t xml:space="preserve"> 2023</w:t>
            </w:r>
          </w:p>
        </w:tc>
        <w:tc>
          <w:tcPr>
            <w:tcW w:w="623" w:type="pct"/>
            <w:gridSpan w:val="2"/>
            <w:shd w:val="clear" w:color="auto" w:fill="auto"/>
          </w:tcPr>
          <w:p w14:paraId="7C712309" w14:textId="77777777" w:rsidR="00FE3B41" w:rsidRPr="00D20DD3" w:rsidRDefault="00D20DD3" w:rsidP="00FE3B41">
            <w:pPr>
              <w:pStyle w:val="Tabletext"/>
            </w:pPr>
            <w:r w:rsidRPr="00D20DD3">
              <w:t>Subsection 7</w:t>
            </w:r>
            <w:r w:rsidR="00FE3B41" w:rsidRPr="00D20DD3">
              <w:t>89FC(1) of the Act</w:t>
            </w:r>
            <w:r w:rsidR="00AB5786" w:rsidRPr="00D20DD3">
              <w:t xml:space="preserve">, </w:t>
            </w:r>
            <w:r w:rsidR="00B950B8" w:rsidRPr="00D20DD3">
              <w:t xml:space="preserve">as that </w:t>
            </w:r>
            <w:r w:rsidR="002A7F86" w:rsidRPr="00D20DD3">
              <w:t>sub</w:t>
            </w:r>
            <w:r w:rsidR="00B950B8" w:rsidRPr="00D20DD3">
              <w:t xml:space="preserve">section continues to apply in accordance with </w:t>
            </w:r>
            <w:r w:rsidR="00E06CFE" w:rsidRPr="00D20DD3">
              <w:t>clause 6</w:t>
            </w:r>
            <w:r w:rsidR="00B950B8" w:rsidRPr="00D20DD3">
              <w:t xml:space="preserve">0 of </w:t>
            </w:r>
            <w:r w:rsidR="00E06CFE" w:rsidRPr="00D20DD3">
              <w:t>Schedule 1</w:t>
            </w:r>
            <w:r w:rsidR="00B950B8" w:rsidRPr="00D20DD3">
              <w:t xml:space="preserve"> to the Act</w:t>
            </w:r>
            <w:r w:rsidR="00AB5786" w:rsidRPr="00D20DD3">
              <w:t>,</w:t>
            </w:r>
            <w:r w:rsidR="007843D3" w:rsidRPr="00D20DD3">
              <w:t xml:space="preserve"> </w:t>
            </w:r>
            <w:r w:rsidR="00FE3B41" w:rsidRPr="00D20DD3">
              <w:t>and sub</w:t>
            </w:r>
            <w:r w:rsidR="00E06CFE" w:rsidRPr="00D20DD3">
              <w:t>rule 4</w:t>
            </w:r>
            <w:r w:rsidR="00FE3B41" w:rsidRPr="00D20DD3">
              <w:t>5(2)</w:t>
            </w:r>
          </w:p>
        </w:tc>
        <w:tc>
          <w:tcPr>
            <w:tcW w:w="777" w:type="pct"/>
            <w:gridSpan w:val="2"/>
            <w:shd w:val="clear" w:color="auto" w:fill="auto"/>
          </w:tcPr>
          <w:p w14:paraId="1B5A1B57" w14:textId="77777777" w:rsidR="00FE3B41" w:rsidRPr="00D20DD3" w:rsidRDefault="00FE3B41" w:rsidP="00FE3B41">
            <w:pPr>
              <w:pStyle w:val="Tabletext"/>
            </w:pPr>
            <w:r w:rsidRPr="00D20DD3">
              <w:t>Commission</w:t>
            </w:r>
          </w:p>
        </w:tc>
        <w:tc>
          <w:tcPr>
            <w:tcW w:w="788" w:type="pct"/>
            <w:shd w:val="clear" w:color="auto" w:fill="auto"/>
          </w:tcPr>
          <w:p w14:paraId="6AD790E0" w14:textId="77777777" w:rsidR="00FE3B41" w:rsidRPr="00D20DD3" w:rsidRDefault="00FE3B41" w:rsidP="00FE3B41">
            <w:pPr>
              <w:pStyle w:val="Tabletext"/>
            </w:pPr>
            <w:r w:rsidRPr="00D20DD3">
              <w:t>The person named in the application as an employer or principal of the applicant</w:t>
            </w:r>
          </w:p>
        </w:tc>
        <w:tc>
          <w:tcPr>
            <w:tcW w:w="897" w:type="pct"/>
            <w:gridSpan w:val="2"/>
            <w:shd w:val="clear" w:color="auto" w:fill="auto"/>
          </w:tcPr>
          <w:p w14:paraId="6ADDCB06" w14:textId="77777777" w:rsidR="00FE3B41" w:rsidRPr="00D20DD3" w:rsidRDefault="00FE3B41" w:rsidP="00FE3B41">
            <w:pPr>
              <w:pStyle w:val="Tabletext"/>
            </w:pPr>
            <w:r w:rsidRPr="00D20DD3">
              <w:t xml:space="preserve">As soon as practicable after </w:t>
            </w:r>
            <w:proofErr w:type="spellStart"/>
            <w:r w:rsidRPr="00D20DD3">
              <w:t>lodgment</w:t>
            </w:r>
            <w:proofErr w:type="spellEnd"/>
            <w:r w:rsidRPr="00D20DD3">
              <w:t xml:space="preserve"> with the Commission</w:t>
            </w:r>
          </w:p>
        </w:tc>
      </w:tr>
      <w:tr w:rsidR="00D20DD3" w:rsidRPr="00D20DD3" w14:paraId="1DD7CBBC" w14:textId="77777777" w:rsidTr="00D057DD">
        <w:tc>
          <w:tcPr>
            <w:tcW w:w="398" w:type="pct"/>
          </w:tcPr>
          <w:p w14:paraId="163C2CCE" w14:textId="77777777" w:rsidR="00B950B8" w:rsidRPr="00D20DD3" w:rsidRDefault="00B950B8" w:rsidP="00B950B8">
            <w:pPr>
              <w:pStyle w:val="Tabletext"/>
            </w:pPr>
            <w:r w:rsidRPr="00D20DD3">
              <w:t>F72A</w:t>
            </w:r>
          </w:p>
        </w:tc>
        <w:tc>
          <w:tcPr>
            <w:tcW w:w="464" w:type="pct"/>
            <w:gridSpan w:val="2"/>
          </w:tcPr>
          <w:p w14:paraId="1D8FAA1D" w14:textId="77777777" w:rsidR="00B950B8" w:rsidRPr="00D20DD3" w:rsidRDefault="00B950B8" w:rsidP="00B950B8">
            <w:pPr>
              <w:pStyle w:val="Tabletext"/>
            </w:pPr>
            <w:r w:rsidRPr="00D20DD3">
              <w:t>Stop sexual harassment</w:t>
            </w:r>
          </w:p>
        </w:tc>
        <w:tc>
          <w:tcPr>
            <w:tcW w:w="1052" w:type="pct"/>
            <w:gridSpan w:val="2"/>
            <w:shd w:val="clear" w:color="auto" w:fill="auto"/>
          </w:tcPr>
          <w:p w14:paraId="2B7DD4C2" w14:textId="77777777" w:rsidR="00B950B8" w:rsidRPr="00D20DD3" w:rsidRDefault="00B950B8" w:rsidP="00B950B8">
            <w:pPr>
              <w:pStyle w:val="Tabletext"/>
            </w:pPr>
            <w:r w:rsidRPr="00D20DD3">
              <w:t xml:space="preserve">Application for an order to stop sexual harassment that </w:t>
            </w:r>
            <w:r w:rsidR="00840898" w:rsidRPr="00D20DD3">
              <w:t>commenced</w:t>
            </w:r>
            <w:r w:rsidRPr="00D20DD3">
              <w:t xml:space="preserve"> prior to </w:t>
            </w:r>
            <w:r w:rsidR="001B22BC" w:rsidRPr="00D20DD3">
              <w:t>6 March</w:t>
            </w:r>
            <w:r w:rsidRPr="00D20DD3">
              <w:t xml:space="preserve"> 2023</w:t>
            </w:r>
          </w:p>
        </w:tc>
        <w:tc>
          <w:tcPr>
            <w:tcW w:w="623" w:type="pct"/>
            <w:gridSpan w:val="2"/>
            <w:shd w:val="clear" w:color="auto" w:fill="auto"/>
          </w:tcPr>
          <w:p w14:paraId="1557CF20" w14:textId="77777777" w:rsidR="00B950B8" w:rsidRPr="00D20DD3" w:rsidRDefault="00D20DD3" w:rsidP="00B950B8">
            <w:pPr>
              <w:pStyle w:val="Tabletext"/>
            </w:pPr>
            <w:r w:rsidRPr="00D20DD3">
              <w:t>Subsection 7</w:t>
            </w:r>
            <w:r w:rsidR="00B950B8" w:rsidRPr="00D20DD3">
              <w:t>89FC(1) of the Act</w:t>
            </w:r>
            <w:r w:rsidR="00AB5786" w:rsidRPr="00D20DD3">
              <w:t xml:space="preserve">, </w:t>
            </w:r>
            <w:r w:rsidR="00B950B8" w:rsidRPr="00D20DD3">
              <w:t xml:space="preserve">as that </w:t>
            </w:r>
            <w:r w:rsidR="002A7F86" w:rsidRPr="00D20DD3">
              <w:t>sub</w:t>
            </w:r>
            <w:r w:rsidR="00B950B8" w:rsidRPr="00D20DD3">
              <w:t xml:space="preserve">section continues to apply in accordance with </w:t>
            </w:r>
            <w:r w:rsidR="00E06CFE" w:rsidRPr="00D20DD3">
              <w:t>clause 6</w:t>
            </w:r>
            <w:r w:rsidR="00B950B8" w:rsidRPr="00D20DD3">
              <w:t xml:space="preserve">0 of </w:t>
            </w:r>
            <w:r w:rsidR="00E06CFE" w:rsidRPr="00D20DD3">
              <w:t>Schedule 1</w:t>
            </w:r>
            <w:r w:rsidR="00B950B8" w:rsidRPr="00D20DD3">
              <w:t xml:space="preserve"> to the Act</w:t>
            </w:r>
            <w:r w:rsidR="00AB5786" w:rsidRPr="00D20DD3">
              <w:t>,</w:t>
            </w:r>
            <w:r w:rsidR="00B950B8" w:rsidRPr="00D20DD3">
              <w:t xml:space="preserve"> and sub</w:t>
            </w:r>
            <w:r w:rsidR="00E06CFE" w:rsidRPr="00D20DD3">
              <w:t>rule 4</w:t>
            </w:r>
            <w:r w:rsidR="00B950B8" w:rsidRPr="00D20DD3">
              <w:t>5(2)</w:t>
            </w:r>
          </w:p>
        </w:tc>
        <w:tc>
          <w:tcPr>
            <w:tcW w:w="777" w:type="pct"/>
            <w:gridSpan w:val="2"/>
            <w:shd w:val="clear" w:color="auto" w:fill="auto"/>
          </w:tcPr>
          <w:p w14:paraId="64B1BE63" w14:textId="77777777" w:rsidR="00B950B8" w:rsidRPr="00D20DD3" w:rsidRDefault="00B950B8" w:rsidP="00B950B8">
            <w:pPr>
              <w:pStyle w:val="Tabletext"/>
            </w:pPr>
            <w:r w:rsidRPr="00D20DD3">
              <w:t>Commission</w:t>
            </w:r>
          </w:p>
        </w:tc>
        <w:tc>
          <w:tcPr>
            <w:tcW w:w="788" w:type="pct"/>
            <w:shd w:val="clear" w:color="auto" w:fill="auto"/>
          </w:tcPr>
          <w:p w14:paraId="11E1CBE9" w14:textId="77777777" w:rsidR="00B950B8" w:rsidRPr="00D20DD3" w:rsidRDefault="00B950B8" w:rsidP="00B950B8">
            <w:pPr>
              <w:pStyle w:val="Tablea"/>
            </w:pPr>
            <w:r w:rsidRPr="00D20DD3">
              <w:t>The following:</w:t>
            </w:r>
          </w:p>
          <w:p w14:paraId="1E586B5C" w14:textId="77777777" w:rsidR="00B950B8" w:rsidRPr="00D20DD3" w:rsidRDefault="00B950B8" w:rsidP="00B950B8">
            <w:pPr>
              <w:pStyle w:val="Tablea"/>
            </w:pPr>
            <w:r w:rsidRPr="00D20DD3">
              <w:t>(a) each person named in the application as engaging in sexual harassment;</w:t>
            </w:r>
          </w:p>
          <w:p w14:paraId="411B675D" w14:textId="77777777" w:rsidR="00B950B8" w:rsidRPr="00D20DD3" w:rsidRDefault="00B950B8" w:rsidP="00B950B8">
            <w:pPr>
              <w:pStyle w:val="Tablea"/>
            </w:pPr>
            <w:r w:rsidRPr="00D20DD3">
              <w:t xml:space="preserve">(b) each person named in the application as an employer or principal of a person covered by </w:t>
            </w:r>
            <w:r w:rsidR="00E06CFE" w:rsidRPr="00D20DD3">
              <w:t>paragraph (</w:t>
            </w:r>
            <w:r w:rsidRPr="00D20DD3">
              <w:t>a)</w:t>
            </w:r>
          </w:p>
        </w:tc>
        <w:tc>
          <w:tcPr>
            <w:tcW w:w="897" w:type="pct"/>
            <w:gridSpan w:val="2"/>
            <w:shd w:val="clear" w:color="auto" w:fill="auto"/>
          </w:tcPr>
          <w:p w14:paraId="53592470" w14:textId="77777777" w:rsidR="00B950B8" w:rsidRPr="00D20DD3" w:rsidRDefault="00B950B8" w:rsidP="00B950B8">
            <w:pPr>
              <w:pStyle w:val="Tabletext"/>
            </w:pPr>
            <w:r w:rsidRPr="00D20DD3">
              <w:t>On the next business day after service of the application upon the person named in the application as the employer or principal of the applicant</w:t>
            </w:r>
          </w:p>
        </w:tc>
      </w:tr>
      <w:tr w:rsidR="00D20DD3" w:rsidRPr="00D20DD3" w14:paraId="0E7D22F4" w14:textId="77777777" w:rsidTr="00D057DD">
        <w:tc>
          <w:tcPr>
            <w:tcW w:w="398" w:type="pct"/>
          </w:tcPr>
          <w:p w14:paraId="7AAFA61D" w14:textId="77777777" w:rsidR="00FE3B41" w:rsidRPr="00D20DD3" w:rsidRDefault="00FE3B41" w:rsidP="00FE3B41">
            <w:pPr>
              <w:pStyle w:val="Tabletext"/>
            </w:pPr>
            <w:r w:rsidRPr="00D20DD3">
              <w:t>F73</w:t>
            </w:r>
          </w:p>
        </w:tc>
        <w:tc>
          <w:tcPr>
            <w:tcW w:w="464" w:type="pct"/>
            <w:gridSpan w:val="2"/>
          </w:tcPr>
          <w:p w14:paraId="3F8496EE" w14:textId="77777777" w:rsidR="00FE3B41" w:rsidRPr="00D20DD3" w:rsidRDefault="00FE3B41" w:rsidP="00FE3B41">
            <w:pPr>
              <w:pStyle w:val="Tabletext"/>
            </w:pPr>
            <w:r w:rsidRPr="00D20DD3">
              <w:t>Stop bullying</w:t>
            </w:r>
          </w:p>
        </w:tc>
        <w:tc>
          <w:tcPr>
            <w:tcW w:w="1052" w:type="pct"/>
            <w:gridSpan w:val="2"/>
            <w:shd w:val="clear" w:color="auto" w:fill="auto"/>
          </w:tcPr>
          <w:p w14:paraId="5C9EED9E" w14:textId="77777777" w:rsidR="00FE3B41" w:rsidRPr="00D20DD3" w:rsidRDefault="00FE3B41" w:rsidP="00FE3B41">
            <w:pPr>
              <w:pStyle w:val="Tabletext"/>
            </w:pPr>
            <w:r w:rsidRPr="00D20DD3">
              <w:t>Response from an employer</w:t>
            </w:r>
            <w:r w:rsidR="00C007CA" w:rsidRPr="00D20DD3">
              <w:t>/</w:t>
            </w:r>
            <w:r w:rsidRPr="00D20DD3">
              <w:t xml:space="preserve"> principal to an application for an order to stop bullying</w:t>
            </w:r>
            <w:r w:rsidR="00E52CDF" w:rsidRPr="00D20DD3">
              <w:t xml:space="preserve"> at work</w:t>
            </w:r>
          </w:p>
        </w:tc>
        <w:tc>
          <w:tcPr>
            <w:tcW w:w="623" w:type="pct"/>
            <w:gridSpan w:val="2"/>
            <w:shd w:val="clear" w:color="auto" w:fill="auto"/>
          </w:tcPr>
          <w:p w14:paraId="580EB956" w14:textId="77777777" w:rsidR="00FE3B41" w:rsidRPr="00D20DD3" w:rsidRDefault="00DA498F" w:rsidP="00FE3B41">
            <w:pPr>
              <w:pStyle w:val="Tabletext"/>
              <w:rPr>
                <w:strike/>
              </w:rPr>
            </w:pPr>
            <w:r w:rsidRPr="00D20DD3">
              <w:t>Sub</w:t>
            </w:r>
            <w:r w:rsidR="00E06CFE" w:rsidRPr="00D20DD3">
              <w:t>rules 2</w:t>
            </w:r>
            <w:r w:rsidRPr="00D20DD3">
              <w:t>3A(1) and (2)</w:t>
            </w:r>
          </w:p>
        </w:tc>
        <w:tc>
          <w:tcPr>
            <w:tcW w:w="777" w:type="pct"/>
            <w:gridSpan w:val="2"/>
            <w:shd w:val="clear" w:color="auto" w:fill="auto"/>
          </w:tcPr>
          <w:p w14:paraId="47E90A82" w14:textId="77777777" w:rsidR="00FE3B41" w:rsidRPr="00D20DD3" w:rsidRDefault="00FE3B41" w:rsidP="00FE3B41">
            <w:pPr>
              <w:pStyle w:val="Tabletext"/>
            </w:pPr>
            <w:r w:rsidRPr="00D20DD3">
              <w:t>Person making the response</w:t>
            </w:r>
          </w:p>
        </w:tc>
        <w:tc>
          <w:tcPr>
            <w:tcW w:w="788" w:type="pct"/>
            <w:shd w:val="clear" w:color="auto" w:fill="auto"/>
          </w:tcPr>
          <w:p w14:paraId="5244F724" w14:textId="77777777" w:rsidR="00FE3B41" w:rsidRPr="00D20DD3" w:rsidRDefault="00FE3B41" w:rsidP="00FE3B41">
            <w:pPr>
              <w:pStyle w:val="Tabletext"/>
            </w:pPr>
            <w:r w:rsidRPr="00D20DD3">
              <w:t>The following (other than the person making the response):</w:t>
            </w:r>
          </w:p>
          <w:p w14:paraId="3AC9F8B8" w14:textId="77777777" w:rsidR="00FE3B41" w:rsidRPr="00D20DD3" w:rsidRDefault="00FE3B41" w:rsidP="00FE3B41">
            <w:pPr>
              <w:pStyle w:val="Tablea"/>
            </w:pPr>
            <w:r w:rsidRPr="00D20DD3">
              <w:t>(a) the applicant;</w:t>
            </w:r>
          </w:p>
          <w:p w14:paraId="7157801C" w14:textId="77777777" w:rsidR="00FE3B41" w:rsidRPr="00D20DD3" w:rsidRDefault="00FE3B41" w:rsidP="00FE3B41">
            <w:pPr>
              <w:pStyle w:val="Tablea"/>
            </w:pPr>
            <w:r w:rsidRPr="00D20DD3">
              <w:t>(b) each person named in the application as engaging in bullying behaviour;</w:t>
            </w:r>
          </w:p>
          <w:p w14:paraId="44DAA723" w14:textId="77777777" w:rsidR="00FE3B41" w:rsidRPr="00D20DD3" w:rsidRDefault="00FE3B41" w:rsidP="00FE3B41">
            <w:pPr>
              <w:pStyle w:val="Tablea"/>
            </w:pPr>
            <w:r w:rsidRPr="00D20DD3">
              <w:t xml:space="preserve">(c) each person named in the application as </w:t>
            </w:r>
            <w:r w:rsidRPr="00D20DD3">
              <w:lastRenderedPageBreak/>
              <w:t>an employer or principal of the applicant;</w:t>
            </w:r>
          </w:p>
          <w:p w14:paraId="134AB206" w14:textId="77777777" w:rsidR="00FE3B41" w:rsidRPr="00D20DD3" w:rsidRDefault="00FE3B41" w:rsidP="00FE3B41">
            <w:pPr>
              <w:pStyle w:val="Tablea"/>
            </w:pPr>
            <w:r w:rsidRPr="00D20DD3">
              <w:t xml:space="preserve">(d) each person named in the application as an employer or principal of a person covered by </w:t>
            </w:r>
            <w:r w:rsidR="00E06CFE" w:rsidRPr="00D20DD3">
              <w:t>paragraph (</w:t>
            </w:r>
            <w:r w:rsidRPr="00D20DD3">
              <w:t>b)</w:t>
            </w:r>
          </w:p>
        </w:tc>
        <w:tc>
          <w:tcPr>
            <w:tcW w:w="897" w:type="pct"/>
            <w:gridSpan w:val="2"/>
            <w:shd w:val="clear" w:color="auto" w:fill="auto"/>
          </w:tcPr>
          <w:p w14:paraId="339C4E85" w14:textId="77777777" w:rsidR="00FE3B41" w:rsidRPr="00D20DD3" w:rsidRDefault="00FE3B41" w:rsidP="00FE3B41">
            <w:pPr>
              <w:pStyle w:val="Tabletext"/>
            </w:pPr>
            <w:r w:rsidRPr="00D20DD3">
              <w:lastRenderedPageBreak/>
              <w:t>Within 7 calendar days after the day the person was served with the application for an order to stop bullying</w:t>
            </w:r>
          </w:p>
        </w:tc>
      </w:tr>
      <w:tr w:rsidR="00D20DD3" w:rsidRPr="00D20DD3" w14:paraId="552A31CE" w14:textId="77777777" w:rsidTr="00D057DD">
        <w:tc>
          <w:tcPr>
            <w:tcW w:w="398" w:type="pct"/>
          </w:tcPr>
          <w:p w14:paraId="71B2ADEC" w14:textId="77777777" w:rsidR="00464346" w:rsidRPr="00D20DD3" w:rsidRDefault="00464346" w:rsidP="00464346">
            <w:pPr>
              <w:pStyle w:val="Tabletext"/>
            </w:pPr>
            <w:r w:rsidRPr="00D20DD3">
              <w:t>F73A</w:t>
            </w:r>
          </w:p>
        </w:tc>
        <w:tc>
          <w:tcPr>
            <w:tcW w:w="464" w:type="pct"/>
            <w:gridSpan w:val="2"/>
          </w:tcPr>
          <w:p w14:paraId="6EC73B48" w14:textId="77777777" w:rsidR="00464346" w:rsidRPr="00D20DD3" w:rsidRDefault="00464346" w:rsidP="00464346">
            <w:pPr>
              <w:pStyle w:val="Tabletext"/>
            </w:pPr>
            <w:r w:rsidRPr="00D20DD3">
              <w:t>Stop sexual harassment</w:t>
            </w:r>
          </w:p>
        </w:tc>
        <w:tc>
          <w:tcPr>
            <w:tcW w:w="1052" w:type="pct"/>
            <w:gridSpan w:val="2"/>
            <w:shd w:val="clear" w:color="auto" w:fill="auto"/>
          </w:tcPr>
          <w:p w14:paraId="6C3A1F6E" w14:textId="77777777" w:rsidR="00464346" w:rsidRPr="00D20DD3" w:rsidRDefault="00464346" w:rsidP="00464346">
            <w:pPr>
              <w:pStyle w:val="Tabletext"/>
            </w:pPr>
            <w:r w:rsidRPr="00D20DD3">
              <w:t>Response from an employer</w:t>
            </w:r>
            <w:r w:rsidR="00C007CA" w:rsidRPr="00D20DD3">
              <w:t>/</w:t>
            </w:r>
            <w:r w:rsidRPr="00D20DD3">
              <w:t xml:space="preserve">principal to an application for an order to stop sexual harassment that </w:t>
            </w:r>
            <w:r w:rsidR="00840898" w:rsidRPr="00D20DD3">
              <w:t>commenced</w:t>
            </w:r>
            <w:r w:rsidRPr="00D20DD3">
              <w:t xml:space="preserve"> prior to </w:t>
            </w:r>
            <w:r w:rsidR="001B22BC" w:rsidRPr="00D20DD3">
              <w:t>6 March</w:t>
            </w:r>
            <w:r w:rsidRPr="00D20DD3">
              <w:t xml:space="preserve"> 2023</w:t>
            </w:r>
          </w:p>
        </w:tc>
        <w:tc>
          <w:tcPr>
            <w:tcW w:w="623" w:type="pct"/>
            <w:gridSpan w:val="2"/>
            <w:shd w:val="clear" w:color="auto" w:fill="auto"/>
          </w:tcPr>
          <w:p w14:paraId="0CD4BCEB" w14:textId="77777777" w:rsidR="00464346" w:rsidRPr="00D20DD3" w:rsidRDefault="00DA498F" w:rsidP="00464346">
            <w:pPr>
              <w:pStyle w:val="Tabletext"/>
              <w:rPr>
                <w:strike/>
              </w:rPr>
            </w:pPr>
            <w:r w:rsidRPr="00D20DD3">
              <w:t>Sub</w:t>
            </w:r>
            <w:r w:rsidR="00E06CFE" w:rsidRPr="00D20DD3">
              <w:t>rules 2</w:t>
            </w:r>
            <w:r w:rsidRPr="00D20DD3">
              <w:t>3A(1) and (2)</w:t>
            </w:r>
          </w:p>
        </w:tc>
        <w:tc>
          <w:tcPr>
            <w:tcW w:w="777" w:type="pct"/>
            <w:gridSpan w:val="2"/>
            <w:shd w:val="clear" w:color="auto" w:fill="auto"/>
          </w:tcPr>
          <w:p w14:paraId="586043E2" w14:textId="77777777" w:rsidR="00464346" w:rsidRPr="00D20DD3" w:rsidRDefault="00464346" w:rsidP="00464346">
            <w:pPr>
              <w:pStyle w:val="Tabletext"/>
            </w:pPr>
            <w:r w:rsidRPr="00D20DD3">
              <w:t>Person making the response</w:t>
            </w:r>
          </w:p>
        </w:tc>
        <w:tc>
          <w:tcPr>
            <w:tcW w:w="788" w:type="pct"/>
            <w:shd w:val="clear" w:color="auto" w:fill="auto"/>
          </w:tcPr>
          <w:p w14:paraId="00191E01" w14:textId="77777777" w:rsidR="00464346" w:rsidRPr="00D20DD3" w:rsidRDefault="00464346" w:rsidP="00464346">
            <w:pPr>
              <w:pStyle w:val="Tabletext"/>
            </w:pPr>
            <w:r w:rsidRPr="00D20DD3">
              <w:t>The following (other than the person making the response):</w:t>
            </w:r>
          </w:p>
          <w:p w14:paraId="5EA0CB3A" w14:textId="77777777" w:rsidR="00464346" w:rsidRPr="00D20DD3" w:rsidRDefault="00464346" w:rsidP="00464346">
            <w:pPr>
              <w:pStyle w:val="Tablea"/>
            </w:pPr>
            <w:r w:rsidRPr="00D20DD3">
              <w:t>(a) the applicant;</w:t>
            </w:r>
          </w:p>
          <w:p w14:paraId="59A1591F" w14:textId="77777777" w:rsidR="00464346" w:rsidRPr="00D20DD3" w:rsidRDefault="00464346" w:rsidP="00464346">
            <w:pPr>
              <w:pStyle w:val="Tablea"/>
            </w:pPr>
            <w:r w:rsidRPr="00D20DD3">
              <w:t>(b) each person named in the application as engaging in sexual harassment;</w:t>
            </w:r>
          </w:p>
          <w:p w14:paraId="1DE4D4B4" w14:textId="77777777" w:rsidR="00464346" w:rsidRPr="00D20DD3" w:rsidRDefault="00464346" w:rsidP="00464346">
            <w:pPr>
              <w:pStyle w:val="Tablea"/>
            </w:pPr>
            <w:r w:rsidRPr="00D20DD3">
              <w:t>(c) each person named in the application as an employer or principal of the applicant;</w:t>
            </w:r>
          </w:p>
          <w:p w14:paraId="6EC0BA14" w14:textId="77777777" w:rsidR="00464346" w:rsidRPr="00D20DD3" w:rsidRDefault="00464346" w:rsidP="00464346">
            <w:pPr>
              <w:pStyle w:val="Tablea"/>
            </w:pPr>
            <w:r w:rsidRPr="00D20DD3">
              <w:t xml:space="preserve">(d) each person named in the application as an employer or principal of a person covered by </w:t>
            </w:r>
            <w:r w:rsidR="00E06CFE" w:rsidRPr="00D20DD3">
              <w:t>paragraph (</w:t>
            </w:r>
            <w:r w:rsidRPr="00D20DD3">
              <w:t>b)</w:t>
            </w:r>
          </w:p>
        </w:tc>
        <w:tc>
          <w:tcPr>
            <w:tcW w:w="897" w:type="pct"/>
            <w:gridSpan w:val="2"/>
            <w:shd w:val="clear" w:color="auto" w:fill="auto"/>
          </w:tcPr>
          <w:p w14:paraId="72AF9669" w14:textId="77777777" w:rsidR="00464346" w:rsidRPr="00D20DD3" w:rsidRDefault="00464346" w:rsidP="00464346">
            <w:pPr>
              <w:pStyle w:val="Tabletext"/>
            </w:pPr>
            <w:r w:rsidRPr="00D20DD3">
              <w:t xml:space="preserve">Within 7 calendar days after the day the person was served with the application for an order to stop sexual harassment that </w:t>
            </w:r>
            <w:r w:rsidR="002E112F" w:rsidRPr="00D20DD3">
              <w:t>commenced</w:t>
            </w:r>
            <w:r w:rsidRPr="00D20DD3">
              <w:t xml:space="preserve"> prior to </w:t>
            </w:r>
            <w:r w:rsidR="001B22BC" w:rsidRPr="00D20DD3">
              <w:t>6 March</w:t>
            </w:r>
            <w:r w:rsidRPr="00D20DD3">
              <w:t xml:space="preserve"> 2023</w:t>
            </w:r>
          </w:p>
        </w:tc>
      </w:tr>
      <w:tr w:rsidR="00D20DD3" w:rsidRPr="00D20DD3" w:rsidDel="00E04C43" w14:paraId="43C031EE" w14:textId="77777777" w:rsidTr="00D057DD">
        <w:tc>
          <w:tcPr>
            <w:tcW w:w="398" w:type="pct"/>
          </w:tcPr>
          <w:p w14:paraId="4EC588D2" w14:textId="77777777" w:rsidR="00464346" w:rsidRPr="00D20DD3" w:rsidDel="00E04C43" w:rsidRDefault="00464346" w:rsidP="00464346">
            <w:pPr>
              <w:pStyle w:val="Tabletext"/>
            </w:pPr>
            <w:r w:rsidRPr="00D20DD3">
              <w:t>F74</w:t>
            </w:r>
          </w:p>
        </w:tc>
        <w:tc>
          <w:tcPr>
            <w:tcW w:w="464" w:type="pct"/>
            <w:gridSpan w:val="2"/>
          </w:tcPr>
          <w:p w14:paraId="0B1ECA17" w14:textId="77777777" w:rsidR="00464346" w:rsidRPr="00D20DD3" w:rsidDel="00E04C43" w:rsidRDefault="00464346" w:rsidP="00464346">
            <w:pPr>
              <w:pStyle w:val="Tabletext"/>
            </w:pPr>
            <w:r w:rsidRPr="00D20DD3">
              <w:t>Stop bullying</w:t>
            </w:r>
          </w:p>
        </w:tc>
        <w:tc>
          <w:tcPr>
            <w:tcW w:w="1052" w:type="pct"/>
            <w:gridSpan w:val="2"/>
            <w:shd w:val="clear" w:color="auto" w:fill="auto"/>
          </w:tcPr>
          <w:p w14:paraId="373B9A1D" w14:textId="77777777" w:rsidR="00464346" w:rsidRPr="00D20DD3" w:rsidDel="00E04C43" w:rsidRDefault="00464346" w:rsidP="00464346">
            <w:pPr>
              <w:pStyle w:val="Tabletext"/>
            </w:pPr>
            <w:r w:rsidRPr="00D20DD3">
              <w:t xml:space="preserve">Response from a person </w:t>
            </w:r>
            <w:r w:rsidR="00E52CDF" w:rsidRPr="00D20DD3">
              <w:t>named as having engaged in bullying at work</w:t>
            </w:r>
          </w:p>
        </w:tc>
        <w:tc>
          <w:tcPr>
            <w:tcW w:w="623" w:type="pct"/>
            <w:gridSpan w:val="2"/>
            <w:shd w:val="clear" w:color="auto" w:fill="auto"/>
          </w:tcPr>
          <w:p w14:paraId="04942880" w14:textId="77777777" w:rsidR="00464346" w:rsidRPr="00D20DD3" w:rsidDel="00E04C43" w:rsidRDefault="00464346" w:rsidP="00464346">
            <w:pPr>
              <w:pStyle w:val="Tabletext"/>
            </w:pPr>
            <w:r w:rsidRPr="00D20DD3">
              <w:t>Sub</w:t>
            </w:r>
            <w:r w:rsidR="001B22BC" w:rsidRPr="00D20DD3">
              <w:t>rule 2</w:t>
            </w:r>
            <w:r w:rsidRPr="00D20DD3">
              <w:t>3A(3)</w:t>
            </w:r>
          </w:p>
        </w:tc>
        <w:tc>
          <w:tcPr>
            <w:tcW w:w="777" w:type="pct"/>
            <w:gridSpan w:val="2"/>
            <w:shd w:val="clear" w:color="auto" w:fill="auto"/>
          </w:tcPr>
          <w:p w14:paraId="42E2616F" w14:textId="77777777" w:rsidR="00464346" w:rsidRPr="00D20DD3" w:rsidDel="00E04C43" w:rsidRDefault="00464346" w:rsidP="00464346">
            <w:pPr>
              <w:pStyle w:val="Tabletext"/>
              <w:rPr>
                <w:i/>
              </w:rPr>
            </w:pPr>
            <w:r w:rsidRPr="00D20DD3">
              <w:t>Person making the response</w:t>
            </w:r>
          </w:p>
        </w:tc>
        <w:tc>
          <w:tcPr>
            <w:tcW w:w="788" w:type="pct"/>
            <w:shd w:val="clear" w:color="auto" w:fill="auto"/>
          </w:tcPr>
          <w:p w14:paraId="01C0BC3D" w14:textId="77777777" w:rsidR="00464346" w:rsidRPr="00D20DD3" w:rsidRDefault="00464346" w:rsidP="00464346">
            <w:pPr>
              <w:pStyle w:val="Tabletext"/>
            </w:pPr>
            <w:r w:rsidRPr="00D20DD3">
              <w:t>The following (other than the person making the response):</w:t>
            </w:r>
          </w:p>
          <w:p w14:paraId="5A022CA0" w14:textId="77777777" w:rsidR="00464346" w:rsidRPr="00D20DD3" w:rsidRDefault="00464346" w:rsidP="00464346">
            <w:pPr>
              <w:pStyle w:val="Tablea"/>
            </w:pPr>
            <w:r w:rsidRPr="00D20DD3">
              <w:t>(a) the applicant;</w:t>
            </w:r>
          </w:p>
          <w:p w14:paraId="2076E65F" w14:textId="77777777" w:rsidR="00464346" w:rsidRPr="00D20DD3" w:rsidRDefault="00464346" w:rsidP="00464346">
            <w:pPr>
              <w:pStyle w:val="Tablea"/>
            </w:pPr>
            <w:r w:rsidRPr="00D20DD3">
              <w:t xml:space="preserve">(b) each person named </w:t>
            </w:r>
            <w:r w:rsidRPr="00D20DD3">
              <w:lastRenderedPageBreak/>
              <w:t>in the application as engaging in bullying behaviour;</w:t>
            </w:r>
          </w:p>
          <w:p w14:paraId="0C7098BE" w14:textId="77777777" w:rsidR="00464346" w:rsidRPr="00D20DD3" w:rsidRDefault="00464346" w:rsidP="00464346">
            <w:pPr>
              <w:pStyle w:val="Tablea"/>
            </w:pPr>
            <w:r w:rsidRPr="00D20DD3">
              <w:t>(c) each person named in the application as an employer or principal of the applicant;</w:t>
            </w:r>
          </w:p>
          <w:p w14:paraId="56A05669" w14:textId="77777777" w:rsidR="00464346" w:rsidRPr="00D20DD3" w:rsidDel="00E04C43" w:rsidRDefault="00464346" w:rsidP="00464346">
            <w:pPr>
              <w:pStyle w:val="Tablea"/>
            </w:pPr>
            <w:r w:rsidRPr="00D20DD3">
              <w:t xml:space="preserve">(d) each person named in the application as an employer or principal of a person covered by </w:t>
            </w:r>
            <w:r w:rsidR="00E06CFE" w:rsidRPr="00D20DD3">
              <w:t>paragraph (</w:t>
            </w:r>
            <w:r w:rsidRPr="00D20DD3">
              <w:t>b)</w:t>
            </w:r>
          </w:p>
        </w:tc>
        <w:tc>
          <w:tcPr>
            <w:tcW w:w="897" w:type="pct"/>
            <w:gridSpan w:val="2"/>
            <w:shd w:val="clear" w:color="auto" w:fill="auto"/>
          </w:tcPr>
          <w:p w14:paraId="601FEC7C" w14:textId="77777777" w:rsidR="00464346" w:rsidRPr="00D20DD3" w:rsidDel="00E04C43" w:rsidRDefault="00464346" w:rsidP="00464346">
            <w:pPr>
              <w:pStyle w:val="Tabletext"/>
            </w:pPr>
            <w:r w:rsidRPr="00D20DD3">
              <w:lastRenderedPageBreak/>
              <w:t>Within 7 calendar days after the day the person was served with the application for an order to stop bullying</w:t>
            </w:r>
            <w:r w:rsidR="002E112F" w:rsidRPr="00D20DD3">
              <w:t xml:space="preserve"> at work</w:t>
            </w:r>
          </w:p>
        </w:tc>
      </w:tr>
      <w:tr w:rsidR="00D20DD3" w:rsidRPr="00D20DD3" w:rsidDel="00E04C43" w14:paraId="5C415834" w14:textId="77777777" w:rsidTr="00D057DD">
        <w:tc>
          <w:tcPr>
            <w:tcW w:w="398" w:type="pct"/>
          </w:tcPr>
          <w:p w14:paraId="3F484BFB" w14:textId="77777777" w:rsidR="00464346" w:rsidRPr="00D20DD3" w:rsidDel="00E04C43" w:rsidRDefault="00464346" w:rsidP="00464346">
            <w:pPr>
              <w:pStyle w:val="Tabletext"/>
            </w:pPr>
            <w:r w:rsidRPr="00D20DD3">
              <w:t>F74A</w:t>
            </w:r>
          </w:p>
        </w:tc>
        <w:tc>
          <w:tcPr>
            <w:tcW w:w="464" w:type="pct"/>
            <w:gridSpan w:val="2"/>
          </w:tcPr>
          <w:p w14:paraId="5397B1D3" w14:textId="77777777" w:rsidR="00464346" w:rsidRPr="00D20DD3" w:rsidDel="00E04C43" w:rsidRDefault="00464346" w:rsidP="00464346">
            <w:pPr>
              <w:pStyle w:val="Tabletext"/>
            </w:pPr>
            <w:r w:rsidRPr="00D20DD3">
              <w:t>Stop sexual harassment</w:t>
            </w:r>
          </w:p>
        </w:tc>
        <w:tc>
          <w:tcPr>
            <w:tcW w:w="1052" w:type="pct"/>
            <w:gridSpan w:val="2"/>
            <w:shd w:val="clear" w:color="auto" w:fill="auto"/>
          </w:tcPr>
          <w:p w14:paraId="7D8DDD17" w14:textId="77777777" w:rsidR="00464346" w:rsidRPr="00D20DD3" w:rsidDel="00E04C43" w:rsidRDefault="00464346" w:rsidP="00464346">
            <w:pPr>
              <w:pStyle w:val="Tabletext"/>
            </w:pPr>
            <w:r w:rsidRPr="00D20DD3">
              <w:t xml:space="preserve">Response from a person named </w:t>
            </w:r>
            <w:r w:rsidR="00C007CA" w:rsidRPr="00D20DD3">
              <w:t xml:space="preserve">in an application for an order to stop sexual harassment that </w:t>
            </w:r>
            <w:r w:rsidR="00840898" w:rsidRPr="00D20DD3">
              <w:t>commenced</w:t>
            </w:r>
            <w:r w:rsidR="00C007CA" w:rsidRPr="00D20DD3">
              <w:t xml:space="preserve"> prior to </w:t>
            </w:r>
            <w:r w:rsidR="001B22BC" w:rsidRPr="00D20DD3">
              <w:t>6 March</w:t>
            </w:r>
            <w:r w:rsidR="00C007CA" w:rsidRPr="00D20DD3">
              <w:t xml:space="preserve"> 2023</w:t>
            </w:r>
          </w:p>
        </w:tc>
        <w:tc>
          <w:tcPr>
            <w:tcW w:w="623" w:type="pct"/>
            <w:gridSpan w:val="2"/>
            <w:shd w:val="clear" w:color="auto" w:fill="auto"/>
          </w:tcPr>
          <w:p w14:paraId="4667BBB5" w14:textId="77777777" w:rsidR="00464346" w:rsidRPr="00D20DD3" w:rsidDel="00E04C43" w:rsidRDefault="00464346" w:rsidP="00464346">
            <w:pPr>
              <w:pStyle w:val="Tabletext"/>
            </w:pPr>
            <w:r w:rsidRPr="00D20DD3">
              <w:t>Sub</w:t>
            </w:r>
            <w:r w:rsidR="001B22BC" w:rsidRPr="00D20DD3">
              <w:t>rule 2</w:t>
            </w:r>
            <w:r w:rsidRPr="00D20DD3">
              <w:t>3A(3)</w:t>
            </w:r>
          </w:p>
        </w:tc>
        <w:tc>
          <w:tcPr>
            <w:tcW w:w="777" w:type="pct"/>
            <w:gridSpan w:val="2"/>
            <w:shd w:val="clear" w:color="auto" w:fill="auto"/>
          </w:tcPr>
          <w:p w14:paraId="1498EE71" w14:textId="77777777" w:rsidR="00464346" w:rsidRPr="00D20DD3" w:rsidDel="00E04C43" w:rsidRDefault="00464346" w:rsidP="00464346">
            <w:pPr>
              <w:pStyle w:val="Tabletext"/>
              <w:rPr>
                <w:i/>
              </w:rPr>
            </w:pPr>
            <w:r w:rsidRPr="00D20DD3">
              <w:t>Person making the response</w:t>
            </w:r>
          </w:p>
        </w:tc>
        <w:tc>
          <w:tcPr>
            <w:tcW w:w="788" w:type="pct"/>
            <w:shd w:val="clear" w:color="auto" w:fill="auto"/>
          </w:tcPr>
          <w:p w14:paraId="4A0016CE" w14:textId="77777777" w:rsidR="00464346" w:rsidRPr="00D20DD3" w:rsidRDefault="00464346" w:rsidP="00464346">
            <w:pPr>
              <w:pStyle w:val="Tabletext"/>
            </w:pPr>
            <w:r w:rsidRPr="00D20DD3">
              <w:t>The following (other than the person making the response):</w:t>
            </w:r>
          </w:p>
          <w:p w14:paraId="0077A7B2" w14:textId="77777777" w:rsidR="00464346" w:rsidRPr="00D20DD3" w:rsidRDefault="00464346" w:rsidP="00464346">
            <w:pPr>
              <w:pStyle w:val="Tablea"/>
            </w:pPr>
            <w:r w:rsidRPr="00D20DD3">
              <w:t>(a) the applicant;</w:t>
            </w:r>
          </w:p>
          <w:p w14:paraId="0968F663" w14:textId="77777777" w:rsidR="00464346" w:rsidRPr="00D20DD3" w:rsidRDefault="00464346" w:rsidP="00464346">
            <w:pPr>
              <w:pStyle w:val="Tablea"/>
            </w:pPr>
            <w:r w:rsidRPr="00D20DD3">
              <w:t>(b) each person named in the application as engaging in sexual harassment;</w:t>
            </w:r>
          </w:p>
          <w:p w14:paraId="1AC0F994" w14:textId="77777777" w:rsidR="00464346" w:rsidRPr="00D20DD3" w:rsidRDefault="00464346" w:rsidP="00464346">
            <w:pPr>
              <w:pStyle w:val="Tablea"/>
            </w:pPr>
            <w:r w:rsidRPr="00D20DD3">
              <w:t>(c) each person named in the application as an employer or principal of the applicant;</w:t>
            </w:r>
          </w:p>
          <w:p w14:paraId="783357ED" w14:textId="77777777" w:rsidR="00464346" w:rsidRPr="00D20DD3" w:rsidDel="00E04C43" w:rsidRDefault="00464346" w:rsidP="00464346">
            <w:pPr>
              <w:pStyle w:val="Tablea"/>
            </w:pPr>
            <w:r w:rsidRPr="00D20DD3">
              <w:t xml:space="preserve">(d) each person named in the application as an employer or principal of a person covered by </w:t>
            </w:r>
            <w:r w:rsidR="00E06CFE" w:rsidRPr="00D20DD3">
              <w:t>paragraph (</w:t>
            </w:r>
            <w:r w:rsidRPr="00D20DD3">
              <w:t>b)</w:t>
            </w:r>
          </w:p>
        </w:tc>
        <w:tc>
          <w:tcPr>
            <w:tcW w:w="897" w:type="pct"/>
            <w:gridSpan w:val="2"/>
            <w:shd w:val="clear" w:color="auto" w:fill="auto"/>
          </w:tcPr>
          <w:p w14:paraId="64C10749" w14:textId="77777777" w:rsidR="00464346" w:rsidRPr="00D20DD3" w:rsidDel="00E04C43" w:rsidRDefault="00464346" w:rsidP="00464346">
            <w:pPr>
              <w:pStyle w:val="Tabletext"/>
            </w:pPr>
            <w:r w:rsidRPr="00D20DD3">
              <w:t xml:space="preserve">Within 7 calendar days after the day the person was served with the application for an order to stop sexual harassment that </w:t>
            </w:r>
            <w:r w:rsidR="002E112F" w:rsidRPr="00D20DD3">
              <w:t>commenced</w:t>
            </w:r>
            <w:r w:rsidRPr="00D20DD3">
              <w:t xml:space="preserve"> prior to </w:t>
            </w:r>
            <w:r w:rsidR="001B22BC" w:rsidRPr="00D20DD3">
              <w:t>6 March</w:t>
            </w:r>
            <w:r w:rsidRPr="00D20DD3">
              <w:t xml:space="preserve"> 2023</w:t>
            </w:r>
          </w:p>
        </w:tc>
      </w:tr>
      <w:tr w:rsidR="00D20DD3" w:rsidRPr="00D20DD3" w14:paraId="06EA56BE" w14:textId="77777777" w:rsidTr="00D057DD">
        <w:tc>
          <w:tcPr>
            <w:tcW w:w="405" w:type="pct"/>
          </w:tcPr>
          <w:p w14:paraId="51E1B72E" w14:textId="77777777" w:rsidR="00464346" w:rsidRPr="00D20DD3" w:rsidRDefault="00464346" w:rsidP="00464346">
            <w:pPr>
              <w:pStyle w:val="Tabletext"/>
            </w:pPr>
            <w:r w:rsidRPr="00D20DD3">
              <w:lastRenderedPageBreak/>
              <w:t>F75</w:t>
            </w:r>
          </w:p>
        </w:tc>
        <w:tc>
          <w:tcPr>
            <w:tcW w:w="424" w:type="pct"/>
            <w:shd w:val="clear" w:color="auto" w:fill="auto"/>
          </w:tcPr>
          <w:p w14:paraId="5B3D35F4" w14:textId="77777777" w:rsidR="00464346" w:rsidRPr="00D20DD3" w:rsidRDefault="00464346" w:rsidP="00464346">
            <w:pPr>
              <w:pStyle w:val="Tabletext"/>
            </w:pPr>
            <w:r w:rsidRPr="00D20DD3">
              <w:t>Sexual harassment dispute</w:t>
            </w:r>
          </w:p>
        </w:tc>
        <w:tc>
          <w:tcPr>
            <w:tcW w:w="1058" w:type="pct"/>
            <w:gridSpan w:val="2"/>
            <w:shd w:val="clear" w:color="auto" w:fill="auto"/>
          </w:tcPr>
          <w:p w14:paraId="564BAE1A" w14:textId="77777777" w:rsidR="00464346" w:rsidRPr="00D20DD3" w:rsidRDefault="00464346" w:rsidP="00464346">
            <w:pPr>
              <w:pStyle w:val="Tabletext"/>
            </w:pPr>
            <w:r w:rsidRPr="00D20DD3">
              <w:t>Application for the Fair Work Commission to deal with a sexual harassment dispute</w:t>
            </w:r>
          </w:p>
        </w:tc>
        <w:tc>
          <w:tcPr>
            <w:tcW w:w="640" w:type="pct"/>
            <w:gridSpan w:val="2"/>
            <w:shd w:val="clear" w:color="auto" w:fill="auto"/>
          </w:tcPr>
          <w:p w14:paraId="3062FAD5" w14:textId="77777777" w:rsidR="00464346" w:rsidRPr="00D20DD3" w:rsidRDefault="00D20DD3" w:rsidP="00464346">
            <w:pPr>
              <w:pStyle w:val="Tabletext"/>
            </w:pPr>
            <w:r w:rsidRPr="00D20DD3">
              <w:t>Section 5</w:t>
            </w:r>
            <w:r w:rsidR="00464346" w:rsidRPr="00D20DD3">
              <w:t>27F of the Act</w:t>
            </w:r>
          </w:p>
        </w:tc>
        <w:tc>
          <w:tcPr>
            <w:tcW w:w="783" w:type="pct"/>
            <w:gridSpan w:val="2"/>
            <w:shd w:val="clear" w:color="auto" w:fill="auto"/>
          </w:tcPr>
          <w:p w14:paraId="603D799F" w14:textId="77777777" w:rsidR="00464346" w:rsidRPr="00D20DD3" w:rsidRDefault="00464346" w:rsidP="00464346">
            <w:pPr>
              <w:pStyle w:val="Tabletext"/>
            </w:pPr>
            <w:r w:rsidRPr="00D20DD3">
              <w:t>Commission</w:t>
            </w:r>
          </w:p>
        </w:tc>
        <w:tc>
          <w:tcPr>
            <w:tcW w:w="900" w:type="pct"/>
            <w:gridSpan w:val="3"/>
            <w:shd w:val="clear" w:color="auto" w:fill="auto"/>
          </w:tcPr>
          <w:p w14:paraId="316FA41A" w14:textId="77777777" w:rsidR="00464346" w:rsidRPr="00D20DD3" w:rsidRDefault="00464346" w:rsidP="00464346">
            <w:pPr>
              <w:pStyle w:val="Tablea"/>
            </w:pPr>
            <w:r w:rsidRPr="00D20DD3">
              <w:t>The following:</w:t>
            </w:r>
          </w:p>
          <w:p w14:paraId="22F73D08" w14:textId="77777777" w:rsidR="00464346" w:rsidRPr="00D20DD3" w:rsidRDefault="00464346" w:rsidP="00464346">
            <w:pPr>
              <w:pStyle w:val="Tablea"/>
            </w:pPr>
            <w:r w:rsidRPr="00D20DD3">
              <w:t>(a) each person named in the application as allegedly engaging in sexual harassment;</w:t>
            </w:r>
          </w:p>
          <w:p w14:paraId="01ED2F9B" w14:textId="77777777" w:rsidR="00464346" w:rsidRPr="00D20DD3" w:rsidRDefault="00464346" w:rsidP="00464346">
            <w:pPr>
              <w:pStyle w:val="Tablea"/>
            </w:pPr>
            <w:r w:rsidRPr="00D20DD3">
              <w:t>(b) each person named in the application as an employer or principal of:</w:t>
            </w:r>
          </w:p>
          <w:p w14:paraId="0347FCAB" w14:textId="77777777" w:rsidR="00464346" w:rsidRPr="00D20DD3" w:rsidRDefault="00464346" w:rsidP="00464346">
            <w:pPr>
              <w:pStyle w:val="Tablei"/>
            </w:pPr>
            <w:r w:rsidRPr="00D20DD3">
              <w:t>(</w:t>
            </w:r>
            <w:proofErr w:type="spellStart"/>
            <w:r w:rsidRPr="00D20DD3">
              <w:t>i</w:t>
            </w:r>
            <w:proofErr w:type="spellEnd"/>
            <w:r w:rsidRPr="00D20DD3">
              <w:t>) an aggrieved person in respect of the application; or</w:t>
            </w:r>
          </w:p>
          <w:p w14:paraId="7BB4D7CE" w14:textId="77777777" w:rsidR="00464346" w:rsidRPr="00D20DD3" w:rsidRDefault="00464346" w:rsidP="00464346">
            <w:pPr>
              <w:pStyle w:val="Tablei"/>
            </w:pPr>
            <w:r w:rsidRPr="00D20DD3">
              <w:t xml:space="preserve">(ii) a person covered by </w:t>
            </w:r>
            <w:r w:rsidR="00E06CFE" w:rsidRPr="00D20DD3">
              <w:t>paragraph (</w:t>
            </w:r>
            <w:r w:rsidRPr="00D20DD3">
              <w:t>a)</w:t>
            </w:r>
          </w:p>
        </w:tc>
        <w:tc>
          <w:tcPr>
            <w:tcW w:w="789" w:type="pct"/>
            <w:shd w:val="clear" w:color="auto" w:fill="auto"/>
          </w:tcPr>
          <w:p w14:paraId="63C7E6B3" w14:textId="77777777" w:rsidR="00464346" w:rsidRPr="00D20DD3" w:rsidRDefault="00464346" w:rsidP="00464346">
            <w:pPr>
              <w:pStyle w:val="Tabletext"/>
            </w:pPr>
            <w:r w:rsidRPr="00D20DD3">
              <w:t xml:space="preserve">As soon as practicable after </w:t>
            </w:r>
            <w:proofErr w:type="spellStart"/>
            <w:r w:rsidRPr="00D20DD3">
              <w:t>lodgment</w:t>
            </w:r>
            <w:proofErr w:type="spellEnd"/>
            <w:r w:rsidRPr="00D20DD3">
              <w:t xml:space="preserve"> with the Commission</w:t>
            </w:r>
          </w:p>
        </w:tc>
      </w:tr>
      <w:tr w:rsidR="00D20DD3" w:rsidRPr="00D20DD3" w14:paraId="0657E1AE" w14:textId="77777777" w:rsidTr="00D057DD">
        <w:tc>
          <w:tcPr>
            <w:tcW w:w="405" w:type="pct"/>
          </w:tcPr>
          <w:p w14:paraId="670E7836" w14:textId="77777777" w:rsidR="00464346" w:rsidRPr="00D20DD3" w:rsidRDefault="00464346" w:rsidP="00464346">
            <w:pPr>
              <w:pStyle w:val="Tabletext"/>
            </w:pPr>
            <w:r w:rsidRPr="00D20DD3">
              <w:t>F76</w:t>
            </w:r>
          </w:p>
        </w:tc>
        <w:tc>
          <w:tcPr>
            <w:tcW w:w="424" w:type="pct"/>
            <w:shd w:val="clear" w:color="auto" w:fill="auto"/>
          </w:tcPr>
          <w:p w14:paraId="31268A82" w14:textId="77777777" w:rsidR="00464346" w:rsidRPr="00D20DD3" w:rsidRDefault="00464346" w:rsidP="00464346">
            <w:pPr>
              <w:pStyle w:val="Tabletext"/>
            </w:pPr>
            <w:r w:rsidRPr="00D20DD3">
              <w:t>Sexual harassment dispute</w:t>
            </w:r>
          </w:p>
        </w:tc>
        <w:tc>
          <w:tcPr>
            <w:tcW w:w="1058" w:type="pct"/>
            <w:gridSpan w:val="2"/>
            <w:shd w:val="clear" w:color="auto" w:fill="auto"/>
          </w:tcPr>
          <w:p w14:paraId="2E9C5D5E" w14:textId="77777777" w:rsidR="00464346" w:rsidRPr="00D20DD3" w:rsidRDefault="00E52CDF" w:rsidP="00464346">
            <w:pPr>
              <w:pStyle w:val="Tabletext"/>
            </w:pPr>
            <w:r w:rsidRPr="00D20DD3">
              <w:t xml:space="preserve">Individual </w:t>
            </w:r>
            <w:r w:rsidR="007427E3" w:rsidRPr="00D20DD3">
              <w:t>R</w:t>
            </w:r>
            <w:r w:rsidRPr="00D20DD3">
              <w:t>espondent’s response</w:t>
            </w:r>
            <w:r w:rsidR="00123EF0" w:rsidRPr="00D20DD3">
              <w:t xml:space="preserve"> </w:t>
            </w:r>
            <w:r w:rsidR="00464346" w:rsidRPr="00D20DD3">
              <w:t>to an application to deal with a sexual harassment dispute</w:t>
            </w:r>
          </w:p>
        </w:tc>
        <w:tc>
          <w:tcPr>
            <w:tcW w:w="640" w:type="pct"/>
            <w:gridSpan w:val="2"/>
            <w:shd w:val="clear" w:color="auto" w:fill="auto"/>
          </w:tcPr>
          <w:p w14:paraId="3FB6A535" w14:textId="77777777" w:rsidR="00464346" w:rsidRPr="00D20DD3" w:rsidRDefault="00D20DD3" w:rsidP="00464346">
            <w:pPr>
              <w:pStyle w:val="Tabletext"/>
            </w:pPr>
            <w:r w:rsidRPr="00D20DD3">
              <w:t>Section 5</w:t>
            </w:r>
            <w:r w:rsidR="00EB22E1" w:rsidRPr="00D20DD3">
              <w:t>27F of the Act</w:t>
            </w:r>
            <w:r w:rsidR="00464346" w:rsidRPr="00D20DD3">
              <w:t xml:space="preserve"> and </w:t>
            </w:r>
            <w:r w:rsidR="001B22BC" w:rsidRPr="00D20DD3">
              <w:t>rule 2</w:t>
            </w:r>
            <w:r w:rsidR="00464346" w:rsidRPr="00D20DD3">
              <w:t>1A</w:t>
            </w:r>
          </w:p>
        </w:tc>
        <w:tc>
          <w:tcPr>
            <w:tcW w:w="783" w:type="pct"/>
            <w:gridSpan w:val="2"/>
            <w:shd w:val="clear" w:color="auto" w:fill="auto"/>
          </w:tcPr>
          <w:p w14:paraId="5CECB5B9" w14:textId="77777777" w:rsidR="00464346" w:rsidRPr="00D20DD3" w:rsidRDefault="00D66D79" w:rsidP="00464346">
            <w:pPr>
              <w:pStyle w:val="Tabletext"/>
            </w:pPr>
            <w:r w:rsidRPr="00D20DD3">
              <w:t>Commission</w:t>
            </w:r>
          </w:p>
        </w:tc>
        <w:tc>
          <w:tcPr>
            <w:tcW w:w="900" w:type="pct"/>
            <w:gridSpan w:val="3"/>
            <w:shd w:val="clear" w:color="auto" w:fill="auto"/>
          </w:tcPr>
          <w:p w14:paraId="00046163" w14:textId="77777777" w:rsidR="00464346" w:rsidRPr="00D20DD3" w:rsidRDefault="00464346" w:rsidP="00464346">
            <w:pPr>
              <w:pStyle w:val="Tabletext"/>
            </w:pPr>
            <w:r w:rsidRPr="00D20DD3">
              <w:t>The following (other than the person making the response):</w:t>
            </w:r>
          </w:p>
          <w:p w14:paraId="4318CB03" w14:textId="77777777" w:rsidR="00464346" w:rsidRPr="00D20DD3" w:rsidRDefault="00464346" w:rsidP="00464346">
            <w:pPr>
              <w:pStyle w:val="Tablea"/>
            </w:pPr>
            <w:r w:rsidRPr="00D20DD3">
              <w:t>(a) the applicant;</w:t>
            </w:r>
          </w:p>
          <w:p w14:paraId="293106D6" w14:textId="77777777" w:rsidR="00464346" w:rsidRPr="00D20DD3" w:rsidRDefault="00464346" w:rsidP="00464346">
            <w:pPr>
              <w:pStyle w:val="Tablea"/>
            </w:pPr>
            <w:r w:rsidRPr="00D20DD3">
              <w:t>(b) each aggrieved person in respect of the application that is not the applicant;</w:t>
            </w:r>
          </w:p>
          <w:p w14:paraId="58E011CA" w14:textId="77777777" w:rsidR="00464346" w:rsidRPr="00D20DD3" w:rsidRDefault="00464346" w:rsidP="00464346">
            <w:pPr>
              <w:pStyle w:val="Tablea"/>
            </w:pPr>
            <w:r w:rsidRPr="00D20DD3">
              <w:t>(c) each person named in the application as allegedly engaging in sexual harassment;</w:t>
            </w:r>
          </w:p>
          <w:p w14:paraId="27174841" w14:textId="77777777" w:rsidR="00464346" w:rsidRPr="00D20DD3" w:rsidRDefault="00464346" w:rsidP="00464346">
            <w:pPr>
              <w:pStyle w:val="Tablea"/>
            </w:pPr>
            <w:r w:rsidRPr="00D20DD3">
              <w:t>(d) each person named in the application as an employer or principal of:</w:t>
            </w:r>
          </w:p>
          <w:p w14:paraId="433B9F3C" w14:textId="77777777" w:rsidR="00464346" w:rsidRPr="00D20DD3" w:rsidRDefault="00464346" w:rsidP="00464346">
            <w:pPr>
              <w:pStyle w:val="Tablei"/>
            </w:pPr>
            <w:r w:rsidRPr="00D20DD3">
              <w:t>(</w:t>
            </w:r>
            <w:proofErr w:type="spellStart"/>
            <w:r w:rsidRPr="00D20DD3">
              <w:t>i</w:t>
            </w:r>
            <w:proofErr w:type="spellEnd"/>
            <w:r w:rsidRPr="00D20DD3">
              <w:t xml:space="preserve">) an aggrieved person in respect </w:t>
            </w:r>
            <w:r w:rsidRPr="00D20DD3">
              <w:lastRenderedPageBreak/>
              <w:t>of the application; or</w:t>
            </w:r>
          </w:p>
          <w:p w14:paraId="61588E6C" w14:textId="77777777" w:rsidR="00464346" w:rsidRPr="00D20DD3" w:rsidRDefault="00464346" w:rsidP="00464346">
            <w:pPr>
              <w:pStyle w:val="Tablei"/>
            </w:pPr>
            <w:r w:rsidRPr="00D20DD3">
              <w:t xml:space="preserve">(ii) a person covered by </w:t>
            </w:r>
            <w:r w:rsidR="00E06CFE" w:rsidRPr="00D20DD3">
              <w:t>paragraph (</w:t>
            </w:r>
            <w:r w:rsidRPr="00D20DD3">
              <w:t>c)</w:t>
            </w:r>
          </w:p>
        </w:tc>
        <w:tc>
          <w:tcPr>
            <w:tcW w:w="789" w:type="pct"/>
            <w:shd w:val="clear" w:color="auto" w:fill="auto"/>
          </w:tcPr>
          <w:p w14:paraId="1D5CA5F8" w14:textId="77777777" w:rsidR="00464346" w:rsidRPr="00D20DD3" w:rsidRDefault="00F531D8" w:rsidP="00464346">
            <w:pPr>
              <w:pStyle w:val="Tabletext"/>
            </w:pPr>
            <w:r w:rsidRPr="00D20DD3">
              <w:lastRenderedPageBreak/>
              <w:t xml:space="preserve">As soon as practicable after </w:t>
            </w:r>
            <w:proofErr w:type="spellStart"/>
            <w:r w:rsidRPr="00D20DD3">
              <w:t>lodgment</w:t>
            </w:r>
            <w:proofErr w:type="spellEnd"/>
            <w:r w:rsidRPr="00D20DD3">
              <w:t xml:space="preserve"> with the Commission</w:t>
            </w:r>
          </w:p>
        </w:tc>
      </w:tr>
      <w:tr w:rsidR="00D20DD3" w:rsidRPr="00D20DD3" w14:paraId="05187011" w14:textId="77777777" w:rsidTr="00D057DD">
        <w:tc>
          <w:tcPr>
            <w:tcW w:w="405" w:type="pct"/>
          </w:tcPr>
          <w:p w14:paraId="747987BB" w14:textId="77777777" w:rsidR="00464346" w:rsidRPr="00D20DD3" w:rsidRDefault="00464346" w:rsidP="00464346">
            <w:pPr>
              <w:pStyle w:val="Tabletext"/>
            </w:pPr>
            <w:r w:rsidRPr="00D20DD3">
              <w:t>F77</w:t>
            </w:r>
          </w:p>
        </w:tc>
        <w:tc>
          <w:tcPr>
            <w:tcW w:w="424" w:type="pct"/>
            <w:shd w:val="clear" w:color="auto" w:fill="auto"/>
          </w:tcPr>
          <w:p w14:paraId="7559019F" w14:textId="77777777" w:rsidR="00464346" w:rsidRPr="00D20DD3" w:rsidRDefault="00464346" w:rsidP="00464346">
            <w:pPr>
              <w:pStyle w:val="Tabletext"/>
            </w:pPr>
            <w:r w:rsidRPr="00D20DD3">
              <w:t>Sexual harassment dispute</w:t>
            </w:r>
          </w:p>
        </w:tc>
        <w:tc>
          <w:tcPr>
            <w:tcW w:w="1058" w:type="pct"/>
            <w:gridSpan w:val="2"/>
            <w:shd w:val="clear" w:color="auto" w:fill="auto"/>
          </w:tcPr>
          <w:p w14:paraId="72A03828" w14:textId="77777777" w:rsidR="00464346" w:rsidRPr="00D20DD3" w:rsidRDefault="00464346" w:rsidP="00464346">
            <w:pPr>
              <w:pStyle w:val="Tabletext"/>
            </w:pPr>
            <w:r w:rsidRPr="00D20DD3">
              <w:t>Response from an employer/ principal to an application to deal with a sexual harassment dispute</w:t>
            </w:r>
          </w:p>
        </w:tc>
        <w:tc>
          <w:tcPr>
            <w:tcW w:w="640" w:type="pct"/>
            <w:gridSpan w:val="2"/>
            <w:shd w:val="clear" w:color="auto" w:fill="auto"/>
          </w:tcPr>
          <w:p w14:paraId="07973911" w14:textId="77777777" w:rsidR="00464346" w:rsidRPr="00D20DD3" w:rsidRDefault="00D20DD3" w:rsidP="00464346">
            <w:pPr>
              <w:pStyle w:val="Tabletext"/>
            </w:pPr>
            <w:r w:rsidRPr="00D20DD3">
              <w:t>Section 5</w:t>
            </w:r>
            <w:r w:rsidR="00EB22E1" w:rsidRPr="00D20DD3">
              <w:t>27F of the Act</w:t>
            </w:r>
            <w:r w:rsidR="00464346" w:rsidRPr="00D20DD3">
              <w:t xml:space="preserve"> and </w:t>
            </w:r>
            <w:r w:rsidR="001B22BC" w:rsidRPr="00D20DD3">
              <w:t>rule 2</w:t>
            </w:r>
            <w:r w:rsidR="00464346" w:rsidRPr="00D20DD3">
              <w:t>1A</w:t>
            </w:r>
          </w:p>
        </w:tc>
        <w:tc>
          <w:tcPr>
            <w:tcW w:w="783" w:type="pct"/>
            <w:gridSpan w:val="2"/>
            <w:shd w:val="clear" w:color="auto" w:fill="auto"/>
          </w:tcPr>
          <w:p w14:paraId="4F74EF42" w14:textId="77777777" w:rsidR="00464346" w:rsidRPr="00D20DD3" w:rsidRDefault="00D66D79" w:rsidP="00464346">
            <w:pPr>
              <w:pStyle w:val="Tabletext"/>
            </w:pPr>
            <w:r w:rsidRPr="00D20DD3">
              <w:t>Commission</w:t>
            </w:r>
          </w:p>
        </w:tc>
        <w:tc>
          <w:tcPr>
            <w:tcW w:w="900" w:type="pct"/>
            <w:gridSpan w:val="3"/>
            <w:shd w:val="clear" w:color="auto" w:fill="auto"/>
          </w:tcPr>
          <w:p w14:paraId="540B85A6" w14:textId="77777777" w:rsidR="00464346" w:rsidRPr="00D20DD3" w:rsidRDefault="00464346" w:rsidP="00464346">
            <w:pPr>
              <w:pStyle w:val="Tabletext"/>
            </w:pPr>
            <w:r w:rsidRPr="00D20DD3">
              <w:t>The following (other than the person making the response):</w:t>
            </w:r>
          </w:p>
          <w:p w14:paraId="591326DE" w14:textId="77777777" w:rsidR="00464346" w:rsidRPr="00D20DD3" w:rsidRDefault="00464346" w:rsidP="00464346">
            <w:pPr>
              <w:pStyle w:val="Tablea"/>
            </w:pPr>
            <w:r w:rsidRPr="00D20DD3">
              <w:t>(a) the applicant;</w:t>
            </w:r>
          </w:p>
          <w:p w14:paraId="4EC6EC43" w14:textId="77777777" w:rsidR="00464346" w:rsidRPr="00D20DD3" w:rsidRDefault="00464346" w:rsidP="00464346">
            <w:pPr>
              <w:pStyle w:val="Tablea"/>
            </w:pPr>
            <w:r w:rsidRPr="00D20DD3">
              <w:t>(b) each aggrieved person in respect of the application that is not the applicant;</w:t>
            </w:r>
          </w:p>
          <w:p w14:paraId="4062A978" w14:textId="77777777" w:rsidR="00464346" w:rsidRPr="00D20DD3" w:rsidRDefault="00464346" w:rsidP="00464346">
            <w:pPr>
              <w:pStyle w:val="Tablea"/>
            </w:pPr>
            <w:r w:rsidRPr="00D20DD3">
              <w:t>(c) each person named in the application as allegedly engaging in sexual harassment;</w:t>
            </w:r>
          </w:p>
          <w:p w14:paraId="240C4659" w14:textId="77777777" w:rsidR="00464346" w:rsidRPr="00D20DD3" w:rsidRDefault="00464346" w:rsidP="00464346">
            <w:pPr>
              <w:pStyle w:val="Tablea"/>
            </w:pPr>
            <w:r w:rsidRPr="00D20DD3">
              <w:t>(d) each person named in the application as an employer or principal of:</w:t>
            </w:r>
          </w:p>
          <w:p w14:paraId="05F39170" w14:textId="77777777" w:rsidR="00464346" w:rsidRPr="00D20DD3" w:rsidRDefault="00464346" w:rsidP="00464346">
            <w:pPr>
              <w:pStyle w:val="Tablei"/>
            </w:pPr>
            <w:r w:rsidRPr="00D20DD3">
              <w:t>(</w:t>
            </w:r>
            <w:proofErr w:type="spellStart"/>
            <w:r w:rsidRPr="00D20DD3">
              <w:t>i</w:t>
            </w:r>
            <w:proofErr w:type="spellEnd"/>
            <w:r w:rsidRPr="00D20DD3">
              <w:t>) an aggrieved person in respect of the application; or</w:t>
            </w:r>
          </w:p>
          <w:p w14:paraId="6C1F25A4" w14:textId="77777777" w:rsidR="00464346" w:rsidRPr="00D20DD3" w:rsidRDefault="00464346" w:rsidP="00464346">
            <w:pPr>
              <w:pStyle w:val="Tablei"/>
            </w:pPr>
            <w:r w:rsidRPr="00D20DD3">
              <w:t xml:space="preserve">(ii) a person covered by </w:t>
            </w:r>
            <w:r w:rsidR="00E06CFE" w:rsidRPr="00D20DD3">
              <w:t>paragraph (</w:t>
            </w:r>
            <w:r w:rsidRPr="00D20DD3">
              <w:t>c)</w:t>
            </w:r>
          </w:p>
        </w:tc>
        <w:tc>
          <w:tcPr>
            <w:tcW w:w="789" w:type="pct"/>
            <w:shd w:val="clear" w:color="auto" w:fill="auto"/>
          </w:tcPr>
          <w:p w14:paraId="01F3E803" w14:textId="77777777" w:rsidR="00464346" w:rsidRPr="00D20DD3" w:rsidRDefault="00F531D8" w:rsidP="00464346">
            <w:pPr>
              <w:pStyle w:val="Tabletext"/>
            </w:pPr>
            <w:r w:rsidRPr="00D20DD3">
              <w:t xml:space="preserve">As soon as practicable after </w:t>
            </w:r>
            <w:proofErr w:type="spellStart"/>
            <w:r w:rsidRPr="00D20DD3">
              <w:t>lodgment</w:t>
            </w:r>
            <w:proofErr w:type="spellEnd"/>
            <w:r w:rsidRPr="00D20DD3">
              <w:t xml:space="preserve"> with the Commission</w:t>
            </w:r>
          </w:p>
        </w:tc>
      </w:tr>
      <w:tr w:rsidR="00D20DD3" w:rsidRPr="00D20DD3" w14:paraId="1699CDA7" w14:textId="77777777" w:rsidTr="00D057DD">
        <w:tc>
          <w:tcPr>
            <w:tcW w:w="405" w:type="pct"/>
          </w:tcPr>
          <w:p w14:paraId="158FFFC4" w14:textId="77777777" w:rsidR="00D66D79" w:rsidRPr="00D20DD3" w:rsidRDefault="00D66D79" w:rsidP="00D66D79">
            <w:pPr>
              <w:pStyle w:val="Tabletext"/>
            </w:pPr>
            <w:r w:rsidRPr="00D20DD3">
              <w:t>F78</w:t>
            </w:r>
          </w:p>
        </w:tc>
        <w:tc>
          <w:tcPr>
            <w:tcW w:w="424" w:type="pct"/>
            <w:shd w:val="clear" w:color="auto" w:fill="auto"/>
          </w:tcPr>
          <w:p w14:paraId="5053C687" w14:textId="77777777" w:rsidR="00D66D79" w:rsidRPr="00D20DD3" w:rsidRDefault="00D66D79" w:rsidP="00D66D79">
            <w:pPr>
              <w:pStyle w:val="Tabletext"/>
            </w:pPr>
            <w:r w:rsidRPr="00D20DD3">
              <w:t>Sexual harassment dispute</w:t>
            </w:r>
          </w:p>
        </w:tc>
        <w:tc>
          <w:tcPr>
            <w:tcW w:w="1058" w:type="pct"/>
            <w:gridSpan w:val="2"/>
            <w:shd w:val="clear" w:color="auto" w:fill="auto"/>
          </w:tcPr>
          <w:p w14:paraId="38F40CD0" w14:textId="77777777" w:rsidR="00D66D79" w:rsidRPr="00D20DD3" w:rsidRDefault="00E52CDF" w:rsidP="00D66D79">
            <w:pPr>
              <w:pStyle w:val="Tabletext"/>
            </w:pPr>
            <w:r w:rsidRPr="00D20DD3">
              <w:t>Notice</w:t>
            </w:r>
            <w:r w:rsidR="00D66D79" w:rsidRPr="00D20DD3">
              <w:t xml:space="preserve"> of agreement </w:t>
            </w:r>
            <w:r w:rsidR="00123EF0" w:rsidRPr="00D20DD3">
              <w:t>to</w:t>
            </w:r>
            <w:r w:rsidR="00D66D79" w:rsidRPr="00D20DD3">
              <w:t xml:space="preserve"> consent arbitration of a sexual harassment dispute</w:t>
            </w:r>
          </w:p>
        </w:tc>
        <w:tc>
          <w:tcPr>
            <w:tcW w:w="640" w:type="pct"/>
            <w:gridSpan w:val="2"/>
            <w:shd w:val="clear" w:color="auto" w:fill="auto"/>
          </w:tcPr>
          <w:p w14:paraId="059C489B" w14:textId="77777777" w:rsidR="00D66D79" w:rsidRPr="00D20DD3" w:rsidRDefault="00D20DD3" w:rsidP="00D66D79">
            <w:pPr>
              <w:pStyle w:val="Tabletext"/>
            </w:pPr>
            <w:r w:rsidRPr="00D20DD3">
              <w:t>Section 5</w:t>
            </w:r>
            <w:r w:rsidR="00D66D79" w:rsidRPr="00D20DD3">
              <w:t>27S of the Act</w:t>
            </w:r>
          </w:p>
        </w:tc>
        <w:tc>
          <w:tcPr>
            <w:tcW w:w="783" w:type="pct"/>
            <w:gridSpan w:val="2"/>
            <w:shd w:val="clear" w:color="auto" w:fill="auto"/>
          </w:tcPr>
          <w:p w14:paraId="579A08E5" w14:textId="77777777" w:rsidR="00D66D79" w:rsidRPr="00D20DD3" w:rsidRDefault="00D66D79" w:rsidP="00D66D79">
            <w:pPr>
              <w:pStyle w:val="Tabletext"/>
            </w:pPr>
            <w:r w:rsidRPr="00D20DD3">
              <w:t>Person making the notification</w:t>
            </w:r>
          </w:p>
        </w:tc>
        <w:tc>
          <w:tcPr>
            <w:tcW w:w="900" w:type="pct"/>
            <w:gridSpan w:val="3"/>
            <w:shd w:val="clear" w:color="auto" w:fill="auto"/>
          </w:tcPr>
          <w:p w14:paraId="4B5427EF" w14:textId="77777777" w:rsidR="00D66D79" w:rsidRPr="00D20DD3" w:rsidRDefault="00D66D79" w:rsidP="00D66D79">
            <w:pPr>
              <w:pStyle w:val="Tabletext"/>
            </w:pPr>
            <w:r w:rsidRPr="00D20DD3">
              <w:t>Each other party to the dispute</w:t>
            </w:r>
          </w:p>
        </w:tc>
        <w:tc>
          <w:tcPr>
            <w:tcW w:w="789" w:type="pct"/>
            <w:shd w:val="clear" w:color="auto" w:fill="auto"/>
          </w:tcPr>
          <w:p w14:paraId="768CE77E" w14:textId="77777777" w:rsidR="00D66D79" w:rsidRPr="00D20DD3" w:rsidRDefault="00D66D79" w:rsidP="00D66D79">
            <w:pPr>
              <w:pStyle w:val="Tabletext"/>
            </w:pPr>
            <w:r w:rsidRPr="00D20DD3">
              <w:t xml:space="preserve">As soon as practicable after </w:t>
            </w:r>
            <w:proofErr w:type="spellStart"/>
            <w:r w:rsidRPr="00D20DD3">
              <w:t>lodgment</w:t>
            </w:r>
            <w:proofErr w:type="spellEnd"/>
            <w:r w:rsidRPr="00D20DD3">
              <w:t xml:space="preserve"> with the Commission</w:t>
            </w:r>
          </w:p>
        </w:tc>
      </w:tr>
      <w:tr w:rsidR="00D20DD3" w:rsidRPr="00D20DD3" w14:paraId="7FE40B05" w14:textId="77777777" w:rsidTr="00D057DD">
        <w:tc>
          <w:tcPr>
            <w:tcW w:w="405" w:type="pct"/>
          </w:tcPr>
          <w:p w14:paraId="25734355" w14:textId="77777777" w:rsidR="00D66D79" w:rsidRPr="00D20DD3" w:rsidRDefault="00D66D79" w:rsidP="00D66D79">
            <w:pPr>
              <w:pStyle w:val="Tabletext"/>
            </w:pPr>
            <w:r w:rsidRPr="00D20DD3">
              <w:t>F81</w:t>
            </w:r>
          </w:p>
        </w:tc>
        <w:tc>
          <w:tcPr>
            <w:tcW w:w="424" w:type="pct"/>
            <w:shd w:val="clear" w:color="auto" w:fill="auto"/>
          </w:tcPr>
          <w:p w14:paraId="51EAC82E" w14:textId="77777777" w:rsidR="00D66D79" w:rsidRPr="00D20DD3" w:rsidRDefault="00D66D79" w:rsidP="00D66D79">
            <w:pPr>
              <w:pStyle w:val="Tabletext"/>
            </w:pPr>
            <w:r w:rsidRPr="00D20DD3">
              <w:t>Transitional instrument</w:t>
            </w:r>
          </w:p>
        </w:tc>
        <w:tc>
          <w:tcPr>
            <w:tcW w:w="1058" w:type="pct"/>
            <w:gridSpan w:val="2"/>
            <w:shd w:val="clear" w:color="auto" w:fill="auto"/>
          </w:tcPr>
          <w:p w14:paraId="370E5E4F" w14:textId="77777777" w:rsidR="00D66D79" w:rsidRPr="00D20DD3" w:rsidRDefault="00D66D79" w:rsidP="00D66D79">
            <w:pPr>
              <w:pStyle w:val="Tabletext"/>
            </w:pPr>
            <w:r w:rsidRPr="00D20DD3">
              <w:t xml:space="preserve">Application to extend the default period for </w:t>
            </w:r>
            <w:r w:rsidR="00123EF0" w:rsidRPr="00D20DD3">
              <w:t xml:space="preserve">a </w:t>
            </w:r>
            <w:r w:rsidRPr="00D20DD3">
              <w:t>zombie agreement</w:t>
            </w:r>
          </w:p>
        </w:tc>
        <w:tc>
          <w:tcPr>
            <w:tcW w:w="640" w:type="pct"/>
            <w:gridSpan w:val="2"/>
            <w:shd w:val="clear" w:color="auto" w:fill="auto"/>
          </w:tcPr>
          <w:p w14:paraId="3D44CF1F" w14:textId="77777777" w:rsidR="00D66D79" w:rsidRPr="00D20DD3" w:rsidRDefault="00D66D79" w:rsidP="00D66D79">
            <w:pPr>
              <w:pStyle w:val="Tabletext"/>
            </w:pPr>
            <w:r w:rsidRPr="00D20DD3">
              <w:t>Sub</w:t>
            </w:r>
            <w:r w:rsidR="003A6842" w:rsidRPr="00D20DD3">
              <w:t>items</w:t>
            </w:r>
            <w:r w:rsidRPr="00D20DD3">
              <w:t> 20A(4)</w:t>
            </w:r>
            <w:r w:rsidR="00E52CDF" w:rsidRPr="00D20DD3">
              <w:t xml:space="preserve"> of </w:t>
            </w:r>
            <w:r w:rsidR="009A3848" w:rsidRPr="00D20DD3">
              <w:t>Schedule 3</w:t>
            </w:r>
            <w:r w:rsidRPr="00D20DD3">
              <w:t xml:space="preserve">, 26A(4) </w:t>
            </w:r>
            <w:r w:rsidR="00E52CDF" w:rsidRPr="00D20DD3">
              <w:t xml:space="preserve">of </w:t>
            </w:r>
            <w:r w:rsidR="009A3848" w:rsidRPr="00D20DD3">
              <w:t>Schedule 3</w:t>
            </w:r>
            <w:r w:rsidR="00E52CDF" w:rsidRPr="00D20DD3">
              <w:t xml:space="preserve">A, </w:t>
            </w:r>
            <w:r w:rsidRPr="00D20DD3">
              <w:t>and 30(4) of Schedule </w:t>
            </w:r>
            <w:r w:rsidR="00E52CDF" w:rsidRPr="00D20DD3">
              <w:t>7,</w:t>
            </w:r>
            <w:r w:rsidRPr="00D20DD3">
              <w:t xml:space="preserve"> </w:t>
            </w:r>
            <w:r w:rsidRPr="00D20DD3">
              <w:lastRenderedPageBreak/>
              <w:t>to the Transitional Act</w:t>
            </w:r>
          </w:p>
        </w:tc>
        <w:tc>
          <w:tcPr>
            <w:tcW w:w="783" w:type="pct"/>
            <w:gridSpan w:val="2"/>
            <w:shd w:val="clear" w:color="auto" w:fill="auto"/>
          </w:tcPr>
          <w:p w14:paraId="13CAAA9C" w14:textId="77777777" w:rsidR="00D66D79" w:rsidRPr="00D20DD3" w:rsidRDefault="00D66D79" w:rsidP="00D66D79">
            <w:pPr>
              <w:pStyle w:val="Tabletext"/>
            </w:pPr>
            <w:r w:rsidRPr="00D20DD3">
              <w:lastRenderedPageBreak/>
              <w:t>Applicant</w:t>
            </w:r>
          </w:p>
        </w:tc>
        <w:tc>
          <w:tcPr>
            <w:tcW w:w="900" w:type="pct"/>
            <w:gridSpan w:val="3"/>
            <w:shd w:val="clear" w:color="auto" w:fill="auto"/>
          </w:tcPr>
          <w:p w14:paraId="60FFEE0C" w14:textId="77777777" w:rsidR="00D66D79" w:rsidRPr="00D20DD3" w:rsidRDefault="003A6842" w:rsidP="003A6842">
            <w:pPr>
              <w:pStyle w:val="Tablea"/>
            </w:pPr>
            <w:r w:rsidRPr="00D20DD3">
              <w:t xml:space="preserve">(a) </w:t>
            </w:r>
            <w:r w:rsidR="00D66D79" w:rsidRPr="00D20DD3">
              <w:t>If the application relates to an individual agreement</w:t>
            </w:r>
            <w:r w:rsidR="00D20DD3" w:rsidRPr="00D20DD3">
              <w:noBreakHyphen/>
            </w:r>
            <w:r w:rsidR="00D66D79" w:rsidRPr="00D20DD3">
              <w:t xml:space="preserve">based transitional instrument </w:t>
            </w:r>
            <w:r w:rsidR="00D66D79" w:rsidRPr="00D20DD3">
              <w:lastRenderedPageBreak/>
              <w:t>or an individual Division 2B State employment agreement—the other party to the instrument or agreement</w:t>
            </w:r>
          </w:p>
          <w:p w14:paraId="555C3838" w14:textId="77777777" w:rsidR="00D66D79" w:rsidRPr="00D20DD3" w:rsidRDefault="003A6842" w:rsidP="003A6842">
            <w:pPr>
              <w:pStyle w:val="Tablea"/>
            </w:pPr>
            <w:r w:rsidRPr="00D20DD3">
              <w:t xml:space="preserve">(b) </w:t>
            </w:r>
            <w:r w:rsidR="00D66D79" w:rsidRPr="00D20DD3">
              <w:t>In any other case—each employer covered by the instrument or agreement and each industrial association that is entitled to represent the industrial interests of one or more of the employees covered by the instrument or agreement</w:t>
            </w:r>
          </w:p>
        </w:tc>
        <w:tc>
          <w:tcPr>
            <w:tcW w:w="789" w:type="pct"/>
            <w:shd w:val="clear" w:color="auto" w:fill="auto"/>
          </w:tcPr>
          <w:p w14:paraId="4DE5B1D5" w14:textId="77777777" w:rsidR="00D66D79" w:rsidRPr="00D20DD3" w:rsidRDefault="00D66D79" w:rsidP="00D66D79">
            <w:pPr>
              <w:pStyle w:val="Tabletext"/>
            </w:pPr>
            <w:r w:rsidRPr="00D20DD3">
              <w:lastRenderedPageBreak/>
              <w:t xml:space="preserve">As soon as practicable after </w:t>
            </w:r>
            <w:proofErr w:type="spellStart"/>
            <w:r w:rsidRPr="00D20DD3">
              <w:t>lodgment</w:t>
            </w:r>
            <w:proofErr w:type="spellEnd"/>
            <w:r w:rsidRPr="00D20DD3">
              <w:t xml:space="preserve"> with the Commission</w:t>
            </w:r>
          </w:p>
        </w:tc>
      </w:tr>
    </w:tbl>
    <w:p w14:paraId="6A87CC6E" w14:textId="77777777" w:rsidR="00125ACC" w:rsidRPr="00D20DD3" w:rsidRDefault="00125ACC" w:rsidP="00661C08">
      <w:pPr>
        <w:pStyle w:val="Tabletext"/>
      </w:pPr>
    </w:p>
    <w:sectPr w:rsidR="00125ACC" w:rsidRPr="00D20DD3" w:rsidSect="00360D78">
      <w:headerReference w:type="even" r:id="rId26"/>
      <w:headerReference w:type="default" r:id="rId27"/>
      <w:footerReference w:type="even" r:id="rId28"/>
      <w:footerReference w:type="default" r:id="rId29"/>
      <w:headerReference w:type="first" r:id="rId30"/>
      <w:footerReference w:type="first" r:id="rId31"/>
      <w:pgSz w:w="16839" w:h="11907" w:orient="landscape"/>
      <w:pgMar w:top="1797" w:right="1675"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B43E" w14:textId="77777777" w:rsidR="00D057DD" w:rsidRDefault="00D057DD" w:rsidP="0048364F">
      <w:pPr>
        <w:spacing w:line="240" w:lineRule="auto"/>
      </w:pPr>
      <w:r>
        <w:separator/>
      </w:r>
    </w:p>
  </w:endnote>
  <w:endnote w:type="continuationSeparator" w:id="0">
    <w:p w14:paraId="05D9AAF5" w14:textId="77777777" w:rsidR="00D057DD" w:rsidRDefault="00D057D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1CF4" w14:textId="77777777" w:rsidR="00D057DD" w:rsidRPr="00360D78" w:rsidRDefault="00360D78" w:rsidP="00360D78">
    <w:pPr>
      <w:pStyle w:val="Footer"/>
      <w:tabs>
        <w:tab w:val="clear" w:pos="4153"/>
        <w:tab w:val="clear" w:pos="8306"/>
        <w:tab w:val="center" w:pos="4150"/>
        <w:tab w:val="right" w:pos="8307"/>
      </w:tabs>
      <w:spacing w:before="120"/>
      <w:rPr>
        <w:i/>
        <w:sz w:val="18"/>
      </w:rPr>
    </w:pPr>
    <w:r w:rsidRPr="00360D78">
      <w:rPr>
        <w:i/>
        <w:sz w:val="18"/>
      </w:rPr>
      <w:t>OPC66349 -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DBF8" w14:textId="77777777" w:rsidR="00D057DD" w:rsidRPr="00E33C1C" w:rsidRDefault="00D057DD" w:rsidP="005E583D">
    <w:pPr>
      <w:pBdr>
        <w:top w:val="single" w:sz="6" w:space="1" w:color="auto"/>
      </w:pBdr>
      <w:spacing w:before="120" w:line="0" w:lineRule="atLeast"/>
      <w:rPr>
        <w:sz w:val="16"/>
        <w:szCs w:val="16"/>
      </w:rPr>
    </w:pPr>
  </w:p>
  <w:tbl>
    <w:tblPr>
      <w:tblStyle w:val="TableGrid"/>
      <w:tblW w:w="14000" w:type="dxa"/>
      <w:tblLayout w:type="fixed"/>
      <w:tblLook w:val="04A0" w:firstRow="1" w:lastRow="0" w:firstColumn="1" w:lastColumn="0" w:noHBand="0" w:noVBand="1"/>
    </w:tblPr>
    <w:tblGrid>
      <w:gridCol w:w="1384"/>
      <w:gridCol w:w="11482"/>
      <w:gridCol w:w="1134"/>
    </w:tblGrid>
    <w:tr w:rsidR="00D057DD" w14:paraId="7B8ECFA8" w14:textId="77777777" w:rsidTr="0001294A">
      <w:tc>
        <w:tcPr>
          <w:tcW w:w="1384" w:type="dxa"/>
          <w:tcBorders>
            <w:top w:val="nil"/>
            <w:left w:val="nil"/>
            <w:bottom w:val="nil"/>
            <w:right w:val="nil"/>
          </w:tcBorders>
        </w:tcPr>
        <w:p w14:paraId="4185A5F7" w14:textId="77777777" w:rsidR="00D057DD" w:rsidRDefault="00D057DD" w:rsidP="003C05CA">
          <w:pPr>
            <w:spacing w:line="0" w:lineRule="atLeast"/>
            <w:rPr>
              <w:sz w:val="18"/>
            </w:rPr>
          </w:pPr>
        </w:p>
      </w:tc>
      <w:tc>
        <w:tcPr>
          <w:tcW w:w="11482" w:type="dxa"/>
          <w:tcBorders>
            <w:top w:val="nil"/>
            <w:left w:val="nil"/>
            <w:bottom w:val="nil"/>
            <w:right w:val="nil"/>
          </w:tcBorders>
        </w:tcPr>
        <w:p w14:paraId="3F3CCBB9" w14:textId="63FCF3F9" w:rsidR="00D057DD" w:rsidRDefault="00D057DD" w:rsidP="003C0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1134" w:type="dxa"/>
          <w:tcBorders>
            <w:top w:val="nil"/>
            <w:left w:val="nil"/>
            <w:bottom w:val="nil"/>
            <w:right w:val="nil"/>
          </w:tcBorders>
        </w:tcPr>
        <w:p w14:paraId="1A604DA1" w14:textId="77777777" w:rsidR="00D057DD" w:rsidRDefault="00D057DD" w:rsidP="003C0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0C16CBF" w14:textId="77777777" w:rsidR="00D057DD" w:rsidRPr="00360D78" w:rsidRDefault="00360D78" w:rsidP="00360D78">
    <w:pPr>
      <w:rPr>
        <w:rFonts w:cs="Times New Roman"/>
        <w:i/>
        <w:sz w:val="18"/>
      </w:rPr>
    </w:pPr>
    <w:r w:rsidRPr="00360D78">
      <w:rPr>
        <w:rFonts w:cs="Times New Roman"/>
        <w:i/>
        <w:sz w:val="18"/>
      </w:rPr>
      <w:t>OPC66349 -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22B5" w14:textId="77777777" w:rsidR="00D057DD" w:rsidRPr="00E33C1C" w:rsidRDefault="00D057D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057DD" w14:paraId="32E4088C" w14:textId="77777777" w:rsidTr="007A6863">
      <w:tc>
        <w:tcPr>
          <w:tcW w:w="1384" w:type="dxa"/>
          <w:tcBorders>
            <w:top w:val="nil"/>
            <w:left w:val="nil"/>
            <w:bottom w:val="nil"/>
            <w:right w:val="nil"/>
          </w:tcBorders>
        </w:tcPr>
        <w:p w14:paraId="6FCD70AA" w14:textId="77777777" w:rsidR="00D057DD" w:rsidRDefault="00D057DD" w:rsidP="003C05CA">
          <w:pPr>
            <w:spacing w:line="0" w:lineRule="atLeast"/>
            <w:rPr>
              <w:sz w:val="18"/>
            </w:rPr>
          </w:pPr>
        </w:p>
      </w:tc>
      <w:tc>
        <w:tcPr>
          <w:tcW w:w="6379" w:type="dxa"/>
          <w:tcBorders>
            <w:top w:val="nil"/>
            <w:left w:val="nil"/>
            <w:bottom w:val="nil"/>
            <w:right w:val="nil"/>
          </w:tcBorders>
        </w:tcPr>
        <w:p w14:paraId="376824B7" w14:textId="7E556DD8" w:rsidR="00D057DD" w:rsidRDefault="00D057DD" w:rsidP="003C0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709" w:type="dxa"/>
          <w:tcBorders>
            <w:top w:val="nil"/>
            <w:left w:val="nil"/>
            <w:bottom w:val="nil"/>
            <w:right w:val="nil"/>
          </w:tcBorders>
        </w:tcPr>
        <w:p w14:paraId="31555D2B" w14:textId="77777777" w:rsidR="00D057DD" w:rsidRDefault="00D057DD" w:rsidP="003C0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128B919" w14:textId="77777777" w:rsidR="00D057DD" w:rsidRPr="00360D78" w:rsidRDefault="00360D78" w:rsidP="00360D78">
    <w:pPr>
      <w:rPr>
        <w:rFonts w:cs="Times New Roman"/>
        <w:i/>
        <w:sz w:val="18"/>
      </w:rPr>
    </w:pPr>
    <w:r w:rsidRPr="00360D78">
      <w:rPr>
        <w:rFonts w:cs="Times New Roman"/>
        <w:i/>
        <w:sz w:val="18"/>
      </w:rPr>
      <w:t>OPC66349 -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42F4" w14:textId="77777777" w:rsidR="00D057DD" w:rsidRDefault="00D057DD" w:rsidP="005E583D">
    <w:pPr>
      <w:spacing w:before="120"/>
    </w:pPr>
  </w:p>
  <w:p w14:paraId="4EBE7364" w14:textId="77777777" w:rsidR="00D057DD" w:rsidRPr="00360D78" w:rsidRDefault="00360D78" w:rsidP="00360D78">
    <w:pPr>
      <w:rPr>
        <w:rFonts w:cs="Times New Roman"/>
        <w:i/>
        <w:sz w:val="18"/>
      </w:rPr>
    </w:pPr>
    <w:r w:rsidRPr="00360D78">
      <w:rPr>
        <w:rFonts w:cs="Times New Roman"/>
        <w:i/>
        <w:sz w:val="18"/>
      </w:rPr>
      <w:t>OPC66349 -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3E8D" w14:textId="77777777" w:rsidR="00D057DD" w:rsidRPr="00360D78" w:rsidRDefault="00360D78" w:rsidP="00360D78">
    <w:pPr>
      <w:pStyle w:val="Footer"/>
      <w:tabs>
        <w:tab w:val="clear" w:pos="4153"/>
        <w:tab w:val="clear" w:pos="8306"/>
        <w:tab w:val="center" w:pos="4150"/>
        <w:tab w:val="right" w:pos="8307"/>
      </w:tabs>
      <w:spacing w:before="120"/>
      <w:rPr>
        <w:i/>
        <w:sz w:val="18"/>
      </w:rPr>
    </w:pPr>
    <w:r w:rsidRPr="00360D78">
      <w:rPr>
        <w:i/>
        <w:sz w:val="18"/>
      </w:rPr>
      <w:t>OPC66349 -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E14E" w14:textId="77777777" w:rsidR="00D057DD" w:rsidRPr="00E33C1C" w:rsidRDefault="00D057DD" w:rsidP="005E58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057DD" w14:paraId="498EEEC5" w14:textId="77777777" w:rsidTr="001D476A">
      <w:tc>
        <w:tcPr>
          <w:tcW w:w="709" w:type="dxa"/>
          <w:tcBorders>
            <w:top w:val="nil"/>
            <w:left w:val="nil"/>
            <w:bottom w:val="nil"/>
            <w:right w:val="nil"/>
          </w:tcBorders>
        </w:tcPr>
        <w:p w14:paraId="65942DA0" w14:textId="77777777" w:rsidR="00D057DD" w:rsidRDefault="00D057DD" w:rsidP="003C05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0A73E20" w14:textId="1BFAC012" w:rsidR="00D057DD" w:rsidRDefault="00D057DD" w:rsidP="003C0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1384" w:type="dxa"/>
          <w:tcBorders>
            <w:top w:val="nil"/>
            <w:left w:val="nil"/>
            <w:bottom w:val="nil"/>
            <w:right w:val="nil"/>
          </w:tcBorders>
        </w:tcPr>
        <w:p w14:paraId="2B0713CA" w14:textId="77777777" w:rsidR="00D057DD" w:rsidRDefault="00D057DD" w:rsidP="003C05CA">
          <w:pPr>
            <w:spacing w:line="0" w:lineRule="atLeast"/>
            <w:jc w:val="right"/>
            <w:rPr>
              <w:sz w:val="18"/>
            </w:rPr>
          </w:pPr>
        </w:p>
      </w:tc>
    </w:tr>
  </w:tbl>
  <w:p w14:paraId="0B6ADE5D" w14:textId="77777777" w:rsidR="00D057DD" w:rsidRPr="00360D78" w:rsidRDefault="00360D78" w:rsidP="00360D78">
    <w:pPr>
      <w:rPr>
        <w:rFonts w:cs="Times New Roman"/>
        <w:i/>
        <w:sz w:val="18"/>
      </w:rPr>
    </w:pPr>
    <w:r w:rsidRPr="00360D78">
      <w:rPr>
        <w:rFonts w:cs="Times New Roman"/>
        <w:i/>
        <w:sz w:val="18"/>
      </w:rPr>
      <w:t>OPC66349 -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C166" w14:textId="77777777" w:rsidR="00D057DD" w:rsidRPr="00E33C1C" w:rsidRDefault="00D057DD" w:rsidP="005E58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057DD" w14:paraId="6E11334F" w14:textId="77777777" w:rsidTr="001D476A">
      <w:tc>
        <w:tcPr>
          <w:tcW w:w="1383" w:type="dxa"/>
          <w:tcBorders>
            <w:top w:val="nil"/>
            <w:left w:val="nil"/>
            <w:bottom w:val="nil"/>
            <w:right w:val="nil"/>
          </w:tcBorders>
        </w:tcPr>
        <w:p w14:paraId="4BF74BCF" w14:textId="77777777" w:rsidR="00D057DD" w:rsidRDefault="00D057DD" w:rsidP="003C05CA">
          <w:pPr>
            <w:spacing w:line="0" w:lineRule="atLeast"/>
            <w:rPr>
              <w:sz w:val="18"/>
            </w:rPr>
          </w:pPr>
        </w:p>
      </w:tc>
      <w:tc>
        <w:tcPr>
          <w:tcW w:w="6379" w:type="dxa"/>
          <w:tcBorders>
            <w:top w:val="nil"/>
            <w:left w:val="nil"/>
            <w:bottom w:val="nil"/>
            <w:right w:val="nil"/>
          </w:tcBorders>
        </w:tcPr>
        <w:p w14:paraId="6924114C" w14:textId="13A33403" w:rsidR="00D057DD" w:rsidRDefault="00D057DD" w:rsidP="003C0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710" w:type="dxa"/>
          <w:tcBorders>
            <w:top w:val="nil"/>
            <w:left w:val="nil"/>
            <w:bottom w:val="nil"/>
            <w:right w:val="nil"/>
          </w:tcBorders>
        </w:tcPr>
        <w:p w14:paraId="27B88D4B" w14:textId="77777777" w:rsidR="00D057DD" w:rsidRDefault="00D057DD" w:rsidP="003C0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4EA5F54" w14:textId="77777777" w:rsidR="00D057DD" w:rsidRPr="00360D78" w:rsidRDefault="00360D78" w:rsidP="00360D78">
    <w:pPr>
      <w:rPr>
        <w:rFonts w:cs="Times New Roman"/>
        <w:i/>
        <w:sz w:val="18"/>
      </w:rPr>
    </w:pPr>
    <w:r w:rsidRPr="00360D78">
      <w:rPr>
        <w:rFonts w:cs="Times New Roman"/>
        <w:i/>
        <w:sz w:val="18"/>
      </w:rPr>
      <w:t>OPC66349 -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9190" w14:textId="77777777" w:rsidR="00D057DD" w:rsidRPr="00EF5531" w:rsidRDefault="00D057DD" w:rsidP="005E58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057DD" w14:paraId="4347C27F" w14:textId="77777777" w:rsidTr="001D476A">
      <w:tc>
        <w:tcPr>
          <w:tcW w:w="709" w:type="dxa"/>
          <w:tcBorders>
            <w:top w:val="nil"/>
            <w:left w:val="nil"/>
            <w:bottom w:val="nil"/>
            <w:right w:val="nil"/>
          </w:tcBorders>
        </w:tcPr>
        <w:p w14:paraId="60FDE893" w14:textId="77777777" w:rsidR="00D057DD" w:rsidRDefault="00D057DD" w:rsidP="00846DD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7D03023" w14:textId="32C4838F" w:rsidR="00D057DD" w:rsidRDefault="00D057DD" w:rsidP="00846D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1384" w:type="dxa"/>
          <w:tcBorders>
            <w:top w:val="nil"/>
            <w:left w:val="nil"/>
            <w:bottom w:val="nil"/>
            <w:right w:val="nil"/>
          </w:tcBorders>
        </w:tcPr>
        <w:p w14:paraId="58D3754C" w14:textId="77777777" w:rsidR="00D057DD" w:rsidRDefault="00D057DD" w:rsidP="00846DD9">
          <w:pPr>
            <w:spacing w:line="0" w:lineRule="atLeast"/>
            <w:jc w:val="right"/>
            <w:rPr>
              <w:sz w:val="18"/>
            </w:rPr>
          </w:pPr>
        </w:p>
      </w:tc>
    </w:tr>
  </w:tbl>
  <w:p w14:paraId="32FD4C77" w14:textId="77777777" w:rsidR="00D057DD" w:rsidRPr="00360D78" w:rsidRDefault="00360D78" w:rsidP="00360D78">
    <w:pPr>
      <w:rPr>
        <w:rFonts w:cs="Times New Roman"/>
        <w:i/>
        <w:sz w:val="18"/>
      </w:rPr>
    </w:pPr>
    <w:r w:rsidRPr="00360D78">
      <w:rPr>
        <w:rFonts w:cs="Times New Roman"/>
        <w:i/>
        <w:sz w:val="18"/>
      </w:rPr>
      <w:t>OPC66349 -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B6CC" w14:textId="77777777" w:rsidR="00D057DD" w:rsidRPr="00A41F52" w:rsidRDefault="00D057DD" w:rsidP="005E583D">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D057DD" w14:paraId="7C66C3AF" w14:textId="77777777" w:rsidTr="00846DD9">
      <w:tc>
        <w:tcPr>
          <w:tcW w:w="1384" w:type="dxa"/>
          <w:tcBorders>
            <w:top w:val="nil"/>
            <w:left w:val="nil"/>
            <w:bottom w:val="nil"/>
            <w:right w:val="nil"/>
          </w:tcBorders>
        </w:tcPr>
        <w:p w14:paraId="21547D83" w14:textId="77777777" w:rsidR="00D057DD" w:rsidRDefault="00D057DD" w:rsidP="00846DD9">
          <w:pPr>
            <w:spacing w:line="0" w:lineRule="atLeast"/>
            <w:rPr>
              <w:sz w:val="18"/>
            </w:rPr>
          </w:pPr>
        </w:p>
      </w:tc>
      <w:tc>
        <w:tcPr>
          <w:tcW w:w="6379" w:type="dxa"/>
          <w:tcBorders>
            <w:top w:val="nil"/>
            <w:left w:val="nil"/>
            <w:bottom w:val="nil"/>
            <w:right w:val="nil"/>
          </w:tcBorders>
        </w:tcPr>
        <w:p w14:paraId="415FD66B" w14:textId="390B757F" w:rsidR="00D057DD" w:rsidRDefault="00D057DD" w:rsidP="00846D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709" w:type="dxa"/>
          <w:tcBorders>
            <w:top w:val="nil"/>
            <w:left w:val="nil"/>
            <w:bottom w:val="nil"/>
            <w:right w:val="nil"/>
          </w:tcBorders>
        </w:tcPr>
        <w:p w14:paraId="14B199D2" w14:textId="77777777" w:rsidR="00D057DD" w:rsidRDefault="00D057DD" w:rsidP="00846D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D6E0BD6" w14:textId="77777777" w:rsidR="00D057DD" w:rsidRPr="00360D78" w:rsidRDefault="00360D78" w:rsidP="00360D78">
    <w:pPr>
      <w:rPr>
        <w:rFonts w:cs="Times New Roman"/>
        <w:i/>
        <w:sz w:val="18"/>
      </w:rPr>
    </w:pPr>
    <w:r w:rsidRPr="00360D78">
      <w:rPr>
        <w:rFonts w:cs="Times New Roman"/>
        <w:i/>
        <w:sz w:val="18"/>
      </w:rPr>
      <w:t>OPC66349 -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DC03" w14:textId="77777777" w:rsidR="00D057DD" w:rsidRPr="00E33C1C" w:rsidRDefault="00D057DD" w:rsidP="005E583D">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057DD" w14:paraId="2FB6A7D8" w14:textId="77777777" w:rsidTr="00846DD9">
      <w:tc>
        <w:tcPr>
          <w:tcW w:w="1384" w:type="dxa"/>
          <w:tcBorders>
            <w:top w:val="nil"/>
            <w:left w:val="nil"/>
            <w:bottom w:val="nil"/>
            <w:right w:val="nil"/>
          </w:tcBorders>
        </w:tcPr>
        <w:p w14:paraId="6B1938C7" w14:textId="77777777" w:rsidR="00D057DD" w:rsidRDefault="00D057DD" w:rsidP="005E583D">
          <w:pPr>
            <w:spacing w:line="0" w:lineRule="atLeast"/>
            <w:rPr>
              <w:sz w:val="18"/>
            </w:rPr>
          </w:pPr>
        </w:p>
      </w:tc>
      <w:tc>
        <w:tcPr>
          <w:tcW w:w="6379" w:type="dxa"/>
          <w:tcBorders>
            <w:top w:val="nil"/>
            <w:left w:val="nil"/>
            <w:bottom w:val="nil"/>
            <w:right w:val="nil"/>
          </w:tcBorders>
        </w:tcPr>
        <w:p w14:paraId="41A41464" w14:textId="3D392F39" w:rsidR="00D057DD" w:rsidRDefault="00D057DD" w:rsidP="005E58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709" w:type="dxa"/>
          <w:tcBorders>
            <w:top w:val="nil"/>
            <w:left w:val="nil"/>
            <w:bottom w:val="nil"/>
            <w:right w:val="nil"/>
          </w:tcBorders>
        </w:tcPr>
        <w:p w14:paraId="4EAF21F6" w14:textId="77777777" w:rsidR="00D057DD" w:rsidRDefault="00D057DD" w:rsidP="005E58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D51DC45" w14:textId="77777777" w:rsidR="00D057DD" w:rsidRPr="00ED79B6" w:rsidRDefault="00D057DD" w:rsidP="005E583D">
    <w:pPr>
      <w:rPr>
        <w:i/>
        <w:sz w:val="18"/>
      </w:rPr>
    </w:pPr>
  </w:p>
  <w:p w14:paraId="187BEB88" w14:textId="77777777" w:rsidR="00D057DD" w:rsidRPr="00360D78" w:rsidRDefault="00360D78" w:rsidP="00360D78">
    <w:pPr>
      <w:pStyle w:val="Footer"/>
      <w:rPr>
        <w:i/>
        <w:sz w:val="18"/>
      </w:rPr>
    </w:pPr>
    <w:r w:rsidRPr="00360D78">
      <w:rPr>
        <w:i/>
        <w:sz w:val="18"/>
      </w:rPr>
      <w:t>OPC66349 -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A8D6" w14:textId="77777777" w:rsidR="00D057DD" w:rsidRPr="00E33C1C" w:rsidRDefault="00D057DD" w:rsidP="005E583D">
    <w:pPr>
      <w:pBdr>
        <w:top w:val="single" w:sz="6" w:space="1" w:color="auto"/>
      </w:pBdr>
      <w:spacing w:before="120" w:line="0" w:lineRule="atLeast"/>
      <w:rPr>
        <w:sz w:val="16"/>
        <w:szCs w:val="16"/>
      </w:rPr>
    </w:pPr>
  </w:p>
  <w:tbl>
    <w:tblPr>
      <w:tblStyle w:val="TableGrid"/>
      <w:tblW w:w="14000" w:type="dxa"/>
      <w:tblLayout w:type="fixed"/>
      <w:tblLook w:val="04A0" w:firstRow="1" w:lastRow="0" w:firstColumn="1" w:lastColumn="0" w:noHBand="0" w:noVBand="1"/>
    </w:tblPr>
    <w:tblGrid>
      <w:gridCol w:w="709"/>
      <w:gridCol w:w="12157"/>
      <w:gridCol w:w="1134"/>
    </w:tblGrid>
    <w:tr w:rsidR="00D057DD" w14:paraId="7EFA393B" w14:textId="77777777" w:rsidTr="0001294A">
      <w:tc>
        <w:tcPr>
          <w:tcW w:w="709" w:type="dxa"/>
          <w:tcBorders>
            <w:top w:val="nil"/>
            <w:left w:val="nil"/>
            <w:bottom w:val="nil"/>
            <w:right w:val="nil"/>
          </w:tcBorders>
        </w:tcPr>
        <w:p w14:paraId="7C00F500" w14:textId="77777777" w:rsidR="00D057DD" w:rsidRDefault="00D057DD" w:rsidP="003C05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12157" w:type="dxa"/>
          <w:tcBorders>
            <w:top w:val="nil"/>
            <w:left w:val="nil"/>
            <w:bottom w:val="nil"/>
            <w:right w:val="nil"/>
          </w:tcBorders>
        </w:tcPr>
        <w:p w14:paraId="4BC40A58" w14:textId="2965BC61" w:rsidR="00D057DD" w:rsidRDefault="00D057DD" w:rsidP="003C0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6B0E">
            <w:rPr>
              <w:i/>
              <w:sz w:val="18"/>
            </w:rPr>
            <w:t>Fair Work Commission Amendment (2023 Measures No. 1) Rules 2023</w:t>
          </w:r>
          <w:r w:rsidRPr="007A1328">
            <w:rPr>
              <w:i/>
              <w:sz w:val="18"/>
            </w:rPr>
            <w:fldChar w:fldCharType="end"/>
          </w:r>
        </w:p>
      </w:tc>
      <w:tc>
        <w:tcPr>
          <w:tcW w:w="1134" w:type="dxa"/>
          <w:tcBorders>
            <w:top w:val="nil"/>
            <w:left w:val="nil"/>
            <w:bottom w:val="nil"/>
            <w:right w:val="nil"/>
          </w:tcBorders>
        </w:tcPr>
        <w:p w14:paraId="3ACDA9DC" w14:textId="77777777" w:rsidR="00D057DD" w:rsidRDefault="00D057DD" w:rsidP="003C05CA">
          <w:pPr>
            <w:spacing w:line="0" w:lineRule="atLeast"/>
            <w:jc w:val="right"/>
            <w:rPr>
              <w:sz w:val="18"/>
            </w:rPr>
          </w:pPr>
        </w:p>
      </w:tc>
    </w:tr>
  </w:tbl>
  <w:p w14:paraId="6072843E" w14:textId="77777777" w:rsidR="00D057DD" w:rsidRPr="00360D78" w:rsidRDefault="00360D78" w:rsidP="00360D78">
    <w:pPr>
      <w:rPr>
        <w:rFonts w:cs="Times New Roman"/>
        <w:i/>
        <w:sz w:val="18"/>
      </w:rPr>
    </w:pPr>
    <w:r w:rsidRPr="00360D78">
      <w:rPr>
        <w:rFonts w:cs="Times New Roman"/>
        <w:i/>
        <w:sz w:val="18"/>
      </w:rPr>
      <w:t>OPC66349 -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EFDE" w14:textId="77777777" w:rsidR="00D057DD" w:rsidRDefault="00D057DD" w:rsidP="0048364F">
      <w:pPr>
        <w:spacing w:line="240" w:lineRule="auto"/>
      </w:pPr>
      <w:r>
        <w:separator/>
      </w:r>
    </w:p>
  </w:footnote>
  <w:footnote w:type="continuationSeparator" w:id="0">
    <w:p w14:paraId="42A6CB65" w14:textId="77777777" w:rsidR="00D057DD" w:rsidRDefault="00D057D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68E6" w14:textId="77777777" w:rsidR="00D057DD" w:rsidRPr="005F1388" w:rsidRDefault="00D057DD"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F115" w14:textId="1BF6594B" w:rsidR="00D057DD" w:rsidRPr="00A961C4" w:rsidRDefault="00D057DD" w:rsidP="0048364F">
    <w:pPr>
      <w:rPr>
        <w:b/>
        <w:sz w:val="20"/>
      </w:rPr>
    </w:pPr>
    <w:r>
      <w:rPr>
        <w:b/>
        <w:sz w:val="20"/>
      </w:rPr>
      <w:fldChar w:fldCharType="begin"/>
    </w:r>
    <w:r>
      <w:rPr>
        <w:b/>
        <w:sz w:val="20"/>
      </w:rPr>
      <w:instrText xml:space="preserve"> STYLEREF CharAmSchNo </w:instrText>
    </w:r>
    <w:r>
      <w:rPr>
        <w:b/>
        <w:sz w:val="20"/>
      </w:rPr>
      <w:fldChar w:fldCharType="separate"/>
    </w:r>
    <w:r w:rsidR="0093101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31012">
      <w:rPr>
        <w:noProof/>
        <w:sz w:val="20"/>
      </w:rPr>
      <w:t>Amendments</w:t>
    </w:r>
    <w:r>
      <w:rPr>
        <w:sz w:val="20"/>
      </w:rPr>
      <w:fldChar w:fldCharType="end"/>
    </w:r>
  </w:p>
  <w:p w14:paraId="7CF49681" w14:textId="552CBA21" w:rsidR="00D057DD" w:rsidRPr="00A961C4" w:rsidRDefault="00D057D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E3ED7EF" w14:textId="77777777" w:rsidR="00D057DD" w:rsidRPr="00A961C4" w:rsidRDefault="00D057DD" w:rsidP="005E583D">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B51D" w14:textId="6B477C6D" w:rsidR="00D057DD" w:rsidRPr="00A961C4" w:rsidRDefault="00D057D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3101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31012">
      <w:rPr>
        <w:b/>
        <w:noProof/>
        <w:sz w:val="20"/>
      </w:rPr>
      <w:t>Schedule 1</w:t>
    </w:r>
    <w:r>
      <w:rPr>
        <w:b/>
        <w:sz w:val="20"/>
      </w:rPr>
      <w:fldChar w:fldCharType="end"/>
    </w:r>
  </w:p>
  <w:p w14:paraId="0BB0001E" w14:textId="6B70CD52" w:rsidR="00D057DD" w:rsidRPr="00A961C4" w:rsidRDefault="00D057D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0125A2" w14:textId="77777777" w:rsidR="00D057DD" w:rsidRPr="00A961C4" w:rsidRDefault="00D057DD" w:rsidP="005E583D">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3B77" w14:textId="77777777" w:rsidR="00D057DD" w:rsidRPr="00A961C4" w:rsidRDefault="00D057DD"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CE55" w14:textId="77777777" w:rsidR="00D057DD" w:rsidRPr="005F1388" w:rsidRDefault="00D057D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90B0" w14:textId="77777777" w:rsidR="00D057DD" w:rsidRPr="005F1388" w:rsidRDefault="00D057D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26FE" w14:textId="77777777" w:rsidR="00D057DD" w:rsidRPr="00ED79B6" w:rsidRDefault="00D057D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8815" w14:textId="77777777" w:rsidR="00D057DD" w:rsidRPr="00ED79B6" w:rsidRDefault="00D057D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6DE9" w14:textId="77777777" w:rsidR="00D057DD" w:rsidRPr="00ED79B6" w:rsidRDefault="00D057D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85B4" w14:textId="074D01FB" w:rsidR="00D057DD" w:rsidRDefault="00D057DD">
    <w:pPr>
      <w:rPr>
        <w:sz w:val="20"/>
      </w:rPr>
    </w:pPr>
    <w:r>
      <w:rPr>
        <w:b/>
        <w:sz w:val="20"/>
      </w:rPr>
      <w:fldChar w:fldCharType="begin"/>
    </w:r>
    <w:r>
      <w:rPr>
        <w:b/>
        <w:sz w:val="20"/>
      </w:rPr>
      <w:instrText xml:space="preserve"> STYLEREF CharAmSchNo </w:instrText>
    </w:r>
    <w:r>
      <w:rPr>
        <w:b/>
        <w:sz w:val="20"/>
      </w:rPr>
      <w:fldChar w:fldCharType="separate"/>
    </w:r>
    <w:r w:rsidR="00931012">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931012">
      <w:rPr>
        <w:noProof/>
        <w:sz w:val="20"/>
      </w:rPr>
      <w:t>Amendments</w:t>
    </w:r>
    <w:r>
      <w:rPr>
        <w:sz w:val="20"/>
      </w:rPr>
      <w:fldChar w:fldCharType="end"/>
    </w:r>
  </w:p>
  <w:p w14:paraId="0E252DD3" w14:textId="468C9144" w:rsidR="00D057DD" w:rsidRDefault="00D057DD">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435BACA0" w14:textId="77777777" w:rsidR="00D057DD" w:rsidRPr="004B2502" w:rsidRDefault="00D057DD" w:rsidP="005E583D">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8C99" w14:textId="7B3E592D" w:rsidR="00D057DD" w:rsidRDefault="00D057DD">
    <w:pPr>
      <w:jc w:val="right"/>
      <w:rPr>
        <w:sz w:val="20"/>
      </w:rPr>
    </w:pPr>
    <w:r>
      <w:rPr>
        <w:sz w:val="20"/>
      </w:rPr>
      <w:fldChar w:fldCharType="begin"/>
    </w:r>
    <w:r>
      <w:rPr>
        <w:sz w:val="20"/>
      </w:rPr>
      <w:instrText xml:space="preserve"> STYLEREF CharAmSchText </w:instrTex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end"/>
    </w:r>
  </w:p>
  <w:p w14:paraId="1ED29F4D" w14:textId="2442F682" w:rsidR="00D057DD" w:rsidRDefault="00D057DD">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1361F06" w14:textId="77777777" w:rsidR="00D057DD" w:rsidRPr="004B2502" w:rsidRDefault="00D057DD" w:rsidP="005E583D">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3736" w14:textId="77777777" w:rsidR="00D057DD" w:rsidRPr="004B2502" w:rsidRDefault="00D057D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40840DA"/>
    <w:multiLevelType w:val="hybridMultilevel"/>
    <w:tmpl w:val="6A468900"/>
    <w:lvl w:ilvl="0" w:tplc="CBE251F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9F"/>
    <w:rsid w:val="00000263"/>
    <w:rsid w:val="00004BD1"/>
    <w:rsid w:val="000113BC"/>
    <w:rsid w:val="0001294A"/>
    <w:rsid w:val="000136AF"/>
    <w:rsid w:val="0001519E"/>
    <w:rsid w:val="0001581F"/>
    <w:rsid w:val="000249FE"/>
    <w:rsid w:val="00035A8D"/>
    <w:rsid w:val="00036E24"/>
    <w:rsid w:val="0004044E"/>
    <w:rsid w:val="00046F47"/>
    <w:rsid w:val="0005120E"/>
    <w:rsid w:val="000517C9"/>
    <w:rsid w:val="00054577"/>
    <w:rsid w:val="000614BF"/>
    <w:rsid w:val="0007169C"/>
    <w:rsid w:val="00072D69"/>
    <w:rsid w:val="0007554E"/>
    <w:rsid w:val="00075F39"/>
    <w:rsid w:val="00077593"/>
    <w:rsid w:val="00080D6E"/>
    <w:rsid w:val="00083F48"/>
    <w:rsid w:val="00084AE5"/>
    <w:rsid w:val="000A57E8"/>
    <w:rsid w:val="000A7DF9"/>
    <w:rsid w:val="000C0A7D"/>
    <w:rsid w:val="000D05EF"/>
    <w:rsid w:val="000D5485"/>
    <w:rsid w:val="000E2967"/>
    <w:rsid w:val="000F21C1"/>
    <w:rsid w:val="000F2B03"/>
    <w:rsid w:val="000F575F"/>
    <w:rsid w:val="00105D72"/>
    <w:rsid w:val="0010745C"/>
    <w:rsid w:val="00107AE9"/>
    <w:rsid w:val="00117277"/>
    <w:rsid w:val="00123EF0"/>
    <w:rsid w:val="00124050"/>
    <w:rsid w:val="00125ACC"/>
    <w:rsid w:val="00125E5F"/>
    <w:rsid w:val="00132168"/>
    <w:rsid w:val="00135ADB"/>
    <w:rsid w:val="00155873"/>
    <w:rsid w:val="00160BD7"/>
    <w:rsid w:val="001643C9"/>
    <w:rsid w:val="00165568"/>
    <w:rsid w:val="00166082"/>
    <w:rsid w:val="00166C2F"/>
    <w:rsid w:val="001700A8"/>
    <w:rsid w:val="001716C9"/>
    <w:rsid w:val="00184261"/>
    <w:rsid w:val="00185A9D"/>
    <w:rsid w:val="00190411"/>
    <w:rsid w:val="00190BA1"/>
    <w:rsid w:val="00190DF5"/>
    <w:rsid w:val="001928C0"/>
    <w:rsid w:val="00193461"/>
    <w:rsid w:val="001939E1"/>
    <w:rsid w:val="00194DDC"/>
    <w:rsid w:val="00195382"/>
    <w:rsid w:val="00195878"/>
    <w:rsid w:val="001A3B9F"/>
    <w:rsid w:val="001A4302"/>
    <w:rsid w:val="001A65C0"/>
    <w:rsid w:val="001B1B5D"/>
    <w:rsid w:val="001B22BC"/>
    <w:rsid w:val="001B5935"/>
    <w:rsid w:val="001B6456"/>
    <w:rsid w:val="001B7250"/>
    <w:rsid w:val="001B7A5D"/>
    <w:rsid w:val="001C4B83"/>
    <w:rsid w:val="001C69C4"/>
    <w:rsid w:val="001D4699"/>
    <w:rsid w:val="001D476A"/>
    <w:rsid w:val="001E0A8D"/>
    <w:rsid w:val="001E3590"/>
    <w:rsid w:val="001E7407"/>
    <w:rsid w:val="00200F00"/>
    <w:rsid w:val="00201D27"/>
    <w:rsid w:val="0020300C"/>
    <w:rsid w:val="00215B01"/>
    <w:rsid w:val="00220A0C"/>
    <w:rsid w:val="00223E4A"/>
    <w:rsid w:val="002302EA"/>
    <w:rsid w:val="00231349"/>
    <w:rsid w:val="0023784C"/>
    <w:rsid w:val="00240749"/>
    <w:rsid w:val="002468D7"/>
    <w:rsid w:val="00261475"/>
    <w:rsid w:val="00263886"/>
    <w:rsid w:val="0027790D"/>
    <w:rsid w:val="00280070"/>
    <w:rsid w:val="0028089F"/>
    <w:rsid w:val="00285CDD"/>
    <w:rsid w:val="00291080"/>
    <w:rsid w:val="00291167"/>
    <w:rsid w:val="00293C21"/>
    <w:rsid w:val="00297ECB"/>
    <w:rsid w:val="002A1745"/>
    <w:rsid w:val="002A7F86"/>
    <w:rsid w:val="002C152A"/>
    <w:rsid w:val="002C5E57"/>
    <w:rsid w:val="002D043A"/>
    <w:rsid w:val="002E112F"/>
    <w:rsid w:val="002E7645"/>
    <w:rsid w:val="002F0757"/>
    <w:rsid w:val="002F1A46"/>
    <w:rsid w:val="002F5D72"/>
    <w:rsid w:val="003046AC"/>
    <w:rsid w:val="00305B8C"/>
    <w:rsid w:val="00313213"/>
    <w:rsid w:val="0031713F"/>
    <w:rsid w:val="0031724E"/>
    <w:rsid w:val="00321913"/>
    <w:rsid w:val="00324EE6"/>
    <w:rsid w:val="00326E08"/>
    <w:rsid w:val="003316DC"/>
    <w:rsid w:val="00332E0D"/>
    <w:rsid w:val="0033382F"/>
    <w:rsid w:val="003415D3"/>
    <w:rsid w:val="00346335"/>
    <w:rsid w:val="00352B0F"/>
    <w:rsid w:val="003561B0"/>
    <w:rsid w:val="00360D78"/>
    <w:rsid w:val="00362C3A"/>
    <w:rsid w:val="003643A6"/>
    <w:rsid w:val="00364FF4"/>
    <w:rsid w:val="00367217"/>
    <w:rsid w:val="00367960"/>
    <w:rsid w:val="00387708"/>
    <w:rsid w:val="003A15AC"/>
    <w:rsid w:val="003A56EB"/>
    <w:rsid w:val="003A6842"/>
    <w:rsid w:val="003B0627"/>
    <w:rsid w:val="003C05CA"/>
    <w:rsid w:val="003C4A43"/>
    <w:rsid w:val="003C5F2B"/>
    <w:rsid w:val="003C68A0"/>
    <w:rsid w:val="003D0BFE"/>
    <w:rsid w:val="003D5700"/>
    <w:rsid w:val="003E30F2"/>
    <w:rsid w:val="003E52E8"/>
    <w:rsid w:val="003F0F5A"/>
    <w:rsid w:val="00400A30"/>
    <w:rsid w:val="004022CA"/>
    <w:rsid w:val="004116CD"/>
    <w:rsid w:val="00414890"/>
    <w:rsid w:val="00414ADE"/>
    <w:rsid w:val="004203E1"/>
    <w:rsid w:val="0042064D"/>
    <w:rsid w:val="00424CA9"/>
    <w:rsid w:val="004257BB"/>
    <w:rsid w:val="004261D9"/>
    <w:rsid w:val="00432E03"/>
    <w:rsid w:val="0044291A"/>
    <w:rsid w:val="00446FF0"/>
    <w:rsid w:val="00460499"/>
    <w:rsid w:val="00464346"/>
    <w:rsid w:val="00474835"/>
    <w:rsid w:val="004819C7"/>
    <w:rsid w:val="0048364F"/>
    <w:rsid w:val="0048593F"/>
    <w:rsid w:val="00490F2E"/>
    <w:rsid w:val="00494D9E"/>
    <w:rsid w:val="00496DB3"/>
    <w:rsid w:val="00496F97"/>
    <w:rsid w:val="004A53EA"/>
    <w:rsid w:val="004A7AAE"/>
    <w:rsid w:val="004B2E98"/>
    <w:rsid w:val="004D72C6"/>
    <w:rsid w:val="004D773C"/>
    <w:rsid w:val="004D7943"/>
    <w:rsid w:val="004F1FAC"/>
    <w:rsid w:val="004F676E"/>
    <w:rsid w:val="004F7ED7"/>
    <w:rsid w:val="00516B8D"/>
    <w:rsid w:val="00517AF5"/>
    <w:rsid w:val="00522D9C"/>
    <w:rsid w:val="0052686F"/>
    <w:rsid w:val="0052756C"/>
    <w:rsid w:val="00530230"/>
    <w:rsid w:val="00530CC9"/>
    <w:rsid w:val="00534B1D"/>
    <w:rsid w:val="00537FBC"/>
    <w:rsid w:val="00541D73"/>
    <w:rsid w:val="00543469"/>
    <w:rsid w:val="005452CC"/>
    <w:rsid w:val="00546FA3"/>
    <w:rsid w:val="00552FB3"/>
    <w:rsid w:val="00554243"/>
    <w:rsid w:val="00557C7A"/>
    <w:rsid w:val="00562A58"/>
    <w:rsid w:val="00581211"/>
    <w:rsid w:val="00584811"/>
    <w:rsid w:val="00590D0A"/>
    <w:rsid w:val="00593AA6"/>
    <w:rsid w:val="00594161"/>
    <w:rsid w:val="00594512"/>
    <w:rsid w:val="00594749"/>
    <w:rsid w:val="005951B1"/>
    <w:rsid w:val="005973E2"/>
    <w:rsid w:val="005A482B"/>
    <w:rsid w:val="005B4067"/>
    <w:rsid w:val="005C289B"/>
    <w:rsid w:val="005C36E0"/>
    <w:rsid w:val="005C3F41"/>
    <w:rsid w:val="005D0529"/>
    <w:rsid w:val="005D168D"/>
    <w:rsid w:val="005D5EA1"/>
    <w:rsid w:val="005E583D"/>
    <w:rsid w:val="005E61D3"/>
    <w:rsid w:val="005F4840"/>
    <w:rsid w:val="005F7738"/>
    <w:rsid w:val="00600219"/>
    <w:rsid w:val="0060584B"/>
    <w:rsid w:val="00613EAD"/>
    <w:rsid w:val="00614060"/>
    <w:rsid w:val="006158AC"/>
    <w:rsid w:val="00621C84"/>
    <w:rsid w:val="00626074"/>
    <w:rsid w:val="00640402"/>
    <w:rsid w:val="00640F78"/>
    <w:rsid w:val="006436CD"/>
    <w:rsid w:val="00646E7B"/>
    <w:rsid w:val="00655D6A"/>
    <w:rsid w:val="00656DE9"/>
    <w:rsid w:val="00661C08"/>
    <w:rsid w:val="00666B0E"/>
    <w:rsid w:val="00677CC2"/>
    <w:rsid w:val="00685B30"/>
    <w:rsid w:val="00685F42"/>
    <w:rsid w:val="006866A1"/>
    <w:rsid w:val="0068757E"/>
    <w:rsid w:val="0069207B"/>
    <w:rsid w:val="00692089"/>
    <w:rsid w:val="006A4309"/>
    <w:rsid w:val="006A53A5"/>
    <w:rsid w:val="006A7003"/>
    <w:rsid w:val="006B0E55"/>
    <w:rsid w:val="006B0EA1"/>
    <w:rsid w:val="006B7006"/>
    <w:rsid w:val="006B727C"/>
    <w:rsid w:val="006C7F8C"/>
    <w:rsid w:val="006D37DD"/>
    <w:rsid w:val="006D7AB9"/>
    <w:rsid w:val="006E282C"/>
    <w:rsid w:val="006E6FDA"/>
    <w:rsid w:val="006F01A2"/>
    <w:rsid w:val="006F5B7B"/>
    <w:rsid w:val="00700B2C"/>
    <w:rsid w:val="00713084"/>
    <w:rsid w:val="00720FC2"/>
    <w:rsid w:val="0073149D"/>
    <w:rsid w:val="00731E00"/>
    <w:rsid w:val="00732E9D"/>
    <w:rsid w:val="0073491A"/>
    <w:rsid w:val="007427E3"/>
    <w:rsid w:val="00742E31"/>
    <w:rsid w:val="007440B7"/>
    <w:rsid w:val="00747993"/>
    <w:rsid w:val="007613B3"/>
    <w:rsid w:val="00763316"/>
    <w:rsid w:val="007634AD"/>
    <w:rsid w:val="0076629B"/>
    <w:rsid w:val="007715C9"/>
    <w:rsid w:val="00774EDD"/>
    <w:rsid w:val="007757EC"/>
    <w:rsid w:val="00781EF0"/>
    <w:rsid w:val="007843D3"/>
    <w:rsid w:val="007849CC"/>
    <w:rsid w:val="007A115D"/>
    <w:rsid w:val="007A2CEF"/>
    <w:rsid w:val="007A35E6"/>
    <w:rsid w:val="007A4F54"/>
    <w:rsid w:val="007A6863"/>
    <w:rsid w:val="007C5047"/>
    <w:rsid w:val="007C6216"/>
    <w:rsid w:val="007D11FB"/>
    <w:rsid w:val="007D45C1"/>
    <w:rsid w:val="007E7D4A"/>
    <w:rsid w:val="007F3A55"/>
    <w:rsid w:val="007F48ED"/>
    <w:rsid w:val="007F7947"/>
    <w:rsid w:val="008022FF"/>
    <w:rsid w:val="008073F6"/>
    <w:rsid w:val="00811F79"/>
    <w:rsid w:val="00812F45"/>
    <w:rsid w:val="0081508C"/>
    <w:rsid w:val="00823B55"/>
    <w:rsid w:val="0083138A"/>
    <w:rsid w:val="00840202"/>
    <w:rsid w:val="00840898"/>
    <w:rsid w:val="0084172C"/>
    <w:rsid w:val="00844F14"/>
    <w:rsid w:val="00846DD9"/>
    <w:rsid w:val="00856A31"/>
    <w:rsid w:val="008623A1"/>
    <w:rsid w:val="00867390"/>
    <w:rsid w:val="008754D0"/>
    <w:rsid w:val="00877D48"/>
    <w:rsid w:val="00881637"/>
    <w:rsid w:val="008816F0"/>
    <w:rsid w:val="0088345B"/>
    <w:rsid w:val="008A16A5"/>
    <w:rsid w:val="008B5D42"/>
    <w:rsid w:val="008B7FBC"/>
    <w:rsid w:val="008C2B5D"/>
    <w:rsid w:val="008C71BD"/>
    <w:rsid w:val="008D0EE0"/>
    <w:rsid w:val="008D2ADD"/>
    <w:rsid w:val="008D5B99"/>
    <w:rsid w:val="008D5F52"/>
    <w:rsid w:val="008D7A27"/>
    <w:rsid w:val="008E1471"/>
    <w:rsid w:val="008E4702"/>
    <w:rsid w:val="008E5AF7"/>
    <w:rsid w:val="008E69AA"/>
    <w:rsid w:val="008F4F1C"/>
    <w:rsid w:val="00901D51"/>
    <w:rsid w:val="00903177"/>
    <w:rsid w:val="00922764"/>
    <w:rsid w:val="00931012"/>
    <w:rsid w:val="00931A6A"/>
    <w:rsid w:val="00932377"/>
    <w:rsid w:val="009408EA"/>
    <w:rsid w:val="00943102"/>
    <w:rsid w:val="0094523D"/>
    <w:rsid w:val="009559E6"/>
    <w:rsid w:val="00976A63"/>
    <w:rsid w:val="00983419"/>
    <w:rsid w:val="00994821"/>
    <w:rsid w:val="00997C2E"/>
    <w:rsid w:val="009A3848"/>
    <w:rsid w:val="009A419D"/>
    <w:rsid w:val="009A50BB"/>
    <w:rsid w:val="009B4D6B"/>
    <w:rsid w:val="009C22B7"/>
    <w:rsid w:val="009C3431"/>
    <w:rsid w:val="009C4C35"/>
    <w:rsid w:val="009C5989"/>
    <w:rsid w:val="009D08DA"/>
    <w:rsid w:val="009D7D94"/>
    <w:rsid w:val="00A05CD9"/>
    <w:rsid w:val="00A06860"/>
    <w:rsid w:val="00A136F5"/>
    <w:rsid w:val="00A21194"/>
    <w:rsid w:val="00A231E2"/>
    <w:rsid w:val="00A234FB"/>
    <w:rsid w:val="00A2550D"/>
    <w:rsid w:val="00A26ADF"/>
    <w:rsid w:val="00A4169B"/>
    <w:rsid w:val="00A445F2"/>
    <w:rsid w:val="00A50D55"/>
    <w:rsid w:val="00A5165B"/>
    <w:rsid w:val="00A52FDA"/>
    <w:rsid w:val="00A602D8"/>
    <w:rsid w:val="00A63263"/>
    <w:rsid w:val="00A64912"/>
    <w:rsid w:val="00A70A74"/>
    <w:rsid w:val="00A74CC5"/>
    <w:rsid w:val="00A75343"/>
    <w:rsid w:val="00A75484"/>
    <w:rsid w:val="00A75F15"/>
    <w:rsid w:val="00A76422"/>
    <w:rsid w:val="00A83BBA"/>
    <w:rsid w:val="00A90EA8"/>
    <w:rsid w:val="00A95D8D"/>
    <w:rsid w:val="00AA0343"/>
    <w:rsid w:val="00AA2A5C"/>
    <w:rsid w:val="00AB5786"/>
    <w:rsid w:val="00AB78E9"/>
    <w:rsid w:val="00AD324C"/>
    <w:rsid w:val="00AD3467"/>
    <w:rsid w:val="00AD5641"/>
    <w:rsid w:val="00AD6232"/>
    <w:rsid w:val="00AD7252"/>
    <w:rsid w:val="00AE0F9B"/>
    <w:rsid w:val="00AE1A46"/>
    <w:rsid w:val="00AF55FF"/>
    <w:rsid w:val="00B032D8"/>
    <w:rsid w:val="00B047A0"/>
    <w:rsid w:val="00B06C32"/>
    <w:rsid w:val="00B137DB"/>
    <w:rsid w:val="00B164DB"/>
    <w:rsid w:val="00B31CD2"/>
    <w:rsid w:val="00B33B3C"/>
    <w:rsid w:val="00B40D74"/>
    <w:rsid w:val="00B4243E"/>
    <w:rsid w:val="00B52663"/>
    <w:rsid w:val="00B56DCB"/>
    <w:rsid w:val="00B75F73"/>
    <w:rsid w:val="00B770D2"/>
    <w:rsid w:val="00B808E1"/>
    <w:rsid w:val="00B8452B"/>
    <w:rsid w:val="00B94F68"/>
    <w:rsid w:val="00B950B8"/>
    <w:rsid w:val="00BA47A3"/>
    <w:rsid w:val="00BA5026"/>
    <w:rsid w:val="00BB52D1"/>
    <w:rsid w:val="00BB6E79"/>
    <w:rsid w:val="00BB749F"/>
    <w:rsid w:val="00BE3B31"/>
    <w:rsid w:val="00BE719A"/>
    <w:rsid w:val="00BE720A"/>
    <w:rsid w:val="00BF6650"/>
    <w:rsid w:val="00C007CA"/>
    <w:rsid w:val="00C05D59"/>
    <w:rsid w:val="00C067E5"/>
    <w:rsid w:val="00C164CA"/>
    <w:rsid w:val="00C17AEF"/>
    <w:rsid w:val="00C4091C"/>
    <w:rsid w:val="00C42BF8"/>
    <w:rsid w:val="00C44800"/>
    <w:rsid w:val="00C460AE"/>
    <w:rsid w:val="00C50043"/>
    <w:rsid w:val="00C50A0F"/>
    <w:rsid w:val="00C52C3C"/>
    <w:rsid w:val="00C55F98"/>
    <w:rsid w:val="00C7573B"/>
    <w:rsid w:val="00C76CF3"/>
    <w:rsid w:val="00CA6067"/>
    <w:rsid w:val="00CA6BFE"/>
    <w:rsid w:val="00CA7844"/>
    <w:rsid w:val="00CB58EF"/>
    <w:rsid w:val="00CE7D64"/>
    <w:rsid w:val="00CF0BB2"/>
    <w:rsid w:val="00CF32A5"/>
    <w:rsid w:val="00D057DD"/>
    <w:rsid w:val="00D11A4B"/>
    <w:rsid w:val="00D133CA"/>
    <w:rsid w:val="00D13441"/>
    <w:rsid w:val="00D20665"/>
    <w:rsid w:val="00D20DD3"/>
    <w:rsid w:val="00D23511"/>
    <w:rsid w:val="00D243A3"/>
    <w:rsid w:val="00D266CD"/>
    <w:rsid w:val="00D3200B"/>
    <w:rsid w:val="00D323F1"/>
    <w:rsid w:val="00D33440"/>
    <w:rsid w:val="00D35261"/>
    <w:rsid w:val="00D4009F"/>
    <w:rsid w:val="00D52EFE"/>
    <w:rsid w:val="00D56A0D"/>
    <w:rsid w:val="00D5767F"/>
    <w:rsid w:val="00D63EF6"/>
    <w:rsid w:val="00D66518"/>
    <w:rsid w:val="00D66D79"/>
    <w:rsid w:val="00D70DFB"/>
    <w:rsid w:val="00D71EEA"/>
    <w:rsid w:val="00D735CD"/>
    <w:rsid w:val="00D766DF"/>
    <w:rsid w:val="00D83DC3"/>
    <w:rsid w:val="00D84D91"/>
    <w:rsid w:val="00D90844"/>
    <w:rsid w:val="00D95891"/>
    <w:rsid w:val="00DA1185"/>
    <w:rsid w:val="00DA498F"/>
    <w:rsid w:val="00DB480F"/>
    <w:rsid w:val="00DB5CB4"/>
    <w:rsid w:val="00DC0F57"/>
    <w:rsid w:val="00DE149E"/>
    <w:rsid w:val="00E048B1"/>
    <w:rsid w:val="00E05704"/>
    <w:rsid w:val="00E06B1D"/>
    <w:rsid w:val="00E06CFE"/>
    <w:rsid w:val="00E12F1A"/>
    <w:rsid w:val="00E13731"/>
    <w:rsid w:val="00E15561"/>
    <w:rsid w:val="00E17BA0"/>
    <w:rsid w:val="00E21CFB"/>
    <w:rsid w:val="00E22935"/>
    <w:rsid w:val="00E22BB4"/>
    <w:rsid w:val="00E22E9E"/>
    <w:rsid w:val="00E52CDF"/>
    <w:rsid w:val="00E54292"/>
    <w:rsid w:val="00E60191"/>
    <w:rsid w:val="00E73E7F"/>
    <w:rsid w:val="00E742D6"/>
    <w:rsid w:val="00E74DC7"/>
    <w:rsid w:val="00E81504"/>
    <w:rsid w:val="00E860EB"/>
    <w:rsid w:val="00E87699"/>
    <w:rsid w:val="00E92E27"/>
    <w:rsid w:val="00E9586B"/>
    <w:rsid w:val="00E97334"/>
    <w:rsid w:val="00EA0D36"/>
    <w:rsid w:val="00EA33B8"/>
    <w:rsid w:val="00EA380B"/>
    <w:rsid w:val="00EA617B"/>
    <w:rsid w:val="00EB1F6F"/>
    <w:rsid w:val="00EB22E1"/>
    <w:rsid w:val="00EC6991"/>
    <w:rsid w:val="00ED4928"/>
    <w:rsid w:val="00ED67E0"/>
    <w:rsid w:val="00ED6EC2"/>
    <w:rsid w:val="00EE3749"/>
    <w:rsid w:val="00EE6190"/>
    <w:rsid w:val="00EE7000"/>
    <w:rsid w:val="00EF2E3A"/>
    <w:rsid w:val="00EF56F2"/>
    <w:rsid w:val="00EF60CA"/>
    <w:rsid w:val="00EF6402"/>
    <w:rsid w:val="00F025DF"/>
    <w:rsid w:val="00F047E2"/>
    <w:rsid w:val="00F04D57"/>
    <w:rsid w:val="00F078DC"/>
    <w:rsid w:val="00F126CC"/>
    <w:rsid w:val="00F13E86"/>
    <w:rsid w:val="00F17E14"/>
    <w:rsid w:val="00F21B0C"/>
    <w:rsid w:val="00F32E7C"/>
    <w:rsid w:val="00F32FCB"/>
    <w:rsid w:val="00F368D3"/>
    <w:rsid w:val="00F37525"/>
    <w:rsid w:val="00F531D8"/>
    <w:rsid w:val="00F56D4F"/>
    <w:rsid w:val="00F62B0B"/>
    <w:rsid w:val="00F62E32"/>
    <w:rsid w:val="00F6709F"/>
    <w:rsid w:val="00F677A9"/>
    <w:rsid w:val="00F723BD"/>
    <w:rsid w:val="00F732EA"/>
    <w:rsid w:val="00F76C56"/>
    <w:rsid w:val="00F83F78"/>
    <w:rsid w:val="00F84CF5"/>
    <w:rsid w:val="00F8612E"/>
    <w:rsid w:val="00F952A5"/>
    <w:rsid w:val="00FA420B"/>
    <w:rsid w:val="00FC4344"/>
    <w:rsid w:val="00FC7C0B"/>
    <w:rsid w:val="00FD2461"/>
    <w:rsid w:val="00FD6FDE"/>
    <w:rsid w:val="00FD7AE0"/>
    <w:rsid w:val="00FE0781"/>
    <w:rsid w:val="00FE3B41"/>
    <w:rsid w:val="00FE526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7C5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20DD3"/>
    <w:pPr>
      <w:spacing w:line="260" w:lineRule="atLeast"/>
    </w:pPr>
    <w:rPr>
      <w:sz w:val="22"/>
    </w:rPr>
  </w:style>
  <w:style w:type="paragraph" w:styleId="Heading1">
    <w:name w:val="heading 1"/>
    <w:basedOn w:val="Normal"/>
    <w:next w:val="Normal"/>
    <w:link w:val="Heading1Char"/>
    <w:uiPriority w:val="9"/>
    <w:qFormat/>
    <w:rsid w:val="00D20DD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0DD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0DD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0DD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20DD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20DD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20DD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20DD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20DD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0DD3"/>
  </w:style>
  <w:style w:type="paragraph" w:customStyle="1" w:styleId="OPCParaBase">
    <w:name w:val="OPCParaBase"/>
    <w:qFormat/>
    <w:rsid w:val="00D20DD3"/>
    <w:pPr>
      <w:spacing w:line="260" w:lineRule="atLeast"/>
    </w:pPr>
    <w:rPr>
      <w:rFonts w:eastAsia="Times New Roman" w:cs="Times New Roman"/>
      <w:sz w:val="22"/>
      <w:lang w:eastAsia="en-AU"/>
    </w:rPr>
  </w:style>
  <w:style w:type="paragraph" w:customStyle="1" w:styleId="ShortT">
    <w:name w:val="ShortT"/>
    <w:basedOn w:val="OPCParaBase"/>
    <w:next w:val="Normal"/>
    <w:qFormat/>
    <w:rsid w:val="00D20DD3"/>
    <w:pPr>
      <w:spacing w:line="240" w:lineRule="auto"/>
    </w:pPr>
    <w:rPr>
      <w:b/>
      <w:sz w:val="40"/>
    </w:rPr>
  </w:style>
  <w:style w:type="paragraph" w:customStyle="1" w:styleId="ActHead1">
    <w:name w:val="ActHead 1"/>
    <w:aliases w:val="c"/>
    <w:basedOn w:val="OPCParaBase"/>
    <w:next w:val="Normal"/>
    <w:qFormat/>
    <w:rsid w:val="00D20D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0D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0D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0D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0D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0D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0D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0D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0D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0DD3"/>
  </w:style>
  <w:style w:type="paragraph" w:customStyle="1" w:styleId="Blocks">
    <w:name w:val="Blocks"/>
    <w:aliases w:val="bb"/>
    <w:basedOn w:val="OPCParaBase"/>
    <w:qFormat/>
    <w:rsid w:val="00D20DD3"/>
    <w:pPr>
      <w:spacing w:line="240" w:lineRule="auto"/>
    </w:pPr>
    <w:rPr>
      <w:sz w:val="24"/>
    </w:rPr>
  </w:style>
  <w:style w:type="paragraph" w:customStyle="1" w:styleId="BoxText">
    <w:name w:val="BoxText"/>
    <w:aliases w:val="bt"/>
    <w:basedOn w:val="OPCParaBase"/>
    <w:qFormat/>
    <w:rsid w:val="00D20D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0DD3"/>
    <w:rPr>
      <w:b/>
    </w:rPr>
  </w:style>
  <w:style w:type="paragraph" w:customStyle="1" w:styleId="BoxHeadItalic">
    <w:name w:val="BoxHeadItalic"/>
    <w:aliases w:val="bhi"/>
    <w:basedOn w:val="BoxText"/>
    <w:next w:val="BoxStep"/>
    <w:qFormat/>
    <w:rsid w:val="00D20DD3"/>
    <w:rPr>
      <w:i/>
    </w:rPr>
  </w:style>
  <w:style w:type="paragraph" w:customStyle="1" w:styleId="BoxList">
    <w:name w:val="BoxList"/>
    <w:aliases w:val="bl"/>
    <w:basedOn w:val="BoxText"/>
    <w:qFormat/>
    <w:rsid w:val="00D20DD3"/>
    <w:pPr>
      <w:ind w:left="1559" w:hanging="425"/>
    </w:pPr>
  </w:style>
  <w:style w:type="paragraph" w:customStyle="1" w:styleId="BoxNote">
    <w:name w:val="BoxNote"/>
    <w:aliases w:val="bn"/>
    <w:basedOn w:val="BoxText"/>
    <w:qFormat/>
    <w:rsid w:val="00D20DD3"/>
    <w:pPr>
      <w:tabs>
        <w:tab w:val="left" w:pos="1985"/>
      </w:tabs>
      <w:spacing w:before="122" w:line="198" w:lineRule="exact"/>
      <w:ind w:left="2948" w:hanging="1814"/>
    </w:pPr>
    <w:rPr>
      <w:sz w:val="18"/>
    </w:rPr>
  </w:style>
  <w:style w:type="paragraph" w:customStyle="1" w:styleId="BoxPara">
    <w:name w:val="BoxPara"/>
    <w:aliases w:val="bp"/>
    <w:basedOn w:val="BoxText"/>
    <w:qFormat/>
    <w:rsid w:val="00D20DD3"/>
    <w:pPr>
      <w:tabs>
        <w:tab w:val="right" w:pos="2268"/>
      </w:tabs>
      <w:ind w:left="2552" w:hanging="1418"/>
    </w:pPr>
  </w:style>
  <w:style w:type="paragraph" w:customStyle="1" w:styleId="BoxStep">
    <w:name w:val="BoxStep"/>
    <w:aliases w:val="bs"/>
    <w:basedOn w:val="BoxText"/>
    <w:qFormat/>
    <w:rsid w:val="00D20DD3"/>
    <w:pPr>
      <w:ind w:left="1985" w:hanging="851"/>
    </w:pPr>
  </w:style>
  <w:style w:type="character" w:customStyle="1" w:styleId="CharAmPartNo">
    <w:name w:val="CharAmPartNo"/>
    <w:basedOn w:val="OPCCharBase"/>
    <w:qFormat/>
    <w:rsid w:val="00D20DD3"/>
  </w:style>
  <w:style w:type="character" w:customStyle="1" w:styleId="CharAmPartText">
    <w:name w:val="CharAmPartText"/>
    <w:basedOn w:val="OPCCharBase"/>
    <w:qFormat/>
    <w:rsid w:val="00D20DD3"/>
  </w:style>
  <w:style w:type="character" w:customStyle="1" w:styleId="CharAmSchNo">
    <w:name w:val="CharAmSchNo"/>
    <w:basedOn w:val="OPCCharBase"/>
    <w:qFormat/>
    <w:rsid w:val="00D20DD3"/>
  </w:style>
  <w:style w:type="character" w:customStyle="1" w:styleId="CharAmSchText">
    <w:name w:val="CharAmSchText"/>
    <w:basedOn w:val="OPCCharBase"/>
    <w:qFormat/>
    <w:rsid w:val="00D20DD3"/>
  </w:style>
  <w:style w:type="character" w:customStyle="1" w:styleId="CharBoldItalic">
    <w:name w:val="CharBoldItalic"/>
    <w:basedOn w:val="OPCCharBase"/>
    <w:uiPriority w:val="1"/>
    <w:qFormat/>
    <w:rsid w:val="00D20DD3"/>
    <w:rPr>
      <w:b/>
      <w:i/>
    </w:rPr>
  </w:style>
  <w:style w:type="character" w:customStyle="1" w:styleId="CharChapNo">
    <w:name w:val="CharChapNo"/>
    <w:basedOn w:val="OPCCharBase"/>
    <w:uiPriority w:val="1"/>
    <w:qFormat/>
    <w:rsid w:val="00D20DD3"/>
  </w:style>
  <w:style w:type="character" w:customStyle="1" w:styleId="CharChapText">
    <w:name w:val="CharChapText"/>
    <w:basedOn w:val="OPCCharBase"/>
    <w:uiPriority w:val="1"/>
    <w:qFormat/>
    <w:rsid w:val="00D20DD3"/>
  </w:style>
  <w:style w:type="character" w:customStyle="1" w:styleId="CharDivNo">
    <w:name w:val="CharDivNo"/>
    <w:basedOn w:val="OPCCharBase"/>
    <w:uiPriority w:val="1"/>
    <w:qFormat/>
    <w:rsid w:val="00D20DD3"/>
  </w:style>
  <w:style w:type="character" w:customStyle="1" w:styleId="CharDivText">
    <w:name w:val="CharDivText"/>
    <w:basedOn w:val="OPCCharBase"/>
    <w:uiPriority w:val="1"/>
    <w:qFormat/>
    <w:rsid w:val="00D20DD3"/>
  </w:style>
  <w:style w:type="character" w:customStyle="1" w:styleId="CharItalic">
    <w:name w:val="CharItalic"/>
    <w:basedOn w:val="OPCCharBase"/>
    <w:uiPriority w:val="1"/>
    <w:qFormat/>
    <w:rsid w:val="00D20DD3"/>
    <w:rPr>
      <w:i/>
    </w:rPr>
  </w:style>
  <w:style w:type="character" w:customStyle="1" w:styleId="CharPartNo">
    <w:name w:val="CharPartNo"/>
    <w:basedOn w:val="OPCCharBase"/>
    <w:uiPriority w:val="1"/>
    <w:qFormat/>
    <w:rsid w:val="00D20DD3"/>
  </w:style>
  <w:style w:type="character" w:customStyle="1" w:styleId="CharPartText">
    <w:name w:val="CharPartText"/>
    <w:basedOn w:val="OPCCharBase"/>
    <w:uiPriority w:val="1"/>
    <w:qFormat/>
    <w:rsid w:val="00D20DD3"/>
  </w:style>
  <w:style w:type="character" w:customStyle="1" w:styleId="CharSectno">
    <w:name w:val="CharSectno"/>
    <w:basedOn w:val="OPCCharBase"/>
    <w:qFormat/>
    <w:rsid w:val="00D20DD3"/>
  </w:style>
  <w:style w:type="character" w:customStyle="1" w:styleId="CharSubdNo">
    <w:name w:val="CharSubdNo"/>
    <w:basedOn w:val="OPCCharBase"/>
    <w:uiPriority w:val="1"/>
    <w:qFormat/>
    <w:rsid w:val="00D20DD3"/>
  </w:style>
  <w:style w:type="character" w:customStyle="1" w:styleId="CharSubdText">
    <w:name w:val="CharSubdText"/>
    <w:basedOn w:val="OPCCharBase"/>
    <w:uiPriority w:val="1"/>
    <w:qFormat/>
    <w:rsid w:val="00D20DD3"/>
  </w:style>
  <w:style w:type="paragraph" w:customStyle="1" w:styleId="CTA--">
    <w:name w:val="CTA --"/>
    <w:basedOn w:val="OPCParaBase"/>
    <w:next w:val="Normal"/>
    <w:rsid w:val="00D20DD3"/>
    <w:pPr>
      <w:spacing w:before="60" w:line="240" w:lineRule="atLeast"/>
      <w:ind w:left="142" w:hanging="142"/>
    </w:pPr>
    <w:rPr>
      <w:sz w:val="20"/>
    </w:rPr>
  </w:style>
  <w:style w:type="paragraph" w:customStyle="1" w:styleId="CTA-">
    <w:name w:val="CTA -"/>
    <w:basedOn w:val="OPCParaBase"/>
    <w:rsid w:val="00D20DD3"/>
    <w:pPr>
      <w:spacing w:before="60" w:line="240" w:lineRule="atLeast"/>
      <w:ind w:left="85" w:hanging="85"/>
    </w:pPr>
    <w:rPr>
      <w:sz w:val="20"/>
    </w:rPr>
  </w:style>
  <w:style w:type="paragraph" w:customStyle="1" w:styleId="CTA---">
    <w:name w:val="CTA ---"/>
    <w:basedOn w:val="OPCParaBase"/>
    <w:next w:val="Normal"/>
    <w:rsid w:val="00D20DD3"/>
    <w:pPr>
      <w:spacing w:before="60" w:line="240" w:lineRule="atLeast"/>
      <w:ind w:left="198" w:hanging="198"/>
    </w:pPr>
    <w:rPr>
      <w:sz w:val="20"/>
    </w:rPr>
  </w:style>
  <w:style w:type="paragraph" w:customStyle="1" w:styleId="CTA----">
    <w:name w:val="CTA ----"/>
    <w:basedOn w:val="OPCParaBase"/>
    <w:next w:val="Normal"/>
    <w:rsid w:val="00D20DD3"/>
    <w:pPr>
      <w:spacing w:before="60" w:line="240" w:lineRule="atLeast"/>
      <w:ind w:left="255" w:hanging="255"/>
    </w:pPr>
    <w:rPr>
      <w:sz w:val="20"/>
    </w:rPr>
  </w:style>
  <w:style w:type="paragraph" w:customStyle="1" w:styleId="CTA1a">
    <w:name w:val="CTA 1(a)"/>
    <w:basedOn w:val="OPCParaBase"/>
    <w:rsid w:val="00D20DD3"/>
    <w:pPr>
      <w:tabs>
        <w:tab w:val="right" w:pos="414"/>
      </w:tabs>
      <w:spacing w:before="40" w:line="240" w:lineRule="atLeast"/>
      <w:ind w:left="675" w:hanging="675"/>
    </w:pPr>
    <w:rPr>
      <w:sz w:val="20"/>
    </w:rPr>
  </w:style>
  <w:style w:type="paragraph" w:customStyle="1" w:styleId="CTA1ai">
    <w:name w:val="CTA 1(a)(i)"/>
    <w:basedOn w:val="OPCParaBase"/>
    <w:rsid w:val="00D20DD3"/>
    <w:pPr>
      <w:tabs>
        <w:tab w:val="right" w:pos="1004"/>
      </w:tabs>
      <w:spacing w:before="40" w:line="240" w:lineRule="atLeast"/>
      <w:ind w:left="1253" w:hanging="1253"/>
    </w:pPr>
    <w:rPr>
      <w:sz w:val="20"/>
    </w:rPr>
  </w:style>
  <w:style w:type="paragraph" w:customStyle="1" w:styleId="CTA2a">
    <w:name w:val="CTA 2(a)"/>
    <w:basedOn w:val="OPCParaBase"/>
    <w:rsid w:val="00D20DD3"/>
    <w:pPr>
      <w:tabs>
        <w:tab w:val="right" w:pos="482"/>
      </w:tabs>
      <w:spacing w:before="40" w:line="240" w:lineRule="atLeast"/>
      <w:ind w:left="748" w:hanging="748"/>
    </w:pPr>
    <w:rPr>
      <w:sz w:val="20"/>
    </w:rPr>
  </w:style>
  <w:style w:type="paragraph" w:customStyle="1" w:styleId="CTA2ai">
    <w:name w:val="CTA 2(a)(i)"/>
    <w:basedOn w:val="OPCParaBase"/>
    <w:rsid w:val="00D20DD3"/>
    <w:pPr>
      <w:tabs>
        <w:tab w:val="right" w:pos="1089"/>
      </w:tabs>
      <w:spacing w:before="40" w:line="240" w:lineRule="atLeast"/>
      <w:ind w:left="1327" w:hanging="1327"/>
    </w:pPr>
    <w:rPr>
      <w:sz w:val="20"/>
    </w:rPr>
  </w:style>
  <w:style w:type="paragraph" w:customStyle="1" w:styleId="CTA3a">
    <w:name w:val="CTA 3(a)"/>
    <w:basedOn w:val="OPCParaBase"/>
    <w:rsid w:val="00D20DD3"/>
    <w:pPr>
      <w:tabs>
        <w:tab w:val="right" w:pos="556"/>
      </w:tabs>
      <w:spacing w:before="40" w:line="240" w:lineRule="atLeast"/>
      <w:ind w:left="805" w:hanging="805"/>
    </w:pPr>
    <w:rPr>
      <w:sz w:val="20"/>
    </w:rPr>
  </w:style>
  <w:style w:type="paragraph" w:customStyle="1" w:styleId="CTA3ai">
    <w:name w:val="CTA 3(a)(i)"/>
    <w:basedOn w:val="OPCParaBase"/>
    <w:rsid w:val="00D20DD3"/>
    <w:pPr>
      <w:tabs>
        <w:tab w:val="right" w:pos="1140"/>
      </w:tabs>
      <w:spacing w:before="40" w:line="240" w:lineRule="atLeast"/>
      <w:ind w:left="1361" w:hanging="1361"/>
    </w:pPr>
    <w:rPr>
      <w:sz w:val="20"/>
    </w:rPr>
  </w:style>
  <w:style w:type="paragraph" w:customStyle="1" w:styleId="CTA4a">
    <w:name w:val="CTA 4(a)"/>
    <w:basedOn w:val="OPCParaBase"/>
    <w:rsid w:val="00D20DD3"/>
    <w:pPr>
      <w:tabs>
        <w:tab w:val="right" w:pos="624"/>
      </w:tabs>
      <w:spacing w:before="40" w:line="240" w:lineRule="atLeast"/>
      <w:ind w:left="873" w:hanging="873"/>
    </w:pPr>
    <w:rPr>
      <w:sz w:val="20"/>
    </w:rPr>
  </w:style>
  <w:style w:type="paragraph" w:customStyle="1" w:styleId="CTA4ai">
    <w:name w:val="CTA 4(a)(i)"/>
    <w:basedOn w:val="OPCParaBase"/>
    <w:rsid w:val="00D20DD3"/>
    <w:pPr>
      <w:tabs>
        <w:tab w:val="right" w:pos="1213"/>
      </w:tabs>
      <w:spacing w:before="40" w:line="240" w:lineRule="atLeast"/>
      <w:ind w:left="1452" w:hanging="1452"/>
    </w:pPr>
    <w:rPr>
      <w:sz w:val="20"/>
    </w:rPr>
  </w:style>
  <w:style w:type="paragraph" w:customStyle="1" w:styleId="CTACAPS">
    <w:name w:val="CTA CAPS"/>
    <w:basedOn w:val="OPCParaBase"/>
    <w:rsid w:val="00D20DD3"/>
    <w:pPr>
      <w:spacing w:before="60" w:line="240" w:lineRule="atLeast"/>
    </w:pPr>
    <w:rPr>
      <w:sz w:val="20"/>
    </w:rPr>
  </w:style>
  <w:style w:type="paragraph" w:customStyle="1" w:styleId="CTAright">
    <w:name w:val="CTA right"/>
    <w:basedOn w:val="OPCParaBase"/>
    <w:rsid w:val="00D20DD3"/>
    <w:pPr>
      <w:spacing w:before="60" w:line="240" w:lineRule="auto"/>
      <w:jc w:val="right"/>
    </w:pPr>
    <w:rPr>
      <w:sz w:val="20"/>
    </w:rPr>
  </w:style>
  <w:style w:type="paragraph" w:customStyle="1" w:styleId="subsection">
    <w:name w:val="subsection"/>
    <w:aliases w:val="ss"/>
    <w:basedOn w:val="OPCParaBase"/>
    <w:link w:val="subsectionChar"/>
    <w:rsid w:val="00D20DD3"/>
    <w:pPr>
      <w:tabs>
        <w:tab w:val="right" w:pos="1021"/>
      </w:tabs>
      <w:spacing w:before="180" w:line="240" w:lineRule="auto"/>
      <w:ind w:left="1134" w:hanging="1134"/>
    </w:pPr>
  </w:style>
  <w:style w:type="paragraph" w:customStyle="1" w:styleId="Definition">
    <w:name w:val="Definition"/>
    <w:aliases w:val="dd"/>
    <w:basedOn w:val="OPCParaBase"/>
    <w:rsid w:val="00D20DD3"/>
    <w:pPr>
      <w:spacing w:before="180" w:line="240" w:lineRule="auto"/>
      <w:ind w:left="1134"/>
    </w:pPr>
  </w:style>
  <w:style w:type="paragraph" w:customStyle="1" w:styleId="ETAsubitem">
    <w:name w:val="ETA(subitem)"/>
    <w:basedOn w:val="OPCParaBase"/>
    <w:rsid w:val="00D20DD3"/>
    <w:pPr>
      <w:tabs>
        <w:tab w:val="right" w:pos="340"/>
      </w:tabs>
      <w:spacing w:before="60" w:line="240" w:lineRule="auto"/>
      <w:ind w:left="454" w:hanging="454"/>
    </w:pPr>
    <w:rPr>
      <w:sz w:val="20"/>
    </w:rPr>
  </w:style>
  <w:style w:type="paragraph" w:customStyle="1" w:styleId="ETApara">
    <w:name w:val="ETA(para)"/>
    <w:basedOn w:val="OPCParaBase"/>
    <w:rsid w:val="00D20DD3"/>
    <w:pPr>
      <w:tabs>
        <w:tab w:val="right" w:pos="754"/>
      </w:tabs>
      <w:spacing w:before="60" w:line="240" w:lineRule="auto"/>
      <w:ind w:left="828" w:hanging="828"/>
    </w:pPr>
    <w:rPr>
      <w:sz w:val="20"/>
    </w:rPr>
  </w:style>
  <w:style w:type="paragraph" w:customStyle="1" w:styleId="ETAsubpara">
    <w:name w:val="ETA(subpara)"/>
    <w:basedOn w:val="OPCParaBase"/>
    <w:rsid w:val="00D20DD3"/>
    <w:pPr>
      <w:tabs>
        <w:tab w:val="right" w:pos="1083"/>
      </w:tabs>
      <w:spacing w:before="60" w:line="240" w:lineRule="auto"/>
      <w:ind w:left="1191" w:hanging="1191"/>
    </w:pPr>
    <w:rPr>
      <w:sz w:val="20"/>
    </w:rPr>
  </w:style>
  <w:style w:type="paragraph" w:customStyle="1" w:styleId="ETAsub-subpara">
    <w:name w:val="ETA(sub-subpara)"/>
    <w:basedOn w:val="OPCParaBase"/>
    <w:rsid w:val="00D20DD3"/>
    <w:pPr>
      <w:tabs>
        <w:tab w:val="right" w:pos="1412"/>
      </w:tabs>
      <w:spacing w:before="60" w:line="240" w:lineRule="auto"/>
      <w:ind w:left="1525" w:hanging="1525"/>
    </w:pPr>
    <w:rPr>
      <w:sz w:val="20"/>
    </w:rPr>
  </w:style>
  <w:style w:type="paragraph" w:customStyle="1" w:styleId="Formula">
    <w:name w:val="Formula"/>
    <w:basedOn w:val="OPCParaBase"/>
    <w:rsid w:val="00D20DD3"/>
    <w:pPr>
      <w:spacing w:line="240" w:lineRule="auto"/>
      <w:ind w:left="1134"/>
    </w:pPr>
    <w:rPr>
      <w:sz w:val="20"/>
    </w:rPr>
  </w:style>
  <w:style w:type="paragraph" w:styleId="Header">
    <w:name w:val="header"/>
    <w:basedOn w:val="OPCParaBase"/>
    <w:link w:val="HeaderChar"/>
    <w:unhideWhenUsed/>
    <w:rsid w:val="00D20D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0DD3"/>
    <w:rPr>
      <w:rFonts w:eastAsia="Times New Roman" w:cs="Times New Roman"/>
      <w:sz w:val="16"/>
      <w:lang w:eastAsia="en-AU"/>
    </w:rPr>
  </w:style>
  <w:style w:type="paragraph" w:customStyle="1" w:styleId="House">
    <w:name w:val="House"/>
    <w:basedOn w:val="OPCParaBase"/>
    <w:rsid w:val="00D20DD3"/>
    <w:pPr>
      <w:spacing w:line="240" w:lineRule="auto"/>
    </w:pPr>
    <w:rPr>
      <w:sz w:val="28"/>
    </w:rPr>
  </w:style>
  <w:style w:type="paragraph" w:customStyle="1" w:styleId="Item">
    <w:name w:val="Item"/>
    <w:aliases w:val="i"/>
    <w:basedOn w:val="OPCParaBase"/>
    <w:next w:val="ItemHead"/>
    <w:rsid w:val="00D20DD3"/>
    <w:pPr>
      <w:keepLines/>
      <w:spacing w:before="80" w:line="240" w:lineRule="auto"/>
      <w:ind w:left="709"/>
    </w:pPr>
  </w:style>
  <w:style w:type="paragraph" w:customStyle="1" w:styleId="ItemHead">
    <w:name w:val="ItemHead"/>
    <w:aliases w:val="ih"/>
    <w:basedOn w:val="OPCParaBase"/>
    <w:next w:val="Item"/>
    <w:rsid w:val="00D20D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0DD3"/>
    <w:pPr>
      <w:spacing w:line="240" w:lineRule="auto"/>
    </w:pPr>
    <w:rPr>
      <w:b/>
      <w:sz w:val="32"/>
    </w:rPr>
  </w:style>
  <w:style w:type="paragraph" w:customStyle="1" w:styleId="notedraft">
    <w:name w:val="note(draft)"/>
    <w:aliases w:val="nd"/>
    <w:basedOn w:val="OPCParaBase"/>
    <w:rsid w:val="00D20DD3"/>
    <w:pPr>
      <w:spacing w:before="240" w:line="240" w:lineRule="auto"/>
      <w:ind w:left="284" w:hanging="284"/>
    </w:pPr>
    <w:rPr>
      <w:i/>
      <w:sz w:val="24"/>
    </w:rPr>
  </w:style>
  <w:style w:type="paragraph" w:customStyle="1" w:styleId="notemargin">
    <w:name w:val="note(margin)"/>
    <w:aliases w:val="nm"/>
    <w:basedOn w:val="OPCParaBase"/>
    <w:rsid w:val="00D20DD3"/>
    <w:pPr>
      <w:tabs>
        <w:tab w:val="left" w:pos="709"/>
      </w:tabs>
      <w:spacing w:before="122" w:line="198" w:lineRule="exact"/>
      <w:ind w:left="709" w:hanging="709"/>
    </w:pPr>
    <w:rPr>
      <w:sz w:val="18"/>
    </w:rPr>
  </w:style>
  <w:style w:type="paragraph" w:customStyle="1" w:styleId="noteToPara">
    <w:name w:val="noteToPara"/>
    <w:aliases w:val="ntp"/>
    <w:basedOn w:val="OPCParaBase"/>
    <w:rsid w:val="00D20DD3"/>
    <w:pPr>
      <w:spacing w:before="122" w:line="198" w:lineRule="exact"/>
      <w:ind w:left="2353" w:hanging="709"/>
    </w:pPr>
    <w:rPr>
      <w:sz w:val="18"/>
    </w:rPr>
  </w:style>
  <w:style w:type="paragraph" w:customStyle="1" w:styleId="noteParlAmend">
    <w:name w:val="note(ParlAmend)"/>
    <w:aliases w:val="npp"/>
    <w:basedOn w:val="OPCParaBase"/>
    <w:next w:val="ParlAmend"/>
    <w:rsid w:val="00D20DD3"/>
    <w:pPr>
      <w:spacing w:line="240" w:lineRule="auto"/>
      <w:jc w:val="right"/>
    </w:pPr>
    <w:rPr>
      <w:rFonts w:ascii="Arial" w:hAnsi="Arial"/>
      <w:b/>
      <w:i/>
    </w:rPr>
  </w:style>
  <w:style w:type="paragraph" w:customStyle="1" w:styleId="Page1">
    <w:name w:val="Page1"/>
    <w:basedOn w:val="OPCParaBase"/>
    <w:rsid w:val="00D20DD3"/>
    <w:pPr>
      <w:spacing w:before="5600" w:line="240" w:lineRule="auto"/>
    </w:pPr>
    <w:rPr>
      <w:b/>
      <w:sz w:val="32"/>
    </w:rPr>
  </w:style>
  <w:style w:type="paragraph" w:customStyle="1" w:styleId="PageBreak">
    <w:name w:val="PageBreak"/>
    <w:aliases w:val="pb"/>
    <w:basedOn w:val="OPCParaBase"/>
    <w:rsid w:val="00D20DD3"/>
    <w:pPr>
      <w:spacing w:line="240" w:lineRule="auto"/>
    </w:pPr>
    <w:rPr>
      <w:sz w:val="20"/>
    </w:rPr>
  </w:style>
  <w:style w:type="paragraph" w:customStyle="1" w:styleId="paragraphsub">
    <w:name w:val="paragraph(sub)"/>
    <w:aliases w:val="aa"/>
    <w:basedOn w:val="OPCParaBase"/>
    <w:rsid w:val="00D20DD3"/>
    <w:pPr>
      <w:tabs>
        <w:tab w:val="right" w:pos="1985"/>
      </w:tabs>
      <w:spacing w:before="40" w:line="240" w:lineRule="auto"/>
      <w:ind w:left="2098" w:hanging="2098"/>
    </w:pPr>
  </w:style>
  <w:style w:type="paragraph" w:customStyle="1" w:styleId="paragraphsub-sub">
    <w:name w:val="paragraph(sub-sub)"/>
    <w:aliases w:val="aaa"/>
    <w:basedOn w:val="OPCParaBase"/>
    <w:rsid w:val="00D20DD3"/>
    <w:pPr>
      <w:tabs>
        <w:tab w:val="right" w:pos="2722"/>
      </w:tabs>
      <w:spacing w:before="40" w:line="240" w:lineRule="auto"/>
      <w:ind w:left="2835" w:hanging="2835"/>
    </w:pPr>
  </w:style>
  <w:style w:type="paragraph" w:customStyle="1" w:styleId="paragraph">
    <w:name w:val="paragraph"/>
    <w:aliases w:val="a"/>
    <w:basedOn w:val="OPCParaBase"/>
    <w:link w:val="paragraphChar"/>
    <w:rsid w:val="00D20DD3"/>
    <w:pPr>
      <w:tabs>
        <w:tab w:val="right" w:pos="1531"/>
      </w:tabs>
      <w:spacing w:before="40" w:line="240" w:lineRule="auto"/>
      <w:ind w:left="1644" w:hanging="1644"/>
    </w:pPr>
  </w:style>
  <w:style w:type="paragraph" w:customStyle="1" w:styleId="ParlAmend">
    <w:name w:val="ParlAmend"/>
    <w:aliases w:val="pp"/>
    <w:basedOn w:val="OPCParaBase"/>
    <w:rsid w:val="00D20DD3"/>
    <w:pPr>
      <w:spacing w:before="240" w:line="240" w:lineRule="atLeast"/>
      <w:ind w:hanging="567"/>
    </w:pPr>
    <w:rPr>
      <w:sz w:val="24"/>
    </w:rPr>
  </w:style>
  <w:style w:type="paragraph" w:customStyle="1" w:styleId="Penalty">
    <w:name w:val="Penalty"/>
    <w:basedOn w:val="OPCParaBase"/>
    <w:rsid w:val="00D20DD3"/>
    <w:pPr>
      <w:tabs>
        <w:tab w:val="left" w:pos="2977"/>
      </w:tabs>
      <w:spacing w:before="180" w:line="240" w:lineRule="auto"/>
      <w:ind w:left="1985" w:hanging="851"/>
    </w:pPr>
  </w:style>
  <w:style w:type="paragraph" w:customStyle="1" w:styleId="Portfolio">
    <w:name w:val="Portfolio"/>
    <w:basedOn w:val="OPCParaBase"/>
    <w:rsid w:val="00D20DD3"/>
    <w:pPr>
      <w:spacing w:line="240" w:lineRule="auto"/>
    </w:pPr>
    <w:rPr>
      <w:i/>
      <w:sz w:val="20"/>
    </w:rPr>
  </w:style>
  <w:style w:type="paragraph" w:customStyle="1" w:styleId="Preamble">
    <w:name w:val="Preamble"/>
    <w:basedOn w:val="OPCParaBase"/>
    <w:next w:val="Normal"/>
    <w:rsid w:val="00D20D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0DD3"/>
    <w:pPr>
      <w:spacing w:line="240" w:lineRule="auto"/>
    </w:pPr>
    <w:rPr>
      <w:i/>
      <w:sz w:val="20"/>
    </w:rPr>
  </w:style>
  <w:style w:type="paragraph" w:customStyle="1" w:styleId="Session">
    <w:name w:val="Session"/>
    <w:basedOn w:val="OPCParaBase"/>
    <w:rsid w:val="00D20DD3"/>
    <w:pPr>
      <w:spacing w:line="240" w:lineRule="auto"/>
    </w:pPr>
    <w:rPr>
      <w:sz w:val="28"/>
    </w:rPr>
  </w:style>
  <w:style w:type="paragraph" w:customStyle="1" w:styleId="Sponsor">
    <w:name w:val="Sponsor"/>
    <w:basedOn w:val="OPCParaBase"/>
    <w:rsid w:val="00D20DD3"/>
    <w:pPr>
      <w:spacing w:line="240" w:lineRule="auto"/>
    </w:pPr>
    <w:rPr>
      <w:i/>
    </w:rPr>
  </w:style>
  <w:style w:type="paragraph" w:customStyle="1" w:styleId="Subitem">
    <w:name w:val="Subitem"/>
    <w:aliases w:val="iss"/>
    <w:basedOn w:val="OPCParaBase"/>
    <w:rsid w:val="00D20DD3"/>
    <w:pPr>
      <w:spacing w:before="180" w:line="240" w:lineRule="auto"/>
      <w:ind w:left="709" w:hanging="709"/>
    </w:pPr>
  </w:style>
  <w:style w:type="paragraph" w:customStyle="1" w:styleId="SubitemHead">
    <w:name w:val="SubitemHead"/>
    <w:aliases w:val="issh"/>
    <w:basedOn w:val="OPCParaBase"/>
    <w:rsid w:val="00D20D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0DD3"/>
    <w:pPr>
      <w:spacing w:before="40" w:line="240" w:lineRule="auto"/>
      <w:ind w:left="1134"/>
    </w:pPr>
  </w:style>
  <w:style w:type="paragraph" w:customStyle="1" w:styleId="SubsectionHead">
    <w:name w:val="SubsectionHead"/>
    <w:aliases w:val="ssh"/>
    <w:basedOn w:val="OPCParaBase"/>
    <w:next w:val="subsection"/>
    <w:rsid w:val="00D20DD3"/>
    <w:pPr>
      <w:keepNext/>
      <w:keepLines/>
      <w:spacing w:before="240" w:line="240" w:lineRule="auto"/>
      <w:ind w:left="1134"/>
    </w:pPr>
    <w:rPr>
      <w:i/>
    </w:rPr>
  </w:style>
  <w:style w:type="paragraph" w:customStyle="1" w:styleId="Tablea">
    <w:name w:val="Table(a)"/>
    <w:aliases w:val="ta"/>
    <w:basedOn w:val="OPCParaBase"/>
    <w:rsid w:val="00D20DD3"/>
    <w:pPr>
      <w:spacing w:before="60" w:line="240" w:lineRule="auto"/>
      <w:ind w:left="284" w:hanging="284"/>
    </w:pPr>
    <w:rPr>
      <w:sz w:val="20"/>
    </w:rPr>
  </w:style>
  <w:style w:type="paragraph" w:customStyle="1" w:styleId="TableAA">
    <w:name w:val="Table(AA)"/>
    <w:aliases w:val="taaa"/>
    <w:basedOn w:val="OPCParaBase"/>
    <w:rsid w:val="00D20D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0D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0DD3"/>
    <w:pPr>
      <w:spacing w:before="60" w:line="240" w:lineRule="atLeast"/>
    </w:pPr>
    <w:rPr>
      <w:sz w:val="20"/>
    </w:rPr>
  </w:style>
  <w:style w:type="paragraph" w:customStyle="1" w:styleId="TLPBoxTextnote">
    <w:name w:val="TLPBoxText(note"/>
    <w:aliases w:val="right)"/>
    <w:basedOn w:val="OPCParaBase"/>
    <w:rsid w:val="00D20D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0D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0DD3"/>
    <w:pPr>
      <w:spacing w:before="122" w:line="198" w:lineRule="exact"/>
      <w:ind w:left="1985" w:hanging="851"/>
      <w:jc w:val="right"/>
    </w:pPr>
    <w:rPr>
      <w:sz w:val="18"/>
    </w:rPr>
  </w:style>
  <w:style w:type="paragraph" w:customStyle="1" w:styleId="TLPTableBullet">
    <w:name w:val="TLPTableBullet"/>
    <w:aliases w:val="ttb"/>
    <w:basedOn w:val="OPCParaBase"/>
    <w:rsid w:val="00D20DD3"/>
    <w:pPr>
      <w:spacing w:line="240" w:lineRule="exact"/>
      <w:ind w:left="284" w:hanging="284"/>
    </w:pPr>
    <w:rPr>
      <w:sz w:val="20"/>
    </w:rPr>
  </w:style>
  <w:style w:type="paragraph" w:styleId="TOC1">
    <w:name w:val="toc 1"/>
    <w:basedOn w:val="Normal"/>
    <w:next w:val="Normal"/>
    <w:uiPriority w:val="39"/>
    <w:unhideWhenUsed/>
    <w:rsid w:val="00D20DD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20DD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20DD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20DD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20DD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20DD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20DD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20DD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20DD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20DD3"/>
    <w:pPr>
      <w:keepLines/>
      <w:spacing w:before="240" w:after="120" w:line="240" w:lineRule="auto"/>
      <w:ind w:left="794"/>
    </w:pPr>
    <w:rPr>
      <w:b/>
      <w:kern w:val="28"/>
      <w:sz w:val="20"/>
    </w:rPr>
  </w:style>
  <w:style w:type="paragraph" w:customStyle="1" w:styleId="TofSectsHeading">
    <w:name w:val="TofSects(Heading)"/>
    <w:basedOn w:val="OPCParaBase"/>
    <w:rsid w:val="00D20DD3"/>
    <w:pPr>
      <w:spacing w:before="240" w:after="120" w:line="240" w:lineRule="auto"/>
    </w:pPr>
    <w:rPr>
      <w:b/>
      <w:sz w:val="24"/>
    </w:rPr>
  </w:style>
  <w:style w:type="paragraph" w:customStyle="1" w:styleId="TofSectsSection">
    <w:name w:val="TofSects(Section)"/>
    <w:basedOn w:val="OPCParaBase"/>
    <w:rsid w:val="00D20DD3"/>
    <w:pPr>
      <w:keepLines/>
      <w:spacing w:before="40" w:line="240" w:lineRule="auto"/>
      <w:ind w:left="1588" w:hanging="794"/>
    </w:pPr>
    <w:rPr>
      <w:kern w:val="28"/>
      <w:sz w:val="18"/>
    </w:rPr>
  </w:style>
  <w:style w:type="paragraph" w:customStyle="1" w:styleId="TofSectsSubdiv">
    <w:name w:val="TofSects(Subdiv)"/>
    <w:basedOn w:val="OPCParaBase"/>
    <w:rsid w:val="00D20DD3"/>
    <w:pPr>
      <w:keepLines/>
      <w:spacing w:before="80" w:line="240" w:lineRule="auto"/>
      <w:ind w:left="1588" w:hanging="794"/>
    </w:pPr>
    <w:rPr>
      <w:kern w:val="28"/>
    </w:rPr>
  </w:style>
  <w:style w:type="paragraph" w:customStyle="1" w:styleId="WRStyle">
    <w:name w:val="WR Style"/>
    <w:aliases w:val="WR"/>
    <w:basedOn w:val="OPCParaBase"/>
    <w:rsid w:val="00D20DD3"/>
    <w:pPr>
      <w:spacing w:before="240" w:line="240" w:lineRule="auto"/>
      <w:ind w:left="284" w:hanging="284"/>
    </w:pPr>
    <w:rPr>
      <w:b/>
      <w:i/>
      <w:kern w:val="28"/>
      <w:sz w:val="24"/>
    </w:rPr>
  </w:style>
  <w:style w:type="paragraph" w:customStyle="1" w:styleId="notepara">
    <w:name w:val="note(para)"/>
    <w:aliases w:val="na"/>
    <w:basedOn w:val="OPCParaBase"/>
    <w:rsid w:val="00D20DD3"/>
    <w:pPr>
      <w:spacing w:before="40" w:line="198" w:lineRule="exact"/>
      <w:ind w:left="2354" w:hanging="369"/>
    </w:pPr>
    <w:rPr>
      <w:sz w:val="18"/>
    </w:rPr>
  </w:style>
  <w:style w:type="paragraph" w:styleId="Footer">
    <w:name w:val="footer"/>
    <w:link w:val="FooterChar"/>
    <w:rsid w:val="00D20D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0DD3"/>
    <w:rPr>
      <w:rFonts w:eastAsia="Times New Roman" w:cs="Times New Roman"/>
      <w:sz w:val="22"/>
      <w:szCs w:val="24"/>
      <w:lang w:eastAsia="en-AU"/>
    </w:rPr>
  </w:style>
  <w:style w:type="character" w:styleId="LineNumber">
    <w:name w:val="line number"/>
    <w:basedOn w:val="OPCCharBase"/>
    <w:uiPriority w:val="99"/>
    <w:unhideWhenUsed/>
    <w:rsid w:val="00D20DD3"/>
    <w:rPr>
      <w:sz w:val="16"/>
    </w:rPr>
  </w:style>
  <w:style w:type="table" w:customStyle="1" w:styleId="CFlag">
    <w:name w:val="CFlag"/>
    <w:basedOn w:val="TableNormal"/>
    <w:uiPriority w:val="99"/>
    <w:rsid w:val="00D20DD3"/>
    <w:rPr>
      <w:rFonts w:eastAsia="Times New Roman" w:cs="Times New Roman"/>
      <w:lang w:eastAsia="en-AU"/>
    </w:rPr>
    <w:tblPr/>
  </w:style>
  <w:style w:type="paragraph" w:styleId="BalloonText">
    <w:name w:val="Balloon Text"/>
    <w:basedOn w:val="Normal"/>
    <w:link w:val="BalloonTextChar"/>
    <w:uiPriority w:val="99"/>
    <w:unhideWhenUsed/>
    <w:rsid w:val="00D20D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0DD3"/>
    <w:rPr>
      <w:rFonts w:ascii="Tahoma" w:hAnsi="Tahoma" w:cs="Tahoma"/>
      <w:sz w:val="16"/>
      <w:szCs w:val="16"/>
    </w:rPr>
  </w:style>
  <w:style w:type="table" w:styleId="TableGrid">
    <w:name w:val="Table Grid"/>
    <w:basedOn w:val="TableNormal"/>
    <w:uiPriority w:val="59"/>
    <w:rsid w:val="00D2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20DD3"/>
    <w:rPr>
      <w:b/>
      <w:sz w:val="28"/>
      <w:szCs w:val="32"/>
    </w:rPr>
  </w:style>
  <w:style w:type="paragraph" w:customStyle="1" w:styleId="LegislationMadeUnder">
    <w:name w:val="LegislationMadeUnder"/>
    <w:basedOn w:val="OPCParaBase"/>
    <w:next w:val="Normal"/>
    <w:rsid w:val="00D20DD3"/>
    <w:rPr>
      <w:i/>
      <w:sz w:val="32"/>
      <w:szCs w:val="32"/>
    </w:rPr>
  </w:style>
  <w:style w:type="paragraph" w:customStyle="1" w:styleId="SignCoverPageEnd">
    <w:name w:val="SignCoverPageEnd"/>
    <w:basedOn w:val="OPCParaBase"/>
    <w:next w:val="Normal"/>
    <w:rsid w:val="00D20D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0DD3"/>
    <w:pPr>
      <w:pBdr>
        <w:top w:val="single" w:sz="4" w:space="1" w:color="auto"/>
      </w:pBdr>
      <w:spacing w:before="360"/>
      <w:ind w:right="397"/>
      <w:jc w:val="both"/>
    </w:pPr>
  </w:style>
  <w:style w:type="paragraph" w:customStyle="1" w:styleId="NotesHeading1">
    <w:name w:val="NotesHeading 1"/>
    <w:basedOn w:val="OPCParaBase"/>
    <w:next w:val="Normal"/>
    <w:rsid w:val="00D20DD3"/>
    <w:rPr>
      <w:b/>
      <w:sz w:val="28"/>
      <w:szCs w:val="28"/>
    </w:rPr>
  </w:style>
  <w:style w:type="paragraph" w:customStyle="1" w:styleId="NotesHeading2">
    <w:name w:val="NotesHeading 2"/>
    <w:basedOn w:val="OPCParaBase"/>
    <w:next w:val="Normal"/>
    <w:rsid w:val="00D20DD3"/>
    <w:rPr>
      <w:b/>
      <w:sz w:val="28"/>
      <w:szCs w:val="28"/>
    </w:rPr>
  </w:style>
  <w:style w:type="paragraph" w:customStyle="1" w:styleId="ENotesText">
    <w:name w:val="ENotesText"/>
    <w:aliases w:val="Ent"/>
    <w:basedOn w:val="OPCParaBase"/>
    <w:next w:val="Normal"/>
    <w:rsid w:val="00D20DD3"/>
    <w:pPr>
      <w:spacing w:before="120"/>
    </w:pPr>
  </w:style>
  <w:style w:type="paragraph" w:customStyle="1" w:styleId="CompiledActNo">
    <w:name w:val="CompiledActNo"/>
    <w:basedOn w:val="OPCParaBase"/>
    <w:next w:val="Normal"/>
    <w:rsid w:val="00D20DD3"/>
    <w:rPr>
      <w:b/>
      <w:sz w:val="24"/>
      <w:szCs w:val="24"/>
    </w:rPr>
  </w:style>
  <w:style w:type="paragraph" w:customStyle="1" w:styleId="CompiledMadeUnder">
    <w:name w:val="CompiledMadeUnder"/>
    <w:basedOn w:val="OPCParaBase"/>
    <w:next w:val="Normal"/>
    <w:rsid w:val="00D20DD3"/>
    <w:rPr>
      <w:i/>
      <w:sz w:val="24"/>
      <w:szCs w:val="24"/>
    </w:rPr>
  </w:style>
  <w:style w:type="paragraph" w:customStyle="1" w:styleId="Paragraphsub-sub-sub">
    <w:name w:val="Paragraph(sub-sub-sub)"/>
    <w:aliases w:val="aaaa"/>
    <w:basedOn w:val="OPCParaBase"/>
    <w:rsid w:val="00D20DD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0D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0D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0D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0DD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20DD3"/>
    <w:pPr>
      <w:spacing w:before="60" w:line="240" w:lineRule="auto"/>
    </w:pPr>
    <w:rPr>
      <w:rFonts w:cs="Arial"/>
      <w:sz w:val="20"/>
      <w:szCs w:val="22"/>
    </w:rPr>
  </w:style>
  <w:style w:type="paragraph" w:customStyle="1" w:styleId="NoteToSubpara">
    <w:name w:val="NoteToSubpara"/>
    <w:aliases w:val="nts"/>
    <w:basedOn w:val="OPCParaBase"/>
    <w:rsid w:val="00D20DD3"/>
    <w:pPr>
      <w:spacing w:before="40" w:line="198" w:lineRule="exact"/>
      <w:ind w:left="2835" w:hanging="709"/>
    </w:pPr>
    <w:rPr>
      <w:sz w:val="18"/>
    </w:rPr>
  </w:style>
  <w:style w:type="paragraph" w:customStyle="1" w:styleId="ENoteTableHeading">
    <w:name w:val="ENoteTableHeading"/>
    <w:aliases w:val="enth"/>
    <w:basedOn w:val="OPCParaBase"/>
    <w:rsid w:val="00D20DD3"/>
    <w:pPr>
      <w:keepNext/>
      <w:spacing w:before="60" w:line="240" w:lineRule="atLeast"/>
    </w:pPr>
    <w:rPr>
      <w:rFonts w:ascii="Arial" w:hAnsi="Arial"/>
      <w:b/>
      <w:sz w:val="16"/>
    </w:rPr>
  </w:style>
  <w:style w:type="paragraph" w:customStyle="1" w:styleId="ENoteTTi">
    <w:name w:val="ENoteTTi"/>
    <w:aliases w:val="entti"/>
    <w:basedOn w:val="OPCParaBase"/>
    <w:rsid w:val="00D20DD3"/>
    <w:pPr>
      <w:keepNext/>
      <w:spacing w:before="60" w:line="240" w:lineRule="atLeast"/>
      <w:ind w:left="170"/>
    </w:pPr>
    <w:rPr>
      <w:sz w:val="16"/>
    </w:rPr>
  </w:style>
  <w:style w:type="paragraph" w:customStyle="1" w:styleId="ENotesHeading1">
    <w:name w:val="ENotesHeading 1"/>
    <w:aliases w:val="Enh1"/>
    <w:basedOn w:val="OPCParaBase"/>
    <w:next w:val="Normal"/>
    <w:rsid w:val="00D20DD3"/>
    <w:pPr>
      <w:spacing w:before="120"/>
      <w:outlineLvl w:val="1"/>
    </w:pPr>
    <w:rPr>
      <w:b/>
      <w:sz w:val="28"/>
      <w:szCs w:val="28"/>
    </w:rPr>
  </w:style>
  <w:style w:type="paragraph" w:customStyle="1" w:styleId="ENotesHeading2">
    <w:name w:val="ENotesHeading 2"/>
    <w:aliases w:val="Enh2"/>
    <w:basedOn w:val="OPCParaBase"/>
    <w:next w:val="Normal"/>
    <w:rsid w:val="00D20DD3"/>
    <w:pPr>
      <w:spacing w:before="120" w:after="120"/>
      <w:outlineLvl w:val="2"/>
    </w:pPr>
    <w:rPr>
      <w:b/>
      <w:sz w:val="24"/>
      <w:szCs w:val="28"/>
    </w:rPr>
  </w:style>
  <w:style w:type="paragraph" w:customStyle="1" w:styleId="ENoteTTIndentHeading">
    <w:name w:val="ENoteTTIndentHeading"/>
    <w:aliases w:val="enTTHi"/>
    <w:basedOn w:val="OPCParaBase"/>
    <w:rsid w:val="00D20D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0DD3"/>
    <w:pPr>
      <w:spacing w:before="60" w:line="240" w:lineRule="atLeast"/>
    </w:pPr>
    <w:rPr>
      <w:sz w:val="16"/>
    </w:rPr>
  </w:style>
  <w:style w:type="paragraph" w:customStyle="1" w:styleId="MadeunderText">
    <w:name w:val="MadeunderText"/>
    <w:basedOn w:val="OPCParaBase"/>
    <w:next w:val="Normal"/>
    <w:rsid w:val="00D20DD3"/>
    <w:pPr>
      <w:spacing w:before="240"/>
    </w:pPr>
    <w:rPr>
      <w:sz w:val="24"/>
      <w:szCs w:val="24"/>
    </w:rPr>
  </w:style>
  <w:style w:type="paragraph" w:customStyle="1" w:styleId="ENotesHeading3">
    <w:name w:val="ENotesHeading 3"/>
    <w:aliases w:val="Enh3"/>
    <w:basedOn w:val="OPCParaBase"/>
    <w:next w:val="Normal"/>
    <w:rsid w:val="00D20DD3"/>
    <w:pPr>
      <w:keepNext/>
      <w:spacing w:before="120" w:line="240" w:lineRule="auto"/>
      <w:outlineLvl w:val="4"/>
    </w:pPr>
    <w:rPr>
      <w:b/>
      <w:szCs w:val="24"/>
    </w:rPr>
  </w:style>
  <w:style w:type="character" w:customStyle="1" w:styleId="CharSubPartTextCASA">
    <w:name w:val="CharSubPartText(CASA)"/>
    <w:basedOn w:val="OPCCharBase"/>
    <w:uiPriority w:val="1"/>
    <w:rsid w:val="00D20DD3"/>
  </w:style>
  <w:style w:type="character" w:customStyle="1" w:styleId="CharSubPartNoCASA">
    <w:name w:val="CharSubPartNo(CASA)"/>
    <w:basedOn w:val="OPCCharBase"/>
    <w:uiPriority w:val="1"/>
    <w:rsid w:val="00D20DD3"/>
  </w:style>
  <w:style w:type="paragraph" w:customStyle="1" w:styleId="ENoteTTIndentHeadingSub">
    <w:name w:val="ENoteTTIndentHeadingSub"/>
    <w:aliases w:val="enTTHis"/>
    <w:basedOn w:val="OPCParaBase"/>
    <w:rsid w:val="00D20DD3"/>
    <w:pPr>
      <w:keepNext/>
      <w:spacing w:before="60" w:line="240" w:lineRule="atLeast"/>
      <w:ind w:left="340"/>
    </w:pPr>
    <w:rPr>
      <w:b/>
      <w:sz w:val="16"/>
    </w:rPr>
  </w:style>
  <w:style w:type="paragraph" w:customStyle="1" w:styleId="ENoteTTiSub">
    <w:name w:val="ENoteTTiSub"/>
    <w:aliases w:val="enttis"/>
    <w:basedOn w:val="OPCParaBase"/>
    <w:rsid w:val="00D20DD3"/>
    <w:pPr>
      <w:keepNext/>
      <w:spacing w:before="60" w:line="240" w:lineRule="atLeast"/>
      <w:ind w:left="340"/>
    </w:pPr>
    <w:rPr>
      <w:sz w:val="16"/>
    </w:rPr>
  </w:style>
  <w:style w:type="paragraph" w:customStyle="1" w:styleId="SubDivisionMigration">
    <w:name w:val="SubDivisionMigration"/>
    <w:aliases w:val="sdm"/>
    <w:basedOn w:val="OPCParaBase"/>
    <w:rsid w:val="00D20D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0DD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20DD3"/>
    <w:pPr>
      <w:spacing w:before="122" w:line="240" w:lineRule="auto"/>
      <w:ind w:left="1985" w:hanging="851"/>
    </w:pPr>
    <w:rPr>
      <w:sz w:val="18"/>
    </w:rPr>
  </w:style>
  <w:style w:type="paragraph" w:customStyle="1" w:styleId="FreeForm">
    <w:name w:val="FreeForm"/>
    <w:rsid w:val="00D20DD3"/>
    <w:rPr>
      <w:rFonts w:ascii="Arial" w:hAnsi="Arial"/>
      <w:sz w:val="22"/>
    </w:rPr>
  </w:style>
  <w:style w:type="paragraph" w:customStyle="1" w:styleId="SOText">
    <w:name w:val="SO Text"/>
    <w:aliases w:val="sot"/>
    <w:link w:val="SOTextChar"/>
    <w:rsid w:val="00D20D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0DD3"/>
    <w:rPr>
      <w:sz w:val="22"/>
    </w:rPr>
  </w:style>
  <w:style w:type="paragraph" w:customStyle="1" w:styleId="SOTextNote">
    <w:name w:val="SO TextNote"/>
    <w:aliases w:val="sont"/>
    <w:basedOn w:val="SOText"/>
    <w:qFormat/>
    <w:rsid w:val="00D20DD3"/>
    <w:pPr>
      <w:spacing w:before="122" w:line="198" w:lineRule="exact"/>
      <w:ind w:left="1843" w:hanging="709"/>
    </w:pPr>
    <w:rPr>
      <w:sz w:val="18"/>
    </w:rPr>
  </w:style>
  <w:style w:type="paragraph" w:customStyle="1" w:styleId="SOPara">
    <w:name w:val="SO Para"/>
    <w:aliases w:val="soa"/>
    <w:basedOn w:val="SOText"/>
    <w:link w:val="SOParaChar"/>
    <w:qFormat/>
    <w:rsid w:val="00D20DD3"/>
    <w:pPr>
      <w:tabs>
        <w:tab w:val="right" w:pos="1786"/>
      </w:tabs>
      <w:spacing w:before="40"/>
      <w:ind w:left="2070" w:hanging="936"/>
    </w:pPr>
  </w:style>
  <w:style w:type="character" w:customStyle="1" w:styleId="SOParaChar">
    <w:name w:val="SO Para Char"/>
    <w:aliases w:val="soa Char"/>
    <w:basedOn w:val="DefaultParagraphFont"/>
    <w:link w:val="SOPara"/>
    <w:rsid w:val="00D20DD3"/>
    <w:rPr>
      <w:sz w:val="22"/>
    </w:rPr>
  </w:style>
  <w:style w:type="paragraph" w:customStyle="1" w:styleId="FileName">
    <w:name w:val="FileName"/>
    <w:basedOn w:val="Normal"/>
    <w:rsid w:val="00D20DD3"/>
  </w:style>
  <w:style w:type="paragraph" w:customStyle="1" w:styleId="TableHeading">
    <w:name w:val="TableHeading"/>
    <w:aliases w:val="th"/>
    <w:basedOn w:val="OPCParaBase"/>
    <w:next w:val="Tabletext"/>
    <w:rsid w:val="00D20DD3"/>
    <w:pPr>
      <w:keepNext/>
      <w:spacing w:before="60" w:line="240" w:lineRule="atLeast"/>
    </w:pPr>
    <w:rPr>
      <w:b/>
      <w:sz w:val="20"/>
    </w:rPr>
  </w:style>
  <w:style w:type="paragraph" w:customStyle="1" w:styleId="SOHeadBold">
    <w:name w:val="SO HeadBold"/>
    <w:aliases w:val="sohb"/>
    <w:basedOn w:val="SOText"/>
    <w:next w:val="SOText"/>
    <w:link w:val="SOHeadBoldChar"/>
    <w:qFormat/>
    <w:rsid w:val="00D20DD3"/>
    <w:rPr>
      <w:b/>
    </w:rPr>
  </w:style>
  <w:style w:type="character" w:customStyle="1" w:styleId="SOHeadBoldChar">
    <w:name w:val="SO HeadBold Char"/>
    <w:aliases w:val="sohb Char"/>
    <w:basedOn w:val="DefaultParagraphFont"/>
    <w:link w:val="SOHeadBold"/>
    <w:rsid w:val="00D20DD3"/>
    <w:rPr>
      <w:b/>
      <w:sz w:val="22"/>
    </w:rPr>
  </w:style>
  <w:style w:type="paragraph" w:customStyle="1" w:styleId="SOHeadItalic">
    <w:name w:val="SO HeadItalic"/>
    <w:aliases w:val="sohi"/>
    <w:basedOn w:val="SOText"/>
    <w:next w:val="SOText"/>
    <w:link w:val="SOHeadItalicChar"/>
    <w:qFormat/>
    <w:rsid w:val="00D20DD3"/>
    <w:rPr>
      <w:i/>
    </w:rPr>
  </w:style>
  <w:style w:type="character" w:customStyle="1" w:styleId="SOHeadItalicChar">
    <w:name w:val="SO HeadItalic Char"/>
    <w:aliases w:val="sohi Char"/>
    <w:basedOn w:val="DefaultParagraphFont"/>
    <w:link w:val="SOHeadItalic"/>
    <w:rsid w:val="00D20DD3"/>
    <w:rPr>
      <w:i/>
      <w:sz w:val="22"/>
    </w:rPr>
  </w:style>
  <w:style w:type="paragraph" w:customStyle="1" w:styleId="SOBullet">
    <w:name w:val="SO Bullet"/>
    <w:aliases w:val="sotb"/>
    <w:basedOn w:val="SOText"/>
    <w:link w:val="SOBulletChar"/>
    <w:qFormat/>
    <w:rsid w:val="00D20DD3"/>
    <w:pPr>
      <w:ind w:left="1559" w:hanging="425"/>
    </w:pPr>
  </w:style>
  <w:style w:type="character" w:customStyle="1" w:styleId="SOBulletChar">
    <w:name w:val="SO Bullet Char"/>
    <w:aliases w:val="sotb Char"/>
    <w:basedOn w:val="DefaultParagraphFont"/>
    <w:link w:val="SOBullet"/>
    <w:rsid w:val="00D20DD3"/>
    <w:rPr>
      <w:sz w:val="22"/>
    </w:rPr>
  </w:style>
  <w:style w:type="paragraph" w:customStyle="1" w:styleId="SOBulletNote">
    <w:name w:val="SO BulletNote"/>
    <w:aliases w:val="sonb"/>
    <w:basedOn w:val="SOTextNote"/>
    <w:link w:val="SOBulletNoteChar"/>
    <w:qFormat/>
    <w:rsid w:val="00D20DD3"/>
    <w:pPr>
      <w:tabs>
        <w:tab w:val="left" w:pos="1560"/>
      </w:tabs>
      <w:ind w:left="2268" w:hanging="1134"/>
    </w:pPr>
  </w:style>
  <w:style w:type="character" w:customStyle="1" w:styleId="SOBulletNoteChar">
    <w:name w:val="SO BulletNote Char"/>
    <w:aliases w:val="sonb Char"/>
    <w:basedOn w:val="DefaultParagraphFont"/>
    <w:link w:val="SOBulletNote"/>
    <w:rsid w:val="00D20DD3"/>
    <w:rPr>
      <w:sz w:val="18"/>
    </w:rPr>
  </w:style>
  <w:style w:type="paragraph" w:customStyle="1" w:styleId="SOText2">
    <w:name w:val="SO Text2"/>
    <w:aliases w:val="sot2"/>
    <w:basedOn w:val="Normal"/>
    <w:next w:val="SOText"/>
    <w:link w:val="SOText2Char"/>
    <w:rsid w:val="00D20D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0DD3"/>
    <w:rPr>
      <w:sz w:val="22"/>
    </w:rPr>
  </w:style>
  <w:style w:type="paragraph" w:customStyle="1" w:styleId="SubPartCASA">
    <w:name w:val="SubPart(CASA)"/>
    <w:aliases w:val="csp"/>
    <w:basedOn w:val="OPCParaBase"/>
    <w:next w:val="ActHead3"/>
    <w:rsid w:val="00D20DD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20DD3"/>
    <w:rPr>
      <w:rFonts w:eastAsia="Times New Roman" w:cs="Times New Roman"/>
      <w:sz w:val="22"/>
      <w:lang w:eastAsia="en-AU"/>
    </w:rPr>
  </w:style>
  <w:style w:type="character" w:customStyle="1" w:styleId="notetextChar">
    <w:name w:val="note(text) Char"/>
    <w:aliases w:val="n Char"/>
    <w:basedOn w:val="DefaultParagraphFont"/>
    <w:link w:val="notetext"/>
    <w:rsid w:val="00D20DD3"/>
    <w:rPr>
      <w:rFonts w:eastAsia="Times New Roman" w:cs="Times New Roman"/>
      <w:sz w:val="18"/>
      <w:lang w:eastAsia="en-AU"/>
    </w:rPr>
  </w:style>
  <w:style w:type="character" w:customStyle="1" w:styleId="Heading1Char">
    <w:name w:val="Heading 1 Char"/>
    <w:basedOn w:val="DefaultParagraphFont"/>
    <w:link w:val="Heading1"/>
    <w:uiPriority w:val="9"/>
    <w:rsid w:val="00D20D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0D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0DD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20DD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20DD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20DD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20DD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20DD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20DD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20DD3"/>
  </w:style>
  <w:style w:type="character" w:customStyle="1" w:styleId="charlegsubtitle1">
    <w:name w:val="charlegsubtitle1"/>
    <w:basedOn w:val="DefaultParagraphFont"/>
    <w:rsid w:val="00D20DD3"/>
    <w:rPr>
      <w:rFonts w:ascii="Arial" w:hAnsi="Arial" w:cs="Arial" w:hint="default"/>
      <w:b/>
      <w:bCs/>
      <w:sz w:val="28"/>
      <w:szCs w:val="28"/>
    </w:rPr>
  </w:style>
  <w:style w:type="paragraph" w:styleId="Index1">
    <w:name w:val="index 1"/>
    <w:basedOn w:val="Normal"/>
    <w:next w:val="Normal"/>
    <w:autoRedefine/>
    <w:rsid w:val="00D20DD3"/>
    <w:pPr>
      <w:ind w:left="240" w:hanging="240"/>
    </w:pPr>
  </w:style>
  <w:style w:type="paragraph" w:styleId="Index2">
    <w:name w:val="index 2"/>
    <w:basedOn w:val="Normal"/>
    <w:next w:val="Normal"/>
    <w:autoRedefine/>
    <w:rsid w:val="00D20DD3"/>
    <w:pPr>
      <w:ind w:left="480" w:hanging="240"/>
    </w:pPr>
  </w:style>
  <w:style w:type="paragraph" w:styleId="Index3">
    <w:name w:val="index 3"/>
    <w:basedOn w:val="Normal"/>
    <w:next w:val="Normal"/>
    <w:autoRedefine/>
    <w:rsid w:val="00D20DD3"/>
    <w:pPr>
      <w:ind w:left="720" w:hanging="240"/>
    </w:pPr>
  </w:style>
  <w:style w:type="paragraph" w:styleId="Index4">
    <w:name w:val="index 4"/>
    <w:basedOn w:val="Normal"/>
    <w:next w:val="Normal"/>
    <w:autoRedefine/>
    <w:rsid w:val="00D20DD3"/>
    <w:pPr>
      <w:ind w:left="960" w:hanging="240"/>
    </w:pPr>
  </w:style>
  <w:style w:type="paragraph" w:styleId="Index5">
    <w:name w:val="index 5"/>
    <w:basedOn w:val="Normal"/>
    <w:next w:val="Normal"/>
    <w:autoRedefine/>
    <w:rsid w:val="00D20DD3"/>
    <w:pPr>
      <w:ind w:left="1200" w:hanging="240"/>
    </w:pPr>
  </w:style>
  <w:style w:type="paragraph" w:styleId="Index6">
    <w:name w:val="index 6"/>
    <w:basedOn w:val="Normal"/>
    <w:next w:val="Normal"/>
    <w:autoRedefine/>
    <w:rsid w:val="00D20DD3"/>
    <w:pPr>
      <w:ind w:left="1440" w:hanging="240"/>
    </w:pPr>
  </w:style>
  <w:style w:type="paragraph" w:styleId="Index7">
    <w:name w:val="index 7"/>
    <w:basedOn w:val="Normal"/>
    <w:next w:val="Normal"/>
    <w:autoRedefine/>
    <w:rsid w:val="00D20DD3"/>
    <w:pPr>
      <w:ind w:left="1680" w:hanging="240"/>
    </w:pPr>
  </w:style>
  <w:style w:type="paragraph" w:styleId="Index8">
    <w:name w:val="index 8"/>
    <w:basedOn w:val="Normal"/>
    <w:next w:val="Normal"/>
    <w:autoRedefine/>
    <w:rsid w:val="00D20DD3"/>
    <w:pPr>
      <w:ind w:left="1920" w:hanging="240"/>
    </w:pPr>
  </w:style>
  <w:style w:type="paragraph" w:styleId="Index9">
    <w:name w:val="index 9"/>
    <w:basedOn w:val="Normal"/>
    <w:next w:val="Normal"/>
    <w:autoRedefine/>
    <w:rsid w:val="00D20DD3"/>
    <w:pPr>
      <w:ind w:left="2160" w:hanging="240"/>
    </w:pPr>
  </w:style>
  <w:style w:type="paragraph" w:styleId="NormalIndent">
    <w:name w:val="Normal Indent"/>
    <w:basedOn w:val="Normal"/>
    <w:rsid w:val="00D20DD3"/>
    <w:pPr>
      <w:ind w:left="720"/>
    </w:pPr>
  </w:style>
  <w:style w:type="paragraph" w:styleId="FootnoteText">
    <w:name w:val="footnote text"/>
    <w:basedOn w:val="Normal"/>
    <w:link w:val="FootnoteTextChar"/>
    <w:rsid w:val="00D20DD3"/>
    <w:rPr>
      <w:sz w:val="20"/>
    </w:rPr>
  </w:style>
  <w:style w:type="character" w:customStyle="1" w:styleId="FootnoteTextChar">
    <w:name w:val="Footnote Text Char"/>
    <w:basedOn w:val="DefaultParagraphFont"/>
    <w:link w:val="FootnoteText"/>
    <w:rsid w:val="00D20DD3"/>
  </w:style>
  <w:style w:type="paragraph" w:styleId="CommentText">
    <w:name w:val="annotation text"/>
    <w:basedOn w:val="Normal"/>
    <w:link w:val="CommentTextChar"/>
    <w:rsid w:val="00D20DD3"/>
    <w:rPr>
      <w:sz w:val="20"/>
    </w:rPr>
  </w:style>
  <w:style w:type="character" w:customStyle="1" w:styleId="CommentTextChar">
    <w:name w:val="Comment Text Char"/>
    <w:basedOn w:val="DefaultParagraphFont"/>
    <w:link w:val="CommentText"/>
    <w:rsid w:val="00D20DD3"/>
  </w:style>
  <w:style w:type="paragraph" w:styleId="IndexHeading">
    <w:name w:val="index heading"/>
    <w:basedOn w:val="Normal"/>
    <w:next w:val="Index1"/>
    <w:rsid w:val="00D20DD3"/>
    <w:rPr>
      <w:rFonts w:ascii="Arial" w:hAnsi="Arial" w:cs="Arial"/>
      <w:b/>
      <w:bCs/>
    </w:rPr>
  </w:style>
  <w:style w:type="paragraph" w:styleId="Caption">
    <w:name w:val="caption"/>
    <w:basedOn w:val="Normal"/>
    <w:next w:val="Normal"/>
    <w:qFormat/>
    <w:rsid w:val="00D20DD3"/>
    <w:pPr>
      <w:spacing w:before="120" w:after="120"/>
    </w:pPr>
    <w:rPr>
      <w:b/>
      <w:bCs/>
      <w:sz w:val="20"/>
    </w:rPr>
  </w:style>
  <w:style w:type="paragraph" w:styleId="TableofFigures">
    <w:name w:val="table of figures"/>
    <w:basedOn w:val="Normal"/>
    <w:next w:val="Normal"/>
    <w:rsid w:val="00D20DD3"/>
    <w:pPr>
      <w:ind w:left="480" w:hanging="480"/>
    </w:pPr>
  </w:style>
  <w:style w:type="paragraph" w:styleId="EnvelopeAddress">
    <w:name w:val="envelope address"/>
    <w:basedOn w:val="Normal"/>
    <w:rsid w:val="00D20D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20DD3"/>
    <w:rPr>
      <w:rFonts w:ascii="Arial" w:hAnsi="Arial" w:cs="Arial"/>
      <w:sz w:val="20"/>
    </w:rPr>
  </w:style>
  <w:style w:type="character" w:styleId="FootnoteReference">
    <w:name w:val="footnote reference"/>
    <w:basedOn w:val="DefaultParagraphFont"/>
    <w:rsid w:val="00D20DD3"/>
    <w:rPr>
      <w:rFonts w:ascii="Times New Roman" w:hAnsi="Times New Roman"/>
      <w:sz w:val="20"/>
      <w:vertAlign w:val="superscript"/>
    </w:rPr>
  </w:style>
  <w:style w:type="character" w:styleId="CommentReference">
    <w:name w:val="annotation reference"/>
    <w:basedOn w:val="DefaultParagraphFont"/>
    <w:rsid w:val="00D20DD3"/>
    <w:rPr>
      <w:sz w:val="16"/>
      <w:szCs w:val="16"/>
    </w:rPr>
  </w:style>
  <w:style w:type="character" w:styleId="PageNumber">
    <w:name w:val="page number"/>
    <w:basedOn w:val="DefaultParagraphFont"/>
    <w:rsid w:val="00D20DD3"/>
  </w:style>
  <w:style w:type="character" w:styleId="EndnoteReference">
    <w:name w:val="endnote reference"/>
    <w:basedOn w:val="DefaultParagraphFont"/>
    <w:rsid w:val="00D20DD3"/>
    <w:rPr>
      <w:vertAlign w:val="superscript"/>
    </w:rPr>
  </w:style>
  <w:style w:type="paragraph" w:styleId="EndnoteText">
    <w:name w:val="endnote text"/>
    <w:basedOn w:val="Normal"/>
    <w:link w:val="EndnoteTextChar"/>
    <w:rsid w:val="00D20DD3"/>
    <w:rPr>
      <w:sz w:val="20"/>
    </w:rPr>
  </w:style>
  <w:style w:type="character" w:customStyle="1" w:styleId="EndnoteTextChar">
    <w:name w:val="Endnote Text Char"/>
    <w:basedOn w:val="DefaultParagraphFont"/>
    <w:link w:val="EndnoteText"/>
    <w:rsid w:val="00D20DD3"/>
  </w:style>
  <w:style w:type="paragraph" w:styleId="TableofAuthorities">
    <w:name w:val="table of authorities"/>
    <w:basedOn w:val="Normal"/>
    <w:next w:val="Normal"/>
    <w:rsid w:val="00D20DD3"/>
    <w:pPr>
      <w:ind w:left="240" w:hanging="240"/>
    </w:pPr>
  </w:style>
  <w:style w:type="paragraph" w:styleId="MacroText">
    <w:name w:val="macro"/>
    <w:link w:val="MacroTextChar"/>
    <w:rsid w:val="00D20DD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20DD3"/>
    <w:rPr>
      <w:rFonts w:ascii="Courier New" w:eastAsia="Times New Roman" w:hAnsi="Courier New" w:cs="Courier New"/>
      <w:lang w:eastAsia="en-AU"/>
    </w:rPr>
  </w:style>
  <w:style w:type="paragraph" w:styleId="TOAHeading">
    <w:name w:val="toa heading"/>
    <w:basedOn w:val="Normal"/>
    <w:next w:val="Normal"/>
    <w:rsid w:val="00D20DD3"/>
    <w:pPr>
      <w:spacing w:before="120"/>
    </w:pPr>
    <w:rPr>
      <w:rFonts w:ascii="Arial" w:hAnsi="Arial" w:cs="Arial"/>
      <w:b/>
      <w:bCs/>
    </w:rPr>
  </w:style>
  <w:style w:type="paragraph" w:styleId="List">
    <w:name w:val="List"/>
    <w:basedOn w:val="Normal"/>
    <w:rsid w:val="00D20DD3"/>
    <w:pPr>
      <w:ind w:left="283" w:hanging="283"/>
    </w:pPr>
  </w:style>
  <w:style w:type="paragraph" w:styleId="ListBullet">
    <w:name w:val="List Bullet"/>
    <w:basedOn w:val="Normal"/>
    <w:autoRedefine/>
    <w:rsid w:val="00D20DD3"/>
    <w:pPr>
      <w:tabs>
        <w:tab w:val="num" w:pos="360"/>
      </w:tabs>
      <w:ind w:left="360" w:hanging="360"/>
    </w:pPr>
  </w:style>
  <w:style w:type="paragraph" w:styleId="ListNumber">
    <w:name w:val="List Number"/>
    <w:basedOn w:val="Normal"/>
    <w:rsid w:val="00D20DD3"/>
    <w:pPr>
      <w:tabs>
        <w:tab w:val="num" w:pos="360"/>
      </w:tabs>
      <w:ind w:left="360" w:hanging="360"/>
    </w:pPr>
  </w:style>
  <w:style w:type="paragraph" w:styleId="List2">
    <w:name w:val="List 2"/>
    <w:basedOn w:val="Normal"/>
    <w:rsid w:val="00D20DD3"/>
    <w:pPr>
      <w:ind w:left="566" w:hanging="283"/>
    </w:pPr>
  </w:style>
  <w:style w:type="paragraph" w:styleId="List3">
    <w:name w:val="List 3"/>
    <w:basedOn w:val="Normal"/>
    <w:rsid w:val="00D20DD3"/>
    <w:pPr>
      <w:ind w:left="849" w:hanging="283"/>
    </w:pPr>
  </w:style>
  <w:style w:type="paragraph" w:styleId="List4">
    <w:name w:val="List 4"/>
    <w:basedOn w:val="Normal"/>
    <w:rsid w:val="00D20DD3"/>
    <w:pPr>
      <w:ind w:left="1132" w:hanging="283"/>
    </w:pPr>
  </w:style>
  <w:style w:type="paragraph" w:styleId="List5">
    <w:name w:val="List 5"/>
    <w:basedOn w:val="Normal"/>
    <w:rsid w:val="00D20DD3"/>
    <w:pPr>
      <w:ind w:left="1415" w:hanging="283"/>
    </w:pPr>
  </w:style>
  <w:style w:type="paragraph" w:styleId="ListBullet2">
    <w:name w:val="List Bullet 2"/>
    <w:basedOn w:val="Normal"/>
    <w:autoRedefine/>
    <w:rsid w:val="00D20DD3"/>
    <w:pPr>
      <w:tabs>
        <w:tab w:val="num" w:pos="360"/>
      </w:tabs>
    </w:pPr>
  </w:style>
  <w:style w:type="paragraph" w:styleId="ListBullet3">
    <w:name w:val="List Bullet 3"/>
    <w:basedOn w:val="Normal"/>
    <w:autoRedefine/>
    <w:rsid w:val="00D20DD3"/>
    <w:pPr>
      <w:tabs>
        <w:tab w:val="num" w:pos="926"/>
      </w:tabs>
      <w:ind w:left="926" w:hanging="360"/>
    </w:pPr>
  </w:style>
  <w:style w:type="paragraph" w:styleId="ListBullet4">
    <w:name w:val="List Bullet 4"/>
    <w:basedOn w:val="Normal"/>
    <w:autoRedefine/>
    <w:rsid w:val="00D20DD3"/>
    <w:pPr>
      <w:tabs>
        <w:tab w:val="num" w:pos="1209"/>
      </w:tabs>
      <w:ind w:left="1209" w:hanging="360"/>
    </w:pPr>
  </w:style>
  <w:style w:type="paragraph" w:styleId="ListBullet5">
    <w:name w:val="List Bullet 5"/>
    <w:basedOn w:val="Normal"/>
    <w:autoRedefine/>
    <w:rsid w:val="00D20DD3"/>
    <w:pPr>
      <w:tabs>
        <w:tab w:val="num" w:pos="1492"/>
      </w:tabs>
      <w:ind w:left="1492" w:hanging="360"/>
    </w:pPr>
  </w:style>
  <w:style w:type="paragraph" w:styleId="ListNumber2">
    <w:name w:val="List Number 2"/>
    <w:basedOn w:val="Normal"/>
    <w:rsid w:val="00D20DD3"/>
    <w:pPr>
      <w:tabs>
        <w:tab w:val="num" w:pos="643"/>
      </w:tabs>
      <w:ind w:left="643" w:hanging="360"/>
    </w:pPr>
  </w:style>
  <w:style w:type="paragraph" w:styleId="ListNumber3">
    <w:name w:val="List Number 3"/>
    <w:basedOn w:val="Normal"/>
    <w:rsid w:val="00D20DD3"/>
    <w:pPr>
      <w:tabs>
        <w:tab w:val="num" w:pos="926"/>
      </w:tabs>
      <w:ind w:left="926" w:hanging="360"/>
    </w:pPr>
  </w:style>
  <w:style w:type="paragraph" w:styleId="ListNumber4">
    <w:name w:val="List Number 4"/>
    <w:basedOn w:val="Normal"/>
    <w:rsid w:val="00D20DD3"/>
    <w:pPr>
      <w:tabs>
        <w:tab w:val="num" w:pos="1209"/>
      </w:tabs>
      <w:ind w:left="1209" w:hanging="360"/>
    </w:pPr>
  </w:style>
  <w:style w:type="paragraph" w:styleId="ListNumber5">
    <w:name w:val="List Number 5"/>
    <w:basedOn w:val="Normal"/>
    <w:rsid w:val="00D20DD3"/>
    <w:pPr>
      <w:tabs>
        <w:tab w:val="num" w:pos="1492"/>
      </w:tabs>
      <w:ind w:left="1492" w:hanging="360"/>
    </w:pPr>
  </w:style>
  <w:style w:type="paragraph" w:styleId="Title">
    <w:name w:val="Title"/>
    <w:basedOn w:val="Normal"/>
    <w:link w:val="TitleChar"/>
    <w:qFormat/>
    <w:rsid w:val="00D20DD3"/>
    <w:pPr>
      <w:spacing w:before="240" w:after="60"/>
    </w:pPr>
    <w:rPr>
      <w:rFonts w:ascii="Arial" w:hAnsi="Arial" w:cs="Arial"/>
      <w:b/>
      <w:bCs/>
      <w:sz w:val="40"/>
      <w:szCs w:val="40"/>
    </w:rPr>
  </w:style>
  <w:style w:type="character" w:customStyle="1" w:styleId="TitleChar">
    <w:name w:val="Title Char"/>
    <w:basedOn w:val="DefaultParagraphFont"/>
    <w:link w:val="Title"/>
    <w:rsid w:val="00D20DD3"/>
    <w:rPr>
      <w:rFonts w:ascii="Arial" w:hAnsi="Arial" w:cs="Arial"/>
      <w:b/>
      <w:bCs/>
      <w:sz w:val="40"/>
      <w:szCs w:val="40"/>
    </w:rPr>
  </w:style>
  <w:style w:type="paragraph" w:styleId="Closing">
    <w:name w:val="Closing"/>
    <w:basedOn w:val="Normal"/>
    <w:link w:val="ClosingChar"/>
    <w:rsid w:val="00D20DD3"/>
    <w:pPr>
      <w:ind w:left="4252"/>
    </w:pPr>
  </w:style>
  <w:style w:type="character" w:customStyle="1" w:styleId="ClosingChar">
    <w:name w:val="Closing Char"/>
    <w:basedOn w:val="DefaultParagraphFont"/>
    <w:link w:val="Closing"/>
    <w:rsid w:val="00D20DD3"/>
    <w:rPr>
      <w:sz w:val="22"/>
    </w:rPr>
  </w:style>
  <w:style w:type="paragraph" w:styleId="Signature">
    <w:name w:val="Signature"/>
    <w:basedOn w:val="Normal"/>
    <w:link w:val="SignatureChar"/>
    <w:rsid w:val="00D20DD3"/>
    <w:pPr>
      <w:ind w:left="4252"/>
    </w:pPr>
  </w:style>
  <w:style w:type="character" w:customStyle="1" w:styleId="SignatureChar">
    <w:name w:val="Signature Char"/>
    <w:basedOn w:val="DefaultParagraphFont"/>
    <w:link w:val="Signature"/>
    <w:rsid w:val="00D20DD3"/>
    <w:rPr>
      <w:sz w:val="22"/>
    </w:rPr>
  </w:style>
  <w:style w:type="paragraph" w:styleId="BodyText">
    <w:name w:val="Body Text"/>
    <w:basedOn w:val="Normal"/>
    <w:link w:val="BodyTextChar"/>
    <w:rsid w:val="00D20DD3"/>
    <w:pPr>
      <w:spacing w:after="120"/>
    </w:pPr>
  </w:style>
  <w:style w:type="character" w:customStyle="1" w:styleId="BodyTextChar">
    <w:name w:val="Body Text Char"/>
    <w:basedOn w:val="DefaultParagraphFont"/>
    <w:link w:val="BodyText"/>
    <w:rsid w:val="00D20DD3"/>
    <w:rPr>
      <w:sz w:val="22"/>
    </w:rPr>
  </w:style>
  <w:style w:type="paragraph" w:styleId="BodyTextIndent">
    <w:name w:val="Body Text Indent"/>
    <w:basedOn w:val="Normal"/>
    <w:link w:val="BodyTextIndentChar"/>
    <w:rsid w:val="00D20DD3"/>
    <w:pPr>
      <w:spacing w:after="120"/>
      <w:ind w:left="283"/>
    </w:pPr>
  </w:style>
  <w:style w:type="character" w:customStyle="1" w:styleId="BodyTextIndentChar">
    <w:name w:val="Body Text Indent Char"/>
    <w:basedOn w:val="DefaultParagraphFont"/>
    <w:link w:val="BodyTextIndent"/>
    <w:rsid w:val="00D20DD3"/>
    <w:rPr>
      <w:sz w:val="22"/>
    </w:rPr>
  </w:style>
  <w:style w:type="paragraph" w:styleId="ListContinue">
    <w:name w:val="List Continue"/>
    <w:basedOn w:val="Normal"/>
    <w:rsid w:val="00D20DD3"/>
    <w:pPr>
      <w:spacing w:after="120"/>
      <w:ind w:left="283"/>
    </w:pPr>
  </w:style>
  <w:style w:type="paragraph" w:styleId="ListContinue2">
    <w:name w:val="List Continue 2"/>
    <w:basedOn w:val="Normal"/>
    <w:rsid w:val="00D20DD3"/>
    <w:pPr>
      <w:spacing w:after="120"/>
      <w:ind w:left="566"/>
    </w:pPr>
  </w:style>
  <w:style w:type="paragraph" w:styleId="ListContinue3">
    <w:name w:val="List Continue 3"/>
    <w:basedOn w:val="Normal"/>
    <w:rsid w:val="00D20DD3"/>
    <w:pPr>
      <w:spacing w:after="120"/>
      <w:ind w:left="849"/>
    </w:pPr>
  </w:style>
  <w:style w:type="paragraph" w:styleId="ListContinue4">
    <w:name w:val="List Continue 4"/>
    <w:basedOn w:val="Normal"/>
    <w:rsid w:val="00D20DD3"/>
    <w:pPr>
      <w:spacing w:after="120"/>
      <w:ind w:left="1132"/>
    </w:pPr>
  </w:style>
  <w:style w:type="paragraph" w:styleId="ListContinue5">
    <w:name w:val="List Continue 5"/>
    <w:basedOn w:val="Normal"/>
    <w:rsid w:val="00D20DD3"/>
    <w:pPr>
      <w:spacing w:after="120"/>
      <w:ind w:left="1415"/>
    </w:pPr>
  </w:style>
  <w:style w:type="paragraph" w:styleId="MessageHeader">
    <w:name w:val="Message Header"/>
    <w:basedOn w:val="Normal"/>
    <w:link w:val="MessageHeaderChar"/>
    <w:rsid w:val="00D20D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20DD3"/>
    <w:rPr>
      <w:rFonts w:ascii="Arial" w:hAnsi="Arial" w:cs="Arial"/>
      <w:sz w:val="22"/>
      <w:shd w:val="pct20" w:color="auto" w:fill="auto"/>
    </w:rPr>
  </w:style>
  <w:style w:type="paragraph" w:styleId="Subtitle">
    <w:name w:val="Subtitle"/>
    <w:basedOn w:val="Normal"/>
    <w:link w:val="SubtitleChar"/>
    <w:qFormat/>
    <w:rsid w:val="00D20DD3"/>
    <w:pPr>
      <w:spacing w:after="60"/>
      <w:jc w:val="center"/>
      <w:outlineLvl w:val="1"/>
    </w:pPr>
    <w:rPr>
      <w:rFonts w:ascii="Arial" w:hAnsi="Arial" w:cs="Arial"/>
    </w:rPr>
  </w:style>
  <w:style w:type="character" w:customStyle="1" w:styleId="SubtitleChar">
    <w:name w:val="Subtitle Char"/>
    <w:basedOn w:val="DefaultParagraphFont"/>
    <w:link w:val="Subtitle"/>
    <w:rsid w:val="00D20DD3"/>
    <w:rPr>
      <w:rFonts w:ascii="Arial" w:hAnsi="Arial" w:cs="Arial"/>
      <w:sz w:val="22"/>
    </w:rPr>
  </w:style>
  <w:style w:type="paragraph" w:styleId="Salutation">
    <w:name w:val="Salutation"/>
    <w:basedOn w:val="Normal"/>
    <w:next w:val="Normal"/>
    <w:link w:val="SalutationChar"/>
    <w:rsid w:val="00D20DD3"/>
  </w:style>
  <w:style w:type="character" w:customStyle="1" w:styleId="SalutationChar">
    <w:name w:val="Salutation Char"/>
    <w:basedOn w:val="DefaultParagraphFont"/>
    <w:link w:val="Salutation"/>
    <w:rsid w:val="00D20DD3"/>
    <w:rPr>
      <w:sz w:val="22"/>
    </w:rPr>
  </w:style>
  <w:style w:type="paragraph" w:styleId="Date">
    <w:name w:val="Date"/>
    <w:basedOn w:val="Normal"/>
    <w:next w:val="Normal"/>
    <w:link w:val="DateChar"/>
    <w:rsid w:val="00D20DD3"/>
  </w:style>
  <w:style w:type="character" w:customStyle="1" w:styleId="DateChar">
    <w:name w:val="Date Char"/>
    <w:basedOn w:val="DefaultParagraphFont"/>
    <w:link w:val="Date"/>
    <w:rsid w:val="00D20DD3"/>
    <w:rPr>
      <w:sz w:val="22"/>
    </w:rPr>
  </w:style>
  <w:style w:type="paragraph" w:styleId="BodyTextFirstIndent">
    <w:name w:val="Body Text First Indent"/>
    <w:basedOn w:val="BodyText"/>
    <w:link w:val="BodyTextFirstIndentChar"/>
    <w:rsid w:val="00D20DD3"/>
    <w:pPr>
      <w:ind w:firstLine="210"/>
    </w:pPr>
  </w:style>
  <w:style w:type="character" w:customStyle="1" w:styleId="BodyTextFirstIndentChar">
    <w:name w:val="Body Text First Indent Char"/>
    <w:basedOn w:val="BodyTextChar"/>
    <w:link w:val="BodyTextFirstIndent"/>
    <w:rsid w:val="00D20DD3"/>
    <w:rPr>
      <w:sz w:val="22"/>
    </w:rPr>
  </w:style>
  <w:style w:type="paragraph" w:styleId="BodyTextFirstIndent2">
    <w:name w:val="Body Text First Indent 2"/>
    <w:basedOn w:val="BodyTextIndent"/>
    <w:link w:val="BodyTextFirstIndent2Char"/>
    <w:rsid w:val="00D20DD3"/>
    <w:pPr>
      <w:ind w:firstLine="210"/>
    </w:pPr>
  </w:style>
  <w:style w:type="character" w:customStyle="1" w:styleId="BodyTextFirstIndent2Char">
    <w:name w:val="Body Text First Indent 2 Char"/>
    <w:basedOn w:val="BodyTextIndentChar"/>
    <w:link w:val="BodyTextFirstIndent2"/>
    <w:rsid w:val="00D20DD3"/>
    <w:rPr>
      <w:sz w:val="22"/>
    </w:rPr>
  </w:style>
  <w:style w:type="paragraph" w:styleId="BodyText2">
    <w:name w:val="Body Text 2"/>
    <w:basedOn w:val="Normal"/>
    <w:link w:val="BodyText2Char"/>
    <w:rsid w:val="00D20DD3"/>
    <w:pPr>
      <w:spacing w:after="120" w:line="480" w:lineRule="auto"/>
    </w:pPr>
  </w:style>
  <w:style w:type="character" w:customStyle="1" w:styleId="BodyText2Char">
    <w:name w:val="Body Text 2 Char"/>
    <w:basedOn w:val="DefaultParagraphFont"/>
    <w:link w:val="BodyText2"/>
    <w:rsid w:val="00D20DD3"/>
    <w:rPr>
      <w:sz w:val="22"/>
    </w:rPr>
  </w:style>
  <w:style w:type="paragraph" w:styleId="BodyText3">
    <w:name w:val="Body Text 3"/>
    <w:basedOn w:val="Normal"/>
    <w:link w:val="BodyText3Char"/>
    <w:rsid w:val="00D20DD3"/>
    <w:pPr>
      <w:spacing w:after="120"/>
    </w:pPr>
    <w:rPr>
      <w:sz w:val="16"/>
      <w:szCs w:val="16"/>
    </w:rPr>
  </w:style>
  <w:style w:type="character" w:customStyle="1" w:styleId="BodyText3Char">
    <w:name w:val="Body Text 3 Char"/>
    <w:basedOn w:val="DefaultParagraphFont"/>
    <w:link w:val="BodyText3"/>
    <w:rsid w:val="00D20DD3"/>
    <w:rPr>
      <w:sz w:val="16"/>
      <w:szCs w:val="16"/>
    </w:rPr>
  </w:style>
  <w:style w:type="paragraph" w:styleId="BodyTextIndent2">
    <w:name w:val="Body Text Indent 2"/>
    <w:basedOn w:val="Normal"/>
    <w:link w:val="BodyTextIndent2Char"/>
    <w:rsid w:val="00D20DD3"/>
    <w:pPr>
      <w:spacing w:after="120" w:line="480" w:lineRule="auto"/>
      <w:ind w:left="283"/>
    </w:pPr>
  </w:style>
  <w:style w:type="character" w:customStyle="1" w:styleId="BodyTextIndent2Char">
    <w:name w:val="Body Text Indent 2 Char"/>
    <w:basedOn w:val="DefaultParagraphFont"/>
    <w:link w:val="BodyTextIndent2"/>
    <w:rsid w:val="00D20DD3"/>
    <w:rPr>
      <w:sz w:val="22"/>
    </w:rPr>
  </w:style>
  <w:style w:type="paragraph" w:styleId="BodyTextIndent3">
    <w:name w:val="Body Text Indent 3"/>
    <w:basedOn w:val="Normal"/>
    <w:link w:val="BodyTextIndent3Char"/>
    <w:rsid w:val="00D20DD3"/>
    <w:pPr>
      <w:spacing w:after="120"/>
      <w:ind w:left="283"/>
    </w:pPr>
    <w:rPr>
      <w:sz w:val="16"/>
      <w:szCs w:val="16"/>
    </w:rPr>
  </w:style>
  <w:style w:type="character" w:customStyle="1" w:styleId="BodyTextIndent3Char">
    <w:name w:val="Body Text Indent 3 Char"/>
    <w:basedOn w:val="DefaultParagraphFont"/>
    <w:link w:val="BodyTextIndent3"/>
    <w:rsid w:val="00D20DD3"/>
    <w:rPr>
      <w:sz w:val="16"/>
      <w:szCs w:val="16"/>
    </w:rPr>
  </w:style>
  <w:style w:type="paragraph" w:styleId="BlockText">
    <w:name w:val="Block Text"/>
    <w:basedOn w:val="Normal"/>
    <w:rsid w:val="00D20DD3"/>
    <w:pPr>
      <w:spacing w:after="120"/>
      <w:ind w:left="1440" w:right="1440"/>
    </w:pPr>
  </w:style>
  <w:style w:type="character" w:styleId="Hyperlink">
    <w:name w:val="Hyperlink"/>
    <w:basedOn w:val="DefaultParagraphFont"/>
    <w:rsid w:val="00D20DD3"/>
    <w:rPr>
      <w:color w:val="0000FF"/>
      <w:u w:val="single"/>
    </w:rPr>
  </w:style>
  <w:style w:type="character" w:styleId="FollowedHyperlink">
    <w:name w:val="FollowedHyperlink"/>
    <w:basedOn w:val="DefaultParagraphFont"/>
    <w:rsid w:val="00D20DD3"/>
    <w:rPr>
      <w:color w:val="800080"/>
      <w:u w:val="single"/>
    </w:rPr>
  </w:style>
  <w:style w:type="character" w:styleId="Strong">
    <w:name w:val="Strong"/>
    <w:basedOn w:val="DefaultParagraphFont"/>
    <w:qFormat/>
    <w:rsid w:val="00D20DD3"/>
    <w:rPr>
      <w:b/>
      <w:bCs/>
    </w:rPr>
  </w:style>
  <w:style w:type="character" w:styleId="Emphasis">
    <w:name w:val="Emphasis"/>
    <w:basedOn w:val="DefaultParagraphFont"/>
    <w:qFormat/>
    <w:rsid w:val="00D20DD3"/>
    <w:rPr>
      <w:i/>
      <w:iCs/>
    </w:rPr>
  </w:style>
  <w:style w:type="paragraph" w:styleId="DocumentMap">
    <w:name w:val="Document Map"/>
    <w:basedOn w:val="Normal"/>
    <w:link w:val="DocumentMapChar"/>
    <w:rsid w:val="00D20DD3"/>
    <w:pPr>
      <w:shd w:val="clear" w:color="auto" w:fill="000080"/>
    </w:pPr>
    <w:rPr>
      <w:rFonts w:ascii="Tahoma" w:hAnsi="Tahoma" w:cs="Tahoma"/>
    </w:rPr>
  </w:style>
  <w:style w:type="character" w:customStyle="1" w:styleId="DocumentMapChar">
    <w:name w:val="Document Map Char"/>
    <w:basedOn w:val="DefaultParagraphFont"/>
    <w:link w:val="DocumentMap"/>
    <w:rsid w:val="00D20DD3"/>
    <w:rPr>
      <w:rFonts w:ascii="Tahoma" w:hAnsi="Tahoma" w:cs="Tahoma"/>
      <w:sz w:val="22"/>
      <w:shd w:val="clear" w:color="auto" w:fill="000080"/>
    </w:rPr>
  </w:style>
  <w:style w:type="paragraph" w:styleId="PlainText">
    <w:name w:val="Plain Text"/>
    <w:basedOn w:val="Normal"/>
    <w:link w:val="PlainTextChar"/>
    <w:rsid w:val="00D20DD3"/>
    <w:rPr>
      <w:rFonts w:ascii="Courier New" w:hAnsi="Courier New" w:cs="Courier New"/>
      <w:sz w:val="20"/>
    </w:rPr>
  </w:style>
  <w:style w:type="character" w:customStyle="1" w:styleId="PlainTextChar">
    <w:name w:val="Plain Text Char"/>
    <w:basedOn w:val="DefaultParagraphFont"/>
    <w:link w:val="PlainText"/>
    <w:rsid w:val="00D20DD3"/>
    <w:rPr>
      <w:rFonts w:ascii="Courier New" w:hAnsi="Courier New" w:cs="Courier New"/>
    </w:rPr>
  </w:style>
  <w:style w:type="paragraph" w:styleId="E-mailSignature">
    <w:name w:val="E-mail Signature"/>
    <w:basedOn w:val="Normal"/>
    <w:link w:val="E-mailSignatureChar"/>
    <w:rsid w:val="00D20DD3"/>
  </w:style>
  <w:style w:type="character" w:customStyle="1" w:styleId="E-mailSignatureChar">
    <w:name w:val="E-mail Signature Char"/>
    <w:basedOn w:val="DefaultParagraphFont"/>
    <w:link w:val="E-mailSignature"/>
    <w:rsid w:val="00D20DD3"/>
    <w:rPr>
      <w:sz w:val="22"/>
    </w:rPr>
  </w:style>
  <w:style w:type="paragraph" w:styleId="NormalWeb">
    <w:name w:val="Normal (Web)"/>
    <w:basedOn w:val="Normal"/>
    <w:rsid w:val="00D20DD3"/>
  </w:style>
  <w:style w:type="character" w:styleId="HTMLAcronym">
    <w:name w:val="HTML Acronym"/>
    <w:basedOn w:val="DefaultParagraphFont"/>
    <w:rsid w:val="00D20DD3"/>
  </w:style>
  <w:style w:type="paragraph" w:styleId="HTMLAddress">
    <w:name w:val="HTML Address"/>
    <w:basedOn w:val="Normal"/>
    <w:link w:val="HTMLAddressChar"/>
    <w:rsid w:val="00D20DD3"/>
    <w:rPr>
      <w:i/>
      <w:iCs/>
    </w:rPr>
  </w:style>
  <w:style w:type="character" w:customStyle="1" w:styleId="HTMLAddressChar">
    <w:name w:val="HTML Address Char"/>
    <w:basedOn w:val="DefaultParagraphFont"/>
    <w:link w:val="HTMLAddress"/>
    <w:rsid w:val="00D20DD3"/>
    <w:rPr>
      <w:i/>
      <w:iCs/>
      <w:sz w:val="22"/>
    </w:rPr>
  </w:style>
  <w:style w:type="character" w:styleId="HTMLCite">
    <w:name w:val="HTML Cite"/>
    <w:basedOn w:val="DefaultParagraphFont"/>
    <w:rsid w:val="00D20DD3"/>
    <w:rPr>
      <w:i/>
      <w:iCs/>
    </w:rPr>
  </w:style>
  <w:style w:type="character" w:styleId="HTMLCode">
    <w:name w:val="HTML Code"/>
    <w:basedOn w:val="DefaultParagraphFont"/>
    <w:rsid w:val="00D20DD3"/>
    <w:rPr>
      <w:rFonts w:ascii="Courier New" w:hAnsi="Courier New" w:cs="Courier New"/>
      <w:sz w:val="20"/>
      <w:szCs w:val="20"/>
    </w:rPr>
  </w:style>
  <w:style w:type="character" w:styleId="HTMLDefinition">
    <w:name w:val="HTML Definition"/>
    <w:basedOn w:val="DefaultParagraphFont"/>
    <w:rsid w:val="00D20DD3"/>
    <w:rPr>
      <w:i/>
      <w:iCs/>
    </w:rPr>
  </w:style>
  <w:style w:type="character" w:styleId="HTMLKeyboard">
    <w:name w:val="HTML Keyboard"/>
    <w:basedOn w:val="DefaultParagraphFont"/>
    <w:rsid w:val="00D20DD3"/>
    <w:rPr>
      <w:rFonts w:ascii="Courier New" w:hAnsi="Courier New" w:cs="Courier New"/>
      <w:sz w:val="20"/>
      <w:szCs w:val="20"/>
    </w:rPr>
  </w:style>
  <w:style w:type="paragraph" w:styleId="HTMLPreformatted">
    <w:name w:val="HTML Preformatted"/>
    <w:basedOn w:val="Normal"/>
    <w:link w:val="HTMLPreformattedChar"/>
    <w:rsid w:val="00D20DD3"/>
    <w:rPr>
      <w:rFonts w:ascii="Courier New" w:hAnsi="Courier New" w:cs="Courier New"/>
      <w:sz w:val="20"/>
    </w:rPr>
  </w:style>
  <w:style w:type="character" w:customStyle="1" w:styleId="HTMLPreformattedChar">
    <w:name w:val="HTML Preformatted Char"/>
    <w:basedOn w:val="DefaultParagraphFont"/>
    <w:link w:val="HTMLPreformatted"/>
    <w:rsid w:val="00D20DD3"/>
    <w:rPr>
      <w:rFonts w:ascii="Courier New" w:hAnsi="Courier New" w:cs="Courier New"/>
    </w:rPr>
  </w:style>
  <w:style w:type="character" w:styleId="HTMLSample">
    <w:name w:val="HTML Sample"/>
    <w:basedOn w:val="DefaultParagraphFont"/>
    <w:rsid w:val="00D20DD3"/>
    <w:rPr>
      <w:rFonts w:ascii="Courier New" w:hAnsi="Courier New" w:cs="Courier New"/>
    </w:rPr>
  </w:style>
  <w:style w:type="character" w:styleId="HTMLTypewriter">
    <w:name w:val="HTML Typewriter"/>
    <w:basedOn w:val="DefaultParagraphFont"/>
    <w:rsid w:val="00D20DD3"/>
    <w:rPr>
      <w:rFonts w:ascii="Courier New" w:hAnsi="Courier New" w:cs="Courier New"/>
      <w:sz w:val="20"/>
      <w:szCs w:val="20"/>
    </w:rPr>
  </w:style>
  <w:style w:type="character" w:styleId="HTMLVariable">
    <w:name w:val="HTML Variable"/>
    <w:basedOn w:val="DefaultParagraphFont"/>
    <w:rsid w:val="00D20DD3"/>
    <w:rPr>
      <w:i/>
      <w:iCs/>
    </w:rPr>
  </w:style>
  <w:style w:type="paragraph" w:styleId="CommentSubject">
    <w:name w:val="annotation subject"/>
    <w:basedOn w:val="CommentText"/>
    <w:next w:val="CommentText"/>
    <w:link w:val="CommentSubjectChar"/>
    <w:rsid w:val="00D20DD3"/>
    <w:rPr>
      <w:b/>
      <w:bCs/>
    </w:rPr>
  </w:style>
  <w:style w:type="character" w:customStyle="1" w:styleId="CommentSubjectChar">
    <w:name w:val="Comment Subject Char"/>
    <w:basedOn w:val="CommentTextChar"/>
    <w:link w:val="CommentSubject"/>
    <w:rsid w:val="00D20DD3"/>
    <w:rPr>
      <w:b/>
      <w:bCs/>
    </w:rPr>
  </w:style>
  <w:style w:type="numbering" w:styleId="1ai">
    <w:name w:val="Outline List 1"/>
    <w:basedOn w:val="NoList"/>
    <w:rsid w:val="00D20DD3"/>
    <w:pPr>
      <w:numPr>
        <w:numId w:val="14"/>
      </w:numPr>
    </w:pPr>
  </w:style>
  <w:style w:type="numbering" w:styleId="111111">
    <w:name w:val="Outline List 2"/>
    <w:basedOn w:val="NoList"/>
    <w:rsid w:val="00D20DD3"/>
    <w:pPr>
      <w:numPr>
        <w:numId w:val="15"/>
      </w:numPr>
    </w:pPr>
  </w:style>
  <w:style w:type="numbering" w:styleId="ArticleSection">
    <w:name w:val="Outline List 3"/>
    <w:basedOn w:val="NoList"/>
    <w:rsid w:val="00D20DD3"/>
    <w:pPr>
      <w:numPr>
        <w:numId w:val="17"/>
      </w:numPr>
    </w:pPr>
  </w:style>
  <w:style w:type="table" w:styleId="TableSimple1">
    <w:name w:val="Table Simple 1"/>
    <w:basedOn w:val="TableNormal"/>
    <w:rsid w:val="00D20DD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0DD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0D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20D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0D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0DD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0DD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0DD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0DD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0DD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0DD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0DD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0DD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0DD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0DD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20D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0DD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0DD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0DD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0D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0D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0DD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0DD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0DD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0DD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0DD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0D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0D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0D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0DD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0D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20DD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0DD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0DD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20DD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0DD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20D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0DD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0DD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20DD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0DD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0DD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20DD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20DD3"/>
    <w:rPr>
      <w:rFonts w:eastAsia="Times New Roman" w:cs="Times New Roman"/>
      <w:b/>
      <w:kern w:val="28"/>
      <w:sz w:val="24"/>
      <w:lang w:eastAsia="en-AU"/>
    </w:rPr>
  </w:style>
  <w:style w:type="paragraph" w:styleId="ListParagraph">
    <w:name w:val="List Paragraph"/>
    <w:basedOn w:val="Normal"/>
    <w:uiPriority w:val="34"/>
    <w:qFormat/>
    <w:rsid w:val="00494D9E"/>
    <w:pPr>
      <w:spacing w:line="240" w:lineRule="auto"/>
      <w:ind w:left="720"/>
    </w:pPr>
    <w:rPr>
      <w:rFonts w:asciiTheme="minorHAnsi" w:hAnsiTheme="minorHAnsi"/>
      <w:szCs w:val="22"/>
    </w:rPr>
  </w:style>
  <w:style w:type="character" w:customStyle="1" w:styleId="paragraphChar">
    <w:name w:val="paragraph Char"/>
    <w:aliases w:val="a Char"/>
    <w:link w:val="paragraph"/>
    <w:locked/>
    <w:rsid w:val="00A75F1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D4B2-54A2-4C09-A00D-1CAB120C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18</Pages>
  <Words>3725</Words>
  <Characters>18369</Characters>
  <Application>Microsoft Office Word</Application>
  <DocSecurity>0</DocSecurity>
  <PresentationFormat/>
  <Lines>1530</Lines>
  <Paragraphs>669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2023-02-22T03:39:00Z</cp:lastPrinted>
  <dcterms:created xsi:type="dcterms:W3CDTF">2023-08-02T06:31:00Z</dcterms:created>
  <dcterms:modified xsi:type="dcterms:W3CDTF">2023-08-02T06:31:00Z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Commission Amendment (2023 Measures No. 1) Rules 2023</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OPC66349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