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8E8F" w14:textId="1909A2B7" w:rsidR="00A43FB6" w:rsidRPr="00E318F7" w:rsidRDefault="00A43FB6" w:rsidP="00A43FB6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C083303" wp14:editId="6DFD5BCD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D8B2" w14:textId="77777777" w:rsidR="00A43FB6" w:rsidRPr="00E318F7" w:rsidRDefault="00A43FB6" w:rsidP="00A43FB6">
      <w:pPr>
        <w:rPr>
          <w:rFonts w:ascii="Times New Roman" w:hAnsi="Times New Roman" w:cs="Times New Roman"/>
          <w:sz w:val="19"/>
        </w:rPr>
      </w:pPr>
    </w:p>
    <w:p w14:paraId="2DB5E8DA" w14:textId="79ABB620" w:rsidR="00A43FB6" w:rsidRPr="00E318F7" w:rsidRDefault="001041EC" w:rsidP="00A43FB6">
      <w:pPr>
        <w:pStyle w:val="ShortT"/>
      </w:pPr>
      <w:r>
        <w:t xml:space="preserve">Radiocommunications </w:t>
      </w:r>
      <w:r w:rsidR="00C42AF6">
        <w:t xml:space="preserve">Licence Conditions (Amateur Licence) </w:t>
      </w:r>
      <w:r w:rsidR="00617585">
        <w:t xml:space="preserve">Omnibus </w:t>
      </w:r>
      <w:r w:rsidR="00E55DF9">
        <w:t>Amendment Instrument</w:t>
      </w:r>
      <w:r w:rsidR="00C42AF6">
        <w:t xml:space="preserve"> 20</w:t>
      </w:r>
      <w:r w:rsidR="00CB2C01">
        <w:t>23</w:t>
      </w:r>
      <w:r w:rsidR="00002138">
        <w:t xml:space="preserve"> </w:t>
      </w:r>
      <w:r w:rsidR="00C42AF6">
        <w:t>(No.1)</w:t>
      </w:r>
    </w:p>
    <w:p w14:paraId="36B2B1E9" w14:textId="7777777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</w:p>
    <w:p w14:paraId="006012C3" w14:textId="2F8F71D3" w:rsidR="00A43FB6" w:rsidRPr="00E318F7" w:rsidRDefault="00A43FB6" w:rsidP="00293237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</w:t>
      </w:r>
      <w:r w:rsidR="0047356B">
        <w:rPr>
          <w:szCs w:val="22"/>
        </w:rPr>
        <w:t>is</w:t>
      </w:r>
      <w:r w:rsidRPr="00E318F7">
        <w:rPr>
          <w:szCs w:val="22"/>
        </w:rPr>
        <w:t xml:space="preserve"> </w:t>
      </w:r>
      <w:r w:rsidR="00553284">
        <w:rPr>
          <w:szCs w:val="22"/>
        </w:rPr>
        <w:t xml:space="preserve">instrument </w:t>
      </w:r>
      <w:r>
        <w:rPr>
          <w:szCs w:val="22"/>
        </w:rPr>
        <w:t xml:space="preserve">under </w:t>
      </w:r>
      <w:r w:rsidR="00A55A69">
        <w:t>subsection</w:t>
      </w:r>
      <w:r w:rsidR="009E2F90">
        <w:t>s</w:t>
      </w:r>
      <w:r w:rsidR="00002138">
        <w:t> </w:t>
      </w:r>
      <w:r w:rsidR="00A55A69">
        <w:t>110</w:t>
      </w:r>
      <w:proofErr w:type="gramStart"/>
      <w:r w:rsidR="00A55A69">
        <w:t>A(</w:t>
      </w:r>
      <w:proofErr w:type="gramEnd"/>
      <w:r w:rsidR="00A55A69">
        <w:t>2)</w:t>
      </w:r>
      <w:r w:rsidR="00CB42C1">
        <w:t xml:space="preserve"> </w:t>
      </w:r>
      <w:r w:rsidR="0047356B">
        <w:t xml:space="preserve">and 132(1) </w:t>
      </w:r>
      <w:r>
        <w:t xml:space="preserve">of the </w:t>
      </w:r>
      <w:r w:rsidR="00CB42C1">
        <w:rPr>
          <w:i/>
        </w:rPr>
        <w:t>Radiocommunications Act 1992</w:t>
      </w:r>
      <w:r w:rsidR="0047356B">
        <w:t>.</w:t>
      </w:r>
    </w:p>
    <w:p w14:paraId="00BC7186" w14:textId="548FE53D" w:rsidR="00A43FB6" w:rsidRPr="00E318F7" w:rsidRDefault="00A43FB6" w:rsidP="00A43FB6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506F14">
        <w:rPr>
          <w:rFonts w:ascii="Times New Roman" w:hAnsi="Times New Roman" w:cs="Times New Roman"/>
        </w:rPr>
        <w:tab/>
      </w:r>
      <w:r w:rsidR="00744646">
        <w:rPr>
          <w:rFonts w:ascii="Times New Roman" w:hAnsi="Times New Roman" w:cs="Times New Roman"/>
        </w:rPr>
        <w:t xml:space="preserve">13 July </w:t>
      </w:r>
      <w:r w:rsidR="00506F14">
        <w:rPr>
          <w:rFonts w:ascii="Times New Roman" w:hAnsi="Times New Roman" w:cs="Times New Roman"/>
        </w:rPr>
        <w:t>20</w:t>
      </w:r>
      <w:r w:rsidR="00F04585">
        <w:rPr>
          <w:rFonts w:ascii="Times New Roman" w:hAnsi="Times New Roman" w:cs="Times New Roman"/>
        </w:rPr>
        <w:t>23</w:t>
      </w:r>
    </w:p>
    <w:p w14:paraId="30A1D1FE" w14:textId="08F6CEA1" w:rsidR="00744646" w:rsidRDefault="00744646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Nerida O’Loughlin</w:t>
      </w:r>
    </w:p>
    <w:p w14:paraId="20F3E1B8" w14:textId="53E94292" w:rsidR="00744646" w:rsidRDefault="00744646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85BDB60" w14:textId="4B01D923" w:rsidR="00A43FB6" w:rsidRDefault="00A43FB6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782980A9" w14:textId="77777777" w:rsidR="00744646" w:rsidRDefault="00744646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236EF23B" w14:textId="3E027B4B" w:rsidR="00744646" w:rsidRDefault="00EC3FC7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Creina Chapman</w:t>
      </w:r>
    </w:p>
    <w:p w14:paraId="6D955CB1" w14:textId="44AB91C8" w:rsidR="00744646" w:rsidRPr="00E318F7" w:rsidRDefault="00EC3FC7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6FBD4D7" w14:textId="77777777" w:rsidR="00A43FB6" w:rsidRPr="00E318F7" w:rsidRDefault="00A43FB6" w:rsidP="0074464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r w:rsidRPr="00EC3FC7">
        <w:rPr>
          <w:rFonts w:ascii="Times New Roman" w:hAnsi="Times New Roman" w:cs="Times New Roman"/>
          <w:strike/>
        </w:rPr>
        <w:t>General Manager</w:t>
      </w:r>
      <w:bookmarkEnd w:id="1"/>
    </w:p>
    <w:p w14:paraId="16212EE6" w14:textId="77777777" w:rsidR="00A43FB6" w:rsidRPr="00E318F7" w:rsidRDefault="00A43FB6" w:rsidP="00A43FB6">
      <w:pPr>
        <w:pStyle w:val="SignCoverPageEnd"/>
        <w:rPr>
          <w:szCs w:val="22"/>
        </w:rPr>
      </w:pPr>
    </w:p>
    <w:p w14:paraId="2F9C05E4" w14:textId="438E03EF" w:rsidR="00A43FB6" w:rsidRPr="00A55880" w:rsidRDefault="00A43FB6" w:rsidP="00A55880">
      <w:pPr>
        <w:pStyle w:val="SignCoverPageEnd"/>
        <w:rPr>
          <w:szCs w:val="22"/>
        </w:rPr>
        <w:sectPr w:rsidR="00A43FB6" w:rsidRPr="00A55880" w:rsidSect="002F0E3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E318F7">
        <w:rPr>
          <w:szCs w:val="22"/>
        </w:rPr>
        <w:t>Australian Communications and Media Authori</w:t>
      </w:r>
      <w:r w:rsidR="001444F8">
        <w:rPr>
          <w:szCs w:val="22"/>
        </w:rPr>
        <w:t>ty</w:t>
      </w:r>
    </w:p>
    <w:p w14:paraId="52AF0003" w14:textId="67BB226F" w:rsidR="00A43FB6" w:rsidRPr="00BA34C5" w:rsidRDefault="00A43FB6" w:rsidP="00A43FB6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proofErr w:type="gramStart"/>
      <w:r w:rsidRPr="008E3E51">
        <w:rPr>
          <w:rStyle w:val="CharSectno"/>
        </w:rPr>
        <w:lastRenderedPageBreak/>
        <w:t>1</w:t>
      </w:r>
      <w:r w:rsidRPr="008E3E51">
        <w:t xml:space="preserve">  Name</w:t>
      </w:r>
      <w:proofErr w:type="gramEnd"/>
    </w:p>
    <w:p w14:paraId="1EA04F54" w14:textId="3A4EA8E5" w:rsidR="00A43FB6" w:rsidRPr="00DA4019" w:rsidRDefault="00A43FB6" w:rsidP="008B353D">
      <w:pPr>
        <w:pStyle w:val="ShortT"/>
        <w:ind w:left="1134"/>
        <w:rPr>
          <w:b w:val="0"/>
        </w:rPr>
      </w:pPr>
      <w:r w:rsidRPr="00DA4019">
        <w:rPr>
          <w:b w:val="0"/>
          <w:sz w:val="22"/>
        </w:rPr>
        <w:t>This is the</w:t>
      </w:r>
      <w:bookmarkStart w:id="3" w:name="BKCheck15B_3"/>
      <w:bookmarkEnd w:id="3"/>
      <w:r w:rsidR="00DA4019" w:rsidRPr="00DA4019">
        <w:rPr>
          <w:b w:val="0"/>
          <w:sz w:val="22"/>
        </w:rPr>
        <w:t xml:space="preserve"> </w:t>
      </w:r>
      <w:r w:rsidR="00DA4019" w:rsidRPr="00DA4019">
        <w:rPr>
          <w:b w:val="0"/>
          <w:i/>
          <w:sz w:val="22"/>
        </w:rPr>
        <w:t xml:space="preserve">Radiocommunications Licence Conditions (Amateur Licence) Omnibus </w:t>
      </w:r>
      <w:r w:rsidR="00E55DF9">
        <w:rPr>
          <w:b w:val="0"/>
          <w:i/>
          <w:sz w:val="22"/>
        </w:rPr>
        <w:t xml:space="preserve">Amendment Instrument </w:t>
      </w:r>
      <w:r w:rsidR="00DA4019" w:rsidRPr="00DA4019">
        <w:rPr>
          <w:b w:val="0"/>
          <w:i/>
          <w:sz w:val="22"/>
        </w:rPr>
        <w:t>20</w:t>
      </w:r>
      <w:r w:rsidR="0011354C">
        <w:rPr>
          <w:b w:val="0"/>
          <w:i/>
          <w:sz w:val="22"/>
        </w:rPr>
        <w:t>23</w:t>
      </w:r>
      <w:r w:rsidR="00DA4019" w:rsidRPr="00DA4019">
        <w:rPr>
          <w:b w:val="0"/>
          <w:i/>
          <w:sz w:val="22"/>
        </w:rPr>
        <w:t xml:space="preserve"> (No.1)</w:t>
      </w:r>
      <w:r w:rsidR="00075253">
        <w:rPr>
          <w:b w:val="0"/>
          <w:i/>
          <w:sz w:val="22"/>
        </w:rPr>
        <w:t>.</w:t>
      </w:r>
    </w:p>
    <w:p w14:paraId="07101400" w14:textId="77777777" w:rsidR="00A43FB6" w:rsidRPr="008E3E51" w:rsidRDefault="00A43FB6" w:rsidP="00A43FB6">
      <w:pPr>
        <w:pStyle w:val="ActHead5"/>
      </w:pPr>
      <w:bookmarkStart w:id="4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  <w:proofErr w:type="gramEnd"/>
    </w:p>
    <w:p w14:paraId="0EDBE63F" w14:textId="4098EBF4" w:rsidR="00A43FB6" w:rsidRDefault="00A43FB6" w:rsidP="008B353D">
      <w:pPr>
        <w:pStyle w:val="subsection"/>
      </w:pPr>
      <w:r>
        <w:tab/>
      </w:r>
      <w:r w:rsidR="008B353D">
        <w:tab/>
      </w:r>
      <w:r w:rsidRPr="008E3E51">
        <w:t>This instrument</w:t>
      </w:r>
      <w:r>
        <w:t xml:space="preserve"> commences at the start of the day after it is registered on the Federal Register of Legislation. </w:t>
      </w:r>
    </w:p>
    <w:p w14:paraId="251CB2BD" w14:textId="77777777" w:rsidR="00A43FB6" w:rsidRDefault="00A43FB6" w:rsidP="00A43FB6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 xml:space="preserve">be accessed at </w:t>
      </w:r>
      <w:hyperlink r:id="rId17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5901CACF" w14:textId="77777777" w:rsidR="00A43FB6" w:rsidRPr="008E3E51" w:rsidRDefault="00A43FB6" w:rsidP="00A43FB6">
      <w:pPr>
        <w:pStyle w:val="ActHead5"/>
      </w:pPr>
      <w:bookmarkStart w:id="5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5"/>
      <w:proofErr w:type="gramEnd"/>
    </w:p>
    <w:p w14:paraId="34CE5259" w14:textId="20FFBACA" w:rsidR="00A43FB6" w:rsidRPr="008E3E51" w:rsidRDefault="00A43FB6" w:rsidP="00A43FB6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</w:t>
      </w:r>
      <w:r w:rsidR="00506F14">
        <w:t xml:space="preserve"> </w:t>
      </w:r>
      <w:r w:rsidR="00A55A69">
        <w:t>subsection</w:t>
      </w:r>
      <w:r w:rsidR="000B267C">
        <w:t>s</w:t>
      </w:r>
      <w:r w:rsidR="00A55A69">
        <w:t xml:space="preserve"> 110</w:t>
      </w:r>
      <w:proofErr w:type="gramStart"/>
      <w:r w:rsidR="00A55A69">
        <w:t>A(</w:t>
      </w:r>
      <w:proofErr w:type="gramEnd"/>
      <w:r w:rsidR="00A55A69">
        <w:t>2)</w:t>
      </w:r>
      <w:r w:rsidR="00633112">
        <w:t xml:space="preserve"> </w:t>
      </w:r>
      <w:r w:rsidR="00452093">
        <w:t xml:space="preserve">and </w:t>
      </w:r>
      <w:r w:rsidR="000B267C">
        <w:t>1</w:t>
      </w:r>
      <w:r w:rsidR="00452093">
        <w:t>32</w:t>
      </w:r>
      <w:r w:rsidR="00A411C7">
        <w:t xml:space="preserve">(1) </w:t>
      </w:r>
      <w:r>
        <w:t xml:space="preserve">of the </w:t>
      </w:r>
      <w:r w:rsidR="00633112">
        <w:rPr>
          <w:i/>
        </w:rPr>
        <w:t>Radiocommunications Act 1992.</w:t>
      </w:r>
    </w:p>
    <w:p w14:paraId="7220FAE4" w14:textId="2080C699" w:rsidR="00A411C7" w:rsidRPr="000E1254" w:rsidRDefault="00A43FB6" w:rsidP="00A411C7">
      <w:pPr>
        <w:pStyle w:val="ActHead9"/>
        <w:ind w:left="0" w:firstLine="0"/>
        <w:rPr>
          <w:i w:val="0"/>
          <w:iCs/>
          <w:sz w:val="24"/>
        </w:rPr>
      </w:pPr>
      <w:bookmarkStart w:id="6" w:name="_Toc444596034"/>
      <w:proofErr w:type="gramStart"/>
      <w:r w:rsidRPr="00B21882">
        <w:rPr>
          <w:i w:val="0"/>
          <w:sz w:val="24"/>
        </w:rPr>
        <w:t xml:space="preserve">4  </w:t>
      </w:r>
      <w:r w:rsidR="004C582C">
        <w:rPr>
          <w:i w:val="0"/>
          <w:sz w:val="24"/>
        </w:rPr>
        <w:t>Amendment</w:t>
      </w:r>
      <w:r w:rsidR="00304367">
        <w:rPr>
          <w:i w:val="0"/>
          <w:sz w:val="24"/>
        </w:rPr>
        <w:t>s</w:t>
      </w:r>
      <w:proofErr w:type="gramEnd"/>
      <w:r w:rsidR="00A411C7" w:rsidRPr="00B21882">
        <w:rPr>
          <w:i w:val="0"/>
          <w:sz w:val="24"/>
        </w:rPr>
        <w:t xml:space="preserve"> - </w:t>
      </w:r>
      <w:r w:rsidR="00A411C7" w:rsidRPr="00B21882">
        <w:rPr>
          <w:sz w:val="24"/>
        </w:rPr>
        <w:t xml:space="preserve">Radiocommunications Licence Conditions (Amateur Licence) Determination 2015 </w:t>
      </w:r>
      <w:r w:rsidR="00D04E21" w:rsidRPr="00B21882">
        <w:rPr>
          <w:i w:val="0"/>
          <w:sz w:val="24"/>
          <w:szCs w:val="28"/>
        </w:rPr>
        <w:t>[</w:t>
      </w:r>
      <w:r w:rsidR="00A411C7" w:rsidRPr="00B21882">
        <w:rPr>
          <w:i w:val="0"/>
          <w:sz w:val="24"/>
          <w:szCs w:val="28"/>
        </w:rPr>
        <w:t>F201</w:t>
      </w:r>
      <w:r w:rsidR="00BF0CA5">
        <w:rPr>
          <w:i w:val="0"/>
          <w:sz w:val="24"/>
          <w:szCs w:val="28"/>
        </w:rPr>
        <w:t>5</w:t>
      </w:r>
      <w:r w:rsidR="006B3029">
        <w:rPr>
          <w:i w:val="0"/>
          <w:sz w:val="24"/>
          <w:szCs w:val="28"/>
        </w:rPr>
        <w:t>L01113</w:t>
      </w:r>
      <w:r w:rsidR="005634B3" w:rsidRPr="00B21882">
        <w:rPr>
          <w:i w:val="0"/>
          <w:sz w:val="24"/>
          <w:szCs w:val="28"/>
        </w:rPr>
        <w:t>]</w:t>
      </w:r>
    </w:p>
    <w:bookmarkEnd w:id="2"/>
    <w:bookmarkEnd w:id="6"/>
    <w:p w14:paraId="58A4C10D" w14:textId="03C681C5" w:rsidR="00A43FB6" w:rsidRPr="00FD42C1" w:rsidRDefault="00FD42C1" w:rsidP="00FD42C1">
      <w:pPr>
        <w:pStyle w:val="ListParagraph"/>
        <w:tabs>
          <w:tab w:val="right" w:pos="966"/>
        </w:tabs>
        <w:spacing w:before="180"/>
        <w:ind w:left="1134" w:hanging="1134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ab/>
      </w:r>
      <w:r w:rsidR="00576CE3" w:rsidRPr="00FD42C1">
        <w:rPr>
          <w:rFonts w:ascii="Times New Roman" w:eastAsia="Times New Roman" w:hAnsi="Times New Roman" w:cs="Times New Roman"/>
          <w:color w:val="000000" w:themeColor="text1"/>
          <w:lang w:eastAsia="en-AU"/>
        </w:rPr>
        <w:t>The instrument that is specified in Schedule 1 is amended as set out in the items in that Schedule.</w:t>
      </w:r>
    </w:p>
    <w:p w14:paraId="5514CD04" w14:textId="71E7F6E0" w:rsidR="003E64D5" w:rsidRPr="00F625D3" w:rsidRDefault="003E64D5" w:rsidP="003E64D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  </w:t>
      </w:r>
      <w:r w:rsidR="00304367">
        <w:rPr>
          <w:rFonts w:ascii="Times New Roman" w:hAnsi="Times New Roman" w:cs="Times New Roman"/>
          <w:b/>
          <w:sz w:val="24"/>
          <w:szCs w:val="24"/>
        </w:rPr>
        <w:t>Amendments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5713C" w:rsidRPr="00D5713C">
        <w:rPr>
          <w:rFonts w:ascii="Times New Roman" w:hAnsi="Times New Roman" w:cs="Times New Roman"/>
          <w:b/>
          <w:i/>
          <w:sz w:val="24"/>
        </w:rPr>
        <w:t>Radiocommunications (Overseas Amateurs Visiting Australia) Class Licence 2015</w:t>
      </w:r>
      <w:r w:rsidR="00D5713C">
        <w:rPr>
          <w:rFonts w:ascii="Times New Roman" w:hAnsi="Times New Roman" w:cs="Times New Roman"/>
          <w:b/>
          <w:i/>
          <w:sz w:val="24"/>
        </w:rPr>
        <w:t xml:space="preserve"> </w:t>
      </w:r>
      <w:r w:rsidR="00F625D3">
        <w:rPr>
          <w:rFonts w:ascii="Times New Roman" w:hAnsi="Times New Roman" w:cs="Times New Roman"/>
          <w:b/>
          <w:sz w:val="24"/>
        </w:rPr>
        <w:t>[</w:t>
      </w:r>
      <w:r w:rsidR="00644486">
        <w:rPr>
          <w:rFonts w:ascii="Times New Roman" w:hAnsi="Times New Roman" w:cs="Times New Roman"/>
          <w:b/>
          <w:sz w:val="24"/>
        </w:rPr>
        <w:t>F2015L01</w:t>
      </w:r>
      <w:r w:rsidR="003A143C">
        <w:rPr>
          <w:rFonts w:ascii="Times New Roman" w:hAnsi="Times New Roman" w:cs="Times New Roman"/>
          <w:b/>
          <w:sz w:val="24"/>
        </w:rPr>
        <w:t>1</w:t>
      </w:r>
      <w:r w:rsidR="00644486">
        <w:rPr>
          <w:rFonts w:ascii="Times New Roman" w:hAnsi="Times New Roman" w:cs="Times New Roman"/>
          <w:b/>
          <w:sz w:val="24"/>
        </w:rPr>
        <w:t>14]</w:t>
      </w:r>
    </w:p>
    <w:p w14:paraId="1A0A082B" w14:textId="5A688DD8" w:rsidR="003E64D5" w:rsidRPr="00644486" w:rsidRDefault="003E64D5" w:rsidP="003E64D5">
      <w:pPr>
        <w:pStyle w:val="ListParagraph"/>
        <w:tabs>
          <w:tab w:val="right" w:pos="966"/>
        </w:tabs>
        <w:spacing w:before="180"/>
        <w:ind w:left="1134" w:hanging="1134"/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ab/>
      </w:r>
      <w:r w:rsidRPr="00644486"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>The instrument that is specified in Schedule 2 is amended as set out in the items in that Schedule.</w:t>
      </w:r>
    </w:p>
    <w:p w14:paraId="4A44C419" w14:textId="6C17EB79" w:rsidR="000614BB" w:rsidRPr="00284784" w:rsidRDefault="000614BB" w:rsidP="00284784">
      <w:pPr>
        <w:pStyle w:val="notetext"/>
        <w:rPr>
          <w:sz w:val="32"/>
        </w:rPr>
        <w:sectPr w:rsidR="000614BB" w:rsidRPr="00284784" w:rsidSect="008F2858">
          <w:headerReference w:type="even" r:id="rId18"/>
          <w:head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ABAE5E7" w14:textId="512E116A" w:rsidR="00A43FB6" w:rsidRPr="00835A89" w:rsidRDefault="00A43FB6" w:rsidP="00A43FB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835A89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487AAF" w:rsidRPr="00265688">
        <w:rPr>
          <w:rFonts w:ascii="Arial" w:hAnsi="Arial" w:cs="Arial"/>
          <w:sz w:val="32"/>
          <w:szCs w:val="32"/>
        </w:rPr>
        <w:t>—</w:t>
      </w:r>
      <w:r w:rsidRPr="00835A89">
        <w:rPr>
          <w:rStyle w:val="CharSectno"/>
          <w:rFonts w:ascii="Arial" w:hAnsi="Arial" w:cs="Arial"/>
          <w:sz w:val="32"/>
        </w:rPr>
        <w:t>Amendments</w:t>
      </w:r>
      <w:r w:rsidR="00A72ECB" w:rsidRPr="00835A89">
        <w:rPr>
          <w:rStyle w:val="CharSectno"/>
          <w:rFonts w:ascii="Arial" w:hAnsi="Arial" w:cs="Arial"/>
          <w:sz w:val="32"/>
        </w:rPr>
        <w:t xml:space="preserve"> </w:t>
      </w:r>
    </w:p>
    <w:p w14:paraId="1094E35B" w14:textId="52AE9B7D" w:rsidR="00D10597" w:rsidRDefault="0030534A" w:rsidP="00D10597">
      <w:pPr>
        <w:pStyle w:val="subsection"/>
      </w:pPr>
      <w:r>
        <w:tab/>
      </w:r>
      <w:r>
        <w:tab/>
        <w:t>(Section 4)</w:t>
      </w:r>
    </w:p>
    <w:p w14:paraId="2F12A277" w14:textId="7C59B5F1" w:rsidR="00A43FB6" w:rsidRPr="00835A89" w:rsidRDefault="00AA7027" w:rsidP="008B353D">
      <w:pPr>
        <w:pStyle w:val="ActHead9"/>
        <w:spacing w:before="120"/>
        <w:ind w:left="0" w:firstLine="0"/>
      </w:pPr>
      <w:bookmarkStart w:id="7" w:name="_Toc438623396"/>
      <w:bookmarkStart w:id="8" w:name="_Toc444596036"/>
      <w:r w:rsidRPr="00835A89">
        <w:t>Radiocommunications Licence Conditions (Amateur Licence) Determination 2015</w:t>
      </w:r>
      <w:bookmarkEnd w:id="7"/>
      <w:r w:rsidRPr="00835A89">
        <w:t xml:space="preserve"> </w:t>
      </w:r>
      <w:r w:rsidR="0030534A" w:rsidRPr="00EC27E9">
        <w:rPr>
          <w:i w:val="0"/>
          <w:iCs/>
        </w:rPr>
        <w:t>[</w:t>
      </w:r>
      <w:r w:rsidR="00427771" w:rsidRPr="00EC27E9">
        <w:rPr>
          <w:i w:val="0"/>
          <w:iCs/>
        </w:rPr>
        <w:t>F201</w:t>
      </w:r>
      <w:r w:rsidR="00EE10F6" w:rsidRPr="00EC27E9">
        <w:rPr>
          <w:i w:val="0"/>
          <w:iCs/>
        </w:rPr>
        <w:t>5L01113</w:t>
      </w:r>
      <w:r w:rsidR="0030534A" w:rsidRPr="00EC27E9">
        <w:rPr>
          <w:i w:val="0"/>
          <w:iCs/>
        </w:rPr>
        <w:t>]</w:t>
      </w:r>
    </w:p>
    <w:p w14:paraId="02AF4D7C" w14:textId="53E476D0" w:rsidR="00211AF8" w:rsidRPr="00242275" w:rsidRDefault="00A43FB6" w:rsidP="00242275">
      <w:pPr>
        <w:pStyle w:val="ItemHead"/>
        <w:tabs>
          <w:tab w:val="left" w:pos="709"/>
        </w:tabs>
        <w:rPr>
          <w:rFonts w:ascii="Times New Roman" w:hAnsi="Times New Roman"/>
          <w:i/>
          <w:sz w:val="22"/>
        </w:rPr>
      </w:pPr>
      <w:proofErr w:type="gramStart"/>
      <w:r w:rsidRPr="00835A89">
        <w:t xml:space="preserve">1  </w:t>
      </w:r>
      <w:r w:rsidR="000B6467">
        <w:t>After</w:t>
      </w:r>
      <w:proofErr w:type="gramEnd"/>
      <w:r w:rsidR="000B6467">
        <w:t xml:space="preserve"> </w:t>
      </w:r>
      <w:r w:rsidR="00405DE1" w:rsidRPr="00835A89">
        <w:t xml:space="preserve">Section </w:t>
      </w:r>
      <w:r w:rsidR="000B6467">
        <w:t>24</w:t>
      </w:r>
    </w:p>
    <w:p w14:paraId="13A7CEFF" w14:textId="7577BA58" w:rsidR="00211AF8" w:rsidRPr="00242275" w:rsidRDefault="00EF5C97" w:rsidP="00242275">
      <w:pPr>
        <w:pStyle w:val="Item"/>
        <w:ind w:left="270" w:firstLine="439"/>
        <w:rPr>
          <w:b/>
          <w:szCs w:val="22"/>
        </w:rPr>
      </w:pPr>
      <w:r w:rsidRPr="00305329">
        <w:rPr>
          <w:szCs w:val="22"/>
        </w:rPr>
        <w:tab/>
        <w:t>Insert:</w:t>
      </w:r>
    </w:p>
    <w:p w14:paraId="15EA99C8" w14:textId="6CAFB8D0" w:rsidR="00542FCB" w:rsidRDefault="00542FCB" w:rsidP="00542FCB">
      <w:pPr>
        <w:pStyle w:val="ActHead5"/>
        <w:rPr>
          <w:rStyle w:val="CharSectno"/>
        </w:rPr>
      </w:pPr>
      <w:r>
        <w:rPr>
          <w:rStyle w:val="CharSectno"/>
        </w:rPr>
        <w:t>24</w:t>
      </w:r>
      <w:proofErr w:type="gramStart"/>
      <w:r>
        <w:rPr>
          <w:rStyle w:val="CharSectno"/>
        </w:rPr>
        <w:t>A  Operati</w:t>
      </w:r>
      <w:r w:rsidR="00AB4C98">
        <w:rPr>
          <w:rStyle w:val="CharSectno"/>
        </w:rPr>
        <w:t>ng</w:t>
      </w:r>
      <w:proofErr w:type="gramEnd"/>
      <w:r w:rsidR="00AB4C98">
        <w:rPr>
          <w:rStyle w:val="CharSectno"/>
        </w:rPr>
        <w:t xml:space="preserve"> a</w:t>
      </w:r>
      <w:r w:rsidR="00697A45">
        <w:rPr>
          <w:rStyle w:val="CharSectno"/>
        </w:rPr>
        <w:t xml:space="preserve">n amateur standard station in the frequency </w:t>
      </w:r>
      <w:r>
        <w:rPr>
          <w:rStyle w:val="CharSectno"/>
        </w:rPr>
        <w:t>band</w:t>
      </w:r>
      <w:r w:rsidR="001F45AE">
        <w:rPr>
          <w:rStyle w:val="CharSectno"/>
        </w:rPr>
        <w:t xml:space="preserve"> 50 MHz to 52 MHz</w:t>
      </w:r>
    </w:p>
    <w:p w14:paraId="2C60145C" w14:textId="56237698" w:rsidR="009325FD" w:rsidRPr="008C5EA7" w:rsidRDefault="009325FD" w:rsidP="00542FCB">
      <w:pPr>
        <w:pStyle w:val="R10"/>
        <w:rPr>
          <w:sz w:val="22"/>
          <w:szCs w:val="22"/>
        </w:rPr>
      </w:pPr>
      <w:r w:rsidRPr="004C63BC">
        <w:rPr>
          <w:sz w:val="22"/>
          <w:szCs w:val="22"/>
        </w:rPr>
        <w:tab/>
        <w:t>(1)</w:t>
      </w:r>
      <w:r w:rsidRPr="004C63BC">
        <w:rPr>
          <w:sz w:val="22"/>
          <w:szCs w:val="22"/>
        </w:rPr>
        <w:tab/>
      </w:r>
      <w:r w:rsidR="0038108D">
        <w:rPr>
          <w:sz w:val="22"/>
          <w:szCs w:val="22"/>
        </w:rPr>
        <w:t xml:space="preserve">This section applies to the operation of an amateur standard station in the frequency </w:t>
      </w:r>
      <w:proofErr w:type="gramStart"/>
      <w:r w:rsidR="0038108D">
        <w:rPr>
          <w:sz w:val="22"/>
          <w:szCs w:val="22"/>
        </w:rPr>
        <w:t xml:space="preserve">band </w:t>
      </w:r>
      <w:r w:rsidR="00673BDA">
        <w:rPr>
          <w:sz w:val="22"/>
          <w:szCs w:val="22"/>
        </w:rPr>
        <w:t xml:space="preserve"> </w:t>
      </w:r>
      <w:r w:rsidR="0038108D">
        <w:rPr>
          <w:sz w:val="22"/>
          <w:szCs w:val="22"/>
        </w:rPr>
        <w:t>50.00</w:t>
      </w:r>
      <w:r w:rsidR="00611635">
        <w:rPr>
          <w:sz w:val="22"/>
          <w:szCs w:val="22"/>
        </w:rPr>
        <w:t>0</w:t>
      </w:r>
      <w:proofErr w:type="gramEnd"/>
      <w:r w:rsidR="0038108D">
        <w:rPr>
          <w:sz w:val="22"/>
          <w:szCs w:val="22"/>
        </w:rPr>
        <w:t xml:space="preserve"> MHz to 52</w:t>
      </w:r>
      <w:r w:rsidR="00611635">
        <w:rPr>
          <w:sz w:val="22"/>
          <w:szCs w:val="22"/>
        </w:rPr>
        <w:t>.000</w:t>
      </w:r>
      <w:r w:rsidR="0038108D">
        <w:rPr>
          <w:sz w:val="22"/>
          <w:szCs w:val="22"/>
        </w:rPr>
        <w:t xml:space="preserve"> MHz</w:t>
      </w:r>
      <w:r w:rsidR="000A7807">
        <w:rPr>
          <w:sz w:val="22"/>
          <w:szCs w:val="22"/>
        </w:rPr>
        <w:t xml:space="preserve"> (</w:t>
      </w:r>
      <w:r w:rsidR="000A7807">
        <w:rPr>
          <w:b/>
          <w:bCs/>
          <w:i/>
          <w:iCs/>
          <w:sz w:val="22"/>
          <w:szCs w:val="22"/>
        </w:rPr>
        <w:t>the 50-</w:t>
      </w:r>
      <w:r w:rsidR="008C5EA7">
        <w:rPr>
          <w:b/>
          <w:bCs/>
          <w:i/>
          <w:iCs/>
          <w:sz w:val="22"/>
          <w:szCs w:val="22"/>
        </w:rPr>
        <w:t>52 MHz band</w:t>
      </w:r>
      <w:r w:rsidR="008C5EA7">
        <w:rPr>
          <w:sz w:val="22"/>
          <w:szCs w:val="22"/>
        </w:rPr>
        <w:t>).</w:t>
      </w:r>
    </w:p>
    <w:p w14:paraId="5F29C5E9" w14:textId="0067C76D" w:rsidR="00B55A12" w:rsidRPr="004C63BC" w:rsidRDefault="00542FCB" w:rsidP="004C63BC">
      <w:pPr>
        <w:pStyle w:val="R10"/>
        <w:rPr>
          <w:sz w:val="22"/>
          <w:szCs w:val="22"/>
        </w:rPr>
      </w:pPr>
      <w:r w:rsidRPr="004C63BC">
        <w:rPr>
          <w:sz w:val="22"/>
          <w:szCs w:val="22"/>
        </w:rPr>
        <w:tab/>
        <w:t>(</w:t>
      </w:r>
      <w:r w:rsidR="004C63BC" w:rsidRPr="004C63BC">
        <w:rPr>
          <w:sz w:val="22"/>
          <w:szCs w:val="22"/>
        </w:rPr>
        <w:t>2</w:t>
      </w:r>
      <w:r w:rsidRPr="004C63BC">
        <w:rPr>
          <w:sz w:val="22"/>
          <w:szCs w:val="22"/>
        </w:rPr>
        <w:t>)</w:t>
      </w:r>
      <w:r w:rsidRPr="004C63BC">
        <w:rPr>
          <w:sz w:val="22"/>
          <w:szCs w:val="22"/>
        </w:rPr>
        <w:tab/>
      </w:r>
      <w:r w:rsidR="00156558">
        <w:rPr>
          <w:sz w:val="22"/>
          <w:szCs w:val="22"/>
        </w:rPr>
        <w:t xml:space="preserve">The licensee must not operate the </w:t>
      </w:r>
      <w:r w:rsidR="00F820E3">
        <w:rPr>
          <w:sz w:val="22"/>
          <w:szCs w:val="22"/>
        </w:rPr>
        <w:t>station if it causes interference to the reception of the transmissions</w:t>
      </w:r>
      <w:r w:rsidR="002C0967">
        <w:rPr>
          <w:sz w:val="22"/>
          <w:szCs w:val="22"/>
        </w:rPr>
        <w:t xml:space="preserve"> of a service that </w:t>
      </w:r>
      <w:r w:rsidR="00B04244">
        <w:rPr>
          <w:sz w:val="22"/>
          <w:szCs w:val="22"/>
        </w:rPr>
        <w:t>is specified to be a primary service for the 50-52</w:t>
      </w:r>
      <w:r w:rsidR="00664E0B">
        <w:rPr>
          <w:sz w:val="22"/>
          <w:szCs w:val="22"/>
        </w:rPr>
        <w:t xml:space="preserve"> MHz band in the spectrum plan.</w:t>
      </w:r>
    </w:p>
    <w:p w14:paraId="216D1450" w14:textId="5AA0D15E" w:rsidR="00595215" w:rsidRDefault="00101D64" w:rsidP="00595215">
      <w:pPr>
        <w:pStyle w:val="ItemHead"/>
        <w:tabs>
          <w:tab w:val="left" w:pos="709"/>
        </w:tabs>
        <w:rPr>
          <w:i/>
        </w:rPr>
      </w:pPr>
      <w:proofErr w:type="gramStart"/>
      <w:r>
        <w:t>2</w:t>
      </w:r>
      <w:r w:rsidR="00AC3307">
        <w:t xml:space="preserve">  </w:t>
      </w:r>
      <w:r w:rsidR="00C26722">
        <w:t>S</w:t>
      </w:r>
      <w:r w:rsidR="006D3E80">
        <w:t>chedu</w:t>
      </w:r>
      <w:r w:rsidR="00147076">
        <w:t>le</w:t>
      </w:r>
      <w:proofErr w:type="gramEnd"/>
      <w:r w:rsidR="00147076">
        <w:t xml:space="preserve"> </w:t>
      </w:r>
      <w:r w:rsidR="00823BC8">
        <w:t>3</w:t>
      </w:r>
      <w:r w:rsidR="00147076">
        <w:t xml:space="preserve"> </w:t>
      </w:r>
      <w:r w:rsidR="007B6AB7">
        <w:t>(</w:t>
      </w:r>
      <w:r w:rsidR="001F1D6E">
        <w:t>at the end of the table)</w:t>
      </w:r>
    </w:p>
    <w:p w14:paraId="1CBCE809" w14:textId="59DB9640" w:rsidR="00AB21DC" w:rsidRDefault="001F1D6E" w:rsidP="000E6FE0">
      <w:pPr>
        <w:pStyle w:val="Item"/>
        <w:rPr>
          <w:kern w:val="28"/>
          <w:szCs w:val="22"/>
        </w:rPr>
      </w:pPr>
      <w:r>
        <w:rPr>
          <w:kern w:val="28"/>
          <w:szCs w:val="22"/>
        </w:rPr>
        <w:t>Add</w:t>
      </w:r>
      <w:r w:rsidR="007B6AB7">
        <w:rPr>
          <w:kern w:val="28"/>
          <w:szCs w:val="22"/>
        </w:rPr>
        <w:t>:</w:t>
      </w:r>
    </w:p>
    <w:tbl>
      <w:tblPr>
        <w:tblW w:w="748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2977"/>
        <w:gridCol w:w="4037"/>
      </w:tblGrid>
      <w:tr w:rsidR="005D3B32" w14:paraId="70678386" w14:textId="77777777" w:rsidTr="004E31B8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2A6107A" w14:textId="0A95625D" w:rsidR="005D3B32" w:rsidRPr="00DC1186" w:rsidRDefault="00673BDA" w:rsidP="00AA2EC3">
            <w:pPr>
              <w:pStyle w:val="TableText0"/>
              <w:keepNext/>
              <w:keepLines/>
              <w:ind w:left="-337" w:firstLine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D2C79A" w14:textId="77777777" w:rsidR="005D3B32" w:rsidRDefault="005D3B32" w:rsidP="000256D2">
            <w:pPr>
              <w:pStyle w:val="TableText0"/>
              <w:spacing w:after="0"/>
            </w:pPr>
            <w:r>
              <w:t>50.000 MHz–52.000 MHz</w:t>
            </w:r>
          </w:p>
          <w:p w14:paraId="2C402A07" w14:textId="77777777" w:rsidR="005D3B32" w:rsidRDefault="005D3B32" w:rsidP="000256D2">
            <w:pPr>
              <w:pStyle w:val="TableText0"/>
              <w:keepNext/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3499192C" w14:textId="77777777" w:rsidR="005D3B32" w:rsidRDefault="005D3B32" w:rsidP="000256D2">
            <w:pPr>
              <w:pStyle w:val="TableText0"/>
              <w:keepNext/>
            </w:pPr>
            <w:r>
              <w:t>Any emission mode with a necessary bandwidth no greater than 100 kHz.</w:t>
            </w:r>
          </w:p>
        </w:tc>
      </w:tr>
    </w:tbl>
    <w:p w14:paraId="506CD4B0" w14:textId="3D49B155" w:rsidR="00004B40" w:rsidRPr="00BB28A9" w:rsidRDefault="00101D64" w:rsidP="000E6FE0">
      <w:pPr>
        <w:pStyle w:val="ItemHead"/>
        <w:tabs>
          <w:tab w:val="left" w:pos="709"/>
        </w:tabs>
      </w:pPr>
      <w:proofErr w:type="gramStart"/>
      <w:r>
        <w:t>3</w:t>
      </w:r>
      <w:r w:rsidR="00AC3307">
        <w:t xml:space="preserve">  </w:t>
      </w:r>
      <w:r w:rsidR="00CE35F6" w:rsidRPr="00BB28A9">
        <w:t>S</w:t>
      </w:r>
      <w:r w:rsidR="00521E58">
        <w:t>chedule</w:t>
      </w:r>
      <w:proofErr w:type="gramEnd"/>
      <w:r w:rsidR="00521E58">
        <w:t xml:space="preserve"> 5</w:t>
      </w:r>
    </w:p>
    <w:p w14:paraId="10E311E9" w14:textId="68967BFF" w:rsidR="00777877" w:rsidRDefault="00F21FA4" w:rsidP="00777877">
      <w:pPr>
        <w:pStyle w:val="Item"/>
        <w:ind w:left="330" w:firstLine="379"/>
        <w:rPr>
          <w:kern w:val="28"/>
          <w:szCs w:val="22"/>
        </w:rPr>
      </w:pPr>
      <w:r>
        <w:rPr>
          <w:kern w:val="28"/>
          <w:szCs w:val="22"/>
        </w:rPr>
        <w:t>Repeal</w:t>
      </w:r>
      <w:r w:rsidR="00032412">
        <w:rPr>
          <w:kern w:val="28"/>
          <w:szCs w:val="22"/>
        </w:rPr>
        <w:t xml:space="preserve"> the Schedule, s</w:t>
      </w:r>
      <w:r w:rsidR="00F51C47">
        <w:rPr>
          <w:kern w:val="28"/>
          <w:szCs w:val="22"/>
        </w:rPr>
        <w:t>ubstitute</w:t>
      </w:r>
      <w:r w:rsidR="00777877">
        <w:rPr>
          <w:kern w:val="28"/>
          <w:szCs w:val="22"/>
        </w:rPr>
        <w:t>:</w:t>
      </w:r>
    </w:p>
    <w:p w14:paraId="3F460C6F" w14:textId="1E8850BC" w:rsidR="00C119BC" w:rsidRDefault="00C119BC" w:rsidP="000C33A2">
      <w:pPr>
        <w:spacing w:before="240" w:after="0"/>
        <w:ind w:left="2127" w:hanging="21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Schedule 5</w:t>
      </w:r>
      <w:r w:rsidRPr="00316317">
        <w:rPr>
          <w:rFonts w:ascii="Arial" w:hAnsi="Arial" w:cs="Arial"/>
          <w:b/>
          <w:sz w:val="28"/>
          <w:szCs w:val="28"/>
        </w:rPr>
        <w:tab/>
      </w:r>
      <w:r w:rsidR="004A58D5">
        <w:rPr>
          <w:rFonts w:ascii="Arial" w:hAnsi="Arial" w:cs="Arial"/>
          <w:b/>
          <w:sz w:val="28"/>
          <w:szCs w:val="28"/>
        </w:rPr>
        <w:t>E</w:t>
      </w:r>
      <w:r w:rsidRPr="00316317">
        <w:rPr>
          <w:rFonts w:ascii="Arial" w:hAnsi="Arial" w:cs="Arial"/>
          <w:b/>
          <w:sz w:val="28"/>
          <w:szCs w:val="28"/>
        </w:rPr>
        <w:t xml:space="preserve">xcluded </w:t>
      </w:r>
      <w:r w:rsidR="004A58D5">
        <w:rPr>
          <w:rFonts w:ascii="Arial" w:hAnsi="Arial" w:cs="Arial"/>
          <w:b/>
          <w:sz w:val="28"/>
          <w:szCs w:val="28"/>
        </w:rPr>
        <w:t>frequenc</w:t>
      </w:r>
      <w:r w:rsidR="00117017">
        <w:rPr>
          <w:rFonts w:ascii="Arial" w:hAnsi="Arial" w:cs="Arial"/>
          <w:b/>
          <w:sz w:val="28"/>
          <w:szCs w:val="28"/>
        </w:rPr>
        <w:t xml:space="preserve">y </w:t>
      </w:r>
      <w:r w:rsidR="00604041">
        <w:rPr>
          <w:rFonts w:ascii="Arial" w:hAnsi="Arial" w:cs="Arial"/>
          <w:b/>
          <w:sz w:val="28"/>
          <w:szCs w:val="28"/>
        </w:rPr>
        <w:t>band</w:t>
      </w:r>
      <w:r>
        <w:rPr>
          <w:rFonts w:ascii="Arial" w:hAnsi="Arial" w:cs="Arial"/>
          <w:b/>
          <w:sz w:val="28"/>
          <w:szCs w:val="28"/>
        </w:rPr>
        <w:t xml:space="preserve"> and </w:t>
      </w:r>
      <w:r w:rsidRPr="00316317">
        <w:rPr>
          <w:rFonts w:ascii="Arial" w:hAnsi="Arial" w:cs="Arial"/>
          <w:b/>
          <w:sz w:val="28"/>
          <w:szCs w:val="28"/>
        </w:rPr>
        <w:t>area</w:t>
      </w:r>
      <w:r w:rsidR="004A58D5">
        <w:rPr>
          <w:rFonts w:ascii="Arial" w:hAnsi="Arial" w:cs="Arial"/>
          <w:b/>
          <w:sz w:val="28"/>
          <w:szCs w:val="28"/>
        </w:rPr>
        <w:t xml:space="preserve"> (amateur </w:t>
      </w:r>
      <w:r w:rsidR="00C7361E">
        <w:rPr>
          <w:rFonts w:ascii="Arial" w:hAnsi="Arial" w:cs="Arial"/>
          <w:b/>
          <w:sz w:val="28"/>
          <w:szCs w:val="28"/>
        </w:rPr>
        <w:t xml:space="preserve">standard </w:t>
      </w:r>
      <w:r w:rsidR="004A58D5">
        <w:rPr>
          <w:rFonts w:ascii="Arial" w:hAnsi="Arial" w:cs="Arial"/>
          <w:b/>
          <w:sz w:val="28"/>
          <w:szCs w:val="28"/>
        </w:rPr>
        <w:t>station)</w:t>
      </w:r>
    </w:p>
    <w:p w14:paraId="7D57D6F6" w14:textId="0F51CAC0" w:rsidR="00C119BC" w:rsidRPr="003572AD" w:rsidRDefault="00C119BC" w:rsidP="00C119BC">
      <w:pPr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3572A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572AD">
        <w:rPr>
          <w:rFonts w:ascii="Times New Roman" w:hAnsi="Times New Roman" w:cs="Times New Roman"/>
          <w:sz w:val="18"/>
          <w:szCs w:val="18"/>
        </w:rPr>
        <w:t>section</w:t>
      </w:r>
      <w:proofErr w:type="gramEnd"/>
      <w:r w:rsidR="004A58D5">
        <w:rPr>
          <w:rFonts w:ascii="Times New Roman" w:hAnsi="Times New Roman" w:cs="Times New Roman"/>
          <w:sz w:val="18"/>
          <w:szCs w:val="18"/>
        </w:rPr>
        <w:t xml:space="preserve"> </w:t>
      </w:r>
      <w:r w:rsidR="00D42587">
        <w:rPr>
          <w:rFonts w:ascii="Times New Roman" w:hAnsi="Times New Roman" w:cs="Times New Roman"/>
          <w:sz w:val="18"/>
          <w:szCs w:val="18"/>
        </w:rPr>
        <w:t>15A</w:t>
      </w:r>
      <w:r w:rsidRPr="003572AD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4485"/>
      </w:tblGrid>
      <w:tr w:rsidR="00C119BC" w:rsidRPr="00D26C0E" w14:paraId="6AD0F09D" w14:textId="77777777" w:rsidTr="000256D2">
        <w:trPr>
          <w:tblHeader/>
          <w:jc w:val="center"/>
        </w:trPr>
        <w:tc>
          <w:tcPr>
            <w:tcW w:w="993" w:type="dxa"/>
            <w:shd w:val="clear" w:color="auto" w:fill="FFFFFF" w:themeFill="background1"/>
          </w:tcPr>
          <w:p w14:paraId="2DDE9700" w14:textId="77777777" w:rsidR="00C119BC" w:rsidRPr="00FE4EBB" w:rsidRDefault="00C119BC" w:rsidP="000256D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shd w:val="clear" w:color="auto" w:fill="FFFFFF" w:themeFill="background1"/>
          </w:tcPr>
          <w:p w14:paraId="4F53A9C0" w14:textId="77777777" w:rsidR="00C119BC" w:rsidRPr="00FE4EBB" w:rsidRDefault="00C119BC" w:rsidP="000256D2">
            <w:pPr>
              <w:rPr>
                <w:rFonts w:ascii="Arial" w:hAnsi="Arial" w:cs="Arial"/>
                <w:b/>
                <w:i/>
              </w:rPr>
            </w:pPr>
            <w:r w:rsidRPr="00FE4EBB">
              <w:rPr>
                <w:rFonts w:ascii="Arial" w:hAnsi="Arial" w:cs="Arial"/>
                <w:b/>
                <w:i/>
              </w:rPr>
              <w:t xml:space="preserve">Column </w:t>
            </w:r>
            <w:r>
              <w:rPr>
                <w:rFonts w:ascii="Arial" w:hAnsi="Arial" w:cs="Arial"/>
                <w:b/>
                <w:i/>
              </w:rPr>
              <w:t>1</w:t>
            </w:r>
          </w:p>
          <w:p w14:paraId="57A400EB" w14:textId="77777777" w:rsidR="00C119BC" w:rsidRPr="00FE4EBB" w:rsidRDefault="00C119BC" w:rsidP="000256D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band</w:t>
            </w:r>
          </w:p>
        </w:tc>
        <w:tc>
          <w:tcPr>
            <w:tcW w:w="4485" w:type="dxa"/>
            <w:shd w:val="clear" w:color="auto" w:fill="FFFFFF" w:themeFill="background1"/>
          </w:tcPr>
          <w:p w14:paraId="49C40CDD" w14:textId="77777777" w:rsidR="00C119BC" w:rsidRPr="00FE4EBB" w:rsidRDefault="00C119BC" w:rsidP="000256D2">
            <w:pPr>
              <w:rPr>
                <w:rFonts w:ascii="Arial" w:hAnsi="Arial" w:cs="Arial"/>
                <w:b/>
                <w:i/>
              </w:rPr>
            </w:pPr>
            <w:r w:rsidRPr="00FE4EBB">
              <w:rPr>
                <w:rFonts w:ascii="Arial" w:hAnsi="Arial" w:cs="Arial"/>
                <w:b/>
                <w:i/>
              </w:rPr>
              <w:t xml:space="preserve">Column </w:t>
            </w:r>
            <w:r>
              <w:rPr>
                <w:rFonts w:ascii="Arial" w:hAnsi="Arial" w:cs="Arial"/>
                <w:b/>
                <w:i/>
              </w:rPr>
              <w:t>2</w:t>
            </w:r>
          </w:p>
          <w:p w14:paraId="012E5DCB" w14:textId="77777777" w:rsidR="00C119BC" w:rsidRPr="00FE4EBB" w:rsidRDefault="00C119BC" w:rsidP="000256D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HCIS identifiers</w:t>
            </w:r>
          </w:p>
        </w:tc>
      </w:tr>
      <w:tr w:rsidR="00C119BC" w:rsidRPr="00D26C0E" w14:paraId="1AADA099" w14:textId="77777777" w:rsidTr="000256D2">
        <w:trPr>
          <w:jc w:val="center"/>
        </w:trPr>
        <w:tc>
          <w:tcPr>
            <w:tcW w:w="993" w:type="dxa"/>
          </w:tcPr>
          <w:p w14:paraId="6CAB95E5" w14:textId="77777777" w:rsidR="00C119BC" w:rsidRPr="00FE4EBB" w:rsidRDefault="00C119BC" w:rsidP="00025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0DA255ED" w14:textId="1D8858B6" w:rsidR="00C119BC" w:rsidRPr="00FE4EBB" w:rsidRDefault="00C119BC" w:rsidP="00025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3.400 GHz – 3.600 GHz</w:t>
            </w:r>
          </w:p>
        </w:tc>
        <w:tc>
          <w:tcPr>
            <w:tcW w:w="4485" w:type="dxa"/>
          </w:tcPr>
          <w:p w14:paraId="27C70F95" w14:textId="0741C211" w:rsidR="00C119BC" w:rsidRPr="001761EF" w:rsidRDefault="00E13383" w:rsidP="000256D2">
            <w:pPr>
              <w:rPr>
                <w:rFonts w:ascii="Arial" w:hAnsi="Arial" w:cs="Arial"/>
              </w:rPr>
            </w:pPr>
            <w:r w:rsidRPr="00E13383">
              <w:rPr>
                <w:rFonts w:ascii="Arial" w:hAnsi="Arial" w:cs="Arial"/>
              </w:rPr>
              <w:t>BV, CV, DV, IV, IW, JV, JW, KQ, KV, KW, LR, LV, LW, LX, LY, MS, MT, MU, MV, MW, NT, NU, AU9, AV9, AW3, BU7, BU8, BW1, BW2, BW3, BW5, BW6, CW1, CW2, CW3, CW4, DW1, DW2, DW3, EV1, EV2, EV3, EV4, EV5, EV6, EV7, FV1, FV2, FV3, FV4, FV5, GV1, GV2, GV3, GV6, HV1, HV2, HV3, HV4, HV5, HV6, HV8, HV9, HW3, HW6, JX1, JX2, JX3, JX5, JX6, KO1, KO4, KO5, KO7, KO8, KP1, KP2, KP4, KP5, KP6, KP7, KP8, KP9, KX1, KX2, KX3, KX4, KX5, KX6, KX8, KX9, KY2, KY3, KY6, LP4, LP7, LQ1, LQ2, LQ4, LQ5, LQ7, LQ8, LZ1, LZ2, LZ3, MR1, MR4, MR5, MR7, MR8, MR9, MX1, MX2, MX3, MX4, MX7, MY1, MY4, MY7, MZ1, NS4, NS7, NS8, NS9, NV1, NV2, NV3, NV4, NV5, NV7, NW1, AU6I, AU6J, AU6K, AU6L, AU6M, AU6N, AU6O, AU6P, BU4H, BU4I, BU4J, BU4K, BU4L, BU4M, BU4N, BU4O, BU4P, BU5E, BU5F, BU5G, BU5H, BU5I, BU5J, BU5K, BU5L, BU5M, BU5N, BU5O, BU5P, BU9A, BU9B, BU9E, BU9F, BU9I, BU9J, BU9M, BU9N</w:t>
            </w:r>
          </w:p>
        </w:tc>
      </w:tr>
    </w:tbl>
    <w:p w14:paraId="060E9D21" w14:textId="77777777" w:rsidR="008A5729" w:rsidRDefault="008A5729" w:rsidP="00FE0A0C">
      <w:pPr>
        <w:pStyle w:val="ItemHead"/>
        <w:sectPr w:rsidR="008A5729" w:rsidSect="00942E43">
          <w:headerReference w:type="even" r:id="rId21"/>
          <w:headerReference w:type="default" r:id="rId22"/>
          <w:headerReference w:type="first" r:id="rId2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8"/>
    <w:p w14:paraId="65D3DC1C" w14:textId="23658008" w:rsidR="00D54E73" w:rsidRPr="003865FD" w:rsidRDefault="00D54E73" w:rsidP="00D54E73">
      <w:pPr>
        <w:pStyle w:val="ActHead5"/>
        <w:spacing w:before="0"/>
        <w:ind w:left="0" w:firstLine="0"/>
        <w:rPr>
          <w:rStyle w:val="CharSectno"/>
          <w:sz w:val="32"/>
        </w:rPr>
      </w:pPr>
      <w:r w:rsidRPr="003865FD">
        <w:rPr>
          <w:rStyle w:val="CharSectno"/>
          <w:sz w:val="32"/>
          <w:szCs w:val="32"/>
        </w:rPr>
        <w:lastRenderedPageBreak/>
        <w:t xml:space="preserve">Schedule 2 </w:t>
      </w:r>
      <w:r w:rsidRPr="003865FD">
        <w:rPr>
          <w:rStyle w:val="CharSectno"/>
          <w:sz w:val="32"/>
        </w:rPr>
        <w:t xml:space="preserve">- Amendments </w:t>
      </w:r>
    </w:p>
    <w:p w14:paraId="0463978C" w14:textId="14C4449F" w:rsidR="00CA17B7" w:rsidRDefault="00D54E73" w:rsidP="008B353D">
      <w:pPr>
        <w:pStyle w:val="subsection"/>
        <w:spacing w:before="120"/>
      </w:pPr>
      <w:r>
        <w:tab/>
      </w:r>
      <w:r>
        <w:tab/>
        <w:t>(Section 5)</w:t>
      </w:r>
    </w:p>
    <w:p w14:paraId="616D67D4" w14:textId="6D059167" w:rsidR="00284784" w:rsidRPr="00360026" w:rsidRDefault="00284784" w:rsidP="008B353D">
      <w:pPr>
        <w:pStyle w:val="ActHead9"/>
        <w:spacing w:before="120"/>
        <w:ind w:left="0" w:firstLine="0"/>
      </w:pPr>
      <w:r w:rsidRPr="003865FD">
        <w:t>Radiocommunications (Overseas Amateurs Visiting Australia) Class Licence 2015</w:t>
      </w:r>
      <w:r w:rsidR="00BF34DF" w:rsidRPr="003865FD">
        <w:t xml:space="preserve"> </w:t>
      </w:r>
      <w:r w:rsidRPr="00D60407">
        <w:rPr>
          <w:i w:val="0"/>
          <w:iCs/>
        </w:rPr>
        <w:t>[F2015L01</w:t>
      </w:r>
      <w:r w:rsidR="0005732F" w:rsidRPr="00D60407">
        <w:rPr>
          <w:i w:val="0"/>
          <w:iCs/>
        </w:rPr>
        <w:t>1</w:t>
      </w:r>
      <w:r w:rsidRPr="00D60407">
        <w:rPr>
          <w:i w:val="0"/>
          <w:iCs/>
        </w:rPr>
        <w:t>14]</w:t>
      </w:r>
    </w:p>
    <w:p w14:paraId="70058AEC" w14:textId="6CCB1D4A" w:rsidR="00A9035D" w:rsidRDefault="001175F0" w:rsidP="00A9035D">
      <w:pPr>
        <w:pStyle w:val="ItemHead"/>
      </w:pPr>
      <w:proofErr w:type="gramStart"/>
      <w:r>
        <w:t>1</w:t>
      </w:r>
      <w:r w:rsidR="0038440E">
        <w:t xml:space="preserve">  </w:t>
      </w:r>
      <w:r w:rsidR="000E3685">
        <w:t>After</w:t>
      </w:r>
      <w:proofErr w:type="gramEnd"/>
      <w:r w:rsidR="000E3685">
        <w:t xml:space="preserve"> Section 28, </w:t>
      </w:r>
      <w:r w:rsidR="009238E0">
        <w:t>T</w:t>
      </w:r>
      <w:r w:rsidR="000E3685">
        <w:t>able 2 (at the end of the table)</w:t>
      </w:r>
    </w:p>
    <w:p w14:paraId="759D2310" w14:textId="77777777" w:rsidR="000E3685" w:rsidRDefault="000E3685" w:rsidP="000E3685">
      <w:pPr>
        <w:pStyle w:val="Item"/>
      </w:pPr>
      <w:r w:rsidRPr="00F662D5">
        <w:tab/>
      </w:r>
      <w:r>
        <w:t>Add:</w:t>
      </w:r>
    </w:p>
    <w:tbl>
      <w:tblPr>
        <w:tblW w:w="748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2977"/>
        <w:gridCol w:w="4037"/>
      </w:tblGrid>
      <w:tr w:rsidR="000E3685" w14:paraId="2B7E5D54" w14:textId="77777777" w:rsidTr="000256D2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857245C" w14:textId="77777777" w:rsidR="000E3685" w:rsidRPr="00DC1186" w:rsidRDefault="000E3685" w:rsidP="000256D2">
            <w:pPr>
              <w:pStyle w:val="TableText0"/>
              <w:keepNext/>
              <w:keepLines/>
              <w:ind w:left="-337" w:firstLine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1AA787" w14:textId="77777777" w:rsidR="000E3685" w:rsidRDefault="000E3685" w:rsidP="000256D2">
            <w:pPr>
              <w:pStyle w:val="TableText0"/>
              <w:spacing w:after="0"/>
            </w:pPr>
            <w:r>
              <w:t>50.000 MHz–52.000 MHz</w:t>
            </w:r>
          </w:p>
          <w:p w14:paraId="4399B22C" w14:textId="77777777" w:rsidR="000E3685" w:rsidRDefault="000E3685" w:rsidP="000256D2">
            <w:pPr>
              <w:pStyle w:val="TableText0"/>
              <w:keepNext/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7A550A70" w14:textId="77777777" w:rsidR="000E3685" w:rsidRDefault="000E3685" w:rsidP="000256D2">
            <w:pPr>
              <w:pStyle w:val="TableText0"/>
              <w:keepNext/>
            </w:pPr>
            <w:r>
              <w:t>Any emission mode with a necessary bandwidth no greater than 100 kHz.</w:t>
            </w:r>
          </w:p>
        </w:tc>
      </w:tr>
    </w:tbl>
    <w:p w14:paraId="3DBBCF09" w14:textId="54FBB857" w:rsidR="00D04D8C" w:rsidRPr="00E14268" w:rsidRDefault="001175F0" w:rsidP="00D04D8C">
      <w:pPr>
        <w:pStyle w:val="ItemHead"/>
      </w:pPr>
      <w:proofErr w:type="gramStart"/>
      <w:r>
        <w:t>2</w:t>
      </w:r>
      <w:r w:rsidR="00D04D8C" w:rsidRPr="00E14268">
        <w:t xml:space="preserve">  </w:t>
      </w:r>
      <w:r w:rsidR="00D04D8C">
        <w:t>After</w:t>
      </w:r>
      <w:proofErr w:type="gramEnd"/>
      <w:r w:rsidR="00D04D8C">
        <w:t xml:space="preserve"> S</w:t>
      </w:r>
      <w:r w:rsidR="00D04D8C" w:rsidRPr="00E14268">
        <w:t xml:space="preserve">ection </w:t>
      </w:r>
      <w:r w:rsidR="00D04D8C">
        <w:t>28</w:t>
      </w:r>
    </w:p>
    <w:p w14:paraId="690258B2" w14:textId="77777777" w:rsidR="00D04D8C" w:rsidRDefault="00D04D8C" w:rsidP="00D04D8C">
      <w:pPr>
        <w:pStyle w:val="Item"/>
      </w:pPr>
      <w:r>
        <w:t>Insert:</w:t>
      </w:r>
    </w:p>
    <w:p w14:paraId="1A1188FF" w14:textId="77777777" w:rsidR="00D04D8C" w:rsidRPr="009F0485" w:rsidRDefault="00D04D8C" w:rsidP="00C70251">
      <w:pPr>
        <w:pStyle w:val="ActHead5"/>
        <w:spacing w:before="240"/>
        <w:rPr>
          <w:rStyle w:val="CharSectno"/>
        </w:rPr>
      </w:pPr>
      <w:r w:rsidRPr="009F0485">
        <w:rPr>
          <w:rStyle w:val="CharSectno"/>
        </w:rPr>
        <w:t>28</w:t>
      </w:r>
      <w:proofErr w:type="gramStart"/>
      <w:r w:rsidRPr="009F0485">
        <w:rPr>
          <w:rStyle w:val="CharSectno"/>
        </w:rPr>
        <w:t>A  Operating</w:t>
      </w:r>
      <w:proofErr w:type="gramEnd"/>
      <w:r w:rsidRPr="009F0485">
        <w:rPr>
          <w:rStyle w:val="CharSectno"/>
        </w:rPr>
        <w:t xml:space="preserve"> an amateur station in the frequency band 50 MHz to 52 MHz</w:t>
      </w:r>
    </w:p>
    <w:p w14:paraId="2DC15A6E" w14:textId="58D54A8E" w:rsidR="00D04D8C" w:rsidRPr="009F0485" w:rsidRDefault="00D04D8C" w:rsidP="00D04D8C">
      <w:pPr>
        <w:pStyle w:val="R10"/>
        <w:rPr>
          <w:sz w:val="22"/>
          <w:szCs w:val="22"/>
        </w:rPr>
      </w:pPr>
      <w:r w:rsidRPr="009F0485">
        <w:rPr>
          <w:sz w:val="22"/>
          <w:szCs w:val="22"/>
        </w:rPr>
        <w:tab/>
        <w:t>(1)</w:t>
      </w:r>
      <w:r w:rsidRPr="009F0485">
        <w:rPr>
          <w:sz w:val="22"/>
          <w:szCs w:val="22"/>
        </w:rPr>
        <w:tab/>
        <w:t>This section applies to the operation of an amateur station in the frequency band 50</w:t>
      </w:r>
      <w:r w:rsidR="003A6DA5">
        <w:rPr>
          <w:sz w:val="22"/>
          <w:szCs w:val="22"/>
        </w:rPr>
        <w:t>.000</w:t>
      </w:r>
      <w:r w:rsidRPr="009F0485">
        <w:rPr>
          <w:sz w:val="22"/>
          <w:szCs w:val="22"/>
        </w:rPr>
        <w:t xml:space="preserve"> MHz to 52</w:t>
      </w:r>
      <w:r w:rsidR="003A6DA5">
        <w:rPr>
          <w:sz w:val="22"/>
          <w:szCs w:val="22"/>
        </w:rPr>
        <w:t>.000</w:t>
      </w:r>
      <w:r w:rsidRPr="009F0485">
        <w:rPr>
          <w:sz w:val="22"/>
          <w:szCs w:val="22"/>
        </w:rPr>
        <w:t xml:space="preserve"> MHz (</w:t>
      </w:r>
      <w:r w:rsidRPr="009F0485">
        <w:rPr>
          <w:b/>
          <w:bCs/>
          <w:i/>
          <w:iCs/>
          <w:sz w:val="22"/>
          <w:szCs w:val="22"/>
        </w:rPr>
        <w:t>the 50-52 MHz band</w:t>
      </w:r>
      <w:r w:rsidRPr="009F0485">
        <w:rPr>
          <w:sz w:val="22"/>
          <w:szCs w:val="22"/>
        </w:rPr>
        <w:t>).</w:t>
      </w:r>
    </w:p>
    <w:p w14:paraId="6DB705D9" w14:textId="52BD8407" w:rsidR="00D04D8C" w:rsidRPr="009F0485" w:rsidRDefault="00D04D8C" w:rsidP="00D04D8C">
      <w:pPr>
        <w:pStyle w:val="R10"/>
        <w:rPr>
          <w:sz w:val="22"/>
          <w:szCs w:val="22"/>
        </w:rPr>
      </w:pPr>
      <w:r w:rsidRPr="009F0485">
        <w:rPr>
          <w:sz w:val="22"/>
          <w:szCs w:val="22"/>
        </w:rPr>
        <w:tab/>
        <w:t>(2)</w:t>
      </w:r>
      <w:r w:rsidRPr="009F0485">
        <w:rPr>
          <w:sz w:val="22"/>
          <w:szCs w:val="22"/>
        </w:rPr>
        <w:tab/>
      </w:r>
      <w:r w:rsidR="00562316">
        <w:rPr>
          <w:sz w:val="22"/>
          <w:szCs w:val="22"/>
        </w:rPr>
        <w:t>An amateur stati</w:t>
      </w:r>
      <w:r w:rsidR="00A00DD9">
        <w:rPr>
          <w:sz w:val="22"/>
          <w:szCs w:val="22"/>
        </w:rPr>
        <w:t xml:space="preserve">on </w:t>
      </w:r>
      <w:r w:rsidRPr="009F0485">
        <w:rPr>
          <w:sz w:val="22"/>
          <w:szCs w:val="22"/>
        </w:rPr>
        <w:t xml:space="preserve">must not </w:t>
      </w:r>
      <w:r w:rsidR="00A00DD9">
        <w:rPr>
          <w:sz w:val="22"/>
          <w:szCs w:val="22"/>
        </w:rPr>
        <w:t xml:space="preserve">be </w:t>
      </w:r>
      <w:r w:rsidRPr="009F0485">
        <w:rPr>
          <w:sz w:val="22"/>
          <w:szCs w:val="22"/>
        </w:rPr>
        <w:t>operate</w:t>
      </w:r>
      <w:r w:rsidR="00A00DD9">
        <w:rPr>
          <w:sz w:val="22"/>
          <w:szCs w:val="22"/>
        </w:rPr>
        <w:t>d</w:t>
      </w:r>
      <w:r w:rsidRPr="009F0485">
        <w:rPr>
          <w:sz w:val="22"/>
          <w:szCs w:val="22"/>
        </w:rPr>
        <w:t xml:space="preserve"> if it causes interference to the reception of the transmissions of a service that is specified to be a primary service for the 50-52 MHz band in the spectrum plan.</w:t>
      </w:r>
    </w:p>
    <w:p w14:paraId="43AA8AB0" w14:textId="0C487A13" w:rsidR="00A9035D" w:rsidRDefault="0034424D" w:rsidP="00A9035D">
      <w:pPr>
        <w:pStyle w:val="ItemHead"/>
      </w:pPr>
      <w:proofErr w:type="gramStart"/>
      <w:r>
        <w:t>3</w:t>
      </w:r>
      <w:r w:rsidR="00A9035D">
        <w:t xml:space="preserve">  </w:t>
      </w:r>
      <w:r w:rsidR="000A5034">
        <w:t>Schedule</w:t>
      </w:r>
      <w:proofErr w:type="gramEnd"/>
      <w:r w:rsidR="000A5034">
        <w:t xml:space="preserve"> 2</w:t>
      </w:r>
    </w:p>
    <w:p w14:paraId="7395AA1F" w14:textId="0077E5C4" w:rsidR="000A5034" w:rsidRDefault="00EA3F79" w:rsidP="000A5034">
      <w:pPr>
        <w:pStyle w:val="Item"/>
        <w:ind w:left="330" w:firstLine="379"/>
        <w:rPr>
          <w:kern w:val="28"/>
          <w:szCs w:val="22"/>
        </w:rPr>
      </w:pPr>
      <w:r>
        <w:rPr>
          <w:kern w:val="28"/>
          <w:szCs w:val="22"/>
        </w:rPr>
        <w:t>Repeal</w:t>
      </w:r>
      <w:r w:rsidR="000A5034">
        <w:rPr>
          <w:kern w:val="28"/>
          <w:szCs w:val="22"/>
        </w:rPr>
        <w:t xml:space="preserve"> the Schedule, substitute:</w:t>
      </w:r>
    </w:p>
    <w:p w14:paraId="4FAC5C73" w14:textId="68ABB140" w:rsidR="000A5034" w:rsidRDefault="000A5034" w:rsidP="000C33A2">
      <w:pPr>
        <w:spacing w:before="240" w:after="0"/>
        <w:ind w:left="2127" w:hanging="21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Schedule 2</w:t>
      </w:r>
      <w:r w:rsidRPr="00316317">
        <w:rPr>
          <w:rFonts w:ascii="Arial" w:hAnsi="Arial" w:cs="Arial"/>
          <w:b/>
          <w:sz w:val="28"/>
          <w:szCs w:val="28"/>
        </w:rPr>
        <w:tab/>
      </w:r>
      <w:r w:rsidR="004A58D5">
        <w:rPr>
          <w:rFonts w:ascii="Arial" w:hAnsi="Arial" w:cs="Arial"/>
          <w:b/>
          <w:sz w:val="28"/>
          <w:szCs w:val="28"/>
        </w:rPr>
        <w:t>E</w:t>
      </w:r>
      <w:r w:rsidRPr="00316317">
        <w:rPr>
          <w:rFonts w:ascii="Arial" w:hAnsi="Arial" w:cs="Arial"/>
          <w:b/>
          <w:sz w:val="28"/>
          <w:szCs w:val="28"/>
        </w:rPr>
        <w:t xml:space="preserve">xcluded </w:t>
      </w:r>
      <w:r w:rsidR="004A58D5">
        <w:rPr>
          <w:rFonts w:ascii="Arial" w:hAnsi="Arial" w:cs="Arial"/>
          <w:b/>
          <w:sz w:val="28"/>
          <w:szCs w:val="28"/>
        </w:rPr>
        <w:t>frequenc</w:t>
      </w:r>
      <w:r w:rsidR="001649F8">
        <w:rPr>
          <w:rFonts w:ascii="Arial" w:hAnsi="Arial" w:cs="Arial"/>
          <w:b/>
          <w:sz w:val="28"/>
          <w:szCs w:val="28"/>
        </w:rPr>
        <w:t xml:space="preserve">y </w:t>
      </w:r>
      <w:r w:rsidR="00211371">
        <w:rPr>
          <w:rFonts w:ascii="Arial" w:hAnsi="Arial" w:cs="Arial"/>
          <w:b/>
          <w:sz w:val="28"/>
          <w:szCs w:val="28"/>
        </w:rPr>
        <w:t>band</w:t>
      </w:r>
      <w:r>
        <w:rPr>
          <w:rFonts w:ascii="Arial" w:hAnsi="Arial" w:cs="Arial"/>
          <w:b/>
          <w:sz w:val="28"/>
          <w:szCs w:val="28"/>
        </w:rPr>
        <w:t xml:space="preserve"> and </w:t>
      </w:r>
      <w:r w:rsidRPr="00316317">
        <w:rPr>
          <w:rFonts w:ascii="Arial" w:hAnsi="Arial" w:cs="Arial"/>
          <w:b/>
          <w:sz w:val="28"/>
          <w:szCs w:val="28"/>
        </w:rPr>
        <w:t>area</w:t>
      </w:r>
      <w:r w:rsidR="004A58D5">
        <w:rPr>
          <w:rFonts w:ascii="Arial" w:hAnsi="Arial" w:cs="Arial"/>
          <w:b/>
          <w:sz w:val="28"/>
          <w:szCs w:val="28"/>
        </w:rPr>
        <w:t xml:space="preserve"> (amateur station)</w:t>
      </w:r>
    </w:p>
    <w:p w14:paraId="755A60AB" w14:textId="273B886B" w:rsidR="008B353D" w:rsidRPr="003572AD" w:rsidRDefault="000A5034" w:rsidP="008B353D">
      <w:pPr>
        <w:spacing w:before="40" w:after="40"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3572A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572AD">
        <w:rPr>
          <w:rFonts w:ascii="Times New Roman" w:hAnsi="Times New Roman" w:cs="Times New Roman"/>
          <w:sz w:val="18"/>
          <w:szCs w:val="18"/>
        </w:rPr>
        <w:t>section</w:t>
      </w:r>
      <w:r w:rsidR="00DF61B6">
        <w:rPr>
          <w:rFonts w:ascii="Times New Roman" w:hAnsi="Times New Roman" w:cs="Times New Roman"/>
          <w:sz w:val="18"/>
          <w:szCs w:val="18"/>
        </w:rPr>
        <w:t>s</w:t>
      </w:r>
      <w:proofErr w:type="gramEnd"/>
      <w:r w:rsidR="00DF61B6">
        <w:rPr>
          <w:rFonts w:ascii="Times New Roman" w:hAnsi="Times New Roman" w:cs="Times New Roman"/>
          <w:sz w:val="18"/>
          <w:szCs w:val="18"/>
        </w:rPr>
        <w:t xml:space="preserve"> 2</w:t>
      </w:r>
      <w:r w:rsidR="009F0485">
        <w:rPr>
          <w:rFonts w:ascii="Times New Roman" w:hAnsi="Times New Roman" w:cs="Times New Roman"/>
          <w:sz w:val="18"/>
          <w:szCs w:val="18"/>
        </w:rPr>
        <w:t>3</w:t>
      </w:r>
      <w:r w:rsidR="00DF61B6">
        <w:rPr>
          <w:rFonts w:ascii="Times New Roman" w:hAnsi="Times New Roman" w:cs="Times New Roman"/>
          <w:sz w:val="18"/>
          <w:szCs w:val="18"/>
        </w:rPr>
        <w:t xml:space="preserve"> and </w:t>
      </w:r>
      <w:r w:rsidR="009F0485">
        <w:rPr>
          <w:rFonts w:ascii="Times New Roman" w:hAnsi="Times New Roman" w:cs="Times New Roman"/>
          <w:sz w:val="18"/>
          <w:szCs w:val="18"/>
        </w:rPr>
        <w:t>41</w:t>
      </w:r>
      <w:r w:rsidRPr="003572AD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4485"/>
      </w:tblGrid>
      <w:tr w:rsidR="000A5034" w:rsidRPr="00D26C0E" w14:paraId="47821779" w14:textId="77777777" w:rsidTr="000256D2">
        <w:trPr>
          <w:tblHeader/>
          <w:jc w:val="center"/>
        </w:trPr>
        <w:tc>
          <w:tcPr>
            <w:tcW w:w="993" w:type="dxa"/>
            <w:shd w:val="clear" w:color="auto" w:fill="FFFFFF" w:themeFill="background1"/>
          </w:tcPr>
          <w:p w14:paraId="5EEED661" w14:textId="77777777" w:rsidR="000A5034" w:rsidRPr="00FE4EBB" w:rsidRDefault="000A5034" w:rsidP="000256D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shd w:val="clear" w:color="auto" w:fill="FFFFFF" w:themeFill="background1"/>
          </w:tcPr>
          <w:p w14:paraId="0BA32B1F" w14:textId="77777777" w:rsidR="000A5034" w:rsidRPr="00FE4EBB" w:rsidRDefault="000A5034" w:rsidP="000256D2">
            <w:pPr>
              <w:rPr>
                <w:rFonts w:ascii="Arial" w:hAnsi="Arial" w:cs="Arial"/>
                <w:b/>
                <w:i/>
              </w:rPr>
            </w:pPr>
            <w:r w:rsidRPr="00FE4EBB">
              <w:rPr>
                <w:rFonts w:ascii="Arial" w:hAnsi="Arial" w:cs="Arial"/>
                <w:b/>
                <w:i/>
              </w:rPr>
              <w:t xml:space="preserve">Column </w:t>
            </w:r>
            <w:r>
              <w:rPr>
                <w:rFonts w:ascii="Arial" w:hAnsi="Arial" w:cs="Arial"/>
                <w:b/>
                <w:i/>
              </w:rPr>
              <w:t>1</w:t>
            </w:r>
          </w:p>
          <w:p w14:paraId="0DB9FC9C" w14:textId="77777777" w:rsidR="000A5034" w:rsidRPr="00FE4EBB" w:rsidRDefault="000A5034" w:rsidP="000256D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band</w:t>
            </w:r>
          </w:p>
        </w:tc>
        <w:tc>
          <w:tcPr>
            <w:tcW w:w="4485" w:type="dxa"/>
            <w:shd w:val="clear" w:color="auto" w:fill="FFFFFF" w:themeFill="background1"/>
          </w:tcPr>
          <w:p w14:paraId="331CB6ED" w14:textId="77777777" w:rsidR="000A5034" w:rsidRPr="00FE4EBB" w:rsidRDefault="000A5034" w:rsidP="000256D2">
            <w:pPr>
              <w:rPr>
                <w:rFonts w:ascii="Arial" w:hAnsi="Arial" w:cs="Arial"/>
                <w:b/>
                <w:i/>
              </w:rPr>
            </w:pPr>
            <w:r w:rsidRPr="00FE4EBB">
              <w:rPr>
                <w:rFonts w:ascii="Arial" w:hAnsi="Arial" w:cs="Arial"/>
                <w:b/>
                <w:i/>
              </w:rPr>
              <w:t xml:space="preserve">Column </w:t>
            </w:r>
            <w:r>
              <w:rPr>
                <w:rFonts w:ascii="Arial" w:hAnsi="Arial" w:cs="Arial"/>
                <w:b/>
                <w:i/>
              </w:rPr>
              <w:t>2</w:t>
            </w:r>
          </w:p>
          <w:p w14:paraId="6FA27C29" w14:textId="77777777" w:rsidR="000A5034" w:rsidRPr="00FE4EBB" w:rsidRDefault="000A5034" w:rsidP="000256D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HCIS identifiers</w:t>
            </w:r>
          </w:p>
        </w:tc>
      </w:tr>
      <w:tr w:rsidR="00323B82" w:rsidRPr="00D26C0E" w14:paraId="74484522" w14:textId="77777777" w:rsidTr="000256D2">
        <w:trPr>
          <w:jc w:val="center"/>
        </w:trPr>
        <w:tc>
          <w:tcPr>
            <w:tcW w:w="993" w:type="dxa"/>
          </w:tcPr>
          <w:p w14:paraId="6B18E67C" w14:textId="47D995F5" w:rsidR="00323B82" w:rsidRDefault="00323B82" w:rsidP="00323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354F086D" w14:textId="647CA201" w:rsidR="00323B82" w:rsidRDefault="00323B82" w:rsidP="00323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3.400 GHz – 3.600 GHz</w:t>
            </w:r>
          </w:p>
        </w:tc>
        <w:tc>
          <w:tcPr>
            <w:tcW w:w="4485" w:type="dxa"/>
          </w:tcPr>
          <w:p w14:paraId="34030E4C" w14:textId="13912D27" w:rsidR="00323B82" w:rsidRPr="00E13383" w:rsidRDefault="00323B82" w:rsidP="00323B82">
            <w:pPr>
              <w:rPr>
                <w:rFonts w:ascii="Arial" w:hAnsi="Arial" w:cs="Arial"/>
              </w:rPr>
            </w:pPr>
            <w:r w:rsidRPr="00323B82">
              <w:rPr>
                <w:rFonts w:ascii="Arial" w:hAnsi="Arial" w:cs="Arial"/>
              </w:rPr>
              <w:t>BV, CV, DV, IV, IW, JV, JW, KQ, KV, KW, LR, LV, LW, LX, LY, MS, MT, MU, MV, MW, NT, NU, AU9, AV9, AW3, BU7, BU8, BW1, BW2, BW3, BW5, BW6, CW1, CW2, CW3, CW4, DW1, DW2, DW3, EV1, EV2, EV3, EV4, EV5, EV6, EV7, FV1, FV2, FV3, FV4, FV5, GV1, GV2, GV3, GV6, HV1, HV2, HV3, HV4, HV5, HV6, HV8, HV9, HW3, HW6, JX1, JX2, JX3, JX5, JX6, KO1, KO4, KO5, KO7, KO8, KP1, KP2, KP4, KP5, KP6, KP7, KP8, KP9, KX1, KX2, KX3, KX4, KX5, KX6, KX8, KX9, KY2, KY3, KY6, LP4, LP7, LQ1, LQ2, LQ4, LQ5, LQ7, LQ8, LZ1, LZ2, LZ3, MR1, MR4, MR5, MR7, MR8, MR9, MX1, MX2, MX3, MX4, MX7, MY1, MY4, MY7, MZ1, NS4, NS7, NS8, NS9, NV1, NV2, NV3, NV4, NV5, NV7, NW1, AU6I, AU6J, AU6K, AU6L, AU6M, AU6N, AU6O, AU6P, BU4H, BU4I, BU4J, BU4K, BU4L, BU4M, BU4N, BU4O, BU4P, BU5E, BU5F, BU5G, BU5H, BU5I, BU5J, BU5K, BU5L, BU5M, BU5N, BU5O, BU5P, BU9A, BU9B, BU9E, BU9F, BU9I, BU9J, BU9M, BU9N</w:t>
            </w:r>
          </w:p>
        </w:tc>
      </w:tr>
    </w:tbl>
    <w:p w14:paraId="59AD9764" w14:textId="77777777" w:rsidR="000A5034" w:rsidRPr="008B353D" w:rsidRDefault="000A5034" w:rsidP="008B353D">
      <w:pPr>
        <w:widowControl w:val="0"/>
      </w:pPr>
    </w:p>
    <w:sectPr w:rsidR="000A5034" w:rsidRPr="008B353D" w:rsidSect="00942E43">
      <w:headerReference w:type="even" r:id="rId24"/>
      <w:head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0AC5" w14:textId="77777777" w:rsidR="00E025FD" w:rsidRDefault="00E025FD" w:rsidP="00A55880">
      <w:pPr>
        <w:spacing w:after="0" w:line="240" w:lineRule="auto"/>
      </w:pPr>
      <w:r>
        <w:separator/>
      </w:r>
    </w:p>
  </w:endnote>
  <w:endnote w:type="continuationSeparator" w:id="0">
    <w:p w14:paraId="3B0645F3" w14:textId="77777777" w:rsidR="00E025FD" w:rsidRDefault="00E025FD" w:rsidP="00A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9AB0" w14:textId="46FD0D90" w:rsidR="0067038B" w:rsidRPr="008B353D" w:rsidRDefault="00AD702F" w:rsidP="008B353D">
    <w:pPr>
      <w:pStyle w:val="Footer"/>
      <w:pBdr>
        <w:top w:val="single" w:sz="4" w:space="1" w:color="auto"/>
      </w:pBdr>
      <w:tabs>
        <w:tab w:val="left" w:pos="3030"/>
      </w:tabs>
      <w:spacing w:after="120"/>
      <w:jc w:val="center"/>
      <w:rPr>
        <w:rFonts w:ascii="Times New Roman" w:hAnsi="Times New Roman" w:cs="Times New Roman"/>
        <w:i/>
        <w:sz w:val="20"/>
        <w:szCs w:val="20"/>
      </w:rPr>
    </w:pPr>
    <w:r w:rsidRPr="008F2858">
      <w:rPr>
        <w:rFonts w:ascii="Times New Roman" w:hAnsi="Times New Roman" w:cs="Times New Roman"/>
        <w:i/>
        <w:sz w:val="20"/>
        <w:szCs w:val="20"/>
      </w:rPr>
      <w:t xml:space="preserve">Radiocommunications Licence Conditions (Amateur Licence) Omnibus </w:t>
    </w:r>
    <w:r w:rsidR="00E55DF9" w:rsidRPr="008F2858">
      <w:rPr>
        <w:rFonts w:ascii="Times New Roman" w:hAnsi="Times New Roman" w:cs="Times New Roman"/>
        <w:i/>
        <w:sz w:val="20"/>
        <w:szCs w:val="20"/>
      </w:rPr>
      <w:t>Amendment Instrument</w:t>
    </w:r>
    <w:r w:rsidRPr="008F2858">
      <w:rPr>
        <w:rFonts w:ascii="Times New Roman" w:hAnsi="Times New Roman" w:cs="Times New Roman"/>
        <w:i/>
        <w:sz w:val="20"/>
        <w:szCs w:val="20"/>
      </w:rPr>
      <w:t xml:space="preserve"> 20</w:t>
    </w:r>
    <w:r w:rsidR="00247582" w:rsidRPr="008F2858">
      <w:rPr>
        <w:rFonts w:ascii="Times New Roman" w:hAnsi="Times New Roman" w:cs="Times New Roman"/>
        <w:i/>
        <w:sz w:val="20"/>
        <w:szCs w:val="20"/>
      </w:rPr>
      <w:t>23</w:t>
    </w:r>
    <w:r w:rsidRPr="008F2858">
      <w:rPr>
        <w:rFonts w:ascii="Times New Roman" w:hAnsi="Times New Roman" w:cs="Times New Roman"/>
        <w:i/>
        <w:sz w:val="20"/>
        <w:szCs w:val="20"/>
      </w:rPr>
      <w:t xml:space="preserve"> (No.1)</w:t>
    </w:r>
  </w:p>
  <w:p w14:paraId="753EE186" w14:textId="3983CBCD" w:rsidR="008F2858" w:rsidRPr="008F2858" w:rsidRDefault="008F2858" w:rsidP="008F2858">
    <w:pPr>
      <w:pStyle w:val="Footer"/>
      <w:tabs>
        <w:tab w:val="left" w:pos="3030"/>
      </w:tabs>
      <w:jc w:val="right"/>
      <w:rPr>
        <w:rFonts w:ascii="Times New Roman" w:hAnsi="Times New Roman" w:cs="Times New Roman"/>
        <w:sz w:val="20"/>
        <w:szCs w:val="20"/>
      </w:rPr>
    </w:pPr>
    <w:r w:rsidRPr="008F2858">
      <w:rPr>
        <w:rFonts w:ascii="Times New Roman" w:hAnsi="Times New Roman" w:cs="Times New Roman"/>
        <w:sz w:val="20"/>
        <w:szCs w:val="20"/>
      </w:rPr>
      <w:fldChar w:fldCharType="begin"/>
    </w:r>
    <w:r w:rsidRPr="008F285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F2858">
      <w:rPr>
        <w:rFonts w:ascii="Times New Roman" w:hAnsi="Times New Roman" w:cs="Times New Roman"/>
        <w:sz w:val="20"/>
        <w:szCs w:val="20"/>
      </w:rPr>
      <w:fldChar w:fldCharType="separate"/>
    </w:r>
    <w:r w:rsidRPr="008F2858">
      <w:rPr>
        <w:rFonts w:ascii="Times New Roman" w:hAnsi="Times New Roman" w:cs="Times New Roman"/>
        <w:noProof/>
        <w:sz w:val="20"/>
        <w:szCs w:val="20"/>
      </w:rPr>
      <w:t>1</w:t>
    </w:r>
    <w:r w:rsidRPr="008F2858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C736" w14:textId="77777777" w:rsidR="00E025FD" w:rsidRDefault="00E025FD" w:rsidP="00A55880">
      <w:pPr>
        <w:spacing w:after="0" w:line="240" w:lineRule="auto"/>
      </w:pPr>
      <w:r>
        <w:separator/>
      </w:r>
    </w:p>
  </w:footnote>
  <w:footnote w:type="continuationSeparator" w:id="0">
    <w:p w14:paraId="31EC369E" w14:textId="77777777" w:rsidR="00E025FD" w:rsidRDefault="00E025FD" w:rsidP="00A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0632" w14:textId="0CC4DCFC" w:rsidR="002D7A18" w:rsidRDefault="002D7A18">
    <w:pPr>
      <w:pStyle w:val="Header"/>
      <w:rPr>
        <w:rFonts w:ascii="Times New Roman" w:hAnsi="Times New Roman" w:cs="Times New Roman"/>
      </w:rPr>
    </w:pPr>
  </w:p>
  <w:p w14:paraId="64B56409" w14:textId="1DCB87B6" w:rsidR="00AE4EE5" w:rsidRDefault="00AE4EE5">
    <w:pPr>
      <w:pStyle w:val="Header"/>
      <w:rPr>
        <w:rFonts w:ascii="Times New Roman" w:hAnsi="Times New Roman" w:cs="Times New Roman"/>
      </w:rPr>
    </w:pPr>
  </w:p>
  <w:p w14:paraId="362B0C3A" w14:textId="16FD433F" w:rsidR="00AE4EE5" w:rsidRPr="00AE4EE5" w:rsidRDefault="00AE4EE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Schedule </w:t>
    </w:r>
    <w:r w:rsidR="000A46EA">
      <w:rPr>
        <w:rFonts w:ascii="Times New Roman" w:hAnsi="Times New Roman" w:cs="Times New Roman"/>
      </w:rPr>
      <w:t xml:space="preserve">1 </w:t>
    </w:r>
    <w:r>
      <w:rPr>
        <w:rFonts w:ascii="Times New Roman" w:hAnsi="Times New Roman" w:cs="Times New Roman"/>
      </w:rPr>
      <w:t>______________________________________________________________________________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B23" w14:textId="368092C6" w:rsidR="00B84C68" w:rsidRDefault="00B84C6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01E" w14:textId="7D8B96F5" w:rsidR="0067038B" w:rsidRPr="0067038B" w:rsidRDefault="0067038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en-US"/>
      </w:rPr>
    </w:pPr>
    <w:r w:rsidRPr="0067038B">
      <w:rPr>
        <w:rFonts w:ascii="Times New Roman" w:hAnsi="Times New Roman" w:cs="Times New Roman"/>
        <w:sz w:val="20"/>
        <w:szCs w:val="20"/>
        <w:lang w:val="en-US"/>
      </w:rPr>
      <w:t xml:space="preserve">Schedule </w:t>
    </w:r>
    <w:r>
      <w:rPr>
        <w:rFonts w:ascii="Times New Roman" w:hAnsi="Times New Roman" w:cs="Times New Roman"/>
        <w:sz w:val="20"/>
        <w:szCs w:val="20"/>
        <w:lang w:val="en-US"/>
      </w:rPr>
      <w:t xml:space="preserve">2 </w:t>
    </w:r>
    <w:r w:rsidRPr="0067038B">
      <w:rPr>
        <w:rFonts w:ascii="Times New Roman" w:hAnsi="Times New Roman" w:cs="Times New Roman"/>
        <w:sz w:val="20"/>
        <w:szCs w:val="20"/>
        <w:lang w:val="en-US"/>
      </w:rPr>
      <w:t>– Amendments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DCB1" w14:textId="5C0B3F19" w:rsidR="00B84C68" w:rsidRDefault="00B84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FAD9" w14:textId="775E5C20" w:rsidR="005957A6" w:rsidRDefault="00000000">
    <w:pPr>
      <w:pStyle w:val="Header"/>
    </w:pPr>
  </w:p>
  <w:p w14:paraId="79CA58C1" w14:textId="77777777" w:rsidR="0017734A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497" w14:textId="743E1552" w:rsidR="00F85ED9" w:rsidRDefault="00000000" w:rsidP="00E7332E">
    <w:pPr>
      <w:pStyle w:val="Header"/>
    </w:pPr>
  </w:p>
  <w:p w14:paraId="5A68D86F" w14:textId="77777777" w:rsidR="00F85ED9" w:rsidRDefault="00BF5C01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715D" w14:textId="1C37ACCC" w:rsidR="00B84C68" w:rsidRDefault="00B84C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3750" w14:textId="4EE29AE6" w:rsidR="00CC64DD" w:rsidRPr="008F2858" w:rsidRDefault="008F2858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F2858">
      <w:rPr>
        <w:rFonts w:ascii="Times New Roman" w:hAnsi="Times New Roman" w:cs="Times New Roman"/>
        <w:sz w:val="20"/>
        <w:szCs w:val="20"/>
      </w:rPr>
      <w:t xml:space="preserve">Section </w:t>
    </w:r>
    <w:r w:rsidRPr="008F2858">
      <w:rPr>
        <w:rFonts w:ascii="Times New Roman" w:hAnsi="Times New Roman" w:cs="Times New Roman"/>
        <w:sz w:val="20"/>
        <w:szCs w:val="20"/>
      </w:rPr>
      <w:fldChar w:fldCharType="begin"/>
    </w:r>
    <w:r w:rsidRPr="008F2858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8F2858">
      <w:rPr>
        <w:rFonts w:ascii="Times New Roman" w:hAnsi="Times New Roman" w:cs="Times New Roman"/>
        <w:sz w:val="20"/>
        <w:szCs w:val="20"/>
      </w:rPr>
      <w:fldChar w:fldCharType="separate"/>
    </w:r>
    <w:r w:rsidR="00744646">
      <w:rPr>
        <w:rFonts w:ascii="Times New Roman" w:hAnsi="Times New Roman" w:cs="Times New Roman"/>
        <w:noProof/>
        <w:sz w:val="20"/>
        <w:szCs w:val="20"/>
      </w:rPr>
      <w:t>1</w:t>
    </w:r>
    <w:r w:rsidRPr="008F2858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210D" w14:textId="7A013ABF" w:rsidR="00B84C68" w:rsidRDefault="00B84C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F8C4" w14:textId="74A90876" w:rsidR="00B84C68" w:rsidRDefault="00B84C6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62F0" w14:textId="13B684A4" w:rsidR="00097890" w:rsidRPr="0067038B" w:rsidRDefault="0067038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en-US"/>
      </w:rPr>
    </w:pPr>
    <w:r w:rsidRPr="0067038B">
      <w:rPr>
        <w:rFonts w:ascii="Times New Roman" w:hAnsi="Times New Roman" w:cs="Times New Roman"/>
        <w:sz w:val="20"/>
        <w:szCs w:val="20"/>
        <w:lang w:val="en-US"/>
      </w:rPr>
      <w:t>Schedule 1 – Amendments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3431" w14:textId="7CBCDE4C" w:rsidR="00B84C68" w:rsidRDefault="00B8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CB3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5274832"/>
    <w:multiLevelType w:val="hybridMultilevel"/>
    <w:tmpl w:val="EC528AEC"/>
    <w:lvl w:ilvl="0" w:tplc="CC5EB62A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09913A1C"/>
    <w:multiLevelType w:val="hybridMultilevel"/>
    <w:tmpl w:val="FCCE2C1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A4174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0CB6"/>
    <w:multiLevelType w:val="hybridMultilevel"/>
    <w:tmpl w:val="AD18F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345D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3F113181"/>
    <w:multiLevelType w:val="hybridMultilevel"/>
    <w:tmpl w:val="ACD29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68D3"/>
    <w:multiLevelType w:val="hybridMultilevel"/>
    <w:tmpl w:val="28D852A2"/>
    <w:lvl w:ilvl="0" w:tplc="F808F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44483"/>
    <w:multiLevelType w:val="hybridMultilevel"/>
    <w:tmpl w:val="BB22AE04"/>
    <w:lvl w:ilvl="0" w:tplc="471A27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04FAE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027125">
    <w:abstractNumId w:val="5"/>
  </w:num>
  <w:num w:numId="2" w16cid:durableId="891967015">
    <w:abstractNumId w:val="4"/>
  </w:num>
  <w:num w:numId="3" w16cid:durableId="1906841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12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821285">
    <w:abstractNumId w:val="9"/>
  </w:num>
  <w:num w:numId="6" w16cid:durableId="82262587">
    <w:abstractNumId w:val="11"/>
  </w:num>
  <w:num w:numId="7" w16cid:durableId="1000426187">
    <w:abstractNumId w:val="3"/>
  </w:num>
  <w:num w:numId="8" w16cid:durableId="1712606778">
    <w:abstractNumId w:val="2"/>
  </w:num>
  <w:num w:numId="9" w16cid:durableId="693581915">
    <w:abstractNumId w:val="1"/>
  </w:num>
  <w:num w:numId="10" w16cid:durableId="557284405">
    <w:abstractNumId w:val="0"/>
  </w:num>
  <w:num w:numId="11" w16cid:durableId="1394540666">
    <w:abstractNumId w:val="7"/>
  </w:num>
  <w:num w:numId="12" w16cid:durableId="1568343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02138"/>
    <w:rsid w:val="00004B40"/>
    <w:rsid w:val="0000693A"/>
    <w:rsid w:val="0001256E"/>
    <w:rsid w:val="00017492"/>
    <w:rsid w:val="00017A7D"/>
    <w:rsid w:val="00021CA4"/>
    <w:rsid w:val="000230A0"/>
    <w:rsid w:val="00024BBC"/>
    <w:rsid w:val="00025D9E"/>
    <w:rsid w:val="00027A8D"/>
    <w:rsid w:val="00032412"/>
    <w:rsid w:val="00042705"/>
    <w:rsid w:val="000455C0"/>
    <w:rsid w:val="00051295"/>
    <w:rsid w:val="00053ADE"/>
    <w:rsid w:val="00053BFE"/>
    <w:rsid w:val="00055C8D"/>
    <w:rsid w:val="0005732F"/>
    <w:rsid w:val="000614BB"/>
    <w:rsid w:val="000632B5"/>
    <w:rsid w:val="00066A94"/>
    <w:rsid w:val="00066B95"/>
    <w:rsid w:val="00070CB4"/>
    <w:rsid w:val="00073455"/>
    <w:rsid w:val="00075065"/>
    <w:rsid w:val="00075253"/>
    <w:rsid w:val="00075D30"/>
    <w:rsid w:val="00080A0E"/>
    <w:rsid w:val="00082501"/>
    <w:rsid w:val="000850E6"/>
    <w:rsid w:val="0009092D"/>
    <w:rsid w:val="00090A2D"/>
    <w:rsid w:val="00094ADB"/>
    <w:rsid w:val="00094F07"/>
    <w:rsid w:val="00096B81"/>
    <w:rsid w:val="000978C9"/>
    <w:rsid w:val="000A025B"/>
    <w:rsid w:val="000A38D0"/>
    <w:rsid w:val="000A46EA"/>
    <w:rsid w:val="000A5034"/>
    <w:rsid w:val="000A7807"/>
    <w:rsid w:val="000B0294"/>
    <w:rsid w:val="000B267C"/>
    <w:rsid w:val="000B2CA0"/>
    <w:rsid w:val="000B31A1"/>
    <w:rsid w:val="000B4824"/>
    <w:rsid w:val="000B6467"/>
    <w:rsid w:val="000C07C1"/>
    <w:rsid w:val="000C33A2"/>
    <w:rsid w:val="000C7BCE"/>
    <w:rsid w:val="000D6597"/>
    <w:rsid w:val="000D785A"/>
    <w:rsid w:val="000E020F"/>
    <w:rsid w:val="000E1254"/>
    <w:rsid w:val="000E2071"/>
    <w:rsid w:val="000E3685"/>
    <w:rsid w:val="000E49B0"/>
    <w:rsid w:val="000E6849"/>
    <w:rsid w:val="000E6FE0"/>
    <w:rsid w:val="000F0782"/>
    <w:rsid w:val="000F33F6"/>
    <w:rsid w:val="000F3559"/>
    <w:rsid w:val="000F427A"/>
    <w:rsid w:val="00101D64"/>
    <w:rsid w:val="001041EC"/>
    <w:rsid w:val="001044A3"/>
    <w:rsid w:val="001064F7"/>
    <w:rsid w:val="001066FE"/>
    <w:rsid w:val="00106C9E"/>
    <w:rsid w:val="00107FDD"/>
    <w:rsid w:val="0011159F"/>
    <w:rsid w:val="0011354C"/>
    <w:rsid w:val="001137D5"/>
    <w:rsid w:val="00117017"/>
    <w:rsid w:val="001175F0"/>
    <w:rsid w:val="00120196"/>
    <w:rsid w:val="00122EAA"/>
    <w:rsid w:val="0012345F"/>
    <w:rsid w:val="00125771"/>
    <w:rsid w:val="00126213"/>
    <w:rsid w:val="001314B3"/>
    <w:rsid w:val="00134249"/>
    <w:rsid w:val="00137152"/>
    <w:rsid w:val="0014049A"/>
    <w:rsid w:val="00140ED6"/>
    <w:rsid w:val="00141702"/>
    <w:rsid w:val="001444F8"/>
    <w:rsid w:val="0014510B"/>
    <w:rsid w:val="00147076"/>
    <w:rsid w:val="00150186"/>
    <w:rsid w:val="001561F8"/>
    <w:rsid w:val="00156558"/>
    <w:rsid w:val="0015731D"/>
    <w:rsid w:val="00157D7A"/>
    <w:rsid w:val="0016440A"/>
    <w:rsid w:val="001649F8"/>
    <w:rsid w:val="001660C0"/>
    <w:rsid w:val="00171298"/>
    <w:rsid w:val="00171350"/>
    <w:rsid w:val="00171787"/>
    <w:rsid w:val="00171C52"/>
    <w:rsid w:val="00172E9A"/>
    <w:rsid w:val="001735FA"/>
    <w:rsid w:val="00180FF4"/>
    <w:rsid w:val="00182837"/>
    <w:rsid w:val="00183C89"/>
    <w:rsid w:val="00186770"/>
    <w:rsid w:val="00193890"/>
    <w:rsid w:val="001943ED"/>
    <w:rsid w:val="00197E76"/>
    <w:rsid w:val="001A272A"/>
    <w:rsid w:val="001A27AB"/>
    <w:rsid w:val="001A3C35"/>
    <w:rsid w:val="001A4E54"/>
    <w:rsid w:val="001A7672"/>
    <w:rsid w:val="001B7BB8"/>
    <w:rsid w:val="001C6299"/>
    <w:rsid w:val="001D4634"/>
    <w:rsid w:val="001D4645"/>
    <w:rsid w:val="001D5220"/>
    <w:rsid w:val="001D7A32"/>
    <w:rsid w:val="001E42CF"/>
    <w:rsid w:val="001E459C"/>
    <w:rsid w:val="001E6217"/>
    <w:rsid w:val="001E7A8A"/>
    <w:rsid w:val="001F1D6E"/>
    <w:rsid w:val="001F2A76"/>
    <w:rsid w:val="001F2A90"/>
    <w:rsid w:val="001F45AE"/>
    <w:rsid w:val="001F777B"/>
    <w:rsid w:val="00204063"/>
    <w:rsid w:val="002043C1"/>
    <w:rsid w:val="00205B03"/>
    <w:rsid w:val="0021023F"/>
    <w:rsid w:val="002106FF"/>
    <w:rsid w:val="00211139"/>
    <w:rsid w:val="00211371"/>
    <w:rsid w:val="00211AF8"/>
    <w:rsid w:val="00211C75"/>
    <w:rsid w:val="00215DB7"/>
    <w:rsid w:val="00216D38"/>
    <w:rsid w:val="00216EA9"/>
    <w:rsid w:val="00217425"/>
    <w:rsid w:val="00217CD2"/>
    <w:rsid w:val="00220881"/>
    <w:rsid w:val="00220EF3"/>
    <w:rsid w:val="0022101E"/>
    <w:rsid w:val="00226791"/>
    <w:rsid w:val="00226968"/>
    <w:rsid w:val="00227397"/>
    <w:rsid w:val="002321C1"/>
    <w:rsid w:val="002418F4"/>
    <w:rsid w:val="00242275"/>
    <w:rsid w:val="002436D5"/>
    <w:rsid w:val="00247582"/>
    <w:rsid w:val="00250508"/>
    <w:rsid w:val="002521E9"/>
    <w:rsid w:val="0025226B"/>
    <w:rsid w:val="002533E1"/>
    <w:rsid w:val="00256A73"/>
    <w:rsid w:val="00256B04"/>
    <w:rsid w:val="00261C67"/>
    <w:rsid w:val="0026529C"/>
    <w:rsid w:val="002673CD"/>
    <w:rsid w:val="00274AD7"/>
    <w:rsid w:val="00284784"/>
    <w:rsid w:val="00292C77"/>
    <w:rsid w:val="00293237"/>
    <w:rsid w:val="002A4002"/>
    <w:rsid w:val="002A58E3"/>
    <w:rsid w:val="002A5AF5"/>
    <w:rsid w:val="002B247B"/>
    <w:rsid w:val="002B273D"/>
    <w:rsid w:val="002B4E99"/>
    <w:rsid w:val="002C0967"/>
    <w:rsid w:val="002C1720"/>
    <w:rsid w:val="002C185E"/>
    <w:rsid w:val="002C2D97"/>
    <w:rsid w:val="002C43A6"/>
    <w:rsid w:val="002C4ECD"/>
    <w:rsid w:val="002C7EDC"/>
    <w:rsid w:val="002D7A18"/>
    <w:rsid w:val="002E7AFA"/>
    <w:rsid w:val="002F2C4B"/>
    <w:rsid w:val="002F4737"/>
    <w:rsid w:val="00304367"/>
    <w:rsid w:val="00305317"/>
    <w:rsid w:val="00305329"/>
    <w:rsid w:val="0030534A"/>
    <w:rsid w:val="00305AE9"/>
    <w:rsid w:val="00307F18"/>
    <w:rsid w:val="00315289"/>
    <w:rsid w:val="0031591E"/>
    <w:rsid w:val="00316A24"/>
    <w:rsid w:val="003177B6"/>
    <w:rsid w:val="00320254"/>
    <w:rsid w:val="003217C4"/>
    <w:rsid w:val="00323B82"/>
    <w:rsid w:val="00326DCB"/>
    <w:rsid w:val="00330018"/>
    <w:rsid w:val="00330A85"/>
    <w:rsid w:val="0034424D"/>
    <w:rsid w:val="00355897"/>
    <w:rsid w:val="00355C2D"/>
    <w:rsid w:val="00356347"/>
    <w:rsid w:val="00360026"/>
    <w:rsid w:val="0036298E"/>
    <w:rsid w:val="003648B8"/>
    <w:rsid w:val="003654C4"/>
    <w:rsid w:val="00366C68"/>
    <w:rsid w:val="00380CAD"/>
    <w:rsid w:val="00380D6B"/>
    <w:rsid w:val="0038108D"/>
    <w:rsid w:val="00381391"/>
    <w:rsid w:val="0038440E"/>
    <w:rsid w:val="003865FD"/>
    <w:rsid w:val="00391DD1"/>
    <w:rsid w:val="003920CF"/>
    <w:rsid w:val="003927DD"/>
    <w:rsid w:val="0039376C"/>
    <w:rsid w:val="00396F52"/>
    <w:rsid w:val="003A143C"/>
    <w:rsid w:val="003A6DA5"/>
    <w:rsid w:val="003B067E"/>
    <w:rsid w:val="003B44BD"/>
    <w:rsid w:val="003B5938"/>
    <w:rsid w:val="003B7481"/>
    <w:rsid w:val="003C4F42"/>
    <w:rsid w:val="003D2264"/>
    <w:rsid w:val="003D2948"/>
    <w:rsid w:val="003D3CD9"/>
    <w:rsid w:val="003E0648"/>
    <w:rsid w:val="003E0D0F"/>
    <w:rsid w:val="003E2AA3"/>
    <w:rsid w:val="003E4BB2"/>
    <w:rsid w:val="003E64D5"/>
    <w:rsid w:val="003F44D8"/>
    <w:rsid w:val="003F62E7"/>
    <w:rsid w:val="003F74EF"/>
    <w:rsid w:val="00400A15"/>
    <w:rsid w:val="00401E6C"/>
    <w:rsid w:val="0040281D"/>
    <w:rsid w:val="00404D8A"/>
    <w:rsid w:val="00405DE1"/>
    <w:rsid w:val="004063B1"/>
    <w:rsid w:val="00406B52"/>
    <w:rsid w:val="00407BE7"/>
    <w:rsid w:val="00415D9A"/>
    <w:rsid w:val="00415FDF"/>
    <w:rsid w:val="004206C9"/>
    <w:rsid w:val="00427771"/>
    <w:rsid w:val="00437B57"/>
    <w:rsid w:val="00437B94"/>
    <w:rsid w:val="00437C70"/>
    <w:rsid w:val="00442CCD"/>
    <w:rsid w:val="00443C94"/>
    <w:rsid w:val="004443F1"/>
    <w:rsid w:val="00444513"/>
    <w:rsid w:val="00444A4D"/>
    <w:rsid w:val="004453F9"/>
    <w:rsid w:val="00445578"/>
    <w:rsid w:val="00450B83"/>
    <w:rsid w:val="00452093"/>
    <w:rsid w:val="004546D3"/>
    <w:rsid w:val="0046174A"/>
    <w:rsid w:val="0046315B"/>
    <w:rsid w:val="00465010"/>
    <w:rsid w:val="004725CA"/>
    <w:rsid w:val="00473557"/>
    <w:rsid w:val="0047356B"/>
    <w:rsid w:val="00473958"/>
    <w:rsid w:val="0048096A"/>
    <w:rsid w:val="00484619"/>
    <w:rsid w:val="00484A74"/>
    <w:rsid w:val="00486A73"/>
    <w:rsid w:val="00487AAF"/>
    <w:rsid w:val="00492ABF"/>
    <w:rsid w:val="00496662"/>
    <w:rsid w:val="00497807"/>
    <w:rsid w:val="004A3181"/>
    <w:rsid w:val="004A58D5"/>
    <w:rsid w:val="004B1037"/>
    <w:rsid w:val="004B6613"/>
    <w:rsid w:val="004C582C"/>
    <w:rsid w:val="004C63BC"/>
    <w:rsid w:val="004D4770"/>
    <w:rsid w:val="004E1864"/>
    <w:rsid w:val="004E19A0"/>
    <w:rsid w:val="004E21E5"/>
    <w:rsid w:val="004E2AF2"/>
    <w:rsid w:val="004E31B8"/>
    <w:rsid w:val="004E364D"/>
    <w:rsid w:val="004E37ED"/>
    <w:rsid w:val="004E64FE"/>
    <w:rsid w:val="004E71FC"/>
    <w:rsid w:val="004F0ADF"/>
    <w:rsid w:val="004F5F4D"/>
    <w:rsid w:val="004F72E7"/>
    <w:rsid w:val="004F7414"/>
    <w:rsid w:val="005028CF"/>
    <w:rsid w:val="00506F14"/>
    <w:rsid w:val="005079CA"/>
    <w:rsid w:val="005108DD"/>
    <w:rsid w:val="00515B48"/>
    <w:rsid w:val="00517EDF"/>
    <w:rsid w:val="0052121C"/>
    <w:rsid w:val="00521E58"/>
    <w:rsid w:val="005276F6"/>
    <w:rsid w:val="00533DB7"/>
    <w:rsid w:val="00534211"/>
    <w:rsid w:val="00540C81"/>
    <w:rsid w:val="00542FCB"/>
    <w:rsid w:val="0054330A"/>
    <w:rsid w:val="00543A0D"/>
    <w:rsid w:val="00543B55"/>
    <w:rsid w:val="00546169"/>
    <w:rsid w:val="005503AA"/>
    <w:rsid w:val="00553284"/>
    <w:rsid w:val="00554258"/>
    <w:rsid w:val="00560BEC"/>
    <w:rsid w:val="00560CB7"/>
    <w:rsid w:val="00562316"/>
    <w:rsid w:val="005634B3"/>
    <w:rsid w:val="0056421B"/>
    <w:rsid w:val="0056752B"/>
    <w:rsid w:val="00576CE3"/>
    <w:rsid w:val="00577FB6"/>
    <w:rsid w:val="00580F70"/>
    <w:rsid w:val="00581E66"/>
    <w:rsid w:val="00582401"/>
    <w:rsid w:val="005872F5"/>
    <w:rsid w:val="0059142F"/>
    <w:rsid w:val="00595215"/>
    <w:rsid w:val="00596BA6"/>
    <w:rsid w:val="005A394B"/>
    <w:rsid w:val="005A4E9D"/>
    <w:rsid w:val="005A649C"/>
    <w:rsid w:val="005B1A91"/>
    <w:rsid w:val="005B2067"/>
    <w:rsid w:val="005B4E40"/>
    <w:rsid w:val="005B76ED"/>
    <w:rsid w:val="005B77B1"/>
    <w:rsid w:val="005C17E6"/>
    <w:rsid w:val="005C31B4"/>
    <w:rsid w:val="005C5455"/>
    <w:rsid w:val="005C6707"/>
    <w:rsid w:val="005D3B32"/>
    <w:rsid w:val="005E5DE9"/>
    <w:rsid w:val="005F48AD"/>
    <w:rsid w:val="005F5674"/>
    <w:rsid w:val="005F7F51"/>
    <w:rsid w:val="00604041"/>
    <w:rsid w:val="00605268"/>
    <w:rsid w:val="00605C1A"/>
    <w:rsid w:val="00607A10"/>
    <w:rsid w:val="00610105"/>
    <w:rsid w:val="00611635"/>
    <w:rsid w:val="00612C9B"/>
    <w:rsid w:val="00617585"/>
    <w:rsid w:val="00620292"/>
    <w:rsid w:val="00620D23"/>
    <w:rsid w:val="006328F7"/>
    <w:rsid w:val="00633112"/>
    <w:rsid w:val="006333B5"/>
    <w:rsid w:val="00634F3D"/>
    <w:rsid w:val="00636F68"/>
    <w:rsid w:val="0063765E"/>
    <w:rsid w:val="006434BD"/>
    <w:rsid w:val="00644486"/>
    <w:rsid w:val="00646DF8"/>
    <w:rsid w:val="00657E41"/>
    <w:rsid w:val="00660F2D"/>
    <w:rsid w:val="006611CE"/>
    <w:rsid w:val="00663127"/>
    <w:rsid w:val="006641AB"/>
    <w:rsid w:val="00664E0B"/>
    <w:rsid w:val="00664F1A"/>
    <w:rsid w:val="0066738A"/>
    <w:rsid w:val="0067038B"/>
    <w:rsid w:val="0067313B"/>
    <w:rsid w:val="006738B9"/>
    <w:rsid w:val="00673BDA"/>
    <w:rsid w:val="00673C08"/>
    <w:rsid w:val="006744E1"/>
    <w:rsid w:val="00674619"/>
    <w:rsid w:val="00682E81"/>
    <w:rsid w:val="00687252"/>
    <w:rsid w:val="00687C5B"/>
    <w:rsid w:val="006917AD"/>
    <w:rsid w:val="006926D9"/>
    <w:rsid w:val="0069352F"/>
    <w:rsid w:val="00693887"/>
    <w:rsid w:val="00694882"/>
    <w:rsid w:val="0069585D"/>
    <w:rsid w:val="00697A45"/>
    <w:rsid w:val="00697B13"/>
    <w:rsid w:val="006A1283"/>
    <w:rsid w:val="006A129E"/>
    <w:rsid w:val="006B228A"/>
    <w:rsid w:val="006B25E6"/>
    <w:rsid w:val="006B3029"/>
    <w:rsid w:val="006B32F7"/>
    <w:rsid w:val="006B504C"/>
    <w:rsid w:val="006B5CA3"/>
    <w:rsid w:val="006B7E25"/>
    <w:rsid w:val="006C52F2"/>
    <w:rsid w:val="006C57B1"/>
    <w:rsid w:val="006D0D8B"/>
    <w:rsid w:val="006D25CA"/>
    <w:rsid w:val="006D265F"/>
    <w:rsid w:val="006D3E80"/>
    <w:rsid w:val="006E7898"/>
    <w:rsid w:val="006E7AED"/>
    <w:rsid w:val="006F2B23"/>
    <w:rsid w:val="006F68B9"/>
    <w:rsid w:val="006F6C45"/>
    <w:rsid w:val="006F7ECA"/>
    <w:rsid w:val="00700D0A"/>
    <w:rsid w:val="007063A1"/>
    <w:rsid w:val="0071261C"/>
    <w:rsid w:val="007163DF"/>
    <w:rsid w:val="00721B6B"/>
    <w:rsid w:val="0072327F"/>
    <w:rsid w:val="007252C1"/>
    <w:rsid w:val="007272A7"/>
    <w:rsid w:val="00730BEB"/>
    <w:rsid w:val="00732EA8"/>
    <w:rsid w:val="007372D4"/>
    <w:rsid w:val="0074404B"/>
    <w:rsid w:val="007441A9"/>
    <w:rsid w:val="00744646"/>
    <w:rsid w:val="00746539"/>
    <w:rsid w:val="00752C32"/>
    <w:rsid w:val="00754E33"/>
    <w:rsid w:val="00756995"/>
    <w:rsid w:val="00756FC4"/>
    <w:rsid w:val="00757B06"/>
    <w:rsid w:val="00763C16"/>
    <w:rsid w:val="0076470E"/>
    <w:rsid w:val="00764DB4"/>
    <w:rsid w:val="00764FF3"/>
    <w:rsid w:val="00766281"/>
    <w:rsid w:val="00770D99"/>
    <w:rsid w:val="0077172D"/>
    <w:rsid w:val="0077187D"/>
    <w:rsid w:val="00771FAC"/>
    <w:rsid w:val="00772B21"/>
    <w:rsid w:val="0077413D"/>
    <w:rsid w:val="00776ECB"/>
    <w:rsid w:val="00777877"/>
    <w:rsid w:val="0078133C"/>
    <w:rsid w:val="007814D6"/>
    <w:rsid w:val="00785F8B"/>
    <w:rsid w:val="00786AC9"/>
    <w:rsid w:val="00786DB0"/>
    <w:rsid w:val="00793168"/>
    <w:rsid w:val="007956AA"/>
    <w:rsid w:val="007A1EAE"/>
    <w:rsid w:val="007A3C2C"/>
    <w:rsid w:val="007A4E48"/>
    <w:rsid w:val="007A6DF2"/>
    <w:rsid w:val="007A7403"/>
    <w:rsid w:val="007B0CA1"/>
    <w:rsid w:val="007B218E"/>
    <w:rsid w:val="007B4F16"/>
    <w:rsid w:val="007B5303"/>
    <w:rsid w:val="007B6AB7"/>
    <w:rsid w:val="007B6C93"/>
    <w:rsid w:val="007B6F5E"/>
    <w:rsid w:val="007C10C1"/>
    <w:rsid w:val="007C540F"/>
    <w:rsid w:val="007C6F93"/>
    <w:rsid w:val="007C76FF"/>
    <w:rsid w:val="007D0F91"/>
    <w:rsid w:val="007D1DFD"/>
    <w:rsid w:val="007D4475"/>
    <w:rsid w:val="007D6441"/>
    <w:rsid w:val="007D66A4"/>
    <w:rsid w:val="007E0DAB"/>
    <w:rsid w:val="007E1D77"/>
    <w:rsid w:val="007E4CBC"/>
    <w:rsid w:val="007E4CFE"/>
    <w:rsid w:val="007F3C7B"/>
    <w:rsid w:val="007F4657"/>
    <w:rsid w:val="007F75D1"/>
    <w:rsid w:val="0080104D"/>
    <w:rsid w:val="00802FCB"/>
    <w:rsid w:val="008035A1"/>
    <w:rsid w:val="008040B1"/>
    <w:rsid w:val="0080450F"/>
    <w:rsid w:val="008069D4"/>
    <w:rsid w:val="008125FA"/>
    <w:rsid w:val="00814E3F"/>
    <w:rsid w:val="00816605"/>
    <w:rsid w:val="00823BC8"/>
    <w:rsid w:val="008244C0"/>
    <w:rsid w:val="0082495E"/>
    <w:rsid w:val="00825937"/>
    <w:rsid w:val="008279F9"/>
    <w:rsid w:val="008335C0"/>
    <w:rsid w:val="00835A89"/>
    <w:rsid w:val="00835DCF"/>
    <w:rsid w:val="00841316"/>
    <w:rsid w:val="00842771"/>
    <w:rsid w:val="00843E1E"/>
    <w:rsid w:val="0084626A"/>
    <w:rsid w:val="00846911"/>
    <w:rsid w:val="00850549"/>
    <w:rsid w:val="008520FF"/>
    <w:rsid w:val="008546CE"/>
    <w:rsid w:val="00855403"/>
    <w:rsid w:val="008559F9"/>
    <w:rsid w:val="00855C00"/>
    <w:rsid w:val="008573E4"/>
    <w:rsid w:val="00864D30"/>
    <w:rsid w:val="0086609E"/>
    <w:rsid w:val="0086750E"/>
    <w:rsid w:val="00876D34"/>
    <w:rsid w:val="00884BFA"/>
    <w:rsid w:val="008866CE"/>
    <w:rsid w:val="00892B10"/>
    <w:rsid w:val="00894DE8"/>
    <w:rsid w:val="00895E32"/>
    <w:rsid w:val="00897094"/>
    <w:rsid w:val="00897148"/>
    <w:rsid w:val="008A3F7A"/>
    <w:rsid w:val="008A5376"/>
    <w:rsid w:val="008A5729"/>
    <w:rsid w:val="008A5972"/>
    <w:rsid w:val="008A5A12"/>
    <w:rsid w:val="008B353D"/>
    <w:rsid w:val="008C1192"/>
    <w:rsid w:val="008C1A91"/>
    <w:rsid w:val="008C2A3C"/>
    <w:rsid w:val="008C51A0"/>
    <w:rsid w:val="008C54BB"/>
    <w:rsid w:val="008C5EA7"/>
    <w:rsid w:val="008C6637"/>
    <w:rsid w:val="008C693A"/>
    <w:rsid w:val="008C7BF5"/>
    <w:rsid w:val="008D21E6"/>
    <w:rsid w:val="008D2CEC"/>
    <w:rsid w:val="008D2FFA"/>
    <w:rsid w:val="008D47B5"/>
    <w:rsid w:val="008D7E72"/>
    <w:rsid w:val="008E008B"/>
    <w:rsid w:val="008E04A2"/>
    <w:rsid w:val="008E0CFA"/>
    <w:rsid w:val="008E27AF"/>
    <w:rsid w:val="008E5411"/>
    <w:rsid w:val="008F1C8B"/>
    <w:rsid w:val="008F2858"/>
    <w:rsid w:val="008F60B2"/>
    <w:rsid w:val="008F736B"/>
    <w:rsid w:val="009021A3"/>
    <w:rsid w:val="00905A81"/>
    <w:rsid w:val="00923333"/>
    <w:rsid w:val="009238E0"/>
    <w:rsid w:val="00925CD1"/>
    <w:rsid w:val="009325FD"/>
    <w:rsid w:val="009335E7"/>
    <w:rsid w:val="00934D2B"/>
    <w:rsid w:val="0093530E"/>
    <w:rsid w:val="00940768"/>
    <w:rsid w:val="00942E43"/>
    <w:rsid w:val="00945BD9"/>
    <w:rsid w:val="00946B39"/>
    <w:rsid w:val="00946EAB"/>
    <w:rsid w:val="0095127C"/>
    <w:rsid w:val="00951497"/>
    <w:rsid w:val="009523B6"/>
    <w:rsid w:val="0095652A"/>
    <w:rsid w:val="00975D39"/>
    <w:rsid w:val="0097783A"/>
    <w:rsid w:val="009807E9"/>
    <w:rsid w:val="00982227"/>
    <w:rsid w:val="00982874"/>
    <w:rsid w:val="00983857"/>
    <w:rsid w:val="009841CF"/>
    <w:rsid w:val="00984421"/>
    <w:rsid w:val="00985219"/>
    <w:rsid w:val="0099344A"/>
    <w:rsid w:val="00993638"/>
    <w:rsid w:val="00993DD4"/>
    <w:rsid w:val="00994C2C"/>
    <w:rsid w:val="00995226"/>
    <w:rsid w:val="00995232"/>
    <w:rsid w:val="009953F4"/>
    <w:rsid w:val="00997135"/>
    <w:rsid w:val="009C0932"/>
    <w:rsid w:val="009C1CB7"/>
    <w:rsid w:val="009C591A"/>
    <w:rsid w:val="009C5FB4"/>
    <w:rsid w:val="009D50BD"/>
    <w:rsid w:val="009E050E"/>
    <w:rsid w:val="009E2F90"/>
    <w:rsid w:val="009E78E5"/>
    <w:rsid w:val="009F0485"/>
    <w:rsid w:val="009F18BB"/>
    <w:rsid w:val="009F3464"/>
    <w:rsid w:val="009F394E"/>
    <w:rsid w:val="009F4676"/>
    <w:rsid w:val="009F659C"/>
    <w:rsid w:val="00A00DD9"/>
    <w:rsid w:val="00A03E2B"/>
    <w:rsid w:val="00A04671"/>
    <w:rsid w:val="00A11715"/>
    <w:rsid w:val="00A119BB"/>
    <w:rsid w:val="00A12BC4"/>
    <w:rsid w:val="00A15DCD"/>
    <w:rsid w:val="00A17BE8"/>
    <w:rsid w:val="00A2099A"/>
    <w:rsid w:val="00A25724"/>
    <w:rsid w:val="00A259C9"/>
    <w:rsid w:val="00A328C7"/>
    <w:rsid w:val="00A33141"/>
    <w:rsid w:val="00A40571"/>
    <w:rsid w:val="00A411C7"/>
    <w:rsid w:val="00A4152E"/>
    <w:rsid w:val="00A41627"/>
    <w:rsid w:val="00A42F1A"/>
    <w:rsid w:val="00A42FAF"/>
    <w:rsid w:val="00A43FB6"/>
    <w:rsid w:val="00A51638"/>
    <w:rsid w:val="00A53A45"/>
    <w:rsid w:val="00A555DA"/>
    <w:rsid w:val="00A55880"/>
    <w:rsid w:val="00A55A69"/>
    <w:rsid w:val="00A55AB1"/>
    <w:rsid w:val="00A64095"/>
    <w:rsid w:val="00A654DB"/>
    <w:rsid w:val="00A65639"/>
    <w:rsid w:val="00A67D51"/>
    <w:rsid w:val="00A728FE"/>
    <w:rsid w:val="00A72BCC"/>
    <w:rsid w:val="00A72ECB"/>
    <w:rsid w:val="00A749BB"/>
    <w:rsid w:val="00A75746"/>
    <w:rsid w:val="00A75900"/>
    <w:rsid w:val="00A75FF4"/>
    <w:rsid w:val="00A76579"/>
    <w:rsid w:val="00A805EF"/>
    <w:rsid w:val="00A8651A"/>
    <w:rsid w:val="00A9035D"/>
    <w:rsid w:val="00A9490D"/>
    <w:rsid w:val="00AA0078"/>
    <w:rsid w:val="00AA2EC3"/>
    <w:rsid w:val="00AA336D"/>
    <w:rsid w:val="00AA395F"/>
    <w:rsid w:val="00AA54E2"/>
    <w:rsid w:val="00AA7027"/>
    <w:rsid w:val="00AB044D"/>
    <w:rsid w:val="00AB0C11"/>
    <w:rsid w:val="00AB214E"/>
    <w:rsid w:val="00AB21DC"/>
    <w:rsid w:val="00AB2222"/>
    <w:rsid w:val="00AB4C98"/>
    <w:rsid w:val="00AC0349"/>
    <w:rsid w:val="00AC13AC"/>
    <w:rsid w:val="00AC148A"/>
    <w:rsid w:val="00AC3307"/>
    <w:rsid w:val="00AC584A"/>
    <w:rsid w:val="00AC5C10"/>
    <w:rsid w:val="00AC5C69"/>
    <w:rsid w:val="00AD058A"/>
    <w:rsid w:val="00AD256C"/>
    <w:rsid w:val="00AD702F"/>
    <w:rsid w:val="00AE3123"/>
    <w:rsid w:val="00AE45D5"/>
    <w:rsid w:val="00AE4EE5"/>
    <w:rsid w:val="00AE6812"/>
    <w:rsid w:val="00AE74A8"/>
    <w:rsid w:val="00AF07D8"/>
    <w:rsid w:val="00AF1CE5"/>
    <w:rsid w:val="00AF490A"/>
    <w:rsid w:val="00AF774F"/>
    <w:rsid w:val="00B016BF"/>
    <w:rsid w:val="00B01D6C"/>
    <w:rsid w:val="00B02375"/>
    <w:rsid w:val="00B039F6"/>
    <w:rsid w:val="00B04244"/>
    <w:rsid w:val="00B068BF"/>
    <w:rsid w:val="00B06BFF"/>
    <w:rsid w:val="00B079F6"/>
    <w:rsid w:val="00B21882"/>
    <w:rsid w:val="00B24953"/>
    <w:rsid w:val="00B24A02"/>
    <w:rsid w:val="00B3074A"/>
    <w:rsid w:val="00B31E61"/>
    <w:rsid w:val="00B333B1"/>
    <w:rsid w:val="00B41566"/>
    <w:rsid w:val="00B43690"/>
    <w:rsid w:val="00B437A6"/>
    <w:rsid w:val="00B44795"/>
    <w:rsid w:val="00B45F64"/>
    <w:rsid w:val="00B463FD"/>
    <w:rsid w:val="00B46515"/>
    <w:rsid w:val="00B50BB1"/>
    <w:rsid w:val="00B53CE3"/>
    <w:rsid w:val="00B54BCD"/>
    <w:rsid w:val="00B54CDB"/>
    <w:rsid w:val="00B55A12"/>
    <w:rsid w:val="00B63235"/>
    <w:rsid w:val="00B64BB8"/>
    <w:rsid w:val="00B65568"/>
    <w:rsid w:val="00B67166"/>
    <w:rsid w:val="00B71AB1"/>
    <w:rsid w:val="00B72898"/>
    <w:rsid w:val="00B779C4"/>
    <w:rsid w:val="00B822AE"/>
    <w:rsid w:val="00B84C68"/>
    <w:rsid w:val="00B8558B"/>
    <w:rsid w:val="00B87D7A"/>
    <w:rsid w:val="00B93630"/>
    <w:rsid w:val="00B97C85"/>
    <w:rsid w:val="00BA0AC2"/>
    <w:rsid w:val="00BA3487"/>
    <w:rsid w:val="00BA369D"/>
    <w:rsid w:val="00BA40B5"/>
    <w:rsid w:val="00BA4F39"/>
    <w:rsid w:val="00BA5482"/>
    <w:rsid w:val="00BB04A7"/>
    <w:rsid w:val="00BB28A9"/>
    <w:rsid w:val="00BB2E04"/>
    <w:rsid w:val="00BB7742"/>
    <w:rsid w:val="00BC0AD2"/>
    <w:rsid w:val="00BC2D99"/>
    <w:rsid w:val="00BC3EB9"/>
    <w:rsid w:val="00BC4F70"/>
    <w:rsid w:val="00BC536A"/>
    <w:rsid w:val="00BC7707"/>
    <w:rsid w:val="00BD040A"/>
    <w:rsid w:val="00BD2A40"/>
    <w:rsid w:val="00BD52DA"/>
    <w:rsid w:val="00BE1F17"/>
    <w:rsid w:val="00BF047C"/>
    <w:rsid w:val="00BF0CA5"/>
    <w:rsid w:val="00BF2424"/>
    <w:rsid w:val="00BF34DF"/>
    <w:rsid w:val="00BF5C01"/>
    <w:rsid w:val="00C04F44"/>
    <w:rsid w:val="00C06307"/>
    <w:rsid w:val="00C0649F"/>
    <w:rsid w:val="00C069A3"/>
    <w:rsid w:val="00C119BC"/>
    <w:rsid w:val="00C14184"/>
    <w:rsid w:val="00C16479"/>
    <w:rsid w:val="00C172AA"/>
    <w:rsid w:val="00C206C4"/>
    <w:rsid w:val="00C243B2"/>
    <w:rsid w:val="00C24F7C"/>
    <w:rsid w:val="00C25458"/>
    <w:rsid w:val="00C26722"/>
    <w:rsid w:val="00C30574"/>
    <w:rsid w:val="00C33300"/>
    <w:rsid w:val="00C34F22"/>
    <w:rsid w:val="00C37334"/>
    <w:rsid w:val="00C42AF6"/>
    <w:rsid w:val="00C44E3C"/>
    <w:rsid w:val="00C46BD9"/>
    <w:rsid w:val="00C52A80"/>
    <w:rsid w:val="00C533AD"/>
    <w:rsid w:val="00C554D4"/>
    <w:rsid w:val="00C61B33"/>
    <w:rsid w:val="00C63F7F"/>
    <w:rsid w:val="00C64082"/>
    <w:rsid w:val="00C6663B"/>
    <w:rsid w:val="00C6752E"/>
    <w:rsid w:val="00C70251"/>
    <w:rsid w:val="00C7283B"/>
    <w:rsid w:val="00C7361E"/>
    <w:rsid w:val="00C76C19"/>
    <w:rsid w:val="00C81DD2"/>
    <w:rsid w:val="00C81F31"/>
    <w:rsid w:val="00C8532E"/>
    <w:rsid w:val="00C85817"/>
    <w:rsid w:val="00C861C5"/>
    <w:rsid w:val="00C867CF"/>
    <w:rsid w:val="00C94065"/>
    <w:rsid w:val="00C97002"/>
    <w:rsid w:val="00CA17B7"/>
    <w:rsid w:val="00CA2B29"/>
    <w:rsid w:val="00CA3FD3"/>
    <w:rsid w:val="00CA4FE8"/>
    <w:rsid w:val="00CA7B07"/>
    <w:rsid w:val="00CB21B6"/>
    <w:rsid w:val="00CB2C01"/>
    <w:rsid w:val="00CB2DEA"/>
    <w:rsid w:val="00CB34BE"/>
    <w:rsid w:val="00CB42C1"/>
    <w:rsid w:val="00CB5506"/>
    <w:rsid w:val="00CB6B89"/>
    <w:rsid w:val="00CC0F92"/>
    <w:rsid w:val="00CC1B35"/>
    <w:rsid w:val="00CC69C2"/>
    <w:rsid w:val="00CC6CB3"/>
    <w:rsid w:val="00CD10A7"/>
    <w:rsid w:val="00CD1261"/>
    <w:rsid w:val="00CD22C5"/>
    <w:rsid w:val="00CD2BF8"/>
    <w:rsid w:val="00CD4072"/>
    <w:rsid w:val="00CD5F0F"/>
    <w:rsid w:val="00CE32A7"/>
    <w:rsid w:val="00CE35F6"/>
    <w:rsid w:val="00CE508B"/>
    <w:rsid w:val="00CF0842"/>
    <w:rsid w:val="00CF1651"/>
    <w:rsid w:val="00CF5BF4"/>
    <w:rsid w:val="00D00C5C"/>
    <w:rsid w:val="00D02D28"/>
    <w:rsid w:val="00D042DA"/>
    <w:rsid w:val="00D04D8C"/>
    <w:rsid w:val="00D04E21"/>
    <w:rsid w:val="00D0614D"/>
    <w:rsid w:val="00D0718F"/>
    <w:rsid w:val="00D10597"/>
    <w:rsid w:val="00D11055"/>
    <w:rsid w:val="00D144BC"/>
    <w:rsid w:val="00D160B1"/>
    <w:rsid w:val="00D209A8"/>
    <w:rsid w:val="00D22835"/>
    <w:rsid w:val="00D23D36"/>
    <w:rsid w:val="00D24D7B"/>
    <w:rsid w:val="00D2649E"/>
    <w:rsid w:val="00D341F7"/>
    <w:rsid w:val="00D42587"/>
    <w:rsid w:val="00D4282A"/>
    <w:rsid w:val="00D44344"/>
    <w:rsid w:val="00D44D14"/>
    <w:rsid w:val="00D54E73"/>
    <w:rsid w:val="00D5649D"/>
    <w:rsid w:val="00D5713C"/>
    <w:rsid w:val="00D57F84"/>
    <w:rsid w:val="00D60407"/>
    <w:rsid w:val="00D60953"/>
    <w:rsid w:val="00D64A5F"/>
    <w:rsid w:val="00D66856"/>
    <w:rsid w:val="00D66B5D"/>
    <w:rsid w:val="00D67EC1"/>
    <w:rsid w:val="00D773C5"/>
    <w:rsid w:val="00D77968"/>
    <w:rsid w:val="00D802BA"/>
    <w:rsid w:val="00D81009"/>
    <w:rsid w:val="00D81404"/>
    <w:rsid w:val="00D827AA"/>
    <w:rsid w:val="00D964EB"/>
    <w:rsid w:val="00DA28FF"/>
    <w:rsid w:val="00DA4019"/>
    <w:rsid w:val="00DB18D3"/>
    <w:rsid w:val="00DB2CD0"/>
    <w:rsid w:val="00DB6755"/>
    <w:rsid w:val="00DC1093"/>
    <w:rsid w:val="00DC3DFB"/>
    <w:rsid w:val="00DC3ED6"/>
    <w:rsid w:val="00DD2D84"/>
    <w:rsid w:val="00DD7FD3"/>
    <w:rsid w:val="00DE09FD"/>
    <w:rsid w:val="00DE2E4C"/>
    <w:rsid w:val="00DE4B56"/>
    <w:rsid w:val="00DE6CB4"/>
    <w:rsid w:val="00DE7463"/>
    <w:rsid w:val="00DF069F"/>
    <w:rsid w:val="00DF15E6"/>
    <w:rsid w:val="00DF4DC5"/>
    <w:rsid w:val="00DF4E7A"/>
    <w:rsid w:val="00DF61B6"/>
    <w:rsid w:val="00DF77C2"/>
    <w:rsid w:val="00E00B6E"/>
    <w:rsid w:val="00E019C0"/>
    <w:rsid w:val="00E025FD"/>
    <w:rsid w:val="00E04918"/>
    <w:rsid w:val="00E0588F"/>
    <w:rsid w:val="00E06246"/>
    <w:rsid w:val="00E105A3"/>
    <w:rsid w:val="00E12E0F"/>
    <w:rsid w:val="00E13383"/>
    <w:rsid w:val="00E13560"/>
    <w:rsid w:val="00E14268"/>
    <w:rsid w:val="00E1518A"/>
    <w:rsid w:val="00E24ACB"/>
    <w:rsid w:val="00E24EB6"/>
    <w:rsid w:val="00E318CD"/>
    <w:rsid w:val="00E340F5"/>
    <w:rsid w:val="00E370C1"/>
    <w:rsid w:val="00E37CC6"/>
    <w:rsid w:val="00E400E6"/>
    <w:rsid w:val="00E402F8"/>
    <w:rsid w:val="00E40D08"/>
    <w:rsid w:val="00E44FFD"/>
    <w:rsid w:val="00E470FE"/>
    <w:rsid w:val="00E47392"/>
    <w:rsid w:val="00E54B3D"/>
    <w:rsid w:val="00E55DF9"/>
    <w:rsid w:val="00E57BF0"/>
    <w:rsid w:val="00E57F89"/>
    <w:rsid w:val="00E60566"/>
    <w:rsid w:val="00E62EB5"/>
    <w:rsid w:val="00E640D1"/>
    <w:rsid w:val="00E66175"/>
    <w:rsid w:val="00E73F23"/>
    <w:rsid w:val="00E81CF5"/>
    <w:rsid w:val="00E82C0F"/>
    <w:rsid w:val="00E87BA6"/>
    <w:rsid w:val="00E91BCF"/>
    <w:rsid w:val="00E942B8"/>
    <w:rsid w:val="00E9595D"/>
    <w:rsid w:val="00EA1B27"/>
    <w:rsid w:val="00EA2870"/>
    <w:rsid w:val="00EA3F79"/>
    <w:rsid w:val="00EA4E23"/>
    <w:rsid w:val="00EA6838"/>
    <w:rsid w:val="00EB0559"/>
    <w:rsid w:val="00EB0B44"/>
    <w:rsid w:val="00EB2791"/>
    <w:rsid w:val="00EB5378"/>
    <w:rsid w:val="00EB6E76"/>
    <w:rsid w:val="00EC0987"/>
    <w:rsid w:val="00EC0C04"/>
    <w:rsid w:val="00EC27E9"/>
    <w:rsid w:val="00EC3FC7"/>
    <w:rsid w:val="00ED347A"/>
    <w:rsid w:val="00ED7762"/>
    <w:rsid w:val="00ED7E5C"/>
    <w:rsid w:val="00EE10F6"/>
    <w:rsid w:val="00EE1DCF"/>
    <w:rsid w:val="00EE4BB3"/>
    <w:rsid w:val="00EE4CD1"/>
    <w:rsid w:val="00EF5C97"/>
    <w:rsid w:val="00EF6B64"/>
    <w:rsid w:val="00F04585"/>
    <w:rsid w:val="00F061C4"/>
    <w:rsid w:val="00F07261"/>
    <w:rsid w:val="00F078C0"/>
    <w:rsid w:val="00F10408"/>
    <w:rsid w:val="00F149F8"/>
    <w:rsid w:val="00F21FA4"/>
    <w:rsid w:val="00F26A05"/>
    <w:rsid w:val="00F27EEA"/>
    <w:rsid w:val="00F31762"/>
    <w:rsid w:val="00F34D63"/>
    <w:rsid w:val="00F3519A"/>
    <w:rsid w:val="00F43759"/>
    <w:rsid w:val="00F43CC7"/>
    <w:rsid w:val="00F44A06"/>
    <w:rsid w:val="00F452AB"/>
    <w:rsid w:val="00F5060D"/>
    <w:rsid w:val="00F51C47"/>
    <w:rsid w:val="00F5692F"/>
    <w:rsid w:val="00F613D7"/>
    <w:rsid w:val="00F625D3"/>
    <w:rsid w:val="00F636BB"/>
    <w:rsid w:val="00F63DFE"/>
    <w:rsid w:val="00F651C6"/>
    <w:rsid w:val="00F662D5"/>
    <w:rsid w:val="00F66B71"/>
    <w:rsid w:val="00F73CFE"/>
    <w:rsid w:val="00F820E3"/>
    <w:rsid w:val="00F84D40"/>
    <w:rsid w:val="00F878CE"/>
    <w:rsid w:val="00F9084B"/>
    <w:rsid w:val="00F90F71"/>
    <w:rsid w:val="00F92BC3"/>
    <w:rsid w:val="00F94B66"/>
    <w:rsid w:val="00F97D7B"/>
    <w:rsid w:val="00FA14E6"/>
    <w:rsid w:val="00FB03DD"/>
    <w:rsid w:val="00FB1886"/>
    <w:rsid w:val="00FB1A81"/>
    <w:rsid w:val="00FB3B30"/>
    <w:rsid w:val="00FB446A"/>
    <w:rsid w:val="00FB49A0"/>
    <w:rsid w:val="00FC0772"/>
    <w:rsid w:val="00FC0B31"/>
    <w:rsid w:val="00FC78B4"/>
    <w:rsid w:val="00FD021C"/>
    <w:rsid w:val="00FD329D"/>
    <w:rsid w:val="00FD42C1"/>
    <w:rsid w:val="00FE0A0C"/>
    <w:rsid w:val="00FE0CE6"/>
    <w:rsid w:val="00FE6FE7"/>
    <w:rsid w:val="00FF5F71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76BE"/>
  <w15:chartTrackingRefBased/>
  <w15:docId w15:val="{229AA5D6-6AA7-4E63-9848-D3703F45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B6"/>
  </w:style>
  <w:style w:type="paragraph" w:styleId="Footer">
    <w:name w:val="footer"/>
    <w:basedOn w:val="Normal"/>
    <w:link w:val="Foot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B6"/>
  </w:style>
  <w:style w:type="paragraph" w:customStyle="1" w:styleId="ShortT">
    <w:name w:val="ShortT"/>
    <w:basedOn w:val="Normal"/>
    <w:next w:val="Normal"/>
    <w:qFormat/>
    <w:rsid w:val="00A43FB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A43FB6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A43FB6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43FB6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A43FB6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A43FB6"/>
  </w:style>
  <w:style w:type="paragraph" w:customStyle="1" w:styleId="subsection">
    <w:name w:val="subsection"/>
    <w:aliases w:val="ss"/>
    <w:basedOn w:val="Normal"/>
    <w:link w:val="subsectionChar"/>
    <w:rsid w:val="00A43FB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43FB6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A43FB6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A4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B6"/>
    <w:rPr>
      <w:rFonts w:ascii="Times New Roman" w:hAnsi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A43FB6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A43FB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43FB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A43FB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A43FB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43FB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43FB6"/>
  </w:style>
  <w:style w:type="character" w:customStyle="1" w:styleId="CharDivText">
    <w:name w:val="CharDivText"/>
    <w:basedOn w:val="DefaultParagraphFont"/>
    <w:uiPriority w:val="1"/>
    <w:qFormat/>
    <w:rsid w:val="00A43FB6"/>
  </w:style>
  <w:style w:type="character" w:customStyle="1" w:styleId="paragraphChar">
    <w:name w:val="paragraph Char"/>
    <w:aliases w:val="a Char"/>
    <w:link w:val="paragraph"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A43FB6"/>
    <w:pPr>
      <w:numPr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A43FB6"/>
    <w:pPr>
      <w:numPr>
        <w:ilvl w:val="1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A43FB6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A43FB6"/>
    <w:pPr>
      <w:numPr>
        <w:ilvl w:val="3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A43FB6"/>
    <w:pPr>
      <w:numPr>
        <w:numId w:val="2"/>
      </w:numPr>
    </w:pPr>
  </w:style>
  <w:style w:type="paragraph" w:customStyle="1" w:styleId="Default">
    <w:name w:val="Default"/>
    <w:rsid w:val="00A4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284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284"/>
    <w:rPr>
      <w:rFonts w:ascii="Times New Roman" w:hAnsi="Times New Roman"/>
      <w:b/>
      <w:bCs/>
      <w:sz w:val="20"/>
      <w:szCs w:val="20"/>
    </w:rPr>
  </w:style>
  <w:style w:type="paragraph" w:customStyle="1" w:styleId="ACMABodyText">
    <w:name w:val="ACMA Body Text"/>
    <w:rsid w:val="00437B57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text0">
    <w:name w:val="not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text">
    <w:name w:val="charamschtext"/>
    <w:basedOn w:val="DefaultParagraphFont"/>
    <w:rsid w:val="00450B83"/>
  </w:style>
  <w:style w:type="paragraph" w:customStyle="1" w:styleId="hr">
    <w:name w:val="hr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381391"/>
  </w:style>
  <w:style w:type="paragraph" w:customStyle="1" w:styleId="r1">
    <w:name w:val="r1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9F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PTNo">
    <w:name w:val="CharSchPTNo"/>
    <w:basedOn w:val="DefaultParagraphFont"/>
    <w:rsid w:val="00FC0B31"/>
  </w:style>
  <w:style w:type="character" w:customStyle="1" w:styleId="CharSchPTText">
    <w:name w:val="CharSchPTText"/>
    <w:basedOn w:val="DefaultParagraphFont"/>
    <w:rsid w:val="00FC0B31"/>
  </w:style>
  <w:style w:type="paragraph" w:customStyle="1" w:styleId="Schedulepart">
    <w:name w:val="Schedule part"/>
    <w:basedOn w:val="Normal"/>
    <w:rsid w:val="00FC0B31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ableColHead0">
    <w:name w:val="TableColHead"/>
    <w:basedOn w:val="Normal"/>
    <w:rsid w:val="00FC0B3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FC0B31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812"/>
    <w:rPr>
      <w:color w:val="954F72" w:themeColor="followedHyperlink"/>
      <w:u w:val="single"/>
    </w:rPr>
  </w:style>
  <w:style w:type="paragraph" w:customStyle="1" w:styleId="P10">
    <w:name w:val="P1"/>
    <w:aliases w:val="(a)"/>
    <w:basedOn w:val="Normal"/>
    <w:rsid w:val="0048461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"/>
    <w:aliases w:val="1. or 1.(1)"/>
    <w:basedOn w:val="Normal"/>
    <w:next w:val="Normal"/>
    <w:rsid w:val="004846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62E7"/>
    <w:pPr>
      <w:spacing w:after="0" w:line="240" w:lineRule="auto"/>
    </w:pPr>
  </w:style>
  <w:style w:type="paragraph" w:customStyle="1" w:styleId="HR0">
    <w:name w:val="HR"/>
    <w:aliases w:val="Regulation Heading"/>
    <w:basedOn w:val="Normal"/>
    <w:next w:val="Normal"/>
    <w:rsid w:val="00C63F7F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R2">
    <w:name w:val="R2"/>
    <w:aliases w:val="(2)"/>
    <w:basedOn w:val="Normal"/>
    <w:rsid w:val="00C63F7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9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legislation.gov.au" TargetMode="Externa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3NE2HDV7HD6D-31086508-1382</_dlc_DocId>
    <_dlc_DocIdUrl xmlns="1d983eb4-33f7-44b0-aea1-cbdcf0c55136">
      <Url>http://collaboration/organisation/cid/RPB/MSAS/lib/_layouts/15/DocIdRedir.aspx?ID=3NE2HDV7HD6D-31086508-1382</Url>
      <Description>3NE2HDV7HD6D-31086508-1382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C2A64A8885141944B53CDF664F12F" ma:contentTypeVersion="2" ma:contentTypeDescription="Create a new document." ma:contentTypeScope="" ma:versionID="6622cf11ebecbfe006971168e107eb3d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2C91-F47D-4B4F-B81E-09FC0C8ED168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customXml/itemProps2.xml><?xml version="1.0" encoding="utf-8"?>
<ds:datastoreItem xmlns:ds="http://schemas.openxmlformats.org/officeDocument/2006/customXml" ds:itemID="{B685461A-3FE2-4E86-8D48-77358BB07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09CF3-4E62-430F-95AC-75C16F1F49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BC7A5E-B0B6-4D4E-BECF-0E8A81CAE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0E67C9-E2EB-4572-B1CD-F450236F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Duvall</dc:creator>
  <cp:keywords/>
  <dc:description/>
  <cp:lastModifiedBy>Morgan Vaudrey</cp:lastModifiedBy>
  <cp:revision>6</cp:revision>
  <dcterms:created xsi:type="dcterms:W3CDTF">2023-07-07T07:46:00Z</dcterms:created>
  <dcterms:modified xsi:type="dcterms:W3CDTF">2023-07-13T04:16:00Z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0x0101008C2C2A64A8885141944B53CDF664F12F</vt:lpwstr>
  </property>
  <property fmtid="{D5CDD505-2E9C-101B-9397-08002B2CF9AE}" pid="3" name="_dlc_DocIdItemGuid">
    <vt:lpwstr>93f59be0-b3e6-42bd-9420-5a2eb750a0c4</vt:lpwstr>
  </property>
</Properties>
</file>