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05B5" w14:textId="77777777" w:rsidR="00331886" w:rsidRDefault="00331886" w:rsidP="00331886">
      <w:pPr>
        <w:rPr>
          <w:sz w:val="28"/>
        </w:rPr>
      </w:pPr>
      <w:r>
        <w:rPr>
          <w:noProof/>
          <w:lang w:eastAsia="en-AU"/>
        </w:rPr>
        <w:drawing>
          <wp:inline distT="0" distB="0" distL="0" distR="0" wp14:anchorId="63FB064D" wp14:editId="63FB064E">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3FB05B6" w14:textId="029E51B3" w:rsidR="00570EE8" w:rsidRPr="00245A07" w:rsidRDefault="00CC0A98" w:rsidP="00CA0766">
      <w:pPr>
        <w:pStyle w:val="ShortT"/>
        <w:spacing w:before="240"/>
      </w:pPr>
      <w:r>
        <w:t>Public Governance,</w:t>
      </w:r>
      <w:r w:rsidR="00E60FE5">
        <w:t xml:space="preserve"> Performance and Accountability (Section 75 Transfers) Determination 2023-2024</w:t>
      </w:r>
    </w:p>
    <w:p w14:paraId="63FB05B7" w14:textId="328F9BFD" w:rsidR="00331886" w:rsidRPr="00BC3AE3" w:rsidRDefault="00331886" w:rsidP="00331886">
      <w:pPr>
        <w:pStyle w:val="MadeunderText"/>
      </w:pPr>
      <w:r w:rsidRPr="00BC3AE3">
        <w:t>made under</w:t>
      </w:r>
      <w:r>
        <w:t xml:space="preserve"> </w:t>
      </w:r>
      <w:r w:rsidR="006F4540">
        <w:t xml:space="preserve">section 75 </w:t>
      </w:r>
      <w:r>
        <w:t>of the</w:t>
      </w:r>
    </w:p>
    <w:p w14:paraId="63FB05B8" w14:textId="2C236760" w:rsidR="00331886" w:rsidRPr="00F22885" w:rsidRDefault="006F4540" w:rsidP="00331886">
      <w:pPr>
        <w:pStyle w:val="CompiledMadeUnder"/>
        <w:spacing w:before="240"/>
      </w:pPr>
      <w:r>
        <w:t>Public Governance, Performance and Accountability Act 2013</w:t>
      </w:r>
    </w:p>
    <w:p w14:paraId="63FB05B9" w14:textId="01088E8A"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885288" w:rsidRPr="00B72971">
        <w:rPr>
          <w:rFonts w:cs="Arial"/>
          <w:b/>
          <w:sz w:val="32"/>
          <w:szCs w:val="32"/>
        </w:rPr>
        <w:t>9</w:t>
      </w:r>
      <w:r w:rsidRPr="00DB1E94">
        <w:rPr>
          <w:rFonts w:cs="Arial"/>
          <w:color w:val="FF0000"/>
          <w:sz w:val="24"/>
          <w:szCs w:val="24"/>
        </w:rPr>
        <w:tab/>
      </w:r>
    </w:p>
    <w:p w14:paraId="63FB05BA" w14:textId="6FC9F39E" w:rsidR="00331886" w:rsidRPr="00642BE4" w:rsidRDefault="00331886" w:rsidP="00331886">
      <w:pPr>
        <w:spacing w:before="480"/>
        <w:ind w:left="3600" w:hanging="3600"/>
        <w:rPr>
          <w:rFonts w:cs="Arial"/>
          <w:sz w:val="24"/>
        </w:rPr>
      </w:pPr>
      <w:r w:rsidRPr="00642BE4">
        <w:rPr>
          <w:rFonts w:cs="Arial"/>
          <w:b/>
          <w:sz w:val="24"/>
        </w:rPr>
        <w:t>Compilation date:</w:t>
      </w:r>
      <w:r>
        <w:rPr>
          <w:rFonts w:cs="Arial"/>
          <w:sz w:val="24"/>
        </w:rPr>
        <w:tab/>
      </w:r>
      <w:r w:rsidR="00CA4FCB" w:rsidRPr="00CA4FCB">
        <w:rPr>
          <w:rFonts w:cs="Arial"/>
          <w:sz w:val="24"/>
        </w:rPr>
        <w:t>19</w:t>
      </w:r>
      <w:r w:rsidR="003F608B" w:rsidRPr="00CA4FCB">
        <w:rPr>
          <w:rFonts w:cs="Arial"/>
          <w:sz w:val="24"/>
        </w:rPr>
        <w:t xml:space="preserve"> </w:t>
      </w:r>
      <w:r w:rsidR="00885288" w:rsidRPr="00CA4FCB">
        <w:rPr>
          <w:rFonts w:cs="Arial"/>
          <w:sz w:val="24"/>
        </w:rPr>
        <w:t>November</w:t>
      </w:r>
      <w:r w:rsidR="005B5105">
        <w:rPr>
          <w:rFonts w:cs="Arial"/>
          <w:sz w:val="24"/>
        </w:rPr>
        <w:t xml:space="preserve"> </w:t>
      </w:r>
      <w:r w:rsidR="00704887">
        <w:rPr>
          <w:rFonts w:cs="Arial"/>
          <w:sz w:val="24"/>
        </w:rPr>
        <w:t>202</w:t>
      </w:r>
      <w:r w:rsidR="00C005A8">
        <w:rPr>
          <w:rFonts w:cs="Arial"/>
          <w:sz w:val="24"/>
        </w:rPr>
        <w:t>4</w:t>
      </w:r>
    </w:p>
    <w:p w14:paraId="63FB05BB" w14:textId="16877CAA" w:rsidR="00331886" w:rsidRPr="00EE1683" w:rsidRDefault="00331886" w:rsidP="00AD2B46">
      <w:pPr>
        <w:spacing w:before="240" w:after="240"/>
        <w:ind w:left="3600" w:hanging="3600"/>
        <w:rPr>
          <w:rFonts w:cs="Arial"/>
          <w:sz w:val="24"/>
        </w:rPr>
      </w:pPr>
      <w:r w:rsidRPr="00642BE4">
        <w:rPr>
          <w:rFonts w:cs="Arial"/>
          <w:b/>
          <w:sz w:val="24"/>
        </w:rPr>
        <w:t>Includes amendments up to:</w:t>
      </w:r>
      <w:r w:rsidRPr="008C1DFD">
        <w:rPr>
          <w:rFonts w:cs="Arial"/>
          <w:sz w:val="24"/>
        </w:rPr>
        <w:tab/>
      </w:r>
      <w:r w:rsidR="00704887">
        <w:rPr>
          <w:rFonts w:cs="Arial"/>
          <w:sz w:val="24"/>
        </w:rPr>
        <w:t>Public Governance, Performance and Accountability (Section 75 Transfers) Amendment Determination 2023-2024 (</w:t>
      </w:r>
      <w:r w:rsidR="00704887" w:rsidRPr="00CA4513">
        <w:rPr>
          <w:rFonts w:cs="Arial"/>
          <w:sz w:val="24"/>
        </w:rPr>
        <w:t xml:space="preserve">No. </w:t>
      </w:r>
      <w:r w:rsidR="00885288" w:rsidRPr="00CA4FCB">
        <w:rPr>
          <w:rFonts w:cs="Arial"/>
          <w:sz w:val="24"/>
        </w:rPr>
        <w:t>9</w:t>
      </w:r>
      <w:r w:rsidR="00704887">
        <w:rPr>
          <w:rFonts w:cs="Arial"/>
          <w:sz w:val="24"/>
        </w:rPr>
        <w:t>)</w:t>
      </w:r>
    </w:p>
    <w:p w14:paraId="63FB05BE"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63FB05BF" w14:textId="77777777" w:rsidR="00331886" w:rsidRPr="00042EA7" w:rsidRDefault="00331886" w:rsidP="00331886">
      <w:pPr>
        <w:spacing w:before="240"/>
        <w:rPr>
          <w:rFonts w:cs="Arial"/>
        </w:rPr>
      </w:pPr>
      <w:r w:rsidRPr="00042EA7">
        <w:rPr>
          <w:rFonts w:cs="Arial"/>
          <w:b/>
          <w:szCs w:val="22"/>
        </w:rPr>
        <w:t>This compilation</w:t>
      </w:r>
    </w:p>
    <w:p w14:paraId="63FB05C0" w14:textId="57762327" w:rsidR="00331886" w:rsidRPr="00042EA7" w:rsidRDefault="00331886" w:rsidP="00331886">
      <w:pPr>
        <w:spacing w:before="120" w:after="120"/>
        <w:rPr>
          <w:rFonts w:cs="Arial"/>
          <w:szCs w:val="22"/>
        </w:rPr>
      </w:pPr>
      <w:r w:rsidRPr="00042EA7">
        <w:rPr>
          <w:rFonts w:cs="Arial"/>
          <w:szCs w:val="22"/>
        </w:rPr>
        <w:t xml:space="preserve">This is a compilation of the </w:t>
      </w:r>
      <w:r w:rsidR="00656621" w:rsidRPr="00472182">
        <w:rPr>
          <w:rFonts w:cs="Arial"/>
          <w:i/>
          <w:szCs w:val="22"/>
        </w:rPr>
        <w:fldChar w:fldCharType="begin"/>
      </w:r>
      <w:r w:rsidR="00656621" w:rsidRPr="00472182">
        <w:rPr>
          <w:rFonts w:cs="Arial"/>
          <w:i/>
          <w:szCs w:val="22"/>
        </w:rPr>
        <w:instrText xml:space="preserve"> STYLEREF  ShortT </w:instrText>
      </w:r>
      <w:r w:rsidR="00656621" w:rsidRPr="00472182">
        <w:rPr>
          <w:rFonts w:cs="Arial"/>
          <w:i/>
          <w:szCs w:val="22"/>
        </w:rPr>
        <w:fldChar w:fldCharType="separate"/>
      </w:r>
      <w:r w:rsidR="00953CFC">
        <w:rPr>
          <w:rFonts w:cs="Arial"/>
          <w:i/>
          <w:noProof/>
          <w:szCs w:val="22"/>
        </w:rPr>
        <w:t>Public Governance, Performance and Accountability (Section 75 Transfers) Determination 2023-2024</w:t>
      </w:r>
      <w:r w:rsidR="00656621" w:rsidRPr="00472182">
        <w:rPr>
          <w:rFonts w:cs="Arial"/>
          <w:i/>
          <w:szCs w:val="22"/>
        </w:rPr>
        <w:fldChar w:fldCharType="end"/>
      </w:r>
      <w:r w:rsidR="001F2492">
        <w:rPr>
          <w:rFonts w:cs="Arial"/>
          <w:i/>
          <w:szCs w:val="22"/>
        </w:rPr>
        <w:t xml:space="preserve"> </w:t>
      </w:r>
      <w:r w:rsidRPr="00042EA7">
        <w:rPr>
          <w:rFonts w:cs="Arial"/>
          <w:szCs w:val="22"/>
        </w:rPr>
        <w:t xml:space="preserve">that shows the text of the law as amended and in force </w:t>
      </w:r>
      <w:r w:rsidRPr="008513A7">
        <w:rPr>
          <w:rFonts w:cs="Arial"/>
          <w:szCs w:val="22"/>
        </w:rPr>
        <w:t xml:space="preserve">on </w:t>
      </w:r>
      <w:r w:rsidR="00D23084" w:rsidRPr="00D23084">
        <w:rPr>
          <w:rFonts w:cs="Arial"/>
          <w:szCs w:val="22"/>
        </w:rPr>
        <w:t>19</w:t>
      </w:r>
      <w:r w:rsidR="004F14C2" w:rsidRPr="00D23084">
        <w:rPr>
          <w:rFonts w:cs="Arial"/>
          <w:szCs w:val="22"/>
        </w:rPr>
        <w:t xml:space="preserve"> </w:t>
      </w:r>
      <w:r w:rsidR="00885288" w:rsidRPr="00D23084">
        <w:rPr>
          <w:rFonts w:cs="Arial"/>
          <w:szCs w:val="22"/>
        </w:rPr>
        <w:t>November</w:t>
      </w:r>
      <w:r w:rsidR="004F14C2">
        <w:rPr>
          <w:rFonts w:cs="Arial"/>
          <w:szCs w:val="22"/>
        </w:rPr>
        <w:t xml:space="preserve"> </w:t>
      </w:r>
      <w:r w:rsidR="00AD667B">
        <w:rPr>
          <w:rFonts w:cs="Arial"/>
          <w:szCs w:val="22"/>
        </w:rPr>
        <w:t>202</w:t>
      </w:r>
      <w:r w:rsidR="00C005A8">
        <w:rPr>
          <w:rFonts w:cs="Arial"/>
          <w:szCs w:val="22"/>
        </w:rPr>
        <w:t>4</w:t>
      </w:r>
      <w:r w:rsidR="00AD667B">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63FB05C1"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63FB05C2"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63FB05C3"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w:t>
      </w:r>
      <w:proofErr w:type="gramEnd"/>
      <w:r w:rsidRPr="00042EA7">
        <w:rPr>
          <w:rFonts w:cs="Arial"/>
          <w:szCs w:val="22"/>
        </w:rPr>
        <w:t xml:space="preserv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63FB05C4"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63FB05C5"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63FB05C6" w14:textId="77777777" w:rsidR="00331886" w:rsidRPr="00042EA7" w:rsidRDefault="00331886" w:rsidP="00331886">
      <w:pPr>
        <w:spacing w:before="120" w:after="120"/>
        <w:rPr>
          <w:rFonts w:cs="Arial"/>
          <w:b/>
          <w:szCs w:val="22"/>
        </w:rPr>
      </w:pPr>
      <w:r w:rsidRPr="00042EA7">
        <w:rPr>
          <w:rFonts w:cs="Arial"/>
          <w:b/>
          <w:szCs w:val="22"/>
        </w:rPr>
        <w:t>Modifications</w:t>
      </w:r>
    </w:p>
    <w:p w14:paraId="63FB05C7"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63FB05C8"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63FB05C9"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63FB05CA"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63FB05CB"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63FB05CC"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63FB05CD" w14:textId="77777777" w:rsidR="00331886" w:rsidRDefault="00331886" w:rsidP="00331886">
      <w:pPr>
        <w:sectPr w:rsidR="00331886" w:rsidSect="00742CAD">
          <w:headerReference w:type="even" r:id="rId14"/>
          <w:headerReference w:type="default" r:id="rId15"/>
          <w:footerReference w:type="even" r:id="rId16"/>
          <w:footerReference w:type="default" r:id="rId17"/>
          <w:headerReference w:type="first" r:id="rId18"/>
          <w:footerReference w:type="first" r:id="rId19"/>
          <w:type w:val="continuous"/>
          <w:pgSz w:w="11907" w:h="16839"/>
          <w:pgMar w:top="1440" w:right="1797" w:bottom="1440" w:left="1797" w:header="720" w:footer="3402" w:gutter="0"/>
          <w:cols w:space="708"/>
          <w:titlePg/>
          <w:docGrid w:linePitch="360"/>
        </w:sectPr>
      </w:pPr>
    </w:p>
    <w:p w14:paraId="6FEFA851" w14:textId="4B77E09A" w:rsidR="00142EE2" w:rsidRDefault="00BF21E6" w:rsidP="00491BF8">
      <w:pPr>
        <w:outlineLvl w:val="0"/>
        <w:rPr>
          <w:rFonts w:cs="Times New Roman"/>
          <w:noProof/>
        </w:rPr>
      </w:pPr>
      <w:r w:rsidRPr="00F136BC">
        <w:rPr>
          <w:rFonts w:eastAsia="Times New Roman" w:cs="Times New Roman"/>
          <w:b/>
          <w:bCs/>
          <w:caps/>
          <w:sz w:val="24"/>
          <w:lang w:eastAsia="en-AU"/>
        </w:rPr>
        <w:lastRenderedPageBreak/>
        <w:fldChar w:fldCharType="begin"/>
      </w:r>
      <w:r w:rsidRPr="00F136BC">
        <w:rPr>
          <w:rFonts w:eastAsia="Times New Roman" w:cs="Times New Roman"/>
          <w:sz w:val="24"/>
          <w:lang w:eastAsia="en-AU"/>
        </w:rPr>
        <w:instrText xml:space="preserve"> TOC \o "1-3" \t "ActHead 4,4,ActHead 5,5,ActHead 6,6" </w:instrText>
      </w:r>
      <w:r w:rsidRPr="00F136BC">
        <w:rPr>
          <w:rFonts w:eastAsia="Times New Roman" w:cs="Times New Roman"/>
          <w:b/>
          <w:bCs/>
          <w:caps/>
          <w:sz w:val="24"/>
          <w:lang w:eastAsia="en-AU"/>
        </w:rPr>
        <w:fldChar w:fldCharType="separate"/>
      </w:r>
      <w:r w:rsidR="00142EE2" w:rsidRPr="00491BF8">
        <w:rPr>
          <w:sz w:val="36"/>
        </w:rPr>
        <w:t>Contents</w:t>
      </w:r>
      <w:r w:rsidR="00142EE2" w:rsidRPr="00F136BC">
        <w:rPr>
          <w:rFonts w:cs="Times New Roman"/>
          <w:noProof/>
        </w:rPr>
        <w:tab/>
      </w:r>
    </w:p>
    <w:p w14:paraId="488C4AEC" w14:textId="77777777" w:rsidR="00491BF8" w:rsidRPr="00F136BC" w:rsidRDefault="00491BF8" w:rsidP="00491BF8">
      <w:pPr>
        <w:outlineLvl w:val="0"/>
        <w:rPr>
          <w:rFonts w:eastAsiaTheme="minorEastAsia" w:cs="Times New Roman"/>
          <w:b/>
          <w:bCs/>
          <w:caps/>
          <w:noProof/>
          <w:kern w:val="2"/>
          <w:sz w:val="24"/>
          <w:szCs w:val="24"/>
          <w:lang w:eastAsia="en-AU"/>
          <w14:ligatures w14:val="standardContextual"/>
        </w:rPr>
      </w:pPr>
    </w:p>
    <w:p w14:paraId="58192D20" w14:textId="4ACD6FCA"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1  Name</w:t>
      </w:r>
      <w:r w:rsidR="00B03D53">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_Toc180751423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1</w:t>
      </w:r>
      <w:r w:rsidRPr="00F136BC">
        <w:rPr>
          <w:rFonts w:ascii="Times New Roman" w:hAnsi="Times New Roman" w:cs="Times New Roman"/>
          <w:noProof/>
        </w:rPr>
        <w:fldChar w:fldCharType="end"/>
      </w:r>
    </w:p>
    <w:p w14:paraId="58E50EA6" w14:textId="1587DE2E"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3  Authority</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_Toc180751424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1</w:t>
      </w:r>
      <w:r w:rsidRPr="00F136BC">
        <w:rPr>
          <w:rFonts w:ascii="Times New Roman" w:hAnsi="Times New Roman" w:cs="Times New Roman"/>
          <w:noProof/>
        </w:rPr>
        <w:fldChar w:fldCharType="end"/>
      </w:r>
    </w:p>
    <w:p w14:paraId="666FD0F7" w14:textId="30EB5968"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4  Definitions</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_Toc180751425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1</w:t>
      </w:r>
      <w:r w:rsidRPr="00F136BC">
        <w:rPr>
          <w:rFonts w:ascii="Times New Roman" w:hAnsi="Times New Roman" w:cs="Times New Roman"/>
          <w:noProof/>
        </w:rPr>
        <w:fldChar w:fldCharType="end"/>
      </w:r>
    </w:p>
    <w:p w14:paraId="6AB08BB0" w14:textId="3AB378FD"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5  Modification of Appropriation Act (No. 1) 2023-2024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_Toc180751426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1</w:t>
      </w:r>
      <w:r w:rsidRPr="00F136BC">
        <w:rPr>
          <w:rFonts w:ascii="Times New Roman" w:hAnsi="Times New Roman" w:cs="Times New Roman"/>
          <w:noProof/>
        </w:rPr>
        <w:fldChar w:fldCharType="end"/>
      </w:r>
    </w:p>
    <w:p w14:paraId="11EBD7BA" w14:textId="2532D93C"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6  Modification of Appropriation Act (No. 2) 2023</w:t>
      </w:r>
      <w:r w:rsidRPr="00F136BC">
        <w:rPr>
          <w:rFonts w:ascii="Times New Roman" w:hAnsi="Times New Roman" w:cs="Times New Roman"/>
          <w:noProof/>
        </w:rPr>
        <w:noBreakHyphen/>
        <w:t>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_Toc180751427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3</w:t>
      </w:r>
      <w:r w:rsidRPr="00F136BC">
        <w:rPr>
          <w:rFonts w:ascii="Times New Roman" w:hAnsi="Times New Roman" w:cs="Times New Roman"/>
          <w:noProof/>
        </w:rPr>
        <w:fldChar w:fldCharType="end"/>
      </w:r>
    </w:p>
    <w:p w14:paraId="1FBFA68E" w14:textId="508DFB08" w:rsidR="00142EE2" w:rsidRPr="00F136BC" w:rsidRDefault="00142EE2">
      <w:pPr>
        <w:pStyle w:val="TOC5"/>
        <w:tabs>
          <w:tab w:val="right" w:pos="8303"/>
        </w:tabs>
        <w:rPr>
          <w:rFonts w:ascii="Times New Roman" w:hAnsi="Times New Roman" w:cs="Times New Roman"/>
          <w:noProof/>
        </w:rPr>
      </w:pPr>
      <w:r w:rsidRPr="00F136BC">
        <w:rPr>
          <w:rFonts w:ascii="Times New Roman" w:hAnsi="Times New Roman" w:cs="Times New Roman"/>
          <w:noProof/>
        </w:rPr>
        <w:t>7  Modification of Appropriation Act (No. 3) 2023-2024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_Toc180751428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895585">
        <w:rPr>
          <w:rFonts w:ascii="Times New Roman" w:hAnsi="Times New Roman" w:cs="Times New Roman"/>
          <w:noProof/>
        </w:rPr>
        <w:t>4</w:t>
      </w:r>
      <w:r w:rsidRPr="00F136BC">
        <w:rPr>
          <w:rFonts w:ascii="Times New Roman" w:hAnsi="Times New Roman" w:cs="Times New Roman"/>
          <w:noProof/>
        </w:rPr>
        <w:fldChar w:fldCharType="end"/>
      </w:r>
    </w:p>
    <w:p w14:paraId="24435B2F" w14:textId="77777777" w:rsidR="000D2C8C" w:rsidRPr="00F136BC" w:rsidRDefault="000D2C8C" w:rsidP="000D2C8C">
      <w:pPr>
        <w:rPr>
          <w:noProof/>
        </w:rPr>
      </w:pPr>
    </w:p>
    <w:p w14:paraId="28F78ADF" w14:textId="77777777" w:rsidR="000D2C8C" w:rsidRPr="00F136BC" w:rsidRDefault="000D2C8C" w:rsidP="000D2C8C">
      <w:pPr>
        <w:rPr>
          <w:noProof/>
        </w:rPr>
      </w:pPr>
    </w:p>
    <w:p w14:paraId="166560F7" w14:textId="5D618E36" w:rsidR="00142EE2" w:rsidRPr="001325A0" w:rsidRDefault="00142EE2">
      <w:pPr>
        <w:pStyle w:val="TOC2"/>
        <w:tabs>
          <w:tab w:val="right" w:pos="8303"/>
        </w:tabs>
        <w:rPr>
          <w:rFonts w:ascii="Times New Roman" w:eastAsiaTheme="minorEastAsia" w:hAnsi="Times New Roman" w:cs="Times New Roman"/>
          <w:b/>
          <w:bCs/>
          <w:smallCaps w:val="0"/>
          <w:noProof/>
          <w:kern w:val="2"/>
          <w:sz w:val="22"/>
          <w:szCs w:val="22"/>
          <w:lang w:eastAsia="en-AU"/>
          <w14:ligatures w14:val="standardContextual"/>
        </w:rPr>
      </w:pPr>
      <w:r w:rsidRPr="001325A0">
        <w:rPr>
          <w:rFonts w:ascii="Times New Roman" w:hAnsi="Times New Roman" w:cs="Times New Roman"/>
          <w:b/>
          <w:bCs/>
          <w:noProof/>
          <w:sz w:val="24"/>
          <w:szCs w:val="24"/>
        </w:rPr>
        <w:t>Endnotes</w:t>
      </w:r>
      <w:r w:rsidRPr="00F136BC">
        <w:rPr>
          <w:rFonts w:ascii="Times New Roman" w:hAnsi="Times New Roman" w:cs="Times New Roman"/>
          <w:noProof/>
        </w:rPr>
        <w:tab/>
      </w:r>
      <w:r w:rsidRPr="001325A0">
        <w:rPr>
          <w:rFonts w:ascii="Times New Roman" w:hAnsi="Times New Roman" w:cs="Times New Roman"/>
          <w:b/>
          <w:bCs/>
          <w:noProof/>
          <w:sz w:val="22"/>
          <w:szCs w:val="22"/>
        </w:rPr>
        <w:fldChar w:fldCharType="begin"/>
      </w:r>
      <w:r w:rsidRPr="001325A0">
        <w:rPr>
          <w:rFonts w:ascii="Times New Roman" w:hAnsi="Times New Roman" w:cs="Times New Roman"/>
          <w:b/>
          <w:bCs/>
          <w:noProof/>
          <w:sz w:val="22"/>
          <w:szCs w:val="22"/>
        </w:rPr>
        <w:instrText xml:space="preserve"> PAGEREF _Toc180751429 \h </w:instrText>
      </w:r>
      <w:r w:rsidRPr="001325A0">
        <w:rPr>
          <w:rFonts w:ascii="Times New Roman" w:hAnsi="Times New Roman" w:cs="Times New Roman"/>
          <w:b/>
          <w:bCs/>
          <w:noProof/>
          <w:sz w:val="22"/>
          <w:szCs w:val="22"/>
        </w:rPr>
      </w:r>
      <w:r w:rsidRPr="001325A0">
        <w:rPr>
          <w:rFonts w:ascii="Times New Roman" w:hAnsi="Times New Roman" w:cs="Times New Roman"/>
          <w:b/>
          <w:bCs/>
          <w:noProof/>
          <w:sz w:val="22"/>
          <w:szCs w:val="22"/>
        </w:rPr>
        <w:fldChar w:fldCharType="separate"/>
      </w:r>
      <w:r w:rsidR="00895585">
        <w:rPr>
          <w:rFonts w:ascii="Times New Roman" w:hAnsi="Times New Roman" w:cs="Times New Roman"/>
          <w:b/>
          <w:bCs/>
          <w:noProof/>
          <w:sz w:val="22"/>
          <w:szCs w:val="22"/>
        </w:rPr>
        <w:t>5</w:t>
      </w:r>
      <w:r w:rsidRPr="001325A0">
        <w:rPr>
          <w:rFonts w:ascii="Times New Roman" w:hAnsi="Times New Roman" w:cs="Times New Roman"/>
          <w:b/>
          <w:bCs/>
          <w:noProof/>
          <w:sz w:val="22"/>
          <w:szCs w:val="22"/>
        </w:rPr>
        <w:fldChar w:fldCharType="end"/>
      </w:r>
    </w:p>
    <w:p w14:paraId="4A45B33B" w14:textId="57DFDA50"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1—About the endnotes</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_Toc180751430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895585">
        <w:rPr>
          <w:rFonts w:ascii="Times New Roman" w:hAnsi="Times New Roman" w:cs="Times New Roman"/>
          <w:b/>
          <w:bCs/>
          <w:i w:val="0"/>
          <w:iCs w:val="0"/>
          <w:noProof/>
          <w:sz w:val="22"/>
          <w:szCs w:val="22"/>
        </w:rPr>
        <w:t>5</w:t>
      </w:r>
      <w:r w:rsidRPr="001325A0">
        <w:rPr>
          <w:rFonts w:ascii="Times New Roman" w:hAnsi="Times New Roman" w:cs="Times New Roman"/>
          <w:b/>
          <w:bCs/>
          <w:i w:val="0"/>
          <w:iCs w:val="0"/>
          <w:noProof/>
          <w:sz w:val="22"/>
          <w:szCs w:val="22"/>
        </w:rPr>
        <w:fldChar w:fldCharType="end"/>
      </w:r>
    </w:p>
    <w:p w14:paraId="6B1897EA" w14:textId="0B79B0ED"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2—Abbreviation key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_Toc180751434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895585">
        <w:rPr>
          <w:rFonts w:ascii="Times New Roman" w:hAnsi="Times New Roman" w:cs="Times New Roman"/>
          <w:b/>
          <w:bCs/>
          <w:i w:val="0"/>
          <w:iCs w:val="0"/>
          <w:noProof/>
          <w:sz w:val="22"/>
          <w:szCs w:val="22"/>
        </w:rPr>
        <w:t>6</w:t>
      </w:r>
      <w:r w:rsidRPr="001325A0">
        <w:rPr>
          <w:rFonts w:ascii="Times New Roman" w:hAnsi="Times New Roman" w:cs="Times New Roman"/>
          <w:b/>
          <w:bCs/>
          <w:i w:val="0"/>
          <w:iCs w:val="0"/>
          <w:noProof/>
          <w:sz w:val="22"/>
          <w:szCs w:val="22"/>
        </w:rPr>
        <w:fldChar w:fldCharType="end"/>
      </w:r>
    </w:p>
    <w:p w14:paraId="2988E5D8" w14:textId="4B7D38E5"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3—Legislation history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_Toc180751435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895585">
        <w:rPr>
          <w:rFonts w:ascii="Times New Roman" w:hAnsi="Times New Roman" w:cs="Times New Roman"/>
          <w:b/>
          <w:bCs/>
          <w:i w:val="0"/>
          <w:iCs w:val="0"/>
          <w:noProof/>
          <w:sz w:val="22"/>
          <w:szCs w:val="22"/>
        </w:rPr>
        <w:t>7</w:t>
      </w:r>
      <w:r w:rsidRPr="001325A0">
        <w:rPr>
          <w:rFonts w:ascii="Times New Roman" w:hAnsi="Times New Roman" w:cs="Times New Roman"/>
          <w:b/>
          <w:bCs/>
          <w:i w:val="0"/>
          <w:iCs w:val="0"/>
          <w:noProof/>
          <w:sz w:val="22"/>
          <w:szCs w:val="22"/>
        </w:rPr>
        <w:fldChar w:fldCharType="end"/>
      </w:r>
    </w:p>
    <w:p w14:paraId="03E65070" w14:textId="7CDC68D3"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4—Amendment history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_Toc180751436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895585">
        <w:rPr>
          <w:rFonts w:ascii="Times New Roman" w:hAnsi="Times New Roman" w:cs="Times New Roman"/>
          <w:b/>
          <w:bCs/>
          <w:i w:val="0"/>
          <w:iCs w:val="0"/>
          <w:noProof/>
          <w:sz w:val="22"/>
          <w:szCs w:val="22"/>
        </w:rPr>
        <w:t>8</w:t>
      </w:r>
      <w:r w:rsidRPr="001325A0">
        <w:rPr>
          <w:rFonts w:ascii="Times New Roman" w:hAnsi="Times New Roman" w:cs="Times New Roman"/>
          <w:b/>
          <w:bCs/>
          <w:i w:val="0"/>
          <w:iCs w:val="0"/>
          <w:noProof/>
          <w:sz w:val="22"/>
          <w:szCs w:val="22"/>
        </w:rPr>
        <w:fldChar w:fldCharType="end"/>
      </w:r>
    </w:p>
    <w:p w14:paraId="61D74232" w14:textId="35A8784F" w:rsidR="000C7DED" w:rsidRDefault="00BF21E6" w:rsidP="00331886">
      <w:pPr>
        <w:rPr>
          <w:rFonts w:eastAsia="Times New Roman" w:cs="Times New Roman"/>
          <w:sz w:val="24"/>
          <w:szCs w:val="18"/>
          <w:lang w:eastAsia="en-AU"/>
        </w:rPr>
      </w:pPr>
      <w:r w:rsidRPr="00F136BC">
        <w:rPr>
          <w:rFonts w:eastAsia="Times New Roman" w:cs="Times New Roman"/>
          <w:sz w:val="24"/>
          <w:szCs w:val="18"/>
          <w:lang w:eastAsia="en-AU"/>
        </w:rPr>
        <w:fldChar w:fldCharType="end"/>
      </w:r>
    </w:p>
    <w:p w14:paraId="767C5126" w14:textId="77777777" w:rsidR="00EB3982" w:rsidRPr="00EB3982" w:rsidRDefault="00EB3982" w:rsidP="00EB3982"/>
    <w:p w14:paraId="72200A56" w14:textId="77777777" w:rsidR="00EB3982" w:rsidRPr="00EB3982" w:rsidRDefault="00EB3982" w:rsidP="00EB3982"/>
    <w:p w14:paraId="046AD09C" w14:textId="77777777" w:rsidR="00EB3982" w:rsidRDefault="00EB3982" w:rsidP="00EB3982">
      <w:pPr>
        <w:rPr>
          <w:rFonts w:eastAsia="Times New Roman" w:cs="Times New Roman"/>
          <w:sz w:val="24"/>
          <w:szCs w:val="18"/>
          <w:lang w:eastAsia="en-AU"/>
        </w:rPr>
      </w:pPr>
    </w:p>
    <w:p w14:paraId="0AAC7F4F" w14:textId="77777777" w:rsidR="00EB3982" w:rsidRDefault="00EB3982" w:rsidP="00EB3982">
      <w:pPr>
        <w:rPr>
          <w:rFonts w:eastAsia="Times New Roman" w:cs="Times New Roman"/>
          <w:sz w:val="24"/>
          <w:szCs w:val="18"/>
          <w:lang w:eastAsia="en-AU"/>
        </w:rPr>
      </w:pPr>
    </w:p>
    <w:p w14:paraId="7916A28E" w14:textId="77777777" w:rsidR="00EB3982" w:rsidRDefault="00EB3982" w:rsidP="00EB3982">
      <w:pPr>
        <w:rPr>
          <w:rFonts w:eastAsia="Times New Roman" w:cs="Times New Roman"/>
          <w:sz w:val="24"/>
          <w:szCs w:val="18"/>
          <w:lang w:eastAsia="en-AU"/>
        </w:rPr>
      </w:pPr>
    </w:p>
    <w:p w14:paraId="63FB05D0" w14:textId="3A134632" w:rsidR="00EB3982" w:rsidRPr="00EB3982" w:rsidRDefault="00EB3982" w:rsidP="00EB3982">
      <w:pPr>
        <w:sectPr w:rsidR="00EB3982" w:rsidRPr="00EB3982" w:rsidSect="00742CAD">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p>
    <w:p w14:paraId="5706A4A7" w14:textId="77777777" w:rsidR="00DA48C5" w:rsidRPr="00AC7E5F" w:rsidRDefault="00DA48C5" w:rsidP="00DA48C5">
      <w:pPr>
        <w:pStyle w:val="ActHead5"/>
      </w:pPr>
      <w:bookmarkStart w:id="0" w:name="_Toc138766553"/>
      <w:bookmarkStart w:id="1" w:name="_Toc180751423"/>
      <w:proofErr w:type="gramStart"/>
      <w:r w:rsidRPr="00AD3472">
        <w:rPr>
          <w:rStyle w:val="CharSectno"/>
        </w:rPr>
        <w:lastRenderedPageBreak/>
        <w:t>1</w:t>
      </w:r>
      <w:r w:rsidRPr="00AC7E5F">
        <w:t xml:space="preserve">  Name</w:t>
      </w:r>
      <w:bookmarkEnd w:id="0"/>
      <w:bookmarkEnd w:id="1"/>
      <w:proofErr w:type="gramEnd"/>
    </w:p>
    <w:p w14:paraId="34E791BB" w14:textId="77777777" w:rsidR="00DA48C5" w:rsidRDefault="00DA48C5" w:rsidP="00DA48C5">
      <w:pPr>
        <w:pStyle w:val="subsection"/>
      </w:pPr>
      <w:r w:rsidRPr="00AC7E5F">
        <w:tab/>
      </w:r>
      <w:r w:rsidRPr="00AC7E5F">
        <w:tab/>
        <w:t xml:space="preserve">This instrument is the </w:t>
      </w:r>
      <w:r w:rsidRPr="00AC7E5F">
        <w:rPr>
          <w:i/>
          <w:noProof/>
        </w:rPr>
        <w:t xml:space="preserve">Public Governance, Performance and Accountability (Section 75 Transfers) Determination </w:t>
      </w:r>
      <w:r w:rsidRPr="003C22E5">
        <w:rPr>
          <w:i/>
          <w:noProof/>
        </w:rPr>
        <w:t>2023-2024</w:t>
      </w:r>
      <w:r w:rsidRPr="003C22E5">
        <w:t>.</w:t>
      </w:r>
    </w:p>
    <w:p w14:paraId="43FDB2FD" w14:textId="77777777" w:rsidR="00DA48C5" w:rsidRPr="00AC7E5F" w:rsidRDefault="00DA48C5" w:rsidP="00DA48C5">
      <w:pPr>
        <w:pStyle w:val="ActHead5"/>
      </w:pPr>
      <w:bookmarkStart w:id="2" w:name="_Toc138766555"/>
      <w:bookmarkStart w:id="3" w:name="_Toc180751424"/>
      <w:proofErr w:type="gramStart"/>
      <w:r w:rsidRPr="00AD3472">
        <w:rPr>
          <w:rStyle w:val="CharSectno"/>
        </w:rPr>
        <w:t>3</w:t>
      </w:r>
      <w:r w:rsidRPr="00AC7E5F">
        <w:t xml:space="preserve">  Authority</w:t>
      </w:r>
      <w:bookmarkEnd w:id="2"/>
      <w:bookmarkEnd w:id="3"/>
      <w:proofErr w:type="gramEnd"/>
    </w:p>
    <w:p w14:paraId="76C859D1" w14:textId="77777777" w:rsidR="00DA48C5" w:rsidRPr="00AC7E5F" w:rsidRDefault="00DA48C5" w:rsidP="00DA48C5">
      <w:pPr>
        <w:pStyle w:val="subsection"/>
      </w:pPr>
      <w:r w:rsidRPr="00AC7E5F">
        <w:tab/>
      </w:r>
      <w:r w:rsidRPr="00AC7E5F">
        <w:tab/>
        <w:t xml:space="preserve">This instrument is made under section 75 of the </w:t>
      </w:r>
      <w:r w:rsidRPr="00AC7E5F">
        <w:rPr>
          <w:i/>
        </w:rPr>
        <w:t>Public Governance, Performance and Accountability Act 2013</w:t>
      </w:r>
      <w:r w:rsidRPr="00AC7E5F">
        <w:t>.</w:t>
      </w:r>
    </w:p>
    <w:p w14:paraId="7F2A92D2" w14:textId="77777777" w:rsidR="00DA48C5" w:rsidRPr="00AC7E5F" w:rsidRDefault="00DA48C5" w:rsidP="00DA48C5">
      <w:pPr>
        <w:pStyle w:val="ActHead5"/>
      </w:pPr>
      <w:bookmarkStart w:id="4" w:name="_Toc138766556"/>
      <w:bookmarkStart w:id="5" w:name="_Toc180751425"/>
      <w:proofErr w:type="gramStart"/>
      <w:r w:rsidRPr="00AD3472">
        <w:rPr>
          <w:rStyle w:val="CharSectno"/>
        </w:rPr>
        <w:t>4</w:t>
      </w:r>
      <w:r w:rsidRPr="00AC7E5F">
        <w:t xml:space="preserve">  Definitions</w:t>
      </w:r>
      <w:bookmarkEnd w:id="4"/>
      <w:bookmarkEnd w:id="5"/>
      <w:proofErr w:type="gramEnd"/>
    </w:p>
    <w:p w14:paraId="1F4F71B6" w14:textId="77777777" w:rsidR="00DA48C5" w:rsidRPr="00AC7E5F" w:rsidRDefault="00DA48C5" w:rsidP="00DA48C5">
      <w:pPr>
        <w:pStyle w:val="subsection"/>
      </w:pPr>
      <w:r w:rsidRPr="00AC7E5F">
        <w:tab/>
      </w:r>
      <w:r w:rsidRPr="00AC7E5F">
        <w:tab/>
        <w:t>In this instrument:</w:t>
      </w:r>
    </w:p>
    <w:p w14:paraId="45CA0A7D" w14:textId="77777777" w:rsidR="00DA48C5" w:rsidRPr="00AC7E5F" w:rsidRDefault="00DA48C5" w:rsidP="00DA48C5">
      <w:pPr>
        <w:pStyle w:val="Definition"/>
      </w:pPr>
      <w:r w:rsidRPr="00AC7E5F">
        <w:rPr>
          <w:b/>
          <w:i/>
        </w:rPr>
        <w:t>Appropriation Act</w:t>
      </w:r>
      <w:r w:rsidRPr="00AC7E5F">
        <w:t xml:space="preserve"> means:</w:t>
      </w:r>
    </w:p>
    <w:p w14:paraId="7301402A" w14:textId="6D6734EA" w:rsidR="00DA48C5" w:rsidRPr="004C1CE3" w:rsidRDefault="00DA48C5" w:rsidP="00DA48C5">
      <w:pPr>
        <w:pStyle w:val="paragraph"/>
      </w:pPr>
      <w:r w:rsidRPr="00AC7E5F">
        <w:tab/>
      </w:r>
      <w:r w:rsidRPr="004C1CE3">
        <w:t>(a)</w:t>
      </w:r>
      <w:r w:rsidRPr="004C1CE3">
        <w:tab/>
        <w:t xml:space="preserve">the </w:t>
      </w:r>
      <w:r w:rsidRPr="004C1CE3">
        <w:rPr>
          <w:i/>
        </w:rPr>
        <w:t>Appropriation Act (No. 1) 2023-2024</w:t>
      </w:r>
      <w:r w:rsidRPr="004C1CE3">
        <w:t xml:space="preserve">; </w:t>
      </w:r>
      <w:r w:rsidR="006E6547">
        <w:t>or</w:t>
      </w:r>
    </w:p>
    <w:p w14:paraId="12077489" w14:textId="17E61ADD" w:rsidR="00DA48C5" w:rsidRPr="00FD14CE" w:rsidRDefault="00DA48C5" w:rsidP="00DA48C5">
      <w:pPr>
        <w:pStyle w:val="paragraph"/>
      </w:pPr>
      <w:r w:rsidRPr="004C1CE3">
        <w:tab/>
      </w:r>
      <w:bookmarkStart w:id="6" w:name="_Hlk180685639"/>
      <w:r w:rsidRPr="00B82EBF">
        <w:t>(b)</w:t>
      </w:r>
      <w:r w:rsidRPr="00B82EBF">
        <w:tab/>
        <w:t xml:space="preserve">the </w:t>
      </w:r>
      <w:r w:rsidRPr="00B82EBF">
        <w:rPr>
          <w:i/>
        </w:rPr>
        <w:t>Appropriation Act (No. 2) 2023-2024</w:t>
      </w:r>
      <w:r w:rsidR="006E72B4" w:rsidRPr="00D23084">
        <w:t>; or</w:t>
      </w:r>
    </w:p>
    <w:bookmarkEnd w:id="6"/>
    <w:p w14:paraId="5F4031DA" w14:textId="2549B8E3" w:rsidR="006E72B4" w:rsidRPr="00AC7E5F" w:rsidRDefault="006E72B4" w:rsidP="00F078C1">
      <w:pPr>
        <w:pStyle w:val="paragraph"/>
      </w:pPr>
      <w:r w:rsidRPr="00FD14CE">
        <w:tab/>
      </w:r>
      <w:r w:rsidRPr="00D23084">
        <w:t>(c)</w:t>
      </w:r>
      <w:r w:rsidRPr="00D23084">
        <w:tab/>
        <w:t xml:space="preserve">the </w:t>
      </w:r>
      <w:r w:rsidRPr="00D23084">
        <w:rPr>
          <w:i/>
        </w:rPr>
        <w:t>Appropriation Act (No. 3) 2023-2024</w:t>
      </w:r>
      <w:r w:rsidRPr="00D23084">
        <w:t>.</w:t>
      </w:r>
    </w:p>
    <w:p w14:paraId="430E6730" w14:textId="77777777" w:rsidR="00DA48C5" w:rsidRPr="00AC7E5F" w:rsidRDefault="00DA48C5" w:rsidP="00DA48C5">
      <w:pPr>
        <w:pStyle w:val="Definition"/>
      </w:pPr>
      <w:r w:rsidRPr="00AC7E5F">
        <w:rPr>
          <w:b/>
          <w:i/>
        </w:rPr>
        <w:t>appropriation item</w:t>
      </w:r>
      <w:r w:rsidRPr="00AC7E5F">
        <w:t xml:space="preserve"> means an item within the meaning of an Appropriation Act.</w:t>
      </w:r>
    </w:p>
    <w:p w14:paraId="1A9977DA" w14:textId="77777777" w:rsidR="00DA48C5" w:rsidRPr="00AC7E5F" w:rsidRDefault="00DA48C5" w:rsidP="00DA48C5">
      <w:pPr>
        <w:pStyle w:val="ActHead5"/>
        <w:rPr>
          <w:i/>
        </w:rPr>
      </w:pPr>
      <w:bookmarkStart w:id="7" w:name="_Toc138766557"/>
      <w:bookmarkStart w:id="8" w:name="_Toc180751426"/>
      <w:proofErr w:type="gramStart"/>
      <w:r>
        <w:rPr>
          <w:rStyle w:val="CharSectno"/>
        </w:rPr>
        <w:t>5</w:t>
      </w:r>
      <w:r w:rsidRPr="00AC7E5F">
        <w:t xml:space="preserve">  Modification</w:t>
      </w:r>
      <w:proofErr w:type="gramEnd"/>
      <w:r w:rsidRPr="00AC7E5F">
        <w:t xml:space="preserve"> of </w:t>
      </w:r>
      <w:r>
        <w:rPr>
          <w:i/>
        </w:rPr>
        <w:t>Appropriation Act (No. 1)</w:t>
      </w:r>
      <w:r w:rsidRPr="00AC7E5F">
        <w:rPr>
          <w:i/>
        </w:rPr>
        <w:t xml:space="preserve"> </w:t>
      </w:r>
      <w:r w:rsidRPr="00B658C4">
        <w:rPr>
          <w:i/>
        </w:rPr>
        <w:t>2023-2024</w:t>
      </w:r>
      <w:bookmarkEnd w:id="7"/>
      <w:bookmarkEnd w:id="8"/>
    </w:p>
    <w:p w14:paraId="0C97B0C1" w14:textId="77777777" w:rsidR="00DA48C5" w:rsidRPr="00AC7E5F" w:rsidRDefault="00DA48C5" w:rsidP="00DA48C5">
      <w:pPr>
        <w:pStyle w:val="subsection"/>
      </w:pPr>
      <w:r w:rsidRPr="00AC7E5F">
        <w:tab/>
        <w:t>(1)</w:t>
      </w:r>
      <w:r w:rsidRPr="00AC7E5F">
        <w:tab/>
        <w:t xml:space="preserve">This section applies to the </w:t>
      </w:r>
      <w:r>
        <w:rPr>
          <w:i/>
        </w:rPr>
        <w:t>Appropriation Act (No. 1)</w:t>
      </w:r>
      <w:r w:rsidRPr="00AC7E5F">
        <w:rPr>
          <w:i/>
        </w:rPr>
        <w:t xml:space="preserve"> </w:t>
      </w:r>
      <w:r w:rsidRPr="00B658C4">
        <w:rPr>
          <w:i/>
        </w:rPr>
        <w:t>2023-2024</w:t>
      </w:r>
      <w:r w:rsidRPr="00B658C4">
        <w:t>.</w:t>
      </w:r>
    </w:p>
    <w:p w14:paraId="32648553" w14:textId="77777777" w:rsidR="00DA48C5" w:rsidRPr="00AC7E5F" w:rsidRDefault="00DA48C5" w:rsidP="00DA48C5">
      <w:pPr>
        <w:pStyle w:val="subsection"/>
      </w:pPr>
      <w:r w:rsidRPr="00AC7E5F">
        <w:tab/>
        <w:t>(2)</w:t>
      </w:r>
      <w:r w:rsidRPr="00AC7E5F">
        <w:tab/>
        <w:t>The Act has effect as if Schedule 1 to the Act included:</w:t>
      </w:r>
    </w:p>
    <w:p w14:paraId="555B973E" w14:textId="77777777" w:rsidR="00DA48C5" w:rsidRPr="00AC7E5F" w:rsidRDefault="00DA48C5" w:rsidP="00DA48C5">
      <w:pPr>
        <w:pStyle w:val="paragraph"/>
      </w:pPr>
      <w:r w:rsidRPr="00AC7E5F">
        <w:tab/>
        <w:t>(a)</w:t>
      </w:r>
      <w:r w:rsidRPr="00AC7E5F">
        <w:tab/>
        <w:t xml:space="preserve">a departmental item for the </w:t>
      </w:r>
      <w:r w:rsidRPr="002E1B11">
        <w:t>Australian Submarine Agency;</w:t>
      </w:r>
      <w:r w:rsidRPr="00AC7E5F">
        <w:t xml:space="preserve"> and</w:t>
      </w:r>
    </w:p>
    <w:p w14:paraId="35C61A6A" w14:textId="77777777" w:rsidR="00DA48C5" w:rsidRPr="00AC7E5F" w:rsidRDefault="00DA48C5" w:rsidP="00DA48C5">
      <w:pPr>
        <w:pStyle w:val="paragraph"/>
      </w:pPr>
      <w:r w:rsidRPr="00AC7E5F">
        <w:tab/>
        <w:t>(b)</w:t>
      </w:r>
      <w:r w:rsidRPr="00AC7E5F">
        <w:tab/>
        <w:t xml:space="preserve">the following outcome for that </w:t>
      </w:r>
      <w:r>
        <w:t>entity</w:t>
      </w:r>
      <w:r w:rsidRPr="00AC7E5F">
        <w:t>:</w:t>
      </w:r>
    </w:p>
    <w:p w14:paraId="0BF015C6" w14:textId="77777777" w:rsidR="00DA48C5" w:rsidRPr="00AC7E5F" w:rsidRDefault="00DA48C5" w:rsidP="00DA48C5">
      <w:pPr>
        <w:pStyle w:val="Item"/>
        <w:ind w:left="1644"/>
        <w:rPr>
          <w:b/>
        </w:rPr>
      </w:pPr>
      <w:r w:rsidRPr="00AC7E5F">
        <w:rPr>
          <w:b/>
        </w:rPr>
        <w:t>Outcome 1</w:t>
      </w:r>
    </w:p>
    <w:p w14:paraId="3E51FF1B" w14:textId="77777777" w:rsidR="008E4B1C" w:rsidRDefault="00DA48C5" w:rsidP="009958C8">
      <w:pPr>
        <w:pStyle w:val="Item"/>
        <w:ind w:left="1644"/>
      </w:pPr>
      <w:r w:rsidRPr="002420AC">
        <w:t xml:space="preserve">To safely and securely acquire, construct, deliver, technically govern, sustain and dispose of Australia’s </w:t>
      </w:r>
      <w:proofErr w:type="gramStart"/>
      <w:r w:rsidRPr="002420AC">
        <w:t>conventionally-armed</w:t>
      </w:r>
      <w:proofErr w:type="gramEnd"/>
      <w:r w:rsidRPr="002420AC">
        <w:t xml:space="preserve"> nuclear-powered submarine capability for Australia, via the AUKUS partnership</w:t>
      </w:r>
    </w:p>
    <w:p w14:paraId="7F7A9833" w14:textId="4D0C6402" w:rsidR="008E4B1C" w:rsidRPr="00D110CC" w:rsidRDefault="00A6307E" w:rsidP="008E4B1C">
      <w:pPr>
        <w:pStyle w:val="subsection"/>
      </w:pPr>
      <w:r>
        <w:tab/>
      </w:r>
      <w:r w:rsidR="008E4B1C" w:rsidRPr="00D110CC">
        <w:t>(2A)</w:t>
      </w:r>
      <w:r w:rsidR="008E4B1C" w:rsidRPr="00D110CC">
        <w:tab/>
        <w:t>The Act has effect as if Schedule 1 to the Act included:</w:t>
      </w:r>
    </w:p>
    <w:p w14:paraId="1D2DD637" w14:textId="63471FB0" w:rsidR="008E4B1C" w:rsidRPr="00D110CC" w:rsidRDefault="008E4B1C" w:rsidP="008E4B1C">
      <w:pPr>
        <w:pStyle w:val="paragraph"/>
      </w:pPr>
      <w:r w:rsidRPr="00D110CC">
        <w:tab/>
        <w:t>(a)</w:t>
      </w:r>
      <w:r w:rsidRPr="00D110CC">
        <w:tab/>
        <w:t xml:space="preserve">a departmental item for the </w:t>
      </w:r>
      <w:r w:rsidR="007669B0" w:rsidRPr="00D110CC">
        <w:t>Parliamentary Workplace Support Service</w:t>
      </w:r>
      <w:r w:rsidRPr="00D110CC">
        <w:t>; and</w:t>
      </w:r>
    </w:p>
    <w:p w14:paraId="027FAEDC" w14:textId="72E672D3" w:rsidR="008E4B1C" w:rsidRPr="00A43673" w:rsidRDefault="008E4B1C" w:rsidP="00D110CC">
      <w:pPr>
        <w:pStyle w:val="paragraph"/>
      </w:pPr>
      <w:r w:rsidRPr="00D110CC">
        <w:tab/>
        <w:t>(b)</w:t>
      </w:r>
      <w:r w:rsidRPr="00D110CC">
        <w:tab/>
      </w:r>
      <w:r w:rsidR="007052C0" w:rsidRPr="00A43673">
        <w:t xml:space="preserve">an administered item </w:t>
      </w:r>
      <w:r w:rsidRPr="00A43673">
        <w:t>for that entity</w:t>
      </w:r>
      <w:r w:rsidR="00AD4D04" w:rsidRPr="00A43673">
        <w:t xml:space="preserve"> opposite the following outcome</w:t>
      </w:r>
      <w:r w:rsidRPr="00A43673">
        <w:t>:</w:t>
      </w:r>
    </w:p>
    <w:p w14:paraId="7763EE35" w14:textId="77777777" w:rsidR="008E4B1C" w:rsidRPr="00A43673" w:rsidRDefault="008E4B1C" w:rsidP="008E4B1C">
      <w:pPr>
        <w:pStyle w:val="Item"/>
        <w:ind w:left="1644"/>
        <w:rPr>
          <w:b/>
        </w:rPr>
      </w:pPr>
      <w:r w:rsidRPr="00A43673">
        <w:rPr>
          <w:b/>
        </w:rPr>
        <w:t>Outcome 1</w:t>
      </w:r>
    </w:p>
    <w:p w14:paraId="4FB6619D" w14:textId="6323E47C" w:rsidR="008E4B1C" w:rsidRDefault="006C3798" w:rsidP="008E4B1C">
      <w:pPr>
        <w:pStyle w:val="Item"/>
        <w:ind w:left="1644"/>
      </w:pPr>
      <w:r w:rsidRPr="00A43673">
        <w:t>Support Commonwealth parliamentary workplace participants to build and maintain safe and respectful workplaces, including by supporting positive cultural change and providing human resource functions to parliamentarians and their staff</w:t>
      </w:r>
    </w:p>
    <w:p w14:paraId="4B86AC57" w14:textId="5FAEC5CF" w:rsidR="00660244" w:rsidRPr="00180781" w:rsidRDefault="00660244" w:rsidP="00660244">
      <w:pPr>
        <w:pStyle w:val="subsection"/>
      </w:pPr>
      <w:r w:rsidRPr="00180781">
        <w:tab/>
        <w:t>(2B)</w:t>
      </w:r>
      <w:r w:rsidRPr="00180781">
        <w:tab/>
        <w:t>The Act has effect as if Schedule 1 to the Act included:</w:t>
      </w:r>
    </w:p>
    <w:p w14:paraId="088E55C8" w14:textId="78CFA8EA" w:rsidR="00660244" w:rsidRPr="00017741" w:rsidRDefault="00660244" w:rsidP="00660244">
      <w:pPr>
        <w:pStyle w:val="paragraph"/>
      </w:pPr>
      <w:r w:rsidRPr="00180781">
        <w:tab/>
      </w:r>
      <w:r w:rsidRPr="00017741">
        <w:t>(a)</w:t>
      </w:r>
      <w:r w:rsidRPr="00017741">
        <w:tab/>
        <w:t xml:space="preserve">a departmental item for the </w:t>
      </w:r>
      <w:r w:rsidR="00FA30E5" w:rsidRPr="00017741">
        <w:t xml:space="preserve">Office </w:t>
      </w:r>
      <w:r w:rsidR="004C59AA" w:rsidRPr="00017741">
        <w:t>of the Inspector-General of Aged Care</w:t>
      </w:r>
      <w:r w:rsidRPr="00017741">
        <w:t>; and</w:t>
      </w:r>
    </w:p>
    <w:p w14:paraId="547CB961" w14:textId="3AE0D758" w:rsidR="00E64342" w:rsidRPr="00F078C1" w:rsidRDefault="00660244" w:rsidP="00F078C1">
      <w:pPr>
        <w:pStyle w:val="paragraph"/>
      </w:pPr>
      <w:r w:rsidRPr="00017741">
        <w:tab/>
        <w:t>(b)</w:t>
      </w:r>
      <w:r w:rsidRPr="00017741">
        <w:tab/>
        <w:t xml:space="preserve">the following outcome for that </w:t>
      </w:r>
      <w:r w:rsidR="00B9083B" w:rsidRPr="00017741">
        <w:t>entity</w:t>
      </w:r>
      <w:r w:rsidRPr="00017741">
        <w:t>:</w:t>
      </w:r>
    </w:p>
    <w:p w14:paraId="08A74B7D" w14:textId="1979108D" w:rsidR="00660244" w:rsidRPr="00017741" w:rsidRDefault="00660244" w:rsidP="00660244">
      <w:pPr>
        <w:pStyle w:val="Item"/>
        <w:ind w:left="1644"/>
        <w:rPr>
          <w:b/>
        </w:rPr>
      </w:pPr>
      <w:r w:rsidRPr="00017741">
        <w:rPr>
          <w:b/>
        </w:rPr>
        <w:lastRenderedPageBreak/>
        <w:t>Outcome 1</w:t>
      </w:r>
    </w:p>
    <w:p w14:paraId="738CAEE5" w14:textId="27445BA5" w:rsidR="00660244" w:rsidRPr="00660244" w:rsidRDefault="004C59AA" w:rsidP="00680EB9">
      <w:pPr>
        <w:pStyle w:val="Item"/>
        <w:ind w:left="1644"/>
      </w:pPr>
      <w:r w:rsidRPr="00017741">
        <w:t xml:space="preserve">Provide </w:t>
      </w:r>
      <w:r w:rsidR="00863808" w:rsidRPr="00017741">
        <w:t>independent oversight of the aged care system to drive accountability and positive change through reviews, recommendations</w:t>
      </w:r>
      <w:r w:rsidR="00680EB9" w:rsidRPr="00017741">
        <w:t>, and reporting to Parliament</w:t>
      </w:r>
      <w:r w:rsidR="00680EB9" w:rsidRPr="00180781">
        <w:t xml:space="preserve"> </w:t>
      </w:r>
    </w:p>
    <w:p w14:paraId="0ECFF99E" w14:textId="77777777" w:rsidR="00DA48C5" w:rsidRPr="00AC7E5F" w:rsidRDefault="00DA48C5" w:rsidP="00DA48C5">
      <w:pPr>
        <w:pStyle w:val="subsection"/>
      </w:pPr>
      <w:r w:rsidRPr="00AC7E5F">
        <w:tab/>
        <w:t>(</w:t>
      </w:r>
      <w:r>
        <w:t>3</w:t>
      </w:r>
      <w:r w:rsidRPr="00AC7E5F">
        <w:t>)</w:t>
      </w:r>
      <w:r w:rsidRPr="00AC7E5F">
        <w:tab/>
        <w:t>The Act has effect:</w:t>
      </w:r>
    </w:p>
    <w:p w14:paraId="5BA7E8D4" w14:textId="77777777" w:rsidR="00DA48C5" w:rsidRPr="00AC7E5F" w:rsidRDefault="00DA48C5" w:rsidP="00DA48C5">
      <w:pPr>
        <w:pStyle w:val="paragraph"/>
      </w:pPr>
      <w:r w:rsidRPr="00AC7E5F">
        <w:tab/>
        <w:t>(a)</w:t>
      </w:r>
      <w:r w:rsidRPr="00AC7E5F">
        <w:tab/>
        <w:t xml:space="preserve">as if appropriation items in Schedule 1 to the Act were increased or decreased in accordance with the following </w:t>
      </w:r>
      <w:proofErr w:type="gramStart"/>
      <w:r w:rsidRPr="00AC7E5F">
        <w:t>table;</w:t>
      </w:r>
      <w:proofErr w:type="gramEnd"/>
      <w:r w:rsidRPr="00AC7E5F">
        <w:t xml:space="preserve"> and</w:t>
      </w:r>
    </w:p>
    <w:p w14:paraId="539C0354" w14:textId="77777777" w:rsidR="00DA48C5" w:rsidRPr="00AC7E5F" w:rsidRDefault="00DA48C5" w:rsidP="00DA48C5">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23388017" w14:textId="77777777" w:rsidR="00DA48C5" w:rsidRPr="00AC7E5F" w:rsidRDefault="00DA48C5" w:rsidP="00DA48C5">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727"/>
        <w:gridCol w:w="3085"/>
        <w:gridCol w:w="1884"/>
      </w:tblGrid>
      <w:tr w:rsidR="00DA48C5" w:rsidRPr="00AC7E5F" w14:paraId="345BE2EE" w14:textId="77777777" w:rsidTr="00205050">
        <w:trPr>
          <w:trHeight w:val="252"/>
          <w:tblHeader/>
        </w:trPr>
        <w:tc>
          <w:tcPr>
            <w:tcW w:w="8400" w:type="dxa"/>
            <w:gridSpan w:val="4"/>
            <w:tcBorders>
              <w:top w:val="single" w:sz="12" w:space="0" w:color="auto"/>
              <w:left w:val="nil"/>
              <w:bottom w:val="single" w:sz="6" w:space="0" w:color="auto"/>
              <w:right w:val="nil"/>
            </w:tcBorders>
            <w:hideMark/>
          </w:tcPr>
          <w:p w14:paraId="4996AC46" w14:textId="77777777" w:rsidR="00DA48C5" w:rsidRPr="00AC7E5F" w:rsidRDefault="00DA48C5" w:rsidP="00205050">
            <w:pPr>
              <w:pStyle w:val="TableHeading"/>
            </w:pPr>
            <w:r w:rsidRPr="00AC7E5F">
              <w:t>Increases and decreases in appropriation items</w:t>
            </w:r>
          </w:p>
        </w:tc>
      </w:tr>
      <w:tr w:rsidR="00DA48C5" w:rsidRPr="00AC7E5F" w14:paraId="7EE7D753" w14:textId="77777777" w:rsidTr="00390A2D">
        <w:trPr>
          <w:trHeight w:val="657"/>
          <w:tblHeader/>
        </w:trPr>
        <w:tc>
          <w:tcPr>
            <w:tcW w:w="704" w:type="dxa"/>
            <w:tcBorders>
              <w:top w:val="single" w:sz="6" w:space="0" w:color="auto"/>
              <w:left w:val="nil"/>
              <w:bottom w:val="single" w:sz="12" w:space="0" w:color="auto"/>
              <w:right w:val="nil"/>
            </w:tcBorders>
            <w:hideMark/>
          </w:tcPr>
          <w:p w14:paraId="441D94B6" w14:textId="77777777" w:rsidR="00DA48C5" w:rsidRPr="00AC7E5F" w:rsidRDefault="00DA48C5" w:rsidP="00205050">
            <w:pPr>
              <w:pStyle w:val="TableHeading"/>
            </w:pPr>
            <w:r w:rsidRPr="00AC7E5F">
              <w:t>Item</w:t>
            </w:r>
          </w:p>
        </w:tc>
        <w:tc>
          <w:tcPr>
            <w:tcW w:w="2727" w:type="dxa"/>
            <w:tcBorders>
              <w:top w:val="single" w:sz="6" w:space="0" w:color="auto"/>
              <w:left w:val="nil"/>
              <w:bottom w:val="single" w:sz="12" w:space="0" w:color="auto"/>
              <w:right w:val="nil"/>
            </w:tcBorders>
            <w:hideMark/>
          </w:tcPr>
          <w:p w14:paraId="3DDED233" w14:textId="77777777" w:rsidR="00DA48C5" w:rsidRPr="00AC7E5F" w:rsidRDefault="00DA48C5" w:rsidP="00205050">
            <w:pPr>
              <w:pStyle w:val="TableHeading"/>
            </w:pPr>
            <w:r w:rsidRPr="00AC7E5F">
              <w:t>Entity</w:t>
            </w:r>
          </w:p>
        </w:tc>
        <w:tc>
          <w:tcPr>
            <w:tcW w:w="3085" w:type="dxa"/>
            <w:tcBorders>
              <w:top w:val="single" w:sz="6" w:space="0" w:color="auto"/>
              <w:left w:val="nil"/>
              <w:bottom w:val="single" w:sz="12" w:space="0" w:color="auto"/>
              <w:right w:val="nil"/>
            </w:tcBorders>
            <w:hideMark/>
          </w:tcPr>
          <w:p w14:paraId="2832BE54" w14:textId="77777777" w:rsidR="00DA48C5" w:rsidRPr="00AC7E5F" w:rsidRDefault="00DA48C5" w:rsidP="00205050">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3DBC6127" w14:textId="77777777" w:rsidR="00DA48C5" w:rsidRPr="00AC7E5F" w:rsidRDefault="00DA48C5" w:rsidP="00205050">
            <w:pPr>
              <w:pStyle w:val="TableHeading"/>
              <w:jc w:val="right"/>
            </w:pPr>
            <w:r w:rsidRPr="00AC7E5F">
              <w:t>Increase (+)/</w:t>
            </w:r>
            <w:r w:rsidRPr="00AC7E5F">
              <w:br/>
              <w:t>decrease (</w:t>
            </w:r>
            <w:r>
              <w:noBreakHyphen/>
            </w:r>
            <w:r w:rsidRPr="00AC7E5F">
              <w:t>)</w:t>
            </w:r>
            <w:r w:rsidRPr="00AC7E5F">
              <w:br/>
              <w:t>($)</w:t>
            </w:r>
          </w:p>
        </w:tc>
      </w:tr>
      <w:tr w:rsidR="00DA48C5" w:rsidRPr="00A05CE4" w14:paraId="4B597B91" w14:textId="77777777" w:rsidTr="00390A2D">
        <w:trPr>
          <w:trHeight w:val="294"/>
        </w:trPr>
        <w:tc>
          <w:tcPr>
            <w:tcW w:w="704" w:type="dxa"/>
            <w:tcBorders>
              <w:top w:val="single" w:sz="2" w:space="0" w:color="auto"/>
              <w:left w:val="nil"/>
              <w:bottom w:val="single" w:sz="4" w:space="0" w:color="auto"/>
              <w:right w:val="nil"/>
            </w:tcBorders>
          </w:tcPr>
          <w:p w14:paraId="1F3C9A45" w14:textId="77777777" w:rsidR="00DA48C5" w:rsidRPr="00A05CE4" w:rsidRDefault="00DA48C5" w:rsidP="00205050">
            <w:pPr>
              <w:pStyle w:val="Tabletext"/>
            </w:pPr>
            <w:r w:rsidRPr="00A05CE4">
              <w:t>1</w:t>
            </w:r>
          </w:p>
        </w:tc>
        <w:tc>
          <w:tcPr>
            <w:tcW w:w="2727" w:type="dxa"/>
            <w:tcBorders>
              <w:top w:val="single" w:sz="2" w:space="0" w:color="auto"/>
              <w:left w:val="nil"/>
              <w:bottom w:val="single" w:sz="4" w:space="0" w:color="auto"/>
              <w:right w:val="nil"/>
            </w:tcBorders>
          </w:tcPr>
          <w:p w14:paraId="72F6FA24" w14:textId="77777777" w:rsidR="00DA48C5" w:rsidRPr="00A05CE4" w:rsidRDefault="00DA48C5" w:rsidP="00205050">
            <w:pPr>
              <w:pStyle w:val="Tabletext"/>
            </w:pPr>
            <w:r w:rsidRPr="00A05CE4">
              <w:t>Department of Defence</w:t>
            </w:r>
          </w:p>
        </w:tc>
        <w:tc>
          <w:tcPr>
            <w:tcW w:w="3085" w:type="dxa"/>
            <w:tcBorders>
              <w:top w:val="single" w:sz="2" w:space="0" w:color="auto"/>
              <w:left w:val="nil"/>
              <w:bottom w:val="single" w:sz="4" w:space="0" w:color="auto"/>
              <w:right w:val="nil"/>
            </w:tcBorders>
          </w:tcPr>
          <w:p w14:paraId="07E7364F" w14:textId="77777777" w:rsidR="00DA48C5" w:rsidRPr="00A05CE4" w:rsidRDefault="00DA48C5" w:rsidP="00205050">
            <w:pPr>
              <w:pStyle w:val="Tabletext"/>
            </w:pPr>
            <w:r w:rsidRPr="00A05CE4">
              <w:t>Departmental item</w:t>
            </w:r>
          </w:p>
        </w:tc>
        <w:tc>
          <w:tcPr>
            <w:tcW w:w="1884" w:type="dxa"/>
            <w:tcBorders>
              <w:top w:val="single" w:sz="2" w:space="0" w:color="auto"/>
              <w:left w:val="nil"/>
              <w:bottom w:val="single" w:sz="4" w:space="0" w:color="auto"/>
              <w:right w:val="nil"/>
            </w:tcBorders>
          </w:tcPr>
          <w:p w14:paraId="4C1B38A9" w14:textId="77777777" w:rsidR="00DA48C5" w:rsidRPr="00A05CE4" w:rsidRDefault="00DA48C5" w:rsidP="00205050">
            <w:pPr>
              <w:pStyle w:val="Tabletext"/>
              <w:jc w:val="right"/>
            </w:pPr>
            <w:r w:rsidRPr="00A05CE4">
              <w:noBreakHyphen/>
              <w:t>327,334,362.00</w:t>
            </w:r>
          </w:p>
        </w:tc>
      </w:tr>
      <w:tr w:rsidR="00DA48C5" w:rsidRPr="00AC7E5F" w14:paraId="2C54A69F" w14:textId="77777777" w:rsidTr="00390A2D">
        <w:trPr>
          <w:trHeight w:val="294"/>
        </w:trPr>
        <w:tc>
          <w:tcPr>
            <w:tcW w:w="704" w:type="dxa"/>
            <w:tcBorders>
              <w:top w:val="single" w:sz="4" w:space="0" w:color="auto"/>
              <w:left w:val="nil"/>
              <w:bottom w:val="single" w:sz="4" w:space="0" w:color="auto"/>
              <w:right w:val="nil"/>
            </w:tcBorders>
          </w:tcPr>
          <w:p w14:paraId="42E65127" w14:textId="77777777" w:rsidR="00DA48C5" w:rsidRPr="00A05CE4" w:rsidRDefault="00DA48C5" w:rsidP="00205050">
            <w:pPr>
              <w:pStyle w:val="Tabletext"/>
            </w:pPr>
            <w:r w:rsidRPr="00A05CE4">
              <w:t>2</w:t>
            </w:r>
          </w:p>
        </w:tc>
        <w:tc>
          <w:tcPr>
            <w:tcW w:w="2727" w:type="dxa"/>
            <w:tcBorders>
              <w:top w:val="single" w:sz="4" w:space="0" w:color="auto"/>
              <w:left w:val="nil"/>
              <w:bottom w:val="single" w:sz="4" w:space="0" w:color="auto"/>
              <w:right w:val="nil"/>
            </w:tcBorders>
          </w:tcPr>
          <w:p w14:paraId="18C41917" w14:textId="77777777" w:rsidR="00DA48C5" w:rsidRPr="00A05CE4" w:rsidRDefault="00DA48C5" w:rsidP="00205050">
            <w:pPr>
              <w:pStyle w:val="Tabletext"/>
            </w:pPr>
            <w:r w:rsidRPr="00A05CE4">
              <w:t>Australian Submarine Agency</w:t>
            </w:r>
          </w:p>
        </w:tc>
        <w:tc>
          <w:tcPr>
            <w:tcW w:w="3085" w:type="dxa"/>
            <w:tcBorders>
              <w:top w:val="single" w:sz="4" w:space="0" w:color="auto"/>
              <w:left w:val="nil"/>
              <w:bottom w:val="single" w:sz="4" w:space="0" w:color="auto"/>
              <w:right w:val="nil"/>
            </w:tcBorders>
          </w:tcPr>
          <w:p w14:paraId="36034B9E" w14:textId="77777777" w:rsidR="00DA48C5" w:rsidRPr="00A05CE4" w:rsidRDefault="00DA48C5" w:rsidP="00205050">
            <w:pPr>
              <w:pStyle w:val="Tabletext"/>
            </w:pPr>
            <w:r w:rsidRPr="00A05CE4">
              <w:t>Departmental item</w:t>
            </w:r>
          </w:p>
        </w:tc>
        <w:tc>
          <w:tcPr>
            <w:tcW w:w="1884" w:type="dxa"/>
            <w:tcBorders>
              <w:top w:val="single" w:sz="4" w:space="0" w:color="auto"/>
              <w:left w:val="nil"/>
              <w:bottom w:val="single" w:sz="4" w:space="0" w:color="auto"/>
              <w:right w:val="nil"/>
            </w:tcBorders>
          </w:tcPr>
          <w:p w14:paraId="3778B215" w14:textId="77777777" w:rsidR="00DA48C5" w:rsidRPr="00A05CE4" w:rsidRDefault="00DA48C5" w:rsidP="00205050">
            <w:pPr>
              <w:pStyle w:val="Tabletext"/>
              <w:jc w:val="right"/>
            </w:pPr>
            <w:r w:rsidRPr="00A05CE4">
              <w:t>+327,334,362.00</w:t>
            </w:r>
          </w:p>
        </w:tc>
      </w:tr>
      <w:tr w:rsidR="00462A13" w:rsidRPr="00AD1B16" w14:paraId="4ACEB2B0" w14:textId="77777777" w:rsidTr="00390A2D">
        <w:trPr>
          <w:trHeight w:val="294"/>
        </w:trPr>
        <w:tc>
          <w:tcPr>
            <w:tcW w:w="704" w:type="dxa"/>
            <w:tcBorders>
              <w:top w:val="single" w:sz="4" w:space="0" w:color="auto"/>
              <w:left w:val="nil"/>
              <w:bottom w:val="single" w:sz="4" w:space="0" w:color="auto"/>
              <w:right w:val="nil"/>
            </w:tcBorders>
          </w:tcPr>
          <w:p w14:paraId="62CA8D04" w14:textId="7BF3024D" w:rsidR="00462A13" w:rsidRPr="00AD1B16" w:rsidRDefault="00462A13" w:rsidP="00205050">
            <w:pPr>
              <w:pStyle w:val="Tabletext"/>
            </w:pPr>
            <w:r w:rsidRPr="00AD1B16">
              <w:t>3</w:t>
            </w:r>
          </w:p>
        </w:tc>
        <w:tc>
          <w:tcPr>
            <w:tcW w:w="2727" w:type="dxa"/>
            <w:tcBorders>
              <w:top w:val="single" w:sz="4" w:space="0" w:color="auto"/>
              <w:left w:val="nil"/>
              <w:bottom w:val="single" w:sz="4" w:space="0" w:color="auto"/>
              <w:right w:val="nil"/>
            </w:tcBorders>
          </w:tcPr>
          <w:p w14:paraId="0F90ACE5" w14:textId="5B03CF33" w:rsidR="00462A13" w:rsidRPr="00AD1B16" w:rsidRDefault="00BE4DFE" w:rsidP="00205050">
            <w:pPr>
              <w:pStyle w:val="Tabletext"/>
            </w:pPr>
            <w:r w:rsidRPr="00AD1B16">
              <w:t>North Queensland Water Infrastructure Authority</w:t>
            </w:r>
          </w:p>
        </w:tc>
        <w:tc>
          <w:tcPr>
            <w:tcW w:w="3085" w:type="dxa"/>
            <w:tcBorders>
              <w:top w:val="single" w:sz="4" w:space="0" w:color="auto"/>
              <w:left w:val="nil"/>
              <w:bottom w:val="single" w:sz="4" w:space="0" w:color="auto"/>
              <w:right w:val="nil"/>
            </w:tcBorders>
          </w:tcPr>
          <w:p w14:paraId="3C4589E2" w14:textId="63DB6414" w:rsidR="00462A13" w:rsidRPr="00AD1B16" w:rsidRDefault="00BE4DFE" w:rsidP="00205050">
            <w:pPr>
              <w:pStyle w:val="Tabletext"/>
            </w:pPr>
            <w:r w:rsidRPr="00AD1B16">
              <w:t>Departmental item</w:t>
            </w:r>
          </w:p>
        </w:tc>
        <w:tc>
          <w:tcPr>
            <w:tcW w:w="1884" w:type="dxa"/>
            <w:tcBorders>
              <w:top w:val="single" w:sz="4" w:space="0" w:color="auto"/>
              <w:left w:val="nil"/>
              <w:bottom w:val="single" w:sz="4" w:space="0" w:color="auto"/>
              <w:right w:val="nil"/>
            </w:tcBorders>
          </w:tcPr>
          <w:p w14:paraId="52C781E3" w14:textId="7CD95A74" w:rsidR="00462A13" w:rsidRPr="00AD1B16" w:rsidRDefault="001C1B65" w:rsidP="00205050">
            <w:pPr>
              <w:pStyle w:val="Tabletext"/>
              <w:jc w:val="right"/>
            </w:pPr>
            <w:r w:rsidRPr="00AD1B16">
              <w:t>-588,500.00</w:t>
            </w:r>
          </w:p>
        </w:tc>
      </w:tr>
      <w:tr w:rsidR="00462A13" w:rsidRPr="0096635F" w14:paraId="785F2852" w14:textId="77777777" w:rsidTr="00390A2D">
        <w:trPr>
          <w:trHeight w:val="294"/>
        </w:trPr>
        <w:tc>
          <w:tcPr>
            <w:tcW w:w="704" w:type="dxa"/>
            <w:tcBorders>
              <w:top w:val="single" w:sz="4" w:space="0" w:color="auto"/>
              <w:left w:val="nil"/>
              <w:bottom w:val="single" w:sz="4" w:space="0" w:color="auto"/>
              <w:right w:val="nil"/>
            </w:tcBorders>
          </w:tcPr>
          <w:p w14:paraId="25F9F9E0" w14:textId="41520A48" w:rsidR="00462A13" w:rsidRPr="00AD1B16" w:rsidRDefault="00462A13" w:rsidP="00205050">
            <w:pPr>
              <w:pStyle w:val="Tabletext"/>
            </w:pPr>
            <w:r w:rsidRPr="00AD1B16">
              <w:t>4</w:t>
            </w:r>
          </w:p>
        </w:tc>
        <w:tc>
          <w:tcPr>
            <w:tcW w:w="2727" w:type="dxa"/>
            <w:tcBorders>
              <w:top w:val="single" w:sz="4" w:space="0" w:color="auto"/>
              <w:left w:val="nil"/>
              <w:bottom w:val="single" w:sz="4" w:space="0" w:color="auto"/>
              <w:right w:val="nil"/>
            </w:tcBorders>
          </w:tcPr>
          <w:p w14:paraId="01F3BB81" w14:textId="59833EFF" w:rsidR="00462A13" w:rsidRPr="00AD1B16" w:rsidRDefault="00BE4DFE" w:rsidP="00205050">
            <w:pPr>
              <w:pStyle w:val="Tabletext"/>
            </w:pPr>
            <w:r w:rsidRPr="00AD1B16">
              <w:t>Department of Climate Change, Energy, the Environment and Water</w:t>
            </w:r>
          </w:p>
        </w:tc>
        <w:tc>
          <w:tcPr>
            <w:tcW w:w="3085" w:type="dxa"/>
            <w:tcBorders>
              <w:top w:val="single" w:sz="4" w:space="0" w:color="auto"/>
              <w:left w:val="nil"/>
              <w:bottom w:val="single" w:sz="4" w:space="0" w:color="auto"/>
              <w:right w:val="nil"/>
            </w:tcBorders>
          </w:tcPr>
          <w:p w14:paraId="7E6CEF05" w14:textId="57DA6D3F" w:rsidR="00462A13" w:rsidRPr="00AD1B16" w:rsidRDefault="00BE4DFE" w:rsidP="00205050">
            <w:pPr>
              <w:pStyle w:val="Tabletext"/>
            </w:pPr>
            <w:r w:rsidRPr="00AD1B16">
              <w:t>Departmental item</w:t>
            </w:r>
          </w:p>
        </w:tc>
        <w:tc>
          <w:tcPr>
            <w:tcW w:w="1884" w:type="dxa"/>
            <w:tcBorders>
              <w:top w:val="single" w:sz="4" w:space="0" w:color="auto"/>
              <w:left w:val="nil"/>
              <w:bottom w:val="single" w:sz="4" w:space="0" w:color="auto"/>
              <w:right w:val="nil"/>
            </w:tcBorders>
          </w:tcPr>
          <w:p w14:paraId="341A84A3" w14:textId="70D41C5C" w:rsidR="00462A13" w:rsidRPr="0096635F" w:rsidRDefault="00000BAE" w:rsidP="00205050">
            <w:pPr>
              <w:pStyle w:val="Tabletext"/>
              <w:jc w:val="right"/>
            </w:pPr>
            <w:r w:rsidRPr="0096635F">
              <w:t>+</w:t>
            </w:r>
            <w:r w:rsidR="00154F63" w:rsidRPr="0096635F">
              <w:t>520,500.00</w:t>
            </w:r>
          </w:p>
        </w:tc>
      </w:tr>
      <w:tr w:rsidR="007F413A" w:rsidRPr="00D23084" w14:paraId="59C8191A" w14:textId="77777777" w:rsidTr="00A43673">
        <w:trPr>
          <w:trHeight w:val="294"/>
        </w:trPr>
        <w:tc>
          <w:tcPr>
            <w:tcW w:w="704" w:type="dxa"/>
            <w:tcBorders>
              <w:top w:val="single" w:sz="4" w:space="0" w:color="auto"/>
              <w:left w:val="nil"/>
              <w:bottom w:val="single" w:sz="4" w:space="0" w:color="auto"/>
              <w:right w:val="nil"/>
            </w:tcBorders>
          </w:tcPr>
          <w:p w14:paraId="702E09B2" w14:textId="6F4F291E" w:rsidR="007F413A" w:rsidRPr="00D23084" w:rsidRDefault="007F413A" w:rsidP="00205050">
            <w:pPr>
              <w:pStyle w:val="Tabletext"/>
            </w:pPr>
            <w:r w:rsidRPr="00D23084">
              <w:t>5</w:t>
            </w:r>
          </w:p>
        </w:tc>
        <w:tc>
          <w:tcPr>
            <w:tcW w:w="2727" w:type="dxa"/>
            <w:tcBorders>
              <w:top w:val="single" w:sz="4" w:space="0" w:color="auto"/>
              <w:left w:val="nil"/>
              <w:bottom w:val="single" w:sz="4" w:space="0" w:color="auto"/>
              <w:right w:val="nil"/>
            </w:tcBorders>
          </w:tcPr>
          <w:p w14:paraId="3136EC19" w14:textId="75442DB4" w:rsidR="007F413A" w:rsidRPr="00D23084" w:rsidRDefault="0047494B" w:rsidP="00205050">
            <w:pPr>
              <w:pStyle w:val="Tabletext"/>
            </w:pPr>
            <w:r w:rsidRPr="00D23084">
              <w:t>Department of Finance</w:t>
            </w:r>
          </w:p>
        </w:tc>
        <w:tc>
          <w:tcPr>
            <w:tcW w:w="3085" w:type="dxa"/>
            <w:tcBorders>
              <w:top w:val="single" w:sz="4" w:space="0" w:color="auto"/>
              <w:left w:val="nil"/>
              <w:bottom w:val="single" w:sz="4" w:space="0" w:color="auto"/>
              <w:right w:val="nil"/>
            </w:tcBorders>
          </w:tcPr>
          <w:p w14:paraId="230C4D6E" w14:textId="47F9D11B" w:rsidR="007F413A" w:rsidRPr="00D23084" w:rsidRDefault="0047494B" w:rsidP="00205050">
            <w:pPr>
              <w:pStyle w:val="Tabletext"/>
            </w:pPr>
            <w:r w:rsidRPr="00D23084">
              <w:t>Departmental item</w:t>
            </w:r>
          </w:p>
        </w:tc>
        <w:tc>
          <w:tcPr>
            <w:tcW w:w="1884" w:type="dxa"/>
            <w:tcBorders>
              <w:top w:val="single" w:sz="4" w:space="0" w:color="auto"/>
              <w:left w:val="nil"/>
              <w:bottom w:val="single" w:sz="4" w:space="0" w:color="auto"/>
              <w:right w:val="nil"/>
            </w:tcBorders>
            <w:shd w:val="clear" w:color="auto" w:fill="auto"/>
          </w:tcPr>
          <w:p w14:paraId="2A034057" w14:textId="08ECF251" w:rsidR="007F413A" w:rsidRPr="00D23084" w:rsidRDefault="00EF177C" w:rsidP="00205050">
            <w:pPr>
              <w:pStyle w:val="Tabletext"/>
              <w:jc w:val="right"/>
            </w:pPr>
            <w:r w:rsidRPr="00D23084">
              <w:t>-</w:t>
            </w:r>
            <w:r w:rsidR="00484A67" w:rsidRPr="00D23084">
              <w:t>399,939.52</w:t>
            </w:r>
          </w:p>
        </w:tc>
      </w:tr>
      <w:tr w:rsidR="007F413A" w:rsidRPr="00A43673" w14:paraId="0607B34C" w14:textId="77777777" w:rsidTr="00A43673">
        <w:trPr>
          <w:trHeight w:val="294"/>
        </w:trPr>
        <w:tc>
          <w:tcPr>
            <w:tcW w:w="704" w:type="dxa"/>
            <w:tcBorders>
              <w:top w:val="single" w:sz="4" w:space="0" w:color="auto"/>
              <w:left w:val="nil"/>
              <w:bottom w:val="single" w:sz="4" w:space="0" w:color="auto"/>
              <w:right w:val="nil"/>
            </w:tcBorders>
          </w:tcPr>
          <w:p w14:paraId="05AA48D1" w14:textId="722A80C6" w:rsidR="007F413A" w:rsidRPr="00D23084" w:rsidRDefault="007F413A" w:rsidP="00205050">
            <w:pPr>
              <w:pStyle w:val="Tabletext"/>
            </w:pPr>
            <w:r w:rsidRPr="00D23084">
              <w:t>6</w:t>
            </w:r>
          </w:p>
        </w:tc>
        <w:tc>
          <w:tcPr>
            <w:tcW w:w="2727" w:type="dxa"/>
            <w:tcBorders>
              <w:top w:val="single" w:sz="4" w:space="0" w:color="auto"/>
              <w:left w:val="nil"/>
              <w:bottom w:val="single" w:sz="4" w:space="0" w:color="auto"/>
              <w:right w:val="nil"/>
            </w:tcBorders>
          </w:tcPr>
          <w:p w14:paraId="70B83DF5" w14:textId="4C42CAE4" w:rsidR="007F413A" w:rsidRPr="00D23084" w:rsidRDefault="0047494B" w:rsidP="00205050">
            <w:pPr>
              <w:pStyle w:val="Tabletext"/>
            </w:pPr>
            <w:r w:rsidRPr="00D23084">
              <w:t>Parliamentary Workplace Support Service</w:t>
            </w:r>
          </w:p>
        </w:tc>
        <w:tc>
          <w:tcPr>
            <w:tcW w:w="3085" w:type="dxa"/>
            <w:tcBorders>
              <w:top w:val="single" w:sz="4" w:space="0" w:color="auto"/>
              <w:left w:val="nil"/>
              <w:bottom w:val="single" w:sz="4" w:space="0" w:color="auto"/>
              <w:right w:val="nil"/>
            </w:tcBorders>
          </w:tcPr>
          <w:p w14:paraId="672DDD82" w14:textId="5E03CD47" w:rsidR="007F413A" w:rsidRPr="00D23084" w:rsidRDefault="0047494B" w:rsidP="00205050">
            <w:pPr>
              <w:pStyle w:val="Tabletext"/>
            </w:pPr>
            <w:r w:rsidRPr="00D23084">
              <w:t>Departmental item</w:t>
            </w:r>
          </w:p>
        </w:tc>
        <w:tc>
          <w:tcPr>
            <w:tcW w:w="1884" w:type="dxa"/>
            <w:tcBorders>
              <w:top w:val="single" w:sz="4" w:space="0" w:color="auto"/>
              <w:left w:val="nil"/>
              <w:bottom w:val="single" w:sz="4" w:space="0" w:color="auto"/>
              <w:right w:val="nil"/>
            </w:tcBorders>
            <w:shd w:val="clear" w:color="auto" w:fill="auto"/>
          </w:tcPr>
          <w:p w14:paraId="6597A7A8" w14:textId="37061FBF" w:rsidR="007F413A" w:rsidRPr="00A43673" w:rsidRDefault="00592861" w:rsidP="00205050">
            <w:pPr>
              <w:pStyle w:val="Tabletext"/>
              <w:jc w:val="right"/>
            </w:pPr>
            <w:r w:rsidRPr="00D23084">
              <w:t>+</w:t>
            </w:r>
            <w:r w:rsidR="00020933" w:rsidRPr="00D23084">
              <w:t>16,619,939.52</w:t>
            </w:r>
          </w:p>
        </w:tc>
      </w:tr>
      <w:tr w:rsidR="00227ED2" w:rsidRPr="008A2FC5" w14:paraId="2EF18006" w14:textId="77777777" w:rsidTr="00390A2D">
        <w:trPr>
          <w:trHeight w:val="294"/>
        </w:trPr>
        <w:tc>
          <w:tcPr>
            <w:tcW w:w="704" w:type="dxa"/>
            <w:tcBorders>
              <w:top w:val="single" w:sz="4" w:space="0" w:color="auto"/>
              <w:left w:val="nil"/>
              <w:bottom w:val="single" w:sz="4" w:space="0" w:color="auto"/>
              <w:right w:val="nil"/>
            </w:tcBorders>
          </w:tcPr>
          <w:p w14:paraId="6D89E0CE" w14:textId="31FAEF57" w:rsidR="00227ED2" w:rsidRPr="00680EB9" w:rsidRDefault="00227ED2" w:rsidP="00205050">
            <w:pPr>
              <w:pStyle w:val="Tabletext"/>
            </w:pPr>
            <w:r w:rsidRPr="00680EB9">
              <w:t>7</w:t>
            </w:r>
          </w:p>
        </w:tc>
        <w:tc>
          <w:tcPr>
            <w:tcW w:w="2727" w:type="dxa"/>
            <w:tcBorders>
              <w:top w:val="single" w:sz="4" w:space="0" w:color="auto"/>
              <w:left w:val="nil"/>
              <w:bottom w:val="single" w:sz="4" w:space="0" w:color="auto"/>
              <w:right w:val="nil"/>
            </w:tcBorders>
          </w:tcPr>
          <w:p w14:paraId="5D822D0E" w14:textId="0B8A752D" w:rsidR="00227ED2" w:rsidRPr="00680EB9" w:rsidRDefault="004E7FDB" w:rsidP="00205050">
            <w:pPr>
              <w:pStyle w:val="Tabletext"/>
            </w:pPr>
            <w:r w:rsidRPr="00680EB9">
              <w:t>Digital Transformation Agency</w:t>
            </w:r>
          </w:p>
        </w:tc>
        <w:tc>
          <w:tcPr>
            <w:tcW w:w="3085" w:type="dxa"/>
            <w:tcBorders>
              <w:top w:val="single" w:sz="4" w:space="0" w:color="auto"/>
              <w:left w:val="nil"/>
              <w:bottom w:val="single" w:sz="4" w:space="0" w:color="auto"/>
              <w:right w:val="nil"/>
            </w:tcBorders>
          </w:tcPr>
          <w:p w14:paraId="6607536A" w14:textId="041025CB" w:rsidR="00227ED2" w:rsidRPr="00680EB9" w:rsidRDefault="004E7FDB" w:rsidP="00205050">
            <w:pPr>
              <w:pStyle w:val="Tabletext"/>
            </w:pPr>
            <w:r w:rsidRPr="00680EB9">
              <w:t>Departmental item</w:t>
            </w:r>
          </w:p>
        </w:tc>
        <w:tc>
          <w:tcPr>
            <w:tcW w:w="1884" w:type="dxa"/>
            <w:tcBorders>
              <w:top w:val="single" w:sz="4" w:space="0" w:color="auto"/>
              <w:left w:val="nil"/>
              <w:bottom w:val="single" w:sz="4" w:space="0" w:color="auto"/>
              <w:right w:val="nil"/>
            </w:tcBorders>
          </w:tcPr>
          <w:p w14:paraId="421807D6" w14:textId="34E18C66" w:rsidR="00227ED2" w:rsidRPr="008A2FC5" w:rsidRDefault="008151CC" w:rsidP="00205050">
            <w:pPr>
              <w:pStyle w:val="Tabletext"/>
              <w:jc w:val="right"/>
            </w:pPr>
            <w:r w:rsidRPr="008A2FC5">
              <w:t>-15,559,872.73</w:t>
            </w:r>
          </w:p>
        </w:tc>
      </w:tr>
      <w:tr w:rsidR="00227ED2" w:rsidRPr="0096635F" w14:paraId="1E2BBCB6" w14:textId="77777777" w:rsidTr="00390A2D">
        <w:trPr>
          <w:trHeight w:val="294"/>
        </w:trPr>
        <w:tc>
          <w:tcPr>
            <w:tcW w:w="704" w:type="dxa"/>
            <w:tcBorders>
              <w:top w:val="single" w:sz="4" w:space="0" w:color="auto"/>
              <w:left w:val="nil"/>
              <w:bottom w:val="single" w:sz="4" w:space="0" w:color="auto"/>
              <w:right w:val="nil"/>
            </w:tcBorders>
          </w:tcPr>
          <w:p w14:paraId="0E63C064" w14:textId="599A3A90" w:rsidR="00227ED2" w:rsidRPr="00680EB9" w:rsidRDefault="00227ED2" w:rsidP="00205050">
            <w:pPr>
              <w:pStyle w:val="Tabletext"/>
            </w:pPr>
            <w:r w:rsidRPr="00680EB9">
              <w:t>8</w:t>
            </w:r>
          </w:p>
        </w:tc>
        <w:tc>
          <w:tcPr>
            <w:tcW w:w="2727" w:type="dxa"/>
            <w:tcBorders>
              <w:top w:val="single" w:sz="4" w:space="0" w:color="auto"/>
              <w:left w:val="nil"/>
              <w:bottom w:val="single" w:sz="4" w:space="0" w:color="auto"/>
              <w:right w:val="nil"/>
            </w:tcBorders>
          </w:tcPr>
          <w:p w14:paraId="23D88250" w14:textId="13D14B18" w:rsidR="00227ED2" w:rsidRPr="00680EB9" w:rsidRDefault="004E7FDB" w:rsidP="00205050">
            <w:pPr>
              <w:pStyle w:val="Tabletext"/>
            </w:pPr>
            <w:r w:rsidRPr="00680EB9">
              <w:t>Department of Home Affairs</w:t>
            </w:r>
          </w:p>
        </w:tc>
        <w:tc>
          <w:tcPr>
            <w:tcW w:w="3085" w:type="dxa"/>
            <w:tcBorders>
              <w:top w:val="single" w:sz="4" w:space="0" w:color="auto"/>
              <w:left w:val="nil"/>
              <w:bottom w:val="single" w:sz="4" w:space="0" w:color="auto"/>
              <w:right w:val="nil"/>
            </w:tcBorders>
          </w:tcPr>
          <w:p w14:paraId="440C0390" w14:textId="256082B8" w:rsidR="00227ED2" w:rsidRPr="0096635F" w:rsidRDefault="004E7FDB"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1BF1969D" w14:textId="272032E6" w:rsidR="00227ED2" w:rsidRPr="0096635F" w:rsidRDefault="00420477" w:rsidP="00205050">
            <w:pPr>
              <w:pStyle w:val="Tabletext"/>
              <w:jc w:val="right"/>
            </w:pPr>
            <w:r w:rsidRPr="0096635F">
              <w:t>-</w:t>
            </w:r>
            <w:r w:rsidR="00D673E9" w:rsidRPr="0096635F">
              <w:t>1,</w:t>
            </w:r>
            <w:r w:rsidR="00D867D1" w:rsidRPr="0096635F">
              <w:t>169,756.89</w:t>
            </w:r>
          </w:p>
        </w:tc>
      </w:tr>
      <w:tr w:rsidR="00680EB9" w:rsidRPr="003F608B" w14:paraId="3D164D81" w14:textId="77777777" w:rsidTr="00390A2D">
        <w:trPr>
          <w:trHeight w:val="294"/>
        </w:trPr>
        <w:tc>
          <w:tcPr>
            <w:tcW w:w="704" w:type="dxa"/>
            <w:tcBorders>
              <w:top w:val="single" w:sz="4" w:space="0" w:color="auto"/>
              <w:left w:val="nil"/>
              <w:bottom w:val="single" w:sz="4" w:space="0" w:color="auto"/>
              <w:right w:val="nil"/>
            </w:tcBorders>
          </w:tcPr>
          <w:p w14:paraId="5C72DEF2" w14:textId="1872469E" w:rsidR="00680EB9" w:rsidRPr="00F078C1" w:rsidRDefault="00680EB9" w:rsidP="00205050">
            <w:pPr>
              <w:pStyle w:val="Tabletext"/>
            </w:pPr>
            <w:r w:rsidRPr="00F078C1">
              <w:t>9</w:t>
            </w:r>
          </w:p>
        </w:tc>
        <w:tc>
          <w:tcPr>
            <w:tcW w:w="2727" w:type="dxa"/>
            <w:tcBorders>
              <w:top w:val="single" w:sz="4" w:space="0" w:color="auto"/>
              <w:left w:val="nil"/>
              <w:bottom w:val="single" w:sz="4" w:space="0" w:color="auto"/>
              <w:right w:val="nil"/>
            </w:tcBorders>
          </w:tcPr>
          <w:p w14:paraId="3DDFD237" w14:textId="55258571" w:rsidR="00680EB9" w:rsidRPr="00F078C1" w:rsidRDefault="00D110CC" w:rsidP="00205050">
            <w:pPr>
              <w:pStyle w:val="Tabletext"/>
            </w:pPr>
            <w:r w:rsidRPr="00F078C1">
              <w:t>Department of Health and Aged Care</w:t>
            </w:r>
          </w:p>
        </w:tc>
        <w:tc>
          <w:tcPr>
            <w:tcW w:w="3085" w:type="dxa"/>
            <w:tcBorders>
              <w:top w:val="single" w:sz="4" w:space="0" w:color="auto"/>
              <w:left w:val="nil"/>
              <w:bottom w:val="single" w:sz="4" w:space="0" w:color="auto"/>
              <w:right w:val="nil"/>
            </w:tcBorders>
          </w:tcPr>
          <w:p w14:paraId="4E905BD3" w14:textId="76BE99C3" w:rsidR="00680EB9" w:rsidRPr="00F078C1" w:rsidRDefault="00D110CC" w:rsidP="00205050">
            <w:pPr>
              <w:pStyle w:val="Tabletext"/>
            </w:pPr>
            <w:r w:rsidRPr="00F078C1">
              <w:t>Departmental item</w:t>
            </w:r>
          </w:p>
        </w:tc>
        <w:tc>
          <w:tcPr>
            <w:tcW w:w="1884" w:type="dxa"/>
            <w:tcBorders>
              <w:top w:val="single" w:sz="4" w:space="0" w:color="auto"/>
              <w:left w:val="nil"/>
              <w:bottom w:val="single" w:sz="4" w:space="0" w:color="auto"/>
              <w:right w:val="nil"/>
            </w:tcBorders>
          </w:tcPr>
          <w:p w14:paraId="131F914F" w14:textId="6A1D0D25" w:rsidR="00680EB9" w:rsidRPr="00F078C1" w:rsidRDefault="00321D45" w:rsidP="00205050">
            <w:pPr>
              <w:pStyle w:val="Tabletext"/>
              <w:jc w:val="right"/>
            </w:pPr>
            <w:r w:rsidRPr="00F078C1">
              <w:t>-</w:t>
            </w:r>
            <w:r w:rsidR="00A43673" w:rsidRPr="00F078C1">
              <w:t>4</w:t>
            </w:r>
            <w:r w:rsidRPr="00F078C1">
              <w:t>,30</w:t>
            </w:r>
            <w:r w:rsidR="00A43673" w:rsidRPr="00F078C1">
              <w:t>1</w:t>
            </w:r>
            <w:r w:rsidRPr="00F078C1">
              <w:t>,</w:t>
            </w:r>
            <w:r w:rsidR="00A43673" w:rsidRPr="00F078C1">
              <w:t>233</w:t>
            </w:r>
            <w:r w:rsidRPr="00F078C1">
              <w:t>.</w:t>
            </w:r>
            <w:r w:rsidR="00A43673" w:rsidRPr="00F078C1">
              <w:t>59</w:t>
            </w:r>
          </w:p>
        </w:tc>
      </w:tr>
      <w:tr w:rsidR="00680EB9" w:rsidRPr="00AC7E5F" w14:paraId="248E4D16" w14:textId="77777777" w:rsidTr="00390A2D">
        <w:trPr>
          <w:trHeight w:val="294"/>
        </w:trPr>
        <w:tc>
          <w:tcPr>
            <w:tcW w:w="704" w:type="dxa"/>
            <w:tcBorders>
              <w:top w:val="single" w:sz="4" w:space="0" w:color="auto"/>
              <w:left w:val="nil"/>
              <w:bottom w:val="single" w:sz="4" w:space="0" w:color="auto"/>
              <w:right w:val="nil"/>
            </w:tcBorders>
          </w:tcPr>
          <w:p w14:paraId="7011F7C8" w14:textId="54CC77D3" w:rsidR="00680EB9" w:rsidRPr="003F608B" w:rsidRDefault="00680EB9" w:rsidP="00205050">
            <w:pPr>
              <w:pStyle w:val="Tabletext"/>
            </w:pPr>
            <w:r w:rsidRPr="003F608B">
              <w:t>10</w:t>
            </w:r>
          </w:p>
        </w:tc>
        <w:tc>
          <w:tcPr>
            <w:tcW w:w="2727" w:type="dxa"/>
            <w:tcBorders>
              <w:top w:val="single" w:sz="4" w:space="0" w:color="auto"/>
              <w:left w:val="nil"/>
              <w:bottom w:val="single" w:sz="4" w:space="0" w:color="auto"/>
              <w:right w:val="nil"/>
            </w:tcBorders>
          </w:tcPr>
          <w:p w14:paraId="7C5BA9AA" w14:textId="7BA3FDD2" w:rsidR="00680EB9" w:rsidRPr="003F608B" w:rsidRDefault="007C1611" w:rsidP="00205050">
            <w:pPr>
              <w:pStyle w:val="Tabletext"/>
            </w:pPr>
            <w:r w:rsidRPr="003F608B">
              <w:t>Office of the Inspector-General of Aged Care</w:t>
            </w:r>
          </w:p>
        </w:tc>
        <w:tc>
          <w:tcPr>
            <w:tcW w:w="3085" w:type="dxa"/>
            <w:tcBorders>
              <w:top w:val="single" w:sz="4" w:space="0" w:color="auto"/>
              <w:left w:val="nil"/>
              <w:bottom w:val="single" w:sz="4" w:space="0" w:color="auto"/>
              <w:right w:val="nil"/>
            </w:tcBorders>
          </w:tcPr>
          <w:p w14:paraId="6388E241" w14:textId="1872B462" w:rsidR="00680EB9" w:rsidRPr="003F608B" w:rsidRDefault="007C1611" w:rsidP="00205050">
            <w:pPr>
              <w:pStyle w:val="Tabletext"/>
            </w:pPr>
            <w:r w:rsidRPr="003F608B">
              <w:t>Departmental item</w:t>
            </w:r>
          </w:p>
        </w:tc>
        <w:tc>
          <w:tcPr>
            <w:tcW w:w="1884" w:type="dxa"/>
            <w:tcBorders>
              <w:top w:val="single" w:sz="4" w:space="0" w:color="auto"/>
              <w:left w:val="nil"/>
              <w:bottom w:val="single" w:sz="4" w:space="0" w:color="auto"/>
              <w:right w:val="nil"/>
            </w:tcBorders>
          </w:tcPr>
          <w:p w14:paraId="155CCF6D" w14:textId="13BD051B" w:rsidR="00680EB9" w:rsidRPr="00180781" w:rsidRDefault="007C1611" w:rsidP="00205050">
            <w:pPr>
              <w:pStyle w:val="Tabletext"/>
              <w:jc w:val="right"/>
            </w:pPr>
            <w:r w:rsidRPr="003F608B">
              <w:t>+</w:t>
            </w:r>
            <w:r w:rsidR="00321D45" w:rsidRPr="003F608B">
              <w:t>6,308,000.00</w:t>
            </w:r>
          </w:p>
        </w:tc>
      </w:tr>
      <w:tr w:rsidR="008A2FC5" w:rsidRPr="0096635F" w14:paraId="7B8E4764" w14:textId="77777777" w:rsidTr="00390A2D">
        <w:trPr>
          <w:trHeight w:val="294"/>
        </w:trPr>
        <w:tc>
          <w:tcPr>
            <w:tcW w:w="704" w:type="dxa"/>
            <w:tcBorders>
              <w:top w:val="single" w:sz="4" w:space="0" w:color="auto"/>
              <w:left w:val="nil"/>
              <w:bottom w:val="single" w:sz="4" w:space="0" w:color="auto"/>
              <w:right w:val="nil"/>
            </w:tcBorders>
          </w:tcPr>
          <w:p w14:paraId="043CFCF3" w14:textId="0C346351" w:rsidR="008A2FC5" w:rsidRPr="0096635F" w:rsidRDefault="008A2FC5" w:rsidP="00205050">
            <w:pPr>
              <w:pStyle w:val="Tabletext"/>
            </w:pPr>
            <w:r w:rsidRPr="0096635F">
              <w:t>11</w:t>
            </w:r>
          </w:p>
        </w:tc>
        <w:tc>
          <w:tcPr>
            <w:tcW w:w="2727" w:type="dxa"/>
            <w:tcBorders>
              <w:top w:val="single" w:sz="4" w:space="0" w:color="auto"/>
              <w:left w:val="nil"/>
              <w:bottom w:val="single" w:sz="4" w:space="0" w:color="auto"/>
              <w:right w:val="nil"/>
            </w:tcBorders>
          </w:tcPr>
          <w:p w14:paraId="32C0A4F5" w14:textId="44C644C9" w:rsidR="008A2FC5" w:rsidRPr="0096635F" w:rsidRDefault="008A2FC5" w:rsidP="00205050">
            <w:pPr>
              <w:pStyle w:val="Tabletext"/>
            </w:pPr>
            <w:r w:rsidRPr="0096635F">
              <w:t>Department of</w:t>
            </w:r>
            <w:r w:rsidR="00E829E2" w:rsidRPr="0096635F">
              <w:t xml:space="preserve"> Infrastructur</w:t>
            </w:r>
            <w:r w:rsidR="0018300F" w:rsidRPr="0096635F">
              <w:t>e, Transport, Regional Development, Communications and the Arts</w:t>
            </w:r>
          </w:p>
        </w:tc>
        <w:tc>
          <w:tcPr>
            <w:tcW w:w="3085" w:type="dxa"/>
            <w:tcBorders>
              <w:top w:val="single" w:sz="4" w:space="0" w:color="auto"/>
              <w:left w:val="nil"/>
              <w:bottom w:val="single" w:sz="4" w:space="0" w:color="auto"/>
              <w:right w:val="nil"/>
            </w:tcBorders>
          </w:tcPr>
          <w:p w14:paraId="23852B10" w14:textId="57C09387" w:rsidR="008A2FC5" w:rsidRPr="0096635F" w:rsidRDefault="0018300F"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46D1D968" w14:textId="6FCBB75E" w:rsidR="008A2FC5" w:rsidRPr="0096635F" w:rsidRDefault="0018300F" w:rsidP="00205050">
            <w:pPr>
              <w:pStyle w:val="Tabletext"/>
              <w:jc w:val="right"/>
            </w:pPr>
            <w:r w:rsidRPr="0096635F">
              <w:t>-71,000.00</w:t>
            </w:r>
          </w:p>
        </w:tc>
      </w:tr>
      <w:tr w:rsidR="008A2FC5" w:rsidRPr="0096635F" w14:paraId="421D4D27" w14:textId="77777777" w:rsidTr="00390A2D">
        <w:trPr>
          <w:trHeight w:val="294"/>
        </w:trPr>
        <w:tc>
          <w:tcPr>
            <w:tcW w:w="704" w:type="dxa"/>
            <w:tcBorders>
              <w:top w:val="single" w:sz="4" w:space="0" w:color="auto"/>
              <w:left w:val="nil"/>
              <w:bottom w:val="single" w:sz="4" w:space="0" w:color="auto"/>
              <w:right w:val="nil"/>
            </w:tcBorders>
          </w:tcPr>
          <w:p w14:paraId="38ED2F86" w14:textId="1A629AB6" w:rsidR="008A2FC5" w:rsidRPr="0096635F" w:rsidRDefault="0018300F" w:rsidP="00205050">
            <w:pPr>
              <w:pStyle w:val="Tabletext"/>
            </w:pPr>
            <w:r w:rsidRPr="0096635F">
              <w:t>12</w:t>
            </w:r>
          </w:p>
        </w:tc>
        <w:tc>
          <w:tcPr>
            <w:tcW w:w="2727" w:type="dxa"/>
            <w:tcBorders>
              <w:top w:val="single" w:sz="4" w:space="0" w:color="auto"/>
              <w:left w:val="nil"/>
              <w:bottom w:val="single" w:sz="4" w:space="0" w:color="auto"/>
              <w:right w:val="nil"/>
            </w:tcBorders>
          </w:tcPr>
          <w:p w14:paraId="7E44EA96" w14:textId="0DCA85D3" w:rsidR="008A2FC5" w:rsidRPr="0096635F" w:rsidRDefault="0018300F" w:rsidP="00205050">
            <w:pPr>
              <w:pStyle w:val="Tabletext"/>
            </w:pPr>
            <w:r w:rsidRPr="0096635F">
              <w:t>Department of Foreign Affairs and Trade</w:t>
            </w:r>
          </w:p>
        </w:tc>
        <w:tc>
          <w:tcPr>
            <w:tcW w:w="3085" w:type="dxa"/>
            <w:tcBorders>
              <w:top w:val="single" w:sz="4" w:space="0" w:color="auto"/>
              <w:left w:val="nil"/>
              <w:bottom w:val="single" w:sz="4" w:space="0" w:color="auto"/>
              <w:right w:val="nil"/>
            </w:tcBorders>
          </w:tcPr>
          <w:p w14:paraId="34E88490" w14:textId="6F952C31" w:rsidR="008A2FC5" w:rsidRPr="0096635F" w:rsidRDefault="0018300F"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57325CC1" w14:textId="66B68AAE" w:rsidR="008A2FC5" w:rsidRPr="0096635F" w:rsidRDefault="00DD3574" w:rsidP="00205050">
            <w:pPr>
              <w:pStyle w:val="Tabletext"/>
              <w:jc w:val="right"/>
            </w:pPr>
            <w:r w:rsidRPr="0096635F">
              <w:t>-27,000.00</w:t>
            </w:r>
          </w:p>
        </w:tc>
      </w:tr>
      <w:tr w:rsidR="008A2FC5" w:rsidRPr="00A43673" w14:paraId="47A5F002" w14:textId="77777777" w:rsidTr="00390A2D">
        <w:trPr>
          <w:trHeight w:val="294"/>
        </w:trPr>
        <w:tc>
          <w:tcPr>
            <w:tcW w:w="704" w:type="dxa"/>
            <w:tcBorders>
              <w:top w:val="single" w:sz="4" w:space="0" w:color="auto"/>
              <w:left w:val="nil"/>
              <w:bottom w:val="single" w:sz="4" w:space="0" w:color="auto"/>
              <w:right w:val="nil"/>
            </w:tcBorders>
          </w:tcPr>
          <w:p w14:paraId="595C65F7" w14:textId="78AFE270" w:rsidR="008A2FC5" w:rsidRPr="0096635F" w:rsidRDefault="00DD3574" w:rsidP="00205050">
            <w:pPr>
              <w:pStyle w:val="Tabletext"/>
            </w:pPr>
            <w:r w:rsidRPr="0096635F">
              <w:t>13</w:t>
            </w:r>
          </w:p>
        </w:tc>
        <w:tc>
          <w:tcPr>
            <w:tcW w:w="2727" w:type="dxa"/>
            <w:tcBorders>
              <w:top w:val="single" w:sz="4" w:space="0" w:color="auto"/>
              <w:left w:val="nil"/>
              <w:bottom w:val="single" w:sz="4" w:space="0" w:color="auto"/>
              <w:right w:val="nil"/>
            </w:tcBorders>
          </w:tcPr>
          <w:p w14:paraId="48C092D7" w14:textId="379E47A1" w:rsidR="008A2FC5" w:rsidRPr="0096635F" w:rsidRDefault="00DD3574" w:rsidP="00205050">
            <w:pPr>
              <w:pStyle w:val="Tabletext"/>
            </w:pPr>
            <w:r w:rsidRPr="0096635F">
              <w:t>Australian Taxation Office</w:t>
            </w:r>
          </w:p>
        </w:tc>
        <w:tc>
          <w:tcPr>
            <w:tcW w:w="3085" w:type="dxa"/>
            <w:tcBorders>
              <w:top w:val="single" w:sz="4" w:space="0" w:color="auto"/>
              <w:left w:val="nil"/>
              <w:bottom w:val="single" w:sz="4" w:space="0" w:color="auto"/>
              <w:right w:val="nil"/>
            </w:tcBorders>
          </w:tcPr>
          <w:p w14:paraId="1ECE2157" w14:textId="58395D70" w:rsidR="008A2FC5" w:rsidRPr="0096635F" w:rsidRDefault="00DD3574"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64E1DB46" w14:textId="6523CE22" w:rsidR="008A2FC5" w:rsidRPr="00A43673" w:rsidRDefault="007A370A" w:rsidP="00205050">
            <w:pPr>
              <w:pStyle w:val="Tabletext"/>
              <w:jc w:val="right"/>
            </w:pPr>
            <w:r w:rsidRPr="00A43673">
              <w:t>-2,558,657.57</w:t>
            </w:r>
          </w:p>
        </w:tc>
      </w:tr>
      <w:tr w:rsidR="00D27783" w:rsidRPr="0096635F" w14:paraId="12B6222A" w14:textId="77777777" w:rsidTr="00032BDA">
        <w:trPr>
          <w:trHeight w:val="294"/>
        </w:trPr>
        <w:tc>
          <w:tcPr>
            <w:tcW w:w="704" w:type="dxa"/>
            <w:tcBorders>
              <w:top w:val="single" w:sz="4" w:space="0" w:color="auto"/>
              <w:left w:val="nil"/>
              <w:bottom w:val="single" w:sz="4" w:space="0" w:color="auto"/>
              <w:right w:val="nil"/>
            </w:tcBorders>
          </w:tcPr>
          <w:p w14:paraId="1C5D171E" w14:textId="5FAE2400" w:rsidR="00D27783" w:rsidRPr="0096635F" w:rsidRDefault="00390A2D" w:rsidP="00205050">
            <w:pPr>
              <w:pStyle w:val="Tabletext"/>
            </w:pPr>
            <w:r w:rsidRPr="0096635F">
              <w:t>14</w:t>
            </w:r>
          </w:p>
        </w:tc>
        <w:tc>
          <w:tcPr>
            <w:tcW w:w="2727" w:type="dxa"/>
            <w:tcBorders>
              <w:top w:val="single" w:sz="4" w:space="0" w:color="auto"/>
              <w:left w:val="nil"/>
              <w:bottom w:val="single" w:sz="4" w:space="0" w:color="auto"/>
              <w:right w:val="nil"/>
            </w:tcBorders>
          </w:tcPr>
          <w:p w14:paraId="3A4C9A90" w14:textId="0A4437D1" w:rsidR="00D27783" w:rsidRPr="0096635F" w:rsidRDefault="00390A2D" w:rsidP="00205050">
            <w:pPr>
              <w:pStyle w:val="Tabletext"/>
            </w:pPr>
            <w:r w:rsidRPr="0096635F">
              <w:t>Attorney-General’s Department</w:t>
            </w:r>
          </w:p>
        </w:tc>
        <w:tc>
          <w:tcPr>
            <w:tcW w:w="3085" w:type="dxa"/>
            <w:tcBorders>
              <w:top w:val="single" w:sz="4" w:space="0" w:color="auto"/>
              <w:left w:val="nil"/>
              <w:bottom w:val="single" w:sz="4" w:space="0" w:color="auto"/>
              <w:right w:val="nil"/>
            </w:tcBorders>
          </w:tcPr>
          <w:p w14:paraId="27D256CA" w14:textId="06BB4DFE" w:rsidR="00D27783" w:rsidRPr="0096635F" w:rsidRDefault="00390A2D"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4B583A01" w14:textId="2B9D5D5A" w:rsidR="00390A2D" w:rsidRPr="0096635F" w:rsidRDefault="00390A2D" w:rsidP="00390A2D">
            <w:pPr>
              <w:pStyle w:val="Tabletext"/>
              <w:jc w:val="right"/>
            </w:pPr>
            <w:r w:rsidRPr="0096635F">
              <w:t>+1,7</w:t>
            </w:r>
            <w:r w:rsidR="00D13035" w:rsidRPr="0096635F">
              <w:t>04,629.62</w:t>
            </w:r>
          </w:p>
        </w:tc>
      </w:tr>
      <w:tr w:rsidR="00032BDA" w:rsidRPr="006B3F4B" w14:paraId="0CEA2DC6" w14:textId="77777777" w:rsidTr="00032BDA">
        <w:trPr>
          <w:trHeight w:val="294"/>
        </w:trPr>
        <w:tc>
          <w:tcPr>
            <w:tcW w:w="704" w:type="dxa"/>
            <w:tcBorders>
              <w:top w:val="single" w:sz="4" w:space="0" w:color="auto"/>
              <w:left w:val="nil"/>
              <w:bottom w:val="single" w:sz="4" w:space="0" w:color="auto"/>
              <w:right w:val="nil"/>
            </w:tcBorders>
          </w:tcPr>
          <w:p w14:paraId="02377840" w14:textId="5D3B790F" w:rsidR="00032BDA" w:rsidRPr="0096635F" w:rsidRDefault="00032BDA" w:rsidP="00205050">
            <w:pPr>
              <w:pStyle w:val="Tabletext"/>
            </w:pPr>
            <w:r w:rsidRPr="0096635F">
              <w:t>15</w:t>
            </w:r>
          </w:p>
        </w:tc>
        <w:tc>
          <w:tcPr>
            <w:tcW w:w="2727" w:type="dxa"/>
            <w:tcBorders>
              <w:top w:val="single" w:sz="4" w:space="0" w:color="auto"/>
              <w:left w:val="nil"/>
              <w:bottom w:val="single" w:sz="4" w:space="0" w:color="auto"/>
              <w:right w:val="nil"/>
            </w:tcBorders>
          </w:tcPr>
          <w:p w14:paraId="250CE3DA" w14:textId="1D1C1547" w:rsidR="00032BDA" w:rsidRPr="0096635F" w:rsidRDefault="00032BDA" w:rsidP="00205050">
            <w:pPr>
              <w:pStyle w:val="Tabletext"/>
            </w:pPr>
            <w:r w:rsidRPr="0096635F">
              <w:t>Department of the Prime Minister and Cabinet</w:t>
            </w:r>
          </w:p>
        </w:tc>
        <w:tc>
          <w:tcPr>
            <w:tcW w:w="3085" w:type="dxa"/>
            <w:tcBorders>
              <w:top w:val="single" w:sz="4" w:space="0" w:color="auto"/>
              <w:left w:val="nil"/>
              <w:bottom w:val="single" w:sz="4" w:space="0" w:color="auto"/>
              <w:right w:val="nil"/>
            </w:tcBorders>
          </w:tcPr>
          <w:p w14:paraId="7A8DF7AC" w14:textId="028F3A5D" w:rsidR="00032BDA" w:rsidRPr="0096635F" w:rsidRDefault="00032BDA"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33638B77" w14:textId="33E6F791" w:rsidR="00032BDA" w:rsidRPr="0096635F" w:rsidRDefault="00F30BC1" w:rsidP="00390A2D">
            <w:pPr>
              <w:pStyle w:val="Tabletext"/>
              <w:jc w:val="right"/>
            </w:pPr>
            <w:r w:rsidRPr="0096635F">
              <w:t>-8,020,663.00</w:t>
            </w:r>
          </w:p>
        </w:tc>
      </w:tr>
      <w:tr w:rsidR="00032BDA" w:rsidRPr="00D23084" w14:paraId="69FCD75F" w14:textId="77777777" w:rsidTr="00722CBE">
        <w:trPr>
          <w:trHeight w:val="294"/>
        </w:trPr>
        <w:tc>
          <w:tcPr>
            <w:tcW w:w="704" w:type="dxa"/>
            <w:tcBorders>
              <w:top w:val="single" w:sz="4" w:space="0" w:color="auto"/>
              <w:left w:val="nil"/>
              <w:bottom w:val="single" w:sz="4" w:space="0" w:color="auto"/>
              <w:right w:val="nil"/>
            </w:tcBorders>
          </w:tcPr>
          <w:p w14:paraId="72909B09" w14:textId="4639A388" w:rsidR="00032BDA" w:rsidRPr="00D23084" w:rsidRDefault="00F30BC1" w:rsidP="00205050">
            <w:pPr>
              <w:pStyle w:val="Tabletext"/>
            </w:pPr>
            <w:r w:rsidRPr="00D23084">
              <w:lastRenderedPageBreak/>
              <w:t>16</w:t>
            </w:r>
          </w:p>
        </w:tc>
        <w:tc>
          <w:tcPr>
            <w:tcW w:w="2727" w:type="dxa"/>
            <w:tcBorders>
              <w:top w:val="single" w:sz="4" w:space="0" w:color="auto"/>
              <w:left w:val="nil"/>
              <w:bottom w:val="single" w:sz="4" w:space="0" w:color="auto"/>
              <w:right w:val="nil"/>
            </w:tcBorders>
          </w:tcPr>
          <w:p w14:paraId="309890A5" w14:textId="1EA30B1E" w:rsidR="00032BDA" w:rsidRPr="00D23084" w:rsidRDefault="00F30BC1" w:rsidP="00205050">
            <w:pPr>
              <w:pStyle w:val="Tabletext"/>
            </w:pPr>
            <w:r w:rsidRPr="00D23084">
              <w:t>Australian Public Service Commission</w:t>
            </w:r>
          </w:p>
        </w:tc>
        <w:tc>
          <w:tcPr>
            <w:tcW w:w="3085" w:type="dxa"/>
            <w:tcBorders>
              <w:top w:val="single" w:sz="4" w:space="0" w:color="auto"/>
              <w:left w:val="nil"/>
              <w:bottom w:val="single" w:sz="4" w:space="0" w:color="auto"/>
              <w:right w:val="nil"/>
            </w:tcBorders>
          </w:tcPr>
          <w:p w14:paraId="67F1E4D4" w14:textId="4B3B94AD" w:rsidR="00032BDA" w:rsidRPr="00D23084" w:rsidRDefault="00F30BC1" w:rsidP="00205050">
            <w:pPr>
              <w:pStyle w:val="Tabletext"/>
            </w:pPr>
            <w:r w:rsidRPr="00D23084">
              <w:t>Departmental item</w:t>
            </w:r>
          </w:p>
        </w:tc>
        <w:tc>
          <w:tcPr>
            <w:tcW w:w="1884" w:type="dxa"/>
            <w:tcBorders>
              <w:top w:val="single" w:sz="4" w:space="0" w:color="auto"/>
              <w:left w:val="nil"/>
              <w:bottom w:val="single" w:sz="4" w:space="0" w:color="auto"/>
              <w:right w:val="nil"/>
            </w:tcBorders>
          </w:tcPr>
          <w:p w14:paraId="45E47F84" w14:textId="6ACC264C" w:rsidR="00032BDA" w:rsidRPr="00D23084" w:rsidRDefault="00F30BC1" w:rsidP="00390A2D">
            <w:pPr>
              <w:pStyle w:val="Tabletext"/>
              <w:jc w:val="right"/>
            </w:pPr>
            <w:r w:rsidRPr="00D23084">
              <w:t>+</w:t>
            </w:r>
            <w:r w:rsidR="00272A6E" w:rsidRPr="00D23084">
              <w:t>6,825,663.00</w:t>
            </w:r>
          </w:p>
        </w:tc>
      </w:tr>
      <w:tr w:rsidR="00660AB9" w:rsidRPr="00D23084" w14:paraId="62D89D08" w14:textId="77777777" w:rsidTr="00722CBE">
        <w:trPr>
          <w:trHeight w:val="294"/>
        </w:trPr>
        <w:tc>
          <w:tcPr>
            <w:tcW w:w="704" w:type="dxa"/>
            <w:tcBorders>
              <w:top w:val="single" w:sz="4" w:space="0" w:color="auto"/>
              <w:left w:val="nil"/>
              <w:bottom w:val="single" w:sz="4" w:space="0" w:color="auto"/>
              <w:right w:val="nil"/>
            </w:tcBorders>
          </w:tcPr>
          <w:p w14:paraId="3E341170" w14:textId="786F88FE" w:rsidR="00660AB9" w:rsidRPr="00D23084" w:rsidRDefault="00660AB9" w:rsidP="00205050">
            <w:pPr>
              <w:pStyle w:val="Tabletext"/>
            </w:pPr>
            <w:r w:rsidRPr="00D23084">
              <w:t>17</w:t>
            </w:r>
          </w:p>
        </w:tc>
        <w:tc>
          <w:tcPr>
            <w:tcW w:w="2727" w:type="dxa"/>
            <w:tcBorders>
              <w:top w:val="single" w:sz="4" w:space="0" w:color="auto"/>
              <w:left w:val="nil"/>
              <w:bottom w:val="single" w:sz="4" w:space="0" w:color="auto"/>
              <w:right w:val="nil"/>
            </w:tcBorders>
          </w:tcPr>
          <w:p w14:paraId="6E8DC81B" w14:textId="3F8C0204" w:rsidR="00660AB9" w:rsidRPr="00D23084" w:rsidRDefault="000F3624" w:rsidP="00205050">
            <w:pPr>
              <w:pStyle w:val="Tabletext"/>
            </w:pPr>
            <w:r w:rsidRPr="00D23084">
              <w:t>Department of Finance</w:t>
            </w:r>
          </w:p>
        </w:tc>
        <w:tc>
          <w:tcPr>
            <w:tcW w:w="3085" w:type="dxa"/>
            <w:tcBorders>
              <w:top w:val="single" w:sz="4" w:space="0" w:color="auto"/>
              <w:left w:val="nil"/>
              <w:bottom w:val="single" w:sz="4" w:space="0" w:color="auto"/>
              <w:right w:val="nil"/>
            </w:tcBorders>
          </w:tcPr>
          <w:p w14:paraId="5042AC84" w14:textId="516EACD0" w:rsidR="00660AB9" w:rsidRPr="00D23084" w:rsidRDefault="00AD6488" w:rsidP="00205050">
            <w:pPr>
              <w:pStyle w:val="Tabletext"/>
            </w:pPr>
            <w:r w:rsidRPr="00D23084">
              <w:t>Administered item, Outcome 3</w:t>
            </w:r>
          </w:p>
        </w:tc>
        <w:tc>
          <w:tcPr>
            <w:tcW w:w="1884" w:type="dxa"/>
            <w:tcBorders>
              <w:top w:val="single" w:sz="4" w:space="0" w:color="auto"/>
              <w:left w:val="nil"/>
              <w:bottom w:val="single" w:sz="4" w:space="0" w:color="auto"/>
              <w:right w:val="nil"/>
            </w:tcBorders>
          </w:tcPr>
          <w:p w14:paraId="28E135C5" w14:textId="442EE382" w:rsidR="00660AB9" w:rsidRPr="00D23084" w:rsidRDefault="007F4616" w:rsidP="00390A2D">
            <w:pPr>
              <w:pStyle w:val="Tabletext"/>
              <w:jc w:val="right"/>
            </w:pPr>
            <w:r w:rsidRPr="00D23084">
              <w:t>-1,</w:t>
            </w:r>
            <w:r w:rsidR="00484A67" w:rsidRPr="00D23084">
              <w:t>674,713.87</w:t>
            </w:r>
          </w:p>
        </w:tc>
      </w:tr>
      <w:tr w:rsidR="00660AB9" w:rsidRPr="00A43673" w14:paraId="19C3E689" w14:textId="77777777" w:rsidTr="00722CBE">
        <w:trPr>
          <w:trHeight w:val="294"/>
        </w:trPr>
        <w:tc>
          <w:tcPr>
            <w:tcW w:w="704" w:type="dxa"/>
            <w:tcBorders>
              <w:top w:val="single" w:sz="4" w:space="0" w:color="auto"/>
              <w:left w:val="nil"/>
              <w:bottom w:val="single" w:sz="4" w:space="0" w:color="auto"/>
              <w:right w:val="nil"/>
            </w:tcBorders>
          </w:tcPr>
          <w:p w14:paraId="0F94560C" w14:textId="4B78DD2B" w:rsidR="00660AB9" w:rsidRPr="00D23084" w:rsidRDefault="00660AB9" w:rsidP="00205050">
            <w:pPr>
              <w:pStyle w:val="Tabletext"/>
            </w:pPr>
            <w:r w:rsidRPr="00D23084">
              <w:t>18</w:t>
            </w:r>
          </w:p>
        </w:tc>
        <w:tc>
          <w:tcPr>
            <w:tcW w:w="2727" w:type="dxa"/>
            <w:tcBorders>
              <w:top w:val="single" w:sz="4" w:space="0" w:color="auto"/>
              <w:left w:val="nil"/>
              <w:bottom w:val="single" w:sz="4" w:space="0" w:color="auto"/>
              <w:right w:val="nil"/>
            </w:tcBorders>
          </w:tcPr>
          <w:p w14:paraId="48B5BFEF" w14:textId="153DA5FA" w:rsidR="00660AB9" w:rsidRPr="00D23084" w:rsidRDefault="004A1598" w:rsidP="00205050">
            <w:pPr>
              <w:pStyle w:val="Tabletext"/>
            </w:pPr>
            <w:r w:rsidRPr="00D23084">
              <w:t>Parliamentary Workplace Support Service</w:t>
            </w:r>
          </w:p>
        </w:tc>
        <w:tc>
          <w:tcPr>
            <w:tcW w:w="3085" w:type="dxa"/>
            <w:tcBorders>
              <w:top w:val="single" w:sz="4" w:space="0" w:color="auto"/>
              <w:left w:val="nil"/>
              <w:bottom w:val="single" w:sz="4" w:space="0" w:color="auto"/>
              <w:right w:val="nil"/>
            </w:tcBorders>
          </w:tcPr>
          <w:p w14:paraId="7F9108CA" w14:textId="55EF6B6E" w:rsidR="00660AB9" w:rsidRPr="00D23084" w:rsidRDefault="00357C22" w:rsidP="00205050">
            <w:pPr>
              <w:pStyle w:val="Tabletext"/>
            </w:pPr>
            <w:r w:rsidRPr="00D23084">
              <w:t>Administered item, Outcome 1</w:t>
            </w:r>
          </w:p>
        </w:tc>
        <w:tc>
          <w:tcPr>
            <w:tcW w:w="1884" w:type="dxa"/>
            <w:tcBorders>
              <w:top w:val="single" w:sz="4" w:space="0" w:color="auto"/>
              <w:left w:val="nil"/>
              <w:bottom w:val="single" w:sz="4" w:space="0" w:color="auto"/>
              <w:right w:val="nil"/>
            </w:tcBorders>
          </w:tcPr>
          <w:p w14:paraId="7A0B2CD5" w14:textId="1B0FB71C" w:rsidR="00660AB9" w:rsidRPr="00A43673" w:rsidRDefault="007F4616" w:rsidP="00390A2D">
            <w:pPr>
              <w:pStyle w:val="Tabletext"/>
              <w:jc w:val="right"/>
            </w:pPr>
            <w:r w:rsidRPr="00D23084">
              <w:t>+1,</w:t>
            </w:r>
            <w:r w:rsidR="00484A67" w:rsidRPr="00D23084">
              <w:t>674,713.87</w:t>
            </w:r>
          </w:p>
        </w:tc>
      </w:tr>
      <w:tr w:rsidR="00660AB9" w:rsidRPr="00AC7E5F" w14:paraId="0F816994" w14:textId="77777777" w:rsidTr="00A43673">
        <w:trPr>
          <w:trHeight w:val="294"/>
        </w:trPr>
        <w:tc>
          <w:tcPr>
            <w:tcW w:w="704" w:type="dxa"/>
            <w:tcBorders>
              <w:top w:val="single" w:sz="4" w:space="0" w:color="auto"/>
              <w:left w:val="nil"/>
              <w:bottom w:val="single" w:sz="4" w:space="0" w:color="auto"/>
              <w:right w:val="nil"/>
            </w:tcBorders>
          </w:tcPr>
          <w:p w14:paraId="5E319210" w14:textId="1B609D5A" w:rsidR="00660AB9" w:rsidRPr="00A43673" w:rsidRDefault="00660AB9" w:rsidP="00205050">
            <w:pPr>
              <w:pStyle w:val="Tabletext"/>
            </w:pPr>
            <w:r w:rsidRPr="00A43673">
              <w:t>19</w:t>
            </w:r>
          </w:p>
        </w:tc>
        <w:tc>
          <w:tcPr>
            <w:tcW w:w="2727" w:type="dxa"/>
            <w:tcBorders>
              <w:top w:val="single" w:sz="4" w:space="0" w:color="auto"/>
              <w:left w:val="nil"/>
              <w:bottom w:val="single" w:sz="4" w:space="0" w:color="auto"/>
              <w:right w:val="nil"/>
            </w:tcBorders>
          </w:tcPr>
          <w:p w14:paraId="2EBD5797" w14:textId="75AAE9CC" w:rsidR="00660AB9" w:rsidRPr="00A43673" w:rsidRDefault="00AA206F" w:rsidP="00205050">
            <w:pPr>
              <w:pStyle w:val="Tabletext"/>
            </w:pPr>
            <w:r w:rsidRPr="00A43673">
              <w:t>Australian Securities and Investments Commission</w:t>
            </w:r>
          </w:p>
        </w:tc>
        <w:tc>
          <w:tcPr>
            <w:tcW w:w="3085" w:type="dxa"/>
            <w:tcBorders>
              <w:top w:val="single" w:sz="4" w:space="0" w:color="auto"/>
              <w:left w:val="nil"/>
              <w:bottom w:val="single" w:sz="4" w:space="0" w:color="auto"/>
              <w:right w:val="nil"/>
            </w:tcBorders>
          </w:tcPr>
          <w:p w14:paraId="30D60549" w14:textId="30B2BA5F" w:rsidR="00660AB9" w:rsidRPr="00A43673" w:rsidRDefault="007F4616" w:rsidP="00205050">
            <w:pPr>
              <w:pStyle w:val="Tabletext"/>
            </w:pPr>
            <w:r w:rsidRPr="00A43673">
              <w:t>Departmental item</w:t>
            </w:r>
          </w:p>
        </w:tc>
        <w:tc>
          <w:tcPr>
            <w:tcW w:w="1884" w:type="dxa"/>
            <w:tcBorders>
              <w:top w:val="single" w:sz="4" w:space="0" w:color="auto"/>
              <w:left w:val="nil"/>
              <w:bottom w:val="single" w:sz="4" w:space="0" w:color="auto"/>
              <w:right w:val="nil"/>
            </w:tcBorders>
          </w:tcPr>
          <w:p w14:paraId="1D959BA9" w14:textId="38BD449F" w:rsidR="00660AB9" w:rsidRPr="00A43673" w:rsidRDefault="00331A43" w:rsidP="00390A2D">
            <w:pPr>
              <w:pStyle w:val="Tabletext"/>
              <w:jc w:val="right"/>
            </w:pPr>
            <w:r w:rsidRPr="00A43673">
              <w:t>+</w:t>
            </w:r>
            <w:r w:rsidR="005E6F40" w:rsidRPr="00A43673">
              <w:t>2,724,657.57</w:t>
            </w:r>
          </w:p>
        </w:tc>
      </w:tr>
      <w:tr w:rsidR="00A43673" w:rsidRPr="00EE4353" w14:paraId="1E7FD7A3" w14:textId="77777777" w:rsidTr="00B64CC2">
        <w:trPr>
          <w:trHeight w:val="294"/>
        </w:trPr>
        <w:tc>
          <w:tcPr>
            <w:tcW w:w="704" w:type="dxa"/>
            <w:tcBorders>
              <w:top w:val="single" w:sz="4" w:space="0" w:color="auto"/>
              <w:left w:val="nil"/>
              <w:bottom w:val="single" w:sz="4" w:space="0" w:color="auto"/>
              <w:right w:val="nil"/>
            </w:tcBorders>
          </w:tcPr>
          <w:p w14:paraId="608A5E54" w14:textId="4E0B5BD1" w:rsidR="00A43673" w:rsidRPr="00EE4353" w:rsidRDefault="00A43673" w:rsidP="00205050">
            <w:pPr>
              <w:pStyle w:val="Tabletext"/>
            </w:pPr>
            <w:r w:rsidRPr="00EE4353">
              <w:t>20</w:t>
            </w:r>
          </w:p>
        </w:tc>
        <w:tc>
          <w:tcPr>
            <w:tcW w:w="2727" w:type="dxa"/>
            <w:tcBorders>
              <w:top w:val="single" w:sz="4" w:space="0" w:color="auto"/>
              <w:left w:val="nil"/>
              <w:bottom w:val="single" w:sz="4" w:space="0" w:color="auto"/>
              <w:right w:val="nil"/>
            </w:tcBorders>
          </w:tcPr>
          <w:p w14:paraId="375197EE" w14:textId="036CF3E2" w:rsidR="00A43673" w:rsidRPr="00EE4353" w:rsidRDefault="00B64CC2" w:rsidP="00205050">
            <w:pPr>
              <w:pStyle w:val="Tabletext"/>
            </w:pPr>
            <w:r w:rsidRPr="00EE4353">
              <w:t>National Mental Health Commission</w:t>
            </w:r>
          </w:p>
        </w:tc>
        <w:tc>
          <w:tcPr>
            <w:tcW w:w="3085" w:type="dxa"/>
            <w:tcBorders>
              <w:top w:val="single" w:sz="4" w:space="0" w:color="auto"/>
              <w:left w:val="nil"/>
              <w:bottom w:val="single" w:sz="4" w:space="0" w:color="auto"/>
              <w:right w:val="nil"/>
            </w:tcBorders>
          </w:tcPr>
          <w:p w14:paraId="503E5004" w14:textId="20E93023" w:rsidR="00A43673" w:rsidRPr="00EE4353" w:rsidRDefault="00B64CC2" w:rsidP="00205050">
            <w:pPr>
              <w:pStyle w:val="Tabletext"/>
            </w:pPr>
            <w:r w:rsidRPr="00EE4353">
              <w:t>Departmental item</w:t>
            </w:r>
          </w:p>
        </w:tc>
        <w:tc>
          <w:tcPr>
            <w:tcW w:w="1884" w:type="dxa"/>
            <w:tcBorders>
              <w:top w:val="single" w:sz="4" w:space="0" w:color="auto"/>
              <w:left w:val="nil"/>
              <w:bottom w:val="single" w:sz="4" w:space="0" w:color="auto"/>
              <w:right w:val="nil"/>
            </w:tcBorders>
          </w:tcPr>
          <w:p w14:paraId="01907908" w14:textId="617C98EC" w:rsidR="00A43673" w:rsidRPr="00EE4353" w:rsidRDefault="00B64CC2" w:rsidP="00390A2D">
            <w:pPr>
              <w:pStyle w:val="Tabletext"/>
              <w:jc w:val="right"/>
            </w:pPr>
            <w:r w:rsidRPr="00EE4353">
              <w:t>-2,006,766.41</w:t>
            </w:r>
          </w:p>
        </w:tc>
      </w:tr>
      <w:tr w:rsidR="00B64CC2" w:rsidRPr="00EE4353" w14:paraId="37F2237B" w14:textId="77777777" w:rsidTr="00F1301F">
        <w:trPr>
          <w:trHeight w:val="294"/>
        </w:trPr>
        <w:tc>
          <w:tcPr>
            <w:tcW w:w="704" w:type="dxa"/>
            <w:tcBorders>
              <w:top w:val="single" w:sz="4" w:space="0" w:color="auto"/>
              <w:left w:val="nil"/>
              <w:bottom w:val="single" w:sz="4" w:space="0" w:color="auto"/>
              <w:right w:val="nil"/>
            </w:tcBorders>
          </w:tcPr>
          <w:p w14:paraId="4490FC3A" w14:textId="5DC0B20A" w:rsidR="00B64CC2" w:rsidRPr="00EE4353" w:rsidRDefault="00B64CC2" w:rsidP="00205050">
            <w:pPr>
              <w:pStyle w:val="Tabletext"/>
            </w:pPr>
            <w:r w:rsidRPr="00EE4353">
              <w:t>21</w:t>
            </w:r>
          </w:p>
        </w:tc>
        <w:tc>
          <w:tcPr>
            <w:tcW w:w="2727" w:type="dxa"/>
            <w:tcBorders>
              <w:top w:val="single" w:sz="4" w:space="0" w:color="auto"/>
              <w:left w:val="nil"/>
              <w:bottom w:val="single" w:sz="4" w:space="0" w:color="auto"/>
              <w:right w:val="nil"/>
            </w:tcBorders>
          </w:tcPr>
          <w:p w14:paraId="09290A1A" w14:textId="4A310772" w:rsidR="00B64CC2" w:rsidRPr="00EE4353" w:rsidRDefault="00B64CC2" w:rsidP="00205050">
            <w:pPr>
              <w:pStyle w:val="Tabletext"/>
            </w:pPr>
            <w:r w:rsidRPr="00EE4353">
              <w:t>National Mental Health Commission</w:t>
            </w:r>
          </w:p>
        </w:tc>
        <w:tc>
          <w:tcPr>
            <w:tcW w:w="3085" w:type="dxa"/>
            <w:tcBorders>
              <w:top w:val="single" w:sz="4" w:space="0" w:color="auto"/>
              <w:left w:val="nil"/>
              <w:bottom w:val="single" w:sz="4" w:space="0" w:color="auto"/>
              <w:right w:val="nil"/>
            </w:tcBorders>
          </w:tcPr>
          <w:p w14:paraId="0675306F" w14:textId="0E078AB1" w:rsidR="00B64CC2" w:rsidRPr="00EE4353" w:rsidRDefault="00F1301F" w:rsidP="00205050">
            <w:pPr>
              <w:pStyle w:val="Tabletext"/>
            </w:pPr>
            <w:r w:rsidRPr="00EE4353">
              <w:t>Administered item, Outcome 1</w:t>
            </w:r>
          </w:p>
        </w:tc>
        <w:tc>
          <w:tcPr>
            <w:tcW w:w="1884" w:type="dxa"/>
            <w:tcBorders>
              <w:top w:val="single" w:sz="4" w:space="0" w:color="auto"/>
              <w:left w:val="nil"/>
              <w:bottom w:val="single" w:sz="4" w:space="0" w:color="auto"/>
              <w:right w:val="nil"/>
            </w:tcBorders>
          </w:tcPr>
          <w:p w14:paraId="58CFD383" w14:textId="7B936BF0" w:rsidR="00B64CC2" w:rsidRPr="00EE4353" w:rsidRDefault="00F1301F" w:rsidP="00390A2D">
            <w:pPr>
              <w:pStyle w:val="Tabletext"/>
              <w:jc w:val="right"/>
            </w:pPr>
            <w:r w:rsidRPr="00EE4353">
              <w:t>-5,187,562.30</w:t>
            </w:r>
          </w:p>
        </w:tc>
      </w:tr>
      <w:tr w:rsidR="00F1301F" w:rsidRPr="00AC7E5F" w14:paraId="3892B26C" w14:textId="77777777" w:rsidTr="00390A2D">
        <w:trPr>
          <w:trHeight w:val="294"/>
        </w:trPr>
        <w:tc>
          <w:tcPr>
            <w:tcW w:w="704" w:type="dxa"/>
            <w:tcBorders>
              <w:top w:val="single" w:sz="4" w:space="0" w:color="auto"/>
              <w:left w:val="nil"/>
              <w:bottom w:val="single" w:sz="12" w:space="0" w:color="auto"/>
              <w:right w:val="nil"/>
            </w:tcBorders>
          </w:tcPr>
          <w:p w14:paraId="2E53CCB1" w14:textId="2A9655AA" w:rsidR="00F1301F" w:rsidRPr="00EE4353" w:rsidRDefault="00F1301F" w:rsidP="00205050">
            <w:pPr>
              <w:pStyle w:val="Tabletext"/>
            </w:pPr>
            <w:r w:rsidRPr="00EE4353">
              <w:t>22</w:t>
            </w:r>
          </w:p>
        </w:tc>
        <w:tc>
          <w:tcPr>
            <w:tcW w:w="2727" w:type="dxa"/>
            <w:tcBorders>
              <w:top w:val="single" w:sz="4" w:space="0" w:color="auto"/>
              <w:left w:val="nil"/>
              <w:bottom w:val="single" w:sz="12" w:space="0" w:color="auto"/>
              <w:right w:val="nil"/>
            </w:tcBorders>
          </w:tcPr>
          <w:p w14:paraId="5FE079F7" w14:textId="69A7ABC8" w:rsidR="00F1301F" w:rsidRPr="00EE4353" w:rsidRDefault="00F1301F" w:rsidP="00205050">
            <w:pPr>
              <w:pStyle w:val="Tabletext"/>
            </w:pPr>
            <w:r w:rsidRPr="00EE4353">
              <w:t>Department of Health and Aged Care</w:t>
            </w:r>
          </w:p>
        </w:tc>
        <w:tc>
          <w:tcPr>
            <w:tcW w:w="3085" w:type="dxa"/>
            <w:tcBorders>
              <w:top w:val="single" w:sz="4" w:space="0" w:color="auto"/>
              <w:left w:val="nil"/>
              <w:bottom w:val="single" w:sz="12" w:space="0" w:color="auto"/>
              <w:right w:val="nil"/>
            </w:tcBorders>
          </w:tcPr>
          <w:p w14:paraId="41B3E680" w14:textId="076453D8" w:rsidR="00F1301F" w:rsidRPr="00EE4353" w:rsidRDefault="00F1301F" w:rsidP="00205050">
            <w:pPr>
              <w:pStyle w:val="Tabletext"/>
            </w:pPr>
            <w:r w:rsidRPr="00EE4353">
              <w:t>Administered item, Outcome 1</w:t>
            </w:r>
          </w:p>
        </w:tc>
        <w:tc>
          <w:tcPr>
            <w:tcW w:w="1884" w:type="dxa"/>
            <w:tcBorders>
              <w:top w:val="single" w:sz="4" w:space="0" w:color="auto"/>
              <w:left w:val="nil"/>
              <w:bottom w:val="single" w:sz="12" w:space="0" w:color="auto"/>
              <w:right w:val="nil"/>
            </w:tcBorders>
          </w:tcPr>
          <w:p w14:paraId="2D9E9A50" w14:textId="52752A38" w:rsidR="00F1301F" w:rsidRDefault="00F1301F" w:rsidP="00390A2D">
            <w:pPr>
              <w:pStyle w:val="Tabletext"/>
              <w:jc w:val="right"/>
            </w:pPr>
            <w:r w:rsidRPr="00EE4353">
              <w:t>+5,</w:t>
            </w:r>
            <w:r w:rsidR="00EC5E8C" w:rsidRPr="00EE4353">
              <w:t>187,562.30</w:t>
            </w:r>
          </w:p>
        </w:tc>
      </w:tr>
    </w:tbl>
    <w:p w14:paraId="0F7F7C40" w14:textId="4CCA9C9B" w:rsidR="00DA48C5" w:rsidRPr="00362DCC" w:rsidRDefault="00DA48C5" w:rsidP="00DA48C5">
      <w:pPr>
        <w:pStyle w:val="ActHead5"/>
        <w:rPr>
          <w:i/>
        </w:rPr>
      </w:pPr>
      <w:bookmarkStart w:id="9" w:name="_Toc138766558"/>
      <w:bookmarkStart w:id="10" w:name="_Toc180751427"/>
      <w:proofErr w:type="gramStart"/>
      <w:r w:rsidRPr="00362DCC">
        <w:rPr>
          <w:rStyle w:val="CharSectno"/>
        </w:rPr>
        <w:t>6</w:t>
      </w:r>
      <w:r w:rsidRPr="00362DCC">
        <w:t xml:space="preserve">  Modification</w:t>
      </w:r>
      <w:proofErr w:type="gramEnd"/>
      <w:r w:rsidRPr="00362DCC">
        <w:t xml:space="preserve"> of </w:t>
      </w:r>
      <w:r w:rsidRPr="00362DCC">
        <w:rPr>
          <w:i/>
        </w:rPr>
        <w:t>Appropriation Act (No. 2) 2023</w:t>
      </w:r>
      <w:r w:rsidRPr="00362DCC">
        <w:rPr>
          <w:i/>
        </w:rPr>
        <w:noBreakHyphen/>
        <w:t>2024</w:t>
      </w:r>
      <w:bookmarkEnd w:id="9"/>
      <w:bookmarkEnd w:id="10"/>
    </w:p>
    <w:p w14:paraId="28CE633E" w14:textId="77777777" w:rsidR="00DA48C5" w:rsidRPr="00AC7E5F" w:rsidRDefault="00DA48C5" w:rsidP="00DA48C5">
      <w:pPr>
        <w:pStyle w:val="subsection"/>
      </w:pPr>
      <w:r w:rsidRPr="00362DCC">
        <w:tab/>
        <w:t>(1)</w:t>
      </w:r>
      <w:r w:rsidRPr="00362DCC">
        <w:tab/>
        <w:t xml:space="preserve">This section applies to the </w:t>
      </w:r>
      <w:r w:rsidRPr="00362DCC">
        <w:rPr>
          <w:i/>
        </w:rPr>
        <w:t>Appropriation Act (No. 2) 2023-2024</w:t>
      </w:r>
      <w:r w:rsidRPr="00362DCC">
        <w:t>.</w:t>
      </w:r>
    </w:p>
    <w:p w14:paraId="10C1F9A6" w14:textId="77777777" w:rsidR="00DA48C5" w:rsidRDefault="00DA48C5" w:rsidP="00DA48C5">
      <w:pPr>
        <w:pStyle w:val="subsection"/>
      </w:pPr>
      <w:r w:rsidRPr="00AC7E5F">
        <w:tab/>
      </w:r>
      <w:r w:rsidRPr="00B23EF9">
        <w:t>(2)</w:t>
      </w:r>
      <w:r w:rsidRPr="00B23EF9">
        <w:tab/>
        <w:t xml:space="preserve">The Act has effect as if Schedule 2 to the Act included, for the Australian Submarine Agency </w:t>
      </w:r>
      <w:proofErr w:type="spellStart"/>
      <w:proofErr w:type="gramStart"/>
      <w:r w:rsidRPr="00B23EF9">
        <w:t>an other</w:t>
      </w:r>
      <w:proofErr w:type="spellEnd"/>
      <w:proofErr w:type="gramEnd"/>
      <w:r w:rsidRPr="00B23EF9">
        <w:t xml:space="preserve"> departmental item.</w:t>
      </w:r>
      <w:r w:rsidRPr="00AC7E5F">
        <w:t xml:space="preserve"> </w:t>
      </w:r>
    </w:p>
    <w:p w14:paraId="33052EA4" w14:textId="7A3F445A" w:rsidR="00B23EF9" w:rsidRPr="00AC7E5F" w:rsidRDefault="00B23EF9" w:rsidP="00B23EF9">
      <w:pPr>
        <w:pStyle w:val="subsection"/>
      </w:pPr>
      <w:r w:rsidRPr="00AC7E5F">
        <w:tab/>
      </w:r>
      <w:r w:rsidRPr="003F608B">
        <w:t>(2A)</w:t>
      </w:r>
      <w:r w:rsidRPr="003F608B">
        <w:tab/>
        <w:t xml:space="preserve">The Act has effect as if Schedule 2 to the Act included, for the </w:t>
      </w:r>
      <w:r w:rsidR="000B0781" w:rsidRPr="003F608B">
        <w:t>Office of the Inspector-General of Aged Care</w:t>
      </w:r>
      <w:r w:rsidRPr="003F608B">
        <w:t xml:space="preserve"> </w:t>
      </w:r>
      <w:proofErr w:type="spellStart"/>
      <w:proofErr w:type="gramStart"/>
      <w:r w:rsidRPr="003F608B">
        <w:t>an other</w:t>
      </w:r>
      <w:proofErr w:type="spellEnd"/>
      <w:proofErr w:type="gramEnd"/>
      <w:r w:rsidRPr="003F608B">
        <w:t xml:space="preserve"> departmental item.</w:t>
      </w:r>
      <w:r w:rsidRPr="00AC7E5F">
        <w:t xml:space="preserve"> </w:t>
      </w:r>
    </w:p>
    <w:p w14:paraId="7C930AA6" w14:textId="77777777" w:rsidR="00DA48C5" w:rsidRPr="00AC7E5F" w:rsidRDefault="00DA48C5" w:rsidP="00DA48C5">
      <w:pPr>
        <w:pStyle w:val="subsection"/>
      </w:pPr>
      <w:r w:rsidRPr="00AC7E5F">
        <w:tab/>
        <w:t>(</w:t>
      </w:r>
      <w:r>
        <w:t>3</w:t>
      </w:r>
      <w:r w:rsidRPr="00AC7E5F">
        <w:t>)</w:t>
      </w:r>
      <w:r w:rsidRPr="00AC7E5F">
        <w:tab/>
        <w:t>The Act has effect:</w:t>
      </w:r>
    </w:p>
    <w:p w14:paraId="300C8F19" w14:textId="77777777" w:rsidR="00DA48C5" w:rsidRPr="00AC7E5F" w:rsidRDefault="00DA48C5" w:rsidP="00DA48C5">
      <w:pPr>
        <w:pStyle w:val="paragraph"/>
      </w:pPr>
      <w:r w:rsidRPr="00AC7E5F">
        <w:tab/>
        <w:t>(a)</w:t>
      </w:r>
      <w:r w:rsidRPr="00AC7E5F">
        <w:tab/>
        <w:t xml:space="preserve">as if appropriation items in Schedule 2 to the Act were increased or decreased in accordance with the following </w:t>
      </w:r>
      <w:proofErr w:type="gramStart"/>
      <w:r w:rsidRPr="00AC7E5F">
        <w:t>table;</w:t>
      </w:r>
      <w:proofErr w:type="gramEnd"/>
      <w:r w:rsidRPr="00AC7E5F">
        <w:t xml:space="preserve"> and</w:t>
      </w:r>
    </w:p>
    <w:p w14:paraId="13375C73" w14:textId="6E8B6336" w:rsidR="00DA48C5" w:rsidRDefault="00DA48C5" w:rsidP="009958C8">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25C6582A" w14:textId="77777777" w:rsidR="009958C8" w:rsidRPr="00AC7E5F" w:rsidRDefault="009958C8" w:rsidP="009958C8">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DA48C5" w:rsidRPr="00AC7E5F" w14:paraId="012C8EC5" w14:textId="77777777" w:rsidTr="00205050">
        <w:trPr>
          <w:trHeight w:val="252"/>
          <w:tblHeader/>
        </w:trPr>
        <w:tc>
          <w:tcPr>
            <w:tcW w:w="8400" w:type="dxa"/>
            <w:gridSpan w:val="4"/>
            <w:tcBorders>
              <w:top w:val="single" w:sz="12" w:space="0" w:color="auto"/>
              <w:left w:val="nil"/>
              <w:bottom w:val="single" w:sz="6" w:space="0" w:color="auto"/>
              <w:right w:val="nil"/>
            </w:tcBorders>
            <w:hideMark/>
          </w:tcPr>
          <w:p w14:paraId="4DE2643E" w14:textId="77777777" w:rsidR="00DA48C5" w:rsidRPr="00AC7E5F" w:rsidRDefault="00DA48C5" w:rsidP="00205050">
            <w:pPr>
              <w:pStyle w:val="TableHeading"/>
            </w:pPr>
            <w:r w:rsidRPr="00AC7E5F">
              <w:t>Increases and decreases in appropriation items</w:t>
            </w:r>
          </w:p>
        </w:tc>
      </w:tr>
      <w:tr w:rsidR="00DA48C5" w:rsidRPr="00AC7E5F" w14:paraId="36CA5DD8" w14:textId="77777777" w:rsidTr="00205050">
        <w:trPr>
          <w:trHeight w:val="657"/>
          <w:tblHeader/>
        </w:trPr>
        <w:tc>
          <w:tcPr>
            <w:tcW w:w="704" w:type="dxa"/>
            <w:tcBorders>
              <w:top w:val="single" w:sz="6" w:space="0" w:color="auto"/>
              <w:left w:val="nil"/>
              <w:bottom w:val="single" w:sz="12" w:space="0" w:color="auto"/>
              <w:right w:val="nil"/>
            </w:tcBorders>
            <w:hideMark/>
          </w:tcPr>
          <w:p w14:paraId="256DD2CA" w14:textId="77777777" w:rsidR="00DA48C5" w:rsidRPr="00AC7E5F" w:rsidRDefault="00DA48C5" w:rsidP="00205050">
            <w:pPr>
              <w:pStyle w:val="TableHeading"/>
            </w:pPr>
            <w:r w:rsidRPr="00AC7E5F">
              <w:t>Item</w:t>
            </w:r>
          </w:p>
        </w:tc>
        <w:tc>
          <w:tcPr>
            <w:tcW w:w="2588" w:type="dxa"/>
            <w:tcBorders>
              <w:top w:val="single" w:sz="6" w:space="0" w:color="auto"/>
              <w:left w:val="nil"/>
              <w:bottom w:val="single" w:sz="12" w:space="0" w:color="auto"/>
              <w:right w:val="nil"/>
            </w:tcBorders>
            <w:hideMark/>
          </w:tcPr>
          <w:p w14:paraId="013C6435" w14:textId="77777777" w:rsidR="00DA48C5" w:rsidRPr="00AC7E5F" w:rsidRDefault="00DA48C5" w:rsidP="00205050">
            <w:pPr>
              <w:pStyle w:val="TableHeading"/>
            </w:pPr>
            <w:r w:rsidRPr="00AC7E5F">
              <w:t>Entity</w:t>
            </w:r>
          </w:p>
        </w:tc>
        <w:tc>
          <w:tcPr>
            <w:tcW w:w="3224" w:type="dxa"/>
            <w:tcBorders>
              <w:top w:val="single" w:sz="6" w:space="0" w:color="auto"/>
              <w:left w:val="nil"/>
              <w:bottom w:val="single" w:sz="12" w:space="0" w:color="auto"/>
              <w:right w:val="nil"/>
            </w:tcBorders>
            <w:hideMark/>
          </w:tcPr>
          <w:p w14:paraId="04DCF58D" w14:textId="77777777" w:rsidR="00DA48C5" w:rsidRPr="00AC7E5F" w:rsidRDefault="00DA48C5" w:rsidP="00205050">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2BC4C51B" w14:textId="77777777" w:rsidR="00DA48C5" w:rsidRPr="00AC7E5F" w:rsidRDefault="00DA48C5" w:rsidP="00205050">
            <w:pPr>
              <w:pStyle w:val="TableHeading"/>
              <w:jc w:val="right"/>
            </w:pPr>
            <w:r w:rsidRPr="00AC7E5F">
              <w:t>Increase (+)/</w:t>
            </w:r>
            <w:r w:rsidRPr="00AC7E5F">
              <w:br/>
              <w:t>decrease (</w:t>
            </w:r>
            <w:r>
              <w:noBreakHyphen/>
            </w:r>
            <w:r w:rsidRPr="00AC7E5F">
              <w:t>)</w:t>
            </w:r>
            <w:r w:rsidRPr="00AC7E5F">
              <w:br/>
              <w:t>($)</w:t>
            </w:r>
          </w:p>
        </w:tc>
      </w:tr>
      <w:tr w:rsidR="00DA48C5" w:rsidRPr="0001707F" w14:paraId="0EC785F7" w14:textId="77777777" w:rsidTr="00205050">
        <w:trPr>
          <w:trHeight w:val="294"/>
        </w:trPr>
        <w:tc>
          <w:tcPr>
            <w:tcW w:w="704" w:type="dxa"/>
            <w:tcBorders>
              <w:top w:val="single" w:sz="2" w:space="0" w:color="auto"/>
              <w:left w:val="nil"/>
              <w:bottom w:val="single" w:sz="2" w:space="0" w:color="auto"/>
              <w:right w:val="nil"/>
            </w:tcBorders>
          </w:tcPr>
          <w:p w14:paraId="0C7EECC8" w14:textId="77777777" w:rsidR="00DA48C5" w:rsidRPr="0001707F" w:rsidRDefault="00DA48C5" w:rsidP="00205050">
            <w:pPr>
              <w:pStyle w:val="Tabletext"/>
            </w:pPr>
            <w:r w:rsidRPr="0001707F">
              <w:t>1</w:t>
            </w:r>
          </w:p>
        </w:tc>
        <w:tc>
          <w:tcPr>
            <w:tcW w:w="2588" w:type="dxa"/>
            <w:tcBorders>
              <w:top w:val="single" w:sz="2" w:space="0" w:color="auto"/>
              <w:left w:val="nil"/>
              <w:bottom w:val="single" w:sz="2" w:space="0" w:color="auto"/>
              <w:right w:val="nil"/>
            </w:tcBorders>
          </w:tcPr>
          <w:p w14:paraId="7C4E68CE" w14:textId="77777777" w:rsidR="00DA48C5" w:rsidRPr="0001707F" w:rsidRDefault="00DA48C5" w:rsidP="00205050">
            <w:pPr>
              <w:pStyle w:val="Tabletext"/>
            </w:pPr>
            <w:r w:rsidRPr="0001707F">
              <w:t>Department of Defence</w:t>
            </w:r>
          </w:p>
        </w:tc>
        <w:tc>
          <w:tcPr>
            <w:tcW w:w="3224" w:type="dxa"/>
            <w:tcBorders>
              <w:top w:val="single" w:sz="2" w:space="0" w:color="auto"/>
              <w:left w:val="nil"/>
              <w:bottom w:val="single" w:sz="2" w:space="0" w:color="auto"/>
              <w:right w:val="nil"/>
            </w:tcBorders>
          </w:tcPr>
          <w:p w14:paraId="671790DB" w14:textId="77777777" w:rsidR="00DA48C5" w:rsidRPr="0001707F" w:rsidRDefault="00DA48C5" w:rsidP="00205050">
            <w:pPr>
              <w:pStyle w:val="Tabletext"/>
            </w:pPr>
            <w:r w:rsidRPr="0001707F">
              <w:t>Other departmental item (Equity Injections)</w:t>
            </w:r>
          </w:p>
        </w:tc>
        <w:tc>
          <w:tcPr>
            <w:tcW w:w="1884" w:type="dxa"/>
            <w:tcBorders>
              <w:top w:val="single" w:sz="2" w:space="0" w:color="auto"/>
              <w:left w:val="nil"/>
              <w:bottom w:val="single" w:sz="2" w:space="0" w:color="auto"/>
              <w:right w:val="nil"/>
            </w:tcBorders>
          </w:tcPr>
          <w:p w14:paraId="0E1D22AA" w14:textId="77777777" w:rsidR="00DA48C5" w:rsidRPr="0001707F" w:rsidRDefault="00DA48C5" w:rsidP="00205050">
            <w:pPr>
              <w:pStyle w:val="Tabletext"/>
              <w:jc w:val="right"/>
            </w:pPr>
            <w:r w:rsidRPr="0001707F">
              <w:noBreakHyphen/>
              <w:t>62,759,000.00</w:t>
            </w:r>
          </w:p>
        </w:tc>
      </w:tr>
      <w:tr w:rsidR="00DA48C5" w:rsidRPr="00AC7E5F" w14:paraId="6B64A603" w14:textId="77777777" w:rsidTr="00E111EA">
        <w:trPr>
          <w:trHeight w:val="294"/>
        </w:trPr>
        <w:tc>
          <w:tcPr>
            <w:tcW w:w="704" w:type="dxa"/>
            <w:tcBorders>
              <w:top w:val="single" w:sz="2" w:space="0" w:color="auto"/>
              <w:left w:val="nil"/>
              <w:bottom w:val="single" w:sz="2" w:space="0" w:color="auto"/>
              <w:right w:val="nil"/>
            </w:tcBorders>
          </w:tcPr>
          <w:p w14:paraId="176AFCAC" w14:textId="77777777" w:rsidR="00DA48C5" w:rsidRPr="0001707F" w:rsidRDefault="00DA48C5" w:rsidP="00205050">
            <w:pPr>
              <w:pStyle w:val="Tabletext"/>
            </w:pPr>
            <w:r w:rsidRPr="0001707F">
              <w:t>2</w:t>
            </w:r>
          </w:p>
        </w:tc>
        <w:tc>
          <w:tcPr>
            <w:tcW w:w="2588" w:type="dxa"/>
            <w:tcBorders>
              <w:top w:val="single" w:sz="2" w:space="0" w:color="auto"/>
              <w:left w:val="nil"/>
              <w:bottom w:val="single" w:sz="2" w:space="0" w:color="auto"/>
              <w:right w:val="nil"/>
            </w:tcBorders>
          </w:tcPr>
          <w:p w14:paraId="7E6BFED7" w14:textId="77777777" w:rsidR="00DA48C5" w:rsidRPr="0001707F" w:rsidRDefault="00DA48C5" w:rsidP="00205050">
            <w:pPr>
              <w:pStyle w:val="Tabletext"/>
            </w:pPr>
            <w:r w:rsidRPr="0001707F">
              <w:t>Australian Submarine Agency</w:t>
            </w:r>
          </w:p>
        </w:tc>
        <w:tc>
          <w:tcPr>
            <w:tcW w:w="3224" w:type="dxa"/>
            <w:tcBorders>
              <w:top w:val="single" w:sz="2" w:space="0" w:color="auto"/>
              <w:left w:val="nil"/>
              <w:bottom w:val="single" w:sz="2" w:space="0" w:color="auto"/>
              <w:right w:val="nil"/>
            </w:tcBorders>
          </w:tcPr>
          <w:p w14:paraId="101C6C54" w14:textId="77777777" w:rsidR="00DA48C5" w:rsidRPr="0001707F" w:rsidRDefault="00DA48C5" w:rsidP="00205050">
            <w:pPr>
              <w:pStyle w:val="Tabletext"/>
            </w:pPr>
            <w:r w:rsidRPr="0001707F">
              <w:t>Other departmental item (Equity Injections)</w:t>
            </w:r>
          </w:p>
        </w:tc>
        <w:tc>
          <w:tcPr>
            <w:tcW w:w="1884" w:type="dxa"/>
            <w:tcBorders>
              <w:top w:val="single" w:sz="2" w:space="0" w:color="auto"/>
              <w:left w:val="nil"/>
              <w:bottom w:val="single" w:sz="2" w:space="0" w:color="auto"/>
              <w:right w:val="nil"/>
            </w:tcBorders>
          </w:tcPr>
          <w:p w14:paraId="2D748D7C" w14:textId="77777777" w:rsidR="00DA48C5" w:rsidRPr="0001707F" w:rsidRDefault="00DA48C5" w:rsidP="00205050">
            <w:pPr>
              <w:pStyle w:val="Tabletext"/>
              <w:jc w:val="right"/>
            </w:pPr>
            <w:r w:rsidRPr="0001707F">
              <w:t>+62,759,000.00</w:t>
            </w:r>
          </w:p>
        </w:tc>
      </w:tr>
      <w:tr w:rsidR="00E111EA" w:rsidRPr="0096635F" w14:paraId="7790DF5E" w14:textId="77777777" w:rsidTr="00E111EA">
        <w:trPr>
          <w:trHeight w:val="294"/>
        </w:trPr>
        <w:tc>
          <w:tcPr>
            <w:tcW w:w="704" w:type="dxa"/>
            <w:tcBorders>
              <w:top w:val="single" w:sz="2" w:space="0" w:color="auto"/>
              <w:left w:val="nil"/>
              <w:bottom w:val="single" w:sz="2" w:space="0" w:color="auto"/>
              <w:right w:val="nil"/>
            </w:tcBorders>
          </w:tcPr>
          <w:p w14:paraId="49BD23D8" w14:textId="52BD34F7" w:rsidR="00E111EA" w:rsidRPr="0096635F" w:rsidRDefault="00E111EA" w:rsidP="00E111EA">
            <w:pPr>
              <w:pStyle w:val="Tabletext"/>
            </w:pPr>
            <w:r w:rsidRPr="0096635F">
              <w:t>3</w:t>
            </w:r>
          </w:p>
        </w:tc>
        <w:tc>
          <w:tcPr>
            <w:tcW w:w="2588" w:type="dxa"/>
            <w:tcBorders>
              <w:top w:val="single" w:sz="2" w:space="0" w:color="auto"/>
              <w:left w:val="nil"/>
              <w:bottom w:val="single" w:sz="2" w:space="0" w:color="auto"/>
              <w:right w:val="nil"/>
            </w:tcBorders>
          </w:tcPr>
          <w:p w14:paraId="7814FAD8" w14:textId="3C6108F9" w:rsidR="00E111EA" w:rsidRPr="0096635F" w:rsidRDefault="00B87359" w:rsidP="00E111EA">
            <w:pPr>
              <w:pStyle w:val="Tabletext"/>
            </w:pPr>
            <w:r w:rsidRPr="0096635F">
              <w:t xml:space="preserve">Department of Home Affairs </w:t>
            </w:r>
          </w:p>
        </w:tc>
        <w:tc>
          <w:tcPr>
            <w:tcW w:w="3224" w:type="dxa"/>
            <w:tcBorders>
              <w:top w:val="single" w:sz="2" w:space="0" w:color="auto"/>
              <w:left w:val="nil"/>
              <w:bottom w:val="single" w:sz="2" w:space="0" w:color="auto"/>
              <w:right w:val="nil"/>
            </w:tcBorders>
          </w:tcPr>
          <w:p w14:paraId="57E82774" w14:textId="0FC3DD71" w:rsidR="00E111EA" w:rsidRPr="0096635F" w:rsidRDefault="00E111EA" w:rsidP="00E111EA">
            <w:pPr>
              <w:pStyle w:val="Tabletext"/>
            </w:pPr>
            <w:r w:rsidRPr="0096635F">
              <w:t>Other departmental item (Equity Injections)</w:t>
            </w:r>
          </w:p>
        </w:tc>
        <w:tc>
          <w:tcPr>
            <w:tcW w:w="1884" w:type="dxa"/>
            <w:tcBorders>
              <w:top w:val="single" w:sz="2" w:space="0" w:color="auto"/>
              <w:left w:val="nil"/>
              <w:bottom w:val="single" w:sz="2" w:space="0" w:color="auto"/>
              <w:right w:val="nil"/>
            </w:tcBorders>
          </w:tcPr>
          <w:p w14:paraId="003E7811" w14:textId="71104E79" w:rsidR="00E111EA" w:rsidRPr="0096635F" w:rsidRDefault="00B87359" w:rsidP="00E111EA">
            <w:pPr>
              <w:pStyle w:val="Tabletext"/>
              <w:jc w:val="right"/>
            </w:pPr>
            <w:r w:rsidRPr="0096635F">
              <w:t>+</w:t>
            </w:r>
            <w:r w:rsidR="00E111EA" w:rsidRPr="0096635F">
              <w:t>18,536,000.00</w:t>
            </w:r>
          </w:p>
        </w:tc>
      </w:tr>
      <w:tr w:rsidR="00E111EA" w:rsidRPr="00AC7E5F" w14:paraId="44A4B7C4" w14:textId="77777777" w:rsidTr="00B87359">
        <w:trPr>
          <w:trHeight w:val="294"/>
        </w:trPr>
        <w:tc>
          <w:tcPr>
            <w:tcW w:w="704" w:type="dxa"/>
            <w:tcBorders>
              <w:top w:val="single" w:sz="2" w:space="0" w:color="auto"/>
              <w:left w:val="nil"/>
              <w:bottom w:val="single" w:sz="2" w:space="0" w:color="auto"/>
              <w:right w:val="nil"/>
            </w:tcBorders>
          </w:tcPr>
          <w:p w14:paraId="43EDF07C" w14:textId="26F7FCCF" w:rsidR="00E111EA" w:rsidRPr="0096635F" w:rsidRDefault="00E111EA" w:rsidP="00E111EA">
            <w:pPr>
              <w:pStyle w:val="Tabletext"/>
            </w:pPr>
            <w:r w:rsidRPr="0096635F">
              <w:lastRenderedPageBreak/>
              <w:t>4</w:t>
            </w:r>
          </w:p>
        </w:tc>
        <w:tc>
          <w:tcPr>
            <w:tcW w:w="2588" w:type="dxa"/>
            <w:tcBorders>
              <w:top w:val="single" w:sz="2" w:space="0" w:color="auto"/>
              <w:left w:val="nil"/>
              <w:bottom w:val="single" w:sz="2" w:space="0" w:color="auto"/>
              <w:right w:val="nil"/>
            </w:tcBorders>
          </w:tcPr>
          <w:p w14:paraId="1A2FA27C" w14:textId="14EFE794" w:rsidR="00E111EA" w:rsidRPr="0096635F" w:rsidRDefault="00B87359" w:rsidP="00E111EA">
            <w:pPr>
              <w:pStyle w:val="Tabletext"/>
            </w:pPr>
            <w:r w:rsidRPr="0096635F">
              <w:t>Attorney-General’s Department</w:t>
            </w:r>
          </w:p>
        </w:tc>
        <w:tc>
          <w:tcPr>
            <w:tcW w:w="3224" w:type="dxa"/>
            <w:tcBorders>
              <w:top w:val="single" w:sz="2" w:space="0" w:color="auto"/>
              <w:left w:val="nil"/>
              <w:bottom w:val="single" w:sz="2" w:space="0" w:color="auto"/>
              <w:right w:val="nil"/>
            </w:tcBorders>
          </w:tcPr>
          <w:p w14:paraId="307935EE" w14:textId="6812F0D8" w:rsidR="00E111EA" w:rsidRPr="0096635F" w:rsidRDefault="00E111EA" w:rsidP="00E111EA">
            <w:pPr>
              <w:pStyle w:val="Tabletext"/>
            </w:pPr>
            <w:r w:rsidRPr="0096635F">
              <w:t>Other departmental item (Equity Injections)</w:t>
            </w:r>
          </w:p>
        </w:tc>
        <w:tc>
          <w:tcPr>
            <w:tcW w:w="1884" w:type="dxa"/>
            <w:tcBorders>
              <w:top w:val="single" w:sz="2" w:space="0" w:color="auto"/>
              <w:left w:val="nil"/>
              <w:bottom w:val="single" w:sz="2" w:space="0" w:color="auto"/>
              <w:right w:val="nil"/>
            </w:tcBorders>
          </w:tcPr>
          <w:p w14:paraId="3516BEDB" w14:textId="74FF7AF8" w:rsidR="00E111EA" w:rsidRPr="0096635F" w:rsidRDefault="00B87359" w:rsidP="00E111EA">
            <w:pPr>
              <w:pStyle w:val="Tabletext"/>
              <w:jc w:val="right"/>
            </w:pPr>
            <w:r w:rsidRPr="0096635F">
              <w:t>-</w:t>
            </w:r>
            <w:r w:rsidR="00E111EA" w:rsidRPr="0096635F">
              <w:t>18,536,000.00</w:t>
            </w:r>
          </w:p>
        </w:tc>
      </w:tr>
      <w:tr w:rsidR="00E60228" w:rsidRPr="003F608B" w14:paraId="7CB51B0D" w14:textId="77777777" w:rsidTr="00B87359">
        <w:trPr>
          <w:trHeight w:val="294"/>
        </w:trPr>
        <w:tc>
          <w:tcPr>
            <w:tcW w:w="704" w:type="dxa"/>
            <w:tcBorders>
              <w:top w:val="single" w:sz="2" w:space="0" w:color="auto"/>
              <w:left w:val="nil"/>
              <w:bottom w:val="single" w:sz="2" w:space="0" w:color="auto"/>
              <w:right w:val="nil"/>
            </w:tcBorders>
          </w:tcPr>
          <w:p w14:paraId="4F138CB6" w14:textId="3AB9E1A7" w:rsidR="00E60228" w:rsidRPr="003F608B" w:rsidRDefault="00E60228" w:rsidP="00E60228">
            <w:pPr>
              <w:pStyle w:val="Tabletext"/>
            </w:pPr>
            <w:r w:rsidRPr="003F608B">
              <w:t>5</w:t>
            </w:r>
          </w:p>
        </w:tc>
        <w:tc>
          <w:tcPr>
            <w:tcW w:w="2588" w:type="dxa"/>
            <w:tcBorders>
              <w:top w:val="single" w:sz="2" w:space="0" w:color="auto"/>
              <w:left w:val="nil"/>
              <w:bottom w:val="single" w:sz="2" w:space="0" w:color="auto"/>
              <w:right w:val="nil"/>
            </w:tcBorders>
          </w:tcPr>
          <w:p w14:paraId="3C09F105" w14:textId="6074F451" w:rsidR="00E60228" w:rsidRPr="003F608B" w:rsidRDefault="00E60228" w:rsidP="00E60228">
            <w:pPr>
              <w:pStyle w:val="Tabletext"/>
            </w:pPr>
            <w:r w:rsidRPr="003F608B">
              <w:t>Department of Health and Aged Care</w:t>
            </w:r>
          </w:p>
        </w:tc>
        <w:tc>
          <w:tcPr>
            <w:tcW w:w="3224" w:type="dxa"/>
            <w:tcBorders>
              <w:top w:val="single" w:sz="2" w:space="0" w:color="auto"/>
              <w:left w:val="nil"/>
              <w:bottom w:val="single" w:sz="2" w:space="0" w:color="auto"/>
              <w:right w:val="nil"/>
            </w:tcBorders>
          </w:tcPr>
          <w:p w14:paraId="64701605" w14:textId="08135C21" w:rsidR="00E60228" w:rsidRPr="003F608B" w:rsidRDefault="00E60228" w:rsidP="00E60228">
            <w:pPr>
              <w:pStyle w:val="Tabletext"/>
            </w:pPr>
            <w:r w:rsidRPr="003F608B">
              <w:t>Other departmental item (Equity Injections)</w:t>
            </w:r>
          </w:p>
        </w:tc>
        <w:tc>
          <w:tcPr>
            <w:tcW w:w="1884" w:type="dxa"/>
            <w:tcBorders>
              <w:top w:val="single" w:sz="2" w:space="0" w:color="auto"/>
              <w:left w:val="nil"/>
              <w:bottom w:val="single" w:sz="2" w:space="0" w:color="auto"/>
              <w:right w:val="nil"/>
            </w:tcBorders>
          </w:tcPr>
          <w:p w14:paraId="3B09A96A" w14:textId="5CE43728" w:rsidR="00E60228" w:rsidRPr="003F608B" w:rsidRDefault="00E60228" w:rsidP="00E60228">
            <w:pPr>
              <w:pStyle w:val="Tabletext"/>
              <w:jc w:val="right"/>
            </w:pPr>
            <w:r w:rsidRPr="003F608B">
              <w:t>-3,331,000.00</w:t>
            </w:r>
          </w:p>
        </w:tc>
      </w:tr>
      <w:tr w:rsidR="00E60228" w:rsidRPr="00AC7E5F" w14:paraId="782424C2" w14:textId="77777777" w:rsidTr="00B87359">
        <w:trPr>
          <w:trHeight w:val="294"/>
        </w:trPr>
        <w:tc>
          <w:tcPr>
            <w:tcW w:w="704" w:type="dxa"/>
            <w:tcBorders>
              <w:top w:val="single" w:sz="2" w:space="0" w:color="auto"/>
              <w:left w:val="nil"/>
              <w:bottom w:val="single" w:sz="2" w:space="0" w:color="auto"/>
              <w:right w:val="nil"/>
            </w:tcBorders>
          </w:tcPr>
          <w:p w14:paraId="036C0B83" w14:textId="757B8FA5" w:rsidR="00E60228" w:rsidRPr="003F608B" w:rsidRDefault="00E60228" w:rsidP="00E60228">
            <w:pPr>
              <w:pStyle w:val="Tabletext"/>
            </w:pPr>
            <w:r w:rsidRPr="003F608B">
              <w:t>6</w:t>
            </w:r>
          </w:p>
        </w:tc>
        <w:tc>
          <w:tcPr>
            <w:tcW w:w="2588" w:type="dxa"/>
            <w:tcBorders>
              <w:top w:val="single" w:sz="2" w:space="0" w:color="auto"/>
              <w:left w:val="nil"/>
              <w:bottom w:val="single" w:sz="2" w:space="0" w:color="auto"/>
              <w:right w:val="nil"/>
            </w:tcBorders>
          </w:tcPr>
          <w:p w14:paraId="630252DD" w14:textId="01CDAF35" w:rsidR="00E60228" w:rsidRPr="003F608B" w:rsidRDefault="00E60228" w:rsidP="00E60228">
            <w:pPr>
              <w:pStyle w:val="Tabletext"/>
            </w:pPr>
            <w:r w:rsidRPr="003F608B">
              <w:t>Office of the Inspector-General of Aged Care</w:t>
            </w:r>
          </w:p>
        </w:tc>
        <w:tc>
          <w:tcPr>
            <w:tcW w:w="3224" w:type="dxa"/>
            <w:tcBorders>
              <w:top w:val="single" w:sz="2" w:space="0" w:color="auto"/>
              <w:left w:val="nil"/>
              <w:bottom w:val="single" w:sz="2" w:space="0" w:color="auto"/>
              <w:right w:val="nil"/>
            </w:tcBorders>
          </w:tcPr>
          <w:p w14:paraId="6B31E3EA" w14:textId="77777777" w:rsidR="00E60228" w:rsidRPr="003F608B" w:rsidRDefault="00E60228" w:rsidP="00E60228">
            <w:pPr>
              <w:pStyle w:val="Tabletext"/>
            </w:pPr>
            <w:r w:rsidRPr="003F608B">
              <w:t>Other departmental item (Equity Injections)</w:t>
            </w:r>
          </w:p>
        </w:tc>
        <w:tc>
          <w:tcPr>
            <w:tcW w:w="1884" w:type="dxa"/>
            <w:tcBorders>
              <w:top w:val="single" w:sz="2" w:space="0" w:color="auto"/>
              <w:left w:val="nil"/>
              <w:bottom w:val="single" w:sz="2" w:space="0" w:color="auto"/>
              <w:right w:val="nil"/>
            </w:tcBorders>
          </w:tcPr>
          <w:p w14:paraId="74017CF8" w14:textId="64C1E54E" w:rsidR="00E60228" w:rsidRPr="003F608B" w:rsidRDefault="00E60228" w:rsidP="00E60228">
            <w:pPr>
              <w:pStyle w:val="Tabletext"/>
              <w:jc w:val="right"/>
            </w:pPr>
            <w:r w:rsidRPr="003F608B">
              <w:t>+3,331,000.00</w:t>
            </w:r>
          </w:p>
        </w:tc>
      </w:tr>
    </w:tbl>
    <w:p w14:paraId="0F77D0FF" w14:textId="77777777" w:rsidR="00331886" w:rsidRDefault="00331886" w:rsidP="00331886"/>
    <w:p w14:paraId="744AE41B" w14:textId="6F0B33E4" w:rsidR="00C92E65" w:rsidRPr="00D23084" w:rsidRDefault="00C92E65" w:rsidP="00C92E65">
      <w:pPr>
        <w:pStyle w:val="ActHead5"/>
        <w:rPr>
          <w:i/>
        </w:rPr>
      </w:pPr>
      <w:bookmarkStart w:id="11" w:name="_Toc180751428"/>
      <w:proofErr w:type="gramStart"/>
      <w:r w:rsidRPr="00D23084">
        <w:rPr>
          <w:rStyle w:val="CharSectno"/>
        </w:rPr>
        <w:t>7</w:t>
      </w:r>
      <w:r w:rsidRPr="00D23084">
        <w:t xml:space="preserve">  Modification</w:t>
      </w:r>
      <w:proofErr w:type="gramEnd"/>
      <w:r w:rsidRPr="00D23084">
        <w:t xml:space="preserve"> of </w:t>
      </w:r>
      <w:r w:rsidRPr="00D23084">
        <w:rPr>
          <w:i/>
        </w:rPr>
        <w:t>Appropriation Act (No. 3) 2023-2024</w:t>
      </w:r>
      <w:bookmarkEnd w:id="11"/>
    </w:p>
    <w:p w14:paraId="151AB61E" w14:textId="3AE22C8A" w:rsidR="00E23542" w:rsidRPr="00D23084" w:rsidRDefault="00E23542" w:rsidP="00E23542">
      <w:pPr>
        <w:pStyle w:val="subsection"/>
      </w:pPr>
      <w:r w:rsidRPr="00D23084">
        <w:tab/>
        <w:t>(1)</w:t>
      </w:r>
      <w:r w:rsidRPr="00D23084">
        <w:tab/>
        <w:t xml:space="preserve">This section applies to the </w:t>
      </w:r>
      <w:r w:rsidRPr="00D23084">
        <w:rPr>
          <w:i/>
        </w:rPr>
        <w:t>Appropriation Act (No. 3) 2023-2024</w:t>
      </w:r>
      <w:r w:rsidRPr="00D23084">
        <w:t>.</w:t>
      </w:r>
    </w:p>
    <w:p w14:paraId="3CC94DC1" w14:textId="77777777" w:rsidR="00E23542" w:rsidRPr="00D23084" w:rsidRDefault="00E23542" w:rsidP="00E23542">
      <w:pPr>
        <w:pStyle w:val="subsection"/>
      </w:pPr>
      <w:r w:rsidRPr="00D23084">
        <w:tab/>
        <w:t>(2)</w:t>
      </w:r>
      <w:r w:rsidRPr="00D23084">
        <w:tab/>
        <w:t>The Act has effect as if Schedule 1 to the Act included:</w:t>
      </w:r>
    </w:p>
    <w:p w14:paraId="580F0153" w14:textId="44E07758" w:rsidR="00E23542" w:rsidRPr="00D23084" w:rsidRDefault="00E23542" w:rsidP="00E23542">
      <w:pPr>
        <w:pStyle w:val="paragraph"/>
      </w:pPr>
      <w:r w:rsidRPr="00D23084">
        <w:tab/>
        <w:t>(a)</w:t>
      </w:r>
      <w:r w:rsidRPr="00D23084">
        <w:tab/>
        <w:t xml:space="preserve">a departmental item for the </w:t>
      </w:r>
      <w:r w:rsidR="00DC6AD1" w:rsidRPr="00D23084">
        <w:t>Administrative Review Tribunal</w:t>
      </w:r>
      <w:r w:rsidRPr="00D23084">
        <w:t>; and</w:t>
      </w:r>
    </w:p>
    <w:p w14:paraId="52B2A066" w14:textId="77777777" w:rsidR="00E23542" w:rsidRPr="00D23084" w:rsidRDefault="00E23542" w:rsidP="00E23542">
      <w:pPr>
        <w:pStyle w:val="paragraph"/>
      </w:pPr>
      <w:r w:rsidRPr="00D23084">
        <w:tab/>
        <w:t>(b)</w:t>
      </w:r>
      <w:r w:rsidRPr="00D23084">
        <w:tab/>
        <w:t>the following outcome for that entity:</w:t>
      </w:r>
    </w:p>
    <w:p w14:paraId="29C03B54" w14:textId="77777777" w:rsidR="00E23542" w:rsidRPr="00D23084" w:rsidRDefault="00E23542" w:rsidP="00E23542">
      <w:pPr>
        <w:pStyle w:val="Item"/>
        <w:ind w:left="1644"/>
        <w:rPr>
          <w:b/>
        </w:rPr>
      </w:pPr>
      <w:r w:rsidRPr="00D23084">
        <w:rPr>
          <w:b/>
        </w:rPr>
        <w:t>Outcome 1</w:t>
      </w:r>
    </w:p>
    <w:p w14:paraId="4EB0C9ED" w14:textId="167AEF80" w:rsidR="00E23542" w:rsidRPr="00D23084" w:rsidRDefault="00556AF0" w:rsidP="00E23542">
      <w:pPr>
        <w:pStyle w:val="Item"/>
        <w:ind w:left="1644"/>
      </w:pPr>
      <w:r w:rsidRPr="00D23084">
        <w:t>Provide correct or preferable decisions through a mechanism of independent review of administrative decisions that is fair and just, quick, informal, accessible and responsive, contributes to improving the quality of government decision-making, and promotes public trust and confidence in the Tribunal</w:t>
      </w:r>
    </w:p>
    <w:p w14:paraId="72EF0AA7" w14:textId="77777777" w:rsidR="003A17E9" w:rsidRPr="00D23084" w:rsidRDefault="003A17E9" w:rsidP="003A17E9">
      <w:pPr>
        <w:pStyle w:val="subsection"/>
      </w:pPr>
      <w:r w:rsidRPr="00D23084">
        <w:tab/>
        <w:t>(3)</w:t>
      </w:r>
      <w:r w:rsidRPr="00D23084">
        <w:tab/>
        <w:t>The Act has effect:</w:t>
      </w:r>
    </w:p>
    <w:p w14:paraId="57788B6C" w14:textId="77777777" w:rsidR="003A17E9" w:rsidRPr="00D23084" w:rsidRDefault="003A17E9" w:rsidP="003A17E9">
      <w:pPr>
        <w:pStyle w:val="paragraph"/>
      </w:pPr>
      <w:r w:rsidRPr="00D23084">
        <w:tab/>
        <w:t>(a)</w:t>
      </w:r>
      <w:r w:rsidRPr="00D23084">
        <w:tab/>
        <w:t xml:space="preserve">as if appropriation items in Schedule 1 to the Act were increased or decreased in accordance with the following </w:t>
      </w:r>
      <w:proofErr w:type="gramStart"/>
      <w:r w:rsidRPr="00D23084">
        <w:t>table;</w:t>
      </w:r>
      <w:proofErr w:type="gramEnd"/>
      <w:r w:rsidRPr="00D23084">
        <w:t xml:space="preserve"> and</w:t>
      </w:r>
    </w:p>
    <w:p w14:paraId="468997A9" w14:textId="77777777" w:rsidR="003A17E9" w:rsidRPr="00D23084" w:rsidRDefault="003A17E9" w:rsidP="003A17E9">
      <w:pPr>
        <w:pStyle w:val="paragraph"/>
      </w:pPr>
      <w:r w:rsidRPr="00D23084">
        <w:tab/>
        <w:t>(b)</w:t>
      </w:r>
      <w:r w:rsidRPr="00D23084">
        <w:tab/>
        <w:t>if the table specifies an increase for an appropriation item which is an appropriation item that has effect because of this determination—as if the increase were from a nil amount.</w:t>
      </w:r>
    </w:p>
    <w:p w14:paraId="7267869E" w14:textId="77777777" w:rsidR="00C92E65" w:rsidRPr="00D23084" w:rsidRDefault="00C92E65" w:rsidP="00C92E65">
      <w:pPr>
        <w:pStyle w:val="paragraph"/>
        <w:ind w:left="1494" w:firstLine="0"/>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C92E65" w:rsidRPr="00D23084" w14:paraId="224FCC3B" w14:textId="77777777" w:rsidTr="00EA66C5">
        <w:trPr>
          <w:trHeight w:val="252"/>
          <w:tblHeader/>
        </w:trPr>
        <w:tc>
          <w:tcPr>
            <w:tcW w:w="8400" w:type="dxa"/>
            <w:gridSpan w:val="4"/>
            <w:tcBorders>
              <w:top w:val="single" w:sz="12" w:space="0" w:color="auto"/>
              <w:left w:val="nil"/>
              <w:bottom w:val="single" w:sz="6" w:space="0" w:color="auto"/>
              <w:right w:val="nil"/>
            </w:tcBorders>
            <w:hideMark/>
          </w:tcPr>
          <w:p w14:paraId="08A44DF8" w14:textId="77777777" w:rsidR="00C92E65" w:rsidRPr="00D23084" w:rsidRDefault="00C92E65" w:rsidP="00EA66C5">
            <w:pPr>
              <w:pStyle w:val="TableHeading"/>
            </w:pPr>
            <w:r w:rsidRPr="00D23084">
              <w:t>Increases and decreases in appropriation items</w:t>
            </w:r>
          </w:p>
        </w:tc>
      </w:tr>
      <w:tr w:rsidR="00C92E65" w:rsidRPr="00D23084" w14:paraId="24F4C115" w14:textId="77777777" w:rsidTr="00EA66C5">
        <w:trPr>
          <w:trHeight w:val="657"/>
          <w:tblHeader/>
        </w:trPr>
        <w:tc>
          <w:tcPr>
            <w:tcW w:w="704" w:type="dxa"/>
            <w:tcBorders>
              <w:top w:val="single" w:sz="6" w:space="0" w:color="auto"/>
              <w:left w:val="nil"/>
              <w:bottom w:val="single" w:sz="12" w:space="0" w:color="auto"/>
              <w:right w:val="nil"/>
            </w:tcBorders>
            <w:hideMark/>
          </w:tcPr>
          <w:p w14:paraId="6A5AC28E" w14:textId="77777777" w:rsidR="00C92E65" w:rsidRPr="00D23084" w:rsidRDefault="00C92E65" w:rsidP="00EA66C5">
            <w:pPr>
              <w:pStyle w:val="TableHeading"/>
            </w:pPr>
            <w:r w:rsidRPr="00D23084">
              <w:t>Item</w:t>
            </w:r>
          </w:p>
        </w:tc>
        <w:tc>
          <w:tcPr>
            <w:tcW w:w="2588" w:type="dxa"/>
            <w:tcBorders>
              <w:top w:val="single" w:sz="6" w:space="0" w:color="auto"/>
              <w:left w:val="nil"/>
              <w:bottom w:val="single" w:sz="12" w:space="0" w:color="auto"/>
              <w:right w:val="nil"/>
            </w:tcBorders>
            <w:hideMark/>
          </w:tcPr>
          <w:p w14:paraId="36E6BA99" w14:textId="77777777" w:rsidR="00C92E65" w:rsidRPr="00D23084" w:rsidRDefault="00C92E65" w:rsidP="00EA66C5">
            <w:pPr>
              <w:pStyle w:val="TableHeading"/>
            </w:pPr>
            <w:r w:rsidRPr="00D23084">
              <w:t>Entity</w:t>
            </w:r>
          </w:p>
        </w:tc>
        <w:tc>
          <w:tcPr>
            <w:tcW w:w="3224" w:type="dxa"/>
            <w:tcBorders>
              <w:top w:val="single" w:sz="6" w:space="0" w:color="auto"/>
              <w:left w:val="nil"/>
              <w:bottom w:val="single" w:sz="12" w:space="0" w:color="auto"/>
              <w:right w:val="nil"/>
            </w:tcBorders>
            <w:hideMark/>
          </w:tcPr>
          <w:p w14:paraId="4C914078" w14:textId="77777777" w:rsidR="00C92E65" w:rsidRPr="00D23084" w:rsidRDefault="00C92E65" w:rsidP="00EA66C5">
            <w:pPr>
              <w:pStyle w:val="TableHeading"/>
            </w:pPr>
            <w:r w:rsidRPr="00D23084">
              <w:t>Appropriation item</w:t>
            </w:r>
          </w:p>
        </w:tc>
        <w:tc>
          <w:tcPr>
            <w:tcW w:w="1884" w:type="dxa"/>
            <w:tcBorders>
              <w:top w:val="single" w:sz="6" w:space="0" w:color="auto"/>
              <w:left w:val="nil"/>
              <w:bottom w:val="single" w:sz="12" w:space="0" w:color="auto"/>
              <w:right w:val="nil"/>
            </w:tcBorders>
            <w:hideMark/>
          </w:tcPr>
          <w:p w14:paraId="7B6320F8" w14:textId="77777777" w:rsidR="00C92E65" w:rsidRPr="00D23084" w:rsidRDefault="00C92E65" w:rsidP="00EA66C5">
            <w:pPr>
              <w:pStyle w:val="TableHeading"/>
              <w:jc w:val="right"/>
            </w:pPr>
            <w:r w:rsidRPr="00D23084">
              <w:t>Increase (+)/</w:t>
            </w:r>
            <w:r w:rsidRPr="00D23084">
              <w:br/>
              <w:t>decrease (</w:t>
            </w:r>
            <w:r w:rsidRPr="00D23084">
              <w:noBreakHyphen/>
              <w:t>)</w:t>
            </w:r>
            <w:r w:rsidRPr="00D23084">
              <w:br/>
              <w:t>($)</w:t>
            </w:r>
          </w:p>
        </w:tc>
      </w:tr>
      <w:tr w:rsidR="00E72429" w:rsidRPr="00D23084" w14:paraId="5B10FEDD" w14:textId="77777777" w:rsidTr="00EA66C5">
        <w:trPr>
          <w:trHeight w:val="294"/>
        </w:trPr>
        <w:tc>
          <w:tcPr>
            <w:tcW w:w="704" w:type="dxa"/>
            <w:tcBorders>
              <w:top w:val="single" w:sz="2" w:space="0" w:color="auto"/>
              <w:left w:val="nil"/>
              <w:bottom w:val="single" w:sz="4" w:space="0" w:color="auto"/>
              <w:right w:val="nil"/>
            </w:tcBorders>
          </w:tcPr>
          <w:p w14:paraId="5CA00730" w14:textId="77777777" w:rsidR="00E72429" w:rsidRPr="00D23084" w:rsidRDefault="00E72429" w:rsidP="00E72429">
            <w:pPr>
              <w:pStyle w:val="Tabletext"/>
            </w:pPr>
            <w:r w:rsidRPr="00D23084">
              <w:t>1</w:t>
            </w:r>
          </w:p>
        </w:tc>
        <w:tc>
          <w:tcPr>
            <w:tcW w:w="2588" w:type="dxa"/>
            <w:tcBorders>
              <w:top w:val="single" w:sz="2" w:space="0" w:color="auto"/>
              <w:left w:val="nil"/>
              <w:bottom w:val="single" w:sz="4" w:space="0" w:color="auto"/>
              <w:right w:val="nil"/>
            </w:tcBorders>
          </w:tcPr>
          <w:p w14:paraId="02409E00" w14:textId="1E0643D0" w:rsidR="00E72429" w:rsidRPr="00D23084" w:rsidRDefault="00E72429" w:rsidP="00E72429">
            <w:pPr>
              <w:pStyle w:val="Tabletext"/>
            </w:pPr>
            <w:r w:rsidRPr="00D23084">
              <w:t>Administrative Appeals Tribunal</w:t>
            </w:r>
          </w:p>
        </w:tc>
        <w:tc>
          <w:tcPr>
            <w:tcW w:w="3224" w:type="dxa"/>
            <w:tcBorders>
              <w:top w:val="single" w:sz="2" w:space="0" w:color="auto"/>
              <w:left w:val="nil"/>
              <w:bottom w:val="single" w:sz="4" w:space="0" w:color="auto"/>
              <w:right w:val="nil"/>
            </w:tcBorders>
          </w:tcPr>
          <w:p w14:paraId="03FA0626" w14:textId="77777777" w:rsidR="00E72429" w:rsidRPr="00D23084" w:rsidRDefault="00E72429" w:rsidP="00E72429">
            <w:pPr>
              <w:pStyle w:val="Tabletext"/>
            </w:pPr>
            <w:r w:rsidRPr="00D23084">
              <w:t>Departmental item</w:t>
            </w:r>
          </w:p>
        </w:tc>
        <w:tc>
          <w:tcPr>
            <w:tcW w:w="1884" w:type="dxa"/>
            <w:tcBorders>
              <w:top w:val="single" w:sz="2" w:space="0" w:color="auto"/>
              <w:left w:val="nil"/>
              <w:bottom w:val="single" w:sz="4" w:space="0" w:color="auto"/>
              <w:right w:val="nil"/>
            </w:tcBorders>
          </w:tcPr>
          <w:p w14:paraId="29CA905D" w14:textId="337B16E0" w:rsidR="00E72429" w:rsidRPr="00D23084" w:rsidRDefault="00E72429" w:rsidP="00E72429">
            <w:pPr>
              <w:pStyle w:val="Tabletext"/>
              <w:jc w:val="right"/>
            </w:pPr>
            <w:r w:rsidRPr="00D23084">
              <w:noBreakHyphen/>
            </w:r>
            <w:r w:rsidR="005A3075" w:rsidRPr="00D23084">
              <w:t>10,275,851.57</w:t>
            </w:r>
          </w:p>
        </w:tc>
      </w:tr>
      <w:tr w:rsidR="00E72429" w:rsidRPr="00D23084" w14:paraId="45480AFD" w14:textId="77777777" w:rsidTr="00EA66C5">
        <w:trPr>
          <w:trHeight w:val="294"/>
        </w:trPr>
        <w:tc>
          <w:tcPr>
            <w:tcW w:w="704" w:type="dxa"/>
            <w:tcBorders>
              <w:top w:val="single" w:sz="4" w:space="0" w:color="auto"/>
              <w:left w:val="nil"/>
              <w:bottom w:val="single" w:sz="4" w:space="0" w:color="auto"/>
              <w:right w:val="nil"/>
            </w:tcBorders>
          </w:tcPr>
          <w:p w14:paraId="360E52FE" w14:textId="77777777" w:rsidR="00E72429" w:rsidRPr="00D23084" w:rsidRDefault="00E72429" w:rsidP="00E72429">
            <w:pPr>
              <w:pStyle w:val="Tabletext"/>
            </w:pPr>
            <w:r w:rsidRPr="00D23084">
              <w:t>2</w:t>
            </w:r>
          </w:p>
        </w:tc>
        <w:tc>
          <w:tcPr>
            <w:tcW w:w="2588" w:type="dxa"/>
            <w:tcBorders>
              <w:top w:val="single" w:sz="4" w:space="0" w:color="auto"/>
              <w:left w:val="nil"/>
              <w:bottom w:val="single" w:sz="4" w:space="0" w:color="auto"/>
              <w:right w:val="nil"/>
            </w:tcBorders>
          </w:tcPr>
          <w:p w14:paraId="5E92AF3E" w14:textId="2E7F5807" w:rsidR="00E72429" w:rsidRPr="00D23084" w:rsidRDefault="00E72429" w:rsidP="00E72429">
            <w:pPr>
              <w:pStyle w:val="Tabletext"/>
            </w:pPr>
            <w:r w:rsidRPr="00D23084">
              <w:t>Administrative Review Tribunal</w:t>
            </w:r>
          </w:p>
        </w:tc>
        <w:tc>
          <w:tcPr>
            <w:tcW w:w="3224" w:type="dxa"/>
            <w:tcBorders>
              <w:top w:val="single" w:sz="4" w:space="0" w:color="auto"/>
              <w:left w:val="nil"/>
              <w:bottom w:val="single" w:sz="4" w:space="0" w:color="auto"/>
              <w:right w:val="nil"/>
            </w:tcBorders>
          </w:tcPr>
          <w:p w14:paraId="3C59B69D" w14:textId="77777777" w:rsidR="00E72429" w:rsidRPr="00D23084" w:rsidRDefault="00E72429" w:rsidP="00E72429">
            <w:pPr>
              <w:pStyle w:val="Tabletext"/>
            </w:pPr>
            <w:r w:rsidRPr="00D23084">
              <w:t>Departmental item</w:t>
            </w:r>
          </w:p>
        </w:tc>
        <w:tc>
          <w:tcPr>
            <w:tcW w:w="1884" w:type="dxa"/>
            <w:tcBorders>
              <w:top w:val="single" w:sz="4" w:space="0" w:color="auto"/>
              <w:left w:val="nil"/>
              <w:bottom w:val="single" w:sz="4" w:space="0" w:color="auto"/>
              <w:right w:val="nil"/>
            </w:tcBorders>
          </w:tcPr>
          <w:p w14:paraId="58BF7DC0" w14:textId="20F8E58F" w:rsidR="00E72429" w:rsidRPr="00D23084" w:rsidRDefault="00E72429" w:rsidP="00E72429">
            <w:pPr>
              <w:pStyle w:val="Tabletext"/>
              <w:jc w:val="right"/>
            </w:pPr>
            <w:r w:rsidRPr="00D23084">
              <w:t>+</w:t>
            </w:r>
            <w:r w:rsidR="005A3075" w:rsidRPr="00D23084">
              <w:t>10,275,851.57</w:t>
            </w:r>
          </w:p>
        </w:tc>
      </w:tr>
      <w:tr w:rsidR="008A7983" w:rsidRPr="00D23084" w14:paraId="608B3F5B" w14:textId="77777777" w:rsidTr="00EA66C5">
        <w:trPr>
          <w:trHeight w:val="294"/>
        </w:trPr>
        <w:tc>
          <w:tcPr>
            <w:tcW w:w="704" w:type="dxa"/>
            <w:tcBorders>
              <w:top w:val="single" w:sz="4" w:space="0" w:color="auto"/>
              <w:left w:val="nil"/>
              <w:bottom w:val="single" w:sz="4" w:space="0" w:color="auto"/>
              <w:right w:val="nil"/>
            </w:tcBorders>
          </w:tcPr>
          <w:p w14:paraId="026C6FE1" w14:textId="75946A82" w:rsidR="008A7983" w:rsidRPr="00D23084" w:rsidRDefault="00E72429" w:rsidP="00EA66C5">
            <w:pPr>
              <w:pStyle w:val="Tabletext"/>
            </w:pPr>
            <w:r w:rsidRPr="00D23084">
              <w:t>3</w:t>
            </w:r>
          </w:p>
        </w:tc>
        <w:tc>
          <w:tcPr>
            <w:tcW w:w="2588" w:type="dxa"/>
            <w:tcBorders>
              <w:top w:val="single" w:sz="4" w:space="0" w:color="auto"/>
              <w:left w:val="nil"/>
              <w:bottom w:val="single" w:sz="4" w:space="0" w:color="auto"/>
              <w:right w:val="nil"/>
            </w:tcBorders>
          </w:tcPr>
          <w:p w14:paraId="150CC8B5" w14:textId="7813B768" w:rsidR="008A7983" w:rsidRPr="00D23084" w:rsidRDefault="00E72429" w:rsidP="00EA66C5">
            <w:pPr>
              <w:pStyle w:val="Tabletext"/>
            </w:pPr>
            <w:r w:rsidRPr="00D23084">
              <w:t>Department of Home Affairs</w:t>
            </w:r>
          </w:p>
        </w:tc>
        <w:tc>
          <w:tcPr>
            <w:tcW w:w="3224" w:type="dxa"/>
            <w:tcBorders>
              <w:top w:val="single" w:sz="4" w:space="0" w:color="auto"/>
              <w:left w:val="nil"/>
              <w:bottom w:val="single" w:sz="4" w:space="0" w:color="auto"/>
              <w:right w:val="nil"/>
            </w:tcBorders>
          </w:tcPr>
          <w:p w14:paraId="267C838D" w14:textId="5CD68D45" w:rsidR="008A7983" w:rsidRPr="00D23084" w:rsidRDefault="00E72429" w:rsidP="00EA66C5">
            <w:pPr>
              <w:pStyle w:val="Tabletext"/>
            </w:pPr>
            <w:r w:rsidRPr="00D23084">
              <w:t>Departmental item</w:t>
            </w:r>
          </w:p>
        </w:tc>
        <w:tc>
          <w:tcPr>
            <w:tcW w:w="1884" w:type="dxa"/>
            <w:tcBorders>
              <w:top w:val="single" w:sz="4" w:space="0" w:color="auto"/>
              <w:left w:val="nil"/>
              <w:bottom w:val="single" w:sz="4" w:space="0" w:color="auto"/>
              <w:right w:val="nil"/>
            </w:tcBorders>
          </w:tcPr>
          <w:p w14:paraId="11CF80C2" w14:textId="539BA6D9" w:rsidR="008A7983" w:rsidRPr="00D23084" w:rsidRDefault="005A3075" w:rsidP="00EA66C5">
            <w:pPr>
              <w:pStyle w:val="Tabletext"/>
              <w:jc w:val="right"/>
            </w:pPr>
            <w:r w:rsidRPr="00D23084">
              <w:t>-138,858.50</w:t>
            </w:r>
          </w:p>
        </w:tc>
      </w:tr>
      <w:tr w:rsidR="008A7983" w:rsidRPr="00AC7E5F" w14:paraId="225BFF22" w14:textId="77777777" w:rsidTr="00EA66C5">
        <w:trPr>
          <w:trHeight w:val="294"/>
        </w:trPr>
        <w:tc>
          <w:tcPr>
            <w:tcW w:w="704" w:type="dxa"/>
            <w:tcBorders>
              <w:top w:val="single" w:sz="4" w:space="0" w:color="auto"/>
              <w:left w:val="nil"/>
              <w:bottom w:val="single" w:sz="4" w:space="0" w:color="auto"/>
              <w:right w:val="nil"/>
            </w:tcBorders>
          </w:tcPr>
          <w:p w14:paraId="590A7EB1" w14:textId="0ED208A3" w:rsidR="008A7983" w:rsidRPr="00D23084" w:rsidRDefault="00E72429" w:rsidP="00EA66C5">
            <w:pPr>
              <w:pStyle w:val="Tabletext"/>
            </w:pPr>
            <w:r w:rsidRPr="00D23084">
              <w:t>4</w:t>
            </w:r>
          </w:p>
        </w:tc>
        <w:tc>
          <w:tcPr>
            <w:tcW w:w="2588" w:type="dxa"/>
            <w:tcBorders>
              <w:top w:val="single" w:sz="4" w:space="0" w:color="auto"/>
              <w:left w:val="nil"/>
              <w:bottom w:val="single" w:sz="4" w:space="0" w:color="auto"/>
              <w:right w:val="nil"/>
            </w:tcBorders>
          </w:tcPr>
          <w:p w14:paraId="02AB3714" w14:textId="6313FB07" w:rsidR="008A7983" w:rsidRPr="00D23084" w:rsidRDefault="00E72429" w:rsidP="00EA66C5">
            <w:pPr>
              <w:pStyle w:val="Tabletext"/>
            </w:pPr>
            <w:r w:rsidRPr="00D23084">
              <w:t>Attorney-General’s Department</w:t>
            </w:r>
          </w:p>
        </w:tc>
        <w:tc>
          <w:tcPr>
            <w:tcW w:w="3224" w:type="dxa"/>
            <w:tcBorders>
              <w:top w:val="single" w:sz="4" w:space="0" w:color="auto"/>
              <w:left w:val="nil"/>
              <w:bottom w:val="single" w:sz="4" w:space="0" w:color="auto"/>
              <w:right w:val="nil"/>
            </w:tcBorders>
          </w:tcPr>
          <w:p w14:paraId="7D6CA785" w14:textId="0FB03A0E" w:rsidR="008A7983" w:rsidRPr="00D23084" w:rsidRDefault="00E72429" w:rsidP="00EA66C5">
            <w:pPr>
              <w:pStyle w:val="Tabletext"/>
            </w:pPr>
            <w:r w:rsidRPr="00D23084">
              <w:t>Departmental item</w:t>
            </w:r>
          </w:p>
        </w:tc>
        <w:tc>
          <w:tcPr>
            <w:tcW w:w="1884" w:type="dxa"/>
            <w:tcBorders>
              <w:top w:val="single" w:sz="4" w:space="0" w:color="auto"/>
              <w:left w:val="nil"/>
              <w:bottom w:val="single" w:sz="4" w:space="0" w:color="auto"/>
              <w:right w:val="nil"/>
            </w:tcBorders>
          </w:tcPr>
          <w:p w14:paraId="4C638E6E" w14:textId="64F58EA3" w:rsidR="008A7983" w:rsidRPr="00A05CE4" w:rsidRDefault="00A926BB" w:rsidP="00EA66C5">
            <w:pPr>
              <w:pStyle w:val="Tabletext"/>
              <w:jc w:val="right"/>
            </w:pPr>
            <w:r w:rsidRPr="00D23084">
              <w:t>+138,858.50</w:t>
            </w:r>
          </w:p>
        </w:tc>
      </w:tr>
    </w:tbl>
    <w:p w14:paraId="63FB05D3" w14:textId="77777777" w:rsidR="00C92E65" w:rsidRDefault="00C92E65" w:rsidP="00331886">
      <w:pPr>
        <w:sectPr w:rsidR="00C92E65" w:rsidSect="00742CAD">
          <w:headerReference w:type="even" r:id="rId25"/>
          <w:headerReference w:type="default" r:id="rId26"/>
          <w:footerReference w:type="even" r:id="rId27"/>
          <w:footerReference w:type="default" r:id="rId28"/>
          <w:headerReference w:type="first" r:id="rId29"/>
          <w:pgSz w:w="11907" w:h="16839"/>
          <w:pgMar w:top="2378" w:right="1797" w:bottom="1440" w:left="1797" w:header="720" w:footer="709" w:gutter="0"/>
          <w:pgNumType w:start="1"/>
          <w:cols w:space="708"/>
          <w:docGrid w:linePitch="360"/>
        </w:sectPr>
      </w:pPr>
    </w:p>
    <w:p w14:paraId="63FB05D4" w14:textId="77777777" w:rsidR="00331886" w:rsidRPr="001778F8" w:rsidRDefault="00331886" w:rsidP="00331886">
      <w:pPr>
        <w:pStyle w:val="ENotesHeading1"/>
      </w:pPr>
      <w:bookmarkStart w:id="12" w:name="_Toc180751429"/>
      <w:r>
        <w:lastRenderedPageBreak/>
        <w:t>Endnotes</w:t>
      </w:r>
      <w:bookmarkEnd w:id="12"/>
    </w:p>
    <w:p w14:paraId="63FB05D5" w14:textId="77777777" w:rsidR="00331886" w:rsidRDefault="00331886" w:rsidP="00331886">
      <w:pPr>
        <w:pStyle w:val="ENotesHeading2"/>
        <w:spacing w:line="240" w:lineRule="auto"/>
      </w:pPr>
      <w:bookmarkStart w:id="13" w:name="_Toc180751430"/>
      <w:r w:rsidRPr="00BC57F4">
        <w:t>Endnote 1—About the endnotes</w:t>
      </w:r>
      <w:bookmarkEnd w:id="13"/>
    </w:p>
    <w:p w14:paraId="63FB05D6" w14:textId="77777777" w:rsidR="00331886" w:rsidRPr="00042EA7" w:rsidRDefault="00331886" w:rsidP="00331886">
      <w:pPr>
        <w:spacing w:after="120"/>
      </w:pPr>
      <w:r w:rsidRPr="00042EA7">
        <w:t>The endnotes provide information about this compilation and the compiled law.</w:t>
      </w:r>
    </w:p>
    <w:p w14:paraId="63FB05D7" w14:textId="77777777" w:rsidR="00331886" w:rsidRPr="00042EA7" w:rsidRDefault="00331886" w:rsidP="00331886">
      <w:pPr>
        <w:spacing w:after="120"/>
      </w:pPr>
      <w:r w:rsidRPr="00042EA7">
        <w:t>The following endnotes are included in every compilation:</w:t>
      </w:r>
    </w:p>
    <w:p w14:paraId="63FB05D8" w14:textId="77777777" w:rsidR="00331886" w:rsidRPr="00042EA7" w:rsidRDefault="00331886" w:rsidP="00331886">
      <w:r w:rsidRPr="00042EA7">
        <w:t>Endnote 1—About the endnotes</w:t>
      </w:r>
    </w:p>
    <w:p w14:paraId="63FB05D9" w14:textId="77777777" w:rsidR="00331886" w:rsidRPr="00042EA7" w:rsidRDefault="00331886" w:rsidP="00331886">
      <w:r w:rsidRPr="00042EA7">
        <w:t>Endnote 2—Abbreviation key</w:t>
      </w:r>
    </w:p>
    <w:p w14:paraId="63FB05DA" w14:textId="77777777" w:rsidR="00331886" w:rsidRPr="00042EA7" w:rsidRDefault="00331886" w:rsidP="00331886">
      <w:r w:rsidRPr="00042EA7">
        <w:t>Endnote 3—Legislation history</w:t>
      </w:r>
    </w:p>
    <w:p w14:paraId="63FB05DB" w14:textId="77777777" w:rsidR="00331886" w:rsidRPr="00042EA7" w:rsidRDefault="00331886" w:rsidP="00331886">
      <w:pPr>
        <w:spacing w:after="120"/>
      </w:pPr>
      <w:r w:rsidRPr="00042EA7">
        <w:t>Endnote 4—Amendment history</w:t>
      </w:r>
    </w:p>
    <w:p w14:paraId="63FB05DC" w14:textId="77777777" w:rsidR="00331886" w:rsidRPr="00042EA7" w:rsidRDefault="00331886" w:rsidP="002F6A23">
      <w:pPr>
        <w:pStyle w:val="ENotesHeading2"/>
        <w:spacing w:line="240" w:lineRule="auto"/>
      </w:pPr>
      <w:bookmarkStart w:id="14" w:name="_Toc180751431"/>
      <w:r w:rsidRPr="00042EA7">
        <w:t>Abbreviation key—Endnote 2</w:t>
      </w:r>
      <w:bookmarkEnd w:id="14"/>
    </w:p>
    <w:p w14:paraId="63FB05DD" w14:textId="77777777" w:rsidR="00331886" w:rsidRPr="00042EA7" w:rsidRDefault="00331886" w:rsidP="00331886">
      <w:pPr>
        <w:spacing w:after="120"/>
      </w:pPr>
      <w:r w:rsidRPr="00042EA7">
        <w:t>The abbreviation key sets out abbreviations that may be used in the endnotes.</w:t>
      </w:r>
    </w:p>
    <w:p w14:paraId="63FB05DE" w14:textId="77777777" w:rsidR="00331886" w:rsidRPr="00042EA7" w:rsidRDefault="00331886" w:rsidP="002F6A23">
      <w:pPr>
        <w:pStyle w:val="ENotesHeading2"/>
        <w:spacing w:line="240" w:lineRule="auto"/>
        <w:rPr>
          <w:b w:val="0"/>
        </w:rPr>
      </w:pPr>
      <w:bookmarkStart w:id="15" w:name="_Toc180751432"/>
      <w:r w:rsidRPr="00042EA7">
        <w:t>Legislation history and amendment history—Endnotes 3 and 4</w:t>
      </w:r>
      <w:bookmarkEnd w:id="15"/>
    </w:p>
    <w:p w14:paraId="63FB05DF" w14:textId="77777777" w:rsidR="00331886" w:rsidRPr="00042EA7" w:rsidRDefault="00331886" w:rsidP="00331886">
      <w:pPr>
        <w:spacing w:after="120"/>
      </w:pPr>
      <w:r w:rsidRPr="00042EA7">
        <w:t>Amending laws are annotated in the legislation history and amendment history.</w:t>
      </w:r>
    </w:p>
    <w:p w14:paraId="63FB05E0"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3FB05E1"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3FB05E2" w14:textId="77777777" w:rsidR="00331886" w:rsidRPr="00042EA7" w:rsidRDefault="00331886" w:rsidP="002F6A23">
      <w:pPr>
        <w:pStyle w:val="ENotesHeading2"/>
        <w:spacing w:line="240" w:lineRule="auto"/>
      </w:pPr>
      <w:bookmarkStart w:id="16" w:name="_Toc180751433"/>
      <w:r w:rsidRPr="00042EA7">
        <w:t>Misdescribed amendments</w:t>
      </w:r>
      <w:bookmarkEnd w:id="16"/>
    </w:p>
    <w:p w14:paraId="63FB05E3"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63FB05E4"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63FB05E5" w14:textId="77777777" w:rsidR="00331886" w:rsidRPr="00164D8F" w:rsidRDefault="00331886" w:rsidP="00331886"/>
    <w:p w14:paraId="63FB05E6" w14:textId="77777777" w:rsidR="00331886" w:rsidRDefault="00331886" w:rsidP="00C43D00">
      <w:pPr>
        <w:pStyle w:val="ENotesHeading2"/>
        <w:pageBreakBefore/>
        <w:spacing w:line="240" w:lineRule="auto"/>
        <w:outlineLvl w:val="9"/>
      </w:pPr>
      <w:bookmarkStart w:id="17" w:name="_Toc180751434"/>
      <w:r w:rsidRPr="00BC57F4">
        <w:lastRenderedPageBreak/>
        <w:t>Endnote 2—Abbreviation key</w:t>
      </w:r>
      <w:bookmarkEnd w:id="17"/>
    </w:p>
    <w:tbl>
      <w:tblPr>
        <w:tblW w:w="5000" w:type="pct"/>
        <w:tblLook w:val="0000" w:firstRow="0" w:lastRow="0" w:firstColumn="0" w:lastColumn="0" w:noHBand="0" w:noVBand="0"/>
      </w:tblPr>
      <w:tblGrid>
        <w:gridCol w:w="4454"/>
        <w:gridCol w:w="3859"/>
      </w:tblGrid>
      <w:tr w:rsidR="00331886" w:rsidRPr="00164D8F" w14:paraId="63FB05EA" w14:textId="77777777" w:rsidTr="00205050">
        <w:tc>
          <w:tcPr>
            <w:tcW w:w="2679" w:type="pct"/>
            <w:shd w:val="clear" w:color="auto" w:fill="auto"/>
          </w:tcPr>
          <w:p w14:paraId="63FB05E8" w14:textId="77777777" w:rsidR="00331886" w:rsidRPr="00164D8F" w:rsidRDefault="00331886" w:rsidP="00205050">
            <w:pPr>
              <w:spacing w:before="60"/>
              <w:ind w:left="34"/>
              <w:rPr>
                <w:sz w:val="20"/>
              </w:rPr>
            </w:pPr>
            <w:r w:rsidRPr="00164D8F">
              <w:rPr>
                <w:sz w:val="20"/>
              </w:rPr>
              <w:t>ad = added or inserted</w:t>
            </w:r>
          </w:p>
        </w:tc>
        <w:tc>
          <w:tcPr>
            <w:tcW w:w="2321" w:type="pct"/>
            <w:shd w:val="clear" w:color="auto" w:fill="auto"/>
          </w:tcPr>
          <w:p w14:paraId="63FB05E9" w14:textId="77777777" w:rsidR="00331886" w:rsidRPr="00164D8F" w:rsidRDefault="00D56161" w:rsidP="00205050">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14:paraId="63FB05ED" w14:textId="77777777" w:rsidTr="00205050">
        <w:tc>
          <w:tcPr>
            <w:tcW w:w="2679" w:type="pct"/>
            <w:shd w:val="clear" w:color="auto" w:fill="auto"/>
          </w:tcPr>
          <w:p w14:paraId="63FB05EB" w14:textId="77777777" w:rsidR="00331886" w:rsidRPr="00164D8F" w:rsidRDefault="00331886" w:rsidP="00205050">
            <w:pPr>
              <w:spacing w:before="60"/>
              <w:ind w:left="34"/>
              <w:rPr>
                <w:sz w:val="20"/>
              </w:rPr>
            </w:pPr>
            <w:r w:rsidRPr="00164D8F">
              <w:rPr>
                <w:sz w:val="20"/>
              </w:rPr>
              <w:t>am = amended</w:t>
            </w:r>
          </w:p>
        </w:tc>
        <w:tc>
          <w:tcPr>
            <w:tcW w:w="2321" w:type="pct"/>
            <w:shd w:val="clear" w:color="auto" w:fill="auto"/>
          </w:tcPr>
          <w:p w14:paraId="63FB05EC" w14:textId="77777777" w:rsidR="00331886" w:rsidRPr="00164D8F" w:rsidRDefault="00D56161" w:rsidP="00205050">
            <w:pPr>
              <w:spacing w:before="60"/>
              <w:ind w:left="34"/>
              <w:rPr>
                <w:sz w:val="20"/>
              </w:rPr>
            </w:pPr>
            <w:r w:rsidRPr="00164D8F">
              <w:rPr>
                <w:sz w:val="20"/>
              </w:rPr>
              <w:t>par = paragraph(s)/subparagraph(s)</w:t>
            </w:r>
          </w:p>
        </w:tc>
      </w:tr>
      <w:tr w:rsidR="00331886" w:rsidRPr="00164D8F" w14:paraId="63FB05F0" w14:textId="77777777" w:rsidTr="00205050">
        <w:tc>
          <w:tcPr>
            <w:tcW w:w="2679" w:type="pct"/>
            <w:shd w:val="clear" w:color="auto" w:fill="auto"/>
          </w:tcPr>
          <w:p w14:paraId="63FB05EE" w14:textId="77777777" w:rsidR="00331886" w:rsidRPr="00164D8F" w:rsidRDefault="00331886" w:rsidP="00205050">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63FB05EF" w14:textId="77777777" w:rsidR="00331886" w:rsidRPr="00164D8F" w:rsidRDefault="00D56161" w:rsidP="00D56161">
            <w:pPr>
              <w:ind w:left="34" w:firstLine="249"/>
              <w:rPr>
                <w:sz w:val="20"/>
              </w:rPr>
            </w:pPr>
            <w:r w:rsidRPr="00164D8F">
              <w:rPr>
                <w:sz w:val="20"/>
              </w:rPr>
              <w:t>/</w:t>
            </w:r>
            <w:proofErr w:type="gramStart"/>
            <w:r w:rsidRPr="00164D8F">
              <w:rPr>
                <w:sz w:val="20"/>
              </w:rPr>
              <w:t>sub</w:t>
            </w:r>
            <w:proofErr w:type="gramEnd"/>
            <w:r>
              <w:rPr>
                <w:sz w:val="20"/>
              </w:rPr>
              <w:noBreakHyphen/>
            </w:r>
            <w:r w:rsidRPr="00164D8F">
              <w:rPr>
                <w:sz w:val="20"/>
              </w:rPr>
              <w:t>subparagraph(s)</w:t>
            </w:r>
          </w:p>
        </w:tc>
      </w:tr>
      <w:tr w:rsidR="00331886" w:rsidRPr="00164D8F" w14:paraId="63FB05F3" w14:textId="77777777" w:rsidTr="00205050">
        <w:tc>
          <w:tcPr>
            <w:tcW w:w="2679" w:type="pct"/>
            <w:shd w:val="clear" w:color="auto" w:fill="auto"/>
          </w:tcPr>
          <w:p w14:paraId="63FB05F1" w14:textId="77777777" w:rsidR="00331886" w:rsidRPr="00164D8F" w:rsidRDefault="00331886" w:rsidP="00205050">
            <w:pPr>
              <w:spacing w:before="60"/>
              <w:ind w:left="34"/>
              <w:rPr>
                <w:sz w:val="20"/>
              </w:rPr>
            </w:pPr>
            <w:r w:rsidRPr="00164D8F">
              <w:rPr>
                <w:sz w:val="20"/>
              </w:rPr>
              <w:t>c = clause(s)</w:t>
            </w:r>
          </w:p>
        </w:tc>
        <w:tc>
          <w:tcPr>
            <w:tcW w:w="2321" w:type="pct"/>
            <w:shd w:val="clear" w:color="auto" w:fill="auto"/>
          </w:tcPr>
          <w:p w14:paraId="63FB05F2" w14:textId="77777777" w:rsidR="00331886" w:rsidRPr="00164D8F" w:rsidRDefault="00D56161" w:rsidP="00205050">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14:paraId="63FB05F6" w14:textId="77777777" w:rsidTr="00205050">
        <w:tc>
          <w:tcPr>
            <w:tcW w:w="2679" w:type="pct"/>
            <w:shd w:val="clear" w:color="auto" w:fill="auto"/>
          </w:tcPr>
          <w:p w14:paraId="63FB05F4" w14:textId="77777777" w:rsidR="00331886" w:rsidRPr="00164D8F" w:rsidRDefault="00331886" w:rsidP="00205050">
            <w:pPr>
              <w:spacing w:before="60"/>
              <w:ind w:left="34"/>
              <w:rPr>
                <w:sz w:val="20"/>
              </w:rPr>
            </w:pPr>
            <w:r w:rsidRPr="00164D8F">
              <w:rPr>
                <w:sz w:val="20"/>
              </w:rPr>
              <w:t>C[x] = Compilation No. x</w:t>
            </w:r>
          </w:p>
        </w:tc>
        <w:tc>
          <w:tcPr>
            <w:tcW w:w="2321" w:type="pct"/>
            <w:shd w:val="clear" w:color="auto" w:fill="auto"/>
          </w:tcPr>
          <w:p w14:paraId="63FB05F5" w14:textId="77777777" w:rsidR="00331886" w:rsidRPr="00164D8F" w:rsidRDefault="00D56161" w:rsidP="00D56161">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14:paraId="63FB05F9" w14:textId="77777777" w:rsidTr="00205050">
        <w:tc>
          <w:tcPr>
            <w:tcW w:w="2679" w:type="pct"/>
            <w:shd w:val="clear" w:color="auto" w:fill="auto"/>
          </w:tcPr>
          <w:p w14:paraId="63FB05F7" w14:textId="77777777" w:rsidR="00331886" w:rsidRPr="00164D8F" w:rsidRDefault="00331886" w:rsidP="00205050">
            <w:pPr>
              <w:spacing w:before="60"/>
              <w:ind w:left="34"/>
              <w:rPr>
                <w:sz w:val="20"/>
              </w:rPr>
            </w:pPr>
            <w:r w:rsidRPr="00164D8F">
              <w:rPr>
                <w:sz w:val="20"/>
              </w:rPr>
              <w:t>Ch = Chapter(s)</w:t>
            </w:r>
          </w:p>
        </w:tc>
        <w:tc>
          <w:tcPr>
            <w:tcW w:w="2321" w:type="pct"/>
            <w:shd w:val="clear" w:color="auto" w:fill="auto"/>
          </w:tcPr>
          <w:p w14:paraId="63FB05F8" w14:textId="77777777" w:rsidR="00331886" w:rsidRPr="00164D8F" w:rsidRDefault="00D56161" w:rsidP="00205050">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331886" w:rsidRPr="00164D8F" w14:paraId="63FB05FC" w14:textId="77777777" w:rsidTr="00205050">
        <w:tc>
          <w:tcPr>
            <w:tcW w:w="2679" w:type="pct"/>
            <w:shd w:val="clear" w:color="auto" w:fill="auto"/>
          </w:tcPr>
          <w:p w14:paraId="63FB05FA" w14:textId="77777777" w:rsidR="00331886" w:rsidRPr="00164D8F" w:rsidRDefault="00331886" w:rsidP="00205050">
            <w:pPr>
              <w:spacing w:before="60"/>
              <w:ind w:left="34"/>
              <w:rPr>
                <w:sz w:val="20"/>
              </w:rPr>
            </w:pPr>
            <w:r w:rsidRPr="00164D8F">
              <w:rPr>
                <w:sz w:val="20"/>
              </w:rPr>
              <w:t>def = definition(s)</w:t>
            </w:r>
          </w:p>
        </w:tc>
        <w:tc>
          <w:tcPr>
            <w:tcW w:w="2321" w:type="pct"/>
            <w:shd w:val="clear" w:color="auto" w:fill="auto"/>
          </w:tcPr>
          <w:p w14:paraId="63FB05FB" w14:textId="77777777" w:rsidR="00331886" w:rsidRPr="00164D8F" w:rsidRDefault="00D56161" w:rsidP="00205050">
            <w:pPr>
              <w:spacing w:before="60"/>
              <w:ind w:left="34"/>
              <w:rPr>
                <w:sz w:val="20"/>
              </w:rPr>
            </w:pPr>
            <w:r w:rsidRPr="00164D8F">
              <w:rPr>
                <w:sz w:val="20"/>
              </w:rPr>
              <w:t>Pt = Part(s)</w:t>
            </w:r>
          </w:p>
        </w:tc>
      </w:tr>
      <w:tr w:rsidR="00331886" w:rsidRPr="00164D8F" w14:paraId="63FB05FF" w14:textId="77777777" w:rsidTr="00205050">
        <w:tc>
          <w:tcPr>
            <w:tcW w:w="2679" w:type="pct"/>
            <w:shd w:val="clear" w:color="auto" w:fill="auto"/>
          </w:tcPr>
          <w:p w14:paraId="63FB05FD" w14:textId="77777777" w:rsidR="00331886" w:rsidRPr="00164D8F" w:rsidRDefault="00331886" w:rsidP="00205050">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63FB05FE" w14:textId="77777777" w:rsidR="00331886" w:rsidRPr="00164D8F" w:rsidRDefault="00D56161" w:rsidP="00205050">
            <w:pPr>
              <w:spacing w:before="60"/>
              <w:ind w:left="34"/>
              <w:rPr>
                <w:sz w:val="20"/>
              </w:rPr>
            </w:pPr>
            <w:r w:rsidRPr="00164D8F">
              <w:rPr>
                <w:sz w:val="20"/>
              </w:rPr>
              <w:t>r = regulation(s)/rule(s)</w:t>
            </w:r>
          </w:p>
        </w:tc>
      </w:tr>
      <w:tr w:rsidR="00331886" w:rsidRPr="00164D8F" w14:paraId="63FB0602" w14:textId="77777777" w:rsidTr="00205050">
        <w:tc>
          <w:tcPr>
            <w:tcW w:w="2679" w:type="pct"/>
            <w:shd w:val="clear" w:color="auto" w:fill="auto"/>
          </w:tcPr>
          <w:p w14:paraId="63FB0600" w14:textId="77777777" w:rsidR="00331886" w:rsidRPr="00164D8F" w:rsidRDefault="00331886" w:rsidP="00205050">
            <w:pPr>
              <w:spacing w:before="60"/>
              <w:ind w:left="34"/>
              <w:rPr>
                <w:sz w:val="20"/>
              </w:rPr>
            </w:pPr>
            <w:r w:rsidRPr="00164D8F">
              <w:rPr>
                <w:sz w:val="20"/>
              </w:rPr>
              <w:t>disallowed = disallowed by Parliament</w:t>
            </w:r>
          </w:p>
        </w:tc>
        <w:tc>
          <w:tcPr>
            <w:tcW w:w="2321" w:type="pct"/>
            <w:shd w:val="clear" w:color="auto" w:fill="auto"/>
          </w:tcPr>
          <w:p w14:paraId="63FB0601" w14:textId="77777777" w:rsidR="00331886" w:rsidRPr="00164D8F" w:rsidRDefault="00D56161" w:rsidP="00205050">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14:paraId="63FB0605" w14:textId="77777777" w:rsidTr="00205050">
        <w:tc>
          <w:tcPr>
            <w:tcW w:w="2679" w:type="pct"/>
            <w:shd w:val="clear" w:color="auto" w:fill="auto"/>
          </w:tcPr>
          <w:p w14:paraId="63FB0603" w14:textId="77777777" w:rsidR="00331886" w:rsidRPr="00164D8F" w:rsidRDefault="00331886" w:rsidP="00205050">
            <w:pPr>
              <w:spacing w:before="60"/>
              <w:ind w:left="34"/>
              <w:rPr>
                <w:sz w:val="20"/>
              </w:rPr>
            </w:pPr>
            <w:r w:rsidRPr="00164D8F">
              <w:rPr>
                <w:sz w:val="20"/>
              </w:rPr>
              <w:t>Div = Division(s)</w:t>
            </w:r>
          </w:p>
        </w:tc>
        <w:tc>
          <w:tcPr>
            <w:tcW w:w="2321" w:type="pct"/>
            <w:shd w:val="clear" w:color="auto" w:fill="auto"/>
          </w:tcPr>
          <w:p w14:paraId="63FB0604" w14:textId="77777777" w:rsidR="00331886" w:rsidRPr="00164D8F" w:rsidRDefault="00D56161" w:rsidP="00205050">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14:paraId="63FB0608" w14:textId="77777777" w:rsidTr="00205050">
        <w:tc>
          <w:tcPr>
            <w:tcW w:w="2679" w:type="pct"/>
            <w:shd w:val="clear" w:color="auto" w:fill="auto"/>
          </w:tcPr>
          <w:p w14:paraId="63FB0606" w14:textId="77777777" w:rsidR="00331886" w:rsidRPr="00164D8F" w:rsidRDefault="00331886" w:rsidP="00205050">
            <w:pPr>
              <w:spacing w:before="60"/>
              <w:ind w:left="34"/>
              <w:rPr>
                <w:sz w:val="20"/>
              </w:rPr>
            </w:pPr>
            <w:r w:rsidRPr="00164D8F">
              <w:rPr>
                <w:sz w:val="20"/>
              </w:rPr>
              <w:t>exp = expires/expired or ceases/ceased to have</w:t>
            </w:r>
          </w:p>
        </w:tc>
        <w:tc>
          <w:tcPr>
            <w:tcW w:w="2321" w:type="pct"/>
            <w:shd w:val="clear" w:color="auto" w:fill="auto"/>
          </w:tcPr>
          <w:p w14:paraId="63FB0607" w14:textId="77777777" w:rsidR="00331886" w:rsidRPr="00164D8F" w:rsidRDefault="00D56161" w:rsidP="00205050">
            <w:pPr>
              <w:spacing w:before="60"/>
              <w:ind w:left="34"/>
              <w:rPr>
                <w:sz w:val="20"/>
              </w:rPr>
            </w:pPr>
            <w:r w:rsidRPr="00164D8F">
              <w:rPr>
                <w:sz w:val="20"/>
              </w:rPr>
              <w:t>rep = repealed</w:t>
            </w:r>
          </w:p>
        </w:tc>
      </w:tr>
      <w:tr w:rsidR="00331886" w:rsidRPr="00164D8F" w14:paraId="63FB060B" w14:textId="77777777" w:rsidTr="00205050">
        <w:tc>
          <w:tcPr>
            <w:tcW w:w="2679" w:type="pct"/>
            <w:shd w:val="clear" w:color="auto" w:fill="auto"/>
          </w:tcPr>
          <w:p w14:paraId="63FB0609" w14:textId="77777777" w:rsidR="00331886" w:rsidRPr="00164D8F" w:rsidRDefault="00331886" w:rsidP="00205050">
            <w:pPr>
              <w:ind w:left="34" w:firstLine="250"/>
              <w:rPr>
                <w:sz w:val="20"/>
              </w:rPr>
            </w:pPr>
            <w:r w:rsidRPr="00164D8F">
              <w:rPr>
                <w:sz w:val="20"/>
              </w:rPr>
              <w:t>effect</w:t>
            </w:r>
          </w:p>
        </w:tc>
        <w:tc>
          <w:tcPr>
            <w:tcW w:w="2321" w:type="pct"/>
            <w:shd w:val="clear" w:color="auto" w:fill="auto"/>
          </w:tcPr>
          <w:p w14:paraId="63FB060A" w14:textId="77777777" w:rsidR="00331886" w:rsidRPr="00164D8F" w:rsidRDefault="00D56161" w:rsidP="00205050">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14:paraId="63FB060E" w14:textId="77777777" w:rsidTr="00205050">
        <w:tc>
          <w:tcPr>
            <w:tcW w:w="2679" w:type="pct"/>
            <w:shd w:val="clear" w:color="auto" w:fill="auto"/>
          </w:tcPr>
          <w:p w14:paraId="63FB060C" w14:textId="77777777" w:rsidR="00331886" w:rsidRPr="00164D8F" w:rsidRDefault="00331886" w:rsidP="00205050">
            <w:pPr>
              <w:spacing w:before="60"/>
              <w:ind w:left="34"/>
              <w:rPr>
                <w:sz w:val="20"/>
              </w:rPr>
            </w:pPr>
            <w:r w:rsidRPr="00164D8F">
              <w:rPr>
                <w:sz w:val="20"/>
              </w:rPr>
              <w:t>F = Federal Register of Legislation</w:t>
            </w:r>
          </w:p>
        </w:tc>
        <w:tc>
          <w:tcPr>
            <w:tcW w:w="2321" w:type="pct"/>
            <w:shd w:val="clear" w:color="auto" w:fill="auto"/>
          </w:tcPr>
          <w:p w14:paraId="63FB060D" w14:textId="77777777" w:rsidR="00331886" w:rsidRPr="00164D8F" w:rsidRDefault="00D56161" w:rsidP="00205050">
            <w:pPr>
              <w:spacing w:before="60"/>
              <w:ind w:left="34"/>
              <w:rPr>
                <w:sz w:val="20"/>
              </w:rPr>
            </w:pPr>
            <w:r w:rsidRPr="00164D8F">
              <w:rPr>
                <w:sz w:val="20"/>
              </w:rPr>
              <w:t>s = section(s)/subsection(s)</w:t>
            </w:r>
          </w:p>
        </w:tc>
      </w:tr>
      <w:tr w:rsidR="00331886" w:rsidRPr="00164D8F" w14:paraId="63FB0611" w14:textId="77777777" w:rsidTr="00205050">
        <w:tc>
          <w:tcPr>
            <w:tcW w:w="2679" w:type="pct"/>
            <w:shd w:val="clear" w:color="auto" w:fill="auto"/>
          </w:tcPr>
          <w:p w14:paraId="63FB060F" w14:textId="77777777" w:rsidR="00331886" w:rsidRPr="00164D8F" w:rsidRDefault="00331886" w:rsidP="00205050">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63FB0610" w14:textId="77777777" w:rsidR="00331886" w:rsidRPr="00164D8F" w:rsidRDefault="00D56161" w:rsidP="00205050">
            <w:pPr>
              <w:spacing w:before="60"/>
              <w:ind w:left="34"/>
              <w:rPr>
                <w:sz w:val="20"/>
              </w:rPr>
            </w:pPr>
            <w:r w:rsidRPr="00164D8F">
              <w:rPr>
                <w:sz w:val="20"/>
              </w:rPr>
              <w:t>Sch = Schedule(s)</w:t>
            </w:r>
          </w:p>
        </w:tc>
      </w:tr>
      <w:tr w:rsidR="00331886" w:rsidRPr="00164D8F" w14:paraId="63FB0614" w14:textId="77777777" w:rsidTr="00205050">
        <w:tc>
          <w:tcPr>
            <w:tcW w:w="2679" w:type="pct"/>
            <w:shd w:val="clear" w:color="auto" w:fill="auto"/>
          </w:tcPr>
          <w:p w14:paraId="63FB0612" w14:textId="77777777" w:rsidR="00331886" w:rsidRPr="00164D8F" w:rsidRDefault="00331886" w:rsidP="00205050">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63FB0613" w14:textId="77777777" w:rsidR="00331886" w:rsidRPr="00164D8F" w:rsidRDefault="00D56161" w:rsidP="00205050">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14:paraId="63FB0617" w14:textId="77777777" w:rsidTr="00205050">
        <w:tc>
          <w:tcPr>
            <w:tcW w:w="2679" w:type="pct"/>
            <w:shd w:val="clear" w:color="auto" w:fill="auto"/>
          </w:tcPr>
          <w:p w14:paraId="63FB0615" w14:textId="77777777" w:rsidR="00331886" w:rsidRPr="00164D8F" w:rsidRDefault="00331886" w:rsidP="00205050">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63FB0616" w14:textId="77777777" w:rsidR="00331886" w:rsidRPr="00164D8F" w:rsidRDefault="00D56161" w:rsidP="00205050">
            <w:pPr>
              <w:spacing w:before="60"/>
              <w:ind w:left="34"/>
              <w:rPr>
                <w:sz w:val="20"/>
              </w:rPr>
            </w:pPr>
            <w:r w:rsidRPr="00164D8F">
              <w:rPr>
                <w:sz w:val="20"/>
              </w:rPr>
              <w:t>SLI = Select Legislative Instrument</w:t>
            </w:r>
          </w:p>
        </w:tc>
      </w:tr>
      <w:tr w:rsidR="00331886" w:rsidRPr="00164D8F" w14:paraId="63FB061A" w14:textId="77777777" w:rsidTr="00205050">
        <w:tc>
          <w:tcPr>
            <w:tcW w:w="2679" w:type="pct"/>
            <w:shd w:val="clear" w:color="auto" w:fill="auto"/>
          </w:tcPr>
          <w:p w14:paraId="63FB0618" w14:textId="77777777" w:rsidR="00331886" w:rsidRPr="00164D8F" w:rsidRDefault="00D56161" w:rsidP="00205050">
            <w:pPr>
              <w:spacing w:before="60"/>
              <w:ind w:left="34"/>
              <w:rPr>
                <w:sz w:val="20"/>
              </w:rPr>
            </w:pPr>
            <w:r w:rsidRPr="00164D8F">
              <w:rPr>
                <w:sz w:val="20"/>
              </w:rPr>
              <w:t>(md not incorp) = misdescribed amendment</w:t>
            </w:r>
          </w:p>
        </w:tc>
        <w:tc>
          <w:tcPr>
            <w:tcW w:w="2321" w:type="pct"/>
            <w:shd w:val="clear" w:color="auto" w:fill="auto"/>
          </w:tcPr>
          <w:p w14:paraId="63FB0619" w14:textId="77777777" w:rsidR="00331886" w:rsidRPr="00164D8F" w:rsidRDefault="00D56161" w:rsidP="00205050">
            <w:pPr>
              <w:spacing w:before="60"/>
              <w:ind w:left="34"/>
              <w:rPr>
                <w:sz w:val="20"/>
              </w:rPr>
            </w:pPr>
            <w:r w:rsidRPr="00164D8F">
              <w:rPr>
                <w:sz w:val="20"/>
              </w:rPr>
              <w:t>SR = Statutory Rules</w:t>
            </w:r>
          </w:p>
        </w:tc>
      </w:tr>
      <w:tr w:rsidR="00331886" w:rsidRPr="00164D8F" w14:paraId="63FB061D" w14:textId="77777777" w:rsidTr="00205050">
        <w:tc>
          <w:tcPr>
            <w:tcW w:w="2679" w:type="pct"/>
            <w:shd w:val="clear" w:color="auto" w:fill="auto"/>
          </w:tcPr>
          <w:p w14:paraId="63FB061B" w14:textId="77777777" w:rsidR="00331886" w:rsidRPr="00164D8F" w:rsidRDefault="00D56161" w:rsidP="00205050">
            <w:pPr>
              <w:ind w:left="34" w:firstLine="250"/>
              <w:rPr>
                <w:sz w:val="20"/>
              </w:rPr>
            </w:pPr>
            <w:r w:rsidRPr="00164D8F">
              <w:rPr>
                <w:sz w:val="20"/>
              </w:rPr>
              <w:t>cannot be given effect</w:t>
            </w:r>
          </w:p>
        </w:tc>
        <w:tc>
          <w:tcPr>
            <w:tcW w:w="2321" w:type="pct"/>
            <w:shd w:val="clear" w:color="auto" w:fill="auto"/>
          </w:tcPr>
          <w:p w14:paraId="63FB061C" w14:textId="77777777" w:rsidR="00331886" w:rsidRPr="00164D8F" w:rsidRDefault="00D56161" w:rsidP="00205050">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63FB0620" w14:textId="77777777" w:rsidTr="00205050">
        <w:tc>
          <w:tcPr>
            <w:tcW w:w="2679" w:type="pct"/>
            <w:shd w:val="clear" w:color="auto" w:fill="auto"/>
          </w:tcPr>
          <w:p w14:paraId="63FB061E" w14:textId="77777777" w:rsidR="00331886" w:rsidRPr="00164D8F" w:rsidRDefault="00D56161" w:rsidP="00205050">
            <w:pPr>
              <w:spacing w:before="60"/>
              <w:ind w:left="34"/>
              <w:rPr>
                <w:sz w:val="20"/>
              </w:rPr>
            </w:pPr>
            <w:r w:rsidRPr="00164D8F">
              <w:rPr>
                <w:sz w:val="20"/>
              </w:rPr>
              <w:t>mod = modified/modification</w:t>
            </w:r>
          </w:p>
        </w:tc>
        <w:tc>
          <w:tcPr>
            <w:tcW w:w="2321" w:type="pct"/>
            <w:shd w:val="clear" w:color="auto" w:fill="auto"/>
          </w:tcPr>
          <w:p w14:paraId="63FB061F" w14:textId="77777777" w:rsidR="00331886" w:rsidRPr="00164D8F" w:rsidRDefault="00D56161" w:rsidP="00205050">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14:paraId="63FB0623" w14:textId="77777777" w:rsidTr="00205050">
        <w:tc>
          <w:tcPr>
            <w:tcW w:w="2679" w:type="pct"/>
            <w:shd w:val="clear" w:color="auto" w:fill="auto"/>
          </w:tcPr>
          <w:p w14:paraId="63FB0621"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63FB0622" w14:textId="77777777" w:rsidR="00331886" w:rsidRPr="00164D8F" w:rsidRDefault="00D56161" w:rsidP="00205050">
            <w:pPr>
              <w:spacing w:before="60"/>
              <w:ind w:left="34"/>
              <w:rPr>
                <w:sz w:val="20"/>
              </w:rPr>
            </w:pPr>
            <w:r w:rsidRPr="00164D8F">
              <w:rPr>
                <w:sz w:val="20"/>
                <w:u w:val="single"/>
              </w:rPr>
              <w:t>underlining</w:t>
            </w:r>
            <w:r w:rsidRPr="00164D8F">
              <w:rPr>
                <w:sz w:val="20"/>
              </w:rPr>
              <w:t xml:space="preserve"> = whole or part not</w:t>
            </w:r>
          </w:p>
        </w:tc>
      </w:tr>
      <w:tr w:rsidR="00331886" w:rsidRPr="00164D8F" w14:paraId="63FB0626" w14:textId="77777777" w:rsidTr="00205050">
        <w:tc>
          <w:tcPr>
            <w:tcW w:w="2679" w:type="pct"/>
            <w:shd w:val="clear" w:color="auto" w:fill="auto"/>
          </w:tcPr>
          <w:p w14:paraId="63FB0624" w14:textId="77777777" w:rsidR="00331886" w:rsidRPr="00164D8F" w:rsidRDefault="00D56161" w:rsidP="00205050">
            <w:pPr>
              <w:spacing w:before="60"/>
              <w:ind w:left="34"/>
              <w:rPr>
                <w:sz w:val="20"/>
              </w:rPr>
            </w:pPr>
            <w:r w:rsidRPr="00164D8F">
              <w:rPr>
                <w:sz w:val="20"/>
              </w:rPr>
              <w:t>o = order(s)</w:t>
            </w:r>
          </w:p>
        </w:tc>
        <w:tc>
          <w:tcPr>
            <w:tcW w:w="2321" w:type="pct"/>
            <w:shd w:val="clear" w:color="auto" w:fill="auto"/>
          </w:tcPr>
          <w:p w14:paraId="63FB0625" w14:textId="77777777" w:rsidR="00331886" w:rsidRPr="00164D8F" w:rsidRDefault="00D56161" w:rsidP="00D56161">
            <w:pPr>
              <w:ind w:left="34" w:firstLine="249"/>
              <w:rPr>
                <w:sz w:val="20"/>
              </w:rPr>
            </w:pPr>
            <w:r w:rsidRPr="00164D8F">
              <w:rPr>
                <w:sz w:val="20"/>
              </w:rPr>
              <w:t>commenced or to be commenced</w:t>
            </w:r>
          </w:p>
        </w:tc>
      </w:tr>
      <w:tr w:rsidR="00331886" w:rsidRPr="00164D8F" w14:paraId="63FB0629" w14:textId="77777777" w:rsidTr="00205050">
        <w:tc>
          <w:tcPr>
            <w:tcW w:w="2679" w:type="pct"/>
            <w:shd w:val="clear" w:color="auto" w:fill="auto"/>
          </w:tcPr>
          <w:p w14:paraId="63FB0627" w14:textId="77777777" w:rsidR="00331886" w:rsidRPr="00164D8F" w:rsidRDefault="00D56161" w:rsidP="00205050">
            <w:pPr>
              <w:spacing w:before="60"/>
              <w:ind w:left="34"/>
              <w:rPr>
                <w:sz w:val="20"/>
              </w:rPr>
            </w:pPr>
            <w:r w:rsidRPr="00164D8F">
              <w:rPr>
                <w:sz w:val="20"/>
              </w:rPr>
              <w:t>Ord = Ordinance</w:t>
            </w:r>
          </w:p>
        </w:tc>
        <w:tc>
          <w:tcPr>
            <w:tcW w:w="2321" w:type="pct"/>
            <w:shd w:val="clear" w:color="auto" w:fill="auto"/>
          </w:tcPr>
          <w:p w14:paraId="63FB0628" w14:textId="77777777" w:rsidR="00331886" w:rsidRPr="00164D8F" w:rsidRDefault="00331886" w:rsidP="00205050">
            <w:pPr>
              <w:spacing w:before="60"/>
              <w:ind w:left="34"/>
              <w:rPr>
                <w:sz w:val="20"/>
              </w:rPr>
            </w:pPr>
          </w:p>
        </w:tc>
      </w:tr>
    </w:tbl>
    <w:p w14:paraId="63FB062A" w14:textId="77777777" w:rsidR="00331886" w:rsidRDefault="00331886" w:rsidP="00331886">
      <w:pPr>
        <w:pStyle w:val="Tabletext"/>
      </w:pPr>
    </w:p>
    <w:p w14:paraId="265AF537" w14:textId="77777777" w:rsidR="00595DC5" w:rsidRPr="00BC57F4" w:rsidRDefault="00595DC5" w:rsidP="00331886">
      <w:pPr>
        <w:pStyle w:val="Tabletext"/>
      </w:pPr>
    </w:p>
    <w:p w14:paraId="63FB062B" w14:textId="77777777" w:rsidR="00331886" w:rsidRDefault="00331886" w:rsidP="00331886">
      <w:pPr>
        <w:pStyle w:val="ENotesHeading2"/>
        <w:pageBreakBefore/>
      </w:pPr>
      <w:bookmarkStart w:id="18" w:name="_Toc180751435"/>
      <w:r>
        <w:lastRenderedPageBreak/>
        <w:t>Endnote 3—Legislation history</w:t>
      </w:r>
      <w:bookmarkEnd w:id="18"/>
    </w:p>
    <w:p w14:paraId="63FB062C"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63FB0631" w14:textId="77777777" w:rsidTr="00205050">
        <w:trPr>
          <w:cantSplit/>
          <w:tblHeader/>
        </w:trPr>
        <w:tc>
          <w:tcPr>
            <w:tcW w:w="2405" w:type="dxa"/>
            <w:tcBorders>
              <w:top w:val="single" w:sz="12" w:space="0" w:color="auto"/>
              <w:bottom w:val="single" w:sz="12" w:space="0" w:color="auto"/>
            </w:tcBorders>
            <w:shd w:val="clear" w:color="auto" w:fill="auto"/>
          </w:tcPr>
          <w:p w14:paraId="63FB062D" w14:textId="77777777" w:rsidR="00331886" w:rsidRPr="00E117A3" w:rsidRDefault="00331886" w:rsidP="00205050">
            <w:pPr>
              <w:pStyle w:val="ENoteTableHeading"/>
            </w:pPr>
            <w:r>
              <w:t>Name</w:t>
            </w:r>
          </w:p>
        </w:tc>
        <w:tc>
          <w:tcPr>
            <w:tcW w:w="1985" w:type="dxa"/>
            <w:tcBorders>
              <w:top w:val="single" w:sz="12" w:space="0" w:color="auto"/>
              <w:bottom w:val="single" w:sz="12" w:space="0" w:color="auto"/>
            </w:tcBorders>
            <w:shd w:val="clear" w:color="auto" w:fill="auto"/>
          </w:tcPr>
          <w:p w14:paraId="63FB062E" w14:textId="77777777" w:rsidR="00331886" w:rsidRPr="00E117A3" w:rsidRDefault="00331886" w:rsidP="00205050">
            <w:pPr>
              <w:pStyle w:val="ENoteTableHeading"/>
            </w:pPr>
            <w:r>
              <w:t>Registration</w:t>
            </w:r>
          </w:p>
        </w:tc>
        <w:tc>
          <w:tcPr>
            <w:tcW w:w="1984" w:type="dxa"/>
            <w:tcBorders>
              <w:top w:val="single" w:sz="12" w:space="0" w:color="auto"/>
              <w:bottom w:val="single" w:sz="12" w:space="0" w:color="auto"/>
            </w:tcBorders>
            <w:shd w:val="clear" w:color="auto" w:fill="auto"/>
          </w:tcPr>
          <w:p w14:paraId="63FB062F" w14:textId="77777777" w:rsidR="00331886" w:rsidRPr="00E117A3" w:rsidRDefault="00331886" w:rsidP="00205050">
            <w:pPr>
              <w:pStyle w:val="ENoteTableHeading"/>
            </w:pPr>
            <w:r>
              <w:t>Commencement</w:t>
            </w:r>
          </w:p>
        </w:tc>
        <w:tc>
          <w:tcPr>
            <w:tcW w:w="1985" w:type="dxa"/>
            <w:tcBorders>
              <w:top w:val="single" w:sz="12" w:space="0" w:color="auto"/>
              <w:bottom w:val="single" w:sz="12" w:space="0" w:color="auto"/>
            </w:tcBorders>
            <w:shd w:val="clear" w:color="auto" w:fill="auto"/>
          </w:tcPr>
          <w:p w14:paraId="63FB0630" w14:textId="77777777" w:rsidR="00331886" w:rsidRPr="00E117A3" w:rsidRDefault="00331886" w:rsidP="00205050">
            <w:pPr>
              <w:pStyle w:val="ENoteTableHeading"/>
            </w:pPr>
            <w:r w:rsidRPr="00E117A3">
              <w:t>Application, saving and transitional provisions</w:t>
            </w:r>
          </w:p>
        </w:tc>
      </w:tr>
      <w:tr w:rsidR="00331886" w:rsidRPr="00E117A3" w14:paraId="63FB0636" w14:textId="77777777" w:rsidTr="008C02B4">
        <w:trPr>
          <w:cantSplit/>
        </w:trPr>
        <w:tc>
          <w:tcPr>
            <w:tcW w:w="2405" w:type="dxa"/>
            <w:tcBorders>
              <w:top w:val="single" w:sz="12" w:space="0" w:color="auto"/>
              <w:bottom w:val="single" w:sz="12" w:space="0" w:color="auto"/>
            </w:tcBorders>
            <w:shd w:val="clear" w:color="auto" w:fill="auto"/>
          </w:tcPr>
          <w:p w14:paraId="63FB0632" w14:textId="0608BCB5" w:rsidR="00331886" w:rsidRPr="00AD1B16" w:rsidRDefault="00694882" w:rsidP="00205050">
            <w:pPr>
              <w:pStyle w:val="ENoteTableText"/>
            </w:pPr>
            <w:r w:rsidRPr="00AD1B16">
              <w:t>Public Governance, Performance and Accountability (Section 75 Transfers) Determination 2023-2024</w:t>
            </w:r>
          </w:p>
        </w:tc>
        <w:tc>
          <w:tcPr>
            <w:tcW w:w="1985" w:type="dxa"/>
            <w:tcBorders>
              <w:top w:val="single" w:sz="12" w:space="0" w:color="auto"/>
              <w:bottom w:val="single" w:sz="12" w:space="0" w:color="auto"/>
            </w:tcBorders>
            <w:shd w:val="clear" w:color="auto" w:fill="auto"/>
          </w:tcPr>
          <w:p w14:paraId="63FB0633" w14:textId="346ACCC3" w:rsidR="00DE0FD7" w:rsidRPr="00AD1B16" w:rsidRDefault="00DE0FD7" w:rsidP="00205050">
            <w:pPr>
              <w:pStyle w:val="ENoteTableText"/>
            </w:pPr>
            <w:r w:rsidRPr="00AD1B16">
              <w:t>3 July 2023 (</w:t>
            </w:r>
            <w:r w:rsidR="00B70FD0" w:rsidRPr="00AD1B16">
              <w:t>F2023L00945)</w:t>
            </w:r>
          </w:p>
        </w:tc>
        <w:tc>
          <w:tcPr>
            <w:tcW w:w="1984" w:type="dxa"/>
            <w:tcBorders>
              <w:top w:val="single" w:sz="12" w:space="0" w:color="auto"/>
              <w:bottom w:val="single" w:sz="12" w:space="0" w:color="auto"/>
            </w:tcBorders>
            <w:shd w:val="clear" w:color="auto" w:fill="auto"/>
          </w:tcPr>
          <w:p w14:paraId="63FB0634" w14:textId="453503B5" w:rsidR="00331886" w:rsidRPr="00AD1B16" w:rsidRDefault="00B70FD0" w:rsidP="00205050">
            <w:pPr>
              <w:pStyle w:val="ENoteTableText"/>
            </w:pPr>
            <w:r w:rsidRPr="00AD1B16">
              <w:t>1 July 2023</w:t>
            </w:r>
            <w:r w:rsidR="00442C3F">
              <w:t xml:space="preserve"> (s 2)</w:t>
            </w:r>
          </w:p>
        </w:tc>
        <w:tc>
          <w:tcPr>
            <w:tcW w:w="1985" w:type="dxa"/>
            <w:tcBorders>
              <w:top w:val="single" w:sz="12" w:space="0" w:color="auto"/>
              <w:bottom w:val="single" w:sz="12" w:space="0" w:color="auto"/>
            </w:tcBorders>
            <w:shd w:val="clear" w:color="auto" w:fill="auto"/>
          </w:tcPr>
          <w:p w14:paraId="63FB0635" w14:textId="77D55431" w:rsidR="00331886" w:rsidRPr="00E117A3" w:rsidRDefault="008C02B4" w:rsidP="00205050">
            <w:pPr>
              <w:pStyle w:val="ENoteTableText"/>
            </w:pPr>
            <w:r w:rsidRPr="00AD1B16">
              <w:t>—</w:t>
            </w:r>
          </w:p>
        </w:tc>
      </w:tr>
      <w:tr w:rsidR="00687111" w:rsidRPr="00E117A3" w14:paraId="6831A995" w14:textId="77777777" w:rsidTr="008C02B4">
        <w:trPr>
          <w:cantSplit/>
        </w:trPr>
        <w:tc>
          <w:tcPr>
            <w:tcW w:w="2405" w:type="dxa"/>
            <w:tcBorders>
              <w:top w:val="single" w:sz="12" w:space="0" w:color="auto"/>
              <w:bottom w:val="single" w:sz="12" w:space="0" w:color="auto"/>
            </w:tcBorders>
            <w:shd w:val="clear" w:color="auto" w:fill="auto"/>
          </w:tcPr>
          <w:p w14:paraId="414FCE03" w14:textId="77F577B0" w:rsidR="00687111" w:rsidRPr="00AD1B16" w:rsidRDefault="00687111" w:rsidP="00205050">
            <w:pPr>
              <w:pStyle w:val="ENoteTableText"/>
            </w:pPr>
            <w:r w:rsidRPr="00AD1B16">
              <w:t>Public Governance, Performance and Accountability (Section 75 Transfers) Amendment Determination 2023-2024</w:t>
            </w:r>
            <w:r w:rsidR="00562B53" w:rsidRPr="00AD1B16">
              <w:t xml:space="preserve"> (No. 1)</w:t>
            </w:r>
          </w:p>
        </w:tc>
        <w:tc>
          <w:tcPr>
            <w:tcW w:w="1985" w:type="dxa"/>
            <w:tcBorders>
              <w:top w:val="single" w:sz="12" w:space="0" w:color="auto"/>
              <w:bottom w:val="single" w:sz="12" w:space="0" w:color="auto"/>
            </w:tcBorders>
            <w:shd w:val="clear" w:color="auto" w:fill="auto"/>
          </w:tcPr>
          <w:p w14:paraId="2D9F10F3" w14:textId="4B638200" w:rsidR="00687111" w:rsidRPr="00AD1B16" w:rsidRDefault="00FF561C" w:rsidP="00205050">
            <w:pPr>
              <w:pStyle w:val="ENoteTableText"/>
            </w:pPr>
            <w:r>
              <w:t>14</w:t>
            </w:r>
            <w:r w:rsidR="004402BC" w:rsidRPr="00AD1B16">
              <w:t xml:space="preserve"> September 2023 (F2023L0</w:t>
            </w:r>
            <w:r w:rsidR="00EC7BAA">
              <w:t>1238</w:t>
            </w:r>
            <w:r w:rsidR="004402BC" w:rsidRPr="00AD1B16">
              <w:t>)</w:t>
            </w:r>
          </w:p>
        </w:tc>
        <w:tc>
          <w:tcPr>
            <w:tcW w:w="1984" w:type="dxa"/>
            <w:tcBorders>
              <w:top w:val="single" w:sz="12" w:space="0" w:color="auto"/>
              <w:bottom w:val="single" w:sz="12" w:space="0" w:color="auto"/>
            </w:tcBorders>
            <w:shd w:val="clear" w:color="auto" w:fill="auto"/>
          </w:tcPr>
          <w:p w14:paraId="4A59F52C" w14:textId="0993C8D2" w:rsidR="00687111" w:rsidRPr="00AD1B16" w:rsidRDefault="001839A9" w:rsidP="00205050">
            <w:pPr>
              <w:pStyle w:val="ENoteTableText"/>
            </w:pPr>
            <w:r w:rsidRPr="00AD1B16">
              <w:t>28 August 2023</w:t>
            </w:r>
            <w:r w:rsidR="00442C3F">
              <w:t xml:space="preserve"> (s 2)</w:t>
            </w:r>
          </w:p>
        </w:tc>
        <w:tc>
          <w:tcPr>
            <w:tcW w:w="1985" w:type="dxa"/>
            <w:tcBorders>
              <w:top w:val="single" w:sz="12" w:space="0" w:color="auto"/>
              <w:bottom w:val="single" w:sz="12" w:space="0" w:color="auto"/>
            </w:tcBorders>
            <w:shd w:val="clear" w:color="auto" w:fill="auto"/>
          </w:tcPr>
          <w:p w14:paraId="781F69FB" w14:textId="3DCA3841" w:rsidR="00687111" w:rsidRPr="00AD1B16" w:rsidRDefault="005D7585" w:rsidP="00205050">
            <w:pPr>
              <w:pStyle w:val="ENoteTableText"/>
            </w:pPr>
            <w:r w:rsidRPr="00AD1B16">
              <w:t>—</w:t>
            </w:r>
          </w:p>
        </w:tc>
      </w:tr>
      <w:tr w:rsidR="00AD1B16" w:rsidRPr="00E117A3" w14:paraId="19D7E0F3" w14:textId="77777777" w:rsidTr="008C02B4">
        <w:trPr>
          <w:cantSplit/>
        </w:trPr>
        <w:tc>
          <w:tcPr>
            <w:tcW w:w="2405" w:type="dxa"/>
            <w:tcBorders>
              <w:top w:val="single" w:sz="12" w:space="0" w:color="auto"/>
              <w:bottom w:val="single" w:sz="12" w:space="0" w:color="auto"/>
            </w:tcBorders>
            <w:shd w:val="clear" w:color="auto" w:fill="auto"/>
          </w:tcPr>
          <w:p w14:paraId="4291487E" w14:textId="6AC85AF6" w:rsidR="00AD1B16" w:rsidRPr="005F6FB7" w:rsidRDefault="00AD1B16" w:rsidP="00205050">
            <w:pPr>
              <w:pStyle w:val="ENoteTableText"/>
            </w:pPr>
            <w:r w:rsidRPr="005F6FB7">
              <w:t>Public Governance, Performance and Accountability (Section 75 Transfers) Amendment Determination 2023-2024 (No. 2)</w:t>
            </w:r>
          </w:p>
        </w:tc>
        <w:tc>
          <w:tcPr>
            <w:tcW w:w="1985" w:type="dxa"/>
            <w:tcBorders>
              <w:top w:val="single" w:sz="12" w:space="0" w:color="auto"/>
              <w:bottom w:val="single" w:sz="12" w:space="0" w:color="auto"/>
            </w:tcBorders>
            <w:shd w:val="clear" w:color="auto" w:fill="auto"/>
          </w:tcPr>
          <w:p w14:paraId="5A96D021" w14:textId="64CA8764" w:rsidR="00AD1B16" w:rsidRPr="005F6FB7" w:rsidRDefault="009F1CA1" w:rsidP="00205050">
            <w:pPr>
              <w:pStyle w:val="ENoteTableText"/>
            </w:pPr>
            <w:r>
              <w:t>3</w:t>
            </w:r>
            <w:r w:rsidR="00BD6F1F" w:rsidRPr="005F6FB7">
              <w:t xml:space="preserve"> October 2023 (F2023L0</w:t>
            </w:r>
            <w:r w:rsidR="00F667C0">
              <w:t>1351</w:t>
            </w:r>
            <w:r w:rsidR="00BD6F1F" w:rsidRPr="005F6FB7">
              <w:t>)</w:t>
            </w:r>
          </w:p>
        </w:tc>
        <w:tc>
          <w:tcPr>
            <w:tcW w:w="1984" w:type="dxa"/>
            <w:tcBorders>
              <w:top w:val="single" w:sz="12" w:space="0" w:color="auto"/>
              <w:bottom w:val="single" w:sz="12" w:space="0" w:color="auto"/>
            </w:tcBorders>
            <w:shd w:val="clear" w:color="auto" w:fill="auto"/>
          </w:tcPr>
          <w:p w14:paraId="66BB7154" w14:textId="180F83B0" w:rsidR="00AD1B16" w:rsidRPr="005F6FB7" w:rsidRDefault="00BD6F1F" w:rsidP="00205050">
            <w:pPr>
              <w:pStyle w:val="ENoteTableText"/>
            </w:pPr>
            <w:r w:rsidRPr="005F6FB7">
              <w:t>1 October 2023</w:t>
            </w:r>
            <w:r w:rsidR="00442C3F" w:rsidRPr="005F6FB7">
              <w:t xml:space="preserve"> (s 2)</w:t>
            </w:r>
          </w:p>
        </w:tc>
        <w:tc>
          <w:tcPr>
            <w:tcW w:w="1985" w:type="dxa"/>
            <w:tcBorders>
              <w:top w:val="single" w:sz="12" w:space="0" w:color="auto"/>
              <w:bottom w:val="single" w:sz="12" w:space="0" w:color="auto"/>
            </w:tcBorders>
            <w:shd w:val="clear" w:color="auto" w:fill="auto"/>
          </w:tcPr>
          <w:p w14:paraId="3FF7A092" w14:textId="4880BAA6" w:rsidR="00AD1B16" w:rsidRPr="005F6FB7" w:rsidRDefault="00BD6F1F" w:rsidP="00205050">
            <w:pPr>
              <w:pStyle w:val="ENoteTableText"/>
            </w:pPr>
            <w:r w:rsidRPr="005F6FB7">
              <w:t>—</w:t>
            </w:r>
          </w:p>
        </w:tc>
      </w:tr>
      <w:tr w:rsidR="005F6FB7" w:rsidRPr="00E117A3" w14:paraId="2E67E0C2" w14:textId="77777777" w:rsidTr="008C02B4">
        <w:trPr>
          <w:cantSplit/>
        </w:trPr>
        <w:tc>
          <w:tcPr>
            <w:tcW w:w="2405" w:type="dxa"/>
            <w:tcBorders>
              <w:top w:val="single" w:sz="12" w:space="0" w:color="auto"/>
              <w:bottom w:val="single" w:sz="12" w:space="0" w:color="auto"/>
            </w:tcBorders>
            <w:shd w:val="clear" w:color="auto" w:fill="auto"/>
          </w:tcPr>
          <w:p w14:paraId="13C18700" w14:textId="3D018936" w:rsidR="005F6FB7" w:rsidRPr="004A79EE" w:rsidRDefault="005F6FB7" w:rsidP="00205050">
            <w:pPr>
              <w:pStyle w:val="ENoteTableText"/>
            </w:pPr>
            <w:r w:rsidRPr="004A79EE">
              <w:t>Public Governance, Performance and Accountability (Section 75 Transfers) Amendment Determination 2023-2024 (No. 3)</w:t>
            </w:r>
          </w:p>
        </w:tc>
        <w:tc>
          <w:tcPr>
            <w:tcW w:w="1985" w:type="dxa"/>
            <w:tcBorders>
              <w:top w:val="single" w:sz="12" w:space="0" w:color="auto"/>
              <w:bottom w:val="single" w:sz="12" w:space="0" w:color="auto"/>
            </w:tcBorders>
            <w:shd w:val="clear" w:color="auto" w:fill="auto"/>
          </w:tcPr>
          <w:p w14:paraId="0264C67F" w14:textId="74E7FF9F" w:rsidR="005F6FB7" w:rsidRPr="004A79EE" w:rsidRDefault="00F93817" w:rsidP="00205050">
            <w:pPr>
              <w:pStyle w:val="ENoteTableText"/>
            </w:pPr>
            <w:r w:rsidRPr="004A79EE">
              <w:t>16</w:t>
            </w:r>
            <w:r w:rsidR="005F6FB7" w:rsidRPr="004A79EE">
              <w:t xml:space="preserve"> October 2023 (F2023L0</w:t>
            </w:r>
            <w:r w:rsidR="004A79EE" w:rsidRPr="004A79EE">
              <w:t>1387</w:t>
            </w:r>
            <w:r w:rsidR="005F6FB7" w:rsidRPr="004A79EE">
              <w:t>)</w:t>
            </w:r>
          </w:p>
        </w:tc>
        <w:tc>
          <w:tcPr>
            <w:tcW w:w="1984" w:type="dxa"/>
            <w:tcBorders>
              <w:top w:val="single" w:sz="12" w:space="0" w:color="auto"/>
              <w:bottom w:val="single" w:sz="12" w:space="0" w:color="auto"/>
            </w:tcBorders>
            <w:shd w:val="clear" w:color="auto" w:fill="auto"/>
          </w:tcPr>
          <w:p w14:paraId="6F1FB227" w14:textId="4C3CB59F" w:rsidR="005F6FB7" w:rsidRPr="004A79EE" w:rsidRDefault="005F6FB7" w:rsidP="00205050">
            <w:pPr>
              <w:pStyle w:val="ENoteTableText"/>
            </w:pPr>
            <w:r w:rsidRPr="004A79EE">
              <w:t>16 October 2023 (s 2)</w:t>
            </w:r>
          </w:p>
        </w:tc>
        <w:tc>
          <w:tcPr>
            <w:tcW w:w="1985" w:type="dxa"/>
            <w:tcBorders>
              <w:top w:val="single" w:sz="12" w:space="0" w:color="auto"/>
              <w:bottom w:val="single" w:sz="12" w:space="0" w:color="auto"/>
            </w:tcBorders>
            <w:shd w:val="clear" w:color="auto" w:fill="auto"/>
          </w:tcPr>
          <w:p w14:paraId="2E026EF8" w14:textId="701B6848" w:rsidR="005F6FB7" w:rsidRPr="004A79EE" w:rsidRDefault="005F6FB7" w:rsidP="00205050">
            <w:pPr>
              <w:pStyle w:val="ENoteTableText"/>
            </w:pPr>
            <w:r w:rsidRPr="004A79EE">
              <w:t>—</w:t>
            </w:r>
          </w:p>
        </w:tc>
      </w:tr>
      <w:tr w:rsidR="004A79EE" w:rsidRPr="00E117A3" w14:paraId="107708D5" w14:textId="77777777" w:rsidTr="008C02B4">
        <w:trPr>
          <w:cantSplit/>
        </w:trPr>
        <w:tc>
          <w:tcPr>
            <w:tcW w:w="2405" w:type="dxa"/>
            <w:tcBorders>
              <w:top w:val="single" w:sz="12" w:space="0" w:color="auto"/>
              <w:bottom w:val="single" w:sz="12" w:space="0" w:color="auto"/>
            </w:tcBorders>
            <w:shd w:val="clear" w:color="auto" w:fill="auto"/>
          </w:tcPr>
          <w:p w14:paraId="4A4D4C72" w14:textId="232BCBC5" w:rsidR="004A79EE" w:rsidRPr="00B512B6" w:rsidRDefault="004A79EE" w:rsidP="00205050">
            <w:pPr>
              <w:pStyle w:val="ENoteTableText"/>
            </w:pPr>
            <w:r w:rsidRPr="00B512B6">
              <w:t>Public Governance, Performance and Accountability (Section 75 Transfers) Amendment Determination 2023-2024 (No. 4)</w:t>
            </w:r>
          </w:p>
        </w:tc>
        <w:tc>
          <w:tcPr>
            <w:tcW w:w="1985" w:type="dxa"/>
            <w:tcBorders>
              <w:top w:val="single" w:sz="12" w:space="0" w:color="auto"/>
              <w:bottom w:val="single" w:sz="12" w:space="0" w:color="auto"/>
            </w:tcBorders>
            <w:shd w:val="clear" w:color="auto" w:fill="auto"/>
          </w:tcPr>
          <w:p w14:paraId="127A8A22" w14:textId="08946E9B" w:rsidR="004A79EE" w:rsidRPr="00B512B6" w:rsidRDefault="008824FD" w:rsidP="00205050">
            <w:pPr>
              <w:pStyle w:val="ENoteTableText"/>
            </w:pPr>
            <w:r w:rsidRPr="00B512B6">
              <w:t>06</w:t>
            </w:r>
            <w:r w:rsidR="004A79EE" w:rsidRPr="00B512B6">
              <w:t xml:space="preserve"> November 2023 (F2023L0</w:t>
            </w:r>
            <w:r w:rsidR="00153319" w:rsidRPr="00B512B6">
              <w:t>1467</w:t>
            </w:r>
            <w:r w:rsidR="004A79EE" w:rsidRPr="00B512B6">
              <w:t>)</w:t>
            </w:r>
          </w:p>
        </w:tc>
        <w:tc>
          <w:tcPr>
            <w:tcW w:w="1984" w:type="dxa"/>
            <w:tcBorders>
              <w:top w:val="single" w:sz="12" w:space="0" w:color="auto"/>
              <w:bottom w:val="single" w:sz="12" w:space="0" w:color="auto"/>
            </w:tcBorders>
            <w:shd w:val="clear" w:color="auto" w:fill="auto"/>
          </w:tcPr>
          <w:p w14:paraId="0211F03B" w14:textId="6A7B0C21" w:rsidR="004A79EE" w:rsidRPr="00B512B6" w:rsidRDefault="008824FD" w:rsidP="00205050">
            <w:pPr>
              <w:pStyle w:val="ENoteTableText"/>
            </w:pPr>
            <w:r w:rsidRPr="00B512B6">
              <w:t>07</w:t>
            </w:r>
            <w:r w:rsidR="004A79EE" w:rsidRPr="00B512B6">
              <w:t xml:space="preserve"> November 2023 (s 2)</w:t>
            </w:r>
          </w:p>
        </w:tc>
        <w:tc>
          <w:tcPr>
            <w:tcW w:w="1985" w:type="dxa"/>
            <w:tcBorders>
              <w:top w:val="single" w:sz="12" w:space="0" w:color="auto"/>
              <w:bottom w:val="single" w:sz="12" w:space="0" w:color="auto"/>
            </w:tcBorders>
            <w:shd w:val="clear" w:color="auto" w:fill="auto"/>
          </w:tcPr>
          <w:p w14:paraId="0539AB8E" w14:textId="6C6D3335" w:rsidR="004A79EE" w:rsidRPr="00B512B6" w:rsidRDefault="004A79EE" w:rsidP="00205050">
            <w:pPr>
              <w:pStyle w:val="ENoteTableText"/>
            </w:pPr>
            <w:r w:rsidRPr="00B512B6">
              <w:t>—</w:t>
            </w:r>
          </w:p>
        </w:tc>
      </w:tr>
      <w:tr w:rsidR="00626C3E" w:rsidRPr="00E117A3" w14:paraId="56D14A65" w14:textId="77777777" w:rsidTr="001F09BD">
        <w:trPr>
          <w:cantSplit/>
        </w:trPr>
        <w:tc>
          <w:tcPr>
            <w:tcW w:w="2405" w:type="dxa"/>
            <w:tcBorders>
              <w:top w:val="single" w:sz="12" w:space="0" w:color="auto"/>
              <w:bottom w:val="single" w:sz="12" w:space="0" w:color="auto"/>
            </w:tcBorders>
            <w:shd w:val="clear" w:color="auto" w:fill="auto"/>
          </w:tcPr>
          <w:p w14:paraId="24DBD59B" w14:textId="5F38271C" w:rsidR="00626C3E" w:rsidRPr="00E60228" w:rsidRDefault="00626C3E" w:rsidP="001F09BD">
            <w:pPr>
              <w:pStyle w:val="ENoteTableText"/>
            </w:pPr>
            <w:r w:rsidRPr="00E60228">
              <w:t xml:space="preserve">Public Governance, Performance and Accountability (Section 75 Transfers) Amendment Determination 2023-2024 (No. </w:t>
            </w:r>
            <w:r w:rsidR="00D506B1" w:rsidRPr="00E60228">
              <w:t>5</w:t>
            </w:r>
            <w:r w:rsidRPr="00E60228">
              <w:t>)</w:t>
            </w:r>
          </w:p>
        </w:tc>
        <w:tc>
          <w:tcPr>
            <w:tcW w:w="1985" w:type="dxa"/>
            <w:tcBorders>
              <w:top w:val="single" w:sz="12" w:space="0" w:color="auto"/>
              <w:bottom w:val="single" w:sz="12" w:space="0" w:color="auto"/>
            </w:tcBorders>
            <w:shd w:val="clear" w:color="auto" w:fill="auto"/>
          </w:tcPr>
          <w:p w14:paraId="209E596D" w14:textId="77CFFF2A" w:rsidR="00626C3E" w:rsidRPr="00E60228" w:rsidRDefault="0089487D" w:rsidP="001F09BD">
            <w:pPr>
              <w:pStyle w:val="ENoteTableText"/>
            </w:pPr>
            <w:r>
              <w:t>04</w:t>
            </w:r>
            <w:r w:rsidR="00626C3E" w:rsidRPr="00E60228">
              <w:t xml:space="preserve"> January 2024 (F202</w:t>
            </w:r>
            <w:r w:rsidR="0035210A">
              <w:t>4L</w:t>
            </w:r>
            <w:r>
              <w:t>00026</w:t>
            </w:r>
            <w:r w:rsidR="00626C3E" w:rsidRPr="00E60228">
              <w:t>)</w:t>
            </w:r>
          </w:p>
        </w:tc>
        <w:tc>
          <w:tcPr>
            <w:tcW w:w="1984" w:type="dxa"/>
            <w:tcBorders>
              <w:top w:val="single" w:sz="12" w:space="0" w:color="auto"/>
              <w:bottom w:val="single" w:sz="12" w:space="0" w:color="auto"/>
            </w:tcBorders>
            <w:shd w:val="clear" w:color="auto" w:fill="auto"/>
          </w:tcPr>
          <w:p w14:paraId="75D97453" w14:textId="3E306ACC" w:rsidR="00626C3E" w:rsidRPr="00E60228" w:rsidRDefault="0089487D" w:rsidP="001F09BD">
            <w:pPr>
              <w:pStyle w:val="ENoteTableText"/>
            </w:pPr>
            <w:r>
              <w:t>05</w:t>
            </w:r>
            <w:r w:rsidR="00626C3E" w:rsidRPr="00E60228">
              <w:t xml:space="preserve"> January 2024 (s 2)</w:t>
            </w:r>
          </w:p>
        </w:tc>
        <w:tc>
          <w:tcPr>
            <w:tcW w:w="1985" w:type="dxa"/>
            <w:tcBorders>
              <w:top w:val="single" w:sz="12" w:space="0" w:color="auto"/>
              <w:bottom w:val="single" w:sz="12" w:space="0" w:color="auto"/>
            </w:tcBorders>
            <w:shd w:val="clear" w:color="auto" w:fill="auto"/>
          </w:tcPr>
          <w:p w14:paraId="32508A2A" w14:textId="77777777" w:rsidR="00626C3E" w:rsidRPr="00B512B6" w:rsidRDefault="00626C3E" w:rsidP="001F09BD">
            <w:pPr>
              <w:pStyle w:val="ENoteTableText"/>
            </w:pPr>
            <w:r w:rsidRPr="00E60228">
              <w:t>—</w:t>
            </w:r>
          </w:p>
        </w:tc>
      </w:tr>
      <w:tr w:rsidR="00E60228" w:rsidRPr="00E117A3" w14:paraId="4A417B3D" w14:textId="77777777" w:rsidTr="00980305">
        <w:trPr>
          <w:cantSplit/>
        </w:trPr>
        <w:tc>
          <w:tcPr>
            <w:tcW w:w="2405" w:type="dxa"/>
            <w:tcBorders>
              <w:top w:val="single" w:sz="12" w:space="0" w:color="auto"/>
              <w:bottom w:val="single" w:sz="12" w:space="0" w:color="auto"/>
            </w:tcBorders>
            <w:shd w:val="clear" w:color="auto" w:fill="auto"/>
          </w:tcPr>
          <w:p w14:paraId="525D9F58" w14:textId="4487A5C7" w:rsidR="00E60228" w:rsidRPr="003F608B" w:rsidRDefault="00E60228" w:rsidP="000936AC">
            <w:pPr>
              <w:pStyle w:val="ENoteTableText"/>
            </w:pPr>
            <w:r w:rsidRPr="003F608B">
              <w:t>Public Governance, Performance and Accountability (Section 75 Transfers) Amendment Determination 2023-2024 (No. 6)</w:t>
            </w:r>
          </w:p>
        </w:tc>
        <w:tc>
          <w:tcPr>
            <w:tcW w:w="1985" w:type="dxa"/>
            <w:tcBorders>
              <w:top w:val="single" w:sz="12" w:space="0" w:color="auto"/>
              <w:bottom w:val="single" w:sz="12" w:space="0" w:color="auto"/>
            </w:tcBorders>
            <w:shd w:val="clear" w:color="auto" w:fill="auto"/>
          </w:tcPr>
          <w:p w14:paraId="6CB6D592" w14:textId="71E5EB5E" w:rsidR="00E60228" w:rsidRPr="003F608B" w:rsidRDefault="00A24545" w:rsidP="000936AC">
            <w:pPr>
              <w:pStyle w:val="ENoteTableText"/>
            </w:pPr>
            <w:r>
              <w:t>05</w:t>
            </w:r>
            <w:r w:rsidR="00E60228" w:rsidRPr="003F608B">
              <w:t xml:space="preserve"> </w:t>
            </w:r>
            <w:r w:rsidR="007836C2" w:rsidRPr="003F608B">
              <w:t>March</w:t>
            </w:r>
            <w:r w:rsidR="00E60228" w:rsidRPr="003F608B">
              <w:t xml:space="preserve"> 2024 (F2024</w:t>
            </w:r>
            <w:r w:rsidR="00D8279C" w:rsidRPr="003F608B">
              <w:t>L</w:t>
            </w:r>
            <w:r w:rsidR="0017739E">
              <w:t>00273</w:t>
            </w:r>
            <w:r w:rsidR="00E60228" w:rsidRPr="003F608B">
              <w:t>)</w:t>
            </w:r>
          </w:p>
        </w:tc>
        <w:tc>
          <w:tcPr>
            <w:tcW w:w="1984" w:type="dxa"/>
            <w:tcBorders>
              <w:top w:val="single" w:sz="12" w:space="0" w:color="auto"/>
              <w:bottom w:val="single" w:sz="12" w:space="0" w:color="auto"/>
            </w:tcBorders>
            <w:shd w:val="clear" w:color="auto" w:fill="auto"/>
          </w:tcPr>
          <w:p w14:paraId="3D2C43BE" w14:textId="175C894F" w:rsidR="00E60228" w:rsidRPr="003F608B" w:rsidRDefault="00A24545" w:rsidP="000936AC">
            <w:pPr>
              <w:pStyle w:val="ENoteTableText"/>
            </w:pPr>
            <w:r>
              <w:t>06</w:t>
            </w:r>
            <w:r w:rsidR="0035210A" w:rsidRPr="003F608B">
              <w:t xml:space="preserve"> </w:t>
            </w:r>
            <w:r w:rsidR="007836C2" w:rsidRPr="003F608B">
              <w:t>March</w:t>
            </w:r>
            <w:r w:rsidR="00E60228" w:rsidRPr="003F608B">
              <w:t xml:space="preserve"> 2024 (s 2)</w:t>
            </w:r>
          </w:p>
        </w:tc>
        <w:tc>
          <w:tcPr>
            <w:tcW w:w="1985" w:type="dxa"/>
            <w:tcBorders>
              <w:top w:val="single" w:sz="12" w:space="0" w:color="auto"/>
              <w:bottom w:val="single" w:sz="12" w:space="0" w:color="auto"/>
            </w:tcBorders>
            <w:shd w:val="clear" w:color="auto" w:fill="auto"/>
          </w:tcPr>
          <w:p w14:paraId="662F93AF" w14:textId="77777777" w:rsidR="00E60228" w:rsidRPr="00B512B6" w:rsidRDefault="00E60228" w:rsidP="000936AC">
            <w:pPr>
              <w:pStyle w:val="ENoteTableText"/>
            </w:pPr>
            <w:r w:rsidRPr="003F608B">
              <w:t>—</w:t>
            </w:r>
          </w:p>
        </w:tc>
      </w:tr>
      <w:tr w:rsidR="0097749B" w:rsidRPr="00E117A3" w14:paraId="142904F4" w14:textId="77777777" w:rsidTr="00980305">
        <w:trPr>
          <w:cantSplit/>
        </w:trPr>
        <w:tc>
          <w:tcPr>
            <w:tcW w:w="2405" w:type="dxa"/>
            <w:tcBorders>
              <w:top w:val="single" w:sz="12" w:space="0" w:color="auto"/>
              <w:bottom w:val="single" w:sz="12" w:space="0" w:color="auto"/>
            </w:tcBorders>
            <w:shd w:val="clear" w:color="auto" w:fill="auto"/>
          </w:tcPr>
          <w:p w14:paraId="3B32A1E2" w14:textId="23B5BEB9" w:rsidR="0097749B" w:rsidRPr="00C41CCB" w:rsidRDefault="0097749B" w:rsidP="0097749B">
            <w:pPr>
              <w:pStyle w:val="ENoteTableText"/>
            </w:pPr>
            <w:r w:rsidRPr="00C41CCB">
              <w:t>Public Governance, Performance and Accountability (Section 75 Transfers) Amendment Determination 2023-2024 (No.</w:t>
            </w:r>
            <w:r w:rsidR="00E86A8E" w:rsidRPr="00C41CCB">
              <w:t xml:space="preserve"> </w:t>
            </w:r>
            <w:r w:rsidRPr="00C41CCB">
              <w:t>7)</w:t>
            </w:r>
          </w:p>
        </w:tc>
        <w:tc>
          <w:tcPr>
            <w:tcW w:w="1985" w:type="dxa"/>
            <w:tcBorders>
              <w:top w:val="single" w:sz="12" w:space="0" w:color="auto"/>
              <w:bottom w:val="single" w:sz="12" w:space="0" w:color="auto"/>
            </w:tcBorders>
            <w:shd w:val="clear" w:color="auto" w:fill="auto"/>
          </w:tcPr>
          <w:p w14:paraId="2079207D" w14:textId="29F4E3B8" w:rsidR="0097749B" w:rsidRPr="00C41CCB" w:rsidRDefault="00DE0DC0" w:rsidP="0097749B">
            <w:pPr>
              <w:pStyle w:val="ENoteTableText"/>
            </w:pPr>
            <w:r>
              <w:t>20</w:t>
            </w:r>
            <w:r w:rsidR="0097749B" w:rsidRPr="00C41CCB">
              <w:t xml:space="preserve"> May 2024 (F2024L</w:t>
            </w:r>
            <w:r>
              <w:t>00556</w:t>
            </w:r>
            <w:r w:rsidR="0097749B" w:rsidRPr="00C41CCB">
              <w:t>)</w:t>
            </w:r>
          </w:p>
        </w:tc>
        <w:tc>
          <w:tcPr>
            <w:tcW w:w="1984" w:type="dxa"/>
            <w:tcBorders>
              <w:top w:val="single" w:sz="12" w:space="0" w:color="auto"/>
              <w:bottom w:val="single" w:sz="12" w:space="0" w:color="auto"/>
            </w:tcBorders>
            <w:shd w:val="clear" w:color="auto" w:fill="auto"/>
          </w:tcPr>
          <w:p w14:paraId="61E01687" w14:textId="0C6FF7F8" w:rsidR="0097749B" w:rsidRPr="00C41CCB" w:rsidRDefault="0097749B" w:rsidP="0097749B">
            <w:pPr>
              <w:pStyle w:val="ENoteTableText"/>
            </w:pPr>
            <w:r w:rsidRPr="00C41CCB">
              <w:t>23 May 2024 (s 2)</w:t>
            </w:r>
          </w:p>
        </w:tc>
        <w:tc>
          <w:tcPr>
            <w:tcW w:w="1985" w:type="dxa"/>
            <w:tcBorders>
              <w:top w:val="single" w:sz="12" w:space="0" w:color="auto"/>
              <w:bottom w:val="single" w:sz="12" w:space="0" w:color="auto"/>
            </w:tcBorders>
            <w:shd w:val="clear" w:color="auto" w:fill="auto"/>
          </w:tcPr>
          <w:p w14:paraId="6CCD1EF1" w14:textId="2FAAEEDC" w:rsidR="0097749B" w:rsidRPr="00C41CCB" w:rsidRDefault="0097749B" w:rsidP="0097749B">
            <w:pPr>
              <w:pStyle w:val="ENoteTableText"/>
            </w:pPr>
            <w:r w:rsidRPr="00C41CCB">
              <w:t>—</w:t>
            </w:r>
          </w:p>
        </w:tc>
      </w:tr>
      <w:tr w:rsidR="00C41CCB" w:rsidRPr="00E117A3" w14:paraId="323D950F" w14:textId="77777777" w:rsidTr="00980305">
        <w:trPr>
          <w:cantSplit/>
        </w:trPr>
        <w:tc>
          <w:tcPr>
            <w:tcW w:w="2405" w:type="dxa"/>
            <w:tcBorders>
              <w:top w:val="single" w:sz="12" w:space="0" w:color="auto"/>
              <w:bottom w:val="single" w:sz="12" w:space="0" w:color="auto"/>
            </w:tcBorders>
            <w:shd w:val="clear" w:color="auto" w:fill="auto"/>
          </w:tcPr>
          <w:p w14:paraId="40DA1F82" w14:textId="796DC64F" w:rsidR="00C41CCB" w:rsidRPr="001263FB" w:rsidRDefault="00C41CCB" w:rsidP="0097749B">
            <w:pPr>
              <w:pStyle w:val="ENoteTableText"/>
            </w:pPr>
            <w:r w:rsidRPr="001263FB">
              <w:t xml:space="preserve">Public Governance, Performance and Accountability (Section 75 Transfers) Amendment Determination 2023-2024 (No. </w:t>
            </w:r>
            <w:r w:rsidR="00DE0DC0" w:rsidRPr="001263FB">
              <w:t>8</w:t>
            </w:r>
            <w:r w:rsidRPr="001263FB">
              <w:t>)</w:t>
            </w:r>
          </w:p>
        </w:tc>
        <w:tc>
          <w:tcPr>
            <w:tcW w:w="1985" w:type="dxa"/>
            <w:tcBorders>
              <w:top w:val="single" w:sz="12" w:space="0" w:color="auto"/>
              <w:bottom w:val="single" w:sz="12" w:space="0" w:color="auto"/>
            </w:tcBorders>
            <w:shd w:val="clear" w:color="auto" w:fill="auto"/>
          </w:tcPr>
          <w:p w14:paraId="0AF79B71" w14:textId="06DF5115" w:rsidR="00C41CCB" w:rsidRPr="001263FB" w:rsidRDefault="001263FB" w:rsidP="0097749B">
            <w:pPr>
              <w:pStyle w:val="ENoteTableText"/>
            </w:pPr>
            <w:r>
              <w:t>10 October</w:t>
            </w:r>
            <w:r w:rsidR="00C41CCB" w:rsidRPr="001263FB">
              <w:t xml:space="preserve"> 2024 (F2024</w:t>
            </w:r>
            <w:r w:rsidR="00F67BA2" w:rsidRPr="001263FB">
              <w:t>L</w:t>
            </w:r>
            <w:r w:rsidR="00565F4C">
              <w:t>01284</w:t>
            </w:r>
            <w:r w:rsidR="00C41CCB" w:rsidRPr="001263FB">
              <w:t>)</w:t>
            </w:r>
          </w:p>
        </w:tc>
        <w:tc>
          <w:tcPr>
            <w:tcW w:w="1984" w:type="dxa"/>
            <w:tcBorders>
              <w:top w:val="single" w:sz="12" w:space="0" w:color="auto"/>
              <w:bottom w:val="single" w:sz="12" w:space="0" w:color="auto"/>
            </w:tcBorders>
            <w:shd w:val="clear" w:color="auto" w:fill="auto"/>
          </w:tcPr>
          <w:p w14:paraId="5812F007" w14:textId="392D2EAB" w:rsidR="00C41CCB" w:rsidRPr="001263FB" w:rsidRDefault="001263FB" w:rsidP="0097749B">
            <w:pPr>
              <w:pStyle w:val="ENoteTableText"/>
            </w:pPr>
            <w:r>
              <w:t>14</w:t>
            </w:r>
            <w:r w:rsidR="00C41CCB" w:rsidRPr="001263FB">
              <w:t xml:space="preserve"> </w:t>
            </w:r>
            <w:r>
              <w:t>Octo</w:t>
            </w:r>
            <w:r w:rsidR="00DE0DC0" w:rsidRPr="001263FB">
              <w:t>ber</w:t>
            </w:r>
            <w:r w:rsidR="00C41CCB" w:rsidRPr="001263FB">
              <w:t xml:space="preserve"> 2024 (s 2)</w:t>
            </w:r>
          </w:p>
        </w:tc>
        <w:tc>
          <w:tcPr>
            <w:tcW w:w="1985" w:type="dxa"/>
            <w:tcBorders>
              <w:top w:val="single" w:sz="12" w:space="0" w:color="auto"/>
              <w:bottom w:val="single" w:sz="12" w:space="0" w:color="auto"/>
            </w:tcBorders>
            <w:shd w:val="clear" w:color="auto" w:fill="auto"/>
          </w:tcPr>
          <w:p w14:paraId="698F1C4D" w14:textId="019088AD" w:rsidR="00C41CCB" w:rsidRPr="001263FB" w:rsidRDefault="00C41CCB" w:rsidP="0097749B">
            <w:pPr>
              <w:pStyle w:val="ENoteTableText"/>
            </w:pPr>
            <w:r w:rsidRPr="001263FB">
              <w:t>—</w:t>
            </w:r>
          </w:p>
        </w:tc>
      </w:tr>
      <w:tr w:rsidR="001263FB" w:rsidRPr="00E117A3" w14:paraId="5F701382" w14:textId="77777777" w:rsidTr="00D60E55">
        <w:trPr>
          <w:cantSplit/>
        </w:trPr>
        <w:tc>
          <w:tcPr>
            <w:tcW w:w="2405" w:type="dxa"/>
            <w:tcBorders>
              <w:top w:val="single" w:sz="12" w:space="0" w:color="auto"/>
              <w:bottom w:val="single" w:sz="12" w:space="0" w:color="auto"/>
            </w:tcBorders>
            <w:shd w:val="clear" w:color="auto" w:fill="auto"/>
          </w:tcPr>
          <w:p w14:paraId="15E2E418" w14:textId="41B261F6" w:rsidR="001263FB" w:rsidRPr="00D23084" w:rsidRDefault="001263FB" w:rsidP="00D60E55">
            <w:pPr>
              <w:pStyle w:val="ENoteTableText"/>
            </w:pPr>
            <w:r w:rsidRPr="00D23084">
              <w:t xml:space="preserve">Public Governance, Performance and Accountability (Section 75 Transfers) Amendment Determination 2023-2024 (No. </w:t>
            </w:r>
            <w:r w:rsidR="00E83BCE" w:rsidRPr="00D23084">
              <w:t>9</w:t>
            </w:r>
            <w:r w:rsidRPr="00D23084">
              <w:t>)</w:t>
            </w:r>
          </w:p>
        </w:tc>
        <w:tc>
          <w:tcPr>
            <w:tcW w:w="1985" w:type="dxa"/>
            <w:tcBorders>
              <w:top w:val="single" w:sz="12" w:space="0" w:color="auto"/>
              <w:bottom w:val="single" w:sz="12" w:space="0" w:color="auto"/>
            </w:tcBorders>
            <w:shd w:val="clear" w:color="auto" w:fill="auto"/>
          </w:tcPr>
          <w:p w14:paraId="3C552E95" w14:textId="77928756" w:rsidR="001263FB" w:rsidRPr="00D23084" w:rsidRDefault="00D23084" w:rsidP="00D60E55">
            <w:pPr>
              <w:pStyle w:val="ENoteTableText"/>
            </w:pPr>
            <w:r>
              <w:t>18</w:t>
            </w:r>
            <w:r w:rsidR="001263FB" w:rsidRPr="00D23084">
              <w:t xml:space="preserve"> November 2024 (F2024L</w:t>
            </w:r>
            <w:r w:rsidR="007524DC">
              <w:t>01463</w:t>
            </w:r>
            <w:r w:rsidR="001263FB" w:rsidRPr="00D23084">
              <w:t>)</w:t>
            </w:r>
          </w:p>
        </w:tc>
        <w:tc>
          <w:tcPr>
            <w:tcW w:w="1984" w:type="dxa"/>
            <w:tcBorders>
              <w:top w:val="single" w:sz="12" w:space="0" w:color="auto"/>
              <w:bottom w:val="single" w:sz="12" w:space="0" w:color="auto"/>
            </w:tcBorders>
            <w:shd w:val="clear" w:color="auto" w:fill="auto"/>
          </w:tcPr>
          <w:p w14:paraId="2AE8D702" w14:textId="12238CED" w:rsidR="001263FB" w:rsidRPr="00D23084" w:rsidRDefault="00D23084" w:rsidP="00D60E55">
            <w:pPr>
              <w:pStyle w:val="ENoteTableText"/>
            </w:pPr>
            <w:r>
              <w:t>19</w:t>
            </w:r>
            <w:r w:rsidR="001263FB" w:rsidRPr="00D23084">
              <w:t xml:space="preserve"> November 2024 (s 2)</w:t>
            </w:r>
          </w:p>
        </w:tc>
        <w:tc>
          <w:tcPr>
            <w:tcW w:w="1985" w:type="dxa"/>
            <w:tcBorders>
              <w:top w:val="single" w:sz="12" w:space="0" w:color="auto"/>
              <w:bottom w:val="single" w:sz="12" w:space="0" w:color="auto"/>
            </w:tcBorders>
            <w:shd w:val="clear" w:color="auto" w:fill="auto"/>
          </w:tcPr>
          <w:p w14:paraId="418D2924" w14:textId="77777777" w:rsidR="001263FB" w:rsidRPr="00D23084" w:rsidRDefault="001263FB" w:rsidP="00D60E55">
            <w:pPr>
              <w:pStyle w:val="ENoteTableText"/>
            </w:pPr>
            <w:r w:rsidRPr="00D23084">
              <w:t>—</w:t>
            </w:r>
          </w:p>
        </w:tc>
      </w:tr>
    </w:tbl>
    <w:p w14:paraId="63FB063D" w14:textId="77777777" w:rsidR="00331886" w:rsidRDefault="00331886" w:rsidP="00331886">
      <w:pPr>
        <w:pStyle w:val="ENotesHeading2"/>
        <w:pageBreakBefore/>
      </w:pPr>
      <w:bookmarkStart w:id="19" w:name="_Toc180751436"/>
      <w:r>
        <w:lastRenderedPageBreak/>
        <w:t>Endnote 4—Amendment history</w:t>
      </w:r>
      <w:bookmarkEnd w:id="19"/>
    </w:p>
    <w:p w14:paraId="63FB063E"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63FB0641" w14:textId="77777777" w:rsidTr="00205050">
        <w:trPr>
          <w:cantSplit/>
          <w:tblHeader/>
        </w:trPr>
        <w:tc>
          <w:tcPr>
            <w:tcW w:w="2405" w:type="dxa"/>
            <w:tcBorders>
              <w:top w:val="single" w:sz="12" w:space="0" w:color="auto"/>
              <w:bottom w:val="single" w:sz="12" w:space="0" w:color="auto"/>
            </w:tcBorders>
            <w:shd w:val="clear" w:color="auto" w:fill="auto"/>
          </w:tcPr>
          <w:p w14:paraId="63FB063F" w14:textId="77777777" w:rsidR="00331886" w:rsidRPr="00E117A3" w:rsidRDefault="00331886" w:rsidP="00205050">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63FB0640" w14:textId="77777777" w:rsidR="00331886" w:rsidRPr="00E117A3" w:rsidRDefault="00331886" w:rsidP="00205050">
            <w:pPr>
              <w:pStyle w:val="ENoteTableHeading"/>
            </w:pPr>
            <w:r w:rsidRPr="00E117A3">
              <w:t>How affected</w:t>
            </w:r>
          </w:p>
        </w:tc>
      </w:tr>
      <w:tr w:rsidR="00331886" w:rsidRPr="009E4A72" w14:paraId="63FB0647" w14:textId="77777777" w:rsidTr="00205050">
        <w:trPr>
          <w:cantSplit/>
        </w:trPr>
        <w:tc>
          <w:tcPr>
            <w:tcW w:w="2405" w:type="dxa"/>
            <w:shd w:val="clear" w:color="auto" w:fill="auto"/>
          </w:tcPr>
          <w:p w14:paraId="63FB0645" w14:textId="6958DD2F" w:rsidR="00331886" w:rsidRPr="009E4A72" w:rsidRDefault="00087E77" w:rsidP="00205050">
            <w:pPr>
              <w:pStyle w:val="ENoteTableText"/>
            </w:pPr>
            <w:r w:rsidRPr="009E4A72">
              <w:t>s 2</w:t>
            </w:r>
            <w:r w:rsidR="00F4022C" w:rsidRPr="009E4A72">
              <w:t>……………………………</w:t>
            </w:r>
            <w:r w:rsidR="006D260B" w:rsidRPr="009E4A72">
              <w:t>….</w:t>
            </w:r>
          </w:p>
        </w:tc>
        <w:tc>
          <w:tcPr>
            <w:tcW w:w="5954" w:type="dxa"/>
            <w:shd w:val="clear" w:color="auto" w:fill="auto"/>
          </w:tcPr>
          <w:p w14:paraId="63FB0646" w14:textId="173C3EE8" w:rsidR="00331886" w:rsidRPr="009E4A72" w:rsidRDefault="006D260B" w:rsidP="00205050">
            <w:pPr>
              <w:pStyle w:val="ENoteTableText"/>
            </w:pPr>
            <w:r w:rsidRPr="009E4A72">
              <w:t>r</w:t>
            </w:r>
            <w:r w:rsidR="00F4022C" w:rsidRPr="009E4A72">
              <w:t>ep LA s 48D</w:t>
            </w:r>
          </w:p>
        </w:tc>
      </w:tr>
      <w:tr w:rsidR="00DA1A82" w14:paraId="455918CA" w14:textId="77777777" w:rsidTr="004F6F45">
        <w:trPr>
          <w:cantSplit/>
        </w:trPr>
        <w:tc>
          <w:tcPr>
            <w:tcW w:w="2405" w:type="dxa"/>
            <w:shd w:val="clear" w:color="auto" w:fill="auto"/>
          </w:tcPr>
          <w:p w14:paraId="0265D99B" w14:textId="6265BD34" w:rsidR="00DA1A82" w:rsidRPr="00C26CB4" w:rsidRDefault="00DA1A82" w:rsidP="004F6F45">
            <w:pPr>
              <w:pStyle w:val="ENoteTableText"/>
            </w:pPr>
            <w:r w:rsidRPr="00C26CB4">
              <w:t xml:space="preserve">s </w:t>
            </w:r>
            <w:r w:rsidR="00C26CB4" w:rsidRPr="00C26CB4">
              <w:t>4</w:t>
            </w:r>
            <w:r w:rsidRPr="00C26CB4">
              <w:t>……………………………….</w:t>
            </w:r>
          </w:p>
        </w:tc>
        <w:tc>
          <w:tcPr>
            <w:tcW w:w="5954" w:type="dxa"/>
            <w:shd w:val="clear" w:color="auto" w:fill="auto"/>
          </w:tcPr>
          <w:p w14:paraId="1859BA9F" w14:textId="2733107A" w:rsidR="00DA1A82" w:rsidRPr="00E117A3" w:rsidRDefault="00DA1A82" w:rsidP="004F6F45">
            <w:pPr>
              <w:pStyle w:val="ENoteTableText"/>
            </w:pPr>
            <w:r w:rsidRPr="00B62B91">
              <w:t>am F2024L</w:t>
            </w:r>
            <w:r w:rsidR="00B62B91" w:rsidRPr="00B62B91">
              <w:t>01463</w:t>
            </w:r>
          </w:p>
        </w:tc>
      </w:tr>
      <w:tr w:rsidR="00F96C91" w14:paraId="26E66E2F" w14:textId="77777777" w:rsidTr="00075047">
        <w:trPr>
          <w:cantSplit/>
        </w:trPr>
        <w:tc>
          <w:tcPr>
            <w:tcW w:w="2405" w:type="dxa"/>
            <w:shd w:val="clear" w:color="auto" w:fill="auto"/>
          </w:tcPr>
          <w:p w14:paraId="4C59FEC5" w14:textId="6CAB5A0A" w:rsidR="00CA6F08" w:rsidRPr="005335E2" w:rsidRDefault="00F96C91" w:rsidP="00CA6F08">
            <w:pPr>
              <w:pStyle w:val="ENoteTableText"/>
            </w:pPr>
            <w:r w:rsidRPr="005335E2">
              <w:t>s 5</w:t>
            </w:r>
            <w:r w:rsidR="00F5186A" w:rsidRPr="005335E2">
              <w:t>……………………………….</w:t>
            </w:r>
          </w:p>
        </w:tc>
        <w:tc>
          <w:tcPr>
            <w:tcW w:w="5954" w:type="dxa"/>
            <w:shd w:val="clear" w:color="auto" w:fill="auto"/>
          </w:tcPr>
          <w:p w14:paraId="338F98D2" w14:textId="4C640591" w:rsidR="00DA1A82" w:rsidRPr="00543217" w:rsidRDefault="00F96C91" w:rsidP="00205050">
            <w:pPr>
              <w:pStyle w:val="ENoteTableText"/>
            </w:pPr>
            <w:r w:rsidRPr="005335E2">
              <w:t>a</w:t>
            </w:r>
            <w:r w:rsidR="00BA66D2" w:rsidRPr="005335E2">
              <w:t>m</w:t>
            </w:r>
            <w:r w:rsidRPr="005335E2">
              <w:t xml:space="preserve"> F2023</w:t>
            </w:r>
            <w:r w:rsidR="00E739E9" w:rsidRPr="005335E2">
              <w:t>L0</w:t>
            </w:r>
            <w:r w:rsidR="001433C1" w:rsidRPr="005335E2">
              <w:t>1238</w:t>
            </w:r>
            <w:r w:rsidR="00B25F0E" w:rsidRPr="005335E2">
              <w:t>; a</w:t>
            </w:r>
            <w:r w:rsidR="00BD3701" w:rsidRPr="005335E2">
              <w:t>m</w:t>
            </w:r>
            <w:r w:rsidR="00B25F0E" w:rsidRPr="005335E2">
              <w:t xml:space="preserve"> F2023</w:t>
            </w:r>
            <w:r w:rsidR="00AE0B98" w:rsidRPr="005335E2">
              <w:t>L0</w:t>
            </w:r>
            <w:r w:rsidR="009B4589" w:rsidRPr="005335E2">
              <w:t>1351</w:t>
            </w:r>
            <w:r w:rsidR="005D7E93" w:rsidRPr="005335E2">
              <w:t>; am F2023L0</w:t>
            </w:r>
            <w:r w:rsidR="00A36E4A" w:rsidRPr="005335E2">
              <w:t>1387; am F2023L0</w:t>
            </w:r>
            <w:r w:rsidR="00153319" w:rsidRPr="005335E2">
              <w:t>1467</w:t>
            </w:r>
            <w:r w:rsidR="005727ED" w:rsidRPr="005335E2">
              <w:t>; am</w:t>
            </w:r>
            <w:r w:rsidR="00CD0B83" w:rsidRPr="005335E2">
              <w:t> F</w:t>
            </w:r>
            <w:r w:rsidR="00F66FE5" w:rsidRPr="005335E2">
              <w:t>2024</w:t>
            </w:r>
            <w:r w:rsidR="007046F6" w:rsidRPr="005335E2">
              <w:t>L00026</w:t>
            </w:r>
            <w:r w:rsidR="00D74ADA" w:rsidRPr="005335E2">
              <w:t>; am F2024L</w:t>
            </w:r>
            <w:r w:rsidR="005335E2" w:rsidRPr="005335E2">
              <w:t>00273</w:t>
            </w:r>
            <w:r w:rsidR="0028480D">
              <w:t xml:space="preserve">; </w:t>
            </w:r>
            <w:r w:rsidR="0028480D" w:rsidRPr="00F90856">
              <w:t>am F2024L</w:t>
            </w:r>
            <w:r w:rsidR="00F90856" w:rsidRPr="00F90856">
              <w:t>00556</w:t>
            </w:r>
            <w:r w:rsidR="00F90856">
              <w:t xml:space="preserve">; </w:t>
            </w:r>
            <w:r w:rsidR="00F90856" w:rsidRPr="00075047">
              <w:t>am F2024L</w:t>
            </w:r>
            <w:r w:rsidR="00075047">
              <w:t>01284</w:t>
            </w:r>
            <w:r w:rsidR="00CF10AB">
              <w:t>;</w:t>
            </w:r>
            <w:r w:rsidR="004F0E05">
              <w:t xml:space="preserve"> </w:t>
            </w:r>
            <w:r w:rsidR="00CF10AB" w:rsidRPr="00B62B91">
              <w:t>am</w:t>
            </w:r>
            <w:r w:rsidR="00B20F3D" w:rsidRPr="00B62B91">
              <w:t> </w:t>
            </w:r>
            <w:r w:rsidR="00CF10AB" w:rsidRPr="00B62B91">
              <w:t>F2024L</w:t>
            </w:r>
            <w:r w:rsidR="00B62B91" w:rsidRPr="00B62B91">
              <w:t>01463</w:t>
            </w:r>
          </w:p>
        </w:tc>
      </w:tr>
      <w:tr w:rsidR="00C26CB4" w14:paraId="7EEA91E3" w14:textId="77777777" w:rsidTr="004F6F45">
        <w:trPr>
          <w:cantSplit/>
        </w:trPr>
        <w:tc>
          <w:tcPr>
            <w:tcW w:w="2405" w:type="dxa"/>
            <w:shd w:val="clear" w:color="auto" w:fill="auto"/>
          </w:tcPr>
          <w:p w14:paraId="58EF1F60" w14:textId="7ED824A6" w:rsidR="00C26CB4" w:rsidRPr="00E117A3" w:rsidRDefault="00C26CB4" w:rsidP="004F6F45">
            <w:pPr>
              <w:pStyle w:val="ENoteTableText"/>
            </w:pPr>
            <w:r w:rsidRPr="00C26CB4">
              <w:t>s 6……………………………….</w:t>
            </w:r>
          </w:p>
        </w:tc>
        <w:tc>
          <w:tcPr>
            <w:tcW w:w="5954" w:type="dxa"/>
            <w:shd w:val="clear" w:color="auto" w:fill="auto"/>
          </w:tcPr>
          <w:p w14:paraId="6893888E" w14:textId="61129D14" w:rsidR="00C26CB4" w:rsidRPr="00E117A3" w:rsidRDefault="00C26CB4" w:rsidP="004F6F45">
            <w:pPr>
              <w:pStyle w:val="ENoteTableText"/>
            </w:pPr>
            <w:r w:rsidRPr="00C26CB4">
              <w:t>am F2024L00026; am F2024L00273</w:t>
            </w:r>
          </w:p>
        </w:tc>
      </w:tr>
      <w:tr w:rsidR="00075047" w14:paraId="4EA66089" w14:textId="77777777" w:rsidTr="00075047">
        <w:trPr>
          <w:cantSplit/>
        </w:trPr>
        <w:tc>
          <w:tcPr>
            <w:tcW w:w="2405" w:type="dxa"/>
            <w:shd w:val="clear" w:color="auto" w:fill="auto"/>
          </w:tcPr>
          <w:p w14:paraId="2E922328" w14:textId="1F821FAB" w:rsidR="00075047" w:rsidRPr="00E117A3" w:rsidRDefault="00075047" w:rsidP="00205050">
            <w:pPr>
              <w:pStyle w:val="ENoteTableText"/>
            </w:pPr>
            <w:r w:rsidRPr="00C26CB4">
              <w:t>s 7……………………………….</w:t>
            </w:r>
          </w:p>
        </w:tc>
        <w:tc>
          <w:tcPr>
            <w:tcW w:w="5954" w:type="dxa"/>
            <w:shd w:val="clear" w:color="auto" w:fill="auto"/>
          </w:tcPr>
          <w:p w14:paraId="375B8FBF" w14:textId="71280C22" w:rsidR="00075047" w:rsidRPr="00E117A3" w:rsidRDefault="00075047" w:rsidP="00205050">
            <w:pPr>
              <w:pStyle w:val="ENoteTableText"/>
            </w:pPr>
            <w:r w:rsidRPr="00B62B91">
              <w:t>a</w:t>
            </w:r>
            <w:r w:rsidR="009D2382" w:rsidRPr="00B62B91">
              <w:t>d</w:t>
            </w:r>
            <w:r w:rsidRPr="00B62B91">
              <w:t xml:space="preserve"> F2024L</w:t>
            </w:r>
            <w:r w:rsidR="00B62B91" w:rsidRPr="00B62B91">
              <w:t>01463</w:t>
            </w:r>
          </w:p>
        </w:tc>
      </w:tr>
      <w:tr w:rsidR="00331886" w14:paraId="63FB064A" w14:textId="77777777" w:rsidTr="00075047">
        <w:trPr>
          <w:cantSplit/>
        </w:trPr>
        <w:tc>
          <w:tcPr>
            <w:tcW w:w="2405" w:type="dxa"/>
            <w:tcBorders>
              <w:bottom w:val="single" w:sz="12" w:space="0" w:color="auto"/>
            </w:tcBorders>
            <w:shd w:val="clear" w:color="auto" w:fill="auto"/>
          </w:tcPr>
          <w:p w14:paraId="63FB0648" w14:textId="77777777" w:rsidR="00331886" w:rsidRPr="00E117A3" w:rsidRDefault="00331886" w:rsidP="00205050">
            <w:pPr>
              <w:pStyle w:val="ENoteTableText"/>
            </w:pPr>
          </w:p>
        </w:tc>
        <w:tc>
          <w:tcPr>
            <w:tcW w:w="5954" w:type="dxa"/>
            <w:tcBorders>
              <w:bottom w:val="single" w:sz="12" w:space="0" w:color="auto"/>
            </w:tcBorders>
            <w:shd w:val="clear" w:color="auto" w:fill="auto"/>
          </w:tcPr>
          <w:p w14:paraId="63FB0649" w14:textId="77777777" w:rsidR="00331886" w:rsidRPr="00E117A3" w:rsidRDefault="00331886" w:rsidP="00205050">
            <w:pPr>
              <w:pStyle w:val="ENoteTableText"/>
            </w:pPr>
          </w:p>
        </w:tc>
      </w:tr>
    </w:tbl>
    <w:p w14:paraId="63FB064B" w14:textId="77777777" w:rsidR="00331886" w:rsidRPr="00164D8F" w:rsidRDefault="00331886" w:rsidP="00331886">
      <w:pPr>
        <w:sectPr w:rsidR="00331886" w:rsidRPr="00164D8F" w:rsidSect="00742CAD">
          <w:headerReference w:type="even" r:id="rId30"/>
          <w:headerReference w:type="default" r:id="rId31"/>
          <w:footerReference w:type="even" r:id="rId32"/>
          <w:footerReference w:type="default" r:id="rId33"/>
          <w:footerReference w:type="first" r:id="rId34"/>
          <w:pgSz w:w="11907" w:h="16839"/>
          <w:pgMar w:top="2325" w:right="1797" w:bottom="1440" w:left="1797" w:header="720" w:footer="709" w:gutter="0"/>
          <w:cols w:space="708"/>
          <w:docGrid w:linePitch="360"/>
        </w:sectPr>
      </w:pPr>
    </w:p>
    <w:p w14:paraId="63FB064C" w14:textId="77777777" w:rsidR="00331886" w:rsidRDefault="00331886" w:rsidP="00331886"/>
    <w:p w14:paraId="1561A6B9" w14:textId="77777777" w:rsidR="00075047" w:rsidRPr="00075047" w:rsidRDefault="00075047" w:rsidP="00075047"/>
    <w:p w14:paraId="7AA9AFE2" w14:textId="77777777" w:rsidR="00075047" w:rsidRPr="00075047" w:rsidRDefault="00075047" w:rsidP="00075047"/>
    <w:p w14:paraId="17ED9EBC" w14:textId="77777777" w:rsidR="00075047" w:rsidRPr="00075047" w:rsidRDefault="00075047" w:rsidP="00075047"/>
    <w:p w14:paraId="15C40213" w14:textId="77777777" w:rsidR="00075047" w:rsidRPr="00075047" w:rsidRDefault="00075047" w:rsidP="00075047"/>
    <w:p w14:paraId="0AB1D45A" w14:textId="77777777" w:rsidR="00075047" w:rsidRPr="00075047" w:rsidRDefault="00075047" w:rsidP="00075047"/>
    <w:p w14:paraId="315333BC" w14:textId="77777777" w:rsidR="00075047" w:rsidRPr="00075047" w:rsidRDefault="00075047" w:rsidP="00075047"/>
    <w:p w14:paraId="440DE6EE" w14:textId="77777777" w:rsidR="00075047" w:rsidRPr="00075047" w:rsidRDefault="00075047" w:rsidP="00075047"/>
    <w:p w14:paraId="7ABA4922" w14:textId="77777777" w:rsidR="00075047" w:rsidRDefault="00075047" w:rsidP="00075047"/>
    <w:p w14:paraId="4C880956" w14:textId="77777777" w:rsidR="00075047" w:rsidRPr="00075047" w:rsidRDefault="00075047" w:rsidP="00075047">
      <w:pPr>
        <w:jc w:val="center"/>
      </w:pPr>
    </w:p>
    <w:sectPr w:rsidR="00075047" w:rsidRPr="00075047" w:rsidSect="00742CAD">
      <w:footerReference w:type="even" r:id="rId35"/>
      <w:footerReference w:type="default" r:id="rId3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D152" w14:textId="77777777" w:rsidR="007D0471" w:rsidRDefault="007D0471" w:rsidP="008E17F3">
      <w:pPr>
        <w:spacing w:line="240" w:lineRule="auto"/>
      </w:pPr>
      <w:r>
        <w:separator/>
      </w:r>
    </w:p>
  </w:endnote>
  <w:endnote w:type="continuationSeparator" w:id="0">
    <w:p w14:paraId="2CA85B82" w14:textId="77777777" w:rsidR="007D0471" w:rsidRDefault="007D0471" w:rsidP="008E17F3">
      <w:pPr>
        <w:spacing w:line="240" w:lineRule="auto"/>
      </w:pPr>
      <w:r>
        <w:continuationSeparator/>
      </w:r>
    </w:p>
  </w:endnote>
  <w:endnote w:type="continuationNotice" w:id="1">
    <w:p w14:paraId="030FAEBF" w14:textId="77777777" w:rsidR="007D0471" w:rsidRDefault="007D04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8" w14:textId="77777777" w:rsidR="00331886" w:rsidRDefault="00331886" w:rsidP="002050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9" w14:textId="77777777" w:rsidR="00331886" w:rsidRPr="007A1328" w:rsidRDefault="00331886" w:rsidP="00205050">
    <w:pPr>
      <w:pBdr>
        <w:top w:val="single" w:sz="6" w:space="1" w:color="auto"/>
      </w:pBdr>
      <w:spacing w:before="120"/>
      <w:rPr>
        <w:sz w:val="18"/>
      </w:rPr>
    </w:pPr>
  </w:p>
  <w:p w14:paraId="63FB06AA" w14:textId="2C38B24D" w:rsidR="00331886" w:rsidRPr="007A1328" w:rsidRDefault="00331886" w:rsidP="0020505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53CFC">
      <w:rPr>
        <w:i/>
        <w:noProof/>
        <w:sz w:val="18"/>
      </w:rPr>
      <w:t>Public Governance, Performance and Accountability (Section 75 Transfers) Determination 2023-2024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63FB06AB" w14:textId="77777777" w:rsidR="00331886" w:rsidRPr="007A1328" w:rsidRDefault="00331886" w:rsidP="00205050">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C"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63FB06AD" w14:textId="77777777" w:rsidR="008E17F3" w:rsidRDefault="008E17F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E"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9" w14:textId="77777777" w:rsidR="00331886" w:rsidRPr="00E33C1C" w:rsidRDefault="00331886" w:rsidP="00F85C9A">
    <w:pPr>
      <w:pBdr>
        <w:top w:val="single" w:sz="6" w:space="1" w:color="auto"/>
      </w:pBdr>
      <w:spacing w:before="120" w:line="0" w:lineRule="atLeast"/>
      <w:rPr>
        <w:sz w:val="16"/>
        <w:szCs w:val="16"/>
      </w:rPr>
    </w:pPr>
  </w:p>
  <w:p w14:paraId="63FB065A"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C" w14:textId="1DC2D253" w:rsidR="00331886" w:rsidRDefault="00331886" w:rsidP="00205050">
    <w:pPr>
      <w:pStyle w:val="Footer"/>
      <w:spacing w:before="120"/>
    </w:pPr>
    <w:r w:rsidRPr="00CB7761">
      <w:t>Prepared by</w:t>
    </w:r>
    <w:r>
      <w:t xml:space="preserve"> </w:t>
    </w:r>
    <w:r w:rsidR="00F25EBB">
      <w:t>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F"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63" w14:textId="77777777" w:rsidTr="00205050">
      <w:tc>
        <w:tcPr>
          <w:tcW w:w="854" w:type="pct"/>
        </w:tcPr>
        <w:p w14:paraId="63FB0660"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63FB0661" w14:textId="77777777" w:rsidR="00331886" w:rsidRPr="007B3B51" w:rsidRDefault="00331886" w:rsidP="00205050">
          <w:pPr>
            <w:jc w:val="center"/>
            <w:rPr>
              <w:i/>
              <w:sz w:val="16"/>
              <w:szCs w:val="16"/>
            </w:rPr>
          </w:pPr>
          <w:r>
            <w:rPr>
              <w:i/>
              <w:noProof/>
              <w:sz w:val="16"/>
              <w:szCs w:val="16"/>
            </w:rPr>
            <w:t>[name of principal legislative instrument or notifiable instrument]</w:t>
          </w:r>
        </w:p>
      </w:tc>
      <w:tc>
        <w:tcPr>
          <w:tcW w:w="458" w:type="pct"/>
        </w:tcPr>
        <w:p w14:paraId="63FB0662" w14:textId="77777777" w:rsidR="00331886" w:rsidRPr="007B3B51" w:rsidRDefault="00331886" w:rsidP="00205050">
          <w:pPr>
            <w:jc w:val="right"/>
            <w:rPr>
              <w:sz w:val="16"/>
              <w:szCs w:val="16"/>
            </w:rPr>
          </w:pPr>
        </w:p>
      </w:tc>
    </w:tr>
    <w:tr w:rsidR="00331886" w:rsidRPr="0055472E" w14:paraId="63FB0667" w14:textId="77777777" w:rsidTr="00205050">
      <w:tc>
        <w:tcPr>
          <w:tcW w:w="1499" w:type="pct"/>
          <w:gridSpan w:val="2"/>
        </w:tcPr>
        <w:p w14:paraId="63FB0664" w14:textId="77777777" w:rsidR="00331886" w:rsidRPr="0055472E" w:rsidRDefault="00331886" w:rsidP="00205050">
          <w:pPr>
            <w:spacing w:before="120"/>
            <w:rPr>
              <w:sz w:val="16"/>
              <w:szCs w:val="16"/>
            </w:rPr>
          </w:pPr>
          <w:r w:rsidRPr="00130F37">
            <w:rPr>
              <w:sz w:val="16"/>
              <w:szCs w:val="16"/>
            </w:rPr>
            <w:t xml:space="preserve">Compilation No. </w:t>
          </w:r>
          <w:r>
            <w:rPr>
              <w:sz w:val="16"/>
              <w:szCs w:val="16"/>
            </w:rPr>
            <w:t>XX</w:t>
          </w:r>
        </w:p>
      </w:tc>
      <w:tc>
        <w:tcPr>
          <w:tcW w:w="1999" w:type="pct"/>
        </w:tcPr>
        <w:p w14:paraId="63FB0665" w14:textId="77777777" w:rsidR="00331886" w:rsidRPr="0055472E" w:rsidRDefault="00331886" w:rsidP="00205050">
          <w:pPr>
            <w:spacing w:before="120"/>
            <w:jc w:val="center"/>
            <w:rPr>
              <w:sz w:val="16"/>
              <w:szCs w:val="16"/>
            </w:rPr>
          </w:pPr>
        </w:p>
      </w:tc>
      <w:tc>
        <w:tcPr>
          <w:tcW w:w="1502" w:type="pct"/>
          <w:gridSpan w:val="2"/>
        </w:tcPr>
        <w:p w14:paraId="63FB0666" w14:textId="77777777" w:rsidR="00331886" w:rsidRPr="0055472E" w:rsidRDefault="00331886" w:rsidP="00205050">
          <w:pPr>
            <w:spacing w:before="120"/>
            <w:jc w:val="right"/>
            <w:rPr>
              <w:sz w:val="16"/>
              <w:szCs w:val="16"/>
            </w:rPr>
          </w:pPr>
          <w:r w:rsidRPr="0055472E">
            <w:rPr>
              <w:sz w:val="16"/>
              <w:szCs w:val="16"/>
            </w:rPr>
            <w:t xml:space="preserve">Compilation date: </w:t>
          </w:r>
          <w:r>
            <w:rPr>
              <w:sz w:val="16"/>
              <w:szCs w:val="16"/>
            </w:rPr>
            <w:t>dd/mm/</w:t>
          </w:r>
          <w:proofErr w:type="spellStart"/>
          <w:r>
            <w:rPr>
              <w:sz w:val="16"/>
              <w:szCs w:val="16"/>
            </w:rPr>
            <w:t>yyyy</w:t>
          </w:r>
          <w:proofErr w:type="spellEnd"/>
        </w:p>
      </w:tc>
    </w:tr>
  </w:tbl>
  <w:p w14:paraId="63FB0668" w14:textId="77777777" w:rsidR="00331886" w:rsidRPr="0086496F" w:rsidRDefault="00331886" w:rsidP="002050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69"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6D" w14:textId="77777777" w:rsidTr="00205050">
      <w:tc>
        <w:tcPr>
          <w:tcW w:w="854" w:type="pct"/>
        </w:tcPr>
        <w:p w14:paraId="63FB066A" w14:textId="77777777" w:rsidR="00331886" w:rsidRPr="007B3B51" w:rsidRDefault="00331886" w:rsidP="00205050">
          <w:pPr>
            <w:rPr>
              <w:i/>
              <w:sz w:val="16"/>
              <w:szCs w:val="16"/>
            </w:rPr>
          </w:pPr>
        </w:p>
      </w:tc>
      <w:tc>
        <w:tcPr>
          <w:tcW w:w="3688" w:type="pct"/>
          <w:gridSpan w:val="3"/>
        </w:tcPr>
        <w:p w14:paraId="63FB066B" w14:textId="08DCFCF1" w:rsidR="00331886" w:rsidRPr="007B3B51" w:rsidRDefault="00454CB8" w:rsidP="00205050">
          <w:pPr>
            <w:jc w:val="center"/>
            <w:rPr>
              <w:i/>
              <w:sz w:val="16"/>
              <w:szCs w:val="16"/>
            </w:rPr>
          </w:pPr>
          <w:r>
            <w:rPr>
              <w:i/>
              <w:noProof/>
              <w:sz w:val="16"/>
              <w:szCs w:val="16"/>
            </w:rPr>
            <w:t xml:space="preserve">Public Governance, Performance and Accountability </w:t>
          </w:r>
          <w:r w:rsidR="009002DD">
            <w:rPr>
              <w:i/>
              <w:noProof/>
              <w:sz w:val="16"/>
              <w:szCs w:val="16"/>
            </w:rPr>
            <w:t>(Section 75 Transfers) Determination 2023-2024</w:t>
          </w:r>
        </w:p>
      </w:tc>
      <w:tc>
        <w:tcPr>
          <w:tcW w:w="458" w:type="pct"/>
        </w:tcPr>
        <w:p w14:paraId="63FB066C"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i</w:t>
          </w:r>
          <w:r w:rsidRPr="007B3B51">
            <w:rPr>
              <w:i/>
              <w:sz w:val="16"/>
              <w:szCs w:val="16"/>
            </w:rPr>
            <w:fldChar w:fldCharType="end"/>
          </w:r>
        </w:p>
      </w:tc>
    </w:tr>
    <w:tr w:rsidR="00331886" w:rsidRPr="00130F37" w14:paraId="63FB0671" w14:textId="77777777" w:rsidTr="00205050">
      <w:tc>
        <w:tcPr>
          <w:tcW w:w="1499" w:type="pct"/>
          <w:gridSpan w:val="2"/>
        </w:tcPr>
        <w:p w14:paraId="63FB066E" w14:textId="38CBE18B" w:rsidR="00331886" w:rsidRPr="00130F37" w:rsidRDefault="00331886" w:rsidP="00205050">
          <w:pPr>
            <w:spacing w:before="120"/>
            <w:rPr>
              <w:sz w:val="16"/>
              <w:szCs w:val="16"/>
            </w:rPr>
          </w:pPr>
          <w:r w:rsidRPr="00130F37">
            <w:rPr>
              <w:sz w:val="16"/>
              <w:szCs w:val="16"/>
            </w:rPr>
            <w:t xml:space="preserve">Compilation No. </w:t>
          </w:r>
          <w:r w:rsidR="00764BDE" w:rsidRPr="00D23084">
            <w:rPr>
              <w:sz w:val="16"/>
              <w:szCs w:val="16"/>
            </w:rPr>
            <w:t>9</w:t>
          </w:r>
        </w:p>
      </w:tc>
      <w:tc>
        <w:tcPr>
          <w:tcW w:w="1999" w:type="pct"/>
        </w:tcPr>
        <w:p w14:paraId="63FB066F" w14:textId="77777777" w:rsidR="00331886" w:rsidRPr="00130F37" w:rsidRDefault="00331886" w:rsidP="00205050">
          <w:pPr>
            <w:spacing w:before="120"/>
            <w:jc w:val="center"/>
            <w:rPr>
              <w:sz w:val="16"/>
              <w:szCs w:val="16"/>
            </w:rPr>
          </w:pPr>
        </w:p>
      </w:tc>
      <w:tc>
        <w:tcPr>
          <w:tcW w:w="1502" w:type="pct"/>
          <w:gridSpan w:val="2"/>
        </w:tcPr>
        <w:p w14:paraId="63FB0670" w14:textId="227AD3F2" w:rsidR="00331886" w:rsidRPr="00130F37" w:rsidRDefault="00331886" w:rsidP="00205050">
          <w:pPr>
            <w:spacing w:before="120"/>
            <w:jc w:val="right"/>
            <w:rPr>
              <w:sz w:val="16"/>
              <w:szCs w:val="16"/>
            </w:rPr>
          </w:pPr>
          <w:r w:rsidRPr="0055472E">
            <w:rPr>
              <w:sz w:val="16"/>
              <w:szCs w:val="16"/>
            </w:rPr>
            <w:t xml:space="preserve">Compilation date: </w:t>
          </w:r>
          <w:r w:rsidR="00D23084" w:rsidRPr="00D23084">
            <w:rPr>
              <w:sz w:val="16"/>
              <w:szCs w:val="16"/>
            </w:rPr>
            <w:t>19</w:t>
          </w:r>
          <w:r w:rsidR="00D41B36" w:rsidRPr="00D23084">
            <w:rPr>
              <w:sz w:val="16"/>
              <w:szCs w:val="16"/>
            </w:rPr>
            <w:t>/</w:t>
          </w:r>
          <w:r w:rsidR="00A43673" w:rsidRPr="00D23084">
            <w:rPr>
              <w:sz w:val="16"/>
              <w:szCs w:val="16"/>
            </w:rPr>
            <w:t>1</w:t>
          </w:r>
          <w:r w:rsidR="00764BDE" w:rsidRPr="00D23084">
            <w:rPr>
              <w:sz w:val="16"/>
              <w:szCs w:val="16"/>
            </w:rPr>
            <w:t>1</w:t>
          </w:r>
          <w:r w:rsidRPr="007B48B1">
            <w:rPr>
              <w:sz w:val="16"/>
              <w:szCs w:val="16"/>
            </w:rPr>
            <w:t>/</w:t>
          </w:r>
          <w:r w:rsidR="00C47C38" w:rsidRPr="008824FD">
            <w:rPr>
              <w:sz w:val="16"/>
              <w:szCs w:val="16"/>
            </w:rPr>
            <w:t>202</w:t>
          </w:r>
          <w:r w:rsidR="00BE1C2E">
            <w:rPr>
              <w:sz w:val="16"/>
              <w:szCs w:val="16"/>
            </w:rPr>
            <w:t>4</w:t>
          </w:r>
        </w:p>
      </w:tc>
    </w:tr>
  </w:tbl>
  <w:p w14:paraId="63FB0672" w14:textId="77777777" w:rsidR="00331886" w:rsidRPr="0086496F" w:rsidRDefault="00331886" w:rsidP="002050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6"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7A" w14:textId="77777777" w:rsidTr="00205050">
      <w:tc>
        <w:tcPr>
          <w:tcW w:w="854" w:type="pct"/>
        </w:tcPr>
        <w:p w14:paraId="63FB0677"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63FB0678" w14:textId="599D1866" w:rsidR="00331886" w:rsidRPr="007B3B51" w:rsidRDefault="008C7D94"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79" w14:textId="77777777" w:rsidR="00331886" w:rsidRPr="007B3B51" w:rsidRDefault="00331886" w:rsidP="00205050">
          <w:pPr>
            <w:jc w:val="right"/>
            <w:rPr>
              <w:sz w:val="16"/>
              <w:szCs w:val="16"/>
            </w:rPr>
          </w:pPr>
        </w:p>
      </w:tc>
    </w:tr>
    <w:tr w:rsidR="00331886" w:rsidRPr="0055472E" w14:paraId="63FB067E" w14:textId="77777777" w:rsidTr="00205050">
      <w:tc>
        <w:tcPr>
          <w:tcW w:w="1499" w:type="pct"/>
          <w:gridSpan w:val="2"/>
        </w:tcPr>
        <w:p w14:paraId="63FB067B" w14:textId="0E242800" w:rsidR="00331886" w:rsidRPr="0055472E" w:rsidRDefault="00331886" w:rsidP="00205050">
          <w:pPr>
            <w:spacing w:before="120"/>
            <w:rPr>
              <w:sz w:val="16"/>
              <w:szCs w:val="16"/>
            </w:rPr>
          </w:pPr>
          <w:r w:rsidRPr="0055472E">
            <w:rPr>
              <w:sz w:val="16"/>
              <w:szCs w:val="16"/>
            </w:rPr>
            <w:t>Compilation No</w:t>
          </w:r>
          <w:r w:rsidRPr="00D23084">
            <w:rPr>
              <w:sz w:val="16"/>
              <w:szCs w:val="16"/>
            </w:rPr>
            <w:t xml:space="preserve">. </w:t>
          </w:r>
          <w:r w:rsidR="002B6DA2" w:rsidRPr="00D23084">
            <w:rPr>
              <w:sz w:val="16"/>
              <w:szCs w:val="16"/>
            </w:rPr>
            <w:t>9</w:t>
          </w:r>
        </w:p>
      </w:tc>
      <w:tc>
        <w:tcPr>
          <w:tcW w:w="1999" w:type="pct"/>
        </w:tcPr>
        <w:p w14:paraId="63FB067C" w14:textId="77777777" w:rsidR="00331886" w:rsidRPr="0055472E" w:rsidRDefault="00331886" w:rsidP="00205050">
          <w:pPr>
            <w:spacing w:before="120"/>
            <w:jc w:val="center"/>
            <w:rPr>
              <w:sz w:val="16"/>
              <w:szCs w:val="16"/>
            </w:rPr>
          </w:pPr>
        </w:p>
      </w:tc>
      <w:tc>
        <w:tcPr>
          <w:tcW w:w="1502" w:type="pct"/>
          <w:gridSpan w:val="2"/>
        </w:tcPr>
        <w:p w14:paraId="63FB067D" w14:textId="73711FD2" w:rsidR="00331886" w:rsidRPr="0055472E" w:rsidRDefault="00331886" w:rsidP="00205050">
          <w:pPr>
            <w:spacing w:before="120"/>
            <w:jc w:val="right"/>
            <w:rPr>
              <w:sz w:val="16"/>
              <w:szCs w:val="16"/>
            </w:rPr>
          </w:pPr>
          <w:r w:rsidRPr="0055472E">
            <w:rPr>
              <w:sz w:val="16"/>
              <w:szCs w:val="16"/>
            </w:rPr>
            <w:t>Compilation date</w:t>
          </w:r>
          <w:r w:rsidRPr="00D23084">
            <w:rPr>
              <w:sz w:val="16"/>
              <w:szCs w:val="16"/>
            </w:rPr>
            <w:t xml:space="preserve">: </w:t>
          </w:r>
          <w:r w:rsidR="00D23084">
            <w:rPr>
              <w:sz w:val="16"/>
              <w:szCs w:val="16"/>
            </w:rPr>
            <w:t>19</w:t>
          </w:r>
          <w:r w:rsidR="00CE1BF3" w:rsidRPr="00D23084">
            <w:rPr>
              <w:sz w:val="16"/>
              <w:szCs w:val="16"/>
            </w:rPr>
            <w:t>/</w:t>
          </w:r>
          <w:r w:rsidR="00A43673" w:rsidRPr="00D23084">
            <w:rPr>
              <w:sz w:val="16"/>
              <w:szCs w:val="16"/>
            </w:rPr>
            <w:t>1</w:t>
          </w:r>
          <w:r w:rsidR="002B6DA2" w:rsidRPr="00D23084">
            <w:rPr>
              <w:sz w:val="16"/>
              <w:szCs w:val="16"/>
            </w:rPr>
            <w:t>1</w:t>
          </w:r>
          <w:r w:rsidRPr="00FB62C4">
            <w:rPr>
              <w:sz w:val="16"/>
              <w:szCs w:val="16"/>
            </w:rPr>
            <w:t>/</w:t>
          </w:r>
          <w:r w:rsidR="008E71BA" w:rsidRPr="00B512B6">
            <w:rPr>
              <w:sz w:val="16"/>
              <w:szCs w:val="16"/>
            </w:rPr>
            <w:t>202</w:t>
          </w:r>
          <w:r w:rsidR="00B512B6" w:rsidRPr="00B512B6">
            <w:rPr>
              <w:sz w:val="16"/>
              <w:szCs w:val="16"/>
            </w:rPr>
            <w:t>4</w:t>
          </w:r>
        </w:p>
      </w:tc>
    </w:tr>
  </w:tbl>
  <w:p w14:paraId="63FB067F" w14:textId="77777777" w:rsidR="00331886" w:rsidRPr="0086496F" w:rsidRDefault="00331886" w:rsidP="002050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0"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84" w14:textId="77777777" w:rsidTr="00205050">
      <w:tc>
        <w:tcPr>
          <w:tcW w:w="854" w:type="pct"/>
        </w:tcPr>
        <w:p w14:paraId="63FB0681" w14:textId="77777777" w:rsidR="00331886" w:rsidRPr="007B3B51" w:rsidRDefault="00331886" w:rsidP="00205050">
          <w:pPr>
            <w:rPr>
              <w:i/>
              <w:sz w:val="16"/>
              <w:szCs w:val="16"/>
            </w:rPr>
          </w:pPr>
        </w:p>
      </w:tc>
      <w:tc>
        <w:tcPr>
          <w:tcW w:w="3688" w:type="pct"/>
          <w:gridSpan w:val="3"/>
        </w:tcPr>
        <w:p w14:paraId="63FB0682" w14:textId="3E14D6ED" w:rsidR="00331886" w:rsidRPr="007B3B51" w:rsidRDefault="00C47C38" w:rsidP="00205050">
          <w:pPr>
            <w:jc w:val="center"/>
            <w:rPr>
              <w:i/>
              <w:sz w:val="16"/>
              <w:szCs w:val="16"/>
            </w:rPr>
          </w:pPr>
          <w:r>
            <w:rPr>
              <w:i/>
              <w:noProof/>
              <w:sz w:val="16"/>
              <w:szCs w:val="16"/>
            </w:rPr>
            <w:t xml:space="preserve">Public Governance, Performance and Accountability (Section 75 Transfers) </w:t>
          </w:r>
          <w:r w:rsidR="00622F6B">
            <w:rPr>
              <w:i/>
              <w:noProof/>
              <w:sz w:val="16"/>
              <w:szCs w:val="16"/>
            </w:rPr>
            <w:t>Determination 2023-2024</w:t>
          </w:r>
        </w:p>
      </w:tc>
      <w:tc>
        <w:tcPr>
          <w:tcW w:w="458" w:type="pct"/>
        </w:tcPr>
        <w:p w14:paraId="63FB0683"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1</w:t>
          </w:r>
          <w:r w:rsidRPr="007B3B51">
            <w:rPr>
              <w:i/>
              <w:sz w:val="16"/>
              <w:szCs w:val="16"/>
            </w:rPr>
            <w:fldChar w:fldCharType="end"/>
          </w:r>
        </w:p>
      </w:tc>
    </w:tr>
    <w:tr w:rsidR="00331886" w:rsidRPr="00130F37" w14:paraId="63FB0688" w14:textId="77777777" w:rsidTr="00205050">
      <w:tc>
        <w:tcPr>
          <w:tcW w:w="1499" w:type="pct"/>
          <w:gridSpan w:val="2"/>
        </w:tcPr>
        <w:p w14:paraId="63FB0685" w14:textId="487337EA" w:rsidR="00331886" w:rsidRPr="00130F37" w:rsidRDefault="00331886" w:rsidP="00205050">
          <w:pPr>
            <w:spacing w:before="120"/>
            <w:rPr>
              <w:sz w:val="16"/>
              <w:szCs w:val="16"/>
            </w:rPr>
          </w:pPr>
          <w:r w:rsidRPr="00130F37">
            <w:rPr>
              <w:sz w:val="16"/>
              <w:szCs w:val="16"/>
            </w:rPr>
            <w:t xml:space="preserve">Compilation No. </w:t>
          </w:r>
          <w:r w:rsidR="002B6DA2" w:rsidRPr="00D23084">
            <w:rPr>
              <w:sz w:val="16"/>
              <w:szCs w:val="16"/>
            </w:rPr>
            <w:t>9</w:t>
          </w:r>
        </w:p>
      </w:tc>
      <w:tc>
        <w:tcPr>
          <w:tcW w:w="1999" w:type="pct"/>
        </w:tcPr>
        <w:p w14:paraId="63FB0686" w14:textId="77777777" w:rsidR="00331886" w:rsidRPr="00130F37" w:rsidRDefault="00331886" w:rsidP="00205050">
          <w:pPr>
            <w:spacing w:before="120"/>
            <w:jc w:val="center"/>
            <w:rPr>
              <w:sz w:val="16"/>
              <w:szCs w:val="16"/>
            </w:rPr>
          </w:pPr>
        </w:p>
      </w:tc>
      <w:tc>
        <w:tcPr>
          <w:tcW w:w="1502" w:type="pct"/>
          <w:gridSpan w:val="2"/>
        </w:tcPr>
        <w:p w14:paraId="63FB0687" w14:textId="454B0504" w:rsidR="00331886" w:rsidRPr="00130F37" w:rsidRDefault="00331886" w:rsidP="00205050">
          <w:pPr>
            <w:spacing w:before="120"/>
            <w:jc w:val="right"/>
            <w:rPr>
              <w:sz w:val="16"/>
              <w:szCs w:val="16"/>
            </w:rPr>
          </w:pPr>
          <w:r w:rsidRPr="00130F37">
            <w:rPr>
              <w:sz w:val="16"/>
              <w:szCs w:val="16"/>
            </w:rPr>
            <w:t>Compilation date</w:t>
          </w:r>
          <w:r w:rsidRPr="00BE77D3">
            <w:rPr>
              <w:sz w:val="16"/>
              <w:szCs w:val="16"/>
            </w:rPr>
            <w:t xml:space="preserve">: </w:t>
          </w:r>
          <w:r w:rsidR="00D23084">
            <w:rPr>
              <w:sz w:val="16"/>
              <w:szCs w:val="16"/>
            </w:rPr>
            <w:t>19</w:t>
          </w:r>
          <w:r w:rsidR="00CE1BF3" w:rsidRPr="00D23084">
            <w:rPr>
              <w:sz w:val="16"/>
              <w:szCs w:val="16"/>
            </w:rPr>
            <w:t>/</w:t>
          </w:r>
          <w:r w:rsidR="00A43673" w:rsidRPr="00D23084">
            <w:rPr>
              <w:sz w:val="16"/>
              <w:szCs w:val="16"/>
            </w:rPr>
            <w:t>1</w:t>
          </w:r>
          <w:r w:rsidR="002B6DA2" w:rsidRPr="00D23084">
            <w:rPr>
              <w:sz w:val="16"/>
              <w:szCs w:val="16"/>
            </w:rPr>
            <w:t>1</w:t>
          </w:r>
          <w:r w:rsidRPr="0061351F">
            <w:rPr>
              <w:sz w:val="16"/>
              <w:szCs w:val="16"/>
            </w:rPr>
            <w:t>/</w:t>
          </w:r>
          <w:r w:rsidR="00622F6B">
            <w:rPr>
              <w:sz w:val="16"/>
              <w:szCs w:val="16"/>
            </w:rPr>
            <w:t>202</w:t>
          </w:r>
          <w:r w:rsidR="003A0847">
            <w:rPr>
              <w:sz w:val="16"/>
              <w:szCs w:val="16"/>
            </w:rPr>
            <w:t>4</w:t>
          </w:r>
        </w:p>
      </w:tc>
    </w:tr>
  </w:tbl>
  <w:p w14:paraId="63FB0689" w14:textId="77777777" w:rsidR="00331886" w:rsidRPr="0086496F" w:rsidRDefault="00331886" w:rsidP="002050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5"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99" w14:textId="77777777" w:rsidTr="00205050">
      <w:tc>
        <w:tcPr>
          <w:tcW w:w="854" w:type="pct"/>
        </w:tcPr>
        <w:p w14:paraId="63FB0696"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63FB0697" w14:textId="08892D7F" w:rsidR="00331886" w:rsidRPr="007B3B51" w:rsidRDefault="00EF4B40"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98" w14:textId="77777777" w:rsidR="00331886" w:rsidRPr="007B3B51" w:rsidRDefault="00331886" w:rsidP="00205050">
          <w:pPr>
            <w:jc w:val="right"/>
            <w:rPr>
              <w:sz w:val="16"/>
              <w:szCs w:val="16"/>
            </w:rPr>
          </w:pPr>
        </w:p>
      </w:tc>
    </w:tr>
    <w:tr w:rsidR="00331886" w:rsidRPr="0055472E" w14:paraId="63FB069D" w14:textId="77777777" w:rsidTr="00205050">
      <w:tc>
        <w:tcPr>
          <w:tcW w:w="1499" w:type="pct"/>
          <w:gridSpan w:val="2"/>
        </w:tcPr>
        <w:p w14:paraId="63FB069A" w14:textId="1ABA2DE1" w:rsidR="00331886" w:rsidRPr="0055472E" w:rsidRDefault="00331886" w:rsidP="00205050">
          <w:pPr>
            <w:spacing w:before="120"/>
            <w:rPr>
              <w:sz w:val="16"/>
              <w:szCs w:val="16"/>
            </w:rPr>
          </w:pPr>
          <w:r w:rsidRPr="0055472E">
            <w:rPr>
              <w:sz w:val="16"/>
              <w:szCs w:val="16"/>
            </w:rPr>
            <w:t xml:space="preserve">Compilation No. </w:t>
          </w:r>
          <w:r w:rsidR="002B6DA2" w:rsidRPr="00D23084">
            <w:rPr>
              <w:sz w:val="16"/>
              <w:szCs w:val="16"/>
            </w:rPr>
            <w:t>9</w:t>
          </w:r>
        </w:p>
      </w:tc>
      <w:tc>
        <w:tcPr>
          <w:tcW w:w="1999" w:type="pct"/>
        </w:tcPr>
        <w:p w14:paraId="63FB069B" w14:textId="77777777" w:rsidR="00331886" w:rsidRPr="0055472E" w:rsidRDefault="00331886" w:rsidP="00205050">
          <w:pPr>
            <w:spacing w:before="120"/>
            <w:jc w:val="center"/>
            <w:rPr>
              <w:sz w:val="16"/>
              <w:szCs w:val="16"/>
            </w:rPr>
          </w:pPr>
        </w:p>
      </w:tc>
      <w:tc>
        <w:tcPr>
          <w:tcW w:w="1502" w:type="pct"/>
          <w:gridSpan w:val="2"/>
        </w:tcPr>
        <w:p w14:paraId="63FB069C" w14:textId="77CC1E57" w:rsidR="00331886" w:rsidRPr="0055472E" w:rsidRDefault="00331886" w:rsidP="00205050">
          <w:pPr>
            <w:spacing w:before="120"/>
            <w:jc w:val="right"/>
            <w:rPr>
              <w:sz w:val="16"/>
              <w:szCs w:val="16"/>
            </w:rPr>
          </w:pPr>
          <w:r w:rsidRPr="0055472E">
            <w:rPr>
              <w:sz w:val="16"/>
              <w:szCs w:val="16"/>
            </w:rPr>
            <w:t xml:space="preserve">Compilation date: </w:t>
          </w:r>
          <w:r w:rsidR="00D23084" w:rsidRPr="00D23084">
            <w:rPr>
              <w:sz w:val="16"/>
              <w:szCs w:val="16"/>
            </w:rPr>
            <w:t>19</w:t>
          </w:r>
          <w:r w:rsidR="00EC5E8C" w:rsidRPr="00D23084">
            <w:rPr>
              <w:sz w:val="16"/>
              <w:szCs w:val="16"/>
            </w:rPr>
            <w:t>/1</w:t>
          </w:r>
          <w:r w:rsidR="002B6DA2" w:rsidRPr="00D23084">
            <w:rPr>
              <w:sz w:val="16"/>
              <w:szCs w:val="16"/>
            </w:rPr>
            <w:t>1</w:t>
          </w:r>
          <w:r w:rsidR="00B512B6" w:rsidRPr="00D23084">
            <w:rPr>
              <w:sz w:val="16"/>
              <w:szCs w:val="16"/>
            </w:rPr>
            <w:t>/</w:t>
          </w:r>
          <w:r w:rsidR="00EF4B40">
            <w:rPr>
              <w:sz w:val="16"/>
              <w:szCs w:val="16"/>
            </w:rPr>
            <w:t>202</w:t>
          </w:r>
          <w:r w:rsidR="00FF2C4B">
            <w:rPr>
              <w:sz w:val="16"/>
              <w:szCs w:val="16"/>
            </w:rPr>
            <w:t>4</w:t>
          </w:r>
        </w:p>
      </w:tc>
    </w:tr>
  </w:tbl>
  <w:p w14:paraId="63FB069E" w14:textId="77777777" w:rsidR="00331886" w:rsidRPr="0086496F" w:rsidRDefault="00331886" w:rsidP="002050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F"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A3" w14:textId="77777777" w:rsidTr="00205050">
      <w:tc>
        <w:tcPr>
          <w:tcW w:w="854" w:type="pct"/>
        </w:tcPr>
        <w:p w14:paraId="63FB06A0" w14:textId="77777777" w:rsidR="00331886" w:rsidRPr="007B3B51" w:rsidRDefault="00331886" w:rsidP="00205050">
          <w:pPr>
            <w:rPr>
              <w:i/>
              <w:sz w:val="16"/>
              <w:szCs w:val="16"/>
            </w:rPr>
          </w:pPr>
        </w:p>
      </w:tc>
      <w:tc>
        <w:tcPr>
          <w:tcW w:w="3688" w:type="pct"/>
          <w:gridSpan w:val="3"/>
        </w:tcPr>
        <w:p w14:paraId="63FB06A1" w14:textId="1788B3EC" w:rsidR="00331886" w:rsidRPr="007B3B51" w:rsidRDefault="00EF4B40"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A2"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63FB06A7" w14:textId="77777777" w:rsidTr="00205050">
      <w:tc>
        <w:tcPr>
          <w:tcW w:w="1499" w:type="pct"/>
          <w:gridSpan w:val="2"/>
        </w:tcPr>
        <w:p w14:paraId="63FB06A4" w14:textId="398C0F35" w:rsidR="00331886" w:rsidRPr="00130F37" w:rsidRDefault="00331886" w:rsidP="00205050">
          <w:pPr>
            <w:spacing w:before="120"/>
            <w:rPr>
              <w:sz w:val="16"/>
              <w:szCs w:val="16"/>
            </w:rPr>
          </w:pPr>
          <w:r w:rsidRPr="00130F37">
            <w:rPr>
              <w:sz w:val="16"/>
              <w:szCs w:val="16"/>
            </w:rPr>
            <w:t xml:space="preserve">Compilation No. </w:t>
          </w:r>
          <w:r w:rsidR="002B6DA2" w:rsidRPr="00D23084">
            <w:rPr>
              <w:sz w:val="16"/>
              <w:szCs w:val="16"/>
            </w:rPr>
            <w:t>9</w:t>
          </w:r>
        </w:p>
      </w:tc>
      <w:tc>
        <w:tcPr>
          <w:tcW w:w="1999" w:type="pct"/>
        </w:tcPr>
        <w:p w14:paraId="63FB06A5" w14:textId="77777777" w:rsidR="00331886" w:rsidRPr="00130F37" w:rsidRDefault="00331886" w:rsidP="00205050">
          <w:pPr>
            <w:spacing w:before="120"/>
            <w:jc w:val="center"/>
            <w:rPr>
              <w:sz w:val="16"/>
              <w:szCs w:val="16"/>
            </w:rPr>
          </w:pPr>
        </w:p>
      </w:tc>
      <w:tc>
        <w:tcPr>
          <w:tcW w:w="1502" w:type="pct"/>
          <w:gridSpan w:val="2"/>
        </w:tcPr>
        <w:p w14:paraId="63FB06A6" w14:textId="6E525DCF" w:rsidR="00331886" w:rsidRPr="00130F37" w:rsidRDefault="00331886" w:rsidP="00205050">
          <w:pPr>
            <w:spacing w:before="120"/>
            <w:jc w:val="right"/>
            <w:rPr>
              <w:sz w:val="16"/>
              <w:szCs w:val="16"/>
            </w:rPr>
          </w:pPr>
          <w:r w:rsidRPr="00130F37">
            <w:rPr>
              <w:sz w:val="16"/>
              <w:szCs w:val="16"/>
            </w:rPr>
            <w:t xml:space="preserve">Compilation date: </w:t>
          </w:r>
          <w:r w:rsidR="00D23084">
            <w:rPr>
              <w:sz w:val="16"/>
              <w:szCs w:val="16"/>
            </w:rPr>
            <w:t>19</w:t>
          </w:r>
          <w:r w:rsidR="00D67DFE" w:rsidRPr="00D23084">
            <w:rPr>
              <w:sz w:val="16"/>
              <w:szCs w:val="16"/>
            </w:rPr>
            <w:t>/</w:t>
          </w:r>
          <w:r w:rsidR="00DE0DC0" w:rsidRPr="00D23084">
            <w:rPr>
              <w:sz w:val="16"/>
              <w:szCs w:val="16"/>
            </w:rPr>
            <w:t>1</w:t>
          </w:r>
          <w:r w:rsidR="002B6DA2" w:rsidRPr="00D23084">
            <w:rPr>
              <w:sz w:val="16"/>
              <w:szCs w:val="16"/>
            </w:rPr>
            <w:t>1</w:t>
          </w:r>
          <w:r w:rsidRPr="00FF2C4B">
            <w:rPr>
              <w:sz w:val="16"/>
              <w:szCs w:val="16"/>
            </w:rPr>
            <w:t>/</w:t>
          </w:r>
          <w:r w:rsidR="00EF4B40">
            <w:rPr>
              <w:sz w:val="16"/>
              <w:szCs w:val="16"/>
            </w:rPr>
            <w:t>202</w:t>
          </w:r>
          <w:r w:rsidR="00B512B6">
            <w:rPr>
              <w:sz w:val="16"/>
              <w:szCs w:val="16"/>
            </w:rPr>
            <w:t>4</w:t>
          </w:r>
        </w:p>
      </w:tc>
    </w:tr>
  </w:tbl>
  <w:p w14:paraId="63FB06A8" w14:textId="77777777" w:rsidR="00331886" w:rsidRPr="0086496F" w:rsidRDefault="00331886" w:rsidP="0020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8BD3" w14:textId="77777777" w:rsidR="007D0471" w:rsidRDefault="007D0471" w:rsidP="008E17F3">
      <w:pPr>
        <w:spacing w:line="240" w:lineRule="auto"/>
      </w:pPr>
      <w:r>
        <w:separator/>
      </w:r>
    </w:p>
  </w:footnote>
  <w:footnote w:type="continuationSeparator" w:id="0">
    <w:p w14:paraId="32F2BD31" w14:textId="77777777" w:rsidR="007D0471" w:rsidRDefault="007D0471" w:rsidP="008E17F3">
      <w:pPr>
        <w:spacing w:line="240" w:lineRule="auto"/>
      </w:pPr>
      <w:r>
        <w:continuationSeparator/>
      </w:r>
    </w:p>
  </w:footnote>
  <w:footnote w:type="continuationNotice" w:id="1">
    <w:p w14:paraId="2579C9F3" w14:textId="77777777" w:rsidR="007D0471" w:rsidRDefault="007D04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3" w14:textId="77777777" w:rsidR="00331886" w:rsidRDefault="00331886" w:rsidP="00205050">
    <w:pPr>
      <w:pStyle w:val="Header"/>
      <w:pBdr>
        <w:bottom w:val="single" w:sz="6" w:space="1" w:color="auto"/>
      </w:pBdr>
      <w:tabs>
        <w:tab w:val="clear" w:pos="4150"/>
        <w:tab w:val="clear" w:pos="8307"/>
      </w:tabs>
    </w:pPr>
  </w:p>
  <w:p w14:paraId="63FB0654" w14:textId="77777777" w:rsidR="00331886" w:rsidRDefault="00331886" w:rsidP="00205050">
    <w:pPr>
      <w:pStyle w:val="Header"/>
      <w:pBdr>
        <w:bottom w:val="single" w:sz="6" w:space="1" w:color="auto"/>
      </w:pBdr>
      <w:tabs>
        <w:tab w:val="clear" w:pos="4150"/>
        <w:tab w:val="clear" w:pos="8307"/>
      </w:tabs>
    </w:pPr>
  </w:p>
  <w:p w14:paraId="63FB0655" w14:textId="77777777" w:rsidR="00331886" w:rsidRPr="005F1388" w:rsidRDefault="00331886" w:rsidP="002050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B" w14:textId="77777777" w:rsidR="00331886" w:rsidRPr="007E528B" w:rsidRDefault="00331886" w:rsidP="00205050">
    <w:pPr>
      <w:rPr>
        <w:sz w:val="26"/>
        <w:szCs w:val="26"/>
      </w:rPr>
    </w:pPr>
  </w:p>
  <w:p w14:paraId="63FB068C" w14:textId="77777777" w:rsidR="00331886" w:rsidRPr="00750516" w:rsidRDefault="00331886" w:rsidP="00205050">
    <w:pPr>
      <w:rPr>
        <w:b/>
        <w:sz w:val="20"/>
      </w:rPr>
    </w:pPr>
    <w:r w:rsidRPr="00750516">
      <w:rPr>
        <w:b/>
        <w:sz w:val="20"/>
      </w:rPr>
      <w:t>Endnotes</w:t>
    </w:r>
  </w:p>
  <w:p w14:paraId="63FB068D" w14:textId="77777777" w:rsidR="00331886" w:rsidRPr="007A1328" w:rsidRDefault="00331886" w:rsidP="00205050">
    <w:pPr>
      <w:rPr>
        <w:sz w:val="20"/>
      </w:rPr>
    </w:pPr>
  </w:p>
  <w:p w14:paraId="63FB068E" w14:textId="77777777" w:rsidR="00331886" w:rsidRPr="007A1328" w:rsidRDefault="00331886" w:rsidP="00205050">
    <w:pPr>
      <w:rPr>
        <w:b/>
        <w:sz w:val="24"/>
      </w:rPr>
    </w:pPr>
  </w:p>
  <w:p w14:paraId="63FB068F" w14:textId="16C976AB" w:rsidR="00331886" w:rsidRPr="007E528B" w:rsidRDefault="00331886" w:rsidP="0020505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92818">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0" w14:textId="77777777" w:rsidR="00331886" w:rsidRPr="007E528B" w:rsidRDefault="00331886" w:rsidP="00205050">
    <w:pPr>
      <w:jc w:val="right"/>
      <w:rPr>
        <w:sz w:val="26"/>
        <w:szCs w:val="26"/>
      </w:rPr>
    </w:pPr>
  </w:p>
  <w:p w14:paraId="63FB0691" w14:textId="77777777" w:rsidR="00331886" w:rsidRPr="00750516" w:rsidRDefault="00331886" w:rsidP="00205050">
    <w:pPr>
      <w:jc w:val="right"/>
      <w:rPr>
        <w:b/>
        <w:sz w:val="20"/>
      </w:rPr>
    </w:pPr>
    <w:r w:rsidRPr="00750516">
      <w:rPr>
        <w:b/>
        <w:sz w:val="20"/>
      </w:rPr>
      <w:t>Endnotes</w:t>
    </w:r>
  </w:p>
  <w:p w14:paraId="63FB0692" w14:textId="77777777" w:rsidR="00331886" w:rsidRPr="007A1328" w:rsidRDefault="00331886" w:rsidP="00205050">
    <w:pPr>
      <w:jc w:val="right"/>
      <w:rPr>
        <w:sz w:val="20"/>
      </w:rPr>
    </w:pPr>
  </w:p>
  <w:p w14:paraId="63FB0693" w14:textId="77777777" w:rsidR="00331886" w:rsidRPr="007A1328" w:rsidRDefault="00331886" w:rsidP="00205050">
    <w:pPr>
      <w:jc w:val="right"/>
      <w:rPr>
        <w:b/>
        <w:sz w:val="24"/>
      </w:rPr>
    </w:pPr>
  </w:p>
  <w:p w14:paraId="63FB0694" w14:textId="3936496F" w:rsidR="00331886" w:rsidRPr="007E528B" w:rsidRDefault="00331886" w:rsidP="0020505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92818">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6" w14:textId="77777777" w:rsidR="00331886" w:rsidRPr="00ED79B6" w:rsidRDefault="00331886" w:rsidP="00F85C9A">
    <w:pPr>
      <w:pBdr>
        <w:bottom w:val="single" w:sz="12" w:space="1" w:color="auto"/>
      </w:pBdr>
      <w:spacing w:before="1000" w:line="240" w:lineRule="auto"/>
    </w:pPr>
  </w:p>
  <w:p w14:paraId="63FB0657"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B" w14:textId="77777777" w:rsidR="00331886" w:rsidRPr="005F1388" w:rsidRDefault="00331886" w:rsidP="002050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D" w14:textId="77777777" w:rsidR="00331886" w:rsidRPr="00ED79B6" w:rsidRDefault="00331886" w:rsidP="0020505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E" w14:textId="77777777" w:rsidR="00331886" w:rsidRPr="00ED79B6" w:rsidRDefault="00331886" w:rsidP="0020505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3" w14:textId="77777777" w:rsidR="00331886" w:rsidRPr="00ED79B6" w:rsidRDefault="00331886" w:rsidP="002050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4" w14:textId="77777777" w:rsidR="00331886" w:rsidRPr="00ED79B6" w:rsidRDefault="00331886" w:rsidP="00205050">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5" w14:textId="77777777" w:rsidR="00331886" w:rsidRPr="00ED79B6" w:rsidRDefault="00331886" w:rsidP="0020505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A" w14:textId="77777777" w:rsidR="00331886" w:rsidRPr="00ED79B6" w:rsidRDefault="00331886" w:rsidP="00205050">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14F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862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4F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26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09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6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24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F29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2D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EB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4C95EB6"/>
    <w:multiLevelType w:val="hybridMultilevel"/>
    <w:tmpl w:val="1EAAD26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E374D5"/>
    <w:multiLevelType w:val="hybridMultilevel"/>
    <w:tmpl w:val="1EAAD26A"/>
    <w:lvl w:ilvl="0" w:tplc="7A5E06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033000103">
    <w:abstractNumId w:val="9"/>
  </w:num>
  <w:num w:numId="2" w16cid:durableId="321741688">
    <w:abstractNumId w:val="7"/>
  </w:num>
  <w:num w:numId="3" w16cid:durableId="920409035">
    <w:abstractNumId w:val="6"/>
  </w:num>
  <w:num w:numId="4" w16cid:durableId="1522742762">
    <w:abstractNumId w:val="5"/>
  </w:num>
  <w:num w:numId="5" w16cid:durableId="684554584">
    <w:abstractNumId w:val="4"/>
  </w:num>
  <w:num w:numId="6" w16cid:durableId="213467983">
    <w:abstractNumId w:val="8"/>
  </w:num>
  <w:num w:numId="7" w16cid:durableId="1217813487">
    <w:abstractNumId w:val="3"/>
  </w:num>
  <w:num w:numId="8" w16cid:durableId="2144155877">
    <w:abstractNumId w:val="2"/>
  </w:num>
  <w:num w:numId="9" w16cid:durableId="1955668538">
    <w:abstractNumId w:val="1"/>
  </w:num>
  <w:num w:numId="10" w16cid:durableId="1135640272">
    <w:abstractNumId w:val="0"/>
  </w:num>
  <w:num w:numId="11" w16cid:durableId="1708752350">
    <w:abstractNumId w:val="11"/>
  </w:num>
  <w:num w:numId="12" w16cid:durableId="2022319581">
    <w:abstractNumId w:val="13"/>
  </w:num>
  <w:num w:numId="13" w16cid:durableId="2133743891">
    <w:abstractNumId w:val="10"/>
  </w:num>
  <w:num w:numId="14" w16cid:durableId="353309254">
    <w:abstractNumId w:val="14"/>
  </w:num>
  <w:num w:numId="15" w16cid:durableId="665597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00BAE"/>
    <w:rsid w:val="000136AF"/>
    <w:rsid w:val="00017741"/>
    <w:rsid w:val="00020933"/>
    <w:rsid w:val="00022B7E"/>
    <w:rsid w:val="00026658"/>
    <w:rsid w:val="00032BDA"/>
    <w:rsid w:val="00032F0E"/>
    <w:rsid w:val="00036B0B"/>
    <w:rsid w:val="000435C3"/>
    <w:rsid w:val="000529C9"/>
    <w:rsid w:val="00056743"/>
    <w:rsid w:val="00057173"/>
    <w:rsid w:val="000614BF"/>
    <w:rsid w:val="00063603"/>
    <w:rsid w:val="00065E27"/>
    <w:rsid w:val="00075047"/>
    <w:rsid w:val="00083EDB"/>
    <w:rsid w:val="00087634"/>
    <w:rsid w:val="00087E77"/>
    <w:rsid w:val="000972E0"/>
    <w:rsid w:val="000977E9"/>
    <w:rsid w:val="00097DF8"/>
    <w:rsid w:val="000A03C4"/>
    <w:rsid w:val="000A14AB"/>
    <w:rsid w:val="000A3B5A"/>
    <w:rsid w:val="000B0781"/>
    <w:rsid w:val="000B195C"/>
    <w:rsid w:val="000C1CB1"/>
    <w:rsid w:val="000C604C"/>
    <w:rsid w:val="000C79B4"/>
    <w:rsid w:val="000C7A70"/>
    <w:rsid w:val="000C7DED"/>
    <w:rsid w:val="000D05EF"/>
    <w:rsid w:val="000D0B13"/>
    <w:rsid w:val="000D2983"/>
    <w:rsid w:val="000D2C8C"/>
    <w:rsid w:val="000E179C"/>
    <w:rsid w:val="000E3BD5"/>
    <w:rsid w:val="000F0932"/>
    <w:rsid w:val="000F1376"/>
    <w:rsid w:val="000F3624"/>
    <w:rsid w:val="00100561"/>
    <w:rsid w:val="00101DF9"/>
    <w:rsid w:val="00105968"/>
    <w:rsid w:val="0010745C"/>
    <w:rsid w:val="00121165"/>
    <w:rsid w:val="00122B92"/>
    <w:rsid w:val="001263FB"/>
    <w:rsid w:val="00130F20"/>
    <w:rsid w:val="001325A0"/>
    <w:rsid w:val="00141774"/>
    <w:rsid w:val="00142ABB"/>
    <w:rsid w:val="00142CB1"/>
    <w:rsid w:val="00142EE2"/>
    <w:rsid w:val="001433C1"/>
    <w:rsid w:val="00143B35"/>
    <w:rsid w:val="00152F35"/>
    <w:rsid w:val="00153319"/>
    <w:rsid w:val="00154F63"/>
    <w:rsid w:val="0015640D"/>
    <w:rsid w:val="0016127C"/>
    <w:rsid w:val="001662C3"/>
    <w:rsid w:val="00166C2F"/>
    <w:rsid w:val="00175F6B"/>
    <w:rsid w:val="0017739E"/>
    <w:rsid w:val="00180781"/>
    <w:rsid w:val="0018300F"/>
    <w:rsid w:val="001839A9"/>
    <w:rsid w:val="00184883"/>
    <w:rsid w:val="001850D9"/>
    <w:rsid w:val="00187BBF"/>
    <w:rsid w:val="001929A7"/>
    <w:rsid w:val="001934D5"/>
    <w:rsid w:val="001936DB"/>
    <w:rsid w:val="001939E1"/>
    <w:rsid w:val="00195382"/>
    <w:rsid w:val="001C18FF"/>
    <w:rsid w:val="001C1B65"/>
    <w:rsid w:val="001C1C66"/>
    <w:rsid w:val="001C69C4"/>
    <w:rsid w:val="001C7869"/>
    <w:rsid w:val="001D54FA"/>
    <w:rsid w:val="001E007B"/>
    <w:rsid w:val="001E0138"/>
    <w:rsid w:val="001E3590"/>
    <w:rsid w:val="001E7407"/>
    <w:rsid w:val="001F0A96"/>
    <w:rsid w:val="001F1C93"/>
    <w:rsid w:val="001F2492"/>
    <w:rsid w:val="001F54E0"/>
    <w:rsid w:val="0020490F"/>
    <w:rsid w:val="00205050"/>
    <w:rsid w:val="00207C82"/>
    <w:rsid w:val="00227ED2"/>
    <w:rsid w:val="00233B18"/>
    <w:rsid w:val="00242751"/>
    <w:rsid w:val="00245A07"/>
    <w:rsid w:val="00245EFE"/>
    <w:rsid w:val="00252A30"/>
    <w:rsid w:val="00253D1B"/>
    <w:rsid w:val="00265C3C"/>
    <w:rsid w:val="002665EE"/>
    <w:rsid w:val="00272A6E"/>
    <w:rsid w:val="00282A56"/>
    <w:rsid w:val="00282CDE"/>
    <w:rsid w:val="0028480D"/>
    <w:rsid w:val="0029028F"/>
    <w:rsid w:val="0029304B"/>
    <w:rsid w:val="00293222"/>
    <w:rsid w:val="00295FBA"/>
    <w:rsid w:val="002970D7"/>
    <w:rsid w:val="00297ECB"/>
    <w:rsid w:val="002A5E51"/>
    <w:rsid w:val="002A7FCE"/>
    <w:rsid w:val="002B080D"/>
    <w:rsid w:val="002B1BEF"/>
    <w:rsid w:val="002B4724"/>
    <w:rsid w:val="002B6DA2"/>
    <w:rsid w:val="002C7668"/>
    <w:rsid w:val="002D043A"/>
    <w:rsid w:val="002D6360"/>
    <w:rsid w:val="002D6A8E"/>
    <w:rsid w:val="002F2B1B"/>
    <w:rsid w:val="002F6A23"/>
    <w:rsid w:val="003016C2"/>
    <w:rsid w:val="00307068"/>
    <w:rsid w:val="00310138"/>
    <w:rsid w:val="00311448"/>
    <w:rsid w:val="00320C44"/>
    <w:rsid w:val="00321D45"/>
    <w:rsid w:val="0032779F"/>
    <w:rsid w:val="00330FA4"/>
    <w:rsid w:val="00331886"/>
    <w:rsid w:val="00331A43"/>
    <w:rsid w:val="003338E2"/>
    <w:rsid w:val="00334F28"/>
    <w:rsid w:val="00335DA5"/>
    <w:rsid w:val="003421FD"/>
    <w:rsid w:val="0034444D"/>
    <w:rsid w:val="0035210A"/>
    <w:rsid w:val="00352B0F"/>
    <w:rsid w:val="00357C22"/>
    <w:rsid w:val="00360354"/>
    <w:rsid w:val="00360F6B"/>
    <w:rsid w:val="00360FB0"/>
    <w:rsid w:val="00361068"/>
    <w:rsid w:val="00365646"/>
    <w:rsid w:val="003721E7"/>
    <w:rsid w:val="00386FC6"/>
    <w:rsid w:val="00390A2D"/>
    <w:rsid w:val="003917FF"/>
    <w:rsid w:val="00391DFD"/>
    <w:rsid w:val="00397EF2"/>
    <w:rsid w:val="003A0847"/>
    <w:rsid w:val="003A17E9"/>
    <w:rsid w:val="003B10E1"/>
    <w:rsid w:val="003B5735"/>
    <w:rsid w:val="003D0BFE"/>
    <w:rsid w:val="003D33E0"/>
    <w:rsid w:val="003D5700"/>
    <w:rsid w:val="003D6F8A"/>
    <w:rsid w:val="003E4160"/>
    <w:rsid w:val="003F608B"/>
    <w:rsid w:val="004065DC"/>
    <w:rsid w:val="00410E6F"/>
    <w:rsid w:val="004116CD"/>
    <w:rsid w:val="00420477"/>
    <w:rsid w:val="00424CA9"/>
    <w:rsid w:val="00434476"/>
    <w:rsid w:val="004355CA"/>
    <w:rsid w:val="00436157"/>
    <w:rsid w:val="004402BC"/>
    <w:rsid w:val="0044291A"/>
    <w:rsid w:val="00442C3F"/>
    <w:rsid w:val="00446619"/>
    <w:rsid w:val="0045062F"/>
    <w:rsid w:val="004531EF"/>
    <w:rsid w:val="00454CB8"/>
    <w:rsid w:val="004560FB"/>
    <w:rsid w:val="00462A13"/>
    <w:rsid w:val="004636BF"/>
    <w:rsid w:val="004653F8"/>
    <w:rsid w:val="00472182"/>
    <w:rsid w:val="0047494B"/>
    <w:rsid w:val="00475B8C"/>
    <w:rsid w:val="00476E59"/>
    <w:rsid w:val="00484A67"/>
    <w:rsid w:val="004857DF"/>
    <w:rsid w:val="00491BF8"/>
    <w:rsid w:val="00496F97"/>
    <w:rsid w:val="004A1598"/>
    <w:rsid w:val="004A79EE"/>
    <w:rsid w:val="004B5035"/>
    <w:rsid w:val="004B6D14"/>
    <w:rsid w:val="004B75C3"/>
    <w:rsid w:val="004C38A1"/>
    <w:rsid w:val="004C59AA"/>
    <w:rsid w:val="004D749F"/>
    <w:rsid w:val="004E312F"/>
    <w:rsid w:val="004E7FDB"/>
    <w:rsid w:val="004F0E05"/>
    <w:rsid w:val="004F14C2"/>
    <w:rsid w:val="004F2EA9"/>
    <w:rsid w:val="005106EE"/>
    <w:rsid w:val="00516B8D"/>
    <w:rsid w:val="005224B6"/>
    <w:rsid w:val="0053024B"/>
    <w:rsid w:val="005327A0"/>
    <w:rsid w:val="005335E2"/>
    <w:rsid w:val="00535A78"/>
    <w:rsid w:val="00536EEF"/>
    <w:rsid w:val="00537FBC"/>
    <w:rsid w:val="00543217"/>
    <w:rsid w:val="005471B6"/>
    <w:rsid w:val="005559C9"/>
    <w:rsid w:val="00556AF0"/>
    <w:rsid w:val="00562B53"/>
    <w:rsid w:val="00564141"/>
    <w:rsid w:val="00565F4C"/>
    <w:rsid w:val="00567EBE"/>
    <w:rsid w:val="00570EE8"/>
    <w:rsid w:val="00571E2E"/>
    <w:rsid w:val="005727ED"/>
    <w:rsid w:val="005768CB"/>
    <w:rsid w:val="00582860"/>
    <w:rsid w:val="0058350F"/>
    <w:rsid w:val="00584811"/>
    <w:rsid w:val="00592861"/>
    <w:rsid w:val="00594161"/>
    <w:rsid w:val="00594749"/>
    <w:rsid w:val="00595DC5"/>
    <w:rsid w:val="005A3075"/>
    <w:rsid w:val="005A4157"/>
    <w:rsid w:val="005B0B96"/>
    <w:rsid w:val="005B5105"/>
    <w:rsid w:val="005C161A"/>
    <w:rsid w:val="005D1590"/>
    <w:rsid w:val="005D3885"/>
    <w:rsid w:val="005D7585"/>
    <w:rsid w:val="005D7E93"/>
    <w:rsid w:val="005E6F40"/>
    <w:rsid w:val="005E7484"/>
    <w:rsid w:val="005F20A0"/>
    <w:rsid w:val="005F6FB7"/>
    <w:rsid w:val="00600219"/>
    <w:rsid w:val="00603B62"/>
    <w:rsid w:val="00610BC3"/>
    <w:rsid w:val="0061351F"/>
    <w:rsid w:val="00613A55"/>
    <w:rsid w:val="006207A3"/>
    <w:rsid w:val="00622A9B"/>
    <w:rsid w:val="00622F6B"/>
    <w:rsid w:val="00624BA8"/>
    <w:rsid w:val="00626C3E"/>
    <w:rsid w:val="0062717E"/>
    <w:rsid w:val="006279B8"/>
    <w:rsid w:val="006338C0"/>
    <w:rsid w:val="00637AAD"/>
    <w:rsid w:val="00640439"/>
    <w:rsid w:val="00651AC2"/>
    <w:rsid w:val="00652EA1"/>
    <w:rsid w:val="00653756"/>
    <w:rsid w:val="00656621"/>
    <w:rsid w:val="00656A1D"/>
    <w:rsid w:val="00660244"/>
    <w:rsid w:val="00660AB9"/>
    <w:rsid w:val="0066236E"/>
    <w:rsid w:val="00663F55"/>
    <w:rsid w:val="00666AA4"/>
    <w:rsid w:val="00672968"/>
    <w:rsid w:val="00677CC2"/>
    <w:rsid w:val="00680EB9"/>
    <w:rsid w:val="00680F77"/>
    <w:rsid w:val="00687111"/>
    <w:rsid w:val="0069207B"/>
    <w:rsid w:val="0069437D"/>
    <w:rsid w:val="00694882"/>
    <w:rsid w:val="0069591F"/>
    <w:rsid w:val="006A3902"/>
    <w:rsid w:val="006B3F4B"/>
    <w:rsid w:val="006C3798"/>
    <w:rsid w:val="006C44DE"/>
    <w:rsid w:val="006C7F8C"/>
    <w:rsid w:val="006D0C38"/>
    <w:rsid w:val="006D260B"/>
    <w:rsid w:val="006D2A8C"/>
    <w:rsid w:val="006D33B3"/>
    <w:rsid w:val="006D35AC"/>
    <w:rsid w:val="006D508C"/>
    <w:rsid w:val="006D77BA"/>
    <w:rsid w:val="006D7FB1"/>
    <w:rsid w:val="006E16DF"/>
    <w:rsid w:val="006E2E9F"/>
    <w:rsid w:val="006E6547"/>
    <w:rsid w:val="006E71DD"/>
    <w:rsid w:val="006E72B4"/>
    <w:rsid w:val="006E7E1C"/>
    <w:rsid w:val="006F11D1"/>
    <w:rsid w:val="006F4540"/>
    <w:rsid w:val="006F72E6"/>
    <w:rsid w:val="00703614"/>
    <w:rsid w:val="007046F6"/>
    <w:rsid w:val="00704887"/>
    <w:rsid w:val="00704A73"/>
    <w:rsid w:val="007052C0"/>
    <w:rsid w:val="00710DC1"/>
    <w:rsid w:val="007213CF"/>
    <w:rsid w:val="00722CBE"/>
    <w:rsid w:val="00723B5D"/>
    <w:rsid w:val="007276BC"/>
    <w:rsid w:val="00731E00"/>
    <w:rsid w:val="0073273D"/>
    <w:rsid w:val="00733990"/>
    <w:rsid w:val="00742CAD"/>
    <w:rsid w:val="00746A7B"/>
    <w:rsid w:val="007524DC"/>
    <w:rsid w:val="00764BDE"/>
    <w:rsid w:val="00766393"/>
    <w:rsid w:val="007669B0"/>
    <w:rsid w:val="00770FAA"/>
    <w:rsid w:val="007715C9"/>
    <w:rsid w:val="00774EDD"/>
    <w:rsid w:val="00775577"/>
    <w:rsid w:val="007757EC"/>
    <w:rsid w:val="007768D9"/>
    <w:rsid w:val="007773A4"/>
    <w:rsid w:val="007777E4"/>
    <w:rsid w:val="007836C2"/>
    <w:rsid w:val="007937F5"/>
    <w:rsid w:val="00794491"/>
    <w:rsid w:val="007A370A"/>
    <w:rsid w:val="007A44A3"/>
    <w:rsid w:val="007A4DAD"/>
    <w:rsid w:val="007B48B1"/>
    <w:rsid w:val="007C1611"/>
    <w:rsid w:val="007C67BC"/>
    <w:rsid w:val="007D0471"/>
    <w:rsid w:val="007D0875"/>
    <w:rsid w:val="007D1EF9"/>
    <w:rsid w:val="007D30F8"/>
    <w:rsid w:val="007D5857"/>
    <w:rsid w:val="007E0C12"/>
    <w:rsid w:val="007E0E17"/>
    <w:rsid w:val="007E26D1"/>
    <w:rsid w:val="007E4B81"/>
    <w:rsid w:val="007F3B8E"/>
    <w:rsid w:val="007F413A"/>
    <w:rsid w:val="007F4616"/>
    <w:rsid w:val="008006B2"/>
    <w:rsid w:val="008027F5"/>
    <w:rsid w:val="00813472"/>
    <w:rsid w:val="00814826"/>
    <w:rsid w:val="008151CC"/>
    <w:rsid w:val="008161CE"/>
    <w:rsid w:val="00822EA0"/>
    <w:rsid w:val="0082341C"/>
    <w:rsid w:val="008245F6"/>
    <w:rsid w:val="0082546F"/>
    <w:rsid w:val="008276C8"/>
    <w:rsid w:val="008318FD"/>
    <w:rsid w:val="008325E5"/>
    <w:rsid w:val="0084024C"/>
    <w:rsid w:val="008513A7"/>
    <w:rsid w:val="00853EBF"/>
    <w:rsid w:val="008559A2"/>
    <w:rsid w:val="00856A31"/>
    <w:rsid w:val="00863808"/>
    <w:rsid w:val="008679AB"/>
    <w:rsid w:val="008754D0"/>
    <w:rsid w:val="00875FE8"/>
    <w:rsid w:val="0087784F"/>
    <w:rsid w:val="008824FD"/>
    <w:rsid w:val="00885288"/>
    <w:rsid w:val="00886BF3"/>
    <w:rsid w:val="00890F14"/>
    <w:rsid w:val="00893A33"/>
    <w:rsid w:val="0089487D"/>
    <w:rsid w:val="00895585"/>
    <w:rsid w:val="008A2FC5"/>
    <w:rsid w:val="008A4608"/>
    <w:rsid w:val="008A7001"/>
    <w:rsid w:val="008A7983"/>
    <w:rsid w:val="008C02B4"/>
    <w:rsid w:val="008C05CE"/>
    <w:rsid w:val="008C4605"/>
    <w:rsid w:val="008C6FDD"/>
    <w:rsid w:val="008C7D94"/>
    <w:rsid w:val="008D13B3"/>
    <w:rsid w:val="008D49CD"/>
    <w:rsid w:val="008D70E3"/>
    <w:rsid w:val="008E17F3"/>
    <w:rsid w:val="008E3B8C"/>
    <w:rsid w:val="008E4888"/>
    <w:rsid w:val="008E4B1C"/>
    <w:rsid w:val="008E4F16"/>
    <w:rsid w:val="008E5B6D"/>
    <w:rsid w:val="008E71BA"/>
    <w:rsid w:val="008F2D6B"/>
    <w:rsid w:val="00900290"/>
    <w:rsid w:val="009002DD"/>
    <w:rsid w:val="009053A1"/>
    <w:rsid w:val="00906CE7"/>
    <w:rsid w:val="00910501"/>
    <w:rsid w:val="00915811"/>
    <w:rsid w:val="00916926"/>
    <w:rsid w:val="009174AF"/>
    <w:rsid w:val="00925990"/>
    <w:rsid w:val="0094622F"/>
    <w:rsid w:val="00953CFC"/>
    <w:rsid w:val="00960402"/>
    <w:rsid w:val="009608E8"/>
    <w:rsid w:val="009609B1"/>
    <w:rsid w:val="00962116"/>
    <w:rsid w:val="0096635F"/>
    <w:rsid w:val="009744AE"/>
    <w:rsid w:val="00975F12"/>
    <w:rsid w:val="00976C55"/>
    <w:rsid w:val="0097749B"/>
    <w:rsid w:val="00980305"/>
    <w:rsid w:val="00985C21"/>
    <w:rsid w:val="0098638B"/>
    <w:rsid w:val="009958C8"/>
    <w:rsid w:val="009A114F"/>
    <w:rsid w:val="009A1C11"/>
    <w:rsid w:val="009A2FDF"/>
    <w:rsid w:val="009A5E1E"/>
    <w:rsid w:val="009A71E7"/>
    <w:rsid w:val="009B4589"/>
    <w:rsid w:val="009B7337"/>
    <w:rsid w:val="009C590F"/>
    <w:rsid w:val="009D2382"/>
    <w:rsid w:val="009D2B87"/>
    <w:rsid w:val="009D523B"/>
    <w:rsid w:val="009D5F6F"/>
    <w:rsid w:val="009D71C8"/>
    <w:rsid w:val="009E37A4"/>
    <w:rsid w:val="009E4A72"/>
    <w:rsid w:val="009F033A"/>
    <w:rsid w:val="009F04BF"/>
    <w:rsid w:val="009F1CA1"/>
    <w:rsid w:val="009F3A78"/>
    <w:rsid w:val="00A0036E"/>
    <w:rsid w:val="00A06A54"/>
    <w:rsid w:val="00A11438"/>
    <w:rsid w:val="00A231E2"/>
    <w:rsid w:val="00A24545"/>
    <w:rsid w:val="00A24955"/>
    <w:rsid w:val="00A36E4A"/>
    <w:rsid w:val="00A37F9C"/>
    <w:rsid w:val="00A40831"/>
    <w:rsid w:val="00A43673"/>
    <w:rsid w:val="00A50F7B"/>
    <w:rsid w:val="00A51D35"/>
    <w:rsid w:val="00A52E14"/>
    <w:rsid w:val="00A53857"/>
    <w:rsid w:val="00A540CB"/>
    <w:rsid w:val="00A56090"/>
    <w:rsid w:val="00A60D3A"/>
    <w:rsid w:val="00A6307E"/>
    <w:rsid w:val="00A64912"/>
    <w:rsid w:val="00A666FD"/>
    <w:rsid w:val="00A70A70"/>
    <w:rsid w:val="00A70A74"/>
    <w:rsid w:val="00A7620E"/>
    <w:rsid w:val="00A80E80"/>
    <w:rsid w:val="00A84117"/>
    <w:rsid w:val="00A91554"/>
    <w:rsid w:val="00A91B5C"/>
    <w:rsid w:val="00A926BB"/>
    <w:rsid w:val="00AA206F"/>
    <w:rsid w:val="00AA4CCC"/>
    <w:rsid w:val="00AA744C"/>
    <w:rsid w:val="00AB0A81"/>
    <w:rsid w:val="00AB5FAD"/>
    <w:rsid w:val="00AC07B0"/>
    <w:rsid w:val="00AC5484"/>
    <w:rsid w:val="00AD1B16"/>
    <w:rsid w:val="00AD1B3D"/>
    <w:rsid w:val="00AD2B46"/>
    <w:rsid w:val="00AD3B9B"/>
    <w:rsid w:val="00AD3D4A"/>
    <w:rsid w:val="00AD4D04"/>
    <w:rsid w:val="00AD5641"/>
    <w:rsid w:val="00AD6488"/>
    <w:rsid w:val="00AD667B"/>
    <w:rsid w:val="00AE0B98"/>
    <w:rsid w:val="00AF14A0"/>
    <w:rsid w:val="00AF5643"/>
    <w:rsid w:val="00B03D53"/>
    <w:rsid w:val="00B04756"/>
    <w:rsid w:val="00B14449"/>
    <w:rsid w:val="00B20F3D"/>
    <w:rsid w:val="00B23EF9"/>
    <w:rsid w:val="00B24021"/>
    <w:rsid w:val="00B249CC"/>
    <w:rsid w:val="00B25F0E"/>
    <w:rsid w:val="00B27BB8"/>
    <w:rsid w:val="00B315DA"/>
    <w:rsid w:val="00B33B3C"/>
    <w:rsid w:val="00B473B4"/>
    <w:rsid w:val="00B512B6"/>
    <w:rsid w:val="00B564A2"/>
    <w:rsid w:val="00B60803"/>
    <w:rsid w:val="00B62B91"/>
    <w:rsid w:val="00B64CC2"/>
    <w:rsid w:val="00B658C5"/>
    <w:rsid w:val="00B709B6"/>
    <w:rsid w:val="00B70FD0"/>
    <w:rsid w:val="00B72971"/>
    <w:rsid w:val="00B82EBF"/>
    <w:rsid w:val="00B838AD"/>
    <w:rsid w:val="00B87359"/>
    <w:rsid w:val="00B9083B"/>
    <w:rsid w:val="00B90F86"/>
    <w:rsid w:val="00B91E9E"/>
    <w:rsid w:val="00B920CE"/>
    <w:rsid w:val="00BA09C8"/>
    <w:rsid w:val="00BA1DB0"/>
    <w:rsid w:val="00BA66D2"/>
    <w:rsid w:val="00BB3DC0"/>
    <w:rsid w:val="00BB5031"/>
    <w:rsid w:val="00BB557F"/>
    <w:rsid w:val="00BC5BCD"/>
    <w:rsid w:val="00BC635F"/>
    <w:rsid w:val="00BC7009"/>
    <w:rsid w:val="00BD2A38"/>
    <w:rsid w:val="00BD3701"/>
    <w:rsid w:val="00BD390D"/>
    <w:rsid w:val="00BD6F1F"/>
    <w:rsid w:val="00BE0338"/>
    <w:rsid w:val="00BE0FBB"/>
    <w:rsid w:val="00BE1C2E"/>
    <w:rsid w:val="00BE2688"/>
    <w:rsid w:val="00BE4DFE"/>
    <w:rsid w:val="00BE719A"/>
    <w:rsid w:val="00BE720A"/>
    <w:rsid w:val="00BE77D3"/>
    <w:rsid w:val="00BF0D1F"/>
    <w:rsid w:val="00BF14A6"/>
    <w:rsid w:val="00BF21E6"/>
    <w:rsid w:val="00BF3839"/>
    <w:rsid w:val="00C005A8"/>
    <w:rsid w:val="00C02426"/>
    <w:rsid w:val="00C22F10"/>
    <w:rsid w:val="00C239F6"/>
    <w:rsid w:val="00C26CB4"/>
    <w:rsid w:val="00C305E6"/>
    <w:rsid w:val="00C41CCB"/>
    <w:rsid w:val="00C41E5B"/>
    <w:rsid w:val="00C42BF8"/>
    <w:rsid w:val="00C43D00"/>
    <w:rsid w:val="00C47C38"/>
    <w:rsid w:val="00C50043"/>
    <w:rsid w:val="00C5169C"/>
    <w:rsid w:val="00C542CD"/>
    <w:rsid w:val="00C544DF"/>
    <w:rsid w:val="00C61CDD"/>
    <w:rsid w:val="00C7573B"/>
    <w:rsid w:val="00C80D6E"/>
    <w:rsid w:val="00C8283D"/>
    <w:rsid w:val="00C83868"/>
    <w:rsid w:val="00C87F30"/>
    <w:rsid w:val="00C92E65"/>
    <w:rsid w:val="00CA0766"/>
    <w:rsid w:val="00CA2F97"/>
    <w:rsid w:val="00CA4513"/>
    <w:rsid w:val="00CA4FCB"/>
    <w:rsid w:val="00CA6F08"/>
    <w:rsid w:val="00CB3D6B"/>
    <w:rsid w:val="00CB48D8"/>
    <w:rsid w:val="00CB5AAE"/>
    <w:rsid w:val="00CC0A98"/>
    <w:rsid w:val="00CC2888"/>
    <w:rsid w:val="00CD0200"/>
    <w:rsid w:val="00CD0B83"/>
    <w:rsid w:val="00CD673F"/>
    <w:rsid w:val="00CE1BF3"/>
    <w:rsid w:val="00CE4F13"/>
    <w:rsid w:val="00CE6BD7"/>
    <w:rsid w:val="00CF0BB2"/>
    <w:rsid w:val="00CF10AB"/>
    <w:rsid w:val="00CF2864"/>
    <w:rsid w:val="00CF7897"/>
    <w:rsid w:val="00D02BBF"/>
    <w:rsid w:val="00D110CC"/>
    <w:rsid w:val="00D13035"/>
    <w:rsid w:val="00D13441"/>
    <w:rsid w:val="00D20163"/>
    <w:rsid w:val="00D23084"/>
    <w:rsid w:val="00D23BDD"/>
    <w:rsid w:val="00D27783"/>
    <w:rsid w:val="00D30A4A"/>
    <w:rsid w:val="00D320F3"/>
    <w:rsid w:val="00D32423"/>
    <w:rsid w:val="00D41B36"/>
    <w:rsid w:val="00D474AF"/>
    <w:rsid w:val="00D506B1"/>
    <w:rsid w:val="00D52537"/>
    <w:rsid w:val="00D55A57"/>
    <w:rsid w:val="00D56161"/>
    <w:rsid w:val="00D673E9"/>
    <w:rsid w:val="00D67DFE"/>
    <w:rsid w:val="00D70DFB"/>
    <w:rsid w:val="00D72500"/>
    <w:rsid w:val="00D7287E"/>
    <w:rsid w:val="00D74ADA"/>
    <w:rsid w:val="00D766DF"/>
    <w:rsid w:val="00D8279C"/>
    <w:rsid w:val="00D84A53"/>
    <w:rsid w:val="00D867D1"/>
    <w:rsid w:val="00D8783B"/>
    <w:rsid w:val="00D91056"/>
    <w:rsid w:val="00D952F4"/>
    <w:rsid w:val="00D95400"/>
    <w:rsid w:val="00DA1A82"/>
    <w:rsid w:val="00DA48C5"/>
    <w:rsid w:val="00DA5A46"/>
    <w:rsid w:val="00DA5A7F"/>
    <w:rsid w:val="00DB3CFE"/>
    <w:rsid w:val="00DB3F4C"/>
    <w:rsid w:val="00DB6E60"/>
    <w:rsid w:val="00DC0CC9"/>
    <w:rsid w:val="00DC6816"/>
    <w:rsid w:val="00DC6AD1"/>
    <w:rsid w:val="00DC7B41"/>
    <w:rsid w:val="00DD1169"/>
    <w:rsid w:val="00DD3574"/>
    <w:rsid w:val="00DD3E93"/>
    <w:rsid w:val="00DE0DC0"/>
    <w:rsid w:val="00DE0FD7"/>
    <w:rsid w:val="00DE3FFC"/>
    <w:rsid w:val="00DE7073"/>
    <w:rsid w:val="00DF1CF5"/>
    <w:rsid w:val="00DF5012"/>
    <w:rsid w:val="00DF6D7F"/>
    <w:rsid w:val="00DF7DE4"/>
    <w:rsid w:val="00E005C5"/>
    <w:rsid w:val="00E0399A"/>
    <w:rsid w:val="00E0424D"/>
    <w:rsid w:val="00E111EA"/>
    <w:rsid w:val="00E14690"/>
    <w:rsid w:val="00E168E2"/>
    <w:rsid w:val="00E21335"/>
    <w:rsid w:val="00E22B90"/>
    <w:rsid w:val="00E23542"/>
    <w:rsid w:val="00E25563"/>
    <w:rsid w:val="00E300E5"/>
    <w:rsid w:val="00E32B57"/>
    <w:rsid w:val="00E33E31"/>
    <w:rsid w:val="00E4161A"/>
    <w:rsid w:val="00E4228A"/>
    <w:rsid w:val="00E5771E"/>
    <w:rsid w:val="00E60228"/>
    <w:rsid w:val="00E6079B"/>
    <w:rsid w:val="00E60FE5"/>
    <w:rsid w:val="00E64342"/>
    <w:rsid w:val="00E67904"/>
    <w:rsid w:val="00E70252"/>
    <w:rsid w:val="00E72429"/>
    <w:rsid w:val="00E739E9"/>
    <w:rsid w:val="00E74DC7"/>
    <w:rsid w:val="00E76A98"/>
    <w:rsid w:val="00E829E2"/>
    <w:rsid w:val="00E83BCE"/>
    <w:rsid w:val="00E86A8E"/>
    <w:rsid w:val="00E92A8F"/>
    <w:rsid w:val="00EA1BD5"/>
    <w:rsid w:val="00EA5606"/>
    <w:rsid w:val="00EB1F2D"/>
    <w:rsid w:val="00EB3982"/>
    <w:rsid w:val="00EB6763"/>
    <w:rsid w:val="00EC5E8C"/>
    <w:rsid w:val="00EC7BAA"/>
    <w:rsid w:val="00ED0C49"/>
    <w:rsid w:val="00ED0CDE"/>
    <w:rsid w:val="00ED54F4"/>
    <w:rsid w:val="00EE0816"/>
    <w:rsid w:val="00EE4353"/>
    <w:rsid w:val="00EF177C"/>
    <w:rsid w:val="00EF2E3A"/>
    <w:rsid w:val="00EF3AC1"/>
    <w:rsid w:val="00EF4125"/>
    <w:rsid w:val="00EF4B40"/>
    <w:rsid w:val="00EF747A"/>
    <w:rsid w:val="00F03791"/>
    <w:rsid w:val="00F04811"/>
    <w:rsid w:val="00F078C1"/>
    <w:rsid w:val="00F078DC"/>
    <w:rsid w:val="00F12337"/>
    <w:rsid w:val="00F1301F"/>
    <w:rsid w:val="00F136BC"/>
    <w:rsid w:val="00F15916"/>
    <w:rsid w:val="00F15F69"/>
    <w:rsid w:val="00F23E5F"/>
    <w:rsid w:val="00F242FA"/>
    <w:rsid w:val="00F25EBB"/>
    <w:rsid w:val="00F26D15"/>
    <w:rsid w:val="00F27C08"/>
    <w:rsid w:val="00F30BC1"/>
    <w:rsid w:val="00F33E80"/>
    <w:rsid w:val="00F37B0B"/>
    <w:rsid w:val="00F4022C"/>
    <w:rsid w:val="00F51269"/>
    <w:rsid w:val="00F5186A"/>
    <w:rsid w:val="00F527BC"/>
    <w:rsid w:val="00F54735"/>
    <w:rsid w:val="00F60FCC"/>
    <w:rsid w:val="00F655A1"/>
    <w:rsid w:val="00F667C0"/>
    <w:rsid w:val="00F66FE5"/>
    <w:rsid w:val="00F67BA2"/>
    <w:rsid w:val="00F72096"/>
    <w:rsid w:val="00F74AC8"/>
    <w:rsid w:val="00F803B5"/>
    <w:rsid w:val="00F81B07"/>
    <w:rsid w:val="00F84CFE"/>
    <w:rsid w:val="00F85C9A"/>
    <w:rsid w:val="00F90856"/>
    <w:rsid w:val="00F914C1"/>
    <w:rsid w:val="00F91FF7"/>
    <w:rsid w:val="00F92818"/>
    <w:rsid w:val="00F93817"/>
    <w:rsid w:val="00F96560"/>
    <w:rsid w:val="00F96C91"/>
    <w:rsid w:val="00F96E9A"/>
    <w:rsid w:val="00FA25AC"/>
    <w:rsid w:val="00FA30E5"/>
    <w:rsid w:val="00FB13B4"/>
    <w:rsid w:val="00FB317E"/>
    <w:rsid w:val="00FB3518"/>
    <w:rsid w:val="00FB3627"/>
    <w:rsid w:val="00FB4546"/>
    <w:rsid w:val="00FB62C4"/>
    <w:rsid w:val="00FB7822"/>
    <w:rsid w:val="00FC583F"/>
    <w:rsid w:val="00FC73A9"/>
    <w:rsid w:val="00FD0D9E"/>
    <w:rsid w:val="00FD14CE"/>
    <w:rsid w:val="00FD2E92"/>
    <w:rsid w:val="00FE495E"/>
    <w:rsid w:val="00FE66FB"/>
    <w:rsid w:val="00FF2C4B"/>
    <w:rsid w:val="00FF43EB"/>
    <w:rsid w:val="00FF56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B05B3"/>
  <w15:docId w15:val="{4C936269-00D8-4CCD-98FE-9E93A50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A51D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60D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before="120" w:after="120"/>
    </w:pPr>
    <w:rPr>
      <w:rFonts w:asciiTheme="minorHAnsi" w:eastAsiaTheme="minorHAnsi" w:hAnsiTheme="minorHAnsi" w:cstheme="minorHAnsi"/>
      <w:b/>
      <w:bCs/>
      <w:caps/>
      <w:sz w:val="20"/>
      <w:lang w:eastAsia="en-US"/>
    </w:rPr>
  </w:style>
  <w:style w:type="paragraph" w:styleId="TOC2">
    <w:name w:val="toc 2"/>
    <w:basedOn w:val="OPCParaBase"/>
    <w:next w:val="Normal"/>
    <w:uiPriority w:val="39"/>
    <w:unhideWhenUsed/>
    <w:rsid w:val="00A91B5C"/>
    <w:pPr>
      <w:ind w:left="220"/>
    </w:pPr>
    <w:rPr>
      <w:rFonts w:asciiTheme="minorHAnsi" w:eastAsiaTheme="minorHAnsi" w:hAnsiTheme="minorHAnsi" w:cstheme="minorHAnsi"/>
      <w:smallCaps/>
      <w:sz w:val="20"/>
      <w:lang w:eastAsia="en-US"/>
    </w:rPr>
  </w:style>
  <w:style w:type="paragraph" w:styleId="TOC3">
    <w:name w:val="toc 3"/>
    <w:basedOn w:val="OPCParaBase"/>
    <w:next w:val="Normal"/>
    <w:uiPriority w:val="39"/>
    <w:unhideWhenUsed/>
    <w:rsid w:val="00A91B5C"/>
    <w:pPr>
      <w:ind w:left="440"/>
    </w:pPr>
    <w:rPr>
      <w:rFonts w:asciiTheme="minorHAnsi" w:eastAsiaTheme="minorHAnsi" w:hAnsiTheme="minorHAnsi" w:cstheme="minorHAnsi"/>
      <w:i/>
      <w:iCs/>
      <w:sz w:val="20"/>
      <w:lang w:eastAsia="en-US"/>
    </w:rPr>
  </w:style>
  <w:style w:type="paragraph" w:styleId="TOC4">
    <w:name w:val="toc 4"/>
    <w:basedOn w:val="OPCParaBase"/>
    <w:next w:val="Normal"/>
    <w:uiPriority w:val="39"/>
    <w:unhideWhenUsed/>
    <w:rsid w:val="00A91B5C"/>
    <w:pPr>
      <w:ind w:left="660"/>
    </w:pPr>
    <w:rPr>
      <w:rFonts w:asciiTheme="minorHAnsi" w:eastAsiaTheme="minorHAnsi" w:hAnsiTheme="minorHAnsi" w:cstheme="minorHAnsi"/>
      <w:sz w:val="18"/>
      <w:szCs w:val="18"/>
      <w:lang w:eastAsia="en-US"/>
    </w:rPr>
  </w:style>
  <w:style w:type="paragraph" w:styleId="TOC5">
    <w:name w:val="toc 5"/>
    <w:basedOn w:val="OPCParaBase"/>
    <w:next w:val="Normal"/>
    <w:uiPriority w:val="39"/>
    <w:unhideWhenUsed/>
    <w:rsid w:val="00A91B5C"/>
    <w:pPr>
      <w:ind w:left="880"/>
    </w:pPr>
    <w:rPr>
      <w:rFonts w:asciiTheme="minorHAnsi" w:eastAsiaTheme="minorHAnsi" w:hAnsiTheme="minorHAnsi" w:cstheme="minorHAnsi"/>
      <w:sz w:val="18"/>
      <w:szCs w:val="18"/>
      <w:lang w:eastAsia="en-US"/>
    </w:rPr>
  </w:style>
  <w:style w:type="paragraph" w:styleId="TOC6">
    <w:name w:val="toc 6"/>
    <w:basedOn w:val="OPCParaBase"/>
    <w:next w:val="Normal"/>
    <w:uiPriority w:val="39"/>
    <w:unhideWhenUsed/>
    <w:rsid w:val="00A91B5C"/>
    <w:pPr>
      <w:ind w:left="1100"/>
    </w:pPr>
    <w:rPr>
      <w:rFonts w:asciiTheme="minorHAnsi" w:eastAsiaTheme="minorHAnsi" w:hAnsiTheme="minorHAnsi" w:cstheme="minorHAnsi"/>
      <w:sz w:val="18"/>
      <w:szCs w:val="18"/>
      <w:lang w:eastAsia="en-US"/>
    </w:rPr>
  </w:style>
  <w:style w:type="paragraph" w:styleId="TOC7">
    <w:name w:val="toc 7"/>
    <w:basedOn w:val="OPCParaBase"/>
    <w:next w:val="Normal"/>
    <w:uiPriority w:val="39"/>
    <w:unhideWhenUsed/>
    <w:rsid w:val="00A91B5C"/>
    <w:pPr>
      <w:ind w:left="1320"/>
    </w:pPr>
    <w:rPr>
      <w:rFonts w:asciiTheme="minorHAnsi" w:eastAsiaTheme="minorHAnsi" w:hAnsiTheme="minorHAnsi" w:cstheme="minorHAnsi"/>
      <w:sz w:val="18"/>
      <w:szCs w:val="18"/>
      <w:lang w:eastAsia="en-US"/>
    </w:rPr>
  </w:style>
  <w:style w:type="paragraph" w:styleId="TOC8">
    <w:name w:val="toc 8"/>
    <w:basedOn w:val="OPCParaBase"/>
    <w:next w:val="Normal"/>
    <w:uiPriority w:val="39"/>
    <w:unhideWhenUsed/>
    <w:rsid w:val="00A91B5C"/>
    <w:pPr>
      <w:ind w:left="1540"/>
    </w:pPr>
    <w:rPr>
      <w:rFonts w:asciiTheme="minorHAnsi" w:eastAsiaTheme="minorHAnsi" w:hAnsiTheme="minorHAnsi" w:cstheme="minorHAnsi"/>
      <w:sz w:val="18"/>
      <w:szCs w:val="18"/>
      <w:lang w:eastAsia="en-US"/>
    </w:rPr>
  </w:style>
  <w:style w:type="paragraph" w:styleId="TOC9">
    <w:name w:val="toc 9"/>
    <w:basedOn w:val="OPCParaBase"/>
    <w:next w:val="Normal"/>
    <w:uiPriority w:val="39"/>
    <w:unhideWhenUsed/>
    <w:rsid w:val="00A91B5C"/>
    <w:pPr>
      <w:ind w:left="1760"/>
    </w:pPr>
    <w:rPr>
      <w:rFonts w:asciiTheme="minorHAnsi" w:eastAsiaTheme="minorHAnsi" w:hAnsiTheme="minorHAnsi" w:cstheme="minorHAnsi"/>
      <w:sz w:val="18"/>
      <w:szCs w:val="18"/>
      <w:lang w:eastAsia="en-US"/>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unhideWhenUsed/>
    <w:rsid w:val="008C6FDD"/>
    <w:rPr>
      <w:color w:val="0000FF"/>
      <w:u w:val="single"/>
    </w:rPr>
  </w:style>
  <w:style w:type="character" w:styleId="CommentReference">
    <w:name w:val="annotation reference"/>
    <w:basedOn w:val="DefaultParagraphFont"/>
    <w:uiPriority w:val="99"/>
    <w:semiHidden/>
    <w:unhideWhenUsed/>
    <w:rsid w:val="00E4228A"/>
    <w:rPr>
      <w:sz w:val="16"/>
      <w:szCs w:val="16"/>
    </w:rPr>
  </w:style>
  <w:style w:type="paragraph" w:styleId="CommentText">
    <w:name w:val="annotation text"/>
    <w:basedOn w:val="Normal"/>
    <w:link w:val="CommentTextChar"/>
    <w:uiPriority w:val="99"/>
    <w:unhideWhenUsed/>
    <w:rsid w:val="00E4228A"/>
    <w:pPr>
      <w:spacing w:line="240" w:lineRule="auto"/>
    </w:pPr>
    <w:rPr>
      <w:sz w:val="20"/>
    </w:rPr>
  </w:style>
  <w:style w:type="character" w:customStyle="1" w:styleId="CommentTextChar">
    <w:name w:val="Comment Text Char"/>
    <w:basedOn w:val="DefaultParagraphFont"/>
    <w:link w:val="CommentText"/>
    <w:uiPriority w:val="99"/>
    <w:rsid w:val="00E4228A"/>
  </w:style>
  <w:style w:type="paragraph" w:styleId="CommentSubject">
    <w:name w:val="annotation subject"/>
    <w:basedOn w:val="CommentText"/>
    <w:next w:val="CommentText"/>
    <w:link w:val="CommentSubjectChar"/>
    <w:uiPriority w:val="99"/>
    <w:semiHidden/>
    <w:unhideWhenUsed/>
    <w:rsid w:val="00E4228A"/>
    <w:rPr>
      <w:b/>
      <w:bCs/>
    </w:rPr>
  </w:style>
  <w:style w:type="character" w:customStyle="1" w:styleId="CommentSubjectChar">
    <w:name w:val="Comment Subject Char"/>
    <w:basedOn w:val="CommentTextChar"/>
    <w:link w:val="CommentSubject"/>
    <w:uiPriority w:val="99"/>
    <w:semiHidden/>
    <w:rsid w:val="00E4228A"/>
    <w:rPr>
      <w:b/>
      <w:bCs/>
    </w:rPr>
  </w:style>
  <w:style w:type="paragraph" w:styleId="Revision">
    <w:name w:val="Revision"/>
    <w:hidden/>
    <w:uiPriority w:val="99"/>
    <w:semiHidden/>
    <w:rsid w:val="00252A30"/>
    <w:rPr>
      <w:sz w:val="22"/>
    </w:rPr>
  </w:style>
  <w:style w:type="character" w:customStyle="1" w:styleId="Heading2Char">
    <w:name w:val="Heading 2 Char"/>
    <w:basedOn w:val="DefaultParagraphFont"/>
    <w:link w:val="Heading2"/>
    <w:uiPriority w:val="9"/>
    <w:semiHidden/>
    <w:rsid w:val="00A60D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51D3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51D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05C5"/>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FIN33509-419751877-32775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https://financegovau.sharepoint.com/sites/M365_DoF_50033509/_layouts/15/DocIdRedir.aspx?ID=FIN33509-419751877-32775</Url>
      <Description>FIN33509-419751877-32775</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10</Value>
      <Value>2</Value>
      <Value>1</Value>
    </TaxCatchAll>
    <_ip_UnifiedCompliancePolicyUIAction xmlns="http://schemas.microsoft.com/sharepoint/v3" xsi:nil="true"/>
    <Security_x0020_Classification xmlns="a334ba3b-e131-42d3-95f3-2728f5a41884">OFFICIAL</Security_x0020_Classification>
    <Original_x0020_Date_x0020_Created xmlns="a334ba3b-e131-42d3-95f3-2728f5a41884" xsi:nil="true"/>
    <_ip_UnifiedCompliancePolicyProperties xmlns="http://schemas.microsoft.com/sharepoint/v3" xsi:nil="true"/>
    <lcf76f155ced4ddcb4097134ff3c332f xmlns="ab889122-ddbc-41f8-8d9a-4d3f89258616">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D1FE7-F198-4FEF-A711-9F82A60A7E2C}">
  <ds:schemaRefs>
    <ds:schemaRef ds:uri="Microsoft.SharePoint.Taxonomy.ContentTypeSync"/>
  </ds:schemaRefs>
</ds:datastoreItem>
</file>

<file path=customXml/itemProps2.xml><?xml version="1.0" encoding="utf-8"?>
<ds:datastoreItem xmlns:ds="http://schemas.openxmlformats.org/officeDocument/2006/customXml" ds:itemID="{F890F09C-C9A1-48CC-AD21-332CC3021FD6}">
  <ds:schemaRefs>
    <ds:schemaRef ds:uri="http://schemas.openxmlformats.org/officeDocument/2006/bibliography"/>
  </ds:schemaRefs>
</ds:datastoreItem>
</file>

<file path=customXml/itemProps3.xml><?xml version="1.0" encoding="utf-8"?>
<ds:datastoreItem xmlns:ds="http://schemas.openxmlformats.org/officeDocument/2006/customXml" ds:itemID="{D9214C65-591D-4763-8895-09B0E0274D18}">
  <ds:schemaRefs>
    <ds:schemaRef ds:uri="http://schemas.microsoft.com/sharepoint/events"/>
  </ds:schemaRefs>
</ds:datastoreItem>
</file>

<file path=customXml/itemProps4.xml><?xml version="1.0" encoding="utf-8"?>
<ds:datastoreItem xmlns:ds="http://schemas.openxmlformats.org/officeDocument/2006/customXml" ds:itemID="{0F5A400D-7EC1-4BDF-AE0B-857411E69E2D}">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5.xml><?xml version="1.0" encoding="utf-8"?>
<ds:datastoreItem xmlns:ds="http://schemas.openxmlformats.org/officeDocument/2006/customXml" ds:itemID="{C74A4B75-8A85-4AD7-8E2A-C776C76F5DC3}">
  <ds:schemaRefs>
    <ds:schemaRef ds:uri="http://schemas.microsoft.com/sharepoint/v3/contenttype/forms"/>
  </ds:schemaRefs>
</ds:datastoreItem>
</file>

<file path=customXml/itemProps6.xml><?xml version="1.0" encoding="utf-8"?>
<ds:datastoreItem xmlns:ds="http://schemas.openxmlformats.org/officeDocument/2006/customXml" ds:itemID="{36DC964D-ECA9-4116-8855-28BA5A4FA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1989</Words>
  <Characters>11875</Characters>
  <Application>Microsoft Office Word</Application>
  <DocSecurity>0</DocSecurity>
  <PresentationFormat/>
  <Lines>511</Lines>
  <Paragraphs>330</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13572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[SEC=OFFICIAL]</cp:keywords>
  <dc:description/>
  <cp:lastModifiedBy>Khan, Yan</cp:lastModifiedBy>
  <cp:revision>86</cp:revision>
  <cp:lastPrinted>2020-03-03T03:17:00Z</cp:lastPrinted>
  <dcterms:created xsi:type="dcterms:W3CDTF">2024-10-08T08:50:00Z</dcterms:created>
  <dcterms:modified xsi:type="dcterms:W3CDTF">2024-11-26T02:33:00Z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TaxKeyword">
    <vt:lpwstr>10;#[SEC=OFFICIAL]|07351cc0-de73-4913-be2f-56f124cbf8bb</vt:lpwstr>
  </property>
  <property fmtid="{D5CDD505-2E9C-101B-9397-08002B2CF9AE}" pid="11" name="ContentTypeId">
    <vt:lpwstr>0x010100B7B479F47583304BA8B631462CC772D7003B6E19515E175D4D905D0F8785CE4C48</vt:lpwstr>
  </property>
  <property fmtid="{D5CDD505-2E9C-101B-9397-08002B2CF9AE}" pid="12" name="_dlc_DocIdItemGuid">
    <vt:lpwstr>5df03be7-9252-40a5-86e3-83545b0c4b5b</vt:lpwstr>
  </property>
  <property fmtid="{D5CDD505-2E9C-101B-9397-08002B2CF9AE}" pid="13" name="About Entity">
    <vt:lpwstr>1;#Department of Finance|fd660e8f-8f31-49bd-92a3-d31d4da31afe</vt:lpwstr>
  </property>
  <property fmtid="{D5CDD505-2E9C-101B-9397-08002B2CF9AE}" pid="14" name="Initiating Entity">
    <vt:lpwstr>1;#Department of Finance|fd660e8f-8f31-49bd-92a3-d31d4da31afe</vt:lpwstr>
  </property>
  <property fmtid="{D5CDD505-2E9C-101B-9397-08002B2CF9AE}" pid="15" name="Organisation Unit">
    <vt:lpwstr>2;#Annual Appropriations|ebaccee2-17d0-4140-b272-ef935f9ee95f</vt:lpwstr>
  </property>
  <property fmtid="{D5CDD505-2E9C-101B-9397-08002B2CF9AE}" pid="16" name="PM_Namespace">
    <vt:lpwstr>gov.au</vt:lpwstr>
  </property>
  <property fmtid="{D5CDD505-2E9C-101B-9397-08002B2CF9AE}" pid="17" name="PM_Caveats_Count">
    <vt:lpwstr>0</vt:lpwstr>
  </property>
  <property fmtid="{D5CDD505-2E9C-101B-9397-08002B2CF9AE}" pid="18" name="PM_Version">
    <vt:lpwstr>2018.4</vt:lpwstr>
  </property>
  <property fmtid="{D5CDD505-2E9C-101B-9397-08002B2CF9AE}" pid="19" name="PM_Note">
    <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2023-08-28T07:11:10Z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C2CD7E3F5800D5CD951BA088CE63D5F4B54EF60EE7E076B259547111476441BD</vt:lpwstr>
  </property>
  <property fmtid="{D5CDD505-2E9C-101B-9397-08002B2CF9AE}" pid="29" name="MSIP_Label_87d6481e-ccdd-4ab6-8b26-05a0df5699e7_SetDate">
    <vt:lpwstr>2023-08-28T07:11:10Z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PM_InsertionValue">
    <vt:lpwstr>OFFICIAL</vt:lpwstr>
  </property>
  <property fmtid="{D5CDD505-2E9C-101B-9397-08002B2CF9AE}" pid="33" name="PM_Originator_Hash_SHA1">
    <vt:lpwstr>1E2C1EBDF060D188BC211A8DCE0328D8CE990068</vt:lpwstr>
  </property>
  <property fmtid="{D5CDD505-2E9C-101B-9397-08002B2CF9AE}" pid="34" name="PM_DisplayValueSecClassificationWithQualifier">
    <vt:lpwstr>OFFICIAL</vt:lpwstr>
  </property>
  <property fmtid="{D5CDD505-2E9C-101B-9397-08002B2CF9AE}" pid="35" name="PM_Originating_FileId">
    <vt:lpwstr>FD33D1F35ED745CC895F2DF0FAC02F49</vt:lpwstr>
  </property>
  <property fmtid="{D5CDD505-2E9C-101B-9397-08002B2CF9AE}" pid="36" name="PM_ProtectiveMarkingValue_Footer">
    <vt:lpwstr>OFFICIAL</vt:lpwstr>
  </property>
  <property fmtid="{D5CDD505-2E9C-101B-9397-08002B2CF9AE}" pid="37" name="PM_ProtectiveMarkingImage_Header">
    <vt:lpwstr>C:\Program Files\Common Files\janusNET Shared\janusSEAL\Images\DocumentSlashBlue.png</vt:lpwstr>
  </property>
  <property fmtid="{D5CDD505-2E9C-101B-9397-08002B2CF9AE}" pid="38" name="PM_ProtectiveMarkingImage_Footer">
    <vt:lpwstr>C:\Program Files\Common Files\janusNET Shared\janusSEAL\Images\DocumentSlashBlue.png</vt:lpwstr>
  </property>
  <property fmtid="{D5CDD505-2E9C-101B-9397-08002B2CF9AE}" pid="39" name="PM_Display">
    <vt:lpwstr>OFFICIAL</vt:lpwstr>
  </property>
  <property fmtid="{D5CDD505-2E9C-101B-9397-08002B2CF9AE}" pid="40" name="PM_OriginatorDomainName_SHA256">
    <vt:lpwstr>325440F6CA31C4C3BCE4433552DC42928CAAD3E2731ABE35FDE729ECEB763AF0</vt:lpwstr>
  </property>
  <property fmtid="{D5CDD505-2E9C-101B-9397-08002B2CF9AE}" pid="41" name="PMUuid">
    <vt:lpwstr>v=2022.2;d=gov.au;g=46DD6D7C-8107-577B-BC6E-F348953B2E44</vt:lpwstr>
  </property>
  <property fmtid="{D5CDD505-2E9C-101B-9397-08002B2CF9AE}" pid="42" name="PM_Hash_Version">
    <vt:lpwstr>2022.1</vt:lpwstr>
  </property>
  <property fmtid="{D5CDD505-2E9C-101B-9397-08002B2CF9AE}" pid="43" name="MediaServiceImageTags">
    <vt:lpwstr/>
  </property>
  <property fmtid="{D5CDD505-2E9C-101B-9397-08002B2CF9AE}" pid="44" name="Function and Activity">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HMAC">
    <vt:lpwstr>v=2022.1;a=SHA256;h=94BAF5089F8CDD15501CF5B159AEB5DDF386E4987E6FA700658D3FC1FC6C5AB3</vt:lpwstr>
  </property>
  <property fmtid="{D5CDD505-2E9C-101B-9397-08002B2CF9AE}" pid="48" name="MSIP_Label_87d6481e-ccdd-4ab6-8b26-05a0df5699e7_ActionId">
    <vt:lpwstr>e539603186054425a335ae3853c17542</vt:lpwstr>
  </property>
  <property fmtid="{D5CDD505-2E9C-101B-9397-08002B2CF9AE}" pid="49" name="PM_Hash_Salt_Prev">
    <vt:lpwstr>11D664CA8EF41311072606154B7298BB</vt:lpwstr>
  </property>
  <property fmtid="{D5CDD505-2E9C-101B-9397-08002B2CF9AE}" pid="50" name="PM_Hash_Salt">
    <vt:lpwstr>38C87FD8214BA549D226ADAF14FB2FD4</vt:lpwstr>
  </property>
  <property fmtid="{D5CDD505-2E9C-101B-9397-08002B2CF9AE}" pid="51" name="PM_Hash_SHA1">
    <vt:lpwstr>6708398C1E07DF97FFE25D3422917B1E2D93EB26</vt:lpwstr>
  </property>
  <property fmtid="{D5CDD505-2E9C-101B-9397-08002B2CF9AE}" pid="52" name="Organisation_x0020_Unit">
    <vt:lpwstr>2;#Annual Appropriations|ebaccee2-17d0-4140-b272-ef935f9ee95f</vt:lpwstr>
  </property>
  <property fmtid="{D5CDD505-2E9C-101B-9397-08002B2CF9AE}" pid="53" name="About_x0020_Entity">
    <vt:lpwstr>1;#Department of Finance|fd660e8f-8f31-49bd-92a3-d31d4da31afe</vt:lpwstr>
  </property>
  <property fmtid="{D5CDD505-2E9C-101B-9397-08002B2CF9AE}" pid="54" name="Function_x0020_and_x0020_Activity">
    <vt:lpwstr/>
  </property>
  <property fmtid="{D5CDD505-2E9C-101B-9397-08002B2CF9AE}" pid="55" name="Initiating_x0020_Entity">
    <vt:lpwstr>1;#Department of Finance|fd660e8f-8f31-49bd-92a3-d31d4da31afe</vt:lpwstr>
  </property>
</Properties>
</file>