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FADE" w14:textId="0BE2D10A" w:rsidR="004C58B9" w:rsidRDefault="00625C7D" w:rsidP="004C58B9">
      <w:pPr>
        <w:jc w:val="center"/>
        <w:rPr>
          <w:rFonts w:ascii="Times New Roman" w:hAnsi="Times New Roman" w:cs="Times New Roman"/>
          <w:b/>
          <w:sz w:val="28"/>
          <w:szCs w:val="28"/>
        </w:rPr>
      </w:pPr>
      <w:r>
        <w:rPr>
          <w:rFonts w:ascii="Times New Roman" w:hAnsi="Times New Roman" w:cs="Times New Roman"/>
          <w:b/>
          <w:sz w:val="28"/>
          <w:szCs w:val="28"/>
        </w:rPr>
        <w:t xml:space="preserve">SUPPLEMENTARY </w:t>
      </w:r>
      <w:r w:rsidR="004C58B9">
        <w:rPr>
          <w:rFonts w:ascii="Times New Roman" w:hAnsi="Times New Roman" w:cs="Times New Roman"/>
          <w:b/>
          <w:sz w:val="28"/>
          <w:szCs w:val="28"/>
        </w:rPr>
        <w:t>EXPLANATORY STATEMENT</w:t>
      </w:r>
    </w:p>
    <w:p w14:paraId="19E1CCC0" w14:textId="77777777" w:rsidR="004C58B9" w:rsidRDefault="004C58B9" w:rsidP="004C58B9">
      <w:pPr>
        <w:jc w:val="center"/>
        <w:rPr>
          <w:rFonts w:ascii="Times New Roman" w:hAnsi="Times New Roman" w:cs="Times New Roman"/>
        </w:rPr>
      </w:pPr>
      <w:r>
        <w:rPr>
          <w:rFonts w:ascii="Times New Roman" w:hAnsi="Times New Roman" w:cs="Times New Roman"/>
        </w:rPr>
        <w:t>Approved by the Australian Communications and Media Authority</w:t>
      </w:r>
    </w:p>
    <w:p w14:paraId="06789AC6" w14:textId="5CD095D8" w:rsidR="004C58B9" w:rsidRDefault="00A903B4" w:rsidP="004C58B9">
      <w:pPr>
        <w:jc w:val="center"/>
        <w:rPr>
          <w:rFonts w:ascii="Times New Roman" w:hAnsi="Times New Roman" w:cs="Times New Roman"/>
          <w:i/>
        </w:rPr>
      </w:pPr>
      <w:r>
        <w:rPr>
          <w:rFonts w:ascii="Times New Roman" w:hAnsi="Times New Roman" w:cs="Times New Roman"/>
          <w:i/>
        </w:rPr>
        <w:t>Radiocommunications Act 1992</w:t>
      </w:r>
    </w:p>
    <w:p w14:paraId="5BD65A2C" w14:textId="341AD4F6" w:rsidR="004C58B9" w:rsidRDefault="006C202C" w:rsidP="004C58B9">
      <w:pPr>
        <w:jc w:val="center"/>
        <w:rPr>
          <w:rFonts w:ascii="Times New Roman" w:hAnsi="Times New Roman" w:cs="Times New Roman"/>
          <w:b/>
          <w:i/>
        </w:rPr>
      </w:pPr>
      <w:r>
        <w:rPr>
          <w:rFonts w:ascii="Times New Roman" w:hAnsi="Times New Roman" w:cs="Times New Roman"/>
          <w:b/>
          <w:i/>
        </w:rPr>
        <w:t>Radiocommunications (</w:t>
      </w:r>
      <w:r w:rsidR="003B6F25">
        <w:rPr>
          <w:rFonts w:ascii="Times New Roman" w:hAnsi="Times New Roman" w:cs="Times New Roman"/>
          <w:b/>
          <w:i/>
        </w:rPr>
        <w:t>Spectrum Licence Allocation – 3.4/3.7 GHz Bands</w:t>
      </w:r>
      <w:r>
        <w:rPr>
          <w:rFonts w:ascii="Times New Roman" w:hAnsi="Times New Roman" w:cs="Times New Roman"/>
          <w:b/>
          <w:i/>
        </w:rPr>
        <w:t>) Determination 202</w:t>
      </w:r>
      <w:r w:rsidR="003B6F25">
        <w:rPr>
          <w:rFonts w:ascii="Times New Roman" w:hAnsi="Times New Roman" w:cs="Times New Roman"/>
          <w:b/>
          <w:i/>
        </w:rPr>
        <w:t>3</w:t>
      </w:r>
    </w:p>
    <w:p w14:paraId="494E2552" w14:textId="77777777" w:rsidR="004C58B9" w:rsidRDefault="004C58B9" w:rsidP="004C58B9">
      <w:pPr>
        <w:spacing w:before="280"/>
        <w:rPr>
          <w:rFonts w:ascii="Times New Roman" w:hAnsi="Times New Roman" w:cs="Times New Roman"/>
          <w:b/>
        </w:rPr>
      </w:pPr>
      <w:r>
        <w:rPr>
          <w:rFonts w:ascii="Times New Roman" w:hAnsi="Times New Roman" w:cs="Times New Roman"/>
          <w:b/>
        </w:rPr>
        <w:t>Authority</w:t>
      </w:r>
    </w:p>
    <w:p w14:paraId="55FAA4BD" w14:textId="79FD2976" w:rsidR="004C58B9" w:rsidRDefault="004C58B9" w:rsidP="004C58B9">
      <w:pPr>
        <w:rPr>
          <w:rFonts w:ascii="Times New Roman" w:hAnsi="Times New Roman" w:cs="Times New Roman"/>
        </w:rPr>
      </w:pPr>
      <w:r>
        <w:rPr>
          <w:rFonts w:ascii="Times New Roman" w:hAnsi="Times New Roman" w:cs="Times New Roman"/>
        </w:rPr>
        <w:t>The Australian Communications and Media Authority</w:t>
      </w:r>
      <w:r w:rsidR="00300A1A">
        <w:rPr>
          <w:rFonts w:ascii="Times New Roman" w:hAnsi="Times New Roman" w:cs="Times New Roman"/>
        </w:rPr>
        <w:t xml:space="preserve"> </w:t>
      </w:r>
      <w:r>
        <w:rPr>
          <w:rFonts w:ascii="Times New Roman" w:hAnsi="Times New Roman" w:cs="Times New Roman"/>
        </w:rPr>
        <w:t xml:space="preserve">has made the </w:t>
      </w:r>
      <w:r w:rsidR="006C202C">
        <w:rPr>
          <w:rFonts w:ascii="Times New Roman" w:hAnsi="Times New Roman" w:cs="Times New Roman"/>
          <w:i/>
          <w:iCs/>
        </w:rPr>
        <w:t>Radiocommunications (</w:t>
      </w:r>
      <w:r w:rsidR="003B6F25">
        <w:rPr>
          <w:rFonts w:ascii="Times New Roman" w:hAnsi="Times New Roman" w:cs="Times New Roman"/>
          <w:i/>
          <w:iCs/>
        </w:rPr>
        <w:t>Spectrum Licence Allocation – 3.4/3.7 GHz Bands</w:t>
      </w:r>
      <w:r w:rsidR="006C202C">
        <w:rPr>
          <w:rFonts w:ascii="Times New Roman" w:hAnsi="Times New Roman" w:cs="Times New Roman"/>
          <w:i/>
          <w:iCs/>
        </w:rPr>
        <w:t>) Determination 202</w:t>
      </w:r>
      <w:r w:rsidR="003B6F25">
        <w:rPr>
          <w:rFonts w:ascii="Times New Roman" w:hAnsi="Times New Roman" w:cs="Times New Roman"/>
          <w:i/>
          <w:iCs/>
        </w:rPr>
        <w:t>3</w:t>
      </w:r>
      <w:r>
        <w:rPr>
          <w:rFonts w:ascii="Times New Roman" w:hAnsi="Times New Roman" w:cs="Times New Roman"/>
          <w:i/>
        </w:rPr>
        <w:t xml:space="preserve"> </w:t>
      </w:r>
      <w:r>
        <w:rPr>
          <w:rFonts w:ascii="Times New Roman" w:hAnsi="Times New Roman" w:cs="Times New Roman"/>
        </w:rPr>
        <w:t>(</w:t>
      </w:r>
      <w:r w:rsidR="00052FC9" w:rsidRPr="00002CB7">
        <w:rPr>
          <w:rFonts w:ascii="Times New Roman" w:hAnsi="Times New Roman" w:cs="Times New Roman"/>
          <w:b/>
          <w:bCs/>
        </w:rPr>
        <w:t>d</w:t>
      </w:r>
      <w:r w:rsidR="00610201">
        <w:rPr>
          <w:rFonts w:ascii="Times New Roman" w:hAnsi="Times New Roman" w:cs="Times New Roman"/>
          <w:b/>
          <w:bCs/>
        </w:rPr>
        <w:t>etermination</w:t>
      </w:r>
      <w:r>
        <w:rPr>
          <w:rFonts w:ascii="Times New Roman" w:hAnsi="Times New Roman" w:cs="Times New Roman"/>
        </w:rPr>
        <w:t xml:space="preserve">) under </w:t>
      </w:r>
      <w:r w:rsidR="003B6F25">
        <w:rPr>
          <w:rFonts w:ascii="Times New Roman" w:hAnsi="Times New Roman" w:cs="Times New Roman"/>
        </w:rPr>
        <w:t>sections</w:t>
      </w:r>
      <w:r w:rsidR="0084220D">
        <w:rPr>
          <w:rFonts w:ascii="Times New Roman" w:hAnsi="Times New Roman" w:cs="Times New Roman"/>
        </w:rPr>
        <w:t> </w:t>
      </w:r>
      <w:r w:rsidR="003B6F25">
        <w:rPr>
          <w:rFonts w:ascii="Times New Roman" w:hAnsi="Times New Roman" w:cs="Times New Roman"/>
        </w:rPr>
        <w:t>60</w:t>
      </w:r>
      <w:r w:rsidR="0084220D">
        <w:rPr>
          <w:rFonts w:ascii="Times New Roman" w:hAnsi="Times New Roman" w:cs="Times New Roman"/>
        </w:rPr>
        <w:t xml:space="preserve"> and </w:t>
      </w:r>
      <w:r w:rsidR="003B6F25">
        <w:rPr>
          <w:rFonts w:ascii="Times New Roman" w:hAnsi="Times New Roman" w:cs="Times New Roman"/>
        </w:rPr>
        <w:t>20</w:t>
      </w:r>
      <w:r w:rsidR="005C75DC">
        <w:rPr>
          <w:rFonts w:ascii="Times New Roman" w:hAnsi="Times New Roman" w:cs="Times New Roman"/>
        </w:rPr>
        <w:t>4</w:t>
      </w:r>
      <w:r w:rsidR="00A903B4">
        <w:rPr>
          <w:rFonts w:ascii="Times New Roman" w:hAnsi="Times New Roman" w:cs="Times New Roman"/>
        </w:rPr>
        <w:t xml:space="preserve"> </w:t>
      </w:r>
      <w:r>
        <w:rPr>
          <w:rFonts w:ascii="Times New Roman" w:hAnsi="Times New Roman" w:cs="Times New Roman"/>
        </w:rPr>
        <w:t xml:space="preserve">of the </w:t>
      </w:r>
      <w:r w:rsidR="006C202C">
        <w:rPr>
          <w:rFonts w:ascii="Times New Roman" w:hAnsi="Times New Roman" w:cs="Times New Roman"/>
          <w:i/>
          <w:iCs/>
        </w:rPr>
        <w:t>Radiocommunications</w:t>
      </w:r>
      <w:r w:rsidR="00A903B4" w:rsidRPr="00A903B4">
        <w:rPr>
          <w:rFonts w:ascii="Times New Roman" w:hAnsi="Times New Roman" w:cs="Times New Roman"/>
          <w:i/>
          <w:iCs/>
        </w:rPr>
        <w:t xml:space="preserve"> Act 1992</w:t>
      </w:r>
      <w:r w:rsidR="00302AB5">
        <w:rPr>
          <w:rFonts w:ascii="Times New Roman" w:hAnsi="Times New Roman" w:cs="Times New Roman"/>
        </w:rPr>
        <w:t>.</w:t>
      </w:r>
    </w:p>
    <w:p w14:paraId="6E250587" w14:textId="74432396" w:rsidR="00581D8C" w:rsidRDefault="00581D8C" w:rsidP="004C58B9">
      <w:pPr>
        <w:rPr>
          <w:rFonts w:ascii="Times New Roman" w:hAnsi="Times New Roman" w:cs="Times New Roman"/>
        </w:rPr>
      </w:pPr>
      <w:r>
        <w:rPr>
          <w:rFonts w:ascii="Times New Roman" w:hAnsi="Times New Roman" w:cs="Times New Roman"/>
        </w:rPr>
        <w:t xml:space="preserve">This supplementary explanatory statement </w:t>
      </w:r>
      <w:r w:rsidR="00EA28A5">
        <w:rPr>
          <w:rFonts w:ascii="Times New Roman" w:hAnsi="Times New Roman" w:cs="Times New Roman"/>
        </w:rPr>
        <w:t>supplements</w:t>
      </w:r>
      <w:r>
        <w:rPr>
          <w:rFonts w:ascii="Times New Roman" w:hAnsi="Times New Roman" w:cs="Times New Roman"/>
        </w:rPr>
        <w:t xml:space="preserve"> the explanatory statement to the </w:t>
      </w:r>
      <w:r w:rsidR="00052FC9">
        <w:rPr>
          <w:rFonts w:ascii="Times New Roman" w:hAnsi="Times New Roman" w:cs="Times New Roman"/>
        </w:rPr>
        <w:t>d</w:t>
      </w:r>
      <w:r w:rsidR="00610201">
        <w:rPr>
          <w:rFonts w:ascii="Times New Roman" w:hAnsi="Times New Roman" w:cs="Times New Roman"/>
        </w:rPr>
        <w:t>etermination</w:t>
      </w:r>
      <w:r>
        <w:rPr>
          <w:rFonts w:ascii="Times New Roman" w:hAnsi="Times New Roman" w:cs="Times New Roman"/>
        </w:rPr>
        <w:t xml:space="preserve"> as set out below.</w:t>
      </w:r>
    </w:p>
    <w:p w14:paraId="390AC9D0" w14:textId="5E2D56DD" w:rsidR="00CD79FC" w:rsidRDefault="000C4E45" w:rsidP="00CD79FC">
      <w:pPr>
        <w:rPr>
          <w:rFonts w:ascii="Times New Roman" w:hAnsi="Times New Roman" w:cs="Times New Roman"/>
          <w:b/>
        </w:rPr>
      </w:pPr>
      <w:r>
        <w:rPr>
          <w:rFonts w:ascii="Times New Roman" w:hAnsi="Times New Roman" w:cs="Times New Roman"/>
          <w:b/>
        </w:rPr>
        <w:t>Attachment A</w:t>
      </w:r>
    </w:p>
    <w:p w14:paraId="6DECFA11" w14:textId="14DE2353" w:rsidR="00CD79FC" w:rsidRDefault="000C4E45" w:rsidP="00CD79FC">
      <w:pPr>
        <w:spacing w:line="257" w:lineRule="auto"/>
        <w:rPr>
          <w:rFonts w:ascii="Times New Roman" w:hAnsi="Times New Roman" w:cs="Times New Roman"/>
        </w:rPr>
      </w:pPr>
      <w:r>
        <w:rPr>
          <w:rFonts w:ascii="Times New Roman" w:hAnsi="Times New Roman" w:cs="Times New Roman"/>
        </w:rPr>
        <w:t xml:space="preserve">At the end of the </w:t>
      </w:r>
      <w:r w:rsidR="00D2574A">
        <w:rPr>
          <w:rFonts w:ascii="Times New Roman" w:hAnsi="Times New Roman" w:cs="Times New Roman"/>
        </w:rPr>
        <w:t>Attachment, add</w:t>
      </w:r>
      <w:r w:rsidR="00CD79FC">
        <w:rPr>
          <w:rFonts w:ascii="Times New Roman" w:hAnsi="Times New Roman" w:cs="Times New Roman"/>
        </w:rPr>
        <w:t>:</w:t>
      </w:r>
    </w:p>
    <w:p w14:paraId="2445986B" w14:textId="64D17342" w:rsidR="00A03963" w:rsidRPr="005F2D2D" w:rsidRDefault="00F17DB0" w:rsidP="00536242">
      <w:pPr>
        <w:spacing w:line="257" w:lineRule="auto"/>
        <w:ind w:left="720"/>
        <w:rPr>
          <w:rFonts w:ascii="Times New Roman" w:hAnsi="Times New Roman" w:cs="Times New Roman"/>
          <w:i/>
          <w:iCs/>
        </w:rPr>
      </w:pPr>
      <w:r>
        <w:rPr>
          <w:rFonts w:ascii="Times New Roman" w:hAnsi="Times New Roman" w:cs="Times New Roman"/>
          <w:i/>
          <w:iCs/>
        </w:rPr>
        <w:t>Auction manager’s functions and powers</w:t>
      </w:r>
    </w:p>
    <w:p w14:paraId="6F7736CE" w14:textId="6C007AD8" w:rsidR="00F17DB0" w:rsidRDefault="001337FE" w:rsidP="00536242">
      <w:pPr>
        <w:spacing w:line="257" w:lineRule="auto"/>
        <w:ind w:left="720"/>
        <w:rPr>
          <w:rFonts w:ascii="Times New Roman" w:hAnsi="Times New Roman" w:cs="Times New Roman"/>
        </w:rPr>
      </w:pPr>
      <w:r>
        <w:rPr>
          <w:rFonts w:ascii="Times New Roman" w:hAnsi="Times New Roman" w:cs="Times New Roman"/>
        </w:rPr>
        <w:t xml:space="preserve">The procedures for the 3.7 GHz auction and for the 3.4 GHz auction </w:t>
      </w:r>
      <w:r w:rsidR="00021975">
        <w:rPr>
          <w:rFonts w:ascii="Times New Roman" w:hAnsi="Times New Roman" w:cs="Times New Roman"/>
        </w:rPr>
        <w:t>require the auction manager to perform a number of functions, and exercise a number of powers, as set out below.</w:t>
      </w:r>
    </w:p>
    <w:tbl>
      <w:tblPr>
        <w:tblW w:w="0" w:type="auto"/>
        <w:tblInd w:w="1440" w:type="dxa"/>
        <w:tblCellMar>
          <w:left w:w="0" w:type="dxa"/>
          <w:right w:w="0" w:type="dxa"/>
        </w:tblCellMar>
        <w:tblLook w:val="04A0" w:firstRow="1" w:lastRow="0" w:firstColumn="1" w:lastColumn="0" w:noHBand="0" w:noVBand="1"/>
      </w:tblPr>
      <w:tblGrid>
        <w:gridCol w:w="654"/>
        <w:gridCol w:w="2864"/>
        <w:gridCol w:w="4048"/>
      </w:tblGrid>
      <w:tr w:rsidR="00613A17" w:rsidRPr="00613A17" w14:paraId="0B882076" w14:textId="77777777" w:rsidTr="00CA78B8">
        <w:tc>
          <w:tcPr>
            <w:tcW w:w="654" w:type="dxa"/>
            <w:tcBorders>
              <w:top w:val="single" w:sz="8" w:space="0" w:color="auto"/>
              <w:left w:val="single" w:sz="8" w:space="0" w:color="auto"/>
              <w:bottom w:val="single" w:sz="8" w:space="0" w:color="auto"/>
              <w:right w:val="single" w:sz="8" w:space="0" w:color="auto"/>
            </w:tcBorders>
            <w:shd w:val="clear" w:color="auto" w:fill="A5A5A5"/>
            <w:tcMar>
              <w:top w:w="0" w:type="dxa"/>
              <w:left w:w="108" w:type="dxa"/>
              <w:bottom w:w="0" w:type="dxa"/>
              <w:right w:w="108" w:type="dxa"/>
            </w:tcMar>
          </w:tcPr>
          <w:p w14:paraId="582A6E53" w14:textId="77777777" w:rsidR="00613A17" w:rsidRPr="00613A17" w:rsidRDefault="00613A17" w:rsidP="00CA78B8">
            <w:pPr>
              <w:pStyle w:val="ListParagraph"/>
              <w:ind w:left="0"/>
              <w:rPr>
                <w:rFonts w:ascii="Times New Roman" w:hAnsi="Times New Roman"/>
                <w:b/>
                <w:bCs/>
              </w:rPr>
            </w:pPr>
          </w:p>
        </w:tc>
        <w:tc>
          <w:tcPr>
            <w:tcW w:w="2864" w:type="dxa"/>
            <w:tcBorders>
              <w:top w:val="single" w:sz="8" w:space="0" w:color="auto"/>
              <w:left w:val="nil"/>
              <w:bottom w:val="single" w:sz="8" w:space="0" w:color="auto"/>
              <w:right w:val="single" w:sz="8" w:space="0" w:color="auto"/>
            </w:tcBorders>
            <w:shd w:val="clear" w:color="auto" w:fill="A5A5A5"/>
            <w:tcMar>
              <w:top w:w="0" w:type="dxa"/>
              <w:left w:w="108" w:type="dxa"/>
              <w:bottom w:w="0" w:type="dxa"/>
              <w:right w:w="108" w:type="dxa"/>
            </w:tcMar>
            <w:hideMark/>
          </w:tcPr>
          <w:p w14:paraId="6ED73859" w14:textId="6DD1D6E5" w:rsidR="00613A17" w:rsidRPr="00613A17" w:rsidRDefault="00613A17" w:rsidP="00CA78B8">
            <w:pPr>
              <w:pStyle w:val="ListParagraph"/>
              <w:ind w:left="0"/>
              <w:rPr>
                <w:rFonts w:ascii="Times New Roman" w:hAnsi="Times New Roman"/>
                <w:b/>
                <w:bCs/>
              </w:rPr>
            </w:pPr>
            <w:r w:rsidRPr="00613A17">
              <w:rPr>
                <w:rFonts w:ascii="Times New Roman" w:hAnsi="Times New Roman"/>
                <w:b/>
                <w:bCs/>
              </w:rPr>
              <w:t>Provision</w:t>
            </w:r>
            <w:r>
              <w:rPr>
                <w:rFonts w:ascii="Times New Roman" w:hAnsi="Times New Roman"/>
                <w:b/>
                <w:bCs/>
              </w:rPr>
              <w:t xml:space="preserve"> of determination</w:t>
            </w:r>
          </w:p>
        </w:tc>
        <w:tc>
          <w:tcPr>
            <w:tcW w:w="4048" w:type="dxa"/>
            <w:tcBorders>
              <w:top w:val="single" w:sz="8" w:space="0" w:color="auto"/>
              <w:left w:val="nil"/>
              <w:bottom w:val="single" w:sz="8" w:space="0" w:color="auto"/>
              <w:right w:val="single" w:sz="8" w:space="0" w:color="auto"/>
            </w:tcBorders>
            <w:shd w:val="clear" w:color="auto" w:fill="A5A5A5"/>
            <w:tcMar>
              <w:top w:w="0" w:type="dxa"/>
              <w:left w:w="108" w:type="dxa"/>
              <w:bottom w:w="0" w:type="dxa"/>
              <w:right w:w="108" w:type="dxa"/>
            </w:tcMar>
            <w:hideMark/>
          </w:tcPr>
          <w:p w14:paraId="51999223" w14:textId="4BBEB94E" w:rsidR="00613A17" w:rsidRPr="00613A17" w:rsidRDefault="00613A17" w:rsidP="00CA78B8">
            <w:pPr>
              <w:pStyle w:val="ListParagraph"/>
              <w:ind w:left="0"/>
              <w:rPr>
                <w:rFonts w:ascii="Times New Roman" w:hAnsi="Times New Roman"/>
                <w:b/>
                <w:bCs/>
              </w:rPr>
            </w:pPr>
            <w:r w:rsidRPr="00613A17">
              <w:rPr>
                <w:rFonts w:ascii="Times New Roman" w:hAnsi="Times New Roman"/>
                <w:b/>
                <w:bCs/>
              </w:rPr>
              <w:t xml:space="preserve">Function or </w:t>
            </w:r>
            <w:r>
              <w:rPr>
                <w:rFonts w:ascii="Times New Roman" w:hAnsi="Times New Roman"/>
                <w:b/>
                <w:bCs/>
              </w:rPr>
              <w:t>p</w:t>
            </w:r>
            <w:r w:rsidRPr="00613A17">
              <w:rPr>
                <w:rFonts w:ascii="Times New Roman" w:hAnsi="Times New Roman"/>
                <w:b/>
                <w:bCs/>
              </w:rPr>
              <w:t>ower</w:t>
            </w:r>
          </w:p>
        </w:tc>
      </w:tr>
      <w:tr w:rsidR="00613A17" w:rsidRPr="00613A17" w14:paraId="7F8826AE" w14:textId="77777777" w:rsidTr="00CA78B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1F6E2"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hideMark/>
          </w:tcPr>
          <w:p w14:paraId="6378EF6D"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Subsection 6(3)</w:t>
            </w:r>
          </w:p>
        </w:tc>
        <w:tc>
          <w:tcPr>
            <w:tcW w:w="4048" w:type="dxa"/>
            <w:tcBorders>
              <w:top w:val="nil"/>
              <w:left w:val="nil"/>
              <w:bottom w:val="single" w:sz="8" w:space="0" w:color="auto"/>
              <w:right w:val="single" w:sz="8" w:space="0" w:color="auto"/>
            </w:tcBorders>
            <w:tcMar>
              <w:top w:w="0" w:type="dxa"/>
              <w:left w:w="108" w:type="dxa"/>
              <w:bottom w:w="0" w:type="dxa"/>
              <w:right w:w="108" w:type="dxa"/>
            </w:tcMar>
            <w:hideMark/>
          </w:tcPr>
          <w:p w14:paraId="318612B3" w14:textId="6421A64A" w:rsidR="00613A17" w:rsidRPr="00613A17" w:rsidRDefault="00613A17" w:rsidP="00CA78B8">
            <w:pPr>
              <w:pStyle w:val="ListParagraph"/>
              <w:ind w:left="0"/>
              <w:rPr>
                <w:rFonts w:ascii="Times New Roman" w:hAnsi="Times New Roman"/>
              </w:rPr>
            </w:pPr>
            <w:r w:rsidRPr="00613A17">
              <w:rPr>
                <w:rFonts w:ascii="Times New Roman" w:hAnsi="Times New Roman"/>
              </w:rPr>
              <w:t xml:space="preserve">Approve electronic document formats for the provision of documents to the ACMA under the </w:t>
            </w:r>
            <w:r>
              <w:rPr>
                <w:rFonts w:ascii="Times New Roman" w:hAnsi="Times New Roman"/>
              </w:rPr>
              <w:t>d</w:t>
            </w:r>
            <w:r w:rsidRPr="00613A17">
              <w:rPr>
                <w:rFonts w:ascii="Times New Roman" w:hAnsi="Times New Roman"/>
              </w:rPr>
              <w:t>etermination</w:t>
            </w:r>
          </w:p>
        </w:tc>
      </w:tr>
      <w:tr w:rsidR="00613A17" w:rsidRPr="00613A17" w14:paraId="6C338804" w14:textId="77777777" w:rsidTr="00CA78B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40D042"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tcPr>
          <w:p w14:paraId="42822EF2"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Subsection 36(2)</w:t>
            </w:r>
          </w:p>
        </w:tc>
        <w:tc>
          <w:tcPr>
            <w:tcW w:w="4048" w:type="dxa"/>
            <w:tcBorders>
              <w:top w:val="nil"/>
              <w:left w:val="nil"/>
              <w:bottom w:val="single" w:sz="8" w:space="0" w:color="auto"/>
              <w:right w:val="single" w:sz="8" w:space="0" w:color="auto"/>
            </w:tcBorders>
            <w:tcMar>
              <w:top w:w="0" w:type="dxa"/>
              <w:left w:w="108" w:type="dxa"/>
              <w:bottom w:w="0" w:type="dxa"/>
              <w:right w:w="108" w:type="dxa"/>
            </w:tcMar>
          </w:tcPr>
          <w:p w14:paraId="174FD1E2"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Correct information in an application to be registered as a bidder, if satisfied the information is incorrect</w:t>
            </w:r>
          </w:p>
        </w:tc>
      </w:tr>
      <w:tr w:rsidR="00613A17" w:rsidRPr="00613A17" w14:paraId="6DF63204" w14:textId="77777777" w:rsidTr="00CA78B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F5F525"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tcPr>
          <w:p w14:paraId="69CA514C"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Subsection 56(2)</w:t>
            </w:r>
          </w:p>
        </w:tc>
        <w:tc>
          <w:tcPr>
            <w:tcW w:w="4048" w:type="dxa"/>
            <w:tcBorders>
              <w:top w:val="nil"/>
              <w:left w:val="nil"/>
              <w:bottom w:val="single" w:sz="8" w:space="0" w:color="auto"/>
              <w:right w:val="single" w:sz="8" w:space="0" w:color="auto"/>
            </w:tcBorders>
            <w:tcMar>
              <w:top w:w="0" w:type="dxa"/>
              <w:left w:w="108" w:type="dxa"/>
              <w:bottom w:w="0" w:type="dxa"/>
              <w:right w:w="108" w:type="dxa"/>
            </w:tcMar>
          </w:tcPr>
          <w:p w14:paraId="119DCE0B"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Correct information in the register of bidders, if satisfied the information is incorrect</w:t>
            </w:r>
          </w:p>
        </w:tc>
      </w:tr>
      <w:tr w:rsidR="00613A17" w:rsidRPr="00613A17" w14:paraId="58675A07" w14:textId="77777777" w:rsidTr="00CA78B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E9C23C"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tcPr>
          <w:p w14:paraId="5ACD3829"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Subsection 61(1)</w:t>
            </w:r>
          </w:p>
        </w:tc>
        <w:tc>
          <w:tcPr>
            <w:tcW w:w="4048" w:type="dxa"/>
            <w:tcBorders>
              <w:top w:val="nil"/>
              <w:left w:val="nil"/>
              <w:bottom w:val="single" w:sz="8" w:space="0" w:color="auto"/>
              <w:right w:val="single" w:sz="8" w:space="0" w:color="auto"/>
            </w:tcBorders>
            <w:tcMar>
              <w:top w:w="0" w:type="dxa"/>
              <w:left w:w="108" w:type="dxa"/>
              <w:bottom w:w="0" w:type="dxa"/>
              <w:right w:w="108" w:type="dxa"/>
            </w:tcMar>
          </w:tcPr>
          <w:p w14:paraId="0DF057DC"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Accept bids using a method other than the auction system, if satisfied a bidder is not able to make a bid using the auction system</w:t>
            </w:r>
          </w:p>
        </w:tc>
      </w:tr>
      <w:tr w:rsidR="00613A17" w:rsidRPr="00613A17" w14:paraId="32543CA6" w14:textId="77777777" w:rsidTr="00CA78B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F5A6D9"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tcPr>
          <w:p w14:paraId="5E0E8050"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Subsection 61(2)</w:t>
            </w:r>
          </w:p>
        </w:tc>
        <w:tc>
          <w:tcPr>
            <w:tcW w:w="4048" w:type="dxa"/>
            <w:tcBorders>
              <w:top w:val="nil"/>
              <w:left w:val="nil"/>
              <w:bottom w:val="single" w:sz="8" w:space="0" w:color="auto"/>
              <w:right w:val="single" w:sz="8" w:space="0" w:color="auto"/>
            </w:tcBorders>
            <w:tcMar>
              <w:top w:w="0" w:type="dxa"/>
              <w:left w:w="108" w:type="dxa"/>
              <w:bottom w:w="0" w:type="dxa"/>
              <w:right w:w="108" w:type="dxa"/>
            </w:tcMar>
          </w:tcPr>
          <w:p w14:paraId="6D5D60B7"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Permit a bidder to make a bid after the end of a round, if satisfied the bidder could not make the bid during the round because of technical or communication problems</w:t>
            </w:r>
          </w:p>
        </w:tc>
      </w:tr>
      <w:tr w:rsidR="00613A17" w:rsidRPr="00613A17" w14:paraId="703999CE" w14:textId="77777777" w:rsidTr="005872DA">
        <w:tc>
          <w:tcPr>
            <w:tcW w:w="65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4A782FF"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4" w:space="0" w:color="auto"/>
              <w:right w:val="single" w:sz="8" w:space="0" w:color="auto"/>
            </w:tcBorders>
            <w:tcMar>
              <w:top w:w="0" w:type="dxa"/>
              <w:left w:w="108" w:type="dxa"/>
              <w:bottom w:w="0" w:type="dxa"/>
              <w:right w:w="108" w:type="dxa"/>
            </w:tcMar>
          </w:tcPr>
          <w:p w14:paraId="0959508C"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Subsection 62(1)</w:t>
            </w:r>
          </w:p>
        </w:tc>
        <w:tc>
          <w:tcPr>
            <w:tcW w:w="4048" w:type="dxa"/>
            <w:tcBorders>
              <w:top w:val="nil"/>
              <w:left w:val="nil"/>
              <w:bottom w:val="single" w:sz="4" w:space="0" w:color="auto"/>
              <w:right w:val="single" w:sz="8" w:space="0" w:color="auto"/>
            </w:tcBorders>
            <w:tcMar>
              <w:top w:w="0" w:type="dxa"/>
              <w:left w:w="108" w:type="dxa"/>
              <w:bottom w:w="0" w:type="dxa"/>
              <w:right w:w="108" w:type="dxa"/>
            </w:tcMar>
          </w:tcPr>
          <w:p w14:paraId="4273D184" w14:textId="77777777" w:rsidR="00613A17" w:rsidRPr="00613A17" w:rsidRDefault="00613A17" w:rsidP="00CA78B8">
            <w:pPr>
              <w:pStyle w:val="ListParagraph"/>
              <w:ind w:left="0"/>
              <w:rPr>
                <w:rFonts w:ascii="Times New Roman" w:hAnsi="Times New Roman"/>
              </w:rPr>
            </w:pPr>
            <w:proofErr w:type="gramStart"/>
            <w:r w:rsidRPr="00613A17">
              <w:rPr>
                <w:rFonts w:ascii="Times New Roman" w:hAnsi="Times New Roman"/>
              </w:rPr>
              <w:t>Take action</w:t>
            </w:r>
            <w:proofErr w:type="gramEnd"/>
            <w:r w:rsidRPr="00613A17">
              <w:rPr>
                <w:rFonts w:ascii="Times New Roman" w:hAnsi="Times New Roman"/>
              </w:rPr>
              <w:t xml:space="preserve"> (including suspending, restarting or cancelling an auction) if satisfied an auction is affected by exceptional circumstances</w:t>
            </w:r>
          </w:p>
        </w:tc>
      </w:tr>
      <w:tr w:rsidR="00613A17" w:rsidRPr="00613A17" w14:paraId="6B4A846E" w14:textId="77777777" w:rsidTr="005872DA">
        <w:tc>
          <w:tcPr>
            <w:tcW w:w="65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CE6068"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4555743"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Section 64</w:t>
            </w:r>
          </w:p>
        </w:tc>
        <w:tc>
          <w:tcPr>
            <w:tcW w:w="404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018B52"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Tell bidders about the spectrum licences they have won</w:t>
            </w:r>
          </w:p>
        </w:tc>
      </w:tr>
      <w:tr w:rsidR="00613A17" w:rsidRPr="00613A17" w14:paraId="7B653B52" w14:textId="77777777" w:rsidTr="00CA78B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C76048"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tcPr>
          <w:p w14:paraId="0FC5686D"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Subsections 76(1) and (2)</w:t>
            </w:r>
          </w:p>
        </w:tc>
        <w:tc>
          <w:tcPr>
            <w:tcW w:w="4048" w:type="dxa"/>
            <w:tcBorders>
              <w:top w:val="nil"/>
              <w:left w:val="nil"/>
              <w:bottom w:val="single" w:sz="8" w:space="0" w:color="auto"/>
              <w:right w:val="single" w:sz="8" w:space="0" w:color="auto"/>
            </w:tcBorders>
            <w:tcMar>
              <w:top w:w="0" w:type="dxa"/>
              <w:left w:w="108" w:type="dxa"/>
              <w:bottom w:w="0" w:type="dxa"/>
              <w:right w:w="108" w:type="dxa"/>
            </w:tcMar>
          </w:tcPr>
          <w:p w14:paraId="2343CEE7"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Set the time and date of the first clock round of the 3.7 GHz auction, and of the pre-bidding round of the primary stage for the 3.7 GHz auction, and notifying bidders of those times and dates</w:t>
            </w:r>
          </w:p>
        </w:tc>
      </w:tr>
      <w:tr w:rsidR="00613A17" w:rsidRPr="00613A17" w14:paraId="0B05C32F" w14:textId="77777777" w:rsidTr="00CA78B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A1BCF6"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tcPr>
          <w:p w14:paraId="58DB1317"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Subsection 76(4)</w:t>
            </w:r>
          </w:p>
        </w:tc>
        <w:tc>
          <w:tcPr>
            <w:tcW w:w="4048" w:type="dxa"/>
            <w:tcBorders>
              <w:top w:val="nil"/>
              <w:left w:val="nil"/>
              <w:bottom w:val="single" w:sz="8" w:space="0" w:color="auto"/>
              <w:right w:val="single" w:sz="8" w:space="0" w:color="auto"/>
            </w:tcBorders>
            <w:tcMar>
              <w:top w:w="0" w:type="dxa"/>
              <w:left w:w="108" w:type="dxa"/>
              <w:bottom w:w="0" w:type="dxa"/>
              <w:right w:w="108" w:type="dxa"/>
            </w:tcMar>
          </w:tcPr>
          <w:p w14:paraId="67783E95" w14:textId="471F9741" w:rsidR="00613A17" w:rsidRPr="00613A17" w:rsidRDefault="00613A17" w:rsidP="00CA78B8">
            <w:pPr>
              <w:pStyle w:val="ListParagraph"/>
              <w:ind w:left="0"/>
              <w:rPr>
                <w:rFonts w:ascii="Times New Roman" w:hAnsi="Times New Roman"/>
              </w:rPr>
            </w:pPr>
            <w:r w:rsidRPr="00613A17">
              <w:rPr>
                <w:rFonts w:ascii="Times New Roman" w:hAnsi="Times New Roman"/>
              </w:rPr>
              <w:t>Notify bidders if the ACMA varies the time and date of the first clock round of the 3.7 GHz auction and of the pre-bidding round of the primary stage for the 3.7 GHz auction</w:t>
            </w:r>
          </w:p>
        </w:tc>
      </w:tr>
      <w:tr w:rsidR="00613A17" w:rsidRPr="00613A17" w14:paraId="67EFCC12" w14:textId="77777777" w:rsidTr="00CA78B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1D8882"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tcPr>
          <w:p w14:paraId="430AEA66"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Subsections 82(1) and (3)</w:t>
            </w:r>
          </w:p>
        </w:tc>
        <w:tc>
          <w:tcPr>
            <w:tcW w:w="4048" w:type="dxa"/>
            <w:tcBorders>
              <w:top w:val="nil"/>
              <w:left w:val="nil"/>
              <w:bottom w:val="single" w:sz="8" w:space="0" w:color="auto"/>
              <w:right w:val="single" w:sz="8" w:space="0" w:color="auto"/>
            </w:tcBorders>
            <w:tcMar>
              <w:top w:w="0" w:type="dxa"/>
              <w:left w:w="108" w:type="dxa"/>
              <w:bottom w:w="0" w:type="dxa"/>
              <w:right w:w="108" w:type="dxa"/>
            </w:tcMar>
          </w:tcPr>
          <w:p w14:paraId="14CF189C"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Set the time and date of the first clock round of the 3.4 GHz auction, and of the pre-bidding round of the primary stage for the 3.4 GHz auction, and notifying bidders of those times and dates</w:t>
            </w:r>
          </w:p>
        </w:tc>
      </w:tr>
      <w:tr w:rsidR="00613A17" w:rsidRPr="00613A17" w14:paraId="175C6C5B" w14:textId="77777777" w:rsidTr="00CA78B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74BF9A"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tcPr>
          <w:p w14:paraId="1AE77AD2"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Subsection 85(1)</w:t>
            </w:r>
          </w:p>
        </w:tc>
        <w:tc>
          <w:tcPr>
            <w:tcW w:w="4048" w:type="dxa"/>
            <w:tcBorders>
              <w:top w:val="nil"/>
              <w:left w:val="nil"/>
              <w:bottom w:val="single" w:sz="8" w:space="0" w:color="auto"/>
              <w:right w:val="single" w:sz="8" w:space="0" w:color="auto"/>
            </w:tcBorders>
            <w:tcMar>
              <w:top w:w="0" w:type="dxa"/>
              <w:left w:w="108" w:type="dxa"/>
              <w:bottom w:w="0" w:type="dxa"/>
              <w:right w:w="108" w:type="dxa"/>
            </w:tcMar>
          </w:tcPr>
          <w:p w14:paraId="3D5F9824" w14:textId="4AD0A5A3" w:rsidR="00613A17" w:rsidRPr="00613A17" w:rsidRDefault="00613A17" w:rsidP="00CA78B8">
            <w:pPr>
              <w:pStyle w:val="ListParagraph"/>
              <w:ind w:left="0"/>
              <w:rPr>
                <w:rFonts w:ascii="Times New Roman" w:hAnsi="Times New Roman"/>
              </w:rPr>
            </w:pPr>
            <w:r w:rsidRPr="00613A17">
              <w:rPr>
                <w:rFonts w:ascii="Times New Roman" w:hAnsi="Times New Roman"/>
              </w:rPr>
              <w:t>Advis</w:t>
            </w:r>
            <w:r w:rsidR="00002CB7">
              <w:rPr>
                <w:rFonts w:ascii="Times New Roman" w:hAnsi="Times New Roman"/>
              </w:rPr>
              <w:t>e</w:t>
            </w:r>
            <w:r w:rsidRPr="00613A17">
              <w:rPr>
                <w:rFonts w:ascii="Times New Roman" w:hAnsi="Times New Roman"/>
              </w:rPr>
              <w:t xml:space="preserve"> all bidders of results of the auctions</w:t>
            </w:r>
          </w:p>
        </w:tc>
      </w:tr>
      <w:tr w:rsidR="00613A17" w:rsidRPr="00613A17" w14:paraId="1AF35287" w14:textId="77777777" w:rsidTr="00CA78B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B59947"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tcPr>
          <w:p w14:paraId="04C617CE"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Subsection 92(2)</w:t>
            </w:r>
          </w:p>
        </w:tc>
        <w:tc>
          <w:tcPr>
            <w:tcW w:w="4048" w:type="dxa"/>
            <w:tcBorders>
              <w:top w:val="nil"/>
              <w:left w:val="nil"/>
              <w:bottom w:val="single" w:sz="8" w:space="0" w:color="auto"/>
              <w:right w:val="single" w:sz="8" w:space="0" w:color="auto"/>
            </w:tcBorders>
            <w:tcMar>
              <w:top w:w="0" w:type="dxa"/>
              <w:left w:w="108" w:type="dxa"/>
              <w:bottom w:w="0" w:type="dxa"/>
              <w:right w:w="108" w:type="dxa"/>
            </w:tcMar>
          </w:tcPr>
          <w:p w14:paraId="3E8BF99A" w14:textId="16A633E1" w:rsidR="00613A17" w:rsidRPr="00613A17" w:rsidRDefault="00613A17" w:rsidP="00CA78B8">
            <w:pPr>
              <w:pStyle w:val="ListParagraph"/>
              <w:ind w:left="0"/>
              <w:rPr>
                <w:rFonts w:ascii="Times New Roman" w:hAnsi="Times New Roman"/>
              </w:rPr>
            </w:pPr>
            <w:r w:rsidRPr="00613A17">
              <w:rPr>
                <w:rFonts w:ascii="Times New Roman" w:hAnsi="Times New Roman"/>
              </w:rPr>
              <w:t xml:space="preserve">Notify bidders that auction information will be published and their confidentiality obligations under the </w:t>
            </w:r>
            <w:r w:rsidR="00306833">
              <w:rPr>
                <w:rFonts w:ascii="Times New Roman" w:hAnsi="Times New Roman"/>
              </w:rPr>
              <w:t>d</w:t>
            </w:r>
            <w:r w:rsidRPr="00613A17">
              <w:rPr>
                <w:rFonts w:ascii="Times New Roman" w:hAnsi="Times New Roman"/>
              </w:rPr>
              <w:t>etermination will end</w:t>
            </w:r>
          </w:p>
        </w:tc>
      </w:tr>
      <w:tr w:rsidR="00613A17" w:rsidRPr="00613A17" w14:paraId="051044BA" w14:textId="77777777" w:rsidTr="00CA78B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B1C6C2"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tcPr>
          <w:p w14:paraId="5622BF6A"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Section 94</w:t>
            </w:r>
          </w:p>
        </w:tc>
        <w:tc>
          <w:tcPr>
            <w:tcW w:w="4048" w:type="dxa"/>
            <w:tcBorders>
              <w:top w:val="nil"/>
              <w:left w:val="nil"/>
              <w:bottom w:val="single" w:sz="8" w:space="0" w:color="auto"/>
              <w:right w:val="single" w:sz="8" w:space="0" w:color="auto"/>
            </w:tcBorders>
            <w:tcMar>
              <w:top w:w="0" w:type="dxa"/>
              <w:left w:w="108" w:type="dxa"/>
              <w:bottom w:w="0" w:type="dxa"/>
              <w:right w:w="108" w:type="dxa"/>
            </w:tcMar>
          </w:tcPr>
          <w:p w14:paraId="0E163587" w14:textId="24ADC7BC" w:rsidR="00613A17" w:rsidRPr="00613A17" w:rsidRDefault="00613A17" w:rsidP="00CA78B8">
            <w:pPr>
              <w:pStyle w:val="ListParagraph"/>
              <w:ind w:left="0"/>
              <w:rPr>
                <w:rFonts w:ascii="Times New Roman" w:hAnsi="Times New Roman"/>
              </w:rPr>
            </w:pPr>
            <w:r w:rsidRPr="00613A17">
              <w:rPr>
                <w:rFonts w:ascii="Times New Roman" w:hAnsi="Times New Roman"/>
              </w:rPr>
              <w:t xml:space="preserve">Set or vary the bid increment percentage for use during the primary stage of </w:t>
            </w:r>
            <w:r w:rsidR="00306833">
              <w:rPr>
                <w:rFonts w:ascii="Times New Roman" w:hAnsi="Times New Roman"/>
              </w:rPr>
              <w:t>an</w:t>
            </w:r>
            <w:r w:rsidRPr="00613A17">
              <w:rPr>
                <w:rFonts w:ascii="Times New Roman" w:hAnsi="Times New Roman"/>
              </w:rPr>
              <w:t xml:space="preserve"> auction, inform bidders of the bid increment percentage, and consult on any variation</w:t>
            </w:r>
          </w:p>
        </w:tc>
      </w:tr>
      <w:tr w:rsidR="00613A17" w:rsidRPr="00613A17" w14:paraId="4497B2B5" w14:textId="77777777" w:rsidTr="00CA78B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294E63"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tcPr>
          <w:p w14:paraId="37B11C5C"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Section 95</w:t>
            </w:r>
          </w:p>
        </w:tc>
        <w:tc>
          <w:tcPr>
            <w:tcW w:w="4048" w:type="dxa"/>
            <w:tcBorders>
              <w:top w:val="nil"/>
              <w:left w:val="nil"/>
              <w:bottom w:val="single" w:sz="8" w:space="0" w:color="auto"/>
              <w:right w:val="single" w:sz="8" w:space="0" w:color="auto"/>
            </w:tcBorders>
            <w:tcMar>
              <w:top w:w="0" w:type="dxa"/>
              <w:left w:w="108" w:type="dxa"/>
              <w:bottom w:w="0" w:type="dxa"/>
              <w:right w:w="108" w:type="dxa"/>
            </w:tcMar>
          </w:tcPr>
          <w:p w14:paraId="2099BA95"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Set or vary the eligibility requirement percentage for use during the primary stage of an auction, inform bidders of the eligibility requirement percentage, and consult on any variation</w:t>
            </w:r>
          </w:p>
        </w:tc>
      </w:tr>
      <w:tr w:rsidR="00613A17" w:rsidRPr="00613A17" w14:paraId="543FE7DA" w14:textId="77777777" w:rsidTr="00CA78B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AF95A9"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tcPr>
          <w:p w14:paraId="0D0D27F3"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Section 96</w:t>
            </w:r>
          </w:p>
        </w:tc>
        <w:tc>
          <w:tcPr>
            <w:tcW w:w="4048" w:type="dxa"/>
            <w:tcBorders>
              <w:top w:val="nil"/>
              <w:left w:val="nil"/>
              <w:bottom w:val="single" w:sz="8" w:space="0" w:color="auto"/>
              <w:right w:val="single" w:sz="8" w:space="0" w:color="auto"/>
            </w:tcBorders>
            <w:tcMar>
              <w:top w:w="0" w:type="dxa"/>
              <w:left w:w="108" w:type="dxa"/>
              <w:bottom w:w="0" w:type="dxa"/>
              <w:right w:w="108" w:type="dxa"/>
            </w:tcMar>
          </w:tcPr>
          <w:p w14:paraId="4CC2478E"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Schedule the clock rounds of the primary stage of an auction, modify the schedule, and inform bidders of the schedule and modifications</w:t>
            </w:r>
          </w:p>
        </w:tc>
      </w:tr>
      <w:tr w:rsidR="00613A17" w:rsidRPr="00613A17" w14:paraId="0870DD42" w14:textId="77777777" w:rsidTr="00CA78B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AE8B29"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tcPr>
          <w:p w14:paraId="6D1D6C1F"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Section 97</w:t>
            </w:r>
          </w:p>
        </w:tc>
        <w:tc>
          <w:tcPr>
            <w:tcW w:w="4048" w:type="dxa"/>
            <w:tcBorders>
              <w:top w:val="nil"/>
              <w:left w:val="nil"/>
              <w:bottom w:val="single" w:sz="8" w:space="0" w:color="auto"/>
              <w:right w:val="single" w:sz="8" w:space="0" w:color="auto"/>
            </w:tcBorders>
            <w:tcMar>
              <w:top w:w="0" w:type="dxa"/>
              <w:left w:w="108" w:type="dxa"/>
              <w:bottom w:w="0" w:type="dxa"/>
              <w:right w:w="108" w:type="dxa"/>
            </w:tcMar>
          </w:tcPr>
          <w:p w14:paraId="1CC9E55D"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Consult on, and declare, recess days for the primary stage of an auction</w:t>
            </w:r>
          </w:p>
        </w:tc>
      </w:tr>
      <w:tr w:rsidR="00613A17" w:rsidRPr="00613A17" w14:paraId="7720628B" w14:textId="77777777" w:rsidTr="00CA78B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E4D07D"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tcPr>
          <w:p w14:paraId="211F4F5C"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Section 98</w:t>
            </w:r>
          </w:p>
        </w:tc>
        <w:tc>
          <w:tcPr>
            <w:tcW w:w="4048" w:type="dxa"/>
            <w:tcBorders>
              <w:top w:val="nil"/>
              <w:left w:val="nil"/>
              <w:bottom w:val="single" w:sz="8" w:space="0" w:color="auto"/>
              <w:right w:val="single" w:sz="8" w:space="0" w:color="auto"/>
            </w:tcBorders>
            <w:tcMar>
              <w:top w:w="0" w:type="dxa"/>
              <w:left w:w="108" w:type="dxa"/>
              <w:bottom w:w="0" w:type="dxa"/>
              <w:right w:w="108" w:type="dxa"/>
            </w:tcMar>
          </w:tcPr>
          <w:p w14:paraId="49345151"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Enter information into the auction system about bidders’ eligibility points and unused allocation limits before an auction</w:t>
            </w:r>
          </w:p>
        </w:tc>
      </w:tr>
      <w:tr w:rsidR="00613A17" w:rsidRPr="00613A17" w14:paraId="7A9C2F18" w14:textId="77777777" w:rsidTr="00CA78B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7171B2"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tcPr>
          <w:p w14:paraId="0B23959B"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Section 99</w:t>
            </w:r>
          </w:p>
        </w:tc>
        <w:tc>
          <w:tcPr>
            <w:tcW w:w="4048" w:type="dxa"/>
            <w:tcBorders>
              <w:top w:val="nil"/>
              <w:left w:val="nil"/>
              <w:bottom w:val="single" w:sz="8" w:space="0" w:color="auto"/>
              <w:right w:val="single" w:sz="8" w:space="0" w:color="auto"/>
            </w:tcBorders>
            <w:tcMar>
              <w:top w:w="0" w:type="dxa"/>
              <w:left w:w="108" w:type="dxa"/>
              <w:bottom w:w="0" w:type="dxa"/>
              <w:right w:w="108" w:type="dxa"/>
            </w:tcMar>
          </w:tcPr>
          <w:p w14:paraId="6F2F09E9"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Provide specified information to bidders during the primary stage of an auction</w:t>
            </w:r>
          </w:p>
        </w:tc>
      </w:tr>
      <w:tr w:rsidR="00613A17" w:rsidRPr="00613A17" w14:paraId="0001FE44" w14:textId="77777777" w:rsidTr="00CA78B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C7AADF"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tcPr>
          <w:p w14:paraId="0AF3104C"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Subsection 101(4)</w:t>
            </w:r>
          </w:p>
        </w:tc>
        <w:tc>
          <w:tcPr>
            <w:tcW w:w="4048" w:type="dxa"/>
            <w:tcBorders>
              <w:top w:val="nil"/>
              <w:left w:val="nil"/>
              <w:bottom w:val="single" w:sz="8" w:space="0" w:color="auto"/>
              <w:right w:val="single" w:sz="8" w:space="0" w:color="auto"/>
            </w:tcBorders>
            <w:tcMar>
              <w:top w:w="0" w:type="dxa"/>
              <w:left w:w="108" w:type="dxa"/>
              <w:bottom w:w="0" w:type="dxa"/>
              <w:right w:w="108" w:type="dxa"/>
            </w:tcMar>
          </w:tcPr>
          <w:p w14:paraId="29C4DA93" w14:textId="77777777" w:rsidR="00613A17" w:rsidRPr="00613A17" w:rsidRDefault="00613A17" w:rsidP="00CA78B8">
            <w:pPr>
              <w:pStyle w:val="ListParagraph"/>
              <w:keepLines/>
              <w:ind w:left="0"/>
              <w:rPr>
                <w:rFonts w:ascii="Times New Roman" w:hAnsi="Times New Roman"/>
              </w:rPr>
            </w:pPr>
            <w:r w:rsidRPr="00613A17">
              <w:rPr>
                <w:rFonts w:ascii="Times New Roman" w:hAnsi="Times New Roman"/>
              </w:rPr>
              <w:t>Provide specified information to bidders after the end of the pre-bidding round of the primary stage of an auction</w:t>
            </w:r>
          </w:p>
        </w:tc>
      </w:tr>
      <w:tr w:rsidR="00613A17" w:rsidRPr="00613A17" w14:paraId="10AC2F13" w14:textId="77777777" w:rsidTr="00CA78B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842768"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tcPr>
          <w:p w14:paraId="53E89D2B"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Sections 113 and 114</w:t>
            </w:r>
          </w:p>
        </w:tc>
        <w:tc>
          <w:tcPr>
            <w:tcW w:w="4048" w:type="dxa"/>
            <w:tcBorders>
              <w:top w:val="nil"/>
              <w:left w:val="nil"/>
              <w:bottom w:val="single" w:sz="8" w:space="0" w:color="auto"/>
              <w:right w:val="single" w:sz="8" w:space="0" w:color="auto"/>
            </w:tcBorders>
            <w:tcMar>
              <w:top w:w="0" w:type="dxa"/>
              <w:left w:w="108" w:type="dxa"/>
              <w:bottom w:w="0" w:type="dxa"/>
              <w:right w:w="108" w:type="dxa"/>
            </w:tcMar>
          </w:tcPr>
          <w:p w14:paraId="1DE260E7"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Provide specified information to bidders about the results of the primary stage of an auction, and tell them that the primary stage is completed</w:t>
            </w:r>
          </w:p>
        </w:tc>
      </w:tr>
      <w:tr w:rsidR="00613A17" w:rsidRPr="00613A17" w14:paraId="0E6E30B8" w14:textId="77777777" w:rsidTr="00CA78B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96A560"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tcPr>
          <w:p w14:paraId="06531391"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Section 116</w:t>
            </w:r>
          </w:p>
        </w:tc>
        <w:tc>
          <w:tcPr>
            <w:tcW w:w="4048" w:type="dxa"/>
            <w:tcBorders>
              <w:top w:val="nil"/>
              <w:left w:val="nil"/>
              <w:bottom w:val="single" w:sz="8" w:space="0" w:color="auto"/>
              <w:right w:val="single" w:sz="8" w:space="0" w:color="auto"/>
            </w:tcBorders>
            <w:tcMar>
              <w:top w:w="0" w:type="dxa"/>
              <w:left w:w="108" w:type="dxa"/>
              <w:bottom w:w="0" w:type="dxa"/>
              <w:right w:w="108" w:type="dxa"/>
            </w:tcMar>
          </w:tcPr>
          <w:p w14:paraId="3C22644A"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Set or vary the bid increment percentage for use during the secondary stage of the auction, inform bidders of the bid increment percentage, and consult on any variation</w:t>
            </w:r>
          </w:p>
        </w:tc>
      </w:tr>
      <w:tr w:rsidR="00613A17" w:rsidRPr="00613A17" w14:paraId="27E0394A" w14:textId="77777777" w:rsidTr="00CA78B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4FC169"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tcPr>
          <w:p w14:paraId="72BBA651"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Section 117</w:t>
            </w:r>
          </w:p>
        </w:tc>
        <w:tc>
          <w:tcPr>
            <w:tcW w:w="4048" w:type="dxa"/>
            <w:tcBorders>
              <w:top w:val="nil"/>
              <w:left w:val="nil"/>
              <w:bottom w:val="single" w:sz="8" w:space="0" w:color="auto"/>
              <w:right w:val="single" w:sz="8" w:space="0" w:color="auto"/>
            </w:tcBorders>
            <w:tcMar>
              <w:top w:w="0" w:type="dxa"/>
              <w:left w:w="108" w:type="dxa"/>
              <w:bottom w:w="0" w:type="dxa"/>
              <w:right w:w="108" w:type="dxa"/>
            </w:tcMar>
          </w:tcPr>
          <w:p w14:paraId="23E87514"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Schedule the rounds of the secondary stage of an auction, modify the schedule, and inform bidders of the schedule and modifications</w:t>
            </w:r>
          </w:p>
        </w:tc>
      </w:tr>
      <w:tr w:rsidR="00613A17" w:rsidRPr="00613A17" w14:paraId="746E401E" w14:textId="77777777" w:rsidTr="00CA78B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028820"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tcPr>
          <w:p w14:paraId="5C2D0EF6"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Section 118</w:t>
            </w:r>
          </w:p>
        </w:tc>
        <w:tc>
          <w:tcPr>
            <w:tcW w:w="4048" w:type="dxa"/>
            <w:tcBorders>
              <w:top w:val="nil"/>
              <w:left w:val="nil"/>
              <w:bottom w:val="single" w:sz="8" w:space="0" w:color="auto"/>
              <w:right w:val="single" w:sz="8" w:space="0" w:color="auto"/>
            </w:tcBorders>
            <w:tcMar>
              <w:top w:w="0" w:type="dxa"/>
              <w:left w:w="108" w:type="dxa"/>
              <w:bottom w:w="0" w:type="dxa"/>
              <w:right w:w="108" w:type="dxa"/>
            </w:tcMar>
          </w:tcPr>
          <w:p w14:paraId="47A3DD51"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Consult on, and declare, recess days for the secondary stage of an auction</w:t>
            </w:r>
          </w:p>
        </w:tc>
      </w:tr>
      <w:tr w:rsidR="00613A17" w:rsidRPr="00613A17" w14:paraId="379C0BF5" w14:textId="77777777" w:rsidTr="00CA78B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9EBAFB"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tcPr>
          <w:p w14:paraId="1878013C"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Section 119</w:t>
            </w:r>
          </w:p>
        </w:tc>
        <w:tc>
          <w:tcPr>
            <w:tcW w:w="4048" w:type="dxa"/>
            <w:tcBorders>
              <w:top w:val="nil"/>
              <w:left w:val="nil"/>
              <w:bottom w:val="single" w:sz="8" w:space="0" w:color="auto"/>
              <w:right w:val="single" w:sz="8" w:space="0" w:color="auto"/>
            </w:tcBorders>
            <w:tcMar>
              <w:top w:w="0" w:type="dxa"/>
              <w:left w:w="108" w:type="dxa"/>
              <w:bottom w:w="0" w:type="dxa"/>
              <w:right w:w="108" w:type="dxa"/>
            </w:tcMar>
          </w:tcPr>
          <w:p w14:paraId="4ED40A4D"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Enter information into the auction system about residual lots available to bidders in the secondary stage of an auction</w:t>
            </w:r>
          </w:p>
        </w:tc>
      </w:tr>
      <w:tr w:rsidR="00613A17" w:rsidRPr="00613A17" w14:paraId="0E9399A4" w14:textId="77777777" w:rsidTr="00CA78B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8383A0"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tcPr>
          <w:p w14:paraId="685D9838"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Section 120</w:t>
            </w:r>
          </w:p>
        </w:tc>
        <w:tc>
          <w:tcPr>
            <w:tcW w:w="4048" w:type="dxa"/>
            <w:tcBorders>
              <w:top w:val="nil"/>
              <w:left w:val="nil"/>
              <w:bottom w:val="single" w:sz="8" w:space="0" w:color="auto"/>
              <w:right w:val="single" w:sz="8" w:space="0" w:color="auto"/>
            </w:tcBorders>
            <w:tcMar>
              <w:top w:w="0" w:type="dxa"/>
              <w:left w:w="108" w:type="dxa"/>
              <w:bottom w:w="0" w:type="dxa"/>
              <w:right w:w="108" w:type="dxa"/>
            </w:tcMar>
          </w:tcPr>
          <w:p w14:paraId="69A5895D"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Provide specified information to bidders during the secondary stage of an auction</w:t>
            </w:r>
          </w:p>
        </w:tc>
      </w:tr>
      <w:tr w:rsidR="00613A17" w:rsidRPr="00613A17" w14:paraId="5789CA90" w14:textId="77777777" w:rsidTr="00CA78B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79EEC9"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tcPr>
          <w:p w14:paraId="13CA766E"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Subsection 122(3)</w:t>
            </w:r>
          </w:p>
        </w:tc>
        <w:tc>
          <w:tcPr>
            <w:tcW w:w="4048" w:type="dxa"/>
            <w:tcBorders>
              <w:top w:val="nil"/>
              <w:left w:val="nil"/>
              <w:bottom w:val="single" w:sz="8" w:space="0" w:color="auto"/>
              <w:right w:val="single" w:sz="8" w:space="0" w:color="auto"/>
            </w:tcBorders>
            <w:tcMar>
              <w:top w:w="0" w:type="dxa"/>
              <w:left w:w="108" w:type="dxa"/>
              <w:bottom w:w="0" w:type="dxa"/>
              <w:right w:w="108" w:type="dxa"/>
            </w:tcMar>
          </w:tcPr>
          <w:p w14:paraId="592E1288"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Advise bidders who are affected by allocation limits for the secondary stage of an auction, and specify a time and date for the bidders to nominate which residual lots they will bid on</w:t>
            </w:r>
          </w:p>
        </w:tc>
      </w:tr>
      <w:tr w:rsidR="00613A17" w:rsidRPr="00613A17" w14:paraId="0C266B55" w14:textId="77777777" w:rsidTr="00CA78B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2CEA60"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tcPr>
          <w:p w14:paraId="42284C93"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Subsection 124(4)</w:t>
            </w:r>
          </w:p>
        </w:tc>
        <w:tc>
          <w:tcPr>
            <w:tcW w:w="4048" w:type="dxa"/>
            <w:tcBorders>
              <w:top w:val="nil"/>
              <w:left w:val="nil"/>
              <w:bottom w:val="single" w:sz="8" w:space="0" w:color="auto"/>
              <w:right w:val="single" w:sz="8" w:space="0" w:color="auto"/>
            </w:tcBorders>
            <w:tcMar>
              <w:top w:w="0" w:type="dxa"/>
              <w:left w:w="108" w:type="dxa"/>
              <w:bottom w:w="0" w:type="dxa"/>
              <w:right w:w="108" w:type="dxa"/>
            </w:tcMar>
          </w:tcPr>
          <w:p w14:paraId="1F0E8C3B"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Provide specified information to bidders after the end of the pre-bidding round of the secondary stage of an auction</w:t>
            </w:r>
          </w:p>
        </w:tc>
      </w:tr>
      <w:tr w:rsidR="00613A17" w:rsidRPr="00613A17" w14:paraId="2FC7B4C4" w14:textId="77777777" w:rsidTr="00CA78B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F062B0"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tcPr>
          <w:p w14:paraId="7906C65C"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Subsection 129(4)</w:t>
            </w:r>
          </w:p>
        </w:tc>
        <w:tc>
          <w:tcPr>
            <w:tcW w:w="4048" w:type="dxa"/>
            <w:tcBorders>
              <w:top w:val="nil"/>
              <w:left w:val="nil"/>
              <w:bottom w:val="single" w:sz="8" w:space="0" w:color="auto"/>
              <w:right w:val="single" w:sz="8" w:space="0" w:color="auto"/>
            </w:tcBorders>
            <w:tcMar>
              <w:top w:w="0" w:type="dxa"/>
              <w:left w:w="108" w:type="dxa"/>
              <w:bottom w:w="0" w:type="dxa"/>
              <w:right w:w="108" w:type="dxa"/>
            </w:tcMar>
          </w:tcPr>
          <w:p w14:paraId="13F4C21E"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 xml:space="preserve">Tell bidders that the secondary stage of an auction is </w:t>
            </w:r>
            <w:proofErr w:type="gramStart"/>
            <w:r w:rsidRPr="00613A17">
              <w:rPr>
                <w:rFonts w:ascii="Times New Roman" w:hAnsi="Times New Roman"/>
              </w:rPr>
              <w:t>completed</w:t>
            </w:r>
            <w:proofErr w:type="gramEnd"/>
            <w:r w:rsidRPr="00613A17">
              <w:rPr>
                <w:rFonts w:ascii="Times New Roman" w:hAnsi="Times New Roman"/>
              </w:rPr>
              <w:t xml:space="preserve"> and the auction is moving to the assignment stage</w:t>
            </w:r>
          </w:p>
        </w:tc>
      </w:tr>
      <w:tr w:rsidR="00613A17" w:rsidRPr="00613A17" w14:paraId="1B10E267" w14:textId="77777777" w:rsidTr="00CA78B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6EA211"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tcPr>
          <w:p w14:paraId="7E4C1800"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Sections 132 and 133</w:t>
            </w:r>
          </w:p>
        </w:tc>
        <w:tc>
          <w:tcPr>
            <w:tcW w:w="4048" w:type="dxa"/>
            <w:tcBorders>
              <w:top w:val="nil"/>
              <w:left w:val="nil"/>
              <w:bottom w:val="single" w:sz="8" w:space="0" w:color="auto"/>
              <w:right w:val="single" w:sz="8" w:space="0" w:color="auto"/>
            </w:tcBorders>
            <w:tcMar>
              <w:top w:w="0" w:type="dxa"/>
              <w:left w:w="108" w:type="dxa"/>
              <w:bottom w:w="0" w:type="dxa"/>
              <w:right w:w="108" w:type="dxa"/>
            </w:tcMar>
          </w:tcPr>
          <w:p w14:paraId="4841B02F"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Provide specified information to bidders about the results of the secondary stage of an auction, and tell them that the secondary stage is completed</w:t>
            </w:r>
          </w:p>
        </w:tc>
      </w:tr>
      <w:tr w:rsidR="00613A17" w:rsidRPr="00613A17" w14:paraId="2A16961A" w14:textId="77777777" w:rsidTr="00CA78B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CA4F66"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tcPr>
          <w:p w14:paraId="7954EEEB"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Subsection 135(1)</w:t>
            </w:r>
          </w:p>
        </w:tc>
        <w:tc>
          <w:tcPr>
            <w:tcW w:w="4048" w:type="dxa"/>
            <w:tcBorders>
              <w:top w:val="nil"/>
              <w:left w:val="nil"/>
              <w:bottom w:val="single" w:sz="8" w:space="0" w:color="auto"/>
              <w:right w:val="single" w:sz="8" w:space="0" w:color="auto"/>
            </w:tcBorders>
            <w:tcMar>
              <w:top w:w="0" w:type="dxa"/>
              <w:left w:w="108" w:type="dxa"/>
              <w:bottom w:w="0" w:type="dxa"/>
              <w:right w:w="108" w:type="dxa"/>
            </w:tcMar>
          </w:tcPr>
          <w:p w14:paraId="4A5E98BE"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Determine frequency range options for bidders for the assignment stage of an auction</w:t>
            </w:r>
          </w:p>
        </w:tc>
      </w:tr>
      <w:tr w:rsidR="00613A17" w:rsidRPr="00613A17" w14:paraId="72F8C978" w14:textId="77777777" w:rsidTr="00CA78B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893E8F"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tcPr>
          <w:p w14:paraId="0F31C8FF"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Section 136</w:t>
            </w:r>
          </w:p>
        </w:tc>
        <w:tc>
          <w:tcPr>
            <w:tcW w:w="4048" w:type="dxa"/>
            <w:tcBorders>
              <w:top w:val="nil"/>
              <w:left w:val="nil"/>
              <w:bottom w:val="single" w:sz="8" w:space="0" w:color="auto"/>
              <w:right w:val="single" w:sz="8" w:space="0" w:color="auto"/>
            </w:tcBorders>
            <w:tcMar>
              <w:top w:w="0" w:type="dxa"/>
              <w:left w:w="108" w:type="dxa"/>
              <w:bottom w:w="0" w:type="dxa"/>
              <w:right w:w="108" w:type="dxa"/>
            </w:tcMar>
          </w:tcPr>
          <w:p w14:paraId="03F89856"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Provide bidders with their frequency range options</w:t>
            </w:r>
          </w:p>
        </w:tc>
      </w:tr>
      <w:tr w:rsidR="00613A17" w:rsidRPr="00613A17" w14:paraId="3BA6373D" w14:textId="77777777" w:rsidTr="00CA78B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560391"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tcPr>
          <w:p w14:paraId="77D3BEFE"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Section 137</w:t>
            </w:r>
          </w:p>
        </w:tc>
        <w:tc>
          <w:tcPr>
            <w:tcW w:w="4048" w:type="dxa"/>
            <w:tcBorders>
              <w:top w:val="nil"/>
              <w:left w:val="nil"/>
              <w:bottom w:val="single" w:sz="8" w:space="0" w:color="auto"/>
              <w:right w:val="single" w:sz="8" w:space="0" w:color="auto"/>
            </w:tcBorders>
            <w:tcMar>
              <w:top w:w="0" w:type="dxa"/>
              <w:left w:w="108" w:type="dxa"/>
              <w:bottom w:w="0" w:type="dxa"/>
              <w:right w:w="108" w:type="dxa"/>
            </w:tcMar>
          </w:tcPr>
          <w:p w14:paraId="11531701"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Schedule the rounds of the assignment stage of an auction, modify the schedule, and inform bidders of the schedule and modifications</w:t>
            </w:r>
          </w:p>
        </w:tc>
      </w:tr>
      <w:tr w:rsidR="00613A17" w:rsidRPr="00613A17" w14:paraId="34C5BEE8" w14:textId="77777777" w:rsidTr="00CA78B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A1E9A3"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tcPr>
          <w:p w14:paraId="488D012F"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Section 142</w:t>
            </w:r>
          </w:p>
        </w:tc>
        <w:tc>
          <w:tcPr>
            <w:tcW w:w="4048" w:type="dxa"/>
            <w:tcBorders>
              <w:top w:val="nil"/>
              <w:left w:val="nil"/>
              <w:bottom w:val="single" w:sz="8" w:space="0" w:color="auto"/>
              <w:right w:val="single" w:sz="8" w:space="0" w:color="auto"/>
            </w:tcBorders>
            <w:tcMar>
              <w:top w:w="0" w:type="dxa"/>
              <w:left w:w="108" w:type="dxa"/>
              <w:bottom w:w="0" w:type="dxa"/>
              <w:right w:w="108" w:type="dxa"/>
            </w:tcMar>
          </w:tcPr>
          <w:p w14:paraId="6473425C"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Inform bidders that there will be no assignment round for a product, because there is only one frequency range option for each bidder</w:t>
            </w:r>
          </w:p>
        </w:tc>
      </w:tr>
      <w:tr w:rsidR="00613A17" w:rsidRPr="00613A17" w14:paraId="69E96413" w14:textId="77777777" w:rsidTr="00CA78B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398AF2"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tcPr>
          <w:p w14:paraId="37943663"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Section 143</w:t>
            </w:r>
          </w:p>
        </w:tc>
        <w:tc>
          <w:tcPr>
            <w:tcW w:w="4048" w:type="dxa"/>
            <w:tcBorders>
              <w:top w:val="nil"/>
              <w:left w:val="nil"/>
              <w:bottom w:val="single" w:sz="8" w:space="0" w:color="auto"/>
              <w:right w:val="single" w:sz="8" w:space="0" w:color="auto"/>
            </w:tcBorders>
            <w:tcMar>
              <w:top w:w="0" w:type="dxa"/>
              <w:left w:w="108" w:type="dxa"/>
              <w:bottom w:w="0" w:type="dxa"/>
              <w:right w:w="108" w:type="dxa"/>
            </w:tcMar>
          </w:tcPr>
          <w:p w14:paraId="4BF750F3"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Tell bidders of the frequency range option in the bidders’ winning bids</w:t>
            </w:r>
          </w:p>
        </w:tc>
      </w:tr>
      <w:tr w:rsidR="00613A17" w:rsidRPr="00613A17" w14:paraId="5F3D3EC9" w14:textId="77777777" w:rsidTr="00CA78B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B11906"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tcPr>
          <w:p w14:paraId="5A19D923"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Section 144</w:t>
            </w:r>
          </w:p>
        </w:tc>
        <w:tc>
          <w:tcPr>
            <w:tcW w:w="4048" w:type="dxa"/>
            <w:tcBorders>
              <w:top w:val="nil"/>
              <w:left w:val="nil"/>
              <w:bottom w:val="single" w:sz="8" w:space="0" w:color="auto"/>
              <w:right w:val="single" w:sz="8" w:space="0" w:color="auto"/>
            </w:tcBorders>
            <w:tcMar>
              <w:top w:w="0" w:type="dxa"/>
              <w:left w:w="108" w:type="dxa"/>
              <w:bottom w:w="0" w:type="dxa"/>
              <w:right w:w="108" w:type="dxa"/>
            </w:tcMar>
          </w:tcPr>
          <w:p w14:paraId="2CAC0B60"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Determine the assignment price for winning bids in accordance with the specified formula, and tell bidders of their assignment prices</w:t>
            </w:r>
          </w:p>
        </w:tc>
      </w:tr>
      <w:tr w:rsidR="00613A17" w:rsidRPr="00613A17" w14:paraId="0E7B2E3B" w14:textId="77777777" w:rsidTr="00CA78B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9E87D9" w14:textId="77777777" w:rsidR="00613A17" w:rsidRPr="00613A17" w:rsidRDefault="00613A17" w:rsidP="00613A17">
            <w:pPr>
              <w:pStyle w:val="ListParagraph"/>
              <w:numPr>
                <w:ilvl w:val="0"/>
                <w:numId w:val="40"/>
              </w:numPr>
              <w:spacing w:after="0" w:line="240" w:lineRule="auto"/>
              <w:contextualSpacing w:val="0"/>
              <w:rPr>
                <w:rFonts w:ascii="Times New Roman" w:hAnsi="Times New Roman"/>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tcPr>
          <w:p w14:paraId="1BCE8014"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Section 148</w:t>
            </w:r>
          </w:p>
        </w:tc>
        <w:tc>
          <w:tcPr>
            <w:tcW w:w="4048" w:type="dxa"/>
            <w:tcBorders>
              <w:top w:val="nil"/>
              <w:left w:val="nil"/>
              <w:bottom w:val="single" w:sz="8" w:space="0" w:color="auto"/>
              <w:right w:val="single" w:sz="8" w:space="0" w:color="auto"/>
            </w:tcBorders>
            <w:tcMar>
              <w:top w:w="0" w:type="dxa"/>
              <w:left w:w="108" w:type="dxa"/>
              <w:bottom w:w="0" w:type="dxa"/>
              <w:right w:w="108" w:type="dxa"/>
            </w:tcMar>
          </w:tcPr>
          <w:p w14:paraId="5C14367D" w14:textId="77777777" w:rsidR="00613A17" w:rsidRPr="00613A17" w:rsidRDefault="00613A17" w:rsidP="00CA78B8">
            <w:pPr>
              <w:pStyle w:val="ListParagraph"/>
              <w:ind w:left="0"/>
              <w:rPr>
                <w:rFonts w:ascii="Times New Roman" w:hAnsi="Times New Roman"/>
              </w:rPr>
            </w:pPr>
            <w:r w:rsidRPr="00613A17">
              <w:rPr>
                <w:rFonts w:ascii="Times New Roman" w:hAnsi="Times New Roman"/>
              </w:rPr>
              <w:t>Tell bidders of the results of the assignment stage of an auction</w:t>
            </w:r>
          </w:p>
        </w:tc>
      </w:tr>
    </w:tbl>
    <w:p w14:paraId="62A2ECAE" w14:textId="77777777" w:rsidR="00021975" w:rsidRDefault="00021975" w:rsidP="00536242">
      <w:pPr>
        <w:spacing w:line="257" w:lineRule="auto"/>
        <w:ind w:left="720"/>
        <w:rPr>
          <w:rFonts w:ascii="Times New Roman" w:hAnsi="Times New Roman" w:cs="Times New Roman"/>
        </w:rPr>
      </w:pPr>
    </w:p>
    <w:p w14:paraId="26A3C29A" w14:textId="5C3C0C6B" w:rsidR="00CB3627" w:rsidRPr="00CB3627" w:rsidRDefault="00CB3627" w:rsidP="00CB3627">
      <w:pPr>
        <w:spacing w:line="257" w:lineRule="auto"/>
        <w:ind w:left="720"/>
        <w:rPr>
          <w:rFonts w:ascii="Times New Roman" w:hAnsi="Times New Roman" w:cs="Times New Roman"/>
        </w:rPr>
      </w:pPr>
      <w:r w:rsidRPr="00CB3627">
        <w:rPr>
          <w:rFonts w:ascii="Times New Roman" w:hAnsi="Times New Roman" w:cs="Times New Roman"/>
        </w:rPr>
        <w:t xml:space="preserve">These powers are procedural or mechanistic in nature, and are necessary for the timely, </w:t>
      </w:r>
      <w:proofErr w:type="gramStart"/>
      <w:r w:rsidRPr="00CB3627">
        <w:rPr>
          <w:rFonts w:ascii="Times New Roman" w:hAnsi="Times New Roman" w:cs="Times New Roman"/>
        </w:rPr>
        <w:t>orderly</w:t>
      </w:r>
      <w:proofErr w:type="gramEnd"/>
      <w:r w:rsidRPr="00CB3627">
        <w:rPr>
          <w:rFonts w:ascii="Times New Roman" w:hAnsi="Times New Roman" w:cs="Times New Roman"/>
        </w:rPr>
        <w:t xml:space="preserve"> and efficient conduct of an auction of spectrum licences. For example, as there are procedures that need to be undertaken to ensure that a person is not allocated spectrum licences exceeding the allocation limits set out in Part 2 of the </w:t>
      </w:r>
      <w:r>
        <w:rPr>
          <w:rFonts w:ascii="Times New Roman" w:hAnsi="Times New Roman" w:cs="Times New Roman"/>
        </w:rPr>
        <w:t>d</w:t>
      </w:r>
      <w:r w:rsidRPr="00CB3627">
        <w:rPr>
          <w:rFonts w:ascii="Times New Roman" w:hAnsi="Times New Roman" w:cs="Times New Roman"/>
        </w:rPr>
        <w:t xml:space="preserve">etermination, it is not practical to specify the start date and time of the first clock round of the 3.7 GHz auction in the </w:t>
      </w:r>
      <w:r>
        <w:rPr>
          <w:rFonts w:ascii="Times New Roman" w:hAnsi="Times New Roman" w:cs="Times New Roman"/>
        </w:rPr>
        <w:t>d</w:t>
      </w:r>
      <w:r w:rsidRPr="00CB3627">
        <w:rPr>
          <w:rFonts w:ascii="Times New Roman" w:hAnsi="Times New Roman" w:cs="Times New Roman"/>
        </w:rPr>
        <w:t xml:space="preserve">etermination itself. Instead, the </w:t>
      </w:r>
      <w:r w:rsidR="00A214B6">
        <w:rPr>
          <w:rFonts w:ascii="Times New Roman" w:hAnsi="Times New Roman" w:cs="Times New Roman"/>
        </w:rPr>
        <w:t>d</w:t>
      </w:r>
      <w:r w:rsidRPr="00CB3627">
        <w:rPr>
          <w:rFonts w:ascii="Times New Roman" w:hAnsi="Times New Roman" w:cs="Times New Roman"/>
        </w:rPr>
        <w:t xml:space="preserve">etermination confers on the auction manager the power to set that start date and time, to be exercised once those procedures draw to a close. As another example, the ACMA’s auctions generally involve the use of bidding ‘rounds’ (periods of time within which a bidder can decide whether to make a bid, or to cease participation). Often, there may be several rounds in a single day. Accordingly, conferring powers in relation to these rounds on the auction manager allows for quick and responsive decisions to be made, </w:t>
      </w:r>
      <w:proofErr w:type="gramStart"/>
      <w:r w:rsidRPr="00CB3627">
        <w:rPr>
          <w:rFonts w:ascii="Times New Roman" w:hAnsi="Times New Roman" w:cs="Times New Roman"/>
        </w:rPr>
        <w:t>taking into account</w:t>
      </w:r>
      <w:proofErr w:type="gramEnd"/>
      <w:r w:rsidRPr="00CB3627">
        <w:rPr>
          <w:rFonts w:ascii="Times New Roman" w:hAnsi="Times New Roman" w:cs="Times New Roman"/>
        </w:rPr>
        <w:t xml:space="preserve"> the nature of the bids that have been made and the views of bidders. It would be cumbersome for the members of the ACMA to be required make such decisions as a body, particularly where they need to be made urgently or repeatedly.</w:t>
      </w:r>
    </w:p>
    <w:p w14:paraId="42ACEFCF" w14:textId="7347915F" w:rsidR="00CB3627" w:rsidRPr="00CB3627" w:rsidRDefault="00CB3627" w:rsidP="00B7124D">
      <w:pPr>
        <w:spacing w:line="257" w:lineRule="auto"/>
        <w:ind w:left="720"/>
        <w:rPr>
          <w:rFonts w:ascii="Times New Roman" w:hAnsi="Times New Roman" w:cs="Times New Roman"/>
        </w:rPr>
      </w:pPr>
      <w:r w:rsidRPr="00CB3627">
        <w:rPr>
          <w:rFonts w:ascii="Times New Roman" w:hAnsi="Times New Roman" w:cs="Times New Roman"/>
        </w:rPr>
        <w:t xml:space="preserve">To take another example, the auction manager’s powers in relation to the results of an auction extend only to the application of the rules or formulas set out in the </w:t>
      </w:r>
      <w:r w:rsidR="00A214B6">
        <w:rPr>
          <w:rFonts w:ascii="Times New Roman" w:hAnsi="Times New Roman" w:cs="Times New Roman"/>
        </w:rPr>
        <w:t>d</w:t>
      </w:r>
      <w:r w:rsidRPr="00CB3627">
        <w:rPr>
          <w:rFonts w:ascii="Times New Roman" w:hAnsi="Times New Roman" w:cs="Times New Roman"/>
        </w:rPr>
        <w:t>etermination about those results, and to informing the bidders about the application of those rules or formulas. Subject to the matters discussed in the next paragraph, the auction manager does not exercise any powers that can determine any substantive results of an auction.</w:t>
      </w:r>
    </w:p>
    <w:p w14:paraId="0A8A71CB" w14:textId="751DE483" w:rsidR="00A214B6" w:rsidRPr="00A214B6" w:rsidRDefault="00A214B6" w:rsidP="00B96050">
      <w:pPr>
        <w:spacing w:line="257" w:lineRule="auto"/>
        <w:ind w:left="720"/>
        <w:rPr>
          <w:rFonts w:ascii="Times New Roman" w:hAnsi="Times New Roman" w:cs="Times New Roman"/>
        </w:rPr>
      </w:pPr>
      <w:r w:rsidRPr="00A214B6">
        <w:rPr>
          <w:rFonts w:ascii="Times New Roman" w:hAnsi="Times New Roman" w:cs="Times New Roman"/>
        </w:rPr>
        <w:lastRenderedPageBreak/>
        <w:t xml:space="preserve">Although the powers conferred by subsections 61(1), 61(2) and 62(1) of the </w:t>
      </w:r>
      <w:r w:rsidR="007E1955">
        <w:rPr>
          <w:rFonts w:ascii="Times New Roman" w:hAnsi="Times New Roman" w:cs="Times New Roman"/>
        </w:rPr>
        <w:t>d</w:t>
      </w:r>
      <w:r w:rsidRPr="00A214B6">
        <w:rPr>
          <w:rFonts w:ascii="Times New Roman" w:hAnsi="Times New Roman" w:cs="Times New Roman"/>
        </w:rPr>
        <w:t xml:space="preserve">etermination are procedural, their exercise may have a greater effect on a bidder in an auction than other powers. For example, a refusal to accept a bid using a method other than the auction system may have the effect of preventing a bidder from continuing to participate in an auction. However, in each case the ACMA has provided that the power may only be exercised in very limited circumstances. In particular, the power to </w:t>
      </w:r>
      <w:proofErr w:type="gramStart"/>
      <w:r w:rsidRPr="00A214B6">
        <w:rPr>
          <w:rFonts w:ascii="Times New Roman" w:hAnsi="Times New Roman" w:cs="Times New Roman"/>
        </w:rPr>
        <w:t>take action</w:t>
      </w:r>
      <w:proofErr w:type="gramEnd"/>
      <w:r w:rsidRPr="00A214B6">
        <w:rPr>
          <w:rFonts w:ascii="Times New Roman" w:hAnsi="Times New Roman" w:cs="Times New Roman"/>
        </w:rPr>
        <w:t xml:space="preserve"> (including to cancel, suspend or restart an auction) may only be exercised if the auction manager is satisfied that the auction is affected by exceptional circumstances.</w:t>
      </w:r>
    </w:p>
    <w:p w14:paraId="6F5EA26D" w14:textId="0EF70AFF" w:rsidR="007E1955" w:rsidRPr="005F2D2D" w:rsidRDefault="007E1955" w:rsidP="007E1955">
      <w:pPr>
        <w:spacing w:line="257" w:lineRule="auto"/>
        <w:ind w:left="720"/>
        <w:rPr>
          <w:rFonts w:ascii="Times New Roman" w:hAnsi="Times New Roman" w:cs="Times New Roman"/>
          <w:i/>
          <w:iCs/>
        </w:rPr>
      </w:pPr>
      <w:r>
        <w:rPr>
          <w:rFonts w:ascii="Times New Roman" w:hAnsi="Times New Roman" w:cs="Times New Roman"/>
          <w:i/>
          <w:iCs/>
        </w:rPr>
        <w:t>Delegation of the auction manager’s functions and powers</w:t>
      </w:r>
    </w:p>
    <w:p w14:paraId="11D517DE" w14:textId="79A0394F" w:rsidR="00021975" w:rsidRDefault="005C5937" w:rsidP="00B96050">
      <w:pPr>
        <w:spacing w:line="257" w:lineRule="auto"/>
        <w:ind w:left="720"/>
        <w:rPr>
          <w:rFonts w:ascii="Times New Roman" w:hAnsi="Times New Roman" w:cs="Times New Roman"/>
        </w:rPr>
      </w:pPr>
      <w:r w:rsidRPr="005C5937">
        <w:rPr>
          <w:rFonts w:ascii="Times New Roman" w:hAnsi="Times New Roman" w:cs="Times New Roman"/>
        </w:rPr>
        <w:t>It has been the ACMA’s consistent practice to make determinations under section</w:t>
      </w:r>
      <w:r>
        <w:rPr>
          <w:rFonts w:ascii="Times New Roman" w:hAnsi="Times New Roman" w:cs="Times New Roman"/>
        </w:rPr>
        <w:t>s</w:t>
      </w:r>
      <w:r w:rsidRPr="005C5937">
        <w:rPr>
          <w:rFonts w:ascii="Times New Roman" w:hAnsi="Times New Roman" w:cs="Times New Roman"/>
        </w:rPr>
        <w:t xml:space="preserve"> 60</w:t>
      </w:r>
      <w:r>
        <w:rPr>
          <w:rFonts w:ascii="Times New Roman" w:hAnsi="Times New Roman" w:cs="Times New Roman"/>
        </w:rPr>
        <w:t xml:space="preserve"> and 294</w:t>
      </w:r>
      <w:r w:rsidRPr="005C5937">
        <w:rPr>
          <w:rFonts w:ascii="Times New Roman" w:hAnsi="Times New Roman" w:cs="Times New Roman"/>
        </w:rPr>
        <w:t xml:space="preserve"> of the Act that confer powers of these kinds on an auction manager. To have a principal point of contact for applicants and bidders in an auction process, and to have a principal person responsible for the conduct of an auction, has been conducive to the timely, </w:t>
      </w:r>
      <w:proofErr w:type="gramStart"/>
      <w:r w:rsidRPr="005C5937">
        <w:rPr>
          <w:rFonts w:ascii="Times New Roman" w:hAnsi="Times New Roman" w:cs="Times New Roman"/>
        </w:rPr>
        <w:t>orderly</w:t>
      </w:r>
      <w:proofErr w:type="gramEnd"/>
      <w:r w:rsidRPr="005C5937">
        <w:rPr>
          <w:rFonts w:ascii="Times New Roman" w:hAnsi="Times New Roman" w:cs="Times New Roman"/>
        </w:rPr>
        <w:t xml:space="preserve"> and efficient conduct of an auction of spectrum licences. It provides applicants, </w:t>
      </w:r>
      <w:proofErr w:type="gramStart"/>
      <w:r w:rsidRPr="005C5937">
        <w:rPr>
          <w:rFonts w:ascii="Times New Roman" w:hAnsi="Times New Roman" w:cs="Times New Roman"/>
        </w:rPr>
        <w:t>bidders</w:t>
      </w:r>
      <w:proofErr w:type="gramEnd"/>
      <w:r w:rsidRPr="005C5937">
        <w:rPr>
          <w:rFonts w:ascii="Times New Roman" w:hAnsi="Times New Roman" w:cs="Times New Roman"/>
        </w:rPr>
        <w:t xml:space="preserve"> and other interested parties (such as media organisations or other government agencies and departments) with a ‘first port of call’ in the event of any difficulty with, or query about, the auction process.</w:t>
      </w:r>
    </w:p>
    <w:p w14:paraId="6F3E46AB" w14:textId="12C37A72" w:rsidR="00D859A2" w:rsidRDefault="00B70E9D" w:rsidP="00B96050">
      <w:pPr>
        <w:spacing w:line="257" w:lineRule="auto"/>
        <w:ind w:left="720"/>
        <w:rPr>
          <w:rFonts w:ascii="Times New Roman" w:hAnsi="Times New Roman" w:cs="Times New Roman"/>
        </w:rPr>
      </w:pPr>
      <w:r w:rsidRPr="00B70E9D">
        <w:rPr>
          <w:rFonts w:ascii="Times New Roman" w:hAnsi="Times New Roman" w:cs="Times New Roman"/>
        </w:rPr>
        <w:t>It has also been the ACMA’s practice</w:t>
      </w:r>
      <w:r w:rsidR="00D859A2">
        <w:rPr>
          <w:rFonts w:ascii="Times New Roman" w:hAnsi="Times New Roman" w:cs="Times New Roman"/>
        </w:rPr>
        <w:t>:</w:t>
      </w:r>
    </w:p>
    <w:p w14:paraId="47FBAE83" w14:textId="78C843CC" w:rsidR="00021975" w:rsidRDefault="00B70E9D" w:rsidP="00B96050">
      <w:pPr>
        <w:pStyle w:val="ListParagraph"/>
        <w:numPr>
          <w:ilvl w:val="0"/>
          <w:numId w:val="43"/>
        </w:numPr>
        <w:spacing w:line="257" w:lineRule="auto"/>
        <w:rPr>
          <w:rFonts w:ascii="Times New Roman" w:hAnsi="Times New Roman" w:cs="Times New Roman"/>
        </w:rPr>
      </w:pPr>
      <w:r w:rsidRPr="00D859A2">
        <w:rPr>
          <w:rFonts w:ascii="Times New Roman" w:hAnsi="Times New Roman" w:cs="Times New Roman"/>
        </w:rPr>
        <w:t xml:space="preserve">to appoint, as </w:t>
      </w:r>
      <w:r w:rsidR="005D619D">
        <w:rPr>
          <w:rFonts w:ascii="Times New Roman" w:hAnsi="Times New Roman" w:cs="Times New Roman"/>
        </w:rPr>
        <w:t xml:space="preserve">the </w:t>
      </w:r>
      <w:r w:rsidRPr="00D859A2">
        <w:rPr>
          <w:rFonts w:ascii="Times New Roman" w:hAnsi="Times New Roman" w:cs="Times New Roman"/>
        </w:rPr>
        <w:t xml:space="preserve">auction manager a person holding a particular role </w:t>
      </w:r>
      <w:r w:rsidR="00662EF8">
        <w:rPr>
          <w:rFonts w:ascii="Times New Roman" w:hAnsi="Times New Roman" w:cs="Times New Roman"/>
        </w:rPr>
        <w:t>within the ACMA</w:t>
      </w:r>
      <w:r w:rsidRPr="00D859A2">
        <w:rPr>
          <w:rFonts w:ascii="Times New Roman" w:hAnsi="Times New Roman" w:cs="Times New Roman"/>
        </w:rPr>
        <w:t xml:space="preserve"> (generally, the manager of the team responsible for spectrum licence allocation, who is employed at Executive Level 2)</w:t>
      </w:r>
      <w:r w:rsidR="00D859A2">
        <w:rPr>
          <w:rFonts w:ascii="Times New Roman" w:hAnsi="Times New Roman" w:cs="Times New Roman"/>
        </w:rPr>
        <w:t>; and</w:t>
      </w:r>
    </w:p>
    <w:p w14:paraId="7BC56524" w14:textId="6E3B04E0" w:rsidR="00D859A2" w:rsidRPr="00D859A2" w:rsidRDefault="00D859A2" w:rsidP="00B96050">
      <w:pPr>
        <w:pStyle w:val="ListParagraph"/>
        <w:numPr>
          <w:ilvl w:val="0"/>
          <w:numId w:val="43"/>
        </w:numPr>
        <w:spacing w:line="257" w:lineRule="auto"/>
        <w:rPr>
          <w:rFonts w:ascii="Times New Roman" w:hAnsi="Times New Roman" w:cs="Times New Roman"/>
        </w:rPr>
      </w:pPr>
      <w:r>
        <w:rPr>
          <w:rFonts w:ascii="Times New Roman" w:hAnsi="Times New Roman" w:cs="Times New Roman"/>
        </w:rPr>
        <w:t>to allow the auction manager to delegate their functions and powers</w:t>
      </w:r>
      <w:r w:rsidR="008E6D5E">
        <w:rPr>
          <w:rFonts w:ascii="Times New Roman" w:hAnsi="Times New Roman" w:cs="Times New Roman"/>
        </w:rPr>
        <w:t>.</w:t>
      </w:r>
    </w:p>
    <w:p w14:paraId="026BA822" w14:textId="2E5CED13" w:rsidR="004441F5" w:rsidRPr="00E915A6" w:rsidRDefault="004441F5" w:rsidP="00B96050">
      <w:pPr>
        <w:spacing w:line="257" w:lineRule="auto"/>
        <w:ind w:left="720"/>
        <w:rPr>
          <w:rFonts w:ascii="Times New Roman" w:hAnsi="Times New Roman" w:cs="Times New Roman"/>
          <w:i/>
          <w:iCs/>
        </w:rPr>
      </w:pPr>
      <w:r>
        <w:rPr>
          <w:rFonts w:ascii="Times New Roman" w:hAnsi="Times New Roman" w:cs="Times New Roman"/>
        </w:rPr>
        <w:t xml:space="preserve">Since 2017, the ACMA has </w:t>
      </w:r>
      <w:r w:rsidR="00A74212">
        <w:rPr>
          <w:rFonts w:ascii="Times New Roman" w:hAnsi="Times New Roman" w:cs="Times New Roman"/>
        </w:rPr>
        <w:t xml:space="preserve">expressly </w:t>
      </w:r>
      <w:r>
        <w:rPr>
          <w:rFonts w:ascii="Times New Roman" w:hAnsi="Times New Roman" w:cs="Times New Roman"/>
        </w:rPr>
        <w:t>limited the class of persons to whom an auction manager could delegate their functions and powers</w:t>
      </w:r>
      <w:r w:rsidR="00A74212">
        <w:rPr>
          <w:rFonts w:ascii="Times New Roman" w:hAnsi="Times New Roman" w:cs="Times New Roman"/>
        </w:rPr>
        <w:t>, to members of the ACMA, or members of ACMA staff at the E</w:t>
      </w:r>
      <w:r w:rsidR="009F017C">
        <w:rPr>
          <w:rFonts w:ascii="Times New Roman" w:hAnsi="Times New Roman" w:cs="Times New Roman"/>
        </w:rPr>
        <w:t xml:space="preserve">xecutive </w:t>
      </w:r>
      <w:r w:rsidR="00A74212">
        <w:rPr>
          <w:rFonts w:ascii="Times New Roman" w:hAnsi="Times New Roman" w:cs="Times New Roman"/>
        </w:rPr>
        <w:t>L</w:t>
      </w:r>
      <w:r w:rsidR="009F017C">
        <w:rPr>
          <w:rFonts w:ascii="Times New Roman" w:hAnsi="Times New Roman" w:cs="Times New Roman"/>
        </w:rPr>
        <w:t xml:space="preserve">evel </w:t>
      </w:r>
      <w:r w:rsidR="00A74212">
        <w:rPr>
          <w:rFonts w:ascii="Times New Roman" w:hAnsi="Times New Roman" w:cs="Times New Roman"/>
        </w:rPr>
        <w:t>1 level or higher.</w:t>
      </w:r>
      <w:r w:rsidR="002F16B5">
        <w:rPr>
          <w:rFonts w:ascii="Times New Roman" w:hAnsi="Times New Roman" w:cs="Times New Roman"/>
        </w:rPr>
        <w:t xml:space="preserve"> Each </w:t>
      </w:r>
      <w:r w:rsidR="00CB443B">
        <w:rPr>
          <w:rFonts w:ascii="Times New Roman" w:hAnsi="Times New Roman" w:cs="Times New Roman"/>
        </w:rPr>
        <w:t xml:space="preserve">such </w:t>
      </w:r>
      <w:r w:rsidR="00E915A6">
        <w:rPr>
          <w:rFonts w:ascii="Times New Roman" w:hAnsi="Times New Roman" w:cs="Times New Roman"/>
        </w:rPr>
        <w:t xml:space="preserve">potential </w:t>
      </w:r>
      <w:r w:rsidR="00CB443B">
        <w:rPr>
          <w:rFonts w:ascii="Times New Roman" w:hAnsi="Times New Roman" w:cs="Times New Roman"/>
        </w:rPr>
        <w:t xml:space="preserve">delegate is </w:t>
      </w:r>
      <w:r w:rsidR="00E915A6">
        <w:rPr>
          <w:rFonts w:ascii="Times New Roman" w:hAnsi="Times New Roman" w:cs="Times New Roman"/>
        </w:rPr>
        <w:t xml:space="preserve">therefore </w:t>
      </w:r>
      <w:r w:rsidR="00CB443B">
        <w:rPr>
          <w:rFonts w:ascii="Times New Roman" w:hAnsi="Times New Roman" w:cs="Times New Roman"/>
        </w:rPr>
        <w:t xml:space="preserve">subject </w:t>
      </w:r>
      <w:r w:rsidR="008C178E">
        <w:rPr>
          <w:rFonts w:ascii="Times New Roman" w:hAnsi="Times New Roman" w:cs="Times New Roman"/>
        </w:rPr>
        <w:t xml:space="preserve">to </w:t>
      </w:r>
      <w:r w:rsidR="000263F8">
        <w:rPr>
          <w:rFonts w:ascii="Times New Roman" w:hAnsi="Times New Roman" w:cs="Times New Roman"/>
        </w:rPr>
        <w:t xml:space="preserve">all the usual </w:t>
      </w:r>
      <w:r w:rsidR="008C178E">
        <w:rPr>
          <w:rFonts w:ascii="Times New Roman" w:hAnsi="Times New Roman" w:cs="Times New Roman"/>
        </w:rPr>
        <w:t xml:space="preserve">ethical obligations under the </w:t>
      </w:r>
      <w:r w:rsidR="008C178E">
        <w:rPr>
          <w:rFonts w:ascii="Times New Roman" w:hAnsi="Times New Roman" w:cs="Times New Roman"/>
          <w:i/>
          <w:iCs/>
        </w:rPr>
        <w:t>Public Service Act 1999</w:t>
      </w:r>
      <w:r w:rsidR="00E915A6">
        <w:rPr>
          <w:rFonts w:ascii="Times New Roman" w:hAnsi="Times New Roman" w:cs="Times New Roman"/>
          <w:i/>
          <w:iCs/>
        </w:rPr>
        <w:t>.</w:t>
      </w:r>
    </w:p>
    <w:p w14:paraId="25DAF890" w14:textId="094731DC" w:rsidR="00A74212" w:rsidRDefault="00A74212" w:rsidP="00ED0488">
      <w:pPr>
        <w:spacing w:line="257" w:lineRule="auto"/>
        <w:ind w:left="720"/>
        <w:rPr>
          <w:rFonts w:ascii="Times New Roman" w:hAnsi="Times New Roman" w:cs="Times New Roman"/>
        </w:rPr>
      </w:pPr>
      <w:r>
        <w:rPr>
          <w:rFonts w:ascii="Times New Roman" w:hAnsi="Times New Roman" w:cs="Times New Roman"/>
        </w:rPr>
        <w:t xml:space="preserve">Permitting the auction manager to delegate their functions and powers has been conducive to the timely, </w:t>
      </w:r>
      <w:proofErr w:type="gramStart"/>
      <w:r>
        <w:rPr>
          <w:rFonts w:ascii="Times New Roman" w:hAnsi="Times New Roman" w:cs="Times New Roman"/>
        </w:rPr>
        <w:t>orderly</w:t>
      </w:r>
      <w:proofErr w:type="gramEnd"/>
      <w:r>
        <w:rPr>
          <w:rFonts w:ascii="Times New Roman" w:hAnsi="Times New Roman" w:cs="Times New Roman"/>
        </w:rPr>
        <w:t xml:space="preserve"> and efficient </w:t>
      </w:r>
      <w:r w:rsidR="00FE11E9">
        <w:rPr>
          <w:rFonts w:ascii="Times New Roman" w:hAnsi="Times New Roman" w:cs="Times New Roman"/>
        </w:rPr>
        <w:t xml:space="preserve">conduct of auctions. There may be circumstances where an auction manager is unable to perform their functions or powers in the lead-up to, or in the course of, an auction (for example, because of illness or other sudden absence). </w:t>
      </w:r>
      <w:r w:rsidR="007B14AB">
        <w:rPr>
          <w:rFonts w:ascii="Times New Roman" w:hAnsi="Times New Roman" w:cs="Times New Roman"/>
        </w:rPr>
        <w:t>The immediate availab</w:t>
      </w:r>
      <w:r w:rsidR="00125172">
        <w:rPr>
          <w:rFonts w:ascii="Times New Roman" w:hAnsi="Times New Roman" w:cs="Times New Roman"/>
        </w:rPr>
        <w:t>ility</w:t>
      </w:r>
      <w:r w:rsidR="007B14AB">
        <w:rPr>
          <w:rFonts w:ascii="Times New Roman" w:hAnsi="Times New Roman" w:cs="Times New Roman"/>
        </w:rPr>
        <w:t xml:space="preserve"> of a substitute auction manager may be critical to the proper conduct of an auction. For example, several rounds of a stage might occur on a single day; if the auction manager were taken ill part way through that day</w:t>
      </w:r>
      <w:r w:rsidR="00B47D88">
        <w:rPr>
          <w:rFonts w:ascii="Times New Roman" w:hAnsi="Times New Roman" w:cs="Times New Roman"/>
        </w:rPr>
        <w:t>, in the absence of the auction manager and any delegate, further rounds may not be able to be scheduled, or already scheduled rounds may not be able to be postponed</w:t>
      </w:r>
      <w:r w:rsidR="00585A14">
        <w:rPr>
          <w:rFonts w:ascii="Times New Roman" w:hAnsi="Times New Roman" w:cs="Times New Roman"/>
        </w:rPr>
        <w:t>, until a substitute auction manager is appointed</w:t>
      </w:r>
      <w:r w:rsidR="00550A43">
        <w:rPr>
          <w:rFonts w:ascii="Times New Roman" w:hAnsi="Times New Roman" w:cs="Times New Roman"/>
        </w:rPr>
        <w:t>. The appointment of a substitute auction manager may take some time; even if done speedily, it may</w:t>
      </w:r>
      <w:r w:rsidR="00123FEF">
        <w:rPr>
          <w:rFonts w:ascii="Times New Roman" w:hAnsi="Times New Roman" w:cs="Times New Roman"/>
        </w:rPr>
        <w:t xml:space="preserve"> interrupt the efficient conduct of a real-time auction process. Accordingly, depending on the circumstances, it may be more appropriate for a delegate of the auction manager to</w:t>
      </w:r>
      <w:r w:rsidR="00482FB2">
        <w:rPr>
          <w:rFonts w:ascii="Times New Roman" w:hAnsi="Times New Roman" w:cs="Times New Roman"/>
        </w:rPr>
        <w:t xml:space="preserve"> perform the functions</w:t>
      </w:r>
      <w:r w:rsidR="00C54917">
        <w:rPr>
          <w:rFonts w:ascii="Times New Roman" w:hAnsi="Times New Roman" w:cs="Times New Roman"/>
        </w:rPr>
        <w:t xml:space="preserve"> and exercise the powers of the auction manager, pending an assessment of whether the auction manager can return to their duties, or whether it is more appropriate to appoint a substitute auction manager.</w:t>
      </w:r>
    </w:p>
    <w:p w14:paraId="15A797E6" w14:textId="18FA661A" w:rsidR="00F175C0" w:rsidRPr="00F175C0" w:rsidRDefault="00F175C0" w:rsidP="001128DF">
      <w:pPr>
        <w:keepNext/>
        <w:keepLines/>
        <w:spacing w:line="257" w:lineRule="auto"/>
        <w:ind w:left="720"/>
        <w:rPr>
          <w:rFonts w:ascii="Times New Roman" w:hAnsi="Times New Roman" w:cs="Times New Roman"/>
          <w:i/>
          <w:iCs/>
        </w:rPr>
      </w:pPr>
      <w:r>
        <w:rPr>
          <w:rFonts w:ascii="Times New Roman" w:hAnsi="Times New Roman" w:cs="Times New Roman"/>
          <w:i/>
          <w:iCs/>
        </w:rPr>
        <w:lastRenderedPageBreak/>
        <w:t>Skills and expertise of delegates</w:t>
      </w:r>
    </w:p>
    <w:p w14:paraId="1FE3525F" w14:textId="7CCA0D00" w:rsidR="00B70E9D" w:rsidRDefault="00F175C0" w:rsidP="005B54A8">
      <w:pPr>
        <w:spacing w:line="257" w:lineRule="auto"/>
        <w:ind w:left="720"/>
        <w:rPr>
          <w:rFonts w:ascii="Times New Roman" w:hAnsi="Times New Roman" w:cs="Times New Roman"/>
        </w:rPr>
      </w:pPr>
      <w:r>
        <w:rPr>
          <w:rFonts w:ascii="Times New Roman" w:hAnsi="Times New Roman" w:cs="Times New Roman"/>
        </w:rPr>
        <w:t xml:space="preserve">When conducting an auction of spectrum licences, the ACMA organises a dedicated team of staff to assist the auction manager </w:t>
      </w:r>
      <w:r w:rsidR="00582662">
        <w:rPr>
          <w:rFonts w:ascii="Times New Roman" w:hAnsi="Times New Roman" w:cs="Times New Roman"/>
        </w:rPr>
        <w:t>in the performance of their functions and powers, and in the general conduct of the auction. These staff members are trained in the operation of the auction system used to conduct the auction, and generally have experience in the conduct of past auctions. They are the persons at E</w:t>
      </w:r>
      <w:r w:rsidR="009F017C">
        <w:rPr>
          <w:rFonts w:ascii="Times New Roman" w:hAnsi="Times New Roman" w:cs="Times New Roman"/>
        </w:rPr>
        <w:t xml:space="preserve">xecutive </w:t>
      </w:r>
      <w:r w:rsidR="00582662">
        <w:rPr>
          <w:rFonts w:ascii="Times New Roman" w:hAnsi="Times New Roman" w:cs="Times New Roman"/>
        </w:rPr>
        <w:t>L</w:t>
      </w:r>
      <w:r w:rsidR="009F017C">
        <w:rPr>
          <w:rFonts w:ascii="Times New Roman" w:hAnsi="Times New Roman" w:cs="Times New Roman"/>
        </w:rPr>
        <w:t xml:space="preserve">evel </w:t>
      </w:r>
      <w:r w:rsidR="00582662">
        <w:rPr>
          <w:rFonts w:ascii="Times New Roman" w:hAnsi="Times New Roman" w:cs="Times New Roman"/>
        </w:rPr>
        <w:t>2 or E</w:t>
      </w:r>
      <w:r w:rsidR="00031D7A">
        <w:rPr>
          <w:rFonts w:ascii="Times New Roman" w:hAnsi="Times New Roman" w:cs="Times New Roman"/>
        </w:rPr>
        <w:t xml:space="preserve">xecutive </w:t>
      </w:r>
      <w:r w:rsidR="00582662">
        <w:rPr>
          <w:rFonts w:ascii="Times New Roman" w:hAnsi="Times New Roman" w:cs="Times New Roman"/>
        </w:rPr>
        <w:t>L</w:t>
      </w:r>
      <w:r w:rsidR="00031D7A">
        <w:rPr>
          <w:rFonts w:ascii="Times New Roman" w:hAnsi="Times New Roman" w:cs="Times New Roman"/>
        </w:rPr>
        <w:t xml:space="preserve">evel </w:t>
      </w:r>
      <w:r w:rsidR="00582662">
        <w:rPr>
          <w:rFonts w:ascii="Times New Roman" w:hAnsi="Times New Roman" w:cs="Times New Roman"/>
        </w:rPr>
        <w:t>1 to whom any delegation</w:t>
      </w:r>
      <w:r w:rsidR="0046598F">
        <w:rPr>
          <w:rFonts w:ascii="Times New Roman" w:hAnsi="Times New Roman" w:cs="Times New Roman"/>
        </w:rPr>
        <w:t xml:space="preserve"> would be made.</w:t>
      </w:r>
    </w:p>
    <w:p w14:paraId="3410E866" w14:textId="68718DB1" w:rsidR="0046598F" w:rsidRDefault="0046598F" w:rsidP="005B54A8">
      <w:pPr>
        <w:spacing w:line="257" w:lineRule="auto"/>
        <w:ind w:left="720"/>
        <w:rPr>
          <w:rFonts w:ascii="Times New Roman" w:hAnsi="Times New Roman" w:cs="Times New Roman"/>
        </w:rPr>
      </w:pPr>
      <w:r>
        <w:rPr>
          <w:rFonts w:ascii="Times New Roman" w:hAnsi="Times New Roman" w:cs="Times New Roman"/>
        </w:rPr>
        <w:t>In practice, the only SES employees who would receive any delegation of the auction manager’s functions and powers are those who have direct supervision of, and managerial responsibility for, the auction manager and the auction system.</w:t>
      </w:r>
    </w:p>
    <w:p w14:paraId="5A42875A" w14:textId="4C0AF311" w:rsidR="0046598F" w:rsidRDefault="0046598F" w:rsidP="005B54A8">
      <w:pPr>
        <w:spacing w:line="257" w:lineRule="auto"/>
        <w:ind w:left="720"/>
        <w:rPr>
          <w:rFonts w:ascii="Times New Roman" w:hAnsi="Times New Roman" w:cs="Times New Roman"/>
        </w:rPr>
      </w:pPr>
      <w:r>
        <w:rPr>
          <w:rFonts w:ascii="Times New Roman" w:hAnsi="Times New Roman" w:cs="Times New Roman"/>
        </w:rPr>
        <w:t>Any member of the ACMA, including the Chair or Deputy Chair, may exercise a power or function of the auction manager under delegation, should such delegation occur.</w:t>
      </w:r>
    </w:p>
    <w:sectPr w:rsidR="0046598F" w:rsidSect="00082354">
      <w:headerReference w:type="default"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50158" w14:textId="77777777" w:rsidR="00F404D2" w:rsidRDefault="00F404D2" w:rsidP="00025ACE">
      <w:pPr>
        <w:spacing w:after="0" w:line="240" w:lineRule="auto"/>
      </w:pPr>
      <w:r>
        <w:separator/>
      </w:r>
    </w:p>
  </w:endnote>
  <w:endnote w:type="continuationSeparator" w:id="0">
    <w:p w14:paraId="2FA78DE9" w14:textId="77777777" w:rsidR="00F404D2" w:rsidRDefault="00F404D2" w:rsidP="00025ACE">
      <w:pPr>
        <w:spacing w:after="0" w:line="240" w:lineRule="auto"/>
      </w:pPr>
      <w:r>
        <w:continuationSeparator/>
      </w:r>
    </w:p>
  </w:endnote>
  <w:endnote w:type="continuationNotice" w:id="1">
    <w:p w14:paraId="5F642752" w14:textId="77777777" w:rsidR="00F404D2" w:rsidRDefault="00F404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
        <w:noProof/>
      </w:rPr>
    </w:sdtEndPr>
    <w:sdtContent>
      <w:p w14:paraId="1E27C0A2" w14:textId="05D82D38" w:rsidR="00E25ED1" w:rsidRDefault="00E25ED1" w:rsidP="00AD3414">
        <w:pPr>
          <w:pStyle w:val="Footer"/>
          <w:pBdr>
            <w:top w:val="single" w:sz="4" w:space="1" w:color="auto"/>
          </w:pBdr>
          <w:jc w:val="center"/>
        </w:pPr>
      </w:p>
      <w:p w14:paraId="7A9CDA51" w14:textId="24F9F34F" w:rsidR="00E25ED1" w:rsidRPr="00AD3414" w:rsidRDefault="00CD3DC8" w:rsidP="00AD3414">
        <w:pPr>
          <w:pStyle w:val="Footer"/>
          <w:jc w:val="center"/>
          <w:rPr>
            <w:rFonts w:ascii="Times New Roman" w:hAnsi="Times New Roman" w:cs="Times New Roman"/>
          </w:rPr>
        </w:pPr>
        <w:r>
          <w:rPr>
            <w:rFonts w:ascii="Times New Roman" w:hAnsi="Times New Roman" w:cs="Times New Roman"/>
            <w:i/>
          </w:rPr>
          <w:t xml:space="preserve">Supplementary </w:t>
        </w:r>
        <w:r w:rsidR="00E25ED1" w:rsidRPr="00AD3414">
          <w:rPr>
            <w:rFonts w:ascii="Times New Roman" w:hAnsi="Times New Roman" w:cs="Times New Roman"/>
            <w:i/>
          </w:rPr>
          <w:t>Explanatory Statement to the</w:t>
        </w:r>
        <w:r w:rsidR="00E25ED1" w:rsidRPr="00AD3414">
          <w:rPr>
            <w:rFonts w:ascii="Times New Roman" w:hAnsi="Times New Roman" w:cs="Times New Roman"/>
          </w:rPr>
          <w:t xml:space="preserve"> </w:t>
        </w:r>
        <w:r w:rsidR="00A84FBE">
          <w:rPr>
            <w:rFonts w:ascii="Times New Roman" w:hAnsi="Times New Roman" w:cs="Times New Roman"/>
            <w:i/>
            <w:iCs/>
          </w:rPr>
          <w:t>Radiocommunications (Spectrum Licence Allocation – 3.4/3.7 GHz Bands) Determination 2023</w:t>
        </w:r>
      </w:p>
      <w:p w14:paraId="556B0C98" w14:textId="77777777" w:rsidR="00E25ED1" w:rsidRDefault="00E25ED1">
        <w:pPr>
          <w:pStyle w:val="Footer"/>
          <w:jc w:val="right"/>
        </w:pPr>
      </w:p>
      <w:p w14:paraId="4E36910F" w14:textId="06CF02C2" w:rsidR="00E25ED1" w:rsidRPr="00AD3414" w:rsidRDefault="00E25ED1">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Pr>
            <w:rFonts w:ascii="Times New Roman" w:hAnsi="Times New Roman" w:cs="Times New Roman"/>
            <w:i/>
            <w:noProof/>
          </w:rPr>
          <w:t>6</w:t>
        </w:r>
        <w:r w:rsidRPr="00A07A2F">
          <w:rPr>
            <w:rFonts w:ascii="Times New Roman" w:hAnsi="Times New Roman" w:cs="Times New Roman"/>
            <w:i/>
            <w:noProof/>
          </w:rPr>
          <w:fldChar w:fldCharType="end"/>
        </w:r>
      </w:p>
    </w:sdtContent>
  </w:sdt>
  <w:p w14:paraId="180626A1" w14:textId="72B67B1A" w:rsidR="00E25ED1" w:rsidRPr="00AD3414" w:rsidRDefault="00E25ED1"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670B9" w14:textId="77777777" w:rsidR="00F404D2" w:rsidRDefault="00F404D2" w:rsidP="00025ACE">
      <w:pPr>
        <w:spacing w:after="0" w:line="240" w:lineRule="auto"/>
      </w:pPr>
      <w:r>
        <w:separator/>
      </w:r>
    </w:p>
    <w:p w14:paraId="696F309A" w14:textId="77777777" w:rsidR="00F404D2" w:rsidRDefault="00F404D2"/>
    <w:p w14:paraId="69A878DE" w14:textId="77777777" w:rsidR="00F404D2" w:rsidRDefault="00F404D2" w:rsidP="00025ACE">
      <w:pPr>
        <w:spacing w:after="0" w:line="240" w:lineRule="auto"/>
      </w:pPr>
      <w:r>
        <w:continuationSeparator/>
      </w:r>
    </w:p>
    <w:p w14:paraId="7F31DAF9" w14:textId="77777777" w:rsidR="00F404D2" w:rsidRDefault="00F404D2"/>
    <w:p w14:paraId="36AA8C1A" w14:textId="77777777" w:rsidR="00F404D2" w:rsidRDefault="00F404D2" w:rsidP="00025ACE">
      <w:pPr>
        <w:spacing w:after="0" w:line="240" w:lineRule="auto"/>
      </w:pPr>
      <w:r>
        <w:separator/>
      </w:r>
    </w:p>
    <w:p w14:paraId="47CD8ED9" w14:textId="77777777" w:rsidR="00F404D2" w:rsidRDefault="00F404D2"/>
    <w:p w14:paraId="33EDE6A9" w14:textId="77777777" w:rsidR="00F404D2" w:rsidRDefault="00F404D2" w:rsidP="00025ACE">
      <w:pPr>
        <w:spacing w:after="0" w:line="240" w:lineRule="auto"/>
      </w:pPr>
      <w:r>
        <w:continuationSeparator/>
      </w:r>
    </w:p>
    <w:p w14:paraId="48B6B457" w14:textId="77777777" w:rsidR="00F404D2" w:rsidRDefault="00F404D2"/>
    <w:p w14:paraId="24314A5E" w14:textId="77777777" w:rsidR="00F404D2" w:rsidRDefault="00F404D2">
      <w:pPr>
        <w:pStyle w:val="Header"/>
      </w:pPr>
    </w:p>
    <w:p w14:paraId="11FECD0C" w14:textId="77777777" w:rsidR="00F404D2" w:rsidRDefault="00F404D2"/>
    <w:p w14:paraId="770CF11D" w14:textId="77777777" w:rsidR="00F404D2" w:rsidRDefault="00F404D2">
      <w:pPr>
        <w:pStyle w:val="Header"/>
      </w:pPr>
    </w:p>
    <w:p w14:paraId="468AE8BC" w14:textId="77777777" w:rsidR="00F404D2" w:rsidRPr="00AD3414" w:rsidRDefault="00F404D2">
      <w:pPr>
        <w:pStyle w:val="Header"/>
        <w:rPr>
          <w:rFonts w:ascii="Times New Roman" w:hAnsi="Times New Roman" w:cs="Times New Roman"/>
        </w:rPr>
      </w:pPr>
    </w:p>
    <w:p w14:paraId="5A0F503C" w14:textId="77777777" w:rsidR="00F404D2" w:rsidRDefault="00F404D2"/>
    <w:p w14:paraId="1885E2C5" w14:textId="77777777" w:rsidR="00F404D2" w:rsidRDefault="00F404D2">
      <w:pPr>
        <w:pStyle w:val="Footer"/>
      </w:pPr>
    </w:p>
    <w:p w14:paraId="6359524B" w14:textId="77777777" w:rsidR="00F404D2" w:rsidRDefault="00F404D2"/>
    <w:sdt>
      <w:sdtPr>
        <w:id w:val="1291319105"/>
        <w:docPartObj>
          <w:docPartGallery w:val="Page Numbers (Bottom of Page)"/>
          <w:docPartUnique/>
        </w:docPartObj>
      </w:sdtPr>
      <w:sdtEndPr>
        <w:rPr>
          <w:i/>
          <w:noProof/>
        </w:rPr>
      </w:sdtEndPr>
      <w:sdtContent>
        <w:p w14:paraId="74B6DFF5" w14:textId="77777777" w:rsidR="00F404D2" w:rsidRDefault="00F404D2" w:rsidP="00AD3414">
          <w:pPr>
            <w:pStyle w:val="Footer"/>
            <w:pBdr>
              <w:top w:val="single" w:sz="4" w:space="1" w:color="auto"/>
            </w:pBdr>
            <w:jc w:val="center"/>
          </w:pPr>
        </w:p>
        <w:p w14:paraId="26BABC9B" w14:textId="77777777" w:rsidR="00F404D2" w:rsidRPr="00AD3414" w:rsidRDefault="00F404D2"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Pr>
              <w:rFonts w:ascii="Times New Roman" w:hAnsi="Times New Roman" w:cs="Times New Roman"/>
              <w:i/>
            </w:rPr>
            <w:t>Radiocommunicaitons Unacceptable</w:t>
          </w:r>
          <w:r w:rsidRPr="00AD3414">
            <w:rPr>
              <w:rFonts w:ascii="Times New Roman" w:hAnsi="Times New Roman" w:cs="Times New Roman"/>
              <w:i/>
            </w:rPr>
            <w:t>Title of instrument, including year of making]</w:t>
          </w:r>
        </w:p>
        <w:p w14:paraId="64E250DC" w14:textId="77777777" w:rsidR="00F404D2" w:rsidRDefault="00F404D2">
          <w:pPr>
            <w:pStyle w:val="Footer"/>
            <w:jc w:val="right"/>
          </w:pPr>
        </w:p>
        <w:p w14:paraId="5944FDDC" w14:textId="77777777" w:rsidR="00F404D2" w:rsidRPr="00AD3414" w:rsidRDefault="00F404D2">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Pr>
              <w:rFonts w:ascii="Times New Roman" w:hAnsi="Times New Roman" w:cs="Times New Roman"/>
              <w:i/>
              <w:noProof/>
            </w:rPr>
            <w:t>6</w:t>
          </w:r>
          <w:r w:rsidRPr="00A07A2F">
            <w:rPr>
              <w:rFonts w:ascii="Times New Roman" w:hAnsi="Times New Roman" w:cs="Times New Roman"/>
              <w:i/>
              <w:noProof/>
            </w:rPr>
            <w:fldChar w:fldCharType="end"/>
          </w:r>
        </w:p>
      </w:sdtContent>
    </w:sdt>
    <w:p w14:paraId="46CBB704" w14:textId="77777777" w:rsidR="00F404D2" w:rsidRPr="00AD3414" w:rsidRDefault="00F404D2" w:rsidP="00AD3414">
      <w:pPr>
        <w:pStyle w:val="Footer"/>
        <w:jc w:val="center"/>
        <w:rPr>
          <w:rFonts w:ascii="Times New Roman" w:hAnsi="Times New Roman" w:cs="Times New Roman"/>
        </w:rPr>
      </w:pPr>
    </w:p>
  </w:footnote>
  <w:footnote w:type="continuationSeparator" w:id="0">
    <w:p w14:paraId="71687872" w14:textId="77777777" w:rsidR="00F404D2" w:rsidRDefault="00F404D2" w:rsidP="00025ACE">
      <w:pPr>
        <w:spacing w:after="0" w:line="240" w:lineRule="auto"/>
      </w:pPr>
      <w:r>
        <w:continuationSeparator/>
      </w:r>
    </w:p>
  </w:footnote>
  <w:footnote w:type="continuationNotice" w:id="1">
    <w:p w14:paraId="1B422C9A" w14:textId="77777777" w:rsidR="00F404D2" w:rsidRDefault="00F404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4CED" w14:textId="77777777" w:rsidR="00E25ED1" w:rsidRDefault="00E25ED1">
    <w:pPr>
      <w:pStyle w:val="Header"/>
    </w:pPr>
  </w:p>
  <w:p w14:paraId="1FE48E17" w14:textId="77777777" w:rsidR="00E25ED1" w:rsidRPr="00AD3414" w:rsidRDefault="00E25ED1">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32E6"/>
    <w:multiLevelType w:val="hybridMultilevel"/>
    <w:tmpl w:val="D45AFCBE"/>
    <w:lvl w:ilvl="0" w:tplc="6CB6E33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0F7DB6"/>
    <w:multiLevelType w:val="hybridMultilevel"/>
    <w:tmpl w:val="1EFE4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B5D87"/>
    <w:multiLevelType w:val="hybridMultilevel"/>
    <w:tmpl w:val="A8B237D0"/>
    <w:lvl w:ilvl="0" w:tplc="6CB6E33A">
      <w:start w:val="1"/>
      <w:numFmt w:val="bullet"/>
      <w:lvlText w:val=""/>
      <w:lvlJc w:val="left"/>
      <w:pPr>
        <w:ind w:left="720" w:hanging="360"/>
      </w:pPr>
      <w:rPr>
        <w:rFonts w:ascii="Symbol" w:hAnsi="Symbol" w:hint="default"/>
      </w:rPr>
    </w:lvl>
    <w:lvl w:ilvl="1" w:tplc="410A89E0">
      <w:numFmt w:val="bullet"/>
      <w:lvlText w:val=""/>
      <w:lvlJc w:val="left"/>
      <w:pPr>
        <w:ind w:left="1800" w:hanging="720"/>
      </w:pPr>
      <w:rPr>
        <w:rFonts w:ascii="Symbol" w:eastAsiaTheme="minorHAnsi" w:hAnsi="Symbol"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D2711A"/>
    <w:multiLevelType w:val="hybridMultilevel"/>
    <w:tmpl w:val="6EB44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E4638C"/>
    <w:multiLevelType w:val="hybridMultilevel"/>
    <w:tmpl w:val="12C2E65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9B239E"/>
    <w:multiLevelType w:val="hybridMultilevel"/>
    <w:tmpl w:val="4B127FE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 w15:restartNumberingAfterBreak="0">
    <w:nsid w:val="1C97789A"/>
    <w:multiLevelType w:val="hybridMultilevel"/>
    <w:tmpl w:val="FB4C3230"/>
    <w:lvl w:ilvl="0" w:tplc="410A89E0">
      <w:numFmt w:val="bullet"/>
      <w:lvlText w:val=""/>
      <w:lvlJc w:val="left"/>
      <w:pPr>
        <w:ind w:left="720" w:hanging="360"/>
      </w:pPr>
      <w:rPr>
        <w:rFonts w:ascii="Symbol" w:eastAsiaTheme="minorHAnsi" w:hAnsi="Symbol" w:cs="Times New Roman" w:hint="default"/>
      </w:rPr>
    </w:lvl>
    <w:lvl w:ilvl="1" w:tplc="410A89E0">
      <w:numFmt w:val="bullet"/>
      <w:lvlText w:val=""/>
      <w:lvlJc w:val="left"/>
      <w:pPr>
        <w:ind w:left="1800" w:hanging="720"/>
      </w:pPr>
      <w:rPr>
        <w:rFonts w:ascii="Symbol" w:eastAsiaTheme="minorHAnsi" w:hAnsi="Symbol"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531855"/>
    <w:multiLevelType w:val="hybridMultilevel"/>
    <w:tmpl w:val="34949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B76651"/>
    <w:multiLevelType w:val="hybridMultilevel"/>
    <w:tmpl w:val="17325C28"/>
    <w:lvl w:ilvl="0" w:tplc="0C090001">
      <w:start w:val="1"/>
      <w:numFmt w:val="bullet"/>
      <w:lvlText w:val=""/>
      <w:lvlJc w:val="left"/>
      <w:pPr>
        <w:ind w:left="720" w:hanging="360"/>
      </w:pPr>
      <w:rPr>
        <w:rFonts w:ascii="Symbol" w:hAnsi="Symbol" w:hint="default"/>
      </w:rPr>
    </w:lvl>
    <w:lvl w:ilvl="1" w:tplc="622244EA">
      <w:start w:val="1"/>
      <w:numFmt w:val="lowerLetter"/>
      <w:lvlText w:val="%2."/>
      <w:lvlJc w:val="left"/>
      <w:pPr>
        <w:ind w:left="1440" w:hanging="360"/>
      </w:pPr>
      <w:rPr>
        <w:i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23484C39"/>
    <w:multiLevelType w:val="hybridMultilevel"/>
    <w:tmpl w:val="DD128154"/>
    <w:lvl w:ilvl="0" w:tplc="0C090001">
      <w:start w:val="1"/>
      <w:numFmt w:val="bullet"/>
      <w:lvlText w:val=""/>
      <w:lvlJc w:val="left"/>
      <w:pPr>
        <w:ind w:left="1498" w:hanging="360"/>
      </w:pPr>
      <w:rPr>
        <w:rFonts w:ascii="Symbol" w:hAnsi="Symbol" w:hint="default"/>
      </w:rPr>
    </w:lvl>
    <w:lvl w:ilvl="1" w:tplc="0C090003" w:tentative="1">
      <w:start w:val="1"/>
      <w:numFmt w:val="bullet"/>
      <w:lvlText w:val="o"/>
      <w:lvlJc w:val="left"/>
      <w:pPr>
        <w:ind w:left="2218" w:hanging="360"/>
      </w:pPr>
      <w:rPr>
        <w:rFonts w:ascii="Courier New" w:hAnsi="Courier New" w:cs="Courier New" w:hint="default"/>
      </w:rPr>
    </w:lvl>
    <w:lvl w:ilvl="2" w:tplc="0C090005" w:tentative="1">
      <w:start w:val="1"/>
      <w:numFmt w:val="bullet"/>
      <w:lvlText w:val=""/>
      <w:lvlJc w:val="left"/>
      <w:pPr>
        <w:ind w:left="2938" w:hanging="360"/>
      </w:pPr>
      <w:rPr>
        <w:rFonts w:ascii="Wingdings" w:hAnsi="Wingdings" w:hint="default"/>
      </w:rPr>
    </w:lvl>
    <w:lvl w:ilvl="3" w:tplc="0C090001" w:tentative="1">
      <w:start w:val="1"/>
      <w:numFmt w:val="bullet"/>
      <w:lvlText w:val=""/>
      <w:lvlJc w:val="left"/>
      <w:pPr>
        <w:ind w:left="3658" w:hanging="360"/>
      </w:pPr>
      <w:rPr>
        <w:rFonts w:ascii="Symbol" w:hAnsi="Symbol" w:hint="default"/>
      </w:rPr>
    </w:lvl>
    <w:lvl w:ilvl="4" w:tplc="0C090003" w:tentative="1">
      <w:start w:val="1"/>
      <w:numFmt w:val="bullet"/>
      <w:lvlText w:val="o"/>
      <w:lvlJc w:val="left"/>
      <w:pPr>
        <w:ind w:left="4378" w:hanging="360"/>
      </w:pPr>
      <w:rPr>
        <w:rFonts w:ascii="Courier New" w:hAnsi="Courier New" w:cs="Courier New" w:hint="default"/>
      </w:rPr>
    </w:lvl>
    <w:lvl w:ilvl="5" w:tplc="0C090005" w:tentative="1">
      <w:start w:val="1"/>
      <w:numFmt w:val="bullet"/>
      <w:lvlText w:val=""/>
      <w:lvlJc w:val="left"/>
      <w:pPr>
        <w:ind w:left="5098" w:hanging="360"/>
      </w:pPr>
      <w:rPr>
        <w:rFonts w:ascii="Wingdings" w:hAnsi="Wingdings" w:hint="default"/>
      </w:rPr>
    </w:lvl>
    <w:lvl w:ilvl="6" w:tplc="0C090001" w:tentative="1">
      <w:start w:val="1"/>
      <w:numFmt w:val="bullet"/>
      <w:lvlText w:val=""/>
      <w:lvlJc w:val="left"/>
      <w:pPr>
        <w:ind w:left="5818" w:hanging="360"/>
      </w:pPr>
      <w:rPr>
        <w:rFonts w:ascii="Symbol" w:hAnsi="Symbol" w:hint="default"/>
      </w:rPr>
    </w:lvl>
    <w:lvl w:ilvl="7" w:tplc="0C090003" w:tentative="1">
      <w:start w:val="1"/>
      <w:numFmt w:val="bullet"/>
      <w:lvlText w:val="o"/>
      <w:lvlJc w:val="left"/>
      <w:pPr>
        <w:ind w:left="6538" w:hanging="360"/>
      </w:pPr>
      <w:rPr>
        <w:rFonts w:ascii="Courier New" w:hAnsi="Courier New" w:cs="Courier New" w:hint="default"/>
      </w:rPr>
    </w:lvl>
    <w:lvl w:ilvl="8" w:tplc="0C090005" w:tentative="1">
      <w:start w:val="1"/>
      <w:numFmt w:val="bullet"/>
      <w:lvlText w:val=""/>
      <w:lvlJc w:val="left"/>
      <w:pPr>
        <w:ind w:left="7258" w:hanging="360"/>
      </w:pPr>
      <w:rPr>
        <w:rFonts w:ascii="Wingdings" w:hAnsi="Wingdings" w:hint="default"/>
      </w:rPr>
    </w:lvl>
  </w:abstractNum>
  <w:abstractNum w:abstractNumId="12"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B74C4B"/>
    <w:multiLevelType w:val="hybridMultilevel"/>
    <w:tmpl w:val="FA96EC02"/>
    <w:lvl w:ilvl="0" w:tplc="6CB6E33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C204ADD4">
      <w:numFmt w:val="bullet"/>
      <w:lvlText w:val="•"/>
      <w:lvlJc w:val="left"/>
      <w:pPr>
        <w:ind w:left="2520" w:hanging="720"/>
      </w:pPr>
      <w:rPr>
        <w:rFonts w:ascii="Times New Roman" w:eastAsiaTheme="minorHAnsi" w:hAnsi="Times New Roman"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BC5BC7"/>
    <w:multiLevelType w:val="hybridMultilevel"/>
    <w:tmpl w:val="360E11A2"/>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770BB7"/>
    <w:multiLevelType w:val="hybridMultilevel"/>
    <w:tmpl w:val="3CEC9F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C833B1"/>
    <w:multiLevelType w:val="hybridMultilevel"/>
    <w:tmpl w:val="CB04E066"/>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0" w15:restartNumberingAfterBreak="0">
    <w:nsid w:val="445A7FCB"/>
    <w:multiLevelType w:val="hybridMultilevel"/>
    <w:tmpl w:val="E4D429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A9A4280"/>
    <w:multiLevelType w:val="hybridMultilevel"/>
    <w:tmpl w:val="EEDAC99E"/>
    <w:lvl w:ilvl="0" w:tplc="FE9EAA6A">
      <w:start w:val="1"/>
      <w:numFmt w:val="bullet"/>
      <w:lvlText w:val="&gt;"/>
      <w:lvlJc w:val="left"/>
      <w:pPr>
        <w:ind w:left="720" w:hanging="360"/>
      </w:pPr>
      <w:rPr>
        <w:rFonts w:ascii="Vrinda" w:hAnsi="Vrinda" w:hint="default"/>
        <w:b w:val="0"/>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BD7872"/>
    <w:multiLevelType w:val="hybridMultilevel"/>
    <w:tmpl w:val="D93C805A"/>
    <w:lvl w:ilvl="0" w:tplc="6CB6E33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5A097F"/>
    <w:multiLevelType w:val="hybridMultilevel"/>
    <w:tmpl w:val="0E5EAFB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321E7B"/>
    <w:multiLevelType w:val="hybridMultilevel"/>
    <w:tmpl w:val="0ECC2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352630"/>
    <w:multiLevelType w:val="hybridMultilevel"/>
    <w:tmpl w:val="7FF2FE1A"/>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79114C35"/>
    <w:multiLevelType w:val="hybridMultilevel"/>
    <w:tmpl w:val="C03AF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3A46B1"/>
    <w:multiLevelType w:val="hybridMultilevel"/>
    <w:tmpl w:val="68D65D2E"/>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9" w15:restartNumberingAfterBreak="0">
    <w:nsid w:val="7BA658E1"/>
    <w:multiLevelType w:val="hybridMultilevel"/>
    <w:tmpl w:val="D99A86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E1122B"/>
    <w:multiLevelType w:val="hybridMultilevel"/>
    <w:tmpl w:val="596E2B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33063045">
    <w:abstractNumId w:val="24"/>
  </w:num>
  <w:num w:numId="2" w16cid:durableId="1951082064">
    <w:abstractNumId w:val="17"/>
  </w:num>
  <w:num w:numId="3" w16cid:durableId="2115707146">
    <w:abstractNumId w:val="6"/>
  </w:num>
  <w:num w:numId="4" w16cid:durableId="366564124">
    <w:abstractNumId w:val="14"/>
  </w:num>
  <w:num w:numId="5" w16cid:durableId="1506089505">
    <w:abstractNumId w:val="13"/>
  </w:num>
  <w:num w:numId="6" w16cid:durableId="1475029236">
    <w:abstractNumId w:val="5"/>
  </w:num>
  <w:num w:numId="7" w16cid:durableId="1003822210">
    <w:abstractNumId w:val="12"/>
  </w:num>
  <w:num w:numId="8" w16cid:durableId="1815755296">
    <w:abstractNumId w:val="24"/>
  </w:num>
  <w:num w:numId="9" w16cid:durableId="37240395">
    <w:abstractNumId w:val="6"/>
  </w:num>
  <w:num w:numId="10" w16cid:durableId="411316963">
    <w:abstractNumId w:val="12"/>
  </w:num>
  <w:num w:numId="11" w16cid:durableId="661586227">
    <w:abstractNumId w:val="14"/>
  </w:num>
  <w:num w:numId="12" w16cid:durableId="1080784713">
    <w:abstractNumId w:val="13"/>
  </w:num>
  <w:num w:numId="13" w16cid:durableId="690029739">
    <w:abstractNumId w:val="24"/>
  </w:num>
  <w:num w:numId="14" w16cid:durableId="799693286">
    <w:abstractNumId w:val="6"/>
  </w:num>
  <w:num w:numId="15" w16cid:durableId="1080177056">
    <w:abstractNumId w:val="12"/>
  </w:num>
  <w:num w:numId="16" w16cid:durableId="621616810">
    <w:abstractNumId w:val="14"/>
  </w:num>
  <w:num w:numId="17" w16cid:durableId="1078788181">
    <w:abstractNumId w:val="13"/>
  </w:num>
  <w:num w:numId="18" w16cid:durableId="666057656">
    <w:abstractNumId w:val="8"/>
  </w:num>
  <w:num w:numId="19" w16cid:durableId="920527968">
    <w:abstractNumId w:val="23"/>
  </w:num>
  <w:num w:numId="20" w16cid:durableId="752506211">
    <w:abstractNumId w:val="28"/>
  </w:num>
  <w:num w:numId="21" w16cid:durableId="1781299371">
    <w:abstractNumId w:val="0"/>
  </w:num>
  <w:num w:numId="22" w16cid:durableId="1678654444">
    <w:abstractNumId w:val="15"/>
  </w:num>
  <w:num w:numId="23" w16cid:durableId="578365364">
    <w:abstractNumId w:val="2"/>
  </w:num>
  <w:num w:numId="24" w16cid:durableId="2072729391">
    <w:abstractNumId w:val="22"/>
  </w:num>
  <w:num w:numId="25" w16cid:durableId="688335898">
    <w:abstractNumId w:val="21"/>
  </w:num>
  <w:num w:numId="26" w16cid:durableId="1155415695">
    <w:abstractNumId w:val="16"/>
  </w:num>
  <w:num w:numId="27" w16cid:durableId="253977717">
    <w:abstractNumId w:val="26"/>
  </w:num>
  <w:num w:numId="28" w16cid:durableId="33578828">
    <w:abstractNumId w:val="3"/>
  </w:num>
  <w:num w:numId="29" w16cid:durableId="4249050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18698133">
    <w:abstractNumId w:val="10"/>
  </w:num>
  <w:num w:numId="31" w16cid:durableId="718209914">
    <w:abstractNumId w:val="19"/>
  </w:num>
  <w:num w:numId="32" w16cid:durableId="123038847">
    <w:abstractNumId w:val="1"/>
  </w:num>
  <w:num w:numId="33" w16cid:durableId="1181240538">
    <w:abstractNumId w:val="18"/>
  </w:num>
  <w:num w:numId="34" w16cid:durableId="1169248242">
    <w:abstractNumId w:val="29"/>
  </w:num>
  <w:num w:numId="35" w16cid:durableId="675351432">
    <w:abstractNumId w:val="27"/>
  </w:num>
  <w:num w:numId="36" w16cid:durableId="202131700">
    <w:abstractNumId w:val="9"/>
  </w:num>
  <w:num w:numId="37" w16cid:durableId="1672679123">
    <w:abstractNumId w:val="25"/>
  </w:num>
  <w:num w:numId="38" w16cid:durableId="929700628">
    <w:abstractNumId w:val="30"/>
  </w:num>
  <w:num w:numId="39" w16cid:durableId="2102291790">
    <w:abstractNumId w:val="20"/>
  </w:num>
  <w:num w:numId="40" w16cid:durableId="18238130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090971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26775602">
    <w:abstractNumId w:val="4"/>
  </w:num>
  <w:num w:numId="43" w16cid:durableId="18571150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2610843-34BD-4244-9EF4-6E94A2875A0B}"/>
    <w:docVar w:name="dgnword-eventsink" w:val="965710224"/>
  </w:docVars>
  <w:rsids>
    <w:rsidRoot w:val="00013079"/>
    <w:rsid w:val="000003D3"/>
    <w:rsid w:val="00000FC9"/>
    <w:rsid w:val="000010F3"/>
    <w:rsid w:val="00001AD6"/>
    <w:rsid w:val="00002640"/>
    <w:rsid w:val="00002CB7"/>
    <w:rsid w:val="00003720"/>
    <w:rsid w:val="00005457"/>
    <w:rsid w:val="0000736F"/>
    <w:rsid w:val="00007889"/>
    <w:rsid w:val="000122C4"/>
    <w:rsid w:val="000124F9"/>
    <w:rsid w:val="00013079"/>
    <w:rsid w:val="000133CE"/>
    <w:rsid w:val="00015191"/>
    <w:rsid w:val="000215F8"/>
    <w:rsid w:val="00021975"/>
    <w:rsid w:val="00021C7A"/>
    <w:rsid w:val="000255FF"/>
    <w:rsid w:val="000256ED"/>
    <w:rsid w:val="00025ACE"/>
    <w:rsid w:val="000263F8"/>
    <w:rsid w:val="00027E11"/>
    <w:rsid w:val="00030D1C"/>
    <w:rsid w:val="00030F14"/>
    <w:rsid w:val="000313D1"/>
    <w:rsid w:val="0003163C"/>
    <w:rsid w:val="00031B2B"/>
    <w:rsid w:val="00031D7A"/>
    <w:rsid w:val="00036100"/>
    <w:rsid w:val="00037AAE"/>
    <w:rsid w:val="00037F0E"/>
    <w:rsid w:val="00041A05"/>
    <w:rsid w:val="00042DD4"/>
    <w:rsid w:val="00042EAD"/>
    <w:rsid w:val="00042F1C"/>
    <w:rsid w:val="0004361F"/>
    <w:rsid w:val="00044A27"/>
    <w:rsid w:val="00045B15"/>
    <w:rsid w:val="00045B84"/>
    <w:rsid w:val="00046BF9"/>
    <w:rsid w:val="000503BC"/>
    <w:rsid w:val="000520C0"/>
    <w:rsid w:val="00052FC9"/>
    <w:rsid w:val="000530B9"/>
    <w:rsid w:val="000568C6"/>
    <w:rsid w:val="00056E46"/>
    <w:rsid w:val="00057097"/>
    <w:rsid w:val="00060252"/>
    <w:rsid w:val="0006028E"/>
    <w:rsid w:val="00062547"/>
    <w:rsid w:val="0006255F"/>
    <w:rsid w:val="000625EB"/>
    <w:rsid w:val="0006370A"/>
    <w:rsid w:val="00064C6B"/>
    <w:rsid w:val="00070D91"/>
    <w:rsid w:val="000726C7"/>
    <w:rsid w:val="000727EE"/>
    <w:rsid w:val="00074A8D"/>
    <w:rsid w:val="00075A98"/>
    <w:rsid w:val="00075B57"/>
    <w:rsid w:val="00076879"/>
    <w:rsid w:val="00077AA5"/>
    <w:rsid w:val="00082354"/>
    <w:rsid w:val="0008284B"/>
    <w:rsid w:val="00082942"/>
    <w:rsid w:val="00084732"/>
    <w:rsid w:val="0008479E"/>
    <w:rsid w:val="0008527F"/>
    <w:rsid w:val="00085727"/>
    <w:rsid w:val="00085AD8"/>
    <w:rsid w:val="0009126F"/>
    <w:rsid w:val="00092BBD"/>
    <w:rsid w:val="00095AB3"/>
    <w:rsid w:val="00095D71"/>
    <w:rsid w:val="00096E73"/>
    <w:rsid w:val="000973A7"/>
    <w:rsid w:val="00097F9B"/>
    <w:rsid w:val="000A2171"/>
    <w:rsid w:val="000A2E6E"/>
    <w:rsid w:val="000A3801"/>
    <w:rsid w:val="000A3A94"/>
    <w:rsid w:val="000B0325"/>
    <w:rsid w:val="000B0905"/>
    <w:rsid w:val="000B0BA7"/>
    <w:rsid w:val="000B1234"/>
    <w:rsid w:val="000B33B6"/>
    <w:rsid w:val="000B3A6B"/>
    <w:rsid w:val="000B454A"/>
    <w:rsid w:val="000B4B6C"/>
    <w:rsid w:val="000B5329"/>
    <w:rsid w:val="000B540E"/>
    <w:rsid w:val="000C40D0"/>
    <w:rsid w:val="000C4E45"/>
    <w:rsid w:val="000C5605"/>
    <w:rsid w:val="000C6436"/>
    <w:rsid w:val="000C6C6F"/>
    <w:rsid w:val="000C6F84"/>
    <w:rsid w:val="000C7EE0"/>
    <w:rsid w:val="000D02D4"/>
    <w:rsid w:val="000D0FE5"/>
    <w:rsid w:val="000D26DC"/>
    <w:rsid w:val="000D2B40"/>
    <w:rsid w:val="000D4ECE"/>
    <w:rsid w:val="000D6F08"/>
    <w:rsid w:val="000E01BF"/>
    <w:rsid w:val="000E3009"/>
    <w:rsid w:val="000E38C9"/>
    <w:rsid w:val="000E6C21"/>
    <w:rsid w:val="000E6F58"/>
    <w:rsid w:val="000F21BE"/>
    <w:rsid w:val="000F4956"/>
    <w:rsid w:val="000F5275"/>
    <w:rsid w:val="000F5CBC"/>
    <w:rsid w:val="000F6255"/>
    <w:rsid w:val="000F6E3F"/>
    <w:rsid w:val="000F7FDB"/>
    <w:rsid w:val="001010BA"/>
    <w:rsid w:val="0010322D"/>
    <w:rsid w:val="00103BB1"/>
    <w:rsid w:val="00104130"/>
    <w:rsid w:val="001045FB"/>
    <w:rsid w:val="001068E7"/>
    <w:rsid w:val="00110E13"/>
    <w:rsid w:val="001128DF"/>
    <w:rsid w:val="00112987"/>
    <w:rsid w:val="001132FE"/>
    <w:rsid w:val="00113839"/>
    <w:rsid w:val="0011398E"/>
    <w:rsid w:val="00117351"/>
    <w:rsid w:val="001219E2"/>
    <w:rsid w:val="00121B9E"/>
    <w:rsid w:val="00122072"/>
    <w:rsid w:val="00122E3B"/>
    <w:rsid w:val="00122F7C"/>
    <w:rsid w:val="00123363"/>
    <w:rsid w:val="00123FEF"/>
    <w:rsid w:val="001245DB"/>
    <w:rsid w:val="00125172"/>
    <w:rsid w:val="00126116"/>
    <w:rsid w:val="0013049B"/>
    <w:rsid w:val="00131CAA"/>
    <w:rsid w:val="00133632"/>
    <w:rsid w:val="00133752"/>
    <w:rsid w:val="001337FE"/>
    <w:rsid w:val="00133F2F"/>
    <w:rsid w:val="00133F3F"/>
    <w:rsid w:val="00134705"/>
    <w:rsid w:val="00135141"/>
    <w:rsid w:val="001403C9"/>
    <w:rsid w:val="00140AE7"/>
    <w:rsid w:val="001412FC"/>
    <w:rsid w:val="00146351"/>
    <w:rsid w:val="0014695C"/>
    <w:rsid w:val="00146A0C"/>
    <w:rsid w:val="00146EAA"/>
    <w:rsid w:val="00146F98"/>
    <w:rsid w:val="00150183"/>
    <w:rsid w:val="00151745"/>
    <w:rsid w:val="00152AAF"/>
    <w:rsid w:val="001538D2"/>
    <w:rsid w:val="00155FF9"/>
    <w:rsid w:val="00157528"/>
    <w:rsid w:val="001579E1"/>
    <w:rsid w:val="001613E4"/>
    <w:rsid w:val="001613FA"/>
    <w:rsid w:val="001616D2"/>
    <w:rsid w:val="001618E0"/>
    <w:rsid w:val="00161C73"/>
    <w:rsid w:val="0016256A"/>
    <w:rsid w:val="00162A99"/>
    <w:rsid w:val="00165304"/>
    <w:rsid w:val="00166478"/>
    <w:rsid w:val="00166674"/>
    <w:rsid w:val="00166A54"/>
    <w:rsid w:val="00167132"/>
    <w:rsid w:val="00170846"/>
    <w:rsid w:val="00171160"/>
    <w:rsid w:val="00171BA7"/>
    <w:rsid w:val="001734B4"/>
    <w:rsid w:val="001738F7"/>
    <w:rsid w:val="00182230"/>
    <w:rsid w:val="001822A0"/>
    <w:rsid w:val="001822ED"/>
    <w:rsid w:val="001823B5"/>
    <w:rsid w:val="00184B83"/>
    <w:rsid w:val="00185BDC"/>
    <w:rsid w:val="00185F98"/>
    <w:rsid w:val="00190346"/>
    <w:rsid w:val="00190B44"/>
    <w:rsid w:val="001972AB"/>
    <w:rsid w:val="001A0330"/>
    <w:rsid w:val="001A1581"/>
    <w:rsid w:val="001A1840"/>
    <w:rsid w:val="001A1B86"/>
    <w:rsid w:val="001A4B43"/>
    <w:rsid w:val="001B16CE"/>
    <w:rsid w:val="001B1E9F"/>
    <w:rsid w:val="001B2DAA"/>
    <w:rsid w:val="001B37B0"/>
    <w:rsid w:val="001B3E63"/>
    <w:rsid w:val="001B4DFB"/>
    <w:rsid w:val="001B6919"/>
    <w:rsid w:val="001B6921"/>
    <w:rsid w:val="001B7B16"/>
    <w:rsid w:val="001B7F91"/>
    <w:rsid w:val="001C0125"/>
    <w:rsid w:val="001C016E"/>
    <w:rsid w:val="001C071B"/>
    <w:rsid w:val="001C0E70"/>
    <w:rsid w:val="001C1E2B"/>
    <w:rsid w:val="001C4BF8"/>
    <w:rsid w:val="001C520E"/>
    <w:rsid w:val="001C5421"/>
    <w:rsid w:val="001C5FB7"/>
    <w:rsid w:val="001C6AF2"/>
    <w:rsid w:val="001C6EFA"/>
    <w:rsid w:val="001D1A9B"/>
    <w:rsid w:val="001D4E73"/>
    <w:rsid w:val="001D5C25"/>
    <w:rsid w:val="001D7ACD"/>
    <w:rsid w:val="001E1172"/>
    <w:rsid w:val="001E1DF6"/>
    <w:rsid w:val="001E343E"/>
    <w:rsid w:val="001E37EC"/>
    <w:rsid w:val="001E3A24"/>
    <w:rsid w:val="001E502D"/>
    <w:rsid w:val="001E539E"/>
    <w:rsid w:val="001E5934"/>
    <w:rsid w:val="001E76B5"/>
    <w:rsid w:val="001F196A"/>
    <w:rsid w:val="001F2F5E"/>
    <w:rsid w:val="001F3CE5"/>
    <w:rsid w:val="001F4953"/>
    <w:rsid w:val="001F5D6D"/>
    <w:rsid w:val="001F77D0"/>
    <w:rsid w:val="0020463E"/>
    <w:rsid w:val="00204AD7"/>
    <w:rsid w:val="002058A3"/>
    <w:rsid w:val="00205BE7"/>
    <w:rsid w:val="00212847"/>
    <w:rsid w:val="00214243"/>
    <w:rsid w:val="00214409"/>
    <w:rsid w:val="0021584C"/>
    <w:rsid w:val="00215D17"/>
    <w:rsid w:val="002168F6"/>
    <w:rsid w:val="00216AD0"/>
    <w:rsid w:val="0022094C"/>
    <w:rsid w:val="00220F0A"/>
    <w:rsid w:val="00221E6D"/>
    <w:rsid w:val="00223D30"/>
    <w:rsid w:val="002273FA"/>
    <w:rsid w:val="0022799D"/>
    <w:rsid w:val="00227E02"/>
    <w:rsid w:val="00231669"/>
    <w:rsid w:val="002326C3"/>
    <w:rsid w:val="002334DA"/>
    <w:rsid w:val="00233B19"/>
    <w:rsid w:val="0023523E"/>
    <w:rsid w:val="002375FF"/>
    <w:rsid w:val="00242376"/>
    <w:rsid w:val="0024613D"/>
    <w:rsid w:val="00246667"/>
    <w:rsid w:val="00246EE2"/>
    <w:rsid w:val="00250783"/>
    <w:rsid w:val="002508F7"/>
    <w:rsid w:val="002530CF"/>
    <w:rsid w:val="00253929"/>
    <w:rsid w:val="00255194"/>
    <w:rsid w:val="0025607A"/>
    <w:rsid w:val="00257030"/>
    <w:rsid w:val="002604E6"/>
    <w:rsid w:val="00262403"/>
    <w:rsid w:val="00265748"/>
    <w:rsid w:val="00265A02"/>
    <w:rsid w:val="00265C5C"/>
    <w:rsid w:val="002674E7"/>
    <w:rsid w:val="002677BD"/>
    <w:rsid w:val="00271C8E"/>
    <w:rsid w:val="00275FFF"/>
    <w:rsid w:val="00276A0B"/>
    <w:rsid w:val="00277295"/>
    <w:rsid w:val="00280FDD"/>
    <w:rsid w:val="0028135F"/>
    <w:rsid w:val="002822FE"/>
    <w:rsid w:val="0028421F"/>
    <w:rsid w:val="002859F2"/>
    <w:rsid w:val="00287A86"/>
    <w:rsid w:val="00290E5C"/>
    <w:rsid w:val="00294958"/>
    <w:rsid w:val="0029763A"/>
    <w:rsid w:val="002A05DA"/>
    <w:rsid w:val="002A0C8B"/>
    <w:rsid w:val="002A196B"/>
    <w:rsid w:val="002A2D0D"/>
    <w:rsid w:val="002A3536"/>
    <w:rsid w:val="002A4131"/>
    <w:rsid w:val="002A57CE"/>
    <w:rsid w:val="002A59F4"/>
    <w:rsid w:val="002A743D"/>
    <w:rsid w:val="002B0738"/>
    <w:rsid w:val="002B0D5B"/>
    <w:rsid w:val="002B0EA2"/>
    <w:rsid w:val="002B178C"/>
    <w:rsid w:val="002B2E6A"/>
    <w:rsid w:val="002B441E"/>
    <w:rsid w:val="002B6699"/>
    <w:rsid w:val="002B75A3"/>
    <w:rsid w:val="002B78D5"/>
    <w:rsid w:val="002C070E"/>
    <w:rsid w:val="002C2256"/>
    <w:rsid w:val="002C32B2"/>
    <w:rsid w:val="002C52B8"/>
    <w:rsid w:val="002C57B6"/>
    <w:rsid w:val="002C6630"/>
    <w:rsid w:val="002C7378"/>
    <w:rsid w:val="002C7BDD"/>
    <w:rsid w:val="002D02E7"/>
    <w:rsid w:val="002D040C"/>
    <w:rsid w:val="002D231B"/>
    <w:rsid w:val="002D32D5"/>
    <w:rsid w:val="002D4171"/>
    <w:rsid w:val="002D44E1"/>
    <w:rsid w:val="002D52EA"/>
    <w:rsid w:val="002E06F0"/>
    <w:rsid w:val="002E3B2A"/>
    <w:rsid w:val="002E3BD5"/>
    <w:rsid w:val="002E5E6C"/>
    <w:rsid w:val="002F16B5"/>
    <w:rsid w:val="002F2C13"/>
    <w:rsid w:val="002F36E0"/>
    <w:rsid w:val="002F44EA"/>
    <w:rsid w:val="002F4EE4"/>
    <w:rsid w:val="002F59BD"/>
    <w:rsid w:val="002F5D29"/>
    <w:rsid w:val="002F61DE"/>
    <w:rsid w:val="002F7855"/>
    <w:rsid w:val="00300A1A"/>
    <w:rsid w:val="00301128"/>
    <w:rsid w:val="00301320"/>
    <w:rsid w:val="00302AB5"/>
    <w:rsid w:val="00303F15"/>
    <w:rsid w:val="00303F82"/>
    <w:rsid w:val="0030517B"/>
    <w:rsid w:val="00306833"/>
    <w:rsid w:val="00310266"/>
    <w:rsid w:val="00311F0E"/>
    <w:rsid w:val="00312159"/>
    <w:rsid w:val="0031373D"/>
    <w:rsid w:val="00315905"/>
    <w:rsid w:val="00316EE8"/>
    <w:rsid w:val="00317C33"/>
    <w:rsid w:val="00321214"/>
    <w:rsid w:val="00323565"/>
    <w:rsid w:val="0032386B"/>
    <w:rsid w:val="0032563D"/>
    <w:rsid w:val="0033013E"/>
    <w:rsid w:val="00330DCF"/>
    <w:rsid w:val="00330F5F"/>
    <w:rsid w:val="00331F7D"/>
    <w:rsid w:val="00336B00"/>
    <w:rsid w:val="00336BB1"/>
    <w:rsid w:val="00336DCD"/>
    <w:rsid w:val="003379C5"/>
    <w:rsid w:val="003405F7"/>
    <w:rsid w:val="0034159A"/>
    <w:rsid w:val="00341EEB"/>
    <w:rsid w:val="003434D4"/>
    <w:rsid w:val="00343D87"/>
    <w:rsid w:val="00343F3F"/>
    <w:rsid w:val="0034463F"/>
    <w:rsid w:val="00344D1D"/>
    <w:rsid w:val="0034502E"/>
    <w:rsid w:val="0034529D"/>
    <w:rsid w:val="00345D2C"/>
    <w:rsid w:val="003463BA"/>
    <w:rsid w:val="00346535"/>
    <w:rsid w:val="00347400"/>
    <w:rsid w:val="003474EF"/>
    <w:rsid w:val="0035242E"/>
    <w:rsid w:val="003548B2"/>
    <w:rsid w:val="00355736"/>
    <w:rsid w:val="00360AC3"/>
    <w:rsid w:val="00361568"/>
    <w:rsid w:val="00362A98"/>
    <w:rsid w:val="00363E87"/>
    <w:rsid w:val="00364C23"/>
    <w:rsid w:val="00364F42"/>
    <w:rsid w:val="003655C5"/>
    <w:rsid w:val="0036752E"/>
    <w:rsid w:val="003676BB"/>
    <w:rsid w:val="00367A04"/>
    <w:rsid w:val="00370620"/>
    <w:rsid w:val="003720E8"/>
    <w:rsid w:val="00373EE1"/>
    <w:rsid w:val="003740CC"/>
    <w:rsid w:val="00375B13"/>
    <w:rsid w:val="00375FA7"/>
    <w:rsid w:val="003771E2"/>
    <w:rsid w:val="003779FC"/>
    <w:rsid w:val="003800F1"/>
    <w:rsid w:val="00380412"/>
    <w:rsid w:val="00382449"/>
    <w:rsid w:val="003836CA"/>
    <w:rsid w:val="00385EF1"/>
    <w:rsid w:val="00386F44"/>
    <w:rsid w:val="0039017F"/>
    <w:rsid w:val="00390886"/>
    <w:rsid w:val="003922E2"/>
    <w:rsid w:val="00392C3B"/>
    <w:rsid w:val="00393439"/>
    <w:rsid w:val="00393535"/>
    <w:rsid w:val="003948CD"/>
    <w:rsid w:val="003A3635"/>
    <w:rsid w:val="003A5571"/>
    <w:rsid w:val="003A6F49"/>
    <w:rsid w:val="003A7407"/>
    <w:rsid w:val="003B3147"/>
    <w:rsid w:val="003B3D7F"/>
    <w:rsid w:val="003B3D92"/>
    <w:rsid w:val="003B4400"/>
    <w:rsid w:val="003B5975"/>
    <w:rsid w:val="003B5F46"/>
    <w:rsid w:val="003B5FDC"/>
    <w:rsid w:val="003B6176"/>
    <w:rsid w:val="003B6F25"/>
    <w:rsid w:val="003C2F82"/>
    <w:rsid w:val="003C44B4"/>
    <w:rsid w:val="003C56E0"/>
    <w:rsid w:val="003C74C3"/>
    <w:rsid w:val="003D10FE"/>
    <w:rsid w:val="003D1F06"/>
    <w:rsid w:val="003D23F8"/>
    <w:rsid w:val="003D38CA"/>
    <w:rsid w:val="003D48C6"/>
    <w:rsid w:val="003D518A"/>
    <w:rsid w:val="003D5638"/>
    <w:rsid w:val="003D74BE"/>
    <w:rsid w:val="003E0DA7"/>
    <w:rsid w:val="003E16B6"/>
    <w:rsid w:val="003E3E3D"/>
    <w:rsid w:val="003E3ECD"/>
    <w:rsid w:val="003E4155"/>
    <w:rsid w:val="003E4F1C"/>
    <w:rsid w:val="003E50E0"/>
    <w:rsid w:val="003E597B"/>
    <w:rsid w:val="003E6533"/>
    <w:rsid w:val="003E6591"/>
    <w:rsid w:val="003E6ACD"/>
    <w:rsid w:val="003F1DBA"/>
    <w:rsid w:val="003F4ACB"/>
    <w:rsid w:val="003F6004"/>
    <w:rsid w:val="00400677"/>
    <w:rsid w:val="0040119C"/>
    <w:rsid w:val="004023D6"/>
    <w:rsid w:val="00402FA6"/>
    <w:rsid w:val="004040AE"/>
    <w:rsid w:val="004041FF"/>
    <w:rsid w:val="0040451F"/>
    <w:rsid w:val="00404D85"/>
    <w:rsid w:val="00404FC4"/>
    <w:rsid w:val="00406116"/>
    <w:rsid w:val="0041003E"/>
    <w:rsid w:val="00412326"/>
    <w:rsid w:val="00414B48"/>
    <w:rsid w:val="00416467"/>
    <w:rsid w:val="00417AA8"/>
    <w:rsid w:val="00421632"/>
    <w:rsid w:val="00421769"/>
    <w:rsid w:val="00421B8C"/>
    <w:rsid w:val="00421EEA"/>
    <w:rsid w:val="00422EA0"/>
    <w:rsid w:val="00423B1C"/>
    <w:rsid w:val="0042490D"/>
    <w:rsid w:val="0042558E"/>
    <w:rsid w:val="004256E2"/>
    <w:rsid w:val="00426C6B"/>
    <w:rsid w:val="00427188"/>
    <w:rsid w:val="0043037A"/>
    <w:rsid w:val="0043089A"/>
    <w:rsid w:val="00430FDA"/>
    <w:rsid w:val="00431AF1"/>
    <w:rsid w:val="00435794"/>
    <w:rsid w:val="004362E3"/>
    <w:rsid w:val="0044117B"/>
    <w:rsid w:val="004441F5"/>
    <w:rsid w:val="00445C54"/>
    <w:rsid w:val="00446CB7"/>
    <w:rsid w:val="00450F48"/>
    <w:rsid w:val="004518EC"/>
    <w:rsid w:val="0045489F"/>
    <w:rsid w:val="00454F1F"/>
    <w:rsid w:val="004554CC"/>
    <w:rsid w:val="00456B4B"/>
    <w:rsid w:val="00456C6B"/>
    <w:rsid w:val="00460612"/>
    <w:rsid w:val="00461129"/>
    <w:rsid w:val="00462D37"/>
    <w:rsid w:val="0046598F"/>
    <w:rsid w:val="00465EB2"/>
    <w:rsid w:val="00466B3F"/>
    <w:rsid w:val="004707D4"/>
    <w:rsid w:val="00472EDB"/>
    <w:rsid w:val="004730AD"/>
    <w:rsid w:val="00474889"/>
    <w:rsid w:val="00474C23"/>
    <w:rsid w:val="00474EAE"/>
    <w:rsid w:val="00476630"/>
    <w:rsid w:val="004771EE"/>
    <w:rsid w:val="00480F8D"/>
    <w:rsid w:val="00481DD9"/>
    <w:rsid w:val="004821DB"/>
    <w:rsid w:val="004826DD"/>
    <w:rsid w:val="00482FB2"/>
    <w:rsid w:val="00483729"/>
    <w:rsid w:val="00483C15"/>
    <w:rsid w:val="004852C8"/>
    <w:rsid w:val="00486F96"/>
    <w:rsid w:val="00493853"/>
    <w:rsid w:val="004971D6"/>
    <w:rsid w:val="00497E88"/>
    <w:rsid w:val="004A1064"/>
    <w:rsid w:val="004A4326"/>
    <w:rsid w:val="004A4471"/>
    <w:rsid w:val="004A525C"/>
    <w:rsid w:val="004A6FBF"/>
    <w:rsid w:val="004A745E"/>
    <w:rsid w:val="004B00C3"/>
    <w:rsid w:val="004B178B"/>
    <w:rsid w:val="004B58B6"/>
    <w:rsid w:val="004B61EA"/>
    <w:rsid w:val="004B666D"/>
    <w:rsid w:val="004B6B61"/>
    <w:rsid w:val="004B7207"/>
    <w:rsid w:val="004C2E12"/>
    <w:rsid w:val="004C3DBD"/>
    <w:rsid w:val="004C46F8"/>
    <w:rsid w:val="004C499E"/>
    <w:rsid w:val="004C58B9"/>
    <w:rsid w:val="004C5A30"/>
    <w:rsid w:val="004C668C"/>
    <w:rsid w:val="004C6D9E"/>
    <w:rsid w:val="004D0CC7"/>
    <w:rsid w:val="004D1C40"/>
    <w:rsid w:val="004D24B5"/>
    <w:rsid w:val="004D2843"/>
    <w:rsid w:val="004D3E62"/>
    <w:rsid w:val="004D4B91"/>
    <w:rsid w:val="004D55CF"/>
    <w:rsid w:val="004D6860"/>
    <w:rsid w:val="004D6CBF"/>
    <w:rsid w:val="004E1389"/>
    <w:rsid w:val="004E790E"/>
    <w:rsid w:val="004F0EF7"/>
    <w:rsid w:val="004F1407"/>
    <w:rsid w:val="004F1D39"/>
    <w:rsid w:val="004F3BAA"/>
    <w:rsid w:val="004F5CC1"/>
    <w:rsid w:val="004F6DB2"/>
    <w:rsid w:val="004F7DDA"/>
    <w:rsid w:val="00501AFE"/>
    <w:rsid w:val="00501F2C"/>
    <w:rsid w:val="0050362A"/>
    <w:rsid w:val="0050389F"/>
    <w:rsid w:val="00504B66"/>
    <w:rsid w:val="005050CC"/>
    <w:rsid w:val="005055E9"/>
    <w:rsid w:val="005057D9"/>
    <w:rsid w:val="0050582C"/>
    <w:rsid w:val="005075D3"/>
    <w:rsid w:val="00507F5F"/>
    <w:rsid w:val="00510966"/>
    <w:rsid w:val="00512306"/>
    <w:rsid w:val="00512A19"/>
    <w:rsid w:val="00512AA9"/>
    <w:rsid w:val="0051446D"/>
    <w:rsid w:val="00514E19"/>
    <w:rsid w:val="0051568A"/>
    <w:rsid w:val="00515F98"/>
    <w:rsid w:val="00517C57"/>
    <w:rsid w:val="005221DA"/>
    <w:rsid w:val="005223AD"/>
    <w:rsid w:val="005246CC"/>
    <w:rsid w:val="00524BBF"/>
    <w:rsid w:val="00524EAA"/>
    <w:rsid w:val="00525D0D"/>
    <w:rsid w:val="005261C2"/>
    <w:rsid w:val="005263EE"/>
    <w:rsid w:val="0052687A"/>
    <w:rsid w:val="00526C9A"/>
    <w:rsid w:val="00526ED2"/>
    <w:rsid w:val="005271A6"/>
    <w:rsid w:val="005276A6"/>
    <w:rsid w:val="00527E04"/>
    <w:rsid w:val="00530DE0"/>
    <w:rsid w:val="00534EE9"/>
    <w:rsid w:val="00536242"/>
    <w:rsid w:val="00536D23"/>
    <w:rsid w:val="00537901"/>
    <w:rsid w:val="00540698"/>
    <w:rsid w:val="005409C9"/>
    <w:rsid w:val="0054351C"/>
    <w:rsid w:val="00543ACC"/>
    <w:rsid w:val="0054516B"/>
    <w:rsid w:val="00545CC9"/>
    <w:rsid w:val="005463CF"/>
    <w:rsid w:val="00547E8C"/>
    <w:rsid w:val="00550A43"/>
    <w:rsid w:val="00554A4B"/>
    <w:rsid w:val="00555E72"/>
    <w:rsid w:val="00556E5C"/>
    <w:rsid w:val="0056208D"/>
    <w:rsid w:val="0056246A"/>
    <w:rsid w:val="00563CEA"/>
    <w:rsid w:val="00565A32"/>
    <w:rsid w:val="00567CAA"/>
    <w:rsid w:val="005708FF"/>
    <w:rsid w:val="00570974"/>
    <w:rsid w:val="00571505"/>
    <w:rsid w:val="0057545F"/>
    <w:rsid w:val="00576E6F"/>
    <w:rsid w:val="00581D8C"/>
    <w:rsid w:val="00582662"/>
    <w:rsid w:val="005826D4"/>
    <w:rsid w:val="00583902"/>
    <w:rsid w:val="00585A14"/>
    <w:rsid w:val="00585F58"/>
    <w:rsid w:val="005872DA"/>
    <w:rsid w:val="00593491"/>
    <w:rsid w:val="00593748"/>
    <w:rsid w:val="00593BC2"/>
    <w:rsid w:val="005958D6"/>
    <w:rsid w:val="0059594C"/>
    <w:rsid w:val="005961EF"/>
    <w:rsid w:val="005964C2"/>
    <w:rsid w:val="005964CF"/>
    <w:rsid w:val="00597C0E"/>
    <w:rsid w:val="00597E2C"/>
    <w:rsid w:val="005A0946"/>
    <w:rsid w:val="005A1B9E"/>
    <w:rsid w:val="005A297D"/>
    <w:rsid w:val="005A490D"/>
    <w:rsid w:val="005A5624"/>
    <w:rsid w:val="005A62C8"/>
    <w:rsid w:val="005A7E28"/>
    <w:rsid w:val="005B041F"/>
    <w:rsid w:val="005B1095"/>
    <w:rsid w:val="005B11B8"/>
    <w:rsid w:val="005B16A7"/>
    <w:rsid w:val="005B1FE6"/>
    <w:rsid w:val="005B3859"/>
    <w:rsid w:val="005B5435"/>
    <w:rsid w:val="005B54A8"/>
    <w:rsid w:val="005B7DB8"/>
    <w:rsid w:val="005C175A"/>
    <w:rsid w:val="005C4480"/>
    <w:rsid w:val="005C5937"/>
    <w:rsid w:val="005C65EB"/>
    <w:rsid w:val="005C75DC"/>
    <w:rsid w:val="005C7D4C"/>
    <w:rsid w:val="005D0525"/>
    <w:rsid w:val="005D2B86"/>
    <w:rsid w:val="005D2D12"/>
    <w:rsid w:val="005D2E9D"/>
    <w:rsid w:val="005D4D97"/>
    <w:rsid w:val="005D619D"/>
    <w:rsid w:val="005D6279"/>
    <w:rsid w:val="005E0509"/>
    <w:rsid w:val="005E1E78"/>
    <w:rsid w:val="005E4B81"/>
    <w:rsid w:val="005E7C74"/>
    <w:rsid w:val="005F2799"/>
    <w:rsid w:val="005F2D2D"/>
    <w:rsid w:val="005F2D88"/>
    <w:rsid w:val="005F2F12"/>
    <w:rsid w:val="005F35D0"/>
    <w:rsid w:val="005F52F9"/>
    <w:rsid w:val="005F5B80"/>
    <w:rsid w:val="005F5BE6"/>
    <w:rsid w:val="006017B2"/>
    <w:rsid w:val="00602CC3"/>
    <w:rsid w:val="00602E06"/>
    <w:rsid w:val="00603B3F"/>
    <w:rsid w:val="00604279"/>
    <w:rsid w:val="00610201"/>
    <w:rsid w:val="00610643"/>
    <w:rsid w:val="00612BC8"/>
    <w:rsid w:val="00612ECC"/>
    <w:rsid w:val="0061339D"/>
    <w:rsid w:val="00613A17"/>
    <w:rsid w:val="00615B38"/>
    <w:rsid w:val="00617625"/>
    <w:rsid w:val="0062028B"/>
    <w:rsid w:val="00621840"/>
    <w:rsid w:val="00624680"/>
    <w:rsid w:val="00625271"/>
    <w:rsid w:val="00625C7D"/>
    <w:rsid w:val="00625CC0"/>
    <w:rsid w:val="00626C64"/>
    <w:rsid w:val="00630E93"/>
    <w:rsid w:val="006311D7"/>
    <w:rsid w:val="00633F5A"/>
    <w:rsid w:val="0063547A"/>
    <w:rsid w:val="006414F7"/>
    <w:rsid w:val="00641906"/>
    <w:rsid w:val="00641C62"/>
    <w:rsid w:val="00641D99"/>
    <w:rsid w:val="006426CC"/>
    <w:rsid w:val="00643460"/>
    <w:rsid w:val="006436B5"/>
    <w:rsid w:val="00643ACD"/>
    <w:rsid w:val="00644EE4"/>
    <w:rsid w:val="0064526D"/>
    <w:rsid w:val="00650D98"/>
    <w:rsid w:val="006547AC"/>
    <w:rsid w:val="00654B1A"/>
    <w:rsid w:val="00654FC1"/>
    <w:rsid w:val="006553E2"/>
    <w:rsid w:val="00657502"/>
    <w:rsid w:val="00660820"/>
    <w:rsid w:val="00662EF8"/>
    <w:rsid w:val="00663375"/>
    <w:rsid w:val="00663AF2"/>
    <w:rsid w:val="00663E04"/>
    <w:rsid w:val="00664519"/>
    <w:rsid w:val="00665E7D"/>
    <w:rsid w:val="00666937"/>
    <w:rsid w:val="00666EE1"/>
    <w:rsid w:val="00667D8C"/>
    <w:rsid w:val="00670716"/>
    <w:rsid w:val="00670DFA"/>
    <w:rsid w:val="00671216"/>
    <w:rsid w:val="0067353D"/>
    <w:rsid w:val="00673E1D"/>
    <w:rsid w:val="006756F6"/>
    <w:rsid w:val="006776F9"/>
    <w:rsid w:val="00681986"/>
    <w:rsid w:val="00681BD5"/>
    <w:rsid w:val="006833FA"/>
    <w:rsid w:val="0068444F"/>
    <w:rsid w:val="0068574A"/>
    <w:rsid w:val="00685FE3"/>
    <w:rsid w:val="00686F06"/>
    <w:rsid w:val="00687290"/>
    <w:rsid w:val="00691AB6"/>
    <w:rsid w:val="0069401F"/>
    <w:rsid w:val="006940DB"/>
    <w:rsid w:val="006944B0"/>
    <w:rsid w:val="00694F94"/>
    <w:rsid w:val="00696659"/>
    <w:rsid w:val="006A0BDF"/>
    <w:rsid w:val="006A1C25"/>
    <w:rsid w:val="006A1CE0"/>
    <w:rsid w:val="006A53BB"/>
    <w:rsid w:val="006A5855"/>
    <w:rsid w:val="006B2714"/>
    <w:rsid w:val="006B5B60"/>
    <w:rsid w:val="006B63AF"/>
    <w:rsid w:val="006B7CC4"/>
    <w:rsid w:val="006B7DD9"/>
    <w:rsid w:val="006C05A4"/>
    <w:rsid w:val="006C0CD8"/>
    <w:rsid w:val="006C202C"/>
    <w:rsid w:val="006C25CE"/>
    <w:rsid w:val="006C30A4"/>
    <w:rsid w:val="006C33AE"/>
    <w:rsid w:val="006C4FD7"/>
    <w:rsid w:val="006C50DC"/>
    <w:rsid w:val="006C533D"/>
    <w:rsid w:val="006C59D5"/>
    <w:rsid w:val="006D3204"/>
    <w:rsid w:val="006D7DE3"/>
    <w:rsid w:val="006E1C10"/>
    <w:rsid w:val="006E23A4"/>
    <w:rsid w:val="006E6234"/>
    <w:rsid w:val="006E78EE"/>
    <w:rsid w:val="006E7F5D"/>
    <w:rsid w:val="006F282B"/>
    <w:rsid w:val="006F32BF"/>
    <w:rsid w:val="006F413E"/>
    <w:rsid w:val="006F415B"/>
    <w:rsid w:val="006F5C4D"/>
    <w:rsid w:val="006F68D2"/>
    <w:rsid w:val="006F6E4A"/>
    <w:rsid w:val="006F7310"/>
    <w:rsid w:val="007003CB"/>
    <w:rsid w:val="00701B88"/>
    <w:rsid w:val="007027A7"/>
    <w:rsid w:val="00703106"/>
    <w:rsid w:val="00706F43"/>
    <w:rsid w:val="0070754D"/>
    <w:rsid w:val="007145E9"/>
    <w:rsid w:val="007149E4"/>
    <w:rsid w:val="007158EB"/>
    <w:rsid w:val="00715928"/>
    <w:rsid w:val="00721369"/>
    <w:rsid w:val="0072203B"/>
    <w:rsid w:val="007237E7"/>
    <w:rsid w:val="00724FCF"/>
    <w:rsid w:val="00725624"/>
    <w:rsid w:val="007265D2"/>
    <w:rsid w:val="00727332"/>
    <w:rsid w:val="00727834"/>
    <w:rsid w:val="00730572"/>
    <w:rsid w:val="00732725"/>
    <w:rsid w:val="00732807"/>
    <w:rsid w:val="00734181"/>
    <w:rsid w:val="00734765"/>
    <w:rsid w:val="00734DC8"/>
    <w:rsid w:val="007368C3"/>
    <w:rsid w:val="007373CD"/>
    <w:rsid w:val="00740DD5"/>
    <w:rsid w:val="00741511"/>
    <w:rsid w:val="0074502B"/>
    <w:rsid w:val="00745C72"/>
    <w:rsid w:val="0074661C"/>
    <w:rsid w:val="00747A1B"/>
    <w:rsid w:val="00750397"/>
    <w:rsid w:val="0075122A"/>
    <w:rsid w:val="00751C45"/>
    <w:rsid w:val="007531C1"/>
    <w:rsid w:val="007531C3"/>
    <w:rsid w:val="00753254"/>
    <w:rsid w:val="00753F40"/>
    <w:rsid w:val="00754274"/>
    <w:rsid w:val="007544EF"/>
    <w:rsid w:val="007559B8"/>
    <w:rsid w:val="00762998"/>
    <w:rsid w:val="00762CDE"/>
    <w:rsid w:val="00763742"/>
    <w:rsid w:val="00763E17"/>
    <w:rsid w:val="00764136"/>
    <w:rsid w:val="00765D9D"/>
    <w:rsid w:val="00766475"/>
    <w:rsid w:val="00766F45"/>
    <w:rsid w:val="00767235"/>
    <w:rsid w:val="007673A3"/>
    <w:rsid w:val="007714D3"/>
    <w:rsid w:val="0077364D"/>
    <w:rsid w:val="00776BF7"/>
    <w:rsid w:val="00780251"/>
    <w:rsid w:val="00780609"/>
    <w:rsid w:val="00781E79"/>
    <w:rsid w:val="00783C3D"/>
    <w:rsid w:val="00787259"/>
    <w:rsid w:val="007907CF"/>
    <w:rsid w:val="00791B7F"/>
    <w:rsid w:val="007920CD"/>
    <w:rsid w:val="00793194"/>
    <w:rsid w:val="007947C5"/>
    <w:rsid w:val="00794C5F"/>
    <w:rsid w:val="007A0103"/>
    <w:rsid w:val="007A04D8"/>
    <w:rsid w:val="007A0804"/>
    <w:rsid w:val="007A0F28"/>
    <w:rsid w:val="007A212F"/>
    <w:rsid w:val="007A2277"/>
    <w:rsid w:val="007A4A62"/>
    <w:rsid w:val="007A687C"/>
    <w:rsid w:val="007B14AB"/>
    <w:rsid w:val="007B1930"/>
    <w:rsid w:val="007B1D75"/>
    <w:rsid w:val="007B4D15"/>
    <w:rsid w:val="007B57FE"/>
    <w:rsid w:val="007B5E92"/>
    <w:rsid w:val="007B724A"/>
    <w:rsid w:val="007C038D"/>
    <w:rsid w:val="007C0D5E"/>
    <w:rsid w:val="007C364C"/>
    <w:rsid w:val="007C3EC2"/>
    <w:rsid w:val="007C4982"/>
    <w:rsid w:val="007D047A"/>
    <w:rsid w:val="007D1D66"/>
    <w:rsid w:val="007D21E5"/>
    <w:rsid w:val="007D4CB6"/>
    <w:rsid w:val="007D4DC4"/>
    <w:rsid w:val="007D791C"/>
    <w:rsid w:val="007D7A8C"/>
    <w:rsid w:val="007E1955"/>
    <w:rsid w:val="007E1EC0"/>
    <w:rsid w:val="007E68E6"/>
    <w:rsid w:val="007E6FAD"/>
    <w:rsid w:val="007F0AAE"/>
    <w:rsid w:val="007F0B02"/>
    <w:rsid w:val="007F2F5E"/>
    <w:rsid w:val="007F37A9"/>
    <w:rsid w:val="007F4589"/>
    <w:rsid w:val="007F4AA1"/>
    <w:rsid w:val="007F6C3D"/>
    <w:rsid w:val="007F6D1D"/>
    <w:rsid w:val="0080179D"/>
    <w:rsid w:val="00802896"/>
    <w:rsid w:val="00803C2F"/>
    <w:rsid w:val="0080474D"/>
    <w:rsid w:val="00805358"/>
    <w:rsid w:val="008065F0"/>
    <w:rsid w:val="008070A8"/>
    <w:rsid w:val="008076C9"/>
    <w:rsid w:val="00807733"/>
    <w:rsid w:val="00810499"/>
    <w:rsid w:val="0081147D"/>
    <w:rsid w:val="0081166D"/>
    <w:rsid w:val="00811E9C"/>
    <w:rsid w:val="0081203C"/>
    <w:rsid w:val="00812ABE"/>
    <w:rsid w:val="00812D01"/>
    <w:rsid w:val="0081432E"/>
    <w:rsid w:val="00815BC8"/>
    <w:rsid w:val="00815D94"/>
    <w:rsid w:val="00816132"/>
    <w:rsid w:val="00816442"/>
    <w:rsid w:val="008168F2"/>
    <w:rsid w:val="008204CC"/>
    <w:rsid w:val="00821822"/>
    <w:rsid w:val="00821DB7"/>
    <w:rsid w:val="00821F3F"/>
    <w:rsid w:val="00822C40"/>
    <w:rsid w:val="00823929"/>
    <w:rsid w:val="00823AAA"/>
    <w:rsid w:val="0082425F"/>
    <w:rsid w:val="008262C4"/>
    <w:rsid w:val="00826EA2"/>
    <w:rsid w:val="00827062"/>
    <w:rsid w:val="00830B25"/>
    <w:rsid w:val="0083275B"/>
    <w:rsid w:val="00834E20"/>
    <w:rsid w:val="008368FB"/>
    <w:rsid w:val="00837707"/>
    <w:rsid w:val="0084220D"/>
    <w:rsid w:val="00843689"/>
    <w:rsid w:val="008441CF"/>
    <w:rsid w:val="008444F8"/>
    <w:rsid w:val="0084456C"/>
    <w:rsid w:val="0084470A"/>
    <w:rsid w:val="0084643D"/>
    <w:rsid w:val="008469AB"/>
    <w:rsid w:val="0084776F"/>
    <w:rsid w:val="00851266"/>
    <w:rsid w:val="00851FF4"/>
    <w:rsid w:val="00854392"/>
    <w:rsid w:val="00855260"/>
    <w:rsid w:val="0085754D"/>
    <w:rsid w:val="008610BF"/>
    <w:rsid w:val="0086366D"/>
    <w:rsid w:val="008646A9"/>
    <w:rsid w:val="00864AEA"/>
    <w:rsid w:val="00864D8A"/>
    <w:rsid w:val="00867EF7"/>
    <w:rsid w:val="008722A9"/>
    <w:rsid w:val="00872B86"/>
    <w:rsid w:val="00872E7E"/>
    <w:rsid w:val="00873934"/>
    <w:rsid w:val="0087707C"/>
    <w:rsid w:val="00881409"/>
    <w:rsid w:val="00881B76"/>
    <w:rsid w:val="00883709"/>
    <w:rsid w:val="0088477A"/>
    <w:rsid w:val="008849A7"/>
    <w:rsid w:val="0088554B"/>
    <w:rsid w:val="00887582"/>
    <w:rsid w:val="00890725"/>
    <w:rsid w:val="00891786"/>
    <w:rsid w:val="00892F7D"/>
    <w:rsid w:val="00895751"/>
    <w:rsid w:val="008967C3"/>
    <w:rsid w:val="008976BB"/>
    <w:rsid w:val="00897F35"/>
    <w:rsid w:val="008A0CF9"/>
    <w:rsid w:val="008A1223"/>
    <w:rsid w:val="008A1FDF"/>
    <w:rsid w:val="008A2AAB"/>
    <w:rsid w:val="008A2FFA"/>
    <w:rsid w:val="008A3587"/>
    <w:rsid w:val="008A382B"/>
    <w:rsid w:val="008A44F2"/>
    <w:rsid w:val="008A5EC2"/>
    <w:rsid w:val="008A6024"/>
    <w:rsid w:val="008A6361"/>
    <w:rsid w:val="008A664C"/>
    <w:rsid w:val="008A7885"/>
    <w:rsid w:val="008B13EB"/>
    <w:rsid w:val="008B2352"/>
    <w:rsid w:val="008B258C"/>
    <w:rsid w:val="008B6AAE"/>
    <w:rsid w:val="008C178E"/>
    <w:rsid w:val="008C1F70"/>
    <w:rsid w:val="008C2630"/>
    <w:rsid w:val="008C30C0"/>
    <w:rsid w:val="008C3B5F"/>
    <w:rsid w:val="008C3C83"/>
    <w:rsid w:val="008C4140"/>
    <w:rsid w:val="008C5200"/>
    <w:rsid w:val="008C584E"/>
    <w:rsid w:val="008C5E9C"/>
    <w:rsid w:val="008C5FC8"/>
    <w:rsid w:val="008C63CE"/>
    <w:rsid w:val="008C6E5A"/>
    <w:rsid w:val="008C717B"/>
    <w:rsid w:val="008D16AB"/>
    <w:rsid w:val="008D2002"/>
    <w:rsid w:val="008D2676"/>
    <w:rsid w:val="008D353C"/>
    <w:rsid w:val="008D46DF"/>
    <w:rsid w:val="008E04CF"/>
    <w:rsid w:val="008E3483"/>
    <w:rsid w:val="008E3778"/>
    <w:rsid w:val="008E393A"/>
    <w:rsid w:val="008E3D9E"/>
    <w:rsid w:val="008E58D3"/>
    <w:rsid w:val="008E5E99"/>
    <w:rsid w:val="008E5F95"/>
    <w:rsid w:val="008E6721"/>
    <w:rsid w:val="008E6D5E"/>
    <w:rsid w:val="008E7B3D"/>
    <w:rsid w:val="008F01D9"/>
    <w:rsid w:val="008F12F2"/>
    <w:rsid w:val="008F2369"/>
    <w:rsid w:val="008F4C58"/>
    <w:rsid w:val="008F5461"/>
    <w:rsid w:val="008F7730"/>
    <w:rsid w:val="00902E1D"/>
    <w:rsid w:val="00903FFE"/>
    <w:rsid w:val="00904200"/>
    <w:rsid w:val="0090572C"/>
    <w:rsid w:val="00905F0E"/>
    <w:rsid w:val="00907733"/>
    <w:rsid w:val="0091080B"/>
    <w:rsid w:val="00911903"/>
    <w:rsid w:val="009134DA"/>
    <w:rsid w:val="00913F0E"/>
    <w:rsid w:val="00914EA4"/>
    <w:rsid w:val="00915A2C"/>
    <w:rsid w:val="009170CC"/>
    <w:rsid w:val="009216FD"/>
    <w:rsid w:val="00922D13"/>
    <w:rsid w:val="00926833"/>
    <w:rsid w:val="009278D1"/>
    <w:rsid w:val="00930F60"/>
    <w:rsid w:val="0093181F"/>
    <w:rsid w:val="00932700"/>
    <w:rsid w:val="00933CFF"/>
    <w:rsid w:val="0093438C"/>
    <w:rsid w:val="00934D49"/>
    <w:rsid w:val="009405C2"/>
    <w:rsid w:val="00944435"/>
    <w:rsid w:val="0094459B"/>
    <w:rsid w:val="00944D63"/>
    <w:rsid w:val="00944F05"/>
    <w:rsid w:val="00945F0D"/>
    <w:rsid w:val="0094668A"/>
    <w:rsid w:val="00946B28"/>
    <w:rsid w:val="009473F9"/>
    <w:rsid w:val="009478A0"/>
    <w:rsid w:val="009536DD"/>
    <w:rsid w:val="009547F7"/>
    <w:rsid w:val="00957D85"/>
    <w:rsid w:val="00957F73"/>
    <w:rsid w:val="0096091C"/>
    <w:rsid w:val="00961789"/>
    <w:rsid w:val="00963420"/>
    <w:rsid w:val="0096589F"/>
    <w:rsid w:val="009670B7"/>
    <w:rsid w:val="0097041B"/>
    <w:rsid w:val="00970E2C"/>
    <w:rsid w:val="009711F7"/>
    <w:rsid w:val="009718AD"/>
    <w:rsid w:val="009723D1"/>
    <w:rsid w:val="009732C1"/>
    <w:rsid w:val="00973D53"/>
    <w:rsid w:val="00973E29"/>
    <w:rsid w:val="009744AA"/>
    <w:rsid w:val="00977705"/>
    <w:rsid w:val="009804D6"/>
    <w:rsid w:val="009809A0"/>
    <w:rsid w:val="00980E8A"/>
    <w:rsid w:val="00981771"/>
    <w:rsid w:val="00981B89"/>
    <w:rsid w:val="009856C5"/>
    <w:rsid w:val="009902CB"/>
    <w:rsid w:val="00991725"/>
    <w:rsid w:val="009940D7"/>
    <w:rsid w:val="00996791"/>
    <w:rsid w:val="009A0891"/>
    <w:rsid w:val="009A369E"/>
    <w:rsid w:val="009A3C48"/>
    <w:rsid w:val="009A4757"/>
    <w:rsid w:val="009A57FA"/>
    <w:rsid w:val="009A5FD7"/>
    <w:rsid w:val="009A62EF"/>
    <w:rsid w:val="009A7733"/>
    <w:rsid w:val="009B1E9C"/>
    <w:rsid w:val="009B4725"/>
    <w:rsid w:val="009B514E"/>
    <w:rsid w:val="009B6CEB"/>
    <w:rsid w:val="009B7494"/>
    <w:rsid w:val="009B7712"/>
    <w:rsid w:val="009C00CA"/>
    <w:rsid w:val="009C268C"/>
    <w:rsid w:val="009C2C74"/>
    <w:rsid w:val="009C35A4"/>
    <w:rsid w:val="009C44B8"/>
    <w:rsid w:val="009C48BF"/>
    <w:rsid w:val="009C4C7D"/>
    <w:rsid w:val="009C595C"/>
    <w:rsid w:val="009C5E38"/>
    <w:rsid w:val="009C66E8"/>
    <w:rsid w:val="009C68B8"/>
    <w:rsid w:val="009D1B23"/>
    <w:rsid w:val="009D228C"/>
    <w:rsid w:val="009D2834"/>
    <w:rsid w:val="009D35D1"/>
    <w:rsid w:val="009D5783"/>
    <w:rsid w:val="009D64D5"/>
    <w:rsid w:val="009D67A8"/>
    <w:rsid w:val="009E0259"/>
    <w:rsid w:val="009E0F03"/>
    <w:rsid w:val="009E170B"/>
    <w:rsid w:val="009E38B0"/>
    <w:rsid w:val="009E5C5C"/>
    <w:rsid w:val="009E7166"/>
    <w:rsid w:val="009E722F"/>
    <w:rsid w:val="009E780E"/>
    <w:rsid w:val="009F017C"/>
    <w:rsid w:val="009F0EE2"/>
    <w:rsid w:val="009F2B81"/>
    <w:rsid w:val="009F32D1"/>
    <w:rsid w:val="009F3B3B"/>
    <w:rsid w:val="009F7219"/>
    <w:rsid w:val="00A00D6C"/>
    <w:rsid w:val="00A026B5"/>
    <w:rsid w:val="00A03963"/>
    <w:rsid w:val="00A04264"/>
    <w:rsid w:val="00A0582C"/>
    <w:rsid w:val="00A07A2F"/>
    <w:rsid w:val="00A1069F"/>
    <w:rsid w:val="00A1174F"/>
    <w:rsid w:val="00A119CE"/>
    <w:rsid w:val="00A129B0"/>
    <w:rsid w:val="00A1537E"/>
    <w:rsid w:val="00A213A8"/>
    <w:rsid w:val="00A214B6"/>
    <w:rsid w:val="00A21F3E"/>
    <w:rsid w:val="00A23B39"/>
    <w:rsid w:val="00A23E96"/>
    <w:rsid w:val="00A24334"/>
    <w:rsid w:val="00A25068"/>
    <w:rsid w:val="00A25CC7"/>
    <w:rsid w:val="00A32CAF"/>
    <w:rsid w:val="00A34402"/>
    <w:rsid w:val="00A347BA"/>
    <w:rsid w:val="00A36B0F"/>
    <w:rsid w:val="00A37590"/>
    <w:rsid w:val="00A41501"/>
    <w:rsid w:val="00A4336E"/>
    <w:rsid w:val="00A43D8F"/>
    <w:rsid w:val="00A44F27"/>
    <w:rsid w:val="00A455F9"/>
    <w:rsid w:val="00A46C64"/>
    <w:rsid w:val="00A47608"/>
    <w:rsid w:val="00A511D8"/>
    <w:rsid w:val="00A51E0F"/>
    <w:rsid w:val="00A5215F"/>
    <w:rsid w:val="00A553A8"/>
    <w:rsid w:val="00A606D3"/>
    <w:rsid w:val="00A61AD3"/>
    <w:rsid w:val="00A6206E"/>
    <w:rsid w:val="00A64133"/>
    <w:rsid w:val="00A64EC4"/>
    <w:rsid w:val="00A7023B"/>
    <w:rsid w:val="00A7111F"/>
    <w:rsid w:val="00A71428"/>
    <w:rsid w:val="00A71538"/>
    <w:rsid w:val="00A72658"/>
    <w:rsid w:val="00A72849"/>
    <w:rsid w:val="00A731F8"/>
    <w:rsid w:val="00A73FD8"/>
    <w:rsid w:val="00A74212"/>
    <w:rsid w:val="00A7426B"/>
    <w:rsid w:val="00A748A4"/>
    <w:rsid w:val="00A800D0"/>
    <w:rsid w:val="00A80137"/>
    <w:rsid w:val="00A80735"/>
    <w:rsid w:val="00A81E49"/>
    <w:rsid w:val="00A81FB0"/>
    <w:rsid w:val="00A82142"/>
    <w:rsid w:val="00A82967"/>
    <w:rsid w:val="00A82DAB"/>
    <w:rsid w:val="00A839BA"/>
    <w:rsid w:val="00A84FBE"/>
    <w:rsid w:val="00A86D1A"/>
    <w:rsid w:val="00A8752D"/>
    <w:rsid w:val="00A903B4"/>
    <w:rsid w:val="00A91D8B"/>
    <w:rsid w:val="00A91EA7"/>
    <w:rsid w:val="00A92575"/>
    <w:rsid w:val="00A93051"/>
    <w:rsid w:val="00A9365F"/>
    <w:rsid w:val="00A942D4"/>
    <w:rsid w:val="00A950E6"/>
    <w:rsid w:val="00A96374"/>
    <w:rsid w:val="00A9672A"/>
    <w:rsid w:val="00A96C5E"/>
    <w:rsid w:val="00A96CAE"/>
    <w:rsid w:val="00AA38E4"/>
    <w:rsid w:val="00AA39D4"/>
    <w:rsid w:val="00AA6088"/>
    <w:rsid w:val="00AA68B7"/>
    <w:rsid w:val="00AA6A06"/>
    <w:rsid w:val="00AB17DB"/>
    <w:rsid w:val="00AB2E55"/>
    <w:rsid w:val="00AB33AA"/>
    <w:rsid w:val="00AB5019"/>
    <w:rsid w:val="00AB57DA"/>
    <w:rsid w:val="00AB629E"/>
    <w:rsid w:val="00AB65E7"/>
    <w:rsid w:val="00AC2120"/>
    <w:rsid w:val="00AC2C7E"/>
    <w:rsid w:val="00AC34CC"/>
    <w:rsid w:val="00AC49B2"/>
    <w:rsid w:val="00AC69AF"/>
    <w:rsid w:val="00AD1AB4"/>
    <w:rsid w:val="00AD2245"/>
    <w:rsid w:val="00AD3414"/>
    <w:rsid w:val="00AD3B0C"/>
    <w:rsid w:val="00AD4497"/>
    <w:rsid w:val="00AD500F"/>
    <w:rsid w:val="00AD62CA"/>
    <w:rsid w:val="00AD7E74"/>
    <w:rsid w:val="00AE0296"/>
    <w:rsid w:val="00AE0754"/>
    <w:rsid w:val="00AE1ACC"/>
    <w:rsid w:val="00AE2CB4"/>
    <w:rsid w:val="00AE306C"/>
    <w:rsid w:val="00AE6898"/>
    <w:rsid w:val="00AF080D"/>
    <w:rsid w:val="00AF30D2"/>
    <w:rsid w:val="00AF58DA"/>
    <w:rsid w:val="00AF6545"/>
    <w:rsid w:val="00AF704F"/>
    <w:rsid w:val="00B00094"/>
    <w:rsid w:val="00B00FC3"/>
    <w:rsid w:val="00B011E3"/>
    <w:rsid w:val="00B03BF2"/>
    <w:rsid w:val="00B04882"/>
    <w:rsid w:val="00B05B0E"/>
    <w:rsid w:val="00B06792"/>
    <w:rsid w:val="00B07E22"/>
    <w:rsid w:val="00B110A2"/>
    <w:rsid w:val="00B113C5"/>
    <w:rsid w:val="00B11E19"/>
    <w:rsid w:val="00B125C6"/>
    <w:rsid w:val="00B14BAA"/>
    <w:rsid w:val="00B14F3E"/>
    <w:rsid w:val="00B16251"/>
    <w:rsid w:val="00B16F76"/>
    <w:rsid w:val="00B17AF0"/>
    <w:rsid w:val="00B237B4"/>
    <w:rsid w:val="00B258AD"/>
    <w:rsid w:val="00B25A35"/>
    <w:rsid w:val="00B261C6"/>
    <w:rsid w:val="00B3071E"/>
    <w:rsid w:val="00B30999"/>
    <w:rsid w:val="00B31E06"/>
    <w:rsid w:val="00B32946"/>
    <w:rsid w:val="00B33745"/>
    <w:rsid w:val="00B34175"/>
    <w:rsid w:val="00B34A25"/>
    <w:rsid w:val="00B34DCD"/>
    <w:rsid w:val="00B351B3"/>
    <w:rsid w:val="00B414E8"/>
    <w:rsid w:val="00B42822"/>
    <w:rsid w:val="00B47D88"/>
    <w:rsid w:val="00B503F3"/>
    <w:rsid w:val="00B51C98"/>
    <w:rsid w:val="00B52584"/>
    <w:rsid w:val="00B52F5E"/>
    <w:rsid w:val="00B5545C"/>
    <w:rsid w:val="00B554B5"/>
    <w:rsid w:val="00B557B8"/>
    <w:rsid w:val="00B56D29"/>
    <w:rsid w:val="00B627F1"/>
    <w:rsid w:val="00B665E6"/>
    <w:rsid w:val="00B66997"/>
    <w:rsid w:val="00B6755A"/>
    <w:rsid w:val="00B70E9D"/>
    <w:rsid w:val="00B7124D"/>
    <w:rsid w:val="00B727F3"/>
    <w:rsid w:val="00B72C9C"/>
    <w:rsid w:val="00B73A01"/>
    <w:rsid w:val="00B744CA"/>
    <w:rsid w:val="00B74DC1"/>
    <w:rsid w:val="00B75D6D"/>
    <w:rsid w:val="00B75EDC"/>
    <w:rsid w:val="00B76D6F"/>
    <w:rsid w:val="00B77CC1"/>
    <w:rsid w:val="00B8020D"/>
    <w:rsid w:val="00B818D2"/>
    <w:rsid w:val="00B831B8"/>
    <w:rsid w:val="00B8326A"/>
    <w:rsid w:val="00B848F1"/>
    <w:rsid w:val="00B85513"/>
    <w:rsid w:val="00B86FEF"/>
    <w:rsid w:val="00B90959"/>
    <w:rsid w:val="00B90F17"/>
    <w:rsid w:val="00B9197D"/>
    <w:rsid w:val="00B9220B"/>
    <w:rsid w:val="00B92A7B"/>
    <w:rsid w:val="00B9371F"/>
    <w:rsid w:val="00B93A1D"/>
    <w:rsid w:val="00B94B30"/>
    <w:rsid w:val="00B94F97"/>
    <w:rsid w:val="00B96050"/>
    <w:rsid w:val="00B97C71"/>
    <w:rsid w:val="00BA1E02"/>
    <w:rsid w:val="00BA416D"/>
    <w:rsid w:val="00BA6B7E"/>
    <w:rsid w:val="00BA7D17"/>
    <w:rsid w:val="00BB076E"/>
    <w:rsid w:val="00BB1CF2"/>
    <w:rsid w:val="00BB4788"/>
    <w:rsid w:val="00BB4DE0"/>
    <w:rsid w:val="00BB5EAA"/>
    <w:rsid w:val="00BB624A"/>
    <w:rsid w:val="00BB633E"/>
    <w:rsid w:val="00BB6E8E"/>
    <w:rsid w:val="00BB6FEF"/>
    <w:rsid w:val="00BB7096"/>
    <w:rsid w:val="00BB7995"/>
    <w:rsid w:val="00BB7A25"/>
    <w:rsid w:val="00BC09B0"/>
    <w:rsid w:val="00BC0A3C"/>
    <w:rsid w:val="00BC16DC"/>
    <w:rsid w:val="00BC2F35"/>
    <w:rsid w:val="00BC385F"/>
    <w:rsid w:val="00BC5916"/>
    <w:rsid w:val="00BC621F"/>
    <w:rsid w:val="00BC66A2"/>
    <w:rsid w:val="00BD059D"/>
    <w:rsid w:val="00BD0BEB"/>
    <w:rsid w:val="00BD230D"/>
    <w:rsid w:val="00BD2B91"/>
    <w:rsid w:val="00BD37ED"/>
    <w:rsid w:val="00BD39AD"/>
    <w:rsid w:val="00BD45FA"/>
    <w:rsid w:val="00BD4B5F"/>
    <w:rsid w:val="00BD54A5"/>
    <w:rsid w:val="00BD57DC"/>
    <w:rsid w:val="00BD74A1"/>
    <w:rsid w:val="00BE08E0"/>
    <w:rsid w:val="00BE1B22"/>
    <w:rsid w:val="00BE1FBE"/>
    <w:rsid w:val="00BE2932"/>
    <w:rsid w:val="00BE3C5D"/>
    <w:rsid w:val="00BE464F"/>
    <w:rsid w:val="00BE469E"/>
    <w:rsid w:val="00BE4734"/>
    <w:rsid w:val="00BE50AD"/>
    <w:rsid w:val="00BE5B58"/>
    <w:rsid w:val="00BE5B83"/>
    <w:rsid w:val="00BE6EAB"/>
    <w:rsid w:val="00BF0835"/>
    <w:rsid w:val="00BF1490"/>
    <w:rsid w:val="00BF1A79"/>
    <w:rsid w:val="00BF26C1"/>
    <w:rsid w:val="00BF4616"/>
    <w:rsid w:val="00BF7FFB"/>
    <w:rsid w:val="00C016EF"/>
    <w:rsid w:val="00C02FC7"/>
    <w:rsid w:val="00C032F0"/>
    <w:rsid w:val="00C03503"/>
    <w:rsid w:val="00C03F44"/>
    <w:rsid w:val="00C04DA3"/>
    <w:rsid w:val="00C050E4"/>
    <w:rsid w:val="00C06E3A"/>
    <w:rsid w:val="00C070FF"/>
    <w:rsid w:val="00C0779B"/>
    <w:rsid w:val="00C07F65"/>
    <w:rsid w:val="00C10BEE"/>
    <w:rsid w:val="00C10E3A"/>
    <w:rsid w:val="00C10ECE"/>
    <w:rsid w:val="00C11272"/>
    <w:rsid w:val="00C114C5"/>
    <w:rsid w:val="00C117A2"/>
    <w:rsid w:val="00C13B28"/>
    <w:rsid w:val="00C13E25"/>
    <w:rsid w:val="00C14388"/>
    <w:rsid w:val="00C15DA3"/>
    <w:rsid w:val="00C16799"/>
    <w:rsid w:val="00C16AA9"/>
    <w:rsid w:val="00C20621"/>
    <w:rsid w:val="00C21678"/>
    <w:rsid w:val="00C2176A"/>
    <w:rsid w:val="00C21933"/>
    <w:rsid w:val="00C2254D"/>
    <w:rsid w:val="00C2311F"/>
    <w:rsid w:val="00C27724"/>
    <w:rsid w:val="00C27B76"/>
    <w:rsid w:val="00C3233B"/>
    <w:rsid w:val="00C326AA"/>
    <w:rsid w:val="00C33171"/>
    <w:rsid w:val="00C341AA"/>
    <w:rsid w:val="00C35176"/>
    <w:rsid w:val="00C36F79"/>
    <w:rsid w:val="00C4439B"/>
    <w:rsid w:val="00C4445A"/>
    <w:rsid w:val="00C44985"/>
    <w:rsid w:val="00C4704B"/>
    <w:rsid w:val="00C4770C"/>
    <w:rsid w:val="00C50E81"/>
    <w:rsid w:val="00C5263A"/>
    <w:rsid w:val="00C52681"/>
    <w:rsid w:val="00C5427B"/>
    <w:rsid w:val="00C54917"/>
    <w:rsid w:val="00C54C87"/>
    <w:rsid w:val="00C577F4"/>
    <w:rsid w:val="00C57E29"/>
    <w:rsid w:val="00C611BC"/>
    <w:rsid w:val="00C62A33"/>
    <w:rsid w:val="00C62AF6"/>
    <w:rsid w:val="00C6370F"/>
    <w:rsid w:val="00C63E8C"/>
    <w:rsid w:val="00C64D99"/>
    <w:rsid w:val="00C659A7"/>
    <w:rsid w:val="00C66CBA"/>
    <w:rsid w:val="00C66E61"/>
    <w:rsid w:val="00C740D1"/>
    <w:rsid w:val="00C7484A"/>
    <w:rsid w:val="00C76171"/>
    <w:rsid w:val="00C76FFC"/>
    <w:rsid w:val="00C77384"/>
    <w:rsid w:val="00C80F7F"/>
    <w:rsid w:val="00C811D6"/>
    <w:rsid w:val="00C82817"/>
    <w:rsid w:val="00C84CB5"/>
    <w:rsid w:val="00C851F9"/>
    <w:rsid w:val="00C854DB"/>
    <w:rsid w:val="00C87F05"/>
    <w:rsid w:val="00C9109B"/>
    <w:rsid w:val="00C91944"/>
    <w:rsid w:val="00C922C7"/>
    <w:rsid w:val="00C9259F"/>
    <w:rsid w:val="00C92D01"/>
    <w:rsid w:val="00C93F35"/>
    <w:rsid w:val="00C941D3"/>
    <w:rsid w:val="00C94A3C"/>
    <w:rsid w:val="00C9763F"/>
    <w:rsid w:val="00CA1C7B"/>
    <w:rsid w:val="00CA1FED"/>
    <w:rsid w:val="00CA29C0"/>
    <w:rsid w:val="00CA3398"/>
    <w:rsid w:val="00CA38BF"/>
    <w:rsid w:val="00CA40FA"/>
    <w:rsid w:val="00CA50CD"/>
    <w:rsid w:val="00CA6926"/>
    <w:rsid w:val="00CA6A15"/>
    <w:rsid w:val="00CA735C"/>
    <w:rsid w:val="00CA7B7D"/>
    <w:rsid w:val="00CB0D2E"/>
    <w:rsid w:val="00CB1186"/>
    <w:rsid w:val="00CB31F4"/>
    <w:rsid w:val="00CB3627"/>
    <w:rsid w:val="00CB3AD5"/>
    <w:rsid w:val="00CB443B"/>
    <w:rsid w:val="00CB4D86"/>
    <w:rsid w:val="00CB56CC"/>
    <w:rsid w:val="00CB637B"/>
    <w:rsid w:val="00CC51CF"/>
    <w:rsid w:val="00CC58AB"/>
    <w:rsid w:val="00CC6CC9"/>
    <w:rsid w:val="00CD075F"/>
    <w:rsid w:val="00CD0B8A"/>
    <w:rsid w:val="00CD0D86"/>
    <w:rsid w:val="00CD3DC8"/>
    <w:rsid w:val="00CD4427"/>
    <w:rsid w:val="00CD4A2F"/>
    <w:rsid w:val="00CD61D0"/>
    <w:rsid w:val="00CD65F2"/>
    <w:rsid w:val="00CD6C0C"/>
    <w:rsid w:val="00CD71EB"/>
    <w:rsid w:val="00CD79FC"/>
    <w:rsid w:val="00CE1507"/>
    <w:rsid w:val="00CE1B9A"/>
    <w:rsid w:val="00CE216A"/>
    <w:rsid w:val="00CE3124"/>
    <w:rsid w:val="00CE3479"/>
    <w:rsid w:val="00CE3CC8"/>
    <w:rsid w:val="00CE41A9"/>
    <w:rsid w:val="00CE4A97"/>
    <w:rsid w:val="00CE5861"/>
    <w:rsid w:val="00CE5EC7"/>
    <w:rsid w:val="00CF06BC"/>
    <w:rsid w:val="00CF1894"/>
    <w:rsid w:val="00CF1D80"/>
    <w:rsid w:val="00CF29CA"/>
    <w:rsid w:val="00D00B39"/>
    <w:rsid w:val="00D02759"/>
    <w:rsid w:val="00D0396E"/>
    <w:rsid w:val="00D06693"/>
    <w:rsid w:val="00D077D4"/>
    <w:rsid w:val="00D101F1"/>
    <w:rsid w:val="00D1222A"/>
    <w:rsid w:val="00D12D6E"/>
    <w:rsid w:val="00D133E2"/>
    <w:rsid w:val="00D13D39"/>
    <w:rsid w:val="00D1411A"/>
    <w:rsid w:val="00D16482"/>
    <w:rsid w:val="00D17962"/>
    <w:rsid w:val="00D17F15"/>
    <w:rsid w:val="00D21A3F"/>
    <w:rsid w:val="00D23144"/>
    <w:rsid w:val="00D2353C"/>
    <w:rsid w:val="00D2365E"/>
    <w:rsid w:val="00D23BD5"/>
    <w:rsid w:val="00D24042"/>
    <w:rsid w:val="00D2518B"/>
    <w:rsid w:val="00D2574A"/>
    <w:rsid w:val="00D27528"/>
    <w:rsid w:val="00D3122C"/>
    <w:rsid w:val="00D32684"/>
    <w:rsid w:val="00D32E4E"/>
    <w:rsid w:val="00D34931"/>
    <w:rsid w:val="00D350E0"/>
    <w:rsid w:val="00D35790"/>
    <w:rsid w:val="00D36067"/>
    <w:rsid w:val="00D41748"/>
    <w:rsid w:val="00D4182F"/>
    <w:rsid w:val="00D42D64"/>
    <w:rsid w:val="00D44A9D"/>
    <w:rsid w:val="00D47FCA"/>
    <w:rsid w:val="00D501C7"/>
    <w:rsid w:val="00D505D8"/>
    <w:rsid w:val="00D513BD"/>
    <w:rsid w:val="00D514A7"/>
    <w:rsid w:val="00D522C1"/>
    <w:rsid w:val="00D522D5"/>
    <w:rsid w:val="00D5385A"/>
    <w:rsid w:val="00D57387"/>
    <w:rsid w:val="00D5794E"/>
    <w:rsid w:val="00D609D0"/>
    <w:rsid w:val="00D615DD"/>
    <w:rsid w:val="00D6555E"/>
    <w:rsid w:val="00D66943"/>
    <w:rsid w:val="00D72B5E"/>
    <w:rsid w:val="00D73C32"/>
    <w:rsid w:val="00D75B71"/>
    <w:rsid w:val="00D767B3"/>
    <w:rsid w:val="00D76AA3"/>
    <w:rsid w:val="00D771F4"/>
    <w:rsid w:val="00D7748F"/>
    <w:rsid w:val="00D800A6"/>
    <w:rsid w:val="00D83A89"/>
    <w:rsid w:val="00D83B0D"/>
    <w:rsid w:val="00D83E80"/>
    <w:rsid w:val="00D8446F"/>
    <w:rsid w:val="00D859A2"/>
    <w:rsid w:val="00D87037"/>
    <w:rsid w:val="00D876F3"/>
    <w:rsid w:val="00D87B1F"/>
    <w:rsid w:val="00D87B59"/>
    <w:rsid w:val="00D87B72"/>
    <w:rsid w:val="00D91C89"/>
    <w:rsid w:val="00D931DF"/>
    <w:rsid w:val="00D93C63"/>
    <w:rsid w:val="00D94B3B"/>
    <w:rsid w:val="00D97A21"/>
    <w:rsid w:val="00D97C0F"/>
    <w:rsid w:val="00D97EC1"/>
    <w:rsid w:val="00DA0D39"/>
    <w:rsid w:val="00DA2272"/>
    <w:rsid w:val="00DA30F7"/>
    <w:rsid w:val="00DA5467"/>
    <w:rsid w:val="00DA57FE"/>
    <w:rsid w:val="00DB00B6"/>
    <w:rsid w:val="00DB29E6"/>
    <w:rsid w:val="00DB3513"/>
    <w:rsid w:val="00DB4A50"/>
    <w:rsid w:val="00DB5026"/>
    <w:rsid w:val="00DB53F5"/>
    <w:rsid w:val="00DB639F"/>
    <w:rsid w:val="00DC1BD3"/>
    <w:rsid w:val="00DC26D7"/>
    <w:rsid w:val="00DC2C48"/>
    <w:rsid w:val="00DC3648"/>
    <w:rsid w:val="00DC5464"/>
    <w:rsid w:val="00DC54A3"/>
    <w:rsid w:val="00DC7630"/>
    <w:rsid w:val="00DC7A21"/>
    <w:rsid w:val="00DD0546"/>
    <w:rsid w:val="00DD193C"/>
    <w:rsid w:val="00DD19C6"/>
    <w:rsid w:val="00DD6A0E"/>
    <w:rsid w:val="00DD6AA2"/>
    <w:rsid w:val="00DD772D"/>
    <w:rsid w:val="00DE1EAE"/>
    <w:rsid w:val="00DE214C"/>
    <w:rsid w:val="00DE307D"/>
    <w:rsid w:val="00DE33C1"/>
    <w:rsid w:val="00DE6598"/>
    <w:rsid w:val="00DE6DB1"/>
    <w:rsid w:val="00DF0836"/>
    <w:rsid w:val="00DF13ED"/>
    <w:rsid w:val="00DF2758"/>
    <w:rsid w:val="00DF5BC2"/>
    <w:rsid w:val="00E0324D"/>
    <w:rsid w:val="00E043AA"/>
    <w:rsid w:val="00E048E8"/>
    <w:rsid w:val="00E068AF"/>
    <w:rsid w:val="00E07214"/>
    <w:rsid w:val="00E1052D"/>
    <w:rsid w:val="00E13030"/>
    <w:rsid w:val="00E130A1"/>
    <w:rsid w:val="00E13B1F"/>
    <w:rsid w:val="00E1405D"/>
    <w:rsid w:val="00E14D7D"/>
    <w:rsid w:val="00E16B68"/>
    <w:rsid w:val="00E17D32"/>
    <w:rsid w:val="00E20311"/>
    <w:rsid w:val="00E21955"/>
    <w:rsid w:val="00E22B2E"/>
    <w:rsid w:val="00E2379A"/>
    <w:rsid w:val="00E2453D"/>
    <w:rsid w:val="00E24AC1"/>
    <w:rsid w:val="00E25A0D"/>
    <w:rsid w:val="00E25A8C"/>
    <w:rsid w:val="00E25AE0"/>
    <w:rsid w:val="00E25ED1"/>
    <w:rsid w:val="00E26D6E"/>
    <w:rsid w:val="00E301DD"/>
    <w:rsid w:val="00E30726"/>
    <w:rsid w:val="00E35EE1"/>
    <w:rsid w:val="00E36B1D"/>
    <w:rsid w:val="00E36DD6"/>
    <w:rsid w:val="00E4029B"/>
    <w:rsid w:val="00E40E71"/>
    <w:rsid w:val="00E40FA0"/>
    <w:rsid w:val="00E414D8"/>
    <w:rsid w:val="00E428AE"/>
    <w:rsid w:val="00E42ECA"/>
    <w:rsid w:val="00E47900"/>
    <w:rsid w:val="00E53A84"/>
    <w:rsid w:val="00E57FC1"/>
    <w:rsid w:val="00E60451"/>
    <w:rsid w:val="00E60510"/>
    <w:rsid w:val="00E61CF3"/>
    <w:rsid w:val="00E638AE"/>
    <w:rsid w:val="00E6420C"/>
    <w:rsid w:val="00E6511D"/>
    <w:rsid w:val="00E71B0F"/>
    <w:rsid w:val="00E725F0"/>
    <w:rsid w:val="00E72E8C"/>
    <w:rsid w:val="00E73A82"/>
    <w:rsid w:val="00E73BDC"/>
    <w:rsid w:val="00E74851"/>
    <w:rsid w:val="00E74ABD"/>
    <w:rsid w:val="00E7736F"/>
    <w:rsid w:val="00E8145E"/>
    <w:rsid w:val="00E8158C"/>
    <w:rsid w:val="00E833DA"/>
    <w:rsid w:val="00E835E1"/>
    <w:rsid w:val="00E872FA"/>
    <w:rsid w:val="00E912C8"/>
    <w:rsid w:val="00E915A6"/>
    <w:rsid w:val="00E91A70"/>
    <w:rsid w:val="00E92193"/>
    <w:rsid w:val="00E92214"/>
    <w:rsid w:val="00E92384"/>
    <w:rsid w:val="00E94171"/>
    <w:rsid w:val="00E94710"/>
    <w:rsid w:val="00E95675"/>
    <w:rsid w:val="00EA087D"/>
    <w:rsid w:val="00EA1557"/>
    <w:rsid w:val="00EA28A5"/>
    <w:rsid w:val="00EA3FCA"/>
    <w:rsid w:val="00EA4A07"/>
    <w:rsid w:val="00EA5902"/>
    <w:rsid w:val="00EA5BC3"/>
    <w:rsid w:val="00EB0C79"/>
    <w:rsid w:val="00EB2043"/>
    <w:rsid w:val="00EB47D1"/>
    <w:rsid w:val="00EB5591"/>
    <w:rsid w:val="00EB6874"/>
    <w:rsid w:val="00EB7DDA"/>
    <w:rsid w:val="00EB7E12"/>
    <w:rsid w:val="00EC073F"/>
    <w:rsid w:val="00EC0AE4"/>
    <w:rsid w:val="00EC2B08"/>
    <w:rsid w:val="00EC37B4"/>
    <w:rsid w:val="00EC54C3"/>
    <w:rsid w:val="00EC6165"/>
    <w:rsid w:val="00EC6EBE"/>
    <w:rsid w:val="00EC76A0"/>
    <w:rsid w:val="00ED0488"/>
    <w:rsid w:val="00ED1CB0"/>
    <w:rsid w:val="00ED1F59"/>
    <w:rsid w:val="00ED4C1C"/>
    <w:rsid w:val="00ED6C5A"/>
    <w:rsid w:val="00ED79EB"/>
    <w:rsid w:val="00EE03F4"/>
    <w:rsid w:val="00EE23F9"/>
    <w:rsid w:val="00EE2DC9"/>
    <w:rsid w:val="00EE5886"/>
    <w:rsid w:val="00EE5E7F"/>
    <w:rsid w:val="00EE6B4A"/>
    <w:rsid w:val="00EF343B"/>
    <w:rsid w:val="00EF4E9F"/>
    <w:rsid w:val="00EF540D"/>
    <w:rsid w:val="00EF5B00"/>
    <w:rsid w:val="00EF5C1D"/>
    <w:rsid w:val="00EF6ABA"/>
    <w:rsid w:val="00EF72BD"/>
    <w:rsid w:val="00EF756C"/>
    <w:rsid w:val="00F02173"/>
    <w:rsid w:val="00F03A6D"/>
    <w:rsid w:val="00F03A76"/>
    <w:rsid w:val="00F0538D"/>
    <w:rsid w:val="00F0590A"/>
    <w:rsid w:val="00F060D8"/>
    <w:rsid w:val="00F064CC"/>
    <w:rsid w:val="00F10F2C"/>
    <w:rsid w:val="00F11BD9"/>
    <w:rsid w:val="00F12208"/>
    <w:rsid w:val="00F158AD"/>
    <w:rsid w:val="00F16C21"/>
    <w:rsid w:val="00F175C0"/>
    <w:rsid w:val="00F17DB0"/>
    <w:rsid w:val="00F207F4"/>
    <w:rsid w:val="00F20F8B"/>
    <w:rsid w:val="00F2149B"/>
    <w:rsid w:val="00F21B0D"/>
    <w:rsid w:val="00F22125"/>
    <w:rsid w:val="00F2677A"/>
    <w:rsid w:val="00F26BAA"/>
    <w:rsid w:val="00F27486"/>
    <w:rsid w:val="00F32397"/>
    <w:rsid w:val="00F328B9"/>
    <w:rsid w:val="00F33996"/>
    <w:rsid w:val="00F339DB"/>
    <w:rsid w:val="00F33BD8"/>
    <w:rsid w:val="00F35119"/>
    <w:rsid w:val="00F36864"/>
    <w:rsid w:val="00F37A1B"/>
    <w:rsid w:val="00F404D2"/>
    <w:rsid w:val="00F406BB"/>
    <w:rsid w:val="00F41C14"/>
    <w:rsid w:val="00F41E58"/>
    <w:rsid w:val="00F43CC8"/>
    <w:rsid w:val="00F4414D"/>
    <w:rsid w:val="00F4429D"/>
    <w:rsid w:val="00F449ED"/>
    <w:rsid w:val="00F45351"/>
    <w:rsid w:val="00F46B7C"/>
    <w:rsid w:val="00F50BE8"/>
    <w:rsid w:val="00F53D52"/>
    <w:rsid w:val="00F54365"/>
    <w:rsid w:val="00F567B1"/>
    <w:rsid w:val="00F56EAF"/>
    <w:rsid w:val="00F57CB2"/>
    <w:rsid w:val="00F63C49"/>
    <w:rsid w:val="00F65986"/>
    <w:rsid w:val="00F675AA"/>
    <w:rsid w:val="00F70AE6"/>
    <w:rsid w:val="00F721F4"/>
    <w:rsid w:val="00F75CEC"/>
    <w:rsid w:val="00F76781"/>
    <w:rsid w:val="00F76815"/>
    <w:rsid w:val="00F7709C"/>
    <w:rsid w:val="00F820AA"/>
    <w:rsid w:val="00F8266A"/>
    <w:rsid w:val="00F82786"/>
    <w:rsid w:val="00F82F67"/>
    <w:rsid w:val="00F83EB7"/>
    <w:rsid w:val="00F85E0A"/>
    <w:rsid w:val="00F871D0"/>
    <w:rsid w:val="00F871E8"/>
    <w:rsid w:val="00F902A6"/>
    <w:rsid w:val="00F913CE"/>
    <w:rsid w:val="00F92457"/>
    <w:rsid w:val="00F97613"/>
    <w:rsid w:val="00FA28E1"/>
    <w:rsid w:val="00FA4E39"/>
    <w:rsid w:val="00FA67C2"/>
    <w:rsid w:val="00FA6BB7"/>
    <w:rsid w:val="00FA6E74"/>
    <w:rsid w:val="00FB0655"/>
    <w:rsid w:val="00FB09CB"/>
    <w:rsid w:val="00FB0D65"/>
    <w:rsid w:val="00FB2AFB"/>
    <w:rsid w:val="00FB4437"/>
    <w:rsid w:val="00FB6A7E"/>
    <w:rsid w:val="00FB6E15"/>
    <w:rsid w:val="00FB7BDF"/>
    <w:rsid w:val="00FC0BF3"/>
    <w:rsid w:val="00FC1A99"/>
    <w:rsid w:val="00FC218D"/>
    <w:rsid w:val="00FC67DA"/>
    <w:rsid w:val="00FD0D49"/>
    <w:rsid w:val="00FD1FB2"/>
    <w:rsid w:val="00FD23BB"/>
    <w:rsid w:val="00FD2829"/>
    <w:rsid w:val="00FD2E6D"/>
    <w:rsid w:val="00FD3D1C"/>
    <w:rsid w:val="00FD4AA2"/>
    <w:rsid w:val="00FD4BDB"/>
    <w:rsid w:val="00FD68CC"/>
    <w:rsid w:val="00FD6A58"/>
    <w:rsid w:val="00FD6AB2"/>
    <w:rsid w:val="00FD777D"/>
    <w:rsid w:val="00FE0640"/>
    <w:rsid w:val="00FE11E9"/>
    <w:rsid w:val="00FE3039"/>
    <w:rsid w:val="00FE400B"/>
    <w:rsid w:val="00FE4E91"/>
    <w:rsid w:val="00FE7185"/>
    <w:rsid w:val="00FE7EE5"/>
    <w:rsid w:val="00FF0807"/>
    <w:rsid w:val="00FF2507"/>
    <w:rsid w:val="00FF2F01"/>
    <w:rsid w:val="00FF499C"/>
    <w:rsid w:val="00FF5690"/>
    <w:rsid w:val="00FF6254"/>
    <w:rsid w:val="00FF63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CB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nhideWhenUsed/>
    <w:rsid w:val="000B4B6C"/>
    <w:pPr>
      <w:spacing w:line="240" w:lineRule="auto"/>
    </w:pPr>
    <w:rPr>
      <w:sz w:val="20"/>
      <w:szCs w:val="20"/>
    </w:rPr>
  </w:style>
  <w:style w:type="character" w:customStyle="1" w:styleId="CommentTextChar">
    <w:name w:val="Comment Text Char"/>
    <w:basedOn w:val="DefaultParagraphFont"/>
    <w:link w:val="CommentText"/>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mabodytext0">
    <w:name w:val="acmabodytext"/>
    <w:basedOn w:val="Normal"/>
    <w:rsid w:val="0007687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076879"/>
    <w:rPr>
      <w:color w:val="605E5C"/>
      <w:shd w:val="clear" w:color="auto" w:fill="E1DFDD"/>
    </w:rPr>
  </w:style>
  <w:style w:type="character" w:styleId="FootnoteReference">
    <w:name w:val="footnote reference"/>
    <w:basedOn w:val="DefaultParagraphFont"/>
    <w:uiPriority w:val="99"/>
    <w:semiHidden/>
    <w:unhideWhenUsed/>
    <w:rsid w:val="00A72849"/>
  </w:style>
  <w:style w:type="paragraph" w:customStyle="1" w:styleId="subsection">
    <w:name w:val="subsection"/>
    <w:aliases w:val="ss"/>
    <w:basedOn w:val="Normal"/>
    <w:link w:val="subsectionChar"/>
    <w:rsid w:val="00D91C8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D91C89"/>
    <w:rPr>
      <w:rFonts w:ascii="Times New Roman" w:eastAsia="Times New Roman" w:hAnsi="Times New Roman" w:cs="Times New Roman"/>
      <w:szCs w:val="20"/>
      <w:lang w:eastAsia="en-AU"/>
    </w:rPr>
  </w:style>
  <w:style w:type="character" w:customStyle="1" w:styleId="normaltextrun">
    <w:name w:val="normaltextrun"/>
    <w:basedOn w:val="DefaultParagraphFont"/>
    <w:rsid w:val="00703106"/>
  </w:style>
  <w:style w:type="paragraph" w:styleId="Revision">
    <w:name w:val="Revision"/>
    <w:hidden/>
    <w:uiPriority w:val="99"/>
    <w:semiHidden/>
    <w:rsid w:val="001616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1391">
      <w:bodyDiv w:val="1"/>
      <w:marLeft w:val="0"/>
      <w:marRight w:val="0"/>
      <w:marTop w:val="0"/>
      <w:marBottom w:val="0"/>
      <w:divBdr>
        <w:top w:val="none" w:sz="0" w:space="0" w:color="auto"/>
        <w:left w:val="none" w:sz="0" w:space="0" w:color="auto"/>
        <w:bottom w:val="none" w:sz="0" w:space="0" w:color="auto"/>
        <w:right w:val="none" w:sz="0" w:space="0" w:color="auto"/>
      </w:divBdr>
      <w:divsChild>
        <w:div w:id="1217358432">
          <w:marLeft w:val="0"/>
          <w:marRight w:val="0"/>
          <w:marTop w:val="0"/>
          <w:marBottom w:val="0"/>
          <w:divBdr>
            <w:top w:val="none" w:sz="0" w:space="0" w:color="auto"/>
            <w:left w:val="none" w:sz="0" w:space="0" w:color="auto"/>
            <w:bottom w:val="none" w:sz="0" w:space="0" w:color="auto"/>
            <w:right w:val="none" w:sz="0" w:space="0" w:color="auto"/>
          </w:divBdr>
          <w:divsChild>
            <w:div w:id="385571935">
              <w:marLeft w:val="0"/>
              <w:marRight w:val="0"/>
              <w:marTop w:val="0"/>
              <w:marBottom w:val="0"/>
              <w:divBdr>
                <w:top w:val="none" w:sz="0" w:space="0" w:color="auto"/>
                <w:left w:val="none" w:sz="0" w:space="0" w:color="auto"/>
                <w:bottom w:val="none" w:sz="0" w:space="0" w:color="auto"/>
                <w:right w:val="none" w:sz="0" w:space="0" w:color="auto"/>
              </w:divBdr>
              <w:divsChild>
                <w:div w:id="764813468">
                  <w:marLeft w:val="0"/>
                  <w:marRight w:val="0"/>
                  <w:marTop w:val="0"/>
                  <w:marBottom w:val="0"/>
                  <w:divBdr>
                    <w:top w:val="none" w:sz="0" w:space="0" w:color="auto"/>
                    <w:left w:val="none" w:sz="0" w:space="0" w:color="auto"/>
                    <w:bottom w:val="none" w:sz="0" w:space="0" w:color="auto"/>
                    <w:right w:val="none" w:sz="0" w:space="0" w:color="auto"/>
                  </w:divBdr>
                  <w:divsChild>
                    <w:div w:id="1020013555">
                      <w:marLeft w:val="0"/>
                      <w:marRight w:val="0"/>
                      <w:marTop w:val="0"/>
                      <w:marBottom w:val="0"/>
                      <w:divBdr>
                        <w:top w:val="none" w:sz="0" w:space="0" w:color="auto"/>
                        <w:left w:val="none" w:sz="0" w:space="0" w:color="auto"/>
                        <w:bottom w:val="none" w:sz="0" w:space="0" w:color="auto"/>
                        <w:right w:val="none" w:sz="0" w:space="0" w:color="auto"/>
                      </w:divBdr>
                      <w:divsChild>
                        <w:div w:id="1347295429">
                          <w:marLeft w:val="0"/>
                          <w:marRight w:val="0"/>
                          <w:marTop w:val="0"/>
                          <w:marBottom w:val="0"/>
                          <w:divBdr>
                            <w:top w:val="none" w:sz="0" w:space="0" w:color="auto"/>
                            <w:left w:val="none" w:sz="0" w:space="0" w:color="auto"/>
                            <w:bottom w:val="none" w:sz="0" w:space="0" w:color="auto"/>
                            <w:right w:val="none" w:sz="0" w:space="0" w:color="auto"/>
                          </w:divBdr>
                          <w:divsChild>
                            <w:div w:id="1947302772">
                              <w:marLeft w:val="0"/>
                              <w:marRight w:val="0"/>
                              <w:marTop w:val="0"/>
                              <w:marBottom w:val="0"/>
                              <w:divBdr>
                                <w:top w:val="none" w:sz="0" w:space="0" w:color="auto"/>
                                <w:left w:val="none" w:sz="0" w:space="0" w:color="auto"/>
                                <w:bottom w:val="none" w:sz="0" w:space="0" w:color="auto"/>
                                <w:right w:val="none" w:sz="0" w:space="0" w:color="auto"/>
                              </w:divBdr>
                              <w:divsChild>
                                <w:div w:id="1532453968">
                                  <w:marLeft w:val="0"/>
                                  <w:marRight w:val="0"/>
                                  <w:marTop w:val="0"/>
                                  <w:marBottom w:val="0"/>
                                  <w:divBdr>
                                    <w:top w:val="none" w:sz="0" w:space="0" w:color="auto"/>
                                    <w:left w:val="none" w:sz="0" w:space="0" w:color="auto"/>
                                    <w:bottom w:val="none" w:sz="0" w:space="0" w:color="auto"/>
                                    <w:right w:val="none" w:sz="0" w:space="0" w:color="auto"/>
                                  </w:divBdr>
                                  <w:divsChild>
                                    <w:div w:id="1515267063">
                                      <w:marLeft w:val="0"/>
                                      <w:marRight w:val="0"/>
                                      <w:marTop w:val="0"/>
                                      <w:marBottom w:val="0"/>
                                      <w:divBdr>
                                        <w:top w:val="none" w:sz="0" w:space="0" w:color="auto"/>
                                        <w:left w:val="none" w:sz="0" w:space="0" w:color="auto"/>
                                        <w:bottom w:val="none" w:sz="0" w:space="0" w:color="auto"/>
                                        <w:right w:val="none" w:sz="0" w:space="0" w:color="auto"/>
                                      </w:divBdr>
                                      <w:divsChild>
                                        <w:div w:id="971600449">
                                          <w:marLeft w:val="0"/>
                                          <w:marRight w:val="0"/>
                                          <w:marTop w:val="0"/>
                                          <w:marBottom w:val="0"/>
                                          <w:divBdr>
                                            <w:top w:val="none" w:sz="0" w:space="0" w:color="auto"/>
                                            <w:left w:val="none" w:sz="0" w:space="0" w:color="auto"/>
                                            <w:bottom w:val="none" w:sz="0" w:space="0" w:color="auto"/>
                                            <w:right w:val="none" w:sz="0" w:space="0" w:color="auto"/>
                                          </w:divBdr>
                                          <w:divsChild>
                                            <w:div w:id="1155536115">
                                              <w:marLeft w:val="0"/>
                                              <w:marRight w:val="0"/>
                                              <w:marTop w:val="0"/>
                                              <w:marBottom w:val="0"/>
                                              <w:divBdr>
                                                <w:top w:val="none" w:sz="0" w:space="0" w:color="auto"/>
                                                <w:left w:val="none" w:sz="0" w:space="0" w:color="auto"/>
                                                <w:bottom w:val="none" w:sz="0" w:space="0" w:color="auto"/>
                                                <w:right w:val="none" w:sz="0" w:space="0" w:color="auto"/>
                                              </w:divBdr>
                                              <w:divsChild>
                                                <w:div w:id="1802067996">
                                                  <w:marLeft w:val="0"/>
                                                  <w:marRight w:val="0"/>
                                                  <w:marTop w:val="0"/>
                                                  <w:marBottom w:val="0"/>
                                                  <w:divBdr>
                                                    <w:top w:val="none" w:sz="0" w:space="0" w:color="auto"/>
                                                    <w:left w:val="none" w:sz="0" w:space="0" w:color="auto"/>
                                                    <w:bottom w:val="none" w:sz="0" w:space="0" w:color="auto"/>
                                                    <w:right w:val="none" w:sz="0" w:space="0" w:color="auto"/>
                                                  </w:divBdr>
                                                  <w:divsChild>
                                                    <w:div w:id="753209561">
                                                      <w:marLeft w:val="0"/>
                                                      <w:marRight w:val="0"/>
                                                      <w:marTop w:val="0"/>
                                                      <w:marBottom w:val="0"/>
                                                      <w:divBdr>
                                                        <w:top w:val="none" w:sz="0" w:space="0" w:color="auto"/>
                                                        <w:left w:val="none" w:sz="0" w:space="0" w:color="auto"/>
                                                        <w:bottom w:val="none" w:sz="0" w:space="0" w:color="auto"/>
                                                        <w:right w:val="none" w:sz="0" w:space="0" w:color="auto"/>
                                                      </w:divBdr>
                                                      <w:divsChild>
                                                        <w:div w:id="154039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008790">
      <w:bodyDiv w:val="1"/>
      <w:marLeft w:val="0"/>
      <w:marRight w:val="0"/>
      <w:marTop w:val="0"/>
      <w:marBottom w:val="0"/>
      <w:divBdr>
        <w:top w:val="none" w:sz="0" w:space="0" w:color="auto"/>
        <w:left w:val="none" w:sz="0" w:space="0" w:color="auto"/>
        <w:bottom w:val="none" w:sz="0" w:space="0" w:color="auto"/>
        <w:right w:val="none" w:sz="0" w:space="0" w:color="auto"/>
      </w:divBdr>
      <w:divsChild>
        <w:div w:id="1328941403">
          <w:marLeft w:val="0"/>
          <w:marRight w:val="0"/>
          <w:marTop w:val="0"/>
          <w:marBottom w:val="0"/>
          <w:divBdr>
            <w:top w:val="none" w:sz="0" w:space="0" w:color="auto"/>
            <w:left w:val="none" w:sz="0" w:space="0" w:color="auto"/>
            <w:bottom w:val="none" w:sz="0" w:space="0" w:color="auto"/>
            <w:right w:val="none" w:sz="0" w:space="0" w:color="auto"/>
          </w:divBdr>
          <w:divsChild>
            <w:div w:id="774522220">
              <w:marLeft w:val="0"/>
              <w:marRight w:val="0"/>
              <w:marTop w:val="0"/>
              <w:marBottom w:val="0"/>
              <w:divBdr>
                <w:top w:val="none" w:sz="0" w:space="0" w:color="auto"/>
                <w:left w:val="none" w:sz="0" w:space="0" w:color="auto"/>
                <w:bottom w:val="none" w:sz="0" w:space="0" w:color="auto"/>
                <w:right w:val="none" w:sz="0" w:space="0" w:color="auto"/>
              </w:divBdr>
              <w:divsChild>
                <w:div w:id="1172572005">
                  <w:marLeft w:val="0"/>
                  <w:marRight w:val="0"/>
                  <w:marTop w:val="0"/>
                  <w:marBottom w:val="0"/>
                  <w:divBdr>
                    <w:top w:val="none" w:sz="0" w:space="0" w:color="auto"/>
                    <w:left w:val="none" w:sz="0" w:space="0" w:color="auto"/>
                    <w:bottom w:val="none" w:sz="0" w:space="0" w:color="auto"/>
                    <w:right w:val="none" w:sz="0" w:space="0" w:color="auto"/>
                  </w:divBdr>
                  <w:divsChild>
                    <w:div w:id="1476992010">
                      <w:marLeft w:val="0"/>
                      <w:marRight w:val="0"/>
                      <w:marTop w:val="0"/>
                      <w:marBottom w:val="0"/>
                      <w:divBdr>
                        <w:top w:val="none" w:sz="0" w:space="0" w:color="auto"/>
                        <w:left w:val="none" w:sz="0" w:space="0" w:color="auto"/>
                        <w:bottom w:val="none" w:sz="0" w:space="0" w:color="auto"/>
                        <w:right w:val="none" w:sz="0" w:space="0" w:color="auto"/>
                      </w:divBdr>
                      <w:divsChild>
                        <w:div w:id="1865559956">
                          <w:marLeft w:val="0"/>
                          <w:marRight w:val="0"/>
                          <w:marTop w:val="0"/>
                          <w:marBottom w:val="0"/>
                          <w:divBdr>
                            <w:top w:val="none" w:sz="0" w:space="0" w:color="auto"/>
                            <w:left w:val="none" w:sz="0" w:space="0" w:color="auto"/>
                            <w:bottom w:val="none" w:sz="0" w:space="0" w:color="auto"/>
                            <w:right w:val="none" w:sz="0" w:space="0" w:color="auto"/>
                          </w:divBdr>
                          <w:divsChild>
                            <w:div w:id="991831969">
                              <w:marLeft w:val="0"/>
                              <w:marRight w:val="0"/>
                              <w:marTop w:val="0"/>
                              <w:marBottom w:val="0"/>
                              <w:divBdr>
                                <w:top w:val="none" w:sz="0" w:space="0" w:color="auto"/>
                                <w:left w:val="none" w:sz="0" w:space="0" w:color="auto"/>
                                <w:bottom w:val="none" w:sz="0" w:space="0" w:color="auto"/>
                                <w:right w:val="none" w:sz="0" w:space="0" w:color="auto"/>
                              </w:divBdr>
                              <w:divsChild>
                                <w:div w:id="846678723">
                                  <w:marLeft w:val="0"/>
                                  <w:marRight w:val="0"/>
                                  <w:marTop w:val="0"/>
                                  <w:marBottom w:val="0"/>
                                  <w:divBdr>
                                    <w:top w:val="none" w:sz="0" w:space="0" w:color="auto"/>
                                    <w:left w:val="none" w:sz="0" w:space="0" w:color="auto"/>
                                    <w:bottom w:val="none" w:sz="0" w:space="0" w:color="auto"/>
                                    <w:right w:val="none" w:sz="0" w:space="0" w:color="auto"/>
                                  </w:divBdr>
                                  <w:divsChild>
                                    <w:div w:id="221988610">
                                      <w:marLeft w:val="0"/>
                                      <w:marRight w:val="0"/>
                                      <w:marTop w:val="0"/>
                                      <w:marBottom w:val="0"/>
                                      <w:divBdr>
                                        <w:top w:val="none" w:sz="0" w:space="0" w:color="auto"/>
                                        <w:left w:val="none" w:sz="0" w:space="0" w:color="auto"/>
                                        <w:bottom w:val="none" w:sz="0" w:space="0" w:color="auto"/>
                                        <w:right w:val="none" w:sz="0" w:space="0" w:color="auto"/>
                                      </w:divBdr>
                                      <w:divsChild>
                                        <w:div w:id="600138803">
                                          <w:marLeft w:val="0"/>
                                          <w:marRight w:val="0"/>
                                          <w:marTop w:val="0"/>
                                          <w:marBottom w:val="0"/>
                                          <w:divBdr>
                                            <w:top w:val="none" w:sz="0" w:space="0" w:color="auto"/>
                                            <w:left w:val="none" w:sz="0" w:space="0" w:color="auto"/>
                                            <w:bottom w:val="none" w:sz="0" w:space="0" w:color="auto"/>
                                            <w:right w:val="none" w:sz="0" w:space="0" w:color="auto"/>
                                          </w:divBdr>
                                          <w:divsChild>
                                            <w:div w:id="142822503">
                                              <w:marLeft w:val="0"/>
                                              <w:marRight w:val="0"/>
                                              <w:marTop w:val="0"/>
                                              <w:marBottom w:val="0"/>
                                              <w:divBdr>
                                                <w:top w:val="none" w:sz="0" w:space="0" w:color="auto"/>
                                                <w:left w:val="none" w:sz="0" w:space="0" w:color="auto"/>
                                                <w:bottom w:val="none" w:sz="0" w:space="0" w:color="auto"/>
                                                <w:right w:val="none" w:sz="0" w:space="0" w:color="auto"/>
                                              </w:divBdr>
                                              <w:divsChild>
                                                <w:div w:id="1438137251">
                                                  <w:marLeft w:val="0"/>
                                                  <w:marRight w:val="0"/>
                                                  <w:marTop w:val="0"/>
                                                  <w:marBottom w:val="0"/>
                                                  <w:divBdr>
                                                    <w:top w:val="none" w:sz="0" w:space="0" w:color="auto"/>
                                                    <w:left w:val="none" w:sz="0" w:space="0" w:color="auto"/>
                                                    <w:bottom w:val="none" w:sz="0" w:space="0" w:color="auto"/>
                                                    <w:right w:val="none" w:sz="0" w:space="0" w:color="auto"/>
                                                  </w:divBdr>
                                                  <w:divsChild>
                                                    <w:div w:id="812529496">
                                                      <w:marLeft w:val="0"/>
                                                      <w:marRight w:val="0"/>
                                                      <w:marTop w:val="0"/>
                                                      <w:marBottom w:val="0"/>
                                                      <w:divBdr>
                                                        <w:top w:val="none" w:sz="0" w:space="0" w:color="auto"/>
                                                        <w:left w:val="none" w:sz="0" w:space="0" w:color="auto"/>
                                                        <w:bottom w:val="none" w:sz="0" w:space="0" w:color="auto"/>
                                                        <w:right w:val="none" w:sz="0" w:space="0" w:color="auto"/>
                                                      </w:divBdr>
                                                      <w:divsChild>
                                                        <w:div w:id="12997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482329">
      <w:bodyDiv w:val="1"/>
      <w:marLeft w:val="0"/>
      <w:marRight w:val="0"/>
      <w:marTop w:val="0"/>
      <w:marBottom w:val="0"/>
      <w:divBdr>
        <w:top w:val="none" w:sz="0" w:space="0" w:color="auto"/>
        <w:left w:val="none" w:sz="0" w:space="0" w:color="auto"/>
        <w:bottom w:val="none" w:sz="0" w:space="0" w:color="auto"/>
        <w:right w:val="none" w:sz="0" w:space="0" w:color="auto"/>
      </w:divBdr>
    </w:div>
    <w:div w:id="283391086">
      <w:bodyDiv w:val="1"/>
      <w:marLeft w:val="0"/>
      <w:marRight w:val="0"/>
      <w:marTop w:val="0"/>
      <w:marBottom w:val="0"/>
      <w:divBdr>
        <w:top w:val="none" w:sz="0" w:space="0" w:color="auto"/>
        <w:left w:val="none" w:sz="0" w:space="0" w:color="auto"/>
        <w:bottom w:val="none" w:sz="0" w:space="0" w:color="auto"/>
        <w:right w:val="none" w:sz="0" w:space="0" w:color="auto"/>
      </w:divBdr>
      <w:divsChild>
        <w:div w:id="978413355">
          <w:marLeft w:val="0"/>
          <w:marRight w:val="0"/>
          <w:marTop w:val="0"/>
          <w:marBottom w:val="0"/>
          <w:divBdr>
            <w:top w:val="none" w:sz="0" w:space="0" w:color="auto"/>
            <w:left w:val="none" w:sz="0" w:space="0" w:color="auto"/>
            <w:bottom w:val="none" w:sz="0" w:space="0" w:color="auto"/>
            <w:right w:val="none" w:sz="0" w:space="0" w:color="auto"/>
          </w:divBdr>
          <w:divsChild>
            <w:div w:id="1909025367">
              <w:marLeft w:val="0"/>
              <w:marRight w:val="0"/>
              <w:marTop w:val="0"/>
              <w:marBottom w:val="0"/>
              <w:divBdr>
                <w:top w:val="none" w:sz="0" w:space="0" w:color="auto"/>
                <w:left w:val="none" w:sz="0" w:space="0" w:color="auto"/>
                <w:bottom w:val="none" w:sz="0" w:space="0" w:color="auto"/>
                <w:right w:val="none" w:sz="0" w:space="0" w:color="auto"/>
              </w:divBdr>
              <w:divsChild>
                <w:div w:id="2097749447">
                  <w:marLeft w:val="0"/>
                  <w:marRight w:val="0"/>
                  <w:marTop w:val="0"/>
                  <w:marBottom w:val="0"/>
                  <w:divBdr>
                    <w:top w:val="none" w:sz="0" w:space="0" w:color="auto"/>
                    <w:left w:val="none" w:sz="0" w:space="0" w:color="auto"/>
                    <w:bottom w:val="none" w:sz="0" w:space="0" w:color="auto"/>
                    <w:right w:val="none" w:sz="0" w:space="0" w:color="auto"/>
                  </w:divBdr>
                  <w:divsChild>
                    <w:div w:id="602301347">
                      <w:marLeft w:val="0"/>
                      <w:marRight w:val="0"/>
                      <w:marTop w:val="0"/>
                      <w:marBottom w:val="0"/>
                      <w:divBdr>
                        <w:top w:val="none" w:sz="0" w:space="0" w:color="auto"/>
                        <w:left w:val="none" w:sz="0" w:space="0" w:color="auto"/>
                        <w:bottom w:val="none" w:sz="0" w:space="0" w:color="auto"/>
                        <w:right w:val="none" w:sz="0" w:space="0" w:color="auto"/>
                      </w:divBdr>
                      <w:divsChild>
                        <w:div w:id="677853232">
                          <w:marLeft w:val="0"/>
                          <w:marRight w:val="0"/>
                          <w:marTop w:val="0"/>
                          <w:marBottom w:val="0"/>
                          <w:divBdr>
                            <w:top w:val="none" w:sz="0" w:space="0" w:color="auto"/>
                            <w:left w:val="none" w:sz="0" w:space="0" w:color="auto"/>
                            <w:bottom w:val="none" w:sz="0" w:space="0" w:color="auto"/>
                            <w:right w:val="none" w:sz="0" w:space="0" w:color="auto"/>
                          </w:divBdr>
                          <w:divsChild>
                            <w:div w:id="1533112562">
                              <w:marLeft w:val="0"/>
                              <w:marRight w:val="0"/>
                              <w:marTop w:val="0"/>
                              <w:marBottom w:val="0"/>
                              <w:divBdr>
                                <w:top w:val="none" w:sz="0" w:space="0" w:color="auto"/>
                                <w:left w:val="none" w:sz="0" w:space="0" w:color="auto"/>
                                <w:bottom w:val="none" w:sz="0" w:space="0" w:color="auto"/>
                                <w:right w:val="none" w:sz="0" w:space="0" w:color="auto"/>
                              </w:divBdr>
                              <w:divsChild>
                                <w:div w:id="146282854">
                                  <w:marLeft w:val="0"/>
                                  <w:marRight w:val="0"/>
                                  <w:marTop w:val="0"/>
                                  <w:marBottom w:val="0"/>
                                  <w:divBdr>
                                    <w:top w:val="none" w:sz="0" w:space="0" w:color="auto"/>
                                    <w:left w:val="none" w:sz="0" w:space="0" w:color="auto"/>
                                    <w:bottom w:val="none" w:sz="0" w:space="0" w:color="auto"/>
                                    <w:right w:val="none" w:sz="0" w:space="0" w:color="auto"/>
                                  </w:divBdr>
                                  <w:divsChild>
                                    <w:div w:id="376856489">
                                      <w:marLeft w:val="0"/>
                                      <w:marRight w:val="0"/>
                                      <w:marTop w:val="0"/>
                                      <w:marBottom w:val="0"/>
                                      <w:divBdr>
                                        <w:top w:val="none" w:sz="0" w:space="0" w:color="auto"/>
                                        <w:left w:val="none" w:sz="0" w:space="0" w:color="auto"/>
                                        <w:bottom w:val="none" w:sz="0" w:space="0" w:color="auto"/>
                                        <w:right w:val="none" w:sz="0" w:space="0" w:color="auto"/>
                                      </w:divBdr>
                                      <w:divsChild>
                                        <w:div w:id="1884708664">
                                          <w:marLeft w:val="0"/>
                                          <w:marRight w:val="0"/>
                                          <w:marTop w:val="0"/>
                                          <w:marBottom w:val="0"/>
                                          <w:divBdr>
                                            <w:top w:val="none" w:sz="0" w:space="0" w:color="auto"/>
                                            <w:left w:val="none" w:sz="0" w:space="0" w:color="auto"/>
                                            <w:bottom w:val="none" w:sz="0" w:space="0" w:color="auto"/>
                                            <w:right w:val="none" w:sz="0" w:space="0" w:color="auto"/>
                                          </w:divBdr>
                                          <w:divsChild>
                                            <w:div w:id="1515337344">
                                              <w:marLeft w:val="0"/>
                                              <w:marRight w:val="0"/>
                                              <w:marTop w:val="0"/>
                                              <w:marBottom w:val="0"/>
                                              <w:divBdr>
                                                <w:top w:val="none" w:sz="0" w:space="0" w:color="auto"/>
                                                <w:left w:val="none" w:sz="0" w:space="0" w:color="auto"/>
                                                <w:bottom w:val="none" w:sz="0" w:space="0" w:color="auto"/>
                                                <w:right w:val="none" w:sz="0" w:space="0" w:color="auto"/>
                                              </w:divBdr>
                                              <w:divsChild>
                                                <w:div w:id="111631555">
                                                  <w:marLeft w:val="0"/>
                                                  <w:marRight w:val="0"/>
                                                  <w:marTop w:val="0"/>
                                                  <w:marBottom w:val="0"/>
                                                  <w:divBdr>
                                                    <w:top w:val="none" w:sz="0" w:space="0" w:color="auto"/>
                                                    <w:left w:val="none" w:sz="0" w:space="0" w:color="auto"/>
                                                    <w:bottom w:val="none" w:sz="0" w:space="0" w:color="auto"/>
                                                    <w:right w:val="none" w:sz="0" w:space="0" w:color="auto"/>
                                                  </w:divBdr>
                                                  <w:divsChild>
                                                    <w:div w:id="1205363586">
                                                      <w:marLeft w:val="0"/>
                                                      <w:marRight w:val="0"/>
                                                      <w:marTop w:val="0"/>
                                                      <w:marBottom w:val="0"/>
                                                      <w:divBdr>
                                                        <w:top w:val="none" w:sz="0" w:space="0" w:color="auto"/>
                                                        <w:left w:val="none" w:sz="0" w:space="0" w:color="auto"/>
                                                        <w:bottom w:val="none" w:sz="0" w:space="0" w:color="auto"/>
                                                        <w:right w:val="none" w:sz="0" w:space="0" w:color="auto"/>
                                                      </w:divBdr>
                                                      <w:divsChild>
                                                        <w:div w:id="79483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8915271">
      <w:bodyDiv w:val="1"/>
      <w:marLeft w:val="0"/>
      <w:marRight w:val="0"/>
      <w:marTop w:val="0"/>
      <w:marBottom w:val="0"/>
      <w:divBdr>
        <w:top w:val="none" w:sz="0" w:space="0" w:color="auto"/>
        <w:left w:val="none" w:sz="0" w:space="0" w:color="auto"/>
        <w:bottom w:val="none" w:sz="0" w:space="0" w:color="auto"/>
        <w:right w:val="none" w:sz="0" w:space="0" w:color="auto"/>
      </w:divBdr>
    </w:div>
    <w:div w:id="955212060">
      <w:bodyDiv w:val="1"/>
      <w:marLeft w:val="0"/>
      <w:marRight w:val="0"/>
      <w:marTop w:val="0"/>
      <w:marBottom w:val="0"/>
      <w:divBdr>
        <w:top w:val="none" w:sz="0" w:space="0" w:color="auto"/>
        <w:left w:val="none" w:sz="0" w:space="0" w:color="auto"/>
        <w:bottom w:val="none" w:sz="0" w:space="0" w:color="auto"/>
        <w:right w:val="none" w:sz="0" w:space="0" w:color="auto"/>
      </w:divBdr>
      <w:divsChild>
        <w:div w:id="1513031305">
          <w:marLeft w:val="0"/>
          <w:marRight w:val="0"/>
          <w:marTop w:val="0"/>
          <w:marBottom w:val="0"/>
          <w:divBdr>
            <w:top w:val="none" w:sz="0" w:space="0" w:color="auto"/>
            <w:left w:val="none" w:sz="0" w:space="0" w:color="auto"/>
            <w:bottom w:val="none" w:sz="0" w:space="0" w:color="auto"/>
            <w:right w:val="none" w:sz="0" w:space="0" w:color="auto"/>
          </w:divBdr>
          <w:divsChild>
            <w:div w:id="1755320457">
              <w:marLeft w:val="0"/>
              <w:marRight w:val="0"/>
              <w:marTop w:val="0"/>
              <w:marBottom w:val="0"/>
              <w:divBdr>
                <w:top w:val="none" w:sz="0" w:space="0" w:color="auto"/>
                <w:left w:val="none" w:sz="0" w:space="0" w:color="auto"/>
                <w:bottom w:val="none" w:sz="0" w:space="0" w:color="auto"/>
                <w:right w:val="none" w:sz="0" w:space="0" w:color="auto"/>
              </w:divBdr>
              <w:divsChild>
                <w:div w:id="1456485039">
                  <w:marLeft w:val="0"/>
                  <w:marRight w:val="0"/>
                  <w:marTop w:val="0"/>
                  <w:marBottom w:val="0"/>
                  <w:divBdr>
                    <w:top w:val="none" w:sz="0" w:space="0" w:color="auto"/>
                    <w:left w:val="none" w:sz="0" w:space="0" w:color="auto"/>
                    <w:bottom w:val="none" w:sz="0" w:space="0" w:color="auto"/>
                    <w:right w:val="none" w:sz="0" w:space="0" w:color="auto"/>
                  </w:divBdr>
                  <w:divsChild>
                    <w:div w:id="1936939233">
                      <w:marLeft w:val="0"/>
                      <w:marRight w:val="0"/>
                      <w:marTop w:val="0"/>
                      <w:marBottom w:val="0"/>
                      <w:divBdr>
                        <w:top w:val="none" w:sz="0" w:space="0" w:color="auto"/>
                        <w:left w:val="none" w:sz="0" w:space="0" w:color="auto"/>
                        <w:bottom w:val="none" w:sz="0" w:space="0" w:color="auto"/>
                        <w:right w:val="none" w:sz="0" w:space="0" w:color="auto"/>
                      </w:divBdr>
                      <w:divsChild>
                        <w:div w:id="378630949">
                          <w:marLeft w:val="0"/>
                          <w:marRight w:val="0"/>
                          <w:marTop w:val="0"/>
                          <w:marBottom w:val="0"/>
                          <w:divBdr>
                            <w:top w:val="none" w:sz="0" w:space="0" w:color="auto"/>
                            <w:left w:val="none" w:sz="0" w:space="0" w:color="auto"/>
                            <w:bottom w:val="none" w:sz="0" w:space="0" w:color="auto"/>
                            <w:right w:val="none" w:sz="0" w:space="0" w:color="auto"/>
                          </w:divBdr>
                          <w:divsChild>
                            <w:div w:id="1391541062">
                              <w:marLeft w:val="0"/>
                              <w:marRight w:val="0"/>
                              <w:marTop w:val="0"/>
                              <w:marBottom w:val="0"/>
                              <w:divBdr>
                                <w:top w:val="none" w:sz="0" w:space="0" w:color="auto"/>
                                <w:left w:val="none" w:sz="0" w:space="0" w:color="auto"/>
                                <w:bottom w:val="none" w:sz="0" w:space="0" w:color="auto"/>
                                <w:right w:val="none" w:sz="0" w:space="0" w:color="auto"/>
                              </w:divBdr>
                              <w:divsChild>
                                <w:div w:id="919606652">
                                  <w:marLeft w:val="0"/>
                                  <w:marRight w:val="0"/>
                                  <w:marTop w:val="0"/>
                                  <w:marBottom w:val="0"/>
                                  <w:divBdr>
                                    <w:top w:val="none" w:sz="0" w:space="0" w:color="auto"/>
                                    <w:left w:val="none" w:sz="0" w:space="0" w:color="auto"/>
                                    <w:bottom w:val="none" w:sz="0" w:space="0" w:color="auto"/>
                                    <w:right w:val="none" w:sz="0" w:space="0" w:color="auto"/>
                                  </w:divBdr>
                                  <w:divsChild>
                                    <w:div w:id="437217259">
                                      <w:marLeft w:val="0"/>
                                      <w:marRight w:val="0"/>
                                      <w:marTop w:val="0"/>
                                      <w:marBottom w:val="0"/>
                                      <w:divBdr>
                                        <w:top w:val="none" w:sz="0" w:space="0" w:color="auto"/>
                                        <w:left w:val="none" w:sz="0" w:space="0" w:color="auto"/>
                                        <w:bottom w:val="none" w:sz="0" w:space="0" w:color="auto"/>
                                        <w:right w:val="none" w:sz="0" w:space="0" w:color="auto"/>
                                      </w:divBdr>
                                      <w:divsChild>
                                        <w:div w:id="1353191155">
                                          <w:marLeft w:val="0"/>
                                          <w:marRight w:val="0"/>
                                          <w:marTop w:val="0"/>
                                          <w:marBottom w:val="0"/>
                                          <w:divBdr>
                                            <w:top w:val="none" w:sz="0" w:space="0" w:color="auto"/>
                                            <w:left w:val="none" w:sz="0" w:space="0" w:color="auto"/>
                                            <w:bottom w:val="none" w:sz="0" w:space="0" w:color="auto"/>
                                            <w:right w:val="none" w:sz="0" w:space="0" w:color="auto"/>
                                          </w:divBdr>
                                          <w:divsChild>
                                            <w:div w:id="1224295227">
                                              <w:marLeft w:val="0"/>
                                              <w:marRight w:val="0"/>
                                              <w:marTop w:val="0"/>
                                              <w:marBottom w:val="0"/>
                                              <w:divBdr>
                                                <w:top w:val="none" w:sz="0" w:space="0" w:color="auto"/>
                                                <w:left w:val="none" w:sz="0" w:space="0" w:color="auto"/>
                                                <w:bottom w:val="none" w:sz="0" w:space="0" w:color="auto"/>
                                                <w:right w:val="none" w:sz="0" w:space="0" w:color="auto"/>
                                              </w:divBdr>
                                              <w:divsChild>
                                                <w:div w:id="1144927037">
                                                  <w:marLeft w:val="0"/>
                                                  <w:marRight w:val="0"/>
                                                  <w:marTop w:val="0"/>
                                                  <w:marBottom w:val="0"/>
                                                  <w:divBdr>
                                                    <w:top w:val="none" w:sz="0" w:space="0" w:color="auto"/>
                                                    <w:left w:val="none" w:sz="0" w:space="0" w:color="auto"/>
                                                    <w:bottom w:val="none" w:sz="0" w:space="0" w:color="auto"/>
                                                    <w:right w:val="none" w:sz="0" w:space="0" w:color="auto"/>
                                                  </w:divBdr>
                                                  <w:divsChild>
                                                    <w:div w:id="1121190060">
                                                      <w:marLeft w:val="0"/>
                                                      <w:marRight w:val="0"/>
                                                      <w:marTop w:val="0"/>
                                                      <w:marBottom w:val="0"/>
                                                      <w:divBdr>
                                                        <w:top w:val="none" w:sz="0" w:space="0" w:color="auto"/>
                                                        <w:left w:val="none" w:sz="0" w:space="0" w:color="auto"/>
                                                        <w:bottom w:val="none" w:sz="0" w:space="0" w:color="auto"/>
                                                        <w:right w:val="none" w:sz="0" w:space="0" w:color="auto"/>
                                                      </w:divBdr>
                                                      <w:divsChild>
                                                        <w:div w:id="20305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091318872">
      <w:bodyDiv w:val="1"/>
      <w:marLeft w:val="0"/>
      <w:marRight w:val="0"/>
      <w:marTop w:val="0"/>
      <w:marBottom w:val="0"/>
      <w:divBdr>
        <w:top w:val="none" w:sz="0" w:space="0" w:color="auto"/>
        <w:left w:val="none" w:sz="0" w:space="0" w:color="auto"/>
        <w:bottom w:val="none" w:sz="0" w:space="0" w:color="auto"/>
        <w:right w:val="none" w:sz="0" w:space="0" w:color="auto"/>
      </w:divBdr>
      <w:divsChild>
        <w:div w:id="968050771">
          <w:marLeft w:val="0"/>
          <w:marRight w:val="0"/>
          <w:marTop w:val="0"/>
          <w:marBottom w:val="0"/>
          <w:divBdr>
            <w:top w:val="none" w:sz="0" w:space="0" w:color="auto"/>
            <w:left w:val="none" w:sz="0" w:space="0" w:color="auto"/>
            <w:bottom w:val="none" w:sz="0" w:space="0" w:color="auto"/>
            <w:right w:val="none" w:sz="0" w:space="0" w:color="auto"/>
          </w:divBdr>
          <w:divsChild>
            <w:div w:id="527109546">
              <w:marLeft w:val="0"/>
              <w:marRight w:val="0"/>
              <w:marTop w:val="0"/>
              <w:marBottom w:val="0"/>
              <w:divBdr>
                <w:top w:val="none" w:sz="0" w:space="0" w:color="auto"/>
                <w:left w:val="none" w:sz="0" w:space="0" w:color="auto"/>
                <w:bottom w:val="none" w:sz="0" w:space="0" w:color="auto"/>
                <w:right w:val="none" w:sz="0" w:space="0" w:color="auto"/>
              </w:divBdr>
              <w:divsChild>
                <w:div w:id="1340619210">
                  <w:marLeft w:val="0"/>
                  <w:marRight w:val="0"/>
                  <w:marTop w:val="0"/>
                  <w:marBottom w:val="0"/>
                  <w:divBdr>
                    <w:top w:val="none" w:sz="0" w:space="0" w:color="auto"/>
                    <w:left w:val="none" w:sz="0" w:space="0" w:color="auto"/>
                    <w:bottom w:val="none" w:sz="0" w:space="0" w:color="auto"/>
                    <w:right w:val="none" w:sz="0" w:space="0" w:color="auto"/>
                  </w:divBdr>
                  <w:divsChild>
                    <w:div w:id="503975388">
                      <w:marLeft w:val="0"/>
                      <w:marRight w:val="0"/>
                      <w:marTop w:val="0"/>
                      <w:marBottom w:val="0"/>
                      <w:divBdr>
                        <w:top w:val="none" w:sz="0" w:space="0" w:color="auto"/>
                        <w:left w:val="none" w:sz="0" w:space="0" w:color="auto"/>
                        <w:bottom w:val="none" w:sz="0" w:space="0" w:color="auto"/>
                        <w:right w:val="none" w:sz="0" w:space="0" w:color="auto"/>
                      </w:divBdr>
                      <w:divsChild>
                        <w:div w:id="2031566476">
                          <w:marLeft w:val="0"/>
                          <w:marRight w:val="0"/>
                          <w:marTop w:val="0"/>
                          <w:marBottom w:val="0"/>
                          <w:divBdr>
                            <w:top w:val="none" w:sz="0" w:space="0" w:color="auto"/>
                            <w:left w:val="none" w:sz="0" w:space="0" w:color="auto"/>
                            <w:bottom w:val="none" w:sz="0" w:space="0" w:color="auto"/>
                            <w:right w:val="none" w:sz="0" w:space="0" w:color="auto"/>
                          </w:divBdr>
                          <w:divsChild>
                            <w:div w:id="79832126">
                              <w:marLeft w:val="0"/>
                              <w:marRight w:val="0"/>
                              <w:marTop w:val="0"/>
                              <w:marBottom w:val="0"/>
                              <w:divBdr>
                                <w:top w:val="none" w:sz="0" w:space="0" w:color="auto"/>
                                <w:left w:val="none" w:sz="0" w:space="0" w:color="auto"/>
                                <w:bottom w:val="none" w:sz="0" w:space="0" w:color="auto"/>
                                <w:right w:val="none" w:sz="0" w:space="0" w:color="auto"/>
                              </w:divBdr>
                              <w:divsChild>
                                <w:div w:id="56126862">
                                  <w:marLeft w:val="0"/>
                                  <w:marRight w:val="0"/>
                                  <w:marTop w:val="0"/>
                                  <w:marBottom w:val="0"/>
                                  <w:divBdr>
                                    <w:top w:val="none" w:sz="0" w:space="0" w:color="auto"/>
                                    <w:left w:val="none" w:sz="0" w:space="0" w:color="auto"/>
                                    <w:bottom w:val="none" w:sz="0" w:space="0" w:color="auto"/>
                                    <w:right w:val="none" w:sz="0" w:space="0" w:color="auto"/>
                                  </w:divBdr>
                                  <w:divsChild>
                                    <w:div w:id="468517147">
                                      <w:marLeft w:val="0"/>
                                      <w:marRight w:val="0"/>
                                      <w:marTop w:val="0"/>
                                      <w:marBottom w:val="0"/>
                                      <w:divBdr>
                                        <w:top w:val="none" w:sz="0" w:space="0" w:color="auto"/>
                                        <w:left w:val="none" w:sz="0" w:space="0" w:color="auto"/>
                                        <w:bottom w:val="none" w:sz="0" w:space="0" w:color="auto"/>
                                        <w:right w:val="none" w:sz="0" w:space="0" w:color="auto"/>
                                      </w:divBdr>
                                      <w:divsChild>
                                        <w:div w:id="1943339422">
                                          <w:marLeft w:val="0"/>
                                          <w:marRight w:val="0"/>
                                          <w:marTop w:val="0"/>
                                          <w:marBottom w:val="0"/>
                                          <w:divBdr>
                                            <w:top w:val="none" w:sz="0" w:space="0" w:color="auto"/>
                                            <w:left w:val="none" w:sz="0" w:space="0" w:color="auto"/>
                                            <w:bottom w:val="none" w:sz="0" w:space="0" w:color="auto"/>
                                            <w:right w:val="none" w:sz="0" w:space="0" w:color="auto"/>
                                          </w:divBdr>
                                          <w:divsChild>
                                            <w:div w:id="1770002430">
                                              <w:marLeft w:val="0"/>
                                              <w:marRight w:val="0"/>
                                              <w:marTop w:val="0"/>
                                              <w:marBottom w:val="0"/>
                                              <w:divBdr>
                                                <w:top w:val="none" w:sz="0" w:space="0" w:color="auto"/>
                                                <w:left w:val="none" w:sz="0" w:space="0" w:color="auto"/>
                                                <w:bottom w:val="none" w:sz="0" w:space="0" w:color="auto"/>
                                                <w:right w:val="none" w:sz="0" w:space="0" w:color="auto"/>
                                              </w:divBdr>
                                              <w:divsChild>
                                                <w:div w:id="673872587">
                                                  <w:marLeft w:val="0"/>
                                                  <w:marRight w:val="0"/>
                                                  <w:marTop w:val="0"/>
                                                  <w:marBottom w:val="0"/>
                                                  <w:divBdr>
                                                    <w:top w:val="none" w:sz="0" w:space="0" w:color="auto"/>
                                                    <w:left w:val="none" w:sz="0" w:space="0" w:color="auto"/>
                                                    <w:bottom w:val="none" w:sz="0" w:space="0" w:color="auto"/>
                                                    <w:right w:val="none" w:sz="0" w:space="0" w:color="auto"/>
                                                  </w:divBdr>
                                                  <w:divsChild>
                                                    <w:div w:id="1654141606">
                                                      <w:marLeft w:val="0"/>
                                                      <w:marRight w:val="0"/>
                                                      <w:marTop w:val="0"/>
                                                      <w:marBottom w:val="0"/>
                                                      <w:divBdr>
                                                        <w:top w:val="none" w:sz="0" w:space="0" w:color="auto"/>
                                                        <w:left w:val="none" w:sz="0" w:space="0" w:color="auto"/>
                                                        <w:bottom w:val="none" w:sz="0" w:space="0" w:color="auto"/>
                                                        <w:right w:val="none" w:sz="0" w:space="0" w:color="auto"/>
                                                      </w:divBdr>
                                                      <w:divsChild>
                                                        <w:div w:id="2820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468887833">
      <w:bodyDiv w:val="1"/>
      <w:marLeft w:val="0"/>
      <w:marRight w:val="0"/>
      <w:marTop w:val="0"/>
      <w:marBottom w:val="0"/>
      <w:divBdr>
        <w:top w:val="none" w:sz="0" w:space="0" w:color="auto"/>
        <w:left w:val="none" w:sz="0" w:space="0" w:color="auto"/>
        <w:bottom w:val="none" w:sz="0" w:space="0" w:color="auto"/>
        <w:right w:val="none" w:sz="0" w:space="0" w:color="auto"/>
      </w:divBdr>
      <w:divsChild>
        <w:div w:id="30343667">
          <w:marLeft w:val="0"/>
          <w:marRight w:val="0"/>
          <w:marTop w:val="0"/>
          <w:marBottom w:val="0"/>
          <w:divBdr>
            <w:top w:val="none" w:sz="0" w:space="0" w:color="auto"/>
            <w:left w:val="none" w:sz="0" w:space="0" w:color="auto"/>
            <w:bottom w:val="none" w:sz="0" w:space="0" w:color="auto"/>
            <w:right w:val="none" w:sz="0" w:space="0" w:color="auto"/>
          </w:divBdr>
          <w:divsChild>
            <w:div w:id="157843355">
              <w:marLeft w:val="0"/>
              <w:marRight w:val="0"/>
              <w:marTop w:val="0"/>
              <w:marBottom w:val="0"/>
              <w:divBdr>
                <w:top w:val="none" w:sz="0" w:space="0" w:color="auto"/>
                <w:left w:val="none" w:sz="0" w:space="0" w:color="auto"/>
                <w:bottom w:val="none" w:sz="0" w:space="0" w:color="auto"/>
                <w:right w:val="none" w:sz="0" w:space="0" w:color="auto"/>
              </w:divBdr>
              <w:divsChild>
                <w:div w:id="111634233">
                  <w:marLeft w:val="0"/>
                  <w:marRight w:val="0"/>
                  <w:marTop w:val="0"/>
                  <w:marBottom w:val="0"/>
                  <w:divBdr>
                    <w:top w:val="none" w:sz="0" w:space="0" w:color="auto"/>
                    <w:left w:val="none" w:sz="0" w:space="0" w:color="auto"/>
                    <w:bottom w:val="none" w:sz="0" w:space="0" w:color="auto"/>
                    <w:right w:val="none" w:sz="0" w:space="0" w:color="auto"/>
                  </w:divBdr>
                  <w:divsChild>
                    <w:div w:id="723263360">
                      <w:marLeft w:val="0"/>
                      <w:marRight w:val="0"/>
                      <w:marTop w:val="0"/>
                      <w:marBottom w:val="0"/>
                      <w:divBdr>
                        <w:top w:val="none" w:sz="0" w:space="0" w:color="auto"/>
                        <w:left w:val="none" w:sz="0" w:space="0" w:color="auto"/>
                        <w:bottom w:val="none" w:sz="0" w:space="0" w:color="auto"/>
                        <w:right w:val="none" w:sz="0" w:space="0" w:color="auto"/>
                      </w:divBdr>
                      <w:divsChild>
                        <w:div w:id="518473207">
                          <w:marLeft w:val="0"/>
                          <w:marRight w:val="0"/>
                          <w:marTop w:val="0"/>
                          <w:marBottom w:val="0"/>
                          <w:divBdr>
                            <w:top w:val="none" w:sz="0" w:space="0" w:color="auto"/>
                            <w:left w:val="none" w:sz="0" w:space="0" w:color="auto"/>
                            <w:bottom w:val="none" w:sz="0" w:space="0" w:color="auto"/>
                            <w:right w:val="none" w:sz="0" w:space="0" w:color="auto"/>
                          </w:divBdr>
                          <w:divsChild>
                            <w:div w:id="565453443">
                              <w:marLeft w:val="0"/>
                              <w:marRight w:val="0"/>
                              <w:marTop w:val="0"/>
                              <w:marBottom w:val="0"/>
                              <w:divBdr>
                                <w:top w:val="none" w:sz="0" w:space="0" w:color="auto"/>
                                <w:left w:val="none" w:sz="0" w:space="0" w:color="auto"/>
                                <w:bottom w:val="none" w:sz="0" w:space="0" w:color="auto"/>
                                <w:right w:val="none" w:sz="0" w:space="0" w:color="auto"/>
                              </w:divBdr>
                              <w:divsChild>
                                <w:div w:id="1857185963">
                                  <w:marLeft w:val="0"/>
                                  <w:marRight w:val="0"/>
                                  <w:marTop w:val="0"/>
                                  <w:marBottom w:val="0"/>
                                  <w:divBdr>
                                    <w:top w:val="none" w:sz="0" w:space="0" w:color="auto"/>
                                    <w:left w:val="none" w:sz="0" w:space="0" w:color="auto"/>
                                    <w:bottom w:val="none" w:sz="0" w:space="0" w:color="auto"/>
                                    <w:right w:val="none" w:sz="0" w:space="0" w:color="auto"/>
                                  </w:divBdr>
                                  <w:divsChild>
                                    <w:div w:id="1172796801">
                                      <w:marLeft w:val="0"/>
                                      <w:marRight w:val="0"/>
                                      <w:marTop w:val="0"/>
                                      <w:marBottom w:val="0"/>
                                      <w:divBdr>
                                        <w:top w:val="none" w:sz="0" w:space="0" w:color="auto"/>
                                        <w:left w:val="none" w:sz="0" w:space="0" w:color="auto"/>
                                        <w:bottom w:val="none" w:sz="0" w:space="0" w:color="auto"/>
                                        <w:right w:val="none" w:sz="0" w:space="0" w:color="auto"/>
                                      </w:divBdr>
                                      <w:divsChild>
                                        <w:div w:id="189686633">
                                          <w:marLeft w:val="0"/>
                                          <w:marRight w:val="0"/>
                                          <w:marTop w:val="0"/>
                                          <w:marBottom w:val="0"/>
                                          <w:divBdr>
                                            <w:top w:val="none" w:sz="0" w:space="0" w:color="auto"/>
                                            <w:left w:val="none" w:sz="0" w:space="0" w:color="auto"/>
                                            <w:bottom w:val="none" w:sz="0" w:space="0" w:color="auto"/>
                                            <w:right w:val="none" w:sz="0" w:space="0" w:color="auto"/>
                                          </w:divBdr>
                                          <w:divsChild>
                                            <w:div w:id="1775856024">
                                              <w:marLeft w:val="0"/>
                                              <w:marRight w:val="0"/>
                                              <w:marTop w:val="0"/>
                                              <w:marBottom w:val="0"/>
                                              <w:divBdr>
                                                <w:top w:val="none" w:sz="0" w:space="0" w:color="auto"/>
                                                <w:left w:val="none" w:sz="0" w:space="0" w:color="auto"/>
                                                <w:bottom w:val="none" w:sz="0" w:space="0" w:color="auto"/>
                                                <w:right w:val="none" w:sz="0" w:space="0" w:color="auto"/>
                                              </w:divBdr>
                                              <w:divsChild>
                                                <w:div w:id="774330127">
                                                  <w:marLeft w:val="0"/>
                                                  <w:marRight w:val="0"/>
                                                  <w:marTop w:val="0"/>
                                                  <w:marBottom w:val="0"/>
                                                  <w:divBdr>
                                                    <w:top w:val="none" w:sz="0" w:space="0" w:color="auto"/>
                                                    <w:left w:val="none" w:sz="0" w:space="0" w:color="auto"/>
                                                    <w:bottom w:val="none" w:sz="0" w:space="0" w:color="auto"/>
                                                    <w:right w:val="none" w:sz="0" w:space="0" w:color="auto"/>
                                                  </w:divBdr>
                                                  <w:divsChild>
                                                    <w:div w:id="325478865">
                                                      <w:marLeft w:val="0"/>
                                                      <w:marRight w:val="0"/>
                                                      <w:marTop w:val="0"/>
                                                      <w:marBottom w:val="0"/>
                                                      <w:divBdr>
                                                        <w:top w:val="none" w:sz="0" w:space="0" w:color="auto"/>
                                                        <w:left w:val="none" w:sz="0" w:space="0" w:color="auto"/>
                                                        <w:bottom w:val="none" w:sz="0" w:space="0" w:color="auto"/>
                                                        <w:right w:val="none" w:sz="0" w:space="0" w:color="auto"/>
                                                      </w:divBdr>
                                                      <w:divsChild>
                                                        <w:div w:id="156946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6624723">
      <w:bodyDiv w:val="1"/>
      <w:marLeft w:val="0"/>
      <w:marRight w:val="0"/>
      <w:marTop w:val="0"/>
      <w:marBottom w:val="0"/>
      <w:divBdr>
        <w:top w:val="none" w:sz="0" w:space="0" w:color="auto"/>
        <w:left w:val="none" w:sz="0" w:space="0" w:color="auto"/>
        <w:bottom w:val="none" w:sz="0" w:space="0" w:color="auto"/>
        <w:right w:val="none" w:sz="0" w:space="0" w:color="auto"/>
      </w:divBdr>
      <w:divsChild>
        <w:div w:id="467170521">
          <w:marLeft w:val="0"/>
          <w:marRight w:val="0"/>
          <w:marTop w:val="0"/>
          <w:marBottom w:val="0"/>
          <w:divBdr>
            <w:top w:val="none" w:sz="0" w:space="0" w:color="auto"/>
            <w:left w:val="none" w:sz="0" w:space="0" w:color="auto"/>
            <w:bottom w:val="none" w:sz="0" w:space="0" w:color="auto"/>
            <w:right w:val="none" w:sz="0" w:space="0" w:color="auto"/>
          </w:divBdr>
          <w:divsChild>
            <w:div w:id="720981015">
              <w:marLeft w:val="0"/>
              <w:marRight w:val="0"/>
              <w:marTop w:val="0"/>
              <w:marBottom w:val="0"/>
              <w:divBdr>
                <w:top w:val="none" w:sz="0" w:space="0" w:color="auto"/>
                <w:left w:val="none" w:sz="0" w:space="0" w:color="auto"/>
                <w:bottom w:val="none" w:sz="0" w:space="0" w:color="auto"/>
                <w:right w:val="none" w:sz="0" w:space="0" w:color="auto"/>
              </w:divBdr>
              <w:divsChild>
                <w:div w:id="57676382">
                  <w:marLeft w:val="0"/>
                  <w:marRight w:val="0"/>
                  <w:marTop w:val="0"/>
                  <w:marBottom w:val="0"/>
                  <w:divBdr>
                    <w:top w:val="none" w:sz="0" w:space="0" w:color="auto"/>
                    <w:left w:val="none" w:sz="0" w:space="0" w:color="auto"/>
                    <w:bottom w:val="none" w:sz="0" w:space="0" w:color="auto"/>
                    <w:right w:val="none" w:sz="0" w:space="0" w:color="auto"/>
                  </w:divBdr>
                  <w:divsChild>
                    <w:div w:id="1926986560">
                      <w:marLeft w:val="0"/>
                      <w:marRight w:val="0"/>
                      <w:marTop w:val="0"/>
                      <w:marBottom w:val="0"/>
                      <w:divBdr>
                        <w:top w:val="none" w:sz="0" w:space="0" w:color="auto"/>
                        <w:left w:val="none" w:sz="0" w:space="0" w:color="auto"/>
                        <w:bottom w:val="none" w:sz="0" w:space="0" w:color="auto"/>
                        <w:right w:val="none" w:sz="0" w:space="0" w:color="auto"/>
                      </w:divBdr>
                      <w:divsChild>
                        <w:div w:id="1058866603">
                          <w:marLeft w:val="0"/>
                          <w:marRight w:val="0"/>
                          <w:marTop w:val="0"/>
                          <w:marBottom w:val="0"/>
                          <w:divBdr>
                            <w:top w:val="none" w:sz="0" w:space="0" w:color="auto"/>
                            <w:left w:val="none" w:sz="0" w:space="0" w:color="auto"/>
                            <w:bottom w:val="none" w:sz="0" w:space="0" w:color="auto"/>
                            <w:right w:val="none" w:sz="0" w:space="0" w:color="auto"/>
                          </w:divBdr>
                          <w:divsChild>
                            <w:div w:id="2064987788">
                              <w:marLeft w:val="0"/>
                              <w:marRight w:val="0"/>
                              <w:marTop w:val="0"/>
                              <w:marBottom w:val="0"/>
                              <w:divBdr>
                                <w:top w:val="none" w:sz="0" w:space="0" w:color="auto"/>
                                <w:left w:val="none" w:sz="0" w:space="0" w:color="auto"/>
                                <w:bottom w:val="none" w:sz="0" w:space="0" w:color="auto"/>
                                <w:right w:val="none" w:sz="0" w:space="0" w:color="auto"/>
                              </w:divBdr>
                              <w:divsChild>
                                <w:div w:id="1759790268">
                                  <w:marLeft w:val="0"/>
                                  <w:marRight w:val="0"/>
                                  <w:marTop w:val="0"/>
                                  <w:marBottom w:val="0"/>
                                  <w:divBdr>
                                    <w:top w:val="none" w:sz="0" w:space="0" w:color="auto"/>
                                    <w:left w:val="none" w:sz="0" w:space="0" w:color="auto"/>
                                    <w:bottom w:val="none" w:sz="0" w:space="0" w:color="auto"/>
                                    <w:right w:val="none" w:sz="0" w:space="0" w:color="auto"/>
                                  </w:divBdr>
                                  <w:divsChild>
                                    <w:div w:id="509030429">
                                      <w:marLeft w:val="0"/>
                                      <w:marRight w:val="0"/>
                                      <w:marTop w:val="0"/>
                                      <w:marBottom w:val="0"/>
                                      <w:divBdr>
                                        <w:top w:val="none" w:sz="0" w:space="0" w:color="auto"/>
                                        <w:left w:val="none" w:sz="0" w:space="0" w:color="auto"/>
                                        <w:bottom w:val="none" w:sz="0" w:space="0" w:color="auto"/>
                                        <w:right w:val="none" w:sz="0" w:space="0" w:color="auto"/>
                                      </w:divBdr>
                                      <w:divsChild>
                                        <w:div w:id="1001468048">
                                          <w:marLeft w:val="0"/>
                                          <w:marRight w:val="0"/>
                                          <w:marTop w:val="0"/>
                                          <w:marBottom w:val="0"/>
                                          <w:divBdr>
                                            <w:top w:val="none" w:sz="0" w:space="0" w:color="auto"/>
                                            <w:left w:val="none" w:sz="0" w:space="0" w:color="auto"/>
                                            <w:bottom w:val="none" w:sz="0" w:space="0" w:color="auto"/>
                                            <w:right w:val="none" w:sz="0" w:space="0" w:color="auto"/>
                                          </w:divBdr>
                                          <w:divsChild>
                                            <w:div w:id="1590580832">
                                              <w:marLeft w:val="0"/>
                                              <w:marRight w:val="0"/>
                                              <w:marTop w:val="0"/>
                                              <w:marBottom w:val="0"/>
                                              <w:divBdr>
                                                <w:top w:val="none" w:sz="0" w:space="0" w:color="auto"/>
                                                <w:left w:val="none" w:sz="0" w:space="0" w:color="auto"/>
                                                <w:bottom w:val="none" w:sz="0" w:space="0" w:color="auto"/>
                                                <w:right w:val="none" w:sz="0" w:space="0" w:color="auto"/>
                                              </w:divBdr>
                                              <w:divsChild>
                                                <w:div w:id="652488937">
                                                  <w:marLeft w:val="0"/>
                                                  <w:marRight w:val="0"/>
                                                  <w:marTop w:val="0"/>
                                                  <w:marBottom w:val="0"/>
                                                  <w:divBdr>
                                                    <w:top w:val="none" w:sz="0" w:space="0" w:color="auto"/>
                                                    <w:left w:val="none" w:sz="0" w:space="0" w:color="auto"/>
                                                    <w:bottom w:val="none" w:sz="0" w:space="0" w:color="auto"/>
                                                    <w:right w:val="none" w:sz="0" w:space="0" w:color="auto"/>
                                                  </w:divBdr>
                                                  <w:divsChild>
                                                    <w:div w:id="286745911">
                                                      <w:marLeft w:val="0"/>
                                                      <w:marRight w:val="0"/>
                                                      <w:marTop w:val="0"/>
                                                      <w:marBottom w:val="0"/>
                                                      <w:divBdr>
                                                        <w:top w:val="none" w:sz="0" w:space="0" w:color="auto"/>
                                                        <w:left w:val="none" w:sz="0" w:space="0" w:color="auto"/>
                                                        <w:bottom w:val="none" w:sz="0" w:space="0" w:color="auto"/>
                                                        <w:right w:val="none" w:sz="0" w:space="0" w:color="auto"/>
                                                      </w:divBdr>
                                                      <w:divsChild>
                                                        <w:div w:id="84817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102266">
      <w:bodyDiv w:val="1"/>
      <w:marLeft w:val="0"/>
      <w:marRight w:val="0"/>
      <w:marTop w:val="0"/>
      <w:marBottom w:val="0"/>
      <w:divBdr>
        <w:top w:val="none" w:sz="0" w:space="0" w:color="auto"/>
        <w:left w:val="none" w:sz="0" w:space="0" w:color="auto"/>
        <w:bottom w:val="none" w:sz="0" w:space="0" w:color="auto"/>
        <w:right w:val="none" w:sz="0" w:space="0" w:color="auto"/>
      </w:divBdr>
      <w:divsChild>
        <w:div w:id="1499735502">
          <w:marLeft w:val="0"/>
          <w:marRight w:val="0"/>
          <w:marTop w:val="0"/>
          <w:marBottom w:val="0"/>
          <w:divBdr>
            <w:top w:val="none" w:sz="0" w:space="0" w:color="auto"/>
            <w:left w:val="none" w:sz="0" w:space="0" w:color="auto"/>
            <w:bottom w:val="none" w:sz="0" w:space="0" w:color="auto"/>
            <w:right w:val="none" w:sz="0" w:space="0" w:color="auto"/>
          </w:divBdr>
          <w:divsChild>
            <w:div w:id="786581761">
              <w:marLeft w:val="0"/>
              <w:marRight w:val="0"/>
              <w:marTop w:val="0"/>
              <w:marBottom w:val="0"/>
              <w:divBdr>
                <w:top w:val="none" w:sz="0" w:space="0" w:color="auto"/>
                <w:left w:val="none" w:sz="0" w:space="0" w:color="auto"/>
                <w:bottom w:val="none" w:sz="0" w:space="0" w:color="auto"/>
                <w:right w:val="none" w:sz="0" w:space="0" w:color="auto"/>
              </w:divBdr>
              <w:divsChild>
                <w:div w:id="53820405">
                  <w:marLeft w:val="0"/>
                  <w:marRight w:val="0"/>
                  <w:marTop w:val="0"/>
                  <w:marBottom w:val="0"/>
                  <w:divBdr>
                    <w:top w:val="none" w:sz="0" w:space="0" w:color="auto"/>
                    <w:left w:val="none" w:sz="0" w:space="0" w:color="auto"/>
                    <w:bottom w:val="none" w:sz="0" w:space="0" w:color="auto"/>
                    <w:right w:val="none" w:sz="0" w:space="0" w:color="auto"/>
                  </w:divBdr>
                  <w:divsChild>
                    <w:div w:id="1584100063">
                      <w:marLeft w:val="0"/>
                      <w:marRight w:val="0"/>
                      <w:marTop w:val="0"/>
                      <w:marBottom w:val="0"/>
                      <w:divBdr>
                        <w:top w:val="none" w:sz="0" w:space="0" w:color="auto"/>
                        <w:left w:val="none" w:sz="0" w:space="0" w:color="auto"/>
                        <w:bottom w:val="none" w:sz="0" w:space="0" w:color="auto"/>
                        <w:right w:val="none" w:sz="0" w:space="0" w:color="auto"/>
                      </w:divBdr>
                      <w:divsChild>
                        <w:div w:id="1855224423">
                          <w:marLeft w:val="0"/>
                          <w:marRight w:val="0"/>
                          <w:marTop w:val="0"/>
                          <w:marBottom w:val="0"/>
                          <w:divBdr>
                            <w:top w:val="none" w:sz="0" w:space="0" w:color="auto"/>
                            <w:left w:val="none" w:sz="0" w:space="0" w:color="auto"/>
                            <w:bottom w:val="none" w:sz="0" w:space="0" w:color="auto"/>
                            <w:right w:val="none" w:sz="0" w:space="0" w:color="auto"/>
                          </w:divBdr>
                          <w:divsChild>
                            <w:div w:id="1343438775">
                              <w:marLeft w:val="0"/>
                              <w:marRight w:val="0"/>
                              <w:marTop w:val="0"/>
                              <w:marBottom w:val="0"/>
                              <w:divBdr>
                                <w:top w:val="none" w:sz="0" w:space="0" w:color="auto"/>
                                <w:left w:val="none" w:sz="0" w:space="0" w:color="auto"/>
                                <w:bottom w:val="none" w:sz="0" w:space="0" w:color="auto"/>
                                <w:right w:val="none" w:sz="0" w:space="0" w:color="auto"/>
                              </w:divBdr>
                              <w:divsChild>
                                <w:div w:id="512384682">
                                  <w:marLeft w:val="0"/>
                                  <w:marRight w:val="0"/>
                                  <w:marTop w:val="0"/>
                                  <w:marBottom w:val="0"/>
                                  <w:divBdr>
                                    <w:top w:val="none" w:sz="0" w:space="0" w:color="auto"/>
                                    <w:left w:val="none" w:sz="0" w:space="0" w:color="auto"/>
                                    <w:bottom w:val="none" w:sz="0" w:space="0" w:color="auto"/>
                                    <w:right w:val="none" w:sz="0" w:space="0" w:color="auto"/>
                                  </w:divBdr>
                                  <w:divsChild>
                                    <w:div w:id="912660255">
                                      <w:marLeft w:val="0"/>
                                      <w:marRight w:val="0"/>
                                      <w:marTop w:val="0"/>
                                      <w:marBottom w:val="0"/>
                                      <w:divBdr>
                                        <w:top w:val="none" w:sz="0" w:space="0" w:color="auto"/>
                                        <w:left w:val="none" w:sz="0" w:space="0" w:color="auto"/>
                                        <w:bottom w:val="none" w:sz="0" w:space="0" w:color="auto"/>
                                        <w:right w:val="none" w:sz="0" w:space="0" w:color="auto"/>
                                      </w:divBdr>
                                      <w:divsChild>
                                        <w:div w:id="2018190747">
                                          <w:marLeft w:val="0"/>
                                          <w:marRight w:val="0"/>
                                          <w:marTop w:val="0"/>
                                          <w:marBottom w:val="0"/>
                                          <w:divBdr>
                                            <w:top w:val="none" w:sz="0" w:space="0" w:color="auto"/>
                                            <w:left w:val="none" w:sz="0" w:space="0" w:color="auto"/>
                                            <w:bottom w:val="none" w:sz="0" w:space="0" w:color="auto"/>
                                            <w:right w:val="none" w:sz="0" w:space="0" w:color="auto"/>
                                          </w:divBdr>
                                          <w:divsChild>
                                            <w:div w:id="495192678">
                                              <w:marLeft w:val="0"/>
                                              <w:marRight w:val="0"/>
                                              <w:marTop w:val="0"/>
                                              <w:marBottom w:val="0"/>
                                              <w:divBdr>
                                                <w:top w:val="none" w:sz="0" w:space="0" w:color="auto"/>
                                                <w:left w:val="none" w:sz="0" w:space="0" w:color="auto"/>
                                                <w:bottom w:val="none" w:sz="0" w:space="0" w:color="auto"/>
                                                <w:right w:val="none" w:sz="0" w:space="0" w:color="auto"/>
                                              </w:divBdr>
                                              <w:divsChild>
                                                <w:div w:id="1541357500">
                                                  <w:marLeft w:val="0"/>
                                                  <w:marRight w:val="0"/>
                                                  <w:marTop w:val="0"/>
                                                  <w:marBottom w:val="0"/>
                                                  <w:divBdr>
                                                    <w:top w:val="none" w:sz="0" w:space="0" w:color="auto"/>
                                                    <w:left w:val="none" w:sz="0" w:space="0" w:color="auto"/>
                                                    <w:bottom w:val="none" w:sz="0" w:space="0" w:color="auto"/>
                                                    <w:right w:val="none" w:sz="0" w:space="0" w:color="auto"/>
                                                  </w:divBdr>
                                                  <w:divsChild>
                                                    <w:div w:id="1356424195">
                                                      <w:marLeft w:val="0"/>
                                                      <w:marRight w:val="0"/>
                                                      <w:marTop w:val="0"/>
                                                      <w:marBottom w:val="0"/>
                                                      <w:divBdr>
                                                        <w:top w:val="none" w:sz="0" w:space="0" w:color="auto"/>
                                                        <w:left w:val="none" w:sz="0" w:space="0" w:color="auto"/>
                                                        <w:bottom w:val="none" w:sz="0" w:space="0" w:color="auto"/>
                                                        <w:right w:val="none" w:sz="0" w:space="0" w:color="auto"/>
                                                      </w:divBdr>
                                                      <w:divsChild>
                                                        <w:div w:id="10669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882135430">
      <w:bodyDiv w:val="1"/>
      <w:marLeft w:val="0"/>
      <w:marRight w:val="0"/>
      <w:marTop w:val="0"/>
      <w:marBottom w:val="0"/>
      <w:divBdr>
        <w:top w:val="none" w:sz="0" w:space="0" w:color="auto"/>
        <w:left w:val="none" w:sz="0" w:space="0" w:color="auto"/>
        <w:bottom w:val="none" w:sz="0" w:space="0" w:color="auto"/>
        <w:right w:val="none" w:sz="0" w:space="0" w:color="auto"/>
      </w:divBdr>
      <w:divsChild>
        <w:div w:id="643043682">
          <w:marLeft w:val="0"/>
          <w:marRight w:val="0"/>
          <w:marTop w:val="0"/>
          <w:marBottom w:val="0"/>
          <w:divBdr>
            <w:top w:val="none" w:sz="0" w:space="0" w:color="auto"/>
            <w:left w:val="none" w:sz="0" w:space="0" w:color="auto"/>
            <w:bottom w:val="none" w:sz="0" w:space="0" w:color="auto"/>
            <w:right w:val="none" w:sz="0" w:space="0" w:color="auto"/>
          </w:divBdr>
          <w:divsChild>
            <w:div w:id="2005620396">
              <w:marLeft w:val="0"/>
              <w:marRight w:val="0"/>
              <w:marTop w:val="0"/>
              <w:marBottom w:val="0"/>
              <w:divBdr>
                <w:top w:val="none" w:sz="0" w:space="0" w:color="auto"/>
                <w:left w:val="none" w:sz="0" w:space="0" w:color="auto"/>
                <w:bottom w:val="none" w:sz="0" w:space="0" w:color="auto"/>
                <w:right w:val="none" w:sz="0" w:space="0" w:color="auto"/>
              </w:divBdr>
              <w:divsChild>
                <w:div w:id="305624612">
                  <w:marLeft w:val="0"/>
                  <w:marRight w:val="0"/>
                  <w:marTop w:val="0"/>
                  <w:marBottom w:val="0"/>
                  <w:divBdr>
                    <w:top w:val="none" w:sz="0" w:space="0" w:color="auto"/>
                    <w:left w:val="none" w:sz="0" w:space="0" w:color="auto"/>
                    <w:bottom w:val="none" w:sz="0" w:space="0" w:color="auto"/>
                    <w:right w:val="none" w:sz="0" w:space="0" w:color="auto"/>
                  </w:divBdr>
                  <w:divsChild>
                    <w:div w:id="453183512">
                      <w:marLeft w:val="0"/>
                      <w:marRight w:val="0"/>
                      <w:marTop w:val="0"/>
                      <w:marBottom w:val="0"/>
                      <w:divBdr>
                        <w:top w:val="none" w:sz="0" w:space="0" w:color="auto"/>
                        <w:left w:val="none" w:sz="0" w:space="0" w:color="auto"/>
                        <w:bottom w:val="none" w:sz="0" w:space="0" w:color="auto"/>
                        <w:right w:val="none" w:sz="0" w:space="0" w:color="auto"/>
                      </w:divBdr>
                      <w:divsChild>
                        <w:div w:id="479882532">
                          <w:marLeft w:val="0"/>
                          <w:marRight w:val="0"/>
                          <w:marTop w:val="0"/>
                          <w:marBottom w:val="0"/>
                          <w:divBdr>
                            <w:top w:val="none" w:sz="0" w:space="0" w:color="auto"/>
                            <w:left w:val="none" w:sz="0" w:space="0" w:color="auto"/>
                            <w:bottom w:val="none" w:sz="0" w:space="0" w:color="auto"/>
                            <w:right w:val="none" w:sz="0" w:space="0" w:color="auto"/>
                          </w:divBdr>
                          <w:divsChild>
                            <w:div w:id="187499037">
                              <w:marLeft w:val="0"/>
                              <w:marRight w:val="0"/>
                              <w:marTop w:val="0"/>
                              <w:marBottom w:val="0"/>
                              <w:divBdr>
                                <w:top w:val="none" w:sz="0" w:space="0" w:color="auto"/>
                                <w:left w:val="none" w:sz="0" w:space="0" w:color="auto"/>
                                <w:bottom w:val="none" w:sz="0" w:space="0" w:color="auto"/>
                                <w:right w:val="none" w:sz="0" w:space="0" w:color="auto"/>
                              </w:divBdr>
                              <w:divsChild>
                                <w:div w:id="263615193">
                                  <w:marLeft w:val="0"/>
                                  <w:marRight w:val="0"/>
                                  <w:marTop w:val="0"/>
                                  <w:marBottom w:val="0"/>
                                  <w:divBdr>
                                    <w:top w:val="none" w:sz="0" w:space="0" w:color="auto"/>
                                    <w:left w:val="none" w:sz="0" w:space="0" w:color="auto"/>
                                    <w:bottom w:val="none" w:sz="0" w:space="0" w:color="auto"/>
                                    <w:right w:val="none" w:sz="0" w:space="0" w:color="auto"/>
                                  </w:divBdr>
                                  <w:divsChild>
                                    <w:div w:id="1328897218">
                                      <w:marLeft w:val="0"/>
                                      <w:marRight w:val="0"/>
                                      <w:marTop w:val="0"/>
                                      <w:marBottom w:val="0"/>
                                      <w:divBdr>
                                        <w:top w:val="none" w:sz="0" w:space="0" w:color="auto"/>
                                        <w:left w:val="none" w:sz="0" w:space="0" w:color="auto"/>
                                        <w:bottom w:val="none" w:sz="0" w:space="0" w:color="auto"/>
                                        <w:right w:val="none" w:sz="0" w:space="0" w:color="auto"/>
                                      </w:divBdr>
                                      <w:divsChild>
                                        <w:div w:id="1292251782">
                                          <w:marLeft w:val="0"/>
                                          <w:marRight w:val="0"/>
                                          <w:marTop w:val="0"/>
                                          <w:marBottom w:val="0"/>
                                          <w:divBdr>
                                            <w:top w:val="none" w:sz="0" w:space="0" w:color="auto"/>
                                            <w:left w:val="none" w:sz="0" w:space="0" w:color="auto"/>
                                            <w:bottom w:val="none" w:sz="0" w:space="0" w:color="auto"/>
                                            <w:right w:val="none" w:sz="0" w:space="0" w:color="auto"/>
                                          </w:divBdr>
                                          <w:divsChild>
                                            <w:div w:id="1508060702">
                                              <w:marLeft w:val="0"/>
                                              <w:marRight w:val="0"/>
                                              <w:marTop w:val="0"/>
                                              <w:marBottom w:val="0"/>
                                              <w:divBdr>
                                                <w:top w:val="none" w:sz="0" w:space="0" w:color="auto"/>
                                                <w:left w:val="none" w:sz="0" w:space="0" w:color="auto"/>
                                                <w:bottom w:val="none" w:sz="0" w:space="0" w:color="auto"/>
                                                <w:right w:val="none" w:sz="0" w:space="0" w:color="auto"/>
                                              </w:divBdr>
                                              <w:divsChild>
                                                <w:div w:id="1734620146">
                                                  <w:marLeft w:val="0"/>
                                                  <w:marRight w:val="0"/>
                                                  <w:marTop w:val="0"/>
                                                  <w:marBottom w:val="0"/>
                                                  <w:divBdr>
                                                    <w:top w:val="none" w:sz="0" w:space="0" w:color="auto"/>
                                                    <w:left w:val="none" w:sz="0" w:space="0" w:color="auto"/>
                                                    <w:bottom w:val="none" w:sz="0" w:space="0" w:color="auto"/>
                                                    <w:right w:val="none" w:sz="0" w:space="0" w:color="auto"/>
                                                  </w:divBdr>
                                                  <w:divsChild>
                                                    <w:div w:id="930626310">
                                                      <w:marLeft w:val="0"/>
                                                      <w:marRight w:val="0"/>
                                                      <w:marTop w:val="0"/>
                                                      <w:marBottom w:val="0"/>
                                                      <w:divBdr>
                                                        <w:top w:val="none" w:sz="0" w:space="0" w:color="auto"/>
                                                        <w:left w:val="none" w:sz="0" w:space="0" w:color="auto"/>
                                                        <w:bottom w:val="none" w:sz="0" w:space="0" w:color="auto"/>
                                                        <w:right w:val="none" w:sz="0" w:space="0" w:color="auto"/>
                                                      </w:divBdr>
                                                      <w:divsChild>
                                                        <w:div w:id="11949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610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026d8262-4725-4a9c-834e-3f991ab17ffd">(none)</Category>
    <_dlc_DocId xmlns="04b8ec43-391f-4ce4-8841-d6a482add564">UQVA7MFFXVNW-850449931-1817</_dlc_DocId>
    <_dlc_DocIdUrl xmlns="04b8ec43-391f-4ce4-8841-d6a482add564">
      <Url>http://collaboration/organisation/auth/Chair/Auth/_layouts/15/DocIdRedir.aspx?ID=UQVA7MFFXVNW-850449931-1817</Url>
      <Description>UQVA7MFFXVNW-850449931-1817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DB167D62F6D44E90C1229C323553E2" ma:contentTypeVersion="2" ma:contentTypeDescription="Create a new document." ma:contentTypeScope="" ma:versionID="fc4efb765a22df879d9ad0a3d56d054e">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84A20D3-5249-4064-B676-33B7404814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3.xml><?xml version="1.0" encoding="utf-8"?>
<ds:datastoreItem xmlns:ds="http://schemas.openxmlformats.org/officeDocument/2006/customXml" ds:itemID="{2600D727-F279-44A0-968A-689E45DF80BB}">
  <ds:schemaRefs>
    <ds:schemaRef ds:uri="http://schemas.openxmlformats.org/officeDocument/2006/bibliography"/>
  </ds:schemaRefs>
</ds:datastoreItem>
</file>

<file path=customXml/itemProps4.xml><?xml version="1.0" encoding="utf-8"?>
<ds:datastoreItem xmlns:ds="http://schemas.openxmlformats.org/officeDocument/2006/customXml" ds:itemID="{0EC2A0CB-41C2-4C92-8D96-F942A5D2F9F0}"/>
</file>

<file path=customXml/itemProps5.xml><?xml version="1.0" encoding="utf-8"?>
<ds:datastoreItem xmlns:ds="http://schemas.openxmlformats.org/officeDocument/2006/customXml" ds:itemID="{9567F2BA-9653-4640-9128-2055453027A8}"/>
</file>

<file path=docProps/app.xml><?xml version="1.0" encoding="utf-8"?>
<Properties xmlns="http://schemas.openxmlformats.org/officeDocument/2006/extended-properties" xmlns:vt="http://schemas.openxmlformats.org/officeDocument/2006/docPropsVTypes">
  <Template>Normal.dotm</Template>
  <TotalTime>0</TotalTime>
  <Pages>6</Pages>
  <Words>1742</Words>
  <Characters>10139</Characters>
  <Application>Microsoft Office Word</Application>
  <DocSecurity>0</DocSecurity>
  <Lines>194</Lines>
  <Paragraphs>78</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Patrick Belton</cp:lastModifiedBy>
  <cp:revision>2</cp:revision>
  <cp:lastPrinted>2016-07-25T00:08:00Z</cp:lastPrinted>
  <dcterms:created xsi:type="dcterms:W3CDTF">2023-09-22T02:47:00Z</dcterms:created>
  <dcterms:modified xsi:type="dcterms:W3CDTF">2023-09-22T02:47:00Z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0x010100BFDB167D62F6D44E90C1229C323553E2</vt:lpwstr>
  </property>
  <property fmtid="{D5CDD505-2E9C-101B-9397-08002B2CF9AE}" pid="3" name="_dlc_DocIdItemGuid">
    <vt:lpwstr>c4085658-db48-4ac1-85fc-bc986e0da670</vt:lpwstr>
  </property>
</Properties>
</file>