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CD1B" w14:textId="77777777" w:rsidR="0048364F" w:rsidRPr="00B85B5F" w:rsidRDefault="00193461" w:rsidP="0020300C">
      <w:pPr>
        <w:rPr>
          <w:sz w:val="28"/>
        </w:rPr>
      </w:pPr>
      <w:r w:rsidRPr="00B85B5F">
        <w:rPr>
          <w:noProof/>
          <w:lang w:eastAsia="en-AU"/>
        </w:rPr>
        <w:drawing>
          <wp:inline distT="0" distB="0" distL="0" distR="0" wp14:anchorId="5F4D1DAA" wp14:editId="2C77F3C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3BE3" w14:textId="77777777" w:rsidR="0048364F" w:rsidRPr="00B85B5F" w:rsidRDefault="0048364F" w:rsidP="0048364F">
      <w:pPr>
        <w:rPr>
          <w:sz w:val="19"/>
        </w:rPr>
      </w:pPr>
    </w:p>
    <w:p w14:paraId="679213FB" w14:textId="77777777" w:rsidR="00AE2293" w:rsidRPr="00B85B5F" w:rsidRDefault="00E17FE3" w:rsidP="00AE2293">
      <w:pPr>
        <w:pStyle w:val="ShortT"/>
      </w:pPr>
      <w:r w:rsidRPr="00B85B5F">
        <w:t xml:space="preserve">Environment Protection and Biodiversity Conservation </w:t>
      </w:r>
      <w:r w:rsidR="00BF27FB" w:rsidRPr="00B85B5F">
        <w:t xml:space="preserve">Amendment </w:t>
      </w:r>
      <w:r w:rsidRPr="00B85B5F">
        <w:t>(Macquarie Island Marine Park) Proclamation 2023</w:t>
      </w:r>
    </w:p>
    <w:p w14:paraId="6A157DF1" w14:textId="77777777" w:rsidR="00C35BFD" w:rsidRPr="00B85B5F" w:rsidRDefault="00C35BFD" w:rsidP="00A527C8">
      <w:pPr>
        <w:pStyle w:val="SignCoverPageStart"/>
        <w:spacing w:before="240"/>
        <w:rPr>
          <w:szCs w:val="22"/>
        </w:rPr>
      </w:pPr>
      <w:r w:rsidRPr="00B85B5F">
        <w:rPr>
          <w:szCs w:val="22"/>
        </w:rPr>
        <w:t>I, General the Honourable David Hurley AC DSC (Retd), Governor</w:t>
      </w:r>
      <w:r w:rsidR="00B85B5F">
        <w:rPr>
          <w:szCs w:val="22"/>
        </w:rPr>
        <w:noBreakHyphen/>
      </w:r>
      <w:r w:rsidRPr="00B85B5F">
        <w:rPr>
          <w:szCs w:val="22"/>
        </w:rPr>
        <w:t>General of the Commonwealth of Australia, acting with the advice of the Federal Executive Council, make the following Proclamation.</w:t>
      </w:r>
    </w:p>
    <w:p w14:paraId="558D7239" w14:textId="77777777" w:rsidR="00C35BFD" w:rsidRPr="00B85B5F" w:rsidRDefault="00C35BFD" w:rsidP="00A527C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B85B5F">
        <w:rPr>
          <w:szCs w:val="22"/>
        </w:rPr>
        <w:t xml:space="preserve">Signed and </w:t>
      </w:r>
      <w:proofErr w:type="gramStart"/>
      <w:r w:rsidRPr="00B85B5F">
        <w:rPr>
          <w:szCs w:val="22"/>
        </w:rPr>
        <w:t>Sealed</w:t>
      </w:r>
      <w:proofErr w:type="gramEnd"/>
      <w:r w:rsidRPr="00B85B5F">
        <w:rPr>
          <w:szCs w:val="22"/>
        </w:rPr>
        <w:t xml:space="preserve"> with the</w:t>
      </w:r>
    </w:p>
    <w:p w14:paraId="2E63CF39" w14:textId="77777777" w:rsidR="00C35BFD" w:rsidRPr="00B85B5F" w:rsidRDefault="00C35BFD" w:rsidP="00A527C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B85B5F">
        <w:rPr>
          <w:szCs w:val="22"/>
        </w:rPr>
        <w:t>Great Seal of Australia on</w:t>
      </w:r>
    </w:p>
    <w:p w14:paraId="4611815E" w14:textId="6D48DCB1" w:rsidR="00C35BFD" w:rsidRPr="00B85B5F" w:rsidRDefault="00DC30D1" w:rsidP="00A527C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>
        <w:rPr>
          <w:szCs w:val="22"/>
        </w:rPr>
        <w:t>19/06/</w:t>
      </w:r>
      <w:r w:rsidR="00C35BFD" w:rsidRPr="00B85B5F">
        <w:rPr>
          <w:szCs w:val="22"/>
        </w:rPr>
        <w:fldChar w:fldCharType="begin"/>
      </w:r>
      <w:r w:rsidR="00C35BFD" w:rsidRPr="00B85B5F">
        <w:rPr>
          <w:szCs w:val="22"/>
        </w:rPr>
        <w:instrText xml:space="preserve"> DOCPROPERTY  DateMade </w:instrText>
      </w:r>
      <w:r w:rsidR="00C35BFD" w:rsidRPr="00B85B5F">
        <w:rPr>
          <w:szCs w:val="22"/>
        </w:rPr>
        <w:fldChar w:fldCharType="separate"/>
      </w:r>
      <w:r w:rsidR="00A24E78">
        <w:rPr>
          <w:szCs w:val="22"/>
        </w:rPr>
        <w:t>2023</w:t>
      </w:r>
      <w:r w:rsidR="00C35BFD" w:rsidRPr="00B85B5F">
        <w:rPr>
          <w:szCs w:val="22"/>
        </w:rPr>
        <w:fldChar w:fldCharType="end"/>
      </w:r>
    </w:p>
    <w:p w14:paraId="289CCDD0" w14:textId="77777777" w:rsidR="00C35BFD" w:rsidRPr="00B85B5F" w:rsidRDefault="00C35BFD" w:rsidP="00A527C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B85B5F">
        <w:rPr>
          <w:szCs w:val="22"/>
        </w:rPr>
        <w:t>David Hurley</w:t>
      </w:r>
    </w:p>
    <w:p w14:paraId="22907629" w14:textId="77777777" w:rsidR="00C35BFD" w:rsidRPr="00B85B5F" w:rsidRDefault="00C35BFD" w:rsidP="00A527C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85B5F">
        <w:rPr>
          <w:szCs w:val="22"/>
        </w:rPr>
        <w:t>Governor</w:t>
      </w:r>
      <w:r w:rsidR="00B85B5F">
        <w:rPr>
          <w:szCs w:val="22"/>
        </w:rPr>
        <w:noBreakHyphen/>
      </w:r>
      <w:r w:rsidRPr="00B85B5F">
        <w:rPr>
          <w:szCs w:val="22"/>
        </w:rPr>
        <w:t>General</w:t>
      </w:r>
    </w:p>
    <w:p w14:paraId="1B11D551" w14:textId="77777777" w:rsidR="00C35BFD" w:rsidRPr="00B85B5F" w:rsidRDefault="00C35BFD" w:rsidP="00A527C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B85B5F">
        <w:rPr>
          <w:szCs w:val="22"/>
        </w:rPr>
        <w:t>By His Excellency’s Command</w:t>
      </w:r>
    </w:p>
    <w:p w14:paraId="163156C6" w14:textId="77777777" w:rsidR="00C35BFD" w:rsidRPr="00B85B5F" w:rsidRDefault="00C35BFD" w:rsidP="00A527C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85B5F">
        <w:rPr>
          <w:szCs w:val="22"/>
        </w:rPr>
        <w:t>Tanya Plibersek</w:t>
      </w:r>
    </w:p>
    <w:p w14:paraId="7DDAB54E" w14:textId="77777777" w:rsidR="00C35BFD" w:rsidRPr="00B85B5F" w:rsidRDefault="00C35BFD" w:rsidP="00A527C8">
      <w:pPr>
        <w:pStyle w:val="SignCoverPageEnd"/>
        <w:rPr>
          <w:szCs w:val="22"/>
        </w:rPr>
      </w:pPr>
      <w:r w:rsidRPr="00B85B5F">
        <w:rPr>
          <w:szCs w:val="22"/>
        </w:rPr>
        <w:t>Minister for the Environment and Water</w:t>
      </w:r>
    </w:p>
    <w:p w14:paraId="4A6A6733" w14:textId="77777777" w:rsidR="00C35BFD" w:rsidRPr="00B85B5F" w:rsidRDefault="00C35BFD" w:rsidP="00A527C8"/>
    <w:p w14:paraId="6F05DEB9" w14:textId="77777777" w:rsidR="00C35BFD" w:rsidRPr="00B85B5F" w:rsidRDefault="00C35BFD" w:rsidP="00A527C8"/>
    <w:p w14:paraId="4F3E5F2F" w14:textId="77777777" w:rsidR="00B85B5F" w:rsidRPr="002306B9" w:rsidRDefault="00B85B5F" w:rsidP="00B85B5F">
      <w:pPr>
        <w:pStyle w:val="Header"/>
        <w:tabs>
          <w:tab w:val="clear" w:pos="4150"/>
          <w:tab w:val="clear" w:pos="8307"/>
        </w:tabs>
      </w:pPr>
      <w:r w:rsidRPr="002306B9">
        <w:rPr>
          <w:rStyle w:val="CharAmSchNo"/>
        </w:rPr>
        <w:t xml:space="preserve"> </w:t>
      </w:r>
      <w:r w:rsidRPr="002306B9">
        <w:rPr>
          <w:rStyle w:val="CharAmSchText"/>
        </w:rPr>
        <w:t xml:space="preserve"> </w:t>
      </w:r>
    </w:p>
    <w:p w14:paraId="26D67135" w14:textId="77777777" w:rsidR="00B85B5F" w:rsidRPr="002306B9" w:rsidRDefault="00B85B5F" w:rsidP="00B85B5F">
      <w:pPr>
        <w:pStyle w:val="Header"/>
        <w:tabs>
          <w:tab w:val="clear" w:pos="4150"/>
          <w:tab w:val="clear" w:pos="8307"/>
        </w:tabs>
      </w:pPr>
      <w:r w:rsidRPr="002306B9">
        <w:rPr>
          <w:rStyle w:val="CharAmPartNo"/>
        </w:rPr>
        <w:t xml:space="preserve"> </w:t>
      </w:r>
      <w:r w:rsidRPr="002306B9">
        <w:rPr>
          <w:rStyle w:val="CharAmPartText"/>
        </w:rPr>
        <w:t xml:space="preserve"> </w:t>
      </w:r>
    </w:p>
    <w:p w14:paraId="0BC1BDA6" w14:textId="77777777" w:rsidR="00B85B5F" w:rsidRPr="00B85B5F" w:rsidRDefault="00B85B5F" w:rsidP="00B85B5F">
      <w:pPr>
        <w:sectPr w:rsidR="00B85B5F" w:rsidRPr="00B85B5F" w:rsidSect="00B336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295300B" w14:textId="77777777" w:rsidR="00220A0C" w:rsidRPr="00B85B5F" w:rsidRDefault="0048364F" w:rsidP="006B1943">
      <w:pPr>
        <w:rPr>
          <w:sz w:val="36"/>
        </w:rPr>
      </w:pPr>
      <w:r w:rsidRPr="00B85B5F">
        <w:rPr>
          <w:sz w:val="36"/>
        </w:rPr>
        <w:lastRenderedPageBreak/>
        <w:t>Contents</w:t>
      </w:r>
    </w:p>
    <w:p w14:paraId="5060EC50" w14:textId="373BE620" w:rsidR="00B85B5F" w:rsidRPr="00B85B5F" w:rsidRDefault="00B85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B5F">
        <w:fldChar w:fldCharType="begin"/>
      </w:r>
      <w:r w:rsidRPr="00B85B5F">
        <w:instrText xml:space="preserve"> TOC \o "1-9" </w:instrText>
      </w:r>
      <w:r w:rsidRPr="00B85B5F">
        <w:fldChar w:fldCharType="separate"/>
      </w:r>
      <w:r w:rsidRPr="00B85B5F">
        <w:rPr>
          <w:noProof/>
        </w:rPr>
        <w:t>1</w:t>
      </w:r>
      <w:r w:rsidRPr="00B85B5F">
        <w:rPr>
          <w:noProof/>
        </w:rPr>
        <w:tab/>
        <w:t>Name</w:t>
      </w:r>
      <w:r w:rsidRPr="00B85B5F">
        <w:rPr>
          <w:noProof/>
        </w:rPr>
        <w:tab/>
      </w:r>
      <w:r w:rsidRPr="00B85B5F">
        <w:rPr>
          <w:noProof/>
        </w:rPr>
        <w:fldChar w:fldCharType="begin"/>
      </w:r>
      <w:r w:rsidRPr="00B85B5F">
        <w:rPr>
          <w:noProof/>
        </w:rPr>
        <w:instrText xml:space="preserve"> PAGEREF _Toc137052808 \h </w:instrText>
      </w:r>
      <w:r w:rsidRPr="00B85B5F">
        <w:rPr>
          <w:noProof/>
        </w:rPr>
      </w:r>
      <w:r w:rsidRPr="00B85B5F">
        <w:rPr>
          <w:noProof/>
        </w:rPr>
        <w:fldChar w:fldCharType="separate"/>
      </w:r>
      <w:r w:rsidR="00A24E78">
        <w:rPr>
          <w:noProof/>
        </w:rPr>
        <w:t>1</w:t>
      </w:r>
      <w:r w:rsidRPr="00B85B5F">
        <w:rPr>
          <w:noProof/>
        </w:rPr>
        <w:fldChar w:fldCharType="end"/>
      </w:r>
    </w:p>
    <w:p w14:paraId="31569C7E" w14:textId="403CE981" w:rsidR="00B85B5F" w:rsidRPr="00B85B5F" w:rsidRDefault="00B85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B5F">
        <w:rPr>
          <w:noProof/>
        </w:rPr>
        <w:t>2</w:t>
      </w:r>
      <w:r w:rsidRPr="00B85B5F">
        <w:rPr>
          <w:noProof/>
        </w:rPr>
        <w:tab/>
        <w:t>Commencement</w:t>
      </w:r>
      <w:r w:rsidRPr="00B85B5F">
        <w:rPr>
          <w:noProof/>
        </w:rPr>
        <w:tab/>
      </w:r>
      <w:r w:rsidRPr="00B85B5F">
        <w:rPr>
          <w:noProof/>
        </w:rPr>
        <w:fldChar w:fldCharType="begin"/>
      </w:r>
      <w:r w:rsidRPr="00B85B5F">
        <w:rPr>
          <w:noProof/>
        </w:rPr>
        <w:instrText xml:space="preserve"> PAGEREF _Toc137052809 \h </w:instrText>
      </w:r>
      <w:r w:rsidRPr="00B85B5F">
        <w:rPr>
          <w:noProof/>
        </w:rPr>
      </w:r>
      <w:r w:rsidRPr="00B85B5F">
        <w:rPr>
          <w:noProof/>
        </w:rPr>
        <w:fldChar w:fldCharType="separate"/>
      </w:r>
      <w:r w:rsidR="00A24E78">
        <w:rPr>
          <w:noProof/>
        </w:rPr>
        <w:t>1</w:t>
      </w:r>
      <w:r w:rsidRPr="00B85B5F">
        <w:rPr>
          <w:noProof/>
        </w:rPr>
        <w:fldChar w:fldCharType="end"/>
      </w:r>
    </w:p>
    <w:p w14:paraId="62BE6909" w14:textId="7D72DBD1" w:rsidR="00B85B5F" w:rsidRPr="00B85B5F" w:rsidRDefault="00B85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B5F">
        <w:rPr>
          <w:noProof/>
        </w:rPr>
        <w:t>3</w:t>
      </w:r>
      <w:r w:rsidRPr="00B85B5F">
        <w:rPr>
          <w:noProof/>
        </w:rPr>
        <w:tab/>
        <w:t>Authority</w:t>
      </w:r>
      <w:r w:rsidRPr="00B85B5F">
        <w:rPr>
          <w:noProof/>
        </w:rPr>
        <w:tab/>
      </w:r>
      <w:r w:rsidRPr="00B85B5F">
        <w:rPr>
          <w:noProof/>
        </w:rPr>
        <w:fldChar w:fldCharType="begin"/>
      </w:r>
      <w:r w:rsidRPr="00B85B5F">
        <w:rPr>
          <w:noProof/>
        </w:rPr>
        <w:instrText xml:space="preserve"> PAGEREF _Toc137052810 \h </w:instrText>
      </w:r>
      <w:r w:rsidRPr="00B85B5F">
        <w:rPr>
          <w:noProof/>
        </w:rPr>
      </w:r>
      <w:r w:rsidRPr="00B85B5F">
        <w:rPr>
          <w:noProof/>
        </w:rPr>
        <w:fldChar w:fldCharType="separate"/>
      </w:r>
      <w:r w:rsidR="00A24E78">
        <w:rPr>
          <w:noProof/>
        </w:rPr>
        <w:t>1</w:t>
      </w:r>
      <w:r w:rsidRPr="00B85B5F">
        <w:rPr>
          <w:noProof/>
        </w:rPr>
        <w:fldChar w:fldCharType="end"/>
      </w:r>
    </w:p>
    <w:p w14:paraId="3DD06140" w14:textId="3B6BA0CF" w:rsidR="00B85B5F" w:rsidRPr="00B85B5F" w:rsidRDefault="00B85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5B5F">
        <w:rPr>
          <w:noProof/>
        </w:rPr>
        <w:t>4</w:t>
      </w:r>
      <w:r w:rsidRPr="00B85B5F">
        <w:rPr>
          <w:noProof/>
        </w:rPr>
        <w:tab/>
        <w:t>Schedules</w:t>
      </w:r>
      <w:r w:rsidRPr="00B85B5F">
        <w:rPr>
          <w:noProof/>
        </w:rPr>
        <w:tab/>
      </w:r>
      <w:r w:rsidRPr="00B85B5F">
        <w:rPr>
          <w:noProof/>
        </w:rPr>
        <w:fldChar w:fldCharType="begin"/>
      </w:r>
      <w:r w:rsidRPr="00B85B5F">
        <w:rPr>
          <w:noProof/>
        </w:rPr>
        <w:instrText xml:space="preserve"> PAGEREF _Toc137052811 \h </w:instrText>
      </w:r>
      <w:r w:rsidRPr="00B85B5F">
        <w:rPr>
          <w:noProof/>
        </w:rPr>
      </w:r>
      <w:r w:rsidRPr="00B85B5F">
        <w:rPr>
          <w:noProof/>
        </w:rPr>
        <w:fldChar w:fldCharType="separate"/>
      </w:r>
      <w:r w:rsidR="00A24E78">
        <w:rPr>
          <w:noProof/>
        </w:rPr>
        <w:t>1</w:t>
      </w:r>
      <w:r w:rsidRPr="00B85B5F">
        <w:rPr>
          <w:noProof/>
        </w:rPr>
        <w:fldChar w:fldCharType="end"/>
      </w:r>
    </w:p>
    <w:p w14:paraId="7E2FAC10" w14:textId="78A220D9" w:rsidR="00B85B5F" w:rsidRPr="00B85B5F" w:rsidRDefault="00B85B5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85B5F">
        <w:rPr>
          <w:noProof/>
        </w:rPr>
        <w:t>Schedule 1—Amendments</w:t>
      </w:r>
      <w:r w:rsidRPr="00B85B5F">
        <w:rPr>
          <w:b w:val="0"/>
          <w:noProof/>
          <w:sz w:val="18"/>
        </w:rPr>
        <w:tab/>
      </w:r>
      <w:r w:rsidRPr="00B85B5F">
        <w:rPr>
          <w:b w:val="0"/>
          <w:noProof/>
          <w:sz w:val="18"/>
        </w:rPr>
        <w:fldChar w:fldCharType="begin"/>
      </w:r>
      <w:r w:rsidRPr="00B85B5F">
        <w:rPr>
          <w:b w:val="0"/>
          <w:noProof/>
          <w:sz w:val="18"/>
        </w:rPr>
        <w:instrText xml:space="preserve"> PAGEREF _Toc137052812 \h </w:instrText>
      </w:r>
      <w:r w:rsidRPr="00B85B5F">
        <w:rPr>
          <w:b w:val="0"/>
          <w:noProof/>
          <w:sz w:val="18"/>
        </w:rPr>
      </w:r>
      <w:r w:rsidRPr="00B85B5F">
        <w:rPr>
          <w:b w:val="0"/>
          <w:noProof/>
          <w:sz w:val="18"/>
        </w:rPr>
        <w:fldChar w:fldCharType="separate"/>
      </w:r>
      <w:r w:rsidR="00A24E78">
        <w:rPr>
          <w:b w:val="0"/>
          <w:noProof/>
          <w:sz w:val="18"/>
        </w:rPr>
        <w:t>2</w:t>
      </w:r>
      <w:r w:rsidRPr="00B85B5F">
        <w:rPr>
          <w:b w:val="0"/>
          <w:noProof/>
          <w:sz w:val="18"/>
        </w:rPr>
        <w:fldChar w:fldCharType="end"/>
      </w:r>
    </w:p>
    <w:p w14:paraId="05E8DD86" w14:textId="01D9A322" w:rsidR="00B85B5F" w:rsidRPr="00B85B5F" w:rsidRDefault="00B85B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85B5F">
        <w:rPr>
          <w:noProof/>
        </w:rPr>
        <w:t xml:space="preserve">Proclamation </w:t>
      </w:r>
      <w:r>
        <w:rPr>
          <w:noProof/>
        </w:rPr>
        <w:noBreakHyphen/>
      </w:r>
      <w:r w:rsidRPr="00B85B5F">
        <w:rPr>
          <w:noProof/>
        </w:rPr>
        <w:t xml:space="preserve"> Macquarie Island Marine Park</w:t>
      </w:r>
      <w:r w:rsidRPr="00B85B5F">
        <w:rPr>
          <w:i w:val="0"/>
          <w:noProof/>
          <w:sz w:val="18"/>
        </w:rPr>
        <w:tab/>
      </w:r>
      <w:r w:rsidRPr="00B85B5F">
        <w:rPr>
          <w:i w:val="0"/>
          <w:noProof/>
          <w:sz w:val="18"/>
        </w:rPr>
        <w:fldChar w:fldCharType="begin"/>
      </w:r>
      <w:r w:rsidRPr="00B85B5F">
        <w:rPr>
          <w:i w:val="0"/>
          <w:noProof/>
          <w:sz w:val="18"/>
        </w:rPr>
        <w:instrText xml:space="preserve"> PAGEREF _Toc137052813 \h </w:instrText>
      </w:r>
      <w:r w:rsidRPr="00B85B5F">
        <w:rPr>
          <w:i w:val="0"/>
          <w:noProof/>
          <w:sz w:val="18"/>
        </w:rPr>
      </w:r>
      <w:r w:rsidRPr="00B85B5F">
        <w:rPr>
          <w:i w:val="0"/>
          <w:noProof/>
          <w:sz w:val="18"/>
        </w:rPr>
        <w:fldChar w:fldCharType="separate"/>
      </w:r>
      <w:r w:rsidR="00A24E78">
        <w:rPr>
          <w:i w:val="0"/>
          <w:noProof/>
          <w:sz w:val="18"/>
        </w:rPr>
        <w:t>2</w:t>
      </w:r>
      <w:r w:rsidRPr="00B85B5F">
        <w:rPr>
          <w:i w:val="0"/>
          <w:noProof/>
          <w:sz w:val="18"/>
        </w:rPr>
        <w:fldChar w:fldCharType="end"/>
      </w:r>
    </w:p>
    <w:p w14:paraId="51870CF5" w14:textId="77777777" w:rsidR="0048364F" w:rsidRPr="00B85B5F" w:rsidRDefault="00B85B5F" w:rsidP="0048364F">
      <w:r w:rsidRPr="00B85B5F">
        <w:fldChar w:fldCharType="end"/>
      </w:r>
    </w:p>
    <w:p w14:paraId="45090472" w14:textId="77777777" w:rsidR="00B85B5F" w:rsidRPr="00B85B5F" w:rsidRDefault="00B85B5F" w:rsidP="00B85B5F">
      <w:pPr>
        <w:sectPr w:rsidR="00B85B5F" w:rsidRPr="00B85B5F" w:rsidSect="00B3366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5FC6368" w14:textId="77777777" w:rsidR="0048364F" w:rsidRPr="00B85B5F" w:rsidRDefault="0048364F" w:rsidP="0048364F">
      <w:pPr>
        <w:pStyle w:val="ActHead5"/>
      </w:pPr>
      <w:bookmarkStart w:id="0" w:name="_Toc137052808"/>
      <w:proofErr w:type="gramStart"/>
      <w:r w:rsidRPr="002306B9">
        <w:rPr>
          <w:rStyle w:val="CharSectno"/>
        </w:rPr>
        <w:lastRenderedPageBreak/>
        <w:t>1</w:t>
      </w:r>
      <w:r w:rsidRPr="00B85B5F">
        <w:t xml:space="preserve">  </w:t>
      </w:r>
      <w:r w:rsidR="004F676E" w:rsidRPr="00B85B5F">
        <w:t>Name</w:t>
      </w:r>
      <w:bookmarkEnd w:id="0"/>
      <w:proofErr w:type="gramEnd"/>
    </w:p>
    <w:p w14:paraId="3E7E4607" w14:textId="77777777" w:rsidR="0048364F" w:rsidRPr="00B85B5F" w:rsidRDefault="0048364F" w:rsidP="0048364F">
      <w:pPr>
        <w:pStyle w:val="subsection"/>
      </w:pPr>
      <w:r w:rsidRPr="00B85B5F">
        <w:tab/>
      </w:r>
      <w:r w:rsidRPr="00B85B5F">
        <w:tab/>
      </w:r>
      <w:r w:rsidR="00AE2293" w:rsidRPr="00B85B5F">
        <w:t>This instrument is</w:t>
      </w:r>
      <w:r w:rsidRPr="00B85B5F">
        <w:t xml:space="preserve"> the </w:t>
      </w:r>
      <w:r w:rsidR="00B85B5F" w:rsidRPr="00B85B5F">
        <w:rPr>
          <w:i/>
          <w:noProof/>
        </w:rPr>
        <w:t>Environment Protection and Biodiversity Conservation Amendment (Macquarie Island Marine Park) Proclamation 2023</w:t>
      </w:r>
      <w:r w:rsidRPr="00B85B5F">
        <w:t>.</w:t>
      </w:r>
    </w:p>
    <w:p w14:paraId="0D514BB2" w14:textId="77777777" w:rsidR="004F676E" w:rsidRPr="00B85B5F" w:rsidRDefault="0048364F" w:rsidP="005452CC">
      <w:pPr>
        <w:pStyle w:val="ActHead5"/>
      </w:pPr>
      <w:bookmarkStart w:id="1" w:name="_Toc137052809"/>
      <w:proofErr w:type="gramStart"/>
      <w:r w:rsidRPr="002306B9">
        <w:rPr>
          <w:rStyle w:val="CharSectno"/>
        </w:rPr>
        <w:t>2</w:t>
      </w:r>
      <w:r w:rsidRPr="00B85B5F">
        <w:t xml:space="preserve">  Commencement</w:t>
      </w:r>
      <w:bookmarkEnd w:id="1"/>
      <w:proofErr w:type="gramEnd"/>
    </w:p>
    <w:p w14:paraId="02D19447" w14:textId="77777777" w:rsidR="005452CC" w:rsidRPr="00B85B5F" w:rsidRDefault="005452CC" w:rsidP="00A527C8">
      <w:pPr>
        <w:pStyle w:val="subsection"/>
      </w:pPr>
      <w:r w:rsidRPr="00B85B5F">
        <w:tab/>
        <w:t>(1)</w:t>
      </w:r>
      <w:r w:rsidRPr="00B85B5F">
        <w:tab/>
        <w:t xml:space="preserve">Each provision of </w:t>
      </w:r>
      <w:r w:rsidR="00AE2293" w:rsidRPr="00B85B5F">
        <w:t>this instrument</w:t>
      </w:r>
      <w:r w:rsidRPr="00B85B5F">
        <w:t xml:space="preserve"> specified in column 1 of the table commences, or is taken to have commenced, in accordance with column 2 of the table. Any other statement in column 2 has effect according to its terms.</w:t>
      </w:r>
    </w:p>
    <w:p w14:paraId="3D322C81" w14:textId="77777777" w:rsidR="005452CC" w:rsidRPr="00B85B5F" w:rsidRDefault="005452CC" w:rsidP="00A527C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85B5F" w14:paraId="250C20E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8E219FF" w14:textId="77777777" w:rsidR="005452CC" w:rsidRPr="00B85B5F" w:rsidRDefault="005452CC" w:rsidP="00A527C8">
            <w:pPr>
              <w:pStyle w:val="TableHeading"/>
            </w:pPr>
            <w:r w:rsidRPr="00B85B5F">
              <w:t>Commencement information</w:t>
            </w:r>
          </w:p>
        </w:tc>
      </w:tr>
      <w:tr w:rsidR="005452CC" w:rsidRPr="00B85B5F" w14:paraId="0A3FABD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5732E1" w14:textId="77777777" w:rsidR="005452CC" w:rsidRPr="00B85B5F" w:rsidRDefault="005452CC" w:rsidP="00A527C8">
            <w:pPr>
              <w:pStyle w:val="TableHeading"/>
            </w:pPr>
            <w:r w:rsidRPr="00B85B5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47D054" w14:textId="77777777" w:rsidR="005452CC" w:rsidRPr="00B85B5F" w:rsidRDefault="005452CC" w:rsidP="00A527C8">
            <w:pPr>
              <w:pStyle w:val="TableHeading"/>
            </w:pPr>
            <w:r w:rsidRPr="00B85B5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102A9D" w14:textId="77777777" w:rsidR="005452CC" w:rsidRPr="00B85B5F" w:rsidRDefault="005452CC" w:rsidP="00A527C8">
            <w:pPr>
              <w:pStyle w:val="TableHeading"/>
            </w:pPr>
            <w:r w:rsidRPr="00B85B5F">
              <w:t>Column 3</w:t>
            </w:r>
          </w:p>
        </w:tc>
      </w:tr>
      <w:tr w:rsidR="005452CC" w:rsidRPr="00B85B5F" w14:paraId="00355BD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B12D87" w14:textId="77777777" w:rsidR="005452CC" w:rsidRPr="00B85B5F" w:rsidRDefault="005452CC" w:rsidP="00A527C8">
            <w:pPr>
              <w:pStyle w:val="TableHeading"/>
            </w:pPr>
            <w:r w:rsidRPr="00B85B5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2C71A0" w14:textId="77777777" w:rsidR="005452CC" w:rsidRPr="00B85B5F" w:rsidRDefault="005452CC" w:rsidP="00A527C8">
            <w:pPr>
              <w:pStyle w:val="TableHeading"/>
            </w:pPr>
            <w:r w:rsidRPr="00B85B5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100250" w14:textId="77777777" w:rsidR="005452CC" w:rsidRPr="00B85B5F" w:rsidRDefault="005452CC" w:rsidP="00A527C8">
            <w:pPr>
              <w:pStyle w:val="TableHeading"/>
            </w:pPr>
            <w:r w:rsidRPr="00B85B5F">
              <w:t>Date/Details</w:t>
            </w:r>
          </w:p>
        </w:tc>
      </w:tr>
      <w:tr w:rsidR="005452CC" w:rsidRPr="00B85B5F" w14:paraId="3F101A4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119B28" w14:textId="77777777" w:rsidR="005452CC" w:rsidRPr="00B85B5F" w:rsidRDefault="005452CC" w:rsidP="00AD7252">
            <w:pPr>
              <w:pStyle w:val="Tabletext"/>
            </w:pPr>
            <w:r w:rsidRPr="00B85B5F">
              <w:t xml:space="preserve">1.  </w:t>
            </w:r>
            <w:r w:rsidR="00AD7252" w:rsidRPr="00B85B5F">
              <w:t xml:space="preserve">The whole of </w:t>
            </w:r>
            <w:r w:rsidR="00AE2293" w:rsidRPr="00B85B5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7A02A8" w14:textId="77777777" w:rsidR="005452CC" w:rsidRPr="00B85B5F" w:rsidRDefault="00E203F9" w:rsidP="005452CC">
            <w:pPr>
              <w:pStyle w:val="Tabletext"/>
            </w:pPr>
            <w:r w:rsidRPr="00B85B5F">
              <w:t>1 July</w:t>
            </w:r>
            <w:r w:rsidR="00190997" w:rsidRPr="00B85B5F">
              <w:t xml:space="preserve"> 2023</w:t>
            </w:r>
            <w:r w:rsidR="005452CC" w:rsidRPr="00B85B5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C4C6EB" w14:textId="77777777" w:rsidR="005452CC" w:rsidRPr="00B85B5F" w:rsidRDefault="00E203F9">
            <w:pPr>
              <w:pStyle w:val="Tabletext"/>
            </w:pPr>
            <w:r w:rsidRPr="00B85B5F">
              <w:t>1 July</w:t>
            </w:r>
            <w:r w:rsidR="00190997" w:rsidRPr="00B85B5F">
              <w:t xml:space="preserve"> 2023</w:t>
            </w:r>
          </w:p>
        </w:tc>
      </w:tr>
    </w:tbl>
    <w:p w14:paraId="67CC3D9A" w14:textId="77777777" w:rsidR="005452CC" w:rsidRPr="00B85B5F" w:rsidRDefault="005452CC" w:rsidP="00A527C8">
      <w:pPr>
        <w:pStyle w:val="notetext"/>
      </w:pPr>
      <w:r w:rsidRPr="00B85B5F">
        <w:rPr>
          <w:snapToGrid w:val="0"/>
          <w:lang w:eastAsia="en-US"/>
        </w:rPr>
        <w:t>Note:</w:t>
      </w:r>
      <w:r w:rsidRPr="00B85B5F">
        <w:rPr>
          <w:snapToGrid w:val="0"/>
          <w:lang w:eastAsia="en-US"/>
        </w:rPr>
        <w:tab/>
        <w:t xml:space="preserve">This table relates only to the provisions of </w:t>
      </w:r>
      <w:r w:rsidR="00AE2293" w:rsidRPr="00B85B5F">
        <w:rPr>
          <w:snapToGrid w:val="0"/>
          <w:lang w:eastAsia="en-US"/>
        </w:rPr>
        <w:t>this instrument</w:t>
      </w:r>
      <w:r w:rsidRPr="00B85B5F">
        <w:t xml:space="preserve"> </w:t>
      </w:r>
      <w:r w:rsidRPr="00B85B5F">
        <w:rPr>
          <w:snapToGrid w:val="0"/>
          <w:lang w:eastAsia="en-US"/>
        </w:rPr>
        <w:t xml:space="preserve">as originally made. It will not be amended to deal with any later amendments of </w:t>
      </w:r>
      <w:r w:rsidR="00AE2293" w:rsidRPr="00B85B5F">
        <w:rPr>
          <w:snapToGrid w:val="0"/>
          <w:lang w:eastAsia="en-US"/>
        </w:rPr>
        <w:t>this instrument</w:t>
      </w:r>
      <w:r w:rsidRPr="00B85B5F">
        <w:rPr>
          <w:snapToGrid w:val="0"/>
          <w:lang w:eastAsia="en-US"/>
        </w:rPr>
        <w:t>.</w:t>
      </w:r>
    </w:p>
    <w:p w14:paraId="21641ECE" w14:textId="77777777" w:rsidR="005452CC" w:rsidRPr="00B85B5F" w:rsidRDefault="005452CC" w:rsidP="004F676E">
      <w:pPr>
        <w:pStyle w:val="subsection"/>
      </w:pPr>
      <w:r w:rsidRPr="00B85B5F">
        <w:tab/>
        <w:t>(2)</w:t>
      </w:r>
      <w:r w:rsidRPr="00B85B5F">
        <w:tab/>
        <w:t xml:space="preserve">Any information in column 3 of the table is not part of </w:t>
      </w:r>
      <w:r w:rsidR="00AE2293" w:rsidRPr="00B85B5F">
        <w:t>this instrument</w:t>
      </w:r>
      <w:r w:rsidRPr="00B85B5F">
        <w:t xml:space="preserve">. Information may be inserted in this column, or information in it may be edited, in any published version of </w:t>
      </w:r>
      <w:r w:rsidR="00AE2293" w:rsidRPr="00B85B5F">
        <w:t>this instrument</w:t>
      </w:r>
      <w:r w:rsidRPr="00B85B5F">
        <w:t>.</w:t>
      </w:r>
    </w:p>
    <w:p w14:paraId="18FE80DB" w14:textId="77777777" w:rsidR="00BF6650" w:rsidRPr="00B85B5F" w:rsidRDefault="00BF6650" w:rsidP="00BF6650">
      <w:pPr>
        <w:pStyle w:val="ActHead5"/>
      </w:pPr>
      <w:bookmarkStart w:id="2" w:name="_Toc137052810"/>
      <w:proofErr w:type="gramStart"/>
      <w:r w:rsidRPr="002306B9">
        <w:rPr>
          <w:rStyle w:val="CharSectno"/>
        </w:rPr>
        <w:t>3</w:t>
      </w:r>
      <w:r w:rsidRPr="00B85B5F">
        <w:t xml:space="preserve">  Authority</w:t>
      </w:r>
      <w:bookmarkEnd w:id="2"/>
      <w:proofErr w:type="gramEnd"/>
    </w:p>
    <w:p w14:paraId="76A217FD" w14:textId="77777777" w:rsidR="00C35BFD" w:rsidRPr="00B85B5F" w:rsidRDefault="00BF6650" w:rsidP="00BF6650">
      <w:pPr>
        <w:pStyle w:val="subsection"/>
      </w:pPr>
      <w:r w:rsidRPr="00B85B5F">
        <w:tab/>
      </w:r>
      <w:r w:rsidRPr="00B85B5F">
        <w:tab/>
      </w:r>
      <w:r w:rsidR="00AE2293" w:rsidRPr="00B85B5F">
        <w:t>This instrument is</w:t>
      </w:r>
      <w:r w:rsidRPr="00B85B5F">
        <w:t xml:space="preserve"> made under </w:t>
      </w:r>
      <w:r w:rsidR="00C45705" w:rsidRPr="00B85B5F">
        <w:t>subsection 3</w:t>
      </w:r>
      <w:r w:rsidR="00EE58C5" w:rsidRPr="00B85B5F">
        <w:t xml:space="preserve">50(1) </w:t>
      </w:r>
      <w:r w:rsidR="00C35BFD" w:rsidRPr="00B85B5F">
        <w:t xml:space="preserve">of the </w:t>
      </w:r>
      <w:r w:rsidR="00C35BFD" w:rsidRPr="00B85B5F">
        <w:rPr>
          <w:i/>
        </w:rPr>
        <w:t>Environment Protection and Biodiversity Conservation Act 1999</w:t>
      </w:r>
      <w:r w:rsidR="00C35BFD" w:rsidRPr="00B85B5F">
        <w:t>.</w:t>
      </w:r>
    </w:p>
    <w:p w14:paraId="437F3B39" w14:textId="77777777" w:rsidR="00557C7A" w:rsidRPr="00B85B5F" w:rsidRDefault="00BF6650" w:rsidP="00557C7A">
      <w:pPr>
        <w:pStyle w:val="ActHead5"/>
      </w:pPr>
      <w:bookmarkStart w:id="3" w:name="_Toc137052811"/>
      <w:proofErr w:type="gramStart"/>
      <w:r w:rsidRPr="002306B9">
        <w:rPr>
          <w:rStyle w:val="CharSectno"/>
        </w:rPr>
        <w:t>4</w:t>
      </w:r>
      <w:r w:rsidR="00557C7A" w:rsidRPr="00B85B5F">
        <w:t xml:space="preserve">  </w:t>
      </w:r>
      <w:r w:rsidR="00083F48" w:rsidRPr="00B85B5F">
        <w:t>Schedules</w:t>
      </w:r>
      <w:bookmarkEnd w:id="3"/>
      <w:proofErr w:type="gramEnd"/>
    </w:p>
    <w:p w14:paraId="030FCC5B" w14:textId="77777777" w:rsidR="00557C7A" w:rsidRPr="00B85B5F" w:rsidRDefault="00557C7A" w:rsidP="00557C7A">
      <w:pPr>
        <w:pStyle w:val="subsection"/>
      </w:pPr>
      <w:r w:rsidRPr="00B85B5F">
        <w:tab/>
      </w:r>
      <w:r w:rsidRPr="00B85B5F">
        <w:tab/>
      </w:r>
      <w:r w:rsidR="00083F48" w:rsidRPr="00B85B5F">
        <w:t xml:space="preserve">Each </w:t>
      </w:r>
      <w:r w:rsidR="00160BD7" w:rsidRPr="00B85B5F">
        <w:t>instrument</w:t>
      </w:r>
      <w:r w:rsidR="00083F48" w:rsidRPr="00B85B5F">
        <w:t xml:space="preserve"> that is specified in a Schedule to </w:t>
      </w:r>
      <w:r w:rsidR="00AE2293" w:rsidRPr="00B85B5F">
        <w:t>this instrument</w:t>
      </w:r>
      <w:r w:rsidR="00083F48" w:rsidRPr="00B85B5F">
        <w:t xml:space="preserve"> is amended or repealed as set out in the applicable items in the Schedule concerned, and any other item in a Schedule to </w:t>
      </w:r>
      <w:r w:rsidR="00AE2293" w:rsidRPr="00B85B5F">
        <w:t>this instrument</w:t>
      </w:r>
      <w:r w:rsidR="00083F48" w:rsidRPr="00B85B5F">
        <w:t xml:space="preserve"> has effect according to its terms.</w:t>
      </w:r>
    </w:p>
    <w:p w14:paraId="101F7FF3" w14:textId="77777777" w:rsidR="0048364F" w:rsidRPr="00B85B5F" w:rsidRDefault="00C45705" w:rsidP="009C5989">
      <w:pPr>
        <w:pStyle w:val="ActHead6"/>
        <w:pageBreakBefore/>
      </w:pPr>
      <w:bookmarkStart w:id="4" w:name="_Toc137052812"/>
      <w:r w:rsidRPr="002306B9">
        <w:rPr>
          <w:rStyle w:val="CharAmSchNo"/>
        </w:rPr>
        <w:lastRenderedPageBreak/>
        <w:t>Schedule 1</w:t>
      </w:r>
      <w:r w:rsidR="0048364F" w:rsidRPr="00B85B5F">
        <w:t>—</w:t>
      </w:r>
      <w:r w:rsidR="00460499" w:rsidRPr="002306B9">
        <w:rPr>
          <w:rStyle w:val="CharAmSchText"/>
        </w:rPr>
        <w:t>Amendments</w:t>
      </w:r>
      <w:bookmarkEnd w:id="4"/>
    </w:p>
    <w:p w14:paraId="237C4C4C" w14:textId="77777777" w:rsidR="0004044E" w:rsidRPr="002306B9" w:rsidRDefault="0004044E" w:rsidP="0004044E">
      <w:pPr>
        <w:pStyle w:val="Header"/>
      </w:pPr>
      <w:r w:rsidRPr="002306B9">
        <w:rPr>
          <w:rStyle w:val="CharAmPartNo"/>
        </w:rPr>
        <w:t xml:space="preserve"> </w:t>
      </w:r>
      <w:r w:rsidRPr="002306B9">
        <w:rPr>
          <w:rStyle w:val="CharAmPartText"/>
        </w:rPr>
        <w:t xml:space="preserve"> </w:t>
      </w:r>
    </w:p>
    <w:p w14:paraId="7287C0DF" w14:textId="77777777" w:rsidR="00B14A24" w:rsidRPr="00B85B5F" w:rsidRDefault="00C35BFD" w:rsidP="00B14A24">
      <w:pPr>
        <w:pStyle w:val="ActHead9"/>
      </w:pPr>
      <w:bookmarkStart w:id="5" w:name="_Toc137052813"/>
      <w:r w:rsidRPr="00B85B5F">
        <w:t>Proclamation</w:t>
      </w:r>
      <w:r w:rsidR="00E26D9F" w:rsidRPr="00B85B5F">
        <w:t xml:space="preserve"> </w:t>
      </w:r>
      <w:r w:rsidR="00B85B5F">
        <w:noBreakHyphen/>
      </w:r>
      <w:r w:rsidR="00E26D9F" w:rsidRPr="00B85B5F">
        <w:t xml:space="preserve"> </w:t>
      </w:r>
      <w:r w:rsidR="00B14A24" w:rsidRPr="00B85B5F">
        <w:t>Macquarie Island Marine Park</w:t>
      </w:r>
      <w:bookmarkEnd w:id="5"/>
    </w:p>
    <w:p w14:paraId="5CFF0CDE" w14:textId="77777777" w:rsidR="00B14A24" w:rsidRPr="00B85B5F" w:rsidRDefault="00A527C8" w:rsidP="00B14A24">
      <w:pPr>
        <w:pStyle w:val="ItemHead"/>
      </w:pPr>
      <w:proofErr w:type="gramStart"/>
      <w:r w:rsidRPr="00B85B5F">
        <w:t xml:space="preserve">1  </w:t>
      </w:r>
      <w:r w:rsidR="00C45705" w:rsidRPr="00B85B5F">
        <w:t>Paragraph</w:t>
      </w:r>
      <w:proofErr w:type="gramEnd"/>
      <w:r w:rsidR="00C45705" w:rsidRPr="00B85B5F">
        <w:t> (</w:t>
      </w:r>
      <w:r w:rsidR="00902AB9" w:rsidRPr="00B85B5F">
        <w:t>a)</w:t>
      </w:r>
    </w:p>
    <w:p w14:paraId="3F9D832E" w14:textId="77777777" w:rsidR="00A527C8" w:rsidRPr="00B85B5F" w:rsidRDefault="00902AB9" w:rsidP="00A527C8">
      <w:pPr>
        <w:pStyle w:val="Item"/>
      </w:pPr>
      <w:r w:rsidRPr="00B85B5F">
        <w:t>Omit “</w:t>
      </w:r>
      <w:r w:rsidR="00EC75D5" w:rsidRPr="00B85B5F">
        <w:t>specified</w:t>
      </w:r>
      <w:r w:rsidR="003773DA" w:rsidRPr="00B85B5F">
        <w:t xml:space="preserve"> in </w:t>
      </w:r>
      <w:r w:rsidR="00346B24" w:rsidRPr="00B85B5F">
        <w:t xml:space="preserve">the Schedule to be </w:t>
      </w:r>
      <w:r w:rsidR="009443A1" w:rsidRPr="00B85B5F">
        <w:t xml:space="preserve">a </w:t>
      </w:r>
      <w:r w:rsidR="00346B24" w:rsidRPr="00B85B5F">
        <w:t>Park”, substitute “</w:t>
      </w:r>
      <w:r w:rsidR="003773DA" w:rsidRPr="00B85B5F">
        <w:t xml:space="preserve">described in </w:t>
      </w:r>
      <w:r w:rsidR="00892A12" w:rsidRPr="00B85B5F">
        <w:t>clause 3</w:t>
      </w:r>
      <w:r w:rsidR="003773DA" w:rsidRPr="00B85B5F">
        <w:t xml:space="preserve"> of </w:t>
      </w:r>
      <w:r w:rsidR="00C45705" w:rsidRPr="00B85B5F">
        <w:t>Schedule 1</w:t>
      </w:r>
      <w:r w:rsidR="00346B24" w:rsidRPr="00B85B5F">
        <w:t xml:space="preserve"> to be a Commonwealth reserve”.</w:t>
      </w:r>
    </w:p>
    <w:p w14:paraId="18BE5015" w14:textId="77777777" w:rsidR="00346B24" w:rsidRPr="00B85B5F" w:rsidRDefault="00346B24" w:rsidP="00346B24">
      <w:pPr>
        <w:pStyle w:val="ItemHead"/>
      </w:pPr>
      <w:proofErr w:type="gramStart"/>
      <w:r w:rsidRPr="00B85B5F">
        <w:t xml:space="preserve">2  </w:t>
      </w:r>
      <w:r w:rsidR="00C45705" w:rsidRPr="00B85B5F">
        <w:t>Paragraph</w:t>
      </w:r>
      <w:proofErr w:type="gramEnd"/>
      <w:r w:rsidR="00C45705" w:rsidRPr="00B85B5F">
        <w:t> (</w:t>
      </w:r>
      <w:r w:rsidRPr="00B85B5F">
        <w:t>b)</w:t>
      </w:r>
    </w:p>
    <w:p w14:paraId="5812FD56" w14:textId="77777777" w:rsidR="00346B24" w:rsidRPr="00B85B5F" w:rsidRDefault="00346B24" w:rsidP="00346B24">
      <w:pPr>
        <w:pStyle w:val="Item"/>
      </w:pPr>
      <w:r w:rsidRPr="00B85B5F">
        <w:t>Omit “Park” (first occurring), substitute “reserve”.</w:t>
      </w:r>
    </w:p>
    <w:p w14:paraId="6B8D9F8F" w14:textId="77777777" w:rsidR="00902AB9" w:rsidRPr="00B85B5F" w:rsidRDefault="00346B24" w:rsidP="00902AB9">
      <w:pPr>
        <w:pStyle w:val="ItemHead"/>
      </w:pPr>
      <w:proofErr w:type="gramStart"/>
      <w:r w:rsidRPr="00B85B5F">
        <w:t xml:space="preserve">3  </w:t>
      </w:r>
      <w:r w:rsidR="00C45705" w:rsidRPr="00B85B5F">
        <w:t>Paragraph</w:t>
      </w:r>
      <w:proofErr w:type="gramEnd"/>
      <w:r w:rsidR="00C45705" w:rsidRPr="00B85B5F">
        <w:t> (</w:t>
      </w:r>
      <w:r w:rsidR="008D4D4A" w:rsidRPr="00B85B5F">
        <w:t>c)</w:t>
      </w:r>
    </w:p>
    <w:p w14:paraId="332F308E" w14:textId="77777777" w:rsidR="008D4D4A" w:rsidRPr="00B85B5F" w:rsidRDefault="008D4D4A" w:rsidP="008D4D4A">
      <w:pPr>
        <w:pStyle w:val="Item"/>
      </w:pPr>
      <w:r w:rsidRPr="00B85B5F">
        <w:t>Omit “Park”, substitute “reserve”.</w:t>
      </w:r>
    </w:p>
    <w:p w14:paraId="346677F3" w14:textId="77777777" w:rsidR="008D4D4A" w:rsidRPr="00B85B5F" w:rsidRDefault="008D4D4A" w:rsidP="008D4D4A">
      <w:pPr>
        <w:pStyle w:val="ItemHead"/>
      </w:pPr>
      <w:proofErr w:type="gramStart"/>
      <w:r w:rsidRPr="00B85B5F">
        <w:t>4  At</w:t>
      </w:r>
      <w:proofErr w:type="gramEnd"/>
      <w:r w:rsidRPr="00B85B5F">
        <w:t xml:space="preserve"> the end of </w:t>
      </w:r>
      <w:r w:rsidR="00892A12" w:rsidRPr="00B85B5F">
        <w:t>paragraph (</w:t>
      </w:r>
      <w:r w:rsidRPr="00B85B5F">
        <w:t>c)</w:t>
      </w:r>
    </w:p>
    <w:p w14:paraId="5A14803D" w14:textId="77777777" w:rsidR="008D4D4A" w:rsidRPr="00B85B5F" w:rsidRDefault="008D4D4A" w:rsidP="008D4D4A">
      <w:pPr>
        <w:pStyle w:val="Item"/>
      </w:pPr>
      <w:r w:rsidRPr="00B85B5F">
        <w:t>Add:</w:t>
      </w:r>
    </w:p>
    <w:p w14:paraId="5F8891A1" w14:textId="77777777" w:rsidR="008D4D4A" w:rsidRPr="00B85B5F" w:rsidRDefault="008D4D4A" w:rsidP="008D4D4A">
      <w:pPr>
        <w:pStyle w:val="paragraph"/>
      </w:pPr>
      <w:r w:rsidRPr="00B85B5F">
        <w:tab/>
        <w:t>; and (d)</w:t>
      </w:r>
      <w:r w:rsidRPr="00B85B5F">
        <w:tab/>
      </w:r>
      <w:r w:rsidR="000457D6" w:rsidRPr="00B85B5F">
        <w:t>specify that the reserve has the following purpose</w:t>
      </w:r>
      <w:r w:rsidR="003773DA" w:rsidRPr="00B85B5F">
        <w:t>s</w:t>
      </w:r>
      <w:r w:rsidR="000457D6" w:rsidRPr="00B85B5F">
        <w:t>:</w:t>
      </w:r>
    </w:p>
    <w:p w14:paraId="1547B5CB" w14:textId="77777777" w:rsidR="000457D6" w:rsidRPr="00B85B5F" w:rsidRDefault="000457D6" w:rsidP="000457D6">
      <w:pPr>
        <w:pStyle w:val="paragraphsub"/>
      </w:pPr>
      <w:r w:rsidRPr="00B85B5F">
        <w:tab/>
        <w:t>(</w:t>
      </w:r>
      <w:proofErr w:type="spellStart"/>
      <w:r w:rsidRPr="00B85B5F">
        <w:t>i</w:t>
      </w:r>
      <w:proofErr w:type="spellEnd"/>
      <w:r w:rsidRPr="00B85B5F">
        <w:t>)</w:t>
      </w:r>
      <w:r w:rsidRPr="00B85B5F">
        <w:tab/>
        <w:t xml:space="preserve">to protect and conserve biodiversity and other natural, cultural and heritage </w:t>
      </w:r>
      <w:proofErr w:type="gramStart"/>
      <w:r w:rsidRPr="00B85B5F">
        <w:t>values;</w:t>
      </w:r>
      <w:proofErr w:type="gramEnd"/>
    </w:p>
    <w:p w14:paraId="7B15DA39" w14:textId="77777777" w:rsidR="000457D6" w:rsidRPr="00B85B5F" w:rsidRDefault="000457D6" w:rsidP="000457D6">
      <w:pPr>
        <w:pStyle w:val="paragraphsub"/>
      </w:pPr>
      <w:r w:rsidRPr="00B85B5F">
        <w:tab/>
        <w:t>(ii)</w:t>
      </w:r>
      <w:r w:rsidRPr="00B85B5F">
        <w:tab/>
        <w:t>to provide for ecologically sustainable use that supports positive social and economic outcomes; and</w:t>
      </w:r>
    </w:p>
    <w:p w14:paraId="1061C6BA" w14:textId="77777777" w:rsidR="00212E95" w:rsidRPr="00B85B5F" w:rsidRDefault="000457D6" w:rsidP="000457D6">
      <w:pPr>
        <w:pStyle w:val="paragraph"/>
      </w:pPr>
      <w:r w:rsidRPr="00B85B5F">
        <w:tab/>
        <w:t>(e)</w:t>
      </w:r>
      <w:r w:rsidR="00212E95" w:rsidRPr="00B85B5F">
        <w:tab/>
        <w:t>assign the reserve to IUCN category II (national park); and</w:t>
      </w:r>
    </w:p>
    <w:p w14:paraId="12119787" w14:textId="77777777" w:rsidR="006D674F" w:rsidRPr="00B85B5F" w:rsidRDefault="00212E95" w:rsidP="000457D6">
      <w:pPr>
        <w:pStyle w:val="paragraph"/>
      </w:pPr>
      <w:r w:rsidRPr="00B85B5F">
        <w:tab/>
        <w:t>(f)</w:t>
      </w:r>
      <w:r w:rsidRPr="00B85B5F">
        <w:tab/>
      </w:r>
      <w:r w:rsidR="006D674F" w:rsidRPr="00B85B5F">
        <w:t xml:space="preserve">divide the reserve into </w:t>
      </w:r>
      <w:r w:rsidR="003773DA" w:rsidRPr="00B85B5F">
        <w:t xml:space="preserve">the </w:t>
      </w:r>
      <w:r w:rsidR="006D674F" w:rsidRPr="00B85B5F">
        <w:t xml:space="preserve">zones identified in </w:t>
      </w:r>
      <w:r w:rsidR="00C45705" w:rsidRPr="00B85B5F">
        <w:t>Schedule 1</w:t>
      </w:r>
      <w:r w:rsidR="006D674F" w:rsidRPr="00B85B5F">
        <w:t>; and</w:t>
      </w:r>
    </w:p>
    <w:p w14:paraId="47EED43C" w14:textId="77777777" w:rsidR="00AF3615" w:rsidRPr="00B85B5F" w:rsidRDefault="006D674F" w:rsidP="000457D6">
      <w:pPr>
        <w:pStyle w:val="paragraph"/>
      </w:pPr>
      <w:r w:rsidRPr="00B85B5F">
        <w:tab/>
        <w:t>(g)</w:t>
      </w:r>
      <w:r w:rsidRPr="00B85B5F">
        <w:tab/>
        <w:t>assign e</w:t>
      </w:r>
      <w:r w:rsidR="00AF3615" w:rsidRPr="00B85B5F">
        <w:t xml:space="preserve">ach zone to an IUCN category specified for the zone in </w:t>
      </w:r>
      <w:r w:rsidR="00C45705" w:rsidRPr="00B85B5F">
        <w:t>Schedule 1</w:t>
      </w:r>
      <w:r w:rsidR="00AF3615" w:rsidRPr="00B85B5F">
        <w:t>.</w:t>
      </w:r>
    </w:p>
    <w:p w14:paraId="3050D27F" w14:textId="77777777" w:rsidR="00212E95" w:rsidRPr="00B85B5F" w:rsidRDefault="00212E95" w:rsidP="00212E95">
      <w:pPr>
        <w:pStyle w:val="ItemHead"/>
      </w:pPr>
      <w:proofErr w:type="gramStart"/>
      <w:r w:rsidRPr="00B85B5F">
        <w:t>5  Schedule</w:t>
      </w:r>
      <w:proofErr w:type="gramEnd"/>
    </w:p>
    <w:p w14:paraId="27A81DAB" w14:textId="77777777" w:rsidR="00212E95" w:rsidRPr="00B85B5F" w:rsidRDefault="00212E95" w:rsidP="00212E95">
      <w:pPr>
        <w:pStyle w:val="Item"/>
      </w:pPr>
      <w:r w:rsidRPr="00B85B5F">
        <w:t>Repeal the Schedule, substitute:</w:t>
      </w:r>
    </w:p>
    <w:p w14:paraId="7786E031" w14:textId="77777777" w:rsidR="00212E95" w:rsidRPr="00B85B5F" w:rsidRDefault="00C45705" w:rsidP="00212E95">
      <w:pPr>
        <w:pStyle w:val="ActHead1"/>
      </w:pPr>
      <w:bookmarkStart w:id="6" w:name="_Toc137052814"/>
      <w:r w:rsidRPr="002306B9">
        <w:rPr>
          <w:rStyle w:val="CharChapNo"/>
        </w:rPr>
        <w:t>Schedule 1</w:t>
      </w:r>
      <w:r w:rsidR="00212E95" w:rsidRPr="00B85B5F">
        <w:t>—</w:t>
      </w:r>
      <w:r w:rsidR="00212E95" w:rsidRPr="002306B9">
        <w:rPr>
          <w:rStyle w:val="CharChapText"/>
        </w:rPr>
        <w:t>Macquarie Island Marine Park</w:t>
      </w:r>
      <w:bookmarkEnd w:id="6"/>
    </w:p>
    <w:p w14:paraId="0C53A50D" w14:textId="77777777" w:rsidR="00212E95" w:rsidRPr="00B85B5F" w:rsidRDefault="00212E95" w:rsidP="00212E95">
      <w:pPr>
        <w:pStyle w:val="notemargin"/>
      </w:pPr>
      <w:r w:rsidRPr="00B85B5F">
        <w:t>Note:</w:t>
      </w:r>
      <w:r w:rsidRPr="00B85B5F">
        <w:tab/>
        <w:t xml:space="preserve">See </w:t>
      </w:r>
      <w:r w:rsidR="00C45705" w:rsidRPr="00B85B5F">
        <w:t>paragraphs (</w:t>
      </w:r>
      <w:r w:rsidR="00AF3615" w:rsidRPr="00B85B5F">
        <w:t>a), (f) and (g).</w:t>
      </w:r>
    </w:p>
    <w:p w14:paraId="7FEF90E7" w14:textId="77777777" w:rsidR="009951E3" w:rsidRPr="002306B9" w:rsidRDefault="009951E3" w:rsidP="009951E3">
      <w:pPr>
        <w:pStyle w:val="Header"/>
      </w:pPr>
      <w:r w:rsidRPr="002306B9">
        <w:rPr>
          <w:rStyle w:val="CharPartNo"/>
        </w:rPr>
        <w:t xml:space="preserve"> </w:t>
      </w:r>
      <w:r w:rsidRPr="002306B9">
        <w:rPr>
          <w:rStyle w:val="CharPartText"/>
        </w:rPr>
        <w:t xml:space="preserve"> </w:t>
      </w:r>
    </w:p>
    <w:p w14:paraId="2496DC11" w14:textId="77777777" w:rsidR="00461216" w:rsidRPr="00B85B5F" w:rsidRDefault="006B5639" w:rsidP="006B5639">
      <w:pPr>
        <w:pStyle w:val="ActHead5"/>
      </w:pPr>
      <w:bookmarkStart w:id="7" w:name="_Toc137052815"/>
      <w:proofErr w:type="gramStart"/>
      <w:r w:rsidRPr="002306B9">
        <w:rPr>
          <w:rStyle w:val="CharSectno"/>
        </w:rPr>
        <w:t>1</w:t>
      </w:r>
      <w:r w:rsidRPr="00B85B5F">
        <w:t xml:space="preserve">  Definitions</w:t>
      </w:r>
      <w:bookmarkEnd w:id="7"/>
      <w:proofErr w:type="gramEnd"/>
    </w:p>
    <w:p w14:paraId="4A852C40" w14:textId="77777777" w:rsidR="006B5639" w:rsidRPr="00B85B5F" w:rsidRDefault="006B5639" w:rsidP="006B5639">
      <w:pPr>
        <w:pStyle w:val="notemargin"/>
      </w:pPr>
      <w:r w:rsidRPr="00B85B5F">
        <w:t>Note:</w:t>
      </w:r>
      <w:r w:rsidRPr="00B85B5F">
        <w:tab/>
      </w:r>
      <w:proofErr w:type="gramStart"/>
      <w:r w:rsidRPr="00B85B5F">
        <w:t>A number of</w:t>
      </w:r>
      <w:proofErr w:type="gramEnd"/>
      <w:r w:rsidRPr="00B85B5F">
        <w:t xml:space="preserve"> expressions used in this Schedule are defined in the </w:t>
      </w:r>
      <w:r w:rsidRPr="00B85B5F">
        <w:rPr>
          <w:i/>
        </w:rPr>
        <w:t>Environment Protection and Biodiversity Conservation Act 1999</w:t>
      </w:r>
      <w:r w:rsidRPr="00B85B5F">
        <w:t>, including exclusive economic zone and IUCN category.</w:t>
      </w:r>
    </w:p>
    <w:p w14:paraId="71FF764D" w14:textId="77777777" w:rsidR="006B5639" w:rsidRPr="00B85B5F" w:rsidRDefault="006B5639" w:rsidP="006B5639">
      <w:pPr>
        <w:pStyle w:val="subsection"/>
      </w:pPr>
      <w:r w:rsidRPr="00B85B5F">
        <w:tab/>
      </w:r>
      <w:r w:rsidRPr="00B85B5F">
        <w:tab/>
        <w:t>In this Schedule:</w:t>
      </w:r>
    </w:p>
    <w:p w14:paraId="706A6D1E" w14:textId="77777777" w:rsidR="00360B9C" w:rsidRPr="00B85B5F" w:rsidRDefault="00360B9C" w:rsidP="00360B9C">
      <w:pPr>
        <w:pStyle w:val="Definition"/>
      </w:pPr>
      <w:r w:rsidRPr="00B85B5F">
        <w:rPr>
          <w:b/>
          <w:i/>
        </w:rPr>
        <w:t>coastal waters</w:t>
      </w:r>
      <w:r w:rsidRPr="00B85B5F">
        <w:t xml:space="preserve"> </w:t>
      </w:r>
      <w:proofErr w:type="gramStart"/>
      <w:r w:rsidRPr="00B85B5F">
        <w:t>means</w:t>
      </w:r>
      <w:proofErr w:type="gramEnd"/>
      <w:r w:rsidRPr="00B85B5F">
        <w:t xml:space="preserve">, in relation to a State, that part of the sea that is included in the coastal waters of the State (within the meaning of the </w:t>
      </w:r>
      <w:r w:rsidRPr="00B85B5F">
        <w:rPr>
          <w:i/>
        </w:rPr>
        <w:t>Coastal Waters (State Powers) Act 1980</w:t>
      </w:r>
      <w:r w:rsidRPr="00B85B5F">
        <w:t>).</w:t>
      </w:r>
    </w:p>
    <w:p w14:paraId="3DE90F8F" w14:textId="77777777" w:rsidR="007469F3" w:rsidRPr="00B85B5F" w:rsidRDefault="006B5639" w:rsidP="00212E95">
      <w:pPr>
        <w:pStyle w:val="ActHead5"/>
      </w:pPr>
      <w:bookmarkStart w:id="8" w:name="_Toc137052816"/>
      <w:proofErr w:type="gramStart"/>
      <w:r w:rsidRPr="002306B9">
        <w:rPr>
          <w:rStyle w:val="CharSectno"/>
        </w:rPr>
        <w:t>2</w:t>
      </w:r>
      <w:r w:rsidR="007469F3" w:rsidRPr="00B85B5F">
        <w:t xml:space="preserve">  Geographic</w:t>
      </w:r>
      <w:proofErr w:type="gramEnd"/>
      <w:r w:rsidR="007469F3" w:rsidRPr="00B85B5F">
        <w:t xml:space="preserve"> coordinates</w:t>
      </w:r>
      <w:bookmarkEnd w:id="8"/>
    </w:p>
    <w:p w14:paraId="3106BDF0" w14:textId="77777777" w:rsidR="006D674F" w:rsidRPr="00B85B5F" w:rsidRDefault="006D674F" w:rsidP="006D674F">
      <w:pPr>
        <w:pStyle w:val="subsection"/>
      </w:pPr>
      <w:r w:rsidRPr="00B85B5F">
        <w:tab/>
      </w:r>
      <w:r w:rsidRPr="00B85B5F">
        <w:tab/>
        <w:t>Geographic coordinates in this Schedule are expressed in terms of Geocentric Datum of Australia 1994.</w:t>
      </w:r>
    </w:p>
    <w:p w14:paraId="6AB1639F" w14:textId="77777777" w:rsidR="006D674F" w:rsidRPr="00B85B5F" w:rsidRDefault="006D674F" w:rsidP="006D674F">
      <w:pPr>
        <w:pStyle w:val="notetext"/>
      </w:pPr>
      <w:r w:rsidRPr="00B85B5F">
        <w:t>Note:</w:t>
      </w:r>
      <w:r w:rsidRPr="00B85B5F">
        <w:tab/>
        <w:t xml:space="preserve">The Geocentric Datum of Australia 1994 (also known as GDA94) was published in Gazette No. GN 35 of </w:t>
      </w:r>
      <w:r w:rsidR="00C45705" w:rsidRPr="00B85B5F">
        <w:t>6 September</w:t>
      </w:r>
      <w:r w:rsidRPr="00B85B5F">
        <w:t xml:space="preserve"> 1995.</w:t>
      </w:r>
    </w:p>
    <w:p w14:paraId="3247B6E2" w14:textId="77777777" w:rsidR="00212E95" w:rsidRPr="00B85B5F" w:rsidRDefault="006B5639" w:rsidP="00212E95">
      <w:pPr>
        <w:pStyle w:val="ActHead5"/>
      </w:pPr>
      <w:bookmarkStart w:id="9" w:name="_Toc137052817"/>
      <w:proofErr w:type="gramStart"/>
      <w:r w:rsidRPr="002306B9">
        <w:rPr>
          <w:rStyle w:val="CharSectno"/>
        </w:rPr>
        <w:lastRenderedPageBreak/>
        <w:t>3</w:t>
      </w:r>
      <w:r w:rsidR="00212E95" w:rsidRPr="00B85B5F">
        <w:t xml:space="preserve">  Area</w:t>
      </w:r>
      <w:proofErr w:type="gramEnd"/>
      <w:r w:rsidR="00212E95" w:rsidRPr="00B85B5F">
        <w:t xml:space="preserve"> of reserve</w:t>
      </w:r>
      <w:bookmarkEnd w:id="9"/>
    </w:p>
    <w:p w14:paraId="043FDA11" w14:textId="77777777" w:rsidR="00212E95" w:rsidRPr="00B85B5F" w:rsidRDefault="00212E95" w:rsidP="00212E95">
      <w:pPr>
        <w:pStyle w:val="subsection"/>
      </w:pPr>
      <w:r w:rsidRPr="00B85B5F">
        <w:tab/>
      </w:r>
      <w:r w:rsidRPr="00B85B5F">
        <w:tab/>
        <w:t>The Macquarie Island Marine Park consists of an area in the Southern Ocean that is enclosed by:</w:t>
      </w:r>
    </w:p>
    <w:p w14:paraId="209D691D" w14:textId="77777777" w:rsidR="00FC5077" w:rsidRPr="00B85B5F" w:rsidRDefault="00FC5077" w:rsidP="00FC5077">
      <w:pPr>
        <w:pStyle w:val="paragraph"/>
      </w:pPr>
      <w:r w:rsidRPr="00B85B5F">
        <w:tab/>
        <w:t>(a)</w:t>
      </w:r>
      <w:r w:rsidRPr="00B85B5F">
        <w:tab/>
        <w:t>the boundary of the outer limit of Australia’s exclusive economic zone adjacent to Macquarie Island; and</w:t>
      </w:r>
    </w:p>
    <w:p w14:paraId="51D63415" w14:textId="77777777" w:rsidR="0051317E" w:rsidRPr="00B85B5F" w:rsidRDefault="00FC5077" w:rsidP="00FC5077">
      <w:pPr>
        <w:pStyle w:val="paragraph"/>
      </w:pPr>
      <w:r w:rsidRPr="00B85B5F">
        <w:tab/>
        <w:t>(b)</w:t>
      </w:r>
      <w:r w:rsidRPr="00B85B5F">
        <w:tab/>
      </w:r>
      <w:r w:rsidR="00190997" w:rsidRPr="00B85B5F">
        <w:t xml:space="preserve">the boundary of </w:t>
      </w:r>
      <w:r w:rsidR="002F132E" w:rsidRPr="00B85B5F">
        <w:t>the</w:t>
      </w:r>
      <w:r w:rsidR="006B5639" w:rsidRPr="00B85B5F">
        <w:t xml:space="preserve"> seaward </w:t>
      </w:r>
      <w:r w:rsidR="002F132E" w:rsidRPr="00B85B5F">
        <w:t xml:space="preserve">limit </w:t>
      </w:r>
      <w:r w:rsidR="006B5639" w:rsidRPr="00B85B5F">
        <w:t xml:space="preserve">of the </w:t>
      </w:r>
      <w:r w:rsidR="00124DD3" w:rsidRPr="00B85B5F">
        <w:t>coastal water</w:t>
      </w:r>
      <w:r w:rsidR="006B5639" w:rsidRPr="00B85B5F">
        <w:t>s</w:t>
      </w:r>
      <w:r w:rsidRPr="00B85B5F">
        <w:t xml:space="preserve"> </w:t>
      </w:r>
      <w:r w:rsidR="002F132E" w:rsidRPr="00B85B5F">
        <w:t xml:space="preserve">around </w:t>
      </w:r>
      <w:r w:rsidR="0051317E" w:rsidRPr="00B85B5F">
        <w:t>Macquarie Island</w:t>
      </w:r>
      <w:r w:rsidR="00124DD3" w:rsidRPr="00B85B5F">
        <w:t>.</w:t>
      </w:r>
    </w:p>
    <w:p w14:paraId="2198EC76" w14:textId="77777777" w:rsidR="00FC5077" w:rsidRPr="00B85B5F" w:rsidRDefault="006B5639" w:rsidP="007469F3">
      <w:pPr>
        <w:pStyle w:val="ActHead5"/>
      </w:pPr>
      <w:bookmarkStart w:id="10" w:name="_Toc137052818"/>
      <w:proofErr w:type="gramStart"/>
      <w:r w:rsidRPr="002306B9">
        <w:rPr>
          <w:rStyle w:val="CharSectno"/>
        </w:rPr>
        <w:t>4</w:t>
      </w:r>
      <w:r w:rsidR="007469F3" w:rsidRPr="00B85B5F">
        <w:t xml:space="preserve">  Zones</w:t>
      </w:r>
      <w:proofErr w:type="gramEnd"/>
      <w:r w:rsidR="007469F3" w:rsidRPr="00B85B5F">
        <w:t xml:space="preserve"> for reserve</w:t>
      </w:r>
      <w:bookmarkEnd w:id="10"/>
    </w:p>
    <w:p w14:paraId="02B434C0" w14:textId="77777777" w:rsidR="007469F3" w:rsidRPr="00B85B5F" w:rsidRDefault="007469F3" w:rsidP="007469F3">
      <w:pPr>
        <w:pStyle w:val="subsection"/>
      </w:pPr>
      <w:r w:rsidRPr="00B85B5F">
        <w:tab/>
      </w:r>
      <w:r w:rsidR="00A67FBC" w:rsidRPr="00B85B5F">
        <w:t>(1)</w:t>
      </w:r>
      <w:r w:rsidRPr="00B85B5F">
        <w:tab/>
        <w:t>The Macquarie Island Marine Park is divided into the following zones:</w:t>
      </w:r>
    </w:p>
    <w:p w14:paraId="565860F9" w14:textId="77777777" w:rsidR="007469F3" w:rsidRPr="00B85B5F" w:rsidRDefault="007469F3" w:rsidP="007469F3">
      <w:pPr>
        <w:pStyle w:val="paragraph"/>
      </w:pPr>
      <w:r w:rsidRPr="00B85B5F">
        <w:tab/>
        <w:t>(a)</w:t>
      </w:r>
      <w:r w:rsidRPr="00B85B5F">
        <w:tab/>
        <w:t xml:space="preserve">the sanctuary zone described in </w:t>
      </w:r>
      <w:r w:rsidR="00C45705" w:rsidRPr="00B85B5F">
        <w:t>clause </w:t>
      </w:r>
      <w:proofErr w:type="gramStart"/>
      <w:r w:rsidR="006B5639" w:rsidRPr="00B85B5F">
        <w:t>5</w:t>
      </w:r>
      <w:r w:rsidRPr="00B85B5F">
        <w:t>;</w:t>
      </w:r>
      <w:proofErr w:type="gramEnd"/>
    </w:p>
    <w:p w14:paraId="178D0548" w14:textId="77777777" w:rsidR="007469F3" w:rsidRPr="00B85B5F" w:rsidRDefault="007469F3" w:rsidP="007469F3">
      <w:pPr>
        <w:pStyle w:val="paragraph"/>
      </w:pPr>
      <w:r w:rsidRPr="00B85B5F">
        <w:tab/>
        <w:t>(b)</w:t>
      </w:r>
      <w:r w:rsidRPr="00B85B5F">
        <w:tab/>
        <w:t xml:space="preserve">the national park zone described in </w:t>
      </w:r>
      <w:r w:rsidR="00C45705" w:rsidRPr="00B85B5F">
        <w:t>clause </w:t>
      </w:r>
      <w:proofErr w:type="gramStart"/>
      <w:r w:rsidR="006B5639" w:rsidRPr="00B85B5F">
        <w:t>6</w:t>
      </w:r>
      <w:r w:rsidRPr="00B85B5F">
        <w:t>;</w:t>
      </w:r>
      <w:proofErr w:type="gramEnd"/>
    </w:p>
    <w:p w14:paraId="181056F4" w14:textId="77777777" w:rsidR="007469F3" w:rsidRPr="00B85B5F" w:rsidRDefault="007469F3" w:rsidP="007469F3">
      <w:pPr>
        <w:pStyle w:val="paragraph"/>
      </w:pPr>
      <w:r w:rsidRPr="00B85B5F">
        <w:tab/>
        <w:t>(c)</w:t>
      </w:r>
      <w:r w:rsidRPr="00B85B5F">
        <w:tab/>
        <w:t xml:space="preserve">the habitat protection zone described in </w:t>
      </w:r>
      <w:r w:rsidR="00C45705" w:rsidRPr="00B85B5F">
        <w:t>clause </w:t>
      </w:r>
      <w:r w:rsidR="006B5639" w:rsidRPr="00B85B5F">
        <w:t>7</w:t>
      </w:r>
      <w:r w:rsidR="00A67FBC" w:rsidRPr="00B85B5F">
        <w:t>.</w:t>
      </w:r>
    </w:p>
    <w:p w14:paraId="45E4802B" w14:textId="77777777" w:rsidR="00A67FBC" w:rsidRPr="00B85B5F" w:rsidRDefault="00A67FBC" w:rsidP="00A67FBC">
      <w:pPr>
        <w:pStyle w:val="subsection"/>
      </w:pPr>
      <w:r w:rsidRPr="00B85B5F">
        <w:tab/>
        <w:t>(2)</w:t>
      </w:r>
      <w:r w:rsidRPr="00B85B5F">
        <w:tab/>
        <w:t xml:space="preserve">The sanctuary zone described in </w:t>
      </w:r>
      <w:r w:rsidR="00C45705" w:rsidRPr="00B85B5F">
        <w:t>clause 5</w:t>
      </w:r>
      <w:r w:rsidRPr="00B85B5F">
        <w:t xml:space="preserve"> is assigned to IUCN category </w:t>
      </w:r>
      <w:proofErr w:type="spellStart"/>
      <w:r w:rsidRPr="00B85B5F">
        <w:t>Ia</w:t>
      </w:r>
      <w:proofErr w:type="spellEnd"/>
      <w:r w:rsidRPr="00B85B5F">
        <w:t xml:space="preserve"> (</w:t>
      </w:r>
      <w:r w:rsidR="0051317E" w:rsidRPr="00B85B5F">
        <w:t>strict nature reserve</w:t>
      </w:r>
      <w:r w:rsidRPr="00B85B5F">
        <w:t>).</w:t>
      </w:r>
    </w:p>
    <w:p w14:paraId="6A15CDEE" w14:textId="77777777" w:rsidR="00A67FBC" w:rsidRPr="00B85B5F" w:rsidRDefault="00A67FBC" w:rsidP="00A67FBC">
      <w:pPr>
        <w:pStyle w:val="subsection"/>
      </w:pPr>
      <w:r w:rsidRPr="00B85B5F">
        <w:tab/>
        <w:t>(3)</w:t>
      </w:r>
      <w:r w:rsidRPr="00B85B5F">
        <w:tab/>
        <w:t xml:space="preserve">The national park zone described in </w:t>
      </w:r>
      <w:r w:rsidR="00C45705" w:rsidRPr="00B85B5F">
        <w:t>clause 6</w:t>
      </w:r>
      <w:r w:rsidRPr="00B85B5F">
        <w:t xml:space="preserve"> is assigned to IUCN category II (national park).</w:t>
      </w:r>
    </w:p>
    <w:p w14:paraId="618A1B45" w14:textId="77777777" w:rsidR="00A67FBC" w:rsidRPr="00B85B5F" w:rsidRDefault="00A67FBC" w:rsidP="00A67FBC">
      <w:pPr>
        <w:pStyle w:val="subsection"/>
      </w:pPr>
      <w:r w:rsidRPr="00B85B5F">
        <w:tab/>
        <w:t>(4)</w:t>
      </w:r>
      <w:r w:rsidRPr="00B85B5F">
        <w:tab/>
        <w:t xml:space="preserve">The habitat protection zone described in </w:t>
      </w:r>
      <w:r w:rsidR="00C45705" w:rsidRPr="00B85B5F">
        <w:t>clause 7</w:t>
      </w:r>
      <w:r w:rsidR="00D33275" w:rsidRPr="00B85B5F">
        <w:t xml:space="preserve"> </w:t>
      </w:r>
      <w:r w:rsidRPr="00B85B5F">
        <w:t>is assigned to IUCN category IV (habitat/species management area).</w:t>
      </w:r>
    </w:p>
    <w:p w14:paraId="0A4510EB" w14:textId="77777777" w:rsidR="00A67FBC" w:rsidRPr="00B85B5F" w:rsidRDefault="006B5639" w:rsidP="00A67FBC">
      <w:pPr>
        <w:pStyle w:val="ActHead5"/>
      </w:pPr>
      <w:bookmarkStart w:id="11" w:name="_Toc137052819"/>
      <w:proofErr w:type="gramStart"/>
      <w:r w:rsidRPr="002306B9">
        <w:rPr>
          <w:rStyle w:val="CharSectno"/>
        </w:rPr>
        <w:t>5</w:t>
      </w:r>
      <w:r w:rsidR="00A67FBC" w:rsidRPr="00B85B5F">
        <w:t xml:space="preserve">  Zone</w:t>
      </w:r>
      <w:proofErr w:type="gramEnd"/>
      <w:r w:rsidR="00A67FBC" w:rsidRPr="00B85B5F">
        <w:t xml:space="preserve"> 1 of reserve—sanctuary zone</w:t>
      </w:r>
      <w:bookmarkEnd w:id="11"/>
    </w:p>
    <w:p w14:paraId="16A6BB99" w14:textId="77777777" w:rsidR="00A67FBC" w:rsidRPr="00B85B5F" w:rsidRDefault="00A67FBC" w:rsidP="00A67FBC">
      <w:pPr>
        <w:pStyle w:val="subsection"/>
      </w:pPr>
      <w:r w:rsidRPr="00B85B5F">
        <w:tab/>
      </w:r>
      <w:r w:rsidRPr="00B85B5F">
        <w:tab/>
        <w:t xml:space="preserve">Zone 1 of the reserve (also identified as semacsan01) consists of an area east of Macquarie Island that is bounded by the line commencing at the point described in </w:t>
      </w:r>
      <w:r w:rsidR="00C45705" w:rsidRPr="00B85B5F">
        <w:t>item 1</w:t>
      </w:r>
      <w:r w:rsidRPr="00B85B5F">
        <w:t xml:space="preserve"> of the following table and running progressively as described in the table.</w:t>
      </w:r>
    </w:p>
    <w:p w14:paraId="1577A737" w14:textId="77777777" w:rsidR="00A67FBC" w:rsidRPr="00B85B5F" w:rsidRDefault="00A67FBC" w:rsidP="00A67FB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A67FBC" w:rsidRPr="00B85B5F" w14:paraId="573E8BDD" w14:textId="77777777" w:rsidTr="00A67FBC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569929" w14:textId="77777777" w:rsidR="00A67FBC" w:rsidRPr="00B85B5F" w:rsidRDefault="00A67FBC" w:rsidP="00A67FBC">
            <w:pPr>
              <w:pStyle w:val="TableHeading"/>
            </w:pPr>
            <w:r w:rsidRPr="00B85B5F">
              <w:t>Zone 1 of reserve—sanctuary zone</w:t>
            </w:r>
          </w:p>
        </w:tc>
      </w:tr>
      <w:tr w:rsidR="00A67FBC" w:rsidRPr="00B85B5F" w14:paraId="277818FC" w14:textId="77777777" w:rsidTr="00A67FB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88928D" w14:textId="77777777" w:rsidR="00A67FBC" w:rsidRPr="00B85B5F" w:rsidRDefault="00A67FBC" w:rsidP="00A67FBC">
            <w:pPr>
              <w:pStyle w:val="TableHeading"/>
            </w:pPr>
            <w:r w:rsidRPr="00B85B5F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6AE8F7" w14:textId="77777777" w:rsidR="00A67FBC" w:rsidRPr="00B85B5F" w:rsidRDefault="00A67FBC" w:rsidP="00A67FBC">
            <w:pPr>
              <w:pStyle w:val="TableHeading"/>
            </w:pPr>
            <w:r w:rsidRPr="00B85B5F">
              <w:t>Description</w:t>
            </w:r>
          </w:p>
        </w:tc>
      </w:tr>
      <w:tr w:rsidR="00A67FBC" w:rsidRPr="00B85B5F" w14:paraId="1E216564" w14:textId="77777777" w:rsidTr="00A67FB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5633970" w14:textId="77777777" w:rsidR="00A67FBC" w:rsidRPr="00B85B5F" w:rsidRDefault="00A67FBC" w:rsidP="00A67FBC">
            <w:pPr>
              <w:pStyle w:val="Tabletext"/>
            </w:pPr>
            <w:r w:rsidRPr="00B85B5F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0A9F58E1" w14:textId="77777777" w:rsidR="00A67FBC" w:rsidRPr="00B85B5F" w:rsidRDefault="00A67FBC" w:rsidP="00A67FBC">
            <w:pPr>
              <w:pStyle w:val="Tabletext"/>
            </w:pPr>
            <w:r w:rsidRPr="00B85B5F">
              <w:t>The point of latitude 54°00′00″</w:t>
            </w:r>
            <w:r w:rsidR="00190997" w:rsidRPr="00B85B5F">
              <w:t>S</w:t>
            </w:r>
            <w:r w:rsidRPr="00B85B5F">
              <w:t>, longitude 159°05′00″</w:t>
            </w:r>
            <w:r w:rsidR="00190997" w:rsidRPr="00B85B5F">
              <w:t>E</w:t>
            </w:r>
          </w:p>
        </w:tc>
      </w:tr>
      <w:tr w:rsidR="00A67FBC" w:rsidRPr="00B85B5F" w14:paraId="3C51398F" w14:textId="77777777" w:rsidTr="00A67FBC">
        <w:tc>
          <w:tcPr>
            <w:tcW w:w="714" w:type="dxa"/>
            <w:shd w:val="clear" w:color="auto" w:fill="auto"/>
          </w:tcPr>
          <w:p w14:paraId="023B62E8" w14:textId="77777777" w:rsidR="00A67FBC" w:rsidRPr="00B85B5F" w:rsidRDefault="00A67FBC" w:rsidP="00A67FBC">
            <w:pPr>
              <w:pStyle w:val="Tabletext"/>
            </w:pPr>
            <w:r w:rsidRPr="00B85B5F">
              <w:t>2</w:t>
            </w:r>
          </w:p>
        </w:tc>
        <w:tc>
          <w:tcPr>
            <w:tcW w:w="7599" w:type="dxa"/>
            <w:shd w:val="clear" w:color="auto" w:fill="auto"/>
          </w:tcPr>
          <w:p w14:paraId="3B4E0CE3" w14:textId="77777777" w:rsidR="00A67FBC" w:rsidRPr="00B85B5F" w:rsidRDefault="00A67FBC" w:rsidP="00A67FBC">
            <w:pPr>
              <w:pStyle w:val="Tabletext"/>
            </w:pPr>
            <w:r w:rsidRPr="00B85B5F">
              <w:t>South</w:t>
            </w:r>
            <w:r w:rsidR="00B85B5F">
              <w:noBreakHyphen/>
            </w:r>
            <w:r w:rsidRPr="00B85B5F">
              <w:t>easterly along the geodesic to its intersection with the outer edge of the exclusive economic zone closest to the point of latitude 54°58′01</w:t>
            </w:r>
            <w:r w:rsidR="00321781" w:rsidRPr="00B85B5F">
              <w:t>.01</w:t>
            </w:r>
            <w:r w:rsidRPr="00B85B5F">
              <w:t>″S, longitude 164°38′42.</w:t>
            </w:r>
            <w:r w:rsidR="00321781" w:rsidRPr="00B85B5F">
              <w:t>0</w:t>
            </w:r>
            <w:r w:rsidRPr="00B85B5F">
              <w:t>7″E</w:t>
            </w:r>
          </w:p>
        </w:tc>
      </w:tr>
      <w:tr w:rsidR="00A67FBC" w:rsidRPr="00B85B5F" w14:paraId="4D102987" w14:textId="77777777" w:rsidTr="00A67FBC">
        <w:tc>
          <w:tcPr>
            <w:tcW w:w="714" w:type="dxa"/>
            <w:shd w:val="clear" w:color="auto" w:fill="auto"/>
          </w:tcPr>
          <w:p w14:paraId="1319EC4F" w14:textId="77777777" w:rsidR="00A67FBC" w:rsidRPr="00B85B5F" w:rsidRDefault="00A67FBC" w:rsidP="00A67FBC">
            <w:pPr>
              <w:pStyle w:val="Tabletext"/>
            </w:pPr>
            <w:r w:rsidRPr="00B85B5F">
              <w:t>3</w:t>
            </w:r>
          </w:p>
        </w:tc>
        <w:tc>
          <w:tcPr>
            <w:tcW w:w="7599" w:type="dxa"/>
            <w:shd w:val="clear" w:color="auto" w:fill="auto"/>
          </w:tcPr>
          <w:p w14:paraId="648B3F81" w14:textId="77777777" w:rsidR="00A67FBC" w:rsidRPr="00B85B5F" w:rsidRDefault="00321781" w:rsidP="00A67FBC">
            <w:pPr>
              <w:pStyle w:val="Tabletext"/>
            </w:pPr>
            <w:r w:rsidRPr="00B85B5F">
              <w:t>Generally southerly along the outer edge of the exclusive economic zone to the point closest of latitude 56°30′37.74″S, longitude 164°03′25.04″E</w:t>
            </w:r>
          </w:p>
        </w:tc>
      </w:tr>
      <w:tr w:rsidR="00A67FBC" w:rsidRPr="00B85B5F" w14:paraId="0579D49A" w14:textId="77777777" w:rsidTr="00A67FBC">
        <w:tc>
          <w:tcPr>
            <w:tcW w:w="714" w:type="dxa"/>
            <w:shd w:val="clear" w:color="auto" w:fill="auto"/>
          </w:tcPr>
          <w:p w14:paraId="00160EF1" w14:textId="77777777" w:rsidR="00A67FBC" w:rsidRPr="00B85B5F" w:rsidRDefault="00A67FBC" w:rsidP="00A67FBC">
            <w:pPr>
              <w:pStyle w:val="Tabletext"/>
            </w:pPr>
            <w:r w:rsidRPr="00B85B5F">
              <w:t>4</w:t>
            </w:r>
          </w:p>
        </w:tc>
        <w:tc>
          <w:tcPr>
            <w:tcW w:w="7599" w:type="dxa"/>
            <w:shd w:val="clear" w:color="auto" w:fill="auto"/>
          </w:tcPr>
          <w:p w14:paraId="6947E06E" w14:textId="77777777" w:rsidR="00A67FBC" w:rsidRPr="00B85B5F" w:rsidRDefault="00321781" w:rsidP="00A67FBC">
            <w:pPr>
              <w:pStyle w:val="Tabletext"/>
            </w:pPr>
            <w:r w:rsidRPr="00B85B5F">
              <w:t>North</w:t>
            </w:r>
            <w:r w:rsidR="00B85B5F">
              <w:noBreakHyphen/>
            </w:r>
            <w:r w:rsidRPr="00B85B5F">
              <w:t>westerly along the geodesic to the point on the seaward limit of</w:t>
            </w:r>
            <w:r w:rsidR="00AF52BC" w:rsidRPr="00B85B5F">
              <w:t xml:space="preserve"> the c</w:t>
            </w:r>
            <w:r w:rsidRPr="00B85B5F">
              <w:t xml:space="preserve">oastal </w:t>
            </w:r>
            <w:r w:rsidR="00AF52BC" w:rsidRPr="00B85B5F">
              <w:t>w</w:t>
            </w:r>
            <w:r w:rsidRPr="00B85B5F">
              <w:t>aters around Bishop and Clerk Islands closest to latitude 55°10′23.16″S, longitude 158°40′35.0</w:t>
            </w:r>
            <w:r w:rsidR="00190997" w:rsidRPr="00B85B5F">
              <w:t>3</w:t>
            </w:r>
            <w:r w:rsidRPr="00B85B5F">
              <w:t>″E</w:t>
            </w:r>
          </w:p>
        </w:tc>
      </w:tr>
      <w:tr w:rsidR="00A67FBC" w:rsidRPr="00B85B5F" w14:paraId="2D20FC0B" w14:textId="77777777" w:rsidTr="00A67FBC">
        <w:tc>
          <w:tcPr>
            <w:tcW w:w="714" w:type="dxa"/>
            <w:shd w:val="clear" w:color="auto" w:fill="auto"/>
          </w:tcPr>
          <w:p w14:paraId="2DDDC3A1" w14:textId="77777777" w:rsidR="00A67FBC" w:rsidRPr="00B85B5F" w:rsidRDefault="00A67FBC" w:rsidP="00A67FBC">
            <w:pPr>
              <w:pStyle w:val="Tabletext"/>
            </w:pPr>
            <w:r w:rsidRPr="00B85B5F">
              <w:t>5</w:t>
            </w:r>
          </w:p>
        </w:tc>
        <w:tc>
          <w:tcPr>
            <w:tcW w:w="7599" w:type="dxa"/>
            <w:shd w:val="clear" w:color="auto" w:fill="auto"/>
          </w:tcPr>
          <w:p w14:paraId="2FA6CD5C" w14:textId="77777777" w:rsidR="00A67FBC" w:rsidRPr="00B85B5F" w:rsidRDefault="00321781" w:rsidP="00A67FBC">
            <w:pPr>
              <w:pStyle w:val="Tabletext"/>
            </w:pPr>
            <w:r w:rsidRPr="00B85B5F">
              <w:t>Anti</w:t>
            </w:r>
            <w:r w:rsidR="00B85B5F">
              <w:noBreakHyphen/>
            </w:r>
            <w:r w:rsidRPr="00B85B5F">
              <w:t xml:space="preserve">clockwise around the seaward limit of </w:t>
            </w:r>
            <w:r w:rsidR="00AF52BC" w:rsidRPr="00B85B5F">
              <w:t>the c</w:t>
            </w:r>
            <w:r w:rsidRPr="00B85B5F">
              <w:t xml:space="preserve">oastal </w:t>
            </w:r>
            <w:r w:rsidR="00AF52BC" w:rsidRPr="00B85B5F">
              <w:t>w</w:t>
            </w:r>
            <w:r w:rsidRPr="00B85B5F">
              <w:t>aters around Bishop and Clerk Islands to the point closest to latitude 55°06′40.56″S, longitude 158°35′23.65″E</w:t>
            </w:r>
          </w:p>
        </w:tc>
      </w:tr>
      <w:tr w:rsidR="00A67FBC" w:rsidRPr="00B85B5F" w14:paraId="7AF169B7" w14:textId="77777777" w:rsidTr="00A67FBC">
        <w:tc>
          <w:tcPr>
            <w:tcW w:w="714" w:type="dxa"/>
            <w:shd w:val="clear" w:color="auto" w:fill="auto"/>
          </w:tcPr>
          <w:p w14:paraId="6571FF9F" w14:textId="77777777" w:rsidR="00A67FBC" w:rsidRPr="00B85B5F" w:rsidRDefault="00A67FBC" w:rsidP="00A67FBC">
            <w:pPr>
              <w:pStyle w:val="Tabletext"/>
            </w:pPr>
            <w:r w:rsidRPr="00B85B5F">
              <w:t>6</w:t>
            </w:r>
          </w:p>
        </w:tc>
        <w:tc>
          <w:tcPr>
            <w:tcW w:w="7599" w:type="dxa"/>
            <w:shd w:val="clear" w:color="auto" w:fill="auto"/>
          </w:tcPr>
          <w:p w14:paraId="6168577E" w14:textId="77777777" w:rsidR="00A67FBC" w:rsidRPr="00B85B5F" w:rsidRDefault="00321781" w:rsidP="00A67FBC">
            <w:pPr>
              <w:pStyle w:val="Tabletext"/>
            </w:pPr>
            <w:r w:rsidRPr="00B85B5F">
              <w:t>North</w:t>
            </w:r>
            <w:r w:rsidR="00B85B5F">
              <w:noBreakHyphen/>
            </w:r>
            <w:r w:rsidRPr="00B85B5F">
              <w:t>westerly along the geodesic to the point on the seaward limit of</w:t>
            </w:r>
            <w:r w:rsidR="00AF52BC" w:rsidRPr="00B85B5F">
              <w:t xml:space="preserve"> the c</w:t>
            </w:r>
            <w:r w:rsidRPr="00B85B5F">
              <w:t xml:space="preserve">oastal </w:t>
            </w:r>
            <w:r w:rsidR="00AF52BC" w:rsidRPr="00B85B5F">
              <w:t>w</w:t>
            </w:r>
            <w:r w:rsidRPr="00B85B5F">
              <w:t>aters around Macquarie Island closest to latitude 5</w:t>
            </w:r>
            <w:r w:rsidR="00BA0D93" w:rsidRPr="00B85B5F">
              <w:t>4</w:t>
            </w:r>
            <w:r w:rsidRPr="00B85B5F">
              <w:t>°</w:t>
            </w:r>
            <w:r w:rsidR="00BA0D93" w:rsidRPr="00B85B5F">
              <w:t>45</w:t>
            </w:r>
            <w:r w:rsidRPr="00B85B5F">
              <w:t>′</w:t>
            </w:r>
            <w:r w:rsidR="00BA0D93" w:rsidRPr="00B85B5F">
              <w:t>04.42</w:t>
            </w:r>
            <w:r w:rsidRPr="00B85B5F">
              <w:t>″S, longitude 158°4</w:t>
            </w:r>
            <w:r w:rsidR="00BA0D93" w:rsidRPr="00B85B5F">
              <w:t>1</w:t>
            </w:r>
            <w:r w:rsidRPr="00B85B5F">
              <w:t>′</w:t>
            </w:r>
            <w:r w:rsidR="00BA0D93" w:rsidRPr="00B85B5F">
              <w:t>24.15</w:t>
            </w:r>
            <w:r w:rsidRPr="00B85B5F">
              <w:t>″E</w:t>
            </w:r>
          </w:p>
        </w:tc>
      </w:tr>
      <w:tr w:rsidR="00A67FBC" w:rsidRPr="00B85B5F" w14:paraId="50FC583E" w14:textId="77777777" w:rsidTr="00A67FBC">
        <w:tc>
          <w:tcPr>
            <w:tcW w:w="714" w:type="dxa"/>
            <w:shd w:val="clear" w:color="auto" w:fill="auto"/>
          </w:tcPr>
          <w:p w14:paraId="1A7195BB" w14:textId="77777777" w:rsidR="00A67FBC" w:rsidRPr="00B85B5F" w:rsidRDefault="00A67FBC" w:rsidP="00A67FBC">
            <w:pPr>
              <w:pStyle w:val="Tabletext"/>
            </w:pPr>
            <w:r w:rsidRPr="00B85B5F">
              <w:t>7</w:t>
            </w:r>
          </w:p>
        </w:tc>
        <w:tc>
          <w:tcPr>
            <w:tcW w:w="7599" w:type="dxa"/>
            <w:shd w:val="clear" w:color="auto" w:fill="auto"/>
          </w:tcPr>
          <w:p w14:paraId="1289F157" w14:textId="77777777" w:rsidR="00A67FBC" w:rsidRPr="00B85B5F" w:rsidRDefault="00321781" w:rsidP="00A67FBC">
            <w:pPr>
              <w:pStyle w:val="Tabletext"/>
            </w:pPr>
            <w:r w:rsidRPr="00B85B5F">
              <w:t>Anti</w:t>
            </w:r>
            <w:r w:rsidR="00B85B5F">
              <w:noBreakHyphen/>
            </w:r>
            <w:r w:rsidRPr="00B85B5F">
              <w:t xml:space="preserve">clockwise around the seaward limit of </w:t>
            </w:r>
            <w:r w:rsidR="00AF52BC" w:rsidRPr="00B85B5F">
              <w:t>the co</w:t>
            </w:r>
            <w:r w:rsidRPr="00B85B5F">
              <w:t xml:space="preserve">astal </w:t>
            </w:r>
            <w:r w:rsidR="00AF52BC" w:rsidRPr="00B85B5F">
              <w:t>w</w:t>
            </w:r>
            <w:r w:rsidRPr="00B85B5F">
              <w:t>aters around Macquarie Island to the point closest to latitude 54°29′23.00″S, longitude 158°46′29.01″E</w:t>
            </w:r>
          </w:p>
        </w:tc>
      </w:tr>
      <w:tr w:rsidR="00A67FBC" w:rsidRPr="00B85B5F" w14:paraId="7FA14C7B" w14:textId="77777777" w:rsidTr="00A67FBC">
        <w:tc>
          <w:tcPr>
            <w:tcW w:w="714" w:type="dxa"/>
            <w:shd w:val="clear" w:color="auto" w:fill="auto"/>
          </w:tcPr>
          <w:p w14:paraId="7BD220DB" w14:textId="77777777" w:rsidR="00A67FBC" w:rsidRPr="00B85B5F" w:rsidRDefault="00A67FBC" w:rsidP="00A67FBC">
            <w:pPr>
              <w:pStyle w:val="Tabletext"/>
            </w:pPr>
            <w:r w:rsidRPr="00B85B5F">
              <w:t>8</w:t>
            </w:r>
          </w:p>
        </w:tc>
        <w:tc>
          <w:tcPr>
            <w:tcW w:w="7599" w:type="dxa"/>
            <w:shd w:val="clear" w:color="auto" w:fill="auto"/>
          </w:tcPr>
          <w:p w14:paraId="474365B3" w14:textId="77777777" w:rsidR="00A67FBC" w:rsidRPr="00B85B5F" w:rsidRDefault="00321781" w:rsidP="00A67FBC">
            <w:pPr>
              <w:pStyle w:val="Tabletext"/>
            </w:pPr>
            <w:r w:rsidRPr="00B85B5F">
              <w:t>North</w:t>
            </w:r>
            <w:r w:rsidR="00B85B5F">
              <w:noBreakHyphen/>
            </w:r>
            <w:r w:rsidRPr="00B85B5F">
              <w:t>easterly along the geodesic to the point on the seaward limit of</w:t>
            </w:r>
            <w:r w:rsidR="00AF52BC" w:rsidRPr="00B85B5F">
              <w:t xml:space="preserve"> the</w:t>
            </w:r>
            <w:r w:rsidRPr="00B85B5F">
              <w:t xml:space="preserve"> </w:t>
            </w:r>
            <w:r w:rsidR="00AF52BC" w:rsidRPr="00B85B5F">
              <w:t>c</w:t>
            </w:r>
            <w:r w:rsidRPr="00B85B5F">
              <w:t xml:space="preserve">oastal </w:t>
            </w:r>
            <w:r w:rsidR="00AF52BC" w:rsidRPr="00B85B5F">
              <w:t>w</w:t>
            </w:r>
            <w:r w:rsidRPr="00B85B5F">
              <w:t>aters around Judge and Clerk Island closest to latitude 54°21′25.00″S, longitude 158°54′24.61″E</w:t>
            </w:r>
          </w:p>
        </w:tc>
      </w:tr>
      <w:tr w:rsidR="00A67FBC" w:rsidRPr="00B85B5F" w14:paraId="2E8091A3" w14:textId="77777777" w:rsidTr="00A67FB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9FFFD52" w14:textId="77777777" w:rsidR="00A67FBC" w:rsidRPr="00B85B5F" w:rsidRDefault="00A67FBC" w:rsidP="00A67FBC">
            <w:pPr>
              <w:pStyle w:val="Tabletext"/>
            </w:pPr>
            <w:r w:rsidRPr="00B85B5F">
              <w:t>9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1CA62FB2" w14:textId="77777777" w:rsidR="00A67FBC" w:rsidRPr="00B85B5F" w:rsidRDefault="00321781" w:rsidP="00A67FBC">
            <w:pPr>
              <w:pStyle w:val="Tabletext"/>
            </w:pPr>
            <w:r w:rsidRPr="00B85B5F">
              <w:t>Anti</w:t>
            </w:r>
            <w:r w:rsidR="00B85B5F">
              <w:noBreakHyphen/>
            </w:r>
            <w:r w:rsidRPr="00B85B5F">
              <w:t xml:space="preserve">clockwise around the seaward limit of </w:t>
            </w:r>
            <w:r w:rsidR="00AF52BC" w:rsidRPr="00B85B5F">
              <w:t>the c</w:t>
            </w:r>
            <w:r w:rsidRPr="00B85B5F">
              <w:t xml:space="preserve">oastal </w:t>
            </w:r>
            <w:r w:rsidR="00AF52BC" w:rsidRPr="00B85B5F">
              <w:t>w</w:t>
            </w:r>
            <w:r w:rsidRPr="00B85B5F">
              <w:t xml:space="preserve">aters around Judge and Clerk </w:t>
            </w:r>
            <w:r w:rsidRPr="00B85B5F">
              <w:lastRenderedPageBreak/>
              <w:t>Islands to the point closest to latitude 54°20′58.75″S, longitude 159°05′00″E</w:t>
            </w:r>
          </w:p>
        </w:tc>
      </w:tr>
      <w:tr w:rsidR="00A67FBC" w:rsidRPr="00B85B5F" w14:paraId="6DA31DD4" w14:textId="77777777" w:rsidTr="00A67FB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55FE91E" w14:textId="77777777" w:rsidR="00A67FBC" w:rsidRPr="00B85B5F" w:rsidRDefault="00A67FBC" w:rsidP="00A67FBC">
            <w:pPr>
              <w:pStyle w:val="Tabletext"/>
            </w:pPr>
            <w:r w:rsidRPr="00B85B5F">
              <w:lastRenderedPageBreak/>
              <w:t>10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7EE1A4" w14:textId="77777777" w:rsidR="00A67FBC" w:rsidRPr="00B85B5F" w:rsidRDefault="00321781" w:rsidP="00A67FBC">
            <w:pPr>
              <w:pStyle w:val="Tabletext"/>
            </w:pPr>
            <w:r w:rsidRPr="00B85B5F">
              <w:t>North along that meridian of longitude 159°05′00″E to the point of commencement</w:t>
            </w:r>
          </w:p>
        </w:tc>
      </w:tr>
    </w:tbl>
    <w:p w14:paraId="25BC3246" w14:textId="77777777" w:rsidR="00BA0D93" w:rsidRPr="00B85B5F" w:rsidRDefault="006B5639" w:rsidP="00BA0D93">
      <w:pPr>
        <w:pStyle w:val="ActHead5"/>
      </w:pPr>
      <w:bookmarkStart w:id="12" w:name="_Toc137052820"/>
      <w:proofErr w:type="gramStart"/>
      <w:r w:rsidRPr="002306B9">
        <w:rPr>
          <w:rStyle w:val="CharSectno"/>
        </w:rPr>
        <w:t>6</w:t>
      </w:r>
      <w:r w:rsidR="00BA0D93" w:rsidRPr="00B85B5F">
        <w:t xml:space="preserve">  Zone</w:t>
      </w:r>
      <w:proofErr w:type="gramEnd"/>
      <w:r w:rsidR="00BA0D93" w:rsidRPr="00B85B5F">
        <w:t xml:space="preserve"> 2 of reserve—national park zone</w:t>
      </w:r>
      <w:bookmarkEnd w:id="12"/>
    </w:p>
    <w:p w14:paraId="3FE15C68" w14:textId="77777777" w:rsidR="00BA0D93" w:rsidRPr="00B85B5F" w:rsidRDefault="00BA0D93" w:rsidP="006E152E">
      <w:pPr>
        <w:pStyle w:val="subsection"/>
      </w:pPr>
      <w:r w:rsidRPr="00B85B5F">
        <w:tab/>
      </w:r>
      <w:r w:rsidRPr="00B85B5F">
        <w:tab/>
        <w:t>Zone 2 of the reserve (also identified as semacnpz</w:t>
      </w:r>
      <w:r w:rsidR="006E0605" w:rsidRPr="00B85B5F">
        <w:t>0</w:t>
      </w:r>
      <w:r w:rsidRPr="00B85B5F">
        <w:t xml:space="preserve">2) consists of an area </w:t>
      </w:r>
      <w:r w:rsidR="00B0407C" w:rsidRPr="00B85B5F">
        <w:t xml:space="preserve">that is bounded by the line </w:t>
      </w:r>
      <w:r w:rsidRPr="00B85B5F">
        <w:t xml:space="preserve">commencing at the point described in </w:t>
      </w:r>
      <w:r w:rsidR="00C45705" w:rsidRPr="00B85B5F">
        <w:t>item 1</w:t>
      </w:r>
      <w:r w:rsidRPr="00B85B5F">
        <w:t xml:space="preserve"> of the following table and running progressively as described in the table.</w:t>
      </w:r>
    </w:p>
    <w:p w14:paraId="43A2C55E" w14:textId="77777777" w:rsidR="00BA0D93" w:rsidRPr="00B85B5F" w:rsidRDefault="00BA0D93" w:rsidP="00BA0D9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BA0D93" w:rsidRPr="00B85B5F" w14:paraId="33C78630" w14:textId="77777777" w:rsidTr="00BA0D93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67A7AD8" w14:textId="77777777" w:rsidR="00BA0D93" w:rsidRPr="00B85B5F" w:rsidRDefault="00BA0D93" w:rsidP="00BA0D93">
            <w:pPr>
              <w:pStyle w:val="TableHeading"/>
            </w:pPr>
            <w:r w:rsidRPr="00B85B5F">
              <w:t>Zone 2 of reserve—national park zone</w:t>
            </w:r>
          </w:p>
        </w:tc>
      </w:tr>
      <w:tr w:rsidR="00BA0D93" w:rsidRPr="00B85B5F" w14:paraId="3AD86BFE" w14:textId="77777777" w:rsidTr="00BA0D9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73B17D" w14:textId="77777777" w:rsidR="00BA0D93" w:rsidRPr="00B85B5F" w:rsidRDefault="00BA0D93" w:rsidP="00BA0D93">
            <w:pPr>
              <w:pStyle w:val="TableHeading"/>
            </w:pPr>
            <w:r w:rsidRPr="00B85B5F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6CB7EA" w14:textId="77777777" w:rsidR="00BA0D93" w:rsidRPr="00B85B5F" w:rsidRDefault="00BA0D93" w:rsidP="00BA0D93">
            <w:pPr>
              <w:pStyle w:val="TableHeading"/>
            </w:pPr>
            <w:r w:rsidRPr="00B85B5F">
              <w:t>Description</w:t>
            </w:r>
          </w:p>
        </w:tc>
      </w:tr>
      <w:tr w:rsidR="00BA0D93" w:rsidRPr="00B85B5F" w14:paraId="38457177" w14:textId="77777777" w:rsidTr="00BA0D9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BB3BCE7" w14:textId="77777777" w:rsidR="00BA0D93" w:rsidRPr="00B85B5F" w:rsidRDefault="00BA0D93" w:rsidP="00BA0D93">
            <w:pPr>
              <w:pStyle w:val="Tabletext"/>
            </w:pPr>
            <w:r w:rsidRPr="00B85B5F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5962A449" w14:textId="77777777" w:rsidR="00BA0D93" w:rsidRPr="00B85B5F" w:rsidRDefault="00765D4B" w:rsidP="00A01DFA">
            <w:pPr>
              <w:pStyle w:val="Tabletext"/>
            </w:pPr>
            <w:r w:rsidRPr="00B85B5F">
              <w:t>The point of latitude 52°42′26″S, longitude 161°09′04″E</w:t>
            </w:r>
          </w:p>
        </w:tc>
      </w:tr>
      <w:tr w:rsidR="00765D4B" w:rsidRPr="00B85B5F" w14:paraId="0017D71B" w14:textId="77777777" w:rsidTr="00BA0D93">
        <w:tc>
          <w:tcPr>
            <w:tcW w:w="714" w:type="dxa"/>
            <w:shd w:val="clear" w:color="auto" w:fill="auto"/>
          </w:tcPr>
          <w:p w14:paraId="5B1EC01D" w14:textId="77777777" w:rsidR="00765D4B" w:rsidRPr="00B85B5F" w:rsidRDefault="00765D4B" w:rsidP="00765D4B">
            <w:pPr>
              <w:pStyle w:val="Tabletext"/>
            </w:pPr>
            <w:r w:rsidRPr="00B85B5F">
              <w:t>2</w:t>
            </w:r>
          </w:p>
        </w:tc>
        <w:tc>
          <w:tcPr>
            <w:tcW w:w="7599" w:type="dxa"/>
            <w:shd w:val="clear" w:color="auto" w:fill="auto"/>
          </w:tcPr>
          <w:p w14:paraId="45BD093A" w14:textId="77777777" w:rsidR="00765D4B" w:rsidRPr="00B85B5F" w:rsidRDefault="00765D4B" w:rsidP="00A01DFA">
            <w:pPr>
              <w:pStyle w:val="Tabletext"/>
            </w:pPr>
            <w:r w:rsidRPr="00B85B5F">
              <w:t>South</w:t>
            </w:r>
            <w:r w:rsidR="00B85B5F">
              <w:noBreakHyphen/>
            </w:r>
            <w:r w:rsidRPr="00B85B5F">
              <w:t>westerly along the geodesic to the point of latitude 54°03′59.68″S</w:t>
            </w:r>
            <w:r w:rsidR="00B24B1D" w:rsidRPr="00B85B5F">
              <w:t xml:space="preserve">, </w:t>
            </w:r>
            <w:r w:rsidRPr="00B85B5F">
              <w:t>longitude 159°25′00″E</w:t>
            </w:r>
          </w:p>
        </w:tc>
      </w:tr>
      <w:tr w:rsidR="00765D4B" w:rsidRPr="00B85B5F" w14:paraId="76BB7440" w14:textId="77777777" w:rsidTr="00BA0D93">
        <w:tc>
          <w:tcPr>
            <w:tcW w:w="714" w:type="dxa"/>
            <w:shd w:val="clear" w:color="auto" w:fill="auto"/>
          </w:tcPr>
          <w:p w14:paraId="2DA3E2E7" w14:textId="77777777" w:rsidR="00765D4B" w:rsidRPr="00B85B5F" w:rsidRDefault="00765D4B" w:rsidP="00765D4B">
            <w:pPr>
              <w:pStyle w:val="Tabletext"/>
            </w:pPr>
            <w:r w:rsidRPr="00B85B5F">
              <w:t>3</w:t>
            </w:r>
          </w:p>
        </w:tc>
        <w:tc>
          <w:tcPr>
            <w:tcW w:w="7599" w:type="dxa"/>
            <w:shd w:val="clear" w:color="auto" w:fill="auto"/>
          </w:tcPr>
          <w:p w14:paraId="03448553" w14:textId="77777777" w:rsidR="00765D4B" w:rsidRPr="00B85B5F" w:rsidRDefault="00765D4B" w:rsidP="00A01DFA">
            <w:pPr>
              <w:pStyle w:val="Tabletext"/>
            </w:pPr>
            <w:r w:rsidRPr="00B85B5F">
              <w:t>South</w:t>
            </w:r>
            <w:r w:rsidR="00B85B5F">
              <w:noBreakHyphen/>
            </w:r>
            <w:r w:rsidRPr="00B85B5F">
              <w:t>easterly along the geodesic to its intersection with the outer edge of the exclusive economic zone closest to the point of latitude 54°58′01.01″S, longitude 164°38′42.07″E</w:t>
            </w:r>
          </w:p>
        </w:tc>
      </w:tr>
      <w:tr w:rsidR="00765D4B" w:rsidRPr="00B85B5F" w14:paraId="3A9C3207" w14:textId="77777777" w:rsidTr="00BA0D93">
        <w:tc>
          <w:tcPr>
            <w:tcW w:w="714" w:type="dxa"/>
            <w:shd w:val="clear" w:color="auto" w:fill="auto"/>
          </w:tcPr>
          <w:p w14:paraId="1067B6D0" w14:textId="77777777" w:rsidR="00765D4B" w:rsidRPr="00B85B5F" w:rsidRDefault="00765D4B" w:rsidP="00765D4B">
            <w:pPr>
              <w:pStyle w:val="Tabletext"/>
            </w:pPr>
            <w:r w:rsidRPr="00B85B5F">
              <w:t>4</w:t>
            </w:r>
          </w:p>
        </w:tc>
        <w:tc>
          <w:tcPr>
            <w:tcW w:w="7599" w:type="dxa"/>
            <w:shd w:val="clear" w:color="auto" w:fill="auto"/>
          </w:tcPr>
          <w:p w14:paraId="75DD01D5" w14:textId="77777777" w:rsidR="00765D4B" w:rsidRPr="00B85B5F" w:rsidRDefault="00A01DFA" w:rsidP="00A01DFA">
            <w:pPr>
              <w:pStyle w:val="Tabletext"/>
            </w:pPr>
            <w:r w:rsidRPr="00B85B5F">
              <w:t>Anti</w:t>
            </w:r>
            <w:r w:rsidR="00B85B5F">
              <w:noBreakHyphen/>
            </w:r>
            <w:r w:rsidRPr="00B85B5F">
              <w:t>clockwise along the outer edge of the exclusive economic zone to the point closest to latitude 56°30′37.74″S</w:t>
            </w:r>
            <w:r w:rsidR="00B24B1D" w:rsidRPr="00B85B5F">
              <w:t>,</w:t>
            </w:r>
            <w:r w:rsidRPr="00B85B5F">
              <w:t xml:space="preserve"> longitude 164°03′25.04″E</w:t>
            </w:r>
          </w:p>
        </w:tc>
      </w:tr>
      <w:tr w:rsidR="00765D4B" w:rsidRPr="00B85B5F" w14:paraId="5E909542" w14:textId="77777777" w:rsidTr="00BA0D93">
        <w:tc>
          <w:tcPr>
            <w:tcW w:w="714" w:type="dxa"/>
            <w:shd w:val="clear" w:color="auto" w:fill="auto"/>
          </w:tcPr>
          <w:p w14:paraId="153814E1" w14:textId="77777777" w:rsidR="00765D4B" w:rsidRPr="00B85B5F" w:rsidRDefault="00765D4B" w:rsidP="00765D4B">
            <w:pPr>
              <w:pStyle w:val="Tabletext"/>
            </w:pPr>
            <w:r w:rsidRPr="00B85B5F">
              <w:t>5</w:t>
            </w:r>
          </w:p>
        </w:tc>
        <w:tc>
          <w:tcPr>
            <w:tcW w:w="7599" w:type="dxa"/>
            <w:shd w:val="clear" w:color="auto" w:fill="auto"/>
          </w:tcPr>
          <w:p w14:paraId="2385C984" w14:textId="77777777" w:rsidR="00765D4B" w:rsidRPr="00B85B5F" w:rsidRDefault="00A01DFA" w:rsidP="00E2471A">
            <w:pPr>
              <w:pStyle w:val="Tabletext"/>
            </w:pPr>
            <w:r w:rsidRPr="00B85B5F">
              <w:t>North</w:t>
            </w:r>
            <w:r w:rsidR="00B85B5F">
              <w:noBreakHyphen/>
            </w:r>
            <w:r w:rsidRPr="00B85B5F">
              <w:t>westerly along the geodesic to the point o</w:t>
            </w:r>
            <w:r w:rsidR="00E2471A" w:rsidRPr="00B85B5F">
              <w:t>f latitude</w:t>
            </w:r>
            <w:r w:rsidRPr="00B85B5F">
              <w:t xml:space="preserve"> 55°1</w:t>
            </w:r>
            <w:r w:rsidR="00E2471A" w:rsidRPr="00B85B5F">
              <w:t>3</w:t>
            </w:r>
            <w:r w:rsidRPr="00B85B5F">
              <w:t>′</w:t>
            </w:r>
            <w:r w:rsidR="00E2471A" w:rsidRPr="00B85B5F">
              <w:t>0.65</w:t>
            </w:r>
            <w:r w:rsidRPr="00B85B5F">
              <w:t>″S</w:t>
            </w:r>
            <w:r w:rsidR="00B24B1D" w:rsidRPr="00B85B5F">
              <w:t xml:space="preserve">, </w:t>
            </w:r>
            <w:r w:rsidRPr="00B85B5F">
              <w:t>longitude 158°</w:t>
            </w:r>
            <w:r w:rsidR="00E2471A" w:rsidRPr="00B85B5F">
              <w:t>50</w:t>
            </w:r>
            <w:r w:rsidRPr="00B85B5F">
              <w:t xml:space="preserve">′ </w:t>
            </w:r>
            <w:r w:rsidR="00E2471A" w:rsidRPr="00B85B5F">
              <w:t>00</w:t>
            </w:r>
            <w:r w:rsidRPr="00B85B5F">
              <w:t>″E</w:t>
            </w:r>
          </w:p>
        </w:tc>
      </w:tr>
      <w:tr w:rsidR="00765D4B" w:rsidRPr="00B85B5F" w14:paraId="2ADEC632" w14:textId="77777777" w:rsidTr="00BA0D93">
        <w:tc>
          <w:tcPr>
            <w:tcW w:w="714" w:type="dxa"/>
            <w:shd w:val="clear" w:color="auto" w:fill="auto"/>
          </w:tcPr>
          <w:p w14:paraId="6BBAE9AE" w14:textId="77777777" w:rsidR="00765D4B" w:rsidRPr="00B85B5F" w:rsidRDefault="00765D4B" w:rsidP="00765D4B">
            <w:pPr>
              <w:pStyle w:val="Tabletext"/>
            </w:pPr>
            <w:r w:rsidRPr="00B85B5F">
              <w:t>6</w:t>
            </w:r>
          </w:p>
        </w:tc>
        <w:tc>
          <w:tcPr>
            <w:tcW w:w="7599" w:type="dxa"/>
            <w:shd w:val="clear" w:color="auto" w:fill="auto"/>
          </w:tcPr>
          <w:p w14:paraId="7CA396D8" w14:textId="77777777" w:rsidR="00765D4B" w:rsidRPr="00B85B5F" w:rsidRDefault="00E2471A" w:rsidP="00A01DFA">
            <w:pPr>
              <w:pStyle w:val="Tabletext"/>
            </w:pPr>
            <w:r w:rsidRPr="00B85B5F">
              <w:t>South along the meridian of longitude 158°</w:t>
            </w:r>
            <w:r w:rsidR="00190997" w:rsidRPr="00B85B5F">
              <w:t>50</w:t>
            </w:r>
            <w:r w:rsidRPr="00B85B5F">
              <w:t>′</w:t>
            </w:r>
            <w:r w:rsidR="00190997" w:rsidRPr="00B85B5F">
              <w:t>00</w:t>
            </w:r>
            <w:r w:rsidRPr="00B85B5F">
              <w:t>″E to its intersection by the parallel of latitude 57°00′00″S</w:t>
            </w:r>
          </w:p>
        </w:tc>
      </w:tr>
      <w:tr w:rsidR="00A01DFA" w:rsidRPr="00B85B5F" w14:paraId="4B8A5805" w14:textId="77777777" w:rsidTr="00BA0D93">
        <w:tc>
          <w:tcPr>
            <w:tcW w:w="714" w:type="dxa"/>
            <w:shd w:val="clear" w:color="auto" w:fill="auto"/>
          </w:tcPr>
          <w:p w14:paraId="3F662B07" w14:textId="77777777" w:rsidR="00A01DFA" w:rsidRPr="00B85B5F" w:rsidRDefault="00A01DFA" w:rsidP="00A01DFA">
            <w:pPr>
              <w:pStyle w:val="Tabletext"/>
            </w:pPr>
            <w:r w:rsidRPr="00B85B5F">
              <w:t>7</w:t>
            </w:r>
          </w:p>
        </w:tc>
        <w:tc>
          <w:tcPr>
            <w:tcW w:w="7599" w:type="dxa"/>
            <w:shd w:val="clear" w:color="auto" w:fill="auto"/>
          </w:tcPr>
          <w:p w14:paraId="4D8D9498" w14:textId="77777777" w:rsidR="00A01DFA" w:rsidRPr="00B85B5F" w:rsidRDefault="00E2471A" w:rsidP="00A01DFA">
            <w:pPr>
              <w:pStyle w:val="Tabletext"/>
            </w:pPr>
            <w:r w:rsidRPr="00B85B5F">
              <w:t>West along the parallel of latitude 57°00′00″S to its intersection by the meridian of longitude 158°2′15″E</w:t>
            </w:r>
          </w:p>
        </w:tc>
      </w:tr>
      <w:tr w:rsidR="00A01DFA" w:rsidRPr="00B85B5F" w14:paraId="3053699D" w14:textId="77777777" w:rsidTr="00BA0D93">
        <w:tc>
          <w:tcPr>
            <w:tcW w:w="714" w:type="dxa"/>
            <w:shd w:val="clear" w:color="auto" w:fill="auto"/>
          </w:tcPr>
          <w:p w14:paraId="155F98A0" w14:textId="77777777" w:rsidR="00A01DFA" w:rsidRPr="00B85B5F" w:rsidRDefault="00E2471A" w:rsidP="00A01DFA">
            <w:pPr>
              <w:pStyle w:val="Tabletext"/>
            </w:pPr>
            <w:r w:rsidRPr="00B85B5F">
              <w:t>8</w:t>
            </w:r>
          </w:p>
        </w:tc>
        <w:tc>
          <w:tcPr>
            <w:tcW w:w="7599" w:type="dxa"/>
            <w:shd w:val="clear" w:color="auto" w:fill="auto"/>
          </w:tcPr>
          <w:p w14:paraId="0F6EFFAE" w14:textId="77777777" w:rsidR="00A01DFA" w:rsidRPr="00B85B5F" w:rsidRDefault="00A01DFA" w:rsidP="00A01DFA">
            <w:pPr>
              <w:pStyle w:val="Tabletext"/>
            </w:pPr>
            <w:r w:rsidRPr="00B85B5F">
              <w:t>North along the meridian of longitude 158°</w:t>
            </w:r>
            <w:r w:rsidR="00E2471A" w:rsidRPr="00B85B5F">
              <w:t>0</w:t>
            </w:r>
            <w:r w:rsidRPr="00B85B5F">
              <w:t>2′15″E to its intersection by the parallel of latitude 53°53′57″S</w:t>
            </w:r>
          </w:p>
        </w:tc>
      </w:tr>
      <w:tr w:rsidR="00A01DFA" w:rsidRPr="00B85B5F" w14:paraId="4B237BD6" w14:textId="77777777" w:rsidTr="00BA0D9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B0776BE" w14:textId="77777777" w:rsidR="00A01DFA" w:rsidRPr="00B85B5F" w:rsidRDefault="00E2471A" w:rsidP="00A01DFA">
            <w:pPr>
              <w:pStyle w:val="Tabletext"/>
            </w:pPr>
            <w:r w:rsidRPr="00B85B5F">
              <w:t>9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38630E2C" w14:textId="77777777" w:rsidR="00A01DFA" w:rsidRPr="00B85B5F" w:rsidRDefault="00A01DFA" w:rsidP="00A01DFA">
            <w:pPr>
              <w:pStyle w:val="Tabletext"/>
            </w:pPr>
            <w:r w:rsidRPr="00B85B5F">
              <w:t>North</w:t>
            </w:r>
            <w:r w:rsidR="00B85B5F">
              <w:noBreakHyphen/>
            </w:r>
            <w:r w:rsidR="005C6264" w:rsidRPr="00B85B5F">
              <w:t>easterly</w:t>
            </w:r>
            <w:r w:rsidRPr="00B85B5F">
              <w:t xml:space="preserve"> along the geodesic to the point latitude 52°42′26″S, longitude 159°16′50″E</w:t>
            </w:r>
          </w:p>
        </w:tc>
      </w:tr>
      <w:tr w:rsidR="00A01DFA" w:rsidRPr="00B85B5F" w14:paraId="57329A47" w14:textId="77777777" w:rsidTr="00BA0D9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529005" w14:textId="77777777" w:rsidR="00A01DFA" w:rsidRPr="00B85B5F" w:rsidRDefault="00A01DFA" w:rsidP="00A01DFA">
            <w:pPr>
              <w:pStyle w:val="Tabletext"/>
            </w:pPr>
            <w:r w:rsidRPr="00B85B5F">
              <w:t>1</w:t>
            </w:r>
            <w:r w:rsidR="00E2471A" w:rsidRPr="00B85B5F">
              <w:t>0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6BCA0A" w14:textId="77777777" w:rsidR="00A01DFA" w:rsidRPr="00B85B5F" w:rsidRDefault="00A01DFA" w:rsidP="00A01DFA">
            <w:pPr>
              <w:pStyle w:val="Tabletext"/>
            </w:pPr>
            <w:r w:rsidRPr="00B85B5F">
              <w:t>East along the parallel of latitude 52°42′26″S to the point of commencement</w:t>
            </w:r>
          </w:p>
        </w:tc>
      </w:tr>
    </w:tbl>
    <w:p w14:paraId="4B557BEB" w14:textId="77777777" w:rsidR="00A01DFA" w:rsidRPr="00B85B5F" w:rsidRDefault="006B5639" w:rsidP="00A01DFA">
      <w:pPr>
        <w:pStyle w:val="ActHead5"/>
      </w:pPr>
      <w:bookmarkStart w:id="13" w:name="_Toc137052821"/>
      <w:proofErr w:type="gramStart"/>
      <w:r w:rsidRPr="002306B9">
        <w:rPr>
          <w:rStyle w:val="CharSectno"/>
        </w:rPr>
        <w:t>7</w:t>
      </w:r>
      <w:r w:rsidR="00A01DFA" w:rsidRPr="00B85B5F">
        <w:t xml:space="preserve">  Zone</w:t>
      </w:r>
      <w:proofErr w:type="gramEnd"/>
      <w:r w:rsidR="00A01DFA" w:rsidRPr="00B85B5F">
        <w:t xml:space="preserve"> 3 of reserve—habitat protection zone</w:t>
      </w:r>
      <w:bookmarkEnd w:id="13"/>
    </w:p>
    <w:p w14:paraId="297FD651" w14:textId="77777777" w:rsidR="00A01DFA" w:rsidRPr="00B85B5F" w:rsidRDefault="00A01DFA" w:rsidP="00A01DFA">
      <w:pPr>
        <w:pStyle w:val="subsection"/>
      </w:pPr>
      <w:r w:rsidRPr="00B85B5F">
        <w:tab/>
      </w:r>
      <w:r w:rsidRPr="00B85B5F">
        <w:tab/>
        <w:t xml:space="preserve">Zone 3 of the reserve (also identified as semachpz03) consists of an area west of Macquarie Island that is bounded by the line commencing at the point described in </w:t>
      </w:r>
      <w:r w:rsidR="00C45705" w:rsidRPr="00B85B5F">
        <w:t>item 1</w:t>
      </w:r>
      <w:r w:rsidRPr="00B85B5F">
        <w:t xml:space="preserve"> of the following table and running progressively as described in the table.</w:t>
      </w:r>
    </w:p>
    <w:p w14:paraId="284DA324" w14:textId="77777777" w:rsidR="00A01DFA" w:rsidRPr="00B85B5F" w:rsidRDefault="00A01DFA" w:rsidP="00A01DF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A01DFA" w:rsidRPr="00B85B5F" w14:paraId="35489879" w14:textId="77777777" w:rsidTr="00A01DFA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5785B05" w14:textId="77777777" w:rsidR="00A01DFA" w:rsidRPr="00B85B5F" w:rsidRDefault="00A01DFA" w:rsidP="00A01DFA">
            <w:pPr>
              <w:pStyle w:val="TableHeading"/>
            </w:pPr>
            <w:r w:rsidRPr="00B85B5F">
              <w:t>Zone 3 of reserve—habitat protection zone</w:t>
            </w:r>
          </w:p>
        </w:tc>
      </w:tr>
      <w:tr w:rsidR="00A01DFA" w:rsidRPr="00B85B5F" w14:paraId="3E701B16" w14:textId="77777777" w:rsidTr="00A01DF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D0E22A3" w14:textId="77777777" w:rsidR="00A01DFA" w:rsidRPr="00B85B5F" w:rsidRDefault="00A01DFA" w:rsidP="00A01DFA">
            <w:pPr>
              <w:pStyle w:val="TableHeading"/>
            </w:pPr>
            <w:r w:rsidRPr="00B85B5F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53A865" w14:textId="77777777" w:rsidR="00A01DFA" w:rsidRPr="00B85B5F" w:rsidRDefault="00A01DFA" w:rsidP="00A01DFA">
            <w:pPr>
              <w:pStyle w:val="TableHeading"/>
            </w:pPr>
            <w:r w:rsidRPr="00B85B5F">
              <w:t>Description</w:t>
            </w:r>
          </w:p>
        </w:tc>
      </w:tr>
      <w:tr w:rsidR="00A01DFA" w:rsidRPr="00B85B5F" w14:paraId="0EB9DF71" w14:textId="77777777" w:rsidTr="00A01DF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DCBE026" w14:textId="77777777" w:rsidR="00A01DFA" w:rsidRPr="00B85B5F" w:rsidRDefault="00A01DFA" w:rsidP="00A01DFA">
            <w:pPr>
              <w:pStyle w:val="Tabletext"/>
            </w:pPr>
            <w:r w:rsidRPr="00B85B5F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416304BF" w14:textId="77777777" w:rsidR="00A01DFA" w:rsidRPr="00B85B5F" w:rsidRDefault="00A01DFA" w:rsidP="00A01DFA">
            <w:pPr>
              <w:pStyle w:val="Tabletext"/>
            </w:pPr>
            <w:r w:rsidRPr="00B85B5F">
              <w:t>The point of latitude 52°42′26″S, longitude 159°16′50″E</w:t>
            </w:r>
          </w:p>
        </w:tc>
      </w:tr>
      <w:tr w:rsidR="00A01DFA" w:rsidRPr="00B85B5F" w14:paraId="4118886D" w14:textId="77777777" w:rsidTr="00A01DFA">
        <w:tc>
          <w:tcPr>
            <w:tcW w:w="714" w:type="dxa"/>
            <w:shd w:val="clear" w:color="auto" w:fill="auto"/>
          </w:tcPr>
          <w:p w14:paraId="0BBDB38B" w14:textId="77777777" w:rsidR="00A01DFA" w:rsidRPr="00B85B5F" w:rsidRDefault="00A01DFA" w:rsidP="00A01DFA">
            <w:pPr>
              <w:pStyle w:val="Tabletext"/>
            </w:pPr>
            <w:r w:rsidRPr="00B85B5F">
              <w:t>2</w:t>
            </w:r>
          </w:p>
        </w:tc>
        <w:tc>
          <w:tcPr>
            <w:tcW w:w="7599" w:type="dxa"/>
            <w:shd w:val="clear" w:color="auto" w:fill="auto"/>
          </w:tcPr>
          <w:p w14:paraId="079D8589" w14:textId="77777777" w:rsidR="00A01DFA" w:rsidRPr="00B85B5F" w:rsidRDefault="00A01DFA" w:rsidP="00A01DFA">
            <w:pPr>
              <w:pStyle w:val="Tabletext"/>
            </w:pPr>
            <w:r w:rsidRPr="00B85B5F">
              <w:t>East along the parallel of latitude 52°42′26″S to its intersection by the meridian of longitude 161°09′04</w:t>
            </w:r>
            <w:r w:rsidR="00B24B1D" w:rsidRPr="00B85B5F">
              <w:t>″</w:t>
            </w:r>
            <w:r w:rsidRPr="00B85B5F">
              <w:t>E</w:t>
            </w:r>
          </w:p>
        </w:tc>
      </w:tr>
      <w:tr w:rsidR="00A01DFA" w:rsidRPr="00B85B5F" w14:paraId="2CF2367E" w14:textId="77777777" w:rsidTr="00A01DFA">
        <w:tc>
          <w:tcPr>
            <w:tcW w:w="714" w:type="dxa"/>
            <w:shd w:val="clear" w:color="auto" w:fill="auto"/>
          </w:tcPr>
          <w:p w14:paraId="65368527" w14:textId="77777777" w:rsidR="00A01DFA" w:rsidRPr="00B85B5F" w:rsidRDefault="00A01DFA" w:rsidP="00A01DFA">
            <w:pPr>
              <w:pStyle w:val="Tabletext"/>
            </w:pPr>
            <w:r w:rsidRPr="00B85B5F">
              <w:t>3</w:t>
            </w:r>
          </w:p>
        </w:tc>
        <w:tc>
          <w:tcPr>
            <w:tcW w:w="7599" w:type="dxa"/>
            <w:shd w:val="clear" w:color="auto" w:fill="auto"/>
          </w:tcPr>
          <w:p w14:paraId="779F14E9" w14:textId="77777777" w:rsidR="00A01DFA" w:rsidRPr="00B85B5F" w:rsidRDefault="00A01DFA" w:rsidP="00A01DFA">
            <w:pPr>
              <w:pStyle w:val="Tabletext"/>
            </w:pPr>
            <w:r w:rsidRPr="00B85B5F">
              <w:t>South</w:t>
            </w:r>
            <w:r w:rsidR="00B85B5F">
              <w:noBreakHyphen/>
            </w:r>
            <w:r w:rsidRPr="00B85B5F">
              <w:t xml:space="preserve">westerly along the geodesic to the point of </w:t>
            </w:r>
            <w:r w:rsidR="00B24B1D" w:rsidRPr="00B85B5F">
              <w:t>l</w:t>
            </w:r>
            <w:r w:rsidRPr="00B85B5F">
              <w:t>atitude 54</w:t>
            </w:r>
            <w:r w:rsidR="00B24B1D" w:rsidRPr="00B85B5F">
              <w:t>°</w:t>
            </w:r>
            <w:r w:rsidRPr="00B85B5F">
              <w:t>03</w:t>
            </w:r>
            <w:r w:rsidR="00B24B1D" w:rsidRPr="00B85B5F">
              <w:t>′</w:t>
            </w:r>
            <w:r w:rsidRPr="00B85B5F">
              <w:t>59.68</w:t>
            </w:r>
            <w:r w:rsidR="00B24B1D" w:rsidRPr="00B85B5F">
              <w:t>″</w:t>
            </w:r>
            <w:r w:rsidRPr="00B85B5F">
              <w:t>S</w:t>
            </w:r>
            <w:r w:rsidR="00B24B1D" w:rsidRPr="00B85B5F">
              <w:t>, l</w:t>
            </w:r>
            <w:r w:rsidRPr="00B85B5F">
              <w:t>ongitude 159</w:t>
            </w:r>
            <w:r w:rsidR="00B24B1D" w:rsidRPr="00B85B5F">
              <w:t>°</w:t>
            </w:r>
            <w:r w:rsidRPr="00B85B5F">
              <w:t>25</w:t>
            </w:r>
            <w:r w:rsidR="00B24B1D" w:rsidRPr="00B85B5F">
              <w:t>′</w:t>
            </w:r>
            <w:r w:rsidRPr="00B85B5F">
              <w:t>00</w:t>
            </w:r>
            <w:r w:rsidR="00B24B1D" w:rsidRPr="00B85B5F">
              <w:t>″</w:t>
            </w:r>
            <w:r w:rsidRPr="00B85B5F">
              <w:t>E</w:t>
            </w:r>
          </w:p>
        </w:tc>
      </w:tr>
      <w:tr w:rsidR="00A01DFA" w:rsidRPr="00B85B5F" w14:paraId="730B0C69" w14:textId="77777777" w:rsidTr="00A01DFA">
        <w:tc>
          <w:tcPr>
            <w:tcW w:w="714" w:type="dxa"/>
            <w:shd w:val="clear" w:color="auto" w:fill="auto"/>
          </w:tcPr>
          <w:p w14:paraId="63213F63" w14:textId="77777777" w:rsidR="00A01DFA" w:rsidRPr="00B85B5F" w:rsidRDefault="00A01DFA" w:rsidP="00A01DFA">
            <w:pPr>
              <w:pStyle w:val="Tabletext"/>
            </w:pPr>
            <w:r w:rsidRPr="00B85B5F">
              <w:t>4</w:t>
            </w:r>
          </w:p>
        </w:tc>
        <w:tc>
          <w:tcPr>
            <w:tcW w:w="7599" w:type="dxa"/>
            <w:shd w:val="clear" w:color="auto" w:fill="auto"/>
          </w:tcPr>
          <w:p w14:paraId="0D899AF9" w14:textId="77777777" w:rsidR="00A01DFA" w:rsidRPr="00B85B5F" w:rsidRDefault="00A01DFA" w:rsidP="00A01DFA">
            <w:pPr>
              <w:pStyle w:val="Tabletext"/>
            </w:pPr>
            <w:r w:rsidRPr="00B85B5F">
              <w:t>North</w:t>
            </w:r>
            <w:r w:rsidR="00B85B5F">
              <w:noBreakHyphen/>
            </w:r>
            <w:r w:rsidRPr="00B85B5F">
              <w:t>westerly along the geodesic to the point of latitude 54</w:t>
            </w:r>
            <w:r w:rsidR="00B24B1D" w:rsidRPr="00B85B5F">
              <w:t>°</w:t>
            </w:r>
            <w:r w:rsidRPr="00B85B5F">
              <w:t>00</w:t>
            </w:r>
            <w:r w:rsidR="00B24B1D" w:rsidRPr="00B85B5F">
              <w:t>′</w:t>
            </w:r>
            <w:r w:rsidRPr="00B85B5F">
              <w:t>00</w:t>
            </w:r>
            <w:r w:rsidR="00B24B1D" w:rsidRPr="00B85B5F">
              <w:t>″</w:t>
            </w:r>
            <w:r w:rsidRPr="00B85B5F">
              <w:t>S, longitude 159</w:t>
            </w:r>
            <w:r w:rsidR="00B24B1D" w:rsidRPr="00B85B5F">
              <w:t>°</w:t>
            </w:r>
            <w:r w:rsidRPr="00B85B5F">
              <w:t>05</w:t>
            </w:r>
            <w:r w:rsidR="00B24B1D" w:rsidRPr="00B85B5F">
              <w:t>′</w:t>
            </w:r>
            <w:r w:rsidRPr="00B85B5F">
              <w:t>00</w:t>
            </w:r>
            <w:r w:rsidR="00B24B1D" w:rsidRPr="00B85B5F">
              <w:t>″</w:t>
            </w:r>
            <w:r w:rsidRPr="00B85B5F">
              <w:t>E</w:t>
            </w:r>
          </w:p>
        </w:tc>
      </w:tr>
      <w:tr w:rsidR="00A01DFA" w:rsidRPr="00B85B5F" w14:paraId="6AF77DD6" w14:textId="77777777" w:rsidTr="00A01DFA">
        <w:tc>
          <w:tcPr>
            <w:tcW w:w="714" w:type="dxa"/>
            <w:shd w:val="clear" w:color="auto" w:fill="auto"/>
          </w:tcPr>
          <w:p w14:paraId="09E7FCB4" w14:textId="77777777" w:rsidR="00A01DFA" w:rsidRPr="00B85B5F" w:rsidRDefault="00A01DFA" w:rsidP="00A01DFA">
            <w:pPr>
              <w:pStyle w:val="Tabletext"/>
            </w:pPr>
            <w:r w:rsidRPr="00B85B5F">
              <w:lastRenderedPageBreak/>
              <w:t>5</w:t>
            </w:r>
          </w:p>
        </w:tc>
        <w:tc>
          <w:tcPr>
            <w:tcW w:w="7599" w:type="dxa"/>
            <w:shd w:val="clear" w:color="auto" w:fill="auto"/>
          </w:tcPr>
          <w:p w14:paraId="23D62FE1" w14:textId="77777777" w:rsidR="00A01DFA" w:rsidRPr="00B85B5F" w:rsidRDefault="00A01DFA" w:rsidP="00A01DFA">
            <w:pPr>
              <w:pStyle w:val="Tabletext"/>
            </w:pPr>
            <w:r w:rsidRPr="00B85B5F">
              <w:t>South along that meridian of longitude 159</w:t>
            </w:r>
            <w:r w:rsidR="00B24B1D" w:rsidRPr="00B85B5F">
              <w:t>°</w:t>
            </w:r>
            <w:r w:rsidRPr="00B85B5F">
              <w:t>05</w:t>
            </w:r>
            <w:r w:rsidR="00B24B1D" w:rsidRPr="00B85B5F">
              <w:t>′</w:t>
            </w:r>
            <w:r w:rsidRPr="00B85B5F">
              <w:t>00</w:t>
            </w:r>
            <w:r w:rsidR="00B24B1D" w:rsidRPr="00B85B5F">
              <w:t>″</w:t>
            </w:r>
            <w:r w:rsidRPr="00B85B5F">
              <w:t xml:space="preserve">E to the point on the seaward limit of </w:t>
            </w:r>
            <w:r w:rsidR="00F13176" w:rsidRPr="00B85B5F">
              <w:t>the c</w:t>
            </w:r>
            <w:r w:rsidRPr="00B85B5F">
              <w:t xml:space="preserve">oastal </w:t>
            </w:r>
            <w:r w:rsidR="00F13176" w:rsidRPr="00B85B5F">
              <w:t>w</w:t>
            </w:r>
            <w:r w:rsidRPr="00B85B5F">
              <w:t>aters around Judge and Clerk Islands closest to latitude 54</w:t>
            </w:r>
            <w:r w:rsidR="00B24B1D" w:rsidRPr="00B85B5F">
              <w:t>°</w:t>
            </w:r>
            <w:r w:rsidRPr="00B85B5F">
              <w:t>20</w:t>
            </w:r>
            <w:r w:rsidR="00B24B1D" w:rsidRPr="00B85B5F">
              <w:t>′</w:t>
            </w:r>
            <w:r w:rsidRPr="00B85B5F">
              <w:t>58.75</w:t>
            </w:r>
            <w:r w:rsidR="00B24B1D" w:rsidRPr="00B85B5F">
              <w:t>″</w:t>
            </w:r>
            <w:r w:rsidRPr="00B85B5F">
              <w:t>S</w:t>
            </w:r>
            <w:r w:rsidR="00B24B1D" w:rsidRPr="00B85B5F">
              <w:t>,</w:t>
            </w:r>
            <w:r w:rsidRPr="00B85B5F">
              <w:t xml:space="preserve"> longitude 159</w:t>
            </w:r>
            <w:r w:rsidR="00B24B1D" w:rsidRPr="00B85B5F">
              <w:t>°</w:t>
            </w:r>
            <w:r w:rsidRPr="00B85B5F">
              <w:t>05</w:t>
            </w:r>
            <w:r w:rsidR="00B24B1D" w:rsidRPr="00B85B5F">
              <w:t>′</w:t>
            </w:r>
            <w:r w:rsidRPr="00B85B5F">
              <w:t>00</w:t>
            </w:r>
            <w:r w:rsidR="00B24B1D" w:rsidRPr="00B85B5F">
              <w:t>″</w:t>
            </w:r>
            <w:r w:rsidRPr="00B85B5F">
              <w:t>E</w:t>
            </w:r>
          </w:p>
        </w:tc>
      </w:tr>
      <w:tr w:rsidR="00A01DFA" w:rsidRPr="00B85B5F" w14:paraId="5277F988" w14:textId="77777777" w:rsidTr="00A01DFA">
        <w:tc>
          <w:tcPr>
            <w:tcW w:w="714" w:type="dxa"/>
            <w:shd w:val="clear" w:color="auto" w:fill="auto"/>
          </w:tcPr>
          <w:p w14:paraId="33A3764D" w14:textId="77777777" w:rsidR="00A01DFA" w:rsidRPr="00B85B5F" w:rsidRDefault="00A01DFA" w:rsidP="00A01DFA">
            <w:pPr>
              <w:pStyle w:val="Tabletext"/>
            </w:pPr>
            <w:r w:rsidRPr="00B85B5F">
              <w:t>6</w:t>
            </w:r>
          </w:p>
        </w:tc>
        <w:tc>
          <w:tcPr>
            <w:tcW w:w="7599" w:type="dxa"/>
            <w:shd w:val="clear" w:color="auto" w:fill="auto"/>
          </w:tcPr>
          <w:p w14:paraId="20FE2FAE" w14:textId="77777777" w:rsidR="00A01DFA" w:rsidRPr="00B85B5F" w:rsidRDefault="00B24B1D" w:rsidP="00A01DFA">
            <w:pPr>
              <w:pStyle w:val="Tabletext"/>
            </w:pPr>
            <w:r w:rsidRPr="00B85B5F">
              <w:t>Anti</w:t>
            </w:r>
            <w:r w:rsidR="00B85B5F">
              <w:noBreakHyphen/>
            </w:r>
            <w:r w:rsidRPr="00B85B5F">
              <w:t>clockwise around the seaward limit of</w:t>
            </w:r>
            <w:r w:rsidR="00F13176" w:rsidRPr="00B85B5F">
              <w:t xml:space="preserve"> the</w:t>
            </w:r>
            <w:r w:rsidRPr="00B85B5F">
              <w:t xml:space="preserve"> </w:t>
            </w:r>
            <w:r w:rsidR="00F13176" w:rsidRPr="00B85B5F">
              <w:t>c</w:t>
            </w:r>
            <w:r w:rsidRPr="00B85B5F">
              <w:t xml:space="preserve">oastal </w:t>
            </w:r>
            <w:r w:rsidR="00F13176" w:rsidRPr="00B85B5F">
              <w:t>w</w:t>
            </w:r>
            <w:r w:rsidRPr="00B85B5F">
              <w:t>aters around Judge and Clerk Island to the point closest to latitude 54°21′25.00″S, longitude 158°54′24.61″E</w:t>
            </w:r>
          </w:p>
        </w:tc>
      </w:tr>
      <w:tr w:rsidR="00A01DFA" w:rsidRPr="00B85B5F" w14:paraId="3A572237" w14:textId="77777777" w:rsidTr="00A01DFA">
        <w:tc>
          <w:tcPr>
            <w:tcW w:w="714" w:type="dxa"/>
            <w:shd w:val="clear" w:color="auto" w:fill="auto"/>
          </w:tcPr>
          <w:p w14:paraId="5FACAFA5" w14:textId="77777777" w:rsidR="00A01DFA" w:rsidRPr="00B85B5F" w:rsidRDefault="00A01DFA" w:rsidP="00A01DFA">
            <w:pPr>
              <w:pStyle w:val="Tabletext"/>
            </w:pPr>
            <w:r w:rsidRPr="00B85B5F">
              <w:t>7</w:t>
            </w:r>
          </w:p>
        </w:tc>
        <w:tc>
          <w:tcPr>
            <w:tcW w:w="7599" w:type="dxa"/>
            <w:shd w:val="clear" w:color="auto" w:fill="auto"/>
          </w:tcPr>
          <w:p w14:paraId="7EDB3397" w14:textId="77777777" w:rsidR="00A01DFA" w:rsidRPr="00B85B5F" w:rsidRDefault="00B24B1D" w:rsidP="00A01DFA">
            <w:pPr>
              <w:pStyle w:val="Tabletext"/>
            </w:pPr>
            <w:r w:rsidRPr="00B85B5F">
              <w:t>South</w:t>
            </w:r>
            <w:r w:rsidR="00B85B5F">
              <w:noBreakHyphen/>
            </w:r>
            <w:r w:rsidR="00190997" w:rsidRPr="00B85B5F">
              <w:t>westerly</w:t>
            </w:r>
            <w:r w:rsidRPr="00B85B5F">
              <w:t xml:space="preserve"> along the geodesic to the point on the seaward limit of </w:t>
            </w:r>
            <w:r w:rsidR="00F13176" w:rsidRPr="00B85B5F">
              <w:t>the c</w:t>
            </w:r>
            <w:r w:rsidRPr="00B85B5F">
              <w:t xml:space="preserve">oastal </w:t>
            </w:r>
            <w:r w:rsidR="00F13176" w:rsidRPr="00B85B5F">
              <w:t>w</w:t>
            </w:r>
            <w:r w:rsidRPr="00B85B5F">
              <w:t>aters around Macquarie Island closest to latitude 54°29′23.00″S, longitude 158°46′29.01″E</w:t>
            </w:r>
          </w:p>
        </w:tc>
      </w:tr>
      <w:tr w:rsidR="00A01DFA" w:rsidRPr="00B85B5F" w14:paraId="368FB5F8" w14:textId="77777777" w:rsidTr="00A01DFA">
        <w:tc>
          <w:tcPr>
            <w:tcW w:w="714" w:type="dxa"/>
            <w:shd w:val="clear" w:color="auto" w:fill="auto"/>
          </w:tcPr>
          <w:p w14:paraId="3BC86349" w14:textId="77777777" w:rsidR="00A01DFA" w:rsidRPr="00B85B5F" w:rsidRDefault="00A01DFA" w:rsidP="00A01DFA">
            <w:pPr>
              <w:pStyle w:val="Tabletext"/>
            </w:pPr>
            <w:r w:rsidRPr="00B85B5F">
              <w:t>8</w:t>
            </w:r>
          </w:p>
        </w:tc>
        <w:tc>
          <w:tcPr>
            <w:tcW w:w="7599" w:type="dxa"/>
            <w:shd w:val="clear" w:color="auto" w:fill="auto"/>
          </w:tcPr>
          <w:p w14:paraId="1195B00E" w14:textId="77777777" w:rsidR="00A01DFA" w:rsidRPr="00B85B5F" w:rsidRDefault="00B24B1D" w:rsidP="00A01DFA">
            <w:pPr>
              <w:pStyle w:val="Tabletext"/>
            </w:pPr>
            <w:r w:rsidRPr="00B85B5F">
              <w:t>Anti</w:t>
            </w:r>
            <w:r w:rsidR="00B85B5F">
              <w:noBreakHyphen/>
            </w:r>
            <w:r w:rsidRPr="00B85B5F">
              <w:t xml:space="preserve">clockwise around the seaward limit of </w:t>
            </w:r>
            <w:r w:rsidR="00F13176" w:rsidRPr="00B85B5F">
              <w:t>the c</w:t>
            </w:r>
            <w:r w:rsidRPr="00B85B5F">
              <w:t xml:space="preserve">oastal </w:t>
            </w:r>
            <w:r w:rsidR="00F13176" w:rsidRPr="00B85B5F">
              <w:t>w</w:t>
            </w:r>
            <w:r w:rsidRPr="00B85B5F">
              <w:t>aters around Macquarie Island to the point closest to latitude 54°45′04.42″S, longitude 158°41′24.15″E</w:t>
            </w:r>
          </w:p>
        </w:tc>
      </w:tr>
      <w:tr w:rsidR="00A01DFA" w:rsidRPr="00B85B5F" w14:paraId="3AC0D892" w14:textId="77777777" w:rsidTr="00A01DFA">
        <w:tc>
          <w:tcPr>
            <w:tcW w:w="714" w:type="dxa"/>
            <w:shd w:val="clear" w:color="auto" w:fill="auto"/>
          </w:tcPr>
          <w:p w14:paraId="4244BD5D" w14:textId="77777777" w:rsidR="00A01DFA" w:rsidRPr="00B85B5F" w:rsidRDefault="00A01DFA" w:rsidP="00A01DFA">
            <w:pPr>
              <w:pStyle w:val="Tabletext"/>
            </w:pPr>
            <w:r w:rsidRPr="00B85B5F">
              <w:t>9</w:t>
            </w:r>
          </w:p>
        </w:tc>
        <w:tc>
          <w:tcPr>
            <w:tcW w:w="7599" w:type="dxa"/>
            <w:shd w:val="clear" w:color="auto" w:fill="auto"/>
          </w:tcPr>
          <w:p w14:paraId="6221838E" w14:textId="77777777" w:rsidR="00A01DFA" w:rsidRPr="00B85B5F" w:rsidRDefault="00B24B1D" w:rsidP="00A01DFA">
            <w:pPr>
              <w:pStyle w:val="Tabletext"/>
            </w:pPr>
            <w:r w:rsidRPr="00B85B5F">
              <w:t>South</w:t>
            </w:r>
            <w:r w:rsidR="00B85B5F">
              <w:noBreakHyphen/>
            </w:r>
            <w:r w:rsidRPr="00B85B5F">
              <w:t xml:space="preserve">easterly along the geodesic to the point on the seaward limit of </w:t>
            </w:r>
            <w:r w:rsidR="00F13176" w:rsidRPr="00B85B5F">
              <w:t>the c</w:t>
            </w:r>
            <w:r w:rsidRPr="00B85B5F">
              <w:t xml:space="preserve">oastal </w:t>
            </w:r>
            <w:r w:rsidR="00F13176" w:rsidRPr="00B85B5F">
              <w:t>w</w:t>
            </w:r>
            <w:r w:rsidRPr="00B85B5F">
              <w:t xml:space="preserve">aters around </w:t>
            </w:r>
            <w:r w:rsidR="00190997" w:rsidRPr="00B85B5F">
              <w:t>Bishop</w:t>
            </w:r>
            <w:r w:rsidRPr="00B85B5F">
              <w:t xml:space="preserve"> and Clerk Island closest to latitude 55°06′40.56″S, longitude 158°35′23.65″E</w:t>
            </w:r>
          </w:p>
        </w:tc>
      </w:tr>
      <w:tr w:rsidR="00A01DFA" w:rsidRPr="00B85B5F" w14:paraId="30BF64B8" w14:textId="77777777" w:rsidTr="00A01DFA">
        <w:tc>
          <w:tcPr>
            <w:tcW w:w="714" w:type="dxa"/>
            <w:shd w:val="clear" w:color="auto" w:fill="auto"/>
          </w:tcPr>
          <w:p w14:paraId="134127CB" w14:textId="77777777" w:rsidR="00A01DFA" w:rsidRPr="00B85B5F" w:rsidRDefault="00A01DFA" w:rsidP="00A01DFA">
            <w:pPr>
              <w:pStyle w:val="Tabletext"/>
            </w:pPr>
            <w:r w:rsidRPr="00B85B5F">
              <w:t>10</w:t>
            </w:r>
          </w:p>
        </w:tc>
        <w:tc>
          <w:tcPr>
            <w:tcW w:w="7599" w:type="dxa"/>
            <w:shd w:val="clear" w:color="auto" w:fill="auto"/>
          </w:tcPr>
          <w:p w14:paraId="45A0468D" w14:textId="77777777" w:rsidR="00A01DFA" w:rsidRPr="00B85B5F" w:rsidRDefault="00B24B1D" w:rsidP="00A01DFA">
            <w:pPr>
              <w:pStyle w:val="Tabletext"/>
            </w:pPr>
            <w:r w:rsidRPr="00B85B5F">
              <w:t>Anti</w:t>
            </w:r>
            <w:r w:rsidR="00B85B5F">
              <w:noBreakHyphen/>
            </w:r>
            <w:r w:rsidRPr="00B85B5F">
              <w:t xml:space="preserve">clockwise around the seaward limit of </w:t>
            </w:r>
            <w:r w:rsidR="00F13176" w:rsidRPr="00B85B5F">
              <w:t>the c</w:t>
            </w:r>
            <w:r w:rsidRPr="00B85B5F">
              <w:t xml:space="preserve">oastal </w:t>
            </w:r>
            <w:r w:rsidR="00F13176" w:rsidRPr="00B85B5F">
              <w:t>w</w:t>
            </w:r>
            <w:r w:rsidRPr="00B85B5F">
              <w:t>aters around Bishop and Clerk Islands to the point closest to latitude 55°</w:t>
            </w:r>
            <w:r w:rsidR="00E2471A" w:rsidRPr="00B85B5F">
              <w:t>10</w:t>
            </w:r>
            <w:r w:rsidRPr="00B85B5F">
              <w:t>′2</w:t>
            </w:r>
            <w:r w:rsidR="00E2471A" w:rsidRPr="00B85B5F">
              <w:t>3</w:t>
            </w:r>
            <w:r w:rsidRPr="00B85B5F">
              <w:t>.</w:t>
            </w:r>
            <w:r w:rsidR="00E2471A" w:rsidRPr="00B85B5F">
              <w:t>16</w:t>
            </w:r>
            <w:r w:rsidRPr="00B85B5F">
              <w:t>″S, longitude 158°</w:t>
            </w:r>
            <w:r w:rsidR="00E2471A" w:rsidRPr="00B85B5F">
              <w:t>40</w:t>
            </w:r>
            <w:r w:rsidRPr="00B85B5F">
              <w:t>′</w:t>
            </w:r>
            <w:r w:rsidR="00E2471A" w:rsidRPr="00B85B5F">
              <w:t>35.0</w:t>
            </w:r>
            <w:r w:rsidR="00190997" w:rsidRPr="00B85B5F">
              <w:t>3</w:t>
            </w:r>
            <w:r w:rsidRPr="00B85B5F">
              <w:t>″E</w:t>
            </w:r>
          </w:p>
        </w:tc>
      </w:tr>
      <w:tr w:rsidR="00A01DFA" w:rsidRPr="00B85B5F" w14:paraId="6CE49D26" w14:textId="77777777" w:rsidTr="00A01DFA">
        <w:tc>
          <w:tcPr>
            <w:tcW w:w="714" w:type="dxa"/>
            <w:shd w:val="clear" w:color="auto" w:fill="auto"/>
          </w:tcPr>
          <w:p w14:paraId="3987A3FC" w14:textId="77777777" w:rsidR="00A01DFA" w:rsidRPr="00B85B5F" w:rsidRDefault="00A01DFA" w:rsidP="00A01DFA">
            <w:pPr>
              <w:pStyle w:val="Tabletext"/>
            </w:pPr>
            <w:bookmarkStart w:id="14" w:name="_Hlk137022830"/>
            <w:r w:rsidRPr="00B85B5F">
              <w:t>11</w:t>
            </w:r>
          </w:p>
        </w:tc>
        <w:tc>
          <w:tcPr>
            <w:tcW w:w="7599" w:type="dxa"/>
            <w:shd w:val="clear" w:color="auto" w:fill="auto"/>
          </w:tcPr>
          <w:p w14:paraId="23AADCC8" w14:textId="77777777" w:rsidR="00A01DFA" w:rsidRPr="00B85B5F" w:rsidRDefault="00B24B1D" w:rsidP="00E2471A">
            <w:pPr>
              <w:pStyle w:val="Tabletext"/>
            </w:pPr>
            <w:r w:rsidRPr="00B85B5F">
              <w:t>South</w:t>
            </w:r>
            <w:r w:rsidR="00B85B5F">
              <w:noBreakHyphen/>
            </w:r>
            <w:r w:rsidR="00E2471A" w:rsidRPr="00B85B5F">
              <w:t xml:space="preserve">easterly </w:t>
            </w:r>
            <w:r w:rsidRPr="00B85B5F">
              <w:t xml:space="preserve">along the </w:t>
            </w:r>
            <w:r w:rsidR="00E2471A" w:rsidRPr="00B85B5F">
              <w:t>geodesic to the point of latitude 55°13′00.65″</w:t>
            </w:r>
            <w:r w:rsidR="00190997" w:rsidRPr="00B85B5F">
              <w:t>S</w:t>
            </w:r>
            <w:r w:rsidR="00E2471A" w:rsidRPr="00B85B5F">
              <w:t xml:space="preserve"> to its intersection by the </w:t>
            </w:r>
            <w:r w:rsidR="009F4E7A" w:rsidRPr="00B85B5F">
              <w:t>meridian of longitude 158</w:t>
            </w:r>
            <w:r w:rsidRPr="00B85B5F">
              <w:t>°</w:t>
            </w:r>
            <w:r w:rsidR="009F4E7A" w:rsidRPr="00B85B5F">
              <w:t>50</w:t>
            </w:r>
            <w:r w:rsidRPr="00B85B5F">
              <w:t>′</w:t>
            </w:r>
            <w:r w:rsidR="00E2471A" w:rsidRPr="00B85B5F">
              <w:t>00</w:t>
            </w:r>
            <w:r w:rsidRPr="00B85B5F">
              <w:t>″</w:t>
            </w:r>
            <w:r w:rsidR="00190997" w:rsidRPr="00B85B5F">
              <w:t>E</w:t>
            </w:r>
          </w:p>
        </w:tc>
      </w:tr>
      <w:bookmarkEnd w:id="14"/>
      <w:tr w:rsidR="00190997" w:rsidRPr="00B85B5F" w14:paraId="6680A1B8" w14:textId="77777777" w:rsidTr="00A01DFA">
        <w:tc>
          <w:tcPr>
            <w:tcW w:w="714" w:type="dxa"/>
            <w:shd w:val="clear" w:color="auto" w:fill="auto"/>
          </w:tcPr>
          <w:p w14:paraId="196DB95C" w14:textId="77777777" w:rsidR="00190997" w:rsidRPr="00B85B5F" w:rsidRDefault="00190997" w:rsidP="00A01DFA">
            <w:pPr>
              <w:pStyle w:val="Tabletext"/>
            </w:pPr>
            <w:r w:rsidRPr="00B85B5F">
              <w:t>12</w:t>
            </w:r>
          </w:p>
        </w:tc>
        <w:tc>
          <w:tcPr>
            <w:tcW w:w="7599" w:type="dxa"/>
            <w:shd w:val="clear" w:color="auto" w:fill="auto"/>
          </w:tcPr>
          <w:p w14:paraId="216CD052" w14:textId="77777777" w:rsidR="00190997" w:rsidRPr="00B85B5F" w:rsidRDefault="00190997" w:rsidP="00A01DFA">
            <w:pPr>
              <w:pStyle w:val="Tabletext"/>
            </w:pPr>
            <w:r w:rsidRPr="00B85B5F">
              <w:t>South along the meridian of longitude 158°50′00″E to its intersection by the parallel of latitude 57°00′00″S</w:t>
            </w:r>
          </w:p>
        </w:tc>
      </w:tr>
      <w:tr w:rsidR="00A01DFA" w:rsidRPr="00B85B5F" w14:paraId="687AA56E" w14:textId="77777777" w:rsidTr="00A01DFA">
        <w:tc>
          <w:tcPr>
            <w:tcW w:w="714" w:type="dxa"/>
            <w:shd w:val="clear" w:color="auto" w:fill="auto"/>
          </w:tcPr>
          <w:p w14:paraId="6FC8F811" w14:textId="77777777" w:rsidR="00A01DFA" w:rsidRPr="00B85B5F" w:rsidRDefault="00A01DFA" w:rsidP="00A01DFA">
            <w:pPr>
              <w:pStyle w:val="Tabletext"/>
            </w:pPr>
            <w:r w:rsidRPr="00B85B5F">
              <w:t>1</w:t>
            </w:r>
            <w:r w:rsidR="00190997" w:rsidRPr="00B85B5F">
              <w:t>3</w:t>
            </w:r>
          </w:p>
        </w:tc>
        <w:tc>
          <w:tcPr>
            <w:tcW w:w="7599" w:type="dxa"/>
            <w:shd w:val="clear" w:color="auto" w:fill="auto"/>
          </w:tcPr>
          <w:p w14:paraId="0BE1976B" w14:textId="77777777" w:rsidR="00A01DFA" w:rsidRPr="00B85B5F" w:rsidRDefault="00B24B1D" w:rsidP="00A01DFA">
            <w:pPr>
              <w:pStyle w:val="Tabletext"/>
            </w:pPr>
            <w:r w:rsidRPr="00B85B5F">
              <w:t>West along the parallel of latitude 5</w:t>
            </w:r>
            <w:r w:rsidR="00E2471A" w:rsidRPr="00B85B5F">
              <w:t>7</w:t>
            </w:r>
            <w:r w:rsidRPr="00B85B5F">
              <w:t>°</w:t>
            </w:r>
            <w:r w:rsidR="00E2471A" w:rsidRPr="00B85B5F">
              <w:t>00</w:t>
            </w:r>
            <w:r w:rsidRPr="00B85B5F">
              <w:t>′</w:t>
            </w:r>
            <w:r w:rsidR="00E2471A" w:rsidRPr="00B85B5F">
              <w:t>00</w:t>
            </w:r>
            <w:r w:rsidRPr="00B85B5F">
              <w:t>″S to its intersection by the meridian of longitude 158°</w:t>
            </w:r>
            <w:r w:rsidR="00E2471A" w:rsidRPr="00B85B5F">
              <w:t>0</w:t>
            </w:r>
            <w:r w:rsidRPr="00B85B5F">
              <w:t>2′15″E</w:t>
            </w:r>
          </w:p>
        </w:tc>
      </w:tr>
      <w:tr w:rsidR="00A01DFA" w:rsidRPr="00B85B5F" w14:paraId="7D359E75" w14:textId="77777777" w:rsidTr="00A01DF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4296AB1" w14:textId="77777777" w:rsidR="00A01DFA" w:rsidRPr="00B85B5F" w:rsidRDefault="00A01DFA" w:rsidP="00A01DFA">
            <w:pPr>
              <w:pStyle w:val="Tabletext"/>
            </w:pPr>
            <w:r w:rsidRPr="00B85B5F">
              <w:t>1</w:t>
            </w:r>
            <w:r w:rsidR="00190997" w:rsidRPr="00B85B5F">
              <w:t>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03EEDA34" w14:textId="77777777" w:rsidR="00A01DFA" w:rsidRPr="00B85B5F" w:rsidRDefault="00B24B1D" w:rsidP="00A01DFA">
            <w:pPr>
              <w:pStyle w:val="Tabletext"/>
            </w:pPr>
            <w:r w:rsidRPr="00B85B5F">
              <w:t>North along the meridian of longitude 158°</w:t>
            </w:r>
            <w:r w:rsidR="00E2471A" w:rsidRPr="00B85B5F">
              <w:t>0</w:t>
            </w:r>
            <w:r w:rsidRPr="00B85B5F">
              <w:t>2′15″E to its intersection by the parallel of latitude 53°53′57″S</w:t>
            </w:r>
          </w:p>
        </w:tc>
      </w:tr>
      <w:tr w:rsidR="00A01DFA" w:rsidRPr="00B85B5F" w14:paraId="6B411CD8" w14:textId="77777777" w:rsidTr="00A01DF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D0CD6BC" w14:textId="77777777" w:rsidR="00A01DFA" w:rsidRPr="00B85B5F" w:rsidRDefault="00A01DFA" w:rsidP="00A01DFA">
            <w:pPr>
              <w:pStyle w:val="Tabletext"/>
            </w:pPr>
            <w:r w:rsidRPr="00B85B5F">
              <w:t>1</w:t>
            </w:r>
            <w:r w:rsidR="00190997" w:rsidRPr="00B85B5F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9690E3" w14:textId="77777777" w:rsidR="00A01DFA" w:rsidRPr="00B85B5F" w:rsidRDefault="00B24B1D" w:rsidP="00A01DFA">
            <w:pPr>
              <w:pStyle w:val="Tabletext"/>
            </w:pPr>
            <w:r w:rsidRPr="00B85B5F">
              <w:t>North</w:t>
            </w:r>
            <w:r w:rsidR="00B85B5F">
              <w:noBreakHyphen/>
            </w:r>
            <w:r w:rsidR="005C6264" w:rsidRPr="00B85B5F">
              <w:t>easterly</w:t>
            </w:r>
            <w:r w:rsidRPr="00B85B5F">
              <w:t xml:space="preserve"> along the geodesic to the point of commencement</w:t>
            </w:r>
          </w:p>
        </w:tc>
      </w:tr>
    </w:tbl>
    <w:p w14:paraId="3BFC7624" w14:textId="77777777" w:rsidR="00A01DFA" w:rsidRPr="00B85B5F" w:rsidRDefault="00A01DFA" w:rsidP="00A01DFA">
      <w:pPr>
        <w:pStyle w:val="Tabletext"/>
      </w:pPr>
    </w:p>
    <w:sectPr w:rsidR="00A01DFA" w:rsidRPr="00B85B5F" w:rsidSect="00B336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C53C" w14:textId="77777777" w:rsidR="00E75BC0" w:rsidRDefault="00E75BC0" w:rsidP="0048364F">
      <w:pPr>
        <w:spacing w:line="240" w:lineRule="auto"/>
      </w:pPr>
      <w:r>
        <w:separator/>
      </w:r>
    </w:p>
  </w:endnote>
  <w:endnote w:type="continuationSeparator" w:id="0">
    <w:p w14:paraId="293FFDA2" w14:textId="77777777" w:rsidR="00E75BC0" w:rsidRDefault="00E75BC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8A3F" w14:textId="77777777" w:rsidR="00B85B5F" w:rsidRPr="00B3366C" w:rsidRDefault="00B3366C" w:rsidP="00B336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3366C">
      <w:rPr>
        <w:i/>
        <w:sz w:val="18"/>
      </w:rPr>
      <w:t>OPC66490 -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0013" w14:textId="77777777" w:rsidR="00B85B5F" w:rsidRDefault="00B85B5F" w:rsidP="00E97334"/>
  <w:p w14:paraId="461A9764" w14:textId="77777777" w:rsidR="00B85B5F" w:rsidRPr="00B3366C" w:rsidRDefault="00B3366C" w:rsidP="00B3366C">
    <w:pPr>
      <w:rPr>
        <w:rFonts w:cs="Times New Roman"/>
        <w:i/>
        <w:sz w:val="18"/>
      </w:rPr>
    </w:pPr>
    <w:r w:rsidRPr="00B3366C">
      <w:rPr>
        <w:rFonts w:cs="Times New Roman"/>
        <w:i/>
        <w:sz w:val="18"/>
      </w:rPr>
      <w:t>OPC66490 -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9C35" w14:textId="77777777" w:rsidR="00B85B5F" w:rsidRPr="00B3366C" w:rsidRDefault="00B3366C" w:rsidP="00B336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3366C">
      <w:rPr>
        <w:i/>
        <w:sz w:val="18"/>
      </w:rPr>
      <w:t>OPC66490 -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CDD3" w14:textId="77777777" w:rsidR="00B85B5F" w:rsidRPr="00E33C1C" w:rsidRDefault="00B85B5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85B5F" w14:paraId="479D076C" w14:textId="77777777" w:rsidTr="002306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B81EBF" w14:textId="77777777" w:rsidR="00B85B5F" w:rsidRDefault="00B85B5F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807268" w14:textId="55A46B8C" w:rsidR="00B85B5F" w:rsidRDefault="00B85B5F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4E78">
            <w:rPr>
              <w:i/>
              <w:sz w:val="18"/>
            </w:rPr>
            <w:t>Environment Protection and Biodiversity Conservation Amendment (Macquarie Island Marine Park) Proclamation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B1E4A2" w14:textId="77777777" w:rsidR="00B85B5F" w:rsidRDefault="00B85B5F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E329BA3" w14:textId="77777777" w:rsidR="00B85B5F" w:rsidRPr="00B3366C" w:rsidRDefault="00B3366C" w:rsidP="00B3366C">
    <w:pPr>
      <w:rPr>
        <w:rFonts w:cs="Times New Roman"/>
        <w:i/>
        <w:sz w:val="18"/>
      </w:rPr>
    </w:pPr>
    <w:r w:rsidRPr="00B3366C">
      <w:rPr>
        <w:rFonts w:cs="Times New Roman"/>
        <w:i/>
        <w:sz w:val="18"/>
      </w:rPr>
      <w:t>OPC66490 -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DD4" w14:textId="77777777" w:rsidR="00B85B5F" w:rsidRPr="00E33C1C" w:rsidRDefault="00B85B5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85B5F" w14:paraId="2EC29512" w14:textId="77777777" w:rsidTr="002306B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DA07C52" w14:textId="77777777" w:rsidR="00B85B5F" w:rsidRDefault="00B85B5F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CE395E" w14:textId="7176B1E7" w:rsidR="00B85B5F" w:rsidRDefault="00B85B5F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4E78">
            <w:rPr>
              <w:i/>
              <w:sz w:val="18"/>
            </w:rPr>
            <w:t>Environment Protection and Biodiversity Conservation Amendment (Macquarie Island Marine Park) Proclamation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27BB45A" w14:textId="77777777" w:rsidR="00B85B5F" w:rsidRDefault="00B85B5F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DDAC1A" w14:textId="77777777" w:rsidR="00B85B5F" w:rsidRPr="00B3366C" w:rsidRDefault="00B3366C" w:rsidP="00B3366C">
    <w:pPr>
      <w:rPr>
        <w:rFonts w:cs="Times New Roman"/>
        <w:i/>
        <w:sz w:val="18"/>
      </w:rPr>
    </w:pPr>
    <w:r w:rsidRPr="00B3366C">
      <w:rPr>
        <w:rFonts w:cs="Times New Roman"/>
        <w:i/>
        <w:sz w:val="18"/>
      </w:rPr>
      <w:t>OPC66490 - 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A445" w14:textId="77777777" w:rsidR="00B85B5F" w:rsidRPr="00E33C1C" w:rsidRDefault="00B85B5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85B5F" w14:paraId="6E48CB6A" w14:textId="77777777" w:rsidTr="002306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1AD35E" w14:textId="77777777" w:rsidR="00B85B5F" w:rsidRDefault="00B85B5F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2B90FD" w14:textId="50053F45" w:rsidR="00B85B5F" w:rsidRDefault="00B85B5F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4E78">
            <w:rPr>
              <w:i/>
              <w:sz w:val="18"/>
            </w:rPr>
            <w:t>Environment Protection and Biodiversity Conservation Amendment (Macquarie Island Marine Park) Proclamation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6643EF" w14:textId="77777777" w:rsidR="00B85B5F" w:rsidRDefault="00B85B5F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9B0860F" w14:textId="77777777" w:rsidR="00B85B5F" w:rsidRPr="00B3366C" w:rsidRDefault="00B3366C" w:rsidP="00B3366C">
    <w:pPr>
      <w:rPr>
        <w:rFonts w:cs="Times New Roman"/>
        <w:i/>
        <w:sz w:val="18"/>
      </w:rPr>
    </w:pPr>
    <w:r w:rsidRPr="00B3366C">
      <w:rPr>
        <w:rFonts w:cs="Times New Roman"/>
        <w:i/>
        <w:sz w:val="18"/>
      </w:rPr>
      <w:t>OPC66490 - 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285E" w14:textId="77777777" w:rsidR="00B85B5F" w:rsidRPr="00E33C1C" w:rsidRDefault="00B85B5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85B5F" w14:paraId="07719F4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CB4435" w14:textId="77777777" w:rsidR="00B85B5F" w:rsidRDefault="00B85B5F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04AFF3" w14:textId="16DC654A" w:rsidR="00B85B5F" w:rsidRDefault="00B85B5F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4E78">
            <w:rPr>
              <w:i/>
              <w:sz w:val="18"/>
            </w:rPr>
            <w:t>Environment Protection and Biodiversity Conservation Amendment (Macquarie Island Marine Park) Proclamation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DEB924" w14:textId="77777777" w:rsidR="00B85B5F" w:rsidRDefault="00B85B5F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F92551" w14:textId="77777777" w:rsidR="00B85B5F" w:rsidRPr="00B3366C" w:rsidRDefault="00B3366C" w:rsidP="00B3366C">
    <w:pPr>
      <w:rPr>
        <w:rFonts w:cs="Times New Roman"/>
        <w:i/>
        <w:sz w:val="18"/>
      </w:rPr>
    </w:pPr>
    <w:r w:rsidRPr="00B3366C">
      <w:rPr>
        <w:rFonts w:cs="Times New Roman"/>
        <w:i/>
        <w:sz w:val="18"/>
      </w:rPr>
      <w:t>OPC66490 - 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BB13" w14:textId="77777777" w:rsidR="00E75BC0" w:rsidRPr="00E33C1C" w:rsidRDefault="00E75B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5BC0" w14:paraId="0593B36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31B332" w14:textId="77777777" w:rsidR="00E75BC0" w:rsidRDefault="00E75BC0" w:rsidP="00A527C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B48990" w14:textId="0031C045" w:rsidR="00E75BC0" w:rsidRDefault="00E75BC0" w:rsidP="00A527C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4E78">
            <w:rPr>
              <w:i/>
              <w:sz w:val="18"/>
            </w:rPr>
            <w:t>Environment Protection and Biodiversity Conservation Amendment (Macquarie Island Marine Park) Proclamation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0E31A7" w14:textId="77777777" w:rsidR="00E75BC0" w:rsidRDefault="00E75BC0" w:rsidP="00A527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573BAF" w14:textId="77777777" w:rsidR="00E75BC0" w:rsidRPr="00B3366C" w:rsidRDefault="00B3366C" w:rsidP="00B3366C">
    <w:pPr>
      <w:rPr>
        <w:rFonts w:cs="Times New Roman"/>
        <w:i/>
        <w:sz w:val="18"/>
      </w:rPr>
    </w:pPr>
    <w:r w:rsidRPr="00B3366C">
      <w:rPr>
        <w:rFonts w:cs="Times New Roman"/>
        <w:i/>
        <w:sz w:val="18"/>
      </w:rPr>
      <w:t>OPC66490 -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6C73" w14:textId="77777777" w:rsidR="00E75BC0" w:rsidRDefault="00E75BC0" w:rsidP="0048364F">
      <w:pPr>
        <w:spacing w:line="240" w:lineRule="auto"/>
      </w:pPr>
      <w:r>
        <w:separator/>
      </w:r>
    </w:p>
  </w:footnote>
  <w:footnote w:type="continuationSeparator" w:id="0">
    <w:p w14:paraId="10586069" w14:textId="77777777" w:rsidR="00E75BC0" w:rsidRDefault="00E75BC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8F77" w14:textId="77777777" w:rsidR="00B85B5F" w:rsidRPr="005F1388" w:rsidRDefault="00B85B5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E710" w14:textId="77777777" w:rsidR="00B85B5F" w:rsidRPr="005F1388" w:rsidRDefault="00B85B5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2FF5" w14:textId="77777777" w:rsidR="00B85B5F" w:rsidRPr="005F1388" w:rsidRDefault="00B85B5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4E50" w14:textId="77777777" w:rsidR="00B85B5F" w:rsidRPr="00ED79B6" w:rsidRDefault="00B85B5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B113" w14:textId="77777777" w:rsidR="00B85B5F" w:rsidRPr="00ED79B6" w:rsidRDefault="00B85B5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42F8" w14:textId="77777777" w:rsidR="00B85B5F" w:rsidRPr="00ED79B6" w:rsidRDefault="00B85B5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FE82" w14:textId="06CF476F" w:rsidR="00B85B5F" w:rsidRPr="00A961C4" w:rsidRDefault="00B85B5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C30D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C30D1">
      <w:rPr>
        <w:noProof/>
        <w:sz w:val="20"/>
      </w:rPr>
      <w:t>Amendments</w:t>
    </w:r>
    <w:r>
      <w:rPr>
        <w:sz w:val="20"/>
      </w:rPr>
      <w:fldChar w:fldCharType="end"/>
    </w:r>
  </w:p>
  <w:p w14:paraId="2858929A" w14:textId="26EE42C2" w:rsidR="00B85B5F" w:rsidRPr="00A961C4" w:rsidRDefault="00B85B5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FCDB76" w14:textId="77777777" w:rsidR="00B85B5F" w:rsidRPr="00A961C4" w:rsidRDefault="00B85B5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2404" w14:textId="669CA5E1" w:rsidR="00B85B5F" w:rsidRPr="00A961C4" w:rsidRDefault="00B85B5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C30D1">
      <w:rPr>
        <w:sz w:val="20"/>
      </w:rPr>
      <w:fldChar w:fldCharType="separate"/>
    </w:r>
    <w:r w:rsidR="00DC30D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C30D1">
      <w:rPr>
        <w:b/>
        <w:sz w:val="20"/>
      </w:rPr>
      <w:fldChar w:fldCharType="separate"/>
    </w:r>
    <w:r w:rsidR="00DC30D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CAFADE1" w14:textId="7BAE5D3E" w:rsidR="00B85B5F" w:rsidRPr="00A961C4" w:rsidRDefault="00B85B5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AAE7778" w14:textId="77777777" w:rsidR="00B85B5F" w:rsidRPr="00A961C4" w:rsidRDefault="00B85B5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505F" w14:textId="77777777" w:rsidR="00E75BC0" w:rsidRPr="00A961C4" w:rsidRDefault="00E75BC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3886963">
    <w:abstractNumId w:val="9"/>
  </w:num>
  <w:num w:numId="2" w16cid:durableId="47923899">
    <w:abstractNumId w:val="7"/>
  </w:num>
  <w:num w:numId="3" w16cid:durableId="762799346">
    <w:abstractNumId w:val="6"/>
  </w:num>
  <w:num w:numId="4" w16cid:durableId="2030138274">
    <w:abstractNumId w:val="5"/>
  </w:num>
  <w:num w:numId="5" w16cid:durableId="1112747829">
    <w:abstractNumId w:val="4"/>
  </w:num>
  <w:num w:numId="6" w16cid:durableId="1692949857">
    <w:abstractNumId w:val="8"/>
  </w:num>
  <w:num w:numId="7" w16cid:durableId="568537365">
    <w:abstractNumId w:val="3"/>
  </w:num>
  <w:num w:numId="8" w16cid:durableId="59208556">
    <w:abstractNumId w:val="2"/>
  </w:num>
  <w:num w:numId="9" w16cid:durableId="1587767679">
    <w:abstractNumId w:val="1"/>
  </w:num>
  <w:num w:numId="10" w16cid:durableId="1351222264">
    <w:abstractNumId w:val="0"/>
  </w:num>
  <w:num w:numId="11" w16cid:durableId="921139566">
    <w:abstractNumId w:val="15"/>
  </w:num>
  <w:num w:numId="12" w16cid:durableId="1825930469">
    <w:abstractNumId w:val="11"/>
  </w:num>
  <w:num w:numId="13" w16cid:durableId="603464828">
    <w:abstractNumId w:val="12"/>
  </w:num>
  <w:num w:numId="14" w16cid:durableId="596522523">
    <w:abstractNumId w:val="14"/>
  </w:num>
  <w:num w:numId="15" w16cid:durableId="1230654944">
    <w:abstractNumId w:val="13"/>
  </w:num>
  <w:num w:numId="16" w16cid:durableId="1467702861">
    <w:abstractNumId w:val="10"/>
  </w:num>
  <w:num w:numId="17" w16cid:durableId="2072918404">
    <w:abstractNumId w:val="17"/>
  </w:num>
  <w:num w:numId="18" w16cid:durableId="19343180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displayBackgroundShap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7FE3"/>
    <w:rsid w:val="00000263"/>
    <w:rsid w:val="000113BC"/>
    <w:rsid w:val="000136AF"/>
    <w:rsid w:val="00015872"/>
    <w:rsid w:val="0004044E"/>
    <w:rsid w:val="000457D6"/>
    <w:rsid w:val="00046B3F"/>
    <w:rsid w:val="00046F47"/>
    <w:rsid w:val="0005120E"/>
    <w:rsid w:val="00054577"/>
    <w:rsid w:val="000614BF"/>
    <w:rsid w:val="00065E1A"/>
    <w:rsid w:val="0007169C"/>
    <w:rsid w:val="00077593"/>
    <w:rsid w:val="00083F48"/>
    <w:rsid w:val="000A7DF9"/>
    <w:rsid w:val="000C21C1"/>
    <w:rsid w:val="000D05EF"/>
    <w:rsid w:val="000D5485"/>
    <w:rsid w:val="000F21C1"/>
    <w:rsid w:val="00105D72"/>
    <w:rsid w:val="0010745C"/>
    <w:rsid w:val="00117277"/>
    <w:rsid w:val="00124DD3"/>
    <w:rsid w:val="00136B62"/>
    <w:rsid w:val="00160BD7"/>
    <w:rsid w:val="001643C9"/>
    <w:rsid w:val="00165568"/>
    <w:rsid w:val="00166082"/>
    <w:rsid w:val="00166C2F"/>
    <w:rsid w:val="001716C9"/>
    <w:rsid w:val="00180F36"/>
    <w:rsid w:val="00184261"/>
    <w:rsid w:val="00190997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E7CC8"/>
    <w:rsid w:val="001F72E1"/>
    <w:rsid w:val="00201D27"/>
    <w:rsid w:val="0020300C"/>
    <w:rsid w:val="00212E95"/>
    <w:rsid w:val="00220A0C"/>
    <w:rsid w:val="00222609"/>
    <w:rsid w:val="00223E4A"/>
    <w:rsid w:val="002302EA"/>
    <w:rsid w:val="002306B9"/>
    <w:rsid w:val="00240749"/>
    <w:rsid w:val="0024236A"/>
    <w:rsid w:val="002427F4"/>
    <w:rsid w:val="002468D7"/>
    <w:rsid w:val="00247158"/>
    <w:rsid w:val="00267CA0"/>
    <w:rsid w:val="00275CC4"/>
    <w:rsid w:val="00285CDD"/>
    <w:rsid w:val="00291167"/>
    <w:rsid w:val="00297742"/>
    <w:rsid w:val="00297ECB"/>
    <w:rsid w:val="002A62C2"/>
    <w:rsid w:val="002C152A"/>
    <w:rsid w:val="002D043A"/>
    <w:rsid w:val="002F132E"/>
    <w:rsid w:val="002F253C"/>
    <w:rsid w:val="002F4BBF"/>
    <w:rsid w:val="00301F1C"/>
    <w:rsid w:val="003069B2"/>
    <w:rsid w:val="003149DA"/>
    <w:rsid w:val="00316214"/>
    <w:rsid w:val="0031713F"/>
    <w:rsid w:val="00321781"/>
    <w:rsid w:val="00321913"/>
    <w:rsid w:val="00324EE6"/>
    <w:rsid w:val="003316DC"/>
    <w:rsid w:val="00332E0D"/>
    <w:rsid w:val="003415D3"/>
    <w:rsid w:val="00346335"/>
    <w:rsid w:val="00346B24"/>
    <w:rsid w:val="00352B0F"/>
    <w:rsid w:val="003561B0"/>
    <w:rsid w:val="00360B9C"/>
    <w:rsid w:val="00367960"/>
    <w:rsid w:val="003773DA"/>
    <w:rsid w:val="0037748A"/>
    <w:rsid w:val="00381996"/>
    <w:rsid w:val="00387BFE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29C6"/>
    <w:rsid w:val="004045DF"/>
    <w:rsid w:val="00406681"/>
    <w:rsid w:val="004116CD"/>
    <w:rsid w:val="00414ADE"/>
    <w:rsid w:val="00424CA9"/>
    <w:rsid w:val="004257BB"/>
    <w:rsid w:val="004261D9"/>
    <w:rsid w:val="0044291A"/>
    <w:rsid w:val="00457A69"/>
    <w:rsid w:val="00460499"/>
    <w:rsid w:val="00461216"/>
    <w:rsid w:val="0046723D"/>
    <w:rsid w:val="00474835"/>
    <w:rsid w:val="004819C7"/>
    <w:rsid w:val="0048364F"/>
    <w:rsid w:val="00490F2E"/>
    <w:rsid w:val="00496DB3"/>
    <w:rsid w:val="00496F97"/>
    <w:rsid w:val="004A53EA"/>
    <w:rsid w:val="004D325A"/>
    <w:rsid w:val="004F1FAC"/>
    <w:rsid w:val="004F676E"/>
    <w:rsid w:val="004F7EFA"/>
    <w:rsid w:val="0051317E"/>
    <w:rsid w:val="00516B8D"/>
    <w:rsid w:val="0052686F"/>
    <w:rsid w:val="0052756C"/>
    <w:rsid w:val="00530230"/>
    <w:rsid w:val="00530CC9"/>
    <w:rsid w:val="00537FBC"/>
    <w:rsid w:val="00541990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74CF"/>
    <w:rsid w:val="00593AA6"/>
    <w:rsid w:val="00594161"/>
    <w:rsid w:val="00594749"/>
    <w:rsid w:val="005956B0"/>
    <w:rsid w:val="005A482B"/>
    <w:rsid w:val="005B4067"/>
    <w:rsid w:val="005C36E0"/>
    <w:rsid w:val="005C3F41"/>
    <w:rsid w:val="005C6264"/>
    <w:rsid w:val="005D168D"/>
    <w:rsid w:val="005D5EA1"/>
    <w:rsid w:val="005E61D3"/>
    <w:rsid w:val="005F4697"/>
    <w:rsid w:val="005F7738"/>
    <w:rsid w:val="00600219"/>
    <w:rsid w:val="00613EAD"/>
    <w:rsid w:val="006158AC"/>
    <w:rsid w:val="00620130"/>
    <w:rsid w:val="00640402"/>
    <w:rsid w:val="00640F78"/>
    <w:rsid w:val="00646E7B"/>
    <w:rsid w:val="00655D6A"/>
    <w:rsid w:val="00656DE9"/>
    <w:rsid w:val="00666603"/>
    <w:rsid w:val="00677CC2"/>
    <w:rsid w:val="00685F42"/>
    <w:rsid w:val="006866A1"/>
    <w:rsid w:val="0069207B"/>
    <w:rsid w:val="006A4309"/>
    <w:rsid w:val="006B0E55"/>
    <w:rsid w:val="006B1943"/>
    <w:rsid w:val="006B5639"/>
    <w:rsid w:val="006B7006"/>
    <w:rsid w:val="006C7F8C"/>
    <w:rsid w:val="006D674F"/>
    <w:rsid w:val="006D7AB9"/>
    <w:rsid w:val="006E0605"/>
    <w:rsid w:val="006E152E"/>
    <w:rsid w:val="00700B2C"/>
    <w:rsid w:val="00713084"/>
    <w:rsid w:val="00720FC2"/>
    <w:rsid w:val="00731E00"/>
    <w:rsid w:val="00732E9D"/>
    <w:rsid w:val="0073491A"/>
    <w:rsid w:val="007440B7"/>
    <w:rsid w:val="007469F3"/>
    <w:rsid w:val="00747993"/>
    <w:rsid w:val="00760373"/>
    <w:rsid w:val="007634AD"/>
    <w:rsid w:val="00765D4B"/>
    <w:rsid w:val="007715C9"/>
    <w:rsid w:val="00774EDD"/>
    <w:rsid w:val="007757EC"/>
    <w:rsid w:val="007912BF"/>
    <w:rsid w:val="007A115D"/>
    <w:rsid w:val="007A35E6"/>
    <w:rsid w:val="007A6863"/>
    <w:rsid w:val="007D45C1"/>
    <w:rsid w:val="007E7D4A"/>
    <w:rsid w:val="007F48ED"/>
    <w:rsid w:val="007F7947"/>
    <w:rsid w:val="0080777B"/>
    <w:rsid w:val="00812F45"/>
    <w:rsid w:val="00824B85"/>
    <w:rsid w:val="0084172C"/>
    <w:rsid w:val="00856A31"/>
    <w:rsid w:val="008754D0"/>
    <w:rsid w:val="00877D48"/>
    <w:rsid w:val="008816F0"/>
    <w:rsid w:val="0088345B"/>
    <w:rsid w:val="00891A99"/>
    <w:rsid w:val="00892A12"/>
    <w:rsid w:val="00892C74"/>
    <w:rsid w:val="008A0A76"/>
    <w:rsid w:val="008A16A5"/>
    <w:rsid w:val="008A3D08"/>
    <w:rsid w:val="008C2B5D"/>
    <w:rsid w:val="008D0EE0"/>
    <w:rsid w:val="008D4D4A"/>
    <w:rsid w:val="008D5B99"/>
    <w:rsid w:val="008D7A27"/>
    <w:rsid w:val="008E126C"/>
    <w:rsid w:val="008E4702"/>
    <w:rsid w:val="008E69AA"/>
    <w:rsid w:val="008F4F1C"/>
    <w:rsid w:val="0090238D"/>
    <w:rsid w:val="00902AB9"/>
    <w:rsid w:val="00922764"/>
    <w:rsid w:val="00925909"/>
    <w:rsid w:val="00930C86"/>
    <w:rsid w:val="00932377"/>
    <w:rsid w:val="0093706B"/>
    <w:rsid w:val="00943102"/>
    <w:rsid w:val="009443A1"/>
    <w:rsid w:val="0094523D"/>
    <w:rsid w:val="009559E6"/>
    <w:rsid w:val="00964D66"/>
    <w:rsid w:val="0096611E"/>
    <w:rsid w:val="00976A63"/>
    <w:rsid w:val="00983419"/>
    <w:rsid w:val="009951E3"/>
    <w:rsid w:val="009A0364"/>
    <w:rsid w:val="009C3431"/>
    <w:rsid w:val="009C5989"/>
    <w:rsid w:val="009D08DA"/>
    <w:rsid w:val="009F4E7A"/>
    <w:rsid w:val="00A01DFA"/>
    <w:rsid w:val="00A06860"/>
    <w:rsid w:val="00A06CD8"/>
    <w:rsid w:val="00A136F5"/>
    <w:rsid w:val="00A22853"/>
    <w:rsid w:val="00A231E2"/>
    <w:rsid w:val="00A24E78"/>
    <w:rsid w:val="00A2550D"/>
    <w:rsid w:val="00A40D0D"/>
    <w:rsid w:val="00A4169B"/>
    <w:rsid w:val="00A445F2"/>
    <w:rsid w:val="00A50D55"/>
    <w:rsid w:val="00A5165B"/>
    <w:rsid w:val="00A527C8"/>
    <w:rsid w:val="00A52FDA"/>
    <w:rsid w:val="00A64912"/>
    <w:rsid w:val="00A67FBC"/>
    <w:rsid w:val="00A70A74"/>
    <w:rsid w:val="00A70FFE"/>
    <w:rsid w:val="00A85BB3"/>
    <w:rsid w:val="00AA0343"/>
    <w:rsid w:val="00AA2A5C"/>
    <w:rsid w:val="00AB78E9"/>
    <w:rsid w:val="00AD3467"/>
    <w:rsid w:val="00AD5641"/>
    <w:rsid w:val="00AD7252"/>
    <w:rsid w:val="00AE0F9B"/>
    <w:rsid w:val="00AE2293"/>
    <w:rsid w:val="00AF3615"/>
    <w:rsid w:val="00AF52BC"/>
    <w:rsid w:val="00AF55FF"/>
    <w:rsid w:val="00B032D8"/>
    <w:rsid w:val="00B0407C"/>
    <w:rsid w:val="00B14A24"/>
    <w:rsid w:val="00B24B1D"/>
    <w:rsid w:val="00B30230"/>
    <w:rsid w:val="00B3366C"/>
    <w:rsid w:val="00B33B3C"/>
    <w:rsid w:val="00B40D74"/>
    <w:rsid w:val="00B42ECC"/>
    <w:rsid w:val="00B5158F"/>
    <w:rsid w:val="00B52663"/>
    <w:rsid w:val="00B56DCB"/>
    <w:rsid w:val="00B726F8"/>
    <w:rsid w:val="00B736E3"/>
    <w:rsid w:val="00B770D2"/>
    <w:rsid w:val="00B82C43"/>
    <w:rsid w:val="00B85B5F"/>
    <w:rsid w:val="00B92C1E"/>
    <w:rsid w:val="00BA0D93"/>
    <w:rsid w:val="00BA47A3"/>
    <w:rsid w:val="00BA5026"/>
    <w:rsid w:val="00BB6E79"/>
    <w:rsid w:val="00BB7CFC"/>
    <w:rsid w:val="00BE3B31"/>
    <w:rsid w:val="00BE5DF1"/>
    <w:rsid w:val="00BE719A"/>
    <w:rsid w:val="00BE720A"/>
    <w:rsid w:val="00BF27FB"/>
    <w:rsid w:val="00BF6650"/>
    <w:rsid w:val="00C067E5"/>
    <w:rsid w:val="00C14AE6"/>
    <w:rsid w:val="00C164CA"/>
    <w:rsid w:val="00C229CC"/>
    <w:rsid w:val="00C35BFD"/>
    <w:rsid w:val="00C42BF8"/>
    <w:rsid w:val="00C45705"/>
    <w:rsid w:val="00C460AE"/>
    <w:rsid w:val="00C50043"/>
    <w:rsid w:val="00C50A0F"/>
    <w:rsid w:val="00C7573B"/>
    <w:rsid w:val="00C76CF3"/>
    <w:rsid w:val="00C91514"/>
    <w:rsid w:val="00C92ACB"/>
    <w:rsid w:val="00C96E34"/>
    <w:rsid w:val="00C97189"/>
    <w:rsid w:val="00CA7844"/>
    <w:rsid w:val="00CB58EF"/>
    <w:rsid w:val="00CC3FB0"/>
    <w:rsid w:val="00CD578A"/>
    <w:rsid w:val="00CE7D64"/>
    <w:rsid w:val="00CF0BB2"/>
    <w:rsid w:val="00D13441"/>
    <w:rsid w:val="00D20665"/>
    <w:rsid w:val="00D243A3"/>
    <w:rsid w:val="00D3200B"/>
    <w:rsid w:val="00D33275"/>
    <w:rsid w:val="00D33440"/>
    <w:rsid w:val="00D52EFE"/>
    <w:rsid w:val="00D56A0D"/>
    <w:rsid w:val="00D61EE7"/>
    <w:rsid w:val="00D63EF6"/>
    <w:rsid w:val="00D66518"/>
    <w:rsid w:val="00D70DFB"/>
    <w:rsid w:val="00D71EEA"/>
    <w:rsid w:val="00D735CD"/>
    <w:rsid w:val="00D76507"/>
    <w:rsid w:val="00D766DF"/>
    <w:rsid w:val="00D775A0"/>
    <w:rsid w:val="00D8484B"/>
    <w:rsid w:val="00D95891"/>
    <w:rsid w:val="00DB5CB4"/>
    <w:rsid w:val="00DC30D1"/>
    <w:rsid w:val="00DC4405"/>
    <w:rsid w:val="00DE149E"/>
    <w:rsid w:val="00E05704"/>
    <w:rsid w:val="00E10717"/>
    <w:rsid w:val="00E12F1A"/>
    <w:rsid w:val="00E15561"/>
    <w:rsid w:val="00E17FE3"/>
    <w:rsid w:val="00E203F9"/>
    <w:rsid w:val="00E21CFB"/>
    <w:rsid w:val="00E22935"/>
    <w:rsid w:val="00E2471A"/>
    <w:rsid w:val="00E26D9F"/>
    <w:rsid w:val="00E3178D"/>
    <w:rsid w:val="00E40C58"/>
    <w:rsid w:val="00E54292"/>
    <w:rsid w:val="00E60191"/>
    <w:rsid w:val="00E74DC7"/>
    <w:rsid w:val="00E75BC0"/>
    <w:rsid w:val="00E87699"/>
    <w:rsid w:val="00E92E27"/>
    <w:rsid w:val="00E9586B"/>
    <w:rsid w:val="00E97334"/>
    <w:rsid w:val="00EA0D36"/>
    <w:rsid w:val="00EC75D5"/>
    <w:rsid w:val="00ED4928"/>
    <w:rsid w:val="00EE3749"/>
    <w:rsid w:val="00EE58C5"/>
    <w:rsid w:val="00EE6190"/>
    <w:rsid w:val="00EF2E3A"/>
    <w:rsid w:val="00EF6402"/>
    <w:rsid w:val="00F025DF"/>
    <w:rsid w:val="00F047E2"/>
    <w:rsid w:val="00F04D57"/>
    <w:rsid w:val="00F05D98"/>
    <w:rsid w:val="00F078DC"/>
    <w:rsid w:val="00F13176"/>
    <w:rsid w:val="00F13E86"/>
    <w:rsid w:val="00F32FCB"/>
    <w:rsid w:val="00F44533"/>
    <w:rsid w:val="00F61ADC"/>
    <w:rsid w:val="00F6709F"/>
    <w:rsid w:val="00F677A9"/>
    <w:rsid w:val="00F723BD"/>
    <w:rsid w:val="00F732EA"/>
    <w:rsid w:val="00F84CF5"/>
    <w:rsid w:val="00F8612E"/>
    <w:rsid w:val="00FA350F"/>
    <w:rsid w:val="00FA420B"/>
    <w:rsid w:val="00FB16EA"/>
    <w:rsid w:val="00FC3D36"/>
    <w:rsid w:val="00FC5077"/>
    <w:rsid w:val="00FC7776"/>
    <w:rsid w:val="00FD091F"/>
    <w:rsid w:val="00FE0781"/>
    <w:rsid w:val="00FF39D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D76D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85B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B5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B5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B5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B5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5B5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5B5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5B5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5B5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5B5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5B5F"/>
  </w:style>
  <w:style w:type="paragraph" w:customStyle="1" w:styleId="OPCParaBase">
    <w:name w:val="OPCParaBase"/>
    <w:qFormat/>
    <w:rsid w:val="00B85B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5B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5B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5B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5B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5B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5B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5B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5B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5B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5B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5B5F"/>
  </w:style>
  <w:style w:type="paragraph" w:customStyle="1" w:styleId="Blocks">
    <w:name w:val="Blocks"/>
    <w:aliases w:val="bb"/>
    <w:basedOn w:val="OPCParaBase"/>
    <w:qFormat/>
    <w:rsid w:val="00B85B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5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5B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5B5F"/>
    <w:rPr>
      <w:i/>
    </w:rPr>
  </w:style>
  <w:style w:type="paragraph" w:customStyle="1" w:styleId="BoxList">
    <w:name w:val="BoxList"/>
    <w:aliases w:val="bl"/>
    <w:basedOn w:val="BoxText"/>
    <w:qFormat/>
    <w:rsid w:val="00B85B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5B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5B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5B5F"/>
    <w:pPr>
      <w:ind w:left="1985" w:hanging="851"/>
    </w:pPr>
  </w:style>
  <w:style w:type="character" w:customStyle="1" w:styleId="CharAmPartNo">
    <w:name w:val="CharAmPartNo"/>
    <w:basedOn w:val="OPCCharBase"/>
    <w:qFormat/>
    <w:rsid w:val="00B85B5F"/>
  </w:style>
  <w:style w:type="character" w:customStyle="1" w:styleId="CharAmPartText">
    <w:name w:val="CharAmPartText"/>
    <w:basedOn w:val="OPCCharBase"/>
    <w:qFormat/>
    <w:rsid w:val="00B85B5F"/>
  </w:style>
  <w:style w:type="character" w:customStyle="1" w:styleId="CharAmSchNo">
    <w:name w:val="CharAmSchNo"/>
    <w:basedOn w:val="OPCCharBase"/>
    <w:qFormat/>
    <w:rsid w:val="00B85B5F"/>
  </w:style>
  <w:style w:type="character" w:customStyle="1" w:styleId="CharAmSchText">
    <w:name w:val="CharAmSchText"/>
    <w:basedOn w:val="OPCCharBase"/>
    <w:qFormat/>
    <w:rsid w:val="00B85B5F"/>
  </w:style>
  <w:style w:type="character" w:customStyle="1" w:styleId="CharBoldItalic">
    <w:name w:val="CharBoldItalic"/>
    <w:basedOn w:val="OPCCharBase"/>
    <w:uiPriority w:val="1"/>
    <w:qFormat/>
    <w:rsid w:val="00B85B5F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5B5F"/>
  </w:style>
  <w:style w:type="character" w:customStyle="1" w:styleId="CharChapText">
    <w:name w:val="CharChapText"/>
    <w:basedOn w:val="OPCCharBase"/>
    <w:uiPriority w:val="1"/>
    <w:qFormat/>
    <w:rsid w:val="00B85B5F"/>
  </w:style>
  <w:style w:type="character" w:customStyle="1" w:styleId="CharDivNo">
    <w:name w:val="CharDivNo"/>
    <w:basedOn w:val="OPCCharBase"/>
    <w:uiPriority w:val="1"/>
    <w:qFormat/>
    <w:rsid w:val="00B85B5F"/>
  </w:style>
  <w:style w:type="character" w:customStyle="1" w:styleId="CharDivText">
    <w:name w:val="CharDivText"/>
    <w:basedOn w:val="OPCCharBase"/>
    <w:uiPriority w:val="1"/>
    <w:qFormat/>
    <w:rsid w:val="00B85B5F"/>
  </w:style>
  <w:style w:type="character" w:customStyle="1" w:styleId="CharItalic">
    <w:name w:val="CharItalic"/>
    <w:basedOn w:val="OPCCharBase"/>
    <w:uiPriority w:val="1"/>
    <w:qFormat/>
    <w:rsid w:val="00B85B5F"/>
    <w:rPr>
      <w:i/>
    </w:rPr>
  </w:style>
  <w:style w:type="character" w:customStyle="1" w:styleId="CharPartNo">
    <w:name w:val="CharPartNo"/>
    <w:basedOn w:val="OPCCharBase"/>
    <w:uiPriority w:val="1"/>
    <w:qFormat/>
    <w:rsid w:val="00B85B5F"/>
  </w:style>
  <w:style w:type="character" w:customStyle="1" w:styleId="CharPartText">
    <w:name w:val="CharPartText"/>
    <w:basedOn w:val="OPCCharBase"/>
    <w:uiPriority w:val="1"/>
    <w:qFormat/>
    <w:rsid w:val="00B85B5F"/>
  </w:style>
  <w:style w:type="character" w:customStyle="1" w:styleId="CharSectno">
    <w:name w:val="CharSectno"/>
    <w:basedOn w:val="OPCCharBase"/>
    <w:qFormat/>
    <w:rsid w:val="00B85B5F"/>
  </w:style>
  <w:style w:type="character" w:customStyle="1" w:styleId="CharSubdNo">
    <w:name w:val="CharSubdNo"/>
    <w:basedOn w:val="OPCCharBase"/>
    <w:uiPriority w:val="1"/>
    <w:qFormat/>
    <w:rsid w:val="00B85B5F"/>
  </w:style>
  <w:style w:type="character" w:customStyle="1" w:styleId="CharSubdText">
    <w:name w:val="CharSubdText"/>
    <w:basedOn w:val="OPCCharBase"/>
    <w:uiPriority w:val="1"/>
    <w:qFormat/>
    <w:rsid w:val="00B85B5F"/>
  </w:style>
  <w:style w:type="paragraph" w:customStyle="1" w:styleId="CTA--">
    <w:name w:val="CTA --"/>
    <w:basedOn w:val="OPCParaBase"/>
    <w:next w:val="Normal"/>
    <w:rsid w:val="00B85B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5B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5B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5B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5B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5B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5B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5B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5B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5B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5B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5B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5B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5B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85B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5B5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5B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5B5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5B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5B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5B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5B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5B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5B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5B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5B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5B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5B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5B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5B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5B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5B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5B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5B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5B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5B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5B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5B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5B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5B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5B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5B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5B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5B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5B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5B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5B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5B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5B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5B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5B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5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5B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5B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5B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5B5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5B5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5B5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5B5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5B5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5B5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5B5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5B5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5B5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5B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5B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5B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5B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5B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5B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5B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5B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5B5F"/>
    <w:rPr>
      <w:sz w:val="16"/>
    </w:rPr>
  </w:style>
  <w:style w:type="table" w:customStyle="1" w:styleId="CFlag">
    <w:name w:val="CFlag"/>
    <w:basedOn w:val="TableNormal"/>
    <w:uiPriority w:val="99"/>
    <w:rsid w:val="00B85B5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5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5B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5B5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5B5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5B5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5B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5B5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5B5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5B5F"/>
    <w:pPr>
      <w:spacing w:before="120"/>
    </w:pPr>
  </w:style>
  <w:style w:type="paragraph" w:customStyle="1" w:styleId="CompiledActNo">
    <w:name w:val="CompiledActNo"/>
    <w:basedOn w:val="OPCParaBase"/>
    <w:next w:val="Normal"/>
    <w:rsid w:val="00B85B5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5B5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5B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5B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5B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5B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5B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5B5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5B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5B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5B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5B5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5B5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5B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5B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5B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5B5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5B5F"/>
  </w:style>
  <w:style w:type="character" w:customStyle="1" w:styleId="CharSubPartNoCASA">
    <w:name w:val="CharSubPartNo(CASA)"/>
    <w:basedOn w:val="OPCCharBase"/>
    <w:uiPriority w:val="1"/>
    <w:rsid w:val="00B85B5F"/>
  </w:style>
  <w:style w:type="paragraph" w:customStyle="1" w:styleId="ENoteTTIndentHeadingSub">
    <w:name w:val="ENoteTTIndentHeadingSub"/>
    <w:aliases w:val="enTTHis"/>
    <w:basedOn w:val="OPCParaBase"/>
    <w:rsid w:val="00B85B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5B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5B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5B5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5B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5B5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5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5B5F"/>
    <w:rPr>
      <w:sz w:val="22"/>
    </w:rPr>
  </w:style>
  <w:style w:type="paragraph" w:customStyle="1" w:styleId="SOTextNote">
    <w:name w:val="SO TextNote"/>
    <w:aliases w:val="sont"/>
    <w:basedOn w:val="SOText"/>
    <w:qFormat/>
    <w:rsid w:val="00B85B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5B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5B5F"/>
    <w:rPr>
      <w:sz w:val="22"/>
    </w:rPr>
  </w:style>
  <w:style w:type="paragraph" w:customStyle="1" w:styleId="FileName">
    <w:name w:val="FileName"/>
    <w:basedOn w:val="Normal"/>
    <w:rsid w:val="00B85B5F"/>
  </w:style>
  <w:style w:type="paragraph" w:customStyle="1" w:styleId="TableHeading">
    <w:name w:val="TableHeading"/>
    <w:aliases w:val="th"/>
    <w:basedOn w:val="OPCParaBase"/>
    <w:next w:val="Tabletext"/>
    <w:rsid w:val="00B85B5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5B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5B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5B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5B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5B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5B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5B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5B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5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5B5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5B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5B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5B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5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5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B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5B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5B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5B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5B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5B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5B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5B5F"/>
  </w:style>
  <w:style w:type="character" w:customStyle="1" w:styleId="charlegsubtitle1">
    <w:name w:val="charlegsubtitle1"/>
    <w:basedOn w:val="DefaultParagraphFont"/>
    <w:rsid w:val="00B85B5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5B5F"/>
    <w:pPr>
      <w:ind w:left="240" w:hanging="240"/>
    </w:pPr>
  </w:style>
  <w:style w:type="paragraph" w:styleId="Index2">
    <w:name w:val="index 2"/>
    <w:basedOn w:val="Normal"/>
    <w:next w:val="Normal"/>
    <w:autoRedefine/>
    <w:rsid w:val="00B85B5F"/>
    <w:pPr>
      <w:ind w:left="480" w:hanging="240"/>
    </w:pPr>
  </w:style>
  <w:style w:type="paragraph" w:styleId="Index3">
    <w:name w:val="index 3"/>
    <w:basedOn w:val="Normal"/>
    <w:next w:val="Normal"/>
    <w:autoRedefine/>
    <w:rsid w:val="00B85B5F"/>
    <w:pPr>
      <w:ind w:left="720" w:hanging="240"/>
    </w:pPr>
  </w:style>
  <w:style w:type="paragraph" w:styleId="Index4">
    <w:name w:val="index 4"/>
    <w:basedOn w:val="Normal"/>
    <w:next w:val="Normal"/>
    <w:autoRedefine/>
    <w:rsid w:val="00B85B5F"/>
    <w:pPr>
      <w:ind w:left="960" w:hanging="240"/>
    </w:pPr>
  </w:style>
  <w:style w:type="paragraph" w:styleId="Index5">
    <w:name w:val="index 5"/>
    <w:basedOn w:val="Normal"/>
    <w:next w:val="Normal"/>
    <w:autoRedefine/>
    <w:rsid w:val="00B85B5F"/>
    <w:pPr>
      <w:ind w:left="1200" w:hanging="240"/>
    </w:pPr>
  </w:style>
  <w:style w:type="paragraph" w:styleId="Index6">
    <w:name w:val="index 6"/>
    <w:basedOn w:val="Normal"/>
    <w:next w:val="Normal"/>
    <w:autoRedefine/>
    <w:rsid w:val="00B85B5F"/>
    <w:pPr>
      <w:ind w:left="1440" w:hanging="240"/>
    </w:pPr>
  </w:style>
  <w:style w:type="paragraph" w:styleId="Index7">
    <w:name w:val="index 7"/>
    <w:basedOn w:val="Normal"/>
    <w:next w:val="Normal"/>
    <w:autoRedefine/>
    <w:rsid w:val="00B85B5F"/>
    <w:pPr>
      <w:ind w:left="1680" w:hanging="240"/>
    </w:pPr>
  </w:style>
  <w:style w:type="paragraph" w:styleId="Index8">
    <w:name w:val="index 8"/>
    <w:basedOn w:val="Normal"/>
    <w:next w:val="Normal"/>
    <w:autoRedefine/>
    <w:rsid w:val="00B85B5F"/>
    <w:pPr>
      <w:ind w:left="1920" w:hanging="240"/>
    </w:pPr>
  </w:style>
  <w:style w:type="paragraph" w:styleId="Index9">
    <w:name w:val="index 9"/>
    <w:basedOn w:val="Normal"/>
    <w:next w:val="Normal"/>
    <w:autoRedefine/>
    <w:rsid w:val="00B85B5F"/>
    <w:pPr>
      <w:ind w:left="2160" w:hanging="240"/>
    </w:pPr>
  </w:style>
  <w:style w:type="paragraph" w:styleId="NormalIndent">
    <w:name w:val="Normal Indent"/>
    <w:basedOn w:val="Normal"/>
    <w:rsid w:val="00B85B5F"/>
    <w:pPr>
      <w:ind w:left="720"/>
    </w:pPr>
  </w:style>
  <w:style w:type="paragraph" w:styleId="FootnoteText">
    <w:name w:val="footnote text"/>
    <w:basedOn w:val="Normal"/>
    <w:link w:val="FootnoteTextChar"/>
    <w:rsid w:val="00B85B5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5B5F"/>
  </w:style>
  <w:style w:type="paragraph" w:styleId="CommentText">
    <w:name w:val="annotation text"/>
    <w:basedOn w:val="Normal"/>
    <w:link w:val="CommentTextChar"/>
    <w:rsid w:val="00B85B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5B5F"/>
  </w:style>
  <w:style w:type="paragraph" w:styleId="IndexHeading">
    <w:name w:val="index heading"/>
    <w:basedOn w:val="Normal"/>
    <w:next w:val="Index1"/>
    <w:rsid w:val="00B85B5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5B5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5B5F"/>
    <w:pPr>
      <w:ind w:left="480" w:hanging="480"/>
    </w:pPr>
  </w:style>
  <w:style w:type="paragraph" w:styleId="EnvelopeAddress">
    <w:name w:val="envelope address"/>
    <w:basedOn w:val="Normal"/>
    <w:rsid w:val="00B85B5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5B5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5B5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5B5F"/>
    <w:rPr>
      <w:sz w:val="16"/>
      <w:szCs w:val="16"/>
    </w:rPr>
  </w:style>
  <w:style w:type="character" w:styleId="PageNumber">
    <w:name w:val="page number"/>
    <w:basedOn w:val="DefaultParagraphFont"/>
    <w:rsid w:val="00B85B5F"/>
  </w:style>
  <w:style w:type="character" w:styleId="EndnoteReference">
    <w:name w:val="endnote reference"/>
    <w:basedOn w:val="DefaultParagraphFont"/>
    <w:rsid w:val="00B85B5F"/>
    <w:rPr>
      <w:vertAlign w:val="superscript"/>
    </w:rPr>
  </w:style>
  <w:style w:type="paragraph" w:styleId="EndnoteText">
    <w:name w:val="endnote text"/>
    <w:basedOn w:val="Normal"/>
    <w:link w:val="EndnoteTextChar"/>
    <w:rsid w:val="00B85B5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5B5F"/>
  </w:style>
  <w:style w:type="paragraph" w:styleId="TableofAuthorities">
    <w:name w:val="table of authorities"/>
    <w:basedOn w:val="Normal"/>
    <w:next w:val="Normal"/>
    <w:rsid w:val="00B85B5F"/>
    <w:pPr>
      <w:ind w:left="240" w:hanging="240"/>
    </w:pPr>
  </w:style>
  <w:style w:type="paragraph" w:styleId="MacroText">
    <w:name w:val="macro"/>
    <w:link w:val="MacroTextChar"/>
    <w:rsid w:val="00B85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5B5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5B5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5B5F"/>
    <w:pPr>
      <w:ind w:left="283" w:hanging="283"/>
    </w:pPr>
  </w:style>
  <w:style w:type="paragraph" w:styleId="ListBullet">
    <w:name w:val="List Bullet"/>
    <w:basedOn w:val="Normal"/>
    <w:autoRedefine/>
    <w:rsid w:val="00B85B5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5B5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5B5F"/>
    <w:pPr>
      <w:ind w:left="566" w:hanging="283"/>
    </w:pPr>
  </w:style>
  <w:style w:type="paragraph" w:styleId="List3">
    <w:name w:val="List 3"/>
    <w:basedOn w:val="Normal"/>
    <w:rsid w:val="00B85B5F"/>
    <w:pPr>
      <w:ind w:left="849" w:hanging="283"/>
    </w:pPr>
  </w:style>
  <w:style w:type="paragraph" w:styleId="List4">
    <w:name w:val="List 4"/>
    <w:basedOn w:val="Normal"/>
    <w:rsid w:val="00B85B5F"/>
    <w:pPr>
      <w:ind w:left="1132" w:hanging="283"/>
    </w:pPr>
  </w:style>
  <w:style w:type="paragraph" w:styleId="List5">
    <w:name w:val="List 5"/>
    <w:basedOn w:val="Normal"/>
    <w:rsid w:val="00B85B5F"/>
    <w:pPr>
      <w:ind w:left="1415" w:hanging="283"/>
    </w:pPr>
  </w:style>
  <w:style w:type="paragraph" w:styleId="ListBullet2">
    <w:name w:val="List Bullet 2"/>
    <w:basedOn w:val="Normal"/>
    <w:autoRedefine/>
    <w:rsid w:val="00B85B5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5B5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5B5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5B5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5B5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5B5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5B5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5B5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5B5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5B5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5B5F"/>
    <w:pPr>
      <w:ind w:left="4252"/>
    </w:pPr>
  </w:style>
  <w:style w:type="character" w:customStyle="1" w:styleId="ClosingChar">
    <w:name w:val="Closing Char"/>
    <w:basedOn w:val="DefaultParagraphFont"/>
    <w:link w:val="Closing"/>
    <w:rsid w:val="00B85B5F"/>
    <w:rPr>
      <w:sz w:val="22"/>
    </w:rPr>
  </w:style>
  <w:style w:type="paragraph" w:styleId="Signature">
    <w:name w:val="Signature"/>
    <w:basedOn w:val="Normal"/>
    <w:link w:val="SignatureChar"/>
    <w:rsid w:val="00B85B5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5B5F"/>
    <w:rPr>
      <w:sz w:val="22"/>
    </w:rPr>
  </w:style>
  <w:style w:type="paragraph" w:styleId="BodyText">
    <w:name w:val="Body Text"/>
    <w:basedOn w:val="Normal"/>
    <w:link w:val="BodyTextChar"/>
    <w:rsid w:val="00B85B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5B5F"/>
    <w:rPr>
      <w:sz w:val="22"/>
    </w:rPr>
  </w:style>
  <w:style w:type="paragraph" w:styleId="BodyTextIndent">
    <w:name w:val="Body Text Indent"/>
    <w:basedOn w:val="Normal"/>
    <w:link w:val="BodyTextIndentChar"/>
    <w:rsid w:val="00B85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5B5F"/>
    <w:rPr>
      <w:sz w:val="22"/>
    </w:rPr>
  </w:style>
  <w:style w:type="paragraph" w:styleId="ListContinue">
    <w:name w:val="List Continue"/>
    <w:basedOn w:val="Normal"/>
    <w:rsid w:val="00B85B5F"/>
    <w:pPr>
      <w:spacing w:after="120"/>
      <w:ind w:left="283"/>
    </w:pPr>
  </w:style>
  <w:style w:type="paragraph" w:styleId="ListContinue2">
    <w:name w:val="List Continue 2"/>
    <w:basedOn w:val="Normal"/>
    <w:rsid w:val="00B85B5F"/>
    <w:pPr>
      <w:spacing w:after="120"/>
      <w:ind w:left="566"/>
    </w:pPr>
  </w:style>
  <w:style w:type="paragraph" w:styleId="ListContinue3">
    <w:name w:val="List Continue 3"/>
    <w:basedOn w:val="Normal"/>
    <w:rsid w:val="00B85B5F"/>
    <w:pPr>
      <w:spacing w:after="120"/>
      <w:ind w:left="849"/>
    </w:pPr>
  </w:style>
  <w:style w:type="paragraph" w:styleId="ListContinue4">
    <w:name w:val="List Continue 4"/>
    <w:basedOn w:val="Normal"/>
    <w:rsid w:val="00B85B5F"/>
    <w:pPr>
      <w:spacing w:after="120"/>
      <w:ind w:left="1132"/>
    </w:pPr>
  </w:style>
  <w:style w:type="paragraph" w:styleId="ListContinue5">
    <w:name w:val="List Continue 5"/>
    <w:basedOn w:val="Normal"/>
    <w:rsid w:val="00B85B5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5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5B5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5B5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5B5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5B5F"/>
  </w:style>
  <w:style w:type="character" w:customStyle="1" w:styleId="SalutationChar">
    <w:name w:val="Salutation Char"/>
    <w:basedOn w:val="DefaultParagraphFont"/>
    <w:link w:val="Salutation"/>
    <w:rsid w:val="00B85B5F"/>
    <w:rPr>
      <w:sz w:val="22"/>
    </w:rPr>
  </w:style>
  <w:style w:type="paragraph" w:styleId="Date">
    <w:name w:val="Date"/>
    <w:basedOn w:val="Normal"/>
    <w:next w:val="Normal"/>
    <w:link w:val="DateChar"/>
    <w:rsid w:val="00B85B5F"/>
  </w:style>
  <w:style w:type="character" w:customStyle="1" w:styleId="DateChar">
    <w:name w:val="Date Char"/>
    <w:basedOn w:val="DefaultParagraphFont"/>
    <w:link w:val="Date"/>
    <w:rsid w:val="00B85B5F"/>
    <w:rPr>
      <w:sz w:val="22"/>
    </w:rPr>
  </w:style>
  <w:style w:type="paragraph" w:styleId="BodyTextFirstIndent">
    <w:name w:val="Body Text First Indent"/>
    <w:basedOn w:val="BodyText"/>
    <w:link w:val="BodyTextFirstIndentChar"/>
    <w:rsid w:val="00B85B5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5B5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5B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5B5F"/>
    <w:rPr>
      <w:sz w:val="22"/>
    </w:rPr>
  </w:style>
  <w:style w:type="paragraph" w:styleId="BodyText2">
    <w:name w:val="Body Text 2"/>
    <w:basedOn w:val="Normal"/>
    <w:link w:val="BodyText2Char"/>
    <w:rsid w:val="00B85B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5B5F"/>
    <w:rPr>
      <w:sz w:val="22"/>
    </w:rPr>
  </w:style>
  <w:style w:type="paragraph" w:styleId="BodyText3">
    <w:name w:val="Body Text 3"/>
    <w:basedOn w:val="Normal"/>
    <w:link w:val="BodyText3Char"/>
    <w:rsid w:val="00B85B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5B5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5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5B5F"/>
    <w:rPr>
      <w:sz w:val="22"/>
    </w:rPr>
  </w:style>
  <w:style w:type="paragraph" w:styleId="BodyTextIndent3">
    <w:name w:val="Body Text Indent 3"/>
    <w:basedOn w:val="Normal"/>
    <w:link w:val="BodyTextIndent3Char"/>
    <w:rsid w:val="00B85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5B5F"/>
    <w:rPr>
      <w:sz w:val="16"/>
      <w:szCs w:val="16"/>
    </w:rPr>
  </w:style>
  <w:style w:type="paragraph" w:styleId="BlockText">
    <w:name w:val="Block Text"/>
    <w:basedOn w:val="Normal"/>
    <w:rsid w:val="00B85B5F"/>
    <w:pPr>
      <w:spacing w:after="120"/>
      <w:ind w:left="1440" w:right="1440"/>
    </w:pPr>
  </w:style>
  <w:style w:type="character" w:styleId="Hyperlink">
    <w:name w:val="Hyperlink"/>
    <w:basedOn w:val="DefaultParagraphFont"/>
    <w:rsid w:val="00B85B5F"/>
    <w:rPr>
      <w:color w:val="0000FF"/>
      <w:u w:val="single"/>
    </w:rPr>
  </w:style>
  <w:style w:type="character" w:styleId="FollowedHyperlink">
    <w:name w:val="FollowedHyperlink"/>
    <w:basedOn w:val="DefaultParagraphFont"/>
    <w:rsid w:val="00B85B5F"/>
    <w:rPr>
      <w:color w:val="800080"/>
      <w:u w:val="single"/>
    </w:rPr>
  </w:style>
  <w:style w:type="character" w:styleId="Strong">
    <w:name w:val="Strong"/>
    <w:basedOn w:val="DefaultParagraphFont"/>
    <w:qFormat/>
    <w:rsid w:val="00B85B5F"/>
    <w:rPr>
      <w:b/>
      <w:bCs/>
    </w:rPr>
  </w:style>
  <w:style w:type="character" w:styleId="Emphasis">
    <w:name w:val="Emphasis"/>
    <w:basedOn w:val="DefaultParagraphFont"/>
    <w:qFormat/>
    <w:rsid w:val="00B85B5F"/>
    <w:rPr>
      <w:i/>
      <w:iCs/>
    </w:rPr>
  </w:style>
  <w:style w:type="paragraph" w:styleId="DocumentMap">
    <w:name w:val="Document Map"/>
    <w:basedOn w:val="Normal"/>
    <w:link w:val="DocumentMapChar"/>
    <w:rsid w:val="00B85B5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5B5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5B5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5B5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5B5F"/>
  </w:style>
  <w:style w:type="character" w:customStyle="1" w:styleId="E-mailSignatureChar">
    <w:name w:val="E-mail Signature Char"/>
    <w:basedOn w:val="DefaultParagraphFont"/>
    <w:link w:val="E-mailSignature"/>
    <w:rsid w:val="00B85B5F"/>
    <w:rPr>
      <w:sz w:val="22"/>
    </w:rPr>
  </w:style>
  <w:style w:type="paragraph" w:styleId="NormalWeb">
    <w:name w:val="Normal (Web)"/>
    <w:basedOn w:val="Normal"/>
    <w:rsid w:val="00B85B5F"/>
  </w:style>
  <w:style w:type="character" w:styleId="HTMLAcronym">
    <w:name w:val="HTML Acronym"/>
    <w:basedOn w:val="DefaultParagraphFont"/>
    <w:rsid w:val="00B85B5F"/>
  </w:style>
  <w:style w:type="paragraph" w:styleId="HTMLAddress">
    <w:name w:val="HTML Address"/>
    <w:basedOn w:val="Normal"/>
    <w:link w:val="HTMLAddressChar"/>
    <w:rsid w:val="00B85B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5B5F"/>
    <w:rPr>
      <w:i/>
      <w:iCs/>
      <w:sz w:val="22"/>
    </w:rPr>
  </w:style>
  <w:style w:type="character" w:styleId="HTMLCite">
    <w:name w:val="HTML Cite"/>
    <w:basedOn w:val="DefaultParagraphFont"/>
    <w:rsid w:val="00B85B5F"/>
    <w:rPr>
      <w:i/>
      <w:iCs/>
    </w:rPr>
  </w:style>
  <w:style w:type="character" w:styleId="HTMLCode">
    <w:name w:val="HTML Code"/>
    <w:basedOn w:val="DefaultParagraphFont"/>
    <w:rsid w:val="00B85B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5B5F"/>
    <w:rPr>
      <w:i/>
      <w:iCs/>
    </w:rPr>
  </w:style>
  <w:style w:type="character" w:styleId="HTMLKeyboard">
    <w:name w:val="HTML Keyboard"/>
    <w:basedOn w:val="DefaultParagraphFont"/>
    <w:rsid w:val="00B85B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5B5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5B5F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5B5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5B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5B5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5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5B5F"/>
    <w:rPr>
      <w:b/>
      <w:bCs/>
    </w:rPr>
  </w:style>
  <w:style w:type="numbering" w:styleId="1ai">
    <w:name w:val="Outline List 1"/>
    <w:basedOn w:val="NoList"/>
    <w:rsid w:val="00B85B5F"/>
    <w:pPr>
      <w:numPr>
        <w:numId w:val="14"/>
      </w:numPr>
    </w:pPr>
  </w:style>
  <w:style w:type="numbering" w:styleId="111111">
    <w:name w:val="Outline List 2"/>
    <w:basedOn w:val="NoList"/>
    <w:rsid w:val="00B85B5F"/>
    <w:pPr>
      <w:numPr>
        <w:numId w:val="15"/>
      </w:numPr>
    </w:pPr>
  </w:style>
  <w:style w:type="numbering" w:styleId="ArticleSection">
    <w:name w:val="Outline List 3"/>
    <w:basedOn w:val="NoList"/>
    <w:rsid w:val="00B85B5F"/>
    <w:pPr>
      <w:numPr>
        <w:numId w:val="17"/>
      </w:numPr>
    </w:pPr>
  </w:style>
  <w:style w:type="table" w:styleId="TableSimple1">
    <w:name w:val="Table Simple 1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5B5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5B5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5B5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5B5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5B5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5B5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5B5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5B5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5B5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5B5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5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5B5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5B5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5B5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5B5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5B5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5B5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5B5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5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5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5B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5B5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5B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5B5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5B5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5B5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5B5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5B5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5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5B5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5B5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5B5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5B5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5B5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5B5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5B5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1530</Words>
  <Characters>8727</Characters>
  <Application>Microsoft Office Word</Application>
  <DocSecurity>0</DocSecurity>
  <PresentationFormat/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Protection and Biodiversity Conservation Amendment (Macquarie Island Marine Park) Proclamation 2023</vt:lpstr>
    </vt:vector>
  </TitlesOfParts>
  <Manager/>
  <Company/>
  <LinksUpToDate>false</LinksUpToDate>
  <CharactersWithSpaces>10237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2023-06-01T23:57:00Z</cp:lastPrinted>
  <dcterms:created xsi:type="dcterms:W3CDTF">2023-06-07T08:01:00Z</dcterms:created>
  <dcterms:modified xsi:type="dcterms:W3CDTF">2023-06-22T01:16:00Z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Environment Protection and Biodiversity Conservation Amendment (Macquarie Island Marine Park) Proclamation 2023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OPC66490</vt:lpwstr>
  </property>
  <property fmtid="{D5CDD505-2E9C-101B-9397-08002B2CF9AE}" pid="11" name="ChangedTitle">
    <vt:lpwstr/>
  </property>
  <property fmtid="{D5CDD505-2E9C-101B-9397-08002B2CF9AE}" pid="12" name="DoNotAsk">
    <vt:lpwstr>0</vt:lpwstr>
  </property>
  <property fmtid="{D5CDD505-2E9C-101B-9397-08002B2CF9AE}" pid="13" name="DLM">
    <vt:lpwstr> </vt:lpwstr>
  </property>
  <property fmtid="{D5CDD505-2E9C-101B-9397-08002B2CF9AE}" pid="14" name="Classification">
    <vt:lpwstr> </vt:lpwstr>
  </property>
  <property fmtid="{D5CDD505-2E9C-101B-9397-08002B2CF9AE}" pid="15" name="Number">
    <vt:lpwstr>D</vt:lpwstr>
  </property>
  <property fmtid="{D5CDD505-2E9C-101B-9397-08002B2CF9AE}" pid="16" name="CounterSign">
    <vt:lpwstr/>
  </property>
</Properties>
</file>