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FD9F7" w14:textId="77777777" w:rsidR="0048364F" w:rsidRPr="00B55CF8" w:rsidRDefault="003E4590" w:rsidP="003E4590">
      <w:pPr>
        <w:rPr>
          <w:sz w:val="28"/>
        </w:rPr>
      </w:pPr>
      <w:r w:rsidRPr="00B55CF8">
        <w:rPr>
          <w:noProof/>
          <w:lang w:eastAsia="en-AU"/>
        </w:rPr>
        <w:drawing>
          <wp:inline distT="0" distB="0" distL="0" distR="0" wp14:anchorId="1ECFDA79" wp14:editId="1ECFDA7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076558"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ECFD9F8" w14:textId="77777777" w:rsidR="0048364F" w:rsidRPr="00B55CF8" w:rsidRDefault="0048364F" w:rsidP="003E4590">
      <w:pPr>
        <w:rPr>
          <w:sz w:val="19"/>
        </w:rPr>
      </w:pPr>
    </w:p>
    <w:p w14:paraId="1ECFD9F9" w14:textId="77777777" w:rsidR="0048364F" w:rsidRPr="00B55CF8" w:rsidRDefault="003E4590" w:rsidP="003E4590">
      <w:pPr>
        <w:pStyle w:val="ShortT"/>
      </w:pPr>
      <w:r w:rsidRPr="00B55CF8">
        <w:t xml:space="preserve">Export Control (Animals) Amendment (Northern Hemisphere Summer Conditions) </w:t>
      </w:r>
      <w:r w:rsidR="009C5998" w:rsidRPr="00B55CF8">
        <w:t>Rules 2</w:t>
      </w:r>
      <w:r w:rsidRPr="00B55CF8">
        <w:t>023</w:t>
      </w:r>
    </w:p>
    <w:p w14:paraId="1ECFD9FA" w14:textId="77777777" w:rsidR="00BE2C0B" w:rsidRPr="00B55CF8" w:rsidRDefault="003E4590" w:rsidP="003E4590">
      <w:pPr>
        <w:pStyle w:val="SignCoverPageStart"/>
        <w:rPr>
          <w:szCs w:val="22"/>
        </w:rPr>
      </w:pPr>
      <w:r w:rsidRPr="00B55CF8">
        <w:rPr>
          <w:szCs w:val="22"/>
        </w:rPr>
        <w:t>I, Andrew Edgar Francis Metcalfe AO, Secretary of the Department of Agriculture, Fisheries and Forestry, make the following rules.</w:t>
      </w:r>
    </w:p>
    <w:p w14:paraId="1ECFD9FB" w14:textId="0A0B12D5" w:rsidR="00BE2C0B" w:rsidRPr="00B55CF8" w:rsidRDefault="003E4590" w:rsidP="003E4590">
      <w:pPr>
        <w:keepNext/>
        <w:spacing w:before="300" w:line="240" w:lineRule="atLeast"/>
        <w:ind w:right="397"/>
        <w:jc w:val="both"/>
        <w:rPr>
          <w:szCs w:val="22"/>
        </w:rPr>
      </w:pPr>
      <w:r w:rsidRPr="00B55CF8">
        <w:rPr>
          <w:szCs w:val="22"/>
        </w:rPr>
        <w:t>Dated</w:t>
      </w:r>
      <w:r w:rsidRPr="00B55CF8">
        <w:rPr>
          <w:szCs w:val="22"/>
        </w:rPr>
        <w:tab/>
      </w:r>
      <w:r w:rsidRPr="00B55CF8">
        <w:rPr>
          <w:szCs w:val="22"/>
        </w:rPr>
        <w:tab/>
      </w:r>
      <w:r>
        <w:rPr>
          <w:szCs w:val="22"/>
        </w:rPr>
        <w:t>24 March</w:t>
      </w:r>
      <w:r w:rsidRPr="00B55CF8">
        <w:rPr>
          <w:szCs w:val="22"/>
        </w:rPr>
        <w:tab/>
      </w:r>
      <w:r w:rsidRPr="00B55CF8">
        <w:rPr>
          <w:szCs w:val="22"/>
        </w:rPr>
        <w:tab/>
        <w:t>2023</w:t>
      </w:r>
    </w:p>
    <w:p w14:paraId="76CAE94B" w14:textId="77777777" w:rsidR="00AF5397" w:rsidRDefault="00AF5397" w:rsidP="003E4590">
      <w:pPr>
        <w:keepNext/>
        <w:tabs>
          <w:tab w:val="left" w:pos="3402"/>
        </w:tabs>
        <w:spacing w:before="1440" w:line="300" w:lineRule="atLeast"/>
        <w:ind w:right="397"/>
        <w:rPr>
          <w:szCs w:val="22"/>
        </w:rPr>
      </w:pPr>
    </w:p>
    <w:p w14:paraId="260E609F" w14:textId="5AF7D100" w:rsidR="00AF5397" w:rsidRDefault="003E4590" w:rsidP="003E4590">
      <w:pPr>
        <w:pStyle w:val="ListParagraph"/>
        <w:keepNext/>
        <w:tabs>
          <w:tab w:val="left" w:pos="3402"/>
        </w:tabs>
        <w:spacing w:line="300" w:lineRule="atLeast"/>
        <w:ind w:left="0"/>
        <w:rPr>
          <w:szCs w:val="22"/>
        </w:rPr>
      </w:pPr>
      <w:r>
        <w:rPr>
          <w:szCs w:val="22"/>
        </w:rPr>
        <w:t>A. Metcalfe</w:t>
      </w:r>
    </w:p>
    <w:p w14:paraId="1ECFD9FC" w14:textId="43CCE232" w:rsidR="00BE2C0B" w:rsidRPr="00AF5397" w:rsidRDefault="003E4590" w:rsidP="003E4590">
      <w:pPr>
        <w:keepNext/>
        <w:tabs>
          <w:tab w:val="left" w:pos="3402"/>
        </w:tabs>
        <w:spacing w:line="300" w:lineRule="atLeast"/>
        <w:rPr>
          <w:szCs w:val="22"/>
        </w:rPr>
      </w:pPr>
      <w:r w:rsidRPr="00AF5397">
        <w:rPr>
          <w:szCs w:val="22"/>
        </w:rPr>
        <w:t>Andrew Edgar Francis Metcalfe AO</w:t>
      </w:r>
    </w:p>
    <w:p w14:paraId="1ECFD9FD" w14:textId="77777777" w:rsidR="00BE2C0B" w:rsidRPr="00B55CF8" w:rsidRDefault="003E4590" w:rsidP="003E4590">
      <w:pPr>
        <w:pStyle w:val="SignCoverPageEnd"/>
        <w:rPr>
          <w:szCs w:val="22"/>
        </w:rPr>
      </w:pPr>
      <w:r w:rsidRPr="00B55CF8">
        <w:rPr>
          <w:szCs w:val="22"/>
        </w:rPr>
        <w:t>Secretary of the Department of Agriculture, Fisheries and Forestry</w:t>
      </w:r>
    </w:p>
    <w:p w14:paraId="1ECFD9FE" w14:textId="77777777" w:rsidR="00BE2C0B" w:rsidRPr="00B55CF8" w:rsidRDefault="00BE2C0B" w:rsidP="003E4590"/>
    <w:p w14:paraId="1ECFD9FF" w14:textId="77777777" w:rsidR="0048364F" w:rsidRPr="00B55CF8" w:rsidRDefault="003E4590" w:rsidP="003E4590">
      <w:pPr>
        <w:pStyle w:val="Header"/>
        <w:tabs>
          <w:tab w:val="clear" w:pos="4150"/>
          <w:tab w:val="clear" w:pos="8307"/>
        </w:tabs>
      </w:pPr>
      <w:r w:rsidRPr="00B55CF8">
        <w:rPr>
          <w:rStyle w:val="CharAmSchNo"/>
        </w:rPr>
        <w:t xml:space="preserve"> </w:t>
      </w:r>
      <w:r w:rsidRPr="00B55CF8">
        <w:rPr>
          <w:rStyle w:val="CharAmSchText"/>
        </w:rPr>
        <w:t xml:space="preserve"> </w:t>
      </w:r>
    </w:p>
    <w:p w14:paraId="1ECFDA00" w14:textId="77777777" w:rsidR="0048364F" w:rsidRPr="00B55CF8" w:rsidRDefault="003E4590" w:rsidP="003E4590">
      <w:pPr>
        <w:pStyle w:val="Header"/>
        <w:tabs>
          <w:tab w:val="clear" w:pos="4150"/>
          <w:tab w:val="clear" w:pos="8307"/>
        </w:tabs>
      </w:pPr>
      <w:r w:rsidRPr="00B55CF8">
        <w:rPr>
          <w:rStyle w:val="CharAmPartNo"/>
        </w:rPr>
        <w:t xml:space="preserve"> </w:t>
      </w:r>
      <w:r w:rsidRPr="00B55CF8">
        <w:rPr>
          <w:rStyle w:val="CharAmPartText"/>
        </w:rPr>
        <w:t xml:space="preserve"> </w:t>
      </w:r>
    </w:p>
    <w:p w14:paraId="1ECFDA01" w14:textId="77777777" w:rsidR="0048364F" w:rsidRPr="00B55CF8" w:rsidRDefault="0048364F" w:rsidP="003E4590">
      <w:pPr>
        <w:sectPr w:rsidR="0048364F" w:rsidRPr="00B55CF8" w:rsidSect="00055480">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1ECFDA02" w14:textId="77777777" w:rsidR="00220A0C" w:rsidRPr="00B55CF8" w:rsidRDefault="003E4590" w:rsidP="003E4590">
      <w:pPr>
        <w:outlineLvl w:val="0"/>
        <w:rPr>
          <w:sz w:val="36"/>
        </w:rPr>
      </w:pPr>
      <w:r w:rsidRPr="00B55CF8">
        <w:rPr>
          <w:sz w:val="36"/>
        </w:rPr>
        <w:lastRenderedPageBreak/>
        <w:t>Contents</w:t>
      </w:r>
    </w:p>
    <w:p w14:paraId="1ECFDA03" w14:textId="5620CC42" w:rsidR="002C70B7" w:rsidRPr="00B55CF8" w:rsidRDefault="003E4590" w:rsidP="003E4590">
      <w:pPr>
        <w:pStyle w:val="TOC5"/>
        <w:rPr>
          <w:rFonts w:asciiTheme="minorHAnsi" w:eastAsiaTheme="minorEastAsia" w:hAnsiTheme="minorHAnsi" w:cstheme="minorBidi"/>
          <w:noProof/>
          <w:kern w:val="0"/>
          <w:sz w:val="22"/>
          <w:szCs w:val="22"/>
        </w:rPr>
      </w:pPr>
      <w:r w:rsidRPr="00B55CF8">
        <w:fldChar w:fldCharType="begin"/>
      </w:r>
      <w:r w:rsidRPr="00B55CF8">
        <w:instrText xml:space="preserve"> TOC \o "1-9" </w:instrText>
      </w:r>
      <w:r w:rsidRPr="00B55CF8">
        <w:fldChar w:fldCharType="separate"/>
      </w:r>
      <w:r w:rsidRPr="00B55CF8">
        <w:rPr>
          <w:noProof/>
        </w:rPr>
        <w:t>1</w:t>
      </w:r>
      <w:r w:rsidRPr="00B55CF8">
        <w:rPr>
          <w:noProof/>
        </w:rPr>
        <w:tab/>
        <w:t>Name</w:t>
      </w:r>
      <w:r w:rsidRPr="00B55CF8">
        <w:rPr>
          <w:noProof/>
        </w:rPr>
        <w:tab/>
      </w:r>
      <w:r w:rsidRPr="00B55CF8">
        <w:rPr>
          <w:noProof/>
        </w:rPr>
        <w:fldChar w:fldCharType="begin"/>
      </w:r>
      <w:r w:rsidRPr="00B55CF8">
        <w:rPr>
          <w:noProof/>
        </w:rPr>
        <w:instrText xml:space="preserve"> PAGEREF _Toc121317127 \h </w:instrText>
      </w:r>
      <w:r w:rsidRPr="00B55CF8">
        <w:rPr>
          <w:noProof/>
        </w:rPr>
      </w:r>
      <w:r w:rsidRPr="00B55CF8">
        <w:rPr>
          <w:noProof/>
        </w:rPr>
        <w:fldChar w:fldCharType="separate"/>
      </w:r>
      <w:r w:rsidR="00F77EAC">
        <w:rPr>
          <w:noProof/>
        </w:rPr>
        <w:t>1</w:t>
      </w:r>
      <w:r w:rsidRPr="00B55CF8">
        <w:rPr>
          <w:noProof/>
        </w:rPr>
        <w:fldChar w:fldCharType="end"/>
      </w:r>
    </w:p>
    <w:p w14:paraId="1ECFDA04" w14:textId="5BF302F1" w:rsidR="002C70B7" w:rsidRPr="00B55CF8" w:rsidRDefault="003E4590" w:rsidP="003E4590">
      <w:pPr>
        <w:pStyle w:val="TOC5"/>
        <w:rPr>
          <w:rFonts w:asciiTheme="minorHAnsi" w:eastAsiaTheme="minorEastAsia" w:hAnsiTheme="minorHAnsi" w:cstheme="minorBidi"/>
          <w:noProof/>
          <w:kern w:val="0"/>
          <w:sz w:val="22"/>
          <w:szCs w:val="22"/>
        </w:rPr>
      </w:pPr>
      <w:r w:rsidRPr="00B55CF8">
        <w:rPr>
          <w:noProof/>
        </w:rPr>
        <w:t>2</w:t>
      </w:r>
      <w:r w:rsidRPr="00B55CF8">
        <w:rPr>
          <w:noProof/>
        </w:rPr>
        <w:tab/>
        <w:t>Commencement</w:t>
      </w:r>
      <w:r w:rsidRPr="00B55CF8">
        <w:rPr>
          <w:noProof/>
        </w:rPr>
        <w:tab/>
      </w:r>
      <w:r w:rsidRPr="00B55CF8">
        <w:rPr>
          <w:noProof/>
        </w:rPr>
        <w:fldChar w:fldCharType="begin"/>
      </w:r>
      <w:r w:rsidRPr="00B55CF8">
        <w:rPr>
          <w:noProof/>
        </w:rPr>
        <w:instrText xml:space="preserve"> PAGEREF _Toc121317128 \h </w:instrText>
      </w:r>
      <w:r w:rsidRPr="00B55CF8">
        <w:rPr>
          <w:noProof/>
        </w:rPr>
      </w:r>
      <w:r w:rsidRPr="00B55CF8">
        <w:rPr>
          <w:noProof/>
        </w:rPr>
        <w:fldChar w:fldCharType="separate"/>
      </w:r>
      <w:r w:rsidR="00F77EAC">
        <w:rPr>
          <w:noProof/>
        </w:rPr>
        <w:t>1</w:t>
      </w:r>
      <w:r w:rsidRPr="00B55CF8">
        <w:rPr>
          <w:noProof/>
        </w:rPr>
        <w:fldChar w:fldCharType="end"/>
      </w:r>
    </w:p>
    <w:p w14:paraId="1ECFDA05" w14:textId="5C2EB476" w:rsidR="002C70B7" w:rsidRPr="00B55CF8" w:rsidRDefault="003E4590" w:rsidP="003E4590">
      <w:pPr>
        <w:pStyle w:val="TOC5"/>
        <w:rPr>
          <w:rFonts w:asciiTheme="minorHAnsi" w:eastAsiaTheme="minorEastAsia" w:hAnsiTheme="minorHAnsi" w:cstheme="minorBidi"/>
          <w:noProof/>
          <w:kern w:val="0"/>
          <w:sz w:val="22"/>
          <w:szCs w:val="22"/>
        </w:rPr>
      </w:pPr>
      <w:r w:rsidRPr="00B55CF8">
        <w:rPr>
          <w:noProof/>
        </w:rPr>
        <w:t>3</w:t>
      </w:r>
      <w:r w:rsidRPr="00B55CF8">
        <w:rPr>
          <w:noProof/>
        </w:rPr>
        <w:tab/>
        <w:t>Authority</w:t>
      </w:r>
      <w:r w:rsidRPr="00B55CF8">
        <w:rPr>
          <w:noProof/>
        </w:rPr>
        <w:tab/>
      </w:r>
      <w:r w:rsidRPr="00B55CF8">
        <w:rPr>
          <w:noProof/>
        </w:rPr>
        <w:fldChar w:fldCharType="begin"/>
      </w:r>
      <w:r w:rsidRPr="00B55CF8">
        <w:rPr>
          <w:noProof/>
        </w:rPr>
        <w:instrText xml:space="preserve"> PAGEREF _Toc121317129 \h </w:instrText>
      </w:r>
      <w:r w:rsidRPr="00B55CF8">
        <w:rPr>
          <w:noProof/>
        </w:rPr>
      </w:r>
      <w:r w:rsidRPr="00B55CF8">
        <w:rPr>
          <w:noProof/>
        </w:rPr>
        <w:fldChar w:fldCharType="separate"/>
      </w:r>
      <w:r w:rsidR="00F77EAC">
        <w:rPr>
          <w:noProof/>
        </w:rPr>
        <w:t>1</w:t>
      </w:r>
      <w:r w:rsidRPr="00B55CF8">
        <w:rPr>
          <w:noProof/>
        </w:rPr>
        <w:fldChar w:fldCharType="end"/>
      </w:r>
    </w:p>
    <w:p w14:paraId="1ECFDA06" w14:textId="24DC2EFB" w:rsidR="002C70B7" w:rsidRPr="00B55CF8" w:rsidRDefault="003E4590" w:rsidP="003E4590">
      <w:pPr>
        <w:pStyle w:val="TOC5"/>
        <w:rPr>
          <w:rFonts w:asciiTheme="minorHAnsi" w:eastAsiaTheme="minorEastAsia" w:hAnsiTheme="minorHAnsi" w:cstheme="minorBidi"/>
          <w:noProof/>
          <w:kern w:val="0"/>
          <w:sz w:val="22"/>
          <w:szCs w:val="22"/>
        </w:rPr>
      </w:pPr>
      <w:r w:rsidRPr="00B55CF8">
        <w:rPr>
          <w:noProof/>
        </w:rPr>
        <w:t>4</w:t>
      </w:r>
      <w:r w:rsidRPr="00B55CF8">
        <w:rPr>
          <w:noProof/>
        </w:rPr>
        <w:tab/>
        <w:t>Schedules</w:t>
      </w:r>
      <w:bookmarkStart w:id="0" w:name="_GoBack"/>
      <w:bookmarkEnd w:id="0"/>
      <w:r w:rsidRPr="00B55CF8">
        <w:rPr>
          <w:noProof/>
        </w:rPr>
        <w:tab/>
      </w:r>
      <w:r w:rsidRPr="00B55CF8">
        <w:rPr>
          <w:noProof/>
        </w:rPr>
        <w:fldChar w:fldCharType="begin"/>
      </w:r>
      <w:r w:rsidRPr="00B55CF8">
        <w:rPr>
          <w:noProof/>
        </w:rPr>
        <w:instrText xml:space="preserve"> PAGEREF _Toc121317130 \h </w:instrText>
      </w:r>
      <w:r w:rsidRPr="00B55CF8">
        <w:rPr>
          <w:noProof/>
        </w:rPr>
      </w:r>
      <w:r w:rsidRPr="00B55CF8">
        <w:rPr>
          <w:noProof/>
        </w:rPr>
        <w:fldChar w:fldCharType="separate"/>
      </w:r>
      <w:r w:rsidR="00F77EAC">
        <w:rPr>
          <w:noProof/>
        </w:rPr>
        <w:t>1</w:t>
      </w:r>
      <w:r w:rsidRPr="00B55CF8">
        <w:rPr>
          <w:noProof/>
        </w:rPr>
        <w:fldChar w:fldCharType="end"/>
      </w:r>
    </w:p>
    <w:p w14:paraId="1ECFDA07" w14:textId="46BB80B4" w:rsidR="002C70B7" w:rsidRPr="00B55CF8" w:rsidRDefault="003E4590" w:rsidP="003E4590">
      <w:pPr>
        <w:pStyle w:val="TOC6"/>
        <w:rPr>
          <w:rFonts w:asciiTheme="minorHAnsi" w:eastAsiaTheme="minorEastAsia" w:hAnsiTheme="minorHAnsi" w:cstheme="minorBidi"/>
          <w:b w:val="0"/>
          <w:noProof/>
          <w:kern w:val="0"/>
          <w:sz w:val="22"/>
          <w:szCs w:val="22"/>
        </w:rPr>
      </w:pPr>
      <w:r w:rsidRPr="00B55CF8">
        <w:rPr>
          <w:noProof/>
        </w:rPr>
        <w:t>Schedule 1—Amendments</w:t>
      </w:r>
      <w:r w:rsidRPr="00B55CF8">
        <w:rPr>
          <w:b w:val="0"/>
          <w:noProof/>
          <w:sz w:val="18"/>
        </w:rPr>
        <w:tab/>
      </w:r>
      <w:r w:rsidRPr="00B55CF8">
        <w:rPr>
          <w:b w:val="0"/>
          <w:noProof/>
          <w:sz w:val="18"/>
        </w:rPr>
        <w:fldChar w:fldCharType="begin"/>
      </w:r>
      <w:r w:rsidRPr="00B55CF8">
        <w:rPr>
          <w:b w:val="0"/>
          <w:noProof/>
          <w:sz w:val="18"/>
        </w:rPr>
        <w:instrText xml:space="preserve"> PAGEREF _Toc121317131 \h </w:instrText>
      </w:r>
      <w:r w:rsidRPr="00B55CF8">
        <w:rPr>
          <w:b w:val="0"/>
          <w:noProof/>
          <w:sz w:val="18"/>
        </w:rPr>
      </w:r>
      <w:r w:rsidRPr="00B55CF8">
        <w:rPr>
          <w:b w:val="0"/>
          <w:noProof/>
          <w:sz w:val="18"/>
        </w:rPr>
        <w:fldChar w:fldCharType="separate"/>
      </w:r>
      <w:r w:rsidR="00F77EAC">
        <w:rPr>
          <w:b w:val="0"/>
          <w:noProof/>
          <w:sz w:val="18"/>
        </w:rPr>
        <w:t>2</w:t>
      </w:r>
      <w:r w:rsidRPr="00B55CF8">
        <w:rPr>
          <w:b w:val="0"/>
          <w:noProof/>
          <w:sz w:val="18"/>
        </w:rPr>
        <w:fldChar w:fldCharType="end"/>
      </w:r>
    </w:p>
    <w:p w14:paraId="1ECFDA08" w14:textId="570FE1B1" w:rsidR="002C70B7" w:rsidRPr="00B55CF8" w:rsidRDefault="003E4590" w:rsidP="003E4590">
      <w:pPr>
        <w:pStyle w:val="TOC9"/>
        <w:rPr>
          <w:rFonts w:asciiTheme="minorHAnsi" w:eastAsiaTheme="minorEastAsia" w:hAnsiTheme="minorHAnsi" w:cstheme="minorBidi"/>
          <w:i w:val="0"/>
          <w:noProof/>
          <w:kern w:val="0"/>
          <w:sz w:val="22"/>
          <w:szCs w:val="22"/>
        </w:rPr>
      </w:pPr>
      <w:r w:rsidRPr="00B55CF8">
        <w:rPr>
          <w:noProof/>
        </w:rPr>
        <w:t xml:space="preserve">Export Control (Animals) </w:t>
      </w:r>
      <w:r w:rsidR="009C5998" w:rsidRPr="00B55CF8">
        <w:rPr>
          <w:noProof/>
        </w:rPr>
        <w:t>Rules 2</w:t>
      </w:r>
      <w:r w:rsidRPr="00B55CF8">
        <w:rPr>
          <w:noProof/>
        </w:rPr>
        <w:t>021</w:t>
      </w:r>
      <w:r w:rsidRPr="00B55CF8">
        <w:rPr>
          <w:i w:val="0"/>
          <w:noProof/>
          <w:sz w:val="18"/>
        </w:rPr>
        <w:tab/>
      </w:r>
      <w:r w:rsidRPr="00B55CF8">
        <w:rPr>
          <w:i w:val="0"/>
          <w:noProof/>
          <w:sz w:val="18"/>
        </w:rPr>
        <w:fldChar w:fldCharType="begin"/>
      </w:r>
      <w:r w:rsidRPr="00B55CF8">
        <w:rPr>
          <w:i w:val="0"/>
          <w:noProof/>
          <w:sz w:val="18"/>
        </w:rPr>
        <w:instrText xml:space="preserve"> PAGEREF _Toc121317132 \h </w:instrText>
      </w:r>
      <w:r w:rsidRPr="00B55CF8">
        <w:rPr>
          <w:i w:val="0"/>
          <w:noProof/>
          <w:sz w:val="18"/>
        </w:rPr>
      </w:r>
      <w:r w:rsidRPr="00B55CF8">
        <w:rPr>
          <w:i w:val="0"/>
          <w:noProof/>
          <w:sz w:val="18"/>
        </w:rPr>
        <w:fldChar w:fldCharType="separate"/>
      </w:r>
      <w:r w:rsidR="00F77EAC">
        <w:rPr>
          <w:i w:val="0"/>
          <w:noProof/>
          <w:sz w:val="18"/>
        </w:rPr>
        <w:t>2</w:t>
      </w:r>
      <w:r w:rsidRPr="00B55CF8">
        <w:rPr>
          <w:i w:val="0"/>
          <w:noProof/>
          <w:sz w:val="18"/>
        </w:rPr>
        <w:fldChar w:fldCharType="end"/>
      </w:r>
    </w:p>
    <w:p w14:paraId="1ECFDA09" w14:textId="77777777" w:rsidR="0048364F" w:rsidRPr="00B55CF8" w:rsidRDefault="003E4590" w:rsidP="003E4590">
      <w:r w:rsidRPr="00B55CF8">
        <w:fldChar w:fldCharType="end"/>
      </w:r>
    </w:p>
    <w:p w14:paraId="1ECFDA0A" w14:textId="77777777" w:rsidR="0048364F" w:rsidRPr="00B55CF8" w:rsidRDefault="0048364F" w:rsidP="003E4590">
      <w:pPr>
        <w:sectPr w:rsidR="0048364F" w:rsidRPr="00B55CF8" w:rsidSect="00055480">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1ECFDA0B" w14:textId="77777777" w:rsidR="0048364F" w:rsidRPr="00B55CF8" w:rsidRDefault="003E4590" w:rsidP="003E4590">
      <w:pPr>
        <w:pStyle w:val="ActHead5"/>
      </w:pPr>
      <w:bookmarkStart w:id="1" w:name="_Toc121317127"/>
      <w:r w:rsidRPr="00B55CF8">
        <w:rPr>
          <w:rStyle w:val="CharSectno"/>
        </w:rPr>
        <w:lastRenderedPageBreak/>
        <w:t>1</w:t>
      </w:r>
      <w:r w:rsidRPr="00B55CF8">
        <w:t xml:space="preserve">  </w:t>
      </w:r>
      <w:r w:rsidR="004F676E" w:rsidRPr="00B55CF8">
        <w:t>Name</w:t>
      </w:r>
      <w:bookmarkEnd w:id="1"/>
    </w:p>
    <w:p w14:paraId="1ECFDA0C" w14:textId="77777777" w:rsidR="0048364F" w:rsidRPr="00B55CF8" w:rsidRDefault="003E4590" w:rsidP="003E4590">
      <w:pPr>
        <w:pStyle w:val="subsection"/>
      </w:pPr>
      <w:r w:rsidRPr="00B55CF8">
        <w:tab/>
      </w:r>
      <w:r w:rsidRPr="00B55CF8">
        <w:tab/>
      </w:r>
      <w:r w:rsidR="002C70B7" w:rsidRPr="00B55CF8">
        <w:t>This instrument is</w:t>
      </w:r>
      <w:r w:rsidRPr="00B55CF8">
        <w:t xml:space="preserve"> the </w:t>
      </w:r>
      <w:r w:rsidR="009C5998" w:rsidRPr="00B55CF8">
        <w:rPr>
          <w:i/>
          <w:noProof/>
        </w:rPr>
        <w:t>Export Control (Animals) Amendment (Northern Hemisphere Summer Conditions) Rules 2023</w:t>
      </w:r>
      <w:r w:rsidRPr="00B55CF8">
        <w:t>.</w:t>
      </w:r>
    </w:p>
    <w:p w14:paraId="1ECFDA0D" w14:textId="77777777" w:rsidR="004F676E" w:rsidRPr="00B55CF8" w:rsidRDefault="003E4590" w:rsidP="003E4590">
      <w:pPr>
        <w:pStyle w:val="ActHead5"/>
      </w:pPr>
      <w:bookmarkStart w:id="2" w:name="_Toc121317128"/>
      <w:r w:rsidRPr="00B55CF8">
        <w:rPr>
          <w:rStyle w:val="CharSectno"/>
        </w:rPr>
        <w:t>2</w:t>
      </w:r>
      <w:r w:rsidRPr="00B55CF8">
        <w:t xml:space="preserve">  Commencement</w:t>
      </w:r>
      <w:bookmarkEnd w:id="2"/>
    </w:p>
    <w:p w14:paraId="1ECFDA0E" w14:textId="77777777" w:rsidR="005452CC" w:rsidRPr="00B55CF8" w:rsidRDefault="003E4590" w:rsidP="003E4590">
      <w:pPr>
        <w:pStyle w:val="subsection"/>
      </w:pPr>
      <w:r w:rsidRPr="00B55CF8">
        <w:tab/>
        <w:t>(1)</w:t>
      </w:r>
      <w:r w:rsidRPr="00B55CF8">
        <w:tab/>
        <w:t xml:space="preserve">Each provision of </w:t>
      </w:r>
      <w:r w:rsidR="002C70B7" w:rsidRPr="00B55CF8">
        <w:t>this instrument</w:t>
      </w:r>
      <w:r w:rsidRPr="00B55CF8">
        <w:t xml:space="preserve"> specified in column 1 of the table commences, or is taken to have commenced, in accordance with column 2 of the table. Any other statement in column 2 has effect according to its terms.</w:t>
      </w:r>
    </w:p>
    <w:p w14:paraId="1ECFDA0F" w14:textId="77777777" w:rsidR="005452CC" w:rsidRPr="00B55CF8" w:rsidRDefault="005452CC" w:rsidP="003E4590">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EE2BDD" w:rsidRPr="00B55CF8" w14:paraId="1ECFDA11" w14:textId="77777777" w:rsidTr="00AD7252">
        <w:trPr>
          <w:tblHeader/>
        </w:trPr>
        <w:tc>
          <w:tcPr>
            <w:tcW w:w="8364" w:type="dxa"/>
            <w:gridSpan w:val="3"/>
            <w:tcBorders>
              <w:top w:val="single" w:sz="12" w:space="0" w:color="auto"/>
              <w:bottom w:val="single" w:sz="6" w:space="0" w:color="auto"/>
            </w:tcBorders>
            <w:shd w:val="clear" w:color="auto" w:fill="auto"/>
            <w:hideMark/>
          </w:tcPr>
          <w:p w14:paraId="1ECFDA10" w14:textId="77777777" w:rsidR="005452CC" w:rsidRPr="00B55CF8" w:rsidRDefault="003E4590" w:rsidP="003E4590">
            <w:pPr>
              <w:pStyle w:val="TableHeading"/>
            </w:pPr>
            <w:r w:rsidRPr="00B55CF8">
              <w:t>Commencement information</w:t>
            </w:r>
          </w:p>
        </w:tc>
      </w:tr>
      <w:tr w:rsidR="00EE2BDD" w:rsidRPr="00B55CF8" w14:paraId="1ECFDA15" w14:textId="77777777" w:rsidTr="00AD7252">
        <w:trPr>
          <w:tblHeader/>
        </w:trPr>
        <w:tc>
          <w:tcPr>
            <w:tcW w:w="2127" w:type="dxa"/>
            <w:tcBorders>
              <w:top w:val="single" w:sz="6" w:space="0" w:color="auto"/>
              <w:bottom w:val="single" w:sz="6" w:space="0" w:color="auto"/>
            </w:tcBorders>
            <w:shd w:val="clear" w:color="auto" w:fill="auto"/>
            <w:hideMark/>
          </w:tcPr>
          <w:p w14:paraId="1ECFDA12" w14:textId="77777777" w:rsidR="005452CC" w:rsidRPr="00B55CF8" w:rsidRDefault="003E4590" w:rsidP="003E4590">
            <w:pPr>
              <w:pStyle w:val="TableHeading"/>
            </w:pPr>
            <w:r w:rsidRPr="00B55CF8">
              <w:t>Column 1</w:t>
            </w:r>
          </w:p>
        </w:tc>
        <w:tc>
          <w:tcPr>
            <w:tcW w:w="4394" w:type="dxa"/>
            <w:tcBorders>
              <w:top w:val="single" w:sz="6" w:space="0" w:color="auto"/>
              <w:bottom w:val="single" w:sz="6" w:space="0" w:color="auto"/>
            </w:tcBorders>
            <w:shd w:val="clear" w:color="auto" w:fill="auto"/>
            <w:hideMark/>
          </w:tcPr>
          <w:p w14:paraId="1ECFDA13" w14:textId="77777777" w:rsidR="005452CC" w:rsidRPr="00B55CF8" w:rsidRDefault="003E4590" w:rsidP="003E4590">
            <w:pPr>
              <w:pStyle w:val="TableHeading"/>
            </w:pPr>
            <w:r w:rsidRPr="00B55CF8">
              <w:t>Column 2</w:t>
            </w:r>
          </w:p>
        </w:tc>
        <w:tc>
          <w:tcPr>
            <w:tcW w:w="1843" w:type="dxa"/>
            <w:tcBorders>
              <w:top w:val="single" w:sz="6" w:space="0" w:color="auto"/>
              <w:bottom w:val="single" w:sz="6" w:space="0" w:color="auto"/>
            </w:tcBorders>
            <w:shd w:val="clear" w:color="auto" w:fill="auto"/>
            <w:hideMark/>
          </w:tcPr>
          <w:p w14:paraId="1ECFDA14" w14:textId="77777777" w:rsidR="005452CC" w:rsidRPr="00B55CF8" w:rsidRDefault="003E4590" w:rsidP="003E4590">
            <w:pPr>
              <w:pStyle w:val="TableHeading"/>
            </w:pPr>
            <w:r w:rsidRPr="00B55CF8">
              <w:t>Column 3</w:t>
            </w:r>
          </w:p>
        </w:tc>
      </w:tr>
      <w:tr w:rsidR="00EE2BDD" w:rsidRPr="00B55CF8" w14:paraId="1ECFDA19" w14:textId="77777777" w:rsidTr="00AD7252">
        <w:trPr>
          <w:tblHeader/>
        </w:trPr>
        <w:tc>
          <w:tcPr>
            <w:tcW w:w="2127" w:type="dxa"/>
            <w:tcBorders>
              <w:top w:val="single" w:sz="6" w:space="0" w:color="auto"/>
              <w:bottom w:val="single" w:sz="12" w:space="0" w:color="auto"/>
            </w:tcBorders>
            <w:shd w:val="clear" w:color="auto" w:fill="auto"/>
            <w:hideMark/>
          </w:tcPr>
          <w:p w14:paraId="1ECFDA16" w14:textId="77777777" w:rsidR="005452CC" w:rsidRPr="00B55CF8" w:rsidRDefault="003E4590" w:rsidP="003E4590">
            <w:pPr>
              <w:pStyle w:val="TableHeading"/>
            </w:pPr>
            <w:r w:rsidRPr="00B55CF8">
              <w:t>Provisions</w:t>
            </w:r>
          </w:p>
        </w:tc>
        <w:tc>
          <w:tcPr>
            <w:tcW w:w="4394" w:type="dxa"/>
            <w:tcBorders>
              <w:top w:val="single" w:sz="6" w:space="0" w:color="auto"/>
              <w:bottom w:val="single" w:sz="12" w:space="0" w:color="auto"/>
            </w:tcBorders>
            <w:shd w:val="clear" w:color="auto" w:fill="auto"/>
            <w:hideMark/>
          </w:tcPr>
          <w:p w14:paraId="1ECFDA17" w14:textId="77777777" w:rsidR="005452CC" w:rsidRPr="00B55CF8" w:rsidRDefault="003E4590" w:rsidP="003E4590">
            <w:pPr>
              <w:pStyle w:val="TableHeading"/>
            </w:pPr>
            <w:r w:rsidRPr="00B55CF8">
              <w:t>Commencement</w:t>
            </w:r>
          </w:p>
        </w:tc>
        <w:tc>
          <w:tcPr>
            <w:tcW w:w="1843" w:type="dxa"/>
            <w:tcBorders>
              <w:top w:val="single" w:sz="6" w:space="0" w:color="auto"/>
              <w:bottom w:val="single" w:sz="12" w:space="0" w:color="auto"/>
            </w:tcBorders>
            <w:shd w:val="clear" w:color="auto" w:fill="auto"/>
            <w:hideMark/>
          </w:tcPr>
          <w:p w14:paraId="1ECFDA18" w14:textId="77777777" w:rsidR="005452CC" w:rsidRPr="00B55CF8" w:rsidRDefault="003E4590" w:rsidP="003E4590">
            <w:pPr>
              <w:pStyle w:val="TableHeading"/>
            </w:pPr>
            <w:r w:rsidRPr="00B55CF8">
              <w:t>Date/Details</w:t>
            </w:r>
          </w:p>
        </w:tc>
      </w:tr>
      <w:tr w:rsidR="00EE2BDD" w:rsidRPr="00B55CF8" w14:paraId="1ECFDA1D" w14:textId="77777777" w:rsidTr="00AD7252">
        <w:tc>
          <w:tcPr>
            <w:tcW w:w="2127" w:type="dxa"/>
            <w:tcBorders>
              <w:top w:val="single" w:sz="12" w:space="0" w:color="auto"/>
              <w:bottom w:val="single" w:sz="12" w:space="0" w:color="auto"/>
            </w:tcBorders>
            <w:shd w:val="clear" w:color="auto" w:fill="auto"/>
            <w:hideMark/>
          </w:tcPr>
          <w:p w14:paraId="1ECFDA1A" w14:textId="77777777" w:rsidR="005452CC" w:rsidRPr="00B55CF8" w:rsidRDefault="003E4590" w:rsidP="003E4590">
            <w:pPr>
              <w:pStyle w:val="Tabletext"/>
            </w:pPr>
            <w:r w:rsidRPr="00B55CF8">
              <w:t xml:space="preserve">1.  </w:t>
            </w:r>
            <w:r w:rsidR="00AD7252" w:rsidRPr="00B55CF8">
              <w:t xml:space="preserve">The whole of </w:t>
            </w:r>
            <w:r w:rsidR="002C70B7" w:rsidRPr="00B55CF8">
              <w:t>this instrument</w:t>
            </w:r>
          </w:p>
        </w:tc>
        <w:tc>
          <w:tcPr>
            <w:tcW w:w="4394" w:type="dxa"/>
            <w:tcBorders>
              <w:top w:val="single" w:sz="12" w:space="0" w:color="auto"/>
              <w:bottom w:val="single" w:sz="12" w:space="0" w:color="auto"/>
            </w:tcBorders>
            <w:shd w:val="clear" w:color="auto" w:fill="auto"/>
            <w:hideMark/>
          </w:tcPr>
          <w:p w14:paraId="1ECFDA1B" w14:textId="77777777" w:rsidR="005452CC" w:rsidRPr="00B55CF8" w:rsidRDefault="003E4590" w:rsidP="003E4590">
            <w:pPr>
              <w:pStyle w:val="Tabletext"/>
            </w:pPr>
            <w:r w:rsidRPr="00B55CF8">
              <w:t xml:space="preserve">The day after </w:t>
            </w:r>
            <w:r w:rsidR="002C70B7" w:rsidRPr="00B55CF8">
              <w:t>this instrument is</w:t>
            </w:r>
            <w:r w:rsidRPr="00B55CF8">
              <w:t xml:space="preserve"> registered.</w:t>
            </w:r>
          </w:p>
        </w:tc>
        <w:tc>
          <w:tcPr>
            <w:tcW w:w="1843" w:type="dxa"/>
            <w:tcBorders>
              <w:top w:val="single" w:sz="12" w:space="0" w:color="auto"/>
              <w:bottom w:val="single" w:sz="12" w:space="0" w:color="auto"/>
            </w:tcBorders>
            <w:shd w:val="clear" w:color="auto" w:fill="auto"/>
          </w:tcPr>
          <w:p w14:paraId="1ECFDA1C" w14:textId="7294DFCB" w:rsidR="005452CC" w:rsidRPr="00B55CF8" w:rsidRDefault="007C4B3B" w:rsidP="003E4590">
            <w:pPr>
              <w:pStyle w:val="Tabletext"/>
            </w:pPr>
            <w:r>
              <w:t>1 April 2023</w:t>
            </w:r>
          </w:p>
        </w:tc>
      </w:tr>
    </w:tbl>
    <w:p w14:paraId="1ECFDA1E" w14:textId="77777777" w:rsidR="005452CC" w:rsidRPr="00B55CF8" w:rsidRDefault="003E4590" w:rsidP="003E4590">
      <w:pPr>
        <w:pStyle w:val="notetext"/>
      </w:pPr>
      <w:r w:rsidRPr="00B55CF8">
        <w:rPr>
          <w:snapToGrid w:val="0"/>
          <w:lang w:eastAsia="en-US"/>
        </w:rPr>
        <w:t>Note:</w:t>
      </w:r>
      <w:r w:rsidRPr="00B55CF8">
        <w:rPr>
          <w:snapToGrid w:val="0"/>
          <w:lang w:eastAsia="en-US"/>
        </w:rPr>
        <w:tab/>
        <w:t xml:space="preserve">This table relates only to the provisions of </w:t>
      </w:r>
      <w:r w:rsidR="002C70B7" w:rsidRPr="00B55CF8">
        <w:rPr>
          <w:snapToGrid w:val="0"/>
          <w:lang w:eastAsia="en-US"/>
        </w:rPr>
        <w:t>this instrument</w:t>
      </w:r>
      <w:r w:rsidRPr="00B55CF8">
        <w:t xml:space="preserve"> </w:t>
      </w:r>
      <w:r w:rsidRPr="00B55CF8">
        <w:rPr>
          <w:snapToGrid w:val="0"/>
          <w:lang w:eastAsia="en-US"/>
        </w:rPr>
        <w:t xml:space="preserve">as originally made. It will not be amended to deal with any later amendments of </w:t>
      </w:r>
      <w:r w:rsidR="002C70B7" w:rsidRPr="00B55CF8">
        <w:rPr>
          <w:snapToGrid w:val="0"/>
          <w:lang w:eastAsia="en-US"/>
        </w:rPr>
        <w:t>this instrument</w:t>
      </w:r>
      <w:r w:rsidRPr="00B55CF8">
        <w:rPr>
          <w:snapToGrid w:val="0"/>
          <w:lang w:eastAsia="en-US"/>
        </w:rPr>
        <w:t>.</w:t>
      </w:r>
    </w:p>
    <w:p w14:paraId="1ECFDA1F" w14:textId="77777777" w:rsidR="005452CC" w:rsidRPr="00B55CF8" w:rsidRDefault="003E4590" w:rsidP="003E4590">
      <w:pPr>
        <w:pStyle w:val="subsection"/>
      </w:pPr>
      <w:r w:rsidRPr="00B55CF8">
        <w:tab/>
        <w:t>(2)</w:t>
      </w:r>
      <w:r w:rsidRPr="00B55CF8">
        <w:tab/>
        <w:t xml:space="preserve">Any information in column 3 of the table is not part of </w:t>
      </w:r>
      <w:r w:rsidR="002C70B7" w:rsidRPr="00B55CF8">
        <w:t>this instrument</w:t>
      </w:r>
      <w:r w:rsidRPr="00B55CF8">
        <w:t xml:space="preserve">. Information may be inserted in this column, or information in it may be edited, in any published version of </w:t>
      </w:r>
      <w:r w:rsidR="002C70B7" w:rsidRPr="00B55CF8">
        <w:t>this instrument</w:t>
      </w:r>
      <w:r w:rsidRPr="00B55CF8">
        <w:t>.</w:t>
      </w:r>
    </w:p>
    <w:p w14:paraId="1ECFDA20" w14:textId="77777777" w:rsidR="00BF6650" w:rsidRPr="00B55CF8" w:rsidRDefault="003E4590" w:rsidP="003E4590">
      <w:pPr>
        <w:pStyle w:val="ActHead5"/>
      </w:pPr>
      <w:bookmarkStart w:id="3" w:name="_Toc121317129"/>
      <w:r w:rsidRPr="00B55CF8">
        <w:rPr>
          <w:rStyle w:val="CharSectno"/>
        </w:rPr>
        <w:t>3</w:t>
      </w:r>
      <w:r w:rsidRPr="00B55CF8">
        <w:t xml:space="preserve">  Authority</w:t>
      </w:r>
      <w:bookmarkEnd w:id="3"/>
    </w:p>
    <w:p w14:paraId="1ECFDA21" w14:textId="77777777" w:rsidR="00BF6650" w:rsidRPr="00B55CF8" w:rsidRDefault="003E4590" w:rsidP="003E4590">
      <w:pPr>
        <w:pStyle w:val="subsection"/>
      </w:pPr>
      <w:r w:rsidRPr="00B55CF8">
        <w:tab/>
      </w:r>
      <w:r w:rsidRPr="00B55CF8">
        <w:tab/>
      </w:r>
      <w:r w:rsidR="002C70B7" w:rsidRPr="00B55CF8">
        <w:t>This instrument is</w:t>
      </w:r>
      <w:r w:rsidRPr="00B55CF8">
        <w:t xml:space="preserve"> made under the </w:t>
      </w:r>
      <w:r w:rsidR="002C70B7" w:rsidRPr="00B55CF8">
        <w:rPr>
          <w:i/>
        </w:rPr>
        <w:t>Export Control Act 2020</w:t>
      </w:r>
      <w:r w:rsidR="00546FA3" w:rsidRPr="00B55CF8">
        <w:t>.</w:t>
      </w:r>
    </w:p>
    <w:p w14:paraId="1ECFDA22" w14:textId="77777777" w:rsidR="00557C7A" w:rsidRPr="00B55CF8" w:rsidRDefault="003E4590" w:rsidP="003E4590">
      <w:pPr>
        <w:pStyle w:val="ActHead5"/>
      </w:pPr>
      <w:bookmarkStart w:id="4" w:name="_Toc121317130"/>
      <w:r w:rsidRPr="00B55CF8">
        <w:rPr>
          <w:rStyle w:val="CharSectno"/>
        </w:rPr>
        <w:t>4</w:t>
      </w:r>
      <w:r w:rsidRPr="00B55CF8">
        <w:t xml:space="preserve">  </w:t>
      </w:r>
      <w:r w:rsidR="00083F48" w:rsidRPr="00B55CF8">
        <w:t>Schedules</w:t>
      </w:r>
      <w:bookmarkEnd w:id="4"/>
    </w:p>
    <w:p w14:paraId="1ECFDA23" w14:textId="77777777" w:rsidR="00557C7A" w:rsidRPr="00B55CF8" w:rsidRDefault="003E4590" w:rsidP="003E4590">
      <w:pPr>
        <w:pStyle w:val="subsection"/>
      </w:pPr>
      <w:r w:rsidRPr="00B55CF8">
        <w:tab/>
      </w:r>
      <w:r w:rsidRPr="00B55CF8">
        <w:tab/>
      </w:r>
      <w:r w:rsidR="00083F48" w:rsidRPr="00B55CF8">
        <w:t xml:space="preserve">Each </w:t>
      </w:r>
      <w:r w:rsidR="00160BD7" w:rsidRPr="00B55CF8">
        <w:t>instrument</w:t>
      </w:r>
      <w:r w:rsidR="00083F48" w:rsidRPr="00B55CF8">
        <w:t xml:space="preserve"> that is specified in a Schedule to </w:t>
      </w:r>
      <w:r w:rsidR="002C70B7" w:rsidRPr="00B55CF8">
        <w:t>this instrument</w:t>
      </w:r>
      <w:r w:rsidR="00083F48" w:rsidRPr="00B55CF8">
        <w:t xml:space="preserve"> is amended or repealed as set out in the applicable items in the Schedule concerned, and any other item in a Schedule to </w:t>
      </w:r>
      <w:r w:rsidR="002C70B7" w:rsidRPr="00B55CF8">
        <w:t>this instrument</w:t>
      </w:r>
      <w:r w:rsidR="00083F48" w:rsidRPr="00B55CF8">
        <w:t xml:space="preserve"> has effect according to its terms.</w:t>
      </w:r>
    </w:p>
    <w:p w14:paraId="1ECFDA24" w14:textId="77777777" w:rsidR="0048364F" w:rsidRPr="00B55CF8" w:rsidRDefault="003E4590" w:rsidP="003E4590">
      <w:pPr>
        <w:pStyle w:val="ActHead6"/>
        <w:pageBreakBefore/>
      </w:pPr>
      <w:bookmarkStart w:id="5" w:name="_Toc121317131"/>
      <w:r w:rsidRPr="00B55CF8">
        <w:rPr>
          <w:rStyle w:val="CharAmSchNo"/>
        </w:rPr>
        <w:lastRenderedPageBreak/>
        <w:t>Schedule 1</w:t>
      </w:r>
      <w:r w:rsidRPr="00B55CF8">
        <w:t>—</w:t>
      </w:r>
      <w:r w:rsidR="00460499" w:rsidRPr="00B55CF8">
        <w:rPr>
          <w:rStyle w:val="CharAmSchText"/>
        </w:rPr>
        <w:t>Amendments</w:t>
      </w:r>
      <w:bookmarkEnd w:id="5"/>
    </w:p>
    <w:p w14:paraId="1ECFDA25" w14:textId="77777777" w:rsidR="0004044E" w:rsidRPr="00B55CF8" w:rsidRDefault="003E4590" w:rsidP="003E4590">
      <w:pPr>
        <w:pStyle w:val="Header"/>
      </w:pPr>
      <w:r w:rsidRPr="00B55CF8">
        <w:rPr>
          <w:rStyle w:val="CharAmPartNo"/>
        </w:rPr>
        <w:t xml:space="preserve"> </w:t>
      </w:r>
      <w:r w:rsidRPr="00B55CF8">
        <w:rPr>
          <w:rStyle w:val="CharAmPartText"/>
        </w:rPr>
        <w:t xml:space="preserve"> </w:t>
      </w:r>
    </w:p>
    <w:p w14:paraId="1ECFDA26" w14:textId="77777777" w:rsidR="0084172C" w:rsidRPr="00B55CF8" w:rsidRDefault="003E4590" w:rsidP="003E4590">
      <w:pPr>
        <w:pStyle w:val="ActHead9"/>
      </w:pPr>
      <w:bookmarkStart w:id="6" w:name="_Toc121317132"/>
      <w:r w:rsidRPr="00B55CF8">
        <w:t xml:space="preserve">Export Control (Animals) </w:t>
      </w:r>
      <w:r w:rsidR="009C5998" w:rsidRPr="00B55CF8">
        <w:t>Rules 2</w:t>
      </w:r>
      <w:r w:rsidRPr="00B55CF8">
        <w:t>021</w:t>
      </w:r>
      <w:bookmarkEnd w:id="6"/>
    </w:p>
    <w:p w14:paraId="1ECFDA27" w14:textId="77777777" w:rsidR="000B12B3" w:rsidRPr="00B55CF8" w:rsidRDefault="003E4590" w:rsidP="003E4590">
      <w:pPr>
        <w:pStyle w:val="ItemHead"/>
      </w:pPr>
      <w:r w:rsidRPr="00B55CF8">
        <w:t xml:space="preserve">1  </w:t>
      </w:r>
      <w:r w:rsidR="002977E1" w:rsidRPr="00B55CF8">
        <w:t>Section 1</w:t>
      </w:r>
      <w:r w:rsidR="009C5998" w:rsidRPr="00B55CF8">
        <w:noBreakHyphen/>
      </w:r>
      <w:r w:rsidRPr="00B55CF8">
        <w:t xml:space="preserve">6 (definition of </w:t>
      </w:r>
      <w:r w:rsidRPr="00B55CF8">
        <w:rPr>
          <w:i/>
        </w:rPr>
        <w:t>pen air turnover</w:t>
      </w:r>
      <w:r w:rsidRPr="00B55CF8">
        <w:t>)</w:t>
      </w:r>
    </w:p>
    <w:p w14:paraId="1ECFDA28" w14:textId="77777777" w:rsidR="000B12B3" w:rsidRPr="00B55CF8" w:rsidRDefault="003E4590" w:rsidP="003E4590">
      <w:pPr>
        <w:pStyle w:val="Item"/>
      </w:pPr>
      <w:r w:rsidRPr="00B55CF8">
        <w:t>Repeal the definition, substitute:</w:t>
      </w:r>
    </w:p>
    <w:p w14:paraId="1ECFDA29" w14:textId="77777777" w:rsidR="00C0426E" w:rsidRPr="00B55CF8" w:rsidRDefault="003E4590" w:rsidP="003E4590">
      <w:pPr>
        <w:pStyle w:val="Definition"/>
      </w:pPr>
      <w:bookmarkStart w:id="7" w:name="_Hlk124502358"/>
      <w:r w:rsidRPr="00B55CF8">
        <w:rPr>
          <w:b/>
          <w:i/>
        </w:rPr>
        <w:t>pen air turnover</w:t>
      </w:r>
      <w:r w:rsidRPr="00B55CF8">
        <w:t xml:space="preserve"> </w:t>
      </w:r>
      <w:r w:rsidR="00D21232" w:rsidRPr="00B55CF8">
        <w:t xml:space="preserve">for a deck of a vessel </w:t>
      </w:r>
      <w:r w:rsidRPr="00B55CF8">
        <w:t>means the ventilation rate</w:t>
      </w:r>
      <w:r w:rsidR="0040613F" w:rsidRPr="00B55CF8">
        <w:t xml:space="preserve"> </w:t>
      </w:r>
      <w:r w:rsidRPr="00B55CF8">
        <w:t>measured in cubic metres per hour for each square metre of</w:t>
      </w:r>
      <w:r w:rsidR="00467BBF" w:rsidRPr="00B55CF8">
        <w:t xml:space="preserve"> pen space on th</w:t>
      </w:r>
      <w:r w:rsidR="00353994" w:rsidRPr="00B55CF8">
        <w:t xml:space="preserve">e </w:t>
      </w:r>
      <w:r w:rsidR="00467BBF" w:rsidRPr="00B55CF8">
        <w:t xml:space="preserve">deck, </w:t>
      </w:r>
      <w:r w:rsidRPr="00B55CF8">
        <w:t>calculated using an industry standard, or equivalent, method.</w:t>
      </w:r>
    </w:p>
    <w:bookmarkEnd w:id="7"/>
    <w:p w14:paraId="1ECFDA2A" w14:textId="77777777" w:rsidR="000B12B3" w:rsidRPr="00B55CF8" w:rsidRDefault="003E4590" w:rsidP="003E4590">
      <w:pPr>
        <w:pStyle w:val="ItemHead"/>
      </w:pPr>
      <w:r w:rsidRPr="00B55CF8">
        <w:t xml:space="preserve">2  </w:t>
      </w:r>
      <w:r w:rsidR="002977E1" w:rsidRPr="00B55CF8">
        <w:t>Section 1</w:t>
      </w:r>
      <w:r w:rsidR="009C5998" w:rsidRPr="00B55CF8">
        <w:noBreakHyphen/>
      </w:r>
      <w:r w:rsidRPr="00B55CF8">
        <w:t xml:space="preserve">6 (definition of </w:t>
      </w:r>
      <w:r w:rsidRPr="00B55CF8">
        <w:rPr>
          <w:i/>
        </w:rPr>
        <w:t>verified pen air turnover</w:t>
      </w:r>
      <w:r w:rsidRPr="00B55CF8">
        <w:t>)</w:t>
      </w:r>
    </w:p>
    <w:p w14:paraId="1ECFDA2B" w14:textId="77777777" w:rsidR="000B12B3" w:rsidRPr="00B55CF8" w:rsidRDefault="003E4590" w:rsidP="003E4590">
      <w:pPr>
        <w:pStyle w:val="Item"/>
      </w:pPr>
      <w:r w:rsidRPr="00B55CF8">
        <w:t>Repeal the definition, substitute:</w:t>
      </w:r>
    </w:p>
    <w:p w14:paraId="1ECFDA2C" w14:textId="77777777" w:rsidR="000B12B3" w:rsidRPr="00B55CF8" w:rsidRDefault="003E4590" w:rsidP="003E4590">
      <w:pPr>
        <w:pStyle w:val="Definition"/>
      </w:pPr>
      <w:bookmarkStart w:id="8" w:name="_Hlk124502398"/>
      <w:r w:rsidRPr="00B55CF8">
        <w:rPr>
          <w:b/>
          <w:i/>
        </w:rPr>
        <w:t>verified pen air turnover</w:t>
      </w:r>
      <w:r w:rsidRPr="00B55CF8">
        <w:t xml:space="preserve"> </w:t>
      </w:r>
      <w:r w:rsidR="0040613F" w:rsidRPr="00B55CF8">
        <w:t>for</w:t>
      </w:r>
      <w:r w:rsidR="00F73E05" w:rsidRPr="00B55CF8">
        <w:t xml:space="preserve"> a </w:t>
      </w:r>
      <w:r w:rsidR="009A0BAE" w:rsidRPr="00B55CF8">
        <w:t xml:space="preserve">deck of a vessel means the </w:t>
      </w:r>
      <w:r w:rsidRPr="00B55CF8">
        <w:t>pen air turnover for th</w:t>
      </w:r>
      <w:r w:rsidR="00353994" w:rsidRPr="00B55CF8">
        <w:t>e</w:t>
      </w:r>
      <w:r w:rsidRPr="00B55CF8">
        <w:t xml:space="preserve"> deck, as verified by an independent mechanical engineer using an industry standard, or equivalent, method.</w:t>
      </w:r>
    </w:p>
    <w:bookmarkEnd w:id="8"/>
    <w:p w14:paraId="1ECFDA2D" w14:textId="77777777" w:rsidR="007D3341" w:rsidRPr="00B55CF8" w:rsidRDefault="003E4590" w:rsidP="003E4590">
      <w:pPr>
        <w:pStyle w:val="ItemHead"/>
      </w:pPr>
      <w:r w:rsidRPr="00B55CF8">
        <w:t xml:space="preserve">3  </w:t>
      </w:r>
      <w:r w:rsidR="002977E1" w:rsidRPr="00B55CF8">
        <w:t>Paragraph 6</w:t>
      </w:r>
      <w:r w:rsidR="009C5998" w:rsidRPr="00B55CF8">
        <w:noBreakHyphen/>
      </w:r>
      <w:r w:rsidRPr="00B55CF8">
        <w:t>14B(2)(c)</w:t>
      </w:r>
    </w:p>
    <w:p w14:paraId="1ECFDA2E" w14:textId="77777777" w:rsidR="007D3341" w:rsidRPr="00B55CF8" w:rsidRDefault="003E4590" w:rsidP="003E4590">
      <w:pPr>
        <w:pStyle w:val="Item"/>
      </w:pPr>
      <w:r w:rsidRPr="00B55CF8">
        <w:t>Repeal the paragraph.</w:t>
      </w:r>
    </w:p>
    <w:p w14:paraId="1ECFDA2F" w14:textId="77777777" w:rsidR="00691A27" w:rsidRPr="00B55CF8" w:rsidRDefault="003E4590" w:rsidP="003E4590">
      <w:pPr>
        <w:pStyle w:val="ItemHead"/>
      </w:pPr>
      <w:r w:rsidRPr="00B55CF8">
        <w:t>4</w:t>
      </w:r>
      <w:r w:rsidR="00F259F7" w:rsidRPr="00B55CF8">
        <w:t xml:space="preserve">  </w:t>
      </w:r>
      <w:r w:rsidR="002977E1" w:rsidRPr="00B55CF8">
        <w:t>Paragraph 6</w:t>
      </w:r>
      <w:r w:rsidR="009C5998" w:rsidRPr="00B55CF8">
        <w:noBreakHyphen/>
      </w:r>
      <w:r w:rsidR="00C93C40" w:rsidRPr="00B55CF8">
        <w:t>14B(2)(d)</w:t>
      </w:r>
    </w:p>
    <w:p w14:paraId="1ECFDA30" w14:textId="77777777" w:rsidR="00C93C40" w:rsidRPr="00B55CF8" w:rsidRDefault="003E4590" w:rsidP="003E4590">
      <w:pPr>
        <w:pStyle w:val="Item"/>
      </w:pPr>
      <w:r w:rsidRPr="00B55CF8">
        <w:t>Omit “</w:t>
      </w:r>
      <w:r w:rsidR="003D7250" w:rsidRPr="00B55CF8">
        <w:t xml:space="preserve">for </w:t>
      </w:r>
      <w:r w:rsidR="00D54B41" w:rsidRPr="00B55CF8">
        <w:t xml:space="preserve">the vessel”, </w:t>
      </w:r>
      <w:r w:rsidRPr="00B55CF8">
        <w:t>substitute “</w:t>
      </w:r>
      <w:r w:rsidR="00ED744A" w:rsidRPr="00B55CF8">
        <w:t xml:space="preserve">for </w:t>
      </w:r>
      <w:r w:rsidRPr="00B55CF8">
        <w:t>each deck of the vessel on which sheep are to be transported”.</w:t>
      </w:r>
    </w:p>
    <w:p w14:paraId="1ECFDA31" w14:textId="77777777" w:rsidR="00C93C40" w:rsidRPr="00B55CF8" w:rsidRDefault="003E4590" w:rsidP="003E4590">
      <w:pPr>
        <w:pStyle w:val="ItemHead"/>
      </w:pPr>
      <w:r w:rsidRPr="00B55CF8">
        <w:t xml:space="preserve">5  </w:t>
      </w:r>
      <w:r w:rsidR="002977E1" w:rsidRPr="00B55CF8">
        <w:t>Subparagraphs 6</w:t>
      </w:r>
      <w:r w:rsidR="009C5998" w:rsidRPr="00B55CF8">
        <w:noBreakHyphen/>
      </w:r>
      <w:r w:rsidRPr="00B55CF8">
        <w:t>14B(2)</w:t>
      </w:r>
      <w:r w:rsidR="007D3341" w:rsidRPr="00B55CF8">
        <w:t>(d)</w:t>
      </w:r>
      <w:r w:rsidRPr="00B55CF8">
        <w:t>(i) to (iii)</w:t>
      </w:r>
    </w:p>
    <w:p w14:paraId="1ECFDA32" w14:textId="77777777" w:rsidR="00C93C40" w:rsidRPr="00B55CF8" w:rsidRDefault="003E4590" w:rsidP="003E4590">
      <w:pPr>
        <w:pStyle w:val="Item"/>
      </w:pPr>
      <w:r w:rsidRPr="00B55CF8">
        <w:t>Omit “the vessel”, substitute “the deck”.</w:t>
      </w:r>
    </w:p>
    <w:p w14:paraId="1ECFDA33" w14:textId="77777777" w:rsidR="007D3341" w:rsidRPr="00B55CF8" w:rsidRDefault="003E4590" w:rsidP="003E4590">
      <w:pPr>
        <w:pStyle w:val="ItemHead"/>
      </w:pPr>
      <w:r w:rsidRPr="00B55CF8">
        <w:t xml:space="preserve">6  At the end of </w:t>
      </w:r>
      <w:r w:rsidR="002977E1" w:rsidRPr="00B55CF8">
        <w:t>section 6</w:t>
      </w:r>
      <w:r w:rsidR="009C5998" w:rsidRPr="00B55CF8">
        <w:noBreakHyphen/>
      </w:r>
      <w:r w:rsidRPr="00B55CF8">
        <w:t>16</w:t>
      </w:r>
    </w:p>
    <w:p w14:paraId="1ECFDA34" w14:textId="77777777" w:rsidR="007D3341" w:rsidRPr="00B55CF8" w:rsidRDefault="003E4590" w:rsidP="003E4590">
      <w:pPr>
        <w:pStyle w:val="Item"/>
      </w:pPr>
      <w:r w:rsidRPr="00B55CF8">
        <w:t>Add:</w:t>
      </w:r>
    </w:p>
    <w:p w14:paraId="1ECFDA35" w14:textId="77777777" w:rsidR="00E57CCB" w:rsidRPr="00B55CF8" w:rsidRDefault="003E4590" w:rsidP="003E4590">
      <w:pPr>
        <w:pStyle w:val="paragraph"/>
      </w:pPr>
      <w:bookmarkStart w:id="9" w:name="_Hlk124502626"/>
      <w:r w:rsidRPr="00B55CF8">
        <w:tab/>
        <w:t>; and (e)</w:t>
      </w:r>
      <w:r w:rsidRPr="00B55CF8">
        <w:tab/>
        <w:t>the daily amount of feed that will be provided to each sheep in the consignment while on the vessel is at least 3% of the sheep’s weight.</w:t>
      </w:r>
    </w:p>
    <w:bookmarkEnd w:id="9"/>
    <w:p w14:paraId="1ECFDA36" w14:textId="77777777" w:rsidR="00312AD9" w:rsidRPr="00B55CF8" w:rsidRDefault="003E4590" w:rsidP="003E4590">
      <w:pPr>
        <w:pStyle w:val="ItemHead"/>
      </w:pPr>
      <w:r w:rsidRPr="00B55CF8">
        <w:t>7</w:t>
      </w:r>
      <w:r w:rsidR="002E63D5" w:rsidRPr="00B55CF8">
        <w:t xml:space="preserve">  </w:t>
      </w:r>
      <w:r w:rsidR="002977E1" w:rsidRPr="00B55CF8">
        <w:t>Paragraph 6</w:t>
      </w:r>
      <w:r w:rsidR="009C5998" w:rsidRPr="00B55CF8">
        <w:noBreakHyphen/>
      </w:r>
      <w:r w:rsidR="002E63D5" w:rsidRPr="00B55CF8">
        <w:t>1</w:t>
      </w:r>
      <w:r w:rsidR="00691A27" w:rsidRPr="00B55CF8">
        <w:t>7</w:t>
      </w:r>
      <w:r w:rsidR="002E63D5" w:rsidRPr="00B55CF8">
        <w:t>(</w:t>
      </w:r>
      <w:r w:rsidR="00691A27" w:rsidRPr="00B55CF8">
        <w:t>1</w:t>
      </w:r>
      <w:r w:rsidR="002E63D5" w:rsidRPr="00B55CF8">
        <w:t>)(</w:t>
      </w:r>
      <w:r w:rsidR="00691A27" w:rsidRPr="00B55CF8">
        <w:t>a</w:t>
      </w:r>
      <w:r w:rsidR="002E63D5" w:rsidRPr="00B55CF8">
        <w:t>)</w:t>
      </w:r>
    </w:p>
    <w:p w14:paraId="1ECFDA37" w14:textId="77777777" w:rsidR="002E63D5" w:rsidRPr="00B55CF8" w:rsidRDefault="003E4590" w:rsidP="003E4590">
      <w:pPr>
        <w:pStyle w:val="Item"/>
      </w:pPr>
      <w:r w:rsidRPr="00B55CF8">
        <w:t>After “turnover for”, insert “</w:t>
      </w:r>
      <w:bookmarkStart w:id="10" w:name="_Hlk124502658"/>
      <w:r w:rsidRPr="00B55CF8">
        <w:t>each deck</w:t>
      </w:r>
      <w:r w:rsidR="00C93C40" w:rsidRPr="00B55CF8">
        <w:t xml:space="preserve"> of</w:t>
      </w:r>
      <w:bookmarkEnd w:id="10"/>
      <w:r w:rsidRPr="00B55CF8">
        <w:t>”.</w:t>
      </w:r>
    </w:p>
    <w:p w14:paraId="1ECFDA38" w14:textId="77777777" w:rsidR="00691A27" w:rsidRPr="00B55CF8" w:rsidRDefault="003E4590" w:rsidP="003E4590">
      <w:pPr>
        <w:pStyle w:val="ItemHead"/>
      </w:pPr>
      <w:r w:rsidRPr="00B55CF8">
        <w:t xml:space="preserve">8  </w:t>
      </w:r>
      <w:r w:rsidR="002977E1" w:rsidRPr="00B55CF8">
        <w:t>Paragraph 6</w:t>
      </w:r>
      <w:r w:rsidR="009C5998" w:rsidRPr="00B55CF8">
        <w:noBreakHyphen/>
      </w:r>
      <w:r w:rsidRPr="00B55CF8">
        <w:t>17(1)(b)</w:t>
      </w:r>
    </w:p>
    <w:p w14:paraId="1ECFDA39" w14:textId="77777777" w:rsidR="00691A27" w:rsidRPr="00B55CF8" w:rsidRDefault="003E4590" w:rsidP="003E4590">
      <w:pPr>
        <w:pStyle w:val="Item"/>
      </w:pPr>
      <w:r w:rsidRPr="00B55CF8">
        <w:t>Repeal the paragraph, substitute:</w:t>
      </w:r>
    </w:p>
    <w:p w14:paraId="1ECFDA3A" w14:textId="77777777" w:rsidR="00691A27" w:rsidRPr="00B55CF8" w:rsidRDefault="003E4590" w:rsidP="003E4590">
      <w:pPr>
        <w:pStyle w:val="paragraph"/>
      </w:pPr>
      <w:r w:rsidRPr="00B55CF8">
        <w:tab/>
        <w:t>(</w:t>
      </w:r>
      <w:bookmarkStart w:id="11" w:name="_Hlk124502671"/>
      <w:r w:rsidRPr="00B55CF8">
        <w:t>b)</w:t>
      </w:r>
      <w:r w:rsidRPr="00B55CF8">
        <w:tab/>
        <w:t xml:space="preserve">if changes to </w:t>
      </w:r>
      <w:r w:rsidR="000C4147" w:rsidRPr="00B55CF8">
        <w:t xml:space="preserve">a </w:t>
      </w:r>
      <w:r w:rsidRPr="00B55CF8">
        <w:t xml:space="preserve">deck of the vessel have been made since the pen air turnover referred to in </w:t>
      </w:r>
      <w:r w:rsidR="002977E1" w:rsidRPr="00B55CF8">
        <w:t>paragraph (</w:t>
      </w:r>
      <w:r w:rsidRPr="00B55CF8">
        <w:t xml:space="preserve">a) was verified </w:t>
      </w:r>
      <w:r w:rsidR="00C93C40" w:rsidRPr="00B55CF8">
        <w:t>in relation to th</w:t>
      </w:r>
      <w:r w:rsidR="006D13EC" w:rsidRPr="00B55CF8">
        <w:t>e</w:t>
      </w:r>
      <w:r w:rsidR="00C93C40" w:rsidRPr="00B55CF8">
        <w:t xml:space="preserve"> deck </w:t>
      </w:r>
      <w:r w:rsidRPr="00B55CF8">
        <w:t>and the changes may have affected the pen air turnover for th</w:t>
      </w:r>
      <w:r w:rsidR="000C4147" w:rsidRPr="00B55CF8">
        <w:t>e</w:t>
      </w:r>
      <w:r w:rsidRPr="00B55CF8">
        <w:t xml:space="preserve"> deck—the pen air turnover for the deck of the vessel has been verified by an independent qualified mechanical engineer after the changes to the deck were made; and</w:t>
      </w:r>
      <w:bookmarkEnd w:id="11"/>
    </w:p>
    <w:p w14:paraId="1ECFDA3B" w14:textId="77777777" w:rsidR="00691A27" w:rsidRPr="00B55CF8" w:rsidRDefault="003E4590" w:rsidP="003E4590">
      <w:pPr>
        <w:pStyle w:val="ItemHead"/>
      </w:pPr>
      <w:r w:rsidRPr="00B55CF8">
        <w:t xml:space="preserve">9  </w:t>
      </w:r>
      <w:r w:rsidR="002977E1" w:rsidRPr="00B55CF8">
        <w:t>Paragraph 6</w:t>
      </w:r>
      <w:r w:rsidR="009C5998" w:rsidRPr="00B55CF8">
        <w:noBreakHyphen/>
      </w:r>
      <w:r w:rsidRPr="00B55CF8">
        <w:t>17(1)(c)</w:t>
      </w:r>
    </w:p>
    <w:p w14:paraId="1ECFDA3C" w14:textId="77777777" w:rsidR="00691A27" w:rsidRPr="00B55CF8" w:rsidRDefault="003E4590" w:rsidP="003E4590">
      <w:pPr>
        <w:pStyle w:val="Item"/>
      </w:pPr>
      <w:r w:rsidRPr="00B55CF8">
        <w:t>After “turnover for”, insert “</w:t>
      </w:r>
      <w:bookmarkStart w:id="12" w:name="_Hlk124502708"/>
      <w:r w:rsidRPr="00B55CF8">
        <w:t>each deck of</w:t>
      </w:r>
      <w:bookmarkEnd w:id="12"/>
      <w:r w:rsidRPr="00B55CF8">
        <w:t>”.</w:t>
      </w:r>
    </w:p>
    <w:p w14:paraId="1ECFDA3D" w14:textId="77777777" w:rsidR="00691A27" w:rsidRPr="00B55CF8" w:rsidRDefault="003E4590" w:rsidP="003E4590">
      <w:pPr>
        <w:pStyle w:val="ItemHead"/>
      </w:pPr>
      <w:r w:rsidRPr="00B55CF8">
        <w:t xml:space="preserve">10  </w:t>
      </w:r>
      <w:r w:rsidR="002977E1" w:rsidRPr="00B55CF8">
        <w:t>Subparagraph 6</w:t>
      </w:r>
      <w:r w:rsidR="009C5998" w:rsidRPr="00B55CF8">
        <w:noBreakHyphen/>
      </w:r>
      <w:r w:rsidRPr="00B55CF8">
        <w:t>17(1)(d)(ii)</w:t>
      </w:r>
    </w:p>
    <w:p w14:paraId="1ECFDA3E" w14:textId="77777777" w:rsidR="00691A27" w:rsidRPr="00B55CF8" w:rsidRDefault="003E4590" w:rsidP="003E4590">
      <w:pPr>
        <w:pStyle w:val="Item"/>
      </w:pPr>
      <w:r w:rsidRPr="00B55CF8">
        <w:t>After “turnover for”, insert “each deck of”.</w:t>
      </w:r>
    </w:p>
    <w:p w14:paraId="1ECFDA3F" w14:textId="77777777" w:rsidR="00691A27" w:rsidRPr="00B55CF8" w:rsidRDefault="003E4590" w:rsidP="003E4590">
      <w:pPr>
        <w:pStyle w:val="ItemHead"/>
      </w:pPr>
      <w:r w:rsidRPr="00B55CF8">
        <w:lastRenderedPageBreak/>
        <w:t>11   Paragraphs 6</w:t>
      </w:r>
      <w:r w:rsidR="009C5998" w:rsidRPr="00B55CF8">
        <w:noBreakHyphen/>
      </w:r>
      <w:r w:rsidRPr="00B55CF8">
        <w:t>1</w:t>
      </w:r>
      <w:r w:rsidR="00467BBF" w:rsidRPr="00B55CF8">
        <w:t>7</w:t>
      </w:r>
      <w:r w:rsidRPr="00B55CF8">
        <w:t>(2)(a) and (b)</w:t>
      </w:r>
    </w:p>
    <w:p w14:paraId="1ECFDA40" w14:textId="77777777" w:rsidR="00691A27" w:rsidRPr="00B55CF8" w:rsidRDefault="003E4590" w:rsidP="003E4590">
      <w:pPr>
        <w:pStyle w:val="Item"/>
      </w:pPr>
      <w:r w:rsidRPr="00B55CF8">
        <w:t>After “turnover for”, insert “each deck of”.</w:t>
      </w:r>
    </w:p>
    <w:p w14:paraId="1ECFDA41" w14:textId="77777777" w:rsidR="00691A27" w:rsidRPr="00B55CF8" w:rsidRDefault="003E4590" w:rsidP="003E4590">
      <w:pPr>
        <w:pStyle w:val="ItemHead"/>
      </w:pPr>
      <w:r w:rsidRPr="00B55CF8">
        <w:t xml:space="preserve">12  </w:t>
      </w:r>
      <w:r w:rsidR="002977E1" w:rsidRPr="00B55CF8">
        <w:t>Subsection 6</w:t>
      </w:r>
      <w:r w:rsidR="009C5998" w:rsidRPr="00B55CF8">
        <w:noBreakHyphen/>
      </w:r>
      <w:r w:rsidRPr="00B55CF8">
        <w:t>17(3)</w:t>
      </w:r>
    </w:p>
    <w:p w14:paraId="1ECFDA42" w14:textId="77777777" w:rsidR="00691A27" w:rsidRPr="00B55CF8" w:rsidRDefault="003E4590" w:rsidP="003E4590">
      <w:pPr>
        <w:pStyle w:val="Item"/>
      </w:pPr>
      <w:r w:rsidRPr="00B55CF8">
        <w:t>After “turnover for”, insert “each deck of”.</w:t>
      </w:r>
    </w:p>
    <w:p w14:paraId="1ECFDA43" w14:textId="77777777" w:rsidR="007D3341" w:rsidRPr="00B55CF8" w:rsidRDefault="003E4590" w:rsidP="003E4590">
      <w:pPr>
        <w:pStyle w:val="ItemHead"/>
      </w:pPr>
      <w:r w:rsidRPr="00B55CF8">
        <w:t xml:space="preserve">13  </w:t>
      </w:r>
      <w:r w:rsidR="002977E1" w:rsidRPr="00B55CF8">
        <w:t>Subsections 6</w:t>
      </w:r>
      <w:r w:rsidR="009C5998" w:rsidRPr="00B55CF8">
        <w:noBreakHyphen/>
      </w:r>
      <w:r w:rsidRPr="00B55CF8">
        <w:t>18(3) and (4)</w:t>
      </w:r>
    </w:p>
    <w:p w14:paraId="1ECFDA44" w14:textId="77777777" w:rsidR="007D3341" w:rsidRPr="00B55CF8" w:rsidRDefault="003E4590" w:rsidP="003E4590">
      <w:pPr>
        <w:pStyle w:val="Item"/>
      </w:pPr>
      <w:r w:rsidRPr="00B55CF8">
        <w:t>Repeal the subsections, substitute:</w:t>
      </w:r>
    </w:p>
    <w:p w14:paraId="1ECFDA45" w14:textId="77777777" w:rsidR="007D3341" w:rsidRPr="00B55CF8" w:rsidRDefault="003E4590" w:rsidP="003E4590">
      <w:pPr>
        <w:pStyle w:val="SubsectionHead"/>
      </w:pPr>
      <w:bookmarkStart w:id="13" w:name="_Hlk124502804"/>
      <w:r w:rsidRPr="00B55CF8">
        <w:t>Wet bulb temperature on vessel 140 metres long or less</w:t>
      </w:r>
    </w:p>
    <w:p w14:paraId="1ECFDA46" w14:textId="77777777" w:rsidR="007D3341" w:rsidRPr="00B55CF8" w:rsidRDefault="003E4590" w:rsidP="003E4590">
      <w:pPr>
        <w:pStyle w:val="subsection"/>
      </w:pPr>
      <w:r w:rsidRPr="00B55CF8">
        <w:tab/>
        <w:t>(3)</w:t>
      </w:r>
      <w:r w:rsidRPr="00B55CF8">
        <w:tab/>
        <w:t>If the vessel on which the sheep are to be transported is 140 metres long or less:</w:t>
      </w:r>
    </w:p>
    <w:p w14:paraId="1ECFDA47" w14:textId="77777777" w:rsidR="00246301" w:rsidRPr="00B55CF8" w:rsidRDefault="003E4590" w:rsidP="003E4590">
      <w:pPr>
        <w:pStyle w:val="paragraph"/>
      </w:pPr>
      <w:r w:rsidRPr="00B55CF8">
        <w:tab/>
        <w:t>(a)</w:t>
      </w:r>
      <w:r w:rsidRPr="00B55CF8">
        <w:tab/>
        <w:t xml:space="preserve">the wet bulb temperature outside </w:t>
      </w:r>
      <w:r w:rsidR="008802FA" w:rsidRPr="00B55CF8">
        <w:t xml:space="preserve">of </w:t>
      </w:r>
      <w:r w:rsidRPr="00B55CF8">
        <w:t>the vessel must be:</w:t>
      </w:r>
    </w:p>
    <w:p w14:paraId="1ECFDA48" w14:textId="77777777" w:rsidR="00246301" w:rsidRPr="00B55CF8" w:rsidRDefault="003E4590" w:rsidP="003E4590">
      <w:pPr>
        <w:pStyle w:val="paragraphsub"/>
      </w:pPr>
      <w:r w:rsidRPr="00B55CF8">
        <w:tab/>
        <w:t>(i)</w:t>
      </w:r>
      <w:r w:rsidRPr="00B55CF8">
        <w:tab/>
        <w:t>automatically measured and recorded every 20 minutes during the voyage; and</w:t>
      </w:r>
    </w:p>
    <w:p w14:paraId="1ECFDA49" w14:textId="77777777" w:rsidR="00246301" w:rsidRPr="00B55CF8" w:rsidRDefault="003E4590" w:rsidP="003E4590">
      <w:pPr>
        <w:pStyle w:val="paragraphsub"/>
      </w:pPr>
      <w:r w:rsidRPr="00B55CF8">
        <w:tab/>
        <w:t>(ii)</w:t>
      </w:r>
      <w:r w:rsidRPr="00B55CF8">
        <w:tab/>
      </w:r>
      <w:r w:rsidR="008802FA" w:rsidRPr="00B55CF8">
        <w:t>m</w:t>
      </w:r>
      <w:r w:rsidRPr="00B55CF8">
        <w:t>easured near the bridge of the vessel; and</w:t>
      </w:r>
    </w:p>
    <w:p w14:paraId="1ECFDA4A" w14:textId="77777777" w:rsidR="007D3341" w:rsidRPr="00B55CF8" w:rsidRDefault="003E4590" w:rsidP="003E4590">
      <w:pPr>
        <w:pStyle w:val="paragraph"/>
      </w:pPr>
      <w:r w:rsidRPr="00B55CF8">
        <w:tab/>
        <w:t>(b)</w:t>
      </w:r>
      <w:r w:rsidRPr="00B55CF8">
        <w:tab/>
        <w:t>the wet bulb temperature in at least 2 representative pens on each deck of the vessel must be automatically measured and recorded every 20 minutes during the voyage; and</w:t>
      </w:r>
    </w:p>
    <w:p w14:paraId="1ECFDA4B" w14:textId="77777777" w:rsidR="007D3341" w:rsidRPr="00B55CF8" w:rsidRDefault="003E4590" w:rsidP="003E4590">
      <w:pPr>
        <w:pStyle w:val="paragraph"/>
      </w:pPr>
      <w:r w:rsidRPr="00B55CF8">
        <w:tab/>
        <w:t>(c)</w:t>
      </w:r>
      <w:r w:rsidRPr="00B55CF8">
        <w:tab/>
      </w:r>
      <w:r w:rsidR="005A658E" w:rsidRPr="00B55CF8">
        <w:t>if a deck o</w:t>
      </w:r>
      <w:r w:rsidR="008730AF" w:rsidRPr="00B55CF8">
        <w:t>f</w:t>
      </w:r>
      <w:r w:rsidR="005A658E" w:rsidRPr="00B55CF8">
        <w:t xml:space="preserve"> </w:t>
      </w:r>
      <w:r w:rsidR="00D5154F" w:rsidRPr="00B55CF8">
        <w:t>the</w:t>
      </w:r>
      <w:r w:rsidR="005A658E" w:rsidRPr="00B55CF8">
        <w:t xml:space="preserve"> vessel has more than one hold </w:t>
      </w:r>
      <w:r w:rsidR="00F32E76" w:rsidRPr="00B55CF8">
        <w:t>in</w:t>
      </w:r>
      <w:r w:rsidR="005A658E" w:rsidRPr="00B55CF8">
        <w:t xml:space="preserve"> which sheep are being held—</w:t>
      </w:r>
      <w:r w:rsidRPr="00B55CF8">
        <w:t xml:space="preserve">at least one measurement and recording under </w:t>
      </w:r>
      <w:r w:rsidR="002977E1" w:rsidRPr="00B55CF8">
        <w:t>paragraph (</w:t>
      </w:r>
      <w:r w:rsidRPr="00B55CF8">
        <w:t>b) must be taken in each hold on that deck.</w:t>
      </w:r>
    </w:p>
    <w:p w14:paraId="1ECFDA4C" w14:textId="77777777" w:rsidR="007D3341" w:rsidRPr="00B55CF8" w:rsidRDefault="003E4590" w:rsidP="003E4590">
      <w:pPr>
        <w:pStyle w:val="SubsectionHead"/>
      </w:pPr>
      <w:r w:rsidRPr="00B55CF8">
        <w:t>Wet bulb temperature on vessel longer than 140 metres</w:t>
      </w:r>
    </w:p>
    <w:p w14:paraId="1ECFDA4D" w14:textId="77777777" w:rsidR="007D3341" w:rsidRPr="00B55CF8" w:rsidRDefault="003E4590" w:rsidP="003E4590">
      <w:pPr>
        <w:pStyle w:val="subsection"/>
      </w:pPr>
      <w:r w:rsidRPr="00B55CF8">
        <w:tab/>
        <w:t>(4)</w:t>
      </w:r>
      <w:r w:rsidRPr="00B55CF8">
        <w:tab/>
        <w:t>If the vessel on which the sheep are to be transported is longer than 140 metres:</w:t>
      </w:r>
    </w:p>
    <w:p w14:paraId="1ECFDA4E" w14:textId="77777777" w:rsidR="008802FA" w:rsidRPr="00B55CF8" w:rsidRDefault="003E4590" w:rsidP="003E4590">
      <w:pPr>
        <w:pStyle w:val="paragraph"/>
      </w:pPr>
      <w:r w:rsidRPr="00B55CF8">
        <w:tab/>
        <w:t>(a)</w:t>
      </w:r>
      <w:r w:rsidRPr="00B55CF8">
        <w:tab/>
        <w:t>the wet bulb temperature outside of the vessel must be:</w:t>
      </w:r>
    </w:p>
    <w:p w14:paraId="1ECFDA4F" w14:textId="77777777" w:rsidR="008802FA" w:rsidRPr="00B55CF8" w:rsidRDefault="003E4590" w:rsidP="003E4590">
      <w:pPr>
        <w:pStyle w:val="paragraphsub"/>
      </w:pPr>
      <w:r w:rsidRPr="00B55CF8">
        <w:tab/>
        <w:t>(i)</w:t>
      </w:r>
      <w:r w:rsidRPr="00B55CF8">
        <w:tab/>
        <w:t>automatically measured and recorded every 20 minutes during the voyage; and</w:t>
      </w:r>
    </w:p>
    <w:p w14:paraId="1ECFDA50" w14:textId="77777777" w:rsidR="008802FA" w:rsidRPr="00B55CF8" w:rsidRDefault="003E4590" w:rsidP="003E4590">
      <w:pPr>
        <w:pStyle w:val="paragraphsub"/>
      </w:pPr>
      <w:r w:rsidRPr="00B55CF8">
        <w:tab/>
        <w:t>(ii)</w:t>
      </w:r>
      <w:r w:rsidRPr="00B55CF8">
        <w:tab/>
        <w:t>measured near the bridge of the vessel; and</w:t>
      </w:r>
    </w:p>
    <w:p w14:paraId="1ECFDA51" w14:textId="77777777" w:rsidR="007D3341" w:rsidRPr="00B55CF8" w:rsidRDefault="003E4590" w:rsidP="003E4590">
      <w:pPr>
        <w:pStyle w:val="paragraph"/>
      </w:pPr>
      <w:r w:rsidRPr="00B55CF8">
        <w:tab/>
        <w:t>(b)</w:t>
      </w:r>
      <w:r w:rsidRPr="00B55CF8">
        <w:tab/>
        <w:t>the wet bulb temperature in at least 3 representative pens on each deck of the vessel must be automatically measured and recorded every 20 minutes during the voyage; and</w:t>
      </w:r>
    </w:p>
    <w:p w14:paraId="1ECFDA52" w14:textId="77777777" w:rsidR="007D3341" w:rsidRPr="00B55CF8" w:rsidRDefault="003E4590" w:rsidP="003E4590">
      <w:pPr>
        <w:pStyle w:val="paragraph"/>
      </w:pPr>
      <w:r w:rsidRPr="00B55CF8">
        <w:tab/>
        <w:t>(c)</w:t>
      </w:r>
      <w:r w:rsidRPr="00B55CF8">
        <w:tab/>
      </w:r>
      <w:r w:rsidR="00D5154F" w:rsidRPr="00B55CF8">
        <w:t>i</w:t>
      </w:r>
      <w:r w:rsidR="005A658E" w:rsidRPr="00B55CF8">
        <w:t>f a deck o</w:t>
      </w:r>
      <w:r w:rsidR="008730AF" w:rsidRPr="00B55CF8">
        <w:t>f</w:t>
      </w:r>
      <w:r w:rsidR="005A658E" w:rsidRPr="00B55CF8">
        <w:t xml:space="preserve"> </w:t>
      </w:r>
      <w:r w:rsidR="00D5154F" w:rsidRPr="00B55CF8">
        <w:t>the</w:t>
      </w:r>
      <w:r w:rsidR="005A658E" w:rsidRPr="00B55CF8">
        <w:t xml:space="preserve"> vessel has more than one hold </w:t>
      </w:r>
      <w:r w:rsidR="00F32E76" w:rsidRPr="00B55CF8">
        <w:t xml:space="preserve">in </w:t>
      </w:r>
      <w:r w:rsidR="005A658E" w:rsidRPr="00B55CF8">
        <w:t>which sheep are being held—</w:t>
      </w:r>
      <w:r w:rsidRPr="00B55CF8">
        <w:t xml:space="preserve">at least one measurement and recording under </w:t>
      </w:r>
      <w:r w:rsidR="002977E1" w:rsidRPr="00B55CF8">
        <w:t>paragraph (</w:t>
      </w:r>
      <w:r w:rsidRPr="00B55CF8">
        <w:t>b) must be taken in each hold on that deck.</w:t>
      </w:r>
    </w:p>
    <w:bookmarkEnd w:id="13"/>
    <w:p w14:paraId="1ECFDA53" w14:textId="77777777" w:rsidR="007D3341" w:rsidRPr="00B55CF8" w:rsidRDefault="003E4590" w:rsidP="003E4590">
      <w:pPr>
        <w:pStyle w:val="ItemHead"/>
      </w:pPr>
      <w:r w:rsidRPr="00B55CF8">
        <w:t xml:space="preserve">14  </w:t>
      </w:r>
      <w:r w:rsidR="002977E1" w:rsidRPr="00B55CF8">
        <w:t>Subsection 6</w:t>
      </w:r>
      <w:r w:rsidR="009C5998" w:rsidRPr="00B55CF8">
        <w:noBreakHyphen/>
      </w:r>
      <w:r w:rsidRPr="00B55CF8">
        <w:t>18(5)</w:t>
      </w:r>
    </w:p>
    <w:p w14:paraId="1ECFDA54" w14:textId="77777777" w:rsidR="007D3341" w:rsidRPr="00B55CF8" w:rsidRDefault="003E4590" w:rsidP="003E4590">
      <w:pPr>
        <w:pStyle w:val="Item"/>
      </w:pPr>
      <w:r w:rsidRPr="00B55CF8">
        <w:t>Omit “paragraphs (3)(a) and (b) or (4)(a) and (b)”, substitute “</w:t>
      </w:r>
      <w:bookmarkStart w:id="14" w:name="_Hlk124502842"/>
      <w:r w:rsidR="002977E1" w:rsidRPr="00B55CF8">
        <w:t>subsection (</w:t>
      </w:r>
      <w:r w:rsidRPr="00B55CF8">
        <w:t>3) or (4)</w:t>
      </w:r>
      <w:bookmarkEnd w:id="14"/>
      <w:r w:rsidRPr="00B55CF8">
        <w:t>”.</w:t>
      </w:r>
    </w:p>
    <w:p w14:paraId="1ECFDA55" w14:textId="77777777" w:rsidR="007D3341" w:rsidRPr="00B55CF8" w:rsidRDefault="003E4590" w:rsidP="003E4590">
      <w:pPr>
        <w:pStyle w:val="ItemHead"/>
      </w:pPr>
      <w:r w:rsidRPr="00B55CF8">
        <w:t xml:space="preserve">15  </w:t>
      </w:r>
      <w:r w:rsidR="002977E1" w:rsidRPr="00B55CF8">
        <w:t>Paragraph 6</w:t>
      </w:r>
      <w:r w:rsidR="009C5998" w:rsidRPr="00B55CF8">
        <w:noBreakHyphen/>
      </w:r>
      <w:r w:rsidRPr="00B55CF8">
        <w:t>18(5)(a)</w:t>
      </w:r>
    </w:p>
    <w:p w14:paraId="1ECFDA56" w14:textId="77777777" w:rsidR="007D3341" w:rsidRPr="00B55CF8" w:rsidRDefault="003E4590" w:rsidP="003E4590">
      <w:pPr>
        <w:pStyle w:val="Item"/>
      </w:pPr>
      <w:r w:rsidRPr="00B55CF8">
        <w:t>Omit “paragraphs”, substitute “subsections”.</w:t>
      </w:r>
    </w:p>
    <w:p w14:paraId="1ECFDA57" w14:textId="77777777" w:rsidR="007D3341" w:rsidRPr="00B55CF8" w:rsidRDefault="003E4590" w:rsidP="003E4590">
      <w:pPr>
        <w:pStyle w:val="ItemHead"/>
      </w:pPr>
      <w:r w:rsidRPr="00B55CF8">
        <w:t xml:space="preserve">16  </w:t>
      </w:r>
      <w:r w:rsidR="002977E1" w:rsidRPr="00B55CF8">
        <w:t>Subsection 6</w:t>
      </w:r>
      <w:r w:rsidR="009C5998" w:rsidRPr="00B55CF8">
        <w:noBreakHyphen/>
      </w:r>
      <w:r w:rsidRPr="00B55CF8">
        <w:t>19(1)</w:t>
      </w:r>
    </w:p>
    <w:p w14:paraId="1ECFDA58" w14:textId="77777777" w:rsidR="007D3341" w:rsidRPr="00B55CF8" w:rsidRDefault="003E4590" w:rsidP="003E4590">
      <w:pPr>
        <w:pStyle w:val="Item"/>
      </w:pPr>
      <w:r w:rsidRPr="00B55CF8">
        <w:t>After “unless Kuwait”, insert “or Oman”.</w:t>
      </w:r>
    </w:p>
    <w:p w14:paraId="1ECFDA59" w14:textId="77777777" w:rsidR="00B57DE3" w:rsidRPr="00B55CF8" w:rsidRDefault="003E4590" w:rsidP="003E4590">
      <w:pPr>
        <w:pStyle w:val="ItemHead"/>
      </w:pPr>
      <w:r w:rsidRPr="00B55CF8">
        <w:t xml:space="preserve">17  After </w:t>
      </w:r>
      <w:r w:rsidR="002977E1" w:rsidRPr="00B55CF8">
        <w:t>section 6</w:t>
      </w:r>
      <w:r w:rsidR="009C5998" w:rsidRPr="00B55CF8">
        <w:noBreakHyphen/>
      </w:r>
      <w:r w:rsidRPr="00B55CF8">
        <w:t>19</w:t>
      </w:r>
    </w:p>
    <w:p w14:paraId="1ECFDA5A" w14:textId="77777777" w:rsidR="00763155" w:rsidRPr="00B55CF8" w:rsidRDefault="003E4590" w:rsidP="003E4590">
      <w:pPr>
        <w:pStyle w:val="Item"/>
      </w:pPr>
      <w:r w:rsidRPr="00B55CF8">
        <w:t>Insert:</w:t>
      </w:r>
    </w:p>
    <w:p w14:paraId="1ECFDA5B" w14:textId="77777777" w:rsidR="00763155" w:rsidRPr="00B55CF8" w:rsidRDefault="003E4590" w:rsidP="003E4590">
      <w:pPr>
        <w:pStyle w:val="ActHead5"/>
      </w:pPr>
      <w:r w:rsidRPr="00B55CF8">
        <w:rPr>
          <w:rStyle w:val="CharSectno"/>
        </w:rPr>
        <w:lastRenderedPageBreak/>
        <w:t>6</w:t>
      </w:r>
      <w:r w:rsidR="009C5998" w:rsidRPr="00B55CF8">
        <w:rPr>
          <w:rStyle w:val="CharSectno"/>
        </w:rPr>
        <w:noBreakHyphen/>
      </w:r>
      <w:r w:rsidRPr="00B55CF8">
        <w:rPr>
          <w:rStyle w:val="CharSectno"/>
        </w:rPr>
        <w:t>19A</w:t>
      </w:r>
      <w:r w:rsidRPr="00B55CF8">
        <w:t xml:space="preserve">  Conditions that apply in relation to the export of sheep between </w:t>
      </w:r>
      <w:r w:rsidR="002977E1" w:rsidRPr="00B55CF8">
        <w:t>1 May</w:t>
      </w:r>
      <w:r w:rsidRPr="00B55CF8">
        <w:t xml:space="preserve"> and </w:t>
      </w:r>
      <w:r w:rsidR="002977E1" w:rsidRPr="00B55CF8">
        <w:t>14 June</w:t>
      </w:r>
      <w:r w:rsidRPr="00B55CF8">
        <w:t>—certain voyages</w:t>
      </w:r>
    </w:p>
    <w:p w14:paraId="1ECFDA5C" w14:textId="77777777" w:rsidR="00397AC3" w:rsidRPr="00B55CF8" w:rsidRDefault="003E4590" w:rsidP="003E4590">
      <w:pPr>
        <w:pStyle w:val="SubsectionHead"/>
      </w:pPr>
      <w:r w:rsidRPr="00B55CF8">
        <w:t>Vessels travelling through</w:t>
      </w:r>
      <w:r w:rsidR="00395C3C" w:rsidRPr="00B55CF8">
        <w:t xml:space="preserve"> waters in</w:t>
      </w:r>
      <w:r w:rsidRPr="00B55CF8">
        <w:t xml:space="preserve"> the Persian Gulf</w:t>
      </w:r>
    </w:p>
    <w:p w14:paraId="1ECFDA5D" w14:textId="77777777" w:rsidR="00F904DF" w:rsidRPr="00B55CF8" w:rsidRDefault="003E4590" w:rsidP="003E4590">
      <w:pPr>
        <w:pStyle w:val="subsection"/>
      </w:pPr>
      <w:r w:rsidRPr="00B55CF8">
        <w:tab/>
        <w:t>(1)</w:t>
      </w:r>
      <w:r w:rsidRPr="00B55CF8">
        <w:tab/>
        <w:t>A consignment of sheep must not be export</w:t>
      </w:r>
      <w:r w:rsidR="00D268B9" w:rsidRPr="00B55CF8">
        <w:t>ed</w:t>
      </w:r>
      <w:r w:rsidRPr="00B55CF8">
        <w:t xml:space="preserve"> by sea on a vessel that:</w:t>
      </w:r>
    </w:p>
    <w:p w14:paraId="1ECFDA5E" w14:textId="77777777" w:rsidR="00F904DF" w:rsidRPr="00B55CF8" w:rsidRDefault="003E4590" w:rsidP="003E4590">
      <w:pPr>
        <w:pStyle w:val="paragraph"/>
      </w:pPr>
      <w:r w:rsidRPr="00B55CF8">
        <w:tab/>
        <w:t>(a)</w:t>
      </w:r>
      <w:r w:rsidRPr="00B55CF8">
        <w:tab/>
        <w:t xml:space="preserve">leaves an Australian port (other than the Port of Fremantle) between </w:t>
      </w:r>
      <w:r w:rsidR="002977E1" w:rsidRPr="00B55CF8">
        <w:t>1 May</w:t>
      </w:r>
      <w:r w:rsidRPr="00B55CF8">
        <w:t xml:space="preserve"> in a year and </w:t>
      </w:r>
      <w:r w:rsidR="002977E1" w:rsidRPr="00B55CF8">
        <w:t>14 June</w:t>
      </w:r>
      <w:r w:rsidRPr="00B55CF8">
        <w:t xml:space="preserve"> in that year; and</w:t>
      </w:r>
    </w:p>
    <w:p w14:paraId="1ECFDA5F" w14:textId="77777777" w:rsidR="00F904DF" w:rsidRPr="00B55CF8" w:rsidRDefault="003E4590" w:rsidP="003E4590">
      <w:pPr>
        <w:pStyle w:val="paragraph"/>
      </w:pPr>
      <w:r w:rsidRPr="00B55CF8">
        <w:tab/>
        <w:t>(b)</w:t>
      </w:r>
      <w:r w:rsidRPr="00B55CF8">
        <w:tab/>
        <w:t>will travel, or travels, through waters in the Persian Gulf at any time during its voyage;</w:t>
      </w:r>
    </w:p>
    <w:p w14:paraId="1ECFDA60" w14:textId="77777777" w:rsidR="00F904DF" w:rsidRPr="00B55CF8" w:rsidRDefault="003E4590" w:rsidP="003E4590">
      <w:pPr>
        <w:pStyle w:val="subsection2"/>
      </w:pPr>
      <w:r w:rsidRPr="00B55CF8">
        <w:t xml:space="preserve">unless the vessel is west of longitude 116°E on or before </w:t>
      </w:r>
      <w:r w:rsidR="002977E1" w:rsidRPr="00B55CF8">
        <w:t>31 May</w:t>
      </w:r>
      <w:r w:rsidRPr="00B55CF8">
        <w:t xml:space="preserve"> of that year.</w:t>
      </w:r>
    </w:p>
    <w:p w14:paraId="1ECFDA61" w14:textId="77777777" w:rsidR="00763155" w:rsidRPr="00B55CF8" w:rsidRDefault="003E4590" w:rsidP="003E4590">
      <w:pPr>
        <w:pStyle w:val="SubsectionHead"/>
      </w:pPr>
      <w:r w:rsidRPr="00B55CF8">
        <w:t xml:space="preserve">Vessels travelling through </w:t>
      </w:r>
      <w:r w:rsidR="00395C3C" w:rsidRPr="00B55CF8">
        <w:t xml:space="preserve">waters in </w:t>
      </w:r>
      <w:r w:rsidRPr="00B55CF8">
        <w:t>the Red Sea</w:t>
      </w:r>
    </w:p>
    <w:p w14:paraId="1ECFDA62" w14:textId="77777777" w:rsidR="00F904DF" w:rsidRPr="00B55CF8" w:rsidRDefault="003E4590" w:rsidP="003E4590">
      <w:pPr>
        <w:pStyle w:val="subsection"/>
      </w:pPr>
      <w:r w:rsidRPr="00B55CF8">
        <w:tab/>
        <w:t>(2)</w:t>
      </w:r>
      <w:r w:rsidRPr="00B55CF8">
        <w:tab/>
        <w:t>A consignment of sheep must not be exported by sea on a vessel that:</w:t>
      </w:r>
    </w:p>
    <w:p w14:paraId="1ECFDA63" w14:textId="77777777" w:rsidR="00F904DF" w:rsidRPr="00B55CF8" w:rsidRDefault="003E4590" w:rsidP="003E4590">
      <w:pPr>
        <w:pStyle w:val="paragraph"/>
      </w:pPr>
      <w:r w:rsidRPr="00B55CF8">
        <w:tab/>
        <w:t>(a)</w:t>
      </w:r>
      <w:r w:rsidRPr="00B55CF8">
        <w:tab/>
        <w:t xml:space="preserve">leaves an Australian port (other than the Port of Fremantle) between </w:t>
      </w:r>
      <w:r w:rsidR="002977E1" w:rsidRPr="00B55CF8">
        <w:t>1 May</w:t>
      </w:r>
      <w:r w:rsidRPr="00B55CF8">
        <w:t xml:space="preserve"> in a year and </w:t>
      </w:r>
      <w:r w:rsidR="002977E1" w:rsidRPr="00B55CF8">
        <w:t>14 June</w:t>
      </w:r>
      <w:r w:rsidRPr="00B55CF8">
        <w:t xml:space="preserve"> in that year; and</w:t>
      </w:r>
    </w:p>
    <w:p w14:paraId="1ECFDA64" w14:textId="77777777" w:rsidR="00F904DF" w:rsidRPr="00B55CF8" w:rsidRDefault="003E4590" w:rsidP="003E4590">
      <w:pPr>
        <w:pStyle w:val="paragraph"/>
      </w:pPr>
      <w:r w:rsidRPr="00B55CF8">
        <w:tab/>
        <w:t>(b)</w:t>
      </w:r>
      <w:r w:rsidRPr="00B55CF8">
        <w:tab/>
        <w:t>will travel, or travels, through waters in the Red Sea at any time during its voyage;</w:t>
      </w:r>
    </w:p>
    <w:p w14:paraId="1ECFDA65" w14:textId="77777777" w:rsidR="00F904DF" w:rsidRPr="00B55CF8" w:rsidRDefault="003E4590" w:rsidP="003E4590">
      <w:pPr>
        <w:pStyle w:val="subsection2"/>
      </w:pPr>
      <w:r w:rsidRPr="00B55CF8">
        <w:t xml:space="preserve">unless the vessel is west of longitude 116°E on or before </w:t>
      </w:r>
      <w:r w:rsidR="002977E1" w:rsidRPr="00B55CF8">
        <w:t>14 June</w:t>
      </w:r>
      <w:r w:rsidRPr="00B55CF8">
        <w:t xml:space="preserve"> of that yea</w:t>
      </w:r>
      <w:r w:rsidR="00397AC3" w:rsidRPr="00B55CF8">
        <w:t>r.</w:t>
      </w:r>
    </w:p>
    <w:p w14:paraId="1ECFDA66" w14:textId="77777777" w:rsidR="00691A27" w:rsidRPr="00B55CF8" w:rsidRDefault="003E4590" w:rsidP="003E4590">
      <w:pPr>
        <w:pStyle w:val="ItemHead"/>
      </w:pPr>
      <w:r w:rsidRPr="00B55CF8">
        <w:t xml:space="preserve">18  </w:t>
      </w:r>
      <w:r w:rsidR="002977E1" w:rsidRPr="00B55CF8">
        <w:t>Paragraph 6</w:t>
      </w:r>
      <w:r w:rsidR="009C5998" w:rsidRPr="00B55CF8">
        <w:noBreakHyphen/>
      </w:r>
      <w:r w:rsidRPr="00B55CF8">
        <w:t>23(1)(a)</w:t>
      </w:r>
    </w:p>
    <w:p w14:paraId="1ECFDA67" w14:textId="77777777" w:rsidR="00691A27" w:rsidRPr="00B55CF8" w:rsidRDefault="003E4590" w:rsidP="003E4590">
      <w:pPr>
        <w:pStyle w:val="Item"/>
      </w:pPr>
      <w:r w:rsidRPr="00B55CF8">
        <w:t>After “turnover for”, insert “each deck of”.</w:t>
      </w:r>
    </w:p>
    <w:p w14:paraId="1ECFDA68" w14:textId="77777777" w:rsidR="00691A27" w:rsidRPr="00B55CF8" w:rsidRDefault="003E4590" w:rsidP="003E4590">
      <w:pPr>
        <w:pStyle w:val="ItemHead"/>
      </w:pPr>
      <w:r w:rsidRPr="00B55CF8">
        <w:t xml:space="preserve">19  </w:t>
      </w:r>
      <w:r w:rsidR="002977E1" w:rsidRPr="00B55CF8">
        <w:t>Paragraph 6</w:t>
      </w:r>
      <w:r w:rsidR="009C5998" w:rsidRPr="00B55CF8">
        <w:noBreakHyphen/>
      </w:r>
      <w:r w:rsidRPr="00B55CF8">
        <w:t>23(1)(b)</w:t>
      </w:r>
    </w:p>
    <w:p w14:paraId="1ECFDA69" w14:textId="77777777" w:rsidR="00691A27" w:rsidRPr="00B55CF8" w:rsidRDefault="003E4590" w:rsidP="003E4590">
      <w:pPr>
        <w:pStyle w:val="Item"/>
      </w:pPr>
      <w:r w:rsidRPr="00B55CF8">
        <w:t>Repeal the paragraph, substitute:</w:t>
      </w:r>
    </w:p>
    <w:p w14:paraId="1ECFDA6A" w14:textId="77777777" w:rsidR="00691A27" w:rsidRPr="00B55CF8" w:rsidRDefault="003E4590" w:rsidP="003E4590">
      <w:pPr>
        <w:pStyle w:val="paragraph"/>
      </w:pPr>
      <w:r w:rsidRPr="00B55CF8">
        <w:tab/>
      </w:r>
      <w:bookmarkStart w:id="15" w:name="_Hlk124502915"/>
      <w:r w:rsidRPr="00B55CF8">
        <w:t>(b)</w:t>
      </w:r>
      <w:r w:rsidRPr="00B55CF8">
        <w:tab/>
        <w:t>if changes to</w:t>
      </w:r>
      <w:r w:rsidR="00112586" w:rsidRPr="00B55CF8">
        <w:t xml:space="preserve"> a </w:t>
      </w:r>
      <w:r w:rsidRPr="00B55CF8">
        <w:t xml:space="preserve">deck of the vessel have been made since the pen air turnover referred to in </w:t>
      </w:r>
      <w:r w:rsidR="002977E1" w:rsidRPr="00B55CF8">
        <w:t>paragraph (</w:t>
      </w:r>
      <w:r w:rsidRPr="00B55CF8">
        <w:t xml:space="preserve">a) was verified </w:t>
      </w:r>
      <w:r w:rsidR="00467BBF" w:rsidRPr="00B55CF8">
        <w:t>in relation to th</w:t>
      </w:r>
      <w:r w:rsidR="006D13EC" w:rsidRPr="00B55CF8">
        <w:t>e</w:t>
      </w:r>
      <w:r w:rsidR="00467BBF" w:rsidRPr="00B55CF8">
        <w:t xml:space="preserve"> deck </w:t>
      </w:r>
      <w:r w:rsidRPr="00B55CF8">
        <w:t>and the changes may have affected the pen air turnover for the deck—the pen air turnover for the deck of the vessel has been verified by an independent qualified mechanical engineer after the changes to the deck were made; and</w:t>
      </w:r>
      <w:bookmarkEnd w:id="15"/>
    </w:p>
    <w:p w14:paraId="1ECFDA6B" w14:textId="77777777" w:rsidR="00691A27" w:rsidRPr="00B55CF8" w:rsidRDefault="003E4590" w:rsidP="003E4590">
      <w:pPr>
        <w:pStyle w:val="ItemHead"/>
      </w:pPr>
      <w:r w:rsidRPr="00B55CF8">
        <w:t xml:space="preserve">20  </w:t>
      </w:r>
      <w:r w:rsidR="002977E1" w:rsidRPr="00B55CF8">
        <w:t>Paragraph 6</w:t>
      </w:r>
      <w:r w:rsidR="009C5998" w:rsidRPr="00B55CF8">
        <w:noBreakHyphen/>
      </w:r>
      <w:r w:rsidRPr="00B55CF8">
        <w:t>23(1)(c)</w:t>
      </w:r>
    </w:p>
    <w:p w14:paraId="1ECFDA6C" w14:textId="77777777" w:rsidR="00691A27" w:rsidRPr="00B55CF8" w:rsidRDefault="003E4590" w:rsidP="003E4590">
      <w:pPr>
        <w:pStyle w:val="Item"/>
      </w:pPr>
      <w:r w:rsidRPr="00B55CF8">
        <w:t>After “turnover for”, insert “</w:t>
      </w:r>
      <w:bookmarkStart w:id="16" w:name="_Hlk124502937"/>
      <w:r w:rsidRPr="00B55CF8">
        <w:t>each deck of</w:t>
      </w:r>
      <w:bookmarkEnd w:id="16"/>
      <w:r w:rsidRPr="00B55CF8">
        <w:t>”.</w:t>
      </w:r>
    </w:p>
    <w:p w14:paraId="1ECFDA6D" w14:textId="77777777" w:rsidR="00691A27" w:rsidRPr="00B55CF8" w:rsidRDefault="003E4590" w:rsidP="003E4590">
      <w:pPr>
        <w:pStyle w:val="ItemHead"/>
      </w:pPr>
      <w:r w:rsidRPr="00B55CF8">
        <w:t xml:space="preserve">21  </w:t>
      </w:r>
      <w:r w:rsidR="002977E1" w:rsidRPr="00B55CF8">
        <w:t>Subparagraph 6</w:t>
      </w:r>
      <w:r w:rsidR="009C5998" w:rsidRPr="00B55CF8">
        <w:noBreakHyphen/>
      </w:r>
      <w:r w:rsidRPr="00B55CF8">
        <w:t>23(1)(d)(ii)</w:t>
      </w:r>
    </w:p>
    <w:p w14:paraId="1ECFDA6E" w14:textId="77777777" w:rsidR="00691A27" w:rsidRPr="00B55CF8" w:rsidRDefault="003E4590" w:rsidP="003E4590">
      <w:pPr>
        <w:pStyle w:val="Item"/>
      </w:pPr>
      <w:r w:rsidRPr="00B55CF8">
        <w:t>After “turnover for”, insert “each deck of”.</w:t>
      </w:r>
    </w:p>
    <w:p w14:paraId="1ECFDA6F" w14:textId="77777777" w:rsidR="00691A27" w:rsidRPr="00B55CF8" w:rsidRDefault="003E4590" w:rsidP="003E4590">
      <w:pPr>
        <w:pStyle w:val="ItemHead"/>
      </w:pPr>
      <w:r w:rsidRPr="00B55CF8">
        <w:t>22   Paragraphs 6</w:t>
      </w:r>
      <w:r w:rsidR="009C5998" w:rsidRPr="00B55CF8">
        <w:noBreakHyphen/>
      </w:r>
      <w:r w:rsidRPr="00B55CF8">
        <w:t>23(2)(a) and (b)</w:t>
      </w:r>
    </w:p>
    <w:p w14:paraId="1ECFDA70" w14:textId="77777777" w:rsidR="00691A27" w:rsidRPr="00B55CF8" w:rsidRDefault="003E4590" w:rsidP="003E4590">
      <w:pPr>
        <w:pStyle w:val="Item"/>
      </w:pPr>
      <w:r w:rsidRPr="00B55CF8">
        <w:t>After “turnover for”, insert “each deck of”.</w:t>
      </w:r>
    </w:p>
    <w:p w14:paraId="1ECFDA71" w14:textId="77777777" w:rsidR="00691A27" w:rsidRPr="00B55CF8" w:rsidRDefault="003E4590" w:rsidP="003E4590">
      <w:pPr>
        <w:pStyle w:val="ItemHead"/>
      </w:pPr>
      <w:r w:rsidRPr="00B55CF8">
        <w:t xml:space="preserve">23  </w:t>
      </w:r>
      <w:r w:rsidR="002977E1" w:rsidRPr="00B55CF8">
        <w:t>Subsection 6</w:t>
      </w:r>
      <w:r w:rsidR="009C5998" w:rsidRPr="00B55CF8">
        <w:noBreakHyphen/>
      </w:r>
      <w:r w:rsidRPr="00B55CF8">
        <w:t>23(3)</w:t>
      </w:r>
    </w:p>
    <w:p w14:paraId="1ECFDA72" w14:textId="77777777" w:rsidR="00691A27" w:rsidRPr="00B55CF8" w:rsidRDefault="003E4590" w:rsidP="003E4590">
      <w:pPr>
        <w:pStyle w:val="Item"/>
      </w:pPr>
      <w:r w:rsidRPr="00B55CF8">
        <w:t>After “turnover for”, insert “each deck of”.</w:t>
      </w:r>
    </w:p>
    <w:p w14:paraId="1ECFDA73" w14:textId="77777777" w:rsidR="007D3341" w:rsidRPr="00B55CF8" w:rsidRDefault="003E4590" w:rsidP="003E4590">
      <w:pPr>
        <w:pStyle w:val="ItemHead"/>
      </w:pPr>
      <w:r w:rsidRPr="00B55CF8">
        <w:lastRenderedPageBreak/>
        <w:t xml:space="preserve">24  At the end of </w:t>
      </w:r>
      <w:r w:rsidR="002977E1" w:rsidRPr="00B55CF8">
        <w:t>Chapter 1</w:t>
      </w:r>
      <w:r w:rsidRPr="00B55CF8">
        <w:t>2</w:t>
      </w:r>
    </w:p>
    <w:p w14:paraId="1ECFDA74" w14:textId="77777777" w:rsidR="007D3341" w:rsidRPr="00B55CF8" w:rsidRDefault="003E4590" w:rsidP="003E4590">
      <w:pPr>
        <w:pStyle w:val="Item"/>
        <w:keepNext/>
      </w:pPr>
      <w:r w:rsidRPr="00B55CF8">
        <w:t>Add:</w:t>
      </w:r>
    </w:p>
    <w:p w14:paraId="1ECFDA75" w14:textId="77777777" w:rsidR="007D3341" w:rsidRPr="00B55CF8" w:rsidRDefault="003E4590" w:rsidP="003E4590">
      <w:pPr>
        <w:pStyle w:val="ActHead2"/>
      </w:pPr>
      <w:bookmarkStart w:id="17" w:name="_Hlk124503028"/>
      <w:r w:rsidRPr="00B55CF8">
        <w:rPr>
          <w:rStyle w:val="CharPartNo"/>
        </w:rPr>
        <w:t>Part 7</w:t>
      </w:r>
      <w:r w:rsidRPr="00B55CF8">
        <w:t>—</w:t>
      </w:r>
      <w:r w:rsidRPr="00B55CF8">
        <w:rPr>
          <w:rStyle w:val="CharPartText"/>
        </w:rPr>
        <w:t xml:space="preserve">Amendments made by the </w:t>
      </w:r>
      <w:bookmarkStart w:id="18" w:name="_Toc102472153"/>
      <w:r w:rsidRPr="00B55CF8">
        <w:rPr>
          <w:rStyle w:val="CharPartText"/>
        </w:rPr>
        <w:t xml:space="preserve">Export Control (Animals) Amendment (Northern Hemisphere Summer Conditions) </w:t>
      </w:r>
      <w:r w:rsidR="009C5998" w:rsidRPr="00B55CF8">
        <w:rPr>
          <w:rStyle w:val="CharPartText"/>
        </w:rPr>
        <w:t>Rules 2</w:t>
      </w:r>
      <w:r w:rsidRPr="00B55CF8">
        <w:rPr>
          <w:rStyle w:val="CharPartText"/>
        </w:rPr>
        <w:t>023</w:t>
      </w:r>
    </w:p>
    <w:p w14:paraId="1ECFDA76" w14:textId="77777777" w:rsidR="0060552F" w:rsidRPr="00B55CF8" w:rsidRDefault="003E4590" w:rsidP="003E4590">
      <w:pPr>
        <w:pStyle w:val="Header"/>
      </w:pPr>
      <w:r w:rsidRPr="00B55CF8">
        <w:rPr>
          <w:rStyle w:val="CharDivNo"/>
        </w:rPr>
        <w:t xml:space="preserve"> </w:t>
      </w:r>
      <w:r w:rsidRPr="00B55CF8">
        <w:rPr>
          <w:rStyle w:val="CharDivText"/>
        </w:rPr>
        <w:t xml:space="preserve"> </w:t>
      </w:r>
    </w:p>
    <w:p w14:paraId="1ECFDA77" w14:textId="77777777" w:rsidR="007D3341" w:rsidRPr="00B55CF8" w:rsidRDefault="003E4590" w:rsidP="003E4590">
      <w:pPr>
        <w:pStyle w:val="ActHead5"/>
      </w:pPr>
      <w:bookmarkStart w:id="19" w:name="_Toc102472154"/>
      <w:bookmarkEnd w:id="18"/>
      <w:r w:rsidRPr="00B55CF8">
        <w:rPr>
          <w:rStyle w:val="CharSectno"/>
        </w:rPr>
        <w:t>12</w:t>
      </w:r>
      <w:r w:rsidR="009C5998" w:rsidRPr="00B55CF8">
        <w:rPr>
          <w:rStyle w:val="CharSectno"/>
        </w:rPr>
        <w:noBreakHyphen/>
      </w:r>
      <w:r w:rsidRPr="00B55CF8">
        <w:rPr>
          <w:rStyle w:val="CharSectno"/>
        </w:rPr>
        <w:t>3</w:t>
      </w:r>
      <w:r w:rsidR="008C7E5D" w:rsidRPr="00B55CF8">
        <w:rPr>
          <w:rStyle w:val="CharSectno"/>
        </w:rPr>
        <w:t>3</w:t>
      </w:r>
      <w:r w:rsidRPr="00B55CF8">
        <w:t xml:space="preserve">  Application of amendments</w:t>
      </w:r>
      <w:bookmarkEnd w:id="19"/>
    </w:p>
    <w:p w14:paraId="1ECFDA78" w14:textId="77777777" w:rsidR="008C7E5D" w:rsidRPr="009C5998" w:rsidRDefault="003E4590" w:rsidP="003E4590">
      <w:pPr>
        <w:pStyle w:val="subsection"/>
      </w:pPr>
      <w:r w:rsidRPr="00B55CF8">
        <w:tab/>
      </w:r>
      <w:r w:rsidRPr="00B55CF8">
        <w:tab/>
        <w:t xml:space="preserve">The amendments of this instrument made by the </w:t>
      </w:r>
      <w:r w:rsidRPr="00B55CF8">
        <w:rPr>
          <w:i/>
        </w:rPr>
        <w:t xml:space="preserve">Export Control (Animals) Amendment (Northern Hemisphere Summer Conditions) </w:t>
      </w:r>
      <w:r w:rsidR="009C5998" w:rsidRPr="00B55CF8">
        <w:rPr>
          <w:i/>
        </w:rPr>
        <w:t>Rules 2</w:t>
      </w:r>
      <w:r w:rsidRPr="00B55CF8">
        <w:rPr>
          <w:i/>
        </w:rPr>
        <w:t>023</w:t>
      </w:r>
      <w:r w:rsidRPr="00B55CF8">
        <w:t xml:space="preserve"> apply in relation to a consignment of sheep exported by sea on a vessel that leaves an Australian port on or after the commencement of that instrument (whether the sheep export licence was granted before, on or after that commencement).</w:t>
      </w:r>
      <w:bookmarkEnd w:id="17"/>
    </w:p>
    <w:sectPr w:rsidR="008C7E5D" w:rsidRPr="009C5998" w:rsidSect="00055480">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FDAAE" w14:textId="77777777" w:rsidR="00BE69E7" w:rsidRDefault="003E4590">
      <w:pPr>
        <w:spacing w:line="240" w:lineRule="auto"/>
      </w:pPr>
      <w:r>
        <w:separator/>
      </w:r>
    </w:p>
  </w:endnote>
  <w:endnote w:type="continuationSeparator" w:id="0">
    <w:p w14:paraId="1ECFDAB0" w14:textId="77777777" w:rsidR="00BE69E7" w:rsidRDefault="003E45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A7D" w14:textId="77777777" w:rsidR="0079112F" w:rsidRPr="00055480" w:rsidRDefault="003E4590" w:rsidP="00055480">
    <w:pPr>
      <w:pStyle w:val="Footer"/>
      <w:tabs>
        <w:tab w:val="clear" w:pos="4153"/>
        <w:tab w:val="clear" w:pos="8306"/>
        <w:tab w:val="center" w:pos="4150"/>
        <w:tab w:val="right" w:pos="8307"/>
      </w:tabs>
      <w:spacing w:before="120"/>
      <w:rPr>
        <w:i/>
        <w:sz w:val="18"/>
      </w:rPr>
    </w:pPr>
    <w:r w:rsidRPr="00055480">
      <w:rPr>
        <w:i/>
        <w:sz w:val="18"/>
      </w:rPr>
      <w:t>OPC66273 -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A7E" w14:textId="77777777" w:rsidR="0079112F" w:rsidRDefault="0079112F" w:rsidP="00E97334"/>
  <w:p w14:paraId="1ECFDA7F" w14:textId="77777777" w:rsidR="0079112F" w:rsidRPr="00055480" w:rsidRDefault="003E4590" w:rsidP="00055480">
    <w:pPr>
      <w:rPr>
        <w:rFonts w:cs="Times New Roman"/>
        <w:i/>
        <w:sz w:val="18"/>
      </w:rPr>
    </w:pPr>
    <w:r w:rsidRPr="00055480">
      <w:rPr>
        <w:rFonts w:cs="Times New Roman"/>
        <w:i/>
        <w:sz w:val="18"/>
      </w:rPr>
      <w:t>OPC66273 -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A81" w14:textId="77777777" w:rsidR="0079112F" w:rsidRPr="00055480" w:rsidRDefault="003E4590" w:rsidP="00055480">
    <w:pPr>
      <w:pStyle w:val="Footer"/>
      <w:tabs>
        <w:tab w:val="clear" w:pos="4153"/>
        <w:tab w:val="clear" w:pos="8306"/>
        <w:tab w:val="center" w:pos="4150"/>
        <w:tab w:val="right" w:pos="8307"/>
      </w:tabs>
      <w:spacing w:before="120"/>
      <w:rPr>
        <w:i/>
        <w:sz w:val="18"/>
      </w:rPr>
    </w:pPr>
    <w:r w:rsidRPr="00055480">
      <w:rPr>
        <w:i/>
        <w:sz w:val="18"/>
      </w:rPr>
      <w:t>OPC66273 -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A84" w14:textId="77777777" w:rsidR="0079112F" w:rsidRPr="00E33C1C" w:rsidRDefault="0079112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2BDD" w14:paraId="1ECFDA88" w14:textId="77777777" w:rsidTr="00CD7468">
      <w:tc>
        <w:tcPr>
          <w:tcW w:w="709" w:type="dxa"/>
          <w:tcBorders>
            <w:top w:val="nil"/>
            <w:left w:val="nil"/>
            <w:bottom w:val="nil"/>
            <w:right w:val="nil"/>
          </w:tcBorders>
        </w:tcPr>
        <w:p w14:paraId="1ECFDA85" w14:textId="77777777" w:rsidR="0079112F" w:rsidRDefault="003E4590" w:rsidP="00E262A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1ECFDA86" w14:textId="77777777" w:rsidR="0079112F" w:rsidRDefault="003E4590" w:rsidP="00E262AF">
          <w:pPr>
            <w:spacing w:line="0" w:lineRule="atLeast"/>
            <w:jc w:val="center"/>
            <w:rPr>
              <w:sz w:val="18"/>
            </w:rPr>
          </w:pPr>
          <w:r>
            <w:rPr>
              <w:i/>
              <w:sz w:val="18"/>
            </w:rPr>
            <w:t>Export Control (Animals) Amendment (Northern Hemisphere Summer Conditions) Rules 2023</w:t>
          </w:r>
        </w:p>
      </w:tc>
      <w:tc>
        <w:tcPr>
          <w:tcW w:w="1384" w:type="dxa"/>
          <w:tcBorders>
            <w:top w:val="nil"/>
            <w:left w:val="nil"/>
            <w:bottom w:val="nil"/>
            <w:right w:val="nil"/>
          </w:tcBorders>
        </w:tcPr>
        <w:p w14:paraId="1ECFDA87" w14:textId="77777777" w:rsidR="0079112F" w:rsidRDefault="0079112F" w:rsidP="00E262AF">
          <w:pPr>
            <w:spacing w:line="0" w:lineRule="atLeast"/>
            <w:jc w:val="right"/>
            <w:rPr>
              <w:sz w:val="18"/>
            </w:rPr>
          </w:pPr>
        </w:p>
      </w:tc>
    </w:tr>
  </w:tbl>
  <w:p w14:paraId="1ECFDA89" w14:textId="77777777" w:rsidR="0079112F" w:rsidRPr="00055480" w:rsidRDefault="003E4590" w:rsidP="00055480">
    <w:pPr>
      <w:rPr>
        <w:rFonts w:cs="Times New Roman"/>
        <w:i/>
        <w:sz w:val="18"/>
      </w:rPr>
    </w:pPr>
    <w:r w:rsidRPr="00055480">
      <w:rPr>
        <w:rFonts w:cs="Times New Roman"/>
        <w:i/>
        <w:sz w:val="18"/>
      </w:rPr>
      <w:t>OPC66273 -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A8A" w14:textId="77777777" w:rsidR="0079112F" w:rsidRPr="00E33C1C" w:rsidRDefault="0079112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EE2BDD" w14:paraId="1ECFDA8E" w14:textId="77777777" w:rsidTr="00CD7468">
      <w:tc>
        <w:tcPr>
          <w:tcW w:w="1383" w:type="dxa"/>
          <w:tcBorders>
            <w:top w:val="nil"/>
            <w:left w:val="nil"/>
            <w:bottom w:val="nil"/>
            <w:right w:val="nil"/>
          </w:tcBorders>
        </w:tcPr>
        <w:p w14:paraId="1ECFDA8B" w14:textId="77777777" w:rsidR="0079112F" w:rsidRDefault="0079112F" w:rsidP="00E262AF">
          <w:pPr>
            <w:spacing w:line="0" w:lineRule="atLeast"/>
            <w:rPr>
              <w:sz w:val="18"/>
            </w:rPr>
          </w:pPr>
        </w:p>
      </w:tc>
      <w:tc>
        <w:tcPr>
          <w:tcW w:w="6379" w:type="dxa"/>
          <w:tcBorders>
            <w:top w:val="nil"/>
            <w:left w:val="nil"/>
            <w:bottom w:val="nil"/>
            <w:right w:val="nil"/>
          </w:tcBorders>
        </w:tcPr>
        <w:p w14:paraId="1ECFDA8C" w14:textId="77777777" w:rsidR="0079112F" w:rsidRDefault="003E4590" w:rsidP="00E262AF">
          <w:pPr>
            <w:spacing w:line="0" w:lineRule="atLeast"/>
            <w:jc w:val="center"/>
            <w:rPr>
              <w:sz w:val="18"/>
            </w:rPr>
          </w:pPr>
          <w:r>
            <w:rPr>
              <w:i/>
              <w:sz w:val="18"/>
            </w:rPr>
            <w:t>Export Control (Animals) Amendment (Northern Hemisphere Summer Conditions) Rules 2023</w:t>
          </w:r>
        </w:p>
      </w:tc>
      <w:tc>
        <w:tcPr>
          <w:tcW w:w="710" w:type="dxa"/>
          <w:tcBorders>
            <w:top w:val="nil"/>
            <w:left w:val="nil"/>
            <w:bottom w:val="nil"/>
            <w:right w:val="nil"/>
          </w:tcBorders>
        </w:tcPr>
        <w:p w14:paraId="1ECFDA8D" w14:textId="77777777" w:rsidR="0079112F" w:rsidRDefault="003E4590" w:rsidP="00E262A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ECFDA8F" w14:textId="77777777" w:rsidR="0079112F" w:rsidRPr="00055480" w:rsidRDefault="003E4590" w:rsidP="00055480">
    <w:pPr>
      <w:rPr>
        <w:rFonts w:cs="Times New Roman"/>
        <w:i/>
        <w:sz w:val="18"/>
      </w:rPr>
    </w:pPr>
    <w:r w:rsidRPr="00055480">
      <w:rPr>
        <w:rFonts w:cs="Times New Roman"/>
        <w:i/>
        <w:sz w:val="18"/>
      </w:rPr>
      <w:t>OPC66273 -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A97" w14:textId="77777777" w:rsidR="0079112F" w:rsidRPr="00E33C1C" w:rsidRDefault="0079112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2BDD" w14:paraId="1ECFDA9B" w14:textId="77777777" w:rsidTr="00CD7468">
      <w:tc>
        <w:tcPr>
          <w:tcW w:w="709" w:type="dxa"/>
          <w:tcBorders>
            <w:top w:val="nil"/>
            <w:left w:val="nil"/>
            <w:bottom w:val="nil"/>
            <w:right w:val="nil"/>
          </w:tcBorders>
        </w:tcPr>
        <w:p w14:paraId="1ECFDA98" w14:textId="77777777" w:rsidR="0079112F" w:rsidRDefault="003E4590" w:rsidP="00E262A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ECFDA99" w14:textId="77777777" w:rsidR="0079112F" w:rsidRDefault="003E4590" w:rsidP="00E262AF">
          <w:pPr>
            <w:spacing w:line="0" w:lineRule="atLeast"/>
            <w:jc w:val="center"/>
            <w:rPr>
              <w:sz w:val="18"/>
            </w:rPr>
          </w:pPr>
          <w:r>
            <w:rPr>
              <w:i/>
              <w:sz w:val="18"/>
            </w:rPr>
            <w:t>Export Control (Animals) Amendment (Northern Hemisphere Summer Conditions) Rules 2023</w:t>
          </w:r>
        </w:p>
      </w:tc>
      <w:tc>
        <w:tcPr>
          <w:tcW w:w="1384" w:type="dxa"/>
          <w:tcBorders>
            <w:top w:val="nil"/>
            <w:left w:val="nil"/>
            <w:bottom w:val="nil"/>
            <w:right w:val="nil"/>
          </w:tcBorders>
        </w:tcPr>
        <w:p w14:paraId="1ECFDA9A" w14:textId="77777777" w:rsidR="0079112F" w:rsidRDefault="0079112F" w:rsidP="00E262AF">
          <w:pPr>
            <w:spacing w:line="0" w:lineRule="atLeast"/>
            <w:jc w:val="right"/>
            <w:rPr>
              <w:sz w:val="18"/>
            </w:rPr>
          </w:pPr>
        </w:p>
      </w:tc>
    </w:tr>
  </w:tbl>
  <w:p w14:paraId="1ECFDA9C" w14:textId="77777777" w:rsidR="0079112F" w:rsidRPr="00055480" w:rsidRDefault="003E4590" w:rsidP="00055480">
    <w:pPr>
      <w:rPr>
        <w:rFonts w:cs="Times New Roman"/>
        <w:i/>
        <w:sz w:val="18"/>
      </w:rPr>
    </w:pPr>
    <w:r w:rsidRPr="00055480">
      <w:rPr>
        <w:rFonts w:cs="Times New Roman"/>
        <w:i/>
        <w:sz w:val="18"/>
      </w:rPr>
      <w:t>OPC66273 -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A9D" w14:textId="77777777" w:rsidR="0079112F" w:rsidRPr="00E33C1C" w:rsidRDefault="0079112F"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2BDD" w14:paraId="1ECFDAA1" w14:textId="77777777" w:rsidTr="00E262AF">
      <w:tc>
        <w:tcPr>
          <w:tcW w:w="1384" w:type="dxa"/>
          <w:tcBorders>
            <w:top w:val="nil"/>
            <w:left w:val="nil"/>
            <w:bottom w:val="nil"/>
            <w:right w:val="nil"/>
          </w:tcBorders>
        </w:tcPr>
        <w:p w14:paraId="1ECFDA9E" w14:textId="77777777" w:rsidR="0079112F" w:rsidRDefault="0079112F" w:rsidP="00E262AF">
          <w:pPr>
            <w:spacing w:line="0" w:lineRule="atLeast"/>
            <w:rPr>
              <w:sz w:val="18"/>
            </w:rPr>
          </w:pPr>
        </w:p>
      </w:tc>
      <w:tc>
        <w:tcPr>
          <w:tcW w:w="6379" w:type="dxa"/>
          <w:tcBorders>
            <w:top w:val="nil"/>
            <w:left w:val="nil"/>
            <w:bottom w:val="nil"/>
            <w:right w:val="nil"/>
          </w:tcBorders>
        </w:tcPr>
        <w:p w14:paraId="1ECFDA9F" w14:textId="77777777" w:rsidR="0079112F" w:rsidRDefault="003E4590" w:rsidP="00E262AF">
          <w:pPr>
            <w:spacing w:line="0" w:lineRule="atLeast"/>
            <w:jc w:val="center"/>
            <w:rPr>
              <w:sz w:val="18"/>
            </w:rPr>
          </w:pPr>
          <w:r>
            <w:rPr>
              <w:i/>
              <w:sz w:val="18"/>
            </w:rPr>
            <w:t>Export Control (Animals) Amendment (Northern Hemisphere Summer Conditions) Rules 2023</w:t>
          </w:r>
        </w:p>
      </w:tc>
      <w:tc>
        <w:tcPr>
          <w:tcW w:w="709" w:type="dxa"/>
          <w:tcBorders>
            <w:top w:val="nil"/>
            <w:left w:val="nil"/>
            <w:bottom w:val="nil"/>
            <w:right w:val="nil"/>
          </w:tcBorders>
        </w:tcPr>
        <w:p w14:paraId="1ECFDAA0" w14:textId="77777777" w:rsidR="0079112F" w:rsidRDefault="003E4590" w:rsidP="00E262A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ECFDAA2" w14:textId="77777777" w:rsidR="0079112F" w:rsidRPr="00055480" w:rsidRDefault="003E4590" w:rsidP="00055480">
    <w:pPr>
      <w:rPr>
        <w:rFonts w:cs="Times New Roman"/>
        <w:i/>
        <w:sz w:val="18"/>
      </w:rPr>
    </w:pPr>
    <w:r w:rsidRPr="00055480">
      <w:rPr>
        <w:rFonts w:cs="Times New Roman"/>
        <w:i/>
        <w:sz w:val="18"/>
      </w:rPr>
      <w:t>OPC66273 -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AA4" w14:textId="77777777" w:rsidR="0079112F" w:rsidRPr="00E33C1C" w:rsidRDefault="0079112F"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2BDD" w14:paraId="1ECFDAA8" w14:textId="77777777" w:rsidTr="007A6863">
      <w:tc>
        <w:tcPr>
          <w:tcW w:w="1384" w:type="dxa"/>
          <w:tcBorders>
            <w:top w:val="nil"/>
            <w:left w:val="nil"/>
            <w:bottom w:val="nil"/>
            <w:right w:val="nil"/>
          </w:tcBorders>
        </w:tcPr>
        <w:p w14:paraId="1ECFDAA5" w14:textId="77777777" w:rsidR="0079112F" w:rsidRDefault="0079112F" w:rsidP="00E262AF">
          <w:pPr>
            <w:spacing w:line="0" w:lineRule="atLeast"/>
            <w:rPr>
              <w:sz w:val="18"/>
            </w:rPr>
          </w:pPr>
        </w:p>
      </w:tc>
      <w:tc>
        <w:tcPr>
          <w:tcW w:w="6379" w:type="dxa"/>
          <w:tcBorders>
            <w:top w:val="nil"/>
            <w:left w:val="nil"/>
            <w:bottom w:val="nil"/>
            <w:right w:val="nil"/>
          </w:tcBorders>
        </w:tcPr>
        <w:p w14:paraId="1ECFDAA6" w14:textId="77777777" w:rsidR="0079112F" w:rsidRDefault="003E4590" w:rsidP="00E262AF">
          <w:pPr>
            <w:spacing w:line="0" w:lineRule="atLeast"/>
            <w:jc w:val="center"/>
            <w:rPr>
              <w:sz w:val="18"/>
            </w:rPr>
          </w:pPr>
          <w:r>
            <w:rPr>
              <w:i/>
              <w:sz w:val="18"/>
            </w:rPr>
            <w:t>Export Control (Animals) Amendment (Northern Hemisphere Summer Conditions) Rules 2023</w:t>
          </w:r>
        </w:p>
      </w:tc>
      <w:tc>
        <w:tcPr>
          <w:tcW w:w="709" w:type="dxa"/>
          <w:tcBorders>
            <w:top w:val="nil"/>
            <w:left w:val="nil"/>
            <w:bottom w:val="nil"/>
            <w:right w:val="nil"/>
          </w:tcBorders>
        </w:tcPr>
        <w:p w14:paraId="1ECFDAA7" w14:textId="77777777" w:rsidR="0079112F" w:rsidRDefault="003E4590" w:rsidP="00E262A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1ECFDAA9" w14:textId="77777777" w:rsidR="0079112F" w:rsidRPr="00055480" w:rsidRDefault="003E4590" w:rsidP="00055480">
    <w:pPr>
      <w:rPr>
        <w:rFonts w:cs="Times New Roman"/>
        <w:i/>
        <w:sz w:val="18"/>
      </w:rPr>
    </w:pPr>
    <w:r w:rsidRPr="00055480">
      <w:rPr>
        <w:rFonts w:cs="Times New Roman"/>
        <w:i/>
        <w:sz w:val="18"/>
      </w:rPr>
      <w:t>OPC66273 -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FDAAA" w14:textId="77777777" w:rsidR="00BE69E7" w:rsidRDefault="003E4590">
      <w:pPr>
        <w:spacing w:line="240" w:lineRule="auto"/>
      </w:pPr>
      <w:r>
        <w:separator/>
      </w:r>
    </w:p>
  </w:footnote>
  <w:footnote w:type="continuationSeparator" w:id="0">
    <w:p w14:paraId="1ECFDAAC" w14:textId="77777777" w:rsidR="00BE69E7" w:rsidRDefault="003E45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A7B" w14:textId="77777777" w:rsidR="0079112F" w:rsidRPr="005F1388" w:rsidRDefault="0079112F"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A7C" w14:textId="77777777" w:rsidR="0079112F" w:rsidRPr="005F1388" w:rsidRDefault="0079112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A80" w14:textId="77777777" w:rsidR="0079112F" w:rsidRPr="005F1388" w:rsidRDefault="0079112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A82" w14:textId="77777777" w:rsidR="0079112F" w:rsidRPr="00ED79B6" w:rsidRDefault="0079112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A83" w14:textId="77777777" w:rsidR="0079112F" w:rsidRPr="00ED79B6" w:rsidRDefault="0079112F"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A90" w14:textId="77777777" w:rsidR="0079112F" w:rsidRPr="00ED79B6" w:rsidRDefault="0079112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A91" w14:textId="69995EAE" w:rsidR="0079112F" w:rsidRPr="00A961C4" w:rsidRDefault="003E4590" w:rsidP="0048364F">
    <w:pPr>
      <w:rPr>
        <w:b/>
        <w:sz w:val="20"/>
      </w:rPr>
    </w:pPr>
    <w:r>
      <w:rPr>
        <w:b/>
        <w:sz w:val="20"/>
      </w:rPr>
      <w:fldChar w:fldCharType="begin"/>
    </w:r>
    <w:r>
      <w:rPr>
        <w:b/>
        <w:sz w:val="20"/>
      </w:rPr>
      <w:instrText xml:space="preserve"> STYLEREF CharAmSchNo </w:instrText>
    </w:r>
    <w:r>
      <w:rPr>
        <w:b/>
        <w:sz w:val="20"/>
      </w:rPr>
      <w:fldChar w:fldCharType="separate"/>
    </w:r>
    <w:r w:rsidR="00F77EAC">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F77EAC">
      <w:rPr>
        <w:noProof/>
        <w:sz w:val="20"/>
      </w:rPr>
      <w:t>Amendments</w:t>
    </w:r>
    <w:r>
      <w:rPr>
        <w:sz w:val="20"/>
      </w:rPr>
      <w:fldChar w:fldCharType="end"/>
    </w:r>
  </w:p>
  <w:p w14:paraId="1ECFDA92" w14:textId="6DA9A9CD" w:rsidR="0079112F" w:rsidRPr="00A961C4" w:rsidRDefault="003E4590"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ECFDA93" w14:textId="77777777" w:rsidR="0079112F" w:rsidRPr="00A961C4" w:rsidRDefault="0079112F"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A94" w14:textId="769931E8" w:rsidR="0079112F" w:rsidRPr="00A961C4" w:rsidRDefault="003E4590" w:rsidP="0048364F">
    <w:pPr>
      <w:jc w:val="right"/>
      <w:rPr>
        <w:sz w:val="20"/>
      </w:rPr>
    </w:pPr>
    <w:r w:rsidRPr="00A961C4">
      <w:rPr>
        <w:sz w:val="20"/>
      </w:rPr>
      <w:fldChar w:fldCharType="begin"/>
    </w:r>
    <w:r w:rsidRPr="00A961C4">
      <w:rPr>
        <w:sz w:val="20"/>
      </w:rPr>
      <w:instrText xml:space="preserve"> STYLEREF CharAmSchText </w:instrText>
    </w:r>
    <w:r w:rsidR="00F77EAC">
      <w:rPr>
        <w:sz w:val="20"/>
      </w:rPr>
      <w:fldChar w:fldCharType="separate"/>
    </w:r>
    <w:r w:rsidR="00F77EAC">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F77EAC">
      <w:rPr>
        <w:b/>
        <w:sz w:val="20"/>
      </w:rPr>
      <w:fldChar w:fldCharType="separate"/>
    </w:r>
    <w:r w:rsidR="00F77EAC">
      <w:rPr>
        <w:b/>
        <w:noProof/>
        <w:sz w:val="20"/>
      </w:rPr>
      <w:t>Schedule 1</w:t>
    </w:r>
    <w:r>
      <w:rPr>
        <w:b/>
        <w:sz w:val="20"/>
      </w:rPr>
      <w:fldChar w:fldCharType="end"/>
    </w:r>
  </w:p>
  <w:p w14:paraId="1ECFDA95" w14:textId="08407586" w:rsidR="0079112F" w:rsidRPr="00A961C4" w:rsidRDefault="003E459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1ECFDA96" w14:textId="77777777" w:rsidR="0079112F" w:rsidRPr="00A961C4" w:rsidRDefault="0079112F"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FDAA3" w14:textId="77777777" w:rsidR="0079112F" w:rsidRPr="00A961C4" w:rsidRDefault="0079112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B4AEEBC8">
      <w:start w:val="1"/>
      <w:numFmt w:val="bullet"/>
      <w:lvlText w:val=""/>
      <w:lvlJc w:val="left"/>
      <w:pPr>
        <w:tabs>
          <w:tab w:val="num" w:pos="720"/>
        </w:tabs>
        <w:ind w:left="720" w:hanging="360"/>
      </w:pPr>
      <w:rPr>
        <w:rFonts w:ascii="Symbol" w:hAnsi="Symbol" w:hint="default"/>
      </w:rPr>
    </w:lvl>
    <w:lvl w:ilvl="1" w:tplc="D60044F8" w:tentative="1">
      <w:start w:val="1"/>
      <w:numFmt w:val="bullet"/>
      <w:lvlText w:val="o"/>
      <w:lvlJc w:val="left"/>
      <w:pPr>
        <w:tabs>
          <w:tab w:val="num" w:pos="1440"/>
        </w:tabs>
        <w:ind w:left="1440" w:hanging="360"/>
      </w:pPr>
      <w:rPr>
        <w:rFonts w:ascii="Courier New" w:hAnsi="Courier New" w:cs="Courier New" w:hint="default"/>
      </w:rPr>
    </w:lvl>
    <w:lvl w:ilvl="2" w:tplc="4EE664B4" w:tentative="1">
      <w:start w:val="1"/>
      <w:numFmt w:val="bullet"/>
      <w:lvlText w:val=""/>
      <w:lvlJc w:val="left"/>
      <w:pPr>
        <w:tabs>
          <w:tab w:val="num" w:pos="2160"/>
        </w:tabs>
        <w:ind w:left="2160" w:hanging="360"/>
      </w:pPr>
      <w:rPr>
        <w:rFonts w:ascii="Wingdings" w:hAnsi="Wingdings" w:hint="default"/>
      </w:rPr>
    </w:lvl>
    <w:lvl w:ilvl="3" w:tplc="ADC032B4" w:tentative="1">
      <w:start w:val="1"/>
      <w:numFmt w:val="bullet"/>
      <w:lvlText w:val=""/>
      <w:lvlJc w:val="left"/>
      <w:pPr>
        <w:tabs>
          <w:tab w:val="num" w:pos="2880"/>
        </w:tabs>
        <w:ind w:left="2880" w:hanging="360"/>
      </w:pPr>
      <w:rPr>
        <w:rFonts w:ascii="Symbol" w:hAnsi="Symbol" w:hint="default"/>
      </w:rPr>
    </w:lvl>
    <w:lvl w:ilvl="4" w:tplc="86FA9AD0" w:tentative="1">
      <w:start w:val="1"/>
      <w:numFmt w:val="bullet"/>
      <w:lvlText w:val="o"/>
      <w:lvlJc w:val="left"/>
      <w:pPr>
        <w:tabs>
          <w:tab w:val="num" w:pos="3600"/>
        </w:tabs>
        <w:ind w:left="3600" w:hanging="360"/>
      </w:pPr>
      <w:rPr>
        <w:rFonts w:ascii="Courier New" w:hAnsi="Courier New" w:cs="Courier New" w:hint="default"/>
      </w:rPr>
    </w:lvl>
    <w:lvl w:ilvl="5" w:tplc="AE403DAE" w:tentative="1">
      <w:start w:val="1"/>
      <w:numFmt w:val="bullet"/>
      <w:lvlText w:val=""/>
      <w:lvlJc w:val="left"/>
      <w:pPr>
        <w:tabs>
          <w:tab w:val="num" w:pos="4320"/>
        </w:tabs>
        <w:ind w:left="4320" w:hanging="360"/>
      </w:pPr>
      <w:rPr>
        <w:rFonts w:ascii="Wingdings" w:hAnsi="Wingdings" w:hint="default"/>
      </w:rPr>
    </w:lvl>
    <w:lvl w:ilvl="6" w:tplc="B634664C" w:tentative="1">
      <w:start w:val="1"/>
      <w:numFmt w:val="bullet"/>
      <w:lvlText w:val=""/>
      <w:lvlJc w:val="left"/>
      <w:pPr>
        <w:tabs>
          <w:tab w:val="num" w:pos="5040"/>
        </w:tabs>
        <w:ind w:left="5040" w:hanging="360"/>
      </w:pPr>
      <w:rPr>
        <w:rFonts w:ascii="Symbol" w:hAnsi="Symbol" w:hint="default"/>
      </w:rPr>
    </w:lvl>
    <w:lvl w:ilvl="7" w:tplc="1000517A" w:tentative="1">
      <w:start w:val="1"/>
      <w:numFmt w:val="bullet"/>
      <w:lvlText w:val="o"/>
      <w:lvlJc w:val="left"/>
      <w:pPr>
        <w:tabs>
          <w:tab w:val="num" w:pos="5760"/>
        </w:tabs>
        <w:ind w:left="5760" w:hanging="360"/>
      </w:pPr>
      <w:rPr>
        <w:rFonts w:ascii="Courier New" w:hAnsi="Courier New" w:cs="Courier New" w:hint="default"/>
      </w:rPr>
    </w:lvl>
    <w:lvl w:ilvl="8" w:tplc="19E4B2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91EED9B4">
      <w:start w:val="1"/>
      <w:numFmt w:val="bullet"/>
      <w:pStyle w:val="TLPNotebullet"/>
      <w:lvlText w:val=""/>
      <w:lvlJc w:val="left"/>
      <w:pPr>
        <w:tabs>
          <w:tab w:val="num" w:pos="2517"/>
        </w:tabs>
        <w:ind w:left="2517" w:hanging="357"/>
      </w:pPr>
      <w:rPr>
        <w:rFonts w:ascii="Symbol" w:hAnsi="Symbol" w:hint="default"/>
      </w:rPr>
    </w:lvl>
    <w:lvl w:ilvl="1" w:tplc="63CA929A" w:tentative="1">
      <w:start w:val="1"/>
      <w:numFmt w:val="bullet"/>
      <w:lvlText w:val="o"/>
      <w:lvlJc w:val="left"/>
      <w:pPr>
        <w:ind w:left="3708" w:hanging="360"/>
      </w:pPr>
      <w:rPr>
        <w:rFonts w:ascii="Courier New" w:hAnsi="Courier New" w:cs="Courier New" w:hint="default"/>
      </w:rPr>
    </w:lvl>
    <w:lvl w:ilvl="2" w:tplc="B9B25206" w:tentative="1">
      <w:start w:val="1"/>
      <w:numFmt w:val="bullet"/>
      <w:lvlText w:val=""/>
      <w:lvlJc w:val="left"/>
      <w:pPr>
        <w:ind w:left="4428" w:hanging="360"/>
      </w:pPr>
      <w:rPr>
        <w:rFonts w:ascii="Wingdings" w:hAnsi="Wingdings" w:hint="default"/>
      </w:rPr>
    </w:lvl>
    <w:lvl w:ilvl="3" w:tplc="332A4C58" w:tentative="1">
      <w:start w:val="1"/>
      <w:numFmt w:val="bullet"/>
      <w:lvlText w:val=""/>
      <w:lvlJc w:val="left"/>
      <w:pPr>
        <w:ind w:left="5148" w:hanging="360"/>
      </w:pPr>
      <w:rPr>
        <w:rFonts w:ascii="Symbol" w:hAnsi="Symbol" w:hint="default"/>
      </w:rPr>
    </w:lvl>
    <w:lvl w:ilvl="4" w:tplc="4A120E4C" w:tentative="1">
      <w:start w:val="1"/>
      <w:numFmt w:val="bullet"/>
      <w:lvlText w:val="o"/>
      <w:lvlJc w:val="left"/>
      <w:pPr>
        <w:ind w:left="5868" w:hanging="360"/>
      </w:pPr>
      <w:rPr>
        <w:rFonts w:ascii="Courier New" w:hAnsi="Courier New" w:cs="Courier New" w:hint="default"/>
      </w:rPr>
    </w:lvl>
    <w:lvl w:ilvl="5" w:tplc="D1B21ADC" w:tentative="1">
      <w:start w:val="1"/>
      <w:numFmt w:val="bullet"/>
      <w:lvlText w:val=""/>
      <w:lvlJc w:val="left"/>
      <w:pPr>
        <w:ind w:left="6588" w:hanging="360"/>
      </w:pPr>
      <w:rPr>
        <w:rFonts w:ascii="Wingdings" w:hAnsi="Wingdings" w:hint="default"/>
      </w:rPr>
    </w:lvl>
    <w:lvl w:ilvl="6" w:tplc="D72C3DE0" w:tentative="1">
      <w:start w:val="1"/>
      <w:numFmt w:val="bullet"/>
      <w:lvlText w:val=""/>
      <w:lvlJc w:val="left"/>
      <w:pPr>
        <w:ind w:left="7308" w:hanging="360"/>
      </w:pPr>
      <w:rPr>
        <w:rFonts w:ascii="Symbol" w:hAnsi="Symbol" w:hint="default"/>
      </w:rPr>
    </w:lvl>
    <w:lvl w:ilvl="7" w:tplc="191A4196" w:tentative="1">
      <w:start w:val="1"/>
      <w:numFmt w:val="bullet"/>
      <w:lvlText w:val="o"/>
      <w:lvlJc w:val="left"/>
      <w:pPr>
        <w:ind w:left="8028" w:hanging="360"/>
      </w:pPr>
      <w:rPr>
        <w:rFonts w:ascii="Courier New" w:hAnsi="Courier New" w:cs="Courier New" w:hint="default"/>
      </w:rPr>
    </w:lvl>
    <w:lvl w:ilvl="8" w:tplc="64E879EC"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73815B4C"/>
    <w:multiLevelType w:val="hybridMultilevel"/>
    <w:tmpl w:val="B110446A"/>
    <w:lvl w:ilvl="0" w:tplc="0C090015">
      <w:start w:val="1"/>
      <w:numFmt w:val="upp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B7"/>
    <w:rsid w:val="00000263"/>
    <w:rsid w:val="000113BC"/>
    <w:rsid w:val="000136AF"/>
    <w:rsid w:val="00025F60"/>
    <w:rsid w:val="00036E24"/>
    <w:rsid w:val="00037C32"/>
    <w:rsid w:val="0004044E"/>
    <w:rsid w:val="00043A26"/>
    <w:rsid w:val="00046F47"/>
    <w:rsid w:val="0005120E"/>
    <w:rsid w:val="00054577"/>
    <w:rsid w:val="00055480"/>
    <w:rsid w:val="000614BF"/>
    <w:rsid w:val="00061F2E"/>
    <w:rsid w:val="00067D07"/>
    <w:rsid w:val="0007169C"/>
    <w:rsid w:val="00075A6E"/>
    <w:rsid w:val="00077593"/>
    <w:rsid w:val="000823AA"/>
    <w:rsid w:val="00083F48"/>
    <w:rsid w:val="00087529"/>
    <w:rsid w:val="00091976"/>
    <w:rsid w:val="000A007B"/>
    <w:rsid w:val="000A2E71"/>
    <w:rsid w:val="000A4DFF"/>
    <w:rsid w:val="000A7DF9"/>
    <w:rsid w:val="000B12B3"/>
    <w:rsid w:val="000C3476"/>
    <w:rsid w:val="000C4147"/>
    <w:rsid w:val="000D05EF"/>
    <w:rsid w:val="000D5485"/>
    <w:rsid w:val="000F21C1"/>
    <w:rsid w:val="00105D72"/>
    <w:rsid w:val="0010745C"/>
    <w:rsid w:val="00112586"/>
    <w:rsid w:val="00117277"/>
    <w:rsid w:val="00121486"/>
    <w:rsid w:val="00126E78"/>
    <w:rsid w:val="0013638D"/>
    <w:rsid w:val="00155873"/>
    <w:rsid w:val="00160BD7"/>
    <w:rsid w:val="001643C9"/>
    <w:rsid w:val="00165568"/>
    <w:rsid w:val="00166082"/>
    <w:rsid w:val="00166C2F"/>
    <w:rsid w:val="001716C9"/>
    <w:rsid w:val="00184261"/>
    <w:rsid w:val="00190BA1"/>
    <w:rsid w:val="00190DF5"/>
    <w:rsid w:val="00193461"/>
    <w:rsid w:val="001939E1"/>
    <w:rsid w:val="00195382"/>
    <w:rsid w:val="001A1BDC"/>
    <w:rsid w:val="001A3B9F"/>
    <w:rsid w:val="001A65C0"/>
    <w:rsid w:val="001B6456"/>
    <w:rsid w:val="001B7A5D"/>
    <w:rsid w:val="001C3220"/>
    <w:rsid w:val="001C69C4"/>
    <w:rsid w:val="001E0A8D"/>
    <w:rsid w:val="001E3590"/>
    <w:rsid w:val="001E5783"/>
    <w:rsid w:val="001E7407"/>
    <w:rsid w:val="001F60FF"/>
    <w:rsid w:val="001F6C65"/>
    <w:rsid w:val="00201D27"/>
    <w:rsid w:val="0020300C"/>
    <w:rsid w:val="00206E0A"/>
    <w:rsid w:val="002113BF"/>
    <w:rsid w:val="002169F9"/>
    <w:rsid w:val="00217B2B"/>
    <w:rsid w:val="00220A0C"/>
    <w:rsid w:val="00223E4A"/>
    <w:rsid w:val="002302EA"/>
    <w:rsid w:val="00240749"/>
    <w:rsid w:val="002438E3"/>
    <w:rsid w:val="00246301"/>
    <w:rsid w:val="002468D7"/>
    <w:rsid w:val="00262541"/>
    <w:rsid w:val="00263886"/>
    <w:rsid w:val="002762EF"/>
    <w:rsid w:val="00285CDD"/>
    <w:rsid w:val="00285EA8"/>
    <w:rsid w:val="00291167"/>
    <w:rsid w:val="002946F8"/>
    <w:rsid w:val="002977E1"/>
    <w:rsid w:val="00297ECB"/>
    <w:rsid w:val="002B3359"/>
    <w:rsid w:val="002C152A"/>
    <w:rsid w:val="002C70B7"/>
    <w:rsid w:val="002D043A"/>
    <w:rsid w:val="002E6340"/>
    <w:rsid w:val="002E63D5"/>
    <w:rsid w:val="002E65CA"/>
    <w:rsid w:val="00312AD9"/>
    <w:rsid w:val="0031713F"/>
    <w:rsid w:val="00321913"/>
    <w:rsid w:val="003223E5"/>
    <w:rsid w:val="00324EE6"/>
    <w:rsid w:val="003316DC"/>
    <w:rsid w:val="00332570"/>
    <w:rsid w:val="00332E0D"/>
    <w:rsid w:val="003415D3"/>
    <w:rsid w:val="00346335"/>
    <w:rsid w:val="00352B0F"/>
    <w:rsid w:val="00353994"/>
    <w:rsid w:val="003561B0"/>
    <w:rsid w:val="00356BD4"/>
    <w:rsid w:val="00367960"/>
    <w:rsid w:val="00371A6B"/>
    <w:rsid w:val="00380359"/>
    <w:rsid w:val="00395C3C"/>
    <w:rsid w:val="00397AC3"/>
    <w:rsid w:val="003A15AC"/>
    <w:rsid w:val="003A56EB"/>
    <w:rsid w:val="003B0627"/>
    <w:rsid w:val="003C5F2B"/>
    <w:rsid w:val="003D0BD4"/>
    <w:rsid w:val="003D0BFE"/>
    <w:rsid w:val="003D5700"/>
    <w:rsid w:val="003D7250"/>
    <w:rsid w:val="003E4590"/>
    <w:rsid w:val="003F0F5A"/>
    <w:rsid w:val="003F37CC"/>
    <w:rsid w:val="003F6E0E"/>
    <w:rsid w:val="00400A30"/>
    <w:rsid w:val="004022CA"/>
    <w:rsid w:val="0040613F"/>
    <w:rsid w:val="004116CD"/>
    <w:rsid w:val="00414ADE"/>
    <w:rsid w:val="00414CCF"/>
    <w:rsid w:val="00423899"/>
    <w:rsid w:val="00424CA9"/>
    <w:rsid w:val="004257BB"/>
    <w:rsid w:val="004261D9"/>
    <w:rsid w:val="0044291A"/>
    <w:rsid w:val="00460499"/>
    <w:rsid w:val="00467BBF"/>
    <w:rsid w:val="00474835"/>
    <w:rsid w:val="00475B07"/>
    <w:rsid w:val="004819C7"/>
    <w:rsid w:val="0048364F"/>
    <w:rsid w:val="0049065C"/>
    <w:rsid w:val="00490F2E"/>
    <w:rsid w:val="00496DB3"/>
    <w:rsid w:val="00496F97"/>
    <w:rsid w:val="004A53EA"/>
    <w:rsid w:val="004B46BD"/>
    <w:rsid w:val="004B6E0A"/>
    <w:rsid w:val="004D74B9"/>
    <w:rsid w:val="004F1FAC"/>
    <w:rsid w:val="004F676E"/>
    <w:rsid w:val="00505DAD"/>
    <w:rsid w:val="00506565"/>
    <w:rsid w:val="00516B8D"/>
    <w:rsid w:val="005201CE"/>
    <w:rsid w:val="0052686F"/>
    <w:rsid w:val="0052756C"/>
    <w:rsid w:val="00530230"/>
    <w:rsid w:val="00530CC9"/>
    <w:rsid w:val="00537046"/>
    <w:rsid w:val="00537FBC"/>
    <w:rsid w:val="00541D73"/>
    <w:rsid w:val="00543469"/>
    <w:rsid w:val="005452CC"/>
    <w:rsid w:val="005453AA"/>
    <w:rsid w:val="00546FA3"/>
    <w:rsid w:val="00552CE0"/>
    <w:rsid w:val="0055306B"/>
    <w:rsid w:val="00554243"/>
    <w:rsid w:val="00557C7A"/>
    <w:rsid w:val="00562A58"/>
    <w:rsid w:val="00581211"/>
    <w:rsid w:val="00582310"/>
    <w:rsid w:val="00584811"/>
    <w:rsid w:val="00593AA6"/>
    <w:rsid w:val="00594161"/>
    <w:rsid w:val="00594512"/>
    <w:rsid w:val="00594749"/>
    <w:rsid w:val="005955A2"/>
    <w:rsid w:val="005A482B"/>
    <w:rsid w:val="005A658E"/>
    <w:rsid w:val="005B4067"/>
    <w:rsid w:val="005C36E0"/>
    <w:rsid w:val="005C3F41"/>
    <w:rsid w:val="005D01AF"/>
    <w:rsid w:val="005D168D"/>
    <w:rsid w:val="005D5EA1"/>
    <w:rsid w:val="005D71E3"/>
    <w:rsid w:val="005E61D3"/>
    <w:rsid w:val="005F1388"/>
    <w:rsid w:val="005F23A5"/>
    <w:rsid w:val="005F4840"/>
    <w:rsid w:val="005F7738"/>
    <w:rsid w:val="00600219"/>
    <w:rsid w:val="0060552F"/>
    <w:rsid w:val="00613EAD"/>
    <w:rsid w:val="006158AC"/>
    <w:rsid w:val="00626C3A"/>
    <w:rsid w:val="00640402"/>
    <w:rsid w:val="00640F78"/>
    <w:rsid w:val="00646E7B"/>
    <w:rsid w:val="0065537F"/>
    <w:rsid w:val="00655D6A"/>
    <w:rsid w:val="00655E8D"/>
    <w:rsid w:val="00656DE9"/>
    <w:rsid w:val="00670ED7"/>
    <w:rsid w:val="00677CC2"/>
    <w:rsid w:val="00685F42"/>
    <w:rsid w:val="006866A1"/>
    <w:rsid w:val="00691A27"/>
    <w:rsid w:val="0069207B"/>
    <w:rsid w:val="006A4309"/>
    <w:rsid w:val="006A4425"/>
    <w:rsid w:val="006B0E55"/>
    <w:rsid w:val="006B7006"/>
    <w:rsid w:val="006C038A"/>
    <w:rsid w:val="006C7F8C"/>
    <w:rsid w:val="006D13EC"/>
    <w:rsid w:val="006D7AB9"/>
    <w:rsid w:val="00700B2C"/>
    <w:rsid w:val="00702822"/>
    <w:rsid w:val="00713084"/>
    <w:rsid w:val="00720FC2"/>
    <w:rsid w:val="00731E00"/>
    <w:rsid w:val="00732E9D"/>
    <w:rsid w:val="0073491A"/>
    <w:rsid w:val="007440B7"/>
    <w:rsid w:val="00747993"/>
    <w:rsid w:val="007517D2"/>
    <w:rsid w:val="00763155"/>
    <w:rsid w:val="007634AD"/>
    <w:rsid w:val="007700BA"/>
    <w:rsid w:val="007715C9"/>
    <w:rsid w:val="00774EDD"/>
    <w:rsid w:val="007757EC"/>
    <w:rsid w:val="0079112F"/>
    <w:rsid w:val="007A115D"/>
    <w:rsid w:val="007A35E6"/>
    <w:rsid w:val="007A6863"/>
    <w:rsid w:val="007C4B3B"/>
    <w:rsid w:val="007D3341"/>
    <w:rsid w:val="007D45C1"/>
    <w:rsid w:val="007E5CED"/>
    <w:rsid w:val="007E7D4A"/>
    <w:rsid w:val="007F48ED"/>
    <w:rsid w:val="007F7947"/>
    <w:rsid w:val="00802A19"/>
    <w:rsid w:val="00804051"/>
    <w:rsid w:val="00804978"/>
    <w:rsid w:val="00812F45"/>
    <w:rsid w:val="00823B55"/>
    <w:rsid w:val="00824D90"/>
    <w:rsid w:val="00837742"/>
    <w:rsid w:val="0084172C"/>
    <w:rsid w:val="00856A31"/>
    <w:rsid w:val="008730AF"/>
    <w:rsid w:val="008754D0"/>
    <w:rsid w:val="00877D48"/>
    <w:rsid w:val="008802FA"/>
    <w:rsid w:val="008816F0"/>
    <w:rsid w:val="0088345B"/>
    <w:rsid w:val="008A16A5"/>
    <w:rsid w:val="008B5D42"/>
    <w:rsid w:val="008C2B5D"/>
    <w:rsid w:val="008C7E5D"/>
    <w:rsid w:val="008D0EE0"/>
    <w:rsid w:val="008D3490"/>
    <w:rsid w:val="008D5B99"/>
    <w:rsid w:val="008D7A27"/>
    <w:rsid w:val="008E4702"/>
    <w:rsid w:val="008E69AA"/>
    <w:rsid w:val="008F1CB0"/>
    <w:rsid w:val="008F4F1C"/>
    <w:rsid w:val="008F6ABC"/>
    <w:rsid w:val="0090217D"/>
    <w:rsid w:val="00903D5D"/>
    <w:rsid w:val="009155AE"/>
    <w:rsid w:val="00922764"/>
    <w:rsid w:val="00932377"/>
    <w:rsid w:val="009408EA"/>
    <w:rsid w:val="00943102"/>
    <w:rsid w:val="0094523D"/>
    <w:rsid w:val="00954553"/>
    <w:rsid w:val="009559E6"/>
    <w:rsid w:val="009564CC"/>
    <w:rsid w:val="00961B99"/>
    <w:rsid w:val="0097099E"/>
    <w:rsid w:val="00976A63"/>
    <w:rsid w:val="00981CF8"/>
    <w:rsid w:val="00983419"/>
    <w:rsid w:val="00994706"/>
    <w:rsid w:val="00994821"/>
    <w:rsid w:val="009A0BAE"/>
    <w:rsid w:val="009B3C47"/>
    <w:rsid w:val="009C19BD"/>
    <w:rsid w:val="009C3431"/>
    <w:rsid w:val="009C5989"/>
    <w:rsid w:val="009C5998"/>
    <w:rsid w:val="009D08DA"/>
    <w:rsid w:val="00A06860"/>
    <w:rsid w:val="00A07F20"/>
    <w:rsid w:val="00A136F5"/>
    <w:rsid w:val="00A231E2"/>
    <w:rsid w:val="00A2550D"/>
    <w:rsid w:val="00A4096B"/>
    <w:rsid w:val="00A4169B"/>
    <w:rsid w:val="00A41DB0"/>
    <w:rsid w:val="00A445F2"/>
    <w:rsid w:val="00A50D55"/>
    <w:rsid w:val="00A5165B"/>
    <w:rsid w:val="00A52FDA"/>
    <w:rsid w:val="00A64912"/>
    <w:rsid w:val="00A706EA"/>
    <w:rsid w:val="00A70718"/>
    <w:rsid w:val="00A70A74"/>
    <w:rsid w:val="00A90EA8"/>
    <w:rsid w:val="00A91D2C"/>
    <w:rsid w:val="00A961C4"/>
    <w:rsid w:val="00AA0343"/>
    <w:rsid w:val="00AA2A5C"/>
    <w:rsid w:val="00AA5B21"/>
    <w:rsid w:val="00AB6792"/>
    <w:rsid w:val="00AB78E9"/>
    <w:rsid w:val="00AD113C"/>
    <w:rsid w:val="00AD3467"/>
    <w:rsid w:val="00AD5641"/>
    <w:rsid w:val="00AD7252"/>
    <w:rsid w:val="00AE0F9B"/>
    <w:rsid w:val="00AF5397"/>
    <w:rsid w:val="00AF55FF"/>
    <w:rsid w:val="00B032D8"/>
    <w:rsid w:val="00B07FD3"/>
    <w:rsid w:val="00B33B3C"/>
    <w:rsid w:val="00B34FDC"/>
    <w:rsid w:val="00B40D74"/>
    <w:rsid w:val="00B52663"/>
    <w:rsid w:val="00B55CF8"/>
    <w:rsid w:val="00B56DCB"/>
    <w:rsid w:val="00B57DE3"/>
    <w:rsid w:val="00B770D2"/>
    <w:rsid w:val="00B92C0D"/>
    <w:rsid w:val="00B94F68"/>
    <w:rsid w:val="00B95D35"/>
    <w:rsid w:val="00BA47A3"/>
    <w:rsid w:val="00BA5026"/>
    <w:rsid w:val="00BB3BE4"/>
    <w:rsid w:val="00BB6E79"/>
    <w:rsid w:val="00BC2BD8"/>
    <w:rsid w:val="00BE2C0B"/>
    <w:rsid w:val="00BE3B31"/>
    <w:rsid w:val="00BE69E7"/>
    <w:rsid w:val="00BE719A"/>
    <w:rsid w:val="00BE720A"/>
    <w:rsid w:val="00BF35DC"/>
    <w:rsid w:val="00BF6650"/>
    <w:rsid w:val="00C01848"/>
    <w:rsid w:val="00C0426E"/>
    <w:rsid w:val="00C067E5"/>
    <w:rsid w:val="00C164CA"/>
    <w:rsid w:val="00C25496"/>
    <w:rsid w:val="00C256A9"/>
    <w:rsid w:val="00C25DC7"/>
    <w:rsid w:val="00C32742"/>
    <w:rsid w:val="00C42BF8"/>
    <w:rsid w:val="00C460AE"/>
    <w:rsid w:val="00C50043"/>
    <w:rsid w:val="00C50A0F"/>
    <w:rsid w:val="00C65E22"/>
    <w:rsid w:val="00C71AA9"/>
    <w:rsid w:val="00C7573B"/>
    <w:rsid w:val="00C76CF3"/>
    <w:rsid w:val="00C93C40"/>
    <w:rsid w:val="00CA7844"/>
    <w:rsid w:val="00CB58EF"/>
    <w:rsid w:val="00CB6F47"/>
    <w:rsid w:val="00CD3670"/>
    <w:rsid w:val="00CD57E6"/>
    <w:rsid w:val="00CD7468"/>
    <w:rsid w:val="00CE5119"/>
    <w:rsid w:val="00CE7D64"/>
    <w:rsid w:val="00CF0BB2"/>
    <w:rsid w:val="00CF68FB"/>
    <w:rsid w:val="00D13441"/>
    <w:rsid w:val="00D20665"/>
    <w:rsid w:val="00D2118F"/>
    <w:rsid w:val="00D21232"/>
    <w:rsid w:val="00D243A3"/>
    <w:rsid w:val="00D268B9"/>
    <w:rsid w:val="00D2724C"/>
    <w:rsid w:val="00D3200B"/>
    <w:rsid w:val="00D33440"/>
    <w:rsid w:val="00D5154F"/>
    <w:rsid w:val="00D51EF3"/>
    <w:rsid w:val="00D52EFE"/>
    <w:rsid w:val="00D54B41"/>
    <w:rsid w:val="00D56A0D"/>
    <w:rsid w:val="00D5767F"/>
    <w:rsid w:val="00D63EF6"/>
    <w:rsid w:val="00D66518"/>
    <w:rsid w:val="00D70DFB"/>
    <w:rsid w:val="00D71EEA"/>
    <w:rsid w:val="00D735CD"/>
    <w:rsid w:val="00D766DF"/>
    <w:rsid w:val="00D945A8"/>
    <w:rsid w:val="00D95891"/>
    <w:rsid w:val="00DA006B"/>
    <w:rsid w:val="00DB0AE2"/>
    <w:rsid w:val="00DB1534"/>
    <w:rsid w:val="00DB20E7"/>
    <w:rsid w:val="00DB5CB4"/>
    <w:rsid w:val="00DC0FB3"/>
    <w:rsid w:val="00DC6C64"/>
    <w:rsid w:val="00DE149E"/>
    <w:rsid w:val="00DE61E6"/>
    <w:rsid w:val="00E00EB8"/>
    <w:rsid w:val="00E05704"/>
    <w:rsid w:val="00E1057B"/>
    <w:rsid w:val="00E12F1A"/>
    <w:rsid w:val="00E15561"/>
    <w:rsid w:val="00E21CFB"/>
    <w:rsid w:val="00E22935"/>
    <w:rsid w:val="00E262AF"/>
    <w:rsid w:val="00E33C1C"/>
    <w:rsid w:val="00E54292"/>
    <w:rsid w:val="00E57CCB"/>
    <w:rsid w:val="00E60191"/>
    <w:rsid w:val="00E623DC"/>
    <w:rsid w:val="00E674E2"/>
    <w:rsid w:val="00E74DC7"/>
    <w:rsid w:val="00E87699"/>
    <w:rsid w:val="00E92E27"/>
    <w:rsid w:val="00E9586B"/>
    <w:rsid w:val="00E97334"/>
    <w:rsid w:val="00EA0D36"/>
    <w:rsid w:val="00EA30AF"/>
    <w:rsid w:val="00EA5736"/>
    <w:rsid w:val="00EC3DD0"/>
    <w:rsid w:val="00EC48D8"/>
    <w:rsid w:val="00EC52E7"/>
    <w:rsid w:val="00EC53AB"/>
    <w:rsid w:val="00ED4173"/>
    <w:rsid w:val="00ED4928"/>
    <w:rsid w:val="00ED744A"/>
    <w:rsid w:val="00ED79B6"/>
    <w:rsid w:val="00EE2BDD"/>
    <w:rsid w:val="00EE3749"/>
    <w:rsid w:val="00EE5F5E"/>
    <w:rsid w:val="00EE6190"/>
    <w:rsid w:val="00EF2E3A"/>
    <w:rsid w:val="00EF6402"/>
    <w:rsid w:val="00F00BF0"/>
    <w:rsid w:val="00F025DF"/>
    <w:rsid w:val="00F047E2"/>
    <w:rsid w:val="00F04D57"/>
    <w:rsid w:val="00F078DC"/>
    <w:rsid w:val="00F1046D"/>
    <w:rsid w:val="00F13E86"/>
    <w:rsid w:val="00F15D46"/>
    <w:rsid w:val="00F259F7"/>
    <w:rsid w:val="00F25AEB"/>
    <w:rsid w:val="00F32E76"/>
    <w:rsid w:val="00F32FCB"/>
    <w:rsid w:val="00F57682"/>
    <w:rsid w:val="00F6709F"/>
    <w:rsid w:val="00F677A9"/>
    <w:rsid w:val="00F723BD"/>
    <w:rsid w:val="00F732EA"/>
    <w:rsid w:val="00F73E05"/>
    <w:rsid w:val="00F77EAC"/>
    <w:rsid w:val="00F84CF5"/>
    <w:rsid w:val="00F8612E"/>
    <w:rsid w:val="00F904DF"/>
    <w:rsid w:val="00FA2183"/>
    <w:rsid w:val="00FA420B"/>
    <w:rsid w:val="00FA76FC"/>
    <w:rsid w:val="00FA7CFB"/>
    <w:rsid w:val="00FC6C8D"/>
    <w:rsid w:val="00FD7201"/>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F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C5998"/>
    <w:pPr>
      <w:spacing w:line="260" w:lineRule="atLeast"/>
    </w:pPr>
    <w:rPr>
      <w:sz w:val="22"/>
    </w:rPr>
  </w:style>
  <w:style w:type="paragraph" w:styleId="Heading1">
    <w:name w:val="heading 1"/>
    <w:basedOn w:val="Normal"/>
    <w:next w:val="Normal"/>
    <w:link w:val="Heading1Char"/>
    <w:uiPriority w:val="9"/>
    <w:qFormat/>
    <w:rsid w:val="009C599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C599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C599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C599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C599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C599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C599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C599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C599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C5998"/>
  </w:style>
  <w:style w:type="paragraph" w:customStyle="1" w:styleId="OPCParaBase">
    <w:name w:val="OPCParaBase"/>
    <w:qFormat/>
    <w:rsid w:val="009C5998"/>
    <w:pPr>
      <w:spacing w:line="260" w:lineRule="atLeast"/>
    </w:pPr>
    <w:rPr>
      <w:rFonts w:eastAsia="Times New Roman" w:cs="Times New Roman"/>
      <w:sz w:val="22"/>
      <w:lang w:eastAsia="en-AU"/>
    </w:rPr>
  </w:style>
  <w:style w:type="paragraph" w:customStyle="1" w:styleId="ShortT">
    <w:name w:val="ShortT"/>
    <w:basedOn w:val="OPCParaBase"/>
    <w:next w:val="Normal"/>
    <w:qFormat/>
    <w:rsid w:val="009C5998"/>
    <w:pPr>
      <w:spacing w:line="240" w:lineRule="auto"/>
    </w:pPr>
    <w:rPr>
      <w:b/>
      <w:sz w:val="40"/>
    </w:rPr>
  </w:style>
  <w:style w:type="paragraph" w:customStyle="1" w:styleId="ActHead1">
    <w:name w:val="ActHead 1"/>
    <w:aliases w:val="c"/>
    <w:basedOn w:val="OPCParaBase"/>
    <w:next w:val="Normal"/>
    <w:qFormat/>
    <w:rsid w:val="009C599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C599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C599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C599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C599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C599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C599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C599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C599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C5998"/>
  </w:style>
  <w:style w:type="paragraph" w:customStyle="1" w:styleId="Blocks">
    <w:name w:val="Blocks"/>
    <w:aliases w:val="bb"/>
    <w:basedOn w:val="OPCParaBase"/>
    <w:qFormat/>
    <w:rsid w:val="009C5998"/>
    <w:pPr>
      <w:spacing w:line="240" w:lineRule="auto"/>
    </w:pPr>
    <w:rPr>
      <w:sz w:val="24"/>
    </w:rPr>
  </w:style>
  <w:style w:type="paragraph" w:customStyle="1" w:styleId="BoxText">
    <w:name w:val="BoxText"/>
    <w:aliases w:val="bt"/>
    <w:basedOn w:val="OPCParaBase"/>
    <w:qFormat/>
    <w:rsid w:val="009C599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C5998"/>
    <w:rPr>
      <w:b/>
    </w:rPr>
  </w:style>
  <w:style w:type="paragraph" w:customStyle="1" w:styleId="BoxHeadItalic">
    <w:name w:val="BoxHeadItalic"/>
    <w:aliases w:val="bhi"/>
    <w:basedOn w:val="BoxText"/>
    <w:next w:val="BoxStep"/>
    <w:qFormat/>
    <w:rsid w:val="009C5998"/>
    <w:rPr>
      <w:i/>
    </w:rPr>
  </w:style>
  <w:style w:type="paragraph" w:customStyle="1" w:styleId="BoxList">
    <w:name w:val="BoxList"/>
    <w:aliases w:val="bl"/>
    <w:basedOn w:val="BoxText"/>
    <w:qFormat/>
    <w:rsid w:val="009C5998"/>
    <w:pPr>
      <w:ind w:left="1559" w:hanging="425"/>
    </w:pPr>
  </w:style>
  <w:style w:type="paragraph" w:customStyle="1" w:styleId="BoxNote">
    <w:name w:val="BoxNote"/>
    <w:aliases w:val="bn"/>
    <w:basedOn w:val="BoxText"/>
    <w:qFormat/>
    <w:rsid w:val="009C5998"/>
    <w:pPr>
      <w:tabs>
        <w:tab w:val="left" w:pos="1985"/>
      </w:tabs>
      <w:spacing w:before="122" w:line="198" w:lineRule="exact"/>
      <w:ind w:left="2948" w:hanging="1814"/>
    </w:pPr>
    <w:rPr>
      <w:sz w:val="18"/>
    </w:rPr>
  </w:style>
  <w:style w:type="paragraph" w:customStyle="1" w:styleId="BoxPara">
    <w:name w:val="BoxPara"/>
    <w:aliases w:val="bp"/>
    <w:basedOn w:val="BoxText"/>
    <w:qFormat/>
    <w:rsid w:val="009C5998"/>
    <w:pPr>
      <w:tabs>
        <w:tab w:val="right" w:pos="2268"/>
      </w:tabs>
      <w:ind w:left="2552" w:hanging="1418"/>
    </w:pPr>
  </w:style>
  <w:style w:type="paragraph" w:customStyle="1" w:styleId="BoxStep">
    <w:name w:val="BoxStep"/>
    <w:aliases w:val="bs"/>
    <w:basedOn w:val="BoxText"/>
    <w:qFormat/>
    <w:rsid w:val="009C5998"/>
    <w:pPr>
      <w:ind w:left="1985" w:hanging="851"/>
    </w:pPr>
  </w:style>
  <w:style w:type="character" w:customStyle="1" w:styleId="CharAmPartNo">
    <w:name w:val="CharAmPartNo"/>
    <w:basedOn w:val="OPCCharBase"/>
    <w:qFormat/>
    <w:rsid w:val="009C5998"/>
  </w:style>
  <w:style w:type="character" w:customStyle="1" w:styleId="CharAmPartText">
    <w:name w:val="CharAmPartText"/>
    <w:basedOn w:val="OPCCharBase"/>
    <w:qFormat/>
    <w:rsid w:val="009C5998"/>
  </w:style>
  <w:style w:type="character" w:customStyle="1" w:styleId="CharAmSchNo">
    <w:name w:val="CharAmSchNo"/>
    <w:basedOn w:val="OPCCharBase"/>
    <w:qFormat/>
    <w:rsid w:val="009C5998"/>
  </w:style>
  <w:style w:type="character" w:customStyle="1" w:styleId="CharAmSchText">
    <w:name w:val="CharAmSchText"/>
    <w:basedOn w:val="OPCCharBase"/>
    <w:qFormat/>
    <w:rsid w:val="009C5998"/>
  </w:style>
  <w:style w:type="character" w:customStyle="1" w:styleId="CharBoldItalic">
    <w:name w:val="CharBoldItalic"/>
    <w:basedOn w:val="OPCCharBase"/>
    <w:uiPriority w:val="1"/>
    <w:qFormat/>
    <w:rsid w:val="009C5998"/>
    <w:rPr>
      <w:b/>
      <w:i/>
    </w:rPr>
  </w:style>
  <w:style w:type="character" w:customStyle="1" w:styleId="CharChapNo">
    <w:name w:val="CharChapNo"/>
    <w:basedOn w:val="OPCCharBase"/>
    <w:uiPriority w:val="1"/>
    <w:qFormat/>
    <w:rsid w:val="009C5998"/>
  </w:style>
  <w:style w:type="character" w:customStyle="1" w:styleId="CharChapText">
    <w:name w:val="CharChapText"/>
    <w:basedOn w:val="OPCCharBase"/>
    <w:uiPriority w:val="1"/>
    <w:qFormat/>
    <w:rsid w:val="009C5998"/>
  </w:style>
  <w:style w:type="character" w:customStyle="1" w:styleId="CharDivNo">
    <w:name w:val="CharDivNo"/>
    <w:basedOn w:val="OPCCharBase"/>
    <w:uiPriority w:val="1"/>
    <w:qFormat/>
    <w:rsid w:val="009C5998"/>
  </w:style>
  <w:style w:type="character" w:customStyle="1" w:styleId="CharDivText">
    <w:name w:val="CharDivText"/>
    <w:basedOn w:val="OPCCharBase"/>
    <w:uiPriority w:val="1"/>
    <w:qFormat/>
    <w:rsid w:val="009C5998"/>
  </w:style>
  <w:style w:type="character" w:customStyle="1" w:styleId="CharItalic">
    <w:name w:val="CharItalic"/>
    <w:basedOn w:val="OPCCharBase"/>
    <w:uiPriority w:val="1"/>
    <w:qFormat/>
    <w:rsid w:val="009C5998"/>
    <w:rPr>
      <w:i/>
    </w:rPr>
  </w:style>
  <w:style w:type="character" w:customStyle="1" w:styleId="CharPartNo">
    <w:name w:val="CharPartNo"/>
    <w:basedOn w:val="OPCCharBase"/>
    <w:uiPriority w:val="1"/>
    <w:qFormat/>
    <w:rsid w:val="009C5998"/>
  </w:style>
  <w:style w:type="character" w:customStyle="1" w:styleId="CharPartText">
    <w:name w:val="CharPartText"/>
    <w:basedOn w:val="OPCCharBase"/>
    <w:uiPriority w:val="1"/>
    <w:qFormat/>
    <w:rsid w:val="009C5998"/>
  </w:style>
  <w:style w:type="character" w:customStyle="1" w:styleId="CharSectno">
    <w:name w:val="CharSectno"/>
    <w:basedOn w:val="OPCCharBase"/>
    <w:qFormat/>
    <w:rsid w:val="009C5998"/>
  </w:style>
  <w:style w:type="character" w:customStyle="1" w:styleId="CharSubdNo">
    <w:name w:val="CharSubdNo"/>
    <w:basedOn w:val="OPCCharBase"/>
    <w:uiPriority w:val="1"/>
    <w:qFormat/>
    <w:rsid w:val="009C5998"/>
  </w:style>
  <w:style w:type="character" w:customStyle="1" w:styleId="CharSubdText">
    <w:name w:val="CharSubdText"/>
    <w:basedOn w:val="OPCCharBase"/>
    <w:uiPriority w:val="1"/>
    <w:qFormat/>
    <w:rsid w:val="009C5998"/>
  </w:style>
  <w:style w:type="paragraph" w:customStyle="1" w:styleId="CTA--">
    <w:name w:val="CTA --"/>
    <w:basedOn w:val="OPCParaBase"/>
    <w:next w:val="Normal"/>
    <w:rsid w:val="009C5998"/>
    <w:pPr>
      <w:spacing w:before="60" w:line="240" w:lineRule="atLeast"/>
      <w:ind w:left="142" w:hanging="142"/>
    </w:pPr>
    <w:rPr>
      <w:sz w:val="20"/>
    </w:rPr>
  </w:style>
  <w:style w:type="paragraph" w:customStyle="1" w:styleId="CTA-">
    <w:name w:val="CTA -"/>
    <w:basedOn w:val="OPCParaBase"/>
    <w:rsid w:val="009C5998"/>
    <w:pPr>
      <w:spacing w:before="60" w:line="240" w:lineRule="atLeast"/>
      <w:ind w:left="85" w:hanging="85"/>
    </w:pPr>
    <w:rPr>
      <w:sz w:val="20"/>
    </w:rPr>
  </w:style>
  <w:style w:type="paragraph" w:customStyle="1" w:styleId="CTA---">
    <w:name w:val="CTA ---"/>
    <w:basedOn w:val="OPCParaBase"/>
    <w:next w:val="Normal"/>
    <w:rsid w:val="009C5998"/>
    <w:pPr>
      <w:spacing w:before="60" w:line="240" w:lineRule="atLeast"/>
      <w:ind w:left="198" w:hanging="198"/>
    </w:pPr>
    <w:rPr>
      <w:sz w:val="20"/>
    </w:rPr>
  </w:style>
  <w:style w:type="paragraph" w:customStyle="1" w:styleId="CTA----">
    <w:name w:val="CTA ----"/>
    <w:basedOn w:val="OPCParaBase"/>
    <w:next w:val="Normal"/>
    <w:rsid w:val="009C5998"/>
    <w:pPr>
      <w:spacing w:before="60" w:line="240" w:lineRule="atLeast"/>
      <w:ind w:left="255" w:hanging="255"/>
    </w:pPr>
    <w:rPr>
      <w:sz w:val="20"/>
    </w:rPr>
  </w:style>
  <w:style w:type="paragraph" w:customStyle="1" w:styleId="CTA1a">
    <w:name w:val="CTA 1(a)"/>
    <w:basedOn w:val="OPCParaBase"/>
    <w:rsid w:val="009C5998"/>
    <w:pPr>
      <w:tabs>
        <w:tab w:val="right" w:pos="414"/>
      </w:tabs>
      <w:spacing w:before="40" w:line="240" w:lineRule="atLeast"/>
      <w:ind w:left="675" w:hanging="675"/>
    </w:pPr>
    <w:rPr>
      <w:sz w:val="20"/>
    </w:rPr>
  </w:style>
  <w:style w:type="paragraph" w:customStyle="1" w:styleId="CTA1ai">
    <w:name w:val="CTA 1(a)(i)"/>
    <w:basedOn w:val="OPCParaBase"/>
    <w:rsid w:val="009C5998"/>
    <w:pPr>
      <w:tabs>
        <w:tab w:val="right" w:pos="1004"/>
      </w:tabs>
      <w:spacing w:before="40" w:line="240" w:lineRule="atLeast"/>
      <w:ind w:left="1253" w:hanging="1253"/>
    </w:pPr>
    <w:rPr>
      <w:sz w:val="20"/>
    </w:rPr>
  </w:style>
  <w:style w:type="paragraph" w:customStyle="1" w:styleId="CTA2a">
    <w:name w:val="CTA 2(a)"/>
    <w:basedOn w:val="OPCParaBase"/>
    <w:rsid w:val="009C5998"/>
    <w:pPr>
      <w:tabs>
        <w:tab w:val="right" w:pos="482"/>
      </w:tabs>
      <w:spacing w:before="40" w:line="240" w:lineRule="atLeast"/>
      <w:ind w:left="748" w:hanging="748"/>
    </w:pPr>
    <w:rPr>
      <w:sz w:val="20"/>
    </w:rPr>
  </w:style>
  <w:style w:type="paragraph" w:customStyle="1" w:styleId="CTA2ai">
    <w:name w:val="CTA 2(a)(i)"/>
    <w:basedOn w:val="OPCParaBase"/>
    <w:rsid w:val="009C5998"/>
    <w:pPr>
      <w:tabs>
        <w:tab w:val="right" w:pos="1089"/>
      </w:tabs>
      <w:spacing w:before="40" w:line="240" w:lineRule="atLeast"/>
      <w:ind w:left="1327" w:hanging="1327"/>
    </w:pPr>
    <w:rPr>
      <w:sz w:val="20"/>
    </w:rPr>
  </w:style>
  <w:style w:type="paragraph" w:customStyle="1" w:styleId="CTA3a">
    <w:name w:val="CTA 3(a)"/>
    <w:basedOn w:val="OPCParaBase"/>
    <w:rsid w:val="009C5998"/>
    <w:pPr>
      <w:tabs>
        <w:tab w:val="right" w:pos="556"/>
      </w:tabs>
      <w:spacing w:before="40" w:line="240" w:lineRule="atLeast"/>
      <w:ind w:left="805" w:hanging="805"/>
    </w:pPr>
    <w:rPr>
      <w:sz w:val="20"/>
    </w:rPr>
  </w:style>
  <w:style w:type="paragraph" w:customStyle="1" w:styleId="CTA3ai">
    <w:name w:val="CTA 3(a)(i)"/>
    <w:basedOn w:val="OPCParaBase"/>
    <w:rsid w:val="009C5998"/>
    <w:pPr>
      <w:tabs>
        <w:tab w:val="right" w:pos="1140"/>
      </w:tabs>
      <w:spacing w:before="40" w:line="240" w:lineRule="atLeast"/>
      <w:ind w:left="1361" w:hanging="1361"/>
    </w:pPr>
    <w:rPr>
      <w:sz w:val="20"/>
    </w:rPr>
  </w:style>
  <w:style w:type="paragraph" w:customStyle="1" w:styleId="CTA4a">
    <w:name w:val="CTA 4(a)"/>
    <w:basedOn w:val="OPCParaBase"/>
    <w:rsid w:val="009C5998"/>
    <w:pPr>
      <w:tabs>
        <w:tab w:val="right" w:pos="624"/>
      </w:tabs>
      <w:spacing w:before="40" w:line="240" w:lineRule="atLeast"/>
      <w:ind w:left="873" w:hanging="873"/>
    </w:pPr>
    <w:rPr>
      <w:sz w:val="20"/>
    </w:rPr>
  </w:style>
  <w:style w:type="paragraph" w:customStyle="1" w:styleId="CTA4ai">
    <w:name w:val="CTA 4(a)(i)"/>
    <w:basedOn w:val="OPCParaBase"/>
    <w:rsid w:val="009C5998"/>
    <w:pPr>
      <w:tabs>
        <w:tab w:val="right" w:pos="1213"/>
      </w:tabs>
      <w:spacing w:before="40" w:line="240" w:lineRule="atLeast"/>
      <w:ind w:left="1452" w:hanging="1452"/>
    </w:pPr>
    <w:rPr>
      <w:sz w:val="20"/>
    </w:rPr>
  </w:style>
  <w:style w:type="paragraph" w:customStyle="1" w:styleId="CTACAPS">
    <w:name w:val="CTA CAPS"/>
    <w:basedOn w:val="OPCParaBase"/>
    <w:rsid w:val="009C5998"/>
    <w:pPr>
      <w:spacing w:before="60" w:line="240" w:lineRule="atLeast"/>
    </w:pPr>
    <w:rPr>
      <w:sz w:val="20"/>
    </w:rPr>
  </w:style>
  <w:style w:type="paragraph" w:customStyle="1" w:styleId="CTAright">
    <w:name w:val="CTA right"/>
    <w:basedOn w:val="OPCParaBase"/>
    <w:rsid w:val="009C5998"/>
    <w:pPr>
      <w:spacing w:before="60" w:line="240" w:lineRule="auto"/>
      <w:jc w:val="right"/>
    </w:pPr>
    <w:rPr>
      <w:sz w:val="20"/>
    </w:rPr>
  </w:style>
  <w:style w:type="paragraph" w:customStyle="1" w:styleId="subsection">
    <w:name w:val="subsection"/>
    <w:aliases w:val="Subsection,ss"/>
    <w:basedOn w:val="OPCParaBase"/>
    <w:link w:val="subsectionChar"/>
    <w:rsid w:val="009C5998"/>
    <w:pPr>
      <w:tabs>
        <w:tab w:val="right" w:pos="1021"/>
      </w:tabs>
      <w:spacing w:before="180" w:line="240" w:lineRule="auto"/>
      <w:ind w:left="1134" w:hanging="1134"/>
    </w:pPr>
  </w:style>
  <w:style w:type="paragraph" w:customStyle="1" w:styleId="Definition">
    <w:name w:val="Definition"/>
    <w:aliases w:val="dd"/>
    <w:basedOn w:val="OPCParaBase"/>
    <w:rsid w:val="009C5998"/>
    <w:pPr>
      <w:spacing w:before="180" w:line="240" w:lineRule="auto"/>
      <w:ind w:left="1134"/>
    </w:pPr>
  </w:style>
  <w:style w:type="paragraph" w:customStyle="1" w:styleId="ETAsubitem">
    <w:name w:val="ETA(subitem)"/>
    <w:basedOn w:val="OPCParaBase"/>
    <w:rsid w:val="009C5998"/>
    <w:pPr>
      <w:tabs>
        <w:tab w:val="right" w:pos="340"/>
      </w:tabs>
      <w:spacing w:before="60" w:line="240" w:lineRule="auto"/>
      <w:ind w:left="454" w:hanging="454"/>
    </w:pPr>
    <w:rPr>
      <w:sz w:val="20"/>
    </w:rPr>
  </w:style>
  <w:style w:type="paragraph" w:customStyle="1" w:styleId="ETApara">
    <w:name w:val="ETA(para)"/>
    <w:basedOn w:val="OPCParaBase"/>
    <w:rsid w:val="009C5998"/>
    <w:pPr>
      <w:tabs>
        <w:tab w:val="right" w:pos="754"/>
      </w:tabs>
      <w:spacing w:before="60" w:line="240" w:lineRule="auto"/>
      <w:ind w:left="828" w:hanging="828"/>
    </w:pPr>
    <w:rPr>
      <w:sz w:val="20"/>
    </w:rPr>
  </w:style>
  <w:style w:type="paragraph" w:customStyle="1" w:styleId="ETAsubpara">
    <w:name w:val="ETA(subpara)"/>
    <w:basedOn w:val="OPCParaBase"/>
    <w:rsid w:val="009C5998"/>
    <w:pPr>
      <w:tabs>
        <w:tab w:val="right" w:pos="1083"/>
      </w:tabs>
      <w:spacing w:before="60" w:line="240" w:lineRule="auto"/>
      <w:ind w:left="1191" w:hanging="1191"/>
    </w:pPr>
    <w:rPr>
      <w:sz w:val="20"/>
    </w:rPr>
  </w:style>
  <w:style w:type="paragraph" w:customStyle="1" w:styleId="ETAsub-subpara">
    <w:name w:val="ETA(sub-subpara)"/>
    <w:basedOn w:val="OPCParaBase"/>
    <w:rsid w:val="009C5998"/>
    <w:pPr>
      <w:tabs>
        <w:tab w:val="right" w:pos="1412"/>
      </w:tabs>
      <w:spacing w:before="60" w:line="240" w:lineRule="auto"/>
      <w:ind w:left="1525" w:hanging="1525"/>
    </w:pPr>
    <w:rPr>
      <w:sz w:val="20"/>
    </w:rPr>
  </w:style>
  <w:style w:type="paragraph" w:customStyle="1" w:styleId="Formula">
    <w:name w:val="Formula"/>
    <w:basedOn w:val="OPCParaBase"/>
    <w:rsid w:val="009C5998"/>
    <w:pPr>
      <w:spacing w:line="240" w:lineRule="auto"/>
      <w:ind w:left="1134"/>
    </w:pPr>
    <w:rPr>
      <w:sz w:val="20"/>
    </w:rPr>
  </w:style>
  <w:style w:type="paragraph" w:styleId="Header">
    <w:name w:val="header"/>
    <w:basedOn w:val="OPCParaBase"/>
    <w:link w:val="HeaderChar"/>
    <w:unhideWhenUsed/>
    <w:rsid w:val="009C599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C5998"/>
    <w:rPr>
      <w:rFonts w:eastAsia="Times New Roman" w:cs="Times New Roman"/>
      <w:sz w:val="16"/>
      <w:lang w:eastAsia="en-AU"/>
    </w:rPr>
  </w:style>
  <w:style w:type="paragraph" w:customStyle="1" w:styleId="House">
    <w:name w:val="House"/>
    <w:basedOn w:val="OPCParaBase"/>
    <w:rsid w:val="009C5998"/>
    <w:pPr>
      <w:spacing w:line="240" w:lineRule="auto"/>
    </w:pPr>
    <w:rPr>
      <w:sz w:val="28"/>
    </w:rPr>
  </w:style>
  <w:style w:type="paragraph" w:customStyle="1" w:styleId="Item">
    <w:name w:val="Item"/>
    <w:aliases w:val="i"/>
    <w:basedOn w:val="OPCParaBase"/>
    <w:next w:val="ItemHead"/>
    <w:rsid w:val="009C5998"/>
    <w:pPr>
      <w:keepLines/>
      <w:spacing w:before="80" w:line="240" w:lineRule="auto"/>
      <w:ind w:left="709"/>
    </w:pPr>
  </w:style>
  <w:style w:type="paragraph" w:customStyle="1" w:styleId="ItemHead">
    <w:name w:val="ItemHead"/>
    <w:aliases w:val="ih"/>
    <w:basedOn w:val="OPCParaBase"/>
    <w:next w:val="Item"/>
    <w:rsid w:val="009C59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C5998"/>
    <w:pPr>
      <w:spacing w:line="240" w:lineRule="auto"/>
    </w:pPr>
    <w:rPr>
      <w:b/>
      <w:sz w:val="32"/>
    </w:rPr>
  </w:style>
  <w:style w:type="paragraph" w:customStyle="1" w:styleId="notedraft">
    <w:name w:val="note(draft)"/>
    <w:aliases w:val="nd"/>
    <w:basedOn w:val="OPCParaBase"/>
    <w:rsid w:val="009C5998"/>
    <w:pPr>
      <w:spacing w:before="240" w:line="240" w:lineRule="auto"/>
      <w:ind w:left="284" w:hanging="284"/>
    </w:pPr>
    <w:rPr>
      <w:i/>
      <w:sz w:val="24"/>
    </w:rPr>
  </w:style>
  <w:style w:type="paragraph" w:customStyle="1" w:styleId="notemargin">
    <w:name w:val="note(margin)"/>
    <w:aliases w:val="nm"/>
    <w:basedOn w:val="OPCParaBase"/>
    <w:rsid w:val="009C5998"/>
    <w:pPr>
      <w:tabs>
        <w:tab w:val="left" w:pos="709"/>
      </w:tabs>
      <w:spacing w:before="122" w:line="198" w:lineRule="exact"/>
      <w:ind w:left="709" w:hanging="709"/>
    </w:pPr>
    <w:rPr>
      <w:sz w:val="18"/>
    </w:rPr>
  </w:style>
  <w:style w:type="paragraph" w:customStyle="1" w:styleId="noteToPara">
    <w:name w:val="noteToPara"/>
    <w:aliases w:val="ntp"/>
    <w:basedOn w:val="OPCParaBase"/>
    <w:rsid w:val="009C5998"/>
    <w:pPr>
      <w:spacing w:before="122" w:line="198" w:lineRule="exact"/>
      <w:ind w:left="2353" w:hanging="709"/>
    </w:pPr>
    <w:rPr>
      <w:sz w:val="18"/>
    </w:rPr>
  </w:style>
  <w:style w:type="paragraph" w:customStyle="1" w:styleId="noteParlAmend">
    <w:name w:val="note(ParlAmend)"/>
    <w:aliases w:val="npp"/>
    <w:basedOn w:val="OPCParaBase"/>
    <w:next w:val="ParlAmend"/>
    <w:rsid w:val="009C5998"/>
    <w:pPr>
      <w:spacing w:line="240" w:lineRule="auto"/>
      <w:jc w:val="right"/>
    </w:pPr>
    <w:rPr>
      <w:rFonts w:ascii="Arial" w:hAnsi="Arial"/>
      <w:b/>
      <w:i/>
    </w:rPr>
  </w:style>
  <w:style w:type="paragraph" w:customStyle="1" w:styleId="Page1">
    <w:name w:val="Page1"/>
    <w:basedOn w:val="OPCParaBase"/>
    <w:rsid w:val="009C5998"/>
    <w:pPr>
      <w:spacing w:before="5600" w:line="240" w:lineRule="auto"/>
    </w:pPr>
    <w:rPr>
      <w:b/>
      <w:sz w:val="32"/>
    </w:rPr>
  </w:style>
  <w:style w:type="paragraph" w:customStyle="1" w:styleId="PageBreak">
    <w:name w:val="PageBreak"/>
    <w:aliases w:val="pb"/>
    <w:basedOn w:val="OPCParaBase"/>
    <w:rsid w:val="009C5998"/>
    <w:pPr>
      <w:spacing w:line="240" w:lineRule="auto"/>
    </w:pPr>
    <w:rPr>
      <w:sz w:val="20"/>
    </w:rPr>
  </w:style>
  <w:style w:type="paragraph" w:customStyle="1" w:styleId="paragraphsub">
    <w:name w:val="paragraph(sub)"/>
    <w:aliases w:val="aa"/>
    <w:basedOn w:val="OPCParaBase"/>
    <w:rsid w:val="009C5998"/>
    <w:pPr>
      <w:tabs>
        <w:tab w:val="right" w:pos="1985"/>
      </w:tabs>
      <w:spacing w:before="40" w:line="240" w:lineRule="auto"/>
      <w:ind w:left="2098" w:hanging="2098"/>
    </w:pPr>
  </w:style>
  <w:style w:type="paragraph" w:customStyle="1" w:styleId="paragraphsub-sub">
    <w:name w:val="paragraph(sub-sub)"/>
    <w:aliases w:val="aaa"/>
    <w:basedOn w:val="OPCParaBase"/>
    <w:rsid w:val="009C5998"/>
    <w:pPr>
      <w:tabs>
        <w:tab w:val="right" w:pos="2722"/>
      </w:tabs>
      <w:spacing w:before="40" w:line="240" w:lineRule="auto"/>
      <w:ind w:left="2835" w:hanging="2835"/>
    </w:pPr>
  </w:style>
  <w:style w:type="paragraph" w:customStyle="1" w:styleId="paragraph">
    <w:name w:val="paragraph"/>
    <w:aliases w:val="a"/>
    <w:basedOn w:val="OPCParaBase"/>
    <w:rsid w:val="009C5998"/>
    <w:pPr>
      <w:tabs>
        <w:tab w:val="right" w:pos="1531"/>
      </w:tabs>
      <w:spacing w:before="40" w:line="240" w:lineRule="auto"/>
      <w:ind w:left="1644" w:hanging="1644"/>
    </w:pPr>
  </w:style>
  <w:style w:type="paragraph" w:customStyle="1" w:styleId="ParlAmend">
    <w:name w:val="ParlAmend"/>
    <w:aliases w:val="pp"/>
    <w:basedOn w:val="OPCParaBase"/>
    <w:rsid w:val="009C5998"/>
    <w:pPr>
      <w:spacing w:before="240" w:line="240" w:lineRule="atLeast"/>
      <w:ind w:hanging="567"/>
    </w:pPr>
    <w:rPr>
      <w:sz w:val="24"/>
    </w:rPr>
  </w:style>
  <w:style w:type="paragraph" w:customStyle="1" w:styleId="Penalty">
    <w:name w:val="Penalty"/>
    <w:basedOn w:val="OPCParaBase"/>
    <w:rsid w:val="009C5998"/>
    <w:pPr>
      <w:tabs>
        <w:tab w:val="left" w:pos="2977"/>
      </w:tabs>
      <w:spacing w:before="180" w:line="240" w:lineRule="auto"/>
      <w:ind w:left="1985" w:hanging="851"/>
    </w:pPr>
  </w:style>
  <w:style w:type="paragraph" w:customStyle="1" w:styleId="Portfolio">
    <w:name w:val="Portfolio"/>
    <w:basedOn w:val="OPCParaBase"/>
    <w:rsid w:val="009C5998"/>
    <w:pPr>
      <w:spacing w:line="240" w:lineRule="auto"/>
    </w:pPr>
    <w:rPr>
      <w:i/>
      <w:sz w:val="20"/>
    </w:rPr>
  </w:style>
  <w:style w:type="paragraph" w:customStyle="1" w:styleId="Preamble">
    <w:name w:val="Preamble"/>
    <w:basedOn w:val="OPCParaBase"/>
    <w:next w:val="Normal"/>
    <w:rsid w:val="009C599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C5998"/>
    <w:pPr>
      <w:spacing w:line="240" w:lineRule="auto"/>
    </w:pPr>
    <w:rPr>
      <w:i/>
      <w:sz w:val="20"/>
    </w:rPr>
  </w:style>
  <w:style w:type="paragraph" w:customStyle="1" w:styleId="Session">
    <w:name w:val="Session"/>
    <w:basedOn w:val="OPCParaBase"/>
    <w:rsid w:val="009C5998"/>
    <w:pPr>
      <w:spacing w:line="240" w:lineRule="auto"/>
    </w:pPr>
    <w:rPr>
      <w:sz w:val="28"/>
    </w:rPr>
  </w:style>
  <w:style w:type="paragraph" w:customStyle="1" w:styleId="Sponsor">
    <w:name w:val="Sponsor"/>
    <w:basedOn w:val="OPCParaBase"/>
    <w:rsid w:val="009C5998"/>
    <w:pPr>
      <w:spacing w:line="240" w:lineRule="auto"/>
    </w:pPr>
    <w:rPr>
      <w:i/>
    </w:rPr>
  </w:style>
  <w:style w:type="paragraph" w:customStyle="1" w:styleId="Subitem">
    <w:name w:val="Subitem"/>
    <w:aliases w:val="iss"/>
    <w:basedOn w:val="OPCParaBase"/>
    <w:rsid w:val="009C5998"/>
    <w:pPr>
      <w:spacing w:before="180" w:line="240" w:lineRule="auto"/>
      <w:ind w:left="709" w:hanging="709"/>
    </w:pPr>
  </w:style>
  <w:style w:type="paragraph" w:customStyle="1" w:styleId="SubitemHead">
    <w:name w:val="SubitemHead"/>
    <w:aliases w:val="issh"/>
    <w:basedOn w:val="OPCParaBase"/>
    <w:rsid w:val="009C599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C5998"/>
    <w:pPr>
      <w:spacing w:before="40" w:line="240" w:lineRule="auto"/>
      <w:ind w:left="1134"/>
    </w:pPr>
  </w:style>
  <w:style w:type="paragraph" w:customStyle="1" w:styleId="SubsectionHead">
    <w:name w:val="SubsectionHead"/>
    <w:aliases w:val="ssh"/>
    <w:basedOn w:val="OPCParaBase"/>
    <w:next w:val="subsection"/>
    <w:rsid w:val="009C5998"/>
    <w:pPr>
      <w:keepNext/>
      <w:keepLines/>
      <w:spacing w:before="240" w:line="240" w:lineRule="auto"/>
      <w:ind w:left="1134"/>
    </w:pPr>
    <w:rPr>
      <w:i/>
    </w:rPr>
  </w:style>
  <w:style w:type="paragraph" w:customStyle="1" w:styleId="Tablea">
    <w:name w:val="Table(a)"/>
    <w:aliases w:val="ta"/>
    <w:basedOn w:val="OPCParaBase"/>
    <w:rsid w:val="009C5998"/>
    <w:pPr>
      <w:spacing w:before="60" w:line="240" w:lineRule="auto"/>
      <w:ind w:left="284" w:hanging="284"/>
    </w:pPr>
    <w:rPr>
      <w:sz w:val="20"/>
    </w:rPr>
  </w:style>
  <w:style w:type="paragraph" w:customStyle="1" w:styleId="TableAA">
    <w:name w:val="Table(AA)"/>
    <w:aliases w:val="taaa"/>
    <w:basedOn w:val="OPCParaBase"/>
    <w:rsid w:val="009C599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C599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C5998"/>
    <w:pPr>
      <w:spacing w:before="60" w:line="240" w:lineRule="atLeast"/>
    </w:pPr>
    <w:rPr>
      <w:sz w:val="20"/>
    </w:rPr>
  </w:style>
  <w:style w:type="paragraph" w:customStyle="1" w:styleId="TLPBoxTextnote">
    <w:name w:val="TLPBoxText(note"/>
    <w:aliases w:val="right)"/>
    <w:basedOn w:val="OPCParaBase"/>
    <w:rsid w:val="009C599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C599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C5998"/>
    <w:pPr>
      <w:spacing w:before="122" w:line="198" w:lineRule="exact"/>
      <w:ind w:left="1985" w:hanging="851"/>
      <w:jc w:val="right"/>
    </w:pPr>
    <w:rPr>
      <w:sz w:val="18"/>
    </w:rPr>
  </w:style>
  <w:style w:type="paragraph" w:customStyle="1" w:styleId="TLPTableBullet">
    <w:name w:val="TLPTableBullet"/>
    <w:aliases w:val="ttb"/>
    <w:basedOn w:val="OPCParaBase"/>
    <w:rsid w:val="009C5998"/>
    <w:pPr>
      <w:spacing w:line="240" w:lineRule="exact"/>
      <w:ind w:left="284" w:hanging="284"/>
    </w:pPr>
    <w:rPr>
      <w:sz w:val="20"/>
    </w:rPr>
  </w:style>
  <w:style w:type="paragraph" w:styleId="TOC1">
    <w:name w:val="toc 1"/>
    <w:basedOn w:val="Normal"/>
    <w:next w:val="Normal"/>
    <w:uiPriority w:val="39"/>
    <w:unhideWhenUsed/>
    <w:rsid w:val="009C599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C599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C599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C599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C599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C599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C599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C599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C599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C5998"/>
    <w:pPr>
      <w:keepLines/>
      <w:spacing w:before="240" w:after="120" w:line="240" w:lineRule="auto"/>
      <w:ind w:left="794"/>
    </w:pPr>
    <w:rPr>
      <w:b/>
      <w:kern w:val="28"/>
      <w:sz w:val="20"/>
    </w:rPr>
  </w:style>
  <w:style w:type="paragraph" w:customStyle="1" w:styleId="TofSectsHeading">
    <w:name w:val="TofSects(Heading)"/>
    <w:basedOn w:val="OPCParaBase"/>
    <w:rsid w:val="009C5998"/>
    <w:pPr>
      <w:spacing w:before="240" w:after="120" w:line="240" w:lineRule="auto"/>
    </w:pPr>
    <w:rPr>
      <w:b/>
      <w:sz w:val="24"/>
    </w:rPr>
  </w:style>
  <w:style w:type="paragraph" w:customStyle="1" w:styleId="TofSectsSection">
    <w:name w:val="TofSects(Section)"/>
    <w:basedOn w:val="OPCParaBase"/>
    <w:rsid w:val="009C5998"/>
    <w:pPr>
      <w:keepLines/>
      <w:spacing w:before="40" w:line="240" w:lineRule="auto"/>
      <w:ind w:left="1588" w:hanging="794"/>
    </w:pPr>
    <w:rPr>
      <w:kern w:val="28"/>
      <w:sz w:val="18"/>
    </w:rPr>
  </w:style>
  <w:style w:type="paragraph" w:customStyle="1" w:styleId="TofSectsSubdiv">
    <w:name w:val="TofSects(Subdiv)"/>
    <w:basedOn w:val="OPCParaBase"/>
    <w:rsid w:val="009C5998"/>
    <w:pPr>
      <w:keepLines/>
      <w:spacing w:before="80" w:line="240" w:lineRule="auto"/>
      <w:ind w:left="1588" w:hanging="794"/>
    </w:pPr>
    <w:rPr>
      <w:kern w:val="28"/>
    </w:rPr>
  </w:style>
  <w:style w:type="paragraph" w:customStyle="1" w:styleId="WRStyle">
    <w:name w:val="WR Style"/>
    <w:aliases w:val="WR"/>
    <w:basedOn w:val="OPCParaBase"/>
    <w:rsid w:val="009C5998"/>
    <w:pPr>
      <w:spacing w:before="240" w:line="240" w:lineRule="auto"/>
      <w:ind w:left="284" w:hanging="284"/>
    </w:pPr>
    <w:rPr>
      <w:b/>
      <w:i/>
      <w:kern w:val="28"/>
      <w:sz w:val="24"/>
    </w:rPr>
  </w:style>
  <w:style w:type="paragraph" w:customStyle="1" w:styleId="notepara">
    <w:name w:val="note(para)"/>
    <w:aliases w:val="na"/>
    <w:basedOn w:val="OPCParaBase"/>
    <w:rsid w:val="009C5998"/>
    <w:pPr>
      <w:spacing w:before="40" w:line="198" w:lineRule="exact"/>
      <w:ind w:left="2354" w:hanging="369"/>
    </w:pPr>
    <w:rPr>
      <w:sz w:val="18"/>
    </w:rPr>
  </w:style>
  <w:style w:type="paragraph" w:styleId="Footer">
    <w:name w:val="footer"/>
    <w:link w:val="FooterChar"/>
    <w:rsid w:val="009C599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C5998"/>
    <w:rPr>
      <w:rFonts w:eastAsia="Times New Roman" w:cs="Times New Roman"/>
      <w:sz w:val="22"/>
      <w:szCs w:val="24"/>
      <w:lang w:eastAsia="en-AU"/>
    </w:rPr>
  </w:style>
  <w:style w:type="character" w:styleId="LineNumber">
    <w:name w:val="line number"/>
    <w:basedOn w:val="OPCCharBase"/>
    <w:uiPriority w:val="99"/>
    <w:unhideWhenUsed/>
    <w:rsid w:val="009C5998"/>
    <w:rPr>
      <w:sz w:val="16"/>
    </w:rPr>
  </w:style>
  <w:style w:type="table" w:customStyle="1" w:styleId="CFlag">
    <w:name w:val="CFlag"/>
    <w:basedOn w:val="TableNormal"/>
    <w:uiPriority w:val="99"/>
    <w:rsid w:val="009C5998"/>
    <w:rPr>
      <w:rFonts w:eastAsia="Times New Roman" w:cs="Times New Roman"/>
      <w:lang w:eastAsia="en-AU"/>
    </w:rPr>
    <w:tblPr/>
  </w:style>
  <w:style w:type="paragraph" w:styleId="BalloonText">
    <w:name w:val="Balloon Text"/>
    <w:basedOn w:val="Normal"/>
    <w:link w:val="BalloonTextChar"/>
    <w:uiPriority w:val="99"/>
    <w:unhideWhenUsed/>
    <w:rsid w:val="009C59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C5998"/>
    <w:rPr>
      <w:rFonts w:ascii="Tahoma" w:hAnsi="Tahoma" w:cs="Tahoma"/>
      <w:sz w:val="16"/>
      <w:szCs w:val="16"/>
    </w:rPr>
  </w:style>
  <w:style w:type="table" w:styleId="TableGrid">
    <w:name w:val="Table Grid"/>
    <w:basedOn w:val="TableNormal"/>
    <w:uiPriority w:val="59"/>
    <w:rsid w:val="009C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C5998"/>
    <w:rPr>
      <w:b/>
      <w:sz w:val="28"/>
      <w:szCs w:val="32"/>
    </w:rPr>
  </w:style>
  <w:style w:type="paragraph" w:customStyle="1" w:styleId="LegislationMadeUnder">
    <w:name w:val="LegislationMadeUnder"/>
    <w:basedOn w:val="OPCParaBase"/>
    <w:next w:val="Normal"/>
    <w:rsid w:val="009C5998"/>
    <w:rPr>
      <w:i/>
      <w:sz w:val="32"/>
      <w:szCs w:val="32"/>
    </w:rPr>
  </w:style>
  <w:style w:type="paragraph" w:customStyle="1" w:styleId="SignCoverPageEnd">
    <w:name w:val="SignCoverPageEnd"/>
    <w:basedOn w:val="OPCParaBase"/>
    <w:next w:val="Normal"/>
    <w:rsid w:val="009C599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C5998"/>
    <w:pPr>
      <w:pBdr>
        <w:top w:val="single" w:sz="4" w:space="1" w:color="auto"/>
      </w:pBdr>
      <w:spacing w:before="360"/>
      <w:ind w:right="397"/>
      <w:jc w:val="both"/>
    </w:pPr>
  </w:style>
  <w:style w:type="paragraph" w:customStyle="1" w:styleId="NotesHeading1">
    <w:name w:val="NotesHeading 1"/>
    <w:basedOn w:val="OPCParaBase"/>
    <w:next w:val="Normal"/>
    <w:rsid w:val="009C5998"/>
    <w:rPr>
      <w:b/>
      <w:sz w:val="28"/>
      <w:szCs w:val="28"/>
    </w:rPr>
  </w:style>
  <w:style w:type="paragraph" w:customStyle="1" w:styleId="NotesHeading2">
    <w:name w:val="NotesHeading 2"/>
    <w:basedOn w:val="OPCParaBase"/>
    <w:next w:val="Normal"/>
    <w:rsid w:val="009C5998"/>
    <w:rPr>
      <w:b/>
      <w:sz w:val="28"/>
      <w:szCs w:val="28"/>
    </w:rPr>
  </w:style>
  <w:style w:type="paragraph" w:customStyle="1" w:styleId="ENotesText">
    <w:name w:val="ENotesText"/>
    <w:aliases w:val="Ent"/>
    <w:basedOn w:val="OPCParaBase"/>
    <w:next w:val="Normal"/>
    <w:rsid w:val="009C5998"/>
    <w:pPr>
      <w:spacing w:before="120"/>
    </w:pPr>
  </w:style>
  <w:style w:type="paragraph" w:customStyle="1" w:styleId="CompiledActNo">
    <w:name w:val="CompiledActNo"/>
    <w:basedOn w:val="OPCParaBase"/>
    <w:next w:val="Normal"/>
    <w:rsid w:val="009C5998"/>
    <w:rPr>
      <w:b/>
      <w:sz w:val="24"/>
      <w:szCs w:val="24"/>
    </w:rPr>
  </w:style>
  <w:style w:type="paragraph" w:customStyle="1" w:styleId="CompiledMadeUnder">
    <w:name w:val="CompiledMadeUnder"/>
    <w:basedOn w:val="OPCParaBase"/>
    <w:next w:val="Normal"/>
    <w:rsid w:val="009C5998"/>
    <w:rPr>
      <w:i/>
      <w:sz w:val="24"/>
      <w:szCs w:val="24"/>
    </w:rPr>
  </w:style>
  <w:style w:type="paragraph" w:customStyle="1" w:styleId="Paragraphsub-sub-sub">
    <w:name w:val="Paragraph(sub-sub-sub)"/>
    <w:aliases w:val="aaaa"/>
    <w:basedOn w:val="OPCParaBase"/>
    <w:rsid w:val="009C599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C599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C599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C599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C599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C5998"/>
    <w:pPr>
      <w:spacing w:before="60" w:line="240" w:lineRule="auto"/>
    </w:pPr>
    <w:rPr>
      <w:rFonts w:cs="Arial"/>
      <w:sz w:val="20"/>
      <w:szCs w:val="22"/>
    </w:rPr>
  </w:style>
  <w:style w:type="paragraph" w:customStyle="1" w:styleId="NoteToSubpara">
    <w:name w:val="NoteToSubpara"/>
    <w:aliases w:val="nts"/>
    <w:basedOn w:val="OPCParaBase"/>
    <w:rsid w:val="009C5998"/>
    <w:pPr>
      <w:spacing w:before="40" w:line="198" w:lineRule="exact"/>
      <w:ind w:left="2835" w:hanging="709"/>
    </w:pPr>
    <w:rPr>
      <w:sz w:val="18"/>
    </w:rPr>
  </w:style>
  <w:style w:type="paragraph" w:customStyle="1" w:styleId="ENoteTableHeading">
    <w:name w:val="ENoteTableHeading"/>
    <w:aliases w:val="enth"/>
    <w:basedOn w:val="OPCParaBase"/>
    <w:rsid w:val="009C5998"/>
    <w:pPr>
      <w:keepNext/>
      <w:spacing w:before="60" w:line="240" w:lineRule="atLeast"/>
    </w:pPr>
    <w:rPr>
      <w:rFonts w:ascii="Arial" w:hAnsi="Arial"/>
      <w:b/>
      <w:sz w:val="16"/>
    </w:rPr>
  </w:style>
  <w:style w:type="paragraph" w:customStyle="1" w:styleId="ENoteTTi">
    <w:name w:val="ENoteTTi"/>
    <w:aliases w:val="entti"/>
    <w:basedOn w:val="OPCParaBase"/>
    <w:rsid w:val="009C5998"/>
    <w:pPr>
      <w:keepNext/>
      <w:spacing w:before="60" w:line="240" w:lineRule="atLeast"/>
      <w:ind w:left="170"/>
    </w:pPr>
    <w:rPr>
      <w:sz w:val="16"/>
    </w:rPr>
  </w:style>
  <w:style w:type="paragraph" w:customStyle="1" w:styleId="ENotesHeading1">
    <w:name w:val="ENotesHeading 1"/>
    <w:aliases w:val="Enh1"/>
    <w:basedOn w:val="OPCParaBase"/>
    <w:next w:val="Normal"/>
    <w:rsid w:val="009C5998"/>
    <w:pPr>
      <w:spacing w:before="120"/>
      <w:outlineLvl w:val="1"/>
    </w:pPr>
    <w:rPr>
      <w:b/>
      <w:sz w:val="28"/>
      <w:szCs w:val="28"/>
    </w:rPr>
  </w:style>
  <w:style w:type="paragraph" w:customStyle="1" w:styleId="ENotesHeading2">
    <w:name w:val="ENotesHeading 2"/>
    <w:aliases w:val="Enh2"/>
    <w:basedOn w:val="OPCParaBase"/>
    <w:next w:val="Normal"/>
    <w:rsid w:val="009C5998"/>
    <w:pPr>
      <w:spacing w:before="120" w:after="120"/>
      <w:outlineLvl w:val="2"/>
    </w:pPr>
    <w:rPr>
      <w:b/>
      <w:sz w:val="24"/>
      <w:szCs w:val="28"/>
    </w:rPr>
  </w:style>
  <w:style w:type="paragraph" w:customStyle="1" w:styleId="ENoteTTIndentHeading">
    <w:name w:val="ENoteTTIndentHeading"/>
    <w:aliases w:val="enTTHi"/>
    <w:basedOn w:val="OPCParaBase"/>
    <w:rsid w:val="009C599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C5998"/>
    <w:pPr>
      <w:spacing w:before="60" w:line="240" w:lineRule="atLeast"/>
    </w:pPr>
    <w:rPr>
      <w:sz w:val="16"/>
    </w:rPr>
  </w:style>
  <w:style w:type="paragraph" w:customStyle="1" w:styleId="MadeunderText">
    <w:name w:val="MadeunderText"/>
    <w:basedOn w:val="OPCParaBase"/>
    <w:next w:val="Normal"/>
    <w:rsid w:val="009C5998"/>
    <w:pPr>
      <w:spacing w:before="240"/>
    </w:pPr>
    <w:rPr>
      <w:sz w:val="24"/>
      <w:szCs w:val="24"/>
    </w:rPr>
  </w:style>
  <w:style w:type="paragraph" w:customStyle="1" w:styleId="ENotesHeading3">
    <w:name w:val="ENotesHeading 3"/>
    <w:aliases w:val="Enh3"/>
    <w:basedOn w:val="OPCParaBase"/>
    <w:next w:val="Normal"/>
    <w:rsid w:val="009C5998"/>
    <w:pPr>
      <w:keepNext/>
      <w:spacing w:before="120" w:line="240" w:lineRule="auto"/>
      <w:outlineLvl w:val="4"/>
    </w:pPr>
    <w:rPr>
      <w:b/>
      <w:szCs w:val="24"/>
    </w:rPr>
  </w:style>
  <w:style w:type="character" w:customStyle="1" w:styleId="CharSubPartTextCASA">
    <w:name w:val="CharSubPartText(CASA)"/>
    <w:basedOn w:val="OPCCharBase"/>
    <w:uiPriority w:val="1"/>
    <w:rsid w:val="009C5998"/>
  </w:style>
  <w:style w:type="character" w:customStyle="1" w:styleId="CharSubPartNoCASA">
    <w:name w:val="CharSubPartNo(CASA)"/>
    <w:basedOn w:val="OPCCharBase"/>
    <w:uiPriority w:val="1"/>
    <w:rsid w:val="009C5998"/>
  </w:style>
  <w:style w:type="paragraph" w:customStyle="1" w:styleId="ENoteTTIndentHeadingSub">
    <w:name w:val="ENoteTTIndentHeadingSub"/>
    <w:aliases w:val="enTTHis"/>
    <w:basedOn w:val="OPCParaBase"/>
    <w:rsid w:val="009C5998"/>
    <w:pPr>
      <w:keepNext/>
      <w:spacing w:before="60" w:line="240" w:lineRule="atLeast"/>
      <w:ind w:left="340"/>
    </w:pPr>
    <w:rPr>
      <w:b/>
      <w:sz w:val="16"/>
    </w:rPr>
  </w:style>
  <w:style w:type="paragraph" w:customStyle="1" w:styleId="ENoteTTiSub">
    <w:name w:val="ENoteTTiSub"/>
    <w:aliases w:val="enttis"/>
    <w:basedOn w:val="OPCParaBase"/>
    <w:rsid w:val="009C5998"/>
    <w:pPr>
      <w:keepNext/>
      <w:spacing w:before="60" w:line="240" w:lineRule="atLeast"/>
      <w:ind w:left="340"/>
    </w:pPr>
    <w:rPr>
      <w:sz w:val="16"/>
    </w:rPr>
  </w:style>
  <w:style w:type="paragraph" w:customStyle="1" w:styleId="SubDivisionMigration">
    <w:name w:val="SubDivisionMigration"/>
    <w:aliases w:val="sdm"/>
    <w:basedOn w:val="OPCParaBase"/>
    <w:rsid w:val="009C599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C599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C5998"/>
    <w:pPr>
      <w:spacing w:before="122" w:line="240" w:lineRule="auto"/>
      <w:ind w:left="1985" w:hanging="851"/>
    </w:pPr>
    <w:rPr>
      <w:sz w:val="18"/>
    </w:rPr>
  </w:style>
  <w:style w:type="paragraph" w:customStyle="1" w:styleId="FreeForm">
    <w:name w:val="FreeForm"/>
    <w:rsid w:val="009C5998"/>
    <w:rPr>
      <w:rFonts w:ascii="Arial" w:hAnsi="Arial"/>
      <w:sz w:val="22"/>
    </w:rPr>
  </w:style>
  <w:style w:type="paragraph" w:customStyle="1" w:styleId="SOText">
    <w:name w:val="SO Text"/>
    <w:aliases w:val="sot"/>
    <w:link w:val="SOTextChar"/>
    <w:rsid w:val="009C599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C5998"/>
    <w:rPr>
      <w:sz w:val="22"/>
    </w:rPr>
  </w:style>
  <w:style w:type="paragraph" w:customStyle="1" w:styleId="SOTextNote">
    <w:name w:val="SO TextNote"/>
    <w:aliases w:val="sont"/>
    <w:basedOn w:val="SOText"/>
    <w:qFormat/>
    <w:rsid w:val="009C5998"/>
    <w:pPr>
      <w:spacing w:before="122" w:line="198" w:lineRule="exact"/>
      <w:ind w:left="1843" w:hanging="709"/>
    </w:pPr>
    <w:rPr>
      <w:sz w:val="18"/>
    </w:rPr>
  </w:style>
  <w:style w:type="paragraph" w:customStyle="1" w:styleId="SOPara">
    <w:name w:val="SO Para"/>
    <w:aliases w:val="soa"/>
    <w:basedOn w:val="SOText"/>
    <w:link w:val="SOParaChar"/>
    <w:qFormat/>
    <w:rsid w:val="009C5998"/>
    <w:pPr>
      <w:tabs>
        <w:tab w:val="right" w:pos="1786"/>
      </w:tabs>
      <w:spacing w:before="40"/>
      <w:ind w:left="2070" w:hanging="936"/>
    </w:pPr>
  </w:style>
  <w:style w:type="character" w:customStyle="1" w:styleId="SOParaChar">
    <w:name w:val="SO Para Char"/>
    <w:aliases w:val="soa Char"/>
    <w:basedOn w:val="DefaultParagraphFont"/>
    <w:link w:val="SOPara"/>
    <w:rsid w:val="009C5998"/>
    <w:rPr>
      <w:sz w:val="22"/>
    </w:rPr>
  </w:style>
  <w:style w:type="paragraph" w:customStyle="1" w:styleId="FileName">
    <w:name w:val="FileName"/>
    <w:basedOn w:val="Normal"/>
    <w:rsid w:val="009C5998"/>
  </w:style>
  <w:style w:type="paragraph" w:customStyle="1" w:styleId="TableHeading">
    <w:name w:val="TableHeading"/>
    <w:aliases w:val="th"/>
    <w:basedOn w:val="OPCParaBase"/>
    <w:next w:val="Tabletext"/>
    <w:rsid w:val="009C5998"/>
    <w:pPr>
      <w:keepNext/>
      <w:spacing w:before="60" w:line="240" w:lineRule="atLeast"/>
    </w:pPr>
    <w:rPr>
      <w:b/>
      <w:sz w:val="20"/>
    </w:rPr>
  </w:style>
  <w:style w:type="paragraph" w:customStyle="1" w:styleId="SOHeadBold">
    <w:name w:val="SO HeadBold"/>
    <w:aliases w:val="sohb"/>
    <w:basedOn w:val="SOText"/>
    <w:next w:val="SOText"/>
    <w:link w:val="SOHeadBoldChar"/>
    <w:qFormat/>
    <w:rsid w:val="009C5998"/>
    <w:rPr>
      <w:b/>
    </w:rPr>
  </w:style>
  <w:style w:type="character" w:customStyle="1" w:styleId="SOHeadBoldChar">
    <w:name w:val="SO HeadBold Char"/>
    <w:aliases w:val="sohb Char"/>
    <w:basedOn w:val="DefaultParagraphFont"/>
    <w:link w:val="SOHeadBold"/>
    <w:rsid w:val="009C5998"/>
    <w:rPr>
      <w:b/>
      <w:sz w:val="22"/>
    </w:rPr>
  </w:style>
  <w:style w:type="paragraph" w:customStyle="1" w:styleId="SOHeadItalic">
    <w:name w:val="SO HeadItalic"/>
    <w:aliases w:val="sohi"/>
    <w:basedOn w:val="SOText"/>
    <w:next w:val="SOText"/>
    <w:link w:val="SOHeadItalicChar"/>
    <w:qFormat/>
    <w:rsid w:val="009C5998"/>
    <w:rPr>
      <w:i/>
    </w:rPr>
  </w:style>
  <w:style w:type="character" w:customStyle="1" w:styleId="SOHeadItalicChar">
    <w:name w:val="SO HeadItalic Char"/>
    <w:aliases w:val="sohi Char"/>
    <w:basedOn w:val="DefaultParagraphFont"/>
    <w:link w:val="SOHeadItalic"/>
    <w:rsid w:val="009C5998"/>
    <w:rPr>
      <w:i/>
      <w:sz w:val="22"/>
    </w:rPr>
  </w:style>
  <w:style w:type="paragraph" w:customStyle="1" w:styleId="SOBullet">
    <w:name w:val="SO Bullet"/>
    <w:aliases w:val="sotb"/>
    <w:basedOn w:val="SOText"/>
    <w:link w:val="SOBulletChar"/>
    <w:qFormat/>
    <w:rsid w:val="009C5998"/>
    <w:pPr>
      <w:ind w:left="1559" w:hanging="425"/>
    </w:pPr>
  </w:style>
  <w:style w:type="character" w:customStyle="1" w:styleId="SOBulletChar">
    <w:name w:val="SO Bullet Char"/>
    <w:aliases w:val="sotb Char"/>
    <w:basedOn w:val="DefaultParagraphFont"/>
    <w:link w:val="SOBullet"/>
    <w:rsid w:val="009C5998"/>
    <w:rPr>
      <w:sz w:val="22"/>
    </w:rPr>
  </w:style>
  <w:style w:type="paragraph" w:customStyle="1" w:styleId="SOBulletNote">
    <w:name w:val="SO BulletNote"/>
    <w:aliases w:val="sonb"/>
    <w:basedOn w:val="SOTextNote"/>
    <w:link w:val="SOBulletNoteChar"/>
    <w:qFormat/>
    <w:rsid w:val="009C5998"/>
    <w:pPr>
      <w:tabs>
        <w:tab w:val="left" w:pos="1560"/>
      </w:tabs>
      <w:ind w:left="2268" w:hanging="1134"/>
    </w:pPr>
  </w:style>
  <w:style w:type="character" w:customStyle="1" w:styleId="SOBulletNoteChar">
    <w:name w:val="SO BulletNote Char"/>
    <w:aliases w:val="sonb Char"/>
    <w:basedOn w:val="DefaultParagraphFont"/>
    <w:link w:val="SOBulletNote"/>
    <w:rsid w:val="009C5998"/>
    <w:rPr>
      <w:sz w:val="18"/>
    </w:rPr>
  </w:style>
  <w:style w:type="paragraph" w:customStyle="1" w:styleId="SOText2">
    <w:name w:val="SO Text2"/>
    <w:aliases w:val="sot2"/>
    <w:basedOn w:val="Normal"/>
    <w:next w:val="SOText"/>
    <w:link w:val="SOText2Char"/>
    <w:rsid w:val="009C599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C5998"/>
    <w:rPr>
      <w:sz w:val="22"/>
    </w:rPr>
  </w:style>
  <w:style w:type="paragraph" w:customStyle="1" w:styleId="SubPartCASA">
    <w:name w:val="SubPart(CASA)"/>
    <w:aliases w:val="csp"/>
    <w:basedOn w:val="OPCParaBase"/>
    <w:next w:val="ActHead3"/>
    <w:rsid w:val="009C599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C5998"/>
    <w:rPr>
      <w:rFonts w:eastAsia="Times New Roman" w:cs="Times New Roman"/>
      <w:sz w:val="22"/>
      <w:lang w:eastAsia="en-AU"/>
    </w:rPr>
  </w:style>
  <w:style w:type="character" w:customStyle="1" w:styleId="notetextChar">
    <w:name w:val="note(text) Char"/>
    <w:aliases w:val="n Char"/>
    <w:basedOn w:val="DefaultParagraphFont"/>
    <w:link w:val="notetext"/>
    <w:rsid w:val="009C5998"/>
    <w:rPr>
      <w:rFonts w:eastAsia="Times New Roman" w:cs="Times New Roman"/>
      <w:sz w:val="18"/>
      <w:lang w:eastAsia="en-AU"/>
    </w:rPr>
  </w:style>
  <w:style w:type="character" w:customStyle="1" w:styleId="Heading1Char">
    <w:name w:val="Heading 1 Char"/>
    <w:basedOn w:val="DefaultParagraphFont"/>
    <w:link w:val="Heading1"/>
    <w:uiPriority w:val="9"/>
    <w:rsid w:val="009C59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C59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C599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C599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C599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C599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C599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C599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C5998"/>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9C5998"/>
  </w:style>
  <w:style w:type="character" w:customStyle="1" w:styleId="charlegsubtitle1">
    <w:name w:val="charlegsubtitle1"/>
    <w:basedOn w:val="DefaultParagraphFont"/>
    <w:rsid w:val="009C5998"/>
    <w:rPr>
      <w:rFonts w:ascii="Arial" w:hAnsi="Arial" w:cs="Arial" w:hint="default"/>
      <w:b/>
      <w:bCs/>
      <w:sz w:val="28"/>
      <w:szCs w:val="28"/>
    </w:rPr>
  </w:style>
  <w:style w:type="paragraph" w:styleId="Index1">
    <w:name w:val="index 1"/>
    <w:basedOn w:val="Normal"/>
    <w:next w:val="Normal"/>
    <w:autoRedefine/>
    <w:rsid w:val="009C5998"/>
    <w:pPr>
      <w:ind w:left="240" w:hanging="240"/>
    </w:pPr>
  </w:style>
  <w:style w:type="paragraph" w:styleId="Index2">
    <w:name w:val="index 2"/>
    <w:basedOn w:val="Normal"/>
    <w:next w:val="Normal"/>
    <w:autoRedefine/>
    <w:rsid w:val="009C5998"/>
    <w:pPr>
      <w:ind w:left="480" w:hanging="240"/>
    </w:pPr>
  </w:style>
  <w:style w:type="paragraph" w:styleId="Index3">
    <w:name w:val="index 3"/>
    <w:basedOn w:val="Normal"/>
    <w:next w:val="Normal"/>
    <w:autoRedefine/>
    <w:rsid w:val="009C5998"/>
    <w:pPr>
      <w:ind w:left="720" w:hanging="240"/>
    </w:pPr>
  </w:style>
  <w:style w:type="paragraph" w:styleId="Index4">
    <w:name w:val="index 4"/>
    <w:basedOn w:val="Normal"/>
    <w:next w:val="Normal"/>
    <w:autoRedefine/>
    <w:rsid w:val="009C5998"/>
    <w:pPr>
      <w:ind w:left="960" w:hanging="240"/>
    </w:pPr>
  </w:style>
  <w:style w:type="paragraph" w:styleId="Index5">
    <w:name w:val="index 5"/>
    <w:basedOn w:val="Normal"/>
    <w:next w:val="Normal"/>
    <w:autoRedefine/>
    <w:rsid w:val="009C5998"/>
    <w:pPr>
      <w:ind w:left="1200" w:hanging="240"/>
    </w:pPr>
  </w:style>
  <w:style w:type="paragraph" w:styleId="Index6">
    <w:name w:val="index 6"/>
    <w:basedOn w:val="Normal"/>
    <w:next w:val="Normal"/>
    <w:autoRedefine/>
    <w:rsid w:val="009C5998"/>
    <w:pPr>
      <w:ind w:left="1440" w:hanging="240"/>
    </w:pPr>
  </w:style>
  <w:style w:type="paragraph" w:styleId="Index7">
    <w:name w:val="index 7"/>
    <w:basedOn w:val="Normal"/>
    <w:next w:val="Normal"/>
    <w:autoRedefine/>
    <w:rsid w:val="009C5998"/>
    <w:pPr>
      <w:ind w:left="1680" w:hanging="240"/>
    </w:pPr>
  </w:style>
  <w:style w:type="paragraph" w:styleId="Index8">
    <w:name w:val="index 8"/>
    <w:basedOn w:val="Normal"/>
    <w:next w:val="Normal"/>
    <w:autoRedefine/>
    <w:rsid w:val="009C5998"/>
    <w:pPr>
      <w:ind w:left="1920" w:hanging="240"/>
    </w:pPr>
  </w:style>
  <w:style w:type="paragraph" w:styleId="Index9">
    <w:name w:val="index 9"/>
    <w:basedOn w:val="Normal"/>
    <w:next w:val="Normal"/>
    <w:autoRedefine/>
    <w:rsid w:val="009C5998"/>
    <w:pPr>
      <w:ind w:left="2160" w:hanging="240"/>
    </w:pPr>
  </w:style>
  <w:style w:type="paragraph" w:styleId="NormalIndent">
    <w:name w:val="Normal Indent"/>
    <w:basedOn w:val="Normal"/>
    <w:rsid w:val="009C5998"/>
    <w:pPr>
      <w:ind w:left="720"/>
    </w:pPr>
  </w:style>
  <w:style w:type="paragraph" w:styleId="FootnoteText">
    <w:name w:val="footnote text"/>
    <w:basedOn w:val="Normal"/>
    <w:link w:val="FootnoteTextChar"/>
    <w:rsid w:val="009C5998"/>
    <w:rPr>
      <w:sz w:val="20"/>
    </w:rPr>
  </w:style>
  <w:style w:type="character" w:customStyle="1" w:styleId="FootnoteTextChar">
    <w:name w:val="Footnote Text Char"/>
    <w:basedOn w:val="DefaultParagraphFont"/>
    <w:link w:val="FootnoteText"/>
    <w:rsid w:val="009C5998"/>
  </w:style>
  <w:style w:type="paragraph" w:styleId="CommentText">
    <w:name w:val="annotation text"/>
    <w:basedOn w:val="Normal"/>
    <w:link w:val="CommentTextChar"/>
    <w:rsid w:val="009C5998"/>
    <w:rPr>
      <w:sz w:val="20"/>
    </w:rPr>
  </w:style>
  <w:style w:type="character" w:customStyle="1" w:styleId="CommentTextChar">
    <w:name w:val="Comment Text Char"/>
    <w:basedOn w:val="DefaultParagraphFont"/>
    <w:link w:val="CommentText"/>
    <w:rsid w:val="009C5998"/>
  </w:style>
  <w:style w:type="paragraph" w:styleId="IndexHeading">
    <w:name w:val="index heading"/>
    <w:basedOn w:val="Normal"/>
    <w:next w:val="Index1"/>
    <w:rsid w:val="009C5998"/>
    <w:rPr>
      <w:rFonts w:ascii="Arial" w:hAnsi="Arial" w:cs="Arial"/>
      <w:b/>
      <w:bCs/>
    </w:rPr>
  </w:style>
  <w:style w:type="paragraph" w:styleId="Caption">
    <w:name w:val="caption"/>
    <w:basedOn w:val="Normal"/>
    <w:next w:val="Normal"/>
    <w:qFormat/>
    <w:rsid w:val="009C5998"/>
    <w:pPr>
      <w:spacing w:before="120" w:after="120"/>
    </w:pPr>
    <w:rPr>
      <w:b/>
      <w:bCs/>
      <w:sz w:val="20"/>
    </w:rPr>
  </w:style>
  <w:style w:type="paragraph" w:styleId="TableofFigures">
    <w:name w:val="table of figures"/>
    <w:basedOn w:val="Normal"/>
    <w:next w:val="Normal"/>
    <w:rsid w:val="009C5998"/>
    <w:pPr>
      <w:ind w:left="480" w:hanging="480"/>
    </w:pPr>
  </w:style>
  <w:style w:type="paragraph" w:styleId="EnvelopeAddress">
    <w:name w:val="envelope address"/>
    <w:basedOn w:val="Normal"/>
    <w:rsid w:val="009C599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C5998"/>
    <w:rPr>
      <w:rFonts w:ascii="Arial" w:hAnsi="Arial" w:cs="Arial"/>
      <w:sz w:val="20"/>
    </w:rPr>
  </w:style>
  <w:style w:type="character" w:styleId="FootnoteReference">
    <w:name w:val="footnote reference"/>
    <w:basedOn w:val="DefaultParagraphFont"/>
    <w:rsid w:val="009C5998"/>
    <w:rPr>
      <w:rFonts w:ascii="Times New Roman" w:hAnsi="Times New Roman"/>
      <w:sz w:val="20"/>
      <w:vertAlign w:val="superscript"/>
    </w:rPr>
  </w:style>
  <w:style w:type="character" w:styleId="CommentReference">
    <w:name w:val="annotation reference"/>
    <w:basedOn w:val="DefaultParagraphFont"/>
    <w:rsid w:val="009C5998"/>
    <w:rPr>
      <w:sz w:val="16"/>
      <w:szCs w:val="16"/>
    </w:rPr>
  </w:style>
  <w:style w:type="character" w:styleId="PageNumber">
    <w:name w:val="page number"/>
    <w:basedOn w:val="DefaultParagraphFont"/>
    <w:rsid w:val="009C5998"/>
  </w:style>
  <w:style w:type="character" w:styleId="EndnoteReference">
    <w:name w:val="endnote reference"/>
    <w:basedOn w:val="DefaultParagraphFont"/>
    <w:rsid w:val="009C5998"/>
    <w:rPr>
      <w:vertAlign w:val="superscript"/>
    </w:rPr>
  </w:style>
  <w:style w:type="paragraph" w:styleId="EndnoteText">
    <w:name w:val="endnote text"/>
    <w:basedOn w:val="Normal"/>
    <w:link w:val="EndnoteTextChar"/>
    <w:rsid w:val="009C5998"/>
    <w:rPr>
      <w:sz w:val="20"/>
    </w:rPr>
  </w:style>
  <w:style w:type="character" w:customStyle="1" w:styleId="EndnoteTextChar">
    <w:name w:val="Endnote Text Char"/>
    <w:basedOn w:val="DefaultParagraphFont"/>
    <w:link w:val="EndnoteText"/>
    <w:rsid w:val="009C5998"/>
  </w:style>
  <w:style w:type="paragraph" w:styleId="TableofAuthorities">
    <w:name w:val="table of authorities"/>
    <w:basedOn w:val="Normal"/>
    <w:next w:val="Normal"/>
    <w:rsid w:val="009C5998"/>
    <w:pPr>
      <w:ind w:left="240" w:hanging="240"/>
    </w:pPr>
  </w:style>
  <w:style w:type="paragraph" w:styleId="MacroText">
    <w:name w:val="macro"/>
    <w:link w:val="MacroTextChar"/>
    <w:rsid w:val="009C599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C5998"/>
    <w:rPr>
      <w:rFonts w:ascii="Courier New" w:eastAsia="Times New Roman" w:hAnsi="Courier New" w:cs="Courier New"/>
      <w:lang w:eastAsia="en-AU"/>
    </w:rPr>
  </w:style>
  <w:style w:type="paragraph" w:styleId="TOAHeading">
    <w:name w:val="toa heading"/>
    <w:basedOn w:val="Normal"/>
    <w:next w:val="Normal"/>
    <w:rsid w:val="009C5998"/>
    <w:pPr>
      <w:spacing w:before="120"/>
    </w:pPr>
    <w:rPr>
      <w:rFonts w:ascii="Arial" w:hAnsi="Arial" w:cs="Arial"/>
      <w:b/>
      <w:bCs/>
    </w:rPr>
  </w:style>
  <w:style w:type="paragraph" w:styleId="List">
    <w:name w:val="List"/>
    <w:basedOn w:val="Normal"/>
    <w:rsid w:val="009C5998"/>
    <w:pPr>
      <w:ind w:left="283" w:hanging="283"/>
    </w:pPr>
  </w:style>
  <w:style w:type="paragraph" w:styleId="ListBullet">
    <w:name w:val="List Bullet"/>
    <w:basedOn w:val="Normal"/>
    <w:autoRedefine/>
    <w:rsid w:val="009C5998"/>
    <w:pPr>
      <w:tabs>
        <w:tab w:val="num" w:pos="360"/>
      </w:tabs>
      <w:ind w:left="360" w:hanging="360"/>
    </w:pPr>
  </w:style>
  <w:style w:type="paragraph" w:styleId="ListNumber">
    <w:name w:val="List Number"/>
    <w:basedOn w:val="Normal"/>
    <w:rsid w:val="009C5998"/>
    <w:pPr>
      <w:tabs>
        <w:tab w:val="num" w:pos="360"/>
      </w:tabs>
      <w:ind w:left="360" w:hanging="360"/>
    </w:pPr>
  </w:style>
  <w:style w:type="paragraph" w:styleId="List2">
    <w:name w:val="List 2"/>
    <w:basedOn w:val="Normal"/>
    <w:rsid w:val="009C5998"/>
    <w:pPr>
      <w:ind w:left="566" w:hanging="283"/>
    </w:pPr>
  </w:style>
  <w:style w:type="paragraph" w:styleId="List3">
    <w:name w:val="List 3"/>
    <w:basedOn w:val="Normal"/>
    <w:rsid w:val="009C5998"/>
    <w:pPr>
      <w:ind w:left="849" w:hanging="283"/>
    </w:pPr>
  </w:style>
  <w:style w:type="paragraph" w:styleId="List4">
    <w:name w:val="List 4"/>
    <w:basedOn w:val="Normal"/>
    <w:rsid w:val="009C5998"/>
    <w:pPr>
      <w:ind w:left="1132" w:hanging="283"/>
    </w:pPr>
  </w:style>
  <w:style w:type="paragraph" w:styleId="List5">
    <w:name w:val="List 5"/>
    <w:basedOn w:val="Normal"/>
    <w:rsid w:val="009C5998"/>
    <w:pPr>
      <w:ind w:left="1415" w:hanging="283"/>
    </w:pPr>
  </w:style>
  <w:style w:type="paragraph" w:styleId="ListBullet2">
    <w:name w:val="List Bullet 2"/>
    <w:basedOn w:val="Normal"/>
    <w:autoRedefine/>
    <w:rsid w:val="009C5998"/>
    <w:pPr>
      <w:tabs>
        <w:tab w:val="num" w:pos="360"/>
      </w:tabs>
    </w:pPr>
  </w:style>
  <w:style w:type="paragraph" w:styleId="ListBullet3">
    <w:name w:val="List Bullet 3"/>
    <w:basedOn w:val="Normal"/>
    <w:autoRedefine/>
    <w:rsid w:val="009C5998"/>
    <w:pPr>
      <w:tabs>
        <w:tab w:val="num" w:pos="926"/>
      </w:tabs>
      <w:ind w:left="926" w:hanging="360"/>
    </w:pPr>
  </w:style>
  <w:style w:type="paragraph" w:styleId="ListBullet4">
    <w:name w:val="List Bullet 4"/>
    <w:basedOn w:val="Normal"/>
    <w:autoRedefine/>
    <w:rsid w:val="009C5998"/>
    <w:pPr>
      <w:tabs>
        <w:tab w:val="num" w:pos="1209"/>
      </w:tabs>
      <w:ind w:left="1209" w:hanging="360"/>
    </w:pPr>
  </w:style>
  <w:style w:type="paragraph" w:styleId="ListBullet5">
    <w:name w:val="List Bullet 5"/>
    <w:basedOn w:val="Normal"/>
    <w:autoRedefine/>
    <w:rsid w:val="009C5998"/>
    <w:pPr>
      <w:tabs>
        <w:tab w:val="num" w:pos="1492"/>
      </w:tabs>
      <w:ind w:left="1492" w:hanging="360"/>
    </w:pPr>
  </w:style>
  <w:style w:type="paragraph" w:styleId="ListNumber2">
    <w:name w:val="List Number 2"/>
    <w:basedOn w:val="Normal"/>
    <w:rsid w:val="009C5998"/>
    <w:pPr>
      <w:tabs>
        <w:tab w:val="num" w:pos="643"/>
      </w:tabs>
      <w:ind w:left="643" w:hanging="360"/>
    </w:pPr>
  </w:style>
  <w:style w:type="paragraph" w:styleId="ListNumber3">
    <w:name w:val="List Number 3"/>
    <w:basedOn w:val="Normal"/>
    <w:rsid w:val="009C5998"/>
    <w:pPr>
      <w:tabs>
        <w:tab w:val="num" w:pos="926"/>
      </w:tabs>
      <w:ind w:left="926" w:hanging="360"/>
    </w:pPr>
  </w:style>
  <w:style w:type="paragraph" w:styleId="ListNumber4">
    <w:name w:val="List Number 4"/>
    <w:basedOn w:val="Normal"/>
    <w:rsid w:val="009C5998"/>
    <w:pPr>
      <w:tabs>
        <w:tab w:val="num" w:pos="1209"/>
      </w:tabs>
      <w:ind w:left="1209" w:hanging="360"/>
    </w:pPr>
  </w:style>
  <w:style w:type="paragraph" w:styleId="ListNumber5">
    <w:name w:val="List Number 5"/>
    <w:basedOn w:val="Normal"/>
    <w:rsid w:val="009C5998"/>
    <w:pPr>
      <w:tabs>
        <w:tab w:val="num" w:pos="1492"/>
      </w:tabs>
      <w:ind w:left="1492" w:hanging="360"/>
    </w:pPr>
  </w:style>
  <w:style w:type="paragraph" w:styleId="Title">
    <w:name w:val="Title"/>
    <w:basedOn w:val="Normal"/>
    <w:link w:val="TitleChar"/>
    <w:qFormat/>
    <w:rsid w:val="009C5998"/>
    <w:pPr>
      <w:spacing w:before="240" w:after="60"/>
    </w:pPr>
    <w:rPr>
      <w:rFonts w:ascii="Arial" w:hAnsi="Arial" w:cs="Arial"/>
      <w:b/>
      <w:bCs/>
      <w:sz w:val="40"/>
      <w:szCs w:val="40"/>
    </w:rPr>
  </w:style>
  <w:style w:type="character" w:customStyle="1" w:styleId="TitleChar">
    <w:name w:val="Title Char"/>
    <w:basedOn w:val="DefaultParagraphFont"/>
    <w:link w:val="Title"/>
    <w:rsid w:val="009C5998"/>
    <w:rPr>
      <w:rFonts w:ascii="Arial" w:hAnsi="Arial" w:cs="Arial"/>
      <w:b/>
      <w:bCs/>
      <w:sz w:val="40"/>
      <w:szCs w:val="40"/>
    </w:rPr>
  </w:style>
  <w:style w:type="paragraph" w:styleId="Closing">
    <w:name w:val="Closing"/>
    <w:basedOn w:val="Normal"/>
    <w:link w:val="ClosingChar"/>
    <w:rsid w:val="009C5998"/>
    <w:pPr>
      <w:ind w:left="4252"/>
    </w:pPr>
  </w:style>
  <w:style w:type="character" w:customStyle="1" w:styleId="ClosingChar">
    <w:name w:val="Closing Char"/>
    <w:basedOn w:val="DefaultParagraphFont"/>
    <w:link w:val="Closing"/>
    <w:rsid w:val="009C5998"/>
    <w:rPr>
      <w:sz w:val="22"/>
    </w:rPr>
  </w:style>
  <w:style w:type="paragraph" w:styleId="Signature">
    <w:name w:val="Signature"/>
    <w:basedOn w:val="Normal"/>
    <w:link w:val="SignatureChar"/>
    <w:rsid w:val="009C5998"/>
    <w:pPr>
      <w:ind w:left="4252"/>
    </w:pPr>
  </w:style>
  <w:style w:type="character" w:customStyle="1" w:styleId="SignatureChar">
    <w:name w:val="Signature Char"/>
    <w:basedOn w:val="DefaultParagraphFont"/>
    <w:link w:val="Signature"/>
    <w:rsid w:val="009C5998"/>
    <w:rPr>
      <w:sz w:val="22"/>
    </w:rPr>
  </w:style>
  <w:style w:type="paragraph" w:styleId="BodyText">
    <w:name w:val="Body Text"/>
    <w:basedOn w:val="Normal"/>
    <w:link w:val="BodyTextChar"/>
    <w:rsid w:val="009C5998"/>
    <w:pPr>
      <w:spacing w:after="120"/>
    </w:pPr>
  </w:style>
  <w:style w:type="character" w:customStyle="1" w:styleId="BodyTextChar">
    <w:name w:val="Body Text Char"/>
    <w:basedOn w:val="DefaultParagraphFont"/>
    <w:link w:val="BodyText"/>
    <w:rsid w:val="009C5998"/>
    <w:rPr>
      <w:sz w:val="22"/>
    </w:rPr>
  </w:style>
  <w:style w:type="paragraph" w:styleId="BodyTextIndent">
    <w:name w:val="Body Text Indent"/>
    <w:basedOn w:val="Normal"/>
    <w:link w:val="BodyTextIndentChar"/>
    <w:rsid w:val="009C5998"/>
    <w:pPr>
      <w:spacing w:after="120"/>
      <w:ind w:left="283"/>
    </w:pPr>
  </w:style>
  <w:style w:type="character" w:customStyle="1" w:styleId="BodyTextIndentChar">
    <w:name w:val="Body Text Indent Char"/>
    <w:basedOn w:val="DefaultParagraphFont"/>
    <w:link w:val="BodyTextIndent"/>
    <w:rsid w:val="009C5998"/>
    <w:rPr>
      <w:sz w:val="22"/>
    </w:rPr>
  </w:style>
  <w:style w:type="paragraph" w:styleId="ListContinue">
    <w:name w:val="List Continue"/>
    <w:basedOn w:val="Normal"/>
    <w:rsid w:val="009C5998"/>
    <w:pPr>
      <w:spacing w:after="120"/>
      <w:ind w:left="283"/>
    </w:pPr>
  </w:style>
  <w:style w:type="paragraph" w:styleId="ListContinue2">
    <w:name w:val="List Continue 2"/>
    <w:basedOn w:val="Normal"/>
    <w:rsid w:val="009C5998"/>
    <w:pPr>
      <w:spacing w:after="120"/>
      <w:ind w:left="566"/>
    </w:pPr>
  </w:style>
  <w:style w:type="paragraph" w:styleId="ListContinue3">
    <w:name w:val="List Continue 3"/>
    <w:basedOn w:val="Normal"/>
    <w:rsid w:val="009C5998"/>
    <w:pPr>
      <w:spacing w:after="120"/>
      <w:ind w:left="849"/>
    </w:pPr>
  </w:style>
  <w:style w:type="paragraph" w:styleId="ListContinue4">
    <w:name w:val="List Continue 4"/>
    <w:basedOn w:val="Normal"/>
    <w:rsid w:val="009C5998"/>
    <w:pPr>
      <w:spacing w:after="120"/>
      <w:ind w:left="1132"/>
    </w:pPr>
  </w:style>
  <w:style w:type="paragraph" w:styleId="ListContinue5">
    <w:name w:val="List Continue 5"/>
    <w:basedOn w:val="Normal"/>
    <w:rsid w:val="009C5998"/>
    <w:pPr>
      <w:spacing w:after="120"/>
      <w:ind w:left="1415"/>
    </w:pPr>
  </w:style>
  <w:style w:type="paragraph" w:styleId="MessageHeader">
    <w:name w:val="Message Header"/>
    <w:basedOn w:val="Normal"/>
    <w:link w:val="MessageHeaderChar"/>
    <w:rsid w:val="009C599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C5998"/>
    <w:rPr>
      <w:rFonts w:ascii="Arial" w:hAnsi="Arial" w:cs="Arial"/>
      <w:sz w:val="22"/>
      <w:shd w:val="pct20" w:color="auto" w:fill="auto"/>
    </w:rPr>
  </w:style>
  <w:style w:type="paragraph" w:styleId="Subtitle">
    <w:name w:val="Subtitle"/>
    <w:basedOn w:val="Normal"/>
    <w:link w:val="SubtitleChar"/>
    <w:qFormat/>
    <w:rsid w:val="009C5998"/>
    <w:pPr>
      <w:spacing w:after="60"/>
      <w:jc w:val="center"/>
      <w:outlineLvl w:val="1"/>
    </w:pPr>
    <w:rPr>
      <w:rFonts w:ascii="Arial" w:hAnsi="Arial" w:cs="Arial"/>
    </w:rPr>
  </w:style>
  <w:style w:type="character" w:customStyle="1" w:styleId="SubtitleChar">
    <w:name w:val="Subtitle Char"/>
    <w:basedOn w:val="DefaultParagraphFont"/>
    <w:link w:val="Subtitle"/>
    <w:rsid w:val="009C5998"/>
    <w:rPr>
      <w:rFonts w:ascii="Arial" w:hAnsi="Arial" w:cs="Arial"/>
      <w:sz w:val="22"/>
    </w:rPr>
  </w:style>
  <w:style w:type="paragraph" w:styleId="Salutation">
    <w:name w:val="Salutation"/>
    <w:basedOn w:val="Normal"/>
    <w:next w:val="Normal"/>
    <w:link w:val="SalutationChar"/>
    <w:rsid w:val="009C5998"/>
  </w:style>
  <w:style w:type="character" w:customStyle="1" w:styleId="SalutationChar">
    <w:name w:val="Salutation Char"/>
    <w:basedOn w:val="DefaultParagraphFont"/>
    <w:link w:val="Salutation"/>
    <w:rsid w:val="009C5998"/>
    <w:rPr>
      <w:sz w:val="22"/>
    </w:rPr>
  </w:style>
  <w:style w:type="paragraph" w:styleId="Date">
    <w:name w:val="Date"/>
    <w:basedOn w:val="Normal"/>
    <w:next w:val="Normal"/>
    <w:link w:val="DateChar"/>
    <w:rsid w:val="009C5998"/>
  </w:style>
  <w:style w:type="character" w:customStyle="1" w:styleId="DateChar">
    <w:name w:val="Date Char"/>
    <w:basedOn w:val="DefaultParagraphFont"/>
    <w:link w:val="Date"/>
    <w:rsid w:val="009C5998"/>
    <w:rPr>
      <w:sz w:val="22"/>
    </w:rPr>
  </w:style>
  <w:style w:type="paragraph" w:styleId="BodyTextFirstIndent">
    <w:name w:val="Body Text First Indent"/>
    <w:basedOn w:val="BodyText"/>
    <w:link w:val="BodyTextFirstIndentChar"/>
    <w:rsid w:val="009C5998"/>
    <w:pPr>
      <w:ind w:firstLine="210"/>
    </w:pPr>
  </w:style>
  <w:style w:type="character" w:customStyle="1" w:styleId="BodyTextFirstIndentChar">
    <w:name w:val="Body Text First Indent Char"/>
    <w:basedOn w:val="BodyTextChar"/>
    <w:link w:val="BodyTextFirstIndent"/>
    <w:rsid w:val="009C5998"/>
    <w:rPr>
      <w:sz w:val="22"/>
    </w:rPr>
  </w:style>
  <w:style w:type="paragraph" w:styleId="BodyTextFirstIndent2">
    <w:name w:val="Body Text First Indent 2"/>
    <w:basedOn w:val="BodyTextIndent"/>
    <w:link w:val="BodyTextFirstIndent2Char"/>
    <w:rsid w:val="009C5998"/>
    <w:pPr>
      <w:ind w:firstLine="210"/>
    </w:pPr>
  </w:style>
  <w:style w:type="character" w:customStyle="1" w:styleId="BodyTextFirstIndent2Char">
    <w:name w:val="Body Text First Indent 2 Char"/>
    <w:basedOn w:val="BodyTextIndentChar"/>
    <w:link w:val="BodyTextFirstIndent2"/>
    <w:rsid w:val="009C5998"/>
    <w:rPr>
      <w:sz w:val="22"/>
    </w:rPr>
  </w:style>
  <w:style w:type="paragraph" w:styleId="BodyText2">
    <w:name w:val="Body Text 2"/>
    <w:basedOn w:val="Normal"/>
    <w:link w:val="BodyText2Char"/>
    <w:rsid w:val="009C5998"/>
    <w:pPr>
      <w:spacing w:after="120" w:line="480" w:lineRule="auto"/>
    </w:pPr>
  </w:style>
  <w:style w:type="character" w:customStyle="1" w:styleId="BodyText2Char">
    <w:name w:val="Body Text 2 Char"/>
    <w:basedOn w:val="DefaultParagraphFont"/>
    <w:link w:val="BodyText2"/>
    <w:rsid w:val="009C5998"/>
    <w:rPr>
      <w:sz w:val="22"/>
    </w:rPr>
  </w:style>
  <w:style w:type="paragraph" w:styleId="BodyText3">
    <w:name w:val="Body Text 3"/>
    <w:basedOn w:val="Normal"/>
    <w:link w:val="BodyText3Char"/>
    <w:rsid w:val="009C5998"/>
    <w:pPr>
      <w:spacing w:after="120"/>
    </w:pPr>
    <w:rPr>
      <w:sz w:val="16"/>
      <w:szCs w:val="16"/>
    </w:rPr>
  </w:style>
  <w:style w:type="character" w:customStyle="1" w:styleId="BodyText3Char">
    <w:name w:val="Body Text 3 Char"/>
    <w:basedOn w:val="DefaultParagraphFont"/>
    <w:link w:val="BodyText3"/>
    <w:rsid w:val="009C5998"/>
    <w:rPr>
      <w:sz w:val="16"/>
      <w:szCs w:val="16"/>
    </w:rPr>
  </w:style>
  <w:style w:type="paragraph" w:styleId="BodyTextIndent2">
    <w:name w:val="Body Text Indent 2"/>
    <w:basedOn w:val="Normal"/>
    <w:link w:val="BodyTextIndent2Char"/>
    <w:rsid w:val="009C5998"/>
    <w:pPr>
      <w:spacing w:after="120" w:line="480" w:lineRule="auto"/>
      <w:ind w:left="283"/>
    </w:pPr>
  </w:style>
  <w:style w:type="character" w:customStyle="1" w:styleId="BodyTextIndent2Char">
    <w:name w:val="Body Text Indent 2 Char"/>
    <w:basedOn w:val="DefaultParagraphFont"/>
    <w:link w:val="BodyTextIndent2"/>
    <w:rsid w:val="009C5998"/>
    <w:rPr>
      <w:sz w:val="22"/>
    </w:rPr>
  </w:style>
  <w:style w:type="paragraph" w:styleId="BodyTextIndent3">
    <w:name w:val="Body Text Indent 3"/>
    <w:basedOn w:val="Normal"/>
    <w:link w:val="BodyTextIndent3Char"/>
    <w:rsid w:val="009C5998"/>
    <w:pPr>
      <w:spacing w:after="120"/>
      <w:ind w:left="283"/>
    </w:pPr>
    <w:rPr>
      <w:sz w:val="16"/>
      <w:szCs w:val="16"/>
    </w:rPr>
  </w:style>
  <w:style w:type="character" w:customStyle="1" w:styleId="BodyTextIndent3Char">
    <w:name w:val="Body Text Indent 3 Char"/>
    <w:basedOn w:val="DefaultParagraphFont"/>
    <w:link w:val="BodyTextIndent3"/>
    <w:rsid w:val="009C5998"/>
    <w:rPr>
      <w:sz w:val="16"/>
      <w:szCs w:val="16"/>
    </w:rPr>
  </w:style>
  <w:style w:type="paragraph" w:styleId="BlockText">
    <w:name w:val="Block Text"/>
    <w:basedOn w:val="Normal"/>
    <w:rsid w:val="009C5998"/>
    <w:pPr>
      <w:spacing w:after="120"/>
      <w:ind w:left="1440" w:right="1440"/>
    </w:pPr>
  </w:style>
  <w:style w:type="character" w:styleId="Hyperlink">
    <w:name w:val="Hyperlink"/>
    <w:basedOn w:val="DefaultParagraphFont"/>
    <w:rsid w:val="009C5998"/>
    <w:rPr>
      <w:color w:val="0000FF"/>
      <w:u w:val="single"/>
    </w:rPr>
  </w:style>
  <w:style w:type="character" w:styleId="FollowedHyperlink">
    <w:name w:val="FollowedHyperlink"/>
    <w:basedOn w:val="DefaultParagraphFont"/>
    <w:rsid w:val="009C5998"/>
    <w:rPr>
      <w:color w:val="800080"/>
      <w:u w:val="single"/>
    </w:rPr>
  </w:style>
  <w:style w:type="character" w:styleId="Strong">
    <w:name w:val="Strong"/>
    <w:basedOn w:val="DefaultParagraphFont"/>
    <w:qFormat/>
    <w:rsid w:val="009C5998"/>
    <w:rPr>
      <w:b/>
      <w:bCs/>
    </w:rPr>
  </w:style>
  <w:style w:type="character" w:styleId="Emphasis">
    <w:name w:val="Emphasis"/>
    <w:basedOn w:val="DefaultParagraphFont"/>
    <w:qFormat/>
    <w:rsid w:val="009C5998"/>
    <w:rPr>
      <w:i/>
      <w:iCs/>
    </w:rPr>
  </w:style>
  <w:style w:type="paragraph" w:styleId="DocumentMap">
    <w:name w:val="Document Map"/>
    <w:basedOn w:val="Normal"/>
    <w:link w:val="DocumentMapChar"/>
    <w:rsid w:val="009C5998"/>
    <w:pPr>
      <w:shd w:val="clear" w:color="auto" w:fill="000080"/>
    </w:pPr>
    <w:rPr>
      <w:rFonts w:ascii="Tahoma" w:hAnsi="Tahoma" w:cs="Tahoma"/>
    </w:rPr>
  </w:style>
  <w:style w:type="character" w:customStyle="1" w:styleId="DocumentMapChar">
    <w:name w:val="Document Map Char"/>
    <w:basedOn w:val="DefaultParagraphFont"/>
    <w:link w:val="DocumentMap"/>
    <w:rsid w:val="009C5998"/>
    <w:rPr>
      <w:rFonts w:ascii="Tahoma" w:hAnsi="Tahoma" w:cs="Tahoma"/>
      <w:sz w:val="22"/>
      <w:shd w:val="clear" w:color="auto" w:fill="000080"/>
    </w:rPr>
  </w:style>
  <w:style w:type="paragraph" w:styleId="PlainText">
    <w:name w:val="Plain Text"/>
    <w:basedOn w:val="Normal"/>
    <w:link w:val="PlainTextChar"/>
    <w:rsid w:val="009C5998"/>
    <w:rPr>
      <w:rFonts w:ascii="Courier New" w:hAnsi="Courier New" w:cs="Courier New"/>
      <w:sz w:val="20"/>
    </w:rPr>
  </w:style>
  <w:style w:type="character" w:customStyle="1" w:styleId="PlainTextChar">
    <w:name w:val="Plain Text Char"/>
    <w:basedOn w:val="DefaultParagraphFont"/>
    <w:link w:val="PlainText"/>
    <w:rsid w:val="009C5998"/>
    <w:rPr>
      <w:rFonts w:ascii="Courier New" w:hAnsi="Courier New" w:cs="Courier New"/>
    </w:rPr>
  </w:style>
  <w:style w:type="paragraph" w:styleId="E-mailSignature">
    <w:name w:val="E-mail Signature"/>
    <w:basedOn w:val="Normal"/>
    <w:link w:val="E-mailSignatureChar"/>
    <w:rsid w:val="009C5998"/>
  </w:style>
  <w:style w:type="character" w:customStyle="1" w:styleId="E-mailSignatureChar">
    <w:name w:val="E-mail Signature Char"/>
    <w:basedOn w:val="DefaultParagraphFont"/>
    <w:link w:val="E-mailSignature"/>
    <w:rsid w:val="009C5998"/>
    <w:rPr>
      <w:sz w:val="22"/>
    </w:rPr>
  </w:style>
  <w:style w:type="paragraph" w:styleId="NormalWeb">
    <w:name w:val="Normal (Web)"/>
    <w:basedOn w:val="Normal"/>
    <w:rsid w:val="009C5998"/>
  </w:style>
  <w:style w:type="character" w:styleId="HTMLAcronym">
    <w:name w:val="HTML Acronym"/>
    <w:basedOn w:val="DefaultParagraphFont"/>
    <w:rsid w:val="009C5998"/>
  </w:style>
  <w:style w:type="paragraph" w:styleId="HTMLAddress">
    <w:name w:val="HTML Address"/>
    <w:basedOn w:val="Normal"/>
    <w:link w:val="HTMLAddressChar"/>
    <w:rsid w:val="009C5998"/>
    <w:rPr>
      <w:i/>
      <w:iCs/>
    </w:rPr>
  </w:style>
  <w:style w:type="character" w:customStyle="1" w:styleId="HTMLAddressChar">
    <w:name w:val="HTML Address Char"/>
    <w:basedOn w:val="DefaultParagraphFont"/>
    <w:link w:val="HTMLAddress"/>
    <w:rsid w:val="009C5998"/>
    <w:rPr>
      <w:i/>
      <w:iCs/>
      <w:sz w:val="22"/>
    </w:rPr>
  </w:style>
  <w:style w:type="character" w:styleId="HTMLCite">
    <w:name w:val="HTML Cite"/>
    <w:basedOn w:val="DefaultParagraphFont"/>
    <w:rsid w:val="009C5998"/>
    <w:rPr>
      <w:i/>
      <w:iCs/>
    </w:rPr>
  </w:style>
  <w:style w:type="character" w:styleId="HTMLCode">
    <w:name w:val="HTML Code"/>
    <w:basedOn w:val="DefaultParagraphFont"/>
    <w:rsid w:val="009C5998"/>
    <w:rPr>
      <w:rFonts w:ascii="Courier New" w:hAnsi="Courier New" w:cs="Courier New"/>
      <w:sz w:val="20"/>
      <w:szCs w:val="20"/>
    </w:rPr>
  </w:style>
  <w:style w:type="character" w:styleId="HTMLDefinition">
    <w:name w:val="HTML Definition"/>
    <w:basedOn w:val="DefaultParagraphFont"/>
    <w:rsid w:val="009C5998"/>
    <w:rPr>
      <w:i/>
      <w:iCs/>
    </w:rPr>
  </w:style>
  <w:style w:type="character" w:styleId="HTMLKeyboard">
    <w:name w:val="HTML Keyboard"/>
    <w:basedOn w:val="DefaultParagraphFont"/>
    <w:rsid w:val="009C5998"/>
    <w:rPr>
      <w:rFonts w:ascii="Courier New" w:hAnsi="Courier New" w:cs="Courier New"/>
      <w:sz w:val="20"/>
      <w:szCs w:val="20"/>
    </w:rPr>
  </w:style>
  <w:style w:type="paragraph" w:styleId="HTMLPreformatted">
    <w:name w:val="HTML Preformatted"/>
    <w:basedOn w:val="Normal"/>
    <w:link w:val="HTMLPreformattedChar"/>
    <w:rsid w:val="009C5998"/>
    <w:rPr>
      <w:rFonts w:ascii="Courier New" w:hAnsi="Courier New" w:cs="Courier New"/>
      <w:sz w:val="20"/>
    </w:rPr>
  </w:style>
  <w:style w:type="character" w:customStyle="1" w:styleId="HTMLPreformattedChar">
    <w:name w:val="HTML Preformatted Char"/>
    <w:basedOn w:val="DefaultParagraphFont"/>
    <w:link w:val="HTMLPreformatted"/>
    <w:rsid w:val="009C5998"/>
    <w:rPr>
      <w:rFonts w:ascii="Courier New" w:hAnsi="Courier New" w:cs="Courier New"/>
    </w:rPr>
  </w:style>
  <w:style w:type="character" w:styleId="HTMLSample">
    <w:name w:val="HTML Sample"/>
    <w:basedOn w:val="DefaultParagraphFont"/>
    <w:rsid w:val="009C5998"/>
    <w:rPr>
      <w:rFonts w:ascii="Courier New" w:hAnsi="Courier New" w:cs="Courier New"/>
    </w:rPr>
  </w:style>
  <w:style w:type="character" w:styleId="HTMLTypewriter">
    <w:name w:val="HTML Typewriter"/>
    <w:basedOn w:val="DefaultParagraphFont"/>
    <w:rsid w:val="009C5998"/>
    <w:rPr>
      <w:rFonts w:ascii="Courier New" w:hAnsi="Courier New" w:cs="Courier New"/>
      <w:sz w:val="20"/>
      <w:szCs w:val="20"/>
    </w:rPr>
  </w:style>
  <w:style w:type="character" w:styleId="HTMLVariable">
    <w:name w:val="HTML Variable"/>
    <w:basedOn w:val="DefaultParagraphFont"/>
    <w:rsid w:val="009C5998"/>
    <w:rPr>
      <w:i/>
      <w:iCs/>
    </w:rPr>
  </w:style>
  <w:style w:type="paragraph" w:styleId="CommentSubject">
    <w:name w:val="annotation subject"/>
    <w:basedOn w:val="CommentText"/>
    <w:next w:val="CommentText"/>
    <w:link w:val="CommentSubjectChar"/>
    <w:rsid w:val="009C5998"/>
    <w:rPr>
      <w:b/>
      <w:bCs/>
    </w:rPr>
  </w:style>
  <w:style w:type="character" w:customStyle="1" w:styleId="CommentSubjectChar">
    <w:name w:val="Comment Subject Char"/>
    <w:basedOn w:val="CommentTextChar"/>
    <w:link w:val="CommentSubject"/>
    <w:rsid w:val="009C5998"/>
    <w:rPr>
      <w:b/>
      <w:bCs/>
    </w:rPr>
  </w:style>
  <w:style w:type="numbering" w:styleId="1ai">
    <w:name w:val="Outline List 1"/>
    <w:basedOn w:val="NoList"/>
    <w:rsid w:val="009C5998"/>
    <w:pPr>
      <w:numPr>
        <w:numId w:val="14"/>
      </w:numPr>
    </w:pPr>
  </w:style>
  <w:style w:type="numbering" w:styleId="111111">
    <w:name w:val="Outline List 2"/>
    <w:basedOn w:val="NoList"/>
    <w:rsid w:val="009C5998"/>
    <w:pPr>
      <w:numPr>
        <w:numId w:val="15"/>
      </w:numPr>
    </w:pPr>
  </w:style>
  <w:style w:type="numbering" w:styleId="ArticleSection">
    <w:name w:val="Outline List 3"/>
    <w:basedOn w:val="NoList"/>
    <w:rsid w:val="009C5998"/>
    <w:pPr>
      <w:numPr>
        <w:numId w:val="17"/>
      </w:numPr>
    </w:pPr>
  </w:style>
  <w:style w:type="table" w:styleId="TableSimple1">
    <w:name w:val="Table Simple 1"/>
    <w:basedOn w:val="TableNormal"/>
    <w:rsid w:val="009C599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C599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C599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C599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C599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C599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C599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C599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C599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C599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C599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C599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C599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C599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C599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C599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C599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C599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C599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C599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C599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C599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C599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C599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C599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C599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C599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C599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C599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C599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C599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C599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C599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C599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C599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C599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C599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C599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C599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C599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C599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C599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C599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C5998"/>
    <w:rPr>
      <w:rFonts w:eastAsia="Times New Roman" w:cs="Times New Roman"/>
      <w:b/>
      <w:kern w:val="28"/>
      <w:sz w:val="24"/>
      <w:lang w:eastAsia="en-AU"/>
    </w:rPr>
  </w:style>
  <w:style w:type="paragraph" w:styleId="ListParagraph">
    <w:name w:val="List Paragraph"/>
    <w:basedOn w:val="Normal"/>
    <w:uiPriority w:val="34"/>
    <w:qFormat/>
    <w:rsid w:val="00AF5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1899-12-31T13:00:00Z</cp:lastPrinted>
  <dcterms:created xsi:type="dcterms:W3CDTF">2023-03-31T02:17:00Z</dcterms:created>
  <dcterms:modified xsi:type="dcterms:W3CDTF">2023-03-31T02:27:00Z</dcterms:modified>
</cp:coreProperties>
</file>