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B21F6" w14:textId="77777777" w:rsidR="00905F94" w:rsidRPr="00524958" w:rsidRDefault="00000000" w:rsidP="002A045B">
      <w:pPr>
        <w:spacing w:before="0"/>
        <w:jc w:val="center"/>
        <w:rPr>
          <w:rFonts w:ascii="Times New Roman" w:hAnsi="Times New Roman"/>
          <w:b/>
          <w:bCs/>
          <w:sz w:val="24"/>
          <w:szCs w:val="24"/>
          <w:u w:val="single"/>
          <w:lang w:eastAsia="ja-JP"/>
        </w:rPr>
      </w:pPr>
      <w:r w:rsidRPr="00524958">
        <w:rPr>
          <w:rFonts w:ascii="Times New Roman" w:hAnsi="Times New Roman"/>
          <w:b/>
          <w:bCs/>
          <w:sz w:val="24"/>
          <w:szCs w:val="24"/>
          <w:u w:val="single"/>
          <w:lang w:eastAsia="ja-JP"/>
        </w:rPr>
        <w:t>EXPLANATORY STATEMENT</w:t>
      </w:r>
    </w:p>
    <w:p w14:paraId="051B21F7" w14:textId="77777777" w:rsidR="002A045B" w:rsidRPr="00524958" w:rsidRDefault="002A045B" w:rsidP="002A045B">
      <w:pPr>
        <w:spacing w:before="0"/>
        <w:jc w:val="center"/>
        <w:rPr>
          <w:rFonts w:ascii="Times New Roman" w:hAnsi="Times New Roman"/>
          <w:sz w:val="24"/>
          <w:szCs w:val="24"/>
          <w:lang w:eastAsia="ja-JP"/>
        </w:rPr>
      </w:pPr>
    </w:p>
    <w:p w14:paraId="051B21F8" w14:textId="77777777" w:rsidR="006B5C04" w:rsidRPr="00524958" w:rsidRDefault="00000000" w:rsidP="002A045B">
      <w:pPr>
        <w:spacing w:before="0"/>
        <w:jc w:val="center"/>
        <w:rPr>
          <w:rFonts w:ascii="Times New Roman" w:hAnsi="Times New Roman"/>
          <w:sz w:val="24"/>
          <w:szCs w:val="24"/>
          <w:u w:val="single"/>
          <w:lang w:eastAsia="ja-JP"/>
        </w:rPr>
      </w:pPr>
      <w:r w:rsidRPr="00524958">
        <w:rPr>
          <w:rFonts w:ascii="Times New Roman" w:hAnsi="Times New Roman"/>
          <w:sz w:val="24"/>
          <w:szCs w:val="24"/>
          <w:u w:val="single"/>
          <w:lang w:eastAsia="ja-JP"/>
        </w:rPr>
        <w:t xml:space="preserve">Issued by Authority of the </w:t>
      </w:r>
      <w:r w:rsidR="002C67D8" w:rsidRPr="00524958">
        <w:rPr>
          <w:rFonts w:ascii="Times New Roman" w:hAnsi="Times New Roman"/>
          <w:sz w:val="24"/>
          <w:szCs w:val="24"/>
          <w:u w:val="single"/>
          <w:lang w:eastAsia="ja-JP"/>
        </w:rPr>
        <w:t>Secretary of the Department of Agriculture, Fisheries and Forestry</w:t>
      </w:r>
    </w:p>
    <w:p w14:paraId="051B21F9" w14:textId="77777777" w:rsidR="002A045B" w:rsidRPr="00524958" w:rsidRDefault="002A045B" w:rsidP="002A045B">
      <w:pPr>
        <w:spacing w:before="0"/>
        <w:jc w:val="center"/>
        <w:rPr>
          <w:rFonts w:ascii="Times New Roman" w:hAnsi="Times New Roman"/>
          <w:sz w:val="24"/>
          <w:szCs w:val="24"/>
          <w:u w:val="single"/>
          <w:lang w:eastAsia="ja-JP"/>
        </w:rPr>
      </w:pPr>
    </w:p>
    <w:p w14:paraId="051B21FA" w14:textId="77777777" w:rsidR="006B5C04" w:rsidRPr="00524958" w:rsidRDefault="00000000" w:rsidP="002A045B">
      <w:pPr>
        <w:spacing w:before="0"/>
        <w:jc w:val="center"/>
        <w:rPr>
          <w:rFonts w:ascii="Times New Roman" w:hAnsi="Times New Roman"/>
          <w:sz w:val="24"/>
          <w:szCs w:val="24"/>
          <w:lang w:eastAsia="ja-JP"/>
        </w:rPr>
      </w:pPr>
      <w:r w:rsidRPr="00524958">
        <w:rPr>
          <w:rFonts w:ascii="Times New Roman" w:hAnsi="Times New Roman"/>
          <w:i/>
          <w:iCs/>
          <w:sz w:val="24"/>
          <w:szCs w:val="24"/>
          <w:lang w:eastAsia="ja-JP"/>
        </w:rPr>
        <w:t>Export Control Act 2020</w:t>
      </w:r>
    </w:p>
    <w:p w14:paraId="051B21FB" w14:textId="77777777" w:rsidR="002A045B" w:rsidRPr="00524958" w:rsidRDefault="002A045B" w:rsidP="002A045B">
      <w:pPr>
        <w:spacing w:before="0"/>
        <w:jc w:val="center"/>
        <w:rPr>
          <w:rFonts w:ascii="Times New Roman" w:hAnsi="Times New Roman"/>
          <w:i/>
          <w:iCs/>
          <w:sz w:val="24"/>
          <w:szCs w:val="24"/>
          <w:lang w:eastAsia="ja-JP"/>
        </w:rPr>
      </w:pPr>
    </w:p>
    <w:p w14:paraId="051B21FC" w14:textId="77777777" w:rsidR="006B5C04" w:rsidRPr="00524958" w:rsidRDefault="00000000" w:rsidP="002A045B">
      <w:pPr>
        <w:spacing w:before="0"/>
        <w:jc w:val="center"/>
        <w:rPr>
          <w:rFonts w:ascii="Times New Roman" w:hAnsi="Times New Roman"/>
          <w:sz w:val="24"/>
          <w:szCs w:val="24"/>
          <w:lang w:eastAsia="ja-JP"/>
        </w:rPr>
      </w:pPr>
      <w:r w:rsidRPr="00524958">
        <w:rPr>
          <w:rFonts w:ascii="Times New Roman" w:hAnsi="Times New Roman"/>
          <w:i/>
          <w:iCs/>
          <w:sz w:val="24"/>
          <w:szCs w:val="24"/>
          <w:lang w:eastAsia="ja-JP"/>
        </w:rPr>
        <w:t>Export Control (Animals) Amendment (Northern Hemisphere Summer Conditions) Rules 2023</w:t>
      </w:r>
    </w:p>
    <w:p w14:paraId="051B21FD" w14:textId="77777777" w:rsidR="002A045B" w:rsidRPr="00524958" w:rsidRDefault="002A045B" w:rsidP="002A045B">
      <w:pPr>
        <w:spacing w:before="0"/>
        <w:jc w:val="center"/>
        <w:rPr>
          <w:rFonts w:ascii="Times New Roman" w:hAnsi="Times New Roman"/>
          <w:sz w:val="24"/>
          <w:szCs w:val="24"/>
          <w:lang w:eastAsia="ja-JP"/>
        </w:rPr>
      </w:pPr>
    </w:p>
    <w:p w14:paraId="051B21FE" w14:textId="77777777" w:rsidR="006B5C04"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Legislative Authority</w:t>
      </w:r>
    </w:p>
    <w:p w14:paraId="051B21FF" w14:textId="77777777" w:rsidR="002A045B" w:rsidRPr="00524958" w:rsidRDefault="002A045B" w:rsidP="002A045B">
      <w:pPr>
        <w:spacing w:before="0"/>
        <w:rPr>
          <w:rFonts w:ascii="Times New Roman" w:hAnsi="Times New Roman"/>
          <w:sz w:val="24"/>
          <w:szCs w:val="24"/>
          <w:lang w:eastAsia="ja-JP"/>
        </w:rPr>
      </w:pPr>
    </w:p>
    <w:p w14:paraId="051B2200" w14:textId="77777777" w:rsidR="00DB2362" w:rsidRPr="00524958" w:rsidRDefault="00000000" w:rsidP="00DB2362">
      <w:pPr>
        <w:shd w:val="clear" w:color="auto" w:fill="FFFFFF"/>
        <w:spacing w:before="0" w:after="100" w:afterAutospacing="1"/>
        <w:rPr>
          <w:rFonts w:ascii="Arial" w:eastAsia="Times New Roman" w:hAnsi="Arial" w:cs="Arial"/>
          <w:sz w:val="19"/>
          <w:szCs w:val="19"/>
          <w:lang w:val="en-US" w:eastAsia="en-AU"/>
        </w:rPr>
      </w:pPr>
      <w:bookmarkStart w:id="0" w:name="_Hlk83737056"/>
      <w:r w:rsidRPr="00524958">
        <w:rPr>
          <w:rFonts w:ascii="Times New Roman" w:eastAsia="Times New Roman" w:hAnsi="Times New Roman"/>
          <w:color w:val="000000"/>
          <w:sz w:val="24"/>
          <w:szCs w:val="24"/>
          <w:lang w:eastAsia="en-AU"/>
        </w:rPr>
        <w:t>The </w:t>
      </w:r>
      <w:bookmarkEnd w:id="0"/>
      <w:r w:rsidRPr="00524958">
        <w:rPr>
          <w:rFonts w:ascii="Times New Roman" w:eastAsia="Times New Roman" w:hAnsi="Times New Roman"/>
          <w:i/>
          <w:iCs/>
          <w:sz w:val="24"/>
          <w:szCs w:val="24"/>
          <w:lang w:eastAsia="en-AU"/>
        </w:rPr>
        <w:t xml:space="preserve">Export Control (Animals) Amendment (Northern Hemisphere Summer </w:t>
      </w:r>
      <w:r w:rsidR="00880144" w:rsidRPr="00524958">
        <w:rPr>
          <w:rFonts w:ascii="Times New Roman" w:eastAsia="Times New Roman" w:hAnsi="Times New Roman"/>
          <w:i/>
          <w:iCs/>
          <w:sz w:val="24"/>
          <w:szCs w:val="24"/>
          <w:lang w:eastAsia="en-AU"/>
        </w:rPr>
        <w:t>Conditions</w:t>
      </w:r>
      <w:r w:rsidRPr="00524958">
        <w:rPr>
          <w:rFonts w:ascii="Times New Roman" w:eastAsia="Times New Roman" w:hAnsi="Times New Roman"/>
          <w:i/>
          <w:iCs/>
          <w:sz w:val="24"/>
          <w:szCs w:val="24"/>
          <w:lang w:eastAsia="en-AU"/>
        </w:rPr>
        <w:t xml:space="preserve">) </w:t>
      </w:r>
      <w:r w:rsidRPr="00524958">
        <w:rPr>
          <w:rFonts w:ascii="Times New Roman" w:eastAsia="Times New Roman" w:hAnsi="Times New Roman"/>
          <w:i/>
          <w:iCs/>
          <w:color w:val="000000"/>
          <w:sz w:val="24"/>
          <w:szCs w:val="24"/>
          <w:lang w:eastAsia="en-AU"/>
        </w:rPr>
        <w:t>Rules 202</w:t>
      </w:r>
      <w:r w:rsidR="00880144" w:rsidRPr="00524958">
        <w:rPr>
          <w:rFonts w:ascii="Times New Roman" w:eastAsia="Times New Roman" w:hAnsi="Times New Roman"/>
          <w:i/>
          <w:iCs/>
          <w:color w:val="000000"/>
          <w:sz w:val="24"/>
          <w:szCs w:val="24"/>
          <w:lang w:eastAsia="en-AU"/>
        </w:rPr>
        <w:t>3</w:t>
      </w:r>
      <w:r w:rsidRPr="00524958">
        <w:rPr>
          <w:rFonts w:ascii="Times New Roman" w:eastAsia="Times New Roman" w:hAnsi="Times New Roman"/>
          <w:color w:val="000000"/>
          <w:sz w:val="24"/>
          <w:szCs w:val="24"/>
          <w:lang w:eastAsia="en-AU"/>
        </w:rPr>
        <w:t> (the Amendment Rules) are made by the Secretary of the Department of Agriculture, Fisheries</w:t>
      </w:r>
      <w:r w:rsidR="00746883" w:rsidRPr="00524958">
        <w:rPr>
          <w:rFonts w:ascii="Times New Roman" w:eastAsia="Times New Roman" w:hAnsi="Times New Roman"/>
          <w:color w:val="000000"/>
          <w:sz w:val="24"/>
          <w:szCs w:val="24"/>
          <w:lang w:eastAsia="en-AU"/>
        </w:rPr>
        <w:t xml:space="preserve"> and Forestry</w:t>
      </w:r>
      <w:r w:rsidRPr="00524958">
        <w:rPr>
          <w:rFonts w:ascii="Times New Roman" w:eastAsia="Times New Roman" w:hAnsi="Times New Roman"/>
          <w:color w:val="000000"/>
          <w:sz w:val="24"/>
          <w:szCs w:val="24"/>
          <w:lang w:eastAsia="en-AU"/>
        </w:rPr>
        <w:t xml:space="preserve"> (the department) under section 432 of the </w:t>
      </w:r>
      <w:r w:rsidRPr="00524958">
        <w:rPr>
          <w:rFonts w:ascii="Times New Roman" w:eastAsia="Times New Roman" w:hAnsi="Times New Roman"/>
          <w:i/>
          <w:iCs/>
          <w:color w:val="000000"/>
          <w:sz w:val="24"/>
          <w:szCs w:val="24"/>
          <w:lang w:eastAsia="en-AU"/>
        </w:rPr>
        <w:t>Export Control Act 2020</w:t>
      </w:r>
      <w:r w:rsidRPr="00524958">
        <w:rPr>
          <w:rFonts w:ascii="Times New Roman" w:eastAsia="Times New Roman" w:hAnsi="Times New Roman"/>
          <w:color w:val="000000"/>
          <w:sz w:val="24"/>
          <w:szCs w:val="24"/>
          <w:lang w:eastAsia="en-AU"/>
        </w:rPr>
        <w:t> (the Act).</w:t>
      </w:r>
    </w:p>
    <w:p w14:paraId="051B2201" w14:textId="77777777" w:rsidR="00DB2362" w:rsidRPr="00524958" w:rsidRDefault="00000000" w:rsidP="00DB2362">
      <w:pPr>
        <w:shd w:val="clear" w:color="auto" w:fill="FFFFFF"/>
        <w:spacing w:before="0" w:after="100" w:afterAutospacing="1"/>
        <w:rPr>
          <w:rFonts w:ascii="Arial" w:eastAsia="Times New Roman" w:hAnsi="Arial" w:cs="Arial"/>
          <w:sz w:val="19"/>
          <w:szCs w:val="19"/>
          <w:lang w:val="en-US" w:eastAsia="en-AU"/>
        </w:rPr>
      </w:pPr>
      <w:r w:rsidRPr="00524958">
        <w:rPr>
          <w:rFonts w:ascii="Times New Roman" w:eastAsia="Times New Roman" w:hAnsi="Times New Roman"/>
          <w:color w:val="000000"/>
          <w:sz w:val="24"/>
          <w:szCs w:val="24"/>
          <w:lang w:eastAsia="en-AU"/>
        </w:rPr>
        <w:t>Section 432 of the Act relevantly provides that the Secretary of the department (the Secretary) may, by legislative instrument, make rules prescribing matters required or permitted by the Act to be prescribed by the rules, or that are necessary or convenient to be prescribed for carrying out or giving effect to the Act.</w:t>
      </w:r>
    </w:p>
    <w:p w14:paraId="051B2202" w14:textId="77777777" w:rsidR="00DB2362" w:rsidRPr="00524958" w:rsidRDefault="00000000" w:rsidP="00DB2362">
      <w:pPr>
        <w:shd w:val="clear" w:color="auto" w:fill="FFFFFF"/>
        <w:spacing w:before="0" w:after="100" w:afterAutospacing="1"/>
        <w:rPr>
          <w:rFonts w:ascii="Arial" w:eastAsia="Times New Roman" w:hAnsi="Arial" w:cs="Arial"/>
          <w:sz w:val="19"/>
          <w:szCs w:val="19"/>
          <w:lang w:val="en-US" w:eastAsia="en-AU"/>
        </w:rPr>
      </w:pPr>
      <w:r w:rsidRPr="00524958">
        <w:rPr>
          <w:rFonts w:ascii="Times New Roman" w:eastAsia="Times New Roman" w:hAnsi="Times New Roman"/>
          <w:sz w:val="24"/>
          <w:szCs w:val="24"/>
          <w:lang w:eastAsia="en-AU"/>
        </w:rPr>
        <w:t>Paragraph 192(1)(b) of the Act provides that an export licence is subject to the conditions prescribed by the rules.</w:t>
      </w:r>
      <w:r w:rsidRPr="00524958">
        <w:rPr>
          <w:rFonts w:ascii="Arial" w:eastAsia="Times New Roman" w:hAnsi="Arial" w:cs="Arial"/>
          <w:sz w:val="19"/>
          <w:szCs w:val="19"/>
          <w:lang w:eastAsia="en-AU"/>
        </w:rPr>
        <w:t xml:space="preserve"> </w:t>
      </w:r>
      <w:r w:rsidRPr="00524958">
        <w:rPr>
          <w:rFonts w:ascii="Times New Roman" w:eastAsia="Times New Roman" w:hAnsi="Times New Roman"/>
          <w:sz w:val="24"/>
          <w:szCs w:val="24"/>
          <w:lang w:eastAsia="en-AU"/>
        </w:rPr>
        <w:t>Subsection 192(3) relevantly provides, without limiting paragraph 192(1)(b)</w:t>
      </w:r>
      <w:r w:rsidR="00880144" w:rsidRPr="00524958">
        <w:rPr>
          <w:rFonts w:ascii="Times New Roman" w:eastAsia="Times New Roman" w:hAnsi="Times New Roman"/>
          <w:sz w:val="24"/>
          <w:szCs w:val="24"/>
          <w:lang w:eastAsia="en-AU"/>
        </w:rPr>
        <w:t xml:space="preserve"> or (c)</w:t>
      </w:r>
      <w:r w:rsidRPr="00524958">
        <w:rPr>
          <w:rFonts w:ascii="Times New Roman" w:eastAsia="Times New Roman" w:hAnsi="Times New Roman"/>
          <w:sz w:val="24"/>
          <w:szCs w:val="24"/>
          <w:lang w:eastAsia="en-AU"/>
        </w:rPr>
        <w:t>, that the rules may prescribe conditions that are required to be complied with before or after the export of the goods to which the conditions relate.</w:t>
      </w:r>
    </w:p>
    <w:p w14:paraId="051B2203" w14:textId="77777777" w:rsidR="00DB2362" w:rsidRPr="00524958" w:rsidRDefault="00000000" w:rsidP="00DB2362">
      <w:pPr>
        <w:shd w:val="clear" w:color="auto" w:fill="FFFFFF"/>
        <w:spacing w:before="0" w:after="100" w:afterAutospacing="1"/>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Under section 289 of the Act, the Minister may give directions to the Secretary in relation to the performance of the Secretary’s functions or the exercise of the Secretary’s powers in making rules under section 432 of the Act. Directions given by the Minister to the Secretary are legislative instruments but are not subject to disallowance or sunsetting. At the time of commencement, a Ministerial direction has not been made under section 289 of the Act for the purposes of the making of rules relating to the export of livestock.</w:t>
      </w:r>
    </w:p>
    <w:p w14:paraId="051B2204" w14:textId="77777777" w:rsidR="006B5C04" w:rsidRPr="00524958" w:rsidRDefault="00000000" w:rsidP="002A045B">
      <w:pPr>
        <w:spacing w:before="0"/>
        <w:rPr>
          <w:rFonts w:ascii="Times New Roman" w:hAnsi="Times New Roman"/>
          <w:sz w:val="24"/>
          <w:szCs w:val="24"/>
          <w:lang w:eastAsia="ja-JP"/>
        </w:rPr>
      </w:pPr>
      <w:r w:rsidRPr="00524958">
        <w:rPr>
          <w:rFonts w:ascii="Times New Roman" w:hAnsi="Times New Roman"/>
          <w:b/>
          <w:bCs/>
          <w:sz w:val="24"/>
          <w:szCs w:val="24"/>
          <w:lang w:eastAsia="ja-JP"/>
        </w:rPr>
        <w:t>Purpose</w:t>
      </w:r>
    </w:p>
    <w:p w14:paraId="051B2205" w14:textId="77777777" w:rsidR="002A045B" w:rsidRPr="00524958" w:rsidRDefault="002A045B" w:rsidP="002A045B">
      <w:pPr>
        <w:spacing w:before="0"/>
        <w:rPr>
          <w:rFonts w:ascii="Times New Roman" w:hAnsi="Times New Roman"/>
          <w:sz w:val="24"/>
          <w:szCs w:val="24"/>
          <w:lang w:eastAsia="ja-JP"/>
        </w:rPr>
      </w:pPr>
    </w:p>
    <w:p w14:paraId="051B2206" w14:textId="77777777" w:rsidR="004C3B80" w:rsidRPr="00524958" w:rsidRDefault="00000000" w:rsidP="002A045B">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 xml:space="preserve">The purpose of the Amendment Rules is to amend the </w:t>
      </w:r>
      <w:r w:rsidRPr="00524958">
        <w:rPr>
          <w:rFonts w:ascii="Times New Roman" w:eastAsia="Times New Roman" w:hAnsi="Times New Roman"/>
          <w:i/>
          <w:iCs/>
          <w:color w:val="000000"/>
          <w:sz w:val="24"/>
          <w:szCs w:val="24"/>
          <w:lang w:eastAsia="en-AU"/>
        </w:rPr>
        <w:t>Export Control (Animals) Rules 2021</w:t>
      </w:r>
      <w:r w:rsidRPr="00524958">
        <w:rPr>
          <w:rFonts w:ascii="Times New Roman" w:eastAsia="Times New Roman" w:hAnsi="Times New Roman"/>
          <w:color w:val="000000"/>
          <w:sz w:val="24"/>
          <w:szCs w:val="24"/>
          <w:lang w:eastAsia="en-AU"/>
        </w:rPr>
        <w:t xml:space="preserve"> (the Animals Rules) to</w:t>
      </w:r>
      <w:r w:rsidR="00880144" w:rsidRPr="00524958">
        <w:rPr>
          <w:rFonts w:ascii="Times New Roman" w:eastAsia="Times New Roman" w:hAnsi="Times New Roman"/>
          <w:color w:val="000000"/>
          <w:sz w:val="24"/>
          <w:szCs w:val="24"/>
          <w:lang w:eastAsia="en-AU"/>
        </w:rPr>
        <w:t xml:space="preserve"> implement several recommendations of the Final Report of the ‘Review of live sheep exports by sea to, or through, the Middle East during the Northern Hemisphere Summer</w:t>
      </w:r>
      <w:r w:rsidR="00FA28D7" w:rsidRPr="00524958">
        <w:rPr>
          <w:rFonts w:ascii="Times New Roman" w:eastAsia="Times New Roman" w:hAnsi="Times New Roman"/>
          <w:color w:val="000000"/>
          <w:sz w:val="24"/>
          <w:szCs w:val="24"/>
          <w:lang w:eastAsia="en-AU"/>
        </w:rPr>
        <w:t>’ (Final Report)</w:t>
      </w:r>
      <w:r w:rsidR="00895ABE" w:rsidRPr="00524958">
        <w:rPr>
          <w:rFonts w:ascii="Times New Roman" w:eastAsia="Times New Roman" w:hAnsi="Times New Roman"/>
          <w:color w:val="000000"/>
          <w:sz w:val="24"/>
          <w:szCs w:val="24"/>
          <w:lang w:eastAsia="en-AU"/>
        </w:rPr>
        <w:t xml:space="preserve"> prepared by the</w:t>
      </w:r>
      <w:r w:rsidR="004B5AB0" w:rsidRPr="00524958">
        <w:rPr>
          <w:rFonts w:ascii="Times New Roman" w:eastAsia="Times New Roman" w:hAnsi="Times New Roman"/>
          <w:color w:val="000000"/>
          <w:sz w:val="24"/>
          <w:szCs w:val="24"/>
          <w:lang w:eastAsia="en-AU"/>
        </w:rPr>
        <w:t xml:space="preserve"> </w:t>
      </w:r>
      <w:r w:rsidR="00746883" w:rsidRPr="00524958">
        <w:rPr>
          <w:rFonts w:ascii="Times New Roman" w:eastAsia="Times New Roman" w:hAnsi="Times New Roman"/>
          <w:color w:val="000000"/>
          <w:sz w:val="24"/>
          <w:szCs w:val="24"/>
          <w:lang w:eastAsia="en-AU"/>
        </w:rPr>
        <w:t>department</w:t>
      </w:r>
      <w:r w:rsidR="004B5AB0" w:rsidRPr="00524958">
        <w:rPr>
          <w:rFonts w:ascii="Times New Roman" w:eastAsia="Times New Roman" w:hAnsi="Times New Roman"/>
          <w:color w:val="000000"/>
          <w:sz w:val="24"/>
          <w:szCs w:val="24"/>
          <w:lang w:eastAsia="en-AU"/>
        </w:rPr>
        <w:t xml:space="preserve">. </w:t>
      </w:r>
    </w:p>
    <w:p w14:paraId="051B2207" w14:textId="77777777" w:rsidR="004C3B80" w:rsidRPr="00524958" w:rsidRDefault="004C3B80" w:rsidP="002A045B">
      <w:pPr>
        <w:spacing w:before="0"/>
        <w:rPr>
          <w:rFonts w:ascii="Times New Roman" w:eastAsia="Times New Roman" w:hAnsi="Times New Roman"/>
          <w:color w:val="000000"/>
          <w:sz w:val="24"/>
          <w:szCs w:val="24"/>
          <w:lang w:eastAsia="en-AU"/>
        </w:rPr>
      </w:pPr>
    </w:p>
    <w:p w14:paraId="051B2208" w14:textId="77777777" w:rsidR="001C644B" w:rsidRPr="00524958" w:rsidRDefault="00000000" w:rsidP="004C3B80">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 xml:space="preserve">The </w:t>
      </w:r>
      <w:r w:rsidR="004B5AB0" w:rsidRPr="00524958">
        <w:rPr>
          <w:rFonts w:ascii="Times New Roman" w:eastAsia="Times New Roman" w:hAnsi="Times New Roman"/>
          <w:color w:val="000000"/>
          <w:sz w:val="24"/>
          <w:szCs w:val="24"/>
          <w:lang w:eastAsia="en-AU"/>
        </w:rPr>
        <w:t>Final Report</w:t>
      </w:r>
      <w:r w:rsidR="00A7369D" w:rsidRPr="00524958">
        <w:rPr>
          <w:rFonts w:ascii="Times New Roman" w:eastAsia="Times New Roman" w:hAnsi="Times New Roman"/>
          <w:color w:val="000000"/>
          <w:sz w:val="24"/>
          <w:szCs w:val="24"/>
          <w:lang w:eastAsia="en-AU"/>
        </w:rPr>
        <w:t xml:space="preserve"> </w:t>
      </w:r>
      <w:r w:rsidRPr="00524958">
        <w:rPr>
          <w:rFonts w:ascii="Times New Roman" w:eastAsia="Times New Roman" w:hAnsi="Times New Roman"/>
          <w:color w:val="000000"/>
          <w:sz w:val="24"/>
          <w:szCs w:val="24"/>
          <w:lang w:eastAsia="en-AU"/>
        </w:rPr>
        <w:t xml:space="preserve">makes recommendations </w:t>
      </w:r>
      <w:r w:rsidR="004B5AB0" w:rsidRPr="00524958">
        <w:rPr>
          <w:rFonts w:ascii="Times New Roman" w:eastAsia="Times New Roman" w:hAnsi="Times New Roman"/>
          <w:color w:val="000000"/>
          <w:sz w:val="24"/>
          <w:szCs w:val="24"/>
          <w:lang w:eastAsia="en-AU"/>
        </w:rPr>
        <w:t>to improve and maintain animal welfare on board vessels travelling to, or through, the Middle East during the Northern Hemisphere summer</w:t>
      </w:r>
      <w:r w:rsidRPr="00524958">
        <w:rPr>
          <w:rFonts w:ascii="Times New Roman" w:eastAsia="Times New Roman" w:hAnsi="Times New Roman"/>
          <w:color w:val="000000"/>
          <w:sz w:val="24"/>
          <w:szCs w:val="24"/>
          <w:lang w:eastAsia="en-AU"/>
        </w:rPr>
        <w:t xml:space="preserve">. </w:t>
      </w:r>
    </w:p>
    <w:p w14:paraId="051B2209" w14:textId="77777777" w:rsidR="001C644B" w:rsidRPr="00524958" w:rsidRDefault="001C644B" w:rsidP="004C3B80">
      <w:pPr>
        <w:spacing w:before="0"/>
        <w:rPr>
          <w:rFonts w:ascii="Times New Roman" w:eastAsia="Times New Roman" w:hAnsi="Times New Roman"/>
          <w:color w:val="000000"/>
          <w:sz w:val="24"/>
          <w:szCs w:val="24"/>
          <w:lang w:eastAsia="en-AU"/>
        </w:rPr>
      </w:pPr>
    </w:p>
    <w:p w14:paraId="051B220A" w14:textId="77777777" w:rsidR="000D2576" w:rsidRPr="00524958" w:rsidRDefault="00000000" w:rsidP="004C3B80">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The Amendment Rules implement the following recommendations made in the Final Report</w:t>
      </w:r>
      <w:r w:rsidR="00B7194F" w:rsidRPr="00524958">
        <w:rPr>
          <w:rFonts w:ascii="Times New Roman" w:eastAsia="Times New Roman" w:hAnsi="Times New Roman"/>
          <w:color w:val="000000"/>
          <w:sz w:val="24"/>
          <w:szCs w:val="24"/>
          <w:lang w:eastAsia="en-AU"/>
        </w:rPr>
        <w:t xml:space="preserve"> to improve conditions for sheep</w:t>
      </w:r>
      <w:r w:rsidRPr="00524958">
        <w:rPr>
          <w:rFonts w:ascii="Times New Roman" w:eastAsia="Times New Roman" w:hAnsi="Times New Roman"/>
          <w:color w:val="000000"/>
          <w:sz w:val="24"/>
          <w:szCs w:val="24"/>
          <w:lang w:eastAsia="en-AU"/>
        </w:rPr>
        <w:t>:</w:t>
      </w:r>
    </w:p>
    <w:p w14:paraId="051B220B" w14:textId="77777777" w:rsidR="00943D59" w:rsidRPr="00524958" w:rsidRDefault="00000000" w:rsidP="000D2576">
      <w:pPr>
        <w:pStyle w:val="ListParagraph"/>
        <w:numPr>
          <w:ilvl w:val="0"/>
          <w:numId w:val="28"/>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That</w:t>
      </w:r>
      <w:r w:rsidR="004C3B80" w:rsidRPr="00524958">
        <w:rPr>
          <w:rFonts w:ascii="Times New Roman" w:eastAsia="Times New Roman" w:hAnsi="Times New Roman"/>
          <w:color w:val="000000"/>
          <w:sz w:val="24"/>
          <w:szCs w:val="24"/>
          <w:lang w:eastAsia="en-AU"/>
        </w:rPr>
        <w:t xml:space="preserve"> sheep </w:t>
      </w:r>
      <w:r w:rsidRPr="00524958">
        <w:rPr>
          <w:rFonts w:ascii="Times New Roman" w:eastAsia="Times New Roman" w:hAnsi="Times New Roman"/>
          <w:color w:val="000000"/>
          <w:sz w:val="24"/>
          <w:szCs w:val="24"/>
          <w:lang w:eastAsia="en-AU"/>
        </w:rPr>
        <w:t xml:space="preserve">must </w:t>
      </w:r>
      <w:r w:rsidR="004C3B80" w:rsidRPr="00524958">
        <w:rPr>
          <w:rFonts w:ascii="Times New Roman" w:eastAsia="Times New Roman" w:hAnsi="Times New Roman"/>
          <w:color w:val="000000"/>
          <w:sz w:val="24"/>
          <w:szCs w:val="24"/>
          <w:lang w:eastAsia="en-AU"/>
        </w:rPr>
        <w:t>be fed a minimum of 3% of their liveweight daily</w:t>
      </w:r>
      <w:r w:rsidR="00021225" w:rsidRPr="00524958">
        <w:rPr>
          <w:rFonts w:ascii="Times New Roman" w:eastAsia="Times New Roman" w:hAnsi="Times New Roman"/>
          <w:color w:val="000000"/>
          <w:sz w:val="24"/>
          <w:szCs w:val="24"/>
          <w:lang w:eastAsia="en-AU"/>
        </w:rPr>
        <w:t xml:space="preserve"> while on vessels travelling to</w:t>
      </w:r>
      <w:r w:rsidR="00746883" w:rsidRPr="00524958">
        <w:rPr>
          <w:rFonts w:ascii="Times New Roman" w:eastAsia="Times New Roman" w:hAnsi="Times New Roman"/>
          <w:color w:val="000000"/>
          <w:sz w:val="24"/>
          <w:szCs w:val="24"/>
          <w:lang w:eastAsia="en-AU"/>
        </w:rPr>
        <w:t>,</w:t>
      </w:r>
      <w:r w:rsidR="00021225" w:rsidRPr="00524958">
        <w:rPr>
          <w:rFonts w:ascii="Times New Roman" w:eastAsia="Times New Roman" w:hAnsi="Times New Roman"/>
          <w:color w:val="000000"/>
          <w:sz w:val="24"/>
          <w:szCs w:val="24"/>
          <w:lang w:eastAsia="en-AU"/>
        </w:rPr>
        <w:t xml:space="preserve"> or through</w:t>
      </w:r>
      <w:r w:rsidR="00746883" w:rsidRPr="00524958">
        <w:rPr>
          <w:rFonts w:ascii="Times New Roman" w:eastAsia="Times New Roman" w:hAnsi="Times New Roman"/>
          <w:color w:val="000000"/>
          <w:sz w:val="24"/>
          <w:szCs w:val="24"/>
          <w:lang w:eastAsia="en-AU"/>
        </w:rPr>
        <w:t>,</w:t>
      </w:r>
      <w:r w:rsidR="00021225" w:rsidRPr="00524958">
        <w:rPr>
          <w:rFonts w:ascii="Times New Roman" w:eastAsia="Times New Roman" w:hAnsi="Times New Roman"/>
          <w:color w:val="000000"/>
          <w:sz w:val="24"/>
          <w:szCs w:val="24"/>
          <w:lang w:eastAsia="en-AU"/>
        </w:rPr>
        <w:t xml:space="preserve"> the Middle East during the Northern Hemisphere summer</w:t>
      </w:r>
      <w:r w:rsidR="00ED738C" w:rsidRPr="00524958">
        <w:rPr>
          <w:rFonts w:ascii="Times New Roman" w:eastAsia="Times New Roman" w:hAnsi="Times New Roman"/>
          <w:color w:val="000000"/>
          <w:sz w:val="24"/>
          <w:szCs w:val="24"/>
          <w:lang w:eastAsia="en-AU"/>
        </w:rPr>
        <w:t xml:space="preserve">, to support better welfare outcomes for sheep onboard vessels by reducing competition for </w:t>
      </w:r>
      <w:proofErr w:type="gramStart"/>
      <w:r w:rsidR="00ED738C" w:rsidRPr="00524958">
        <w:rPr>
          <w:rFonts w:ascii="Times New Roman" w:eastAsia="Times New Roman" w:hAnsi="Times New Roman"/>
          <w:color w:val="000000"/>
          <w:sz w:val="24"/>
          <w:szCs w:val="24"/>
          <w:lang w:eastAsia="en-AU"/>
        </w:rPr>
        <w:t>fodder</w:t>
      </w:r>
      <w:r w:rsidRPr="00524958">
        <w:rPr>
          <w:rFonts w:ascii="Times New Roman" w:eastAsia="Times New Roman" w:hAnsi="Times New Roman"/>
          <w:color w:val="000000"/>
          <w:sz w:val="24"/>
          <w:szCs w:val="24"/>
          <w:lang w:eastAsia="en-AU"/>
        </w:rPr>
        <w:t>;</w:t>
      </w:r>
      <w:proofErr w:type="gramEnd"/>
    </w:p>
    <w:p w14:paraId="051B220C" w14:textId="77777777" w:rsidR="00943D59" w:rsidRPr="00524958" w:rsidRDefault="00000000" w:rsidP="000D2576">
      <w:pPr>
        <w:pStyle w:val="ListParagraph"/>
        <w:numPr>
          <w:ilvl w:val="0"/>
          <w:numId w:val="28"/>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lastRenderedPageBreak/>
        <w:t>That</w:t>
      </w:r>
      <w:r w:rsidR="004C3B80" w:rsidRPr="00524958">
        <w:rPr>
          <w:rFonts w:ascii="Times New Roman" w:eastAsia="Times New Roman" w:hAnsi="Times New Roman"/>
          <w:color w:val="000000"/>
          <w:sz w:val="24"/>
          <w:szCs w:val="24"/>
          <w:lang w:eastAsia="en-AU"/>
        </w:rPr>
        <w:t xml:space="preserve"> each vessel exporting sheep must deploy a minimum of 1 data logger on the bridge of a vessel to record the ambient wet bulb temperature</w:t>
      </w:r>
      <w:r w:rsidR="00993A4F" w:rsidRPr="00524958">
        <w:rPr>
          <w:rFonts w:ascii="Times New Roman" w:eastAsia="Times New Roman" w:hAnsi="Times New Roman"/>
          <w:color w:val="000000"/>
          <w:sz w:val="24"/>
          <w:szCs w:val="24"/>
          <w:lang w:eastAsia="en-AU"/>
        </w:rPr>
        <w:t xml:space="preserve">, to provide a baseline comparison to wet bulb temperatures recorded by data loggers on decks where sheep are </w:t>
      </w:r>
      <w:proofErr w:type="gramStart"/>
      <w:r w:rsidR="00993A4F" w:rsidRPr="00524958">
        <w:rPr>
          <w:rFonts w:ascii="Times New Roman" w:eastAsia="Times New Roman" w:hAnsi="Times New Roman"/>
          <w:color w:val="000000"/>
          <w:sz w:val="24"/>
          <w:szCs w:val="24"/>
          <w:lang w:eastAsia="en-AU"/>
        </w:rPr>
        <w:t>held</w:t>
      </w:r>
      <w:r w:rsidRPr="00524958">
        <w:rPr>
          <w:rFonts w:ascii="Times New Roman" w:eastAsia="Times New Roman" w:hAnsi="Times New Roman"/>
          <w:color w:val="000000"/>
          <w:sz w:val="24"/>
          <w:szCs w:val="24"/>
          <w:lang w:eastAsia="en-AU"/>
        </w:rPr>
        <w:t>;</w:t>
      </w:r>
      <w:proofErr w:type="gramEnd"/>
    </w:p>
    <w:p w14:paraId="051B220D" w14:textId="77777777" w:rsidR="00943D59" w:rsidRPr="00524958" w:rsidRDefault="00000000" w:rsidP="000D2576">
      <w:pPr>
        <w:pStyle w:val="ListParagraph"/>
        <w:numPr>
          <w:ilvl w:val="0"/>
          <w:numId w:val="28"/>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w:t>
      </w:r>
      <w:r w:rsidR="00210E91" w:rsidRPr="00524958">
        <w:rPr>
          <w:rFonts w:ascii="Times New Roman" w:eastAsia="Times New Roman" w:hAnsi="Times New Roman"/>
          <w:color w:val="000000"/>
          <w:sz w:val="24"/>
          <w:szCs w:val="24"/>
          <w:lang w:eastAsia="en-AU"/>
        </w:rPr>
        <w:t>hat where</w:t>
      </w:r>
      <w:r w:rsidR="004C3B80" w:rsidRPr="00524958">
        <w:rPr>
          <w:rFonts w:ascii="Times New Roman" w:eastAsia="Times New Roman" w:hAnsi="Times New Roman"/>
          <w:color w:val="000000"/>
          <w:sz w:val="24"/>
          <w:szCs w:val="24"/>
          <w:lang w:eastAsia="en-AU"/>
        </w:rPr>
        <w:t xml:space="preserve"> Oman is one of multiple Persian Gulf destination ports, exporters may discharge sheep in Oman first, </w:t>
      </w:r>
      <w:proofErr w:type="spellStart"/>
      <w:r w:rsidR="004C3B80" w:rsidRPr="00524958">
        <w:rPr>
          <w:rFonts w:ascii="Times New Roman" w:eastAsia="Times New Roman" w:hAnsi="Times New Roman"/>
          <w:color w:val="000000"/>
          <w:sz w:val="24"/>
          <w:szCs w:val="24"/>
          <w:lang w:eastAsia="en-AU"/>
        </w:rPr>
        <w:t>en</w:t>
      </w:r>
      <w:proofErr w:type="spellEnd"/>
      <w:r w:rsidR="00746883" w:rsidRPr="00524958">
        <w:rPr>
          <w:rFonts w:ascii="Times New Roman" w:eastAsia="Times New Roman" w:hAnsi="Times New Roman"/>
          <w:color w:val="000000"/>
          <w:sz w:val="24"/>
          <w:szCs w:val="24"/>
          <w:lang w:eastAsia="en-AU"/>
        </w:rPr>
        <w:t xml:space="preserve"> </w:t>
      </w:r>
      <w:r w:rsidR="004C3B80" w:rsidRPr="00524958">
        <w:rPr>
          <w:rFonts w:ascii="Times New Roman" w:eastAsia="Times New Roman" w:hAnsi="Times New Roman"/>
          <w:color w:val="000000"/>
          <w:sz w:val="24"/>
          <w:szCs w:val="24"/>
          <w:lang w:eastAsia="en-AU"/>
        </w:rPr>
        <w:t>route to other destinations, provided the prohibition dates for Oman are met</w:t>
      </w:r>
      <w:r w:rsidR="00993A4F" w:rsidRPr="00524958">
        <w:rPr>
          <w:rFonts w:ascii="Times New Roman" w:eastAsia="Times New Roman" w:hAnsi="Times New Roman"/>
          <w:color w:val="000000"/>
          <w:sz w:val="24"/>
          <w:szCs w:val="24"/>
          <w:lang w:eastAsia="en-AU"/>
        </w:rPr>
        <w:t>, which will result in less travel time for sheep being exported to Oman</w:t>
      </w:r>
      <w:r w:rsidRPr="00524958">
        <w:rPr>
          <w:rFonts w:ascii="Times New Roman" w:eastAsia="Times New Roman" w:hAnsi="Times New Roman"/>
          <w:color w:val="000000"/>
          <w:sz w:val="24"/>
          <w:szCs w:val="24"/>
          <w:lang w:eastAsia="en-AU"/>
        </w:rPr>
        <w:t>; and</w:t>
      </w:r>
    </w:p>
    <w:p w14:paraId="051B220E" w14:textId="77777777" w:rsidR="001C644B" w:rsidRPr="00524958" w:rsidRDefault="00000000" w:rsidP="002A045B">
      <w:pPr>
        <w:pStyle w:val="ListParagraph"/>
        <w:numPr>
          <w:ilvl w:val="0"/>
          <w:numId w:val="28"/>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w:t>
      </w:r>
      <w:r w:rsidR="00875A49" w:rsidRPr="00524958">
        <w:rPr>
          <w:rFonts w:ascii="Times New Roman" w:eastAsia="Times New Roman" w:hAnsi="Times New Roman"/>
          <w:color w:val="000000"/>
          <w:sz w:val="24"/>
          <w:szCs w:val="24"/>
          <w:lang w:eastAsia="en-AU"/>
        </w:rPr>
        <w:t>hat voyages departing from ports other than Fremantle should comply with prohibition date recommendations and be required to be west of a longitude of 116</w:t>
      </w:r>
      <w:r w:rsidR="00746883" w:rsidRPr="00524958">
        <w:rPr>
          <w:rFonts w:ascii="Times New Roman" w:hAnsi="Times New Roman"/>
          <w:sz w:val="24"/>
          <w:szCs w:val="24"/>
          <w:lang w:eastAsia="ja-JP"/>
        </w:rPr>
        <w:t>°</w:t>
      </w:r>
      <w:r w:rsidR="00875A49" w:rsidRPr="00524958">
        <w:rPr>
          <w:rFonts w:ascii="Times New Roman" w:eastAsia="Times New Roman" w:hAnsi="Times New Roman"/>
          <w:color w:val="000000"/>
          <w:sz w:val="24"/>
          <w:szCs w:val="24"/>
          <w:lang w:eastAsia="en-AU"/>
        </w:rPr>
        <w:t xml:space="preserve"> </w:t>
      </w:r>
      <w:r w:rsidR="00746883" w:rsidRPr="00524958">
        <w:rPr>
          <w:rFonts w:ascii="Times New Roman" w:eastAsia="Times New Roman" w:hAnsi="Times New Roman"/>
          <w:color w:val="000000"/>
          <w:sz w:val="24"/>
          <w:szCs w:val="24"/>
          <w:lang w:eastAsia="en-AU"/>
        </w:rPr>
        <w:t>e</w:t>
      </w:r>
      <w:r w:rsidR="00875A49" w:rsidRPr="00524958">
        <w:rPr>
          <w:rFonts w:ascii="Times New Roman" w:eastAsia="Times New Roman" w:hAnsi="Times New Roman"/>
          <w:color w:val="000000"/>
          <w:sz w:val="24"/>
          <w:szCs w:val="24"/>
          <w:lang w:eastAsia="en-AU"/>
        </w:rPr>
        <w:t xml:space="preserve">ast, no later than 31 May if travelling to the Persian Gulf or no later than 14 June if travelling to the Red Sea. </w:t>
      </w:r>
      <w:r w:rsidR="000B7EC6" w:rsidRPr="00524958">
        <w:rPr>
          <w:rFonts w:ascii="Times New Roman" w:eastAsia="Times New Roman" w:hAnsi="Times New Roman"/>
          <w:color w:val="000000"/>
          <w:sz w:val="24"/>
          <w:szCs w:val="24"/>
          <w:lang w:eastAsia="en-AU"/>
        </w:rPr>
        <w:t xml:space="preserve">This amendment will </w:t>
      </w:r>
      <w:r w:rsidR="000B7EC6" w:rsidRPr="00524958">
        <w:rPr>
          <w:rFonts w:ascii="Times New Roman" w:hAnsi="Times New Roman"/>
          <w:sz w:val="24"/>
          <w:szCs w:val="24"/>
          <w:lang w:eastAsia="ja-JP"/>
        </w:rPr>
        <w:t>prevent sheep arriving in the Middle East when conditions are hotter and more humid, even if the voyage departs from a port other than Fremantle</w:t>
      </w:r>
      <w:r w:rsidR="000B7EC6" w:rsidRPr="00524958">
        <w:rPr>
          <w:rFonts w:ascii="Times New Roman" w:eastAsia="Times New Roman" w:hAnsi="Times New Roman"/>
          <w:color w:val="000000"/>
          <w:sz w:val="24"/>
          <w:szCs w:val="24"/>
          <w:lang w:eastAsia="en-AU"/>
        </w:rPr>
        <w:t xml:space="preserve"> (such as Portland or Port Adelaide).</w:t>
      </w:r>
    </w:p>
    <w:p w14:paraId="051B220F" w14:textId="77777777" w:rsidR="005B106E" w:rsidRPr="00524958" w:rsidRDefault="005B106E" w:rsidP="005B106E">
      <w:pPr>
        <w:spacing w:before="0"/>
        <w:rPr>
          <w:rFonts w:ascii="Times New Roman" w:eastAsia="Times New Roman" w:hAnsi="Times New Roman"/>
          <w:color w:val="000000"/>
          <w:sz w:val="24"/>
          <w:szCs w:val="24"/>
          <w:lang w:eastAsia="en-AU"/>
        </w:rPr>
      </w:pPr>
    </w:p>
    <w:p w14:paraId="051B2210" w14:textId="77777777" w:rsidR="005B106E" w:rsidRPr="00524958" w:rsidRDefault="00000000" w:rsidP="005B106E">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The Amendment Rules also make minor amendments in relation to the definition of “pen air turnover” and associated rules, to clarify that this is calculated in relation to each deck of a vessel.</w:t>
      </w:r>
      <w:r w:rsidR="000B7EC6" w:rsidRPr="00524958">
        <w:rPr>
          <w:rFonts w:ascii="Times New Roman" w:eastAsia="Times New Roman" w:hAnsi="Times New Roman"/>
          <w:color w:val="000000"/>
          <w:sz w:val="24"/>
          <w:szCs w:val="24"/>
          <w:lang w:eastAsia="en-AU"/>
        </w:rPr>
        <w:t xml:space="preserve"> These amendments will make clear that the pen air turnover is calculated on each deck of a vessel where sheep are held and not for the entire vessel, as the pen air turnover may vary on each deck.</w:t>
      </w:r>
    </w:p>
    <w:p w14:paraId="051B2211" w14:textId="77777777" w:rsidR="002A045B" w:rsidRPr="00524958" w:rsidRDefault="002A045B" w:rsidP="002A045B">
      <w:pPr>
        <w:spacing w:before="0"/>
        <w:rPr>
          <w:rFonts w:ascii="Times New Roman" w:hAnsi="Times New Roman"/>
          <w:sz w:val="24"/>
          <w:szCs w:val="24"/>
          <w:lang w:eastAsia="ja-JP"/>
        </w:rPr>
      </w:pPr>
    </w:p>
    <w:p w14:paraId="051B2212" w14:textId="77777777" w:rsidR="00091BB1"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Background</w:t>
      </w:r>
    </w:p>
    <w:p w14:paraId="051B2213" w14:textId="77777777" w:rsidR="002A045B" w:rsidRPr="00524958" w:rsidRDefault="002A045B" w:rsidP="002A045B">
      <w:pPr>
        <w:spacing w:before="0"/>
        <w:rPr>
          <w:rFonts w:ascii="Times New Roman" w:hAnsi="Times New Roman"/>
          <w:sz w:val="24"/>
          <w:szCs w:val="24"/>
          <w:lang w:eastAsia="ja-JP"/>
        </w:rPr>
      </w:pPr>
    </w:p>
    <w:p w14:paraId="051B2214" w14:textId="77777777" w:rsidR="006C41FA" w:rsidRPr="00524958" w:rsidRDefault="00000000" w:rsidP="00DB2362">
      <w:pPr>
        <w:shd w:val="clear" w:color="auto" w:fill="FFFFFF"/>
        <w:spacing w:before="0" w:after="100" w:afterAutospacing="1"/>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Part 2 of Chapter 6 of the Animals Rules prescribes conditions of a livestock export licence for the purposes of paragraph 192(1)(b) of the Act. Division 4 of Part 2 of Chapter 6 of the Animals Rules prescribes conditions of a sheep export licence that cover the export of sheep by sea to the Middle East. Division 4 relevantly includes Subdivision C</w:t>
      </w:r>
      <w:r w:rsidR="002362C0" w:rsidRPr="00524958">
        <w:rPr>
          <w:rFonts w:ascii="Times New Roman" w:eastAsia="Times New Roman" w:hAnsi="Times New Roman"/>
          <w:color w:val="000000"/>
          <w:sz w:val="24"/>
          <w:szCs w:val="24"/>
          <w:lang w:eastAsia="en-AU"/>
        </w:rPr>
        <w:t>, which</w:t>
      </w:r>
      <w:r w:rsidRPr="00524958">
        <w:rPr>
          <w:rFonts w:ascii="Times New Roman" w:eastAsia="Times New Roman" w:hAnsi="Times New Roman"/>
          <w:color w:val="000000"/>
          <w:sz w:val="24"/>
          <w:szCs w:val="24"/>
          <w:lang w:eastAsia="en-AU"/>
        </w:rPr>
        <w:t xml:space="preserve"> applies in relation to sheep that are to be exported, or that are exported, by sea between 1 May in a year and 31 October in that year, in certain circumstances.</w:t>
      </w:r>
    </w:p>
    <w:p w14:paraId="051B2215"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 xml:space="preserve">The purpose of Subdivision </w:t>
      </w:r>
      <w:r w:rsidR="006C41FA" w:rsidRPr="00524958">
        <w:rPr>
          <w:rFonts w:ascii="Times New Roman" w:eastAsia="Times New Roman" w:hAnsi="Times New Roman"/>
          <w:sz w:val="24"/>
          <w:szCs w:val="24"/>
          <w:lang w:eastAsia="en-AU"/>
        </w:rPr>
        <w:t>C</w:t>
      </w:r>
      <w:r w:rsidRPr="00524958">
        <w:rPr>
          <w:rFonts w:ascii="Times New Roman" w:eastAsia="Times New Roman" w:hAnsi="Times New Roman"/>
          <w:sz w:val="24"/>
          <w:szCs w:val="24"/>
          <w:lang w:eastAsia="en-AU"/>
        </w:rPr>
        <w:t xml:space="preserve"> is to improve animal welfare outcomes by prohibiting the export of sheep from Australia to the Middle East during the hottest, most humid periods of the Northern Hemisphere summer</w:t>
      </w:r>
      <w:r w:rsidR="006C41FA" w:rsidRPr="00524958">
        <w:rPr>
          <w:rFonts w:ascii="Times New Roman" w:eastAsia="Times New Roman" w:hAnsi="Times New Roman"/>
          <w:sz w:val="24"/>
          <w:szCs w:val="24"/>
          <w:lang w:eastAsia="en-AU"/>
        </w:rPr>
        <w:t xml:space="preserve"> unless certain conditions are met</w:t>
      </w:r>
      <w:r w:rsidRPr="00524958">
        <w:rPr>
          <w:rFonts w:ascii="Times New Roman" w:eastAsia="Times New Roman" w:hAnsi="Times New Roman"/>
          <w:sz w:val="24"/>
          <w:szCs w:val="24"/>
          <w:lang w:eastAsia="en-AU"/>
        </w:rPr>
        <w:t>.</w:t>
      </w:r>
      <w:r w:rsidRPr="00524958">
        <w:rPr>
          <w:rFonts w:ascii="Calibri" w:eastAsia="Times New Roman" w:hAnsi="Calibri" w:cs="Calibri"/>
          <w:sz w:val="24"/>
          <w:szCs w:val="24"/>
          <w:lang w:eastAsia="en-AU"/>
        </w:rPr>
        <w:t xml:space="preserve"> </w:t>
      </w:r>
      <w:r w:rsidRPr="00524958">
        <w:rPr>
          <w:rFonts w:ascii="Times New Roman" w:eastAsia="Times New Roman" w:hAnsi="Times New Roman"/>
          <w:sz w:val="24"/>
          <w:szCs w:val="24"/>
          <w:lang w:eastAsia="en-AU"/>
        </w:rPr>
        <w:t xml:space="preserve">The central issues relevant to sheep health and welfare during shipping to the Middle East in the months of May to October are stocking density, </w:t>
      </w:r>
      <w:proofErr w:type="gramStart"/>
      <w:r w:rsidRPr="00524958">
        <w:rPr>
          <w:rFonts w:ascii="Times New Roman" w:eastAsia="Times New Roman" w:hAnsi="Times New Roman"/>
          <w:sz w:val="24"/>
          <w:szCs w:val="24"/>
          <w:lang w:eastAsia="en-AU"/>
        </w:rPr>
        <w:t>ventilation</w:t>
      </w:r>
      <w:proofErr w:type="gramEnd"/>
      <w:r w:rsidRPr="00524958">
        <w:rPr>
          <w:rFonts w:ascii="Times New Roman" w:eastAsia="Times New Roman" w:hAnsi="Times New Roman"/>
          <w:sz w:val="24"/>
          <w:szCs w:val="24"/>
          <w:lang w:eastAsia="en-AU"/>
        </w:rPr>
        <w:t xml:space="preserve"> and thermoregulation of the sheep.</w:t>
      </w:r>
    </w:p>
    <w:p w14:paraId="051B2216" w14:textId="77777777" w:rsidR="00DF0870" w:rsidRPr="00524958" w:rsidRDefault="00000000" w:rsidP="00DB2362">
      <w:pPr>
        <w:shd w:val="clear" w:color="auto" w:fill="FFFFFF"/>
        <w:spacing w:before="0" w:after="100" w:afterAutospacing="1"/>
        <w:rPr>
          <w:rFonts w:ascii="Times New Roman" w:eastAsia="Times New Roman" w:hAnsi="Times New Roman"/>
          <w:sz w:val="24"/>
          <w:szCs w:val="24"/>
          <w:lang w:eastAsia="en-AU"/>
        </w:rPr>
      </w:pPr>
      <w:r w:rsidRPr="00524958">
        <w:rPr>
          <w:rFonts w:ascii="Times New Roman" w:eastAsia="Times New Roman" w:hAnsi="Times New Roman"/>
          <w:sz w:val="24"/>
          <w:szCs w:val="24"/>
          <w:lang w:eastAsia="en-AU"/>
        </w:rPr>
        <w:t>In October 2021, as part of the department’s review of the regulatory settings for the export of live sheep to, or through, the Middle East during the Northern Hemisphere summer, the Bureau of Meteorology prepared an updated climate analysis</w:t>
      </w:r>
      <w:r w:rsidRPr="00524958">
        <w:rPr>
          <w:rFonts w:ascii="Calibri" w:eastAsia="Times New Roman" w:hAnsi="Calibri" w:cs="Calibri"/>
          <w:sz w:val="24"/>
          <w:szCs w:val="24"/>
          <w:lang w:eastAsia="en-AU"/>
        </w:rPr>
        <w:t xml:space="preserve"> </w:t>
      </w:r>
      <w:r w:rsidRPr="00524958">
        <w:rPr>
          <w:rFonts w:ascii="Times New Roman" w:eastAsia="Times New Roman" w:hAnsi="Times New Roman"/>
          <w:sz w:val="24"/>
          <w:szCs w:val="24"/>
          <w:lang w:eastAsia="en-AU"/>
        </w:rPr>
        <w:t xml:space="preserve">based on 42 years of accumulated data. </w:t>
      </w:r>
      <w:r w:rsidR="00D85C3F" w:rsidRPr="00524958">
        <w:rPr>
          <w:rFonts w:ascii="Times New Roman" w:eastAsia="Times New Roman" w:hAnsi="Times New Roman"/>
          <w:sz w:val="24"/>
          <w:szCs w:val="24"/>
          <w:lang w:eastAsia="en-AU"/>
        </w:rPr>
        <w:t>On the basis of this updated analysis, the</w:t>
      </w:r>
      <w:r w:rsidRPr="00524958">
        <w:rPr>
          <w:rFonts w:ascii="Times New Roman" w:eastAsia="Times New Roman" w:hAnsi="Times New Roman"/>
          <w:sz w:val="24"/>
          <w:szCs w:val="24"/>
          <w:lang w:eastAsia="en-AU"/>
        </w:rPr>
        <w:t xml:space="preserve"> </w:t>
      </w:r>
      <w:r w:rsidR="00D85C3F" w:rsidRPr="00524958">
        <w:rPr>
          <w:rFonts w:ascii="Times New Roman" w:eastAsia="Times New Roman" w:hAnsi="Times New Roman"/>
          <w:sz w:val="24"/>
          <w:szCs w:val="24"/>
          <w:lang w:eastAsia="en-AU"/>
        </w:rPr>
        <w:t xml:space="preserve">Animals Rules were amended on 5 April 2022 to revise the absolute prohibition dates for the export of live sheep to, or through, the Middle East and to introduce a conditional prohibition period for the export of sheep to certain countries in the Middle East. </w:t>
      </w:r>
    </w:p>
    <w:p w14:paraId="051B2217"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 xml:space="preserve">The Amendment Rules seek to </w:t>
      </w:r>
      <w:r w:rsidR="00D85C3F" w:rsidRPr="00524958">
        <w:rPr>
          <w:rFonts w:ascii="Times New Roman" w:eastAsia="Times New Roman" w:hAnsi="Times New Roman"/>
          <w:sz w:val="24"/>
          <w:szCs w:val="24"/>
          <w:lang w:eastAsia="en-AU"/>
        </w:rPr>
        <w:t xml:space="preserve">make further amendments to </w:t>
      </w:r>
      <w:r w:rsidR="00CB2D30" w:rsidRPr="00524958">
        <w:rPr>
          <w:rFonts w:ascii="Times New Roman" w:eastAsia="Times New Roman" w:hAnsi="Times New Roman"/>
          <w:sz w:val="24"/>
          <w:szCs w:val="24"/>
          <w:lang w:eastAsia="en-AU"/>
        </w:rPr>
        <w:t>implement several</w:t>
      </w:r>
      <w:r w:rsidRPr="00524958">
        <w:rPr>
          <w:rFonts w:ascii="Times New Roman" w:eastAsia="Times New Roman" w:hAnsi="Times New Roman"/>
          <w:sz w:val="24"/>
          <w:szCs w:val="24"/>
          <w:lang w:eastAsia="en-AU"/>
        </w:rPr>
        <w:t xml:space="preserve"> </w:t>
      </w:r>
      <w:r w:rsidR="00CB2D30" w:rsidRPr="00524958">
        <w:rPr>
          <w:rFonts w:ascii="Times New Roman" w:eastAsia="Times New Roman" w:hAnsi="Times New Roman"/>
          <w:sz w:val="24"/>
          <w:szCs w:val="24"/>
          <w:lang w:eastAsia="en-AU"/>
        </w:rPr>
        <w:t xml:space="preserve">recommendations in the Final Report, which are based on the </w:t>
      </w:r>
      <w:r w:rsidRPr="00524958">
        <w:rPr>
          <w:rFonts w:ascii="Times New Roman" w:eastAsia="Times New Roman" w:hAnsi="Times New Roman"/>
          <w:sz w:val="24"/>
          <w:szCs w:val="24"/>
          <w:lang w:eastAsia="en-AU"/>
        </w:rPr>
        <w:t>updated climate analysis prepared by the Bureau of Meteorology</w:t>
      </w:r>
      <w:r w:rsidR="002C55BE" w:rsidRPr="00524958">
        <w:rPr>
          <w:rFonts w:ascii="Times New Roman" w:eastAsia="Times New Roman" w:hAnsi="Times New Roman"/>
          <w:sz w:val="24"/>
          <w:szCs w:val="24"/>
          <w:lang w:eastAsia="en-AU"/>
        </w:rPr>
        <w:t>. In preparing the Final Report, the department considered</w:t>
      </w:r>
      <w:r w:rsidRPr="00524958">
        <w:rPr>
          <w:rFonts w:ascii="Times New Roman" w:eastAsia="Times New Roman" w:hAnsi="Times New Roman"/>
          <w:sz w:val="24"/>
          <w:szCs w:val="24"/>
          <w:lang w:eastAsia="en-AU"/>
        </w:rPr>
        <w:t xml:space="preserve"> feedback received during the public consultation process (discussed below).</w:t>
      </w:r>
      <w:r w:rsidR="00D85C3F" w:rsidRPr="00524958">
        <w:rPr>
          <w:rFonts w:ascii="Times New Roman" w:eastAsia="Times New Roman" w:hAnsi="Times New Roman"/>
          <w:sz w:val="24"/>
          <w:szCs w:val="24"/>
          <w:lang w:eastAsia="en-AU"/>
        </w:rPr>
        <w:t xml:space="preserve"> The Amendment Rules </w:t>
      </w:r>
      <w:r w:rsidR="00445401" w:rsidRPr="00524958">
        <w:rPr>
          <w:rFonts w:ascii="Times New Roman" w:eastAsia="Times New Roman" w:hAnsi="Times New Roman"/>
          <w:sz w:val="24"/>
          <w:szCs w:val="24"/>
          <w:lang w:eastAsia="en-AU"/>
        </w:rPr>
        <w:t>are aimed at managing</w:t>
      </w:r>
      <w:r w:rsidR="00D85C3F" w:rsidRPr="00524958">
        <w:rPr>
          <w:rFonts w:ascii="Times New Roman" w:eastAsia="Times New Roman" w:hAnsi="Times New Roman"/>
          <w:sz w:val="24"/>
          <w:szCs w:val="24"/>
          <w:lang w:eastAsia="en-AU"/>
        </w:rPr>
        <w:t xml:space="preserve"> heat stress risks in sheep</w:t>
      </w:r>
      <w:r w:rsidR="00445401" w:rsidRPr="00524958">
        <w:rPr>
          <w:rFonts w:ascii="Times New Roman" w:eastAsia="Times New Roman" w:hAnsi="Times New Roman"/>
          <w:sz w:val="24"/>
          <w:szCs w:val="24"/>
          <w:lang w:eastAsia="en-AU"/>
        </w:rPr>
        <w:t xml:space="preserve"> that are exported to the Middle East during the Northern Hemisphere sum</w:t>
      </w:r>
      <w:r w:rsidR="00923D6E" w:rsidRPr="00524958">
        <w:rPr>
          <w:rFonts w:ascii="Times New Roman" w:eastAsia="Times New Roman" w:hAnsi="Times New Roman"/>
          <w:sz w:val="24"/>
          <w:szCs w:val="24"/>
          <w:lang w:eastAsia="en-AU"/>
        </w:rPr>
        <w:t>m</w:t>
      </w:r>
      <w:r w:rsidR="00445401" w:rsidRPr="00524958">
        <w:rPr>
          <w:rFonts w:ascii="Times New Roman" w:eastAsia="Times New Roman" w:hAnsi="Times New Roman"/>
          <w:sz w:val="24"/>
          <w:szCs w:val="24"/>
          <w:lang w:eastAsia="en-AU"/>
        </w:rPr>
        <w:t>er.</w:t>
      </w:r>
    </w:p>
    <w:p w14:paraId="051B2218" w14:textId="77777777" w:rsidR="00091BB1"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lastRenderedPageBreak/>
        <w:t>Impact and Effect</w:t>
      </w:r>
    </w:p>
    <w:p w14:paraId="051B2219" w14:textId="77777777" w:rsidR="002A045B" w:rsidRPr="00524958" w:rsidRDefault="002A045B" w:rsidP="002A045B">
      <w:pPr>
        <w:spacing w:before="0"/>
        <w:rPr>
          <w:rFonts w:ascii="Times New Roman" w:hAnsi="Times New Roman"/>
          <w:sz w:val="24"/>
          <w:szCs w:val="24"/>
          <w:lang w:eastAsia="ja-JP"/>
        </w:rPr>
      </w:pPr>
    </w:p>
    <w:p w14:paraId="051B221A"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The Amendment Rules amend the requirements and regulatory settings in the Animals Rules in relation to the export of sheep to certain destinations in the Middle East, or via certain routes, to reflect improved climatology data.</w:t>
      </w:r>
    </w:p>
    <w:p w14:paraId="051B221B"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In April 2020, the department prepared a Regulation Impact Statement for the export of sheep to, or through, the Middle East during the Northern Hemisphere summer (OBPR ref: 23822). As part of that process, the department undertook to review the regulatory settings after two Northern Hemisphere summers (2020 and 2021) to see whether the regulatory objective had been achieved and whether there was any new science.</w:t>
      </w:r>
    </w:p>
    <w:p w14:paraId="051B221C"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bookmarkStart w:id="1" w:name="_Hlk129165906"/>
      <w:r w:rsidRPr="00524958">
        <w:rPr>
          <w:rFonts w:ascii="Times New Roman" w:eastAsia="Times New Roman" w:hAnsi="Times New Roman"/>
          <w:sz w:val="24"/>
          <w:szCs w:val="24"/>
          <w:lang w:eastAsia="en-AU"/>
        </w:rPr>
        <w:t xml:space="preserve">The Amendment Rules have been prepared as part of the department’s review into these regulatory settings and reflect the </w:t>
      </w:r>
      <w:r w:rsidR="005021A3" w:rsidRPr="00524958">
        <w:rPr>
          <w:rFonts w:ascii="Times New Roman" w:eastAsia="Times New Roman" w:hAnsi="Times New Roman"/>
          <w:sz w:val="24"/>
          <w:szCs w:val="24"/>
          <w:lang w:eastAsia="en-AU"/>
        </w:rPr>
        <w:t xml:space="preserve">final </w:t>
      </w:r>
      <w:r w:rsidRPr="00524958">
        <w:rPr>
          <w:rFonts w:ascii="Times New Roman" w:eastAsia="Times New Roman" w:hAnsi="Times New Roman"/>
          <w:sz w:val="24"/>
          <w:szCs w:val="24"/>
          <w:lang w:eastAsia="en-AU"/>
        </w:rPr>
        <w:t xml:space="preserve">outcomes of that review. The Office of </w:t>
      </w:r>
      <w:r w:rsidR="002C55BE" w:rsidRPr="00524958">
        <w:rPr>
          <w:rFonts w:ascii="Times New Roman" w:eastAsia="Times New Roman" w:hAnsi="Times New Roman"/>
          <w:sz w:val="24"/>
          <w:szCs w:val="24"/>
          <w:lang w:eastAsia="en-AU"/>
        </w:rPr>
        <w:t>Impact Analysis (OIA</w:t>
      </w:r>
      <w:r w:rsidRPr="00524958">
        <w:rPr>
          <w:rFonts w:ascii="Times New Roman" w:eastAsia="Times New Roman" w:hAnsi="Times New Roman"/>
          <w:sz w:val="24"/>
          <w:szCs w:val="24"/>
          <w:lang w:eastAsia="en-AU"/>
        </w:rPr>
        <w:t xml:space="preserve">) has advised that </w:t>
      </w:r>
      <w:r w:rsidR="00DF5831" w:rsidRPr="00524958">
        <w:rPr>
          <w:rFonts w:ascii="Times New Roman" w:eastAsia="Times New Roman" w:hAnsi="Times New Roman"/>
          <w:sz w:val="24"/>
          <w:szCs w:val="24"/>
          <w:lang w:eastAsia="en-AU"/>
        </w:rPr>
        <w:t>an Impact Analysis</w:t>
      </w:r>
      <w:r w:rsidRPr="00524958">
        <w:rPr>
          <w:rFonts w:ascii="Times New Roman" w:eastAsia="Times New Roman" w:hAnsi="Times New Roman"/>
          <w:sz w:val="24"/>
          <w:szCs w:val="24"/>
          <w:lang w:eastAsia="en-AU"/>
        </w:rPr>
        <w:t xml:space="preserve"> is not required for these amendments (ref:</w:t>
      </w:r>
      <w:r w:rsidR="00A15B61" w:rsidRPr="00524958">
        <w:rPr>
          <w:rFonts w:ascii="Times New Roman" w:eastAsia="Times New Roman" w:hAnsi="Times New Roman"/>
          <w:sz w:val="24"/>
          <w:szCs w:val="24"/>
          <w:lang w:eastAsia="en-AU"/>
        </w:rPr>
        <w:t xml:space="preserve"> OBPR23-04374</w:t>
      </w:r>
      <w:r w:rsidRPr="00524958">
        <w:rPr>
          <w:rFonts w:ascii="Times New Roman" w:eastAsia="Times New Roman" w:hAnsi="Times New Roman"/>
          <w:sz w:val="24"/>
          <w:szCs w:val="24"/>
          <w:lang w:eastAsia="en-AU"/>
        </w:rPr>
        <w:t>).</w:t>
      </w:r>
      <w:bookmarkEnd w:id="1"/>
    </w:p>
    <w:p w14:paraId="051B221D" w14:textId="77777777" w:rsidR="00A84E2E"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Consultation</w:t>
      </w:r>
    </w:p>
    <w:p w14:paraId="051B221E" w14:textId="77777777" w:rsidR="002A045B" w:rsidRPr="00524958" w:rsidRDefault="002A045B" w:rsidP="002A045B">
      <w:pPr>
        <w:spacing w:before="0"/>
        <w:rPr>
          <w:rFonts w:ascii="Times New Roman" w:hAnsi="Times New Roman"/>
          <w:sz w:val="24"/>
          <w:szCs w:val="24"/>
          <w:lang w:eastAsia="ja-JP"/>
        </w:rPr>
      </w:pPr>
    </w:p>
    <w:p w14:paraId="051B221F"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On 17 December 2021, the department released a draft report titled ‘</w:t>
      </w:r>
      <w:r w:rsidRPr="00524958">
        <w:rPr>
          <w:rFonts w:ascii="Times New Roman" w:eastAsia="Times New Roman" w:hAnsi="Times New Roman"/>
          <w:i/>
          <w:iCs/>
          <w:sz w:val="24"/>
          <w:szCs w:val="24"/>
          <w:lang w:eastAsia="en-AU"/>
        </w:rPr>
        <w:t>Review of live sheep exports by sea to, or through, the Middle East during the Northern Hemisphere summer</w:t>
      </w:r>
      <w:r w:rsidRPr="00524958">
        <w:rPr>
          <w:rFonts w:ascii="Times New Roman" w:eastAsia="Times New Roman" w:hAnsi="Times New Roman"/>
          <w:sz w:val="24"/>
          <w:szCs w:val="24"/>
          <w:lang w:eastAsia="en-AU"/>
        </w:rPr>
        <w:t xml:space="preserve">’ (the </w:t>
      </w:r>
      <w:r w:rsidR="00021225" w:rsidRPr="00524958">
        <w:rPr>
          <w:rFonts w:ascii="Times New Roman" w:eastAsia="Times New Roman" w:hAnsi="Times New Roman"/>
          <w:sz w:val="24"/>
          <w:szCs w:val="24"/>
          <w:lang w:eastAsia="en-AU"/>
        </w:rPr>
        <w:t>d</w:t>
      </w:r>
      <w:r w:rsidRPr="00524958">
        <w:rPr>
          <w:rFonts w:ascii="Times New Roman" w:eastAsia="Times New Roman" w:hAnsi="Times New Roman"/>
          <w:sz w:val="24"/>
          <w:szCs w:val="24"/>
          <w:lang w:eastAsia="en-AU"/>
        </w:rPr>
        <w:t xml:space="preserve">raft </w:t>
      </w:r>
      <w:r w:rsidR="00021225" w:rsidRPr="00524958">
        <w:rPr>
          <w:rFonts w:ascii="Times New Roman" w:eastAsia="Times New Roman" w:hAnsi="Times New Roman"/>
          <w:sz w:val="24"/>
          <w:szCs w:val="24"/>
          <w:lang w:eastAsia="en-AU"/>
        </w:rPr>
        <w:t>r</w:t>
      </w:r>
      <w:r w:rsidRPr="00524958">
        <w:rPr>
          <w:rFonts w:ascii="Times New Roman" w:eastAsia="Times New Roman" w:hAnsi="Times New Roman"/>
          <w:sz w:val="24"/>
          <w:szCs w:val="24"/>
          <w:lang w:eastAsia="en-AU"/>
        </w:rPr>
        <w:t xml:space="preserve">eport). The draft report was released on the </w:t>
      </w:r>
      <w:proofErr w:type="spellStart"/>
      <w:r w:rsidRPr="00524958">
        <w:rPr>
          <w:rFonts w:ascii="Times New Roman" w:eastAsia="Times New Roman" w:hAnsi="Times New Roman"/>
          <w:sz w:val="24"/>
          <w:szCs w:val="24"/>
          <w:lang w:eastAsia="en-AU"/>
        </w:rPr>
        <w:t>department’s</w:t>
      </w:r>
      <w:proofErr w:type="spellEnd"/>
      <w:r w:rsidRPr="00524958">
        <w:rPr>
          <w:rFonts w:ascii="Times New Roman" w:eastAsia="Times New Roman" w:hAnsi="Times New Roman"/>
          <w:sz w:val="24"/>
          <w:szCs w:val="24"/>
          <w:lang w:eastAsia="en-AU"/>
        </w:rPr>
        <w:t xml:space="preserve"> Have Your Say website, and public consultation on the </w:t>
      </w:r>
      <w:r w:rsidR="00021225" w:rsidRPr="00524958">
        <w:rPr>
          <w:rFonts w:ascii="Times New Roman" w:eastAsia="Times New Roman" w:hAnsi="Times New Roman"/>
          <w:sz w:val="24"/>
          <w:szCs w:val="24"/>
          <w:lang w:eastAsia="en-AU"/>
        </w:rPr>
        <w:t>d</w:t>
      </w:r>
      <w:r w:rsidRPr="00524958">
        <w:rPr>
          <w:rFonts w:ascii="Times New Roman" w:eastAsia="Times New Roman" w:hAnsi="Times New Roman"/>
          <w:sz w:val="24"/>
          <w:szCs w:val="24"/>
          <w:lang w:eastAsia="en-AU"/>
        </w:rPr>
        <w:t xml:space="preserve">raft </w:t>
      </w:r>
      <w:r w:rsidR="00021225" w:rsidRPr="00524958">
        <w:rPr>
          <w:rFonts w:ascii="Times New Roman" w:eastAsia="Times New Roman" w:hAnsi="Times New Roman"/>
          <w:sz w:val="24"/>
          <w:szCs w:val="24"/>
          <w:lang w:eastAsia="en-AU"/>
        </w:rPr>
        <w:t>r</w:t>
      </w:r>
      <w:r w:rsidRPr="00524958">
        <w:rPr>
          <w:rFonts w:ascii="Times New Roman" w:eastAsia="Times New Roman" w:hAnsi="Times New Roman"/>
          <w:sz w:val="24"/>
          <w:szCs w:val="24"/>
          <w:lang w:eastAsia="en-AU"/>
        </w:rPr>
        <w:t>eport concluded on 28 January 2022.</w:t>
      </w:r>
    </w:p>
    <w:p w14:paraId="051B2220" w14:textId="77777777" w:rsidR="00DB2362" w:rsidRPr="00524958" w:rsidRDefault="00000000" w:rsidP="00DB236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 xml:space="preserve">The department received </w:t>
      </w:r>
      <w:r w:rsidR="00021225" w:rsidRPr="00524958">
        <w:rPr>
          <w:rFonts w:ascii="Times New Roman" w:eastAsia="Times New Roman" w:hAnsi="Times New Roman"/>
          <w:sz w:val="24"/>
          <w:szCs w:val="24"/>
          <w:lang w:eastAsia="en-AU"/>
        </w:rPr>
        <w:t xml:space="preserve">nearly </w:t>
      </w:r>
      <w:r w:rsidRPr="00524958">
        <w:rPr>
          <w:rFonts w:ascii="Times New Roman" w:eastAsia="Times New Roman" w:hAnsi="Times New Roman"/>
          <w:sz w:val="24"/>
          <w:szCs w:val="24"/>
          <w:lang w:eastAsia="en-AU"/>
        </w:rPr>
        <w:t xml:space="preserve">700 submissions during the public consultation period. The department also met with interested parties to explain the department’s findings and recommendations during the consultation period. </w:t>
      </w:r>
    </w:p>
    <w:p w14:paraId="051B2221" w14:textId="77777777" w:rsidR="00DB2362" w:rsidRPr="00524958" w:rsidRDefault="00000000" w:rsidP="00DB2362">
      <w:pPr>
        <w:shd w:val="clear" w:color="auto" w:fill="FFFFFF"/>
        <w:spacing w:before="0" w:after="100" w:afterAutospacing="1"/>
        <w:rPr>
          <w:rFonts w:ascii="Times New Roman" w:eastAsia="Times New Roman" w:hAnsi="Times New Roman"/>
          <w:sz w:val="24"/>
          <w:szCs w:val="24"/>
          <w:lang w:eastAsia="en-AU"/>
        </w:rPr>
      </w:pPr>
      <w:r w:rsidRPr="00524958">
        <w:rPr>
          <w:rFonts w:ascii="Times New Roman" w:eastAsia="Times New Roman" w:hAnsi="Times New Roman"/>
          <w:sz w:val="24"/>
          <w:szCs w:val="24"/>
          <w:lang w:eastAsia="en-AU"/>
        </w:rPr>
        <w:t xml:space="preserve">Given the high level of interest in the review, the implications for animal welfare and the need to consider the practicalities of any changes to export requirements, the department undertook additional stakeholder engagement during February and March 2022, including with </w:t>
      </w:r>
      <w:bookmarkStart w:id="2" w:name="_Hlk99544789"/>
      <w:r w:rsidRPr="00524958">
        <w:rPr>
          <w:rFonts w:ascii="Times New Roman" w:eastAsia="Times New Roman" w:hAnsi="Times New Roman"/>
          <w:sz w:val="24"/>
          <w:szCs w:val="24"/>
          <w:lang w:eastAsia="en-AU"/>
        </w:rPr>
        <w:t xml:space="preserve">animal welfare organisations, sheep producers, </w:t>
      </w:r>
      <w:proofErr w:type="gramStart"/>
      <w:r w:rsidRPr="00524958">
        <w:rPr>
          <w:rFonts w:ascii="Times New Roman" w:eastAsia="Times New Roman" w:hAnsi="Times New Roman"/>
          <w:sz w:val="24"/>
          <w:szCs w:val="24"/>
          <w:lang w:eastAsia="en-AU"/>
        </w:rPr>
        <w:t>exporters</w:t>
      </w:r>
      <w:proofErr w:type="gramEnd"/>
      <w:r w:rsidRPr="00524958">
        <w:rPr>
          <w:rFonts w:ascii="Times New Roman" w:eastAsia="Times New Roman" w:hAnsi="Times New Roman"/>
          <w:sz w:val="24"/>
          <w:szCs w:val="24"/>
          <w:lang w:eastAsia="en-AU"/>
        </w:rPr>
        <w:t xml:space="preserve"> and industry representatives</w:t>
      </w:r>
      <w:bookmarkEnd w:id="2"/>
      <w:r w:rsidRPr="00524958">
        <w:rPr>
          <w:rFonts w:ascii="Times New Roman" w:eastAsia="Times New Roman" w:hAnsi="Times New Roman"/>
          <w:sz w:val="24"/>
          <w:szCs w:val="24"/>
          <w:lang w:eastAsia="en-AU"/>
        </w:rPr>
        <w:t xml:space="preserve">. </w:t>
      </w:r>
    </w:p>
    <w:p w14:paraId="051B2222" w14:textId="77777777" w:rsidR="00172A8C" w:rsidRPr="00524958" w:rsidRDefault="00000000" w:rsidP="00583C5C">
      <w:pPr>
        <w:shd w:val="clear" w:color="auto" w:fill="FFFFFF"/>
        <w:spacing w:before="0" w:after="100" w:afterAutospacing="1"/>
        <w:rPr>
          <w:rFonts w:ascii="Times New Roman" w:eastAsia="Times New Roman" w:hAnsi="Times New Roman"/>
          <w:sz w:val="24"/>
          <w:szCs w:val="24"/>
          <w:lang w:eastAsia="en-AU"/>
        </w:rPr>
      </w:pPr>
      <w:r w:rsidRPr="00524958">
        <w:rPr>
          <w:rFonts w:ascii="Times New Roman" w:eastAsia="Times New Roman" w:hAnsi="Times New Roman"/>
          <w:sz w:val="24"/>
          <w:szCs w:val="24"/>
          <w:lang w:eastAsia="en-AU"/>
        </w:rPr>
        <w:t>The Final Report</w:t>
      </w:r>
      <w:r w:rsidR="00583C5C" w:rsidRPr="00524958">
        <w:rPr>
          <w:rFonts w:ascii="Times New Roman" w:eastAsia="Times New Roman" w:hAnsi="Times New Roman"/>
          <w:sz w:val="24"/>
          <w:szCs w:val="24"/>
          <w:lang w:eastAsia="en-AU"/>
        </w:rPr>
        <w:t xml:space="preserve"> </w:t>
      </w:r>
      <w:r w:rsidR="00875A49" w:rsidRPr="00524958">
        <w:rPr>
          <w:rFonts w:ascii="Times New Roman" w:eastAsia="Times New Roman" w:hAnsi="Times New Roman"/>
          <w:sz w:val="24"/>
          <w:szCs w:val="24"/>
          <w:lang w:eastAsia="en-AU"/>
        </w:rPr>
        <w:t xml:space="preserve">was released on 16 September 2022 on the department’s website and </w:t>
      </w:r>
      <w:r w:rsidR="00583C5C" w:rsidRPr="00524958">
        <w:rPr>
          <w:rFonts w:ascii="Times New Roman" w:eastAsia="Times New Roman" w:hAnsi="Times New Roman"/>
          <w:sz w:val="24"/>
          <w:szCs w:val="24"/>
          <w:lang w:eastAsia="en-AU"/>
        </w:rPr>
        <w:t xml:space="preserve">concluded that to maintain the welfare of exported sheep, an absolute prohibition period during the hottest, most humid part of the Northern Hemisphere summer should remain. </w:t>
      </w:r>
      <w:r w:rsidR="004C3B80" w:rsidRPr="00524958">
        <w:rPr>
          <w:rFonts w:ascii="Times New Roman" w:eastAsia="Times New Roman" w:hAnsi="Times New Roman"/>
          <w:sz w:val="24"/>
          <w:szCs w:val="24"/>
          <w:lang w:eastAsia="en-AU"/>
        </w:rPr>
        <w:t>The Final Report also makes a number of recommendations</w:t>
      </w:r>
      <w:r w:rsidR="001C644B" w:rsidRPr="00524958">
        <w:rPr>
          <w:rFonts w:ascii="Times New Roman" w:eastAsia="Times New Roman" w:hAnsi="Times New Roman"/>
          <w:sz w:val="24"/>
          <w:szCs w:val="24"/>
          <w:lang w:eastAsia="en-AU"/>
        </w:rPr>
        <w:t>, including in relation to minimum feed, data measurement</w:t>
      </w:r>
      <w:r w:rsidR="00DF0870" w:rsidRPr="00524958">
        <w:rPr>
          <w:rFonts w:ascii="Times New Roman" w:eastAsia="Times New Roman" w:hAnsi="Times New Roman"/>
          <w:sz w:val="24"/>
          <w:szCs w:val="24"/>
          <w:lang w:eastAsia="en-AU"/>
        </w:rPr>
        <w:t>,</w:t>
      </w:r>
      <w:r w:rsidR="001C644B" w:rsidRPr="00524958">
        <w:rPr>
          <w:rFonts w:ascii="Times New Roman" w:eastAsia="Times New Roman" w:hAnsi="Times New Roman"/>
          <w:sz w:val="24"/>
          <w:szCs w:val="24"/>
          <w:lang w:eastAsia="en-AU"/>
        </w:rPr>
        <w:t xml:space="preserve"> first port of unloading</w:t>
      </w:r>
      <w:r w:rsidR="002C55BE" w:rsidRPr="00524958">
        <w:rPr>
          <w:rFonts w:ascii="Times New Roman" w:eastAsia="Times New Roman" w:hAnsi="Times New Roman"/>
          <w:sz w:val="24"/>
          <w:szCs w:val="24"/>
          <w:lang w:eastAsia="en-AU"/>
        </w:rPr>
        <w:t xml:space="preserve"> and vessel location</w:t>
      </w:r>
      <w:r w:rsidR="001C644B" w:rsidRPr="00524958">
        <w:rPr>
          <w:rFonts w:ascii="Times New Roman" w:eastAsia="Times New Roman" w:hAnsi="Times New Roman"/>
          <w:sz w:val="24"/>
          <w:szCs w:val="24"/>
          <w:lang w:eastAsia="en-AU"/>
        </w:rPr>
        <w:t xml:space="preserve"> requirements. </w:t>
      </w:r>
    </w:p>
    <w:p w14:paraId="051B2223" w14:textId="77777777" w:rsidR="00DB2362" w:rsidRPr="00524958" w:rsidRDefault="00000000" w:rsidP="00DB2362">
      <w:pPr>
        <w:shd w:val="clear" w:color="auto" w:fill="FFFFFF"/>
        <w:spacing w:before="0" w:after="100" w:afterAutospacing="1"/>
        <w:rPr>
          <w:rFonts w:ascii="Times New Roman" w:eastAsia="Times New Roman" w:hAnsi="Times New Roman"/>
          <w:sz w:val="24"/>
          <w:szCs w:val="24"/>
          <w:lang w:eastAsia="en-AU"/>
        </w:rPr>
      </w:pPr>
      <w:r w:rsidRPr="00524958">
        <w:rPr>
          <w:rFonts w:ascii="Times New Roman" w:eastAsia="Times New Roman" w:hAnsi="Times New Roman"/>
          <w:sz w:val="24"/>
          <w:szCs w:val="24"/>
          <w:lang w:eastAsia="en-AU"/>
        </w:rPr>
        <w:t xml:space="preserve">The Amendment Rules reflect feedback received </w:t>
      </w:r>
      <w:r w:rsidR="00021225" w:rsidRPr="00524958">
        <w:rPr>
          <w:rFonts w:ascii="Times New Roman" w:eastAsia="Times New Roman" w:hAnsi="Times New Roman"/>
          <w:sz w:val="24"/>
          <w:szCs w:val="24"/>
          <w:lang w:eastAsia="en-AU"/>
        </w:rPr>
        <w:t>on the draft</w:t>
      </w:r>
      <w:r w:rsidRPr="00524958">
        <w:rPr>
          <w:rFonts w:ascii="Times New Roman" w:eastAsia="Times New Roman" w:hAnsi="Times New Roman"/>
          <w:sz w:val="24"/>
          <w:szCs w:val="24"/>
          <w:lang w:eastAsia="en-AU"/>
        </w:rPr>
        <w:t xml:space="preserve"> report and subsequent stakeholder engagement</w:t>
      </w:r>
      <w:r w:rsidR="00021225" w:rsidRPr="00524958">
        <w:rPr>
          <w:rFonts w:ascii="Times New Roman" w:eastAsia="Times New Roman" w:hAnsi="Times New Roman"/>
          <w:sz w:val="24"/>
          <w:szCs w:val="24"/>
          <w:lang w:eastAsia="en-AU"/>
        </w:rPr>
        <w:t xml:space="preserve">, and the findings of the </w:t>
      </w:r>
      <w:r w:rsidR="00DF5831" w:rsidRPr="00524958">
        <w:rPr>
          <w:rFonts w:ascii="Times New Roman" w:eastAsia="Times New Roman" w:hAnsi="Times New Roman"/>
          <w:sz w:val="24"/>
          <w:szCs w:val="24"/>
          <w:lang w:eastAsia="en-AU"/>
        </w:rPr>
        <w:t>F</w:t>
      </w:r>
      <w:r w:rsidR="00021225" w:rsidRPr="00524958">
        <w:rPr>
          <w:rFonts w:ascii="Times New Roman" w:eastAsia="Times New Roman" w:hAnsi="Times New Roman"/>
          <w:sz w:val="24"/>
          <w:szCs w:val="24"/>
          <w:lang w:eastAsia="en-AU"/>
        </w:rPr>
        <w:t xml:space="preserve">inal </w:t>
      </w:r>
      <w:r w:rsidR="00DF5831" w:rsidRPr="00524958">
        <w:rPr>
          <w:rFonts w:ascii="Times New Roman" w:eastAsia="Times New Roman" w:hAnsi="Times New Roman"/>
          <w:sz w:val="24"/>
          <w:szCs w:val="24"/>
          <w:lang w:eastAsia="en-AU"/>
        </w:rPr>
        <w:t>R</w:t>
      </w:r>
      <w:r w:rsidR="00021225" w:rsidRPr="00524958">
        <w:rPr>
          <w:rFonts w:ascii="Times New Roman" w:eastAsia="Times New Roman" w:hAnsi="Times New Roman"/>
          <w:sz w:val="24"/>
          <w:szCs w:val="24"/>
          <w:lang w:eastAsia="en-AU"/>
        </w:rPr>
        <w:t>eport</w:t>
      </w:r>
      <w:r w:rsidR="00210E91" w:rsidRPr="00524958">
        <w:rPr>
          <w:rFonts w:ascii="Times New Roman" w:eastAsia="Times New Roman" w:hAnsi="Times New Roman"/>
          <w:sz w:val="24"/>
          <w:szCs w:val="24"/>
          <w:lang w:eastAsia="en-AU"/>
        </w:rPr>
        <w:t>.</w:t>
      </w:r>
      <w:r w:rsidRPr="00524958">
        <w:rPr>
          <w:rFonts w:ascii="Times New Roman" w:eastAsia="Times New Roman" w:hAnsi="Times New Roman"/>
          <w:sz w:val="24"/>
          <w:szCs w:val="24"/>
          <w:lang w:eastAsia="en-AU"/>
        </w:rPr>
        <w:t xml:space="preserve"> </w:t>
      </w:r>
    </w:p>
    <w:p w14:paraId="051B2224" w14:textId="77777777" w:rsidR="002A045B"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Details/ Operation</w:t>
      </w:r>
    </w:p>
    <w:p w14:paraId="051B2225" w14:textId="77777777" w:rsidR="00021526" w:rsidRPr="00524958" w:rsidRDefault="00021526" w:rsidP="00021526">
      <w:pPr>
        <w:spacing w:before="0"/>
        <w:rPr>
          <w:rFonts w:ascii="Times New Roman" w:hAnsi="Times New Roman"/>
          <w:color w:val="FF0000"/>
          <w:sz w:val="24"/>
          <w:szCs w:val="24"/>
          <w:lang w:eastAsia="ja-JP"/>
        </w:rPr>
      </w:pPr>
    </w:p>
    <w:p w14:paraId="051B2226" w14:textId="77777777" w:rsidR="002A045B" w:rsidRPr="00524958" w:rsidRDefault="00000000" w:rsidP="00021526">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w:t>
      </w:r>
      <w:r w:rsidR="00513CB9" w:rsidRPr="00524958">
        <w:rPr>
          <w:rFonts w:ascii="Times New Roman" w:hAnsi="Times New Roman"/>
          <w:sz w:val="24"/>
          <w:szCs w:val="24"/>
          <w:lang w:eastAsia="ja-JP"/>
        </w:rPr>
        <w:t xml:space="preserve">Amendment </w:t>
      </w:r>
      <w:r w:rsidR="002C67D8" w:rsidRPr="00524958">
        <w:rPr>
          <w:rFonts w:ascii="Times New Roman" w:hAnsi="Times New Roman"/>
          <w:sz w:val="24"/>
          <w:szCs w:val="24"/>
          <w:lang w:eastAsia="ja-JP"/>
        </w:rPr>
        <w:t>Rules are</w:t>
      </w:r>
      <w:r w:rsidRPr="00524958">
        <w:rPr>
          <w:rFonts w:ascii="Times New Roman" w:hAnsi="Times New Roman"/>
          <w:sz w:val="24"/>
          <w:szCs w:val="24"/>
          <w:lang w:eastAsia="ja-JP"/>
        </w:rPr>
        <w:t xml:space="preserve"> a legislative instrument for the purposes of the </w:t>
      </w:r>
      <w:r w:rsidRPr="00524958">
        <w:rPr>
          <w:rFonts w:ascii="Times New Roman" w:hAnsi="Times New Roman"/>
          <w:i/>
          <w:iCs/>
          <w:sz w:val="24"/>
          <w:szCs w:val="24"/>
          <w:lang w:eastAsia="ja-JP"/>
        </w:rPr>
        <w:t>Legislation Act 2003</w:t>
      </w:r>
      <w:r w:rsidRPr="00524958">
        <w:rPr>
          <w:rFonts w:ascii="Times New Roman" w:hAnsi="Times New Roman"/>
          <w:sz w:val="24"/>
          <w:szCs w:val="24"/>
          <w:lang w:eastAsia="ja-JP"/>
        </w:rPr>
        <w:t>.</w:t>
      </w:r>
    </w:p>
    <w:p w14:paraId="051B2227" w14:textId="77777777" w:rsidR="002A045B" w:rsidRPr="00524958" w:rsidRDefault="002A045B" w:rsidP="00513CB9">
      <w:pPr>
        <w:tabs>
          <w:tab w:val="left" w:pos="2840"/>
        </w:tabs>
        <w:spacing w:before="0"/>
        <w:ind w:firstLine="567"/>
        <w:rPr>
          <w:rFonts w:ascii="Times New Roman" w:hAnsi="Times New Roman"/>
          <w:sz w:val="24"/>
          <w:szCs w:val="24"/>
          <w:lang w:eastAsia="ja-JP"/>
        </w:rPr>
      </w:pPr>
    </w:p>
    <w:p w14:paraId="051B2228" w14:textId="77777777" w:rsidR="002A045B" w:rsidRPr="00524958" w:rsidRDefault="00000000" w:rsidP="00021526">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w:t>
      </w:r>
      <w:r w:rsidR="00513CB9" w:rsidRPr="00524958">
        <w:rPr>
          <w:rFonts w:ascii="Times New Roman" w:hAnsi="Times New Roman"/>
          <w:sz w:val="24"/>
          <w:szCs w:val="24"/>
          <w:lang w:eastAsia="ja-JP"/>
        </w:rPr>
        <w:t xml:space="preserve">Amendment </w:t>
      </w:r>
      <w:r w:rsidR="002C67D8"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commence </w:t>
      </w:r>
      <w:r w:rsidR="002C67D8" w:rsidRPr="00524958">
        <w:rPr>
          <w:rFonts w:ascii="Times New Roman" w:hAnsi="Times New Roman"/>
          <w:sz w:val="24"/>
          <w:szCs w:val="24"/>
          <w:lang w:eastAsia="ja-JP"/>
        </w:rPr>
        <w:t xml:space="preserve">on </w:t>
      </w:r>
      <w:r w:rsidRPr="00524958">
        <w:rPr>
          <w:rFonts w:ascii="Times New Roman" w:hAnsi="Times New Roman"/>
          <w:sz w:val="24"/>
          <w:szCs w:val="24"/>
          <w:lang w:eastAsia="ja-JP"/>
        </w:rPr>
        <w:t>the day after registration.</w:t>
      </w:r>
    </w:p>
    <w:p w14:paraId="051B2229" w14:textId="77777777" w:rsidR="002A045B" w:rsidRPr="00524958" w:rsidRDefault="002A045B" w:rsidP="00021526">
      <w:pPr>
        <w:spacing w:before="0"/>
        <w:rPr>
          <w:rFonts w:ascii="Times New Roman" w:hAnsi="Times New Roman"/>
          <w:sz w:val="24"/>
          <w:szCs w:val="24"/>
          <w:lang w:eastAsia="ja-JP"/>
        </w:rPr>
      </w:pPr>
    </w:p>
    <w:p w14:paraId="051B222A" w14:textId="77777777" w:rsidR="0067798E" w:rsidRPr="00524958" w:rsidRDefault="00000000" w:rsidP="00021526">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Details of the </w:t>
      </w:r>
      <w:r w:rsidR="00513CB9" w:rsidRPr="00524958">
        <w:rPr>
          <w:rFonts w:ascii="Times New Roman" w:hAnsi="Times New Roman"/>
          <w:sz w:val="24"/>
          <w:szCs w:val="24"/>
          <w:lang w:eastAsia="ja-JP"/>
        </w:rPr>
        <w:t xml:space="preserve">Amendment </w:t>
      </w:r>
      <w:r w:rsidR="002C67D8"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are set out in </w:t>
      </w:r>
      <w:r w:rsidRPr="00524958">
        <w:rPr>
          <w:rFonts w:ascii="Times New Roman" w:hAnsi="Times New Roman"/>
          <w:sz w:val="24"/>
          <w:szCs w:val="24"/>
          <w:u w:val="single"/>
          <w:lang w:eastAsia="ja-JP"/>
        </w:rPr>
        <w:t>Attachment A</w:t>
      </w:r>
      <w:r w:rsidRPr="00524958">
        <w:rPr>
          <w:rFonts w:ascii="Times New Roman" w:hAnsi="Times New Roman"/>
          <w:sz w:val="24"/>
          <w:szCs w:val="24"/>
          <w:lang w:eastAsia="ja-JP"/>
        </w:rPr>
        <w:t>.</w:t>
      </w:r>
    </w:p>
    <w:p w14:paraId="051B222B" w14:textId="77777777" w:rsidR="002A045B" w:rsidRPr="00524958" w:rsidRDefault="002A045B" w:rsidP="00513CB9">
      <w:pPr>
        <w:spacing w:before="0"/>
        <w:rPr>
          <w:rFonts w:ascii="Times New Roman" w:hAnsi="Times New Roman"/>
          <w:sz w:val="24"/>
          <w:szCs w:val="24"/>
          <w:lang w:eastAsia="ja-JP"/>
        </w:rPr>
      </w:pPr>
    </w:p>
    <w:p w14:paraId="051B222C" w14:textId="77777777" w:rsidR="0067798E"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Other</w:t>
      </w:r>
    </w:p>
    <w:p w14:paraId="051B222D" w14:textId="77777777" w:rsidR="002A045B" w:rsidRPr="00524958" w:rsidRDefault="002A045B" w:rsidP="002A045B">
      <w:pPr>
        <w:spacing w:before="0"/>
        <w:rPr>
          <w:rFonts w:ascii="Times New Roman" w:hAnsi="Times New Roman"/>
          <w:sz w:val="24"/>
          <w:szCs w:val="24"/>
          <w:lang w:eastAsia="ja-JP"/>
        </w:rPr>
      </w:pPr>
    </w:p>
    <w:p w14:paraId="051B222E" w14:textId="77777777" w:rsidR="002A045B" w:rsidRPr="00524958" w:rsidRDefault="00000000" w:rsidP="002A045B">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w:t>
      </w:r>
      <w:r w:rsidR="00513CB9" w:rsidRPr="00524958">
        <w:rPr>
          <w:rFonts w:ascii="Times New Roman" w:hAnsi="Times New Roman"/>
          <w:sz w:val="24"/>
          <w:szCs w:val="24"/>
          <w:lang w:eastAsia="ja-JP"/>
        </w:rPr>
        <w:t xml:space="preserve">Amendment </w:t>
      </w:r>
      <w:r w:rsidR="002C67D8"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w:t>
      </w:r>
      <w:r w:rsidR="002C67D8" w:rsidRPr="00524958">
        <w:rPr>
          <w:rFonts w:ascii="Times New Roman" w:hAnsi="Times New Roman"/>
          <w:sz w:val="24"/>
          <w:szCs w:val="24"/>
          <w:lang w:eastAsia="ja-JP"/>
        </w:rPr>
        <w:t>are</w:t>
      </w:r>
      <w:r w:rsidRPr="00524958">
        <w:rPr>
          <w:rFonts w:ascii="Times New Roman" w:hAnsi="Times New Roman"/>
          <w:sz w:val="24"/>
          <w:szCs w:val="24"/>
          <w:lang w:eastAsia="ja-JP"/>
        </w:rPr>
        <w:t xml:space="preserve"> compatible with the human rights and freedoms recognised or declared under section 3 of the </w:t>
      </w:r>
      <w:r w:rsidRPr="00524958">
        <w:rPr>
          <w:rFonts w:ascii="Times New Roman" w:hAnsi="Times New Roman"/>
          <w:i/>
          <w:iCs/>
          <w:sz w:val="24"/>
          <w:szCs w:val="24"/>
          <w:lang w:eastAsia="ja-JP"/>
        </w:rPr>
        <w:t>Human Rights (Parliamentary Scrutiny) Act 2022</w:t>
      </w:r>
      <w:r w:rsidRPr="00524958">
        <w:rPr>
          <w:rFonts w:ascii="Times New Roman" w:hAnsi="Times New Roman"/>
          <w:sz w:val="24"/>
          <w:szCs w:val="24"/>
          <w:lang w:eastAsia="ja-JP"/>
        </w:rPr>
        <w:t xml:space="preserve">. A full Statement of Compatibility with Human Rights is set out in </w:t>
      </w:r>
      <w:r w:rsidRPr="00524958">
        <w:rPr>
          <w:rFonts w:ascii="Times New Roman" w:hAnsi="Times New Roman"/>
          <w:sz w:val="24"/>
          <w:szCs w:val="24"/>
          <w:u w:val="single"/>
          <w:lang w:eastAsia="ja-JP"/>
        </w:rPr>
        <w:t>Attachment B</w:t>
      </w:r>
      <w:r w:rsidRPr="00524958">
        <w:rPr>
          <w:rFonts w:ascii="Times New Roman" w:hAnsi="Times New Roman"/>
          <w:sz w:val="24"/>
          <w:szCs w:val="24"/>
          <w:lang w:eastAsia="ja-JP"/>
        </w:rPr>
        <w:t>.</w:t>
      </w:r>
    </w:p>
    <w:p w14:paraId="051B222F" w14:textId="77777777" w:rsidR="00021225" w:rsidRPr="00524958" w:rsidRDefault="00021225" w:rsidP="005B106E">
      <w:pPr>
        <w:spacing w:before="0"/>
        <w:jc w:val="right"/>
        <w:rPr>
          <w:rFonts w:ascii="Times New Roman" w:hAnsi="Times New Roman"/>
          <w:b/>
          <w:bCs/>
          <w:sz w:val="24"/>
          <w:szCs w:val="24"/>
          <w:u w:val="single"/>
          <w:lang w:eastAsia="ja-JP"/>
        </w:rPr>
      </w:pPr>
    </w:p>
    <w:p w14:paraId="051B2230" w14:textId="77777777" w:rsidR="00021225" w:rsidRPr="00524958" w:rsidRDefault="00021225" w:rsidP="005B106E">
      <w:pPr>
        <w:spacing w:before="0"/>
        <w:jc w:val="right"/>
        <w:rPr>
          <w:rFonts w:ascii="Times New Roman" w:hAnsi="Times New Roman"/>
          <w:b/>
          <w:bCs/>
          <w:sz w:val="24"/>
          <w:szCs w:val="24"/>
          <w:u w:val="single"/>
          <w:lang w:eastAsia="ja-JP"/>
        </w:rPr>
      </w:pPr>
    </w:p>
    <w:p w14:paraId="051B2231" w14:textId="77777777" w:rsidR="000B7EC6" w:rsidRPr="00524958" w:rsidRDefault="00000000">
      <w:pPr>
        <w:spacing w:before="0"/>
        <w:rPr>
          <w:rFonts w:ascii="Times New Roman" w:hAnsi="Times New Roman"/>
          <w:b/>
          <w:bCs/>
          <w:sz w:val="24"/>
          <w:szCs w:val="24"/>
          <w:u w:val="single"/>
          <w:lang w:eastAsia="ja-JP"/>
        </w:rPr>
      </w:pPr>
      <w:r w:rsidRPr="00524958">
        <w:rPr>
          <w:rFonts w:ascii="Times New Roman" w:hAnsi="Times New Roman"/>
          <w:b/>
          <w:bCs/>
          <w:sz w:val="24"/>
          <w:szCs w:val="24"/>
          <w:u w:val="single"/>
          <w:lang w:eastAsia="ja-JP"/>
        </w:rPr>
        <w:br w:type="page"/>
      </w:r>
    </w:p>
    <w:p w14:paraId="051B2232" w14:textId="77777777" w:rsidR="00512D19" w:rsidRPr="00524958" w:rsidRDefault="00000000" w:rsidP="005B106E">
      <w:pPr>
        <w:spacing w:before="0"/>
        <w:jc w:val="right"/>
        <w:rPr>
          <w:rFonts w:ascii="Times New Roman" w:hAnsi="Times New Roman"/>
          <w:sz w:val="24"/>
          <w:szCs w:val="24"/>
          <w:lang w:eastAsia="ja-JP"/>
        </w:rPr>
      </w:pPr>
      <w:r w:rsidRPr="00524958">
        <w:rPr>
          <w:rFonts w:ascii="Times New Roman" w:hAnsi="Times New Roman"/>
          <w:b/>
          <w:bCs/>
          <w:sz w:val="24"/>
          <w:szCs w:val="24"/>
          <w:u w:val="single"/>
          <w:lang w:eastAsia="ja-JP"/>
        </w:rPr>
        <w:lastRenderedPageBreak/>
        <w:t>ATTACHMENT A</w:t>
      </w:r>
    </w:p>
    <w:p w14:paraId="051B2233" w14:textId="77777777" w:rsidR="002A045B" w:rsidRPr="00524958" w:rsidRDefault="002A045B" w:rsidP="002A045B">
      <w:pPr>
        <w:spacing w:before="0"/>
        <w:rPr>
          <w:rFonts w:ascii="Times New Roman" w:hAnsi="Times New Roman"/>
          <w:b/>
          <w:bCs/>
          <w:sz w:val="24"/>
          <w:szCs w:val="24"/>
          <w:u w:val="single"/>
          <w:lang w:eastAsia="ja-JP"/>
        </w:rPr>
      </w:pPr>
    </w:p>
    <w:p w14:paraId="051B2234" w14:textId="77777777" w:rsidR="00512D19" w:rsidRPr="00524958" w:rsidRDefault="00000000" w:rsidP="002A045B">
      <w:pPr>
        <w:spacing w:before="0"/>
        <w:rPr>
          <w:rFonts w:ascii="Times New Roman" w:hAnsi="Times New Roman"/>
          <w:b/>
          <w:bCs/>
          <w:sz w:val="24"/>
          <w:szCs w:val="24"/>
          <w:u w:val="single"/>
          <w:lang w:eastAsia="ja-JP"/>
        </w:rPr>
      </w:pPr>
      <w:r w:rsidRPr="00524958">
        <w:rPr>
          <w:rFonts w:ascii="Times New Roman" w:hAnsi="Times New Roman"/>
          <w:b/>
          <w:bCs/>
          <w:sz w:val="24"/>
          <w:szCs w:val="24"/>
          <w:u w:val="single"/>
          <w:lang w:eastAsia="ja-JP"/>
        </w:rPr>
        <w:t xml:space="preserve">Details of the </w:t>
      </w:r>
      <w:r w:rsidR="00CD212E" w:rsidRPr="00524958">
        <w:rPr>
          <w:rFonts w:ascii="Times New Roman" w:hAnsi="Times New Roman"/>
          <w:b/>
          <w:bCs/>
          <w:i/>
          <w:iCs/>
          <w:sz w:val="24"/>
          <w:szCs w:val="24"/>
          <w:u w:val="single"/>
          <w:lang w:eastAsia="ja-JP"/>
        </w:rPr>
        <w:t xml:space="preserve">Export Control (Animals) </w:t>
      </w:r>
      <w:r w:rsidR="00445401" w:rsidRPr="00524958">
        <w:rPr>
          <w:rFonts w:ascii="Times New Roman" w:hAnsi="Times New Roman"/>
          <w:b/>
          <w:bCs/>
          <w:i/>
          <w:iCs/>
          <w:sz w:val="24"/>
          <w:szCs w:val="24"/>
          <w:u w:val="single"/>
          <w:lang w:eastAsia="ja-JP"/>
        </w:rPr>
        <w:t>A</w:t>
      </w:r>
      <w:r w:rsidR="00CD212E" w:rsidRPr="00524958">
        <w:rPr>
          <w:rFonts w:ascii="Times New Roman" w:hAnsi="Times New Roman"/>
          <w:b/>
          <w:bCs/>
          <w:i/>
          <w:iCs/>
          <w:sz w:val="24"/>
          <w:szCs w:val="24"/>
          <w:u w:val="single"/>
          <w:lang w:eastAsia="ja-JP"/>
        </w:rPr>
        <w:t>mendment (Northern Hemisphere Summer Conditions) Rules 2023</w:t>
      </w:r>
    </w:p>
    <w:p w14:paraId="051B2235" w14:textId="77777777" w:rsidR="002A045B" w:rsidRPr="00524958" w:rsidRDefault="002A045B" w:rsidP="002A045B">
      <w:pPr>
        <w:spacing w:before="0"/>
        <w:rPr>
          <w:rFonts w:ascii="Times New Roman" w:hAnsi="Times New Roman"/>
          <w:sz w:val="24"/>
          <w:szCs w:val="24"/>
          <w:u w:val="single"/>
          <w:lang w:eastAsia="ja-JP"/>
        </w:rPr>
      </w:pPr>
    </w:p>
    <w:p w14:paraId="051B2236" w14:textId="77777777" w:rsidR="00512D19" w:rsidRPr="00524958" w:rsidRDefault="00000000" w:rsidP="002A045B">
      <w:pPr>
        <w:spacing w:before="0"/>
        <w:rPr>
          <w:rFonts w:ascii="Times New Roman" w:hAnsi="Times New Roman"/>
          <w:sz w:val="24"/>
          <w:szCs w:val="24"/>
          <w:u w:val="single"/>
          <w:lang w:eastAsia="ja-JP"/>
        </w:rPr>
      </w:pPr>
      <w:r w:rsidRPr="00524958">
        <w:rPr>
          <w:rFonts w:ascii="Times New Roman" w:hAnsi="Times New Roman"/>
          <w:sz w:val="24"/>
          <w:szCs w:val="24"/>
          <w:u w:val="single"/>
          <w:lang w:eastAsia="ja-JP"/>
        </w:rPr>
        <w:t xml:space="preserve">Section 1 – Name </w:t>
      </w:r>
    </w:p>
    <w:p w14:paraId="051B2237" w14:textId="77777777" w:rsidR="002A045B" w:rsidRPr="00524958" w:rsidRDefault="002A045B" w:rsidP="002A045B">
      <w:pPr>
        <w:spacing w:before="0"/>
        <w:rPr>
          <w:rFonts w:ascii="Times New Roman" w:hAnsi="Times New Roman"/>
          <w:sz w:val="24"/>
          <w:szCs w:val="24"/>
          <w:u w:val="single"/>
          <w:lang w:eastAsia="ja-JP"/>
        </w:rPr>
      </w:pPr>
    </w:p>
    <w:p w14:paraId="051B2238" w14:textId="77777777" w:rsidR="00512D19" w:rsidRPr="00524958" w:rsidRDefault="00000000" w:rsidP="002A045B">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section provides that the name of the </w:t>
      </w:r>
      <w:r w:rsidR="00021526" w:rsidRPr="00524958">
        <w:rPr>
          <w:rFonts w:ascii="Times New Roman" w:hAnsi="Times New Roman"/>
          <w:sz w:val="24"/>
          <w:szCs w:val="24"/>
          <w:lang w:eastAsia="ja-JP"/>
        </w:rPr>
        <w:t>i</w:t>
      </w:r>
      <w:r w:rsidR="003B7117" w:rsidRPr="00524958">
        <w:rPr>
          <w:rFonts w:ascii="Times New Roman" w:hAnsi="Times New Roman"/>
          <w:sz w:val="24"/>
          <w:szCs w:val="24"/>
          <w:lang w:eastAsia="ja-JP"/>
        </w:rPr>
        <w:t>nstrument</w:t>
      </w:r>
      <w:r w:rsidRPr="00524958">
        <w:rPr>
          <w:rFonts w:ascii="Times New Roman" w:hAnsi="Times New Roman"/>
          <w:sz w:val="24"/>
          <w:szCs w:val="24"/>
          <w:lang w:eastAsia="ja-JP"/>
        </w:rPr>
        <w:t xml:space="preserve"> is the </w:t>
      </w:r>
      <w:r w:rsidR="00CD212E" w:rsidRPr="00524958">
        <w:rPr>
          <w:rFonts w:ascii="Times New Roman" w:hAnsi="Times New Roman"/>
          <w:i/>
          <w:iCs/>
          <w:sz w:val="24"/>
          <w:szCs w:val="24"/>
          <w:lang w:eastAsia="ja-JP"/>
        </w:rPr>
        <w:t>Export Control (Animals) Amendment (Northern Hemisphere Summer Conditions) Rules 2023</w:t>
      </w:r>
      <w:r w:rsidR="00513CB9" w:rsidRPr="00524958">
        <w:rPr>
          <w:rFonts w:ascii="Times New Roman" w:hAnsi="Times New Roman"/>
          <w:sz w:val="24"/>
          <w:szCs w:val="24"/>
          <w:lang w:eastAsia="ja-JP"/>
        </w:rPr>
        <w:t xml:space="preserve"> (the Amendment </w:t>
      </w:r>
      <w:r w:rsidR="00CD212E" w:rsidRPr="00524958">
        <w:rPr>
          <w:rFonts w:ascii="Times New Roman" w:hAnsi="Times New Roman"/>
          <w:sz w:val="24"/>
          <w:szCs w:val="24"/>
          <w:lang w:eastAsia="ja-JP"/>
        </w:rPr>
        <w:t>Rules</w:t>
      </w:r>
      <w:r w:rsidR="00513CB9" w:rsidRPr="00524958">
        <w:rPr>
          <w:rFonts w:ascii="Times New Roman" w:hAnsi="Times New Roman"/>
          <w:sz w:val="24"/>
          <w:szCs w:val="24"/>
          <w:lang w:eastAsia="ja-JP"/>
        </w:rPr>
        <w:t>)</w:t>
      </w:r>
      <w:r w:rsidRPr="00524958">
        <w:rPr>
          <w:rFonts w:ascii="Times New Roman" w:hAnsi="Times New Roman"/>
          <w:sz w:val="24"/>
          <w:szCs w:val="24"/>
          <w:lang w:eastAsia="ja-JP"/>
        </w:rPr>
        <w:t>.</w:t>
      </w:r>
    </w:p>
    <w:p w14:paraId="051B2239" w14:textId="77777777" w:rsidR="002A045B" w:rsidRPr="00524958" w:rsidRDefault="002A045B" w:rsidP="002A045B">
      <w:pPr>
        <w:spacing w:before="0"/>
        <w:rPr>
          <w:rFonts w:ascii="Times New Roman" w:hAnsi="Times New Roman"/>
          <w:sz w:val="24"/>
          <w:szCs w:val="24"/>
          <w:lang w:eastAsia="ja-JP"/>
        </w:rPr>
      </w:pPr>
    </w:p>
    <w:p w14:paraId="051B223A" w14:textId="77777777" w:rsidR="00512D19" w:rsidRPr="00524958" w:rsidRDefault="00000000" w:rsidP="002A045B">
      <w:pPr>
        <w:spacing w:before="0"/>
        <w:rPr>
          <w:rFonts w:ascii="Times New Roman" w:hAnsi="Times New Roman"/>
          <w:sz w:val="24"/>
          <w:szCs w:val="24"/>
          <w:u w:val="single"/>
          <w:lang w:eastAsia="ja-JP"/>
        </w:rPr>
      </w:pPr>
      <w:r w:rsidRPr="00524958">
        <w:rPr>
          <w:rFonts w:ascii="Times New Roman" w:hAnsi="Times New Roman"/>
          <w:sz w:val="24"/>
          <w:szCs w:val="24"/>
          <w:u w:val="single"/>
          <w:lang w:eastAsia="ja-JP"/>
        </w:rPr>
        <w:t>Section 2 – Commencement</w:t>
      </w:r>
    </w:p>
    <w:p w14:paraId="051B223B" w14:textId="77777777" w:rsidR="002A045B" w:rsidRPr="00524958" w:rsidRDefault="002A045B" w:rsidP="002A045B">
      <w:pPr>
        <w:spacing w:before="0"/>
        <w:rPr>
          <w:rFonts w:ascii="Times New Roman" w:hAnsi="Times New Roman"/>
          <w:sz w:val="24"/>
          <w:szCs w:val="24"/>
          <w:lang w:eastAsia="ja-JP"/>
        </w:rPr>
      </w:pPr>
    </w:p>
    <w:p w14:paraId="051B223C" w14:textId="77777777" w:rsidR="005D071B" w:rsidRPr="00524958" w:rsidRDefault="00000000" w:rsidP="002A045B">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section provides that the </w:t>
      </w:r>
      <w:r w:rsidR="00500CE3" w:rsidRPr="00524958">
        <w:rPr>
          <w:rFonts w:ascii="Times New Roman" w:hAnsi="Times New Roman"/>
          <w:sz w:val="24"/>
          <w:szCs w:val="24"/>
          <w:lang w:eastAsia="ja-JP"/>
        </w:rPr>
        <w:t xml:space="preserve">Amendment </w:t>
      </w:r>
      <w:r w:rsidR="00CD212E"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commence on the day after the instrument is registered on the Federal Register of Legislation.</w:t>
      </w:r>
    </w:p>
    <w:p w14:paraId="051B223D" w14:textId="77777777" w:rsidR="002A045B" w:rsidRPr="00524958" w:rsidRDefault="002A045B" w:rsidP="002A045B">
      <w:pPr>
        <w:spacing w:before="0"/>
        <w:rPr>
          <w:rFonts w:ascii="Times New Roman" w:hAnsi="Times New Roman"/>
          <w:sz w:val="24"/>
          <w:szCs w:val="24"/>
          <w:lang w:eastAsia="ja-JP"/>
        </w:rPr>
      </w:pPr>
    </w:p>
    <w:p w14:paraId="051B223E" w14:textId="77777777" w:rsidR="000825FA" w:rsidRPr="00524958" w:rsidRDefault="00000000" w:rsidP="002A045B">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note below the table provides that the table relates only to the provision of the </w:t>
      </w:r>
      <w:r w:rsidR="00500CE3" w:rsidRPr="00524958">
        <w:rPr>
          <w:rFonts w:ascii="Times New Roman" w:hAnsi="Times New Roman"/>
          <w:sz w:val="24"/>
          <w:szCs w:val="24"/>
          <w:lang w:eastAsia="ja-JP"/>
        </w:rPr>
        <w:t xml:space="preserve">Amendment </w:t>
      </w:r>
      <w:r w:rsidR="00CD212E"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as originally made. It would not be amended to deal with later amendments of the </w:t>
      </w:r>
      <w:r w:rsidR="00500CE3" w:rsidRPr="00524958">
        <w:rPr>
          <w:rFonts w:ascii="Times New Roman" w:hAnsi="Times New Roman"/>
          <w:sz w:val="24"/>
          <w:szCs w:val="24"/>
          <w:lang w:eastAsia="ja-JP"/>
        </w:rPr>
        <w:t xml:space="preserve">Amendment </w:t>
      </w:r>
      <w:r w:rsidR="00CD212E" w:rsidRPr="00524958">
        <w:rPr>
          <w:rFonts w:ascii="Times New Roman" w:hAnsi="Times New Roman"/>
          <w:sz w:val="24"/>
          <w:szCs w:val="24"/>
          <w:lang w:eastAsia="ja-JP"/>
        </w:rPr>
        <w:t>Rules</w:t>
      </w:r>
      <w:r w:rsidRPr="00524958">
        <w:rPr>
          <w:rFonts w:ascii="Times New Roman" w:hAnsi="Times New Roman"/>
          <w:sz w:val="24"/>
          <w:szCs w:val="24"/>
          <w:lang w:eastAsia="ja-JP"/>
        </w:rPr>
        <w:t>. The purpose of this note is to clarify that the commencement of any amendments is not reflected in this table.</w:t>
      </w:r>
    </w:p>
    <w:p w14:paraId="051B223F" w14:textId="77777777" w:rsidR="002A045B" w:rsidRPr="00524958" w:rsidRDefault="002A045B" w:rsidP="002A045B">
      <w:pPr>
        <w:spacing w:before="0"/>
        <w:rPr>
          <w:rFonts w:ascii="Times New Roman" w:hAnsi="Times New Roman"/>
          <w:sz w:val="24"/>
          <w:szCs w:val="24"/>
          <w:lang w:eastAsia="ja-JP"/>
        </w:rPr>
      </w:pPr>
    </w:p>
    <w:p w14:paraId="051B2240" w14:textId="77777777" w:rsidR="000825FA" w:rsidRPr="00524958" w:rsidRDefault="00000000" w:rsidP="002A045B">
      <w:pPr>
        <w:spacing w:before="0"/>
        <w:rPr>
          <w:rFonts w:ascii="Times New Roman" w:hAnsi="Times New Roman"/>
          <w:sz w:val="24"/>
          <w:szCs w:val="24"/>
          <w:u w:val="single"/>
          <w:lang w:eastAsia="ja-JP"/>
        </w:rPr>
      </w:pPr>
      <w:r w:rsidRPr="00524958">
        <w:rPr>
          <w:rFonts w:ascii="Times New Roman" w:hAnsi="Times New Roman"/>
          <w:sz w:val="24"/>
          <w:szCs w:val="24"/>
          <w:u w:val="single"/>
          <w:lang w:eastAsia="ja-JP"/>
        </w:rPr>
        <w:t>Section 3 – Authority</w:t>
      </w:r>
    </w:p>
    <w:p w14:paraId="051B2241" w14:textId="77777777" w:rsidR="002A045B" w:rsidRPr="00524958" w:rsidRDefault="002A045B" w:rsidP="002A045B">
      <w:pPr>
        <w:spacing w:before="0"/>
        <w:jc w:val="both"/>
        <w:rPr>
          <w:rFonts w:ascii="Times New Roman" w:hAnsi="Times New Roman"/>
          <w:sz w:val="24"/>
          <w:szCs w:val="24"/>
          <w:lang w:eastAsia="ja-JP"/>
        </w:rPr>
      </w:pPr>
    </w:p>
    <w:p w14:paraId="051B2242" w14:textId="77777777" w:rsidR="000825FA" w:rsidRPr="00524958" w:rsidRDefault="00000000" w:rsidP="002A045B">
      <w:pPr>
        <w:spacing w:before="0"/>
        <w:jc w:val="both"/>
        <w:rPr>
          <w:rFonts w:ascii="Times New Roman" w:hAnsi="Times New Roman"/>
          <w:sz w:val="24"/>
          <w:szCs w:val="24"/>
          <w:lang w:eastAsia="ja-JP"/>
        </w:rPr>
      </w:pPr>
      <w:r w:rsidRPr="00524958">
        <w:rPr>
          <w:rFonts w:ascii="Times New Roman" w:hAnsi="Times New Roman"/>
          <w:sz w:val="24"/>
          <w:szCs w:val="24"/>
          <w:lang w:eastAsia="ja-JP"/>
        </w:rPr>
        <w:t xml:space="preserve">This section provides that the </w:t>
      </w:r>
      <w:r w:rsidR="00500CE3" w:rsidRPr="00524958">
        <w:rPr>
          <w:rFonts w:ascii="Times New Roman" w:hAnsi="Times New Roman"/>
          <w:sz w:val="24"/>
          <w:szCs w:val="24"/>
          <w:lang w:eastAsia="ja-JP"/>
        </w:rPr>
        <w:t xml:space="preserve">Amendment </w:t>
      </w:r>
      <w:r w:rsidR="0024063A"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is made under the </w:t>
      </w:r>
      <w:r w:rsidR="00445401" w:rsidRPr="00524958">
        <w:rPr>
          <w:rFonts w:ascii="Times New Roman" w:hAnsi="Times New Roman"/>
          <w:i/>
          <w:iCs/>
          <w:sz w:val="24"/>
          <w:szCs w:val="24"/>
          <w:lang w:eastAsia="ja-JP"/>
        </w:rPr>
        <w:t xml:space="preserve">Export Control </w:t>
      </w:r>
      <w:r w:rsidR="0024063A" w:rsidRPr="00524958">
        <w:rPr>
          <w:rFonts w:ascii="Times New Roman" w:hAnsi="Times New Roman"/>
          <w:i/>
          <w:iCs/>
          <w:sz w:val="24"/>
          <w:szCs w:val="24"/>
          <w:lang w:eastAsia="ja-JP"/>
        </w:rPr>
        <w:t xml:space="preserve">Act </w:t>
      </w:r>
      <w:r w:rsidR="00445401" w:rsidRPr="00524958">
        <w:rPr>
          <w:rFonts w:ascii="Times New Roman" w:hAnsi="Times New Roman"/>
          <w:i/>
          <w:iCs/>
          <w:sz w:val="24"/>
          <w:szCs w:val="24"/>
          <w:lang w:eastAsia="ja-JP"/>
        </w:rPr>
        <w:t>2020</w:t>
      </w:r>
      <w:r w:rsidRPr="00524958">
        <w:rPr>
          <w:rFonts w:ascii="Times New Roman" w:hAnsi="Times New Roman"/>
          <w:sz w:val="24"/>
          <w:szCs w:val="24"/>
          <w:lang w:eastAsia="ja-JP"/>
        </w:rPr>
        <w:t>.</w:t>
      </w:r>
    </w:p>
    <w:p w14:paraId="051B2243" w14:textId="77777777" w:rsidR="002A045B" w:rsidRPr="00524958" w:rsidRDefault="002A045B" w:rsidP="002A045B">
      <w:pPr>
        <w:spacing w:before="0"/>
        <w:jc w:val="both"/>
        <w:rPr>
          <w:rFonts w:ascii="Times New Roman" w:hAnsi="Times New Roman"/>
          <w:sz w:val="24"/>
          <w:szCs w:val="24"/>
          <w:lang w:eastAsia="ja-JP"/>
        </w:rPr>
      </w:pPr>
    </w:p>
    <w:p w14:paraId="051B2244" w14:textId="77777777" w:rsidR="002A045B" w:rsidRPr="00524958" w:rsidRDefault="00000000" w:rsidP="002A045B">
      <w:pPr>
        <w:spacing w:before="0"/>
        <w:jc w:val="both"/>
        <w:rPr>
          <w:rFonts w:ascii="Times New Roman" w:hAnsi="Times New Roman"/>
          <w:sz w:val="24"/>
          <w:szCs w:val="24"/>
          <w:lang w:eastAsia="ja-JP"/>
        </w:rPr>
      </w:pPr>
      <w:r w:rsidRPr="00524958">
        <w:rPr>
          <w:rFonts w:ascii="Times New Roman" w:hAnsi="Times New Roman"/>
          <w:sz w:val="24"/>
          <w:szCs w:val="24"/>
          <w:u w:val="single"/>
          <w:lang w:eastAsia="ja-JP"/>
        </w:rPr>
        <w:t>Section 4 – Schedules</w:t>
      </w:r>
      <w:r w:rsidRPr="00524958">
        <w:rPr>
          <w:rFonts w:ascii="Times New Roman" w:hAnsi="Times New Roman"/>
          <w:sz w:val="24"/>
          <w:szCs w:val="24"/>
          <w:lang w:eastAsia="ja-JP"/>
        </w:rPr>
        <w:t xml:space="preserve"> </w:t>
      </w:r>
    </w:p>
    <w:p w14:paraId="051B2245" w14:textId="77777777" w:rsidR="002A045B" w:rsidRPr="00524958" w:rsidRDefault="002A045B" w:rsidP="00500CE3">
      <w:pPr>
        <w:spacing w:before="0"/>
        <w:rPr>
          <w:rFonts w:ascii="Times New Roman" w:hAnsi="Times New Roman"/>
          <w:sz w:val="24"/>
          <w:szCs w:val="24"/>
          <w:lang w:eastAsia="ja-JP"/>
        </w:rPr>
      </w:pPr>
    </w:p>
    <w:p w14:paraId="051B2246" w14:textId="77777777" w:rsidR="00500CE3"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section provides for the amendment or repeal of instruments as set out in a Schedule to the Amendment </w:t>
      </w:r>
      <w:r w:rsidR="0024063A" w:rsidRPr="00524958">
        <w:rPr>
          <w:rFonts w:ascii="Times New Roman" w:hAnsi="Times New Roman"/>
          <w:sz w:val="24"/>
          <w:szCs w:val="24"/>
          <w:lang w:eastAsia="ja-JP"/>
        </w:rPr>
        <w:t>Rules</w:t>
      </w:r>
      <w:r w:rsidRPr="00524958">
        <w:rPr>
          <w:rFonts w:ascii="Times New Roman" w:hAnsi="Times New Roman"/>
          <w:sz w:val="24"/>
          <w:szCs w:val="24"/>
          <w:lang w:eastAsia="ja-JP"/>
        </w:rPr>
        <w:t xml:space="preserve">. This enables the amendment of the </w:t>
      </w:r>
      <w:r w:rsidR="0024063A" w:rsidRPr="00524958">
        <w:rPr>
          <w:rFonts w:ascii="Times New Roman" w:hAnsi="Times New Roman"/>
          <w:i/>
          <w:iCs/>
          <w:sz w:val="24"/>
          <w:szCs w:val="24"/>
          <w:lang w:eastAsia="ja-JP"/>
        </w:rPr>
        <w:t>Export Control (Animals) Rules 2021</w:t>
      </w:r>
      <w:r w:rsidR="00AB6696" w:rsidRPr="00524958">
        <w:rPr>
          <w:rFonts w:ascii="Times New Roman" w:hAnsi="Times New Roman"/>
          <w:i/>
          <w:iCs/>
          <w:sz w:val="24"/>
          <w:szCs w:val="24"/>
          <w:lang w:eastAsia="ja-JP"/>
        </w:rPr>
        <w:t xml:space="preserve"> </w:t>
      </w:r>
      <w:r w:rsidR="00AB6696" w:rsidRPr="00524958">
        <w:rPr>
          <w:rFonts w:ascii="Times New Roman" w:hAnsi="Times New Roman"/>
          <w:sz w:val="24"/>
          <w:szCs w:val="24"/>
          <w:lang w:eastAsia="ja-JP"/>
        </w:rPr>
        <w:t>(the Animals Rules)</w:t>
      </w:r>
      <w:r w:rsidR="0024063A" w:rsidRPr="00524958">
        <w:rPr>
          <w:rFonts w:ascii="Times New Roman" w:hAnsi="Times New Roman"/>
          <w:sz w:val="24"/>
          <w:szCs w:val="24"/>
          <w:lang w:eastAsia="ja-JP"/>
        </w:rPr>
        <w:t>.</w:t>
      </w:r>
    </w:p>
    <w:p w14:paraId="051B2247" w14:textId="77777777" w:rsidR="003C270F"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br w:type="page"/>
      </w:r>
    </w:p>
    <w:p w14:paraId="051B2248" w14:textId="77777777" w:rsidR="000C7382" w:rsidRPr="00524958" w:rsidRDefault="00000000" w:rsidP="00500CE3">
      <w:pPr>
        <w:spacing w:before="0"/>
        <w:rPr>
          <w:rFonts w:ascii="Times New Roman" w:hAnsi="Times New Roman"/>
          <w:sz w:val="24"/>
          <w:szCs w:val="24"/>
          <w:u w:val="single"/>
          <w:lang w:eastAsia="ja-JP"/>
        </w:rPr>
      </w:pPr>
      <w:r w:rsidRPr="00524958">
        <w:rPr>
          <w:rFonts w:ascii="Times New Roman" w:hAnsi="Times New Roman"/>
          <w:b/>
          <w:bCs/>
          <w:sz w:val="24"/>
          <w:szCs w:val="24"/>
          <w:u w:val="single"/>
          <w:lang w:eastAsia="ja-JP"/>
        </w:rPr>
        <w:lastRenderedPageBreak/>
        <w:t>Schedule 1 – Amendments</w:t>
      </w:r>
    </w:p>
    <w:p w14:paraId="051B2249" w14:textId="77777777" w:rsidR="002A045B" w:rsidRPr="00524958" w:rsidRDefault="002A045B" w:rsidP="00500CE3">
      <w:pPr>
        <w:spacing w:before="0"/>
        <w:rPr>
          <w:rFonts w:ascii="Times New Roman" w:hAnsi="Times New Roman"/>
          <w:b/>
          <w:bCs/>
          <w:sz w:val="24"/>
          <w:szCs w:val="24"/>
          <w:lang w:eastAsia="ja-JP"/>
        </w:rPr>
      </w:pPr>
    </w:p>
    <w:p w14:paraId="051B224A" w14:textId="77777777" w:rsidR="000C7382" w:rsidRPr="00524958" w:rsidRDefault="00000000" w:rsidP="00500CE3">
      <w:pPr>
        <w:spacing w:before="0"/>
        <w:rPr>
          <w:rFonts w:ascii="Times New Roman" w:hAnsi="Times New Roman"/>
          <w:sz w:val="24"/>
          <w:szCs w:val="24"/>
          <w:lang w:eastAsia="ja-JP"/>
        </w:rPr>
      </w:pPr>
      <w:r w:rsidRPr="00524958">
        <w:rPr>
          <w:rFonts w:ascii="Times New Roman" w:hAnsi="Times New Roman"/>
          <w:i/>
          <w:iCs/>
          <w:sz w:val="24"/>
          <w:szCs w:val="24"/>
          <w:lang w:eastAsia="ja-JP"/>
        </w:rPr>
        <w:t xml:space="preserve">Export Control (Animals) Rules 2021 </w:t>
      </w:r>
    </w:p>
    <w:p w14:paraId="051B224B" w14:textId="77777777" w:rsidR="002A045B" w:rsidRPr="00524958" w:rsidRDefault="002A045B" w:rsidP="00500CE3">
      <w:pPr>
        <w:spacing w:before="0"/>
        <w:rPr>
          <w:rFonts w:ascii="Times New Roman" w:hAnsi="Times New Roman"/>
          <w:b/>
          <w:bCs/>
          <w:sz w:val="24"/>
          <w:szCs w:val="24"/>
          <w:lang w:eastAsia="ja-JP"/>
        </w:rPr>
      </w:pPr>
    </w:p>
    <w:p w14:paraId="051B224C" w14:textId="77777777" w:rsidR="000C7382"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 xml:space="preserve">Item [1] – </w:t>
      </w:r>
      <w:r w:rsidR="0024063A" w:rsidRPr="00524958">
        <w:rPr>
          <w:rFonts w:ascii="Times New Roman" w:hAnsi="Times New Roman"/>
          <w:b/>
          <w:bCs/>
          <w:sz w:val="24"/>
          <w:szCs w:val="24"/>
          <w:lang w:eastAsia="ja-JP"/>
        </w:rPr>
        <w:t>Section 1-6 (definition of pen air turnover)</w:t>
      </w:r>
    </w:p>
    <w:p w14:paraId="051B224D" w14:textId="77777777" w:rsidR="002A045B" w:rsidRPr="00524958" w:rsidRDefault="002A045B" w:rsidP="00500CE3">
      <w:pPr>
        <w:spacing w:before="0"/>
        <w:rPr>
          <w:rFonts w:ascii="Times New Roman" w:hAnsi="Times New Roman"/>
          <w:b/>
          <w:bCs/>
          <w:sz w:val="24"/>
          <w:szCs w:val="24"/>
          <w:lang w:eastAsia="ja-JP"/>
        </w:rPr>
      </w:pPr>
    </w:p>
    <w:p w14:paraId="051B224E" w14:textId="77777777" w:rsidR="0043418A" w:rsidRPr="00524958" w:rsidRDefault="00000000" w:rsidP="00500CE3">
      <w:pPr>
        <w:spacing w:before="0"/>
        <w:rPr>
          <w:rFonts w:ascii="Times New Roman" w:hAnsi="Times New Roman"/>
          <w:sz w:val="24"/>
          <w:szCs w:val="24"/>
          <w:lang w:eastAsia="ja-JP"/>
        </w:rPr>
      </w:pPr>
      <w:bookmarkStart w:id="3" w:name="_Hlk102659510"/>
      <w:r w:rsidRPr="00524958">
        <w:rPr>
          <w:rFonts w:ascii="Times New Roman" w:hAnsi="Times New Roman"/>
          <w:sz w:val="24"/>
          <w:szCs w:val="24"/>
          <w:lang w:eastAsia="ja-JP"/>
        </w:rPr>
        <w:t>Section 1-6 of the Animals Rules provides definitions of various terms.</w:t>
      </w:r>
    </w:p>
    <w:p w14:paraId="051B224F" w14:textId="77777777" w:rsidR="0043418A" w:rsidRPr="00524958" w:rsidRDefault="0043418A" w:rsidP="00500CE3">
      <w:pPr>
        <w:spacing w:before="0"/>
        <w:rPr>
          <w:rFonts w:ascii="Times New Roman" w:hAnsi="Times New Roman"/>
          <w:sz w:val="24"/>
          <w:szCs w:val="24"/>
          <w:lang w:eastAsia="ja-JP"/>
        </w:rPr>
      </w:pPr>
    </w:p>
    <w:p w14:paraId="051B2250" w14:textId="77777777" w:rsidR="00255C58"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repeals the definition of “pen air turnover” and substitutes </w:t>
      </w:r>
      <w:r w:rsidR="001D75F6" w:rsidRPr="00524958">
        <w:rPr>
          <w:rFonts w:ascii="Times New Roman" w:hAnsi="Times New Roman"/>
          <w:sz w:val="24"/>
          <w:szCs w:val="24"/>
          <w:lang w:eastAsia="ja-JP"/>
        </w:rPr>
        <w:t xml:space="preserve">it with a new definition, which provides that </w:t>
      </w:r>
      <w:r w:rsidR="005271DA" w:rsidRPr="00524958">
        <w:rPr>
          <w:rFonts w:ascii="Times New Roman" w:hAnsi="Times New Roman"/>
          <w:sz w:val="24"/>
          <w:szCs w:val="24"/>
          <w:lang w:eastAsia="ja-JP"/>
        </w:rPr>
        <w:t>“</w:t>
      </w:r>
      <w:r w:rsidR="001D75F6" w:rsidRPr="00524958">
        <w:rPr>
          <w:rFonts w:ascii="Times New Roman" w:hAnsi="Times New Roman"/>
          <w:sz w:val="24"/>
          <w:szCs w:val="24"/>
          <w:lang w:eastAsia="ja-JP"/>
        </w:rPr>
        <w:t>p</w:t>
      </w:r>
      <w:r w:rsidR="00875A49" w:rsidRPr="00524958">
        <w:rPr>
          <w:rFonts w:ascii="Times New Roman" w:hAnsi="Times New Roman"/>
          <w:sz w:val="24"/>
          <w:szCs w:val="24"/>
          <w:lang w:eastAsia="ja-JP"/>
        </w:rPr>
        <w:t xml:space="preserve">en air turnover” </w:t>
      </w:r>
      <w:r w:rsidR="001D75F6" w:rsidRPr="00524958">
        <w:rPr>
          <w:rFonts w:ascii="Times New Roman" w:hAnsi="Times New Roman"/>
          <w:sz w:val="24"/>
          <w:szCs w:val="24"/>
          <w:lang w:eastAsia="ja-JP"/>
        </w:rPr>
        <w:t xml:space="preserve">for a deck of a vessel means the </w:t>
      </w:r>
      <w:r w:rsidR="00965566" w:rsidRPr="00524958">
        <w:rPr>
          <w:rFonts w:ascii="Times New Roman" w:hAnsi="Times New Roman"/>
          <w:sz w:val="24"/>
          <w:szCs w:val="24"/>
          <w:lang w:eastAsia="ja-JP"/>
        </w:rPr>
        <w:t xml:space="preserve">ventilation rate measured in cubic metres per hour for each square metre of pen space on the </w:t>
      </w:r>
      <w:r w:rsidR="001D75F6" w:rsidRPr="00524958">
        <w:rPr>
          <w:rFonts w:ascii="Times New Roman" w:hAnsi="Times New Roman"/>
          <w:sz w:val="24"/>
          <w:szCs w:val="24"/>
          <w:lang w:eastAsia="ja-JP"/>
        </w:rPr>
        <w:t>deck</w:t>
      </w:r>
      <w:r w:rsidR="00965566" w:rsidRPr="00524958">
        <w:rPr>
          <w:rFonts w:ascii="Times New Roman" w:hAnsi="Times New Roman"/>
          <w:sz w:val="24"/>
          <w:szCs w:val="24"/>
          <w:lang w:eastAsia="ja-JP"/>
        </w:rPr>
        <w:t>, calculated using an industry standard, or equivalent method.</w:t>
      </w:r>
      <w:r w:rsidR="006D0EF6" w:rsidRPr="00524958">
        <w:rPr>
          <w:rFonts w:ascii="Times New Roman" w:hAnsi="Times New Roman"/>
          <w:sz w:val="24"/>
          <w:szCs w:val="24"/>
          <w:lang w:eastAsia="ja-JP"/>
        </w:rPr>
        <w:t xml:space="preserve"> </w:t>
      </w:r>
    </w:p>
    <w:p w14:paraId="051B2251" w14:textId="77777777" w:rsidR="00255C58" w:rsidRPr="00524958" w:rsidRDefault="00255C58" w:rsidP="00500CE3">
      <w:pPr>
        <w:spacing w:before="0"/>
        <w:rPr>
          <w:rFonts w:ascii="Times New Roman" w:hAnsi="Times New Roman"/>
          <w:sz w:val="24"/>
          <w:szCs w:val="24"/>
          <w:lang w:eastAsia="ja-JP"/>
        </w:rPr>
      </w:pPr>
    </w:p>
    <w:p w14:paraId="051B2252" w14:textId="77777777" w:rsidR="00255C58" w:rsidRPr="00524958" w:rsidRDefault="00000000" w:rsidP="005B106E">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w:t>
      </w:r>
      <w:r w:rsidR="00F776A5" w:rsidRPr="00524958">
        <w:rPr>
          <w:rFonts w:ascii="Times New Roman" w:hAnsi="Times New Roman"/>
          <w:sz w:val="24"/>
          <w:szCs w:val="24"/>
          <w:lang w:eastAsia="ja-JP"/>
        </w:rPr>
        <w:t>only</w:t>
      </w:r>
      <w:r w:rsidRPr="00524958">
        <w:rPr>
          <w:rFonts w:ascii="Times New Roman" w:hAnsi="Times New Roman"/>
          <w:sz w:val="24"/>
          <w:szCs w:val="24"/>
          <w:lang w:eastAsia="ja-JP"/>
        </w:rPr>
        <w:t xml:space="preserve"> change from the previous definition, which refers to “pen air turnover” for a vessel, is to refer to pen air turnover for a deck of a vessel, rather than the entire vessel. This amendment clarifies that </w:t>
      </w:r>
      <w:r w:rsidR="00875A49" w:rsidRPr="00524958">
        <w:rPr>
          <w:rFonts w:ascii="Times New Roman" w:hAnsi="Times New Roman"/>
          <w:sz w:val="24"/>
          <w:szCs w:val="24"/>
          <w:lang w:eastAsia="ja-JP"/>
        </w:rPr>
        <w:t xml:space="preserve">“pen air turnover” </w:t>
      </w:r>
      <w:r w:rsidRPr="00524958">
        <w:rPr>
          <w:rFonts w:ascii="Times New Roman" w:hAnsi="Times New Roman"/>
          <w:sz w:val="24"/>
          <w:szCs w:val="24"/>
          <w:lang w:eastAsia="ja-JP"/>
        </w:rPr>
        <w:t>is calculated in relation to each deck</w:t>
      </w:r>
      <w:r w:rsidR="00875A49" w:rsidRPr="00524958">
        <w:rPr>
          <w:rFonts w:ascii="Times New Roman" w:hAnsi="Times New Roman"/>
          <w:sz w:val="24"/>
          <w:szCs w:val="24"/>
          <w:lang w:eastAsia="ja-JP"/>
        </w:rPr>
        <w:t xml:space="preserve"> on a vessel, rather than for the </w:t>
      </w:r>
      <w:r w:rsidRPr="00524958">
        <w:rPr>
          <w:rFonts w:ascii="Times New Roman" w:hAnsi="Times New Roman"/>
          <w:sz w:val="24"/>
          <w:szCs w:val="24"/>
          <w:lang w:eastAsia="ja-JP"/>
        </w:rPr>
        <w:t xml:space="preserve">entire </w:t>
      </w:r>
      <w:r w:rsidR="00875A49" w:rsidRPr="00524958">
        <w:rPr>
          <w:rFonts w:ascii="Times New Roman" w:hAnsi="Times New Roman"/>
          <w:sz w:val="24"/>
          <w:szCs w:val="24"/>
          <w:lang w:eastAsia="ja-JP"/>
        </w:rPr>
        <w:t>vessel</w:t>
      </w:r>
      <w:r w:rsidR="00F860FE" w:rsidRPr="00524958">
        <w:rPr>
          <w:rFonts w:ascii="Times New Roman" w:hAnsi="Times New Roman"/>
          <w:sz w:val="24"/>
          <w:szCs w:val="24"/>
          <w:lang w:eastAsia="ja-JP"/>
        </w:rPr>
        <w:t>,</w:t>
      </w:r>
      <w:r w:rsidR="00F860FE" w:rsidRPr="00524958">
        <w:rPr>
          <w:rFonts w:ascii="Times New Roman" w:eastAsia="Times New Roman" w:hAnsi="Times New Roman"/>
          <w:color w:val="000000"/>
          <w:sz w:val="24"/>
          <w:szCs w:val="24"/>
          <w:lang w:eastAsia="en-AU"/>
        </w:rPr>
        <w:t xml:space="preserve"> as the pen air turnover may vary on each deck.</w:t>
      </w:r>
      <w:r w:rsidR="00F860FE" w:rsidRPr="00524958">
        <w:rPr>
          <w:rFonts w:ascii="Times New Roman" w:hAnsi="Times New Roman"/>
          <w:sz w:val="24"/>
          <w:szCs w:val="24"/>
          <w:lang w:eastAsia="ja-JP"/>
        </w:rPr>
        <w:t xml:space="preserve"> </w:t>
      </w:r>
    </w:p>
    <w:p w14:paraId="051B2253" w14:textId="77777777" w:rsidR="006D0EF6" w:rsidRPr="00524958" w:rsidRDefault="006D0EF6" w:rsidP="00500CE3">
      <w:pPr>
        <w:spacing w:before="0"/>
        <w:rPr>
          <w:rFonts w:ascii="Times New Roman" w:hAnsi="Times New Roman"/>
          <w:sz w:val="24"/>
          <w:szCs w:val="24"/>
          <w:lang w:eastAsia="ja-JP"/>
        </w:rPr>
      </w:pPr>
    </w:p>
    <w:p w14:paraId="051B2254" w14:textId="77777777" w:rsidR="008077EF" w:rsidRPr="00524958" w:rsidRDefault="00000000" w:rsidP="008077EF">
      <w:pPr>
        <w:spacing w:before="0"/>
        <w:rPr>
          <w:rFonts w:ascii="Times New Roman" w:eastAsia="Times New Roman" w:hAnsi="Times New Roman"/>
          <w:color w:val="000000"/>
          <w:sz w:val="24"/>
          <w:szCs w:val="24"/>
          <w:lang w:eastAsia="en-AU"/>
        </w:rPr>
      </w:pPr>
      <w:r w:rsidRPr="00524958">
        <w:rPr>
          <w:rFonts w:ascii="Times New Roman" w:hAnsi="Times New Roman"/>
          <w:sz w:val="24"/>
          <w:szCs w:val="24"/>
          <w:lang w:eastAsia="ja-JP"/>
        </w:rPr>
        <w:t xml:space="preserve">Calculating the “pen air turnover” in relation to each deck on the </w:t>
      </w:r>
      <w:r w:rsidRPr="00524958">
        <w:rPr>
          <w:rFonts w:ascii="Times New Roman" w:eastAsia="Times New Roman" w:hAnsi="Times New Roman"/>
          <w:color w:val="000000"/>
          <w:sz w:val="24"/>
          <w:szCs w:val="24"/>
          <w:lang w:eastAsia="en-AU"/>
        </w:rPr>
        <w:t>vessel where sheep are held rather than for the entire vessel</w:t>
      </w:r>
      <w:r w:rsidR="00C93A07" w:rsidRPr="00524958">
        <w:rPr>
          <w:rFonts w:ascii="Times New Roman" w:eastAsia="Times New Roman" w:hAnsi="Times New Roman"/>
          <w:color w:val="000000"/>
          <w:sz w:val="24"/>
          <w:szCs w:val="24"/>
          <w:lang w:eastAsia="en-AU"/>
        </w:rPr>
        <w:t xml:space="preserve"> </w:t>
      </w:r>
      <w:r w:rsidR="00C93A07" w:rsidRPr="00524958">
        <w:rPr>
          <w:sz w:val="24"/>
          <w:szCs w:val="24"/>
        </w:rPr>
        <w:t>reflects the way pen air turnover is calculated by engineers in practice</w:t>
      </w:r>
      <w:r w:rsidRPr="00524958">
        <w:rPr>
          <w:rFonts w:ascii="Times New Roman" w:eastAsia="Times New Roman" w:hAnsi="Times New Roman"/>
          <w:color w:val="000000"/>
          <w:sz w:val="24"/>
          <w:szCs w:val="24"/>
          <w:lang w:eastAsia="en-AU"/>
        </w:rPr>
        <w:t xml:space="preserve">, provides more accurate readings </w:t>
      </w:r>
      <w:r w:rsidR="00AE6880" w:rsidRPr="00524958">
        <w:rPr>
          <w:rFonts w:ascii="Times New Roman" w:eastAsia="Times New Roman" w:hAnsi="Times New Roman"/>
          <w:color w:val="000000"/>
          <w:sz w:val="24"/>
          <w:szCs w:val="24"/>
          <w:lang w:eastAsia="en-AU"/>
        </w:rPr>
        <w:t xml:space="preserve">of the ventilation efficiency </w:t>
      </w:r>
      <w:r w:rsidR="00C93A07" w:rsidRPr="00524958">
        <w:rPr>
          <w:rFonts w:ascii="Times New Roman" w:eastAsia="Times New Roman" w:hAnsi="Times New Roman"/>
          <w:color w:val="000000"/>
          <w:sz w:val="24"/>
          <w:szCs w:val="24"/>
          <w:lang w:eastAsia="en-AU"/>
        </w:rPr>
        <w:t xml:space="preserve">of </w:t>
      </w:r>
      <w:r w:rsidR="00F860FE" w:rsidRPr="00524958">
        <w:rPr>
          <w:rFonts w:ascii="Times New Roman" w:eastAsia="Times New Roman" w:hAnsi="Times New Roman"/>
          <w:color w:val="000000"/>
          <w:sz w:val="24"/>
          <w:szCs w:val="24"/>
          <w:lang w:eastAsia="en-AU"/>
        </w:rPr>
        <w:t xml:space="preserve">the </w:t>
      </w:r>
      <w:r w:rsidR="00C064D0" w:rsidRPr="00524958">
        <w:rPr>
          <w:rFonts w:ascii="Times New Roman" w:eastAsia="Times New Roman" w:hAnsi="Times New Roman"/>
          <w:color w:val="000000"/>
          <w:sz w:val="24"/>
          <w:szCs w:val="24"/>
          <w:lang w:eastAsia="en-AU"/>
        </w:rPr>
        <w:t>vessel and</w:t>
      </w:r>
      <w:r w:rsidR="00F860FE" w:rsidRPr="00524958">
        <w:rPr>
          <w:rFonts w:ascii="Times New Roman" w:eastAsia="Times New Roman" w:hAnsi="Times New Roman"/>
          <w:color w:val="000000"/>
          <w:sz w:val="24"/>
          <w:szCs w:val="24"/>
          <w:lang w:eastAsia="en-AU"/>
        </w:rPr>
        <w:t xml:space="preserve"> ensures minimum </w:t>
      </w:r>
      <w:r w:rsidR="00883735" w:rsidRPr="00524958">
        <w:rPr>
          <w:rFonts w:ascii="Times New Roman" w:eastAsia="Times New Roman" w:hAnsi="Times New Roman"/>
          <w:color w:val="000000"/>
          <w:sz w:val="24"/>
          <w:szCs w:val="24"/>
          <w:lang w:eastAsia="en-AU"/>
        </w:rPr>
        <w:t>rates</w:t>
      </w:r>
      <w:r w:rsidR="00F860FE" w:rsidRPr="00524958">
        <w:rPr>
          <w:rFonts w:ascii="Times New Roman" w:eastAsia="Times New Roman" w:hAnsi="Times New Roman"/>
          <w:color w:val="000000"/>
          <w:sz w:val="24"/>
          <w:szCs w:val="24"/>
          <w:lang w:eastAsia="en-AU"/>
        </w:rPr>
        <w:t xml:space="preserve"> of ventilation are met. </w:t>
      </w:r>
    </w:p>
    <w:p w14:paraId="051B2255" w14:textId="77777777" w:rsidR="008077EF" w:rsidRPr="00524958" w:rsidRDefault="008077EF" w:rsidP="00500CE3">
      <w:pPr>
        <w:spacing w:before="0"/>
        <w:rPr>
          <w:rFonts w:ascii="Times New Roman" w:hAnsi="Times New Roman"/>
          <w:sz w:val="24"/>
          <w:szCs w:val="24"/>
          <w:lang w:eastAsia="ja-JP"/>
        </w:rPr>
      </w:pPr>
    </w:p>
    <w:p w14:paraId="051B2256" w14:textId="77777777" w:rsidR="006D0EF6" w:rsidRPr="00524958" w:rsidRDefault="00000000" w:rsidP="00500CE3">
      <w:pPr>
        <w:spacing w:before="0"/>
        <w:rPr>
          <w:rFonts w:ascii="Times New Roman" w:hAnsi="Times New Roman"/>
          <w:sz w:val="24"/>
          <w:szCs w:val="24"/>
          <w:lang w:eastAsia="ja-JP"/>
        </w:rPr>
      </w:pPr>
      <w:r w:rsidRPr="00524958">
        <w:rPr>
          <w:rFonts w:ascii="Times New Roman" w:hAnsi="Times New Roman"/>
          <w:b/>
          <w:bCs/>
          <w:sz w:val="24"/>
          <w:szCs w:val="24"/>
          <w:lang w:eastAsia="ja-JP"/>
        </w:rPr>
        <w:t>Item [2] – Section 1-6 (definition of verified pen air turnover)</w:t>
      </w:r>
    </w:p>
    <w:p w14:paraId="051B2257" w14:textId="77777777" w:rsidR="006D0EF6" w:rsidRPr="00524958" w:rsidRDefault="006D0EF6" w:rsidP="00500CE3">
      <w:pPr>
        <w:spacing w:before="0"/>
        <w:rPr>
          <w:rFonts w:ascii="Times New Roman" w:hAnsi="Times New Roman"/>
          <w:sz w:val="24"/>
          <w:szCs w:val="24"/>
          <w:lang w:eastAsia="ja-JP"/>
        </w:rPr>
      </w:pPr>
    </w:p>
    <w:p w14:paraId="051B2258" w14:textId="77777777" w:rsidR="00625419"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1-6 of the Animals Rules provides for the definition of various terms. </w:t>
      </w:r>
    </w:p>
    <w:p w14:paraId="051B2259" w14:textId="77777777" w:rsidR="00625419" w:rsidRPr="00524958" w:rsidRDefault="00625419" w:rsidP="00500CE3">
      <w:pPr>
        <w:spacing w:before="0"/>
        <w:rPr>
          <w:rFonts w:ascii="Times New Roman" w:hAnsi="Times New Roman"/>
          <w:sz w:val="24"/>
          <w:szCs w:val="24"/>
          <w:lang w:eastAsia="ja-JP"/>
        </w:rPr>
      </w:pPr>
    </w:p>
    <w:p w14:paraId="051B225A" w14:textId="77777777" w:rsidR="006D0EF6" w:rsidRPr="00524958" w:rsidRDefault="00000000" w:rsidP="005B106E">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w:t>
      </w:r>
      <w:r w:rsidR="005B106E" w:rsidRPr="00524958">
        <w:rPr>
          <w:rFonts w:ascii="Times New Roman" w:hAnsi="Times New Roman"/>
          <w:sz w:val="24"/>
          <w:szCs w:val="24"/>
          <w:lang w:eastAsia="ja-JP"/>
        </w:rPr>
        <w:t xml:space="preserve">repeals the definition of “verified pen air turnover” and substitutes it with </w:t>
      </w:r>
      <w:r w:rsidRPr="00524958">
        <w:rPr>
          <w:rFonts w:ascii="Times New Roman" w:hAnsi="Times New Roman"/>
          <w:sz w:val="24"/>
          <w:szCs w:val="24"/>
          <w:lang w:eastAsia="ja-JP"/>
        </w:rPr>
        <w:t>a new definition</w:t>
      </w:r>
      <w:r w:rsidR="005B106E" w:rsidRPr="00524958">
        <w:rPr>
          <w:rFonts w:ascii="Times New Roman" w:hAnsi="Times New Roman"/>
          <w:sz w:val="24"/>
          <w:szCs w:val="24"/>
          <w:lang w:eastAsia="ja-JP"/>
        </w:rPr>
        <w:t>, which provides that</w:t>
      </w:r>
      <w:r w:rsidRPr="00524958">
        <w:rPr>
          <w:rFonts w:ascii="Times New Roman" w:hAnsi="Times New Roman"/>
          <w:sz w:val="24"/>
          <w:szCs w:val="24"/>
          <w:lang w:eastAsia="ja-JP"/>
        </w:rPr>
        <w:t xml:space="preserve"> “verified pen air turnover” </w:t>
      </w:r>
      <w:r w:rsidR="005B106E" w:rsidRPr="00524958">
        <w:rPr>
          <w:rFonts w:ascii="Times New Roman" w:hAnsi="Times New Roman"/>
          <w:sz w:val="24"/>
          <w:szCs w:val="24"/>
          <w:lang w:eastAsia="ja-JP"/>
        </w:rPr>
        <w:t>for</w:t>
      </w:r>
      <w:r w:rsidRPr="00524958">
        <w:rPr>
          <w:rFonts w:ascii="Times New Roman" w:hAnsi="Times New Roman"/>
          <w:sz w:val="24"/>
          <w:szCs w:val="24"/>
          <w:lang w:eastAsia="ja-JP"/>
        </w:rPr>
        <w:t xml:space="preserve"> a deck of a vessel means the pen air turnover for the deck, as verified by an independent mechanical engineer using an industry standard, or equivalent method. </w:t>
      </w:r>
    </w:p>
    <w:p w14:paraId="051B225B" w14:textId="77777777" w:rsidR="00C37481" w:rsidRPr="00524958" w:rsidRDefault="00C37481" w:rsidP="006D0EF6">
      <w:pPr>
        <w:spacing w:before="0"/>
        <w:rPr>
          <w:rFonts w:ascii="Times New Roman" w:hAnsi="Times New Roman"/>
          <w:sz w:val="24"/>
          <w:szCs w:val="24"/>
          <w:lang w:eastAsia="ja-JP"/>
        </w:rPr>
      </w:pPr>
    </w:p>
    <w:p w14:paraId="051B225C" w14:textId="77777777" w:rsidR="00C37481" w:rsidRPr="00524958" w:rsidRDefault="00000000" w:rsidP="006D0EF6">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only change from the previous definition, which refers to “verified pen air turnover” for a vessel, is to refer to pen air turnover for a deck of a vessel, rather than the entire vessel. </w:t>
      </w:r>
      <w:r w:rsidR="00875A49" w:rsidRPr="00524958">
        <w:rPr>
          <w:rFonts w:ascii="Times New Roman" w:hAnsi="Times New Roman"/>
          <w:sz w:val="24"/>
          <w:szCs w:val="24"/>
          <w:lang w:eastAsia="ja-JP"/>
        </w:rPr>
        <w:t>The amendment is consequential to the amendment to the definition of “pen air turnover”</w:t>
      </w:r>
      <w:r w:rsidRPr="00524958">
        <w:rPr>
          <w:rFonts w:ascii="Times New Roman" w:hAnsi="Times New Roman"/>
          <w:sz w:val="24"/>
          <w:szCs w:val="24"/>
          <w:lang w:eastAsia="ja-JP"/>
        </w:rPr>
        <w:t xml:space="preserve"> made by item 1 of this Schedule</w:t>
      </w:r>
      <w:r w:rsidR="00875A49" w:rsidRPr="00524958">
        <w:rPr>
          <w:rFonts w:ascii="Times New Roman" w:hAnsi="Times New Roman"/>
          <w:sz w:val="24"/>
          <w:szCs w:val="24"/>
          <w:lang w:eastAsia="ja-JP"/>
        </w:rPr>
        <w:t>, specifically the substitution of the concept of “vessel” in the definition with the deck of a vessel.</w:t>
      </w:r>
    </w:p>
    <w:p w14:paraId="051B225D" w14:textId="77777777" w:rsidR="00C37481" w:rsidRPr="00524958" w:rsidRDefault="00C37481" w:rsidP="006D0EF6">
      <w:pPr>
        <w:spacing w:before="0"/>
        <w:rPr>
          <w:rFonts w:ascii="Times New Roman" w:hAnsi="Times New Roman"/>
          <w:sz w:val="24"/>
          <w:szCs w:val="24"/>
          <w:lang w:eastAsia="ja-JP"/>
        </w:rPr>
      </w:pPr>
    </w:p>
    <w:p w14:paraId="051B225E" w14:textId="77777777" w:rsidR="0043418A"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[3] – Paragraph 6-14B(2)(c)</w:t>
      </w:r>
    </w:p>
    <w:p w14:paraId="051B225F" w14:textId="77777777" w:rsidR="0043418A" w:rsidRPr="00524958" w:rsidRDefault="0043418A" w:rsidP="00500CE3">
      <w:pPr>
        <w:spacing w:before="0"/>
        <w:rPr>
          <w:rFonts w:ascii="Times New Roman" w:hAnsi="Times New Roman"/>
          <w:sz w:val="24"/>
          <w:szCs w:val="24"/>
          <w:lang w:eastAsia="ja-JP"/>
        </w:rPr>
      </w:pPr>
    </w:p>
    <w:p w14:paraId="051B2260" w14:textId="77777777" w:rsidR="00C2532F"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6-14B </w:t>
      </w:r>
      <w:r w:rsidR="00AB6696"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prohibits the export of a consignment of sheep to certain countries in the Middle East between 22 May and 31 May unless certain conditions in paragraph</w:t>
      </w:r>
      <w:r w:rsidR="002B3595" w:rsidRPr="00524958">
        <w:rPr>
          <w:rFonts w:ascii="Times New Roman" w:hAnsi="Times New Roman"/>
          <w:sz w:val="24"/>
          <w:szCs w:val="24"/>
          <w:lang w:eastAsia="ja-JP"/>
        </w:rPr>
        <w:t>s</w:t>
      </w:r>
      <w:r w:rsidRPr="00524958">
        <w:rPr>
          <w:rFonts w:ascii="Times New Roman" w:hAnsi="Times New Roman"/>
          <w:sz w:val="24"/>
          <w:szCs w:val="24"/>
          <w:lang w:eastAsia="ja-JP"/>
        </w:rPr>
        <w:t xml:space="preserve"> </w:t>
      </w:r>
      <w:r w:rsidR="002D36E8" w:rsidRPr="00524958">
        <w:rPr>
          <w:rFonts w:ascii="Times New Roman" w:hAnsi="Times New Roman"/>
          <w:sz w:val="24"/>
          <w:szCs w:val="24"/>
          <w:lang w:eastAsia="ja-JP"/>
        </w:rPr>
        <w:t>6-14B</w:t>
      </w:r>
      <w:r w:rsidRPr="00524958">
        <w:rPr>
          <w:rFonts w:ascii="Times New Roman" w:hAnsi="Times New Roman"/>
          <w:sz w:val="24"/>
          <w:szCs w:val="24"/>
          <w:lang w:eastAsia="ja-JP"/>
        </w:rPr>
        <w:t>(2)(a) to (d) are satisfied.</w:t>
      </w:r>
    </w:p>
    <w:p w14:paraId="051B2261" w14:textId="77777777" w:rsidR="00C2532F" w:rsidRPr="00524958" w:rsidRDefault="00C2532F" w:rsidP="00500CE3">
      <w:pPr>
        <w:spacing w:before="0"/>
        <w:rPr>
          <w:rFonts w:ascii="Times New Roman" w:hAnsi="Times New Roman"/>
          <w:sz w:val="24"/>
          <w:szCs w:val="24"/>
          <w:lang w:eastAsia="ja-JP"/>
        </w:rPr>
      </w:pPr>
    </w:p>
    <w:p w14:paraId="051B2262" w14:textId="77777777" w:rsidR="0043418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 repeals p</w:t>
      </w:r>
      <w:r w:rsidR="00875A49" w:rsidRPr="00524958">
        <w:rPr>
          <w:rFonts w:ascii="Times New Roman" w:hAnsi="Times New Roman"/>
          <w:sz w:val="24"/>
          <w:szCs w:val="24"/>
          <w:lang w:eastAsia="ja-JP"/>
        </w:rPr>
        <w:t>aragraph 6-14B(2)(c)</w:t>
      </w:r>
      <w:r w:rsidRPr="00524958">
        <w:rPr>
          <w:rFonts w:ascii="Times New Roman" w:hAnsi="Times New Roman"/>
          <w:sz w:val="24"/>
          <w:szCs w:val="24"/>
          <w:lang w:eastAsia="ja-JP"/>
        </w:rPr>
        <w:t>, which</w:t>
      </w:r>
      <w:r w:rsidR="00875A49" w:rsidRPr="00524958">
        <w:rPr>
          <w:rFonts w:ascii="Times New Roman" w:hAnsi="Times New Roman"/>
          <w:sz w:val="24"/>
          <w:szCs w:val="24"/>
          <w:lang w:eastAsia="ja-JP"/>
        </w:rPr>
        <w:t xml:space="preserve"> provides </w:t>
      </w:r>
      <w:r w:rsidR="005A41C7" w:rsidRPr="00524958">
        <w:rPr>
          <w:rFonts w:ascii="Times New Roman" w:hAnsi="Times New Roman"/>
          <w:sz w:val="24"/>
          <w:szCs w:val="24"/>
          <w:lang w:eastAsia="ja-JP"/>
        </w:rPr>
        <w:t xml:space="preserve">that </w:t>
      </w:r>
      <w:r w:rsidRPr="00524958">
        <w:rPr>
          <w:rFonts w:ascii="Times New Roman" w:hAnsi="Times New Roman"/>
          <w:sz w:val="24"/>
          <w:szCs w:val="24"/>
          <w:lang w:eastAsia="ja-JP"/>
        </w:rPr>
        <w:t xml:space="preserve">sheep must not be exported unless </w:t>
      </w:r>
      <w:r w:rsidR="00875A49" w:rsidRPr="00524958">
        <w:rPr>
          <w:rFonts w:ascii="Times New Roman" w:hAnsi="Times New Roman"/>
          <w:sz w:val="24"/>
          <w:szCs w:val="24"/>
          <w:lang w:eastAsia="ja-JP"/>
        </w:rPr>
        <w:t>the daily amount of feed that will be provided to each sheep in a consignment while on a vessel that leaves an Australian port</w:t>
      </w:r>
      <w:r w:rsidR="005A41C7" w:rsidRPr="00524958">
        <w:rPr>
          <w:rFonts w:ascii="Times New Roman" w:hAnsi="Times New Roman"/>
          <w:sz w:val="24"/>
          <w:szCs w:val="24"/>
          <w:lang w:eastAsia="ja-JP"/>
        </w:rPr>
        <w:t xml:space="preserve"> </w:t>
      </w:r>
      <w:r w:rsidRPr="00524958">
        <w:rPr>
          <w:rFonts w:ascii="Times New Roman" w:hAnsi="Times New Roman"/>
          <w:sz w:val="24"/>
          <w:szCs w:val="24"/>
          <w:lang w:eastAsia="ja-JP"/>
        </w:rPr>
        <w:t>is</w:t>
      </w:r>
      <w:r w:rsidR="005A41C7" w:rsidRPr="00524958">
        <w:rPr>
          <w:rFonts w:ascii="Times New Roman" w:hAnsi="Times New Roman"/>
          <w:sz w:val="24"/>
          <w:szCs w:val="24"/>
          <w:lang w:eastAsia="ja-JP"/>
        </w:rPr>
        <w:t xml:space="preserve"> at least 3% of the sheep’s weight.</w:t>
      </w:r>
    </w:p>
    <w:p w14:paraId="051B2263" w14:textId="77777777" w:rsidR="0043418A" w:rsidRPr="00524958" w:rsidRDefault="0043418A" w:rsidP="00500CE3">
      <w:pPr>
        <w:spacing w:before="0"/>
        <w:rPr>
          <w:rFonts w:ascii="Times New Roman" w:hAnsi="Times New Roman"/>
          <w:sz w:val="24"/>
          <w:szCs w:val="24"/>
          <w:lang w:eastAsia="ja-JP"/>
        </w:rPr>
      </w:pPr>
    </w:p>
    <w:p w14:paraId="051B2264" w14:textId="77777777" w:rsidR="005A41C7"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w:t>
      </w:r>
      <w:r w:rsidR="00BF4179" w:rsidRPr="00524958">
        <w:rPr>
          <w:rFonts w:ascii="Times New Roman" w:hAnsi="Times New Roman"/>
          <w:sz w:val="24"/>
          <w:szCs w:val="24"/>
          <w:lang w:eastAsia="ja-JP"/>
        </w:rPr>
        <w:t xml:space="preserve">his paragraph </w:t>
      </w:r>
      <w:r w:rsidRPr="00524958">
        <w:rPr>
          <w:rFonts w:ascii="Times New Roman" w:hAnsi="Times New Roman"/>
          <w:sz w:val="24"/>
          <w:szCs w:val="24"/>
          <w:lang w:eastAsia="ja-JP"/>
        </w:rPr>
        <w:t xml:space="preserve">is now redundant </w:t>
      </w:r>
      <w:r w:rsidR="00D85BB5" w:rsidRPr="00524958">
        <w:rPr>
          <w:rFonts w:ascii="Times New Roman" w:hAnsi="Times New Roman"/>
          <w:sz w:val="24"/>
          <w:szCs w:val="24"/>
          <w:lang w:eastAsia="ja-JP"/>
        </w:rPr>
        <w:t xml:space="preserve">because </w:t>
      </w:r>
      <w:r w:rsidR="00C2532F" w:rsidRPr="00524958">
        <w:rPr>
          <w:rFonts w:ascii="Times New Roman" w:hAnsi="Times New Roman"/>
          <w:sz w:val="24"/>
          <w:szCs w:val="24"/>
          <w:lang w:eastAsia="ja-JP"/>
        </w:rPr>
        <w:t xml:space="preserve">of </w:t>
      </w:r>
      <w:r w:rsidR="00D85BB5" w:rsidRPr="00524958">
        <w:rPr>
          <w:rFonts w:ascii="Times New Roman" w:hAnsi="Times New Roman"/>
          <w:sz w:val="24"/>
          <w:szCs w:val="24"/>
          <w:lang w:eastAsia="ja-JP"/>
        </w:rPr>
        <w:t>the new condition in section 6-16</w:t>
      </w:r>
      <w:r w:rsidRPr="00524958">
        <w:rPr>
          <w:rFonts w:ascii="Times New Roman" w:hAnsi="Times New Roman"/>
          <w:sz w:val="24"/>
          <w:szCs w:val="24"/>
          <w:lang w:eastAsia="ja-JP"/>
        </w:rPr>
        <w:t xml:space="preserve"> inserted by item 6 of this Schedule</w:t>
      </w:r>
      <w:r w:rsidR="002B3595" w:rsidRPr="00524958">
        <w:rPr>
          <w:rFonts w:ascii="Times New Roman" w:hAnsi="Times New Roman"/>
          <w:sz w:val="24"/>
          <w:szCs w:val="24"/>
          <w:lang w:eastAsia="ja-JP"/>
        </w:rPr>
        <w:t>.</w:t>
      </w:r>
      <w:r w:rsidR="00875A49" w:rsidRPr="00524958">
        <w:rPr>
          <w:rFonts w:ascii="Times New Roman" w:hAnsi="Times New Roman"/>
          <w:sz w:val="24"/>
          <w:szCs w:val="24"/>
          <w:lang w:eastAsia="ja-JP"/>
        </w:rPr>
        <w:t xml:space="preserve"> Section 6-16 sets out general conditions that must be adhered to for a </w:t>
      </w:r>
      <w:r w:rsidR="00875A49" w:rsidRPr="00524958">
        <w:rPr>
          <w:rFonts w:ascii="Times New Roman" w:hAnsi="Times New Roman"/>
          <w:sz w:val="24"/>
          <w:szCs w:val="24"/>
          <w:lang w:eastAsia="ja-JP"/>
        </w:rPr>
        <w:lastRenderedPageBreak/>
        <w:t>consignment of sheep being exported by sea between 1 May in a year and 31 October in that year, and that will travel through waters in the Arabian Sea, or the Red Sea, north of latitude 11°N at any time during the voyage.</w:t>
      </w:r>
    </w:p>
    <w:p w14:paraId="051B2265" w14:textId="77777777" w:rsidR="005A41C7" w:rsidRPr="00524958" w:rsidRDefault="005A41C7" w:rsidP="00500CE3">
      <w:pPr>
        <w:spacing w:before="0"/>
        <w:rPr>
          <w:rFonts w:ascii="Times New Roman" w:hAnsi="Times New Roman"/>
          <w:sz w:val="24"/>
          <w:szCs w:val="24"/>
          <w:lang w:eastAsia="ja-JP"/>
        </w:rPr>
      </w:pPr>
    </w:p>
    <w:p w14:paraId="051B2266" w14:textId="77777777" w:rsidR="0043418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new condition in section 6-16 </w:t>
      </w:r>
      <w:r w:rsidR="005A41C7" w:rsidRPr="00524958">
        <w:rPr>
          <w:rFonts w:ascii="Times New Roman" w:hAnsi="Times New Roman"/>
          <w:sz w:val="24"/>
          <w:szCs w:val="24"/>
          <w:lang w:eastAsia="ja-JP"/>
        </w:rPr>
        <w:t>introduces a</w:t>
      </w:r>
      <w:r w:rsidR="002D36E8" w:rsidRPr="00524958">
        <w:rPr>
          <w:rFonts w:ascii="Times New Roman" w:hAnsi="Times New Roman"/>
          <w:sz w:val="24"/>
          <w:szCs w:val="24"/>
          <w:lang w:eastAsia="ja-JP"/>
        </w:rPr>
        <w:t>n equivalent</w:t>
      </w:r>
      <w:r w:rsidR="005A41C7" w:rsidRPr="00524958">
        <w:rPr>
          <w:rFonts w:ascii="Times New Roman" w:hAnsi="Times New Roman"/>
          <w:sz w:val="24"/>
          <w:szCs w:val="24"/>
          <w:lang w:eastAsia="ja-JP"/>
        </w:rPr>
        <w:t xml:space="preserve"> requirement </w:t>
      </w:r>
      <w:r w:rsidR="002D36E8" w:rsidRPr="00524958">
        <w:rPr>
          <w:rFonts w:ascii="Times New Roman" w:hAnsi="Times New Roman"/>
          <w:sz w:val="24"/>
          <w:szCs w:val="24"/>
          <w:lang w:eastAsia="ja-JP"/>
        </w:rPr>
        <w:t xml:space="preserve">that sheep must not be exported unless </w:t>
      </w:r>
      <w:r w:rsidRPr="00524958">
        <w:rPr>
          <w:rFonts w:ascii="Times New Roman" w:hAnsi="Times New Roman"/>
          <w:sz w:val="24"/>
          <w:szCs w:val="24"/>
          <w:lang w:eastAsia="ja-JP"/>
        </w:rPr>
        <w:t xml:space="preserve">the daily amount of feed that will be provided to each sheep in a consignment while on a vessel </w:t>
      </w:r>
      <w:r w:rsidR="002D36E8" w:rsidRPr="00524958">
        <w:rPr>
          <w:rFonts w:ascii="Times New Roman" w:hAnsi="Times New Roman"/>
          <w:sz w:val="24"/>
          <w:szCs w:val="24"/>
          <w:lang w:eastAsia="ja-JP"/>
        </w:rPr>
        <w:t>is</w:t>
      </w:r>
      <w:r w:rsidR="005A41C7" w:rsidRPr="00524958">
        <w:rPr>
          <w:rFonts w:ascii="Times New Roman" w:hAnsi="Times New Roman"/>
          <w:sz w:val="24"/>
          <w:szCs w:val="24"/>
          <w:lang w:eastAsia="ja-JP"/>
        </w:rPr>
        <w:t xml:space="preserve"> at least 3% of the sheep’s weight.</w:t>
      </w:r>
      <w:r w:rsidR="00C2532F" w:rsidRPr="00524958">
        <w:rPr>
          <w:rFonts w:ascii="Times New Roman" w:hAnsi="Times New Roman"/>
          <w:sz w:val="24"/>
          <w:szCs w:val="24"/>
          <w:lang w:eastAsia="ja-JP"/>
        </w:rPr>
        <w:t xml:space="preserve"> </w:t>
      </w:r>
      <w:r w:rsidR="005A41C7" w:rsidRPr="00524958">
        <w:rPr>
          <w:rFonts w:ascii="Times New Roman" w:hAnsi="Times New Roman"/>
          <w:sz w:val="24"/>
          <w:szCs w:val="24"/>
          <w:lang w:eastAsia="ja-JP"/>
        </w:rPr>
        <w:t xml:space="preserve">The amendment </w:t>
      </w:r>
      <w:r w:rsidR="002D36E8" w:rsidRPr="00524958">
        <w:rPr>
          <w:rFonts w:ascii="Times New Roman" w:hAnsi="Times New Roman"/>
          <w:sz w:val="24"/>
          <w:szCs w:val="24"/>
          <w:lang w:eastAsia="ja-JP"/>
        </w:rPr>
        <w:t>to</w:t>
      </w:r>
      <w:r w:rsidR="005A41C7" w:rsidRPr="00524958">
        <w:rPr>
          <w:rFonts w:ascii="Times New Roman" w:hAnsi="Times New Roman"/>
          <w:sz w:val="24"/>
          <w:szCs w:val="24"/>
          <w:lang w:eastAsia="ja-JP"/>
        </w:rPr>
        <w:t xml:space="preserve"> section 6-16 </w:t>
      </w:r>
      <w:r w:rsidR="00C2532F" w:rsidRPr="00524958">
        <w:rPr>
          <w:rFonts w:ascii="Times New Roman" w:hAnsi="Times New Roman"/>
          <w:sz w:val="24"/>
          <w:szCs w:val="24"/>
          <w:lang w:eastAsia="ja-JP"/>
        </w:rPr>
        <w:t>applies</w:t>
      </w:r>
      <w:r w:rsidR="00D85BB5" w:rsidRPr="00524958">
        <w:rPr>
          <w:rFonts w:ascii="Times New Roman" w:hAnsi="Times New Roman"/>
          <w:sz w:val="24"/>
          <w:szCs w:val="24"/>
          <w:lang w:eastAsia="ja-JP"/>
        </w:rPr>
        <w:t xml:space="preserve"> </w:t>
      </w:r>
      <w:r w:rsidR="005A41C7" w:rsidRPr="00524958">
        <w:rPr>
          <w:rFonts w:ascii="Times New Roman" w:hAnsi="Times New Roman"/>
          <w:sz w:val="24"/>
          <w:szCs w:val="24"/>
          <w:lang w:eastAsia="ja-JP"/>
        </w:rPr>
        <w:t xml:space="preserve">as a general condition of a sheep export licence for the export of sheep between 1 May in a year and </w:t>
      </w:r>
      <w:r w:rsidR="003E53A3" w:rsidRPr="00524958">
        <w:rPr>
          <w:rFonts w:ascii="Times New Roman" w:hAnsi="Times New Roman"/>
          <w:sz w:val="24"/>
          <w:szCs w:val="24"/>
          <w:lang w:eastAsia="ja-JP"/>
        </w:rPr>
        <w:t>3</w:t>
      </w:r>
      <w:r w:rsidR="005A41C7" w:rsidRPr="00524958">
        <w:rPr>
          <w:rFonts w:ascii="Times New Roman" w:hAnsi="Times New Roman"/>
          <w:sz w:val="24"/>
          <w:szCs w:val="24"/>
          <w:lang w:eastAsia="ja-JP"/>
        </w:rPr>
        <w:t xml:space="preserve">1 October in that year and has a broader application compared to existing </w:t>
      </w:r>
      <w:r w:rsidR="003E53A3" w:rsidRPr="00524958">
        <w:rPr>
          <w:rFonts w:ascii="Times New Roman" w:hAnsi="Times New Roman"/>
          <w:sz w:val="24"/>
          <w:szCs w:val="24"/>
          <w:lang w:eastAsia="ja-JP"/>
        </w:rPr>
        <w:t xml:space="preserve">paragraph </w:t>
      </w:r>
      <w:r w:rsidR="005A41C7" w:rsidRPr="00524958">
        <w:rPr>
          <w:rFonts w:ascii="Times New Roman" w:hAnsi="Times New Roman"/>
          <w:sz w:val="24"/>
          <w:szCs w:val="24"/>
          <w:lang w:eastAsia="ja-JP"/>
        </w:rPr>
        <w:t xml:space="preserve">6-14B(2)(c), thus making </w:t>
      </w:r>
      <w:r w:rsidR="00D85BB5" w:rsidRPr="00524958">
        <w:rPr>
          <w:rFonts w:ascii="Times New Roman" w:hAnsi="Times New Roman"/>
          <w:sz w:val="24"/>
          <w:szCs w:val="24"/>
          <w:lang w:eastAsia="ja-JP"/>
        </w:rPr>
        <w:t xml:space="preserve">paragraph 6-14B(2)(c) obsolete. </w:t>
      </w:r>
    </w:p>
    <w:p w14:paraId="051B2267" w14:textId="77777777" w:rsidR="0043418A" w:rsidRPr="00524958" w:rsidRDefault="0043418A" w:rsidP="00500CE3">
      <w:pPr>
        <w:spacing w:before="0"/>
        <w:rPr>
          <w:rFonts w:ascii="Times New Roman" w:hAnsi="Times New Roman"/>
          <w:sz w:val="24"/>
          <w:szCs w:val="24"/>
          <w:lang w:eastAsia="ja-JP"/>
        </w:rPr>
      </w:pPr>
    </w:p>
    <w:p w14:paraId="051B2268" w14:textId="77777777" w:rsidR="0043418A"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[4] – Paragraph 6-14B(2)(d)</w:t>
      </w:r>
    </w:p>
    <w:p w14:paraId="051B2269" w14:textId="77777777" w:rsidR="0043418A" w:rsidRPr="00524958" w:rsidRDefault="0043418A" w:rsidP="00500CE3">
      <w:pPr>
        <w:spacing w:before="0"/>
        <w:rPr>
          <w:rFonts w:ascii="Times New Roman" w:hAnsi="Times New Roman"/>
          <w:sz w:val="24"/>
          <w:szCs w:val="24"/>
          <w:lang w:eastAsia="ja-JP"/>
        </w:rPr>
      </w:pPr>
    </w:p>
    <w:p w14:paraId="051B226A" w14:textId="77777777" w:rsidR="003E53A3"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6-14B </w:t>
      </w:r>
      <w:r w:rsidR="00AB6696"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prohibits the export of a consignment of sheep to certain countries in the Middle East between 22 May and 31 May unless certain conditions in paragraphs 6-14B(2)(a) to (d) are satisfied.</w:t>
      </w:r>
    </w:p>
    <w:p w14:paraId="051B226B" w14:textId="77777777" w:rsidR="003E53A3" w:rsidRPr="00524958" w:rsidRDefault="003E53A3" w:rsidP="00500CE3">
      <w:pPr>
        <w:spacing w:before="0"/>
        <w:rPr>
          <w:rFonts w:ascii="Times New Roman" w:hAnsi="Times New Roman"/>
          <w:sz w:val="24"/>
          <w:szCs w:val="24"/>
          <w:lang w:eastAsia="ja-JP"/>
        </w:rPr>
      </w:pPr>
    </w:p>
    <w:p w14:paraId="051B226C" w14:textId="77777777" w:rsidR="0043418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Paragraph 6-14B(2)(d) </w:t>
      </w:r>
      <w:r w:rsidR="00D85BB5" w:rsidRPr="00524958">
        <w:rPr>
          <w:rFonts w:ascii="Times New Roman" w:hAnsi="Times New Roman"/>
          <w:sz w:val="24"/>
          <w:szCs w:val="24"/>
          <w:lang w:eastAsia="ja-JP"/>
        </w:rPr>
        <w:t xml:space="preserve">provides for </w:t>
      </w:r>
      <w:r w:rsidRPr="00524958">
        <w:rPr>
          <w:rFonts w:ascii="Times New Roman" w:hAnsi="Times New Roman"/>
          <w:sz w:val="24"/>
          <w:szCs w:val="24"/>
          <w:lang w:eastAsia="ja-JP"/>
        </w:rPr>
        <w:t xml:space="preserve">the </w:t>
      </w:r>
      <w:r w:rsidR="00D85BB5" w:rsidRPr="00524958">
        <w:rPr>
          <w:rFonts w:ascii="Times New Roman" w:hAnsi="Times New Roman"/>
          <w:sz w:val="24"/>
          <w:szCs w:val="24"/>
          <w:lang w:eastAsia="ja-JP"/>
        </w:rPr>
        <w:t xml:space="preserve">minimum </w:t>
      </w:r>
      <w:r w:rsidRPr="00524958">
        <w:rPr>
          <w:rFonts w:ascii="Times New Roman" w:hAnsi="Times New Roman"/>
          <w:sz w:val="24"/>
          <w:szCs w:val="24"/>
          <w:lang w:eastAsia="ja-JP"/>
        </w:rPr>
        <w:t>pen air turnover for a vessel</w:t>
      </w:r>
      <w:r w:rsidR="00D85BB5" w:rsidRPr="00524958">
        <w:rPr>
          <w:rFonts w:ascii="Times New Roman" w:hAnsi="Times New Roman"/>
          <w:sz w:val="24"/>
          <w:szCs w:val="24"/>
          <w:lang w:eastAsia="ja-JP"/>
        </w:rPr>
        <w:t>,</w:t>
      </w:r>
      <w:r w:rsidRPr="00524958">
        <w:rPr>
          <w:rFonts w:ascii="Times New Roman" w:hAnsi="Times New Roman"/>
          <w:sz w:val="24"/>
          <w:szCs w:val="24"/>
          <w:lang w:eastAsia="ja-JP"/>
        </w:rPr>
        <w:t xml:space="preserve"> when the vessel is in port.</w:t>
      </w:r>
    </w:p>
    <w:p w14:paraId="051B226D" w14:textId="77777777" w:rsidR="006E1F6C" w:rsidRPr="00524958" w:rsidRDefault="006E1F6C" w:rsidP="00500CE3">
      <w:pPr>
        <w:spacing w:before="0"/>
        <w:rPr>
          <w:rFonts w:ascii="Times New Roman" w:hAnsi="Times New Roman"/>
          <w:sz w:val="24"/>
          <w:szCs w:val="24"/>
          <w:lang w:eastAsia="ja-JP"/>
        </w:rPr>
      </w:pPr>
    </w:p>
    <w:p w14:paraId="051B226E" w14:textId="77777777" w:rsidR="006E1F6C"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w:t>
      </w:r>
      <w:r w:rsidR="00BF4179" w:rsidRPr="00524958">
        <w:rPr>
          <w:rFonts w:ascii="Times New Roman" w:hAnsi="Times New Roman"/>
          <w:sz w:val="24"/>
          <w:szCs w:val="24"/>
          <w:lang w:eastAsia="ja-JP"/>
        </w:rPr>
        <w:t xml:space="preserve">item </w:t>
      </w:r>
      <w:r w:rsidR="00714036" w:rsidRPr="00524958">
        <w:rPr>
          <w:rFonts w:ascii="Times New Roman" w:hAnsi="Times New Roman"/>
          <w:sz w:val="24"/>
          <w:szCs w:val="24"/>
          <w:lang w:eastAsia="ja-JP"/>
        </w:rPr>
        <w:t xml:space="preserve">substitutes </w:t>
      </w:r>
      <w:r w:rsidR="003E53A3" w:rsidRPr="00524958">
        <w:rPr>
          <w:rFonts w:ascii="Times New Roman" w:hAnsi="Times New Roman"/>
          <w:sz w:val="24"/>
          <w:szCs w:val="24"/>
          <w:lang w:eastAsia="ja-JP"/>
        </w:rPr>
        <w:t xml:space="preserve">the words </w:t>
      </w:r>
      <w:r w:rsidR="00714036" w:rsidRPr="00524958">
        <w:rPr>
          <w:rFonts w:ascii="Times New Roman" w:hAnsi="Times New Roman"/>
          <w:sz w:val="24"/>
          <w:szCs w:val="24"/>
          <w:lang w:eastAsia="ja-JP"/>
        </w:rPr>
        <w:t xml:space="preserve">“for the vessel” </w:t>
      </w:r>
      <w:r w:rsidR="003E53A3" w:rsidRPr="00524958">
        <w:rPr>
          <w:rFonts w:ascii="Times New Roman" w:hAnsi="Times New Roman"/>
          <w:sz w:val="24"/>
          <w:szCs w:val="24"/>
          <w:lang w:eastAsia="ja-JP"/>
        </w:rPr>
        <w:t xml:space="preserve">in paragraph 6-14B(2)(d) </w:t>
      </w:r>
      <w:r w:rsidR="00714036" w:rsidRPr="00524958">
        <w:rPr>
          <w:rFonts w:ascii="Times New Roman" w:hAnsi="Times New Roman"/>
          <w:sz w:val="24"/>
          <w:szCs w:val="24"/>
          <w:lang w:eastAsia="ja-JP"/>
        </w:rPr>
        <w:t xml:space="preserve">with </w:t>
      </w:r>
      <w:r w:rsidR="003E53A3" w:rsidRPr="00524958">
        <w:rPr>
          <w:rFonts w:ascii="Times New Roman" w:hAnsi="Times New Roman"/>
          <w:sz w:val="24"/>
          <w:szCs w:val="24"/>
          <w:lang w:eastAsia="ja-JP"/>
        </w:rPr>
        <w:t xml:space="preserve">the words </w:t>
      </w:r>
      <w:r w:rsidR="00714036" w:rsidRPr="00524958">
        <w:rPr>
          <w:rFonts w:ascii="Times New Roman" w:hAnsi="Times New Roman"/>
          <w:sz w:val="24"/>
          <w:szCs w:val="24"/>
          <w:lang w:eastAsia="ja-JP"/>
        </w:rPr>
        <w:t>“for each deck of the vessel on which sheep are to be transported”</w:t>
      </w:r>
      <w:r w:rsidR="003E53A3" w:rsidRPr="00524958">
        <w:rPr>
          <w:rFonts w:ascii="Times New Roman" w:hAnsi="Times New Roman"/>
          <w:sz w:val="24"/>
          <w:szCs w:val="24"/>
          <w:lang w:eastAsia="ja-JP"/>
        </w:rPr>
        <w:t xml:space="preserve">. The purpose of this amendment is to </w:t>
      </w:r>
      <w:r w:rsidR="00D85BB5" w:rsidRPr="00524958">
        <w:rPr>
          <w:rFonts w:ascii="Times New Roman" w:hAnsi="Times New Roman"/>
          <w:sz w:val="24"/>
          <w:szCs w:val="24"/>
          <w:lang w:eastAsia="ja-JP"/>
        </w:rPr>
        <w:t>clarif</w:t>
      </w:r>
      <w:r w:rsidR="003E53A3" w:rsidRPr="00524958">
        <w:rPr>
          <w:rFonts w:ascii="Times New Roman" w:hAnsi="Times New Roman"/>
          <w:sz w:val="24"/>
          <w:szCs w:val="24"/>
          <w:lang w:eastAsia="ja-JP"/>
        </w:rPr>
        <w:t>y</w:t>
      </w:r>
      <w:r w:rsidR="00D85BB5" w:rsidRPr="00524958">
        <w:rPr>
          <w:rFonts w:ascii="Times New Roman" w:hAnsi="Times New Roman"/>
          <w:sz w:val="24"/>
          <w:szCs w:val="24"/>
          <w:lang w:eastAsia="ja-JP"/>
        </w:rPr>
        <w:t xml:space="preserve"> that</w:t>
      </w:r>
      <w:r w:rsidR="00B629B0" w:rsidRPr="00524958">
        <w:rPr>
          <w:rFonts w:ascii="Times New Roman" w:hAnsi="Times New Roman"/>
          <w:sz w:val="24"/>
          <w:szCs w:val="24"/>
          <w:lang w:eastAsia="ja-JP"/>
        </w:rPr>
        <w:t xml:space="preserve"> </w:t>
      </w:r>
      <w:r w:rsidR="003E53A3" w:rsidRPr="00524958">
        <w:rPr>
          <w:rFonts w:ascii="Times New Roman" w:hAnsi="Times New Roman"/>
          <w:sz w:val="24"/>
          <w:szCs w:val="24"/>
          <w:lang w:eastAsia="ja-JP"/>
        </w:rPr>
        <w:t>it</w:t>
      </w:r>
      <w:r w:rsidR="00B629B0" w:rsidRPr="00524958">
        <w:rPr>
          <w:rFonts w:ascii="Times New Roman" w:hAnsi="Times New Roman"/>
          <w:sz w:val="24"/>
          <w:szCs w:val="24"/>
          <w:lang w:eastAsia="ja-JP"/>
        </w:rPr>
        <w:t xml:space="preserve"> is</w:t>
      </w:r>
      <w:r w:rsidR="00D85BB5" w:rsidRPr="00524958">
        <w:rPr>
          <w:rFonts w:ascii="Times New Roman" w:hAnsi="Times New Roman"/>
          <w:sz w:val="24"/>
          <w:szCs w:val="24"/>
          <w:lang w:eastAsia="ja-JP"/>
        </w:rPr>
        <w:t xml:space="preserve"> </w:t>
      </w:r>
      <w:r w:rsidR="00B629B0" w:rsidRPr="00524958">
        <w:rPr>
          <w:rFonts w:ascii="Times New Roman" w:hAnsi="Times New Roman"/>
          <w:sz w:val="24"/>
          <w:szCs w:val="24"/>
          <w:lang w:eastAsia="ja-JP"/>
        </w:rPr>
        <w:t xml:space="preserve">the </w:t>
      </w:r>
      <w:r w:rsidR="00D85BB5" w:rsidRPr="00524958">
        <w:rPr>
          <w:rFonts w:ascii="Times New Roman" w:hAnsi="Times New Roman"/>
          <w:sz w:val="24"/>
          <w:szCs w:val="24"/>
          <w:lang w:eastAsia="ja-JP"/>
        </w:rPr>
        <w:t xml:space="preserve">pen air turnover for </w:t>
      </w:r>
      <w:r w:rsidR="00B629B0" w:rsidRPr="00524958">
        <w:rPr>
          <w:rFonts w:ascii="Times New Roman" w:hAnsi="Times New Roman"/>
          <w:sz w:val="24"/>
          <w:szCs w:val="24"/>
          <w:lang w:eastAsia="ja-JP"/>
        </w:rPr>
        <w:t>the</w:t>
      </w:r>
      <w:r w:rsidR="00D85BB5" w:rsidRPr="00524958">
        <w:rPr>
          <w:rFonts w:ascii="Times New Roman" w:hAnsi="Times New Roman"/>
          <w:sz w:val="24"/>
          <w:szCs w:val="24"/>
          <w:lang w:eastAsia="ja-JP"/>
        </w:rPr>
        <w:t xml:space="preserve"> deck of the vessel on which sheep are to be transported </w:t>
      </w:r>
      <w:r w:rsidR="003E53A3" w:rsidRPr="00524958">
        <w:rPr>
          <w:rFonts w:ascii="Times New Roman" w:hAnsi="Times New Roman"/>
          <w:sz w:val="24"/>
          <w:szCs w:val="24"/>
          <w:lang w:eastAsia="ja-JP"/>
        </w:rPr>
        <w:t xml:space="preserve">that is being calculated </w:t>
      </w:r>
      <w:r w:rsidR="00D85BB5" w:rsidRPr="00524958">
        <w:rPr>
          <w:rFonts w:ascii="Times New Roman" w:hAnsi="Times New Roman"/>
          <w:sz w:val="24"/>
          <w:szCs w:val="24"/>
          <w:lang w:eastAsia="ja-JP"/>
        </w:rPr>
        <w:t>when the vessel is in port</w:t>
      </w:r>
      <w:r w:rsidR="003E53A3" w:rsidRPr="00524958">
        <w:rPr>
          <w:rFonts w:ascii="Times New Roman" w:hAnsi="Times New Roman"/>
          <w:sz w:val="24"/>
          <w:szCs w:val="24"/>
          <w:lang w:eastAsia="ja-JP"/>
        </w:rPr>
        <w:t>,</w:t>
      </w:r>
      <w:r w:rsidR="00B629B0" w:rsidRPr="00524958">
        <w:rPr>
          <w:rFonts w:ascii="Times New Roman" w:hAnsi="Times New Roman"/>
          <w:sz w:val="24"/>
          <w:szCs w:val="24"/>
          <w:lang w:eastAsia="ja-JP"/>
        </w:rPr>
        <w:t xml:space="preserve"> rather than the pen air turnover for the </w:t>
      </w:r>
      <w:r w:rsidR="003E53A3" w:rsidRPr="00524958">
        <w:rPr>
          <w:rFonts w:ascii="Times New Roman" w:hAnsi="Times New Roman"/>
          <w:sz w:val="24"/>
          <w:szCs w:val="24"/>
          <w:lang w:eastAsia="ja-JP"/>
        </w:rPr>
        <w:t xml:space="preserve">entire </w:t>
      </w:r>
      <w:r w:rsidR="00B629B0" w:rsidRPr="00524958">
        <w:rPr>
          <w:rFonts w:ascii="Times New Roman" w:hAnsi="Times New Roman"/>
          <w:sz w:val="24"/>
          <w:szCs w:val="24"/>
          <w:lang w:eastAsia="ja-JP"/>
        </w:rPr>
        <w:t xml:space="preserve">vessel. </w:t>
      </w:r>
    </w:p>
    <w:p w14:paraId="051B226F" w14:textId="77777777" w:rsidR="00714036" w:rsidRPr="00524958" w:rsidRDefault="00714036" w:rsidP="00500CE3">
      <w:pPr>
        <w:spacing w:before="0"/>
        <w:rPr>
          <w:rFonts w:ascii="Times New Roman" w:hAnsi="Times New Roman"/>
          <w:sz w:val="24"/>
          <w:szCs w:val="24"/>
          <w:lang w:eastAsia="ja-JP"/>
        </w:rPr>
      </w:pPr>
    </w:p>
    <w:p w14:paraId="051B2270" w14:textId="77777777" w:rsidR="00714036"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is a consequential amendment to the </w:t>
      </w:r>
      <w:r w:rsidR="003E53A3" w:rsidRPr="00524958">
        <w:rPr>
          <w:rFonts w:ascii="Times New Roman" w:hAnsi="Times New Roman"/>
          <w:sz w:val="24"/>
          <w:szCs w:val="24"/>
          <w:lang w:eastAsia="ja-JP"/>
        </w:rPr>
        <w:t>new</w:t>
      </w:r>
      <w:r w:rsidRPr="00524958">
        <w:rPr>
          <w:rFonts w:ascii="Times New Roman" w:hAnsi="Times New Roman"/>
          <w:sz w:val="24"/>
          <w:szCs w:val="24"/>
          <w:lang w:eastAsia="ja-JP"/>
        </w:rPr>
        <w:t xml:space="preserve"> definition </w:t>
      </w:r>
      <w:r w:rsidR="003E53A3" w:rsidRPr="00524958">
        <w:rPr>
          <w:rFonts w:ascii="Times New Roman" w:hAnsi="Times New Roman"/>
          <w:sz w:val="24"/>
          <w:szCs w:val="24"/>
          <w:lang w:eastAsia="ja-JP"/>
        </w:rPr>
        <w:t xml:space="preserve">of </w:t>
      </w:r>
      <w:r w:rsidRPr="00524958">
        <w:rPr>
          <w:rFonts w:ascii="Times New Roman" w:hAnsi="Times New Roman"/>
          <w:sz w:val="24"/>
          <w:szCs w:val="24"/>
          <w:lang w:eastAsia="ja-JP"/>
        </w:rPr>
        <w:t>“pen air turnover”</w:t>
      </w:r>
      <w:r w:rsidR="003E53A3"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271" w14:textId="77777777" w:rsidR="0043418A" w:rsidRPr="00524958" w:rsidRDefault="0043418A" w:rsidP="00500CE3">
      <w:pPr>
        <w:spacing w:before="0"/>
        <w:rPr>
          <w:rFonts w:ascii="Times New Roman" w:hAnsi="Times New Roman"/>
          <w:b/>
          <w:bCs/>
          <w:sz w:val="24"/>
          <w:szCs w:val="24"/>
          <w:lang w:eastAsia="ja-JP"/>
        </w:rPr>
      </w:pPr>
    </w:p>
    <w:p w14:paraId="051B2272" w14:textId="77777777" w:rsidR="00926704"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[5] – Subparagraphs 6-14B(2)(d)(i) to (iii)</w:t>
      </w:r>
    </w:p>
    <w:p w14:paraId="051B2273" w14:textId="77777777" w:rsidR="00714036" w:rsidRPr="00524958" w:rsidRDefault="00714036" w:rsidP="00500CE3">
      <w:pPr>
        <w:spacing w:before="0"/>
        <w:rPr>
          <w:rFonts w:ascii="Times New Roman" w:hAnsi="Times New Roman"/>
          <w:sz w:val="24"/>
          <w:szCs w:val="24"/>
          <w:lang w:eastAsia="ja-JP"/>
        </w:rPr>
      </w:pPr>
    </w:p>
    <w:p w14:paraId="051B2274" w14:textId="77777777" w:rsidR="00B629B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Subparagraphs 6-14B(2)(d)(i) to (iii)</w:t>
      </w:r>
      <w:r w:rsidR="00926704" w:rsidRPr="00524958">
        <w:rPr>
          <w:rFonts w:ascii="Times New Roman" w:hAnsi="Times New Roman"/>
          <w:sz w:val="24"/>
          <w:szCs w:val="24"/>
          <w:lang w:eastAsia="ja-JP"/>
        </w:rPr>
        <w:t xml:space="preserve"> </w:t>
      </w:r>
      <w:r w:rsidR="00AB6696"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 xml:space="preserve">provide three different </w:t>
      </w:r>
      <w:r w:rsidR="004E68CB" w:rsidRPr="00524958">
        <w:rPr>
          <w:rFonts w:ascii="Times New Roman" w:hAnsi="Times New Roman"/>
          <w:sz w:val="24"/>
          <w:szCs w:val="24"/>
          <w:lang w:eastAsia="ja-JP"/>
        </w:rPr>
        <w:t>minimum pen air turnover rates</w:t>
      </w:r>
      <w:r w:rsidR="00C9602B" w:rsidRPr="00524958">
        <w:rPr>
          <w:rFonts w:ascii="Times New Roman" w:hAnsi="Times New Roman"/>
          <w:sz w:val="24"/>
          <w:szCs w:val="24"/>
          <w:lang w:eastAsia="ja-JP"/>
        </w:rPr>
        <w:t xml:space="preserve"> for each deck of the vessel</w:t>
      </w:r>
      <w:r w:rsidRPr="00524958">
        <w:rPr>
          <w:rFonts w:ascii="Times New Roman" w:hAnsi="Times New Roman"/>
          <w:sz w:val="24"/>
          <w:szCs w:val="24"/>
          <w:lang w:eastAsia="ja-JP"/>
        </w:rPr>
        <w:t xml:space="preserve">, </w:t>
      </w:r>
      <w:r w:rsidR="004E68CB" w:rsidRPr="00524958">
        <w:rPr>
          <w:rFonts w:ascii="Times New Roman" w:hAnsi="Times New Roman"/>
          <w:sz w:val="24"/>
          <w:szCs w:val="24"/>
          <w:lang w:eastAsia="ja-JP"/>
        </w:rPr>
        <w:t xml:space="preserve">dependent </w:t>
      </w:r>
      <w:r w:rsidRPr="00524958">
        <w:rPr>
          <w:rFonts w:ascii="Times New Roman" w:hAnsi="Times New Roman"/>
          <w:sz w:val="24"/>
          <w:szCs w:val="24"/>
          <w:lang w:eastAsia="ja-JP"/>
        </w:rPr>
        <w:t xml:space="preserve">on the weight </w:t>
      </w:r>
      <w:r w:rsidR="00440569" w:rsidRPr="00524958">
        <w:rPr>
          <w:rFonts w:ascii="Times New Roman" w:hAnsi="Times New Roman"/>
          <w:sz w:val="24"/>
          <w:szCs w:val="24"/>
          <w:lang w:eastAsia="ja-JP"/>
        </w:rPr>
        <w:t xml:space="preserve">and wool length </w:t>
      </w:r>
      <w:r w:rsidRPr="00524958">
        <w:rPr>
          <w:rFonts w:ascii="Times New Roman" w:hAnsi="Times New Roman"/>
          <w:sz w:val="24"/>
          <w:szCs w:val="24"/>
          <w:lang w:eastAsia="ja-JP"/>
        </w:rPr>
        <w:t xml:space="preserve">of each sheep, the minimum pen space allocation to each sheep and in </w:t>
      </w:r>
      <w:r w:rsidR="00696D2A" w:rsidRPr="00524958">
        <w:rPr>
          <w:rFonts w:ascii="Times New Roman" w:hAnsi="Times New Roman"/>
          <w:sz w:val="24"/>
          <w:szCs w:val="24"/>
          <w:lang w:eastAsia="ja-JP"/>
        </w:rPr>
        <w:t xml:space="preserve">any </w:t>
      </w:r>
      <w:r w:rsidRPr="00524958">
        <w:rPr>
          <w:rFonts w:ascii="Times New Roman" w:hAnsi="Times New Roman"/>
          <w:sz w:val="24"/>
          <w:szCs w:val="24"/>
          <w:lang w:eastAsia="ja-JP"/>
        </w:rPr>
        <w:t>other case.</w:t>
      </w:r>
    </w:p>
    <w:p w14:paraId="051B2275" w14:textId="77777777" w:rsidR="00926704" w:rsidRPr="00524958" w:rsidRDefault="00926704" w:rsidP="00500CE3">
      <w:pPr>
        <w:spacing w:before="0"/>
        <w:rPr>
          <w:rFonts w:ascii="Times New Roman" w:hAnsi="Times New Roman"/>
          <w:sz w:val="24"/>
          <w:szCs w:val="24"/>
          <w:lang w:eastAsia="ja-JP"/>
        </w:rPr>
      </w:pPr>
    </w:p>
    <w:p w14:paraId="051B2276" w14:textId="77777777" w:rsidR="00862DE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substitutes reference</w:t>
      </w:r>
      <w:r w:rsidRPr="00524958">
        <w:rPr>
          <w:rFonts w:ascii="Times New Roman" w:hAnsi="Times New Roman"/>
          <w:sz w:val="24"/>
          <w:szCs w:val="24"/>
          <w:lang w:eastAsia="ja-JP"/>
        </w:rPr>
        <w:t>s</w:t>
      </w:r>
      <w:r w:rsidR="00875A49" w:rsidRPr="00524958">
        <w:rPr>
          <w:rFonts w:ascii="Times New Roman" w:hAnsi="Times New Roman"/>
          <w:sz w:val="24"/>
          <w:szCs w:val="24"/>
          <w:lang w:eastAsia="ja-JP"/>
        </w:rPr>
        <w:t xml:space="preserve"> to</w:t>
      </w:r>
      <w:r w:rsidR="005A41C7" w:rsidRPr="00524958">
        <w:rPr>
          <w:rFonts w:ascii="Times New Roman" w:hAnsi="Times New Roman"/>
          <w:sz w:val="24"/>
          <w:szCs w:val="24"/>
          <w:lang w:eastAsia="ja-JP"/>
        </w:rPr>
        <w:t xml:space="preserve"> </w:t>
      </w:r>
      <w:r w:rsidRPr="00524958">
        <w:rPr>
          <w:rFonts w:ascii="Times New Roman" w:hAnsi="Times New Roman"/>
          <w:sz w:val="24"/>
          <w:szCs w:val="24"/>
          <w:lang w:eastAsia="ja-JP"/>
        </w:rPr>
        <w:t>“the vessel” with “the deck” in each of subparagraphs 6-14B(2)(d)(i) to (iii)</w:t>
      </w:r>
      <w:r w:rsidR="00714036" w:rsidRPr="00524958">
        <w:rPr>
          <w:rFonts w:ascii="Times New Roman" w:hAnsi="Times New Roman"/>
          <w:sz w:val="24"/>
          <w:szCs w:val="24"/>
          <w:lang w:eastAsia="ja-JP"/>
        </w:rPr>
        <w:t xml:space="preserve">. </w:t>
      </w:r>
      <w:r w:rsidRPr="00524958">
        <w:rPr>
          <w:rFonts w:ascii="Times New Roman" w:hAnsi="Times New Roman"/>
          <w:sz w:val="24"/>
          <w:szCs w:val="24"/>
          <w:lang w:eastAsia="ja-JP"/>
        </w:rPr>
        <w:t xml:space="preserve">The effect of these amendments is to refer to pen air turnover calculations in relation to each square metre of pen space on </w:t>
      </w:r>
      <w:r w:rsidR="00294D2B" w:rsidRPr="00524958">
        <w:rPr>
          <w:rFonts w:ascii="Times New Roman" w:hAnsi="Times New Roman"/>
          <w:sz w:val="24"/>
          <w:szCs w:val="24"/>
          <w:lang w:eastAsia="ja-JP"/>
        </w:rPr>
        <w:t xml:space="preserve">each </w:t>
      </w:r>
      <w:r w:rsidRPr="00524958">
        <w:rPr>
          <w:rFonts w:ascii="Times New Roman" w:hAnsi="Times New Roman"/>
          <w:sz w:val="24"/>
          <w:szCs w:val="24"/>
          <w:lang w:eastAsia="ja-JP"/>
        </w:rPr>
        <w:t>deck of the vessel, rather than the entire vessel.</w:t>
      </w:r>
    </w:p>
    <w:p w14:paraId="051B2277" w14:textId="77777777" w:rsidR="00862DE0" w:rsidRPr="00524958" w:rsidRDefault="00862DE0" w:rsidP="00500CE3">
      <w:pPr>
        <w:spacing w:before="0"/>
        <w:rPr>
          <w:rFonts w:ascii="Times New Roman" w:hAnsi="Times New Roman"/>
          <w:sz w:val="24"/>
          <w:szCs w:val="24"/>
          <w:lang w:eastAsia="ja-JP"/>
        </w:rPr>
      </w:pPr>
    </w:p>
    <w:p w14:paraId="051B2278" w14:textId="77777777" w:rsidR="00B629B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consequential to the amendment to subparagraph 6-14B(2)(d) made by item 4 of this Schedule, which refers to the pen air turnover for each deck of the vessel in which sheep are to be transported, rather than the pen air turnover for the </w:t>
      </w:r>
      <w:r w:rsidR="00DF5831" w:rsidRPr="00524958">
        <w:rPr>
          <w:rFonts w:ascii="Times New Roman" w:hAnsi="Times New Roman"/>
          <w:sz w:val="24"/>
          <w:szCs w:val="24"/>
          <w:lang w:eastAsia="ja-JP"/>
        </w:rPr>
        <w:t xml:space="preserve">entire </w:t>
      </w:r>
      <w:r w:rsidRPr="00524958">
        <w:rPr>
          <w:rFonts w:ascii="Times New Roman" w:hAnsi="Times New Roman"/>
          <w:sz w:val="24"/>
          <w:szCs w:val="24"/>
          <w:lang w:eastAsia="ja-JP"/>
        </w:rPr>
        <w:t>vessel.</w:t>
      </w:r>
    </w:p>
    <w:p w14:paraId="051B2279" w14:textId="77777777" w:rsidR="00926704" w:rsidRPr="00524958" w:rsidRDefault="00926704" w:rsidP="00500CE3">
      <w:pPr>
        <w:spacing w:before="0"/>
        <w:rPr>
          <w:rFonts w:ascii="Times New Roman" w:hAnsi="Times New Roman"/>
          <w:b/>
          <w:bCs/>
          <w:sz w:val="24"/>
          <w:szCs w:val="24"/>
          <w:lang w:eastAsia="ja-JP"/>
        </w:rPr>
      </w:pPr>
    </w:p>
    <w:p w14:paraId="051B227A" w14:textId="77777777" w:rsidR="00926704"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[6] – At the end of section 6-16</w:t>
      </w:r>
    </w:p>
    <w:p w14:paraId="051B227B" w14:textId="77777777" w:rsidR="00DD2156" w:rsidRPr="00524958" w:rsidRDefault="00DD2156" w:rsidP="00500CE3">
      <w:pPr>
        <w:spacing w:before="0"/>
        <w:rPr>
          <w:rFonts w:ascii="Times New Roman" w:hAnsi="Times New Roman"/>
          <w:b/>
          <w:bCs/>
          <w:sz w:val="24"/>
          <w:szCs w:val="24"/>
          <w:lang w:eastAsia="ja-JP"/>
        </w:rPr>
      </w:pPr>
    </w:p>
    <w:p w14:paraId="051B227C" w14:textId="77777777" w:rsidR="00DD2156"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6-16 </w:t>
      </w:r>
      <w:r w:rsidR="00AB6696"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p</w:t>
      </w:r>
      <w:r w:rsidR="00D85BB5" w:rsidRPr="00524958">
        <w:rPr>
          <w:rFonts w:ascii="Times New Roman" w:hAnsi="Times New Roman"/>
          <w:sz w:val="24"/>
          <w:szCs w:val="24"/>
          <w:lang w:eastAsia="ja-JP"/>
        </w:rPr>
        <w:t>rohibits the export of a consignment of sheep</w:t>
      </w:r>
      <w:bookmarkStart w:id="4" w:name="_Hlk127794550"/>
      <w:r w:rsidR="002342AE" w:rsidRPr="00524958">
        <w:rPr>
          <w:rFonts w:ascii="Times New Roman" w:hAnsi="Times New Roman"/>
          <w:sz w:val="24"/>
          <w:szCs w:val="24"/>
          <w:lang w:eastAsia="ja-JP"/>
        </w:rPr>
        <w:t xml:space="preserve"> that will travel through waters in the Arabian Sea, or the Red Sea, north of latitude 11°N during the Northern Hemisphere summer</w:t>
      </w:r>
      <w:bookmarkEnd w:id="4"/>
      <w:r w:rsidR="00D85BB5" w:rsidRPr="00524958">
        <w:rPr>
          <w:rFonts w:ascii="Times New Roman" w:hAnsi="Times New Roman"/>
          <w:sz w:val="24"/>
          <w:szCs w:val="24"/>
          <w:lang w:eastAsia="ja-JP"/>
        </w:rPr>
        <w:t xml:space="preserve">, unless all general conditions in </w:t>
      </w:r>
      <w:r w:rsidR="000711C2" w:rsidRPr="00524958">
        <w:rPr>
          <w:rFonts w:ascii="Times New Roman" w:hAnsi="Times New Roman"/>
          <w:sz w:val="24"/>
          <w:szCs w:val="24"/>
          <w:lang w:eastAsia="ja-JP"/>
        </w:rPr>
        <w:t>that section</w:t>
      </w:r>
      <w:r w:rsidR="00D85BB5" w:rsidRPr="00524958">
        <w:rPr>
          <w:rFonts w:ascii="Times New Roman" w:hAnsi="Times New Roman"/>
          <w:sz w:val="24"/>
          <w:szCs w:val="24"/>
          <w:lang w:eastAsia="ja-JP"/>
        </w:rPr>
        <w:t xml:space="preserve"> are met.</w:t>
      </w:r>
    </w:p>
    <w:p w14:paraId="051B227D" w14:textId="77777777" w:rsidR="00D85BB5" w:rsidRPr="00524958" w:rsidRDefault="00D85BB5" w:rsidP="00500CE3">
      <w:pPr>
        <w:spacing w:before="0"/>
        <w:rPr>
          <w:rFonts w:ascii="Times New Roman" w:hAnsi="Times New Roman"/>
          <w:sz w:val="24"/>
          <w:szCs w:val="24"/>
          <w:lang w:eastAsia="ja-JP"/>
        </w:rPr>
      </w:pPr>
    </w:p>
    <w:p w14:paraId="051B227E" w14:textId="77777777" w:rsidR="00D85BB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lastRenderedPageBreak/>
        <w:t>This item</w:t>
      </w:r>
      <w:r w:rsidR="00875A49" w:rsidRPr="00524958">
        <w:rPr>
          <w:rFonts w:ascii="Times New Roman" w:hAnsi="Times New Roman"/>
          <w:sz w:val="24"/>
          <w:szCs w:val="24"/>
          <w:lang w:eastAsia="ja-JP"/>
        </w:rPr>
        <w:t xml:space="preserve"> inserts new paragraph </w:t>
      </w:r>
      <w:r w:rsidR="000711C2" w:rsidRPr="00524958">
        <w:rPr>
          <w:rFonts w:ascii="Times New Roman" w:hAnsi="Times New Roman"/>
          <w:sz w:val="24"/>
          <w:szCs w:val="24"/>
          <w:lang w:eastAsia="ja-JP"/>
        </w:rPr>
        <w:t xml:space="preserve">6-16(e) </w:t>
      </w:r>
      <w:r w:rsidR="00C2532F" w:rsidRPr="00524958">
        <w:rPr>
          <w:rFonts w:ascii="Times New Roman" w:hAnsi="Times New Roman"/>
          <w:sz w:val="24"/>
          <w:szCs w:val="24"/>
          <w:lang w:eastAsia="ja-JP"/>
        </w:rPr>
        <w:t xml:space="preserve">to </w:t>
      </w:r>
      <w:r w:rsidR="00B629B0" w:rsidRPr="00524958">
        <w:rPr>
          <w:rFonts w:ascii="Times New Roman" w:hAnsi="Times New Roman"/>
          <w:sz w:val="24"/>
          <w:szCs w:val="24"/>
          <w:lang w:eastAsia="ja-JP"/>
        </w:rPr>
        <w:t>include</w:t>
      </w:r>
      <w:r w:rsidR="00C2532F" w:rsidRPr="00524958">
        <w:rPr>
          <w:rFonts w:ascii="Times New Roman" w:hAnsi="Times New Roman"/>
          <w:sz w:val="24"/>
          <w:szCs w:val="24"/>
          <w:lang w:eastAsia="ja-JP"/>
        </w:rPr>
        <w:t xml:space="preserve"> an additional condition </w:t>
      </w:r>
      <w:r w:rsidRPr="00524958">
        <w:rPr>
          <w:rFonts w:ascii="Times New Roman" w:hAnsi="Times New Roman"/>
          <w:sz w:val="24"/>
          <w:szCs w:val="24"/>
          <w:lang w:eastAsia="ja-JP"/>
        </w:rPr>
        <w:t xml:space="preserve">providing that sheep must not be exported </w:t>
      </w:r>
      <w:r w:rsidR="000711C2" w:rsidRPr="00524958">
        <w:rPr>
          <w:rFonts w:ascii="Times New Roman" w:hAnsi="Times New Roman"/>
          <w:sz w:val="24"/>
          <w:szCs w:val="24"/>
          <w:lang w:eastAsia="ja-JP"/>
        </w:rPr>
        <w:t xml:space="preserve">by sea between 1 May and 31 October </w:t>
      </w:r>
      <w:r w:rsidRPr="00524958">
        <w:rPr>
          <w:rFonts w:ascii="Times New Roman" w:hAnsi="Times New Roman"/>
          <w:sz w:val="24"/>
          <w:szCs w:val="24"/>
          <w:lang w:eastAsia="ja-JP"/>
        </w:rPr>
        <w:t>unless the daily amount of feed that will be provided to each sheep in the consignment while on the vessel</w:t>
      </w:r>
      <w:r w:rsidR="00C2532F" w:rsidRPr="00524958">
        <w:rPr>
          <w:rFonts w:ascii="Times New Roman" w:hAnsi="Times New Roman"/>
          <w:sz w:val="24"/>
          <w:szCs w:val="24"/>
          <w:lang w:eastAsia="ja-JP"/>
        </w:rPr>
        <w:t xml:space="preserve"> is at least 3% of the sheep’s weight.</w:t>
      </w:r>
    </w:p>
    <w:p w14:paraId="051B227F" w14:textId="77777777" w:rsidR="00C2532F" w:rsidRPr="00524958" w:rsidRDefault="00C2532F" w:rsidP="00500CE3">
      <w:pPr>
        <w:spacing w:before="0"/>
        <w:rPr>
          <w:rFonts w:ascii="Times New Roman" w:hAnsi="Times New Roman"/>
          <w:sz w:val="24"/>
          <w:szCs w:val="24"/>
          <w:lang w:eastAsia="ja-JP"/>
        </w:rPr>
      </w:pPr>
    </w:p>
    <w:p w14:paraId="051B2280" w14:textId="77777777" w:rsidR="005271D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incorporates the minimum feed recommendation in the </w:t>
      </w:r>
      <w:r w:rsidR="00AB6696" w:rsidRPr="00524958">
        <w:rPr>
          <w:rFonts w:ascii="Times New Roman" w:eastAsia="Times New Roman" w:hAnsi="Times New Roman"/>
          <w:color w:val="000000"/>
          <w:sz w:val="24"/>
          <w:szCs w:val="24"/>
          <w:lang w:eastAsia="en-AU"/>
        </w:rPr>
        <w:t>Final Report of the ‘Review of live sheep exports by sea to, or through, the Middle East during the Northern Hemisphere Summer’ (Final Report)</w:t>
      </w:r>
      <w:r w:rsidRPr="00524958">
        <w:rPr>
          <w:rFonts w:ascii="Times New Roman" w:hAnsi="Times New Roman"/>
          <w:sz w:val="24"/>
          <w:szCs w:val="24"/>
          <w:lang w:eastAsia="ja-JP"/>
        </w:rPr>
        <w:t>, that sheep should be fed a minimum of 3% of their liveweight daily</w:t>
      </w:r>
      <w:r w:rsidR="002342AE" w:rsidRPr="00524958">
        <w:rPr>
          <w:rFonts w:ascii="Times New Roman" w:hAnsi="Times New Roman"/>
          <w:sz w:val="24"/>
          <w:szCs w:val="24"/>
          <w:lang w:eastAsia="ja-JP"/>
        </w:rPr>
        <w:t xml:space="preserve"> while on vessels travelling to or through the Middle East during the Northern Hemisphere summer</w:t>
      </w:r>
      <w:r w:rsidRPr="00524958">
        <w:rPr>
          <w:rFonts w:ascii="Times New Roman" w:hAnsi="Times New Roman"/>
          <w:sz w:val="24"/>
          <w:szCs w:val="24"/>
          <w:lang w:eastAsia="ja-JP"/>
        </w:rPr>
        <w:t xml:space="preserve">. This recommendation is based on findings in the Final Report that additional </w:t>
      </w:r>
      <w:proofErr w:type="spellStart"/>
      <w:r w:rsidRPr="00524958">
        <w:rPr>
          <w:rFonts w:ascii="Times New Roman" w:hAnsi="Times New Roman"/>
          <w:sz w:val="24"/>
          <w:szCs w:val="24"/>
          <w:lang w:eastAsia="ja-JP"/>
        </w:rPr>
        <w:t>feed</w:t>
      </w:r>
      <w:proofErr w:type="spellEnd"/>
      <w:r w:rsidRPr="00524958">
        <w:rPr>
          <w:rFonts w:ascii="Times New Roman" w:hAnsi="Times New Roman"/>
          <w:sz w:val="24"/>
          <w:szCs w:val="24"/>
          <w:lang w:eastAsia="ja-JP"/>
        </w:rPr>
        <w:t xml:space="preserve"> increases the likelihood of all sheep, including shy feeders, accessing sufficient feed. </w:t>
      </w:r>
      <w:r w:rsidR="00D87728" w:rsidRPr="00524958">
        <w:rPr>
          <w:rFonts w:ascii="Times New Roman" w:hAnsi="Times New Roman"/>
          <w:sz w:val="24"/>
          <w:szCs w:val="24"/>
          <w:lang w:eastAsia="ja-JP"/>
        </w:rPr>
        <w:t>This will support better welfare outcomes for sheep onboard vessels by reducing competition, as more fodder will be available after aggressive feeders have eaten.</w:t>
      </w:r>
    </w:p>
    <w:p w14:paraId="051B2281" w14:textId="77777777" w:rsidR="00C2532F" w:rsidRPr="00524958" w:rsidRDefault="00C2532F" w:rsidP="00500CE3">
      <w:pPr>
        <w:spacing w:before="0"/>
        <w:rPr>
          <w:rFonts w:ascii="Times New Roman" w:hAnsi="Times New Roman"/>
          <w:sz w:val="24"/>
          <w:szCs w:val="24"/>
          <w:lang w:eastAsia="ja-JP"/>
        </w:rPr>
      </w:pPr>
    </w:p>
    <w:p w14:paraId="051B2282" w14:textId="77777777" w:rsidR="00926704"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[7] – Paragraph 6-17(1)(a)</w:t>
      </w:r>
    </w:p>
    <w:p w14:paraId="051B2283" w14:textId="77777777" w:rsidR="00DD2156" w:rsidRPr="00524958" w:rsidRDefault="00DD2156" w:rsidP="00500CE3">
      <w:pPr>
        <w:spacing w:before="0"/>
        <w:rPr>
          <w:rFonts w:ascii="Times New Roman" w:hAnsi="Times New Roman"/>
          <w:b/>
          <w:bCs/>
          <w:sz w:val="24"/>
          <w:szCs w:val="24"/>
          <w:lang w:eastAsia="ja-JP"/>
        </w:rPr>
      </w:pPr>
    </w:p>
    <w:p w14:paraId="051B2284" w14:textId="77777777" w:rsidR="00207B5B"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Subsection 6-17(1</w:t>
      </w:r>
      <w:r w:rsidR="002F397E" w:rsidRPr="00524958">
        <w:rPr>
          <w:rFonts w:ascii="Times New Roman" w:hAnsi="Times New Roman"/>
          <w:sz w:val="24"/>
          <w:szCs w:val="24"/>
          <w:lang w:eastAsia="ja-JP"/>
        </w:rPr>
        <w:t xml:space="preserve">) </w:t>
      </w:r>
      <w:r w:rsidR="00AB6696" w:rsidRPr="00524958">
        <w:rPr>
          <w:rFonts w:ascii="Times New Roman" w:hAnsi="Times New Roman"/>
          <w:sz w:val="24"/>
          <w:szCs w:val="24"/>
          <w:lang w:eastAsia="ja-JP"/>
        </w:rPr>
        <w:t xml:space="preserve">of the Animals Rules </w:t>
      </w:r>
      <w:r w:rsidR="00B629B0" w:rsidRPr="00524958">
        <w:rPr>
          <w:rFonts w:ascii="Times New Roman" w:hAnsi="Times New Roman"/>
          <w:sz w:val="24"/>
          <w:szCs w:val="24"/>
          <w:lang w:eastAsia="ja-JP"/>
        </w:rPr>
        <w:t>prohibits</w:t>
      </w:r>
      <w:r w:rsidR="00DF67F5" w:rsidRPr="00524958">
        <w:rPr>
          <w:rFonts w:ascii="Times New Roman" w:hAnsi="Times New Roman"/>
          <w:sz w:val="24"/>
          <w:szCs w:val="24"/>
          <w:lang w:eastAsia="ja-JP"/>
        </w:rPr>
        <w:t xml:space="preserve"> the export of</w:t>
      </w:r>
      <w:r w:rsidR="00B629B0" w:rsidRPr="00524958">
        <w:rPr>
          <w:rFonts w:ascii="Times New Roman" w:hAnsi="Times New Roman"/>
          <w:sz w:val="24"/>
          <w:szCs w:val="24"/>
          <w:lang w:eastAsia="ja-JP"/>
        </w:rPr>
        <w:t xml:space="preserve"> a consignment of sheep </w:t>
      </w:r>
      <w:r w:rsidR="002342AE" w:rsidRPr="00524958">
        <w:rPr>
          <w:rFonts w:ascii="Times New Roman" w:hAnsi="Times New Roman"/>
          <w:sz w:val="24"/>
          <w:szCs w:val="24"/>
          <w:lang w:eastAsia="ja-JP"/>
        </w:rPr>
        <w:t xml:space="preserve">that will travel through waters in the Arabian Sea, or the Red Sea, north of latitude 11°N during the Northern Hemisphere summer </w:t>
      </w:r>
      <w:r w:rsidR="00B629B0" w:rsidRPr="00524958">
        <w:rPr>
          <w:rFonts w:ascii="Times New Roman" w:hAnsi="Times New Roman"/>
          <w:sz w:val="24"/>
          <w:szCs w:val="24"/>
          <w:lang w:eastAsia="ja-JP"/>
        </w:rPr>
        <w:t>unless certain conditions are met</w:t>
      </w:r>
      <w:r w:rsidR="002F397E" w:rsidRPr="00524958">
        <w:rPr>
          <w:rFonts w:ascii="Times New Roman" w:hAnsi="Times New Roman"/>
          <w:sz w:val="24"/>
          <w:szCs w:val="24"/>
          <w:lang w:eastAsia="ja-JP"/>
        </w:rPr>
        <w:t>.</w:t>
      </w:r>
    </w:p>
    <w:p w14:paraId="051B2285" w14:textId="77777777" w:rsidR="00B629B0" w:rsidRPr="00524958" w:rsidRDefault="00B629B0" w:rsidP="00500CE3">
      <w:pPr>
        <w:spacing w:before="0"/>
        <w:rPr>
          <w:rFonts w:ascii="Times New Roman" w:hAnsi="Times New Roman"/>
          <w:sz w:val="24"/>
          <w:szCs w:val="24"/>
          <w:lang w:eastAsia="ja-JP"/>
        </w:rPr>
      </w:pPr>
    </w:p>
    <w:p w14:paraId="051B2286" w14:textId="77777777" w:rsidR="00B629B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Paragraph 6-17(1)(a) provides the condition that the pen air turnover for the vessel on which sheep are to be transported must be verified by an independent qualified mechanical engineer within the </w:t>
      </w:r>
      <w:proofErr w:type="gramStart"/>
      <w:r w:rsidRPr="00524958">
        <w:rPr>
          <w:rFonts w:ascii="Times New Roman" w:hAnsi="Times New Roman"/>
          <w:sz w:val="24"/>
          <w:szCs w:val="24"/>
          <w:lang w:eastAsia="ja-JP"/>
        </w:rPr>
        <w:t>5 year</w:t>
      </w:r>
      <w:proofErr w:type="gramEnd"/>
      <w:r w:rsidRPr="00524958">
        <w:rPr>
          <w:rFonts w:ascii="Times New Roman" w:hAnsi="Times New Roman"/>
          <w:sz w:val="24"/>
          <w:szCs w:val="24"/>
          <w:lang w:eastAsia="ja-JP"/>
        </w:rPr>
        <w:t xml:space="preserve"> period ending on the day before the sheep are to be exported. </w:t>
      </w:r>
    </w:p>
    <w:p w14:paraId="051B2287" w14:textId="77777777" w:rsidR="002F397E" w:rsidRPr="00524958" w:rsidRDefault="002F397E" w:rsidP="00500CE3">
      <w:pPr>
        <w:spacing w:before="0"/>
        <w:rPr>
          <w:rFonts w:ascii="Times New Roman" w:hAnsi="Times New Roman"/>
          <w:sz w:val="24"/>
          <w:szCs w:val="24"/>
          <w:lang w:eastAsia="ja-JP"/>
        </w:rPr>
      </w:pPr>
    </w:p>
    <w:p w14:paraId="051B2288" w14:textId="77777777" w:rsidR="002F397E"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“each deck of” after “turnover for”</w:t>
      </w:r>
      <w:r w:rsidR="00630284" w:rsidRPr="00524958">
        <w:rPr>
          <w:rFonts w:ascii="Times New Roman" w:hAnsi="Times New Roman"/>
          <w:sz w:val="24"/>
          <w:szCs w:val="24"/>
          <w:lang w:eastAsia="ja-JP"/>
        </w:rPr>
        <w:t xml:space="preserve"> </w:t>
      </w:r>
      <w:r w:rsidR="00F776A5" w:rsidRPr="00524958">
        <w:rPr>
          <w:rFonts w:ascii="Times New Roman" w:hAnsi="Times New Roman"/>
          <w:sz w:val="24"/>
          <w:szCs w:val="24"/>
          <w:lang w:eastAsia="ja-JP"/>
        </w:rPr>
        <w:t xml:space="preserve">in paragraph 6-17(1)(a) </w:t>
      </w:r>
      <w:r w:rsidR="00630284" w:rsidRPr="00524958">
        <w:rPr>
          <w:rFonts w:ascii="Times New Roman" w:hAnsi="Times New Roman"/>
          <w:sz w:val="24"/>
          <w:szCs w:val="24"/>
          <w:lang w:eastAsia="ja-JP"/>
        </w:rPr>
        <w:t xml:space="preserve">and has the effect of </w:t>
      </w:r>
      <w:r w:rsidRPr="00524958">
        <w:rPr>
          <w:rFonts w:ascii="Times New Roman" w:hAnsi="Times New Roman"/>
          <w:sz w:val="24"/>
          <w:szCs w:val="24"/>
          <w:lang w:eastAsia="ja-JP"/>
        </w:rPr>
        <w:t xml:space="preserve">clarifying that </w:t>
      </w:r>
      <w:r w:rsidR="00630284" w:rsidRPr="00524958">
        <w:rPr>
          <w:rFonts w:ascii="Times New Roman" w:hAnsi="Times New Roman"/>
          <w:sz w:val="24"/>
          <w:szCs w:val="24"/>
          <w:lang w:eastAsia="ja-JP"/>
        </w:rPr>
        <w:t xml:space="preserve">the pen air turnover </w:t>
      </w:r>
      <w:r w:rsidRPr="00524958">
        <w:rPr>
          <w:rFonts w:ascii="Times New Roman" w:hAnsi="Times New Roman"/>
          <w:sz w:val="24"/>
          <w:szCs w:val="24"/>
          <w:lang w:eastAsia="ja-JP"/>
        </w:rPr>
        <w:t xml:space="preserve">must be verified </w:t>
      </w:r>
      <w:r w:rsidR="00630284" w:rsidRPr="00524958">
        <w:rPr>
          <w:rFonts w:ascii="Times New Roman" w:hAnsi="Times New Roman"/>
          <w:sz w:val="24"/>
          <w:szCs w:val="24"/>
          <w:lang w:eastAsia="ja-JP"/>
        </w:rPr>
        <w:t>for each deck of the vessel on which sheep are to be transported</w:t>
      </w:r>
      <w:r w:rsidRPr="00524958">
        <w:rPr>
          <w:rFonts w:ascii="Times New Roman" w:hAnsi="Times New Roman"/>
          <w:sz w:val="24"/>
          <w:szCs w:val="24"/>
          <w:lang w:eastAsia="ja-JP"/>
        </w:rPr>
        <w:t xml:space="preserve">, </w:t>
      </w:r>
      <w:r w:rsidR="002528BD" w:rsidRPr="00524958">
        <w:rPr>
          <w:rFonts w:ascii="Times New Roman" w:hAnsi="Times New Roman"/>
          <w:sz w:val="24"/>
          <w:szCs w:val="24"/>
          <w:lang w:eastAsia="ja-JP"/>
        </w:rPr>
        <w:t>rather than for the entire vessel on which sheep are to be transported</w:t>
      </w:r>
      <w:r w:rsidR="00630284" w:rsidRPr="00524958">
        <w:rPr>
          <w:rFonts w:ascii="Times New Roman" w:hAnsi="Times New Roman"/>
          <w:sz w:val="24"/>
          <w:szCs w:val="24"/>
          <w:lang w:eastAsia="ja-JP"/>
        </w:rPr>
        <w:t xml:space="preserve">. </w:t>
      </w:r>
    </w:p>
    <w:p w14:paraId="051B2289" w14:textId="77777777" w:rsidR="00630284" w:rsidRPr="00524958" w:rsidRDefault="00630284" w:rsidP="00500CE3">
      <w:pPr>
        <w:spacing w:before="0"/>
        <w:rPr>
          <w:rFonts w:ascii="Times New Roman" w:hAnsi="Times New Roman"/>
          <w:sz w:val="24"/>
          <w:szCs w:val="24"/>
          <w:lang w:eastAsia="ja-JP"/>
        </w:rPr>
      </w:pPr>
    </w:p>
    <w:p w14:paraId="051B228A" w14:textId="77777777" w:rsidR="002F397E"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2528BD"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 xml:space="preserve">definition of </w:t>
      </w:r>
      <w:r w:rsidR="00B629B0" w:rsidRPr="00524958">
        <w:rPr>
          <w:rFonts w:ascii="Times New Roman" w:hAnsi="Times New Roman"/>
          <w:sz w:val="24"/>
          <w:szCs w:val="24"/>
          <w:lang w:eastAsia="ja-JP"/>
        </w:rPr>
        <w:t>“</w:t>
      </w:r>
      <w:r w:rsidRPr="00524958">
        <w:rPr>
          <w:rFonts w:ascii="Times New Roman" w:hAnsi="Times New Roman"/>
          <w:sz w:val="24"/>
          <w:szCs w:val="24"/>
          <w:lang w:eastAsia="ja-JP"/>
        </w:rPr>
        <w:t>pen air turnove</w:t>
      </w:r>
      <w:r w:rsidR="00B629B0" w:rsidRPr="00524958">
        <w:rPr>
          <w:rFonts w:ascii="Times New Roman" w:hAnsi="Times New Roman"/>
          <w:sz w:val="24"/>
          <w:szCs w:val="24"/>
          <w:lang w:eastAsia="ja-JP"/>
        </w:rPr>
        <w:t>r”</w:t>
      </w:r>
      <w:r w:rsidR="002528BD" w:rsidRPr="00524958">
        <w:rPr>
          <w:rFonts w:ascii="Times New Roman" w:hAnsi="Times New Roman"/>
          <w:sz w:val="24"/>
          <w:szCs w:val="24"/>
          <w:lang w:eastAsia="ja-JP"/>
        </w:rPr>
        <w:t xml:space="preserve"> inserted by item 1 of this Schedule</w:t>
      </w:r>
      <w:r w:rsidR="00B629B0" w:rsidRPr="00524958">
        <w:rPr>
          <w:rFonts w:ascii="Times New Roman" w:hAnsi="Times New Roman"/>
          <w:sz w:val="24"/>
          <w:szCs w:val="24"/>
          <w:lang w:eastAsia="ja-JP"/>
        </w:rPr>
        <w:t>.</w:t>
      </w:r>
    </w:p>
    <w:p w14:paraId="051B228B" w14:textId="77777777" w:rsidR="00926704" w:rsidRPr="00524958" w:rsidRDefault="00926704" w:rsidP="00500CE3">
      <w:pPr>
        <w:spacing w:before="0"/>
        <w:rPr>
          <w:rFonts w:ascii="Times New Roman" w:hAnsi="Times New Roman"/>
          <w:b/>
          <w:bCs/>
          <w:sz w:val="24"/>
          <w:szCs w:val="24"/>
          <w:lang w:eastAsia="ja-JP"/>
        </w:rPr>
      </w:pPr>
    </w:p>
    <w:p w14:paraId="051B228C" w14:textId="77777777" w:rsidR="00926704"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[8] – Paragraph 6-17(1)(b)</w:t>
      </w:r>
    </w:p>
    <w:p w14:paraId="051B228D" w14:textId="77777777" w:rsidR="00207B5B" w:rsidRPr="00524958" w:rsidRDefault="00207B5B" w:rsidP="00500CE3">
      <w:pPr>
        <w:spacing w:before="0"/>
        <w:rPr>
          <w:rFonts w:ascii="Times New Roman" w:hAnsi="Times New Roman"/>
          <w:b/>
          <w:bCs/>
          <w:sz w:val="24"/>
          <w:szCs w:val="24"/>
          <w:lang w:eastAsia="ja-JP"/>
        </w:rPr>
      </w:pPr>
    </w:p>
    <w:p w14:paraId="051B228E" w14:textId="77777777" w:rsidR="00A7497A" w:rsidRPr="00524958" w:rsidRDefault="00000000" w:rsidP="00A7497A">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6-17 </w:t>
      </w:r>
      <w:r w:rsidR="002528BD"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prohibits the export of a consignment of sheep</w:t>
      </w:r>
      <w:r w:rsidR="002342AE" w:rsidRPr="00524958">
        <w:rPr>
          <w:rFonts w:ascii="Times New Roman" w:hAnsi="Times New Roman"/>
          <w:sz w:val="24"/>
          <w:szCs w:val="24"/>
          <w:lang w:eastAsia="ja-JP"/>
        </w:rPr>
        <w:t xml:space="preserve"> that will travel through waters in the Arabian Sea, or the Red Sea, north of latitude 11°N during the Northern Hemisphere summer</w:t>
      </w:r>
      <w:r w:rsidRPr="00524958">
        <w:rPr>
          <w:rFonts w:ascii="Times New Roman" w:hAnsi="Times New Roman"/>
          <w:sz w:val="24"/>
          <w:szCs w:val="24"/>
          <w:lang w:eastAsia="ja-JP"/>
        </w:rPr>
        <w:t xml:space="preserve"> unless certain conditions in </w:t>
      </w:r>
      <w:r w:rsidR="002528BD" w:rsidRPr="00524958">
        <w:rPr>
          <w:rFonts w:ascii="Times New Roman" w:hAnsi="Times New Roman"/>
          <w:sz w:val="24"/>
          <w:szCs w:val="24"/>
          <w:lang w:eastAsia="ja-JP"/>
        </w:rPr>
        <w:t xml:space="preserve">subsections </w:t>
      </w:r>
      <w:r w:rsidRPr="00524958">
        <w:rPr>
          <w:rFonts w:ascii="Times New Roman" w:hAnsi="Times New Roman"/>
          <w:sz w:val="24"/>
          <w:szCs w:val="24"/>
          <w:lang w:eastAsia="ja-JP"/>
        </w:rPr>
        <w:t>6-17(1)</w:t>
      </w:r>
      <w:r w:rsidR="002528BD" w:rsidRPr="00524958">
        <w:rPr>
          <w:rFonts w:ascii="Times New Roman" w:hAnsi="Times New Roman"/>
          <w:sz w:val="24"/>
          <w:szCs w:val="24"/>
          <w:lang w:eastAsia="ja-JP"/>
        </w:rPr>
        <w:t xml:space="preserve"> and </w:t>
      </w:r>
      <w:r w:rsidRPr="00524958">
        <w:rPr>
          <w:rFonts w:ascii="Times New Roman" w:hAnsi="Times New Roman"/>
          <w:sz w:val="24"/>
          <w:szCs w:val="24"/>
          <w:lang w:eastAsia="ja-JP"/>
        </w:rPr>
        <w:t xml:space="preserve">(2) are met. </w:t>
      </w:r>
    </w:p>
    <w:p w14:paraId="051B228F" w14:textId="77777777" w:rsidR="00926704" w:rsidRPr="00524958" w:rsidRDefault="00926704" w:rsidP="00500CE3">
      <w:pPr>
        <w:spacing w:before="0"/>
        <w:rPr>
          <w:rFonts w:ascii="Times New Roman" w:hAnsi="Times New Roman"/>
          <w:b/>
          <w:bCs/>
          <w:sz w:val="24"/>
          <w:szCs w:val="24"/>
          <w:lang w:eastAsia="ja-JP"/>
        </w:rPr>
      </w:pPr>
    </w:p>
    <w:p w14:paraId="051B2290" w14:textId="77777777" w:rsidR="00A7497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repeals paragraph </w:t>
      </w:r>
      <w:r w:rsidR="00875A49" w:rsidRPr="00524958">
        <w:rPr>
          <w:rFonts w:ascii="Times New Roman" w:hAnsi="Times New Roman"/>
          <w:sz w:val="24"/>
          <w:szCs w:val="24"/>
          <w:lang w:eastAsia="ja-JP"/>
        </w:rPr>
        <w:t xml:space="preserve">6-17(1)(b) </w:t>
      </w:r>
      <w:r w:rsidRPr="00524958">
        <w:rPr>
          <w:rFonts w:ascii="Times New Roman" w:hAnsi="Times New Roman"/>
          <w:sz w:val="24"/>
          <w:szCs w:val="24"/>
          <w:lang w:eastAsia="ja-JP"/>
        </w:rPr>
        <w:t xml:space="preserve">and substitutes a new paragraph which </w:t>
      </w:r>
      <w:r w:rsidR="00875A49" w:rsidRPr="00524958">
        <w:rPr>
          <w:rFonts w:ascii="Times New Roman" w:hAnsi="Times New Roman"/>
          <w:sz w:val="24"/>
          <w:szCs w:val="24"/>
          <w:lang w:eastAsia="ja-JP"/>
        </w:rPr>
        <w:t>provides</w:t>
      </w:r>
      <w:r w:rsidRPr="00524958">
        <w:rPr>
          <w:rFonts w:ascii="Times New Roman" w:hAnsi="Times New Roman"/>
          <w:sz w:val="24"/>
          <w:szCs w:val="24"/>
          <w:lang w:eastAsia="ja-JP"/>
        </w:rPr>
        <w:t>, in effect,</w:t>
      </w:r>
      <w:r w:rsidR="00875A49" w:rsidRPr="00524958">
        <w:rPr>
          <w:rFonts w:ascii="Times New Roman" w:hAnsi="Times New Roman"/>
          <w:sz w:val="24"/>
          <w:szCs w:val="24"/>
          <w:lang w:eastAsia="ja-JP"/>
        </w:rPr>
        <w:t xml:space="preserve"> that if changes to </w:t>
      </w:r>
      <w:r w:rsidRPr="00524958">
        <w:rPr>
          <w:rFonts w:ascii="Times New Roman" w:hAnsi="Times New Roman"/>
          <w:sz w:val="24"/>
          <w:szCs w:val="24"/>
          <w:lang w:eastAsia="ja-JP"/>
        </w:rPr>
        <w:t xml:space="preserve">a deck of </w:t>
      </w:r>
      <w:r w:rsidR="00875A49" w:rsidRPr="00524958">
        <w:rPr>
          <w:rFonts w:ascii="Times New Roman" w:hAnsi="Times New Roman"/>
          <w:sz w:val="24"/>
          <w:szCs w:val="24"/>
          <w:lang w:eastAsia="ja-JP"/>
        </w:rPr>
        <w:t xml:space="preserve">the vessel </w:t>
      </w:r>
      <w:r w:rsidRPr="00524958">
        <w:rPr>
          <w:rFonts w:ascii="Times New Roman" w:hAnsi="Times New Roman"/>
          <w:sz w:val="24"/>
          <w:szCs w:val="24"/>
          <w:lang w:eastAsia="ja-JP"/>
        </w:rPr>
        <w:t xml:space="preserve">on which sheep are to be transported </w:t>
      </w:r>
      <w:r w:rsidR="00875A49" w:rsidRPr="00524958">
        <w:rPr>
          <w:rFonts w:ascii="Times New Roman" w:hAnsi="Times New Roman"/>
          <w:sz w:val="24"/>
          <w:szCs w:val="24"/>
          <w:lang w:eastAsia="ja-JP"/>
        </w:rPr>
        <w:t xml:space="preserve">have been made since the pen air turnover referred to in paragraph 6-17(1)(a) was verified and the changes may have affected the pen air turnover for the </w:t>
      </w:r>
      <w:r w:rsidR="00F776A5" w:rsidRPr="00524958">
        <w:rPr>
          <w:rFonts w:ascii="Times New Roman" w:hAnsi="Times New Roman"/>
          <w:sz w:val="24"/>
          <w:szCs w:val="24"/>
          <w:lang w:eastAsia="ja-JP"/>
        </w:rPr>
        <w:t xml:space="preserve">deck </w:t>
      </w:r>
      <w:r w:rsidR="00875A49" w:rsidRPr="00524958">
        <w:rPr>
          <w:rFonts w:ascii="Times New Roman" w:hAnsi="Times New Roman"/>
          <w:sz w:val="24"/>
          <w:szCs w:val="24"/>
          <w:lang w:eastAsia="ja-JP"/>
        </w:rPr>
        <w:t xml:space="preserve">– the pen air turnover for the </w:t>
      </w:r>
      <w:r w:rsidR="00F776A5" w:rsidRPr="00524958">
        <w:rPr>
          <w:rFonts w:ascii="Times New Roman" w:hAnsi="Times New Roman"/>
          <w:sz w:val="24"/>
          <w:szCs w:val="24"/>
          <w:lang w:eastAsia="ja-JP"/>
        </w:rPr>
        <w:t xml:space="preserve">deck of the </w:t>
      </w:r>
      <w:r w:rsidR="00875A49" w:rsidRPr="00524958">
        <w:rPr>
          <w:rFonts w:ascii="Times New Roman" w:hAnsi="Times New Roman"/>
          <w:sz w:val="24"/>
          <w:szCs w:val="24"/>
          <w:lang w:eastAsia="ja-JP"/>
        </w:rPr>
        <w:t xml:space="preserve">vessel has been verified by an independent qualified mechanical engineer after the changes to the </w:t>
      </w:r>
      <w:r w:rsidR="00F776A5" w:rsidRPr="00524958">
        <w:rPr>
          <w:rFonts w:ascii="Times New Roman" w:hAnsi="Times New Roman"/>
          <w:sz w:val="24"/>
          <w:szCs w:val="24"/>
          <w:lang w:eastAsia="ja-JP"/>
        </w:rPr>
        <w:t xml:space="preserve">deck </w:t>
      </w:r>
      <w:r w:rsidR="00875A49" w:rsidRPr="00524958">
        <w:rPr>
          <w:rFonts w:ascii="Times New Roman" w:hAnsi="Times New Roman"/>
          <w:sz w:val="24"/>
          <w:szCs w:val="24"/>
          <w:lang w:eastAsia="ja-JP"/>
        </w:rPr>
        <w:t xml:space="preserve">were made. </w:t>
      </w:r>
    </w:p>
    <w:p w14:paraId="051B2291" w14:textId="77777777" w:rsidR="00FE1715" w:rsidRPr="00524958" w:rsidRDefault="00FE1715" w:rsidP="00500CE3">
      <w:pPr>
        <w:spacing w:before="0"/>
        <w:rPr>
          <w:rFonts w:ascii="Times New Roman" w:hAnsi="Times New Roman"/>
          <w:sz w:val="24"/>
          <w:szCs w:val="24"/>
          <w:lang w:eastAsia="ja-JP"/>
        </w:rPr>
      </w:pPr>
    </w:p>
    <w:p w14:paraId="051B2292" w14:textId="77777777" w:rsidR="00630284"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New paragraph 6-17(1)(b) </w:t>
      </w:r>
      <w:r w:rsidR="00F776A5" w:rsidRPr="00524958">
        <w:rPr>
          <w:rFonts w:ascii="Times New Roman" w:hAnsi="Times New Roman"/>
          <w:sz w:val="24"/>
          <w:szCs w:val="24"/>
          <w:lang w:eastAsia="ja-JP"/>
        </w:rPr>
        <w:t xml:space="preserve">is </w:t>
      </w:r>
      <w:r w:rsidR="008D6E95" w:rsidRPr="00524958">
        <w:rPr>
          <w:rFonts w:ascii="Times New Roman" w:hAnsi="Times New Roman"/>
          <w:sz w:val="24"/>
          <w:szCs w:val="24"/>
          <w:lang w:eastAsia="ja-JP"/>
        </w:rPr>
        <w:t>substantively</w:t>
      </w:r>
      <w:r w:rsidR="00F776A5" w:rsidRPr="00524958">
        <w:rPr>
          <w:rFonts w:ascii="Times New Roman" w:hAnsi="Times New Roman"/>
          <w:sz w:val="24"/>
          <w:szCs w:val="24"/>
          <w:lang w:eastAsia="ja-JP"/>
        </w:rPr>
        <w:t xml:space="preserve"> the same as the previous </w:t>
      </w:r>
      <w:proofErr w:type="gramStart"/>
      <w:r w:rsidR="00F776A5" w:rsidRPr="00524958">
        <w:rPr>
          <w:rFonts w:ascii="Times New Roman" w:hAnsi="Times New Roman"/>
          <w:sz w:val="24"/>
          <w:szCs w:val="24"/>
          <w:lang w:eastAsia="ja-JP"/>
        </w:rPr>
        <w:t>paragraph, but</w:t>
      </w:r>
      <w:proofErr w:type="gramEnd"/>
      <w:r w:rsidR="00F776A5" w:rsidRPr="00524958">
        <w:rPr>
          <w:rFonts w:ascii="Times New Roman" w:hAnsi="Times New Roman"/>
          <w:sz w:val="24"/>
          <w:szCs w:val="24"/>
          <w:lang w:eastAsia="ja-JP"/>
        </w:rPr>
        <w:t xml:space="preserve"> </w:t>
      </w:r>
      <w:r w:rsidRPr="00524958">
        <w:rPr>
          <w:rFonts w:ascii="Times New Roman" w:hAnsi="Times New Roman"/>
          <w:sz w:val="24"/>
          <w:szCs w:val="24"/>
          <w:lang w:eastAsia="ja-JP"/>
        </w:rPr>
        <w:t>replaces reference</w:t>
      </w:r>
      <w:r w:rsidR="00F776A5" w:rsidRPr="00524958">
        <w:rPr>
          <w:rFonts w:ascii="Times New Roman" w:hAnsi="Times New Roman"/>
          <w:sz w:val="24"/>
          <w:szCs w:val="24"/>
          <w:lang w:eastAsia="ja-JP"/>
        </w:rPr>
        <w:t>s</w:t>
      </w:r>
      <w:r w:rsidRPr="00524958">
        <w:rPr>
          <w:rFonts w:ascii="Times New Roman" w:hAnsi="Times New Roman"/>
          <w:sz w:val="24"/>
          <w:szCs w:val="24"/>
          <w:lang w:eastAsia="ja-JP"/>
        </w:rPr>
        <w:t xml:space="preserve"> to </w:t>
      </w:r>
      <w:r w:rsidR="00F776A5" w:rsidRPr="00524958">
        <w:rPr>
          <w:rFonts w:ascii="Times New Roman" w:hAnsi="Times New Roman"/>
          <w:sz w:val="24"/>
          <w:szCs w:val="24"/>
          <w:lang w:eastAsia="ja-JP"/>
        </w:rPr>
        <w:t xml:space="preserve">the </w:t>
      </w:r>
      <w:r w:rsidRPr="00524958">
        <w:rPr>
          <w:rFonts w:ascii="Times New Roman" w:hAnsi="Times New Roman"/>
          <w:sz w:val="24"/>
          <w:szCs w:val="24"/>
          <w:lang w:eastAsia="ja-JP"/>
        </w:rPr>
        <w:t xml:space="preserve">vessel with </w:t>
      </w:r>
      <w:r w:rsidR="00F776A5" w:rsidRPr="00524958">
        <w:rPr>
          <w:rFonts w:ascii="Times New Roman" w:hAnsi="Times New Roman"/>
          <w:sz w:val="24"/>
          <w:szCs w:val="24"/>
          <w:lang w:eastAsia="ja-JP"/>
        </w:rPr>
        <w:t>“</w:t>
      </w:r>
      <w:r w:rsidRPr="00524958">
        <w:rPr>
          <w:rFonts w:ascii="Times New Roman" w:hAnsi="Times New Roman"/>
          <w:sz w:val="24"/>
          <w:szCs w:val="24"/>
          <w:lang w:eastAsia="ja-JP"/>
        </w:rPr>
        <w:t>the deck of the vessel</w:t>
      </w:r>
      <w:r w:rsidR="00F776A5" w:rsidRPr="00524958">
        <w:rPr>
          <w:rFonts w:ascii="Times New Roman" w:hAnsi="Times New Roman"/>
          <w:sz w:val="24"/>
          <w:szCs w:val="24"/>
          <w:lang w:eastAsia="ja-JP"/>
        </w:rPr>
        <w:t>”. The effect of this amendment is to</w:t>
      </w:r>
      <w:r w:rsidRPr="00524958">
        <w:rPr>
          <w:rFonts w:ascii="Times New Roman" w:hAnsi="Times New Roman"/>
          <w:sz w:val="24"/>
          <w:szCs w:val="24"/>
          <w:lang w:eastAsia="ja-JP"/>
        </w:rPr>
        <w:t xml:space="preserve"> </w:t>
      </w:r>
      <w:r w:rsidR="00F776A5" w:rsidRPr="00524958">
        <w:rPr>
          <w:rFonts w:ascii="Times New Roman" w:hAnsi="Times New Roman"/>
          <w:sz w:val="24"/>
          <w:szCs w:val="24"/>
          <w:lang w:eastAsia="ja-JP"/>
        </w:rPr>
        <w:t xml:space="preserve">clarify that the condition applies in relation to the deck of a vessel, rather than the entire </w:t>
      </w:r>
      <w:r w:rsidR="00F776A5" w:rsidRPr="00524958">
        <w:rPr>
          <w:rFonts w:ascii="Times New Roman" w:hAnsi="Times New Roman"/>
          <w:sz w:val="24"/>
          <w:szCs w:val="24"/>
          <w:lang w:eastAsia="ja-JP"/>
        </w:rPr>
        <w:lastRenderedPageBreak/>
        <w:t>vessel, such that the pen air turnover for a deck of the vessel needs to be re-verified</w:t>
      </w:r>
      <w:r w:rsidRPr="00524958">
        <w:rPr>
          <w:rFonts w:ascii="Times New Roman" w:hAnsi="Times New Roman"/>
          <w:sz w:val="24"/>
          <w:szCs w:val="24"/>
          <w:lang w:eastAsia="ja-JP"/>
        </w:rPr>
        <w:t xml:space="preserve"> if changes </w:t>
      </w:r>
      <w:r w:rsidR="00F776A5" w:rsidRPr="00524958">
        <w:rPr>
          <w:rFonts w:ascii="Times New Roman" w:hAnsi="Times New Roman"/>
          <w:sz w:val="24"/>
          <w:szCs w:val="24"/>
          <w:lang w:eastAsia="ja-JP"/>
        </w:rPr>
        <w:t>are made to that deck.</w:t>
      </w:r>
      <w:r w:rsidRPr="00524958">
        <w:rPr>
          <w:rFonts w:ascii="Times New Roman" w:hAnsi="Times New Roman"/>
          <w:sz w:val="24"/>
          <w:szCs w:val="24"/>
          <w:lang w:eastAsia="ja-JP"/>
        </w:rPr>
        <w:t xml:space="preserve">  </w:t>
      </w:r>
    </w:p>
    <w:p w14:paraId="051B2293" w14:textId="77777777" w:rsidR="00630284" w:rsidRPr="00524958" w:rsidRDefault="00630284" w:rsidP="00500CE3">
      <w:pPr>
        <w:spacing w:before="0"/>
        <w:rPr>
          <w:rFonts w:ascii="Times New Roman" w:hAnsi="Times New Roman"/>
          <w:sz w:val="24"/>
          <w:szCs w:val="24"/>
          <w:lang w:eastAsia="ja-JP"/>
        </w:rPr>
      </w:pPr>
    </w:p>
    <w:p w14:paraId="051B2294" w14:textId="77777777" w:rsidR="00FE171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amendment is a consequential amendment to the definition of pen air turnover</w:t>
      </w:r>
      <w:r w:rsidR="00F776A5" w:rsidRPr="00524958">
        <w:rPr>
          <w:rFonts w:ascii="Times New Roman" w:hAnsi="Times New Roman"/>
          <w:sz w:val="24"/>
          <w:szCs w:val="24"/>
          <w:lang w:eastAsia="ja-JP"/>
        </w:rPr>
        <w:t xml:space="preserve"> inserted by </w:t>
      </w:r>
      <w:r w:rsidRPr="00524958">
        <w:rPr>
          <w:rFonts w:ascii="Times New Roman" w:hAnsi="Times New Roman"/>
          <w:sz w:val="24"/>
          <w:szCs w:val="24"/>
          <w:lang w:eastAsia="ja-JP"/>
        </w:rPr>
        <w:t>item 1</w:t>
      </w:r>
      <w:r w:rsidR="00F776A5" w:rsidRPr="00524958">
        <w:rPr>
          <w:rFonts w:ascii="Times New Roman" w:hAnsi="Times New Roman"/>
          <w:sz w:val="24"/>
          <w:szCs w:val="24"/>
          <w:lang w:eastAsia="ja-JP"/>
        </w:rPr>
        <w:t xml:space="preserve"> of this Schedule</w:t>
      </w:r>
      <w:r w:rsidRPr="00524958">
        <w:rPr>
          <w:rFonts w:ascii="Times New Roman" w:hAnsi="Times New Roman"/>
          <w:sz w:val="24"/>
          <w:szCs w:val="24"/>
          <w:lang w:eastAsia="ja-JP"/>
        </w:rPr>
        <w:t>.</w:t>
      </w:r>
    </w:p>
    <w:p w14:paraId="051B2295" w14:textId="77777777" w:rsidR="00A7497A" w:rsidRPr="00524958" w:rsidRDefault="00A7497A" w:rsidP="00500CE3">
      <w:pPr>
        <w:spacing w:before="0"/>
        <w:rPr>
          <w:rFonts w:ascii="Times New Roman" w:hAnsi="Times New Roman"/>
          <w:b/>
          <w:bCs/>
          <w:sz w:val="24"/>
          <w:szCs w:val="24"/>
          <w:lang w:eastAsia="ja-JP"/>
        </w:rPr>
      </w:pPr>
    </w:p>
    <w:p w14:paraId="051B2296" w14:textId="77777777" w:rsidR="00926704"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[9] – Paragraph 6-17(1)(c)</w:t>
      </w:r>
    </w:p>
    <w:p w14:paraId="051B2297" w14:textId="77777777" w:rsidR="00926704" w:rsidRPr="00524958" w:rsidRDefault="00926704" w:rsidP="00500CE3">
      <w:pPr>
        <w:spacing w:before="0"/>
        <w:rPr>
          <w:rFonts w:ascii="Times New Roman" w:hAnsi="Times New Roman"/>
          <w:b/>
          <w:bCs/>
          <w:sz w:val="24"/>
          <w:szCs w:val="24"/>
          <w:lang w:eastAsia="ja-JP"/>
        </w:rPr>
      </w:pPr>
    </w:p>
    <w:p w14:paraId="051B2298" w14:textId="77777777" w:rsidR="00A7497A" w:rsidRPr="00524958" w:rsidRDefault="00000000" w:rsidP="00665F3F">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6-17 </w:t>
      </w:r>
      <w:r w:rsidR="00F776A5"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 xml:space="preserve">prohibits the export of a consignment of sheep </w:t>
      </w:r>
      <w:r w:rsidR="002342AE" w:rsidRPr="00524958">
        <w:rPr>
          <w:rFonts w:ascii="Times New Roman" w:hAnsi="Times New Roman"/>
          <w:sz w:val="24"/>
          <w:szCs w:val="24"/>
          <w:lang w:eastAsia="ja-JP"/>
        </w:rPr>
        <w:t xml:space="preserve">that will travel through waters in the Arabian Sea, or the Red Sea, north of latitude 11°N during the Northern Hemisphere summer </w:t>
      </w:r>
      <w:r w:rsidRPr="00524958">
        <w:rPr>
          <w:rFonts w:ascii="Times New Roman" w:hAnsi="Times New Roman"/>
          <w:sz w:val="24"/>
          <w:szCs w:val="24"/>
          <w:lang w:eastAsia="ja-JP"/>
        </w:rPr>
        <w:t xml:space="preserve">unless certain conditions in </w:t>
      </w:r>
      <w:r w:rsidR="00F776A5" w:rsidRPr="00524958">
        <w:rPr>
          <w:rFonts w:ascii="Times New Roman" w:hAnsi="Times New Roman"/>
          <w:sz w:val="24"/>
          <w:szCs w:val="24"/>
          <w:lang w:eastAsia="ja-JP"/>
        </w:rPr>
        <w:t xml:space="preserve">subsections </w:t>
      </w:r>
      <w:r w:rsidRPr="00524958">
        <w:rPr>
          <w:rFonts w:ascii="Times New Roman" w:hAnsi="Times New Roman"/>
          <w:sz w:val="24"/>
          <w:szCs w:val="24"/>
          <w:lang w:eastAsia="ja-JP"/>
        </w:rPr>
        <w:t>6-17(1)</w:t>
      </w:r>
      <w:r w:rsidR="00F776A5" w:rsidRPr="00524958">
        <w:rPr>
          <w:rFonts w:ascii="Times New Roman" w:hAnsi="Times New Roman"/>
          <w:sz w:val="24"/>
          <w:szCs w:val="24"/>
          <w:lang w:eastAsia="ja-JP"/>
        </w:rPr>
        <w:t xml:space="preserve"> to </w:t>
      </w:r>
      <w:r w:rsidRPr="00524958">
        <w:rPr>
          <w:rFonts w:ascii="Times New Roman" w:hAnsi="Times New Roman"/>
          <w:sz w:val="24"/>
          <w:szCs w:val="24"/>
          <w:lang w:eastAsia="ja-JP"/>
        </w:rPr>
        <w:t xml:space="preserve">(2) are met. </w:t>
      </w:r>
    </w:p>
    <w:p w14:paraId="051B2299" w14:textId="77777777" w:rsidR="00665F3F" w:rsidRPr="00524958" w:rsidRDefault="00665F3F" w:rsidP="00665F3F">
      <w:pPr>
        <w:spacing w:before="0"/>
        <w:rPr>
          <w:rFonts w:ascii="Times New Roman" w:hAnsi="Times New Roman"/>
          <w:sz w:val="24"/>
          <w:szCs w:val="24"/>
          <w:lang w:eastAsia="ja-JP"/>
        </w:rPr>
      </w:pPr>
    </w:p>
    <w:p w14:paraId="051B229A" w14:textId="77777777" w:rsidR="00665F3F" w:rsidRPr="00524958" w:rsidRDefault="00000000" w:rsidP="00665F3F">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w:t>
      </w:r>
      <w:r w:rsidRPr="00524958">
        <w:rPr>
          <w:rFonts w:ascii="Times New Roman" w:hAnsi="Times New Roman"/>
          <w:sz w:val="24"/>
          <w:szCs w:val="24"/>
          <w:lang w:eastAsia="ja-JP"/>
        </w:rPr>
        <w:t xml:space="preserve"> the words</w:t>
      </w:r>
      <w:r w:rsidR="00875A49" w:rsidRPr="00524958">
        <w:rPr>
          <w:rFonts w:ascii="Times New Roman" w:hAnsi="Times New Roman"/>
          <w:sz w:val="24"/>
          <w:szCs w:val="24"/>
          <w:lang w:eastAsia="ja-JP"/>
        </w:rPr>
        <w:t xml:space="preserve"> “each deck of” after “turnover for”</w:t>
      </w:r>
      <w:r w:rsidR="00A7497A" w:rsidRPr="00524958">
        <w:rPr>
          <w:rFonts w:ascii="Times New Roman" w:hAnsi="Times New Roman"/>
          <w:sz w:val="24"/>
          <w:szCs w:val="24"/>
          <w:lang w:eastAsia="ja-JP"/>
        </w:rPr>
        <w:t xml:space="preserve"> in paragraph 6-17(1)(c)</w:t>
      </w:r>
      <w:r w:rsidR="00E24C04" w:rsidRPr="00524958">
        <w:rPr>
          <w:rFonts w:ascii="Times New Roman" w:hAnsi="Times New Roman"/>
          <w:sz w:val="24"/>
          <w:szCs w:val="24"/>
          <w:lang w:eastAsia="ja-JP"/>
        </w:rPr>
        <w:t>, which</w:t>
      </w:r>
      <w:r w:rsidR="00875A49" w:rsidRPr="00524958">
        <w:rPr>
          <w:rFonts w:ascii="Times New Roman" w:hAnsi="Times New Roman"/>
          <w:sz w:val="24"/>
          <w:szCs w:val="24"/>
          <w:lang w:eastAsia="ja-JP"/>
        </w:rPr>
        <w:t xml:space="preserve"> has the effect </w:t>
      </w:r>
      <w:r w:rsidR="00045C22" w:rsidRPr="00524958">
        <w:rPr>
          <w:rFonts w:ascii="Times New Roman" w:hAnsi="Times New Roman"/>
          <w:sz w:val="24"/>
          <w:szCs w:val="24"/>
          <w:lang w:eastAsia="ja-JP"/>
        </w:rPr>
        <w:t xml:space="preserve">of clarifying </w:t>
      </w:r>
      <w:r w:rsidR="00875A49" w:rsidRPr="00524958">
        <w:rPr>
          <w:rFonts w:ascii="Times New Roman" w:hAnsi="Times New Roman"/>
          <w:sz w:val="24"/>
          <w:szCs w:val="24"/>
          <w:lang w:eastAsia="ja-JP"/>
        </w:rPr>
        <w:t>that a consignment of sheep must not be exported unless the holder of the sheep export licence has taken reasonable steps to be satisfied that the most recent verified pen air turnover for each deck of the vessel</w:t>
      </w:r>
      <w:r w:rsidR="00E24C04" w:rsidRPr="00524958">
        <w:rPr>
          <w:rFonts w:ascii="Times New Roman" w:hAnsi="Times New Roman"/>
          <w:sz w:val="24"/>
          <w:szCs w:val="24"/>
          <w:lang w:eastAsia="ja-JP"/>
        </w:rPr>
        <w:t xml:space="preserve"> (rather than the entire vessel) </w:t>
      </w:r>
      <w:r w:rsidR="00875A49" w:rsidRPr="00524958">
        <w:rPr>
          <w:rFonts w:ascii="Times New Roman" w:hAnsi="Times New Roman"/>
          <w:sz w:val="24"/>
          <w:szCs w:val="24"/>
          <w:lang w:eastAsia="ja-JP"/>
        </w:rPr>
        <w:t xml:space="preserve">is correct. </w:t>
      </w:r>
    </w:p>
    <w:p w14:paraId="051B229B" w14:textId="77777777" w:rsidR="00665F3F" w:rsidRPr="00524958" w:rsidRDefault="00665F3F" w:rsidP="00665F3F">
      <w:pPr>
        <w:spacing w:before="0"/>
        <w:rPr>
          <w:rFonts w:ascii="Times New Roman" w:hAnsi="Times New Roman"/>
          <w:sz w:val="24"/>
          <w:szCs w:val="24"/>
          <w:lang w:eastAsia="ja-JP"/>
        </w:rPr>
      </w:pPr>
    </w:p>
    <w:p w14:paraId="051B229C" w14:textId="77777777" w:rsidR="00665F3F" w:rsidRPr="00524958" w:rsidRDefault="00000000" w:rsidP="00665F3F">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E24C04"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E24C04"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29D" w14:textId="77777777" w:rsidR="008C2250" w:rsidRPr="00524958" w:rsidRDefault="008C2250" w:rsidP="00500CE3">
      <w:pPr>
        <w:spacing w:before="0"/>
        <w:rPr>
          <w:rFonts w:ascii="Times New Roman" w:hAnsi="Times New Roman"/>
          <w:sz w:val="24"/>
          <w:szCs w:val="24"/>
          <w:lang w:eastAsia="ja-JP"/>
        </w:rPr>
      </w:pPr>
    </w:p>
    <w:p w14:paraId="051B229E" w14:textId="77777777" w:rsidR="008C225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[10] – Subparagraph 6-17(1)(d)(ii)</w:t>
      </w:r>
    </w:p>
    <w:p w14:paraId="051B229F" w14:textId="77777777" w:rsidR="00C02539" w:rsidRPr="00524958" w:rsidRDefault="00C02539" w:rsidP="00500CE3">
      <w:pPr>
        <w:spacing w:before="0"/>
        <w:rPr>
          <w:rFonts w:ascii="Times New Roman" w:hAnsi="Times New Roman"/>
          <w:b/>
          <w:bCs/>
          <w:sz w:val="24"/>
          <w:szCs w:val="24"/>
          <w:lang w:eastAsia="ja-JP"/>
        </w:rPr>
      </w:pPr>
    </w:p>
    <w:p w14:paraId="051B22A0" w14:textId="77777777" w:rsidR="000C12A7" w:rsidRPr="00524958" w:rsidRDefault="00000000" w:rsidP="000C12A7">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Subsection </w:t>
      </w:r>
      <w:r w:rsidR="00665F3F" w:rsidRPr="00524958">
        <w:rPr>
          <w:rFonts w:ascii="Times New Roman" w:hAnsi="Times New Roman"/>
          <w:sz w:val="24"/>
          <w:szCs w:val="24"/>
          <w:lang w:eastAsia="ja-JP"/>
        </w:rPr>
        <w:t xml:space="preserve">6-17(1) </w:t>
      </w:r>
      <w:r w:rsidRPr="00524958">
        <w:rPr>
          <w:rFonts w:ascii="Times New Roman" w:hAnsi="Times New Roman"/>
          <w:sz w:val="24"/>
          <w:szCs w:val="24"/>
          <w:lang w:eastAsia="ja-JP"/>
        </w:rPr>
        <w:t xml:space="preserve">of the Animals Rules prohibits the export of a consignment of sheep </w:t>
      </w:r>
      <w:r w:rsidR="002342AE" w:rsidRPr="00524958">
        <w:rPr>
          <w:rFonts w:ascii="Times New Roman" w:hAnsi="Times New Roman"/>
          <w:sz w:val="24"/>
          <w:szCs w:val="24"/>
          <w:lang w:eastAsia="ja-JP"/>
        </w:rPr>
        <w:t xml:space="preserve">that will travel through waters in the Arabian Sea, or the Red Sea, north of latitude 11°N during the Northern Hemisphere summer </w:t>
      </w:r>
      <w:r w:rsidRPr="00524958">
        <w:rPr>
          <w:rFonts w:ascii="Times New Roman" w:hAnsi="Times New Roman"/>
          <w:sz w:val="24"/>
          <w:szCs w:val="24"/>
          <w:lang w:eastAsia="ja-JP"/>
        </w:rPr>
        <w:t>unless certain conditions in subsections 6-17(1) and (2) are met. S</w:t>
      </w:r>
      <w:r w:rsidR="00875A49" w:rsidRPr="00524958">
        <w:rPr>
          <w:rFonts w:ascii="Times New Roman" w:hAnsi="Times New Roman"/>
          <w:sz w:val="24"/>
          <w:szCs w:val="24"/>
          <w:lang w:eastAsia="ja-JP"/>
        </w:rPr>
        <w:t xml:space="preserve">ubparagraph 6-17(1)(d)(ii) requires the holder of a sheep export licence to make a written record </w:t>
      </w:r>
      <w:r w:rsidRPr="00524958">
        <w:rPr>
          <w:rFonts w:ascii="Times New Roman" w:hAnsi="Times New Roman"/>
          <w:sz w:val="24"/>
          <w:szCs w:val="24"/>
          <w:lang w:eastAsia="ja-JP"/>
        </w:rPr>
        <w:t xml:space="preserve">stating certain things </w:t>
      </w:r>
      <w:r w:rsidR="00875A49" w:rsidRPr="00524958">
        <w:rPr>
          <w:rFonts w:ascii="Times New Roman" w:hAnsi="Times New Roman"/>
          <w:sz w:val="24"/>
          <w:szCs w:val="24"/>
          <w:lang w:eastAsia="ja-JP"/>
        </w:rPr>
        <w:t xml:space="preserve">before a consignment of sheep can be exported.  </w:t>
      </w:r>
    </w:p>
    <w:p w14:paraId="051B22A1" w14:textId="77777777" w:rsidR="00665F3F" w:rsidRPr="00524958" w:rsidRDefault="00665F3F" w:rsidP="00665F3F">
      <w:pPr>
        <w:spacing w:before="0"/>
        <w:rPr>
          <w:rFonts w:ascii="Times New Roman" w:hAnsi="Times New Roman"/>
          <w:sz w:val="24"/>
          <w:szCs w:val="24"/>
          <w:lang w:eastAsia="ja-JP"/>
        </w:rPr>
      </w:pPr>
    </w:p>
    <w:p w14:paraId="051B22A2" w14:textId="77777777" w:rsidR="00665F3F" w:rsidRPr="00524958" w:rsidRDefault="00000000" w:rsidP="00665F3F">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“each deck of” after “turnover for”</w:t>
      </w:r>
      <w:r w:rsidRPr="00524958">
        <w:rPr>
          <w:rFonts w:ascii="Times New Roman" w:hAnsi="Times New Roman"/>
          <w:sz w:val="24"/>
          <w:szCs w:val="24"/>
          <w:lang w:eastAsia="ja-JP"/>
        </w:rPr>
        <w:t xml:space="preserve"> in subparagraph 6-17(1)(d)(ii), which has the effect of requiring</w:t>
      </w:r>
      <w:r w:rsidR="00875A49" w:rsidRPr="00524958">
        <w:rPr>
          <w:rFonts w:ascii="Times New Roman" w:hAnsi="Times New Roman"/>
          <w:sz w:val="24"/>
          <w:szCs w:val="24"/>
          <w:lang w:eastAsia="ja-JP"/>
        </w:rPr>
        <w:t xml:space="preserve"> </w:t>
      </w:r>
      <w:r w:rsidRPr="00524958">
        <w:rPr>
          <w:rFonts w:ascii="Times New Roman" w:hAnsi="Times New Roman"/>
          <w:sz w:val="24"/>
          <w:szCs w:val="24"/>
          <w:lang w:eastAsia="ja-JP"/>
        </w:rPr>
        <w:t>the</w:t>
      </w:r>
      <w:r w:rsidR="000C12A7" w:rsidRPr="00524958">
        <w:rPr>
          <w:rFonts w:ascii="Times New Roman" w:hAnsi="Times New Roman"/>
          <w:sz w:val="24"/>
          <w:szCs w:val="24"/>
          <w:lang w:eastAsia="ja-JP"/>
        </w:rPr>
        <w:t xml:space="preserve"> written record to state the name and qualifications of the independent qualified mechanical engineer who carried out the most recent verification of the pen air turnover for each deck of the vessel</w:t>
      </w:r>
      <w:r w:rsidR="000711C2" w:rsidRPr="00524958">
        <w:rPr>
          <w:rFonts w:ascii="Times New Roman" w:hAnsi="Times New Roman"/>
          <w:sz w:val="24"/>
          <w:szCs w:val="24"/>
          <w:lang w:eastAsia="ja-JP"/>
        </w:rPr>
        <w:t>,</w:t>
      </w:r>
      <w:r w:rsidRPr="00524958">
        <w:rPr>
          <w:rFonts w:ascii="Times New Roman" w:hAnsi="Times New Roman"/>
          <w:sz w:val="24"/>
          <w:szCs w:val="24"/>
          <w:lang w:eastAsia="ja-JP"/>
        </w:rPr>
        <w:t xml:space="preserve"> rather than the entire vessel</w:t>
      </w:r>
      <w:r w:rsidR="000C12A7" w:rsidRPr="00524958">
        <w:rPr>
          <w:rFonts w:ascii="Times New Roman" w:hAnsi="Times New Roman"/>
          <w:sz w:val="24"/>
          <w:szCs w:val="24"/>
          <w:lang w:eastAsia="ja-JP"/>
        </w:rPr>
        <w:t xml:space="preserve">. </w:t>
      </w:r>
      <w:r w:rsidR="00875A49" w:rsidRPr="00524958">
        <w:rPr>
          <w:rFonts w:ascii="Times New Roman" w:hAnsi="Times New Roman"/>
          <w:sz w:val="24"/>
          <w:szCs w:val="24"/>
          <w:lang w:eastAsia="ja-JP"/>
        </w:rPr>
        <w:t xml:space="preserve"> </w:t>
      </w:r>
    </w:p>
    <w:p w14:paraId="051B22A3" w14:textId="77777777" w:rsidR="00665F3F" w:rsidRPr="00524958" w:rsidRDefault="00665F3F" w:rsidP="00665F3F">
      <w:pPr>
        <w:spacing w:before="0"/>
        <w:rPr>
          <w:rFonts w:ascii="Times New Roman" w:hAnsi="Times New Roman"/>
          <w:sz w:val="24"/>
          <w:szCs w:val="24"/>
          <w:lang w:eastAsia="ja-JP"/>
        </w:rPr>
      </w:pPr>
    </w:p>
    <w:p w14:paraId="051B22A4" w14:textId="77777777" w:rsidR="00665F3F" w:rsidRPr="00524958" w:rsidRDefault="00000000" w:rsidP="00665F3F">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E24C04"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E24C04"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2A5" w14:textId="77777777" w:rsidR="00665F3F" w:rsidRPr="00524958" w:rsidRDefault="00665F3F" w:rsidP="00500CE3">
      <w:pPr>
        <w:spacing w:before="0"/>
        <w:rPr>
          <w:rFonts w:ascii="Times New Roman" w:hAnsi="Times New Roman"/>
          <w:sz w:val="24"/>
          <w:szCs w:val="24"/>
          <w:lang w:eastAsia="ja-JP"/>
        </w:rPr>
      </w:pPr>
    </w:p>
    <w:p w14:paraId="051B22A6" w14:textId="77777777" w:rsidR="008C225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[11] – Paragraphs 6-17(2)(a) and (b)</w:t>
      </w:r>
    </w:p>
    <w:p w14:paraId="051B22A7" w14:textId="77777777" w:rsidR="005F5F1F" w:rsidRPr="00524958" w:rsidRDefault="005F5F1F" w:rsidP="00500CE3">
      <w:pPr>
        <w:spacing w:before="0"/>
        <w:rPr>
          <w:rFonts w:ascii="Times New Roman" w:hAnsi="Times New Roman"/>
          <w:b/>
          <w:bCs/>
          <w:sz w:val="24"/>
          <w:szCs w:val="24"/>
          <w:lang w:eastAsia="ja-JP"/>
        </w:rPr>
      </w:pPr>
    </w:p>
    <w:p w14:paraId="051B22A8" w14:textId="77777777" w:rsidR="000C12A7" w:rsidRPr="00524958" w:rsidRDefault="00000000" w:rsidP="000C12A7">
      <w:pPr>
        <w:spacing w:before="0"/>
        <w:rPr>
          <w:rFonts w:ascii="Times New Roman" w:hAnsi="Times New Roman"/>
          <w:sz w:val="24"/>
          <w:szCs w:val="24"/>
          <w:lang w:eastAsia="ja-JP"/>
        </w:rPr>
      </w:pPr>
      <w:r w:rsidRPr="00524958">
        <w:rPr>
          <w:rFonts w:ascii="Times New Roman" w:hAnsi="Times New Roman"/>
          <w:sz w:val="24"/>
          <w:szCs w:val="24"/>
          <w:lang w:eastAsia="ja-JP"/>
        </w:rPr>
        <w:t>Subsection 6-17(2)</w:t>
      </w:r>
      <w:r w:rsidR="00E24C04" w:rsidRPr="00524958">
        <w:rPr>
          <w:rFonts w:ascii="Times New Roman" w:hAnsi="Times New Roman"/>
          <w:sz w:val="24"/>
          <w:szCs w:val="24"/>
          <w:lang w:eastAsia="ja-JP"/>
        </w:rPr>
        <w:t xml:space="preserve"> of the Animals Rules</w:t>
      </w:r>
      <w:r w:rsidRPr="00524958">
        <w:rPr>
          <w:rFonts w:ascii="Times New Roman" w:hAnsi="Times New Roman"/>
          <w:sz w:val="24"/>
          <w:szCs w:val="24"/>
          <w:lang w:eastAsia="ja-JP"/>
        </w:rPr>
        <w:t xml:space="preserve"> </w:t>
      </w:r>
      <w:r w:rsidR="003A4B83" w:rsidRPr="00524958">
        <w:rPr>
          <w:rFonts w:ascii="Times New Roman" w:hAnsi="Times New Roman"/>
          <w:sz w:val="24"/>
          <w:szCs w:val="24"/>
          <w:lang w:eastAsia="ja-JP"/>
        </w:rPr>
        <w:t>requires</w:t>
      </w:r>
      <w:r w:rsidRPr="00524958">
        <w:rPr>
          <w:rFonts w:ascii="Times New Roman" w:hAnsi="Times New Roman"/>
          <w:sz w:val="24"/>
          <w:szCs w:val="24"/>
          <w:lang w:eastAsia="ja-JP"/>
        </w:rPr>
        <w:t xml:space="preserve"> the holder of a sheep export licence </w:t>
      </w:r>
      <w:r w:rsidR="003A4B83" w:rsidRPr="00524958">
        <w:rPr>
          <w:rFonts w:ascii="Times New Roman" w:hAnsi="Times New Roman"/>
          <w:sz w:val="24"/>
          <w:szCs w:val="24"/>
          <w:lang w:eastAsia="ja-JP"/>
        </w:rPr>
        <w:t>to give the Secretary and Australian Livestock Export Corporation Ltd (</w:t>
      </w:r>
      <w:proofErr w:type="spellStart"/>
      <w:r w:rsidR="003A4B83" w:rsidRPr="00524958">
        <w:rPr>
          <w:rFonts w:ascii="Times New Roman" w:hAnsi="Times New Roman"/>
          <w:sz w:val="24"/>
          <w:szCs w:val="24"/>
          <w:lang w:eastAsia="ja-JP"/>
        </w:rPr>
        <w:t>LiveCorp</w:t>
      </w:r>
      <w:proofErr w:type="spellEnd"/>
      <w:r w:rsidR="003A4B83" w:rsidRPr="00524958">
        <w:rPr>
          <w:rFonts w:ascii="Times New Roman" w:hAnsi="Times New Roman"/>
          <w:sz w:val="24"/>
          <w:szCs w:val="24"/>
          <w:lang w:eastAsia="ja-JP"/>
        </w:rPr>
        <w:t xml:space="preserve">) written notice of certain things </w:t>
      </w:r>
      <w:r w:rsidRPr="00524958">
        <w:rPr>
          <w:rFonts w:ascii="Times New Roman" w:hAnsi="Times New Roman"/>
          <w:sz w:val="24"/>
          <w:szCs w:val="24"/>
          <w:lang w:eastAsia="ja-JP"/>
        </w:rPr>
        <w:t>in exporting a consignment of sheep.</w:t>
      </w:r>
    </w:p>
    <w:p w14:paraId="051B22A9" w14:textId="77777777" w:rsidR="000C12A7" w:rsidRPr="00524958" w:rsidRDefault="000C12A7" w:rsidP="000C12A7">
      <w:pPr>
        <w:spacing w:before="0"/>
        <w:rPr>
          <w:rFonts w:ascii="Times New Roman" w:hAnsi="Times New Roman"/>
          <w:sz w:val="24"/>
          <w:szCs w:val="24"/>
          <w:lang w:eastAsia="ja-JP"/>
        </w:rPr>
      </w:pPr>
    </w:p>
    <w:p w14:paraId="051B22AA" w14:textId="77777777" w:rsidR="000C12A7" w:rsidRPr="00524958" w:rsidRDefault="00000000" w:rsidP="000C12A7">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w:t>
      </w:r>
      <w:r w:rsidR="00875A49" w:rsidRPr="00524958">
        <w:rPr>
          <w:rFonts w:ascii="Times New Roman" w:hAnsi="Times New Roman"/>
          <w:sz w:val="24"/>
          <w:szCs w:val="24"/>
          <w:lang w:eastAsia="ja-JP"/>
        </w:rPr>
        <w:t>inserts</w:t>
      </w:r>
      <w:r w:rsidRPr="00524958">
        <w:rPr>
          <w:rFonts w:ascii="Times New Roman" w:hAnsi="Times New Roman"/>
          <w:sz w:val="24"/>
          <w:szCs w:val="24"/>
          <w:lang w:eastAsia="ja-JP"/>
        </w:rPr>
        <w:t xml:space="preserve"> the words</w:t>
      </w:r>
      <w:r w:rsidR="00875A49" w:rsidRPr="00524958">
        <w:rPr>
          <w:rFonts w:ascii="Times New Roman" w:hAnsi="Times New Roman"/>
          <w:sz w:val="24"/>
          <w:szCs w:val="24"/>
          <w:lang w:eastAsia="ja-JP"/>
        </w:rPr>
        <w:t xml:space="preserve"> “each deck of” after “turnover for”</w:t>
      </w:r>
      <w:r w:rsidRPr="00524958">
        <w:rPr>
          <w:rFonts w:ascii="Times New Roman" w:hAnsi="Times New Roman"/>
          <w:sz w:val="24"/>
          <w:szCs w:val="24"/>
          <w:lang w:eastAsia="ja-JP"/>
        </w:rPr>
        <w:t xml:space="preserve"> in paragraphs 6-17(2)(a) and (b)</w:t>
      </w:r>
      <w:r w:rsidR="00875A49" w:rsidRPr="00524958">
        <w:rPr>
          <w:rFonts w:ascii="Times New Roman" w:hAnsi="Times New Roman"/>
          <w:sz w:val="24"/>
          <w:szCs w:val="24"/>
          <w:lang w:eastAsia="ja-JP"/>
        </w:rPr>
        <w:t>.</w:t>
      </w:r>
      <w:r w:rsidRPr="00524958">
        <w:rPr>
          <w:rFonts w:ascii="Times New Roman" w:hAnsi="Times New Roman"/>
          <w:sz w:val="24"/>
          <w:szCs w:val="24"/>
          <w:lang w:eastAsia="ja-JP"/>
        </w:rPr>
        <w:t xml:space="preserve"> The effect of these amendments is to refer to a written notice stating the most recent verified pen air turnover for each deck of the vessel, rather than the entire vessel. </w:t>
      </w:r>
      <w:r w:rsidR="00875A49" w:rsidRPr="00524958">
        <w:rPr>
          <w:rFonts w:ascii="Times New Roman" w:hAnsi="Times New Roman"/>
          <w:sz w:val="24"/>
          <w:szCs w:val="24"/>
          <w:lang w:eastAsia="ja-JP"/>
        </w:rPr>
        <w:t xml:space="preserve"> </w:t>
      </w:r>
    </w:p>
    <w:p w14:paraId="051B22AB" w14:textId="77777777" w:rsidR="000C12A7" w:rsidRPr="00524958" w:rsidRDefault="00000000" w:rsidP="00210E91">
      <w:pPr>
        <w:tabs>
          <w:tab w:val="left" w:pos="5585"/>
        </w:tabs>
        <w:spacing w:before="0"/>
        <w:rPr>
          <w:rFonts w:ascii="Times New Roman" w:hAnsi="Times New Roman"/>
          <w:sz w:val="24"/>
          <w:szCs w:val="24"/>
          <w:lang w:eastAsia="ja-JP"/>
        </w:rPr>
      </w:pPr>
      <w:r w:rsidRPr="00524958">
        <w:rPr>
          <w:rFonts w:ascii="Times New Roman" w:hAnsi="Times New Roman"/>
          <w:sz w:val="24"/>
          <w:szCs w:val="24"/>
          <w:lang w:eastAsia="ja-JP"/>
        </w:rPr>
        <w:tab/>
      </w:r>
    </w:p>
    <w:p w14:paraId="051B22AC" w14:textId="77777777" w:rsidR="006342B3" w:rsidRPr="00524958" w:rsidRDefault="00000000" w:rsidP="006342B3">
      <w:pPr>
        <w:spacing w:before="0"/>
        <w:rPr>
          <w:rFonts w:ascii="Times New Roman" w:hAnsi="Times New Roman"/>
          <w:sz w:val="24"/>
          <w:szCs w:val="24"/>
          <w:lang w:eastAsia="ja-JP"/>
        </w:rPr>
      </w:pPr>
      <w:r w:rsidRPr="00524958">
        <w:rPr>
          <w:rFonts w:ascii="Times New Roman" w:hAnsi="Times New Roman"/>
          <w:sz w:val="24"/>
          <w:szCs w:val="24"/>
          <w:lang w:eastAsia="ja-JP"/>
        </w:rPr>
        <w:t>This amendment is a consequential amendment to the</w:t>
      </w:r>
      <w:r w:rsidR="003A4B83" w:rsidRPr="00524958">
        <w:rPr>
          <w:rFonts w:ascii="Times New Roman" w:hAnsi="Times New Roman"/>
          <w:sz w:val="24"/>
          <w:szCs w:val="24"/>
          <w:lang w:eastAsia="ja-JP"/>
        </w:rPr>
        <w:t xml:space="preserve"> new</w:t>
      </w:r>
      <w:r w:rsidRPr="00524958">
        <w:rPr>
          <w:rFonts w:ascii="Times New Roman" w:hAnsi="Times New Roman"/>
          <w:sz w:val="24"/>
          <w:szCs w:val="24"/>
          <w:lang w:eastAsia="ja-JP"/>
        </w:rPr>
        <w:t xml:space="preserve"> definition of pen air turnover</w:t>
      </w:r>
      <w:r w:rsidR="003A4B83"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2AD" w14:textId="77777777" w:rsidR="008C2250" w:rsidRPr="00524958" w:rsidRDefault="008C2250" w:rsidP="00500CE3">
      <w:pPr>
        <w:spacing w:before="0"/>
        <w:rPr>
          <w:rFonts w:ascii="Times New Roman" w:hAnsi="Times New Roman"/>
          <w:b/>
          <w:bCs/>
          <w:sz w:val="24"/>
          <w:szCs w:val="24"/>
          <w:lang w:eastAsia="ja-JP"/>
        </w:rPr>
      </w:pPr>
    </w:p>
    <w:p w14:paraId="051B22AE" w14:textId="77777777" w:rsidR="008C225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lastRenderedPageBreak/>
        <w:t>Item [12] – Subsection 6-17(3)</w:t>
      </w:r>
    </w:p>
    <w:p w14:paraId="051B22AF" w14:textId="77777777" w:rsidR="00CF341B" w:rsidRPr="00524958" w:rsidRDefault="00CF341B" w:rsidP="00500CE3">
      <w:pPr>
        <w:spacing w:before="0"/>
        <w:rPr>
          <w:rFonts w:ascii="Times New Roman" w:hAnsi="Times New Roman"/>
          <w:b/>
          <w:bCs/>
          <w:sz w:val="24"/>
          <w:szCs w:val="24"/>
          <w:lang w:eastAsia="ja-JP"/>
        </w:rPr>
      </w:pPr>
    </w:p>
    <w:p w14:paraId="051B22B0" w14:textId="77777777" w:rsidR="00CF341B" w:rsidRPr="00524958" w:rsidRDefault="00000000" w:rsidP="00CF341B">
      <w:pPr>
        <w:spacing w:before="0"/>
        <w:rPr>
          <w:rFonts w:ascii="Times New Roman" w:hAnsi="Times New Roman"/>
          <w:sz w:val="24"/>
          <w:szCs w:val="24"/>
          <w:lang w:eastAsia="ja-JP"/>
        </w:rPr>
      </w:pPr>
      <w:r w:rsidRPr="00524958">
        <w:rPr>
          <w:rFonts w:ascii="Times New Roman" w:hAnsi="Times New Roman"/>
          <w:sz w:val="24"/>
          <w:szCs w:val="24"/>
          <w:lang w:eastAsia="ja-JP"/>
        </w:rPr>
        <w:t>S</w:t>
      </w:r>
      <w:r w:rsidR="003A4B83" w:rsidRPr="00524958">
        <w:rPr>
          <w:rFonts w:ascii="Times New Roman" w:hAnsi="Times New Roman"/>
          <w:sz w:val="24"/>
          <w:szCs w:val="24"/>
          <w:lang w:eastAsia="ja-JP"/>
        </w:rPr>
        <w:t>ubs</w:t>
      </w:r>
      <w:r w:rsidRPr="00524958">
        <w:rPr>
          <w:rFonts w:ascii="Times New Roman" w:hAnsi="Times New Roman"/>
          <w:sz w:val="24"/>
          <w:szCs w:val="24"/>
          <w:lang w:eastAsia="ja-JP"/>
        </w:rPr>
        <w:t xml:space="preserve">ection 6-17(3) </w:t>
      </w:r>
      <w:r w:rsidR="003A4B83"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 xml:space="preserve">provides that the written notice </w:t>
      </w:r>
      <w:r w:rsidR="003A4B83" w:rsidRPr="00524958">
        <w:rPr>
          <w:rFonts w:ascii="Times New Roman" w:hAnsi="Times New Roman"/>
          <w:sz w:val="24"/>
          <w:szCs w:val="24"/>
          <w:lang w:eastAsia="ja-JP"/>
        </w:rPr>
        <w:t xml:space="preserve">referred to </w:t>
      </w:r>
      <w:r w:rsidRPr="00524958">
        <w:rPr>
          <w:rFonts w:ascii="Times New Roman" w:hAnsi="Times New Roman"/>
          <w:sz w:val="24"/>
          <w:szCs w:val="24"/>
          <w:lang w:eastAsia="ja-JP"/>
        </w:rPr>
        <w:t>in paragraph 6-17(2) must be given as soon as practicable after the most recent verification of the pen air turnover for the vessel was carried out.</w:t>
      </w:r>
    </w:p>
    <w:p w14:paraId="051B22B1" w14:textId="77777777" w:rsidR="006342B3" w:rsidRPr="00524958" w:rsidRDefault="006342B3" w:rsidP="00CF341B">
      <w:pPr>
        <w:spacing w:before="0"/>
        <w:rPr>
          <w:rFonts w:ascii="Times New Roman" w:hAnsi="Times New Roman"/>
          <w:sz w:val="24"/>
          <w:szCs w:val="24"/>
          <w:lang w:eastAsia="ja-JP"/>
        </w:rPr>
      </w:pPr>
    </w:p>
    <w:p w14:paraId="051B22B2" w14:textId="77777777" w:rsidR="006342B3" w:rsidRPr="00524958" w:rsidRDefault="00000000" w:rsidP="00CF341B">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w:t>
      </w:r>
      <w:r w:rsidRPr="00524958">
        <w:rPr>
          <w:rFonts w:ascii="Times New Roman" w:hAnsi="Times New Roman"/>
          <w:sz w:val="24"/>
          <w:szCs w:val="24"/>
          <w:lang w:eastAsia="ja-JP"/>
        </w:rPr>
        <w:t xml:space="preserve"> the words</w:t>
      </w:r>
      <w:r w:rsidR="00875A49" w:rsidRPr="00524958">
        <w:rPr>
          <w:rFonts w:ascii="Times New Roman" w:hAnsi="Times New Roman"/>
          <w:sz w:val="24"/>
          <w:szCs w:val="24"/>
          <w:lang w:eastAsia="ja-JP"/>
        </w:rPr>
        <w:t xml:space="preserve"> “each deck of” after “turnover for” </w:t>
      </w:r>
      <w:r w:rsidRPr="00524958">
        <w:rPr>
          <w:rFonts w:ascii="Times New Roman" w:hAnsi="Times New Roman"/>
          <w:sz w:val="24"/>
          <w:szCs w:val="24"/>
          <w:lang w:eastAsia="ja-JP"/>
        </w:rPr>
        <w:t xml:space="preserve">in subsection 6-17(3) </w:t>
      </w:r>
      <w:r w:rsidR="00875A49" w:rsidRPr="00524958">
        <w:rPr>
          <w:rFonts w:ascii="Times New Roman" w:hAnsi="Times New Roman"/>
          <w:sz w:val="24"/>
          <w:szCs w:val="24"/>
          <w:lang w:eastAsia="ja-JP"/>
        </w:rPr>
        <w:t xml:space="preserve">and has the effect that notices required by subsection 6-17(2) must be given as soon as practicable after the most recent verification of the pen air turnover for each deck of the vessel was carried out. </w:t>
      </w:r>
    </w:p>
    <w:p w14:paraId="051B22B3" w14:textId="77777777" w:rsidR="00CF341B" w:rsidRPr="00524958" w:rsidRDefault="00CF341B" w:rsidP="00CF341B">
      <w:pPr>
        <w:spacing w:before="0"/>
        <w:rPr>
          <w:rFonts w:ascii="Times New Roman" w:hAnsi="Times New Roman"/>
          <w:sz w:val="24"/>
          <w:szCs w:val="24"/>
          <w:lang w:eastAsia="ja-JP"/>
        </w:rPr>
      </w:pPr>
    </w:p>
    <w:p w14:paraId="051B22B4" w14:textId="77777777" w:rsidR="006342B3" w:rsidRPr="00524958" w:rsidRDefault="00000000" w:rsidP="00CF341B">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3A4B83"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 xml:space="preserve">definition of pen air turnover </w:t>
      </w:r>
      <w:r w:rsidR="003A4B83" w:rsidRPr="00524958">
        <w:rPr>
          <w:rFonts w:ascii="Times New Roman" w:hAnsi="Times New Roman"/>
          <w:sz w:val="24"/>
          <w:szCs w:val="24"/>
          <w:lang w:eastAsia="ja-JP"/>
        </w:rPr>
        <w:t>inserted by item 1 of this Schedule</w:t>
      </w:r>
      <w:r w:rsidRPr="00524958">
        <w:rPr>
          <w:rFonts w:ascii="Times New Roman" w:hAnsi="Times New Roman"/>
          <w:sz w:val="24"/>
          <w:szCs w:val="24"/>
          <w:lang w:eastAsia="ja-JP"/>
        </w:rPr>
        <w:t xml:space="preserve">. </w:t>
      </w:r>
    </w:p>
    <w:p w14:paraId="051B22B5" w14:textId="77777777" w:rsidR="008C2250" w:rsidRPr="00524958" w:rsidRDefault="008C2250" w:rsidP="00500CE3">
      <w:pPr>
        <w:spacing w:before="0"/>
        <w:rPr>
          <w:rFonts w:ascii="Times New Roman" w:hAnsi="Times New Roman"/>
          <w:b/>
          <w:bCs/>
          <w:sz w:val="24"/>
          <w:szCs w:val="24"/>
          <w:lang w:eastAsia="ja-JP"/>
        </w:rPr>
      </w:pPr>
    </w:p>
    <w:p w14:paraId="051B22B6" w14:textId="77777777" w:rsidR="008C225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[13] – Subsections 6-18(3) and (4)</w:t>
      </w:r>
    </w:p>
    <w:p w14:paraId="051B22B7" w14:textId="77777777" w:rsidR="00FE1715" w:rsidRPr="00524958" w:rsidRDefault="00FE1715" w:rsidP="00500CE3">
      <w:pPr>
        <w:spacing w:before="0"/>
        <w:rPr>
          <w:rFonts w:ascii="Times New Roman" w:hAnsi="Times New Roman"/>
          <w:sz w:val="24"/>
          <w:szCs w:val="24"/>
          <w:lang w:eastAsia="ja-JP"/>
        </w:rPr>
      </w:pPr>
    </w:p>
    <w:p w14:paraId="051B22B8" w14:textId="77777777" w:rsidR="00FE171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6-18 </w:t>
      </w:r>
      <w:r w:rsidR="003A4B83" w:rsidRPr="00524958">
        <w:rPr>
          <w:rFonts w:ascii="Times New Roman" w:hAnsi="Times New Roman"/>
          <w:sz w:val="24"/>
          <w:szCs w:val="24"/>
          <w:lang w:eastAsia="ja-JP"/>
        </w:rPr>
        <w:t xml:space="preserve">of the </w:t>
      </w:r>
      <w:r w:rsidR="00DF67F5" w:rsidRPr="00524958">
        <w:rPr>
          <w:rFonts w:ascii="Times New Roman" w:hAnsi="Times New Roman"/>
          <w:sz w:val="24"/>
          <w:szCs w:val="24"/>
          <w:lang w:eastAsia="ja-JP"/>
        </w:rPr>
        <w:t xml:space="preserve">Animals Rules </w:t>
      </w:r>
      <w:r w:rsidRPr="00524958">
        <w:rPr>
          <w:rFonts w:ascii="Times New Roman" w:hAnsi="Times New Roman"/>
          <w:sz w:val="24"/>
          <w:szCs w:val="24"/>
          <w:lang w:eastAsia="ja-JP"/>
        </w:rPr>
        <w:t xml:space="preserve">prohibits the export of a consignment of sheep </w:t>
      </w:r>
      <w:r w:rsidR="002342AE" w:rsidRPr="00524958">
        <w:rPr>
          <w:rFonts w:ascii="Times New Roman" w:hAnsi="Times New Roman"/>
          <w:sz w:val="24"/>
          <w:szCs w:val="24"/>
          <w:lang w:eastAsia="ja-JP"/>
        </w:rPr>
        <w:t xml:space="preserve">that will travel through waters in the Arabian Sea, or the Red Sea, north of latitude 11°N during the Northern Hemisphere summer </w:t>
      </w:r>
      <w:r w:rsidRPr="00524958">
        <w:rPr>
          <w:rFonts w:ascii="Times New Roman" w:hAnsi="Times New Roman"/>
          <w:sz w:val="24"/>
          <w:szCs w:val="24"/>
          <w:lang w:eastAsia="ja-JP"/>
        </w:rPr>
        <w:t xml:space="preserve">unless certain prescribed conditions </w:t>
      </w:r>
      <w:r w:rsidR="002C6E4A" w:rsidRPr="00524958">
        <w:rPr>
          <w:rFonts w:ascii="Times New Roman" w:hAnsi="Times New Roman"/>
          <w:sz w:val="24"/>
          <w:szCs w:val="24"/>
          <w:lang w:eastAsia="ja-JP"/>
        </w:rPr>
        <w:t>relating to the body condition of the sheep</w:t>
      </w:r>
      <w:r w:rsidR="00B249FB" w:rsidRPr="00524958">
        <w:rPr>
          <w:rFonts w:ascii="Times New Roman" w:hAnsi="Times New Roman"/>
          <w:sz w:val="24"/>
          <w:szCs w:val="24"/>
          <w:lang w:eastAsia="ja-JP"/>
        </w:rPr>
        <w:t xml:space="preserve"> and</w:t>
      </w:r>
      <w:r w:rsidR="002C6E4A" w:rsidRPr="00524958">
        <w:rPr>
          <w:rFonts w:ascii="Times New Roman" w:hAnsi="Times New Roman"/>
          <w:sz w:val="24"/>
          <w:szCs w:val="24"/>
          <w:lang w:eastAsia="ja-JP"/>
        </w:rPr>
        <w:t xml:space="preserve"> the measurement of wet bulb temperature </w:t>
      </w:r>
      <w:r w:rsidRPr="00524958">
        <w:rPr>
          <w:rFonts w:ascii="Times New Roman" w:hAnsi="Times New Roman"/>
          <w:sz w:val="24"/>
          <w:szCs w:val="24"/>
          <w:lang w:eastAsia="ja-JP"/>
        </w:rPr>
        <w:t>are complied with</w:t>
      </w:r>
      <w:r w:rsidR="002C6E4A" w:rsidRPr="00524958">
        <w:rPr>
          <w:rFonts w:ascii="Times New Roman" w:hAnsi="Times New Roman"/>
          <w:sz w:val="24"/>
          <w:szCs w:val="24"/>
          <w:lang w:eastAsia="ja-JP"/>
        </w:rPr>
        <w:t>.</w:t>
      </w:r>
    </w:p>
    <w:p w14:paraId="051B22B9" w14:textId="77777777" w:rsidR="00FE1715" w:rsidRPr="00524958" w:rsidRDefault="00FE1715" w:rsidP="00500CE3">
      <w:pPr>
        <w:spacing w:before="0"/>
        <w:rPr>
          <w:rFonts w:ascii="Times New Roman" w:hAnsi="Times New Roman"/>
          <w:sz w:val="24"/>
          <w:szCs w:val="24"/>
          <w:lang w:eastAsia="ja-JP"/>
        </w:rPr>
      </w:pPr>
    </w:p>
    <w:p w14:paraId="051B22BA" w14:textId="77777777" w:rsidR="00FE171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repeals and substitutes subsections 6-18(3) and (4)</w:t>
      </w:r>
      <w:r w:rsidR="00077AAB" w:rsidRPr="00524958">
        <w:rPr>
          <w:rFonts w:ascii="Times New Roman" w:hAnsi="Times New Roman"/>
          <w:sz w:val="24"/>
          <w:szCs w:val="24"/>
          <w:lang w:eastAsia="ja-JP"/>
        </w:rPr>
        <w:t>, which relate to the wet bulb temperature on vessels 140 metres long or less, and the wet bulb temperature on vessels longer than 140 metres, respectively</w:t>
      </w:r>
      <w:r w:rsidR="00875A49" w:rsidRPr="00524958">
        <w:rPr>
          <w:rFonts w:ascii="Times New Roman" w:hAnsi="Times New Roman"/>
          <w:sz w:val="24"/>
          <w:szCs w:val="24"/>
          <w:lang w:eastAsia="ja-JP"/>
        </w:rPr>
        <w:t>.</w:t>
      </w:r>
    </w:p>
    <w:p w14:paraId="051B22BB" w14:textId="77777777" w:rsidR="00BB7543" w:rsidRPr="00524958" w:rsidRDefault="00BB7543" w:rsidP="00500CE3">
      <w:pPr>
        <w:spacing w:before="0"/>
        <w:rPr>
          <w:rFonts w:ascii="Times New Roman" w:hAnsi="Times New Roman"/>
          <w:sz w:val="24"/>
          <w:szCs w:val="24"/>
          <w:lang w:eastAsia="ja-JP"/>
        </w:rPr>
      </w:pPr>
    </w:p>
    <w:p w14:paraId="051B22BC" w14:textId="77777777" w:rsidR="000E093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w:t>
      </w:r>
      <w:r w:rsidR="00BB7543" w:rsidRPr="00524958">
        <w:rPr>
          <w:rFonts w:ascii="Times New Roman" w:hAnsi="Times New Roman"/>
          <w:sz w:val="24"/>
          <w:szCs w:val="24"/>
          <w:lang w:eastAsia="ja-JP"/>
        </w:rPr>
        <w:t>amendments implement recommendations outlined in the</w:t>
      </w:r>
      <w:r w:rsidRPr="00524958">
        <w:rPr>
          <w:rFonts w:ascii="Times New Roman" w:hAnsi="Times New Roman"/>
          <w:sz w:val="24"/>
          <w:szCs w:val="24"/>
          <w:lang w:eastAsia="ja-JP"/>
        </w:rPr>
        <w:t xml:space="preserve"> Final Report </w:t>
      </w:r>
      <w:r w:rsidR="00BB7543" w:rsidRPr="00524958">
        <w:rPr>
          <w:rFonts w:ascii="Times New Roman" w:hAnsi="Times New Roman"/>
          <w:sz w:val="24"/>
          <w:szCs w:val="24"/>
          <w:lang w:eastAsia="ja-JP"/>
        </w:rPr>
        <w:t>that</w:t>
      </w:r>
      <w:r w:rsidRPr="00524958">
        <w:rPr>
          <w:rFonts w:ascii="Times New Roman" w:hAnsi="Times New Roman"/>
          <w:sz w:val="24"/>
          <w:szCs w:val="24"/>
          <w:lang w:eastAsia="ja-JP"/>
        </w:rPr>
        <w:t xml:space="preserve"> each vessel exporting sheep must deploy a minimum of 1 data logger on the bridge of each vessel to record the ambient wet bulb temperature, while maintaining existing requirements for</w:t>
      </w:r>
      <w:r w:rsidR="00BB7543" w:rsidRPr="00524958">
        <w:rPr>
          <w:rFonts w:ascii="Times New Roman" w:hAnsi="Times New Roman"/>
          <w:sz w:val="24"/>
          <w:szCs w:val="24"/>
          <w:lang w:eastAsia="ja-JP"/>
        </w:rPr>
        <w:t xml:space="preserve"> wet bulb temperatures</w:t>
      </w:r>
      <w:r w:rsidRPr="00524958">
        <w:rPr>
          <w:rFonts w:ascii="Times New Roman" w:hAnsi="Times New Roman"/>
          <w:sz w:val="24"/>
          <w:szCs w:val="24"/>
          <w:lang w:eastAsia="ja-JP"/>
        </w:rPr>
        <w:t xml:space="preserve"> to be measured and recorded on each deck or hold of the vessel</w:t>
      </w:r>
      <w:r w:rsidR="002342AE" w:rsidRPr="00524958">
        <w:rPr>
          <w:rFonts w:ascii="Times New Roman" w:hAnsi="Times New Roman"/>
          <w:sz w:val="24"/>
          <w:szCs w:val="24"/>
          <w:lang w:eastAsia="ja-JP"/>
        </w:rPr>
        <w:t xml:space="preserve"> on which sheep are held</w:t>
      </w:r>
      <w:r w:rsidR="009443F0" w:rsidRPr="00524958">
        <w:rPr>
          <w:rFonts w:ascii="Times New Roman" w:hAnsi="Times New Roman"/>
          <w:sz w:val="24"/>
          <w:szCs w:val="24"/>
          <w:lang w:eastAsia="ja-JP"/>
        </w:rPr>
        <w:t xml:space="preserve">. Bridge data loggers record ambient </w:t>
      </w:r>
      <w:r w:rsidR="002A4405" w:rsidRPr="00524958">
        <w:rPr>
          <w:rFonts w:ascii="Times New Roman" w:hAnsi="Times New Roman"/>
          <w:sz w:val="24"/>
          <w:szCs w:val="24"/>
          <w:lang w:eastAsia="ja-JP"/>
        </w:rPr>
        <w:t xml:space="preserve">wet bulb </w:t>
      </w:r>
      <w:r w:rsidR="009443F0" w:rsidRPr="00524958">
        <w:rPr>
          <w:rFonts w:ascii="Times New Roman" w:hAnsi="Times New Roman"/>
          <w:sz w:val="24"/>
          <w:szCs w:val="24"/>
          <w:lang w:eastAsia="ja-JP"/>
        </w:rPr>
        <w:t>temperature which provides</w:t>
      </w:r>
      <w:r w:rsidR="002F7770" w:rsidRPr="00524958">
        <w:rPr>
          <w:rFonts w:ascii="Times New Roman" w:hAnsi="Times New Roman"/>
          <w:sz w:val="24"/>
          <w:szCs w:val="24"/>
          <w:lang w:eastAsia="ja-JP"/>
        </w:rPr>
        <w:t xml:space="preserve"> a baseline comparison to </w:t>
      </w:r>
      <w:r w:rsidR="002A4405" w:rsidRPr="00524958">
        <w:rPr>
          <w:rFonts w:ascii="Times New Roman" w:hAnsi="Times New Roman"/>
          <w:sz w:val="24"/>
          <w:szCs w:val="24"/>
          <w:lang w:eastAsia="ja-JP"/>
        </w:rPr>
        <w:t>wet bulb temperature</w:t>
      </w:r>
      <w:r w:rsidR="00923D6E" w:rsidRPr="00524958">
        <w:rPr>
          <w:rFonts w:ascii="Times New Roman" w:hAnsi="Times New Roman"/>
          <w:sz w:val="24"/>
          <w:szCs w:val="24"/>
          <w:lang w:eastAsia="ja-JP"/>
        </w:rPr>
        <w:t>s</w:t>
      </w:r>
      <w:r w:rsidR="002A4405" w:rsidRPr="00524958">
        <w:rPr>
          <w:rFonts w:ascii="Times New Roman" w:hAnsi="Times New Roman"/>
          <w:sz w:val="24"/>
          <w:szCs w:val="24"/>
          <w:lang w:eastAsia="ja-JP"/>
        </w:rPr>
        <w:t xml:space="preserve"> recorded by </w:t>
      </w:r>
      <w:r w:rsidR="002F7770" w:rsidRPr="00524958">
        <w:rPr>
          <w:rFonts w:ascii="Times New Roman" w:hAnsi="Times New Roman"/>
          <w:sz w:val="24"/>
          <w:szCs w:val="24"/>
          <w:lang w:eastAsia="ja-JP"/>
        </w:rPr>
        <w:t>data loggers on sheep decks</w:t>
      </w:r>
      <w:r w:rsidR="00993A4F" w:rsidRPr="00524958">
        <w:rPr>
          <w:rFonts w:ascii="Times New Roman" w:hAnsi="Times New Roman"/>
          <w:sz w:val="24"/>
          <w:szCs w:val="24"/>
          <w:lang w:eastAsia="ja-JP"/>
        </w:rPr>
        <w:t xml:space="preserve">. </w:t>
      </w:r>
      <w:r w:rsidR="00993A4F" w:rsidRPr="00524958">
        <w:rPr>
          <w:rStyle w:val="ui-provider"/>
          <w:rFonts w:ascii="Times New Roman" w:hAnsi="Times New Roman"/>
          <w:sz w:val="24"/>
          <w:szCs w:val="24"/>
        </w:rPr>
        <w:t>Wet bulb temperatures on sheep decks are typically higher due to the metabolic heat generated by animals. Being able to determine the difference between the ambient (bridge) wet bulb temperature</w:t>
      </w:r>
      <w:r w:rsidR="00993A4F" w:rsidRPr="00524958">
        <w:rPr>
          <w:rFonts w:ascii="Times New Roman" w:hAnsi="Times New Roman"/>
          <w:sz w:val="24"/>
          <w:szCs w:val="24"/>
        </w:rPr>
        <w:t xml:space="preserve"> and deck wet bulb temperatures means a predictable relationship can be determined between the ambient wet bulb temperature and the likely wet bulb temperatures experienced by sheep on decks. </w:t>
      </w:r>
      <w:r w:rsidR="00FE4E02" w:rsidRPr="00524958">
        <w:rPr>
          <w:rFonts w:ascii="Times New Roman" w:hAnsi="Times New Roman"/>
          <w:sz w:val="24"/>
          <w:szCs w:val="24"/>
          <w:lang w:eastAsia="ja-JP"/>
        </w:rPr>
        <w:t xml:space="preserve">This </w:t>
      </w:r>
      <w:r w:rsidR="00592D08" w:rsidRPr="00524958">
        <w:rPr>
          <w:rFonts w:ascii="Times New Roman" w:hAnsi="Times New Roman"/>
          <w:sz w:val="24"/>
          <w:szCs w:val="24"/>
          <w:lang w:eastAsia="ja-JP"/>
        </w:rPr>
        <w:t xml:space="preserve">will </w:t>
      </w:r>
      <w:r w:rsidR="00B05873" w:rsidRPr="00524958">
        <w:rPr>
          <w:rFonts w:ascii="Times New Roman" w:hAnsi="Times New Roman"/>
          <w:sz w:val="24"/>
          <w:szCs w:val="24"/>
          <w:lang w:eastAsia="ja-JP"/>
        </w:rPr>
        <w:t xml:space="preserve">improve the understanding </w:t>
      </w:r>
      <w:r w:rsidR="00592D08" w:rsidRPr="00524958">
        <w:rPr>
          <w:rFonts w:ascii="Times New Roman" w:hAnsi="Times New Roman"/>
          <w:sz w:val="24"/>
          <w:szCs w:val="24"/>
          <w:lang w:eastAsia="ja-JP"/>
        </w:rPr>
        <w:t xml:space="preserve">of conditions experienced by sheep and </w:t>
      </w:r>
      <w:r w:rsidR="00FE4E02" w:rsidRPr="00524958">
        <w:rPr>
          <w:rFonts w:ascii="Times New Roman" w:hAnsi="Times New Roman"/>
          <w:sz w:val="24"/>
          <w:szCs w:val="24"/>
          <w:lang w:eastAsia="ja-JP"/>
        </w:rPr>
        <w:t xml:space="preserve">help </w:t>
      </w:r>
      <w:r w:rsidR="008C04DA" w:rsidRPr="00524958">
        <w:rPr>
          <w:rFonts w:ascii="Times New Roman" w:hAnsi="Times New Roman"/>
          <w:sz w:val="24"/>
          <w:szCs w:val="24"/>
          <w:lang w:eastAsia="ja-JP"/>
        </w:rPr>
        <w:t xml:space="preserve">to inform policy development to </w:t>
      </w:r>
      <w:r w:rsidR="00FE4E02" w:rsidRPr="00524958">
        <w:rPr>
          <w:rFonts w:ascii="Times New Roman" w:hAnsi="Times New Roman"/>
          <w:sz w:val="24"/>
          <w:szCs w:val="24"/>
          <w:lang w:eastAsia="ja-JP"/>
        </w:rPr>
        <w:t xml:space="preserve">achieve better welfare outcomes for sheep </w:t>
      </w:r>
      <w:r w:rsidR="00592D08" w:rsidRPr="00524958">
        <w:rPr>
          <w:rFonts w:ascii="Times New Roman" w:hAnsi="Times New Roman"/>
          <w:sz w:val="24"/>
          <w:szCs w:val="24"/>
          <w:lang w:eastAsia="ja-JP"/>
        </w:rPr>
        <w:t>during voyages to the Middle East.</w:t>
      </w:r>
    </w:p>
    <w:p w14:paraId="051B22BD" w14:textId="77777777" w:rsidR="000E0930" w:rsidRPr="00524958" w:rsidRDefault="000E0930" w:rsidP="00500CE3">
      <w:pPr>
        <w:spacing w:before="0"/>
        <w:rPr>
          <w:rFonts w:ascii="Times New Roman" w:hAnsi="Times New Roman"/>
          <w:sz w:val="24"/>
          <w:szCs w:val="24"/>
          <w:lang w:eastAsia="ja-JP"/>
        </w:rPr>
      </w:pPr>
    </w:p>
    <w:p w14:paraId="051B22BE" w14:textId="77777777" w:rsidR="00FE171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Specifically, new paragraph 6-18(3</w:t>
      </w:r>
      <w:r w:rsidR="009E0C5A" w:rsidRPr="00524958">
        <w:rPr>
          <w:rFonts w:ascii="Times New Roman" w:hAnsi="Times New Roman"/>
          <w:sz w:val="24"/>
          <w:szCs w:val="24"/>
          <w:lang w:eastAsia="ja-JP"/>
        </w:rPr>
        <w:t>)</w:t>
      </w:r>
      <w:r w:rsidRPr="00524958">
        <w:rPr>
          <w:rFonts w:ascii="Times New Roman" w:hAnsi="Times New Roman"/>
          <w:sz w:val="24"/>
          <w:szCs w:val="24"/>
          <w:lang w:eastAsia="ja-JP"/>
        </w:rPr>
        <w:t>(a)</w:t>
      </w:r>
      <w:r w:rsidR="009E0C5A" w:rsidRPr="00524958">
        <w:rPr>
          <w:rFonts w:ascii="Times New Roman" w:hAnsi="Times New Roman"/>
          <w:sz w:val="24"/>
          <w:szCs w:val="24"/>
          <w:lang w:eastAsia="ja-JP"/>
        </w:rPr>
        <w:t xml:space="preserve"> provides that if the vessel on which sheep are to be transported is 140 metres long or less, the wet bulb temperature </w:t>
      </w:r>
      <w:r w:rsidR="00E37C78" w:rsidRPr="00524958">
        <w:rPr>
          <w:rFonts w:ascii="Times New Roman" w:hAnsi="Times New Roman"/>
          <w:sz w:val="24"/>
          <w:szCs w:val="24"/>
          <w:lang w:eastAsia="ja-JP"/>
        </w:rPr>
        <w:t xml:space="preserve">outside of the vessel </w:t>
      </w:r>
      <w:r w:rsidR="009E0C5A" w:rsidRPr="00524958">
        <w:rPr>
          <w:rFonts w:ascii="Times New Roman" w:hAnsi="Times New Roman"/>
          <w:sz w:val="24"/>
          <w:szCs w:val="24"/>
          <w:lang w:eastAsia="ja-JP"/>
        </w:rPr>
        <w:t>must be automatically measured and recorded every 20 minutes during the voyage</w:t>
      </w:r>
      <w:r w:rsidR="00E37C78" w:rsidRPr="00524958">
        <w:rPr>
          <w:rFonts w:ascii="Times New Roman" w:hAnsi="Times New Roman"/>
          <w:sz w:val="24"/>
          <w:szCs w:val="24"/>
          <w:lang w:eastAsia="ja-JP"/>
        </w:rPr>
        <w:t xml:space="preserve"> near the bridge of the vessel</w:t>
      </w:r>
      <w:r w:rsidRPr="00524958">
        <w:rPr>
          <w:rFonts w:ascii="Times New Roman" w:hAnsi="Times New Roman"/>
          <w:sz w:val="24"/>
          <w:szCs w:val="24"/>
          <w:lang w:eastAsia="ja-JP"/>
        </w:rPr>
        <w:t xml:space="preserve">. New paragraphs 6-18(3)(b) and (c) are </w:t>
      </w:r>
      <w:r w:rsidR="00021225" w:rsidRPr="00524958">
        <w:rPr>
          <w:rFonts w:ascii="Times New Roman" w:hAnsi="Times New Roman"/>
          <w:sz w:val="24"/>
          <w:szCs w:val="24"/>
          <w:lang w:eastAsia="ja-JP"/>
        </w:rPr>
        <w:t xml:space="preserve">substantively </w:t>
      </w:r>
      <w:r w:rsidRPr="00524958">
        <w:rPr>
          <w:rFonts w:ascii="Times New Roman" w:hAnsi="Times New Roman"/>
          <w:sz w:val="24"/>
          <w:szCs w:val="24"/>
          <w:lang w:eastAsia="ja-JP"/>
        </w:rPr>
        <w:t>the same as previous paragraphs 6-18(3)(a) and (b</w:t>
      </w:r>
      <w:proofErr w:type="gramStart"/>
      <w:r w:rsidRPr="00524958">
        <w:rPr>
          <w:rFonts w:ascii="Times New Roman" w:hAnsi="Times New Roman"/>
          <w:sz w:val="24"/>
          <w:szCs w:val="24"/>
          <w:lang w:eastAsia="ja-JP"/>
        </w:rPr>
        <w:t>), and</w:t>
      </w:r>
      <w:proofErr w:type="gramEnd"/>
      <w:r w:rsidRPr="00524958">
        <w:rPr>
          <w:rFonts w:ascii="Times New Roman" w:hAnsi="Times New Roman"/>
          <w:sz w:val="24"/>
          <w:szCs w:val="24"/>
          <w:lang w:eastAsia="ja-JP"/>
        </w:rPr>
        <w:t xml:space="preserve"> have been re-numbered as a consequence of the addition of new paragraph 6-18(3)(a). Paragraphs 6-18(3)(b) and (c) </w:t>
      </w:r>
      <w:r w:rsidR="00077AAB" w:rsidRPr="00524958">
        <w:rPr>
          <w:rFonts w:ascii="Times New Roman" w:hAnsi="Times New Roman"/>
          <w:sz w:val="24"/>
          <w:szCs w:val="24"/>
          <w:lang w:eastAsia="ja-JP"/>
        </w:rPr>
        <w:t xml:space="preserve">together </w:t>
      </w:r>
      <w:r w:rsidRPr="00524958">
        <w:rPr>
          <w:rFonts w:ascii="Times New Roman" w:hAnsi="Times New Roman"/>
          <w:sz w:val="24"/>
          <w:szCs w:val="24"/>
          <w:lang w:eastAsia="ja-JP"/>
        </w:rPr>
        <w:t xml:space="preserve">provide that </w:t>
      </w:r>
      <w:r w:rsidR="009E0C5A" w:rsidRPr="00524958">
        <w:rPr>
          <w:rFonts w:ascii="Times New Roman" w:hAnsi="Times New Roman"/>
          <w:sz w:val="24"/>
          <w:szCs w:val="24"/>
          <w:lang w:eastAsia="ja-JP"/>
        </w:rPr>
        <w:t>the wet bulb temperature in at least 2 representative pens on each deck of the vessel must be automatically measured and recorded every 20 minutes during the voyage, and if a deck of the vessel has more than one hold in which sheep are being held – at least one measurement and recording of the wet bulb temperature in at least 2 representative pens on each deck of the vessel must be taken in each hold of that deck.</w:t>
      </w:r>
    </w:p>
    <w:p w14:paraId="051B22BF" w14:textId="77777777" w:rsidR="009E0C5A" w:rsidRPr="00524958" w:rsidRDefault="009E0C5A" w:rsidP="00500CE3">
      <w:pPr>
        <w:spacing w:before="0"/>
        <w:rPr>
          <w:rFonts w:ascii="Times New Roman" w:hAnsi="Times New Roman"/>
          <w:sz w:val="24"/>
          <w:szCs w:val="24"/>
          <w:lang w:eastAsia="ja-JP"/>
        </w:rPr>
      </w:pPr>
    </w:p>
    <w:p w14:paraId="051B22C0" w14:textId="77777777" w:rsidR="00FE171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New </w:t>
      </w:r>
      <w:r w:rsidR="00077AAB" w:rsidRPr="00524958">
        <w:rPr>
          <w:rFonts w:ascii="Times New Roman" w:hAnsi="Times New Roman"/>
          <w:sz w:val="24"/>
          <w:szCs w:val="24"/>
          <w:lang w:eastAsia="ja-JP"/>
        </w:rPr>
        <w:t xml:space="preserve">paragraph </w:t>
      </w:r>
      <w:r w:rsidRPr="00524958">
        <w:rPr>
          <w:rFonts w:ascii="Times New Roman" w:hAnsi="Times New Roman"/>
          <w:sz w:val="24"/>
          <w:szCs w:val="24"/>
          <w:lang w:eastAsia="ja-JP"/>
        </w:rPr>
        <w:t>6-18(4)</w:t>
      </w:r>
      <w:r w:rsidR="00077AAB" w:rsidRPr="00524958">
        <w:rPr>
          <w:rFonts w:ascii="Times New Roman" w:hAnsi="Times New Roman"/>
          <w:sz w:val="24"/>
          <w:szCs w:val="24"/>
          <w:lang w:eastAsia="ja-JP"/>
        </w:rPr>
        <w:t>(a)</w:t>
      </w:r>
      <w:r w:rsidRPr="00524958">
        <w:rPr>
          <w:rFonts w:ascii="Times New Roman" w:hAnsi="Times New Roman"/>
          <w:sz w:val="24"/>
          <w:szCs w:val="24"/>
          <w:lang w:eastAsia="ja-JP"/>
        </w:rPr>
        <w:t xml:space="preserve"> provides that </w:t>
      </w:r>
      <w:r w:rsidR="009E0C5A" w:rsidRPr="00524958">
        <w:rPr>
          <w:rFonts w:ascii="Times New Roman" w:hAnsi="Times New Roman"/>
          <w:sz w:val="24"/>
          <w:szCs w:val="24"/>
          <w:lang w:eastAsia="ja-JP"/>
        </w:rPr>
        <w:t xml:space="preserve">if the vessel on which the sheep are to be transported is longer than 140 metres, the wet bulb temperature </w:t>
      </w:r>
      <w:r w:rsidR="00E37C78" w:rsidRPr="00524958">
        <w:rPr>
          <w:rFonts w:ascii="Times New Roman" w:hAnsi="Times New Roman"/>
          <w:sz w:val="24"/>
          <w:szCs w:val="24"/>
          <w:lang w:eastAsia="ja-JP"/>
        </w:rPr>
        <w:t xml:space="preserve">outside of the vessel </w:t>
      </w:r>
      <w:r w:rsidR="009E0C5A" w:rsidRPr="00524958">
        <w:rPr>
          <w:rFonts w:ascii="Times New Roman" w:hAnsi="Times New Roman"/>
          <w:sz w:val="24"/>
          <w:szCs w:val="24"/>
          <w:lang w:eastAsia="ja-JP"/>
        </w:rPr>
        <w:t>must be automatically measured and recorded every 20 minutes during the voyage</w:t>
      </w:r>
      <w:r w:rsidR="00E37C78" w:rsidRPr="00524958">
        <w:rPr>
          <w:rFonts w:ascii="Times New Roman" w:hAnsi="Times New Roman"/>
          <w:sz w:val="24"/>
          <w:szCs w:val="24"/>
          <w:lang w:eastAsia="ja-JP"/>
        </w:rPr>
        <w:t xml:space="preserve"> near the bridge of the vessel</w:t>
      </w:r>
      <w:r w:rsidR="00077AAB" w:rsidRPr="00524958">
        <w:rPr>
          <w:rFonts w:ascii="Times New Roman" w:hAnsi="Times New Roman"/>
          <w:sz w:val="24"/>
          <w:szCs w:val="24"/>
          <w:lang w:eastAsia="ja-JP"/>
        </w:rPr>
        <w:t xml:space="preserve">. New paragraphs 6-18(4)(b) and (c) are </w:t>
      </w:r>
      <w:r w:rsidR="00021225" w:rsidRPr="00524958">
        <w:rPr>
          <w:rFonts w:ascii="Times New Roman" w:hAnsi="Times New Roman"/>
          <w:sz w:val="24"/>
          <w:szCs w:val="24"/>
          <w:lang w:eastAsia="ja-JP"/>
        </w:rPr>
        <w:t xml:space="preserve">substantively </w:t>
      </w:r>
      <w:r w:rsidR="00077AAB" w:rsidRPr="00524958">
        <w:rPr>
          <w:rFonts w:ascii="Times New Roman" w:hAnsi="Times New Roman"/>
          <w:sz w:val="24"/>
          <w:szCs w:val="24"/>
          <w:lang w:eastAsia="ja-JP"/>
        </w:rPr>
        <w:t>the same as previous paragraphs 6-18(4)(a) and (b</w:t>
      </w:r>
      <w:proofErr w:type="gramStart"/>
      <w:r w:rsidR="00077AAB" w:rsidRPr="00524958">
        <w:rPr>
          <w:rFonts w:ascii="Times New Roman" w:hAnsi="Times New Roman"/>
          <w:sz w:val="24"/>
          <w:szCs w:val="24"/>
          <w:lang w:eastAsia="ja-JP"/>
        </w:rPr>
        <w:t>), and</w:t>
      </w:r>
      <w:proofErr w:type="gramEnd"/>
      <w:r w:rsidR="00077AAB" w:rsidRPr="00524958">
        <w:rPr>
          <w:rFonts w:ascii="Times New Roman" w:hAnsi="Times New Roman"/>
          <w:sz w:val="24"/>
          <w:szCs w:val="24"/>
          <w:lang w:eastAsia="ja-JP"/>
        </w:rPr>
        <w:t xml:space="preserve"> have been re-numbered as a consequence of the addition of new paragraph 6-18(4)(a). Paragraphs 6-18(4)(b) and (c) together provide that</w:t>
      </w:r>
      <w:r w:rsidR="009E0C5A" w:rsidRPr="00524958">
        <w:rPr>
          <w:rFonts w:ascii="Times New Roman" w:hAnsi="Times New Roman"/>
          <w:sz w:val="24"/>
          <w:szCs w:val="24"/>
          <w:lang w:eastAsia="ja-JP"/>
        </w:rPr>
        <w:t xml:space="preserve"> the wet bulb temperature in at least 3 representative pens on each deck of the vessel must be automatically measured and recorded every 20 minutes during the voyage, and if a deck of the vessel has more than one hold in which sheep are being held – at least one measurement and recording of the wet bulb temperature in at least 3 representative pens on each deck of the vessel must be taken in each hold of that deck. </w:t>
      </w:r>
    </w:p>
    <w:p w14:paraId="051B22C1" w14:textId="77777777" w:rsidR="00021225" w:rsidRPr="00524958" w:rsidRDefault="00021225" w:rsidP="00500CE3">
      <w:pPr>
        <w:spacing w:before="0"/>
        <w:rPr>
          <w:rFonts w:ascii="Times New Roman" w:hAnsi="Times New Roman"/>
          <w:sz w:val="24"/>
          <w:szCs w:val="24"/>
          <w:lang w:eastAsia="ja-JP"/>
        </w:rPr>
      </w:pPr>
    </w:p>
    <w:p w14:paraId="051B22C2" w14:textId="77777777" w:rsidR="00021225"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removes the requirement to measure the relative humidity in representative pens that was previously included in subsection 6-18(3) and (4), because the relative humidity is already measured as part of the wet bulb temperature measurement. </w:t>
      </w:r>
    </w:p>
    <w:p w14:paraId="051B22C3" w14:textId="77777777" w:rsidR="003854A8" w:rsidRPr="00524958" w:rsidRDefault="003854A8" w:rsidP="00500CE3">
      <w:pPr>
        <w:spacing w:before="0"/>
        <w:rPr>
          <w:rFonts w:ascii="Times New Roman" w:hAnsi="Times New Roman"/>
          <w:sz w:val="24"/>
          <w:szCs w:val="24"/>
          <w:lang w:eastAsia="ja-JP"/>
        </w:rPr>
      </w:pPr>
    </w:p>
    <w:p w14:paraId="051B22C4" w14:textId="77777777" w:rsidR="000E093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[14] – Subsection 6-18(5)</w:t>
      </w:r>
    </w:p>
    <w:p w14:paraId="051B22C5" w14:textId="77777777" w:rsidR="00611236" w:rsidRPr="00524958" w:rsidRDefault="00611236" w:rsidP="00500CE3">
      <w:pPr>
        <w:spacing w:before="0"/>
        <w:rPr>
          <w:rFonts w:ascii="Times New Roman" w:hAnsi="Times New Roman"/>
          <w:sz w:val="24"/>
          <w:szCs w:val="24"/>
          <w:lang w:eastAsia="ja-JP"/>
        </w:rPr>
      </w:pPr>
    </w:p>
    <w:p w14:paraId="051B22C6" w14:textId="77777777" w:rsidR="00611236"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Subsection 6-18(5) </w:t>
      </w:r>
      <w:r w:rsidR="00494D9F"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 xml:space="preserve">provides that </w:t>
      </w:r>
      <w:r w:rsidR="00E42E07" w:rsidRPr="00524958">
        <w:rPr>
          <w:rFonts w:ascii="Times New Roman" w:hAnsi="Times New Roman"/>
          <w:sz w:val="24"/>
          <w:szCs w:val="24"/>
          <w:lang w:eastAsia="ja-JP"/>
        </w:rPr>
        <w:t xml:space="preserve">a written report made under existing paragraphs </w:t>
      </w:r>
      <w:r w:rsidR="00BA4E99" w:rsidRPr="00524958">
        <w:rPr>
          <w:rFonts w:ascii="Times New Roman" w:hAnsi="Times New Roman"/>
          <w:sz w:val="24"/>
          <w:szCs w:val="24"/>
          <w:lang w:eastAsia="ja-JP"/>
        </w:rPr>
        <w:t>6-18</w:t>
      </w:r>
      <w:r w:rsidR="00E42E07" w:rsidRPr="00524958">
        <w:rPr>
          <w:rFonts w:ascii="Times New Roman" w:hAnsi="Times New Roman"/>
          <w:sz w:val="24"/>
          <w:szCs w:val="24"/>
          <w:lang w:eastAsia="ja-JP"/>
        </w:rPr>
        <w:t xml:space="preserve">(3)(a) and (b) or </w:t>
      </w:r>
      <w:r w:rsidR="00BA4E99" w:rsidRPr="00524958">
        <w:rPr>
          <w:rFonts w:ascii="Times New Roman" w:hAnsi="Times New Roman"/>
          <w:sz w:val="24"/>
          <w:szCs w:val="24"/>
          <w:lang w:eastAsia="ja-JP"/>
        </w:rPr>
        <w:t>6-18</w:t>
      </w:r>
      <w:r w:rsidR="00E42E07" w:rsidRPr="00524958">
        <w:rPr>
          <w:rFonts w:ascii="Times New Roman" w:hAnsi="Times New Roman"/>
          <w:sz w:val="24"/>
          <w:szCs w:val="24"/>
          <w:lang w:eastAsia="ja-JP"/>
        </w:rPr>
        <w:t xml:space="preserve">(4)(a) and (b) must be given to the Secretary by electronic means within 5 days after the end of the </w:t>
      </w:r>
      <w:proofErr w:type="gramStart"/>
      <w:r w:rsidR="00E42E07" w:rsidRPr="00524958">
        <w:rPr>
          <w:rFonts w:ascii="Times New Roman" w:hAnsi="Times New Roman"/>
          <w:sz w:val="24"/>
          <w:szCs w:val="24"/>
          <w:lang w:eastAsia="ja-JP"/>
        </w:rPr>
        <w:t>voyage, and</w:t>
      </w:r>
      <w:proofErr w:type="gramEnd"/>
      <w:r w:rsidR="00E42E07" w:rsidRPr="00524958">
        <w:rPr>
          <w:rFonts w:ascii="Times New Roman" w:hAnsi="Times New Roman"/>
          <w:sz w:val="24"/>
          <w:szCs w:val="24"/>
          <w:lang w:eastAsia="ja-JP"/>
        </w:rPr>
        <w:t xml:space="preserve"> sets out </w:t>
      </w:r>
      <w:r w:rsidR="00EF1EC8" w:rsidRPr="00524958">
        <w:rPr>
          <w:rFonts w:ascii="Times New Roman" w:hAnsi="Times New Roman"/>
          <w:sz w:val="24"/>
          <w:szCs w:val="24"/>
          <w:lang w:eastAsia="ja-JP"/>
        </w:rPr>
        <w:t>what the</w:t>
      </w:r>
      <w:r w:rsidR="00E42E07" w:rsidRPr="00524958">
        <w:rPr>
          <w:rFonts w:ascii="Times New Roman" w:hAnsi="Times New Roman"/>
          <w:sz w:val="24"/>
          <w:szCs w:val="24"/>
          <w:lang w:eastAsia="ja-JP"/>
        </w:rPr>
        <w:t xml:space="preserve"> written report must contain. </w:t>
      </w:r>
    </w:p>
    <w:p w14:paraId="051B22C7" w14:textId="77777777" w:rsidR="00611236" w:rsidRPr="00524958" w:rsidRDefault="00611236" w:rsidP="00500CE3">
      <w:pPr>
        <w:spacing w:before="0"/>
        <w:rPr>
          <w:rFonts w:ascii="Times New Roman" w:hAnsi="Times New Roman"/>
          <w:sz w:val="24"/>
          <w:szCs w:val="24"/>
          <w:lang w:eastAsia="ja-JP"/>
        </w:rPr>
      </w:pPr>
    </w:p>
    <w:p w14:paraId="051B22C8" w14:textId="77777777" w:rsidR="00611236"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 omits “paragraphs (3)(a) and (b) or (4)(a) and (b)” and substitutes “subsection (3) or (4)”</w:t>
      </w:r>
      <w:r w:rsidR="0053729C" w:rsidRPr="00524958">
        <w:rPr>
          <w:rFonts w:ascii="Times New Roman" w:hAnsi="Times New Roman"/>
          <w:sz w:val="24"/>
          <w:szCs w:val="24"/>
          <w:lang w:eastAsia="ja-JP"/>
        </w:rPr>
        <w:t xml:space="preserve"> in subsection 6-18(5)</w:t>
      </w:r>
      <w:r w:rsidRPr="00524958">
        <w:rPr>
          <w:rFonts w:ascii="Times New Roman" w:hAnsi="Times New Roman"/>
          <w:sz w:val="24"/>
          <w:szCs w:val="24"/>
          <w:lang w:eastAsia="ja-JP"/>
        </w:rPr>
        <w:t>. This</w:t>
      </w:r>
      <w:r w:rsidR="00875A49" w:rsidRPr="00524958">
        <w:rPr>
          <w:rFonts w:ascii="Times New Roman" w:hAnsi="Times New Roman"/>
          <w:sz w:val="24"/>
          <w:szCs w:val="24"/>
          <w:lang w:eastAsia="ja-JP"/>
        </w:rPr>
        <w:t xml:space="preserve"> is a consequential amendment to </w:t>
      </w:r>
      <w:r w:rsidR="008074DF" w:rsidRPr="00524958">
        <w:rPr>
          <w:rFonts w:ascii="Times New Roman" w:hAnsi="Times New Roman"/>
          <w:sz w:val="24"/>
          <w:szCs w:val="24"/>
          <w:lang w:eastAsia="ja-JP"/>
        </w:rPr>
        <w:t xml:space="preserve">the introduction of </w:t>
      </w:r>
      <w:r w:rsidRPr="00524958">
        <w:rPr>
          <w:rFonts w:ascii="Times New Roman" w:hAnsi="Times New Roman"/>
          <w:sz w:val="24"/>
          <w:szCs w:val="24"/>
          <w:lang w:eastAsia="ja-JP"/>
        </w:rPr>
        <w:t xml:space="preserve">a </w:t>
      </w:r>
      <w:r w:rsidR="00875A49"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 xml:space="preserve">condition in each of </w:t>
      </w:r>
      <w:r w:rsidR="00875A49" w:rsidRPr="00524958">
        <w:rPr>
          <w:rFonts w:ascii="Times New Roman" w:hAnsi="Times New Roman"/>
          <w:sz w:val="24"/>
          <w:szCs w:val="24"/>
          <w:lang w:eastAsia="ja-JP"/>
        </w:rPr>
        <w:t>subsections 6-18(3) and (4)</w:t>
      </w:r>
      <w:r w:rsidRPr="00524958">
        <w:rPr>
          <w:rFonts w:ascii="Times New Roman" w:hAnsi="Times New Roman"/>
          <w:sz w:val="24"/>
          <w:szCs w:val="24"/>
          <w:lang w:eastAsia="ja-JP"/>
        </w:rPr>
        <w:t xml:space="preserve">, </w:t>
      </w:r>
      <w:r w:rsidR="00007955" w:rsidRPr="00524958">
        <w:rPr>
          <w:rFonts w:ascii="Times New Roman" w:hAnsi="Times New Roman"/>
          <w:sz w:val="24"/>
          <w:szCs w:val="24"/>
          <w:lang w:eastAsia="ja-JP"/>
        </w:rPr>
        <w:t>which has necessitated</w:t>
      </w:r>
      <w:r w:rsidRPr="00524958">
        <w:rPr>
          <w:rFonts w:ascii="Times New Roman" w:hAnsi="Times New Roman"/>
          <w:sz w:val="24"/>
          <w:szCs w:val="24"/>
          <w:lang w:eastAsia="ja-JP"/>
        </w:rPr>
        <w:t xml:space="preserve"> the addition of a new paragraph and re-numbering of existing paragraphs in each of those subsections</w:t>
      </w:r>
      <w:r w:rsidR="00EF1EC8" w:rsidRPr="00524958">
        <w:rPr>
          <w:rFonts w:ascii="Times New Roman" w:hAnsi="Times New Roman"/>
          <w:sz w:val="24"/>
          <w:szCs w:val="24"/>
          <w:lang w:eastAsia="ja-JP"/>
        </w:rPr>
        <w:t xml:space="preserve">. </w:t>
      </w:r>
      <w:r w:rsidRPr="00524958">
        <w:rPr>
          <w:rFonts w:ascii="Times New Roman" w:hAnsi="Times New Roman"/>
          <w:sz w:val="24"/>
          <w:szCs w:val="24"/>
          <w:lang w:eastAsia="ja-JP"/>
        </w:rPr>
        <w:t xml:space="preserve">To ensure </w:t>
      </w:r>
      <w:r w:rsidR="00007955" w:rsidRPr="00524958">
        <w:rPr>
          <w:rFonts w:ascii="Times New Roman" w:hAnsi="Times New Roman"/>
          <w:sz w:val="24"/>
          <w:szCs w:val="24"/>
          <w:lang w:eastAsia="ja-JP"/>
        </w:rPr>
        <w:t xml:space="preserve">the requirements in subsection 6-18(5) about written reports apply to </w:t>
      </w:r>
      <w:r w:rsidRPr="00524958">
        <w:rPr>
          <w:rFonts w:ascii="Times New Roman" w:hAnsi="Times New Roman"/>
          <w:sz w:val="24"/>
          <w:szCs w:val="24"/>
          <w:lang w:eastAsia="ja-JP"/>
        </w:rPr>
        <w:t>all three paragraphs in those subsections</w:t>
      </w:r>
      <w:r w:rsidR="00EF1EC8" w:rsidRPr="00524958">
        <w:rPr>
          <w:rFonts w:ascii="Times New Roman" w:hAnsi="Times New Roman"/>
          <w:sz w:val="24"/>
          <w:szCs w:val="24"/>
          <w:lang w:eastAsia="ja-JP"/>
        </w:rPr>
        <w:t>,</w:t>
      </w:r>
      <w:r w:rsidR="00875A49" w:rsidRPr="00524958">
        <w:rPr>
          <w:rFonts w:ascii="Times New Roman" w:hAnsi="Times New Roman"/>
          <w:sz w:val="24"/>
          <w:szCs w:val="24"/>
          <w:lang w:eastAsia="ja-JP"/>
        </w:rPr>
        <w:t xml:space="preserve"> </w:t>
      </w:r>
      <w:r w:rsidR="00EF1EC8" w:rsidRPr="00524958">
        <w:rPr>
          <w:rFonts w:ascii="Times New Roman" w:hAnsi="Times New Roman"/>
          <w:sz w:val="24"/>
          <w:szCs w:val="24"/>
          <w:lang w:eastAsia="ja-JP"/>
        </w:rPr>
        <w:t xml:space="preserve">the amendment </w:t>
      </w:r>
      <w:r w:rsidR="008074DF" w:rsidRPr="00524958">
        <w:rPr>
          <w:rFonts w:ascii="Times New Roman" w:hAnsi="Times New Roman"/>
          <w:sz w:val="24"/>
          <w:szCs w:val="24"/>
          <w:lang w:eastAsia="ja-JP"/>
        </w:rPr>
        <w:t>references</w:t>
      </w:r>
      <w:r w:rsidR="00EF1EC8" w:rsidRPr="00524958">
        <w:rPr>
          <w:rFonts w:ascii="Times New Roman" w:hAnsi="Times New Roman"/>
          <w:sz w:val="24"/>
          <w:szCs w:val="24"/>
          <w:lang w:eastAsia="ja-JP"/>
        </w:rPr>
        <w:t xml:space="preserve"> new subsections 6-18(3) and (4)</w:t>
      </w:r>
      <w:r w:rsidR="0053729C" w:rsidRPr="00524958">
        <w:rPr>
          <w:rFonts w:ascii="Times New Roman" w:hAnsi="Times New Roman"/>
          <w:sz w:val="24"/>
          <w:szCs w:val="24"/>
          <w:lang w:eastAsia="ja-JP"/>
        </w:rPr>
        <w:t xml:space="preserve"> instead of the specific paragraphs</w:t>
      </w:r>
      <w:r w:rsidR="00EF1EC8" w:rsidRPr="00524958">
        <w:rPr>
          <w:rFonts w:ascii="Times New Roman" w:hAnsi="Times New Roman"/>
          <w:sz w:val="24"/>
          <w:szCs w:val="24"/>
          <w:lang w:eastAsia="ja-JP"/>
        </w:rPr>
        <w:t>.</w:t>
      </w:r>
    </w:p>
    <w:p w14:paraId="051B22C9" w14:textId="77777777" w:rsidR="00611236" w:rsidRPr="00524958" w:rsidRDefault="00611236" w:rsidP="00500CE3">
      <w:pPr>
        <w:spacing w:before="0"/>
        <w:rPr>
          <w:rFonts w:ascii="Times New Roman" w:hAnsi="Times New Roman"/>
          <w:sz w:val="24"/>
          <w:szCs w:val="24"/>
          <w:lang w:eastAsia="ja-JP"/>
        </w:rPr>
      </w:pPr>
    </w:p>
    <w:p w14:paraId="051B22CA" w14:textId="77777777" w:rsidR="00611236"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effect of this amendment </w:t>
      </w:r>
      <w:r w:rsidR="008074DF" w:rsidRPr="00524958">
        <w:rPr>
          <w:rFonts w:ascii="Times New Roman" w:hAnsi="Times New Roman"/>
          <w:sz w:val="24"/>
          <w:szCs w:val="24"/>
          <w:lang w:eastAsia="ja-JP"/>
        </w:rPr>
        <w:t xml:space="preserve">is that </w:t>
      </w:r>
      <w:r w:rsidRPr="00524958">
        <w:rPr>
          <w:rFonts w:ascii="Times New Roman" w:hAnsi="Times New Roman"/>
          <w:sz w:val="24"/>
          <w:szCs w:val="24"/>
          <w:lang w:eastAsia="ja-JP"/>
        </w:rPr>
        <w:t xml:space="preserve">a written report of each record </w:t>
      </w:r>
      <w:r w:rsidR="00EF1EC8" w:rsidRPr="00524958">
        <w:rPr>
          <w:rFonts w:ascii="Times New Roman" w:hAnsi="Times New Roman"/>
          <w:sz w:val="24"/>
          <w:szCs w:val="24"/>
          <w:lang w:eastAsia="ja-JP"/>
        </w:rPr>
        <w:t xml:space="preserve">made </w:t>
      </w:r>
      <w:r w:rsidRPr="00524958">
        <w:rPr>
          <w:rFonts w:ascii="Times New Roman" w:hAnsi="Times New Roman"/>
          <w:sz w:val="24"/>
          <w:szCs w:val="24"/>
          <w:lang w:eastAsia="ja-JP"/>
        </w:rPr>
        <w:t>of the</w:t>
      </w:r>
      <w:r w:rsidR="00E37C78" w:rsidRPr="00524958">
        <w:rPr>
          <w:rFonts w:ascii="Times New Roman" w:hAnsi="Times New Roman"/>
          <w:sz w:val="24"/>
          <w:szCs w:val="24"/>
          <w:lang w:eastAsia="ja-JP"/>
        </w:rPr>
        <w:t xml:space="preserve"> outside</w:t>
      </w:r>
      <w:r w:rsidRPr="00524958">
        <w:rPr>
          <w:rFonts w:ascii="Times New Roman" w:hAnsi="Times New Roman"/>
          <w:sz w:val="24"/>
          <w:szCs w:val="24"/>
          <w:lang w:eastAsia="ja-JP"/>
        </w:rPr>
        <w:t xml:space="preserve"> wet bulb temperature </w:t>
      </w:r>
      <w:r w:rsidR="00E37C78" w:rsidRPr="00524958">
        <w:rPr>
          <w:rFonts w:ascii="Times New Roman" w:hAnsi="Times New Roman"/>
          <w:sz w:val="24"/>
          <w:szCs w:val="24"/>
          <w:lang w:eastAsia="ja-JP"/>
        </w:rPr>
        <w:t xml:space="preserve">near </w:t>
      </w:r>
      <w:r w:rsidRPr="00524958">
        <w:rPr>
          <w:rFonts w:ascii="Times New Roman" w:hAnsi="Times New Roman"/>
          <w:sz w:val="24"/>
          <w:szCs w:val="24"/>
          <w:lang w:eastAsia="ja-JP"/>
        </w:rPr>
        <w:t>the bridge of the vessel must be given to the Secretary by electronic means, within 5 days after the end of the voyage</w:t>
      </w:r>
      <w:r w:rsidR="00007955" w:rsidRPr="00524958">
        <w:rPr>
          <w:rFonts w:ascii="Times New Roman" w:hAnsi="Times New Roman"/>
          <w:sz w:val="24"/>
          <w:szCs w:val="24"/>
          <w:lang w:eastAsia="ja-JP"/>
        </w:rPr>
        <w:t>. The report must also state the location of each device used to take measurements and make records, and the time each record was made. This is</w:t>
      </w:r>
      <w:r w:rsidR="00EF1EC8" w:rsidRPr="00524958">
        <w:rPr>
          <w:rFonts w:ascii="Times New Roman" w:hAnsi="Times New Roman"/>
          <w:sz w:val="24"/>
          <w:szCs w:val="24"/>
          <w:lang w:eastAsia="ja-JP"/>
        </w:rPr>
        <w:t xml:space="preserve"> in addition to the </w:t>
      </w:r>
      <w:r w:rsidR="00007955" w:rsidRPr="00524958">
        <w:rPr>
          <w:rFonts w:ascii="Times New Roman" w:hAnsi="Times New Roman"/>
          <w:sz w:val="24"/>
          <w:szCs w:val="24"/>
          <w:lang w:eastAsia="ja-JP"/>
        </w:rPr>
        <w:t xml:space="preserve">existing requirement to provide such a written report of each record made of the </w:t>
      </w:r>
      <w:r w:rsidR="00EF1EC8" w:rsidRPr="00524958">
        <w:rPr>
          <w:rFonts w:ascii="Times New Roman" w:hAnsi="Times New Roman"/>
          <w:sz w:val="24"/>
          <w:szCs w:val="24"/>
          <w:lang w:eastAsia="ja-JP"/>
        </w:rPr>
        <w:t xml:space="preserve">wet bulb temperature in representative pens on each deck </w:t>
      </w:r>
      <w:r w:rsidR="00007955" w:rsidRPr="00524958">
        <w:rPr>
          <w:rFonts w:ascii="Times New Roman" w:hAnsi="Times New Roman"/>
          <w:sz w:val="24"/>
          <w:szCs w:val="24"/>
          <w:lang w:eastAsia="ja-JP"/>
        </w:rPr>
        <w:t xml:space="preserve">or hold </w:t>
      </w:r>
      <w:r w:rsidR="00EF1EC8" w:rsidRPr="00524958">
        <w:rPr>
          <w:rFonts w:ascii="Times New Roman" w:hAnsi="Times New Roman"/>
          <w:sz w:val="24"/>
          <w:szCs w:val="24"/>
          <w:lang w:eastAsia="ja-JP"/>
        </w:rPr>
        <w:t>of the vessel</w:t>
      </w:r>
      <w:r w:rsidR="00007955" w:rsidRPr="00524958">
        <w:rPr>
          <w:rFonts w:ascii="Times New Roman" w:hAnsi="Times New Roman"/>
          <w:sz w:val="24"/>
          <w:szCs w:val="24"/>
          <w:lang w:eastAsia="ja-JP"/>
        </w:rPr>
        <w:t>,</w:t>
      </w:r>
      <w:r w:rsidR="00EF1EC8" w:rsidRPr="00524958">
        <w:rPr>
          <w:rFonts w:ascii="Times New Roman" w:hAnsi="Times New Roman"/>
          <w:sz w:val="24"/>
          <w:szCs w:val="24"/>
          <w:lang w:eastAsia="ja-JP"/>
        </w:rPr>
        <w:t xml:space="preserve"> </w:t>
      </w:r>
      <w:r w:rsidR="00007955" w:rsidRPr="00524958">
        <w:rPr>
          <w:rFonts w:ascii="Times New Roman" w:hAnsi="Times New Roman"/>
          <w:sz w:val="24"/>
          <w:szCs w:val="24"/>
          <w:lang w:eastAsia="ja-JP"/>
        </w:rPr>
        <w:t>as relevant</w:t>
      </w:r>
      <w:r w:rsidR="00EF1EC8" w:rsidRPr="00524958">
        <w:rPr>
          <w:rFonts w:ascii="Times New Roman" w:hAnsi="Times New Roman"/>
          <w:sz w:val="24"/>
          <w:szCs w:val="24"/>
          <w:lang w:eastAsia="ja-JP"/>
        </w:rPr>
        <w:t xml:space="preserve">. </w:t>
      </w:r>
    </w:p>
    <w:p w14:paraId="051B22CB" w14:textId="77777777" w:rsidR="00611236" w:rsidRPr="00524958" w:rsidRDefault="00611236" w:rsidP="00500CE3">
      <w:pPr>
        <w:spacing w:before="0"/>
        <w:rPr>
          <w:rFonts w:ascii="Times New Roman" w:hAnsi="Times New Roman"/>
          <w:sz w:val="24"/>
          <w:szCs w:val="24"/>
          <w:lang w:eastAsia="ja-JP"/>
        </w:rPr>
      </w:pPr>
    </w:p>
    <w:p w14:paraId="051B22CC" w14:textId="77777777" w:rsidR="00611236"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[15] – Paragraph 6-18(5)(a)</w:t>
      </w:r>
    </w:p>
    <w:p w14:paraId="051B22CD" w14:textId="77777777" w:rsidR="00611236" w:rsidRPr="00524958" w:rsidRDefault="00611236" w:rsidP="00500CE3">
      <w:pPr>
        <w:spacing w:before="0"/>
        <w:rPr>
          <w:rFonts w:ascii="Times New Roman" w:hAnsi="Times New Roman"/>
          <w:sz w:val="24"/>
          <w:szCs w:val="24"/>
          <w:lang w:eastAsia="ja-JP"/>
        </w:rPr>
      </w:pPr>
    </w:p>
    <w:p w14:paraId="051B22CE" w14:textId="77777777" w:rsidR="00EF1EC8"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Paragraph 6-18(5)(a) </w:t>
      </w:r>
      <w:r w:rsidR="00494D9F" w:rsidRPr="00524958">
        <w:rPr>
          <w:rFonts w:ascii="Times New Roman" w:hAnsi="Times New Roman"/>
          <w:sz w:val="24"/>
          <w:szCs w:val="24"/>
          <w:lang w:eastAsia="ja-JP"/>
        </w:rPr>
        <w:t xml:space="preserve">of the Animals Rules </w:t>
      </w:r>
      <w:r w:rsidR="00007955" w:rsidRPr="00524958">
        <w:rPr>
          <w:rFonts w:ascii="Times New Roman" w:hAnsi="Times New Roman"/>
          <w:sz w:val="24"/>
          <w:szCs w:val="24"/>
          <w:lang w:eastAsia="ja-JP"/>
        </w:rPr>
        <w:t>requires</w:t>
      </w:r>
      <w:r w:rsidRPr="00524958">
        <w:rPr>
          <w:rFonts w:ascii="Times New Roman" w:hAnsi="Times New Roman"/>
          <w:sz w:val="24"/>
          <w:szCs w:val="24"/>
          <w:lang w:eastAsia="ja-JP"/>
        </w:rPr>
        <w:t xml:space="preserve"> written reports </w:t>
      </w:r>
      <w:r w:rsidR="00007955" w:rsidRPr="00524958">
        <w:rPr>
          <w:rFonts w:ascii="Times New Roman" w:hAnsi="Times New Roman"/>
          <w:sz w:val="24"/>
          <w:szCs w:val="24"/>
          <w:lang w:eastAsia="ja-JP"/>
        </w:rPr>
        <w:t xml:space="preserve">provided </w:t>
      </w:r>
      <w:r w:rsidRPr="00524958">
        <w:rPr>
          <w:rFonts w:ascii="Times New Roman" w:hAnsi="Times New Roman"/>
          <w:sz w:val="24"/>
          <w:szCs w:val="24"/>
          <w:lang w:eastAsia="ja-JP"/>
        </w:rPr>
        <w:t xml:space="preserve">under </w:t>
      </w:r>
      <w:r w:rsidR="00007955" w:rsidRPr="00524958">
        <w:rPr>
          <w:rFonts w:ascii="Times New Roman" w:hAnsi="Times New Roman"/>
          <w:sz w:val="24"/>
          <w:szCs w:val="24"/>
          <w:lang w:eastAsia="ja-JP"/>
        </w:rPr>
        <w:t xml:space="preserve">subsection </w:t>
      </w:r>
      <w:r w:rsidRPr="00524958">
        <w:rPr>
          <w:rFonts w:ascii="Times New Roman" w:hAnsi="Times New Roman"/>
          <w:sz w:val="24"/>
          <w:szCs w:val="24"/>
          <w:lang w:eastAsia="ja-JP"/>
        </w:rPr>
        <w:t xml:space="preserve">6-18(5) </w:t>
      </w:r>
      <w:r w:rsidR="00007955" w:rsidRPr="00524958">
        <w:rPr>
          <w:rFonts w:ascii="Times New Roman" w:hAnsi="Times New Roman"/>
          <w:sz w:val="24"/>
          <w:szCs w:val="24"/>
          <w:lang w:eastAsia="ja-JP"/>
        </w:rPr>
        <w:t>to</w:t>
      </w:r>
      <w:r w:rsidRPr="00524958">
        <w:rPr>
          <w:rFonts w:ascii="Times New Roman" w:hAnsi="Times New Roman"/>
          <w:sz w:val="24"/>
          <w:szCs w:val="24"/>
          <w:lang w:eastAsia="ja-JP"/>
        </w:rPr>
        <w:t xml:space="preserve"> state the location of each device used to take measurements and make records.</w:t>
      </w:r>
    </w:p>
    <w:p w14:paraId="051B22CF" w14:textId="77777777" w:rsidR="00EF1EC8" w:rsidRPr="00524958" w:rsidRDefault="00EF1EC8" w:rsidP="00500CE3">
      <w:pPr>
        <w:spacing w:before="0"/>
        <w:rPr>
          <w:rFonts w:ascii="Times New Roman" w:hAnsi="Times New Roman"/>
          <w:sz w:val="24"/>
          <w:szCs w:val="24"/>
          <w:lang w:eastAsia="ja-JP"/>
        </w:rPr>
      </w:pPr>
    </w:p>
    <w:p w14:paraId="051B22D0" w14:textId="77777777" w:rsidR="00EF1EC8"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replaces </w:t>
      </w:r>
      <w:r w:rsidR="00007955" w:rsidRPr="00524958">
        <w:rPr>
          <w:rFonts w:ascii="Times New Roman" w:hAnsi="Times New Roman"/>
          <w:sz w:val="24"/>
          <w:szCs w:val="24"/>
          <w:lang w:eastAsia="ja-JP"/>
        </w:rPr>
        <w:t xml:space="preserve">the word </w:t>
      </w:r>
      <w:r w:rsidRPr="00524958">
        <w:rPr>
          <w:rFonts w:ascii="Times New Roman" w:hAnsi="Times New Roman"/>
          <w:sz w:val="24"/>
          <w:szCs w:val="24"/>
          <w:lang w:eastAsia="ja-JP"/>
        </w:rPr>
        <w:t xml:space="preserve">“paragraphs” with </w:t>
      </w:r>
      <w:r w:rsidR="00007955" w:rsidRPr="00524958">
        <w:rPr>
          <w:rFonts w:ascii="Times New Roman" w:hAnsi="Times New Roman"/>
          <w:sz w:val="24"/>
          <w:szCs w:val="24"/>
          <w:lang w:eastAsia="ja-JP"/>
        </w:rPr>
        <w:t xml:space="preserve">the word </w:t>
      </w:r>
      <w:r w:rsidRPr="00524958">
        <w:rPr>
          <w:rFonts w:ascii="Times New Roman" w:hAnsi="Times New Roman"/>
          <w:sz w:val="24"/>
          <w:szCs w:val="24"/>
          <w:lang w:eastAsia="ja-JP"/>
        </w:rPr>
        <w:t>“subsections”</w:t>
      </w:r>
      <w:r w:rsidR="0053729C" w:rsidRPr="00524958">
        <w:rPr>
          <w:rFonts w:ascii="Times New Roman" w:hAnsi="Times New Roman"/>
          <w:sz w:val="24"/>
          <w:szCs w:val="24"/>
          <w:lang w:eastAsia="ja-JP"/>
        </w:rPr>
        <w:t xml:space="preserve"> in paragraph 6-18(5)(a)</w:t>
      </w:r>
      <w:r w:rsidR="000A0E01" w:rsidRPr="00524958">
        <w:rPr>
          <w:rFonts w:ascii="Times New Roman" w:hAnsi="Times New Roman"/>
          <w:sz w:val="24"/>
          <w:szCs w:val="24"/>
          <w:lang w:eastAsia="ja-JP"/>
        </w:rPr>
        <w:t xml:space="preserve">, </w:t>
      </w:r>
      <w:r w:rsidR="0053729C" w:rsidRPr="00524958">
        <w:rPr>
          <w:rFonts w:ascii="Times New Roman" w:hAnsi="Times New Roman"/>
          <w:sz w:val="24"/>
          <w:szCs w:val="24"/>
          <w:lang w:eastAsia="ja-JP"/>
        </w:rPr>
        <w:t>to ensure that the provision referencing is correct following</w:t>
      </w:r>
      <w:r w:rsidR="000A0E01" w:rsidRPr="00524958">
        <w:rPr>
          <w:rFonts w:ascii="Times New Roman" w:hAnsi="Times New Roman"/>
          <w:sz w:val="24"/>
          <w:szCs w:val="24"/>
          <w:lang w:eastAsia="ja-JP"/>
        </w:rPr>
        <w:t xml:space="preserve"> </w:t>
      </w:r>
      <w:r w:rsidR="0053729C" w:rsidRPr="00524958">
        <w:rPr>
          <w:rFonts w:ascii="Times New Roman" w:hAnsi="Times New Roman"/>
          <w:sz w:val="24"/>
          <w:szCs w:val="24"/>
          <w:lang w:eastAsia="ja-JP"/>
        </w:rPr>
        <w:t>the amendment made by item 14 to refer to “subsection (3) or (4)” instead of “</w:t>
      </w:r>
      <w:r w:rsidR="008074DF" w:rsidRPr="00524958">
        <w:rPr>
          <w:rFonts w:ascii="Times New Roman" w:hAnsi="Times New Roman"/>
          <w:sz w:val="24"/>
          <w:szCs w:val="24"/>
          <w:lang w:eastAsia="ja-JP"/>
        </w:rPr>
        <w:t>paragraphs (3)(a) and (b),</w:t>
      </w:r>
      <w:r w:rsidR="0053729C" w:rsidRPr="00524958">
        <w:rPr>
          <w:rFonts w:ascii="Times New Roman" w:hAnsi="Times New Roman"/>
          <w:sz w:val="24"/>
          <w:szCs w:val="24"/>
          <w:lang w:eastAsia="ja-JP"/>
        </w:rPr>
        <w:t xml:space="preserve"> or </w:t>
      </w:r>
      <w:r w:rsidR="008074DF" w:rsidRPr="00524958">
        <w:rPr>
          <w:rFonts w:ascii="Times New Roman" w:hAnsi="Times New Roman"/>
          <w:sz w:val="24"/>
          <w:szCs w:val="24"/>
          <w:lang w:eastAsia="ja-JP"/>
        </w:rPr>
        <w:t>(4)(a) and (b)</w:t>
      </w:r>
      <w:r w:rsidR="0053729C" w:rsidRPr="00524958">
        <w:rPr>
          <w:rFonts w:ascii="Times New Roman" w:hAnsi="Times New Roman"/>
          <w:sz w:val="24"/>
          <w:szCs w:val="24"/>
          <w:lang w:eastAsia="ja-JP"/>
        </w:rPr>
        <w:t>”</w:t>
      </w:r>
      <w:r w:rsidR="000A0E01" w:rsidRPr="00524958">
        <w:rPr>
          <w:rFonts w:ascii="Times New Roman" w:hAnsi="Times New Roman"/>
          <w:sz w:val="24"/>
          <w:szCs w:val="24"/>
          <w:lang w:eastAsia="ja-JP"/>
        </w:rPr>
        <w:t>.</w:t>
      </w:r>
    </w:p>
    <w:p w14:paraId="051B22D1" w14:textId="77777777" w:rsidR="00611236" w:rsidRPr="00524958" w:rsidRDefault="00611236" w:rsidP="00500CE3">
      <w:pPr>
        <w:spacing w:before="0"/>
        <w:rPr>
          <w:rFonts w:ascii="Times New Roman" w:hAnsi="Times New Roman"/>
          <w:sz w:val="24"/>
          <w:szCs w:val="24"/>
          <w:lang w:eastAsia="ja-JP"/>
        </w:rPr>
      </w:pPr>
    </w:p>
    <w:p w14:paraId="051B22D2" w14:textId="77777777" w:rsidR="00611236"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lastRenderedPageBreak/>
        <w:t>Item [16] – Subsection 6-19(1)</w:t>
      </w:r>
    </w:p>
    <w:p w14:paraId="051B22D3" w14:textId="77777777" w:rsidR="000A0E01" w:rsidRPr="00524958" w:rsidRDefault="000A0E01" w:rsidP="00500CE3">
      <w:pPr>
        <w:spacing w:before="0"/>
        <w:rPr>
          <w:rFonts w:ascii="Times New Roman" w:hAnsi="Times New Roman"/>
          <w:b/>
          <w:bCs/>
          <w:sz w:val="24"/>
          <w:szCs w:val="24"/>
          <w:lang w:eastAsia="ja-JP"/>
        </w:rPr>
      </w:pPr>
    </w:p>
    <w:p w14:paraId="051B22D4" w14:textId="77777777" w:rsidR="000A0E01"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6-19 </w:t>
      </w:r>
      <w:r w:rsidR="00494D9F" w:rsidRPr="00524958">
        <w:rPr>
          <w:rFonts w:ascii="Times New Roman" w:hAnsi="Times New Roman"/>
          <w:sz w:val="24"/>
          <w:szCs w:val="24"/>
          <w:lang w:eastAsia="ja-JP"/>
        </w:rPr>
        <w:t xml:space="preserve">of the Animals Rules </w:t>
      </w:r>
      <w:r w:rsidRPr="00524958">
        <w:rPr>
          <w:rFonts w:ascii="Times New Roman" w:hAnsi="Times New Roman"/>
          <w:sz w:val="24"/>
          <w:szCs w:val="24"/>
          <w:lang w:eastAsia="ja-JP"/>
        </w:rPr>
        <w:t xml:space="preserve">provides </w:t>
      </w:r>
      <w:r w:rsidR="0053729C" w:rsidRPr="00524958">
        <w:rPr>
          <w:rFonts w:ascii="Times New Roman" w:hAnsi="Times New Roman"/>
          <w:sz w:val="24"/>
          <w:szCs w:val="24"/>
          <w:lang w:eastAsia="ja-JP"/>
        </w:rPr>
        <w:t xml:space="preserve">requirements </w:t>
      </w:r>
      <w:r w:rsidRPr="00524958">
        <w:rPr>
          <w:rFonts w:ascii="Times New Roman" w:hAnsi="Times New Roman"/>
          <w:sz w:val="24"/>
          <w:szCs w:val="24"/>
          <w:lang w:eastAsia="ja-JP"/>
        </w:rPr>
        <w:t>for export</w:t>
      </w:r>
      <w:r w:rsidR="0053729C" w:rsidRPr="00524958">
        <w:rPr>
          <w:rFonts w:ascii="Times New Roman" w:hAnsi="Times New Roman"/>
          <w:sz w:val="24"/>
          <w:szCs w:val="24"/>
          <w:lang w:eastAsia="ja-JP"/>
        </w:rPr>
        <w:t>s</w:t>
      </w:r>
      <w:r w:rsidRPr="00524958">
        <w:rPr>
          <w:rFonts w:ascii="Times New Roman" w:hAnsi="Times New Roman"/>
          <w:sz w:val="24"/>
          <w:szCs w:val="24"/>
          <w:lang w:eastAsia="ja-JP"/>
        </w:rPr>
        <w:t xml:space="preserve"> to Kuwait</w:t>
      </w:r>
      <w:r w:rsidR="002342AE" w:rsidRPr="00524958">
        <w:rPr>
          <w:rFonts w:ascii="Times New Roman" w:hAnsi="Times New Roman"/>
          <w:sz w:val="24"/>
          <w:szCs w:val="24"/>
          <w:lang w:eastAsia="ja-JP"/>
        </w:rPr>
        <w:t xml:space="preserve"> during the Northern Hemisphere summer</w:t>
      </w:r>
      <w:r w:rsidR="0053729C" w:rsidRPr="00524958">
        <w:rPr>
          <w:rFonts w:ascii="Times New Roman" w:hAnsi="Times New Roman"/>
          <w:sz w:val="24"/>
          <w:szCs w:val="24"/>
          <w:lang w:eastAsia="ja-JP"/>
        </w:rPr>
        <w:t>. S</w:t>
      </w:r>
      <w:r w:rsidRPr="00524958">
        <w:rPr>
          <w:rFonts w:ascii="Times New Roman" w:hAnsi="Times New Roman"/>
          <w:sz w:val="24"/>
          <w:szCs w:val="24"/>
          <w:lang w:eastAsia="ja-JP"/>
        </w:rPr>
        <w:t>ubsection 6-19(1) provides that a consignment of sheep must not be exported to Kuwait unless Kuwait will be the first port of unloading for the vessel transporting the sheep.</w:t>
      </w:r>
    </w:p>
    <w:p w14:paraId="051B22D5" w14:textId="77777777" w:rsidR="000A0E01" w:rsidRPr="00524958" w:rsidRDefault="000A0E01" w:rsidP="00500CE3">
      <w:pPr>
        <w:spacing w:before="0"/>
        <w:rPr>
          <w:rFonts w:ascii="Times New Roman" w:hAnsi="Times New Roman"/>
          <w:sz w:val="24"/>
          <w:szCs w:val="24"/>
          <w:lang w:eastAsia="ja-JP"/>
        </w:rPr>
      </w:pPr>
    </w:p>
    <w:p w14:paraId="051B22D6" w14:textId="77777777" w:rsidR="00333D10"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“or Oman” after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“unless Kuwait”</w:t>
      </w:r>
      <w:r w:rsidRPr="00524958">
        <w:rPr>
          <w:rFonts w:ascii="Times New Roman" w:hAnsi="Times New Roman"/>
          <w:sz w:val="24"/>
          <w:szCs w:val="24"/>
          <w:lang w:eastAsia="ja-JP"/>
        </w:rPr>
        <w:t xml:space="preserve"> in subsection 6-19(1)</w:t>
      </w:r>
      <w:r w:rsidR="00875A49" w:rsidRPr="00524958">
        <w:rPr>
          <w:rFonts w:ascii="Times New Roman" w:hAnsi="Times New Roman"/>
          <w:sz w:val="24"/>
          <w:szCs w:val="24"/>
          <w:lang w:eastAsia="ja-JP"/>
        </w:rPr>
        <w:t xml:space="preserve">. </w:t>
      </w:r>
      <w:r w:rsidRPr="00524958">
        <w:rPr>
          <w:rFonts w:ascii="Times New Roman" w:hAnsi="Times New Roman"/>
          <w:sz w:val="24"/>
          <w:szCs w:val="24"/>
          <w:lang w:eastAsia="ja-JP"/>
        </w:rPr>
        <w:t xml:space="preserve">Previously, a consignment of sheep could only be exported to Kuwait if the first port of unloading was Kuwait. </w:t>
      </w:r>
      <w:r w:rsidR="00875A49" w:rsidRPr="00524958">
        <w:rPr>
          <w:rFonts w:ascii="Times New Roman" w:hAnsi="Times New Roman"/>
          <w:sz w:val="24"/>
          <w:szCs w:val="24"/>
          <w:lang w:eastAsia="ja-JP"/>
        </w:rPr>
        <w:t xml:space="preserve">The amendment has the effect of adding </w:t>
      </w:r>
      <w:r w:rsidRPr="00524958">
        <w:rPr>
          <w:rFonts w:ascii="Times New Roman" w:hAnsi="Times New Roman"/>
          <w:sz w:val="24"/>
          <w:szCs w:val="24"/>
          <w:lang w:eastAsia="ja-JP"/>
        </w:rPr>
        <w:t xml:space="preserve">Oman as </w:t>
      </w:r>
      <w:r w:rsidR="00875A49" w:rsidRPr="00524958">
        <w:rPr>
          <w:rFonts w:ascii="Times New Roman" w:hAnsi="Times New Roman"/>
          <w:sz w:val="24"/>
          <w:szCs w:val="24"/>
          <w:lang w:eastAsia="ja-JP"/>
        </w:rPr>
        <w:t xml:space="preserve">a </w:t>
      </w:r>
      <w:r w:rsidRPr="00524958">
        <w:rPr>
          <w:rFonts w:ascii="Times New Roman" w:hAnsi="Times New Roman"/>
          <w:sz w:val="24"/>
          <w:szCs w:val="24"/>
          <w:lang w:eastAsia="ja-JP"/>
        </w:rPr>
        <w:t xml:space="preserve">possible </w:t>
      </w:r>
      <w:r w:rsidR="00875A49"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 xml:space="preserve">first </w:t>
      </w:r>
      <w:r w:rsidR="00875A49" w:rsidRPr="00524958">
        <w:rPr>
          <w:rFonts w:ascii="Times New Roman" w:hAnsi="Times New Roman"/>
          <w:sz w:val="24"/>
          <w:szCs w:val="24"/>
          <w:lang w:eastAsia="ja-JP"/>
        </w:rPr>
        <w:t>port of unloading for a vessel transporting</w:t>
      </w:r>
      <w:r w:rsidRPr="00524958">
        <w:rPr>
          <w:rFonts w:ascii="Times New Roman" w:hAnsi="Times New Roman"/>
          <w:sz w:val="24"/>
          <w:szCs w:val="24"/>
          <w:lang w:eastAsia="ja-JP"/>
        </w:rPr>
        <w:t xml:space="preserve"> a consignment of</w:t>
      </w:r>
      <w:r w:rsidR="00875A49" w:rsidRPr="00524958">
        <w:rPr>
          <w:rFonts w:ascii="Times New Roman" w:hAnsi="Times New Roman"/>
          <w:sz w:val="24"/>
          <w:szCs w:val="24"/>
          <w:lang w:eastAsia="ja-JP"/>
        </w:rPr>
        <w:t xml:space="preserve"> sheep to Kuwait. </w:t>
      </w:r>
    </w:p>
    <w:p w14:paraId="051B22D7" w14:textId="77777777" w:rsidR="00333D10" w:rsidRPr="00524958" w:rsidRDefault="00333D10" w:rsidP="00500CE3">
      <w:pPr>
        <w:spacing w:before="0"/>
        <w:rPr>
          <w:rFonts w:ascii="Times New Roman" w:hAnsi="Times New Roman"/>
          <w:sz w:val="24"/>
          <w:szCs w:val="24"/>
          <w:lang w:eastAsia="ja-JP"/>
        </w:rPr>
      </w:pPr>
    </w:p>
    <w:p w14:paraId="051B22D8" w14:textId="77777777" w:rsidR="00F067A7"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w:t>
      </w:r>
      <w:r w:rsidR="00333D10" w:rsidRPr="00524958">
        <w:rPr>
          <w:rFonts w:ascii="Times New Roman" w:hAnsi="Times New Roman"/>
          <w:sz w:val="24"/>
          <w:szCs w:val="24"/>
          <w:lang w:eastAsia="ja-JP"/>
        </w:rPr>
        <w:t>implements recommendations in the Final Report in relation to</w:t>
      </w:r>
      <w:r w:rsidRPr="00524958">
        <w:rPr>
          <w:rFonts w:ascii="Times New Roman" w:hAnsi="Times New Roman"/>
          <w:sz w:val="24"/>
          <w:szCs w:val="24"/>
          <w:lang w:eastAsia="ja-JP"/>
        </w:rPr>
        <w:t xml:space="preserve"> the first port of unloading (Oman). The recommendation notes that where Oman is one of multiple Persian Gulf destination ports, exporters may discharge sheep in Oman first, </w:t>
      </w:r>
      <w:proofErr w:type="spellStart"/>
      <w:r w:rsidRPr="00524958">
        <w:rPr>
          <w:rFonts w:ascii="Times New Roman" w:hAnsi="Times New Roman"/>
          <w:sz w:val="24"/>
          <w:szCs w:val="24"/>
          <w:lang w:eastAsia="ja-JP"/>
        </w:rPr>
        <w:t>en</w:t>
      </w:r>
      <w:proofErr w:type="spellEnd"/>
      <w:r w:rsidRPr="00524958">
        <w:rPr>
          <w:rFonts w:ascii="Times New Roman" w:hAnsi="Times New Roman"/>
          <w:sz w:val="24"/>
          <w:szCs w:val="24"/>
          <w:lang w:eastAsia="ja-JP"/>
        </w:rPr>
        <w:t xml:space="preserve"> route to other destinations, provided the prohibition dates for Oman are met. </w:t>
      </w:r>
      <w:r w:rsidR="00AE6880" w:rsidRPr="00524958">
        <w:rPr>
          <w:rFonts w:ascii="Times New Roman" w:hAnsi="Times New Roman"/>
          <w:sz w:val="24"/>
          <w:szCs w:val="24"/>
          <w:lang w:eastAsia="ja-JP"/>
        </w:rPr>
        <w:t>The reduction in time sheep spend on vessels because of this amendment will help achieve better welfare outcomes for sheep</w:t>
      </w:r>
      <w:r w:rsidR="00146A5F" w:rsidRPr="00524958">
        <w:rPr>
          <w:rFonts w:ascii="Times New Roman" w:hAnsi="Times New Roman"/>
          <w:sz w:val="24"/>
          <w:szCs w:val="24"/>
          <w:lang w:eastAsia="ja-JP"/>
        </w:rPr>
        <w:t xml:space="preserve"> exported to Oman</w:t>
      </w:r>
      <w:r w:rsidR="00AE6880" w:rsidRPr="00524958">
        <w:rPr>
          <w:rFonts w:ascii="Times New Roman" w:hAnsi="Times New Roman"/>
          <w:sz w:val="24"/>
          <w:szCs w:val="24"/>
          <w:lang w:eastAsia="ja-JP"/>
        </w:rPr>
        <w:t>.</w:t>
      </w:r>
      <w:r w:rsidR="00E13A8F" w:rsidRPr="00524958">
        <w:rPr>
          <w:rFonts w:ascii="Times New Roman" w:hAnsi="Times New Roman"/>
          <w:sz w:val="24"/>
          <w:szCs w:val="24"/>
          <w:lang w:eastAsia="ja-JP"/>
        </w:rPr>
        <w:t xml:space="preserve"> </w:t>
      </w:r>
      <w:r w:rsidR="00C565A3" w:rsidRPr="00524958">
        <w:rPr>
          <w:rFonts w:ascii="Times New Roman" w:hAnsi="Times New Roman"/>
          <w:sz w:val="24"/>
          <w:szCs w:val="24"/>
          <w:lang w:eastAsia="ja-JP"/>
        </w:rPr>
        <w:t>Prior to this amendment</w:t>
      </w:r>
      <w:r w:rsidR="00B34036" w:rsidRPr="00524958">
        <w:rPr>
          <w:rFonts w:ascii="Times New Roman" w:hAnsi="Times New Roman"/>
          <w:sz w:val="24"/>
          <w:szCs w:val="24"/>
          <w:lang w:eastAsia="ja-JP"/>
        </w:rPr>
        <w:t xml:space="preserve">, sheep exported to Oman </w:t>
      </w:r>
      <w:r w:rsidR="00C565A3" w:rsidRPr="00524958">
        <w:rPr>
          <w:rFonts w:ascii="Times New Roman" w:hAnsi="Times New Roman"/>
          <w:sz w:val="24"/>
          <w:szCs w:val="24"/>
          <w:lang w:eastAsia="ja-JP"/>
        </w:rPr>
        <w:t>were</w:t>
      </w:r>
      <w:r w:rsidR="00B34036" w:rsidRPr="00524958">
        <w:rPr>
          <w:rFonts w:ascii="Times New Roman" w:hAnsi="Times New Roman"/>
          <w:sz w:val="24"/>
          <w:szCs w:val="24"/>
          <w:lang w:eastAsia="ja-JP"/>
        </w:rPr>
        <w:t xml:space="preserve"> required to </w:t>
      </w:r>
      <w:r w:rsidR="00E13A8F" w:rsidRPr="00524958">
        <w:rPr>
          <w:rFonts w:ascii="Times New Roman" w:hAnsi="Times New Roman"/>
          <w:sz w:val="24"/>
          <w:szCs w:val="24"/>
          <w:lang w:eastAsia="ja-JP"/>
        </w:rPr>
        <w:t>remain on the vessel while it traverse</w:t>
      </w:r>
      <w:r w:rsidR="00C565A3" w:rsidRPr="00524958">
        <w:rPr>
          <w:rFonts w:ascii="Times New Roman" w:hAnsi="Times New Roman"/>
          <w:sz w:val="24"/>
          <w:szCs w:val="24"/>
          <w:lang w:eastAsia="ja-JP"/>
        </w:rPr>
        <w:t>d</w:t>
      </w:r>
      <w:r w:rsidR="00E13A8F" w:rsidRPr="00524958">
        <w:rPr>
          <w:rFonts w:ascii="Times New Roman" w:hAnsi="Times New Roman"/>
          <w:sz w:val="24"/>
          <w:szCs w:val="24"/>
          <w:lang w:eastAsia="ja-JP"/>
        </w:rPr>
        <w:t xml:space="preserve"> the Persian Gulf to Kuwait and possibly other destinations, before discharging in Oman. This could result in an additional 5-7 </w:t>
      </w:r>
      <w:proofErr w:type="gramStart"/>
      <w:r w:rsidR="00E13A8F" w:rsidRPr="00524958">
        <w:rPr>
          <w:rFonts w:ascii="Times New Roman" w:hAnsi="Times New Roman"/>
          <w:sz w:val="24"/>
          <w:szCs w:val="24"/>
          <w:lang w:eastAsia="ja-JP"/>
        </w:rPr>
        <w:t>days</w:t>
      </w:r>
      <w:proofErr w:type="gramEnd"/>
      <w:r w:rsidR="00E13A8F" w:rsidRPr="00524958">
        <w:rPr>
          <w:rFonts w:ascii="Times New Roman" w:hAnsi="Times New Roman"/>
          <w:sz w:val="24"/>
          <w:szCs w:val="24"/>
          <w:lang w:eastAsia="ja-JP"/>
        </w:rPr>
        <w:t xml:space="preserve"> travel time on the vessel.</w:t>
      </w:r>
      <w:r w:rsidR="00B34036" w:rsidRPr="00524958">
        <w:rPr>
          <w:rFonts w:ascii="Times New Roman" w:hAnsi="Times New Roman"/>
          <w:sz w:val="24"/>
          <w:szCs w:val="24"/>
          <w:lang w:eastAsia="ja-JP"/>
        </w:rPr>
        <w:t xml:space="preserve"> </w:t>
      </w:r>
      <w:r w:rsidRPr="00524958">
        <w:rPr>
          <w:rFonts w:ascii="Times New Roman" w:hAnsi="Times New Roman"/>
          <w:sz w:val="24"/>
          <w:szCs w:val="24"/>
          <w:lang w:eastAsia="ja-JP"/>
        </w:rPr>
        <w:t xml:space="preserve">The prohibition dates for exports to Oman are dealt with in section 6-12 of the Animal Rules. </w:t>
      </w:r>
    </w:p>
    <w:p w14:paraId="051B22D9" w14:textId="77777777" w:rsidR="00611236" w:rsidRPr="00524958" w:rsidRDefault="00000000" w:rsidP="00FD3771">
      <w:pPr>
        <w:tabs>
          <w:tab w:val="left" w:pos="5748"/>
        </w:tabs>
        <w:spacing w:before="0"/>
        <w:rPr>
          <w:rFonts w:ascii="Times New Roman" w:hAnsi="Times New Roman"/>
          <w:b/>
          <w:bCs/>
          <w:sz w:val="24"/>
          <w:szCs w:val="24"/>
          <w:lang w:eastAsia="ja-JP"/>
        </w:rPr>
      </w:pPr>
      <w:r w:rsidRPr="00524958">
        <w:rPr>
          <w:rFonts w:ascii="Times New Roman" w:hAnsi="Times New Roman"/>
          <w:b/>
          <w:bCs/>
          <w:sz w:val="24"/>
          <w:szCs w:val="24"/>
          <w:lang w:eastAsia="ja-JP"/>
        </w:rPr>
        <w:tab/>
      </w:r>
    </w:p>
    <w:p w14:paraId="051B22DA" w14:textId="77777777" w:rsidR="00611236"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[17] – After section 6-19</w:t>
      </w:r>
    </w:p>
    <w:p w14:paraId="051B22DB" w14:textId="77777777" w:rsidR="00590EF5" w:rsidRPr="00524958" w:rsidRDefault="00590EF5" w:rsidP="00500CE3">
      <w:pPr>
        <w:spacing w:before="0"/>
        <w:rPr>
          <w:rFonts w:ascii="Times New Roman" w:hAnsi="Times New Roman"/>
          <w:sz w:val="24"/>
          <w:szCs w:val="24"/>
          <w:lang w:eastAsia="ja-JP"/>
        </w:rPr>
      </w:pPr>
    </w:p>
    <w:p w14:paraId="051B22DC" w14:textId="77777777" w:rsidR="001C644B"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a new section in Subdivision C of Division 4 of Part 2 of the Animal Rules</w:t>
      </w:r>
      <w:r w:rsidR="004D1239" w:rsidRPr="00524958">
        <w:rPr>
          <w:rFonts w:ascii="Times New Roman" w:hAnsi="Times New Roman"/>
          <w:sz w:val="24"/>
          <w:szCs w:val="24"/>
          <w:lang w:eastAsia="ja-JP"/>
        </w:rPr>
        <w:t xml:space="preserve"> after section 6-19</w:t>
      </w:r>
      <w:r w:rsidR="00C9406C" w:rsidRPr="00524958">
        <w:rPr>
          <w:rFonts w:ascii="Times New Roman" w:hAnsi="Times New Roman"/>
          <w:sz w:val="24"/>
          <w:szCs w:val="24"/>
          <w:lang w:eastAsia="ja-JP"/>
        </w:rPr>
        <w:t xml:space="preserve">. Subdivision C deals with exports during the </w:t>
      </w:r>
      <w:r w:rsidR="00BA4E99" w:rsidRPr="00524958">
        <w:rPr>
          <w:rFonts w:ascii="Times New Roman" w:hAnsi="Times New Roman"/>
          <w:sz w:val="24"/>
          <w:szCs w:val="24"/>
          <w:lang w:eastAsia="ja-JP"/>
        </w:rPr>
        <w:t>N</w:t>
      </w:r>
      <w:r w:rsidR="00C9406C" w:rsidRPr="00524958">
        <w:rPr>
          <w:rFonts w:ascii="Times New Roman" w:hAnsi="Times New Roman"/>
          <w:sz w:val="24"/>
          <w:szCs w:val="24"/>
          <w:lang w:eastAsia="ja-JP"/>
        </w:rPr>
        <w:t xml:space="preserve">orthern </w:t>
      </w:r>
      <w:r w:rsidR="00BA4E99" w:rsidRPr="00524958">
        <w:rPr>
          <w:rFonts w:ascii="Times New Roman" w:hAnsi="Times New Roman"/>
          <w:sz w:val="24"/>
          <w:szCs w:val="24"/>
          <w:lang w:eastAsia="ja-JP"/>
        </w:rPr>
        <w:t xml:space="preserve">Hemisphere </w:t>
      </w:r>
      <w:r w:rsidR="00C9406C" w:rsidRPr="00524958">
        <w:rPr>
          <w:rFonts w:ascii="Times New Roman" w:hAnsi="Times New Roman"/>
          <w:sz w:val="24"/>
          <w:szCs w:val="24"/>
          <w:lang w:eastAsia="ja-JP"/>
        </w:rPr>
        <w:t xml:space="preserve">summer and prohibits the export of sheep unless certain conditions are met. </w:t>
      </w:r>
    </w:p>
    <w:p w14:paraId="051B22DD" w14:textId="77777777" w:rsidR="001C644B" w:rsidRPr="00524958" w:rsidRDefault="001C644B" w:rsidP="00500CE3">
      <w:pPr>
        <w:spacing w:before="0"/>
        <w:rPr>
          <w:rFonts w:ascii="Times New Roman" w:hAnsi="Times New Roman"/>
          <w:sz w:val="24"/>
          <w:szCs w:val="24"/>
          <w:lang w:eastAsia="ja-JP"/>
        </w:rPr>
      </w:pPr>
    </w:p>
    <w:p w14:paraId="051B22DE" w14:textId="77777777" w:rsidR="000D2FC8"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N</w:t>
      </w:r>
      <w:r w:rsidR="00875A49" w:rsidRPr="00524958">
        <w:rPr>
          <w:rFonts w:ascii="Times New Roman" w:hAnsi="Times New Roman"/>
          <w:sz w:val="24"/>
          <w:szCs w:val="24"/>
          <w:lang w:eastAsia="ja-JP"/>
        </w:rPr>
        <w:t xml:space="preserve">ew section 6-19A provides for </w:t>
      </w:r>
      <w:r w:rsidR="005271DA" w:rsidRPr="00524958">
        <w:rPr>
          <w:rFonts w:ascii="Times New Roman" w:hAnsi="Times New Roman"/>
          <w:sz w:val="24"/>
          <w:szCs w:val="24"/>
          <w:lang w:eastAsia="ja-JP"/>
        </w:rPr>
        <w:t>additional</w:t>
      </w:r>
      <w:r w:rsidR="00875A49" w:rsidRPr="00524958">
        <w:rPr>
          <w:rFonts w:ascii="Times New Roman" w:hAnsi="Times New Roman"/>
          <w:sz w:val="24"/>
          <w:szCs w:val="24"/>
          <w:lang w:eastAsia="ja-JP"/>
        </w:rPr>
        <w:t xml:space="preserve"> conditions that apply in relation to the export of sheep between 1 May and 14 June on certain voyages. </w:t>
      </w:r>
      <w:r w:rsidRPr="00524958">
        <w:rPr>
          <w:rFonts w:ascii="Times New Roman" w:hAnsi="Times New Roman"/>
          <w:sz w:val="24"/>
          <w:szCs w:val="24"/>
          <w:lang w:eastAsia="ja-JP"/>
        </w:rPr>
        <w:t xml:space="preserve">Specifically, </w:t>
      </w:r>
      <w:r w:rsidR="005271DA" w:rsidRPr="00524958">
        <w:rPr>
          <w:rFonts w:ascii="Times New Roman" w:hAnsi="Times New Roman"/>
          <w:sz w:val="24"/>
          <w:szCs w:val="24"/>
          <w:lang w:eastAsia="ja-JP"/>
        </w:rPr>
        <w:t>f</w:t>
      </w:r>
      <w:r w:rsidR="00494D9F" w:rsidRPr="00524958">
        <w:rPr>
          <w:rFonts w:ascii="Times New Roman" w:hAnsi="Times New Roman"/>
          <w:sz w:val="24"/>
          <w:szCs w:val="24"/>
          <w:lang w:eastAsia="ja-JP"/>
        </w:rPr>
        <w:t>or</w:t>
      </w:r>
      <w:r w:rsidR="00875A49" w:rsidRPr="00524958">
        <w:rPr>
          <w:rFonts w:ascii="Times New Roman" w:hAnsi="Times New Roman"/>
          <w:sz w:val="24"/>
          <w:szCs w:val="24"/>
          <w:lang w:eastAsia="ja-JP"/>
        </w:rPr>
        <w:t xml:space="preserve"> vessels travelling through waters in the Persian Gulf, </w:t>
      </w:r>
      <w:r w:rsidRPr="00524958">
        <w:rPr>
          <w:rFonts w:ascii="Times New Roman" w:hAnsi="Times New Roman"/>
          <w:sz w:val="24"/>
          <w:szCs w:val="24"/>
          <w:lang w:eastAsia="ja-JP"/>
        </w:rPr>
        <w:t>subsection 6-19</w:t>
      </w:r>
      <w:proofErr w:type="gramStart"/>
      <w:r w:rsidRPr="00524958">
        <w:rPr>
          <w:rFonts w:ascii="Times New Roman" w:hAnsi="Times New Roman"/>
          <w:sz w:val="24"/>
          <w:szCs w:val="24"/>
          <w:lang w:eastAsia="ja-JP"/>
        </w:rPr>
        <w:t>A(</w:t>
      </w:r>
      <w:proofErr w:type="gramEnd"/>
      <w:r w:rsidRPr="00524958">
        <w:rPr>
          <w:rFonts w:ascii="Times New Roman" w:hAnsi="Times New Roman"/>
          <w:sz w:val="24"/>
          <w:szCs w:val="24"/>
          <w:lang w:eastAsia="ja-JP"/>
        </w:rPr>
        <w:t xml:space="preserve">1) provides that </w:t>
      </w:r>
      <w:r w:rsidR="00875A49" w:rsidRPr="00524958">
        <w:rPr>
          <w:rFonts w:ascii="Times New Roman" w:hAnsi="Times New Roman"/>
          <w:sz w:val="24"/>
          <w:szCs w:val="24"/>
          <w:lang w:eastAsia="ja-JP"/>
        </w:rPr>
        <w:t xml:space="preserve">a consignment of sheep </w:t>
      </w:r>
      <w:r w:rsidRPr="00524958">
        <w:rPr>
          <w:rFonts w:ascii="Times New Roman" w:hAnsi="Times New Roman"/>
          <w:sz w:val="24"/>
          <w:szCs w:val="24"/>
          <w:lang w:eastAsia="ja-JP"/>
        </w:rPr>
        <w:t>must not be</w:t>
      </w:r>
      <w:r w:rsidR="00875A49" w:rsidRPr="00524958">
        <w:rPr>
          <w:rFonts w:ascii="Times New Roman" w:hAnsi="Times New Roman"/>
          <w:sz w:val="24"/>
          <w:szCs w:val="24"/>
          <w:lang w:eastAsia="ja-JP"/>
        </w:rPr>
        <w:t xml:space="preserve"> exported </w:t>
      </w:r>
      <w:r w:rsidRPr="00524958">
        <w:rPr>
          <w:rFonts w:ascii="Times New Roman" w:hAnsi="Times New Roman"/>
          <w:sz w:val="24"/>
          <w:szCs w:val="24"/>
          <w:lang w:eastAsia="ja-JP"/>
        </w:rPr>
        <w:t xml:space="preserve">by sea on a vessel that leaves an Australian port (other than the Port of Fremantle) between 1 May and 14 June </w:t>
      </w:r>
      <w:r w:rsidR="00875A49" w:rsidRPr="00524958">
        <w:rPr>
          <w:rFonts w:ascii="Times New Roman" w:hAnsi="Times New Roman"/>
          <w:sz w:val="24"/>
          <w:szCs w:val="24"/>
          <w:lang w:eastAsia="ja-JP"/>
        </w:rPr>
        <w:t xml:space="preserve">unless the vessel is west of longitude </w:t>
      </w:r>
      <w:r w:rsidRPr="00524958">
        <w:rPr>
          <w:rFonts w:ascii="Times New Roman" w:hAnsi="Times New Roman"/>
          <w:sz w:val="24"/>
          <w:szCs w:val="24"/>
          <w:lang w:eastAsia="ja-JP"/>
        </w:rPr>
        <w:t>116°E</w:t>
      </w:r>
      <w:r w:rsidR="00875A49" w:rsidRPr="00524958">
        <w:rPr>
          <w:rFonts w:ascii="Times New Roman" w:hAnsi="Times New Roman"/>
          <w:sz w:val="24"/>
          <w:szCs w:val="24"/>
          <w:lang w:eastAsia="ja-JP"/>
        </w:rPr>
        <w:t xml:space="preserve"> on or before 31 May </w:t>
      </w:r>
      <w:r w:rsidRPr="00524958">
        <w:rPr>
          <w:rFonts w:ascii="Times New Roman" w:hAnsi="Times New Roman"/>
          <w:sz w:val="24"/>
          <w:szCs w:val="24"/>
          <w:lang w:eastAsia="ja-JP"/>
        </w:rPr>
        <w:t xml:space="preserve">of </w:t>
      </w:r>
      <w:r w:rsidR="00875A49" w:rsidRPr="00524958">
        <w:rPr>
          <w:rFonts w:ascii="Times New Roman" w:hAnsi="Times New Roman"/>
          <w:sz w:val="24"/>
          <w:szCs w:val="24"/>
          <w:lang w:eastAsia="ja-JP"/>
        </w:rPr>
        <w:t xml:space="preserve">that year. </w:t>
      </w:r>
    </w:p>
    <w:p w14:paraId="051B22DF" w14:textId="77777777" w:rsidR="000D2FC8" w:rsidRPr="00524958" w:rsidRDefault="000D2FC8" w:rsidP="00500CE3">
      <w:pPr>
        <w:spacing w:before="0"/>
        <w:rPr>
          <w:rFonts w:ascii="Times New Roman" w:hAnsi="Times New Roman"/>
          <w:sz w:val="24"/>
          <w:szCs w:val="24"/>
          <w:lang w:eastAsia="ja-JP"/>
        </w:rPr>
      </w:pPr>
    </w:p>
    <w:p w14:paraId="051B22E0" w14:textId="77777777" w:rsidR="00C9406C"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Subsection 6-19</w:t>
      </w:r>
      <w:proofErr w:type="gramStart"/>
      <w:r w:rsidRPr="00524958">
        <w:rPr>
          <w:rFonts w:ascii="Times New Roman" w:hAnsi="Times New Roman"/>
          <w:sz w:val="24"/>
          <w:szCs w:val="24"/>
          <w:lang w:eastAsia="ja-JP"/>
        </w:rPr>
        <w:t>A(</w:t>
      </w:r>
      <w:proofErr w:type="gramEnd"/>
      <w:r w:rsidRPr="00524958">
        <w:rPr>
          <w:rFonts w:ascii="Times New Roman" w:hAnsi="Times New Roman"/>
          <w:sz w:val="24"/>
          <w:szCs w:val="24"/>
          <w:lang w:eastAsia="ja-JP"/>
        </w:rPr>
        <w:t xml:space="preserve">2) provides that, </w:t>
      </w:r>
      <w:r w:rsidR="005271DA" w:rsidRPr="00524958">
        <w:rPr>
          <w:rFonts w:ascii="Times New Roman" w:hAnsi="Times New Roman"/>
          <w:sz w:val="24"/>
          <w:szCs w:val="24"/>
          <w:lang w:eastAsia="ja-JP"/>
        </w:rPr>
        <w:t>f</w:t>
      </w:r>
      <w:r w:rsidR="00494D9F" w:rsidRPr="00524958">
        <w:rPr>
          <w:rFonts w:ascii="Times New Roman" w:hAnsi="Times New Roman"/>
          <w:sz w:val="24"/>
          <w:szCs w:val="24"/>
          <w:lang w:eastAsia="ja-JP"/>
        </w:rPr>
        <w:t>or</w:t>
      </w:r>
      <w:r w:rsidR="00875A49" w:rsidRPr="00524958">
        <w:rPr>
          <w:rFonts w:ascii="Times New Roman" w:hAnsi="Times New Roman"/>
          <w:sz w:val="24"/>
          <w:szCs w:val="24"/>
          <w:lang w:eastAsia="ja-JP"/>
        </w:rPr>
        <w:t xml:space="preserve"> vessels travelling through waters in the Red Sea, a consignment of sheep </w:t>
      </w:r>
      <w:r w:rsidRPr="00524958">
        <w:rPr>
          <w:rFonts w:ascii="Times New Roman" w:hAnsi="Times New Roman"/>
          <w:sz w:val="24"/>
          <w:szCs w:val="24"/>
          <w:lang w:eastAsia="ja-JP"/>
        </w:rPr>
        <w:t>must not be</w:t>
      </w:r>
      <w:r w:rsidR="00875A49" w:rsidRPr="00524958">
        <w:rPr>
          <w:rFonts w:ascii="Times New Roman" w:hAnsi="Times New Roman"/>
          <w:sz w:val="24"/>
          <w:szCs w:val="24"/>
          <w:lang w:eastAsia="ja-JP"/>
        </w:rPr>
        <w:t xml:space="preserve"> exported </w:t>
      </w:r>
      <w:r w:rsidRPr="00524958">
        <w:rPr>
          <w:rFonts w:ascii="Times New Roman" w:hAnsi="Times New Roman"/>
          <w:sz w:val="24"/>
          <w:szCs w:val="24"/>
          <w:lang w:eastAsia="ja-JP"/>
        </w:rPr>
        <w:t xml:space="preserve">by sea on a vessel that leaves an Australian port (other than the Port of Fremantle) between 1 May and 14 June </w:t>
      </w:r>
      <w:r w:rsidR="00875A49" w:rsidRPr="00524958">
        <w:rPr>
          <w:rFonts w:ascii="Times New Roman" w:hAnsi="Times New Roman"/>
          <w:sz w:val="24"/>
          <w:szCs w:val="24"/>
          <w:lang w:eastAsia="ja-JP"/>
        </w:rPr>
        <w:t xml:space="preserve">unless the vessel is west of longitude 116°E on or before 14 June </w:t>
      </w:r>
      <w:r w:rsidRPr="00524958">
        <w:rPr>
          <w:rFonts w:ascii="Times New Roman" w:hAnsi="Times New Roman"/>
          <w:sz w:val="24"/>
          <w:szCs w:val="24"/>
          <w:lang w:eastAsia="ja-JP"/>
        </w:rPr>
        <w:t xml:space="preserve">of </w:t>
      </w:r>
      <w:r w:rsidR="00875A49" w:rsidRPr="00524958">
        <w:rPr>
          <w:rFonts w:ascii="Times New Roman" w:hAnsi="Times New Roman"/>
          <w:sz w:val="24"/>
          <w:szCs w:val="24"/>
          <w:lang w:eastAsia="ja-JP"/>
        </w:rPr>
        <w:t>that year</w:t>
      </w:r>
      <w:r w:rsidRPr="00524958">
        <w:rPr>
          <w:rFonts w:ascii="Times New Roman" w:hAnsi="Times New Roman"/>
          <w:sz w:val="24"/>
          <w:szCs w:val="24"/>
          <w:lang w:eastAsia="ja-JP"/>
        </w:rPr>
        <w:t>.</w:t>
      </w:r>
    </w:p>
    <w:p w14:paraId="051B22E1" w14:textId="77777777" w:rsidR="005271DA" w:rsidRPr="00524958" w:rsidRDefault="005271DA" w:rsidP="00500CE3">
      <w:pPr>
        <w:spacing w:before="0"/>
        <w:rPr>
          <w:rFonts w:ascii="Times New Roman" w:hAnsi="Times New Roman"/>
          <w:sz w:val="24"/>
          <w:szCs w:val="24"/>
          <w:lang w:eastAsia="ja-JP"/>
        </w:rPr>
      </w:pPr>
    </w:p>
    <w:p w14:paraId="051B22E2" w14:textId="77777777" w:rsidR="005271DA"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purpose of this item is to implement a recommendation in the Final Report in relation to permissible vessel locations. The Final Report recommends that voyages exporting sheep to the Middle East departing from ports other than Fremantle should comply with prohibition date recommendations and be required to be west of a longitude of 116°E no later than 31 May if travelling to the Persian Gulf, or no later than 14 June if travelling to the Red Sea. </w:t>
      </w:r>
    </w:p>
    <w:p w14:paraId="051B22E3" w14:textId="77777777" w:rsidR="005271DA" w:rsidRPr="00524958" w:rsidRDefault="005271DA" w:rsidP="00500CE3">
      <w:pPr>
        <w:spacing w:before="0"/>
        <w:rPr>
          <w:rFonts w:ascii="Times New Roman" w:hAnsi="Times New Roman"/>
          <w:sz w:val="24"/>
          <w:szCs w:val="24"/>
          <w:lang w:eastAsia="ja-JP"/>
        </w:rPr>
      </w:pPr>
    </w:p>
    <w:p w14:paraId="051B22E4" w14:textId="77777777" w:rsidR="0020282E" w:rsidRPr="00524958" w:rsidRDefault="00000000" w:rsidP="0020282E">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The reason for this recommendation is that in the future, sheep may be exported from ports other than Fremantle (such as Portland or Port Adelaide) and voyage lengths may be up to 5 days longer from these departure ports. </w:t>
      </w:r>
      <w:r w:rsidR="00D87728" w:rsidRPr="00524958">
        <w:rPr>
          <w:rFonts w:ascii="Times New Roman" w:hAnsi="Times New Roman"/>
          <w:sz w:val="24"/>
          <w:szCs w:val="24"/>
          <w:lang w:eastAsia="ja-JP"/>
        </w:rPr>
        <w:t xml:space="preserve">The amendment prevents </w:t>
      </w:r>
      <w:r w:rsidRPr="00524958">
        <w:rPr>
          <w:rFonts w:ascii="Times New Roman" w:hAnsi="Times New Roman"/>
          <w:sz w:val="24"/>
          <w:szCs w:val="24"/>
          <w:lang w:eastAsia="ja-JP"/>
        </w:rPr>
        <w:t xml:space="preserve">sheep arriving in the Middle </w:t>
      </w:r>
      <w:r w:rsidRPr="00524958">
        <w:rPr>
          <w:rFonts w:ascii="Times New Roman" w:hAnsi="Times New Roman"/>
          <w:sz w:val="24"/>
          <w:szCs w:val="24"/>
          <w:lang w:eastAsia="ja-JP"/>
        </w:rPr>
        <w:lastRenderedPageBreak/>
        <w:t xml:space="preserve">East when conditions are hotter and more humid, even if the voyage departs from a port other than Fremantle. </w:t>
      </w:r>
    </w:p>
    <w:p w14:paraId="051B22E5" w14:textId="77777777" w:rsidR="000D2FC8" w:rsidRPr="00524958" w:rsidRDefault="000D2FC8" w:rsidP="00500CE3">
      <w:pPr>
        <w:spacing w:before="0"/>
        <w:rPr>
          <w:rFonts w:ascii="Times New Roman" w:hAnsi="Times New Roman"/>
          <w:sz w:val="24"/>
          <w:szCs w:val="24"/>
          <w:lang w:eastAsia="ja-JP"/>
        </w:rPr>
      </w:pPr>
    </w:p>
    <w:p w14:paraId="051B22E6" w14:textId="77777777" w:rsidR="000D2FC8"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new provision operates alongside existing absolute prohibition dates set out in Subdivision B of Division 4 of Part 2 of Chapter 6 of the Animals Rules that apply during the hottest, most humid part of the Northern Hemisphere summer. These absolute prohibition dates vary depending on the climate at the destination port, with the earliest prohibition dates beginning on 8 May (for Oman) and the latest prohibition date ending on 21 September (for Qatar). Other prohibition dates for Bahrain, Iran, Iraq, Kingdom of Saudi Arabia, </w:t>
      </w:r>
      <w:proofErr w:type="gramStart"/>
      <w:r w:rsidRPr="00524958">
        <w:rPr>
          <w:rFonts w:ascii="Times New Roman" w:hAnsi="Times New Roman"/>
          <w:sz w:val="24"/>
          <w:szCs w:val="24"/>
          <w:lang w:eastAsia="ja-JP"/>
        </w:rPr>
        <w:t>Kuwait</w:t>
      </w:r>
      <w:proofErr w:type="gramEnd"/>
      <w:r w:rsidRPr="00524958">
        <w:rPr>
          <w:rFonts w:ascii="Times New Roman" w:hAnsi="Times New Roman"/>
          <w:sz w:val="24"/>
          <w:szCs w:val="24"/>
          <w:lang w:eastAsia="ja-JP"/>
        </w:rPr>
        <w:t xml:space="preserve"> and the United Arab </w:t>
      </w:r>
      <w:r w:rsidR="003D3ECD" w:rsidRPr="00524958">
        <w:rPr>
          <w:rFonts w:ascii="Times New Roman" w:hAnsi="Times New Roman"/>
          <w:sz w:val="24"/>
          <w:szCs w:val="24"/>
          <w:lang w:eastAsia="ja-JP"/>
        </w:rPr>
        <w:t>E</w:t>
      </w:r>
      <w:r w:rsidRPr="00524958">
        <w:rPr>
          <w:rFonts w:ascii="Times New Roman" w:hAnsi="Times New Roman"/>
          <w:sz w:val="24"/>
          <w:szCs w:val="24"/>
          <w:lang w:eastAsia="ja-JP"/>
        </w:rPr>
        <w:t>mirates,</w:t>
      </w:r>
      <w:r w:rsidR="00494D9F" w:rsidRPr="00524958">
        <w:rPr>
          <w:rFonts w:ascii="Times New Roman" w:hAnsi="Times New Roman"/>
          <w:sz w:val="24"/>
          <w:szCs w:val="24"/>
          <w:lang w:eastAsia="ja-JP"/>
        </w:rPr>
        <w:t xml:space="preserve"> </w:t>
      </w:r>
      <w:r w:rsidRPr="00524958">
        <w:rPr>
          <w:rFonts w:ascii="Times New Roman" w:hAnsi="Times New Roman"/>
          <w:sz w:val="24"/>
          <w:szCs w:val="24"/>
          <w:lang w:eastAsia="ja-JP"/>
        </w:rPr>
        <w:t>as well as any vessel exporting sheep that travels through waters in the Red Sea, fall between those two dates as set out in Subdivision B.</w:t>
      </w:r>
    </w:p>
    <w:p w14:paraId="051B22E7" w14:textId="77777777" w:rsidR="008C2250" w:rsidRPr="00524958" w:rsidRDefault="008C2250" w:rsidP="00500CE3">
      <w:pPr>
        <w:spacing w:before="0"/>
        <w:rPr>
          <w:rFonts w:ascii="Times New Roman" w:hAnsi="Times New Roman"/>
          <w:sz w:val="24"/>
          <w:szCs w:val="24"/>
          <w:lang w:eastAsia="ja-JP"/>
        </w:rPr>
      </w:pPr>
    </w:p>
    <w:p w14:paraId="051B22E8" w14:textId="77777777" w:rsidR="008C2250"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[18] – Paragraph 6-23(1)(a)</w:t>
      </w:r>
    </w:p>
    <w:p w14:paraId="051B22E9" w14:textId="77777777" w:rsidR="004C73D1" w:rsidRPr="00524958" w:rsidRDefault="004C73D1" w:rsidP="00500CE3">
      <w:pPr>
        <w:spacing w:before="0"/>
        <w:rPr>
          <w:rFonts w:ascii="Times New Roman" w:hAnsi="Times New Roman"/>
          <w:sz w:val="24"/>
          <w:szCs w:val="24"/>
          <w:lang w:eastAsia="ja-JP"/>
        </w:rPr>
      </w:pPr>
    </w:p>
    <w:p w14:paraId="051B22EA" w14:textId="77777777" w:rsidR="00245F22" w:rsidRPr="00524958" w:rsidRDefault="00000000" w:rsidP="00245F22">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6-23 </w:t>
      </w:r>
      <w:r w:rsidR="00494D9F" w:rsidRPr="00524958">
        <w:rPr>
          <w:rFonts w:ascii="Times New Roman" w:hAnsi="Times New Roman"/>
          <w:sz w:val="24"/>
          <w:szCs w:val="24"/>
          <w:lang w:eastAsia="ja-JP"/>
        </w:rPr>
        <w:t>of the Animals Rules prohibits the export of a consignment of sheep during the Northern Hemisphere winter unless certain conditions in subsection 6-23(1) relating to pen air turnover are met</w:t>
      </w:r>
      <w:r w:rsidRPr="00524958">
        <w:rPr>
          <w:rFonts w:ascii="Times New Roman" w:hAnsi="Times New Roman"/>
          <w:sz w:val="24"/>
          <w:szCs w:val="24"/>
          <w:lang w:eastAsia="ja-JP"/>
        </w:rPr>
        <w:t>.</w:t>
      </w:r>
    </w:p>
    <w:p w14:paraId="051B22EB" w14:textId="77777777" w:rsidR="004C73D1" w:rsidRPr="00524958" w:rsidRDefault="004C73D1" w:rsidP="004C73D1">
      <w:pPr>
        <w:spacing w:before="0"/>
        <w:rPr>
          <w:rFonts w:ascii="Times New Roman" w:hAnsi="Times New Roman"/>
          <w:sz w:val="24"/>
          <w:szCs w:val="24"/>
          <w:lang w:eastAsia="ja-JP"/>
        </w:rPr>
      </w:pPr>
    </w:p>
    <w:p w14:paraId="051B22EC"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“each deck of” after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“turnover for” </w:t>
      </w:r>
      <w:r w:rsidRPr="00524958">
        <w:rPr>
          <w:rFonts w:ascii="Times New Roman" w:hAnsi="Times New Roman"/>
          <w:sz w:val="24"/>
          <w:szCs w:val="24"/>
          <w:lang w:eastAsia="ja-JP"/>
        </w:rPr>
        <w:t xml:space="preserve">in paragraph 6-23(1)(a) </w:t>
      </w:r>
      <w:r w:rsidR="00875A49" w:rsidRPr="00524958">
        <w:rPr>
          <w:rFonts w:ascii="Times New Roman" w:hAnsi="Times New Roman"/>
          <w:sz w:val="24"/>
          <w:szCs w:val="24"/>
          <w:lang w:eastAsia="ja-JP"/>
        </w:rPr>
        <w:t>and has the effect that</w:t>
      </w:r>
      <w:r w:rsidR="00245F22" w:rsidRPr="00524958">
        <w:rPr>
          <w:rFonts w:ascii="Times New Roman" w:hAnsi="Times New Roman"/>
          <w:sz w:val="24"/>
          <w:szCs w:val="24"/>
          <w:lang w:eastAsia="ja-JP"/>
        </w:rPr>
        <w:t xml:space="preserve"> the pen air turnover for each deck of the vessel on which sheep are to be transported </w:t>
      </w:r>
      <w:r w:rsidR="00A961D5" w:rsidRPr="00524958">
        <w:rPr>
          <w:rFonts w:ascii="Times New Roman" w:hAnsi="Times New Roman"/>
          <w:sz w:val="24"/>
          <w:szCs w:val="24"/>
          <w:lang w:eastAsia="ja-JP"/>
        </w:rPr>
        <w:t>must</w:t>
      </w:r>
      <w:r w:rsidR="00245F22" w:rsidRPr="00524958">
        <w:rPr>
          <w:rFonts w:ascii="Times New Roman" w:hAnsi="Times New Roman"/>
          <w:sz w:val="24"/>
          <w:szCs w:val="24"/>
          <w:lang w:eastAsia="ja-JP"/>
        </w:rPr>
        <w:t xml:space="preserve"> be verified by an independent qualified mechanical engineer within the </w:t>
      </w:r>
      <w:proofErr w:type="gramStart"/>
      <w:r w:rsidR="00245F22" w:rsidRPr="00524958">
        <w:rPr>
          <w:rFonts w:ascii="Times New Roman" w:hAnsi="Times New Roman"/>
          <w:sz w:val="24"/>
          <w:szCs w:val="24"/>
          <w:lang w:eastAsia="ja-JP"/>
        </w:rPr>
        <w:t>5 year</w:t>
      </w:r>
      <w:proofErr w:type="gramEnd"/>
      <w:r w:rsidR="00245F22" w:rsidRPr="00524958">
        <w:rPr>
          <w:rFonts w:ascii="Times New Roman" w:hAnsi="Times New Roman"/>
          <w:sz w:val="24"/>
          <w:szCs w:val="24"/>
          <w:lang w:eastAsia="ja-JP"/>
        </w:rPr>
        <w:t xml:space="preserve"> period ending on the day before the sheep are to be exported.</w:t>
      </w:r>
      <w:r w:rsidR="00875A49" w:rsidRPr="00524958">
        <w:rPr>
          <w:rFonts w:ascii="Times New Roman" w:hAnsi="Times New Roman"/>
          <w:sz w:val="24"/>
          <w:szCs w:val="24"/>
          <w:lang w:eastAsia="ja-JP"/>
        </w:rPr>
        <w:t xml:space="preserve"> </w:t>
      </w:r>
    </w:p>
    <w:p w14:paraId="051B22ED" w14:textId="77777777" w:rsidR="004C73D1" w:rsidRPr="00524958" w:rsidRDefault="004C73D1" w:rsidP="004C73D1">
      <w:pPr>
        <w:spacing w:before="0"/>
        <w:rPr>
          <w:rFonts w:ascii="Times New Roman" w:hAnsi="Times New Roman"/>
          <w:sz w:val="24"/>
          <w:szCs w:val="24"/>
          <w:lang w:eastAsia="ja-JP"/>
        </w:rPr>
      </w:pPr>
    </w:p>
    <w:p w14:paraId="051B22EE" w14:textId="77777777" w:rsidR="004C73D1"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A20F12"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A20F12"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2EF" w14:textId="77777777" w:rsidR="006342B3" w:rsidRPr="00524958" w:rsidRDefault="006342B3" w:rsidP="00500CE3">
      <w:pPr>
        <w:spacing w:before="0"/>
        <w:rPr>
          <w:rFonts w:ascii="Times New Roman" w:hAnsi="Times New Roman"/>
          <w:b/>
          <w:bCs/>
          <w:sz w:val="24"/>
          <w:szCs w:val="24"/>
          <w:lang w:eastAsia="ja-JP"/>
        </w:rPr>
      </w:pPr>
    </w:p>
    <w:p w14:paraId="051B22F0"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[19] – Paragraph 6-23(1)(b)</w:t>
      </w:r>
    </w:p>
    <w:p w14:paraId="051B22F1" w14:textId="77777777" w:rsidR="004C73D1" w:rsidRPr="00524958" w:rsidRDefault="004C73D1" w:rsidP="00500CE3">
      <w:pPr>
        <w:spacing w:before="0"/>
        <w:rPr>
          <w:rFonts w:ascii="Times New Roman" w:hAnsi="Times New Roman"/>
          <w:b/>
          <w:bCs/>
          <w:sz w:val="24"/>
          <w:szCs w:val="24"/>
          <w:lang w:eastAsia="ja-JP"/>
        </w:rPr>
      </w:pPr>
    </w:p>
    <w:p w14:paraId="051B22F2" w14:textId="77777777" w:rsidR="00245F22" w:rsidRPr="00524958" w:rsidRDefault="00000000" w:rsidP="00245F22">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Section </w:t>
      </w:r>
      <w:r w:rsidR="00875A49" w:rsidRPr="00524958">
        <w:rPr>
          <w:rFonts w:ascii="Times New Roman" w:hAnsi="Times New Roman"/>
          <w:sz w:val="24"/>
          <w:szCs w:val="24"/>
          <w:lang w:eastAsia="ja-JP"/>
        </w:rPr>
        <w:t xml:space="preserve">6-23 </w:t>
      </w:r>
      <w:r w:rsidR="008D6E95" w:rsidRPr="00524958">
        <w:rPr>
          <w:rFonts w:ascii="Times New Roman" w:hAnsi="Times New Roman"/>
          <w:sz w:val="24"/>
          <w:szCs w:val="24"/>
          <w:lang w:eastAsia="ja-JP"/>
        </w:rPr>
        <w:t xml:space="preserve">of the Animals Rules </w:t>
      </w:r>
      <w:r w:rsidR="00494D9F" w:rsidRPr="00524958">
        <w:rPr>
          <w:rFonts w:ascii="Times New Roman" w:hAnsi="Times New Roman"/>
          <w:sz w:val="24"/>
          <w:szCs w:val="24"/>
          <w:lang w:eastAsia="ja-JP"/>
        </w:rPr>
        <w:t xml:space="preserve">prohibits the export of a consignment of sheep </w:t>
      </w:r>
      <w:r w:rsidR="008D6E95" w:rsidRPr="00524958">
        <w:rPr>
          <w:rFonts w:ascii="Times New Roman" w:hAnsi="Times New Roman"/>
          <w:sz w:val="24"/>
          <w:szCs w:val="24"/>
          <w:lang w:eastAsia="ja-JP"/>
        </w:rPr>
        <w:t xml:space="preserve">during the Northern Hemisphere winter </w:t>
      </w:r>
      <w:r w:rsidR="00494D9F" w:rsidRPr="00524958">
        <w:rPr>
          <w:rFonts w:ascii="Times New Roman" w:hAnsi="Times New Roman"/>
          <w:sz w:val="24"/>
          <w:szCs w:val="24"/>
          <w:lang w:eastAsia="ja-JP"/>
        </w:rPr>
        <w:t>unless certain conditions in subsection 6-23(1) relating to pen air turnover are met</w:t>
      </w:r>
      <w:r w:rsidR="00875A49" w:rsidRPr="00524958">
        <w:rPr>
          <w:rFonts w:ascii="Times New Roman" w:hAnsi="Times New Roman"/>
          <w:sz w:val="24"/>
          <w:szCs w:val="24"/>
          <w:lang w:eastAsia="ja-JP"/>
        </w:rPr>
        <w:t>.</w:t>
      </w:r>
    </w:p>
    <w:p w14:paraId="051B22F3" w14:textId="77777777" w:rsidR="004C73D1" w:rsidRPr="00524958" w:rsidRDefault="004C73D1" w:rsidP="004C73D1">
      <w:pPr>
        <w:spacing w:before="0"/>
        <w:rPr>
          <w:rFonts w:ascii="Times New Roman" w:hAnsi="Times New Roman"/>
          <w:sz w:val="24"/>
          <w:szCs w:val="24"/>
          <w:lang w:eastAsia="ja-JP"/>
        </w:rPr>
      </w:pPr>
    </w:p>
    <w:p w14:paraId="051B22F4" w14:textId="77777777" w:rsidR="008D1A9C"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w:t>
      </w:r>
      <w:r w:rsidR="00875A49" w:rsidRPr="00524958">
        <w:rPr>
          <w:rFonts w:ascii="Times New Roman" w:hAnsi="Times New Roman"/>
          <w:sz w:val="24"/>
          <w:szCs w:val="24"/>
          <w:lang w:eastAsia="ja-JP"/>
        </w:rPr>
        <w:t>repeals</w:t>
      </w:r>
      <w:r w:rsidRPr="00524958">
        <w:rPr>
          <w:rFonts w:ascii="Times New Roman" w:hAnsi="Times New Roman"/>
          <w:sz w:val="24"/>
          <w:szCs w:val="24"/>
          <w:lang w:eastAsia="ja-JP"/>
        </w:rPr>
        <w:t xml:space="preserve"> and substitutes</w:t>
      </w:r>
      <w:r w:rsidR="00875A49" w:rsidRPr="00524958">
        <w:rPr>
          <w:rFonts w:ascii="Times New Roman" w:hAnsi="Times New Roman"/>
          <w:sz w:val="24"/>
          <w:szCs w:val="24"/>
          <w:lang w:eastAsia="ja-JP"/>
        </w:rPr>
        <w:t xml:space="preserve"> paragraph 6-23(1)(b)</w:t>
      </w:r>
      <w:r w:rsidRPr="00524958">
        <w:rPr>
          <w:rFonts w:ascii="Times New Roman" w:hAnsi="Times New Roman"/>
          <w:sz w:val="24"/>
          <w:szCs w:val="24"/>
          <w:lang w:eastAsia="ja-JP"/>
        </w:rPr>
        <w:t xml:space="preserve">, which </w:t>
      </w:r>
      <w:r w:rsidR="00875A49" w:rsidRPr="00524958">
        <w:rPr>
          <w:rFonts w:ascii="Times New Roman" w:hAnsi="Times New Roman"/>
          <w:sz w:val="24"/>
          <w:szCs w:val="24"/>
          <w:lang w:eastAsia="ja-JP"/>
        </w:rPr>
        <w:t xml:space="preserve">deals with circumstances where there have been changes made to the vessel. </w:t>
      </w:r>
    </w:p>
    <w:p w14:paraId="051B22F5" w14:textId="77777777" w:rsidR="004C73D1" w:rsidRPr="00524958" w:rsidRDefault="004C73D1" w:rsidP="004C73D1">
      <w:pPr>
        <w:spacing w:before="0"/>
        <w:rPr>
          <w:rFonts w:ascii="Times New Roman" w:hAnsi="Times New Roman"/>
          <w:sz w:val="24"/>
          <w:szCs w:val="24"/>
          <w:lang w:eastAsia="ja-JP"/>
        </w:rPr>
      </w:pPr>
    </w:p>
    <w:p w14:paraId="051B22F6" w14:textId="77777777" w:rsidR="00A20F12" w:rsidRPr="00524958" w:rsidRDefault="00000000" w:rsidP="00A20F12">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New paragraph 6-23(1)(b) is substantively the same as the previous </w:t>
      </w:r>
      <w:proofErr w:type="gramStart"/>
      <w:r w:rsidRPr="00524958">
        <w:rPr>
          <w:rFonts w:ascii="Times New Roman" w:hAnsi="Times New Roman"/>
          <w:sz w:val="24"/>
          <w:szCs w:val="24"/>
          <w:lang w:eastAsia="ja-JP"/>
        </w:rPr>
        <w:t>paragraph, but</w:t>
      </w:r>
      <w:proofErr w:type="gramEnd"/>
      <w:r w:rsidR="00875A49" w:rsidRPr="00524958">
        <w:rPr>
          <w:rFonts w:ascii="Times New Roman" w:hAnsi="Times New Roman"/>
          <w:sz w:val="24"/>
          <w:szCs w:val="24"/>
          <w:lang w:eastAsia="ja-JP"/>
        </w:rPr>
        <w:t xml:space="preserve"> </w:t>
      </w:r>
      <w:r w:rsidR="00A961D5" w:rsidRPr="00524958">
        <w:rPr>
          <w:rFonts w:ascii="Times New Roman" w:hAnsi="Times New Roman"/>
          <w:sz w:val="24"/>
          <w:szCs w:val="24"/>
          <w:lang w:eastAsia="ja-JP"/>
        </w:rPr>
        <w:t>replaces</w:t>
      </w:r>
      <w:r w:rsidR="008D1A9C" w:rsidRPr="00524958">
        <w:rPr>
          <w:rFonts w:ascii="Times New Roman" w:hAnsi="Times New Roman"/>
          <w:sz w:val="24"/>
          <w:szCs w:val="24"/>
          <w:lang w:eastAsia="ja-JP"/>
        </w:rPr>
        <w:t xml:space="preserve"> references to “the vessel” with “the deck of the vessel”. </w:t>
      </w:r>
      <w:r w:rsidR="00A961D5" w:rsidRPr="00524958">
        <w:rPr>
          <w:rFonts w:ascii="Times New Roman" w:hAnsi="Times New Roman"/>
          <w:sz w:val="24"/>
          <w:szCs w:val="24"/>
          <w:lang w:eastAsia="ja-JP"/>
        </w:rPr>
        <w:t xml:space="preserve">New paragraph 6-23(1)(b) requires that if changes to a deck of the vessel have been made since the pen air turnover referred to in paragraph (a) was verified in relation to the deck and the changes may have affected the pen air turnover for the deck – the pen air turnover for the deck of the vessel has been verified by an independent qualified mechanical engineer after the changes to the deck were made. </w:t>
      </w:r>
      <w:r w:rsidRPr="00524958">
        <w:rPr>
          <w:rFonts w:ascii="Times New Roman" w:hAnsi="Times New Roman"/>
          <w:sz w:val="24"/>
          <w:szCs w:val="24"/>
          <w:lang w:eastAsia="ja-JP"/>
        </w:rPr>
        <w:t xml:space="preserve">The effect of this amendment is to clarify that the condition applies in relation to the deck of a vessel, rather than the entire vessel, such that the pen air turnover for a deck of the vessel needs to be re-verified if changes are made to that deck.  </w:t>
      </w:r>
    </w:p>
    <w:p w14:paraId="051B22F7" w14:textId="77777777" w:rsidR="00A20F12" w:rsidRPr="00524958" w:rsidRDefault="00A20F12" w:rsidP="00A20F12">
      <w:pPr>
        <w:spacing w:before="0"/>
        <w:rPr>
          <w:rFonts w:ascii="Times New Roman" w:hAnsi="Times New Roman"/>
          <w:sz w:val="24"/>
          <w:szCs w:val="24"/>
          <w:lang w:eastAsia="ja-JP"/>
        </w:rPr>
      </w:pPr>
    </w:p>
    <w:p w14:paraId="051B22F8" w14:textId="77777777" w:rsidR="00A20F12" w:rsidRPr="00524958" w:rsidRDefault="00000000" w:rsidP="00A20F12">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definition of pen air turnover inserted by item 1 of this Schedule. </w:t>
      </w:r>
    </w:p>
    <w:p w14:paraId="051B22F9" w14:textId="77777777" w:rsidR="006342B3" w:rsidRPr="00524958" w:rsidRDefault="006342B3" w:rsidP="00500CE3">
      <w:pPr>
        <w:spacing w:before="0"/>
        <w:rPr>
          <w:rFonts w:ascii="Times New Roman" w:hAnsi="Times New Roman"/>
          <w:b/>
          <w:bCs/>
          <w:sz w:val="24"/>
          <w:szCs w:val="24"/>
          <w:lang w:eastAsia="ja-JP"/>
        </w:rPr>
      </w:pPr>
    </w:p>
    <w:p w14:paraId="051B22FA"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[20] – Paragraph 6-23(1)(c)</w:t>
      </w:r>
    </w:p>
    <w:p w14:paraId="051B22FB" w14:textId="77777777" w:rsidR="004C73D1" w:rsidRPr="00524958" w:rsidRDefault="004C73D1" w:rsidP="00500CE3">
      <w:pPr>
        <w:spacing w:before="0"/>
        <w:rPr>
          <w:rFonts w:ascii="Times New Roman" w:hAnsi="Times New Roman"/>
          <w:b/>
          <w:bCs/>
          <w:sz w:val="24"/>
          <w:szCs w:val="24"/>
          <w:lang w:eastAsia="ja-JP"/>
        </w:rPr>
      </w:pPr>
    </w:p>
    <w:p w14:paraId="051B22FC"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lastRenderedPageBreak/>
        <w:t xml:space="preserve">Section 6-23 </w:t>
      </w:r>
      <w:r w:rsidR="008D6E95" w:rsidRPr="00524958">
        <w:rPr>
          <w:rFonts w:ascii="Times New Roman" w:hAnsi="Times New Roman"/>
          <w:sz w:val="24"/>
          <w:szCs w:val="24"/>
          <w:lang w:eastAsia="ja-JP"/>
        </w:rPr>
        <w:t xml:space="preserve">of the Animals Rules </w:t>
      </w:r>
      <w:r w:rsidR="00494D9F" w:rsidRPr="00524958">
        <w:rPr>
          <w:rFonts w:ascii="Times New Roman" w:hAnsi="Times New Roman"/>
          <w:sz w:val="24"/>
          <w:szCs w:val="24"/>
          <w:lang w:eastAsia="ja-JP"/>
        </w:rPr>
        <w:t xml:space="preserve">prohibits the export of a consignment of sheep </w:t>
      </w:r>
      <w:r w:rsidR="008D6E95" w:rsidRPr="00524958">
        <w:rPr>
          <w:rFonts w:ascii="Times New Roman" w:hAnsi="Times New Roman"/>
          <w:sz w:val="24"/>
          <w:szCs w:val="24"/>
          <w:lang w:eastAsia="ja-JP"/>
        </w:rPr>
        <w:t>during the Northern Hemisphere winter unless certain conditions in subsection 6-23(1) relating to pen air turnover are met</w:t>
      </w:r>
      <w:r w:rsidRPr="00524958">
        <w:rPr>
          <w:rFonts w:ascii="Times New Roman" w:hAnsi="Times New Roman"/>
          <w:sz w:val="24"/>
          <w:szCs w:val="24"/>
          <w:lang w:eastAsia="ja-JP"/>
        </w:rPr>
        <w:t>.</w:t>
      </w:r>
    </w:p>
    <w:p w14:paraId="051B22FD" w14:textId="77777777" w:rsidR="004C73D1" w:rsidRPr="00524958" w:rsidRDefault="004C73D1" w:rsidP="004C73D1">
      <w:pPr>
        <w:spacing w:before="0"/>
        <w:rPr>
          <w:rFonts w:ascii="Times New Roman" w:hAnsi="Times New Roman"/>
          <w:sz w:val="24"/>
          <w:szCs w:val="24"/>
          <w:lang w:eastAsia="ja-JP"/>
        </w:rPr>
      </w:pPr>
    </w:p>
    <w:p w14:paraId="051B22FE"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008D6E95"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“each deck of” after </w:t>
      </w:r>
      <w:r w:rsidR="008D6E95"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“turnover for” </w:t>
      </w:r>
      <w:r w:rsidR="00CF3245" w:rsidRPr="00524958">
        <w:rPr>
          <w:rFonts w:ascii="Times New Roman" w:hAnsi="Times New Roman"/>
          <w:sz w:val="24"/>
          <w:szCs w:val="24"/>
          <w:lang w:eastAsia="ja-JP"/>
        </w:rPr>
        <w:t xml:space="preserve">in paragraph 6-23(1)(c) </w:t>
      </w:r>
      <w:r w:rsidR="00875A49" w:rsidRPr="00524958">
        <w:rPr>
          <w:rFonts w:ascii="Times New Roman" w:hAnsi="Times New Roman"/>
          <w:sz w:val="24"/>
          <w:szCs w:val="24"/>
          <w:lang w:eastAsia="ja-JP"/>
        </w:rPr>
        <w:t xml:space="preserve">and has the effect that </w:t>
      </w:r>
      <w:r w:rsidR="008D6E95" w:rsidRPr="00524958">
        <w:rPr>
          <w:rFonts w:ascii="Times New Roman" w:hAnsi="Times New Roman"/>
          <w:sz w:val="24"/>
          <w:szCs w:val="24"/>
          <w:lang w:eastAsia="ja-JP"/>
        </w:rPr>
        <w:t>a consignment of sheep must not be exported unless the holder of the sheep export licence has taken reasonable steps to be satisfied that the most recent verified pen air turnover for each deck of the vessel is correct</w:t>
      </w:r>
      <w:r w:rsidR="00875A49" w:rsidRPr="00524958">
        <w:rPr>
          <w:rFonts w:ascii="Times New Roman" w:hAnsi="Times New Roman"/>
          <w:sz w:val="24"/>
          <w:szCs w:val="24"/>
          <w:lang w:eastAsia="ja-JP"/>
        </w:rPr>
        <w:t xml:space="preserve">. </w:t>
      </w:r>
    </w:p>
    <w:p w14:paraId="051B22FF" w14:textId="77777777" w:rsidR="004C73D1" w:rsidRPr="00524958" w:rsidRDefault="004C73D1" w:rsidP="004C73D1">
      <w:pPr>
        <w:spacing w:before="0"/>
        <w:rPr>
          <w:rFonts w:ascii="Times New Roman" w:hAnsi="Times New Roman"/>
          <w:sz w:val="24"/>
          <w:szCs w:val="24"/>
          <w:lang w:eastAsia="ja-JP"/>
        </w:rPr>
      </w:pPr>
    </w:p>
    <w:p w14:paraId="051B2300"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8D6E95"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8D6E95"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301" w14:textId="77777777" w:rsidR="006342B3" w:rsidRPr="00524958" w:rsidRDefault="006342B3" w:rsidP="00500CE3">
      <w:pPr>
        <w:spacing w:before="0"/>
        <w:rPr>
          <w:rFonts w:ascii="Times New Roman" w:hAnsi="Times New Roman"/>
          <w:b/>
          <w:bCs/>
          <w:sz w:val="24"/>
          <w:szCs w:val="24"/>
          <w:lang w:eastAsia="ja-JP"/>
        </w:rPr>
      </w:pPr>
    </w:p>
    <w:p w14:paraId="051B2302"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[21] – Subparagraph 6-23(1)(d)(ii)</w:t>
      </w:r>
    </w:p>
    <w:p w14:paraId="051B2303" w14:textId="77777777" w:rsidR="004C73D1" w:rsidRPr="00524958" w:rsidRDefault="004C73D1" w:rsidP="00500CE3">
      <w:pPr>
        <w:spacing w:before="0"/>
        <w:rPr>
          <w:rFonts w:ascii="Times New Roman" w:hAnsi="Times New Roman"/>
          <w:b/>
          <w:bCs/>
          <w:sz w:val="24"/>
          <w:szCs w:val="24"/>
          <w:lang w:eastAsia="ja-JP"/>
        </w:rPr>
      </w:pPr>
    </w:p>
    <w:p w14:paraId="051B2304" w14:textId="77777777" w:rsidR="00F94C3B" w:rsidRPr="00524958" w:rsidRDefault="00000000" w:rsidP="00F94C3B">
      <w:pPr>
        <w:spacing w:before="0"/>
        <w:rPr>
          <w:rFonts w:ascii="Times New Roman" w:hAnsi="Times New Roman"/>
          <w:sz w:val="24"/>
          <w:szCs w:val="24"/>
          <w:lang w:eastAsia="ja-JP"/>
        </w:rPr>
      </w:pPr>
      <w:r w:rsidRPr="00524958">
        <w:rPr>
          <w:rFonts w:ascii="Times New Roman" w:hAnsi="Times New Roman"/>
          <w:sz w:val="24"/>
          <w:szCs w:val="24"/>
          <w:lang w:eastAsia="ja-JP"/>
        </w:rPr>
        <w:t>Section 6-23 of the Animals Rules prohibits the export of a consignment of sheep during the Northern Hemisphere winter unless certain conditions in subsection 6-23(1) relating to pen air turnover are met.</w:t>
      </w:r>
    </w:p>
    <w:p w14:paraId="051B2305" w14:textId="77777777" w:rsidR="004C73D1" w:rsidRPr="00524958" w:rsidRDefault="004C73D1" w:rsidP="004C73D1">
      <w:pPr>
        <w:spacing w:before="0"/>
        <w:rPr>
          <w:rFonts w:ascii="Times New Roman" w:hAnsi="Times New Roman"/>
          <w:sz w:val="24"/>
          <w:szCs w:val="24"/>
          <w:lang w:eastAsia="ja-JP"/>
        </w:rPr>
      </w:pPr>
    </w:p>
    <w:p w14:paraId="051B2306"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item </w:t>
      </w:r>
      <w:r w:rsidR="00875A49" w:rsidRPr="00524958">
        <w:rPr>
          <w:rFonts w:ascii="Times New Roman" w:hAnsi="Times New Roman"/>
          <w:sz w:val="24"/>
          <w:szCs w:val="24"/>
          <w:lang w:eastAsia="ja-JP"/>
        </w:rPr>
        <w:t xml:space="preserve">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“each deck of” after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“turnover for” </w:t>
      </w:r>
      <w:r w:rsidRPr="00524958">
        <w:rPr>
          <w:rFonts w:ascii="Times New Roman" w:hAnsi="Times New Roman"/>
          <w:sz w:val="24"/>
          <w:szCs w:val="24"/>
          <w:lang w:eastAsia="ja-JP"/>
        </w:rPr>
        <w:t xml:space="preserve">in subparagraph 6-23(1)(d)(ii) </w:t>
      </w:r>
      <w:r w:rsidR="00875A49" w:rsidRPr="00524958">
        <w:rPr>
          <w:rFonts w:ascii="Times New Roman" w:hAnsi="Times New Roman"/>
          <w:sz w:val="24"/>
          <w:szCs w:val="24"/>
          <w:lang w:eastAsia="ja-JP"/>
        </w:rPr>
        <w:t xml:space="preserve">and has the effect that </w:t>
      </w:r>
      <w:r w:rsidRPr="00524958">
        <w:rPr>
          <w:rFonts w:ascii="Times New Roman" w:hAnsi="Times New Roman"/>
          <w:sz w:val="24"/>
          <w:szCs w:val="24"/>
          <w:lang w:eastAsia="ja-JP"/>
        </w:rPr>
        <w:t>a written record must state the name and qualifications of the independent qualified mechanical engineer who carried out the most recent verification of the pen air turnover for each deck of the vessel</w:t>
      </w:r>
      <w:r w:rsidR="00875A49" w:rsidRPr="00524958">
        <w:rPr>
          <w:rFonts w:ascii="Times New Roman" w:hAnsi="Times New Roman"/>
          <w:sz w:val="24"/>
          <w:szCs w:val="24"/>
          <w:lang w:eastAsia="ja-JP"/>
        </w:rPr>
        <w:t xml:space="preserve">. </w:t>
      </w:r>
    </w:p>
    <w:p w14:paraId="051B2307" w14:textId="77777777" w:rsidR="004C73D1" w:rsidRPr="00524958" w:rsidRDefault="004C73D1" w:rsidP="004C73D1">
      <w:pPr>
        <w:spacing w:before="0"/>
        <w:rPr>
          <w:rFonts w:ascii="Times New Roman" w:hAnsi="Times New Roman"/>
          <w:sz w:val="24"/>
          <w:szCs w:val="24"/>
          <w:lang w:eastAsia="ja-JP"/>
        </w:rPr>
      </w:pPr>
    </w:p>
    <w:p w14:paraId="051B2308" w14:textId="77777777" w:rsidR="004C73D1"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CF3245"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CF3245"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309" w14:textId="77777777" w:rsidR="006342B3" w:rsidRPr="00524958" w:rsidRDefault="006342B3" w:rsidP="00500CE3">
      <w:pPr>
        <w:spacing w:before="0"/>
        <w:rPr>
          <w:rFonts w:ascii="Times New Roman" w:hAnsi="Times New Roman"/>
          <w:b/>
          <w:bCs/>
          <w:sz w:val="24"/>
          <w:szCs w:val="24"/>
          <w:lang w:eastAsia="ja-JP"/>
        </w:rPr>
      </w:pPr>
    </w:p>
    <w:p w14:paraId="051B230A"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[22] – Paragraphs 6-23(2)(a) and (b)</w:t>
      </w:r>
    </w:p>
    <w:p w14:paraId="051B230B" w14:textId="77777777" w:rsidR="004C73D1" w:rsidRPr="00524958" w:rsidRDefault="004C73D1" w:rsidP="00500CE3">
      <w:pPr>
        <w:spacing w:before="0"/>
        <w:rPr>
          <w:rFonts w:ascii="Times New Roman" w:hAnsi="Times New Roman"/>
          <w:b/>
          <w:bCs/>
          <w:sz w:val="24"/>
          <w:szCs w:val="24"/>
          <w:lang w:eastAsia="ja-JP"/>
        </w:rPr>
      </w:pPr>
    </w:p>
    <w:p w14:paraId="051B230C"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Subsection 6-23(2) of the Animals Rules requires the holder of a sheep export licence to give the Secretary and Australian Livestock Export Corporation Ltd (</w:t>
      </w:r>
      <w:proofErr w:type="spellStart"/>
      <w:r w:rsidRPr="00524958">
        <w:rPr>
          <w:rFonts w:ascii="Times New Roman" w:hAnsi="Times New Roman"/>
          <w:sz w:val="24"/>
          <w:szCs w:val="24"/>
          <w:lang w:eastAsia="ja-JP"/>
        </w:rPr>
        <w:t>LiveCorp</w:t>
      </w:r>
      <w:proofErr w:type="spellEnd"/>
      <w:r w:rsidRPr="00524958">
        <w:rPr>
          <w:rFonts w:ascii="Times New Roman" w:hAnsi="Times New Roman"/>
          <w:sz w:val="24"/>
          <w:szCs w:val="24"/>
          <w:lang w:eastAsia="ja-JP"/>
        </w:rPr>
        <w:t>) written notice of certain things in exporting a consignment of sheep</w:t>
      </w:r>
      <w:r w:rsidR="00875A49" w:rsidRPr="00524958">
        <w:rPr>
          <w:rFonts w:ascii="Times New Roman" w:hAnsi="Times New Roman"/>
          <w:sz w:val="24"/>
          <w:szCs w:val="24"/>
          <w:lang w:eastAsia="ja-JP"/>
        </w:rPr>
        <w:t>.</w:t>
      </w:r>
    </w:p>
    <w:p w14:paraId="051B230D" w14:textId="77777777" w:rsidR="004C73D1" w:rsidRPr="00524958" w:rsidRDefault="004C73D1" w:rsidP="004C73D1">
      <w:pPr>
        <w:spacing w:before="0"/>
        <w:rPr>
          <w:rFonts w:ascii="Times New Roman" w:hAnsi="Times New Roman"/>
          <w:sz w:val="24"/>
          <w:szCs w:val="24"/>
          <w:lang w:eastAsia="ja-JP"/>
        </w:rPr>
      </w:pPr>
    </w:p>
    <w:p w14:paraId="051B230E"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“each deck of” after “turnover for” </w:t>
      </w:r>
      <w:r w:rsidRPr="00524958">
        <w:rPr>
          <w:rFonts w:ascii="Times New Roman" w:hAnsi="Times New Roman"/>
          <w:sz w:val="24"/>
          <w:szCs w:val="24"/>
          <w:lang w:eastAsia="ja-JP"/>
        </w:rPr>
        <w:t>in paragraphs 6-23(a) and (b)</w:t>
      </w:r>
      <w:r w:rsidR="004351F5" w:rsidRPr="00524958">
        <w:rPr>
          <w:rFonts w:ascii="Times New Roman" w:hAnsi="Times New Roman"/>
          <w:sz w:val="24"/>
          <w:szCs w:val="24"/>
          <w:lang w:eastAsia="ja-JP"/>
        </w:rPr>
        <w:t>.</w:t>
      </w:r>
      <w:r w:rsidRPr="00524958">
        <w:rPr>
          <w:rFonts w:ascii="Times New Roman" w:hAnsi="Times New Roman"/>
          <w:sz w:val="24"/>
          <w:szCs w:val="24"/>
          <w:lang w:eastAsia="ja-JP"/>
        </w:rPr>
        <w:t xml:space="preserve"> </w:t>
      </w:r>
      <w:r w:rsidR="004351F5" w:rsidRPr="00524958">
        <w:rPr>
          <w:rFonts w:ascii="Times New Roman" w:hAnsi="Times New Roman"/>
          <w:sz w:val="24"/>
          <w:szCs w:val="24"/>
          <w:lang w:eastAsia="ja-JP"/>
        </w:rPr>
        <w:t>The effect of these amendments is to refer to a written notice stating the most recent verified pen air turnover for each deck of the vessel, rather than the entire vessel.</w:t>
      </w:r>
      <w:r w:rsidR="00875A49" w:rsidRPr="00524958">
        <w:rPr>
          <w:rFonts w:ascii="Times New Roman" w:hAnsi="Times New Roman"/>
          <w:sz w:val="24"/>
          <w:szCs w:val="24"/>
          <w:lang w:eastAsia="ja-JP"/>
        </w:rPr>
        <w:t xml:space="preserve"> </w:t>
      </w:r>
    </w:p>
    <w:p w14:paraId="051B230F" w14:textId="77777777" w:rsidR="004C73D1" w:rsidRPr="00524958" w:rsidRDefault="004C73D1" w:rsidP="004C73D1">
      <w:pPr>
        <w:spacing w:before="0"/>
        <w:rPr>
          <w:rFonts w:ascii="Times New Roman" w:hAnsi="Times New Roman"/>
          <w:sz w:val="24"/>
          <w:szCs w:val="24"/>
          <w:lang w:eastAsia="ja-JP"/>
        </w:rPr>
      </w:pPr>
    </w:p>
    <w:p w14:paraId="051B2310" w14:textId="77777777" w:rsidR="004C73D1" w:rsidRPr="00524958" w:rsidRDefault="00000000" w:rsidP="00500CE3">
      <w:pPr>
        <w:spacing w:before="0"/>
        <w:rPr>
          <w:rFonts w:ascii="Times New Roman" w:hAnsi="Times New Roman"/>
          <w:sz w:val="24"/>
          <w:szCs w:val="24"/>
          <w:lang w:eastAsia="ja-JP"/>
        </w:rPr>
      </w:pPr>
      <w:r w:rsidRPr="00524958">
        <w:rPr>
          <w:rFonts w:ascii="Times New Roman" w:hAnsi="Times New Roman"/>
          <w:sz w:val="24"/>
          <w:szCs w:val="24"/>
          <w:lang w:eastAsia="ja-JP"/>
        </w:rPr>
        <w:t xml:space="preserve">This amendment is a consequential amendment to the </w:t>
      </w:r>
      <w:r w:rsidR="004351F5"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4351F5"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311" w14:textId="77777777" w:rsidR="006342B3" w:rsidRPr="00524958" w:rsidRDefault="006342B3" w:rsidP="00500CE3">
      <w:pPr>
        <w:spacing w:before="0"/>
        <w:rPr>
          <w:rFonts w:ascii="Times New Roman" w:hAnsi="Times New Roman"/>
          <w:b/>
          <w:bCs/>
          <w:sz w:val="24"/>
          <w:szCs w:val="24"/>
          <w:lang w:eastAsia="ja-JP"/>
        </w:rPr>
      </w:pPr>
    </w:p>
    <w:p w14:paraId="051B2312"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[23] – Subsection 6-23(3)</w:t>
      </w:r>
    </w:p>
    <w:p w14:paraId="051B2313" w14:textId="77777777" w:rsidR="004C73D1" w:rsidRPr="00524958" w:rsidRDefault="004C73D1" w:rsidP="00500CE3">
      <w:pPr>
        <w:spacing w:before="0"/>
        <w:rPr>
          <w:rFonts w:ascii="Times New Roman" w:hAnsi="Times New Roman"/>
          <w:b/>
          <w:bCs/>
          <w:sz w:val="24"/>
          <w:szCs w:val="24"/>
          <w:lang w:eastAsia="ja-JP"/>
        </w:rPr>
      </w:pPr>
    </w:p>
    <w:p w14:paraId="051B2314"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S</w:t>
      </w:r>
      <w:r w:rsidR="004351F5" w:rsidRPr="00524958">
        <w:rPr>
          <w:rFonts w:ascii="Times New Roman" w:hAnsi="Times New Roman"/>
          <w:sz w:val="24"/>
          <w:szCs w:val="24"/>
          <w:lang w:eastAsia="ja-JP"/>
        </w:rPr>
        <w:t>ubs</w:t>
      </w:r>
      <w:r w:rsidRPr="00524958">
        <w:rPr>
          <w:rFonts w:ascii="Times New Roman" w:hAnsi="Times New Roman"/>
          <w:sz w:val="24"/>
          <w:szCs w:val="24"/>
          <w:lang w:eastAsia="ja-JP"/>
        </w:rPr>
        <w:t>ection 6-23</w:t>
      </w:r>
      <w:r w:rsidR="004351F5" w:rsidRPr="00524958">
        <w:rPr>
          <w:rFonts w:ascii="Times New Roman" w:hAnsi="Times New Roman"/>
          <w:sz w:val="24"/>
          <w:szCs w:val="24"/>
          <w:lang w:eastAsia="ja-JP"/>
        </w:rPr>
        <w:t>(3)</w:t>
      </w:r>
      <w:r w:rsidRPr="00524958">
        <w:rPr>
          <w:rFonts w:ascii="Times New Roman" w:hAnsi="Times New Roman"/>
          <w:sz w:val="24"/>
          <w:szCs w:val="24"/>
          <w:lang w:eastAsia="ja-JP"/>
        </w:rPr>
        <w:t xml:space="preserve"> provides that the written notice </w:t>
      </w:r>
      <w:r w:rsidR="004351F5" w:rsidRPr="00524958">
        <w:rPr>
          <w:rFonts w:ascii="Times New Roman" w:hAnsi="Times New Roman"/>
          <w:sz w:val="24"/>
          <w:szCs w:val="24"/>
          <w:lang w:eastAsia="ja-JP"/>
        </w:rPr>
        <w:t xml:space="preserve">referred to </w:t>
      </w:r>
      <w:r w:rsidRPr="00524958">
        <w:rPr>
          <w:rFonts w:ascii="Times New Roman" w:hAnsi="Times New Roman"/>
          <w:sz w:val="24"/>
          <w:szCs w:val="24"/>
          <w:lang w:eastAsia="ja-JP"/>
        </w:rPr>
        <w:t>in paragraph 6-</w:t>
      </w:r>
      <w:r w:rsidR="004351F5" w:rsidRPr="00524958">
        <w:rPr>
          <w:rFonts w:ascii="Times New Roman" w:hAnsi="Times New Roman"/>
          <w:sz w:val="24"/>
          <w:szCs w:val="24"/>
          <w:lang w:eastAsia="ja-JP"/>
        </w:rPr>
        <w:t>23</w:t>
      </w:r>
      <w:r w:rsidRPr="00524958">
        <w:rPr>
          <w:rFonts w:ascii="Times New Roman" w:hAnsi="Times New Roman"/>
          <w:sz w:val="24"/>
          <w:szCs w:val="24"/>
          <w:lang w:eastAsia="ja-JP"/>
        </w:rPr>
        <w:t>(2) must be given as soon as practicable after the most recent verification of the pen air turnover for the vessel was carried out.</w:t>
      </w:r>
    </w:p>
    <w:p w14:paraId="051B2315" w14:textId="77777777" w:rsidR="004C73D1" w:rsidRPr="00524958" w:rsidRDefault="004C73D1" w:rsidP="004C73D1">
      <w:pPr>
        <w:spacing w:before="0"/>
        <w:rPr>
          <w:rFonts w:ascii="Times New Roman" w:hAnsi="Times New Roman"/>
          <w:sz w:val="24"/>
          <w:szCs w:val="24"/>
          <w:lang w:eastAsia="ja-JP"/>
        </w:rPr>
      </w:pPr>
    </w:p>
    <w:p w14:paraId="051B2316"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t>This item</w:t>
      </w:r>
      <w:r w:rsidR="00875A49" w:rsidRPr="00524958">
        <w:rPr>
          <w:rFonts w:ascii="Times New Roman" w:hAnsi="Times New Roman"/>
          <w:sz w:val="24"/>
          <w:szCs w:val="24"/>
          <w:lang w:eastAsia="ja-JP"/>
        </w:rPr>
        <w:t xml:space="preserve"> inserts </w:t>
      </w:r>
      <w:r w:rsidRPr="00524958">
        <w:rPr>
          <w:rFonts w:ascii="Times New Roman" w:hAnsi="Times New Roman"/>
          <w:sz w:val="24"/>
          <w:szCs w:val="24"/>
          <w:lang w:eastAsia="ja-JP"/>
        </w:rPr>
        <w:t xml:space="preserve">the words </w:t>
      </w:r>
      <w:r w:rsidR="00875A49" w:rsidRPr="00524958">
        <w:rPr>
          <w:rFonts w:ascii="Times New Roman" w:hAnsi="Times New Roman"/>
          <w:sz w:val="24"/>
          <w:szCs w:val="24"/>
          <w:lang w:eastAsia="ja-JP"/>
        </w:rPr>
        <w:t xml:space="preserve">“each deck of” after “turnover for” </w:t>
      </w:r>
      <w:r w:rsidRPr="00524958">
        <w:rPr>
          <w:rFonts w:ascii="Times New Roman" w:hAnsi="Times New Roman"/>
          <w:sz w:val="24"/>
          <w:szCs w:val="24"/>
          <w:lang w:eastAsia="ja-JP"/>
        </w:rPr>
        <w:t xml:space="preserve">in subsection 6-23(3) </w:t>
      </w:r>
      <w:r w:rsidR="00875A49" w:rsidRPr="00524958">
        <w:rPr>
          <w:rFonts w:ascii="Times New Roman" w:hAnsi="Times New Roman"/>
          <w:sz w:val="24"/>
          <w:szCs w:val="24"/>
          <w:lang w:eastAsia="ja-JP"/>
        </w:rPr>
        <w:t>and has the effect that notices required by subsection 6-</w:t>
      </w:r>
      <w:r w:rsidRPr="00524958">
        <w:rPr>
          <w:rFonts w:ascii="Times New Roman" w:hAnsi="Times New Roman"/>
          <w:sz w:val="24"/>
          <w:szCs w:val="24"/>
          <w:lang w:eastAsia="ja-JP"/>
        </w:rPr>
        <w:t>23</w:t>
      </w:r>
      <w:r w:rsidR="00875A49" w:rsidRPr="00524958">
        <w:rPr>
          <w:rFonts w:ascii="Times New Roman" w:hAnsi="Times New Roman"/>
          <w:sz w:val="24"/>
          <w:szCs w:val="24"/>
          <w:lang w:eastAsia="ja-JP"/>
        </w:rPr>
        <w:t xml:space="preserve">(2) must be given as soon as practicable after the most recent verification of the pen air turnover for each deck of the vessel was carried out. </w:t>
      </w:r>
    </w:p>
    <w:p w14:paraId="051B2317" w14:textId="77777777" w:rsidR="004C73D1" w:rsidRPr="00524958" w:rsidRDefault="004C73D1" w:rsidP="004C73D1">
      <w:pPr>
        <w:spacing w:before="0"/>
        <w:rPr>
          <w:rFonts w:ascii="Times New Roman" w:hAnsi="Times New Roman"/>
          <w:sz w:val="24"/>
          <w:szCs w:val="24"/>
          <w:lang w:eastAsia="ja-JP"/>
        </w:rPr>
      </w:pPr>
    </w:p>
    <w:p w14:paraId="051B2318" w14:textId="77777777" w:rsidR="004C73D1" w:rsidRPr="00524958" w:rsidRDefault="00000000" w:rsidP="004C73D1">
      <w:pPr>
        <w:spacing w:before="0"/>
        <w:rPr>
          <w:rFonts w:ascii="Times New Roman" w:hAnsi="Times New Roman"/>
          <w:sz w:val="24"/>
          <w:szCs w:val="24"/>
          <w:lang w:eastAsia="ja-JP"/>
        </w:rPr>
      </w:pPr>
      <w:r w:rsidRPr="00524958">
        <w:rPr>
          <w:rFonts w:ascii="Times New Roman" w:hAnsi="Times New Roman"/>
          <w:sz w:val="24"/>
          <w:szCs w:val="24"/>
          <w:lang w:eastAsia="ja-JP"/>
        </w:rPr>
        <w:lastRenderedPageBreak/>
        <w:t xml:space="preserve">This amendment is a consequential amendment to the </w:t>
      </w:r>
      <w:r w:rsidR="004351F5" w:rsidRPr="00524958">
        <w:rPr>
          <w:rFonts w:ascii="Times New Roman" w:hAnsi="Times New Roman"/>
          <w:sz w:val="24"/>
          <w:szCs w:val="24"/>
          <w:lang w:eastAsia="ja-JP"/>
        </w:rPr>
        <w:t xml:space="preserve">new </w:t>
      </w:r>
      <w:r w:rsidRPr="00524958">
        <w:rPr>
          <w:rFonts w:ascii="Times New Roman" w:hAnsi="Times New Roman"/>
          <w:sz w:val="24"/>
          <w:szCs w:val="24"/>
          <w:lang w:eastAsia="ja-JP"/>
        </w:rPr>
        <w:t>definition of pen air turnover</w:t>
      </w:r>
      <w:r w:rsidR="004351F5" w:rsidRPr="00524958">
        <w:rPr>
          <w:rFonts w:ascii="Times New Roman" w:hAnsi="Times New Roman"/>
          <w:sz w:val="24"/>
          <w:szCs w:val="24"/>
          <w:lang w:eastAsia="ja-JP"/>
        </w:rPr>
        <w:t xml:space="preserve"> inserted by item 1 of this Schedule.</w:t>
      </w:r>
      <w:r w:rsidRPr="00524958">
        <w:rPr>
          <w:rFonts w:ascii="Times New Roman" w:hAnsi="Times New Roman"/>
          <w:sz w:val="24"/>
          <w:szCs w:val="24"/>
          <w:lang w:eastAsia="ja-JP"/>
        </w:rPr>
        <w:t xml:space="preserve"> </w:t>
      </w:r>
    </w:p>
    <w:p w14:paraId="051B2319" w14:textId="77777777" w:rsidR="006342B3" w:rsidRPr="00524958" w:rsidRDefault="006342B3" w:rsidP="00500CE3">
      <w:pPr>
        <w:spacing w:before="0"/>
        <w:rPr>
          <w:rFonts w:ascii="Times New Roman" w:hAnsi="Times New Roman"/>
          <w:sz w:val="24"/>
          <w:szCs w:val="24"/>
          <w:lang w:eastAsia="ja-JP"/>
        </w:rPr>
      </w:pPr>
    </w:p>
    <w:p w14:paraId="051B231A" w14:textId="77777777" w:rsidR="006342B3" w:rsidRPr="00524958" w:rsidRDefault="00000000" w:rsidP="00500CE3">
      <w:pPr>
        <w:spacing w:before="0"/>
        <w:rPr>
          <w:rFonts w:ascii="Times New Roman" w:hAnsi="Times New Roman"/>
          <w:b/>
          <w:bCs/>
          <w:sz w:val="24"/>
          <w:szCs w:val="24"/>
          <w:lang w:eastAsia="ja-JP"/>
        </w:rPr>
      </w:pPr>
      <w:r w:rsidRPr="00524958">
        <w:rPr>
          <w:rFonts w:ascii="Times New Roman" w:hAnsi="Times New Roman"/>
          <w:b/>
          <w:bCs/>
          <w:sz w:val="24"/>
          <w:szCs w:val="24"/>
          <w:lang w:eastAsia="ja-JP"/>
        </w:rPr>
        <w:t>Item [24] – At the end of Chapter 12</w:t>
      </w:r>
    </w:p>
    <w:p w14:paraId="051B231B" w14:textId="77777777" w:rsidR="000E0930" w:rsidRPr="00524958" w:rsidRDefault="000E0930" w:rsidP="00500CE3">
      <w:pPr>
        <w:spacing w:before="0"/>
        <w:rPr>
          <w:rFonts w:ascii="Times New Roman" w:hAnsi="Times New Roman"/>
          <w:sz w:val="24"/>
          <w:szCs w:val="24"/>
          <w:lang w:eastAsia="ja-JP"/>
        </w:rPr>
      </w:pPr>
    </w:p>
    <w:p w14:paraId="051B231C" w14:textId="77777777" w:rsidR="00A56792" w:rsidRPr="00524958" w:rsidRDefault="00000000" w:rsidP="00A5679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This item inserts a new Part 7 at the end of Chapter 12 of the Animals Rules</w:t>
      </w:r>
      <w:r w:rsidR="004351F5" w:rsidRPr="00524958">
        <w:rPr>
          <w:rFonts w:ascii="Times New Roman" w:eastAsia="Times New Roman" w:hAnsi="Times New Roman"/>
          <w:sz w:val="24"/>
          <w:szCs w:val="24"/>
          <w:lang w:eastAsia="en-AU"/>
        </w:rPr>
        <w:t xml:space="preserve">, which contains application, saving and transitional provisions. </w:t>
      </w:r>
      <w:r w:rsidRPr="00524958">
        <w:rPr>
          <w:rFonts w:ascii="Times New Roman" w:eastAsia="Times New Roman" w:hAnsi="Times New Roman"/>
          <w:sz w:val="24"/>
          <w:szCs w:val="24"/>
          <w:lang w:eastAsia="en-AU"/>
        </w:rPr>
        <w:t>New Part 7 relates to amendments made by the Amendment Rules.</w:t>
      </w:r>
    </w:p>
    <w:p w14:paraId="051B231D" w14:textId="77777777" w:rsidR="00A56792" w:rsidRPr="00524958" w:rsidRDefault="00000000" w:rsidP="00A5679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New section 12-33 provides that the amendments of the Animals Rules made by the Amendment Rules apply in relation to a consignment of sheep exported by sea on a vessel that leaves an Australian port on or after the commencement of the Amendment Rules (whether the sheep export licence was granted before, on or after that commencement).</w:t>
      </w:r>
    </w:p>
    <w:bookmarkEnd w:id="3"/>
    <w:p w14:paraId="051B231E" w14:textId="77777777" w:rsidR="00007304" w:rsidRPr="00524958" w:rsidRDefault="00007304" w:rsidP="002A045B">
      <w:pPr>
        <w:spacing w:before="0"/>
        <w:rPr>
          <w:rFonts w:ascii="Times New Roman" w:hAnsi="Times New Roman"/>
          <w:sz w:val="24"/>
          <w:szCs w:val="24"/>
          <w:lang w:eastAsia="ja-JP"/>
        </w:rPr>
      </w:pPr>
    </w:p>
    <w:p w14:paraId="051B231F" w14:textId="77777777" w:rsidR="00592A32" w:rsidRPr="00524958" w:rsidRDefault="00000000">
      <w:pPr>
        <w:spacing w:before="0"/>
        <w:rPr>
          <w:rFonts w:ascii="Times New Roman" w:hAnsi="Times New Roman"/>
          <w:b/>
          <w:bCs/>
          <w:sz w:val="24"/>
          <w:szCs w:val="24"/>
          <w:lang w:eastAsia="ja-JP"/>
        </w:rPr>
      </w:pPr>
      <w:r w:rsidRPr="00524958">
        <w:rPr>
          <w:rFonts w:ascii="Times New Roman" w:hAnsi="Times New Roman"/>
          <w:b/>
          <w:bCs/>
          <w:sz w:val="24"/>
          <w:szCs w:val="24"/>
          <w:lang w:eastAsia="ja-JP"/>
        </w:rPr>
        <w:br w:type="page"/>
      </w:r>
    </w:p>
    <w:p w14:paraId="051B2320" w14:textId="77777777" w:rsidR="00007304" w:rsidRPr="00524958" w:rsidRDefault="00000000" w:rsidP="002A045B">
      <w:pPr>
        <w:spacing w:before="0"/>
        <w:jc w:val="right"/>
        <w:rPr>
          <w:rFonts w:ascii="Times New Roman" w:hAnsi="Times New Roman"/>
          <w:b/>
          <w:bCs/>
          <w:sz w:val="24"/>
          <w:szCs w:val="24"/>
          <w:lang w:eastAsia="ja-JP"/>
        </w:rPr>
      </w:pPr>
      <w:r w:rsidRPr="00524958">
        <w:rPr>
          <w:rFonts w:ascii="Times New Roman" w:hAnsi="Times New Roman"/>
          <w:b/>
          <w:bCs/>
          <w:sz w:val="24"/>
          <w:szCs w:val="24"/>
          <w:lang w:eastAsia="ja-JP"/>
        </w:rPr>
        <w:lastRenderedPageBreak/>
        <w:t>ATTACHMENT B</w:t>
      </w:r>
    </w:p>
    <w:p w14:paraId="051B2321" w14:textId="77777777" w:rsidR="00007304" w:rsidRPr="00524958" w:rsidRDefault="00007304" w:rsidP="002A045B">
      <w:pPr>
        <w:spacing w:before="0"/>
        <w:jc w:val="center"/>
        <w:rPr>
          <w:rFonts w:ascii="Times New Roman" w:hAnsi="Times New Roman"/>
          <w:b/>
          <w:bCs/>
          <w:sz w:val="24"/>
          <w:szCs w:val="24"/>
          <w:lang w:eastAsia="ja-JP"/>
        </w:rPr>
      </w:pPr>
    </w:p>
    <w:p w14:paraId="051B2322" w14:textId="77777777" w:rsidR="00007304" w:rsidRPr="00524958" w:rsidRDefault="00000000" w:rsidP="002A045B">
      <w:pPr>
        <w:spacing w:before="0"/>
        <w:jc w:val="center"/>
        <w:rPr>
          <w:rFonts w:ascii="Times New Roman" w:hAnsi="Times New Roman"/>
          <w:b/>
          <w:bCs/>
          <w:sz w:val="24"/>
          <w:szCs w:val="24"/>
          <w:lang w:eastAsia="ja-JP"/>
        </w:rPr>
      </w:pPr>
      <w:r w:rsidRPr="00524958">
        <w:rPr>
          <w:rFonts w:ascii="Times New Roman" w:hAnsi="Times New Roman"/>
          <w:b/>
          <w:bCs/>
          <w:sz w:val="24"/>
          <w:szCs w:val="24"/>
          <w:lang w:eastAsia="ja-JP"/>
        </w:rPr>
        <w:t>Statement of Compatibility with Human Rights</w:t>
      </w:r>
    </w:p>
    <w:p w14:paraId="051B2323" w14:textId="77777777" w:rsidR="002A045B" w:rsidRPr="00524958" w:rsidRDefault="002A045B" w:rsidP="002A045B">
      <w:pPr>
        <w:spacing w:before="0"/>
        <w:jc w:val="center"/>
        <w:rPr>
          <w:rFonts w:ascii="Times New Roman" w:hAnsi="Times New Roman"/>
          <w:b/>
          <w:bCs/>
          <w:sz w:val="24"/>
          <w:szCs w:val="24"/>
          <w:lang w:eastAsia="ja-JP"/>
        </w:rPr>
      </w:pPr>
    </w:p>
    <w:p w14:paraId="051B2324" w14:textId="77777777" w:rsidR="00007304" w:rsidRPr="00524958" w:rsidRDefault="00000000" w:rsidP="002A045B">
      <w:pPr>
        <w:spacing w:before="0"/>
        <w:jc w:val="center"/>
        <w:rPr>
          <w:rFonts w:ascii="Times New Roman" w:hAnsi="Times New Roman"/>
          <w:i/>
          <w:iCs/>
          <w:sz w:val="24"/>
          <w:szCs w:val="24"/>
          <w:lang w:eastAsia="ja-JP"/>
        </w:rPr>
      </w:pPr>
      <w:r w:rsidRPr="00524958">
        <w:rPr>
          <w:rFonts w:ascii="Times New Roman" w:hAnsi="Times New Roman"/>
          <w:i/>
          <w:iCs/>
          <w:sz w:val="24"/>
          <w:szCs w:val="24"/>
          <w:lang w:eastAsia="ja-JP"/>
        </w:rPr>
        <w:t>Prepared in accordance with Part 3 of the Human Rights (Parliamentary Scrutiny) Act 2011</w:t>
      </w:r>
    </w:p>
    <w:p w14:paraId="051B2325" w14:textId="77777777" w:rsidR="002A045B" w:rsidRPr="00524958" w:rsidRDefault="002A045B" w:rsidP="002A045B">
      <w:pPr>
        <w:spacing w:before="0"/>
        <w:jc w:val="center"/>
        <w:rPr>
          <w:rFonts w:ascii="Times New Roman" w:hAnsi="Times New Roman"/>
          <w:i/>
          <w:iCs/>
          <w:sz w:val="24"/>
          <w:szCs w:val="24"/>
          <w:lang w:eastAsia="ja-JP"/>
        </w:rPr>
      </w:pPr>
    </w:p>
    <w:p w14:paraId="051B2326" w14:textId="77777777" w:rsidR="00007304" w:rsidRPr="00524958" w:rsidRDefault="00000000" w:rsidP="002A045B">
      <w:pPr>
        <w:spacing w:before="0"/>
        <w:jc w:val="center"/>
        <w:rPr>
          <w:rFonts w:ascii="Times New Roman" w:hAnsi="Times New Roman"/>
          <w:sz w:val="24"/>
          <w:szCs w:val="24"/>
          <w:lang w:eastAsia="ja-JP"/>
        </w:rPr>
      </w:pPr>
      <w:r w:rsidRPr="00524958">
        <w:rPr>
          <w:rFonts w:ascii="Times New Roman" w:hAnsi="Times New Roman"/>
          <w:i/>
          <w:iCs/>
          <w:sz w:val="24"/>
          <w:szCs w:val="24"/>
          <w:lang w:eastAsia="ja-JP"/>
        </w:rPr>
        <w:t xml:space="preserve">Export Control (Animals) Amendment (Northern Hemisphere Summer </w:t>
      </w:r>
      <w:proofErr w:type="gramStart"/>
      <w:r w:rsidRPr="00524958">
        <w:rPr>
          <w:rFonts w:ascii="Times New Roman" w:hAnsi="Times New Roman"/>
          <w:i/>
          <w:iCs/>
          <w:sz w:val="24"/>
          <w:szCs w:val="24"/>
          <w:lang w:eastAsia="ja-JP"/>
        </w:rPr>
        <w:t xml:space="preserve">Conditions) </w:t>
      </w:r>
      <w:r w:rsidR="002825D3" w:rsidRPr="00524958">
        <w:rPr>
          <w:rFonts w:ascii="Times New Roman" w:hAnsi="Times New Roman"/>
          <w:i/>
          <w:iCs/>
          <w:sz w:val="24"/>
          <w:szCs w:val="24"/>
          <w:lang w:eastAsia="ja-JP"/>
        </w:rPr>
        <w:t xml:space="preserve">  </w:t>
      </w:r>
      <w:proofErr w:type="gramEnd"/>
      <w:r w:rsidR="002825D3" w:rsidRPr="00524958">
        <w:rPr>
          <w:rFonts w:ascii="Times New Roman" w:hAnsi="Times New Roman"/>
          <w:i/>
          <w:iCs/>
          <w:sz w:val="24"/>
          <w:szCs w:val="24"/>
          <w:lang w:eastAsia="ja-JP"/>
        </w:rPr>
        <w:t xml:space="preserve">        </w:t>
      </w:r>
      <w:r w:rsidRPr="00524958">
        <w:rPr>
          <w:rFonts w:ascii="Times New Roman" w:hAnsi="Times New Roman"/>
          <w:i/>
          <w:iCs/>
          <w:sz w:val="24"/>
          <w:szCs w:val="24"/>
          <w:lang w:eastAsia="ja-JP"/>
        </w:rPr>
        <w:t>Rules 2023</w:t>
      </w:r>
    </w:p>
    <w:p w14:paraId="051B2327" w14:textId="77777777" w:rsidR="00DE2F3B" w:rsidRPr="00524958" w:rsidRDefault="00DE2F3B" w:rsidP="002A045B">
      <w:pPr>
        <w:spacing w:before="0"/>
        <w:rPr>
          <w:rFonts w:ascii="Times New Roman" w:hAnsi="Times New Roman"/>
          <w:sz w:val="24"/>
          <w:szCs w:val="24"/>
          <w:lang w:eastAsia="ja-JP"/>
        </w:rPr>
      </w:pPr>
    </w:p>
    <w:p w14:paraId="051B2328" w14:textId="77777777" w:rsidR="00DE2F3B" w:rsidRPr="00524958" w:rsidRDefault="00000000" w:rsidP="002A045B">
      <w:pPr>
        <w:spacing w:before="0"/>
        <w:jc w:val="center"/>
        <w:rPr>
          <w:rFonts w:ascii="Times New Roman" w:hAnsi="Times New Roman"/>
          <w:sz w:val="24"/>
          <w:szCs w:val="24"/>
          <w:lang w:eastAsia="ja-JP"/>
        </w:rPr>
      </w:pPr>
      <w:r w:rsidRPr="00524958">
        <w:rPr>
          <w:rFonts w:ascii="Times New Roman" w:hAnsi="Times New Roman"/>
          <w:sz w:val="24"/>
          <w:szCs w:val="24"/>
          <w:lang w:eastAsia="ja-JP"/>
        </w:rPr>
        <w:t xml:space="preserve">This </w:t>
      </w:r>
      <w:r w:rsidR="00F12F4B" w:rsidRPr="00524958">
        <w:rPr>
          <w:rFonts w:ascii="Times New Roman" w:hAnsi="Times New Roman"/>
          <w:sz w:val="24"/>
          <w:szCs w:val="24"/>
          <w:lang w:eastAsia="ja-JP"/>
        </w:rPr>
        <w:t xml:space="preserve">Legislative </w:t>
      </w:r>
      <w:r w:rsidR="0087153D" w:rsidRPr="00524958">
        <w:rPr>
          <w:rFonts w:ascii="Times New Roman" w:hAnsi="Times New Roman"/>
          <w:sz w:val="24"/>
          <w:szCs w:val="24"/>
          <w:lang w:eastAsia="ja-JP"/>
        </w:rPr>
        <w:t xml:space="preserve">Instrument </w:t>
      </w:r>
      <w:r w:rsidRPr="00524958">
        <w:rPr>
          <w:rFonts w:ascii="Times New Roman" w:hAnsi="Times New Roman"/>
          <w:sz w:val="24"/>
          <w:szCs w:val="24"/>
          <w:lang w:eastAsia="ja-JP"/>
        </w:rPr>
        <w:t xml:space="preserve">is compatible with the human rights and freedoms recognised or declared in the international instruments listed in section 3 of the </w:t>
      </w:r>
      <w:r w:rsidRPr="00524958">
        <w:rPr>
          <w:rFonts w:ascii="Times New Roman" w:hAnsi="Times New Roman"/>
          <w:i/>
          <w:iCs/>
          <w:sz w:val="24"/>
          <w:szCs w:val="24"/>
          <w:lang w:eastAsia="ja-JP"/>
        </w:rPr>
        <w:t>Human Rights (Parliamentary Scrutiny) Act 2011</w:t>
      </w:r>
      <w:r w:rsidRPr="00524958">
        <w:rPr>
          <w:rFonts w:ascii="Times New Roman" w:hAnsi="Times New Roman"/>
          <w:sz w:val="24"/>
          <w:szCs w:val="24"/>
          <w:lang w:eastAsia="ja-JP"/>
        </w:rPr>
        <w:t>.</w:t>
      </w:r>
    </w:p>
    <w:p w14:paraId="051B2329" w14:textId="77777777" w:rsidR="002A045B" w:rsidRPr="00524958" w:rsidRDefault="002A045B" w:rsidP="002A045B">
      <w:pPr>
        <w:spacing w:before="0"/>
        <w:rPr>
          <w:rFonts w:ascii="Times New Roman" w:hAnsi="Times New Roman"/>
          <w:sz w:val="24"/>
          <w:szCs w:val="24"/>
          <w:lang w:eastAsia="ja-JP"/>
        </w:rPr>
      </w:pPr>
    </w:p>
    <w:p w14:paraId="051B232A" w14:textId="77777777" w:rsidR="00DE2F3B" w:rsidRPr="00524958" w:rsidRDefault="00000000" w:rsidP="002A045B">
      <w:pPr>
        <w:spacing w:before="0"/>
        <w:rPr>
          <w:rFonts w:ascii="Times New Roman" w:hAnsi="Times New Roman"/>
          <w:b/>
          <w:bCs/>
          <w:sz w:val="24"/>
          <w:szCs w:val="24"/>
          <w:lang w:eastAsia="ja-JP"/>
        </w:rPr>
      </w:pPr>
      <w:r w:rsidRPr="00524958">
        <w:rPr>
          <w:rFonts w:ascii="Times New Roman" w:hAnsi="Times New Roman"/>
          <w:b/>
          <w:bCs/>
          <w:sz w:val="24"/>
          <w:szCs w:val="24"/>
          <w:lang w:eastAsia="ja-JP"/>
        </w:rPr>
        <w:t>Overview of the Legislative Instrument</w:t>
      </w:r>
    </w:p>
    <w:p w14:paraId="051B232B" w14:textId="77777777" w:rsidR="002A045B" w:rsidRPr="00524958" w:rsidRDefault="002A045B" w:rsidP="002A045B">
      <w:pPr>
        <w:spacing w:before="0"/>
        <w:rPr>
          <w:rFonts w:ascii="Times New Roman" w:hAnsi="Times New Roman"/>
          <w:sz w:val="24"/>
          <w:szCs w:val="24"/>
          <w:lang w:eastAsia="ja-JP"/>
        </w:rPr>
      </w:pPr>
    </w:p>
    <w:p w14:paraId="051B232C" w14:textId="77777777" w:rsidR="002825D3" w:rsidRPr="00524958" w:rsidRDefault="00000000" w:rsidP="004B5AB0">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sz w:val="24"/>
          <w:szCs w:val="24"/>
          <w:lang w:eastAsia="en-AU"/>
        </w:rPr>
        <w:t xml:space="preserve">The </w:t>
      </w:r>
      <w:r w:rsidRPr="00524958">
        <w:rPr>
          <w:rFonts w:ascii="Times New Roman" w:eastAsia="Times New Roman" w:hAnsi="Times New Roman"/>
          <w:i/>
          <w:iCs/>
          <w:sz w:val="24"/>
          <w:szCs w:val="24"/>
          <w:lang w:eastAsia="en-AU"/>
        </w:rPr>
        <w:t xml:space="preserve">Export Control (Animals) Amendment (Northern Hemisphere Summer Prohibition) Rules 2022 </w:t>
      </w:r>
      <w:r w:rsidRPr="00524958">
        <w:rPr>
          <w:rFonts w:ascii="Times New Roman" w:eastAsia="Times New Roman" w:hAnsi="Times New Roman"/>
          <w:sz w:val="24"/>
          <w:szCs w:val="24"/>
          <w:lang w:eastAsia="en-AU"/>
        </w:rPr>
        <w:t xml:space="preserve">(the Amendment Rules) </w:t>
      </w:r>
      <w:r w:rsidR="00550C4A" w:rsidRPr="00524958">
        <w:rPr>
          <w:rFonts w:ascii="Times New Roman" w:eastAsia="Times New Roman" w:hAnsi="Times New Roman"/>
          <w:sz w:val="24"/>
          <w:szCs w:val="24"/>
          <w:lang w:eastAsia="en-AU"/>
        </w:rPr>
        <w:t xml:space="preserve">are </w:t>
      </w:r>
      <w:r w:rsidRPr="00524958">
        <w:rPr>
          <w:rFonts w:ascii="Times New Roman" w:eastAsia="Times New Roman" w:hAnsi="Times New Roman"/>
          <w:sz w:val="24"/>
          <w:szCs w:val="24"/>
          <w:lang w:eastAsia="en-AU"/>
        </w:rPr>
        <w:t xml:space="preserve">made under the </w:t>
      </w:r>
      <w:r w:rsidRPr="00524958">
        <w:rPr>
          <w:rFonts w:ascii="Times New Roman" w:eastAsia="Times New Roman" w:hAnsi="Times New Roman"/>
          <w:i/>
          <w:iCs/>
          <w:sz w:val="24"/>
          <w:szCs w:val="24"/>
          <w:lang w:eastAsia="en-AU"/>
        </w:rPr>
        <w:t xml:space="preserve">Export Control Act 2020 </w:t>
      </w:r>
      <w:r w:rsidRPr="00524958">
        <w:rPr>
          <w:rFonts w:ascii="Times New Roman" w:eastAsia="Times New Roman" w:hAnsi="Times New Roman"/>
          <w:sz w:val="24"/>
          <w:szCs w:val="24"/>
          <w:lang w:eastAsia="en-AU"/>
        </w:rPr>
        <w:t xml:space="preserve">(the Act). The Amendment Rules amend the </w:t>
      </w:r>
      <w:r w:rsidRPr="00524958">
        <w:rPr>
          <w:rFonts w:ascii="Times New Roman" w:eastAsia="Times New Roman" w:hAnsi="Times New Roman"/>
          <w:i/>
          <w:iCs/>
          <w:sz w:val="24"/>
          <w:szCs w:val="24"/>
          <w:lang w:eastAsia="en-AU"/>
        </w:rPr>
        <w:t>Export Control (Animals) Rules 2021</w:t>
      </w:r>
      <w:r w:rsidR="00656109" w:rsidRPr="00524958">
        <w:rPr>
          <w:rFonts w:ascii="Times New Roman" w:eastAsia="Times New Roman" w:hAnsi="Times New Roman"/>
          <w:i/>
          <w:iCs/>
          <w:sz w:val="24"/>
          <w:szCs w:val="24"/>
          <w:lang w:eastAsia="en-AU"/>
        </w:rPr>
        <w:t xml:space="preserve"> </w:t>
      </w:r>
      <w:r w:rsidRPr="00524958">
        <w:rPr>
          <w:rFonts w:ascii="Times New Roman" w:eastAsia="Times New Roman" w:hAnsi="Times New Roman"/>
          <w:color w:val="000000"/>
          <w:sz w:val="24"/>
          <w:szCs w:val="24"/>
          <w:lang w:eastAsia="en-AU"/>
        </w:rPr>
        <w:t xml:space="preserve">to implement several recommendations of the Final Report of the ‘Review of live sheep exports by sea to, or through, the Middle East during the Northern Hemisphere Summer’ (Final Report) prepared by the Department of Agriculture, Fisheries and Forestry. These recommendations are aimed at improving and maintaining animal welfare on board vessels travelling to, or through, the Middle East during the Northern Hemisphere summer </w:t>
      </w:r>
      <w:r w:rsidR="00896240" w:rsidRPr="00524958">
        <w:rPr>
          <w:rFonts w:ascii="Times New Roman" w:eastAsia="Times New Roman" w:hAnsi="Times New Roman"/>
          <w:color w:val="000000"/>
          <w:sz w:val="24"/>
          <w:szCs w:val="24"/>
          <w:lang w:eastAsia="en-AU"/>
        </w:rPr>
        <w:t>by providing</w:t>
      </w:r>
      <w:r w:rsidR="00550C4A" w:rsidRPr="00524958">
        <w:rPr>
          <w:rFonts w:ascii="Times New Roman" w:eastAsia="Times New Roman" w:hAnsi="Times New Roman"/>
          <w:color w:val="000000"/>
          <w:sz w:val="24"/>
          <w:szCs w:val="24"/>
          <w:lang w:eastAsia="en-AU"/>
        </w:rPr>
        <w:t xml:space="preserve"> that</w:t>
      </w:r>
      <w:r w:rsidRPr="00524958">
        <w:rPr>
          <w:rFonts w:ascii="Times New Roman" w:eastAsia="Times New Roman" w:hAnsi="Times New Roman"/>
          <w:color w:val="000000"/>
          <w:sz w:val="24"/>
          <w:szCs w:val="24"/>
          <w:lang w:eastAsia="en-AU"/>
        </w:rPr>
        <w:t>:</w:t>
      </w:r>
    </w:p>
    <w:p w14:paraId="051B232D" w14:textId="77777777" w:rsidR="00886350" w:rsidRPr="00524958" w:rsidRDefault="00886350" w:rsidP="004B5AB0">
      <w:pPr>
        <w:spacing w:before="0"/>
        <w:rPr>
          <w:rFonts w:ascii="Times New Roman" w:eastAsia="Times New Roman" w:hAnsi="Times New Roman"/>
          <w:color w:val="000000"/>
          <w:sz w:val="24"/>
          <w:szCs w:val="24"/>
          <w:lang w:eastAsia="en-AU"/>
        </w:rPr>
      </w:pPr>
    </w:p>
    <w:p w14:paraId="051B232E" w14:textId="77777777" w:rsidR="002825D3" w:rsidRPr="00524958" w:rsidRDefault="00000000" w:rsidP="002825D3">
      <w:pPr>
        <w:pStyle w:val="ListParagraph"/>
        <w:numPr>
          <w:ilvl w:val="0"/>
          <w:numId w:val="29"/>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 xml:space="preserve">sheep in a consignment must be provided with a daily amount of feed of at least 3% of the sheep’s weight while on the </w:t>
      </w:r>
      <w:proofErr w:type="gramStart"/>
      <w:r w:rsidRPr="00524958">
        <w:rPr>
          <w:rFonts w:ascii="Times New Roman" w:eastAsia="Times New Roman" w:hAnsi="Times New Roman"/>
          <w:color w:val="000000"/>
          <w:sz w:val="24"/>
          <w:szCs w:val="24"/>
          <w:lang w:eastAsia="en-AU"/>
        </w:rPr>
        <w:t>vessel;</w:t>
      </w:r>
      <w:proofErr w:type="gramEnd"/>
      <w:r w:rsidR="00875A49" w:rsidRPr="00524958">
        <w:rPr>
          <w:rFonts w:ascii="Times New Roman" w:eastAsia="Times New Roman" w:hAnsi="Times New Roman"/>
          <w:color w:val="000000"/>
          <w:sz w:val="24"/>
          <w:szCs w:val="24"/>
          <w:lang w:eastAsia="en-AU"/>
        </w:rPr>
        <w:t xml:space="preserve"> </w:t>
      </w:r>
    </w:p>
    <w:p w14:paraId="051B232F" w14:textId="77777777" w:rsidR="002825D3" w:rsidRPr="00524958" w:rsidRDefault="00000000" w:rsidP="002825D3">
      <w:pPr>
        <w:pStyle w:val="ListParagraph"/>
        <w:numPr>
          <w:ilvl w:val="0"/>
          <w:numId w:val="29"/>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 xml:space="preserve">the wet bulb temperature </w:t>
      </w:r>
      <w:r w:rsidR="00E37C78" w:rsidRPr="00524958">
        <w:rPr>
          <w:rFonts w:ascii="Times New Roman" w:eastAsia="Times New Roman" w:hAnsi="Times New Roman"/>
          <w:color w:val="000000"/>
          <w:sz w:val="24"/>
          <w:szCs w:val="24"/>
          <w:lang w:eastAsia="en-AU"/>
        </w:rPr>
        <w:t xml:space="preserve">outside </w:t>
      </w:r>
      <w:r w:rsidRPr="00524958">
        <w:rPr>
          <w:rFonts w:ascii="Times New Roman" w:eastAsia="Times New Roman" w:hAnsi="Times New Roman"/>
          <w:color w:val="000000"/>
          <w:sz w:val="24"/>
          <w:szCs w:val="24"/>
          <w:lang w:eastAsia="en-AU"/>
        </w:rPr>
        <w:t>the vessel must be automatically measured and recorded every 20 minutes during the voyage</w:t>
      </w:r>
      <w:r w:rsidR="00E37C78" w:rsidRPr="00524958">
        <w:rPr>
          <w:rFonts w:ascii="Times New Roman" w:eastAsia="Times New Roman" w:hAnsi="Times New Roman"/>
          <w:color w:val="000000"/>
          <w:sz w:val="24"/>
          <w:szCs w:val="24"/>
          <w:lang w:eastAsia="en-AU"/>
        </w:rPr>
        <w:t xml:space="preserve"> near the bridge of the </w:t>
      </w:r>
      <w:proofErr w:type="gramStart"/>
      <w:r w:rsidR="00E37C78" w:rsidRPr="00524958">
        <w:rPr>
          <w:rFonts w:ascii="Times New Roman" w:eastAsia="Times New Roman" w:hAnsi="Times New Roman"/>
          <w:color w:val="000000"/>
          <w:sz w:val="24"/>
          <w:szCs w:val="24"/>
          <w:lang w:eastAsia="en-AU"/>
        </w:rPr>
        <w:t>vessel</w:t>
      </w:r>
      <w:r w:rsidRPr="00524958">
        <w:rPr>
          <w:rFonts w:ascii="Times New Roman" w:eastAsia="Times New Roman" w:hAnsi="Times New Roman"/>
          <w:color w:val="000000"/>
          <w:sz w:val="24"/>
          <w:szCs w:val="24"/>
          <w:lang w:eastAsia="en-AU"/>
        </w:rPr>
        <w:t>;</w:t>
      </w:r>
      <w:proofErr w:type="gramEnd"/>
    </w:p>
    <w:p w14:paraId="051B2330" w14:textId="77777777" w:rsidR="002825D3" w:rsidRPr="00524958" w:rsidRDefault="00000000" w:rsidP="002825D3">
      <w:pPr>
        <w:pStyle w:val="ListParagraph"/>
        <w:numPr>
          <w:ilvl w:val="0"/>
          <w:numId w:val="29"/>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 xml:space="preserve">Oman can be a first port of unloading for vessels </w:t>
      </w:r>
      <w:proofErr w:type="spellStart"/>
      <w:r w:rsidRPr="00524958">
        <w:rPr>
          <w:rFonts w:ascii="Times New Roman" w:eastAsia="Times New Roman" w:hAnsi="Times New Roman"/>
          <w:color w:val="000000"/>
          <w:sz w:val="24"/>
          <w:szCs w:val="24"/>
          <w:lang w:eastAsia="en-AU"/>
        </w:rPr>
        <w:t>en</w:t>
      </w:r>
      <w:proofErr w:type="spellEnd"/>
      <w:r w:rsidR="00886350" w:rsidRPr="00524958">
        <w:rPr>
          <w:rFonts w:ascii="Times New Roman" w:eastAsia="Times New Roman" w:hAnsi="Times New Roman"/>
          <w:color w:val="000000"/>
          <w:sz w:val="24"/>
          <w:szCs w:val="24"/>
          <w:lang w:eastAsia="en-AU"/>
        </w:rPr>
        <w:t xml:space="preserve"> </w:t>
      </w:r>
      <w:r w:rsidRPr="00524958">
        <w:rPr>
          <w:rFonts w:ascii="Times New Roman" w:eastAsia="Times New Roman" w:hAnsi="Times New Roman"/>
          <w:color w:val="000000"/>
          <w:sz w:val="24"/>
          <w:szCs w:val="24"/>
          <w:lang w:eastAsia="en-AU"/>
        </w:rPr>
        <w:t>route to Kuwait; and</w:t>
      </w:r>
    </w:p>
    <w:p w14:paraId="051B2331" w14:textId="77777777" w:rsidR="004B5AB0" w:rsidRPr="00524958" w:rsidRDefault="00000000" w:rsidP="005271DA">
      <w:pPr>
        <w:pStyle w:val="ListParagraph"/>
        <w:numPr>
          <w:ilvl w:val="0"/>
          <w:numId w:val="29"/>
        </w:num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a consignment of sheep leaving an Australian port (other than the Port of Fremantle) between 1 May and 14 June, must be west of longitude 116°E on or before 31 May if it will travel through waters in the Persian Gulf at any time during its voyage, or before 14 June if it will travel through waters in the Red Sea at any time during its voyage</w:t>
      </w:r>
      <w:r w:rsidR="00875A49" w:rsidRPr="00524958">
        <w:rPr>
          <w:rFonts w:ascii="Times New Roman" w:eastAsia="Times New Roman" w:hAnsi="Times New Roman"/>
          <w:color w:val="000000"/>
          <w:sz w:val="24"/>
          <w:szCs w:val="24"/>
          <w:lang w:eastAsia="en-AU"/>
        </w:rPr>
        <w:t xml:space="preserve">. </w:t>
      </w:r>
    </w:p>
    <w:p w14:paraId="051B2332" w14:textId="77777777" w:rsidR="004B5AB0" w:rsidRPr="00524958" w:rsidRDefault="004B5AB0" w:rsidP="004B5AB0">
      <w:pPr>
        <w:spacing w:before="0"/>
        <w:rPr>
          <w:rFonts w:ascii="Times New Roman" w:eastAsia="Times New Roman" w:hAnsi="Times New Roman"/>
          <w:color w:val="000000"/>
          <w:sz w:val="24"/>
          <w:szCs w:val="24"/>
          <w:lang w:eastAsia="en-AU"/>
        </w:rPr>
      </w:pPr>
    </w:p>
    <w:p w14:paraId="051B2333" w14:textId="77777777" w:rsidR="004B5AB0" w:rsidRPr="00524958" w:rsidRDefault="00000000" w:rsidP="00210E91">
      <w:pPr>
        <w:spacing w:before="0"/>
        <w:rPr>
          <w:rFonts w:ascii="Times New Roman" w:eastAsia="Times New Roman" w:hAnsi="Times New Roman"/>
          <w:color w:val="000000"/>
          <w:sz w:val="24"/>
          <w:szCs w:val="24"/>
          <w:lang w:eastAsia="en-AU"/>
        </w:rPr>
      </w:pPr>
      <w:r w:rsidRPr="00524958">
        <w:rPr>
          <w:rFonts w:ascii="Times New Roman" w:eastAsia="Times New Roman" w:hAnsi="Times New Roman"/>
          <w:color w:val="000000"/>
          <w:sz w:val="24"/>
          <w:szCs w:val="24"/>
          <w:lang w:eastAsia="en-AU"/>
        </w:rPr>
        <w:t>The Amendment Rules also include a minor clarification to the definition of “pen air turnover”, to reflect operational requirements</w:t>
      </w:r>
      <w:r w:rsidR="002825D3" w:rsidRPr="00524958">
        <w:rPr>
          <w:rFonts w:ascii="Times New Roman" w:eastAsia="Times New Roman" w:hAnsi="Times New Roman"/>
          <w:color w:val="000000"/>
          <w:sz w:val="24"/>
          <w:szCs w:val="24"/>
          <w:lang w:eastAsia="en-AU"/>
        </w:rPr>
        <w:t xml:space="preserve"> by referring to measurements in relation to a deck of a vessel (rather than the entire vessel)</w:t>
      </w:r>
      <w:r w:rsidRPr="00524958">
        <w:rPr>
          <w:rFonts w:ascii="Times New Roman" w:eastAsia="Times New Roman" w:hAnsi="Times New Roman"/>
          <w:color w:val="000000"/>
          <w:sz w:val="24"/>
          <w:szCs w:val="24"/>
          <w:lang w:eastAsia="en-AU"/>
        </w:rPr>
        <w:t>.</w:t>
      </w:r>
    </w:p>
    <w:p w14:paraId="051B2334" w14:textId="77777777" w:rsidR="002825D3" w:rsidRPr="00524958" w:rsidRDefault="002825D3" w:rsidP="005271DA">
      <w:pPr>
        <w:shd w:val="clear" w:color="auto" w:fill="FFFFFF"/>
        <w:spacing w:before="0"/>
        <w:rPr>
          <w:rFonts w:ascii="Helvetica Neue" w:eastAsia="Times New Roman" w:hAnsi="Helvetica Neue"/>
          <w:sz w:val="19"/>
          <w:szCs w:val="19"/>
          <w:lang w:val="en-US" w:eastAsia="en-AU"/>
        </w:rPr>
      </w:pPr>
    </w:p>
    <w:p w14:paraId="051B2335" w14:textId="77777777" w:rsidR="00A56792" w:rsidRPr="00524958" w:rsidRDefault="00000000" w:rsidP="002825D3">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b/>
          <w:bCs/>
          <w:sz w:val="24"/>
          <w:szCs w:val="24"/>
          <w:lang w:eastAsia="en-AU"/>
        </w:rPr>
        <w:t>Assessment of Compatibility with Human Rights</w:t>
      </w:r>
    </w:p>
    <w:p w14:paraId="051B2336" w14:textId="77777777" w:rsidR="00A56792" w:rsidRPr="00524958" w:rsidRDefault="00000000" w:rsidP="00A5679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The Amendment Rules do not engage any of the applicable rights or freedoms.</w:t>
      </w:r>
    </w:p>
    <w:p w14:paraId="051B2337" w14:textId="77777777" w:rsidR="00550C4A" w:rsidRPr="00524958" w:rsidRDefault="00000000">
      <w:pPr>
        <w:spacing w:before="0"/>
        <w:rPr>
          <w:rFonts w:ascii="Times New Roman" w:eastAsia="Times New Roman" w:hAnsi="Times New Roman"/>
          <w:b/>
          <w:bCs/>
          <w:sz w:val="24"/>
          <w:szCs w:val="24"/>
          <w:lang w:eastAsia="en-AU"/>
        </w:rPr>
      </w:pPr>
      <w:r w:rsidRPr="00524958">
        <w:rPr>
          <w:rFonts w:ascii="Times New Roman" w:eastAsia="Times New Roman" w:hAnsi="Times New Roman"/>
          <w:b/>
          <w:bCs/>
          <w:sz w:val="24"/>
          <w:szCs w:val="24"/>
          <w:lang w:eastAsia="en-AU"/>
        </w:rPr>
        <w:br w:type="page"/>
      </w:r>
    </w:p>
    <w:p w14:paraId="051B2338" w14:textId="77777777" w:rsidR="00A56792" w:rsidRPr="00524958" w:rsidRDefault="00000000" w:rsidP="00A5679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b/>
          <w:bCs/>
          <w:sz w:val="24"/>
          <w:szCs w:val="24"/>
          <w:lang w:eastAsia="en-AU"/>
        </w:rPr>
        <w:lastRenderedPageBreak/>
        <w:t>Conclusion</w:t>
      </w:r>
    </w:p>
    <w:p w14:paraId="051B2339" w14:textId="77777777" w:rsidR="00A56792" w:rsidRPr="00524958" w:rsidRDefault="00000000" w:rsidP="00A56792">
      <w:pPr>
        <w:shd w:val="clear" w:color="auto" w:fill="FFFFFF"/>
        <w:spacing w:before="0" w:after="100" w:afterAutospacing="1"/>
        <w:rPr>
          <w:rFonts w:ascii="Helvetica Neue" w:eastAsia="Times New Roman" w:hAnsi="Helvetica Neue"/>
          <w:sz w:val="19"/>
          <w:szCs w:val="19"/>
          <w:lang w:val="en-US" w:eastAsia="en-AU"/>
        </w:rPr>
      </w:pPr>
      <w:r w:rsidRPr="00524958">
        <w:rPr>
          <w:rFonts w:ascii="Times New Roman" w:eastAsia="Times New Roman" w:hAnsi="Times New Roman"/>
          <w:sz w:val="24"/>
          <w:szCs w:val="24"/>
          <w:lang w:eastAsia="en-AU"/>
        </w:rPr>
        <w:t>The Amendment Rules are compatible with human rights as they do not raise any human rights issues.</w:t>
      </w:r>
    </w:p>
    <w:p w14:paraId="051B233A" w14:textId="77777777" w:rsidR="00C53BCF" w:rsidRPr="00524958" w:rsidRDefault="00C53BCF" w:rsidP="002A045B">
      <w:pPr>
        <w:spacing w:before="0"/>
        <w:rPr>
          <w:rFonts w:ascii="Times New Roman" w:hAnsi="Times New Roman"/>
          <w:sz w:val="24"/>
          <w:szCs w:val="24"/>
          <w:lang w:eastAsia="ja-JP"/>
        </w:rPr>
      </w:pPr>
    </w:p>
    <w:p w14:paraId="051B233B" w14:textId="77777777" w:rsidR="0087153D" w:rsidRPr="00524958" w:rsidRDefault="00000000" w:rsidP="002A045B">
      <w:pPr>
        <w:spacing w:before="0"/>
        <w:jc w:val="center"/>
        <w:rPr>
          <w:rFonts w:ascii="Times New Roman" w:hAnsi="Times New Roman"/>
          <w:b/>
          <w:bCs/>
          <w:sz w:val="24"/>
          <w:szCs w:val="24"/>
          <w:lang w:eastAsia="ja-JP"/>
        </w:rPr>
      </w:pPr>
      <w:r w:rsidRPr="00524958">
        <w:rPr>
          <w:rFonts w:ascii="Times New Roman" w:hAnsi="Times New Roman"/>
          <w:b/>
          <w:bCs/>
          <w:sz w:val="24"/>
          <w:szCs w:val="24"/>
          <w:lang w:eastAsia="ja-JP"/>
        </w:rPr>
        <w:t>Andrew Edgar Francis Metcalf AO</w:t>
      </w:r>
    </w:p>
    <w:p w14:paraId="051B233C" w14:textId="77777777" w:rsidR="00822C60" w:rsidRPr="0087153D" w:rsidRDefault="00000000" w:rsidP="002A045B">
      <w:pPr>
        <w:spacing w:before="0"/>
        <w:jc w:val="center"/>
        <w:rPr>
          <w:rFonts w:ascii="Times New Roman" w:hAnsi="Times New Roman"/>
          <w:b/>
          <w:bCs/>
          <w:sz w:val="24"/>
          <w:szCs w:val="24"/>
          <w:lang w:eastAsia="ja-JP"/>
        </w:rPr>
      </w:pPr>
      <w:r w:rsidRPr="00524958">
        <w:rPr>
          <w:rFonts w:ascii="Times New Roman" w:hAnsi="Times New Roman"/>
          <w:b/>
          <w:bCs/>
          <w:sz w:val="24"/>
          <w:szCs w:val="24"/>
          <w:lang w:eastAsia="ja-JP"/>
        </w:rPr>
        <w:t>Secretary of the Department of Agriculture, Fisheries and Forestry</w:t>
      </w:r>
    </w:p>
    <w:sectPr w:rsidR="00822C60" w:rsidRPr="0087153D" w:rsidSect="002A045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0BBC" w14:textId="77777777" w:rsidR="0025301A" w:rsidRDefault="0025301A">
      <w:pPr>
        <w:spacing w:before="0"/>
      </w:pPr>
      <w:r>
        <w:separator/>
      </w:r>
    </w:p>
  </w:endnote>
  <w:endnote w:type="continuationSeparator" w:id="0">
    <w:p w14:paraId="3717B6CD" w14:textId="77777777" w:rsidR="0025301A" w:rsidRDefault="002530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051B233D" w14:textId="77777777" w:rsidR="00C6669A" w:rsidRPr="002A045B" w:rsidRDefault="00000000"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6CB0" w14:textId="77777777" w:rsidR="0025301A" w:rsidRDefault="0025301A">
      <w:pPr>
        <w:spacing w:before="0"/>
      </w:pPr>
      <w:r>
        <w:separator/>
      </w:r>
    </w:p>
  </w:footnote>
  <w:footnote w:type="continuationSeparator" w:id="0">
    <w:p w14:paraId="7D3143E3" w14:textId="77777777" w:rsidR="0025301A" w:rsidRDefault="0025301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60A0"/>
    <w:multiLevelType w:val="hybridMultilevel"/>
    <w:tmpl w:val="0050496C"/>
    <w:lvl w:ilvl="0" w:tplc="AB4E6F6E">
      <w:start w:val="1"/>
      <w:numFmt w:val="decimal"/>
      <w:lvlText w:val="%1."/>
      <w:lvlJc w:val="left"/>
      <w:pPr>
        <w:ind w:left="360" w:hanging="360"/>
      </w:pPr>
    </w:lvl>
    <w:lvl w:ilvl="1" w:tplc="4FE6AB84">
      <w:start w:val="1"/>
      <w:numFmt w:val="lowerLetter"/>
      <w:lvlText w:val="%2."/>
      <w:lvlJc w:val="left"/>
      <w:pPr>
        <w:ind w:left="1080" w:hanging="360"/>
      </w:pPr>
    </w:lvl>
    <w:lvl w:ilvl="2" w:tplc="862006F6">
      <w:start w:val="1"/>
      <w:numFmt w:val="lowerRoman"/>
      <w:lvlText w:val="%3."/>
      <w:lvlJc w:val="right"/>
      <w:pPr>
        <w:ind w:left="1800" w:hanging="180"/>
      </w:pPr>
    </w:lvl>
    <w:lvl w:ilvl="3" w:tplc="53D6B0E2">
      <w:start w:val="1"/>
      <w:numFmt w:val="decimal"/>
      <w:lvlText w:val="%4."/>
      <w:lvlJc w:val="left"/>
      <w:pPr>
        <w:ind w:left="2520" w:hanging="360"/>
      </w:pPr>
    </w:lvl>
    <w:lvl w:ilvl="4" w:tplc="7C0C579A">
      <w:start w:val="1"/>
      <w:numFmt w:val="lowerLetter"/>
      <w:lvlText w:val="%5."/>
      <w:lvlJc w:val="left"/>
      <w:pPr>
        <w:ind w:left="3240" w:hanging="360"/>
      </w:pPr>
    </w:lvl>
    <w:lvl w:ilvl="5" w:tplc="410E0ADE">
      <w:start w:val="1"/>
      <w:numFmt w:val="lowerRoman"/>
      <w:lvlText w:val="%6."/>
      <w:lvlJc w:val="right"/>
      <w:pPr>
        <w:ind w:left="3960" w:hanging="180"/>
      </w:pPr>
    </w:lvl>
    <w:lvl w:ilvl="6" w:tplc="4CC22B7C">
      <w:start w:val="1"/>
      <w:numFmt w:val="decimal"/>
      <w:lvlText w:val="%7."/>
      <w:lvlJc w:val="left"/>
      <w:pPr>
        <w:ind w:left="4680" w:hanging="360"/>
      </w:pPr>
    </w:lvl>
    <w:lvl w:ilvl="7" w:tplc="7F5C78FE">
      <w:start w:val="1"/>
      <w:numFmt w:val="lowerLetter"/>
      <w:lvlText w:val="%8."/>
      <w:lvlJc w:val="left"/>
      <w:pPr>
        <w:ind w:left="5400" w:hanging="360"/>
      </w:pPr>
    </w:lvl>
    <w:lvl w:ilvl="8" w:tplc="1ED8B1E8">
      <w:start w:val="1"/>
      <w:numFmt w:val="lowerRoman"/>
      <w:lvlText w:val="%9."/>
      <w:lvlJc w:val="right"/>
      <w:pPr>
        <w:ind w:left="6120" w:hanging="180"/>
      </w:pPr>
    </w:lvl>
  </w:abstractNum>
  <w:abstractNum w:abstractNumId="6" w15:restartNumberingAfterBreak="0">
    <w:nsid w:val="147172E1"/>
    <w:multiLevelType w:val="hybridMultilevel"/>
    <w:tmpl w:val="B2C23DB2"/>
    <w:lvl w:ilvl="0" w:tplc="B672CF50">
      <w:start w:val="1"/>
      <w:numFmt w:val="bullet"/>
      <w:lvlText w:val=""/>
      <w:lvlJc w:val="left"/>
      <w:pPr>
        <w:ind w:left="720" w:hanging="360"/>
      </w:pPr>
      <w:rPr>
        <w:rFonts w:ascii="Symbol" w:hAnsi="Symbol" w:hint="default"/>
      </w:rPr>
    </w:lvl>
    <w:lvl w:ilvl="1" w:tplc="A782B662" w:tentative="1">
      <w:start w:val="1"/>
      <w:numFmt w:val="bullet"/>
      <w:lvlText w:val="o"/>
      <w:lvlJc w:val="left"/>
      <w:pPr>
        <w:ind w:left="1440" w:hanging="360"/>
      </w:pPr>
      <w:rPr>
        <w:rFonts w:ascii="Courier New" w:hAnsi="Courier New" w:cs="Courier New" w:hint="default"/>
      </w:rPr>
    </w:lvl>
    <w:lvl w:ilvl="2" w:tplc="3C42FC84" w:tentative="1">
      <w:start w:val="1"/>
      <w:numFmt w:val="bullet"/>
      <w:lvlText w:val=""/>
      <w:lvlJc w:val="left"/>
      <w:pPr>
        <w:ind w:left="2160" w:hanging="360"/>
      </w:pPr>
      <w:rPr>
        <w:rFonts w:ascii="Wingdings" w:hAnsi="Wingdings" w:hint="default"/>
      </w:rPr>
    </w:lvl>
    <w:lvl w:ilvl="3" w:tplc="1088A346" w:tentative="1">
      <w:start w:val="1"/>
      <w:numFmt w:val="bullet"/>
      <w:lvlText w:val=""/>
      <w:lvlJc w:val="left"/>
      <w:pPr>
        <w:ind w:left="2880" w:hanging="360"/>
      </w:pPr>
      <w:rPr>
        <w:rFonts w:ascii="Symbol" w:hAnsi="Symbol" w:hint="default"/>
      </w:rPr>
    </w:lvl>
    <w:lvl w:ilvl="4" w:tplc="643255E2" w:tentative="1">
      <w:start w:val="1"/>
      <w:numFmt w:val="bullet"/>
      <w:lvlText w:val="o"/>
      <w:lvlJc w:val="left"/>
      <w:pPr>
        <w:ind w:left="3600" w:hanging="360"/>
      </w:pPr>
      <w:rPr>
        <w:rFonts w:ascii="Courier New" w:hAnsi="Courier New" w:cs="Courier New" w:hint="default"/>
      </w:rPr>
    </w:lvl>
    <w:lvl w:ilvl="5" w:tplc="20AE18FA" w:tentative="1">
      <w:start w:val="1"/>
      <w:numFmt w:val="bullet"/>
      <w:lvlText w:val=""/>
      <w:lvlJc w:val="left"/>
      <w:pPr>
        <w:ind w:left="4320" w:hanging="360"/>
      </w:pPr>
      <w:rPr>
        <w:rFonts w:ascii="Wingdings" w:hAnsi="Wingdings" w:hint="default"/>
      </w:rPr>
    </w:lvl>
    <w:lvl w:ilvl="6" w:tplc="9E943E5A" w:tentative="1">
      <w:start w:val="1"/>
      <w:numFmt w:val="bullet"/>
      <w:lvlText w:val=""/>
      <w:lvlJc w:val="left"/>
      <w:pPr>
        <w:ind w:left="5040" w:hanging="360"/>
      </w:pPr>
      <w:rPr>
        <w:rFonts w:ascii="Symbol" w:hAnsi="Symbol" w:hint="default"/>
      </w:rPr>
    </w:lvl>
    <w:lvl w:ilvl="7" w:tplc="4DAAE67A" w:tentative="1">
      <w:start w:val="1"/>
      <w:numFmt w:val="bullet"/>
      <w:lvlText w:val="o"/>
      <w:lvlJc w:val="left"/>
      <w:pPr>
        <w:ind w:left="5760" w:hanging="360"/>
      </w:pPr>
      <w:rPr>
        <w:rFonts w:ascii="Courier New" w:hAnsi="Courier New" w:cs="Courier New" w:hint="default"/>
      </w:rPr>
    </w:lvl>
    <w:lvl w:ilvl="8" w:tplc="56B26EC8" w:tentative="1">
      <w:start w:val="1"/>
      <w:numFmt w:val="bullet"/>
      <w:lvlText w:val=""/>
      <w:lvlJc w:val="left"/>
      <w:pPr>
        <w:ind w:left="6480" w:hanging="360"/>
      </w:pPr>
      <w:rPr>
        <w:rFonts w:ascii="Wingdings" w:hAnsi="Wingdings" w:hint="default"/>
      </w:rPr>
    </w:lvl>
  </w:abstractNum>
  <w:abstractNum w:abstractNumId="7" w15:restartNumberingAfterBreak="0">
    <w:nsid w:val="1706644B"/>
    <w:multiLevelType w:val="hybridMultilevel"/>
    <w:tmpl w:val="8DEAD30A"/>
    <w:lvl w:ilvl="0" w:tplc="1B12FBEA">
      <w:start w:val="1"/>
      <w:numFmt w:val="bullet"/>
      <w:lvlText w:val=""/>
      <w:lvlJc w:val="left"/>
      <w:pPr>
        <w:ind w:left="720" w:hanging="360"/>
      </w:pPr>
      <w:rPr>
        <w:rFonts w:ascii="Symbol" w:hAnsi="Symbol" w:hint="default"/>
      </w:rPr>
    </w:lvl>
    <w:lvl w:ilvl="1" w:tplc="DDB8898A">
      <w:start w:val="1"/>
      <w:numFmt w:val="bullet"/>
      <w:lvlText w:val="o"/>
      <w:lvlJc w:val="left"/>
      <w:pPr>
        <w:ind w:left="1440" w:hanging="360"/>
      </w:pPr>
      <w:rPr>
        <w:rFonts w:ascii="Courier New" w:hAnsi="Courier New" w:cs="Courier New" w:hint="default"/>
      </w:rPr>
    </w:lvl>
    <w:lvl w:ilvl="2" w:tplc="01463E48" w:tentative="1">
      <w:start w:val="1"/>
      <w:numFmt w:val="bullet"/>
      <w:lvlText w:val=""/>
      <w:lvlJc w:val="left"/>
      <w:pPr>
        <w:ind w:left="2160" w:hanging="360"/>
      </w:pPr>
      <w:rPr>
        <w:rFonts w:ascii="Wingdings" w:hAnsi="Wingdings" w:hint="default"/>
      </w:rPr>
    </w:lvl>
    <w:lvl w:ilvl="3" w:tplc="A086C83E" w:tentative="1">
      <w:start w:val="1"/>
      <w:numFmt w:val="bullet"/>
      <w:lvlText w:val=""/>
      <w:lvlJc w:val="left"/>
      <w:pPr>
        <w:ind w:left="2880" w:hanging="360"/>
      </w:pPr>
      <w:rPr>
        <w:rFonts w:ascii="Symbol" w:hAnsi="Symbol" w:hint="default"/>
      </w:rPr>
    </w:lvl>
    <w:lvl w:ilvl="4" w:tplc="9C640D88" w:tentative="1">
      <w:start w:val="1"/>
      <w:numFmt w:val="bullet"/>
      <w:lvlText w:val="o"/>
      <w:lvlJc w:val="left"/>
      <w:pPr>
        <w:ind w:left="3600" w:hanging="360"/>
      </w:pPr>
      <w:rPr>
        <w:rFonts w:ascii="Courier New" w:hAnsi="Courier New" w:cs="Courier New" w:hint="default"/>
      </w:rPr>
    </w:lvl>
    <w:lvl w:ilvl="5" w:tplc="93FCC5D8" w:tentative="1">
      <w:start w:val="1"/>
      <w:numFmt w:val="bullet"/>
      <w:lvlText w:val=""/>
      <w:lvlJc w:val="left"/>
      <w:pPr>
        <w:ind w:left="4320" w:hanging="360"/>
      </w:pPr>
      <w:rPr>
        <w:rFonts w:ascii="Wingdings" w:hAnsi="Wingdings" w:hint="default"/>
      </w:rPr>
    </w:lvl>
    <w:lvl w:ilvl="6" w:tplc="622A3C88" w:tentative="1">
      <w:start w:val="1"/>
      <w:numFmt w:val="bullet"/>
      <w:lvlText w:val=""/>
      <w:lvlJc w:val="left"/>
      <w:pPr>
        <w:ind w:left="5040" w:hanging="360"/>
      </w:pPr>
      <w:rPr>
        <w:rFonts w:ascii="Symbol" w:hAnsi="Symbol" w:hint="default"/>
      </w:rPr>
    </w:lvl>
    <w:lvl w:ilvl="7" w:tplc="970E5A4C" w:tentative="1">
      <w:start w:val="1"/>
      <w:numFmt w:val="bullet"/>
      <w:lvlText w:val="o"/>
      <w:lvlJc w:val="left"/>
      <w:pPr>
        <w:ind w:left="5760" w:hanging="360"/>
      </w:pPr>
      <w:rPr>
        <w:rFonts w:ascii="Courier New" w:hAnsi="Courier New" w:cs="Courier New" w:hint="default"/>
      </w:rPr>
    </w:lvl>
    <w:lvl w:ilvl="8" w:tplc="88326E94" w:tentative="1">
      <w:start w:val="1"/>
      <w:numFmt w:val="bullet"/>
      <w:lvlText w:val=""/>
      <w:lvlJc w:val="left"/>
      <w:pPr>
        <w:ind w:left="6480" w:hanging="360"/>
      </w:pPr>
      <w:rPr>
        <w:rFonts w:ascii="Wingdings" w:hAnsi="Wingdings" w:hint="default"/>
      </w:rPr>
    </w:lvl>
  </w:abstractNum>
  <w:abstractNum w:abstractNumId="8" w15:restartNumberingAfterBreak="0">
    <w:nsid w:val="196B606F"/>
    <w:multiLevelType w:val="hybridMultilevel"/>
    <w:tmpl w:val="E0560262"/>
    <w:lvl w:ilvl="0" w:tplc="C23C0356">
      <w:start w:val="1"/>
      <w:numFmt w:val="bullet"/>
      <w:pStyle w:val="TableBullet"/>
      <w:lvlText w:val=""/>
      <w:lvlJc w:val="left"/>
      <w:pPr>
        <w:ind w:left="720" w:hanging="360"/>
      </w:pPr>
      <w:rPr>
        <w:rFonts w:ascii="Symbol" w:hAnsi="Symbol" w:hint="default"/>
      </w:rPr>
    </w:lvl>
    <w:lvl w:ilvl="1" w:tplc="428208E0" w:tentative="1">
      <w:start w:val="1"/>
      <w:numFmt w:val="bullet"/>
      <w:lvlText w:val="o"/>
      <w:lvlJc w:val="left"/>
      <w:pPr>
        <w:ind w:left="1440" w:hanging="360"/>
      </w:pPr>
      <w:rPr>
        <w:rFonts w:ascii="Courier New" w:hAnsi="Courier New" w:cs="Courier New" w:hint="default"/>
      </w:rPr>
    </w:lvl>
    <w:lvl w:ilvl="2" w:tplc="E4BCB7CA" w:tentative="1">
      <w:start w:val="1"/>
      <w:numFmt w:val="bullet"/>
      <w:lvlText w:val=""/>
      <w:lvlJc w:val="left"/>
      <w:pPr>
        <w:ind w:left="2160" w:hanging="360"/>
      </w:pPr>
      <w:rPr>
        <w:rFonts w:ascii="Wingdings" w:hAnsi="Wingdings" w:hint="default"/>
      </w:rPr>
    </w:lvl>
    <w:lvl w:ilvl="3" w:tplc="4A42429C" w:tentative="1">
      <w:start w:val="1"/>
      <w:numFmt w:val="bullet"/>
      <w:lvlText w:val=""/>
      <w:lvlJc w:val="left"/>
      <w:pPr>
        <w:ind w:left="2880" w:hanging="360"/>
      </w:pPr>
      <w:rPr>
        <w:rFonts w:ascii="Symbol" w:hAnsi="Symbol" w:hint="default"/>
      </w:rPr>
    </w:lvl>
    <w:lvl w:ilvl="4" w:tplc="EB2A738C" w:tentative="1">
      <w:start w:val="1"/>
      <w:numFmt w:val="bullet"/>
      <w:lvlText w:val="o"/>
      <w:lvlJc w:val="left"/>
      <w:pPr>
        <w:ind w:left="3600" w:hanging="360"/>
      </w:pPr>
      <w:rPr>
        <w:rFonts w:ascii="Courier New" w:hAnsi="Courier New" w:cs="Courier New" w:hint="default"/>
      </w:rPr>
    </w:lvl>
    <w:lvl w:ilvl="5" w:tplc="5A9C96C8" w:tentative="1">
      <w:start w:val="1"/>
      <w:numFmt w:val="bullet"/>
      <w:lvlText w:val=""/>
      <w:lvlJc w:val="left"/>
      <w:pPr>
        <w:ind w:left="4320" w:hanging="360"/>
      </w:pPr>
      <w:rPr>
        <w:rFonts w:ascii="Wingdings" w:hAnsi="Wingdings" w:hint="default"/>
      </w:rPr>
    </w:lvl>
    <w:lvl w:ilvl="6" w:tplc="09FA1E3C" w:tentative="1">
      <w:start w:val="1"/>
      <w:numFmt w:val="bullet"/>
      <w:lvlText w:val=""/>
      <w:lvlJc w:val="left"/>
      <w:pPr>
        <w:ind w:left="5040" w:hanging="360"/>
      </w:pPr>
      <w:rPr>
        <w:rFonts w:ascii="Symbol" w:hAnsi="Symbol" w:hint="default"/>
      </w:rPr>
    </w:lvl>
    <w:lvl w:ilvl="7" w:tplc="30221614" w:tentative="1">
      <w:start w:val="1"/>
      <w:numFmt w:val="bullet"/>
      <w:lvlText w:val="o"/>
      <w:lvlJc w:val="left"/>
      <w:pPr>
        <w:ind w:left="5760" w:hanging="360"/>
      </w:pPr>
      <w:rPr>
        <w:rFonts w:ascii="Courier New" w:hAnsi="Courier New" w:cs="Courier New" w:hint="default"/>
      </w:rPr>
    </w:lvl>
    <w:lvl w:ilvl="8" w:tplc="5694D634"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0063AA8"/>
    <w:multiLevelType w:val="hybridMultilevel"/>
    <w:tmpl w:val="6070480E"/>
    <w:lvl w:ilvl="0" w:tplc="505A1178">
      <w:start w:val="1"/>
      <w:numFmt w:val="bullet"/>
      <w:lvlText w:val="-"/>
      <w:lvlJc w:val="left"/>
      <w:pPr>
        <w:ind w:left="420" w:hanging="360"/>
      </w:pPr>
      <w:rPr>
        <w:rFonts w:ascii="Times New Roman" w:eastAsia="Calibri" w:hAnsi="Times New Roman" w:cs="Times New Roman" w:hint="default"/>
      </w:rPr>
    </w:lvl>
    <w:lvl w:ilvl="1" w:tplc="77A2E554" w:tentative="1">
      <w:start w:val="1"/>
      <w:numFmt w:val="bullet"/>
      <w:lvlText w:val="o"/>
      <w:lvlJc w:val="left"/>
      <w:pPr>
        <w:ind w:left="1140" w:hanging="360"/>
      </w:pPr>
      <w:rPr>
        <w:rFonts w:ascii="Courier New" w:hAnsi="Courier New" w:cs="Courier New" w:hint="default"/>
      </w:rPr>
    </w:lvl>
    <w:lvl w:ilvl="2" w:tplc="42DA2ADE" w:tentative="1">
      <w:start w:val="1"/>
      <w:numFmt w:val="bullet"/>
      <w:lvlText w:val=""/>
      <w:lvlJc w:val="left"/>
      <w:pPr>
        <w:ind w:left="1860" w:hanging="360"/>
      </w:pPr>
      <w:rPr>
        <w:rFonts w:ascii="Wingdings" w:hAnsi="Wingdings" w:hint="default"/>
      </w:rPr>
    </w:lvl>
    <w:lvl w:ilvl="3" w:tplc="DD8835E6" w:tentative="1">
      <w:start w:val="1"/>
      <w:numFmt w:val="bullet"/>
      <w:lvlText w:val=""/>
      <w:lvlJc w:val="left"/>
      <w:pPr>
        <w:ind w:left="2580" w:hanging="360"/>
      </w:pPr>
      <w:rPr>
        <w:rFonts w:ascii="Symbol" w:hAnsi="Symbol" w:hint="default"/>
      </w:rPr>
    </w:lvl>
    <w:lvl w:ilvl="4" w:tplc="1820F734" w:tentative="1">
      <w:start w:val="1"/>
      <w:numFmt w:val="bullet"/>
      <w:lvlText w:val="o"/>
      <w:lvlJc w:val="left"/>
      <w:pPr>
        <w:ind w:left="3300" w:hanging="360"/>
      </w:pPr>
      <w:rPr>
        <w:rFonts w:ascii="Courier New" w:hAnsi="Courier New" w:cs="Courier New" w:hint="default"/>
      </w:rPr>
    </w:lvl>
    <w:lvl w:ilvl="5" w:tplc="2724FD6E" w:tentative="1">
      <w:start w:val="1"/>
      <w:numFmt w:val="bullet"/>
      <w:lvlText w:val=""/>
      <w:lvlJc w:val="left"/>
      <w:pPr>
        <w:ind w:left="4020" w:hanging="360"/>
      </w:pPr>
      <w:rPr>
        <w:rFonts w:ascii="Wingdings" w:hAnsi="Wingdings" w:hint="default"/>
      </w:rPr>
    </w:lvl>
    <w:lvl w:ilvl="6" w:tplc="2890610E" w:tentative="1">
      <w:start w:val="1"/>
      <w:numFmt w:val="bullet"/>
      <w:lvlText w:val=""/>
      <w:lvlJc w:val="left"/>
      <w:pPr>
        <w:ind w:left="4740" w:hanging="360"/>
      </w:pPr>
      <w:rPr>
        <w:rFonts w:ascii="Symbol" w:hAnsi="Symbol" w:hint="default"/>
      </w:rPr>
    </w:lvl>
    <w:lvl w:ilvl="7" w:tplc="C07E44E2" w:tentative="1">
      <w:start w:val="1"/>
      <w:numFmt w:val="bullet"/>
      <w:lvlText w:val="o"/>
      <w:lvlJc w:val="left"/>
      <w:pPr>
        <w:ind w:left="5460" w:hanging="360"/>
      </w:pPr>
      <w:rPr>
        <w:rFonts w:ascii="Courier New" w:hAnsi="Courier New" w:cs="Courier New" w:hint="default"/>
      </w:rPr>
    </w:lvl>
    <w:lvl w:ilvl="8" w:tplc="018248B6" w:tentative="1">
      <w:start w:val="1"/>
      <w:numFmt w:val="bullet"/>
      <w:lvlText w:val=""/>
      <w:lvlJc w:val="left"/>
      <w:pPr>
        <w:ind w:left="6180" w:hanging="360"/>
      </w:pPr>
      <w:rPr>
        <w:rFonts w:ascii="Wingdings" w:hAnsi="Wingdings" w:hint="default"/>
      </w:rPr>
    </w:lvl>
  </w:abstractNum>
  <w:abstractNum w:abstractNumId="11" w15:restartNumberingAfterBreak="0">
    <w:nsid w:val="21207901"/>
    <w:multiLevelType w:val="hybridMultilevel"/>
    <w:tmpl w:val="FAB21D40"/>
    <w:lvl w:ilvl="0" w:tplc="04603874">
      <w:start w:val="1"/>
      <w:numFmt w:val="bullet"/>
      <w:lvlText w:val=""/>
      <w:lvlJc w:val="left"/>
      <w:pPr>
        <w:ind w:left="776" w:hanging="360"/>
      </w:pPr>
      <w:rPr>
        <w:rFonts w:ascii="Symbol" w:hAnsi="Symbol" w:hint="default"/>
      </w:rPr>
    </w:lvl>
    <w:lvl w:ilvl="1" w:tplc="43D6E736" w:tentative="1">
      <w:start w:val="1"/>
      <w:numFmt w:val="bullet"/>
      <w:lvlText w:val="o"/>
      <w:lvlJc w:val="left"/>
      <w:pPr>
        <w:ind w:left="1496" w:hanging="360"/>
      </w:pPr>
      <w:rPr>
        <w:rFonts w:ascii="Courier New" w:hAnsi="Courier New" w:cs="Courier New" w:hint="default"/>
      </w:rPr>
    </w:lvl>
    <w:lvl w:ilvl="2" w:tplc="A606B7B6" w:tentative="1">
      <w:start w:val="1"/>
      <w:numFmt w:val="bullet"/>
      <w:lvlText w:val=""/>
      <w:lvlJc w:val="left"/>
      <w:pPr>
        <w:ind w:left="2216" w:hanging="360"/>
      </w:pPr>
      <w:rPr>
        <w:rFonts w:ascii="Wingdings" w:hAnsi="Wingdings" w:hint="default"/>
      </w:rPr>
    </w:lvl>
    <w:lvl w:ilvl="3" w:tplc="3816F22E" w:tentative="1">
      <w:start w:val="1"/>
      <w:numFmt w:val="bullet"/>
      <w:lvlText w:val=""/>
      <w:lvlJc w:val="left"/>
      <w:pPr>
        <w:ind w:left="2936" w:hanging="360"/>
      </w:pPr>
      <w:rPr>
        <w:rFonts w:ascii="Symbol" w:hAnsi="Symbol" w:hint="default"/>
      </w:rPr>
    </w:lvl>
    <w:lvl w:ilvl="4" w:tplc="653C0770" w:tentative="1">
      <w:start w:val="1"/>
      <w:numFmt w:val="bullet"/>
      <w:lvlText w:val="o"/>
      <w:lvlJc w:val="left"/>
      <w:pPr>
        <w:ind w:left="3656" w:hanging="360"/>
      </w:pPr>
      <w:rPr>
        <w:rFonts w:ascii="Courier New" w:hAnsi="Courier New" w:cs="Courier New" w:hint="default"/>
      </w:rPr>
    </w:lvl>
    <w:lvl w:ilvl="5" w:tplc="AE5A422C" w:tentative="1">
      <w:start w:val="1"/>
      <w:numFmt w:val="bullet"/>
      <w:lvlText w:val=""/>
      <w:lvlJc w:val="left"/>
      <w:pPr>
        <w:ind w:left="4376" w:hanging="360"/>
      </w:pPr>
      <w:rPr>
        <w:rFonts w:ascii="Wingdings" w:hAnsi="Wingdings" w:hint="default"/>
      </w:rPr>
    </w:lvl>
    <w:lvl w:ilvl="6" w:tplc="F3C08F1E" w:tentative="1">
      <w:start w:val="1"/>
      <w:numFmt w:val="bullet"/>
      <w:lvlText w:val=""/>
      <w:lvlJc w:val="left"/>
      <w:pPr>
        <w:ind w:left="5096" w:hanging="360"/>
      </w:pPr>
      <w:rPr>
        <w:rFonts w:ascii="Symbol" w:hAnsi="Symbol" w:hint="default"/>
      </w:rPr>
    </w:lvl>
    <w:lvl w:ilvl="7" w:tplc="DC7E8B5A" w:tentative="1">
      <w:start w:val="1"/>
      <w:numFmt w:val="bullet"/>
      <w:lvlText w:val="o"/>
      <w:lvlJc w:val="left"/>
      <w:pPr>
        <w:ind w:left="5816" w:hanging="360"/>
      </w:pPr>
      <w:rPr>
        <w:rFonts w:ascii="Courier New" w:hAnsi="Courier New" w:cs="Courier New" w:hint="default"/>
      </w:rPr>
    </w:lvl>
    <w:lvl w:ilvl="8" w:tplc="60087FBE" w:tentative="1">
      <w:start w:val="1"/>
      <w:numFmt w:val="bullet"/>
      <w:lvlText w:val=""/>
      <w:lvlJc w:val="left"/>
      <w:pPr>
        <w:ind w:left="6536" w:hanging="360"/>
      </w:pPr>
      <w:rPr>
        <w:rFonts w:ascii="Wingdings" w:hAnsi="Wingdings" w:hint="default"/>
      </w:rPr>
    </w:lvl>
  </w:abstractNum>
  <w:abstractNum w:abstractNumId="12"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A913599"/>
    <w:multiLevelType w:val="multilevel"/>
    <w:tmpl w:val="02AA8FA0"/>
    <w:numStyleLink w:val="ListBullets"/>
  </w:abstractNum>
  <w:abstractNum w:abstractNumId="14" w15:restartNumberingAfterBreak="0">
    <w:nsid w:val="2BD70E35"/>
    <w:multiLevelType w:val="hybridMultilevel"/>
    <w:tmpl w:val="EA80EFCA"/>
    <w:lvl w:ilvl="0" w:tplc="2E5CCB32">
      <w:start w:val="1"/>
      <w:numFmt w:val="bullet"/>
      <w:lvlText w:val=""/>
      <w:lvlJc w:val="left"/>
      <w:pPr>
        <w:ind w:left="720" w:hanging="360"/>
      </w:pPr>
      <w:rPr>
        <w:rFonts w:ascii="Symbol" w:hAnsi="Symbol" w:hint="default"/>
        <w:color w:val="FF0000"/>
      </w:rPr>
    </w:lvl>
    <w:lvl w:ilvl="1" w:tplc="F96C2B92">
      <w:start w:val="1"/>
      <w:numFmt w:val="bullet"/>
      <w:lvlText w:val="o"/>
      <w:lvlJc w:val="left"/>
      <w:pPr>
        <w:ind w:left="1440" w:hanging="360"/>
      </w:pPr>
      <w:rPr>
        <w:rFonts w:ascii="Courier New" w:hAnsi="Courier New" w:cs="Courier New" w:hint="default"/>
      </w:rPr>
    </w:lvl>
    <w:lvl w:ilvl="2" w:tplc="DC0653FE" w:tentative="1">
      <w:start w:val="1"/>
      <w:numFmt w:val="bullet"/>
      <w:lvlText w:val=""/>
      <w:lvlJc w:val="left"/>
      <w:pPr>
        <w:ind w:left="2160" w:hanging="360"/>
      </w:pPr>
      <w:rPr>
        <w:rFonts w:ascii="Wingdings" w:hAnsi="Wingdings" w:hint="default"/>
      </w:rPr>
    </w:lvl>
    <w:lvl w:ilvl="3" w:tplc="9836B7E6" w:tentative="1">
      <w:start w:val="1"/>
      <w:numFmt w:val="bullet"/>
      <w:lvlText w:val=""/>
      <w:lvlJc w:val="left"/>
      <w:pPr>
        <w:ind w:left="2880" w:hanging="360"/>
      </w:pPr>
      <w:rPr>
        <w:rFonts w:ascii="Symbol" w:hAnsi="Symbol" w:hint="default"/>
      </w:rPr>
    </w:lvl>
    <w:lvl w:ilvl="4" w:tplc="90581CAC" w:tentative="1">
      <w:start w:val="1"/>
      <w:numFmt w:val="bullet"/>
      <w:lvlText w:val="o"/>
      <w:lvlJc w:val="left"/>
      <w:pPr>
        <w:ind w:left="3600" w:hanging="360"/>
      </w:pPr>
      <w:rPr>
        <w:rFonts w:ascii="Courier New" w:hAnsi="Courier New" w:cs="Courier New" w:hint="default"/>
      </w:rPr>
    </w:lvl>
    <w:lvl w:ilvl="5" w:tplc="33B4EF5A" w:tentative="1">
      <w:start w:val="1"/>
      <w:numFmt w:val="bullet"/>
      <w:lvlText w:val=""/>
      <w:lvlJc w:val="left"/>
      <w:pPr>
        <w:ind w:left="4320" w:hanging="360"/>
      </w:pPr>
      <w:rPr>
        <w:rFonts w:ascii="Wingdings" w:hAnsi="Wingdings" w:hint="default"/>
      </w:rPr>
    </w:lvl>
    <w:lvl w:ilvl="6" w:tplc="E51AB046" w:tentative="1">
      <w:start w:val="1"/>
      <w:numFmt w:val="bullet"/>
      <w:lvlText w:val=""/>
      <w:lvlJc w:val="left"/>
      <w:pPr>
        <w:ind w:left="5040" w:hanging="360"/>
      </w:pPr>
      <w:rPr>
        <w:rFonts w:ascii="Symbol" w:hAnsi="Symbol" w:hint="default"/>
      </w:rPr>
    </w:lvl>
    <w:lvl w:ilvl="7" w:tplc="D97285C8" w:tentative="1">
      <w:start w:val="1"/>
      <w:numFmt w:val="bullet"/>
      <w:lvlText w:val="o"/>
      <w:lvlJc w:val="left"/>
      <w:pPr>
        <w:ind w:left="5760" w:hanging="360"/>
      </w:pPr>
      <w:rPr>
        <w:rFonts w:ascii="Courier New" w:hAnsi="Courier New" w:cs="Courier New" w:hint="default"/>
      </w:rPr>
    </w:lvl>
    <w:lvl w:ilvl="8" w:tplc="CBCA8188" w:tentative="1">
      <w:start w:val="1"/>
      <w:numFmt w:val="bullet"/>
      <w:lvlText w:val=""/>
      <w:lvlJc w:val="left"/>
      <w:pPr>
        <w:ind w:left="6480" w:hanging="360"/>
      </w:pPr>
      <w:rPr>
        <w:rFonts w:ascii="Wingdings" w:hAnsi="Wingdings" w:hint="default"/>
      </w:rPr>
    </w:lvl>
  </w:abstractNum>
  <w:abstractNum w:abstractNumId="15" w15:restartNumberingAfterBreak="0">
    <w:nsid w:val="2CBF619A"/>
    <w:multiLevelType w:val="hybridMultilevel"/>
    <w:tmpl w:val="34F4EFA8"/>
    <w:lvl w:ilvl="0" w:tplc="1F64AE94">
      <w:start w:val="1"/>
      <w:numFmt w:val="bullet"/>
      <w:lvlText w:val=""/>
      <w:lvlJc w:val="left"/>
      <w:pPr>
        <w:ind w:left="720" w:hanging="360"/>
      </w:pPr>
      <w:rPr>
        <w:rFonts w:ascii="Symbol" w:hAnsi="Symbol" w:hint="default"/>
      </w:rPr>
    </w:lvl>
    <w:lvl w:ilvl="1" w:tplc="F8E62146">
      <w:start w:val="1"/>
      <w:numFmt w:val="bullet"/>
      <w:lvlText w:val="o"/>
      <w:lvlJc w:val="left"/>
      <w:pPr>
        <w:ind w:left="1440" w:hanging="360"/>
      </w:pPr>
      <w:rPr>
        <w:rFonts w:ascii="Courier New" w:hAnsi="Courier New" w:cs="Courier New" w:hint="default"/>
      </w:rPr>
    </w:lvl>
    <w:lvl w:ilvl="2" w:tplc="00B0A478" w:tentative="1">
      <w:start w:val="1"/>
      <w:numFmt w:val="bullet"/>
      <w:lvlText w:val=""/>
      <w:lvlJc w:val="left"/>
      <w:pPr>
        <w:ind w:left="2160" w:hanging="360"/>
      </w:pPr>
      <w:rPr>
        <w:rFonts w:ascii="Wingdings" w:hAnsi="Wingdings" w:hint="default"/>
      </w:rPr>
    </w:lvl>
    <w:lvl w:ilvl="3" w:tplc="3E9E97DA" w:tentative="1">
      <w:start w:val="1"/>
      <w:numFmt w:val="bullet"/>
      <w:lvlText w:val=""/>
      <w:lvlJc w:val="left"/>
      <w:pPr>
        <w:ind w:left="2880" w:hanging="360"/>
      </w:pPr>
      <w:rPr>
        <w:rFonts w:ascii="Symbol" w:hAnsi="Symbol" w:hint="default"/>
      </w:rPr>
    </w:lvl>
    <w:lvl w:ilvl="4" w:tplc="294C8E7C" w:tentative="1">
      <w:start w:val="1"/>
      <w:numFmt w:val="bullet"/>
      <w:lvlText w:val="o"/>
      <w:lvlJc w:val="left"/>
      <w:pPr>
        <w:ind w:left="3600" w:hanging="360"/>
      </w:pPr>
      <w:rPr>
        <w:rFonts w:ascii="Courier New" w:hAnsi="Courier New" w:cs="Courier New" w:hint="default"/>
      </w:rPr>
    </w:lvl>
    <w:lvl w:ilvl="5" w:tplc="94A61760" w:tentative="1">
      <w:start w:val="1"/>
      <w:numFmt w:val="bullet"/>
      <w:lvlText w:val=""/>
      <w:lvlJc w:val="left"/>
      <w:pPr>
        <w:ind w:left="4320" w:hanging="360"/>
      </w:pPr>
      <w:rPr>
        <w:rFonts w:ascii="Wingdings" w:hAnsi="Wingdings" w:hint="default"/>
      </w:rPr>
    </w:lvl>
    <w:lvl w:ilvl="6" w:tplc="2BFE105C" w:tentative="1">
      <w:start w:val="1"/>
      <w:numFmt w:val="bullet"/>
      <w:lvlText w:val=""/>
      <w:lvlJc w:val="left"/>
      <w:pPr>
        <w:ind w:left="5040" w:hanging="360"/>
      </w:pPr>
      <w:rPr>
        <w:rFonts w:ascii="Symbol" w:hAnsi="Symbol" w:hint="default"/>
      </w:rPr>
    </w:lvl>
    <w:lvl w:ilvl="7" w:tplc="E36C44F8" w:tentative="1">
      <w:start w:val="1"/>
      <w:numFmt w:val="bullet"/>
      <w:lvlText w:val="o"/>
      <w:lvlJc w:val="left"/>
      <w:pPr>
        <w:ind w:left="5760" w:hanging="360"/>
      </w:pPr>
      <w:rPr>
        <w:rFonts w:ascii="Courier New" w:hAnsi="Courier New" w:cs="Courier New" w:hint="default"/>
      </w:rPr>
    </w:lvl>
    <w:lvl w:ilvl="8" w:tplc="5928E43E" w:tentative="1">
      <w:start w:val="1"/>
      <w:numFmt w:val="bullet"/>
      <w:lvlText w:val=""/>
      <w:lvlJc w:val="left"/>
      <w:pPr>
        <w:ind w:left="6480" w:hanging="360"/>
      </w:pPr>
      <w:rPr>
        <w:rFonts w:ascii="Wingdings" w:hAnsi="Wingdings" w:hint="default"/>
      </w:rPr>
    </w:lvl>
  </w:abstractNum>
  <w:abstractNum w:abstractNumId="16" w15:restartNumberingAfterBreak="0">
    <w:nsid w:val="2D671567"/>
    <w:multiLevelType w:val="hybridMultilevel"/>
    <w:tmpl w:val="7040B870"/>
    <w:lvl w:ilvl="0" w:tplc="2230E2A2">
      <w:start w:val="1"/>
      <w:numFmt w:val="bullet"/>
      <w:lvlText w:val=""/>
      <w:lvlJc w:val="left"/>
      <w:pPr>
        <w:ind w:left="720" w:hanging="360"/>
      </w:pPr>
      <w:rPr>
        <w:rFonts w:ascii="Symbol" w:hAnsi="Symbol" w:hint="default"/>
      </w:rPr>
    </w:lvl>
    <w:lvl w:ilvl="1" w:tplc="FE0829F8" w:tentative="1">
      <w:start w:val="1"/>
      <w:numFmt w:val="bullet"/>
      <w:lvlText w:val="o"/>
      <w:lvlJc w:val="left"/>
      <w:pPr>
        <w:ind w:left="1440" w:hanging="360"/>
      </w:pPr>
      <w:rPr>
        <w:rFonts w:ascii="Courier New" w:hAnsi="Courier New" w:cs="Courier New" w:hint="default"/>
      </w:rPr>
    </w:lvl>
    <w:lvl w:ilvl="2" w:tplc="83B4147C" w:tentative="1">
      <w:start w:val="1"/>
      <w:numFmt w:val="bullet"/>
      <w:lvlText w:val=""/>
      <w:lvlJc w:val="left"/>
      <w:pPr>
        <w:ind w:left="2160" w:hanging="360"/>
      </w:pPr>
      <w:rPr>
        <w:rFonts w:ascii="Wingdings" w:hAnsi="Wingdings" w:hint="default"/>
      </w:rPr>
    </w:lvl>
    <w:lvl w:ilvl="3" w:tplc="55B699C2" w:tentative="1">
      <w:start w:val="1"/>
      <w:numFmt w:val="bullet"/>
      <w:lvlText w:val=""/>
      <w:lvlJc w:val="left"/>
      <w:pPr>
        <w:ind w:left="2880" w:hanging="360"/>
      </w:pPr>
      <w:rPr>
        <w:rFonts w:ascii="Symbol" w:hAnsi="Symbol" w:hint="default"/>
      </w:rPr>
    </w:lvl>
    <w:lvl w:ilvl="4" w:tplc="5558AB40" w:tentative="1">
      <w:start w:val="1"/>
      <w:numFmt w:val="bullet"/>
      <w:lvlText w:val="o"/>
      <w:lvlJc w:val="left"/>
      <w:pPr>
        <w:ind w:left="3600" w:hanging="360"/>
      </w:pPr>
      <w:rPr>
        <w:rFonts w:ascii="Courier New" w:hAnsi="Courier New" w:cs="Courier New" w:hint="default"/>
      </w:rPr>
    </w:lvl>
    <w:lvl w:ilvl="5" w:tplc="40D0F9DE" w:tentative="1">
      <w:start w:val="1"/>
      <w:numFmt w:val="bullet"/>
      <w:lvlText w:val=""/>
      <w:lvlJc w:val="left"/>
      <w:pPr>
        <w:ind w:left="4320" w:hanging="360"/>
      </w:pPr>
      <w:rPr>
        <w:rFonts w:ascii="Wingdings" w:hAnsi="Wingdings" w:hint="default"/>
      </w:rPr>
    </w:lvl>
    <w:lvl w:ilvl="6" w:tplc="80FCEB74" w:tentative="1">
      <w:start w:val="1"/>
      <w:numFmt w:val="bullet"/>
      <w:lvlText w:val=""/>
      <w:lvlJc w:val="left"/>
      <w:pPr>
        <w:ind w:left="5040" w:hanging="360"/>
      </w:pPr>
      <w:rPr>
        <w:rFonts w:ascii="Symbol" w:hAnsi="Symbol" w:hint="default"/>
      </w:rPr>
    </w:lvl>
    <w:lvl w:ilvl="7" w:tplc="6E2859BC" w:tentative="1">
      <w:start w:val="1"/>
      <w:numFmt w:val="bullet"/>
      <w:lvlText w:val="o"/>
      <w:lvlJc w:val="left"/>
      <w:pPr>
        <w:ind w:left="5760" w:hanging="360"/>
      </w:pPr>
      <w:rPr>
        <w:rFonts w:ascii="Courier New" w:hAnsi="Courier New" w:cs="Courier New" w:hint="default"/>
      </w:rPr>
    </w:lvl>
    <w:lvl w:ilvl="8" w:tplc="0838BD6E" w:tentative="1">
      <w:start w:val="1"/>
      <w:numFmt w:val="bullet"/>
      <w:lvlText w:val=""/>
      <w:lvlJc w:val="left"/>
      <w:pPr>
        <w:ind w:left="6480" w:hanging="360"/>
      </w:pPr>
      <w:rPr>
        <w:rFonts w:ascii="Wingdings" w:hAnsi="Wingdings" w:hint="default"/>
      </w:rPr>
    </w:lvl>
  </w:abstractNum>
  <w:abstractNum w:abstractNumId="17" w15:restartNumberingAfterBreak="0">
    <w:nsid w:val="2F2425AB"/>
    <w:multiLevelType w:val="multilevel"/>
    <w:tmpl w:val="BC8603C0"/>
    <w:numStyleLink w:val="ListNumbers"/>
  </w:abstractNum>
  <w:abstractNum w:abstractNumId="18" w15:restartNumberingAfterBreak="0">
    <w:nsid w:val="46DD5C12"/>
    <w:multiLevelType w:val="multilevel"/>
    <w:tmpl w:val="20F2356A"/>
    <w:numStyleLink w:val="Appendix"/>
  </w:abstractNum>
  <w:abstractNum w:abstractNumId="19" w15:restartNumberingAfterBreak="0">
    <w:nsid w:val="48DE2E4A"/>
    <w:multiLevelType w:val="hybridMultilevel"/>
    <w:tmpl w:val="B7086130"/>
    <w:lvl w:ilvl="0" w:tplc="251AD082">
      <w:start w:val="1"/>
      <w:numFmt w:val="bullet"/>
      <w:pStyle w:val="BoxTextBullet"/>
      <w:lvlText w:val=""/>
      <w:lvlJc w:val="left"/>
      <w:pPr>
        <w:ind w:left="720" w:hanging="360"/>
      </w:pPr>
      <w:rPr>
        <w:rFonts w:ascii="Symbol" w:hAnsi="Symbol" w:hint="default"/>
      </w:rPr>
    </w:lvl>
    <w:lvl w:ilvl="1" w:tplc="C2F254F6">
      <w:start w:val="1"/>
      <w:numFmt w:val="bullet"/>
      <w:lvlText w:val="o"/>
      <w:lvlJc w:val="left"/>
      <w:pPr>
        <w:ind w:left="1440" w:hanging="360"/>
      </w:pPr>
      <w:rPr>
        <w:rFonts w:ascii="Courier New" w:hAnsi="Courier New" w:cs="Courier New" w:hint="default"/>
      </w:rPr>
    </w:lvl>
    <w:lvl w:ilvl="2" w:tplc="E9726E8A" w:tentative="1">
      <w:start w:val="1"/>
      <w:numFmt w:val="bullet"/>
      <w:lvlText w:val=""/>
      <w:lvlJc w:val="left"/>
      <w:pPr>
        <w:ind w:left="2160" w:hanging="360"/>
      </w:pPr>
      <w:rPr>
        <w:rFonts w:ascii="Wingdings" w:hAnsi="Wingdings" w:hint="default"/>
      </w:rPr>
    </w:lvl>
    <w:lvl w:ilvl="3" w:tplc="3CBC70E6" w:tentative="1">
      <w:start w:val="1"/>
      <w:numFmt w:val="bullet"/>
      <w:lvlText w:val=""/>
      <w:lvlJc w:val="left"/>
      <w:pPr>
        <w:ind w:left="2880" w:hanging="360"/>
      </w:pPr>
      <w:rPr>
        <w:rFonts w:ascii="Symbol" w:hAnsi="Symbol" w:hint="default"/>
      </w:rPr>
    </w:lvl>
    <w:lvl w:ilvl="4" w:tplc="98906194" w:tentative="1">
      <w:start w:val="1"/>
      <w:numFmt w:val="bullet"/>
      <w:lvlText w:val="o"/>
      <w:lvlJc w:val="left"/>
      <w:pPr>
        <w:ind w:left="3600" w:hanging="360"/>
      </w:pPr>
      <w:rPr>
        <w:rFonts w:ascii="Courier New" w:hAnsi="Courier New" w:cs="Courier New" w:hint="default"/>
      </w:rPr>
    </w:lvl>
    <w:lvl w:ilvl="5" w:tplc="FE40895A" w:tentative="1">
      <w:start w:val="1"/>
      <w:numFmt w:val="bullet"/>
      <w:lvlText w:val=""/>
      <w:lvlJc w:val="left"/>
      <w:pPr>
        <w:ind w:left="4320" w:hanging="360"/>
      </w:pPr>
      <w:rPr>
        <w:rFonts w:ascii="Wingdings" w:hAnsi="Wingdings" w:hint="default"/>
      </w:rPr>
    </w:lvl>
    <w:lvl w:ilvl="6" w:tplc="A89CFB5E" w:tentative="1">
      <w:start w:val="1"/>
      <w:numFmt w:val="bullet"/>
      <w:lvlText w:val=""/>
      <w:lvlJc w:val="left"/>
      <w:pPr>
        <w:ind w:left="5040" w:hanging="360"/>
      </w:pPr>
      <w:rPr>
        <w:rFonts w:ascii="Symbol" w:hAnsi="Symbol" w:hint="default"/>
      </w:rPr>
    </w:lvl>
    <w:lvl w:ilvl="7" w:tplc="EF2CF80C" w:tentative="1">
      <w:start w:val="1"/>
      <w:numFmt w:val="bullet"/>
      <w:lvlText w:val="o"/>
      <w:lvlJc w:val="left"/>
      <w:pPr>
        <w:ind w:left="5760" w:hanging="360"/>
      </w:pPr>
      <w:rPr>
        <w:rFonts w:ascii="Courier New" w:hAnsi="Courier New" w:cs="Courier New" w:hint="default"/>
      </w:rPr>
    </w:lvl>
    <w:lvl w:ilvl="8" w:tplc="6DF4A72A" w:tentative="1">
      <w:start w:val="1"/>
      <w:numFmt w:val="bullet"/>
      <w:lvlText w:val=""/>
      <w:lvlJc w:val="left"/>
      <w:pPr>
        <w:ind w:left="6480" w:hanging="360"/>
      </w:pPr>
      <w:rPr>
        <w:rFonts w:ascii="Wingdings" w:hAnsi="Wingdings" w:hint="default"/>
      </w:rPr>
    </w:lvl>
  </w:abstractNum>
  <w:abstractNum w:abstractNumId="20" w15:restartNumberingAfterBreak="0">
    <w:nsid w:val="49AA306B"/>
    <w:multiLevelType w:val="hybridMultilevel"/>
    <w:tmpl w:val="5F6AE2B4"/>
    <w:lvl w:ilvl="0" w:tplc="6CF6A7E2">
      <w:start w:val="1"/>
      <w:numFmt w:val="bullet"/>
      <w:lvlText w:val=""/>
      <w:lvlJc w:val="left"/>
      <w:pPr>
        <w:ind w:left="720" w:hanging="360"/>
      </w:pPr>
      <w:rPr>
        <w:rFonts w:ascii="Symbol" w:hAnsi="Symbol" w:hint="default"/>
      </w:rPr>
    </w:lvl>
    <w:lvl w:ilvl="1" w:tplc="20222F26" w:tentative="1">
      <w:start w:val="1"/>
      <w:numFmt w:val="bullet"/>
      <w:lvlText w:val="o"/>
      <w:lvlJc w:val="left"/>
      <w:pPr>
        <w:ind w:left="1440" w:hanging="360"/>
      </w:pPr>
      <w:rPr>
        <w:rFonts w:ascii="Courier New" w:hAnsi="Courier New" w:cs="Courier New" w:hint="default"/>
      </w:rPr>
    </w:lvl>
    <w:lvl w:ilvl="2" w:tplc="3CC6CDC8" w:tentative="1">
      <w:start w:val="1"/>
      <w:numFmt w:val="bullet"/>
      <w:lvlText w:val=""/>
      <w:lvlJc w:val="left"/>
      <w:pPr>
        <w:ind w:left="2160" w:hanging="360"/>
      </w:pPr>
      <w:rPr>
        <w:rFonts w:ascii="Wingdings" w:hAnsi="Wingdings" w:hint="default"/>
      </w:rPr>
    </w:lvl>
    <w:lvl w:ilvl="3" w:tplc="ED56AD4A" w:tentative="1">
      <w:start w:val="1"/>
      <w:numFmt w:val="bullet"/>
      <w:lvlText w:val=""/>
      <w:lvlJc w:val="left"/>
      <w:pPr>
        <w:ind w:left="2880" w:hanging="360"/>
      </w:pPr>
      <w:rPr>
        <w:rFonts w:ascii="Symbol" w:hAnsi="Symbol" w:hint="default"/>
      </w:rPr>
    </w:lvl>
    <w:lvl w:ilvl="4" w:tplc="601EE6DA" w:tentative="1">
      <w:start w:val="1"/>
      <w:numFmt w:val="bullet"/>
      <w:lvlText w:val="o"/>
      <w:lvlJc w:val="left"/>
      <w:pPr>
        <w:ind w:left="3600" w:hanging="360"/>
      </w:pPr>
      <w:rPr>
        <w:rFonts w:ascii="Courier New" w:hAnsi="Courier New" w:cs="Courier New" w:hint="default"/>
      </w:rPr>
    </w:lvl>
    <w:lvl w:ilvl="5" w:tplc="00507DC8" w:tentative="1">
      <w:start w:val="1"/>
      <w:numFmt w:val="bullet"/>
      <w:lvlText w:val=""/>
      <w:lvlJc w:val="left"/>
      <w:pPr>
        <w:ind w:left="4320" w:hanging="360"/>
      </w:pPr>
      <w:rPr>
        <w:rFonts w:ascii="Wingdings" w:hAnsi="Wingdings" w:hint="default"/>
      </w:rPr>
    </w:lvl>
    <w:lvl w:ilvl="6" w:tplc="E5324FDE" w:tentative="1">
      <w:start w:val="1"/>
      <w:numFmt w:val="bullet"/>
      <w:lvlText w:val=""/>
      <w:lvlJc w:val="left"/>
      <w:pPr>
        <w:ind w:left="5040" w:hanging="360"/>
      </w:pPr>
      <w:rPr>
        <w:rFonts w:ascii="Symbol" w:hAnsi="Symbol" w:hint="default"/>
      </w:rPr>
    </w:lvl>
    <w:lvl w:ilvl="7" w:tplc="4718ED32" w:tentative="1">
      <w:start w:val="1"/>
      <w:numFmt w:val="bullet"/>
      <w:lvlText w:val="o"/>
      <w:lvlJc w:val="left"/>
      <w:pPr>
        <w:ind w:left="5760" w:hanging="360"/>
      </w:pPr>
      <w:rPr>
        <w:rFonts w:ascii="Courier New" w:hAnsi="Courier New" w:cs="Courier New" w:hint="default"/>
      </w:rPr>
    </w:lvl>
    <w:lvl w:ilvl="8" w:tplc="357AFE70" w:tentative="1">
      <w:start w:val="1"/>
      <w:numFmt w:val="bullet"/>
      <w:lvlText w:val=""/>
      <w:lvlJc w:val="left"/>
      <w:pPr>
        <w:ind w:left="6480" w:hanging="360"/>
      </w:pPr>
      <w:rPr>
        <w:rFonts w:ascii="Wingdings" w:hAnsi="Wingdings" w:hint="default"/>
      </w:rPr>
    </w:lvl>
  </w:abstractNum>
  <w:abstractNum w:abstractNumId="2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3" w15:restartNumberingAfterBreak="0">
    <w:nsid w:val="5D3F08C7"/>
    <w:multiLevelType w:val="hybridMultilevel"/>
    <w:tmpl w:val="F7C85896"/>
    <w:lvl w:ilvl="0" w:tplc="AEB62D80">
      <w:start w:val="1"/>
      <w:numFmt w:val="bullet"/>
      <w:lvlText w:val=""/>
      <w:lvlJc w:val="left"/>
      <w:pPr>
        <w:ind w:left="720" w:hanging="360"/>
      </w:pPr>
      <w:rPr>
        <w:rFonts w:ascii="Symbol" w:hAnsi="Symbol" w:hint="default"/>
      </w:rPr>
    </w:lvl>
    <w:lvl w:ilvl="1" w:tplc="D1B22C2E" w:tentative="1">
      <w:start w:val="1"/>
      <w:numFmt w:val="bullet"/>
      <w:lvlText w:val="o"/>
      <w:lvlJc w:val="left"/>
      <w:pPr>
        <w:ind w:left="1440" w:hanging="360"/>
      </w:pPr>
      <w:rPr>
        <w:rFonts w:ascii="Courier New" w:hAnsi="Courier New" w:cs="Courier New" w:hint="default"/>
      </w:rPr>
    </w:lvl>
    <w:lvl w:ilvl="2" w:tplc="6EF4FC86" w:tentative="1">
      <w:start w:val="1"/>
      <w:numFmt w:val="bullet"/>
      <w:lvlText w:val=""/>
      <w:lvlJc w:val="left"/>
      <w:pPr>
        <w:ind w:left="2160" w:hanging="360"/>
      </w:pPr>
      <w:rPr>
        <w:rFonts w:ascii="Wingdings" w:hAnsi="Wingdings" w:hint="default"/>
      </w:rPr>
    </w:lvl>
    <w:lvl w:ilvl="3" w:tplc="2D00AD98" w:tentative="1">
      <w:start w:val="1"/>
      <w:numFmt w:val="bullet"/>
      <w:lvlText w:val=""/>
      <w:lvlJc w:val="left"/>
      <w:pPr>
        <w:ind w:left="2880" w:hanging="360"/>
      </w:pPr>
      <w:rPr>
        <w:rFonts w:ascii="Symbol" w:hAnsi="Symbol" w:hint="default"/>
      </w:rPr>
    </w:lvl>
    <w:lvl w:ilvl="4" w:tplc="33BABF56" w:tentative="1">
      <w:start w:val="1"/>
      <w:numFmt w:val="bullet"/>
      <w:lvlText w:val="o"/>
      <w:lvlJc w:val="left"/>
      <w:pPr>
        <w:ind w:left="3600" w:hanging="360"/>
      </w:pPr>
      <w:rPr>
        <w:rFonts w:ascii="Courier New" w:hAnsi="Courier New" w:cs="Courier New" w:hint="default"/>
      </w:rPr>
    </w:lvl>
    <w:lvl w:ilvl="5" w:tplc="C5D62322" w:tentative="1">
      <w:start w:val="1"/>
      <w:numFmt w:val="bullet"/>
      <w:lvlText w:val=""/>
      <w:lvlJc w:val="left"/>
      <w:pPr>
        <w:ind w:left="4320" w:hanging="360"/>
      </w:pPr>
      <w:rPr>
        <w:rFonts w:ascii="Wingdings" w:hAnsi="Wingdings" w:hint="default"/>
      </w:rPr>
    </w:lvl>
    <w:lvl w:ilvl="6" w:tplc="22822F5E" w:tentative="1">
      <w:start w:val="1"/>
      <w:numFmt w:val="bullet"/>
      <w:lvlText w:val=""/>
      <w:lvlJc w:val="left"/>
      <w:pPr>
        <w:ind w:left="5040" w:hanging="360"/>
      </w:pPr>
      <w:rPr>
        <w:rFonts w:ascii="Symbol" w:hAnsi="Symbol" w:hint="default"/>
      </w:rPr>
    </w:lvl>
    <w:lvl w:ilvl="7" w:tplc="81D06A4E" w:tentative="1">
      <w:start w:val="1"/>
      <w:numFmt w:val="bullet"/>
      <w:lvlText w:val="o"/>
      <w:lvlJc w:val="left"/>
      <w:pPr>
        <w:ind w:left="5760" w:hanging="360"/>
      </w:pPr>
      <w:rPr>
        <w:rFonts w:ascii="Courier New" w:hAnsi="Courier New" w:cs="Courier New" w:hint="default"/>
      </w:rPr>
    </w:lvl>
    <w:lvl w:ilvl="8" w:tplc="C4B4E056" w:tentative="1">
      <w:start w:val="1"/>
      <w:numFmt w:val="bullet"/>
      <w:lvlText w:val=""/>
      <w:lvlJc w:val="left"/>
      <w:pPr>
        <w:ind w:left="6480" w:hanging="360"/>
      </w:pPr>
      <w:rPr>
        <w:rFonts w:ascii="Wingdings" w:hAnsi="Wingdings" w:hint="default"/>
      </w:rPr>
    </w:lvl>
  </w:abstractNum>
  <w:abstractNum w:abstractNumId="24" w15:restartNumberingAfterBreak="0">
    <w:nsid w:val="5D722183"/>
    <w:multiLevelType w:val="hybridMultilevel"/>
    <w:tmpl w:val="882EC512"/>
    <w:lvl w:ilvl="0" w:tplc="3F6467B2">
      <w:start w:val="1"/>
      <w:numFmt w:val="bullet"/>
      <w:lvlText w:val=""/>
      <w:lvlJc w:val="left"/>
      <w:pPr>
        <w:ind w:left="720" w:hanging="360"/>
      </w:pPr>
      <w:rPr>
        <w:rFonts w:ascii="Symbol" w:hAnsi="Symbol" w:hint="default"/>
      </w:rPr>
    </w:lvl>
    <w:lvl w:ilvl="1" w:tplc="8078E0FC" w:tentative="1">
      <w:start w:val="1"/>
      <w:numFmt w:val="bullet"/>
      <w:lvlText w:val="o"/>
      <w:lvlJc w:val="left"/>
      <w:pPr>
        <w:ind w:left="1440" w:hanging="360"/>
      </w:pPr>
      <w:rPr>
        <w:rFonts w:ascii="Courier New" w:hAnsi="Courier New" w:cs="Courier New" w:hint="default"/>
      </w:rPr>
    </w:lvl>
    <w:lvl w:ilvl="2" w:tplc="E6C005AC" w:tentative="1">
      <w:start w:val="1"/>
      <w:numFmt w:val="bullet"/>
      <w:lvlText w:val=""/>
      <w:lvlJc w:val="left"/>
      <w:pPr>
        <w:ind w:left="2160" w:hanging="360"/>
      </w:pPr>
      <w:rPr>
        <w:rFonts w:ascii="Wingdings" w:hAnsi="Wingdings" w:hint="default"/>
      </w:rPr>
    </w:lvl>
    <w:lvl w:ilvl="3" w:tplc="EA72E05A" w:tentative="1">
      <w:start w:val="1"/>
      <w:numFmt w:val="bullet"/>
      <w:lvlText w:val=""/>
      <w:lvlJc w:val="left"/>
      <w:pPr>
        <w:ind w:left="2880" w:hanging="360"/>
      </w:pPr>
      <w:rPr>
        <w:rFonts w:ascii="Symbol" w:hAnsi="Symbol" w:hint="default"/>
      </w:rPr>
    </w:lvl>
    <w:lvl w:ilvl="4" w:tplc="71623550" w:tentative="1">
      <w:start w:val="1"/>
      <w:numFmt w:val="bullet"/>
      <w:lvlText w:val="o"/>
      <w:lvlJc w:val="left"/>
      <w:pPr>
        <w:ind w:left="3600" w:hanging="360"/>
      </w:pPr>
      <w:rPr>
        <w:rFonts w:ascii="Courier New" w:hAnsi="Courier New" w:cs="Courier New" w:hint="default"/>
      </w:rPr>
    </w:lvl>
    <w:lvl w:ilvl="5" w:tplc="99B4325E" w:tentative="1">
      <w:start w:val="1"/>
      <w:numFmt w:val="bullet"/>
      <w:lvlText w:val=""/>
      <w:lvlJc w:val="left"/>
      <w:pPr>
        <w:ind w:left="4320" w:hanging="360"/>
      </w:pPr>
      <w:rPr>
        <w:rFonts w:ascii="Wingdings" w:hAnsi="Wingdings" w:hint="default"/>
      </w:rPr>
    </w:lvl>
    <w:lvl w:ilvl="6" w:tplc="B81ED868" w:tentative="1">
      <w:start w:val="1"/>
      <w:numFmt w:val="bullet"/>
      <w:lvlText w:val=""/>
      <w:lvlJc w:val="left"/>
      <w:pPr>
        <w:ind w:left="5040" w:hanging="360"/>
      </w:pPr>
      <w:rPr>
        <w:rFonts w:ascii="Symbol" w:hAnsi="Symbol" w:hint="default"/>
      </w:rPr>
    </w:lvl>
    <w:lvl w:ilvl="7" w:tplc="8AD8ED02" w:tentative="1">
      <w:start w:val="1"/>
      <w:numFmt w:val="bullet"/>
      <w:lvlText w:val="o"/>
      <w:lvlJc w:val="left"/>
      <w:pPr>
        <w:ind w:left="5760" w:hanging="360"/>
      </w:pPr>
      <w:rPr>
        <w:rFonts w:ascii="Courier New" w:hAnsi="Courier New" w:cs="Courier New" w:hint="default"/>
      </w:rPr>
    </w:lvl>
    <w:lvl w:ilvl="8" w:tplc="25CA0180" w:tentative="1">
      <w:start w:val="1"/>
      <w:numFmt w:val="bullet"/>
      <w:lvlText w:val=""/>
      <w:lvlJc w:val="left"/>
      <w:pPr>
        <w:ind w:left="6480" w:hanging="360"/>
      </w:pPr>
      <w:rPr>
        <w:rFonts w:ascii="Wingdings" w:hAnsi="Wingdings" w:hint="default"/>
      </w:rPr>
    </w:lvl>
  </w:abstractNum>
  <w:abstractNum w:abstractNumId="2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E342AF"/>
    <w:multiLevelType w:val="hybridMultilevel"/>
    <w:tmpl w:val="D9D0A416"/>
    <w:lvl w:ilvl="0" w:tplc="4518F4AA">
      <w:start w:val="1"/>
      <w:numFmt w:val="bullet"/>
      <w:lvlText w:val=""/>
      <w:lvlJc w:val="left"/>
      <w:pPr>
        <w:ind w:left="720" w:hanging="360"/>
      </w:pPr>
      <w:rPr>
        <w:rFonts w:ascii="Symbol" w:hAnsi="Symbol" w:hint="default"/>
      </w:rPr>
    </w:lvl>
    <w:lvl w:ilvl="1" w:tplc="C4941DDC" w:tentative="1">
      <w:start w:val="1"/>
      <w:numFmt w:val="bullet"/>
      <w:lvlText w:val="o"/>
      <w:lvlJc w:val="left"/>
      <w:pPr>
        <w:ind w:left="1440" w:hanging="360"/>
      </w:pPr>
      <w:rPr>
        <w:rFonts w:ascii="Courier New" w:hAnsi="Courier New" w:cs="Courier New" w:hint="default"/>
      </w:rPr>
    </w:lvl>
    <w:lvl w:ilvl="2" w:tplc="EBD6FD74" w:tentative="1">
      <w:start w:val="1"/>
      <w:numFmt w:val="bullet"/>
      <w:lvlText w:val=""/>
      <w:lvlJc w:val="left"/>
      <w:pPr>
        <w:ind w:left="2160" w:hanging="360"/>
      </w:pPr>
      <w:rPr>
        <w:rFonts w:ascii="Wingdings" w:hAnsi="Wingdings" w:hint="default"/>
      </w:rPr>
    </w:lvl>
    <w:lvl w:ilvl="3" w:tplc="0C30CB78" w:tentative="1">
      <w:start w:val="1"/>
      <w:numFmt w:val="bullet"/>
      <w:lvlText w:val=""/>
      <w:lvlJc w:val="left"/>
      <w:pPr>
        <w:ind w:left="2880" w:hanging="360"/>
      </w:pPr>
      <w:rPr>
        <w:rFonts w:ascii="Symbol" w:hAnsi="Symbol" w:hint="default"/>
      </w:rPr>
    </w:lvl>
    <w:lvl w:ilvl="4" w:tplc="45B23252" w:tentative="1">
      <w:start w:val="1"/>
      <w:numFmt w:val="bullet"/>
      <w:lvlText w:val="o"/>
      <w:lvlJc w:val="left"/>
      <w:pPr>
        <w:ind w:left="3600" w:hanging="360"/>
      </w:pPr>
      <w:rPr>
        <w:rFonts w:ascii="Courier New" w:hAnsi="Courier New" w:cs="Courier New" w:hint="default"/>
      </w:rPr>
    </w:lvl>
    <w:lvl w:ilvl="5" w:tplc="F6B8A0EC" w:tentative="1">
      <w:start w:val="1"/>
      <w:numFmt w:val="bullet"/>
      <w:lvlText w:val=""/>
      <w:lvlJc w:val="left"/>
      <w:pPr>
        <w:ind w:left="4320" w:hanging="360"/>
      </w:pPr>
      <w:rPr>
        <w:rFonts w:ascii="Wingdings" w:hAnsi="Wingdings" w:hint="default"/>
      </w:rPr>
    </w:lvl>
    <w:lvl w:ilvl="6" w:tplc="F1A876F6" w:tentative="1">
      <w:start w:val="1"/>
      <w:numFmt w:val="bullet"/>
      <w:lvlText w:val=""/>
      <w:lvlJc w:val="left"/>
      <w:pPr>
        <w:ind w:left="5040" w:hanging="360"/>
      </w:pPr>
      <w:rPr>
        <w:rFonts w:ascii="Symbol" w:hAnsi="Symbol" w:hint="default"/>
      </w:rPr>
    </w:lvl>
    <w:lvl w:ilvl="7" w:tplc="2D3826A0" w:tentative="1">
      <w:start w:val="1"/>
      <w:numFmt w:val="bullet"/>
      <w:lvlText w:val="o"/>
      <w:lvlJc w:val="left"/>
      <w:pPr>
        <w:ind w:left="5760" w:hanging="360"/>
      </w:pPr>
      <w:rPr>
        <w:rFonts w:ascii="Courier New" w:hAnsi="Courier New" w:cs="Courier New" w:hint="default"/>
      </w:rPr>
    </w:lvl>
    <w:lvl w:ilvl="8" w:tplc="285E1134" w:tentative="1">
      <w:start w:val="1"/>
      <w:numFmt w:val="bullet"/>
      <w:lvlText w:val=""/>
      <w:lvlJc w:val="left"/>
      <w:pPr>
        <w:ind w:left="6480" w:hanging="360"/>
      </w:pPr>
      <w:rPr>
        <w:rFonts w:ascii="Wingdings" w:hAnsi="Wingdings" w:hint="default"/>
      </w:rPr>
    </w:lvl>
  </w:abstractNum>
  <w:abstractNum w:abstractNumId="27" w15:restartNumberingAfterBreak="0">
    <w:nsid w:val="7EEA2918"/>
    <w:multiLevelType w:val="hybridMultilevel"/>
    <w:tmpl w:val="88DAA210"/>
    <w:lvl w:ilvl="0" w:tplc="34E2281E">
      <w:start w:val="1"/>
      <w:numFmt w:val="bullet"/>
      <w:lvlText w:val=""/>
      <w:lvlJc w:val="left"/>
      <w:pPr>
        <w:ind w:left="720" w:hanging="360"/>
      </w:pPr>
      <w:rPr>
        <w:rFonts w:ascii="Symbol" w:hAnsi="Symbol" w:hint="default"/>
      </w:rPr>
    </w:lvl>
    <w:lvl w:ilvl="1" w:tplc="8E5E4BF8" w:tentative="1">
      <w:start w:val="1"/>
      <w:numFmt w:val="bullet"/>
      <w:lvlText w:val="o"/>
      <w:lvlJc w:val="left"/>
      <w:pPr>
        <w:ind w:left="1440" w:hanging="360"/>
      </w:pPr>
      <w:rPr>
        <w:rFonts w:ascii="Courier New" w:hAnsi="Courier New" w:cs="Courier New" w:hint="default"/>
      </w:rPr>
    </w:lvl>
    <w:lvl w:ilvl="2" w:tplc="FE9403E4" w:tentative="1">
      <w:start w:val="1"/>
      <w:numFmt w:val="bullet"/>
      <w:lvlText w:val=""/>
      <w:lvlJc w:val="left"/>
      <w:pPr>
        <w:ind w:left="2160" w:hanging="360"/>
      </w:pPr>
      <w:rPr>
        <w:rFonts w:ascii="Wingdings" w:hAnsi="Wingdings" w:hint="default"/>
      </w:rPr>
    </w:lvl>
    <w:lvl w:ilvl="3" w:tplc="BDCE0C60" w:tentative="1">
      <w:start w:val="1"/>
      <w:numFmt w:val="bullet"/>
      <w:lvlText w:val=""/>
      <w:lvlJc w:val="left"/>
      <w:pPr>
        <w:ind w:left="2880" w:hanging="360"/>
      </w:pPr>
      <w:rPr>
        <w:rFonts w:ascii="Symbol" w:hAnsi="Symbol" w:hint="default"/>
      </w:rPr>
    </w:lvl>
    <w:lvl w:ilvl="4" w:tplc="453C93DA" w:tentative="1">
      <w:start w:val="1"/>
      <w:numFmt w:val="bullet"/>
      <w:lvlText w:val="o"/>
      <w:lvlJc w:val="left"/>
      <w:pPr>
        <w:ind w:left="3600" w:hanging="360"/>
      </w:pPr>
      <w:rPr>
        <w:rFonts w:ascii="Courier New" w:hAnsi="Courier New" w:cs="Courier New" w:hint="default"/>
      </w:rPr>
    </w:lvl>
    <w:lvl w:ilvl="5" w:tplc="C01C75AC" w:tentative="1">
      <w:start w:val="1"/>
      <w:numFmt w:val="bullet"/>
      <w:lvlText w:val=""/>
      <w:lvlJc w:val="left"/>
      <w:pPr>
        <w:ind w:left="4320" w:hanging="360"/>
      </w:pPr>
      <w:rPr>
        <w:rFonts w:ascii="Wingdings" w:hAnsi="Wingdings" w:hint="default"/>
      </w:rPr>
    </w:lvl>
    <w:lvl w:ilvl="6" w:tplc="AE1CDE60" w:tentative="1">
      <w:start w:val="1"/>
      <w:numFmt w:val="bullet"/>
      <w:lvlText w:val=""/>
      <w:lvlJc w:val="left"/>
      <w:pPr>
        <w:ind w:left="5040" w:hanging="360"/>
      </w:pPr>
      <w:rPr>
        <w:rFonts w:ascii="Symbol" w:hAnsi="Symbol" w:hint="default"/>
      </w:rPr>
    </w:lvl>
    <w:lvl w:ilvl="7" w:tplc="A986F6B2" w:tentative="1">
      <w:start w:val="1"/>
      <w:numFmt w:val="bullet"/>
      <w:lvlText w:val="o"/>
      <w:lvlJc w:val="left"/>
      <w:pPr>
        <w:ind w:left="5760" w:hanging="360"/>
      </w:pPr>
      <w:rPr>
        <w:rFonts w:ascii="Courier New" w:hAnsi="Courier New" w:cs="Courier New" w:hint="default"/>
      </w:rPr>
    </w:lvl>
    <w:lvl w:ilvl="8" w:tplc="8EF00F9C" w:tentative="1">
      <w:start w:val="1"/>
      <w:numFmt w:val="bullet"/>
      <w:lvlText w:val=""/>
      <w:lvlJc w:val="left"/>
      <w:pPr>
        <w:ind w:left="6480" w:hanging="360"/>
      </w:pPr>
      <w:rPr>
        <w:rFonts w:ascii="Wingdings" w:hAnsi="Wingdings" w:hint="default"/>
      </w:rPr>
    </w:lvl>
  </w:abstractNum>
  <w:num w:numId="1" w16cid:durableId="463548306">
    <w:abstractNumId w:val="21"/>
  </w:num>
  <w:num w:numId="2" w16cid:durableId="1471485262">
    <w:abstractNumId w:val="19"/>
  </w:num>
  <w:num w:numId="3" w16cid:durableId="77212875">
    <w:abstractNumId w:val="8"/>
  </w:num>
  <w:num w:numId="4" w16cid:durableId="402605650">
    <w:abstractNumId w:val="9"/>
  </w:num>
  <w:num w:numId="5" w16cid:durableId="531379508">
    <w:abstractNumId w:val="3"/>
  </w:num>
  <w:num w:numId="6" w16cid:durableId="1553226959">
    <w:abstractNumId w:val="13"/>
  </w:num>
  <w:num w:numId="7" w16cid:durableId="21327457">
    <w:abstractNumId w:val="25"/>
  </w:num>
  <w:num w:numId="8" w16cid:durableId="1294021716">
    <w:abstractNumId w:val="17"/>
  </w:num>
  <w:num w:numId="9" w16cid:durableId="1645694095">
    <w:abstractNumId w:val="22"/>
  </w:num>
  <w:num w:numId="10" w16cid:durableId="1402752807">
    <w:abstractNumId w:val="12"/>
  </w:num>
  <w:num w:numId="11" w16cid:durableId="697393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449479">
    <w:abstractNumId w:val="18"/>
  </w:num>
  <w:num w:numId="13" w16cid:durableId="2112239757">
    <w:abstractNumId w:val="24"/>
  </w:num>
  <w:num w:numId="14" w16cid:durableId="1381785283">
    <w:abstractNumId w:val="2"/>
  </w:num>
  <w:num w:numId="15" w16cid:durableId="395248244">
    <w:abstractNumId w:val="1"/>
  </w:num>
  <w:num w:numId="16" w16cid:durableId="631637676">
    <w:abstractNumId w:val="0"/>
  </w:num>
  <w:num w:numId="17" w16cid:durableId="2000379826">
    <w:abstractNumId w:val="4"/>
  </w:num>
  <w:num w:numId="18" w16cid:durableId="856428307">
    <w:abstractNumId w:val="16"/>
  </w:num>
  <w:num w:numId="19" w16cid:durableId="1459959198">
    <w:abstractNumId w:val="15"/>
  </w:num>
  <w:num w:numId="20" w16cid:durableId="765997989">
    <w:abstractNumId w:val="26"/>
  </w:num>
  <w:num w:numId="21" w16cid:durableId="1478457192">
    <w:abstractNumId w:val="6"/>
  </w:num>
  <w:num w:numId="22" w16cid:durableId="2147233099">
    <w:abstractNumId w:val="20"/>
  </w:num>
  <w:num w:numId="23" w16cid:durableId="769085440">
    <w:abstractNumId w:val="27"/>
  </w:num>
  <w:num w:numId="24" w16cid:durableId="870075821">
    <w:abstractNumId w:val="7"/>
  </w:num>
  <w:num w:numId="25" w16cid:durableId="1247226829">
    <w:abstractNumId w:val="14"/>
  </w:num>
  <w:num w:numId="26" w16cid:durableId="1810433937">
    <w:abstractNumId w:val="5"/>
  </w:num>
  <w:num w:numId="27" w16cid:durableId="2094277184">
    <w:abstractNumId w:val="10"/>
  </w:num>
  <w:num w:numId="28" w16cid:durableId="1047216758">
    <w:abstractNumId w:val="23"/>
  </w:num>
  <w:num w:numId="29" w16cid:durableId="160669544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07955"/>
    <w:rsid w:val="00021225"/>
    <w:rsid w:val="00021526"/>
    <w:rsid w:val="00035336"/>
    <w:rsid w:val="00035EF3"/>
    <w:rsid w:val="00045C22"/>
    <w:rsid w:val="000711C2"/>
    <w:rsid w:val="00071951"/>
    <w:rsid w:val="00077AAB"/>
    <w:rsid w:val="000825FA"/>
    <w:rsid w:val="00091BB1"/>
    <w:rsid w:val="00092FB5"/>
    <w:rsid w:val="000A0E01"/>
    <w:rsid w:val="000B4FAD"/>
    <w:rsid w:val="000B7EC6"/>
    <w:rsid w:val="000B7FD0"/>
    <w:rsid w:val="000C12A7"/>
    <w:rsid w:val="000C7382"/>
    <w:rsid w:val="000D2576"/>
    <w:rsid w:val="000D2FC8"/>
    <w:rsid w:val="000E0930"/>
    <w:rsid w:val="001065EA"/>
    <w:rsid w:val="00116E69"/>
    <w:rsid w:val="00121CC6"/>
    <w:rsid w:val="0013458D"/>
    <w:rsid w:val="00146A5F"/>
    <w:rsid w:val="00172A8C"/>
    <w:rsid w:val="00172CFB"/>
    <w:rsid w:val="001A00C3"/>
    <w:rsid w:val="001C644B"/>
    <w:rsid w:val="001D75F6"/>
    <w:rsid w:val="001E1479"/>
    <w:rsid w:val="0020282E"/>
    <w:rsid w:val="0020357D"/>
    <w:rsid w:val="00207B5B"/>
    <w:rsid w:val="00210191"/>
    <w:rsid w:val="00210E91"/>
    <w:rsid w:val="00223910"/>
    <w:rsid w:val="00233C13"/>
    <w:rsid w:val="002342AE"/>
    <w:rsid w:val="002362C0"/>
    <w:rsid w:val="0024063A"/>
    <w:rsid w:val="0024286C"/>
    <w:rsid w:val="00245F22"/>
    <w:rsid w:val="002528B5"/>
    <w:rsid w:val="002528BD"/>
    <w:rsid w:val="0025301A"/>
    <w:rsid w:val="00255C58"/>
    <w:rsid w:val="00261BA1"/>
    <w:rsid w:val="002635C5"/>
    <w:rsid w:val="002825D3"/>
    <w:rsid w:val="00294D2B"/>
    <w:rsid w:val="00296934"/>
    <w:rsid w:val="002A045B"/>
    <w:rsid w:val="002A24F8"/>
    <w:rsid w:val="002A4405"/>
    <w:rsid w:val="002B3595"/>
    <w:rsid w:val="002C55BE"/>
    <w:rsid w:val="002C67D8"/>
    <w:rsid w:val="002C6E4A"/>
    <w:rsid w:val="002D36E8"/>
    <w:rsid w:val="002D508F"/>
    <w:rsid w:val="002F2B36"/>
    <w:rsid w:val="002F397E"/>
    <w:rsid w:val="002F7770"/>
    <w:rsid w:val="00303DC1"/>
    <w:rsid w:val="00333D10"/>
    <w:rsid w:val="0035008F"/>
    <w:rsid w:val="003664FB"/>
    <w:rsid w:val="003854A8"/>
    <w:rsid w:val="003A4B83"/>
    <w:rsid w:val="003B26C3"/>
    <w:rsid w:val="003B7117"/>
    <w:rsid w:val="003C270F"/>
    <w:rsid w:val="003C6D01"/>
    <w:rsid w:val="003D3ECD"/>
    <w:rsid w:val="003E3196"/>
    <w:rsid w:val="003E53A3"/>
    <w:rsid w:val="003F51B1"/>
    <w:rsid w:val="0043418A"/>
    <w:rsid w:val="004351F5"/>
    <w:rsid w:val="00440569"/>
    <w:rsid w:val="00445401"/>
    <w:rsid w:val="004606EB"/>
    <w:rsid w:val="00461807"/>
    <w:rsid w:val="00475CEE"/>
    <w:rsid w:val="0049141B"/>
    <w:rsid w:val="00494D9F"/>
    <w:rsid w:val="004B0DA0"/>
    <w:rsid w:val="004B5AB0"/>
    <w:rsid w:val="004C3B80"/>
    <w:rsid w:val="004C6A50"/>
    <w:rsid w:val="004C73D1"/>
    <w:rsid w:val="004D1239"/>
    <w:rsid w:val="004E68CB"/>
    <w:rsid w:val="00500CE3"/>
    <w:rsid w:val="005021A3"/>
    <w:rsid w:val="00512D19"/>
    <w:rsid w:val="00513CB9"/>
    <w:rsid w:val="00516570"/>
    <w:rsid w:val="00524958"/>
    <w:rsid w:val="005271DA"/>
    <w:rsid w:val="0053729C"/>
    <w:rsid w:val="0054747E"/>
    <w:rsid w:val="00550C4A"/>
    <w:rsid w:val="0056602A"/>
    <w:rsid w:val="00573EC7"/>
    <w:rsid w:val="00583C5C"/>
    <w:rsid w:val="00590EF5"/>
    <w:rsid w:val="00592A32"/>
    <w:rsid w:val="00592D08"/>
    <w:rsid w:val="005A41C7"/>
    <w:rsid w:val="005B106E"/>
    <w:rsid w:val="005C0977"/>
    <w:rsid w:val="005C1CC3"/>
    <w:rsid w:val="005D071B"/>
    <w:rsid w:val="005D0A84"/>
    <w:rsid w:val="005E2B61"/>
    <w:rsid w:val="005F5F1F"/>
    <w:rsid w:val="00611236"/>
    <w:rsid w:val="006122CB"/>
    <w:rsid w:val="00617F58"/>
    <w:rsid w:val="00620F91"/>
    <w:rsid w:val="00625419"/>
    <w:rsid w:val="00626E31"/>
    <w:rsid w:val="00630284"/>
    <w:rsid w:val="006342B3"/>
    <w:rsid w:val="00635726"/>
    <w:rsid w:val="006520A8"/>
    <w:rsid w:val="00656109"/>
    <w:rsid w:val="00657886"/>
    <w:rsid w:val="00665F3F"/>
    <w:rsid w:val="0067798E"/>
    <w:rsid w:val="006824A3"/>
    <w:rsid w:val="00691ABE"/>
    <w:rsid w:val="00696D2A"/>
    <w:rsid w:val="006971A9"/>
    <w:rsid w:val="006B5C04"/>
    <w:rsid w:val="006C41FA"/>
    <w:rsid w:val="006D0EF6"/>
    <w:rsid w:val="006E1F6C"/>
    <w:rsid w:val="00714036"/>
    <w:rsid w:val="00746883"/>
    <w:rsid w:val="007737C0"/>
    <w:rsid w:val="00785626"/>
    <w:rsid w:val="007A5126"/>
    <w:rsid w:val="007C129B"/>
    <w:rsid w:val="008074DF"/>
    <w:rsid w:val="008077EF"/>
    <w:rsid w:val="00822C60"/>
    <w:rsid w:val="00823663"/>
    <w:rsid w:val="0083152A"/>
    <w:rsid w:val="00862DE0"/>
    <w:rsid w:val="0087153D"/>
    <w:rsid w:val="00875A49"/>
    <w:rsid w:val="00880144"/>
    <w:rsid w:val="00883735"/>
    <w:rsid w:val="00885734"/>
    <w:rsid w:val="008861AE"/>
    <w:rsid w:val="00886350"/>
    <w:rsid w:val="00895ABE"/>
    <w:rsid w:val="00896240"/>
    <w:rsid w:val="0089754A"/>
    <w:rsid w:val="008C04DA"/>
    <w:rsid w:val="008C2250"/>
    <w:rsid w:val="008D1A9C"/>
    <w:rsid w:val="008D6E95"/>
    <w:rsid w:val="00900DB1"/>
    <w:rsid w:val="00903742"/>
    <w:rsid w:val="00905F94"/>
    <w:rsid w:val="00923D6E"/>
    <w:rsid w:val="00924278"/>
    <w:rsid w:val="00926704"/>
    <w:rsid w:val="009323B9"/>
    <w:rsid w:val="009360DC"/>
    <w:rsid w:val="00943D59"/>
    <w:rsid w:val="009443F0"/>
    <w:rsid w:val="00962274"/>
    <w:rsid w:val="009652EA"/>
    <w:rsid w:val="00965566"/>
    <w:rsid w:val="009864EE"/>
    <w:rsid w:val="009913B8"/>
    <w:rsid w:val="00993584"/>
    <w:rsid w:val="00993A4F"/>
    <w:rsid w:val="009A05A9"/>
    <w:rsid w:val="009A46B4"/>
    <w:rsid w:val="009A5DEF"/>
    <w:rsid w:val="009B2BC9"/>
    <w:rsid w:val="009D2B9D"/>
    <w:rsid w:val="009D314F"/>
    <w:rsid w:val="009E0C5A"/>
    <w:rsid w:val="009E6061"/>
    <w:rsid w:val="00A009C5"/>
    <w:rsid w:val="00A0682B"/>
    <w:rsid w:val="00A15B61"/>
    <w:rsid w:val="00A15E4C"/>
    <w:rsid w:val="00A20F12"/>
    <w:rsid w:val="00A302D8"/>
    <w:rsid w:val="00A37364"/>
    <w:rsid w:val="00A373FC"/>
    <w:rsid w:val="00A4432C"/>
    <w:rsid w:val="00A47FA1"/>
    <w:rsid w:val="00A55616"/>
    <w:rsid w:val="00A56792"/>
    <w:rsid w:val="00A7369D"/>
    <w:rsid w:val="00A7497A"/>
    <w:rsid w:val="00A77DB8"/>
    <w:rsid w:val="00A84E2E"/>
    <w:rsid w:val="00A961D5"/>
    <w:rsid w:val="00AA4B88"/>
    <w:rsid w:val="00AA7E5E"/>
    <w:rsid w:val="00AB6696"/>
    <w:rsid w:val="00AD59D9"/>
    <w:rsid w:val="00AE6880"/>
    <w:rsid w:val="00B05873"/>
    <w:rsid w:val="00B05EA2"/>
    <w:rsid w:val="00B1300D"/>
    <w:rsid w:val="00B15E68"/>
    <w:rsid w:val="00B249FB"/>
    <w:rsid w:val="00B2722C"/>
    <w:rsid w:val="00B34036"/>
    <w:rsid w:val="00B375CC"/>
    <w:rsid w:val="00B5588E"/>
    <w:rsid w:val="00B57188"/>
    <w:rsid w:val="00B629B0"/>
    <w:rsid w:val="00B7194F"/>
    <w:rsid w:val="00BA4E99"/>
    <w:rsid w:val="00BB7543"/>
    <w:rsid w:val="00BF043A"/>
    <w:rsid w:val="00BF4179"/>
    <w:rsid w:val="00C01174"/>
    <w:rsid w:val="00C02539"/>
    <w:rsid w:val="00C064D0"/>
    <w:rsid w:val="00C2532F"/>
    <w:rsid w:val="00C2735A"/>
    <w:rsid w:val="00C3494C"/>
    <w:rsid w:val="00C35F45"/>
    <w:rsid w:val="00C37481"/>
    <w:rsid w:val="00C513AB"/>
    <w:rsid w:val="00C53BCF"/>
    <w:rsid w:val="00C565A3"/>
    <w:rsid w:val="00C6669A"/>
    <w:rsid w:val="00C93A07"/>
    <w:rsid w:val="00C9406C"/>
    <w:rsid w:val="00C9602B"/>
    <w:rsid w:val="00CA2EEC"/>
    <w:rsid w:val="00CB2D30"/>
    <w:rsid w:val="00CC60A7"/>
    <w:rsid w:val="00CC613D"/>
    <w:rsid w:val="00CD212E"/>
    <w:rsid w:val="00CE3FCC"/>
    <w:rsid w:val="00CE5D2C"/>
    <w:rsid w:val="00CF3245"/>
    <w:rsid w:val="00CF341B"/>
    <w:rsid w:val="00CF400F"/>
    <w:rsid w:val="00D3608D"/>
    <w:rsid w:val="00D85BB5"/>
    <w:rsid w:val="00D85C3F"/>
    <w:rsid w:val="00D87728"/>
    <w:rsid w:val="00DB2362"/>
    <w:rsid w:val="00DD2156"/>
    <w:rsid w:val="00DE2F3B"/>
    <w:rsid w:val="00DF0870"/>
    <w:rsid w:val="00DF5831"/>
    <w:rsid w:val="00DF67F5"/>
    <w:rsid w:val="00DF7057"/>
    <w:rsid w:val="00E13A8F"/>
    <w:rsid w:val="00E230BB"/>
    <w:rsid w:val="00E24C04"/>
    <w:rsid w:val="00E3214D"/>
    <w:rsid w:val="00E37C78"/>
    <w:rsid w:val="00E42C30"/>
    <w:rsid w:val="00E42E07"/>
    <w:rsid w:val="00E5181D"/>
    <w:rsid w:val="00E53D2F"/>
    <w:rsid w:val="00E66AEF"/>
    <w:rsid w:val="00E71DCC"/>
    <w:rsid w:val="00E818AD"/>
    <w:rsid w:val="00EC6361"/>
    <w:rsid w:val="00EC7BA7"/>
    <w:rsid w:val="00ED738C"/>
    <w:rsid w:val="00EF1EC8"/>
    <w:rsid w:val="00F067A7"/>
    <w:rsid w:val="00F12F4B"/>
    <w:rsid w:val="00F301E6"/>
    <w:rsid w:val="00F30396"/>
    <w:rsid w:val="00F776A5"/>
    <w:rsid w:val="00F860FE"/>
    <w:rsid w:val="00F9333C"/>
    <w:rsid w:val="00F94C3B"/>
    <w:rsid w:val="00FA28D7"/>
    <w:rsid w:val="00FD3771"/>
    <w:rsid w:val="00FE1715"/>
    <w:rsid w:val="00FE344D"/>
    <w:rsid w:val="00FE4E02"/>
    <w:rsid w:val="00FF07F9"/>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21F6"/>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C3B"/>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3B"/>
    <w:pPr>
      <w:ind w:left="720"/>
      <w:contextualSpacing/>
    </w:pPr>
  </w:style>
  <w:style w:type="character" w:customStyle="1" w:styleId="UnresolvedMention1">
    <w:name w:val="Unresolved Mention1"/>
    <w:basedOn w:val="DefaultParagraphFont"/>
    <w:uiPriority w:val="99"/>
    <w:semiHidden/>
    <w:unhideWhenUsed/>
    <w:rsid w:val="0089754A"/>
    <w:rPr>
      <w:color w:val="605E5C"/>
      <w:shd w:val="clear" w:color="auto" w:fill="E1DFDD"/>
    </w:rPr>
  </w:style>
  <w:style w:type="paragraph" w:styleId="FootnoteText">
    <w:name w:val="footnote text"/>
    <w:basedOn w:val="Normal"/>
    <w:link w:val="FootnoteTextChar"/>
    <w:uiPriority w:val="99"/>
    <w:semiHidden/>
    <w:unhideWhenUsed/>
    <w:rsid w:val="005A41C7"/>
    <w:pPr>
      <w:spacing w:before="0"/>
    </w:pPr>
    <w:rPr>
      <w:sz w:val="20"/>
      <w:szCs w:val="20"/>
    </w:rPr>
  </w:style>
  <w:style w:type="character" w:customStyle="1" w:styleId="FootnoteTextChar">
    <w:name w:val="Footnote Text Char"/>
    <w:basedOn w:val="DefaultParagraphFont"/>
    <w:link w:val="FootnoteText"/>
    <w:uiPriority w:val="99"/>
    <w:semiHidden/>
    <w:rsid w:val="005A41C7"/>
    <w:rPr>
      <w:lang w:eastAsia="en-US"/>
    </w:rPr>
  </w:style>
  <w:style w:type="character" w:styleId="FootnoteReference">
    <w:name w:val="footnote reference"/>
    <w:basedOn w:val="DefaultParagraphFont"/>
    <w:uiPriority w:val="99"/>
    <w:semiHidden/>
    <w:unhideWhenUsed/>
    <w:rsid w:val="005A41C7"/>
    <w:rPr>
      <w:vertAlign w:val="superscript"/>
    </w:rPr>
  </w:style>
  <w:style w:type="character" w:customStyle="1" w:styleId="UnresolvedMention2">
    <w:name w:val="Unresolved Mention2"/>
    <w:basedOn w:val="DefaultParagraphFont"/>
    <w:uiPriority w:val="99"/>
    <w:rsid w:val="002C55BE"/>
    <w:rPr>
      <w:color w:val="605E5C"/>
      <w:shd w:val="clear" w:color="auto" w:fill="E1DFDD"/>
    </w:rPr>
  </w:style>
  <w:style w:type="character" w:customStyle="1" w:styleId="ui-provider">
    <w:name w:val="ui-provider"/>
    <w:basedOn w:val="DefaultParagraphFont"/>
    <w:rsid w:val="0099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5981</Words>
  <Characters>34098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Huang</cp:lastModifiedBy>
  <cp:revision>2</cp:revision>
  <cp:lastPrinted>1899-12-31T13:00:00Z</cp:lastPrinted>
  <dcterms:created xsi:type="dcterms:W3CDTF">2023-03-30T04:09:00Z</dcterms:created>
  <dcterms:modified xsi:type="dcterms:W3CDTF">2023-03-30T04:34:00Z</dcterms:modified>
</cp:coreProperties>
</file>