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8EA7" w14:textId="77777777" w:rsidR="0048364F" w:rsidRPr="001D28B6" w:rsidRDefault="00193461" w:rsidP="0020300C">
      <w:pPr>
        <w:rPr>
          <w:sz w:val="28"/>
        </w:rPr>
      </w:pPr>
      <w:r w:rsidRPr="001D28B6">
        <w:rPr>
          <w:noProof/>
          <w:lang w:eastAsia="en-AU"/>
        </w:rPr>
        <w:drawing>
          <wp:inline distT="0" distB="0" distL="0" distR="0" wp14:anchorId="7C7545A9" wp14:editId="39FE68D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C0E5F34" w14:textId="77777777" w:rsidR="0048364F" w:rsidRPr="001D28B6" w:rsidRDefault="0048364F" w:rsidP="0048364F">
      <w:pPr>
        <w:rPr>
          <w:sz w:val="19"/>
        </w:rPr>
      </w:pPr>
    </w:p>
    <w:p w14:paraId="7E67331E" w14:textId="77777777" w:rsidR="0048364F" w:rsidRPr="001D28B6" w:rsidRDefault="007542B3" w:rsidP="0048364F">
      <w:pPr>
        <w:pStyle w:val="ShortT"/>
      </w:pPr>
      <w:r w:rsidRPr="001D28B6">
        <w:t xml:space="preserve">Financial Framework (Supplementary Powers) Amendment (Climate Change, Energy, the Environment and Water Measures No. 1) </w:t>
      </w:r>
      <w:r w:rsidR="001D28B6" w:rsidRPr="001D28B6">
        <w:t>Regulations 2</w:t>
      </w:r>
      <w:r w:rsidRPr="001D28B6">
        <w:t>023</w:t>
      </w:r>
    </w:p>
    <w:p w14:paraId="5820EF06" w14:textId="77777777" w:rsidR="007542B3" w:rsidRPr="001D28B6" w:rsidRDefault="007542B3" w:rsidP="000A7BB0">
      <w:pPr>
        <w:pStyle w:val="SignCoverPageStart"/>
        <w:spacing w:before="240"/>
        <w:rPr>
          <w:szCs w:val="22"/>
        </w:rPr>
      </w:pPr>
      <w:r w:rsidRPr="001D28B6">
        <w:rPr>
          <w:szCs w:val="22"/>
        </w:rPr>
        <w:t>I, General the Honourable David Hurley AC DSC (Retd), Governor</w:t>
      </w:r>
      <w:r w:rsidR="001D28B6">
        <w:rPr>
          <w:szCs w:val="22"/>
        </w:rPr>
        <w:noBreakHyphen/>
      </w:r>
      <w:r w:rsidRPr="001D28B6">
        <w:rPr>
          <w:szCs w:val="22"/>
        </w:rPr>
        <w:t>General of the Commonwealth of Australia, acting with the advice of the Federal Executive Council, make the following regulations.</w:t>
      </w:r>
    </w:p>
    <w:p w14:paraId="027E8D07" w14:textId="42FE7C62" w:rsidR="007542B3" w:rsidRPr="001D28B6" w:rsidRDefault="007542B3" w:rsidP="000A7BB0">
      <w:pPr>
        <w:keepNext/>
        <w:spacing w:before="720" w:line="240" w:lineRule="atLeast"/>
        <w:ind w:right="397"/>
        <w:jc w:val="both"/>
        <w:rPr>
          <w:szCs w:val="22"/>
        </w:rPr>
      </w:pPr>
      <w:r w:rsidRPr="007F127E">
        <w:rPr>
          <w:szCs w:val="22"/>
        </w:rPr>
        <w:t xml:space="preserve">Dated </w:t>
      </w:r>
      <w:r w:rsidRPr="007F127E">
        <w:rPr>
          <w:szCs w:val="22"/>
        </w:rPr>
        <w:tab/>
      </w:r>
      <w:r w:rsidRPr="007F127E">
        <w:rPr>
          <w:szCs w:val="22"/>
        </w:rPr>
        <w:tab/>
      </w:r>
      <w:r w:rsidR="007F2BA8" w:rsidRPr="007F127E">
        <w:rPr>
          <w:szCs w:val="22"/>
        </w:rPr>
        <w:t>16 March</w:t>
      </w:r>
      <w:r w:rsidR="007F127E" w:rsidRPr="007F127E">
        <w:rPr>
          <w:szCs w:val="22"/>
        </w:rPr>
        <w:t xml:space="preserve"> </w:t>
      </w:r>
      <w:r w:rsidRPr="007F127E">
        <w:rPr>
          <w:szCs w:val="22"/>
        </w:rPr>
        <w:fldChar w:fldCharType="begin"/>
      </w:r>
      <w:r w:rsidRPr="007F127E">
        <w:rPr>
          <w:szCs w:val="22"/>
        </w:rPr>
        <w:instrText xml:space="preserve"> DOCPROPERTY  DateMade </w:instrText>
      </w:r>
      <w:r w:rsidRPr="007F127E">
        <w:rPr>
          <w:szCs w:val="22"/>
        </w:rPr>
        <w:fldChar w:fldCharType="separate"/>
      </w:r>
      <w:r w:rsidR="00ED7360" w:rsidRPr="007F127E">
        <w:rPr>
          <w:szCs w:val="22"/>
        </w:rPr>
        <w:t>2023</w:t>
      </w:r>
      <w:r w:rsidRPr="007F127E">
        <w:rPr>
          <w:szCs w:val="22"/>
        </w:rPr>
        <w:fldChar w:fldCharType="end"/>
      </w:r>
    </w:p>
    <w:p w14:paraId="4BF502D5" w14:textId="77777777" w:rsidR="007542B3" w:rsidRPr="001D28B6" w:rsidRDefault="007542B3" w:rsidP="000A7BB0">
      <w:pPr>
        <w:keepNext/>
        <w:tabs>
          <w:tab w:val="left" w:pos="3402"/>
        </w:tabs>
        <w:spacing w:before="1080" w:line="300" w:lineRule="atLeast"/>
        <w:ind w:left="397" w:right="397"/>
        <w:jc w:val="right"/>
        <w:rPr>
          <w:szCs w:val="22"/>
        </w:rPr>
      </w:pPr>
      <w:r w:rsidRPr="001D28B6">
        <w:rPr>
          <w:szCs w:val="22"/>
        </w:rPr>
        <w:t>David Hurley</w:t>
      </w:r>
    </w:p>
    <w:p w14:paraId="117A958D" w14:textId="77777777" w:rsidR="007542B3" w:rsidRPr="001D28B6" w:rsidRDefault="007542B3" w:rsidP="000A7BB0">
      <w:pPr>
        <w:keepNext/>
        <w:tabs>
          <w:tab w:val="left" w:pos="3402"/>
        </w:tabs>
        <w:spacing w:line="300" w:lineRule="atLeast"/>
        <w:ind w:left="397" w:right="397"/>
        <w:jc w:val="right"/>
        <w:rPr>
          <w:szCs w:val="22"/>
        </w:rPr>
      </w:pPr>
      <w:r w:rsidRPr="001D28B6">
        <w:rPr>
          <w:szCs w:val="22"/>
        </w:rPr>
        <w:t>Governor</w:t>
      </w:r>
      <w:r w:rsidR="001D28B6">
        <w:rPr>
          <w:szCs w:val="22"/>
        </w:rPr>
        <w:noBreakHyphen/>
      </w:r>
      <w:r w:rsidRPr="001D28B6">
        <w:rPr>
          <w:szCs w:val="22"/>
        </w:rPr>
        <w:t>General</w:t>
      </w:r>
    </w:p>
    <w:p w14:paraId="26C8097B" w14:textId="77777777" w:rsidR="007542B3" w:rsidRPr="001D28B6" w:rsidRDefault="007542B3" w:rsidP="000A7BB0">
      <w:pPr>
        <w:keepNext/>
        <w:tabs>
          <w:tab w:val="left" w:pos="3402"/>
        </w:tabs>
        <w:spacing w:before="840" w:after="1080" w:line="300" w:lineRule="atLeast"/>
        <w:ind w:right="397"/>
        <w:rPr>
          <w:szCs w:val="22"/>
        </w:rPr>
      </w:pPr>
      <w:r w:rsidRPr="001D28B6">
        <w:rPr>
          <w:szCs w:val="22"/>
        </w:rPr>
        <w:t>By His Excellency’s Command</w:t>
      </w:r>
    </w:p>
    <w:p w14:paraId="6320838E" w14:textId="77777777" w:rsidR="007542B3" w:rsidRPr="001D28B6" w:rsidRDefault="007542B3" w:rsidP="000A7BB0">
      <w:pPr>
        <w:keepNext/>
        <w:tabs>
          <w:tab w:val="left" w:pos="3402"/>
        </w:tabs>
        <w:spacing w:before="480" w:line="300" w:lineRule="atLeast"/>
        <w:ind w:right="397"/>
        <w:rPr>
          <w:szCs w:val="22"/>
        </w:rPr>
      </w:pPr>
      <w:r w:rsidRPr="001D28B6">
        <w:rPr>
          <w:szCs w:val="22"/>
        </w:rPr>
        <w:t>Katy Gallagher</w:t>
      </w:r>
    </w:p>
    <w:p w14:paraId="7163D08D" w14:textId="77777777" w:rsidR="007542B3" w:rsidRPr="001D28B6" w:rsidRDefault="007542B3" w:rsidP="000A7BB0">
      <w:pPr>
        <w:pStyle w:val="SignCoverPageEnd"/>
        <w:rPr>
          <w:szCs w:val="22"/>
        </w:rPr>
      </w:pPr>
      <w:r w:rsidRPr="001D28B6">
        <w:rPr>
          <w:szCs w:val="22"/>
        </w:rPr>
        <w:t>Minister for Finance</w:t>
      </w:r>
    </w:p>
    <w:p w14:paraId="1D4495A1" w14:textId="77777777" w:rsidR="007542B3" w:rsidRPr="001D28B6" w:rsidRDefault="007542B3" w:rsidP="000A7BB0"/>
    <w:p w14:paraId="6B2D043F" w14:textId="77777777" w:rsidR="007542B3" w:rsidRPr="001D28B6" w:rsidRDefault="007542B3" w:rsidP="000A7BB0"/>
    <w:p w14:paraId="3908DF05" w14:textId="77777777" w:rsidR="007542B3" w:rsidRPr="001D28B6" w:rsidRDefault="007542B3" w:rsidP="000A7BB0"/>
    <w:p w14:paraId="24609FA8" w14:textId="77777777" w:rsidR="0048364F" w:rsidRPr="00F65E19" w:rsidRDefault="0048364F" w:rsidP="0048364F">
      <w:pPr>
        <w:pStyle w:val="Header"/>
        <w:tabs>
          <w:tab w:val="clear" w:pos="4150"/>
          <w:tab w:val="clear" w:pos="8307"/>
        </w:tabs>
      </w:pPr>
      <w:r w:rsidRPr="00F65E19">
        <w:rPr>
          <w:rStyle w:val="CharAmSchNo"/>
        </w:rPr>
        <w:t xml:space="preserve"> </w:t>
      </w:r>
      <w:r w:rsidRPr="00F65E19">
        <w:rPr>
          <w:rStyle w:val="CharAmSchText"/>
        </w:rPr>
        <w:t xml:space="preserve"> </w:t>
      </w:r>
    </w:p>
    <w:p w14:paraId="29D9A588" w14:textId="77777777" w:rsidR="0048364F" w:rsidRPr="00F65E19" w:rsidRDefault="0048364F" w:rsidP="0048364F">
      <w:pPr>
        <w:pStyle w:val="Header"/>
        <w:tabs>
          <w:tab w:val="clear" w:pos="4150"/>
          <w:tab w:val="clear" w:pos="8307"/>
        </w:tabs>
      </w:pPr>
      <w:r w:rsidRPr="00F65E19">
        <w:rPr>
          <w:rStyle w:val="CharAmPartNo"/>
        </w:rPr>
        <w:t xml:space="preserve"> </w:t>
      </w:r>
      <w:r w:rsidRPr="00F65E19">
        <w:rPr>
          <w:rStyle w:val="CharAmPartText"/>
        </w:rPr>
        <w:t xml:space="preserve"> </w:t>
      </w:r>
    </w:p>
    <w:p w14:paraId="1DB02069" w14:textId="77777777" w:rsidR="0048364F" w:rsidRPr="001D28B6" w:rsidRDefault="0048364F" w:rsidP="0048364F">
      <w:pPr>
        <w:sectPr w:rsidR="0048364F" w:rsidRPr="001D28B6" w:rsidSect="00A1261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08D812FF" w14:textId="77777777" w:rsidR="00220A0C" w:rsidRPr="001D28B6" w:rsidRDefault="0048364F" w:rsidP="0048364F">
      <w:pPr>
        <w:outlineLvl w:val="0"/>
        <w:rPr>
          <w:sz w:val="36"/>
        </w:rPr>
      </w:pPr>
      <w:r w:rsidRPr="001D28B6">
        <w:rPr>
          <w:sz w:val="36"/>
        </w:rPr>
        <w:lastRenderedPageBreak/>
        <w:t>Contents</w:t>
      </w:r>
    </w:p>
    <w:p w14:paraId="645D729D" w14:textId="1EE9F28C" w:rsidR="008A5AB5" w:rsidRPr="001D28B6" w:rsidRDefault="008A5AB5">
      <w:pPr>
        <w:pStyle w:val="TOC5"/>
        <w:rPr>
          <w:rFonts w:asciiTheme="minorHAnsi" w:eastAsiaTheme="minorEastAsia" w:hAnsiTheme="minorHAnsi" w:cstheme="minorBidi"/>
          <w:noProof/>
          <w:kern w:val="0"/>
          <w:sz w:val="22"/>
          <w:szCs w:val="22"/>
        </w:rPr>
      </w:pPr>
      <w:r w:rsidRPr="001D28B6">
        <w:fldChar w:fldCharType="begin"/>
      </w:r>
      <w:r w:rsidRPr="001D28B6">
        <w:instrText xml:space="preserve"> TOC \o "1-9" </w:instrText>
      </w:r>
      <w:r w:rsidRPr="001D28B6">
        <w:fldChar w:fldCharType="separate"/>
      </w:r>
      <w:r w:rsidRPr="001D28B6">
        <w:rPr>
          <w:noProof/>
        </w:rPr>
        <w:t>1</w:t>
      </w:r>
      <w:r w:rsidRPr="001D28B6">
        <w:rPr>
          <w:noProof/>
        </w:rPr>
        <w:tab/>
        <w:t>Name</w:t>
      </w:r>
      <w:r w:rsidRPr="001D28B6">
        <w:rPr>
          <w:noProof/>
        </w:rPr>
        <w:tab/>
      </w:r>
      <w:r w:rsidRPr="001D28B6">
        <w:rPr>
          <w:noProof/>
        </w:rPr>
        <w:fldChar w:fldCharType="begin"/>
      </w:r>
      <w:r w:rsidRPr="001D28B6">
        <w:rPr>
          <w:noProof/>
        </w:rPr>
        <w:instrText xml:space="preserve"> PAGEREF _Toc126749151 \h </w:instrText>
      </w:r>
      <w:r w:rsidRPr="001D28B6">
        <w:rPr>
          <w:noProof/>
        </w:rPr>
      </w:r>
      <w:r w:rsidRPr="001D28B6">
        <w:rPr>
          <w:noProof/>
        </w:rPr>
        <w:fldChar w:fldCharType="separate"/>
      </w:r>
      <w:r w:rsidR="00212286">
        <w:rPr>
          <w:noProof/>
        </w:rPr>
        <w:t>1</w:t>
      </w:r>
      <w:r w:rsidRPr="001D28B6">
        <w:rPr>
          <w:noProof/>
        </w:rPr>
        <w:fldChar w:fldCharType="end"/>
      </w:r>
    </w:p>
    <w:p w14:paraId="7002D0CA" w14:textId="05264304" w:rsidR="008A5AB5" w:rsidRPr="001D28B6" w:rsidRDefault="008A5AB5">
      <w:pPr>
        <w:pStyle w:val="TOC5"/>
        <w:rPr>
          <w:rFonts w:asciiTheme="minorHAnsi" w:eastAsiaTheme="minorEastAsia" w:hAnsiTheme="minorHAnsi" w:cstheme="minorBidi"/>
          <w:noProof/>
          <w:kern w:val="0"/>
          <w:sz w:val="22"/>
          <w:szCs w:val="22"/>
        </w:rPr>
      </w:pPr>
      <w:r w:rsidRPr="001D28B6">
        <w:rPr>
          <w:noProof/>
        </w:rPr>
        <w:t>2</w:t>
      </w:r>
      <w:r w:rsidRPr="001D28B6">
        <w:rPr>
          <w:noProof/>
        </w:rPr>
        <w:tab/>
        <w:t>Commencement</w:t>
      </w:r>
      <w:r w:rsidRPr="001D28B6">
        <w:rPr>
          <w:noProof/>
        </w:rPr>
        <w:tab/>
      </w:r>
      <w:r w:rsidRPr="001D28B6">
        <w:rPr>
          <w:noProof/>
        </w:rPr>
        <w:fldChar w:fldCharType="begin"/>
      </w:r>
      <w:r w:rsidRPr="001D28B6">
        <w:rPr>
          <w:noProof/>
        </w:rPr>
        <w:instrText xml:space="preserve"> PAGEREF _Toc126749152 \h </w:instrText>
      </w:r>
      <w:r w:rsidRPr="001D28B6">
        <w:rPr>
          <w:noProof/>
        </w:rPr>
      </w:r>
      <w:r w:rsidRPr="001D28B6">
        <w:rPr>
          <w:noProof/>
        </w:rPr>
        <w:fldChar w:fldCharType="separate"/>
      </w:r>
      <w:r w:rsidR="00212286">
        <w:rPr>
          <w:noProof/>
        </w:rPr>
        <w:t>1</w:t>
      </w:r>
      <w:r w:rsidRPr="001D28B6">
        <w:rPr>
          <w:noProof/>
        </w:rPr>
        <w:fldChar w:fldCharType="end"/>
      </w:r>
    </w:p>
    <w:p w14:paraId="3710DAD5" w14:textId="30DCE6FA" w:rsidR="008A5AB5" w:rsidRPr="001D28B6" w:rsidRDefault="008A5AB5">
      <w:pPr>
        <w:pStyle w:val="TOC5"/>
        <w:rPr>
          <w:rFonts w:asciiTheme="minorHAnsi" w:eastAsiaTheme="minorEastAsia" w:hAnsiTheme="minorHAnsi" w:cstheme="minorBidi"/>
          <w:noProof/>
          <w:kern w:val="0"/>
          <w:sz w:val="22"/>
          <w:szCs w:val="22"/>
        </w:rPr>
      </w:pPr>
      <w:r w:rsidRPr="001D28B6">
        <w:rPr>
          <w:noProof/>
        </w:rPr>
        <w:t>3</w:t>
      </w:r>
      <w:r w:rsidRPr="001D28B6">
        <w:rPr>
          <w:noProof/>
        </w:rPr>
        <w:tab/>
        <w:t>Authority</w:t>
      </w:r>
      <w:r w:rsidRPr="001D28B6">
        <w:rPr>
          <w:noProof/>
        </w:rPr>
        <w:tab/>
      </w:r>
      <w:r w:rsidRPr="001D28B6">
        <w:rPr>
          <w:noProof/>
        </w:rPr>
        <w:fldChar w:fldCharType="begin"/>
      </w:r>
      <w:r w:rsidRPr="001D28B6">
        <w:rPr>
          <w:noProof/>
        </w:rPr>
        <w:instrText xml:space="preserve"> PAGEREF _Toc126749153 \h </w:instrText>
      </w:r>
      <w:r w:rsidRPr="001D28B6">
        <w:rPr>
          <w:noProof/>
        </w:rPr>
      </w:r>
      <w:r w:rsidRPr="001D28B6">
        <w:rPr>
          <w:noProof/>
        </w:rPr>
        <w:fldChar w:fldCharType="separate"/>
      </w:r>
      <w:r w:rsidR="00212286">
        <w:rPr>
          <w:noProof/>
        </w:rPr>
        <w:t>1</w:t>
      </w:r>
      <w:r w:rsidRPr="001D28B6">
        <w:rPr>
          <w:noProof/>
        </w:rPr>
        <w:fldChar w:fldCharType="end"/>
      </w:r>
    </w:p>
    <w:p w14:paraId="1CA7E430" w14:textId="00EAD250" w:rsidR="008A5AB5" w:rsidRPr="001D28B6" w:rsidRDefault="008A5AB5">
      <w:pPr>
        <w:pStyle w:val="TOC5"/>
        <w:rPr>
          <w:rFonts w:asciiTheme="minorHAnsi" w:eastAsiaTheme="minorEastAsia" w:hAnsiTheme="minorHAnsi" w:cstheme="minorBidi"/>
          <w:noProof/>
          <w:kern w:val="0"/>
          <w:sz w:val="22"/>
          <w:szCs w:val="22"/>
        </w:rPr>
      </w:pPr>
      <w:r w:rsidRPr="001D28B6">
        <w:rPr>
          <w:noProof/>
        </w:rPr>
        <w:t>4</w:t>
      </w:r>
      <w:r w:rsidRPr="001D28B6">
        <w:rPr>
          <w:noProof/>
        </w:rPr>
        <w:tab/>
        <w:t>Schedules</w:t>
      </w:r>
      <w:r w:rsidRPr="001D28B6">
        <w:rPr>
          <w:noProof/>
        </w:rPr>
        <w:tab/>
      </w:r>
      <w:r w:rsidRPr="001D28B6">
        <w:rPr>
          <w:noProof/>
        </w:rPr>
        <w:fldChar w:fldCharType="begin"/>
      </w:r>
      <w:r w:rsidRPr="001D28B6">
        <w:rPr>
          <w:noProof/>
        </w:rPr>
        <w:instrText xml:space="preserve"> PAGEREF _Toc126749154 \h </w:instrText>
      </w:r>
      <w:r w:rsidRPr="001D28B6">
        <w:rPr>
          <w:noProof/>
        </w:rPr>
      </w:r>
      <w:r w:rsidRPr="001D28B6">
        <w:rPr>
          <w:noProof/>
        </w:rPr>
        <w:fldChar w:fldCharType="separate"/>
      </w:r>
      <w:r w:rsidR="00212286">
        <w:rPr>
          <w:noProof/>
        </w:rPr>
        <w:t>1</w:t>
      </w:r>
      <w:r w:rsidRPr="001D28B6">
        <w:rPr>
          <w:noProof/>
        </w:rPr>
        <w:fldChar w:fldCharType="end"/>
      </w:r>
    </w:p>
    <w:p w14:paraId="6FE9D1DD" w14:textId="60A8118C" w:rsidR="008A5AB5" w:rsidRPr="001D28B6" w:rsidRDefault="008A5AB5">
      <w:pPr>
        <w:pStyle w:val="TOC6"/>
        <w:rPr>
          <w:rFonts w:asciiTheme="minorHAnsi" w:eastAsiaTheme="minorEastAsia" w:hAnsiTheme="minorHAnsi" w:cstheme="minorBidi"/>
          <w:b w:val="0"/>
          <w:noProof/>
          <w:kern w:val="0"/>
          <w:sz w:val="22"/>
          <w:szCs w:val="22"/>
        </w:rPr>
      </w:pPr>
      <w:r w:rsidRPr="001D28B6">
        <w:rPr>
          <w:noProof/>
        </w:rPr>
        <w:t>Schedule 1—Amendments</w:t>
      </w:r>
      <w:r w:rsidRPr="001D28B6">
        <w:rPr>
          <w:b w:val="0"/>
          <w:noProof/>
          <w:sz w:val="18"/>
        </w:rPr>
        <w:tab/>
      </w:r>
      <w:r w:rsidRPr="001D28B6">
        <w:rPr>
          <w:b w:val="0"/>
          <w:noProof/>
          <w:sz w:val="18"/>
        </w:rPr>
        <w:fldChar w:fldCharType="begin"/>
      </w:r>
      <w:r w:rsidRPr="001D28B6">
        <w:rPr>
          <w:b w:val="0"/>
          <w:noProof/>
          <w:sz w:val="18"/>
        </w:rPr>
        <w:instrText xml:space="preserve"> PAGEREF _Toc126749155 \h </w:instrText>
      </w:r>
      <w:r w:rsidRPr="001D28B6">
        <w:rPr>
          <w:b w:val="0"/>
          <w:noProof/>
          <w:sz w:val="18"/>
        </w:rPr>
      </w:r>
      <w:r w:rsidRPr="001D28B6">
        <w:rPr>
          <w:b w:val="0"/>
          <w:noProof/>
          <w:sz w:val="18"/>
        </w:rPr>
        <w:fldChar w:fldCharType="separate"/>
      </w:r>
      <w:r w:rsidR="00212286">
        <w:rPr>
          <w:b w:val="0"/>
          <w:noProof/>
          <w:sz w:val="18"/>
        </w:rPr>
        <w:t>2</w:t>
      </w:r>
      <w:r w:rsidRPr="001D28B6">
        <w:rPr>
          <w:b w:val="0"/>
          <w:noProof/>
          <w:sz w:val="18"/>
        </w:rPr>
        <w:fldChar w:fldCharType="end"/>
      </w:r>
    </w:p>
    <w:p w14:paraId="7824EF9C" w14:textId="23D65CEB" w:rsidR="008A5AB5" w:rsidRPr="001D28B6" w:rsidRDefault="008A5AB5">
      <w:pPr>
        <w:pStyle w:val="TOC9"/>
        <w:rPr>
          <w:rFonts w:asciiTheme="minorHAnsi" w:eastAsiaTheme="minorEastAsia" w:hAnsiTheme="minorHAnsi" w:cstheme="minorBidi"/>
          <w:i w:val="0"/>
          <w:noProof/>
          <w:kern w:val="0"/>
          <w:sz w:val="22"/>
          <w:szCs w:val="22"/>
        </w:rPr>
      </w:pPr>
      <w:r w:rsidRPr="001D28B6">
        <w:rPr>
          <w:noProof/>
        </w:rPr>
        <w:t>Financial Framework (Supplementary Powers) Regulations 1997</w:t>
      </w:r>
      <w:r w:rsidRPr="001D28B6">
        <w:rPr>
          <w:i w:val="0"/>
          <w:noProof/>
          <w:sz w:val="18"/>
        </w:rPr>
        <w:tab/>
      </w:r>
      <w:r w:rsidRPr="001D28B6">
        <w:rPr>
          <w:i w:val="0"/>
          <w:noProof/>
          <w:sz w:val="18"/>
        </w:rPr>
        <w:fldChar w:fldCharType="begin"/>
      </w:r>
      <w:r w:rsidRPr="001D28B6">
        <w:rPr>
          <w:i w:val="0"/>
          <w:noProof/>
          <w:sz w:val="18"/>
        </w:rPr>
        <w:instrText xml:space="preserve"> PAGEREF _Toc126749156 \h </w:instrText>
      </w:r>
      <w:r w:rsidRPr="001D28B6">
        <w:rPr>
          <w:i w:val="0"/>
          <w:noProof/>
          <w:sz w:val="18"/>
        </w:rPr>
      </w:r>
      <w:r w:rsidRPr="001D28B6">
        <w:rPr>
          <w:i w:val="0"/>
          <w:noProof/>
          <w:sz w:val="18"/>
        </w:rPr>
        <w:fldChar w:fldCharType="separate"/>
      </w:r>
      <w:r w:rsidR="00212286">
        <w:rPr>
          <w:i w:val="0"/>
          <w:noProof/>
          <w:sz w:val="18"/>
        </w:rPr>
        <w:t>2</w:t>
      </w:r>
      <w:r w:rsidRPr="001D28B6">
        <w:rPr>
          <w:i w:val="0"/>
          <w:noProof/>
          <w:sz w:val="18"/>
        </w:rPr>
        <w:fldChar w:fldCharType="end"/>
      </w:r>
    </w:p>
    <w:p w14:paraId="3C093C44" w14:textId="77777777" w:rsidR="0048364F" w:rsidRPr="001D28B6" w:rsidRDefault="008A5AB5" w:rsidP="0048364F">
      <w:r w:rsidRPr="001D28B6">
        <w:fldChar w:fldCharType="end"/>
      </w:r>
    </w:p>
    <w:p w14:paraId="4959DBA3" w14:textId="77777777" w:rsidR="0048364F" w:rsidRPr="001D28B6" w:rsidRDefault="0048364F" w:rsidP="0048364F">
      <w:pPr>
        <w:sectPr w:rsidR="0048364F" w:rsidRPr="001D28B6" w:rsidSect="00A12610">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174BDB60" w14:textId="77777777" w:rsidR="0048364F" w:rsidRPr="001D28B6" w:rsidRDefault="0048364F" w:rsidP="0048364F">
      <w:pPr>
        <w:pStyle w:val="ActHead5"/>
      </w:pPr>
      <w:bookmarkStart w:id="0" w:name="_Toc126749151"/>
      <w:r w:rsidRPr="00F65E19">
        <w:rPr>
          <w:rStyle w:val="CharSectno"/>
        </w:rPr>
        <w:lastRenderedPageBreak/>
        <w:t>1</w:t>
      </w:r>
      <w:r w:rsidRPr="001D28B6">
        <w:t xml:space="preserve">  </w:t>
      </w:r>
      <w:r w:rsidR="004F676E" w:rsidRPr="001D28B6">
        <w:t>Name</w:t>
      </w:r>
      <w:bookmarkEnd w:id="0"/>
    </w:p>
    <w:p w14:paraId="542BBF93" w14:textId="77777777" w:rsidR="0048364F" w:rsidRPr="001D28B6" w:rsidRDefault="0048364F" w:rsidP="0048364F">
      <w:pPr>
        <w:pStyle w:val="subsection"/>
      </w:pPr>
      <w:r w:rsidRPr="001D28B6">
        <w:tab/>
      </w:r>
      <w:r w:rsidRPr="001D28B6">
        <w:tab/>
      </w:r>
      <w:r w:rsidR="0003612E" w:rsidRPr="001D28B6">
        <w:t>This instrument is</w:t>
      </w:r>
      <w:r w:rsidRPr="001D28B6">
        <w:t xml:space="preserve"> the </w:t>
      </w:r>
      <w:r w:rsidR="001D28B6" w:rsidRPr="001D28B6">
        <w:rPr>
          <w:i/>
          <w:noProof/>
        </w:rPr>
        <w:t>Financial Framework (Supplementary Powers) Amendment (Climate Change, Energy, the Environment and Water Measures No. 1) Regulations 2023</w:t>
      </w:r>
      <w:r w:rsidRPr="001D28B6">
        <w:t>.</w:t>
      </w:r>
    </w:p>
    <w:p w14:paraId="2D61521B" w14:textId="77777777" w:rsidR="0003612E" w:rsidRPr="001D28B6" w:rsidRDefault="0003612E" w:rsidP="0003612E">
      <w:pPr>
        <w:pStyle w:val="ActHead5"/>
      </w:pPr>
      <w:bookmarkStart w:id="1" w:name="_Toc126749152"/>
      <w:r w:rsidRPr="00F65E19">
        <w:rPr>
          <w:rStyle w:val="CharSectno"/>
        </w:rPr>
        <w:t>2</w:t>
      </w:r>
      <w:r w:rsidRPr="001D28B6">
        <w:t xml:space="preserve">  Commencement</w:t>
      </w:r>
      <w:bookmarkEnd w:id="1"/>
    </w:p>
    <w:p w14:paraId="09979846" w14:textId="77777777" w:rsidR="0003612E" w:rsidRPr="001D28B6" w:rsidRDefault="0003612E" w:rsidP="0003612E">
      <w:pPr>
        <w:pStyle w:val="subsection"/>
      </w:pPr>
      <w:r w:rsidRPr="001D28B6">
        <w:tab/>
        <w:t>(1)</w:t>
      </w:r>
      <w:r w:rsidRPr="001D28B6">
        <w:tab/>
        <w:t>Each provision of this instrument specified in column 1 of the table commences, or is taken to have commenced, in accordance with column 2 of the table. Any other statement in column 2 has effect according to its terms.</w:t>
      </w:r>
    </w:p>
    <w:p w14:paraId="17B96D54" w14:textId="77777777" w:rsidR="0003612E" w:rsidRPr="001D28B6"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1D28B6" w14:paraId="102D9A95" w14:textId="77777777" w:rsidTr="00783C27">
        <w:trPr>
          <w:tblHeader/>
        </w:trPr>
        <w:tc>
          <w:tcPr>
            <w:tcW w:w="8364" w:type="dxa"/>
            <w:gridSpan w:val="3"/>
            <w:tcBorders>
              <w:top w:val="single" w:sz="12" w:space="0" w:color="auto"/>
              <w:bottom w:val="single" w:sz="6" w:space="0" w:color="auto"/>
            </w:tcBorders>
            <w:shd w:val="clear" w:color="auto" w:fill="auto"/>
            <w:hideMark/>
          </w:tcPr>
          <w:p w14:paraId="3FA3F653" w14:textId="77777777" w:rsidR="0003612E" w:rsidRPr="001D28B6" w:rsidRDefault="0003612E" w:rsidP="00783C27">
            <w:pPr>
              <w:pStyle w:val="TableHeading"/>
            </w:pPr>
            <w:r w:rsidRPr="001D28B6">
              <w:t>Commencement information</w:t>
            </w:r>
          </w:p>
        </w:tc>
      </w:tr>
      <w:tr w:rsidR="0003612E" w:rsidRPr="001D28B6" w14:paraId="607B1017" w14:textId="77777777" w:rsidTr="00783C27">
        <w:trPr>
          <w:tblHeader/>
        </w:trPr>
        <w:tc>
          <w:tcPr>
            <w:tcW w:w="2127" w:type="dxa"/>
            <w:tcBorders>
              <w:top w:val="single" w:sz="6" w:space="0" w:color="auto"/>
              <w:bottom w:val="single" w:sz="6" w:space="0" w:color="auto"/>
            </w:tcBorders>
            <w:shd w:val="clear" w:color="auto" w:fill="auto"/>
            <w:hideMark/>
          </w:tcPr>
          <w:p w14:paraId="40900418" w14:textId="77777777" w:rsidR="0003612E" w:rsidRPr="001D28B6" w:rsidRDefault="0003612E" w:rsidP="00783C27">
            <w:pPr>
              <w:pStyle w:val="TableHeading"/>
            </w:pPr>
            <w:r w:rsidRPr="001D28B6">
              <w:t>Column 1</w:t>
            </w:r>
          </w:p>
        </w:tc>
        <w:tc>
          <w:tcPr>
            <w:tcW w:w="4394" w:type="dxa"/>
            <w:tcBorders>
              <w:top w:val="single" w:sz="6" w:space="0" w:color="auto"/>
              <w:bottom w:val="single" w:sz="6" w:space="0" w:color="auto"/>
            </w:tcBorders>
            <w:shd w:val="clear" w:color="auto" w:fill="auto"/>
            <w:hideMark/>
          </w:tcPr>
          <w:p w14:paraId="6FF9EEDF" w14:textId="77777777" w:rsidR="0003612E" w:rsidRPr="001D28B6" w:rsidRDefault="0003612E" w:rsidP="00783C27">
            <w:pPr>
              <w:pStyle w:val="TableHeading"/>
            </w:pPr>
            <w:r w:rsidRPr="001D28B6">
              <w:t>Column 2</w:t>
            </w:r>
          </w:p>
        </w:tc>
        <w:tc>
          <w:tcPr>
            <w:tcW w:w="1843" w:type="dxa"/>
            <w:tcBorders>
              <w:top w:val="single" w:sz="6" w:space="0" w:color="auto"/>
              <w:bottom w:val="single" w:sz="6" w:space="0" w:color="auto"/>
            </w:tcBorders>
            <w:shd w:val="clear" w:color="auto" w:fill="auto"/>
            <w:hideMark/>
          </w:tcPr>
          <w:p w14:paraId="624DDF44" w14:textId="77777777" w:rsidR="0003612E" w:rsidRPr="001D28B6" w:rsidRDefault="0003612E" w:rsidP="00783C27">
            <w:pPr>
              <w:pStyle w:val="TableHeading"/>
            </w:pPr>
            <w:r w:rsidRPr="001D28B6">
              <w:t>Column 3</w:t>
            </w:r>
          </w:p>
        </w:tc>
      </w:tr>
      <w:tr w:rsidR="0003612E" w:rsidRPr="001D28B6" w14:paraId="477CC498" w14:textId="77777777" w:rsidTr="00783C27">
        <w:trPr>
          <w:tblHeader/>
        </w:trPr>
        <w:tc>
          <w:tcPr>
            <w:tcW w:w="2127" w:type="dxa"/>
            <w:tcBorders>
              <w:top w:val="single" w:sz="6" w:space="0" w:color="auto"/>
              <w:bottom w:val="single" w:sz="12" w:space="0" w:color="auto"/>
            </w:tcBorders>
            <w:shd w:val="clear" w:color="auto" w:fill="auto"/>
            <w:hideMark/>
          </w:tcPr>
          <w:p w14:paraId="6C251AC5" w14:textId="77777777" w:rsidR="0003612E" w:rsidRPr="001D28B6" w:rsidRDefault="0003612E" w:rsidP="00783C27">
            <w:pPr>
              <w:pStyle w:val="TableHeading"/>
            </w:pPr>
            <w:r w:rsidRPr="001D28B6">
              <w:t>Provisions</w:t>
            </w:r>
          </w:p>
        </w:tc>
        <w:tc>
          <w:tcPr>
            <w:tcW w:w="4394" w:type="dxa"/>
            <w:tcBorders>
              <w:top w:val="single" w:sz="6" w:space="0" w:color="auto"/>
              <w:bottom w:val="single" w:sz="12" w:space="0" w:color="auto"/>
            </w:tcBorders>
            <w:shd w:val="clear" w:color="auto" w:fill="auto"/>
            <w:hideMark/>
          </w:tcPr>
          <w:p w14:paraId="6680DE4B" w14:textId="77777777" w:rsidR="0003612E" w:rsidRPr="001D28B6" w:rsidRDefault="0003612E" w:rsidP="00783C27">
            <w:pPr>
              <w:pStyle w:val="TableHeading"/>
            </w:pPr>
            <w:r w:rsidRPr="001D28B6">
              <w:t>Commencement</w:t>
            </w:r>
          </w:p>
        </w:tc>
        <w:tc>
          <w:tcPr>
            <w:tcW w:w="1843" w:type="dxa"/>
            <w:tcBorders>
              <w:top w:val="single" w:sz="6" w:space="0" w:color="auto"/>
              <w:bottom w:val="single" w:sz="12" w:space="0" w:color="auto"/>
            </w:tcBorders>
            <w:shd w:val="clear" w:color="auto" w:fill="auto"/>
            <w:hideMark/>
          </w:tcPr>
          <w:p w14:paraId="78DCBE48" w14:textId="77777777" w:rsidR="0003612E" w:rsidRPr="001D28B6" w:rsidRDefault="0003612E" w:rsidP="00783C27">
            <w:pPr>
              <w:pStyle w:val="TableHeading"/>
            </w:pPr>
            <w:r w:rsidRPr="001D28B6">
              <w:t>Date/Details</w:t>
            </w:r>
          </w:p>
        </w:tc>
      </w:tr>
      <w:tr w:rsidR="0003612E" w:rsidRPr="001D28B6" w14:paraId="0483F949" w14:textId="77777777" w:rsidTr="00783C27">
        <w:tc>
          <w:tcPr>
            <w:tcW w:w="2127" w:type="dxa"/>
            <w:tcBorders>
              <w:top w:val="single" w:sz="12" w:space="0" w:color="auto"/>
              <w:bottom w:val="single" w:sz="12" w:space="0" w:color="auto"/>
            </w:tcBorders>
            <w:shd w:val="clear" w:color="auto" w:fill="auto"/>
            <w:hideMark/>
          </w:tcPr>
          <w:p w14:paraId="188EDF8D" w14:textId="77777777" w:rsidR="0003612E" w:rsidRPr="001D28B6" w:rsidRDefault="0003612E" w:rsidP="00783C27">
            <w:pPr>
              <w:pStyle w:val="Tabletext"/>
            </w:pPr>
            <w:r w:rsidRPr="001D28B6">
              <w:t>1.  The whole of this instrument</w:t>
            </w:r>
          </w:p>
        </w:tc>
        <w:tc>
          <w:tcPr>
            <w:tcW w:w="4394" w:type="dxa"/>
            <w:tcBorders>
              <w:top w:val="single" w:sz="12" w:space="0" w:color="auto"/>
              <w:bottom w:val="single" w:sz="12" w:space="0" w:color="auto"/>
            </w:tcBorders>
            <w:shd w:val="clear" w:color="auto" w:fill="auto"/>
            <w:hideMark/>
          </w:tcPr>
          <w:p w14:paraId="3C22E004" w14:textId="77777777" w:rsidR="0003612E" w:rsidRPr="001D28B6" w:rsidRDefault="0003612E" w:rsidP="00783C27">
            <w:pPr>
              <w:pStyle w:val="Tabletext"/>
            </w:pPr>
            <w:r w:rsidRPr="001D28B6">
              <w:t>The day after this instrument is registered.</w:t>
            </w:r>
          </w:p>
        </w:tc>
        <w:tc>
          <w:tcPr>
            <w:tcW w:w="1843" w:type="dxa"/>
            <w:tcBorders>
              <w:top w:val="single" w:sz="12" w:space="0" w:color="auto"/>
              <w:bottom w:val="single" w:sz="12" w:space="0" w:color="auto"/>
            </w:tcBorders>
            <w:shd w:val="clear" w:color="auto" w:fill="auto"/>
          </w:tcPr>
          <w:p w14:paraId="20F8D159" w14:textId="09AC5D1D" w:rsidR="0003612E" w:rsidRPr="001D28B6" w:rsidRDefault="006552B5" w:rsidP="00783C27">
            <w:pPr>
              <w:pStyle w:val="Tabletext"/>
            </w:pPr>
            <w:r>
              <w:t>21 March 2023</w:t>
            </w:r>
          </w:p>
        </w:tc>
      </w:tr>
    </w:tbl>
    <w:p w14:paraId="55FF109A" w14:textId="77777777" w:rsidR="0003612E" w:rsidRPr="001D28B6" w:rsidRDefault="0003612E" w:rsidP="0003612E">
      <w:pPr>
        <w:pStyle w:val="notetext"/>
      </w:pPr>
      <w:r w:rsidRPr="001D28B6">
        <w:rPr>
          <w:snapToGrid w:val="0"/>
          <w:lang w:eastAsia="en-US"/>
        </w:rPr>
        <w:t>Note:</w:t>
      </w:r>
      <w:r w:rsidRPr="001D28B6">
        <w:rPr>
          <w:snapToGrid w:val="0"/>
          <w:lang w:eastAsia="en-US"/>
        </w:rPr>
        <w:tab/>
        <w:t>This table relates only to the provisions of this instrument</w:t>
      </w:r>
      <w:r w:rsidRPr="001D28B6">
        <w:t xml:space="preserve"> </w:t>
      </w:r>
      <w:r w:rsidRPr="001D28B6">
        <w:rPr>
          <w:snapToGrid w:val="0"/>
          <w:lang w:eastAsia="en-US"/>
        </w:rPr>
        <w:t>as originally made. It will not be amended to deal with any later amendments of this instrument.</w:t>
      </w:r>
    </w:p>
    <w:p w14:paraId="352CCECB" w14:textId="77777777" w:rsidR="0003612E" w:rsidRPr="001D28B6" w:rsidRDefault="0003612E" w:rsidP="0003612E">
      <w:pPr>
        <w:pStyle w:val="subsection"/>
      </w:pPr>
      <w:r w:rsidRPr="001D28B6">
        <w:tab/>
        <w:t>(2)</w:t>
      </w:r>
      <w:r w:rsidRPr="001D28B6">
        <w:tab/>
        <w:t>Any information in column 3 of t</w:t>
      </w:r>
      <w:bookmarkStart w:id="2" w:name="_GoBack"/>
      <w:bookmarkEnd w:id="2"/>
      <w:r w:rsidRPr="001D28B6">
        <w:t>he table is not part of this instrument. Information may be inserted in this column, or information in it may be edited, in any published version of this instrument.</w:t>
      </w:r>
    </w:p>
    <w:p w14:paraId="13061C56" w14:textId="77777777" w:rsidR="0003612E" w:rsidRPr="001D28B6" w:rsidRDefault="0003612E" w:rsidP="0003612E">
      <w:pPr>
        <w:pStyle w:val="ActHead5"/>
      </w:pPr>
      <w:bookmarkStart w:id="3" w:name="_Toc126749153"/>
      <w:r w:rsidRPr="00F65E19">
        <w:rPr>
          <w:rStyle w:val="CharSectno"/>
        </w:rPr>
        <w:t>3</w:t>
      </w:r>
      <w:r w:rsidRPr="001D28B6">
        <w:t xml:space="preserve">  Authority</w:t>
      </w:r>
      <w:bookmarkEnd w:id="3"/>
    </w:p>
    <w:p w14:paraId="6C79D9DE" w14:textId="77777777" w:rsidR="0003612E" w:rsidRPr="001D28B6" w:rsidRDefault="0003612E" w:rsidP="0003612E">
      <w:pPr>
        <w:pStyle w:val="subsection"/>
      </w:pPr>
      <w:r w:rsidRPr="001D28B6">
        <w:tab/>
      </w:r>
      <w:r w:rsidRPr="001D28B6">
        <w:tab/>
        <w:t xml:space="preserve">This instrument is made under the </w:t>
      </w:r>
      <w:r w:rsidRPr="001D28B6">
        <w:rPr>
          <w:i/>
        </w:rPr>
        <w:t>Financial Framework (Supplementary Powers) Act 1997</w:t>
      </w:r>
      <w:r w:rsidR="000066B1" w:rsidRPr="001D28B6">
        <w:t>.</w:t>
      </w:r>
    </w:p>
    <w:p w14:paraId="19A8168E" w14:textId="77777777" w:rsidR="0003612E" w:rsidRPr="001D28B6" w:rsidRDefault="0003612E" w:rsidP="0003612E">
      <w:pPr>
        <w:pStyle w:val="ActHead5"/>
      </w:pPr>
      <w:bookmarkStart w:id="4" w:name="_Toc126749154"/>
      <w:r w:rsidRPr="00F65E19">
        <w:rPr>
          <w:rStyle w:val="CharSectno"/>
        </w:rPr>
        <w:t>4</w:t>
      </w:r>
      <w:r w:rsidRPr="001D28B6">
        <w:t xml:space="preserve">  Schedules</w:t>
      </w:r>
      <w:bookmarkEnd w:id="4"/>
    </w:p>
    <w:p w14:paraId="607617A1" w14:textId="77777777" w:rsidR="0003612E" w:rsidRPr="001D28B6" w:rsidRDefault="0003612E" w:rsidP="0003612E">
      <w:pPr>
        <w:pStyle w:val="subsection"/>
      </w:pPr>
      <w:r w:rsidRPr="001D28B6">
        <w:tab/>
      </w:r>
      <w:r w:rsidRPr="001D28B6">
        <w:tab/>
        <w:t>Each instrument that is specified in a Schedule to this instrument is amended or repealed as set out in the applicable items in the Schedule concerned, and any other item in a Schedule to this instrument has effect according to its terms.</w:t>
      </w:r>
    </w:p>
    <w:p w14:paraId="2D7577B9" w14:textId="77777777" w:rsidR="0048364F" w:rsidRPr="001D28B6" w:rsidRDefault="0048364F" w:rsidP="009C5989">
      <w:pPr>
        <w:pStyle w:val="ActHead6"/>
        <w:pageBreakBefore/>
      </w:pPr>
      <w:bookmarkStart w:id="5" w:name="_Toc126749155"/>
      <w:r w:rsidRPr="00F65E19">
        <w:rPr>
          <w:rStyle w:val="CharAmSchNo"/>
        </w:rPr>
        <w:lastRenderedPageBreak/>
        <w:t>Schedule 1</w:t>
      </w:r>
      <w:r w:rsidRPr="001D28B6">
        <w:t>—</w:t>
      </w:r>
      <w:r w:rsidR="00460499" w:rsidRPr="00F65E19">
        <w:rPr>
          <w:rStyle w:val="CharAmSchText"/>
        </w:rPr>
        <w:t>Amendments</w:t>
      </w:r>
      <w:bookmarkEnd w:id="5"/>
    </w:p>
    <w:p w14:paraId="0E7EADD5" w14:textId="77777777" w:rsidR="0003612E" w:rsidRPr="00F65E19" w:rsidRDefault="0004044E" w:rsidP="0003612E">
      <w:pPr>
        <w:pStyle w:val="Header"/>
      </w:pPr>
      <w:r w:rsidRPr="00F65E19">
        <w:rPr>
          <w:rStyle w:val="CharAmPartNo"/>
        </w:rPr>
        <w:t xml:space="preserve"> </w:t>
      </w:r>
      <w:r w:rsidRPr="00F65E19">
        <w:rPr>
          <w:rStyle w:val="CharAmPartText"/>
        </w:rPr>
        <w:t xml:space="preserve"> </w:t>
      </w:r>
    </w:p>
    <w:p w14:paraId="2CDF6BA5" w14:textId="77777777" w:rsidR="0003612E" w:rsidRPr="001D28B6" w:rsidRDefault="0003612E" w:rsidP="0003612E">
      <w:pPr>
        <w:pStyle w:val="ActHead9"/>
      </w:pPr>
      <w:bookmarkStart w:id="6" w:name="_Toc126749156"/>
      <w:r w:rsidRPr="001D28B6">
        <w:t xml:space="preserve">Financial Framework (Supplementary Powers) </w:t>
      </w:r>
      <w:r w:rsidR="007066A0" w:rsidRPr="001D28B6">
        <w:t>Regulations 1</w:t>
      </w:r>
      <w:r w:rsidRPr="001D28B6">
        <w:t>997</w:t>
      </w:r>
      <w:bookmarkEnd w:id="6"/>
    </w:p>
    <w:p w14:paraId="12315350" w14:textId="77777777" w:rsidR="0003612E" w:rsidRPr="001D28B6" w:rsidRDefault="0003612E" w:rsidP="0003612E">
      <w:pPr>
        <w:pStyle w:val="ItemHead"/>
      </w:pPr>
      <w:r w:rsidRPr="001D28B6">
        <w:t>1  In the appropriate position in Part 4 of Schedule 1AB (table)</w:t>
      </w:r>
    </w:p>
    <w:p w14:paraId="0955EAA6" w14:textId="77777777" w:rsidR="0003612E" w:rsidRPr="001D28B6" w:rsidRDefault="0003612E" w:rsidP="0003612E">
      <w:pPr>
        <w:pStyle w:val="Item"/>
        <w:rPr>
          <w:rFonts w:eastAsiaTheme="minorHAnsi"/>
        </w:rPr>
      </w:pPr>
      <w:r w:rsidRPr="001D28B6">
        <w:rPr>
          <w:rFonts w:eastAsiaTheme="minorHAnsi"/>
        </w:rPr>
        <w:t>Insert:</w:t>
      </w:r>
    </w:p>
    <w:p w14:paraId="401799D4" w14:textId="77777777" w:rsidR="0003612E" w:rsidRPr="001D28B6"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1059AE" w:rsidRPr="001D28B6" w14:paraId="4DDE2DEC" w14:textId="77777777" w:rsidTr="00783C27">
        <w:tc>
          <w:tcPr>
            <w:tcW w:w="854" w:type="dxa"/>
            <w:shd w:val="clear" w:color="auto" w:fill="auto"/>
          </w:tcPr>
          <w:p w14:paraId="64752458" w14:textId="77777777" w:rsidR="001059AE" w:rsidRPr="001D28B6" w:rsidRDefault="001059AE" w:rsidP="001059AE">
            <w:pPr>
              <w:pStyle w:val="Tabletext"/>
            </w:pPr>
            <w:r w:rsidRPr="001D28B6">
              <w:t>589</w:t>
            </w:r>
          </w:p>
        </w:tc>
        <w:tc>
          <w:tcPr>
            <w:tcW w:w="2534" w:type="dxa"/>
            <w:shd w:val="clear" w:color="auto" w:fill="auto"/>
          </w:tcPr>
          <w:p w14:paraId="7D0024FF" w14:textId="77777777" w:rsidR="001059AE" w:rsidRPr="001D28B6" w:rsidRDefault="001059AE" w:rsidP="001059AE">
            <w:pPr>
              <w:pStyle w:val="Tabletext"/>
            </w:pPr>
            <w:r w:rsidRPr="001D28B6">
              <w:rPr>
                <w:rFonts w:eastAsia="Calibri"/>
              </w:rPr>
              <w:t>Carbon Farming Outreach Program</w:t>
            </w:r>
          </w:p>
        </w:tc>
        <w:tc>
          <w:tcPr>
            <w:tcW w:w="5109" w:type="dxa"/>
            <w:shd w:val="clear" w:color="auto" w:fill="auto"/>
          </w:tcPr>
          <w:p w14:paraId="09985376" w14:textId="77777777" w:rsidR="001059AE" w:rsidRPr="001D28B6" w:rsidRDefault="001059AE" w:rsidP="001059AE">
            <w:pPr>
              <w:pStyle w:val="Tabletext"/>
              <w:rPr>
                <w:rFonts w:eastAsia="Calibri"/>
              </w:rPr>
            </w:pPr>
            <w:r w:rsidRPr="001D28B6">
              <w:rPr>
                <w:rFonts w:eastAsia="Calibri"/>
              </w:rPr>
              <w:t>To provide funding for the development and delivery of training, advice and tools to support farmers and land managers to engage in carbon markets and adopt low emission technologies and practices in the agriculture and land management sectors.</w:t>
            </w:r>
          </w:p>
          <w:p w14:paraId="33C67D0E" w14:textId="77777777" w:rsidR="001059AE" w:rsidRPr="001D28B6" w:rsidRDefault="001059AE" w:rsidP="001059AE">
            <w:pPr>
              <w:pStyle w:val="Tabletext"/>
              <w:rPr>
                <w:rFonts w:eastAsia="Calibri"/>
              </w:rPr>
            </w:pPr>
            <w:r w:rsidRPr="001D28B6">
              <w:rPr>
                <w:rFonts w:eastAsia="Calibri"/>
              </w:rPr>
              <w:t>This objective has the effect it would have if it were limited to measures:</w:t>
            </w:r>
          </w:p>
          <w:p w14:paraId="60B85BD9" w14:textId="77777777" w:rsidR="001059AE" w:rsidRPr="001D28B6" w:rsidRDefault="001059AE" w:rsidP="001059AE">
            <w:pPr>
              <w:pStyle w:val="Tablea"/>
              <w:rPr>
                <w:rFonts w:eastAsia="Calibri"/>
              </w:rPr>
            </w:pPr>
            <w:r w:rsidRPr="001D28B6">
              <w:rPr>
                <w:rFonts w:eastAsia="Calibri"/>
              </w:rPr>
              <w:t>(a) to give effect to Australia’s obligations under one or more of the following:</w:t>
            </w:r>
          </w:p>
          <w:p w14:paraId="1BA884E7" w14:textId="77777777" w:rsidR="001059AE" w:rsidRPr="001D28B6" w:rsidRDefault="001059AE" w:rsidP="001059AE">
            <w:pPr>
              <w:pStyle w:val="Tablei"/>
              <w:rPr>
                <w:rFonts w:eastAsia="Calibri"/>
              </w:rPr>
            </w:pPr>
            <w:r w:rsidRPr="001D28B6">
              <w:rPr>
                <w:rFonts w:eastAsia="Calibri"/>
              </w:rPr>
              <w:t>(i) the Kyoto Protocol to the United Nations Framework Convention on Climate Change, particularly Article 10;</w:t>
            </w:r>
          </w:p>
          <w:p w14:paraId="2AFF4911" w14:textId="77777777" w:rsidR="001059AE" w:rsidRPr="001D28B6" w:rsidRDefault="001059AE" w:rsidP="001059AE">
            <w:pPr>
              <w:pStyle w:val="Tablei"/>
              <w:rPr>
                <w:rFonts w:eastAsia="Calibri"/>
              </w:rPr>
            </w:pPr>
            <w:r w:rsidRPr="001D28B6">
              <w:rPr>
                <w:rFonts w:eastAsia="Calibri"/>
              </w:rPr>
              <w:t>(ii) the Paris Agreement, particularly Article 4;</w:t>
            </w:r>
          </w:p>
          <w:p w14:paraId="1EA2DF07" w14:textId="77777777" w:rsidR="001059AE" w:rsidRPr="001D28B6" w:rsidRDefault="001059AE" w:rsidP="001059AE">
            <w:pPr>
              <w:pStyle w:val="Tablei"/>
              <w:rPr>
                <w:rFonts w:eastAsia="Calibri"/>
              </w:rPr>
            </w:pPr>
            <w:r w:rsidRPr="001D28B6">
              <w:rPr>
                <w:rFonts w:eastAsia="Calibri"/>
              </w:rPr>
              <w:t>(iii) the United Nations Framework Convention on Climate Change, particularly Article 4; or</w:t>
            </w:r>
          </w:p>
          <w:p w14:paraId="6952DED1" w14:textId="77777777" w:rsidR="001059AE" w:rsidRPr="001D28B6" w:rsidRDefault="001059AE" w:rsidP="001059AE">
            <w:pPr>
              <w:pStyle w:val="Tablea"/>
              <w:rPr>
                <w:rFonts w:eastAsia="Calibri"/>
              </w:rPr>
            </w:pPr>
            <w:r w:rsidRPr="001D28B6">
              <w:rPr>
                <w:rFonts w:eastAsia="Calibri"/>
              </w:rPr>
              <w:t>(b) undertaken in the exercise of the executive power of the Commonwealth; or</w:t>
            </w:r>
          </w:p>
          <w:p w14:paraId="2B3AD883" w14:textId="77777777" w:rsidR="001059AE" w:rsidRPr="001D28B6" w:rsidRDefault="001059AE" w:rsidP="001059AE">
            <w:pPr>
              <w:pStyle w:val="Tablea"/>
              <w:rPr>
                <w:rFonts w:eastAsia="Calibri"/>
              </w:rPr>
            </w:pPr>
            <w:r w:rsidRPr="001D28B6">
              <w:rPr>
                <w:rFonts w:eastAsia="Calibri"/>
              </w:rPr>
              <w:t>(c) involving the granting of financial assistance to a State or Territory; or</w:t>
            </w:r>
          </w:p>
          <w:p w14:paraId="0B90D23D" w14:textId="77777777" w:rsidR="001059AE" w:rsidRPr="001D28B6" w:rsidRDefault="001059AE" w:rsidP="001059AE">
            <w:pPr>
              <w:pStyle w:val="Tablea"/>
              <w:rPr>
                <w:rFonts w:eastAsia="Calibri"/>
              </w:rPr>
            </w:pPr>
            <w:r w:rsidRPr="001D28B6">
              <w:rPr>
                <w:rFonts w:eastAsia="Calibri"/>
              </w:rPr>
              <w:t>(d) undertaken in, or in relation to, a Territory.</w:t>
            </w:r>
          </w:p>
        </w:tc>
      </w:tr>
      <w:tr w:rsidR="001059AE" w:rsidRPr="001D28B6" w14:paraId="079D873D" w14:textId="77777777" w:rsidTr="00783C27">
        <w:tc>
          <w:tcPr>
            <w:tcW w:w="854" w:type="dxa"/>
            <w:shd w:val="clear" w:color="auto" w:fill="auto"/>
          </w:tcPr>
          <w:p w14:paraId="5F94A6AD" w14:textId="77777777" w:rsidR="001059AE" w:rsidRPr="001D28B6" w:rsidRDefault="001059AE" w:rsidP="001059AE">
            <w:pPr>
              <w:pStyle w:val="Tabletext"/>
            </w:pPr>
            <w:r w:rsidRPr="001D28B6">
              <w:t>590</w:t>
            </w:r>
          </w:p>
        </w:tc>
        <w:tc>
          <w:tcPr>
            <w:tcW w:w="2534" w:type="dxa"/>
            <w:shd w:val="clear" w:color="auto" w:fill="auto"/>
          </w:tcPr>
          <w:p w14:paraId="64CB22EC" w14:textId="77777777" w:rsidR="001059AE" w:rsidRPr="001D28B6" w:rsidRDefault="001059AE" w:rsidP="001059AE">
            <w:pPr>
              <w:pStyle w:val="Tabletext"/>
              <w:rPr>
                <w:rFonts w:eastAsia="Calibri"/>
              </w:rPr>
            </w:pPr>
            <w:r w:rsidRPr="001D28B6">
              <w:rPr>
                <w:rFonts w:eastAsia="Calibri"/>
              </w:rPr>
              <w:t>Delivering the Basin Plan Program</w:t>
            </w:r>
          </w:p>
        </w:tc>
        <w:tc>
          <w:tcPr>
            <w:tcW w:w="5109" w:type="dxa"/>
            <w:shd w:val="clear" w:color="auto" w:fill="auto"/>
          </w:tcPr>
          <w:p w14:paraId="60079D09" w14:textId="77777777" w:rsidR="001059AE" w:rsidRPr="001D28B6" w:rsidRDefault="001059AE" w:rsidP="001059AE">
            <w:pPr>
              <w:pStyle w:val="Tabletext"/>
              <w:rPr>
                <w:rFonts w:eastAsia="Calibri"/>
              </w:rPr>
            </w:pPr>
            <w:r w:rsidRPr="001D28B6">
              <w:rPr>
                <w:rFonts w:eastAsia="Calibri"/>
              </w:rPr>
              <w:t>To fund the recovery of environmental water from the Murray</w:t>
            </w:r>
            <w:r w:rsidR="001D28B6">
              <w:rPr>
                <w:rFonts w:eastAsia="Calibri"/>
              </w:rPr>
              <w:noBreakHyphen/>
            </w:r>
            <w:r w:rsidRPr="001D28B6">
              <w:rPr>
                <w:rFonts w:eastAsia="Calibri"/>
              </w:rPr>
              <w:t>Darling Basin water resources, including through the following mechanisms:</w:t>
            </w:r>
          </w:p>
          <w:p w14:paraId="1F20524A" w14:textId="77777777" w:rsidR="001059AE" w:rsidRPr="001D28B6" w:rsidRDefault="001059AE" w:rsidP="001059AE">
            <w:pPr>
              <w:pStyle w:val="Tablea"/>
              <w:rPr>
                <w:rFonts w:eastAsia="Calibri"/>
              </w:rPr>
            </w:pPr>
            <w:r w:rsidRPr="001D28B6">
              <w:rPr>
                <w:rFonts w:eastAsia="Calibri"/>
              </w:rPr>
              <w:t>(a) the purchase of water access entitlements;</w:t>
            </w:r>
          </w:p>
          <w:p w14:paraId="3601A990" w14:textId="77777777" w:rsidR="001059AE" w:rsidRPr="001D28B6" w:rsidRDefault="001059AE" w:rsidP="001059AE">
            <w:pPr>
              <w:pStyle w:val="Tablea"/>
              <w:rPr>
                <w:rFonts w:eastAsia="Calibri"/>
              </w:rPr>
            </w:pPr>
            <w:r w:rsidRPr="001D28B6">
              <w:rPr>
                <w:rFonts w:eastAsia="Calibri"/>
              </w:rPr>
              <w:t>(b) the provision of grants to organisations to purchase land and water parcels.</w:t>
            </w:r>
          </w:p>
          <w:p w14:paraId="78D2DA7E" w14:textId="77777777" w:rsidR="001059AE" w:rsidRPr="001D28B6" w:rsidRDefault="001059AE" w:rsidP="001059AE">
            <w:pPr>
              <w:pStyle w:val="Tabletext"/>
              <w:rPr>
                <w:rFonts w:eastAsia="Calibri"/>
              </w:rPr>
            </w:pPr>
            <w:r w:rsidRPr="001D28B6">
              <w:rPr>
                <w:rFonts w:eastAsia="Calibri"/>
              </w:rPr>
              <w:t>This objective has the effect it would have if it were limited to measures:</w:t>
            </w:r>
          </w:p>
          <w:p w14:paraId="4C15042A" w14:textId="77777777" w:rsidR="001059AE" w:rsidRPr="001D28B6" w:rsidRDefault="001059AE" w:rsidP="001059AE">
            <w:pPr>
              <w:pStyle w:val="Tablea"/>
              <w:rPr>
                <w:rFonts w:eastAsia="Calibri"/>
              </w:rPr>
            </w:pPr>
            <w:r w:rsidRPr="001D28B6">
              <w:rPr>
                <w:rFonts w:eastAsia="Calibri"/>
              </w:rPr>
              <w:t>(a) with respect to Indigenous Australians and particular groups of Indigenous Australians; or</w:t>
            </w:r>
          </w:p>
          <w:p w14:paraId="5D4DAAC7" w14:textId="77777777" w:rsidR="001059AE" w:rsidRPr="001D28B6" w:rsidRDefault="001059AE" w:rsidP="001059AE">
            <w:pPr>
              <w:pStyle w:val="Tablea"/>
              <w:rPr>
                <w:rFonts w:eastAsia="Calibri"/>
              </w:rPr>
            </w:pPr>
            <w:r w:rsidRPr="001D28B6">
              <w:rPr>
                <w:rFonts w:eastAsia="Calibri"/>
              </w:rPr>
              <w:t xml:space="preserve">(b) to give effect to Australia’s obligations under one or more of the international agreements referred to in the definition of </w:t>
            </w:r>
            <w:r w:rsidRPr="0012763D">
              <w:rPr>
                <w:rFonts w:eastAsia="Calibri"/>
                <w:b/>
                <w:i/>
              </w:rPr>
              <w:t>relevant international agreement</w:t>
            </w:r>
            <w:r w:rsidRPr="001D28B6">
              <w:rPr>
                <w:rFonts w:eastAsia="Calibri"/>
              </w:rPr>
              <w:t xml:space="preserve"> in subsection 4(1) of the </w:t>
            </w:r>
            <w:r w:rsidRPr="001D28B6">
              <w:rPr>
                <w:rFonts w:eastAsia="Calibri"/>
                <w:i/>
              </w:rPr>
              <w:t>Water Act 2007</w:t>
            </w:r>
            <w:r w:rsidRPr="001D28B6">
              <w:rPr>
                <w:rFonts w:eastAsia="Calibri"/>
              </w:rPr>
              <w:t>.</w:t>
            </w:r>
          </w:p>
        </w:tc>
      </w:tr>
      <w:tr w:rsidR="001059AE" w:rsidRPr="001D28B6" w14:paraId="4B59FD6F" w14:textId="77777777" w:rsidTr="00783C27">
        <w:tc>
          <w:tcPr>
            <w:tcW w:w="854" w:type="dxa"/>
            <w:shd w:val="clear" w:color="auto" w:fill="auto"/>
          </w:tcPr>
          <w:p w14:paraId="4159D4B3" w14:textId="77777777" w:rsidR="001059AE" w:rsidRPr="001D28B6" w:rsidRDefault="001059AE" w:rsidP="001059AE">
            <w:pPr>
              <w:pStyle w:val="Tabletext"/>
            </w:pPr>
            <w:r w:rsidRPr="001D28B6">
              <w:t>591</w:t>
            </w:r>
          </w:p>
        </w:tc>
        <w:tc>
          <w:tcPr>
            <w:tcW w:w="2534" w:type="dxa"/>
            <w:shd w:val="clear" w:color="auto" w:fill="auto"/>
          </w:tcPr>
          <w:p w14:paraId="2E41B0F1" w14:textId="77777777" w:rsidR="001059AE" w:rsidRPr="001D28B6" w:rsidRDefault="001059AE" w:rsidP="001059AE">
            <w:pPr>
              <w:pStyle w:val="Tabletext"/>
              <w:rPr>
                <w:rFonts w:eastAsia="Calibri"/>
              </w:rPr>
            </w:pPr>
            <w:r w:rsidRPr="001D28B6">
              <w:t>Energy efficiency grants for small and medium enterprises</w:t>
            </w:r>
          </w:p>
        </w:tc>
        <w:tc>
          <w:tcPr>
            <w:tcW w:w="5109" w:type="dxa"/>
            <w:shd w:val="clear" w:color="auto" w:fill="auto"/>
          </w:tcPr>
          <w:p w14:paraId="292DE631" w14:textId="77777777" w:rsidR="001059AE" w:rsidRPr="001D28B6" w:rsidRDefault="001059AE" w:rsidP="001059AE">
            <w:pPr>
              <w:pStyle w:val="Tabletext"/>
            </w:pPr>
            <w:r w:rsidRPr="001D28B6">
              <w:t>To support small and medium</w:t>
            </w:r>
            <w:r w:rsidR="001D28B6">
              <w:noBreakHyphen/>
            </w:r>
            <w:r w:rsidRPr="001D28B6">
              <w:t>sized enterprises to improve energy efficiency and reduce energy costs, including by upgrading or replacing equipment with new lower</w:t>
            </w:r>
            <w:r w:rsidR="001D28B6">
              <w:noBreakHyphen/>
            </w:r>
            <w:r w:rsidRPr="001D28B6">
              <w:t>emissions technologies, as a measure to give effect to Australia’s obligations under one or more of the following:</w:t>
            </w:r>
          </w:p>
          <w:p w14:paraId="60E4BB11" w14:textId="77777777" w:rsidR="001059AE" w:rsidRPr="001D28B6" w:rsidRDefault="001059AE" w:rsidP="001059AE">
            <w:pPr>
              <w:pStyle w:val="Tablea"/>
              <w:rPr>
                <w:rFonts w:eastAsia="Calibri"/>
              </w:rPr>
            </w:pPr>
            <w:r w:rsidRPr="001D28B6">
              <w:rPr>
                <w:rFonts w:eastAsia="Calibri"/>
              </w:rPr>
              <w:t>(a) the Kyoto Protocol to the United Nations Framework Convention on Climate Change, particularly Articles 3 and 10;</w:t>
            </w:r>
          </w:p>
          <w:p w14:paraId="41E97024" w14:textId="77777777" w:rsidR="001059AE" w:rsidRPr="001D28B6" w:rsidRDefault="001059AE" w:rsidP="001059AE">
            <w:pPr>
              <w:pStyle w:val="Tablea"/>
              <w:rPr>
                <w:rFonts w:eastAsia="Calibri"/>
              </w:rPr>
            </w:pPr>
            <w:r w:rsidRPr="001D28B6">
              <w:rPr>
                <w:rFonts w:eastAsia="Calibri"/>
              </w:rPr>
              <w:t>(b) the Paris Agreement, particularly Article 4;</w:t>
            </w:r>
          </w:p>
          <w:p w14:paraId="337FDD4F" w14:textId="77777777" w:rsidR="001059AE" w:rsidRPr="001D28B6" w:rsidRDefault="001059AE" w:rsidP="001059AE">
            <w:pPr>
              <w:pStyle w:val="Tablea"/>
              <w:rPr>
                <w:rFonts w:eastAsia="Calibri"/>
              </w:rPr>
            </w:pPr>
            <w:r w:rsidRPr="001D28B6">
              <w:rPr>
                <w:rFonts w:eastAsia="Calibri"/>
              </w:rPr>
              <w:lastRenderedPageBreak/>
              <w:t>(c) the United Nations Framework Convention on Climate Change, particularly Article 4.</w:t>
            </w:r>
          </w:p>
        </w:tc>
      </w:tr>
      <w:tr w:rsidR="001059AE" w:rsidRPr="001D28B6" w14:paraId="6946B563" w14:textId="77777777" w:rsidTr="00783C27">
        <w:tc>
          <w:tcPr>
            <w:tcW w:w="854" w:type="dxa"/>
            <w:shd w:val="clear" w:color="auto" w:fill="auto"/>
          </w:tcPr>
          <w:p w14:paraId="565C6E14" w14:textId="77777777" w:rsidR="001059AE" w:rsidRPr="001D28B6" w:rsidRDefault="001059AE" w:rsidP="001059AE">
            <w:pPr>
              <w:pStyle w:val="Tabletext"/>
            </w:pPr>
            <w:r w:rsidRPr="001D28B6">
              <w:lastRenderedPageBreak/>
              <w:t>592</w:t>
            </w:r>
          </w:p>
        </w:tc>
        <w:tc>
          <w:tcPr>
            <w:tcW w:w="2534" w:type="dxa"/>
            <w:shd w:val="clear" w:color="auto" w:fill="auto"/>
          </w:tcPr>
          <w:p w14:paraId="32F7DE8A" w14:textId="77777777" w:rsidR="001059AE" w:rsidRPr="001D28B6" w:rsidRDefault="001059AE" w:rsidP="001059AE">
            <w:pPr>
              <w:pStyle w:val="Tabletext"/>
            </w:pPr>
            <w:r w:rsidRPr="001D28B6">
              <w:rPr>
                <w:color w:val="000000"/>
              </w:rPr>
              <w:t>Landcare Rangers Program</w:t>
            </w:r>
          </w:p>
        </w:tc>
        <w:tc>
          <w:tcPr>
            <w:tcW w:w="5109" w:type="dxa"/>
            <w:shd w:val="clear" w:color="auto" w:fill="auto"/>
          </w:tcPr>
          <w:p w14:paraId="6A2135D6" w14:textId="77777777" w:rsidR="001059AE" w:rsidRPr="001D28B6" w:rsidRDefault="001059AE" w:rsidP="001059AE">
            <w:pPr>
              <w:pStyle w:val="Tabletext"/>
              <w:rPr>
                <w:rFonts w:eastAsia="Calibri"/>
              </w:rPr>
            </w:pPr>
            <w:r w:rsidRPr="001D28B6">
              <w:rPr>
                <w:rFonts w:eastAsia="Calibri"/>
              </w:rPr>
              <w:t>To:</w:t>
            </w:r>
          </w:p>
          <w:p w14:paraId="171B4D8D" w14:textId="77777777" w:rsidR="001059AE" w:rsidRPr="001D28B6" w:rsidRDefault="001059AE" w:rsidP="001059AE">
            <w:pPr>
              <w:pStyle w:val="Tablea"/>
              <w:rPr>
                <w:rFonts w:eastAsia="Calibri"/>
              </w:rPr>
            </w:pPr>
            <w:r w:rsidRPr="001D28B6">
              <w:rPr>
                <w:rFonts w:eastAsia="Calibri"/>
              </w:rPr>
              <w:t>(a) support the employment and upskilling of landcare rangers; and</w:t>
            </w:r>
          </w:p>
          <w:p w14:paraId="0D7AE8E7" w14:textId="77777777" w:rsidR="001059AE" w:rsidRPr="001D28B6" w:rsidRDefault="001059AE" w:rsidP="001059AE">
            <w:pPr>
              <w:pStyle w:val="Tablea"/>
              <w:rPr>
                <w:rFonts w:eastAsia="Calibri"/>
              </w:rPr>
            </w:pPr>
            <w:r w:rsidRPr="001D28B6">
              <w:rPr>
                <w:rFonts w:eastAsia="Calibri"/>
              </w:rPr>
              <w:t>(b) establish and support landcare facilitators;</w:t>
            </w:r>
          </w:p>
          <w:p w14:paraId="3F458EC1" w14:textId="77777777" w:rsidR="001059AE" w:rsidRPr="001D28B6" w:rsidRDefault="001059AE" w:rsidP="001059AE">
            <w:pPr>
              <w:pStyle w:val="Tabletext"/>
              <w:rPr>
                <w:rFonts w:eastAsia="Calibri"/>
              </w:rPr>
            </w:pPr>
            <w:r w:rsidRPr="001D28B6">
              <w:rPr>
                <w:rFonts w:eastAsia="Calibri"/>
              </w:rPr>
              <w:t>to undertake activities directed towards protecting and restoring Australia’s environment and heritage.</w:t>
            </w:r>
          </w:p>
          <w:p w14:paraId="6A825BBA" w14:textId="77777777" w:rsidR="001059AE" w:rsidRPr="001D28B6" w:rsidRDefault="001059AE" w:rsidP="001059AE">
            <w:pPr>
              <w:pStyle w:val="Tabletext"/>
              <w:rPr>
                <w:rFonts w:eastAsia="Calibri"/>
              </w:rPr>
            </w:pPr>
            <w:r w:rsidRPr="001D28B6">
              <w:rPr>
                <w:rFonts w:eastAsia="Calibri"/>
              </w:rPr>
              <w:t>This objective has the effect it would have if it were limited to measures:</w:t>
            </w:r>
          </w:p>
          <w:p w14:paraId="2605D1B4" w14:textId="77777777" w:rsidR="001059AE" w:rsidRPr="001D28B6" w:rsidRDefault="001059AE" w:rsidP="001059AE">
            <w:pPr>
              <w:pStyle w:val="Tablea"/>
              <w:rPr>
                <w:rFonts w:eastAsia="Calibri"/>
              </w:rPr>
            </w:pPr>
            <w:r w:rsidRPr="001D28B6">
              <w:rPr>
                <w:rFonts w:eastAsia="Calibri"/>
              </w:rPr>
              <w:t>(a) with respect to Indigenous Australians and particular groups of Indigenous Australians; or</w:t>
            </w:r>
          </w:p>
          <w:p w14:paraId="484AA5C8" w14:textId="77777777" w:rsidR="001059AE" w:rsidRPr="001D28B6" w:rsidRDefault="001059AE" w:rsidP="001059AE">
            <w:pPr>
              <w:pStyle w:val="Tablea"/>
              <w:rPr>
                <w:rFonts w:eastAsia="Calibri"/>
              </w:rPr>
            </w:pPr>
            <w:r w:rsidRPr="001D28B6">
              <w:rPr>
                <w:rFonts w:eastAsia="Calibri"/>
              </w:rPr>
              <w:t>(b) to give effect to Australia’s obligations under one or more of the following:</w:t>
            </w:r>
          </w:p>
          <w:p w14:paraId="72C6B6C1" w14:textId="77777777" w:rsidR="001059AE" w:rsidRPr="001D28B6" w:rsidRDefault="001059AE" w:rsidP="001059AE">
            <w:pPr>
              <w:pStyle w:val="Tablei"/>
              <w:rPr>
                <w:rFonts w:eastAsia="Calibri"/>
              </w:rPr>
            </w:pPr>
            <w:r w:rsidRPr="001D28B6">
              <w:rPr>
                <w:rFonts w:eastAsia="Calibri"/>
              </w:rPr>
              <w:t>(i) the Convention Concerning the Protection of the World Cultural and Natural Heritage, particularly Articles 4 and 5;</w:t>
            </w:r>
          </w:p>
          <w:p w14:paraId="4C5E06CB" w14:textId="77777777" w:rsidR="001059AE" w:rsidRPr="001D28B6" w:rsidRDefault="001059AE" w:rsidP="001059AE">
            <w:pPr>
              <w:pStyle w:val="Tablei"/>
              <w:rPr>
                <w:rFonts w:eastAsia="Calibri"/>
              </w:rPr>
            </w:pPr>
            <w:r w:rsidRPr="001D28B6">
              <w:rPr>
                <w:rFonts w:eastAsia="Calibri"/>
              </w:rPr>
              <w:t>(ii) the Convention on Biological Diversity, particularly Articles 7, 8, 9, 10 and 13;</w:t>
            </w:r>
          </w:p>
          <w:p w14:paraId="4E377D2D" w14:textId="77777777" w:rsidR="001059AE" w:rsidRPr="001D28B6" w:rsidRDefault="001059AE" w:rsidP="001059AE">
            <w:pPr>
              <w:pStyle w:val="Tablei"/>
              <w:rPr>
                <w:rFonts w:eastAsia="Calibri"/>
              </w:rPr>
            </w:pPr>
            <w:r w:rsidRPr="001D28B6">
              <w:rPr>
                <w:rFonts w:eastAsia="Calibri"/>
              </w:rPr>
              <w:t>(iii) the Convention on Wetlands of International Importance especially as Waterfowl Habitat, particularly Articles 3 and 4;</w:t>
            </w:r>
          </w:p>
          <w:p w14:paraId="41CA029C" w14:textId="77777777" w:rsidR="001059AE" w:rsidRPr="001D28B6" w:rsidRDefault="001059AE" w:rsidP="001059AE">
            <w:pPr>
              <w:pStyle w:val="Tablei"/>
              <w:rPr>
                <w:rFonts w:eastAsia="Calibri"/>
              </w:rPr>
            </w:pPr>
            <w:r w:rsidRPr="001D28B6">
              <w:rPr>
                <w:rFonts w:eastAsia="Calibri"/>
              </w:rPr>
              <w:t>(iv) the United Nations Framework Convention on Climate Change, particularly Articles 4 and 6; or</w:t>
            </w:r>
          </w:p>
          <w:p w14:paraId="7DD2FDA6" w14:textId="77777777" w:rsidR="001059AE" w:rsidRPr="001D28B6" w:rsidRDefault="001059AE" w:rsidP="001059AE">
            <w:pPr>
              <w:pStyle w:val="Tablea"/>
              <w:rPr>
                <w:rFonts w:eastAsia="Calibri"/>
              </w:rPr>
            </w:pPr>
            <w:r w:rsidRPr="001D28B6">
              <w:rPr>
                <w:rFonts w:eastAsia="Calibri"/>
              </w:rPr>
              <w:t>(c) involving the granting of financial assistance to a State or Territory; or</w:t>
            </w:r>
          </w:p>
          <w:p w14:paraId="2259C77C" w14:textId="77777777" w:rsidR="001059AE" w:rsidRPr="001D28B6" w:rsidRDefault="001059AE" w:rsidP="001059AE">
            <w:pPr>
              <w:pStyle w:val="Tablea"/>
              <w:rPr>
                <w:rFonts w:eastAsia="Calibri"/>
              </w:rPr>
            </w:pPr>
            <w:r w:rsidRPr="001D28B6">
              <w:rPr>
                <w:rFonts w:eastAsia="Calibri"/>
              </w:rPr>
              <w:t>(d) undertaken in, or in relation to, a Territory.</w:t>
            </w:r>
          </w:p>
        </w:tc>
      </w:tr>
    </w:tbl>
    <w:p w14:paraId="58A992E5" w14:textId="77777777" w:rsidR="00E75768" w:rsidRPr="001D28B6" w:rsidRDefault="00E75768" w:rsidP="00D80DEC">
      <w:pPr>
        <w:pStyle w:val="Tabletext"/>
      </w:pPr>
    </w:p>
    <w:sectPr w:rsidR="00E75768" w:rsidRPr="001D28B6" w:rsidSect="00A12610">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DDC6F" w14:textId="77777777" w:rsidR="000A7BB0" w:rsidRDefault="000A7BB0" w:rsidP="0048364F">
      <w:pPr>
        <w:spacing w:line="240" w:lineRule="auto"/>
      </w:pPr>
      <w:r>
        <w:separator/>
      </w:r>
    </w:p>
  </w:endnote>
  <w:endnote w:type="continuationSeparator" w:id="0">
    <w:p w14:paraId="3A5DC6D0" w14:textId="77777777" w:rsidR="000A7BB0" w:rsidRDefault="000A7BB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B500" w14:textId="77777777" w:rsidR="000A7BB0" w:rsidRPr="00A12610" w:rsidRDefault="00A12610" w:rsidP="00A12610">
    <w:pPr>
      <w:pStyle w:val="Footer"/>
      <w:tabs>
        <w:tab w:val="clear" w:pos="4153"/>
        <w:tab w:val="clear" w:pos="8306"/>
        <w:tab w:val="center" w:pos="4150"/>
        <w:tab w:val="right" w:pos="8307"/>
      </w:tabs>
      <w:spacing w:before="120"/>
      <w:rPr>
        <w:i/>
        <w:sz w:val="18"/>
      </w:rPr>
    </w:pPr>
    <w:r w:rsidRPr="00A12610">
      <w:rPr>
        <w:i/>
        <w:sz w:val="18"/>
      </w:rPr>
      <w:t>OPC66341 -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DCA0" w14:textId="77777777" w:rsidR="000A7BB0" w:rsidRDefault="000A7BB0" w:rsidP="00E97334"/>
  <w:p w14:paraId="2B1ECA75" w14:textId="77777777" w:rsidR="000A7BB0" w:rsidRPr="00A12610" w:rsidRDefault="00A12610" w:rsidP="00A12610">
    <w:pPr>
      <w:rPr>
        <w:rFonts w:cs="Times New Roman"/>
        <w:i/>
        <w:sz w:val="18"/>
      </w:rPr>
    </w:pPr>
    <w:r w:rsidRPr="00A12610">
      <w:rPr>
        <w:rFonts w:cs="Times New Roman"/>
        <w:i/>
        <w:sz w:val="18"/>
      </w:rPr>
      <w:t>OPC66341 -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8036" w14:textId="77777777" w:rsidR="000A7BB0" w:rsidRPr="00A12610" w:rsidRDefault="00A12610" w:rsidP="00A12610">
    <w:pPr>
      <w:pStyle w:val="Footer"/>
      <w:tabs>
        <w:tab w:val="clear" w:pos="4153"/>
        <w:tab w:val="clear" w:pos="8306"/>
        <w:tab w:val="center" w:pos="4150"/>
        <w:tab w:val="right" w:pos="8307"/>
      </w:tabs>
      <w:spacing w:before="120"/>
      <w:rPr>
        <w:i/>
        <w:sz w:val="18"/>
      </w:rPr>
    </w:pPr>
    <w:r w:rsidRPr="00A12610">
      <w:rPr>
        <w:i/>
        <w:sz w:val="18"/>
      </w:rPr>
      <w:t>OPC66341 -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ACB8" w14:textId="77777777" w:rsidR="000A7BB0" w:rsidRPr="00E33C1C" w:rsidRDefault="000A7BB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A7BB0" w14:paraId="44152128" w14:textId="77777777" w:rsidTr="00F65E19">
      <w:tc>
        <w:tcPr>
          <w:tcW w:w="709" w:type="dxa"/>
          <w:tcBorders>
            <w:top w:val="nil"/>
            <w:left w:val="nil"/>
            <w:bottom w:val="nil"/>
            <w:right w:val="nil"/>
          </w:tcBorders>
        </w:tcPr>
        <w:p w14:paraId="21F5F546" w14:textId="77777777" w:rsidR="000A7BB0" w:rsidRDefault="000A7BB0"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3CF3D84" w14:textId="5958C983" w:rsidR="000A7BB0" w:rsidRDefault="000A7BB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2286">
            <w:rPr>
              <w:i/>
              <w:sz w:val="18"/>
            </w:rPr>
            <w:t>Financial Framework (Supplementary Powers) Amendment (Climate Change, Energy, the Environment and Water Measures No. 1) Regulations 2023</w:t>
          </w:r>
          <w:r w:rsidRPr="007A1328">
            <w:rPr>
              <w:i/>
              <w:sz w:val="18"/>
            </w:rPr>
            <w:fldChar w:fldCharType="end"/>
          </w:r>
        </w:p>
      </w:tc>
      <w:tc>
        <w:tcPr>
          <w:tcW w:w="1384" w:type="dxa"/>
          <w:tcBorders>
            <w:top w:val="nil"/>
            <w:left w:val="nil"/>
            <w:bottom w:val="nil"/>
            <w:right w:val="nil"/>
          </w:tcBorders>
        </w:tcPr>
        <w:p w14:paraId="7077EEE8" w14:textId="77777777" w:rsidR="000A7BB0" w:rsidRDefault="000A7BB0" w:rsidP="00783C27">
          <w:pPr>
            <w:spacing w:line="0" w:lineRule="atLeast"/>
            <w:jc w:val="right"/>
            <w:rPr>
              <w:sz w:val="18"/>
            </w:rPr>
          </w:pPr>
        </w:p>
      </w:tc>
    </w:tr>
  </w:tbl>
  <w:p w14:paraId="79A5E481" w14:textId="77777777" w:rsidR="000A7BB0" w:rsidRPr="00A12610" w:rsidRDefault="00A12610" w:rsidP="00A12610">
    <w:pPr>
      <w:rPr>
        <w:rFonts w:cs="Times New Roman"/>
        <w:i/>
        <w:sz w:val="18"/>
      </w:rPr>
    </w:pPr>
    <w:r w:rsidRPr="00A12610">
      <w:rPr>
        <w:rFonts w:cs="Times New Roman"/>
        <w:i/>
        <w:sz w:val="18"/>
      </w:rPr>
      <w:t>OPC66341 -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C560" w14:textId="77777777" w:rsidR="000A7BB0" w:rsidRPr="00E33C1C" w:rsidRDefault="000A7BB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A7BB0" w14:paraId="7A68FDEC" w14:textId="77777777" w:rsidTr="00F65E19">
      <w:tc>
        <w:tcPr>
          <w:tcW w:w="1383" w:type="dxa"/>
          <w:tcBorders>
            <w:top w:val="nil"/>
            <w:left w:val="nil"/>
            <w:bottom w:val="nil"/>
            <w:right w:val="nil"/>
          </w:tcBorders>
        </w:tcPr>
        <w:p w14:paraId="30A0E77E" w14:textId="77777777" w:rsidR="000A7BB0" w:rsidRDefault="000A7BB0" w:rsidP="00783C27">
          <w:pPr>
            <w:spacing w:line="0" w:lineRule="atLeast"/>
            <w:rPr>
              <w:sz w:val="18"/>
            </w:rPr>
          </w:pPr>
        </w:p>
      </w:tc>
      <w:tc>
        <w:tcPr>
          <w:tcW w:w="6379" w:type="dxa"/>
          <w:tcBorders>
            <w:top w:val="nil"/>
            <w:left w:val="nil"/>
            <w:bottom w:val="nil"/>
            <w:right w:val="nil"/>
          </w:tcBorders>
        </w:tcPr>
        <w:p w14:paraId="27DD8AAA" w14:textId="7158385D" w:rsidR="000A7BB0" w:rsidRDefault="000A7BB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2286">
            <w:rPr>
              <w:i/>
              <w:sz w:val="18"/>
            </w:rPr>
            <w:t>Financial Framework (Supplementary Powers) Amendment (Climate Change, Energy, the Environment and Water Measures No. 1) Regulations 2023</w:t>
          </w:r>
          <w:r w:rsidRPr="007A1328">
            <w:rPr>
              <w:i/>
              <w:sz w:val="18"/>
            </w:rPr>
            <w:fldChar w:fldCharType="end"/>
          </w:r>
        </w:p>
      </w:tc>
      <w:tc>
        <w:tcPr>
          <w:tcW w:w="710" w:type="dxa"/>
          <w:tcBorders>
            <w:top w:val="nil"/>
            <w:left w:val="nil"/>
            <w:bottom w:val="nil"/>
            <w:right w:val="nil"/>
          </w:tcBorders>
        </w:tcPr>
        <w:p w14:paraId="791D76F1" w14:textId="77777777" w:rsidR="000A7BB0" w:rsidRDefault="000A7BB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8E24909" w14:textId="77777777" w:rsidR="000A7BB0" w:rsidRPr="00A12610" w:rsidRDefault="00A12610" w:rsidP="00A12610">
    <w:pPr>
      <w:rPr>
        <w:rFonts w:cs="Times New Roman"/>
        <w:i/>
        <w:sz w:val="18"/>
      </w:rPr>
    </w:pPr>
    <w:r w:rsidRPr="00A12610">
      <w:rPr>
        <w:rFonts w:cs="Times New Roman"/>
        <w:i/>
        <w:sz w:val="18"/>
      </w:rPr>
      <w:t>OPC66341 -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F4E9" w14:textId="77777777" w:rsidR="000A7BB0" w:rsidRPr="00E33C1C" w:rsidRDefault="000A7BB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A7BB0" w14:paraId="018803DA" w14:textId="77777777" w:rsidTr="00F65E19">
      <w:tc>
        <w:tcPr>
          <w:tcW w:w="709" w:type="dxa"/>
          <w:tcBorders>
            <w:top w:val="nil"/>
            <w:left w:val="nil"/>
            <w:bottom w:val="nil"/>
            <w:right w:val="nil"/>
          </w:tcBorders>
        </w:tcPr>
        <w:p w14:paraId="7B613860" w14:textId="77777777" w:rsidR="000A7BB0" w:rsidRDefault="000A7BB0"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BBCC1BF" w14:textId="465AC9DE" w:rsidR="000A7BB0" w:rsidRDefault="000A7BB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2286">
            <w:rPr>
              <w:i/>
              <w:sz w:val="18"/>
            </w:rPr>
            <w:t>Financial Framework (Supplementary Powers) Amendment (Climate Change, Energy, the Environment and Water Measures No. 1) Regulations 2023</w:t>
          </w:r>
          <w:r w:rsidRPr="007A1328">
            <w:rPr>
              <w:i/>
              <w:sz w:val="18"/>
            </w:rPr>
            <w:fldChar w:fldCharType="end"/>
          </w:r>
        </w:p>
      </w:tc>
      <w:tc>
        <w:tcPr>
          <w:tcW w:w="1384" w:type="dxa"/>
          <w:tcBorders>
            <w:top w:val="nil"/>
            <w:left w:val="nil"/>
            <w:bottom w:val="nil"/>
            <w:right w:val="nil"/>
          </w:tcBorders>
        </w:tcPr>
        <w:p w14:paraId="7361946D" w14:textId="77777777" w:rsidR="000A7BB0" w:rsidRDefault="000A7BB0" w:rsidP="00783C27">
          <w:pPr>
            <w:spacing w:line="0" w:lineRule="atLeast"/>
            <w:jc w:val="right"/>
            <w:rPr>
              <w:sz w:val="18"/>
            </w:rPr>
          </w:pPr>
        </w:p>
      </w:tc>
    </w:tr>
  </w:tbl>
  <w:p w14:paraId="5A086530" w14:textId="77777777" w:rsidR="000A7BB0" w:rsidRPr="00A12610" w:rsidRDefault="00A12610" w:rsidP="00A12610">
    <w:pPr>
      <w:rPr>
        <w:rFonts w:cs="Times New Roman"/>
        <w:i/>
        <w:sz w:val="18"/>
      </w:rPr>
    </w:pPr>
    <w:r w:rsidRPr="00A12610">
      <w:rPr>
        <w:rFonts w:cs="Times New Roman"/>
        <w:i/>
        <w:sz w:val="18"/>
      </w:rPr>
      <w:t>OPC66341 -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F871" w14:textId="77777777" w:rsidR="000A7BB0" w:rsidRPr="00E33C1C" w:rsidRDefault="000A7BB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A7BB0" w14:paraId="38E9DB85" w14:textId="77777777" w:rsidTr="00783C27">
      <w:tc>
        <w:tcPr>
          <w:tcW w:w="1384" w:type="dxa"/>
          <w:tcBorders>
            <w:top w:val="nil"/>
            <w:left w:val="nil"/>
            <w:bottom w:val="nil"/>
            <w:right w:val="nil"/>
          </w:tcBorders>
        </w:tcPr>
        <w:p w14:paraId="6D2CC790" w14:textId="77777777" w:rsidR="000A7BB0" w:rsidRDefault="000A7BB0" w:rsidP="00783C27">
          <w:pPr>
            <w:spacing w:line="0" w:lineRule="atLeast"/>
            <w:rPr>
              <w:sz w:val="18"/>
            </w:rPr>
          </w:pPr>
        </w:p>
      </w:tc>
      <w:tc>
        <w:tcPr>
          <w:tcW w:w="6379" w:type="dxa"/>
          <w:tcBorders>
            <w:top w:val="nil"/>
            <w:left w:val="nil"/>
            <w:bottom w:val="nil"/>
            <w:right w:val="nil"/>
          </w:tcBorders>
        </w:tcPr>
        <w:p w14:paraId="69F0C836" w14:textId="0FB3508F" w:rsidR="000A7BB0" w:rsidRDefault="000A7BB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2286">
            <w:rPr>
              <w:i/>
              <w:sz w:val="18"/>
            </w:rPr>
            <w:t>Financial Framework (Supplementary Powers) Amendment (Climate Change, Energy, the Environment and Water Measures No. 1) Regulations 2023</w:t>
          </w:r>
          <w:r w:rsidRPr="007A1328">
            <w:rPr>
              <w:i/>
              <w:sz w:val="18"/>
            </w:rPr>
            <w:fldChar w:fldCharType="end"/>
          </w:r>
        </w:p>
      </w:tc>
      <w:tc>
        <w:tcPr>
          <w:tcW w:w="709" w:type="dxa"/>
          <w:tcBorders>
            <w:top w:val="nil"/>
            <w:left w:val="nil"/>
            <w:bottom w:val="nil"/>
            <w:right w:val="nil"/>
          </w:tcBorders>
        </w:tcPr>
        <w:p w14:paraId="553DA4D8" w14:textId="77777777" w:rsidR="000A7BB0" w:rsidRDefault="000A7BB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E974A1D" w14:textId="77777777" w:rsidR="000A7BB0" w:rsidRPr="00A12610" w:rsidRDefault="00A12610" w:rsidP="00A12610">
    <w:pPr>
      <w:rPr>
        <w:rFonts w:cs="Times New Roman"/>
        <w:i/>
        <w:sz w:val="18"/>
      </w:rPr>
    </w:pPr>
    <w:r w:rsidRPr="00A12610">
      <w:rPr>
        <w:rFonts w:cs="Times New Roman"/>
        <w:i/>
        <w:sz w:val="18"/>
      </w:rPr>
      <w:t>OPC66341 -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2C27" w14:textId="77777777" w:rsidR="000A7BB0" w:rsidRPr="00E33C1C" w:rsidRDefault="000A7BB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A7BB0" w14:paraId="10F72045" w14:textId="77777777" w:rsidTr="007A6863">
      <w:tc>
        <w:tcPr>
          <w:tcW w:w="1384" w:type="dxa"/>
          <w:tcBorders>
            <w:top w:val="nil"/>
            <w:left w:val="nil"/>
            <w:bottom w:val="nil"/>
            <w:right w:val="nil"/>
          </w:tcBorders>
        </w:tcPr>
        <w:p w14:paraId="63278B51" w14:textId="77777777" w:rsidR="000A7BB0" w:rsidRDefault="000A7BB0" w:rsidP="00783C27">
          <w:pPr>
            <w:spacing w:line="0" w:lineRule="atLeast"/>
            <w:rPr>
              <w:sz w:val="18"/>
            </w:rPr>
          </w:pPr>
        </w:p>
      </w:tc>
      <w:tc>
        <w:tcPr>
          <w:tcW w:w="6379" w:type="dxa"/>
          <w:tcBorders>
            <w:top w:val="nil"/>
            <w:left w:val="nil"/>
            <w:bottom w:val="nil"/>
            <w:right w:val="nil"/>
          </w:tcBorders>
        </w:tcPr>
        <w:p w14:paraId="7F188747" w14:textId="6BECE3A8" w:rsidR="000A7BB0" w:rsidRDefault="000A7BB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2286">
            <w:rPr>
              <w:i/>
              <w:sz w:val="18"/>
            </w:rPr>
            <w:t>Financial Framework (Supplementary Powers) Amendment (Climate Change, Energy, the Environment and Water Measures No. 1) Regulations 2023</w:t>
          </w:r>
          <w:r w:rsidRPr="007A1328">
            <w:rPr>
              <w:i/>
              <w:sz w:val="18"/>
            </w:rPr>
            <w:fldChar w:fldCharType="end"/>
          </w:r>
        </w:p>
      </w:tc>
      <w:tc>
        <w:tcPr>
          <w:tcW w:w="709" w:type="dxa"/>
          <w:tcBorders>
            <w:top w:val="nil"/>
            <w:left w:val="nil"/>
            <w:bottom w:val="nil"/>
            <w:right w:val="nil"/>
          </w:tcBorders>
        </w:tcPr>
        <w:p w14:paraId="6B0A9B5D" w14:textId="77777777" w:rsidR="000A7BB0" w:rsidRDefault="000A7BB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39DB6AD" w14:textId="77777777" w:rsidR="000A7BB0" w:rsidRPr="00A12610" w:rsidRDefault="00A12610" w:rsidP="00A12610">
    <w:pPr>
      <w:rPr>
        <w:rFonts w:cs="Times New Roman"/>
        <w:i/>
        <w:sz w:val="18"/>
      </w:rPr>
    </w:pPr>
    <w:r w:rsidRPr="00A12610">
      <w:rPr>
        <w:rFonts w:cs="Times New Roman"/>
        <w:i/>
        <w:sz w:val="18"/>
      </w:rPr>
      <w:t>OPC66341 -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9D46" w14:textId="77777777" w:rsidR="000A7BB0" w:rsidRDefault="000A7BB0" w:rsidP="0048364F">
      <w:pPr>
        <w:spacing w:line="240" w:lineRule="auto"/>
      </w:pPr>
      <w:r>
        <w:separator/>
      </w:r>
    </w:p>
  </w:footnote>
  <w:footnote w:type="continuationSeparator" w:id="0">
    <w:p w14:paraId="3B284E2C" w14:textId="77777777" w:rsidR="000A7BB0" w:rsidRDefault="000A7BB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9FF4C" w14:textId="77777777" w:rsidR="000A7BB0" w:rsidRPr="005F1388" w:rsidRDefault="000A7BB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C267" w14:textId="77777777" w:rsidR="000A7BB0" w:rsidRPr="005F1388" w:rsidRDefault="000A7BB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0695F" w14:textId="77777777" w:rsidR="000A7BB0" w:rsidRPr="005F1388" w:rsidRDefault="000A7BB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CFFA" w14:textId="77777777" w:rsidR="000A7BB0" w:rsidRPr="00ED79B6" w:rsidRDefault="000A7BB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A946" w14:textId="77777777" w:rsidR="000A7BB0" w:rsidRPr="00ED79B6" w:rsidRDefault="000A7BB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E41F" w14:textId="77777777" w:rsidR="000A7BB0" w:rsidRPr="00ED79B6" w:rsidRDefault="000A7BB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A72C" w14:textId="0721CEC5" w:rsidR="000A7BB0" w:rsidRPr="00A961C4" w:rsidRDefault="000A7BB0" w:rsidP="0048364F">
    <w:pPr>
      <w:rPr>
        <w:b/>
        <w:sz w:val="20"/>
      </w:rPr>
    </w:pPr>
    <w:r>
      <w:rPr>
        <w:b/>
        <w:sz w:val="20"/>
      </w:rPr>
      <w:fldChar w:fldCharType="begin"/>
    </w:r>
    <w:r>
      <w:rPr>
        <w:b/>
        <w:sz w:val="20"/>
      </w:rPr>
      <w:instrText xml:space="preserve"> STYLEREF CharAmSchNo </w:instrText>
    </w:r>
    <w:r>
      <w:rPr>
        <w:b/>
        <w:sz w:val="20"/>
      </w:rPr>
      <w:fldChar w:fldCharType="separate"/>
    </w:r>
    <w:r w:rsidR="006552B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552B5">
      <w:rPr>
        <w:noProof/>
        <w:sz w:val="20"/>
      </w:rPr>
      <w:t>Amendments</w:t>
    </w:r>
    <w:r>
      <w:rPr>
        <w:sz w:val="20"/>
      </w:rPr>
      <w:fldChar w:fldCharType="end"/>
    </w:r>
  </w:p>
  <w:p w14:paraId="7BE009F0" w14:textId="2D40EFE3" w:rsidR="000A7BB0" w:rsidRPr="00A961C4" w:rsidRDefault="000A7BB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CEA3CEA" w14:textId="77777777" w:rsidR="000A7BB0" w:rsidRPr="00A961C4" w:rsidRDefault="000A7BB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705E" w14:textId="5615938A" w:rsidR="000A7BB0" w:rsidRPr="00A961C4" w:rsidRDefault="000A7BB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FFD8EC2" w14:textId="607F4944" w:rsidR="000A7BB0" w:rsidRPr="00A961C4" w:rsidRDefault="000A7BB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D5A5C55" w14:textId="77777777" w:rsidR="000A7BB0" w:rsidRPr="00A961C4" w:rsidRDefault="000A7BB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8A4E" w14:textId="77777777" w:rsidR="000A7BB0" w:rsidRPr="00A961C4" w:rsidRDefault="000A7BB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608F"/>
    <w:multiLevelType w:val="hybridMultilevel"/>
    <w:tmpl w:val="5E0C9056"/>
    <w:lvl w:ilvl="0" w:tplc="8072315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3427D9"/>
    <w:multiLevelType w:val="hybridMultilevel"/>
    <w:tmpl w:val="E0EEA6E4"/>
    <w:lvl w:ilvl="0" w:tplc="ADFC43AE">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E22028"/>
    <w:multiLevelType w:val="hybridMultilevel"/>
    <w:tmpl w:val="8B14EF22"/>
    <w:lvl w:ilvl="0" w:tplc="27E83E4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3457EC"/>
    <w:multiLevelType w:val="hybridMultilevel"/>
    <w:tmpl w:val="911E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5893C3F"/>
    <w:multiLevelType w:val="hybridMultilevel"/>
    <w:tmpl w:val="3F8C7246"/>
    <w:lvl w:ilvl="0" w:tplc="82905AB0">
      <w:start w:val="1"/>
      <w:numFmt w:val="lowerLetter"/>
      <w:lvlText w:val="(%1)"/>
      <w:lvlJc w:val="left"/>
      <w:pPr>
        <w:ind w:left="1800" w:hanging="360"/>
      </w:pPr>
      <w:rPr>
        <w:sz w:val="24"/>
        <w:szCs w:val="24"/>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1"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2F339AD"/>
    <w:multiLevelType w:val="hybridMultilevel"/>
    <w:tmpl w:val="CC0EB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DE06FB"/>
    <w:multiLevelType w:val="hybridMultilevel"/>
    <w:tmpl w:val="D9B69878"/>
    <w:lvl w:ilvl="0" w:tplc="BEF0A7DA">
      <w:start w:val="1"/>
      <w:numFmt w:val="lowerRoman"/>
      <w:lvlText w:val="(%1)"/>
      <w:lvlJc w:val="left"/>
      <w:pPr>
        <w:ind w:left="216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8" w15:restartNumberingAfterBreak="0">
    <w:nsid w:val="7A5304DD"/>
    <w:multiLevelType w:val="hybridMultilevel"/>
    <w:tmpl w:val="7DF46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5"/>
  </w:num>
  <w:num w:numId="14">
    <w:abstractNumId w:val="19"/>
  </w:num>
  <w:num w:numId="15">
    <w:abstractNumId w:val="17"/>
  </w:num>
  <w:num w:numId="16">
    <w:abstractNumId w:val="11"/>
  </w:num>
  <w:num w:numId="17">
    <w:abstractNumId w:val="25"/>
  </w:num>
  <w:num w:numId="18">
    <w:abstractNumId w:val="24"/>
  </w:num>
  <w:num w:numId="19">
    <w:abstractNumId w:val="22"/>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13"/>
  </w:num>
  <w:num w:numId="25">
    <w:abstractNumId w:val="26"/>
  </w:num>
  <w:num w:numId="26">
    <w:abstractNumId w:val="28"/>
  </w:num>
  <w:num w:numId="27">
    <w:abstractNumId w:val="18"/>
  </w:num>
  <w:num w:numId="28">
    <w:abstractNumId w:val="16"/>
  </w:num>
  <w:num w:numId="29">
    <w:abstractNumId w:val="2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42B3"/>
    <w:rsid w:val="00000263"/>
    <w:rsid w:val="000066B1"/>
    <w:rsid w:val="000113BC"/>
    <w:rsid w:val="000136AF"/>
    <w:rsid w:val="0003612E"/>
    <w:rsid w:val="0004044E"/>
    <w:rsid w:val="00046F47"/>
    <w:rsid w:val="0005120E"/>
    <w:rsid w:val="00054577"/>
    <w:rsid w:val="000614BF"/>
    <w:rsid w:val="0007169C"/>
    <w:rsid w:val="00077593"/>
    <w:rsid w:val="00083F48"/>
    <w:rsid w:val="000A7BB0"/>
    <w:rsid w:val="000A7DF9"/>
    <w:rsid w:val="000D05EF"/>
    <w:rsid w:val="000D5485"/>
    <w:rsid w:val="000F21C1"/>
    <w:rsid w:val="001059AE"/>
    <w:rsid w:val="00105D72"/>
    <w:rsid w:val="0010745C"/>
    <w:rsid w:val="0011585A"/>
    <w:rsid w:val="00117277"/>
    <w:rsid w:val="0012763D"/>
    <w:rsid w:val="00160BD7"/>
    <w:rsid w:val="001643C9"/>
    <w:rsid w:val="00164496"/>
    <w:rsid w:val="00165568"/>
    <w:rsid w:val="00166082"/>
    <w:rsid w:val="00166C2F"/>
    <w:rsid w:val="001716C9"/>
    <w:rsid w:val="001734D1"/>
    <w:rsid w:val="00184261"/>
    <w:rsid w:val="00190DF5"/>
    <w:rsid w:val="00193461"/>
    <w:rsid w:val="001939E1"/>
    <w:rsid w:val="00195382"/>
    <w:rsid w:val="001A3B9F"/>
    <w:rsid w:val="001A65C0"/>
    <w:rsid w:val="001B6456"/>
    <w:rsid w:val="001B7A5D"/>
    <w:rsid w:val="001C12DA"/>
    <w:rsid w:val="001C69C4"/>
    <w:rsid w:val="001D28B6"/>
    <w:rsid w:val="001E0A8D"/>
    <w:rsid w:val="001E3590"/>
    <w:rsid w:val="001E7407"/>
    <w:rsid w:val="00201D27"/>
    <w:rsid w:val="0020300C"/>
    <w:rsid w:val="0020456D"/>
    <w:rsid w:val="00212286"/>
    <w:rsid w:val="00220A0C"/>
    <w:rsid w:val="00223E4A"/>
    <w:rsid w:val="0022478E"/>
    <w:rsid w:val="002302EA"/>
    <w:rsid w:val="0023590C"/>
    <w:rsid w:val="00240749"/>
    <w:rsid w:val="002468D7"/>
    <w:rsid w:val="00263623"/>
    <w:rsid w:val="00285CDD"/>
    <w:rsid w:val="00291167"/>
    <w:rsid w:val="00297ECB"/>
    <w:rsid w:val="002C152A"/>
    <w:rsid w:val="002D043A"/>
    <w:rsid w:val="0031713F"/>
    <w:rsid w:val="00321913"/>
    <w:rsid w:val="00324EE6"/>
    <w:rsid w:val="003316DC"/>
    <w:rsid w:val="00332E0D"/>
    <w:rsid w:val="003415D3"/>
    <w:rsid w:val="00346335"/>
    <w:rsid w:val="00352B0F"/>
    <w:rsid w:val="00354F66"/>
    <w:rsid w:val="003561B0"/>
    <w:rsid w:val="00363301"/>
    <w:rsid w:val="00367960"/>
    <w:rsid w:val="003749A2"/>
    <w:rsid w:val="00392D5B"/>
    <w:rsid w:val="003A15AC"/>
    <w:rsid w:val="003A4662"/>
    <w:rsid w:val="003A56EB"/>
    <w:rsid w:val="003B0627"/>
    <w:rsid w:val="003C5F2B"/>
    <w:rsid w:val="003D0BFE"/>
    <w:rsid w:val="003D4368"/>
    <w:rsid w:val="003D5700"/>
    <w:rsid w:val="003F0F5A"/>
    <w:rsid w:val="00400A30"/>
    <w:rsid w:val="004022CA"/>
    <w:rsid w:val="00402596"/>
    <w:rsid w:val="004116CD"/>
    <w:rsid w:val="00414ADE"/>
    <w:rsid w:val="00424CA9"/>
    <w:rsid w:val="004257BB"/>
    <w:rsid w:val="004261D9"/>
    <w:rsid w:val="0044291A"/>
    <w:rsid w:val="00447504"/>
    <w:rsid w:val="00460499"/>
    <w:rsid w:val="00474835"/>
    <w:rsid w:val="004819C7"/>
    <w:rsid w:val="0048364F"/>
    <w:rsid w:val="00490F2E"/>
    <w:rsid w:val="00496DB3"/>
    <w:rsid w:val="00496F97"/>
    <w:rsid w:val="004A53EA"/>
    <w:rsid w:val="004F1FAC"/>
    <w:rsid w:val="004F676E"/>
    <w:rsid w:val="00516B8D"/>
    <w:rsid w:val="0052686F"/>
    <w:rsid w:val="0052756C"/>
    <w:rsid w:val="00530230"/>
    <w:rsid w:val="00530CC9"/>
    <w:rsid w:val="00537FBC"/>
    <w:rsid w:val="00541D73"/>
    <w:rsid w:val="00541FAD"/>
    <w:rsid w:val="00543469"/>
    <w:rsid w:val="005452CC"/>
    <w:rsid w:val="00546FA3"/>
    <w:rsid w:val="00554243"/>
    <w:rsid w:val="00557C7A"/>
    <w:rsid w:val="00562A58"/>
    <w:rsid w:val="00581211"/>
    <w:rsid w:val="005845A0"/>
    <w:rsid w:val="00584811"/>
    <w:rsid w:val="00586E73"/>
    <w:rsid w:val="00593AA6"/>
    <w:rsid w:val="00594161"/>
    <w:rsid w:val="00594749"/>
    <w:rsid w:val="005A482B"/>
    <w:rsid w:val="005B4067"/>
    <w:rsid w:val="005C36E0"/>
    <w:rsid w:val="005C3F41"/>
    <w:rsid w:val="005C6C2E"/>
    <w:rsid w:val="005D168D"/>
    <w:rsid w:val="005D5EA1"/>
    <w:rsid w:val="005E61D3"/>
    <w:rsid w:val="005F7738"/>
    <w:rsid w:val="00600219"/>
    <w:rsid w:val="00613EAD"/>
    <w:rsid w:val="006158AC"/>
    <w:rsid w:val="00631244"/>
    <w:rsid w:val="00640402"/>
    <w:rsid w:val="00640F78"/>
    <w:rsid w:val="00646E7B"/>
    <w:rsid w:val="006552B5"/>
    <w:rsid w:val="00655D6A"/>
    <w:rsid w:val="00656DE9"/>
    <w:rsid w:val="00677CC2"/>
    <w:rsid w:val="00685F42"/>
    <w:rsid w:val="006866A1"/>
    <w:rsid w:val="0069207B"/>
    <w:rsid w:val="006A1C45"/>
    <w:rsid w:val="006A4309"/>
    <w:rsid w:val="006B0E55"/>
    <w:rsid w:val="006B7006"/>
    <w:rsid w:val="006C7F8C"/>
    <w:rsid w:val="006D7AB9"/>
    <w:rsid w:val="00700B2C"/>
    <w:rsid w:val="007066A0"/>
    <w:rsid w:val="00713084"/>
    <w:rsid w:val="00720FC2"/>
    <w:rsid w:val="00731E00"/>
    <w:rsid w:val="00732E9D"/>
    <w:rsid w:val="0073491A"/>
    <w:rsid w:val="007440B7"/>
    <w:rsid w:val="00747993"/>
    <w:rsid w:val="00752CF2"/>
    <w:rsid w:val="007542B3"/>
    <w:rsid w:val="007634AD"/>
    <w:rsid w:val="007715C9"/>
    <w:rsid w:val="00774EDD"/>
    <w:rsid w:val="007757EC"/>
    <w:rsid w:val="00783C27"/>
    <w:rsid w:val="007A115D"/>
    <w:rsid w:val="007A35E6"/>
    <w:rsid w:val="007A6863"/>
    <w:rsid w:val="007C7850"/>
    <w:rsid w:val="007D45C1"/>
    <w:rsid w:val="007E7D4A"/>
    <w:rsid w:val="007F127E"/>
    <w:rsid w:val="007F2BA8"/>
    <w:rsid w:val="007F48ED"/>
    <w:rsid w:val="007F7947"/>
    <w:rsid w:val="00812F45"/>
    <w:rsid w:val="008238AA"/>
    <w:rsid w:val="0084172C"/>
    <w:rsid w:val="00844EDB"/>
    <w:rsid w:val="00856A31"/>
    <w:rsid w:val="00860526"/>
    <w:rsid w:val="008754D0"/>
    <w:rsid w:val="00877D48"/>
    <w:rsid w:val="0088345B"/>
    <w:rsid w:val="00887959"/>
    <w:rsid w:val="008A16A5"/>
    <w:rsid w:val="008A475B"/>
    <w:rsid w:val="008A5AB5"/>
    <w:rsid w:val="008C2B5D"/>
    <w:rsid w:val="008C3345"/>
    <w:rsid w:val="008D0EE0"/>
    <w:rsid w:val="008D5B99"/>
    <w:rsid w:val="008D7A27"/>
    <w:rsid w:val="008E4702"/>
    <w:rsid w:val="008E69AA"/>
    <w:rsid w:val="008F4F1C"/>
    <w:rsid w:val="00910A78"/>
    <w:rsid w:val="00922764"/>
    <w:rsid w:val="00932377"/>
    <w:rsid w:val="00943102"/>
    <w:rsid w:val="0094523D"/>
    <w:rsid w:val="009559E6"/>
    <w:rsid w:val="00976A63"/>
    <w:rsid w:val="00983419"/>
    <w:rsid w:val="009C3431"/>
    <w:rsid w:val="009C5989"/>
    <w:rsid w:val="009C619B"/>
    <w:rsid w:val="009D08DA"/>
    <w:rsid w:val="009E4814"/>
    <w:rsid w:val="009E61DE"/>
    <w:rsid w:val="00A06860"/>
    <w:rsid w:val="00A12610"/>
    <w:rsid w:val="00A136F5"/>
    <w:rsid w:val="00A231E2"/>
    <w:rsid w:val="00A2550D"/>
    <w:rsid w:val="00A34A01"/>
    <w:rsid w:val="00A4169B"/>
    <w:rsid w:val="00A431AB"/>
    <w:rsid w:val="00A445F2"/>
    <w:rsid w:val="00A50D55"/>
    <w:rsid w:val="00A5165B"/>
    <w:rsid w:val="00A51A2F"/>
    <w:rsid w:val="00A52FDA"/>
    <w:rsid w:val="00A60A73"/>
    <w:rsid w:val="00A64912"/>
    <w:rsid w:val="00A70A74"/>
    <w:rsid w:val="00AA0343"/>
    <w:rsid w:val="00AA2A5C"/>
    <w:rsid w:val="00AB4DC2"/>
    <w:rsid w:val="00AB78E9"/>
    <w:rsid w:val="00AC38A5"/>
    <w:rsid w:val="00AD3467"/>
    <w:rsid w:val="00AD5641"/>
    <w:rsid w:val="00AE0F9B"/>
    <w:rsid w:val="00AF55FF"/>
    <w:rsid w:val="00B032D8"/>
    <w:rsid w:val="00B33B3C"/>
    <w:rsid w:val="00B40D74"/>
    <w:rsid w:val="00B52663"/>
    <w:rsid w:val="00B56DCB"/>
    <w:rsid w:val="00B73A0A"/>
    <w:rsid w:val="00B770D2"/>
    <w:rsid w:val="00B83C13"/>
    <w:rsid w:val="00B91C4E"/>
    <w:rsid w:val="00B92AE9"/>
    <w:rsid w:val="00BA47A3"/>
    <w:rsid w:val="00BA5026"/>
    <w:rsid w:val="00BB6E79"/>
    <w:rsid w:val="00BE3B31"/>
    <w:rsid w:val="00BE719A"/>
    <w:rsid w:val="00BE720A"/>
    <w:rsid w:val="00BF6650"/>
    <w:rsid w:val="00C067E5"/>
    <w:rsid w:val="00C164CA"/>
    <w:rsid w:val="00C215C4"/>
    <w:rsid w:val="00C42BF8"/>
    <w:rsid w:val="00C460AE"/>
    <w:rsid w:val="00C50043"/>
    <w:rsid w:val="00C50A0F"/>
    <w:rsid w:val="00C7573B"/>
    <w:rsid w:val="00C76CF3"/>
    <w:rsid w:val="00C97F63"/>
    <w:rsid w:val="00CA7844"/>
    <w:rsid w:val="00CB58EF"/>
    <w:rsid w:val="00CC0B3C"/>
    <w:rsid w:val="00CC7AD0"/>
    <w:rsid w:val="00CD1DFD"/>
    <w:rsid w:val="00CE2F27"/>
    <w:rsid w:val="00CE7D64"/>
    <w:rsid w:val="00CF0BB2"/>
    <w:rsid w:val="00D13441"/>
    <w:rsid w:val="00D20665"/>
    <w:rsid w:val="00D243A3"/>
    <w:rsid w:val="00D3200B"/>
    <w:rsid w:val="00D33440"/>
    <w:rsid w:val="00D402A9"/>
    <w:rsid w:val="00D52EFE"/>
    <w:rsid w:val="00D55026"/>
    <w:rsid w:val="00D56A0D"/>
    <w:rsid w:val="00D63EF6"/>
    <w:rsid w:val="00D66518"/>
    <w:rsid w:val="00D70DFB"/>
    <w:rsid w:val="00D71EEA"/>
    <w:rsid w:val="00D735CD"/>
    <w:rsid w:val="00D766DF"/>
    <w:rsid w:val="00D80DEC"/>
    <w:rsid w:val="00D95891"/>
    <w:rsid w:val="00DB35AE"/>
    <w:rsid w:val="00DB5CB4"/>
    <w:rsid w:val="00DE149E"/>
    <w:rsid w:val="00E05704"/>
    <w:rsid w:val="00E12F1A"/>
    <w:rsid w:val="00E21CFB"/>
    <w:rsid w:val="00E22935"/>
    <w:rsid w:val="00E54292"/>
    <w:rsid w:val="00E57539"/>
    <w:rsid w:val="00E60191"/>
    <w:rsid w:val="00E74DC7"/>
    <w:rsid w:val="00E75768"/>
    <w:rsid w:val="00E87695"/>
    <w:rsid w:val="00E87699"/>
    <w:rsid w:val="00E92E27"/>
    <w:rsid w:val="00E9586B"/>
    <w:rsid w:val="00E97334"/>
    <w:rsid w:val="00EA0D36"/>
    <w:rsid w:val="00EA1EB3"/>
    <w:rsid w:val="00EB7B2F"/>
    <w:rsid w:val="00ED4928"/>
    <w:rsid w:val="00ED7360"/>
    <w:rsid w:val="00EE3749"/>
    <w:rsid w:val="00EE6190"/>
    <w:rsid w:val="00EF2E3A"/>
    <w:rsid w:val="00EF6402"/>
    <w:rsid w:val="00EF6430"/>
    <w:rsid w:val="00F00FAE"/>
    <w:rsid w:val="00F025DF"/>
    <w:rsid w:val="00F047E2"/>
    <w:rsid w:val="00F04D57"/>
    <w:rsid w:val="00F078DC"/>
    <w:rsid w:val="00F13E86"/>
    <w:rsid w:val="00F32FCB"/>
    <w:rsid w:val="00F65E19"/>
    <w:rsid w:val="00F6709F"/>
    <w:rsid w:val="00F677A9"/>
    <w:rsid w:val="00F723BD"/>
    <w:rsid w:val="00F72ADA"/>
    <w:rsid w:val="00F732EA"/>
    <w:rsid w:val="00F82A46"/>
    <w:rsid w:val="00F84CF5"/>
    <w:rsid w:val="00F8612E"/>
    <w:rsid w:val="00FA420B"/>
    <w:rsid w:val="00FE0781"/>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A0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D28B6"/>
    <w:pPr>
      <w:spacing w:line="260" w:lineRule="atLeast"/>
    </w:pPr>
    <w:rPr>
      <w:sz w:val="22"/>
    </w:rPr>
  </w:style>
  <w:style w:type="paragraph" w:styleId="Heading1">
    <w:name w:val="heading 1"/>
    <w:basedOn w:val="Normal"/>
    <w:next w:val="Normal"/>
    <w:link w:val="Heading1Char"/>
    <w:uiPriority w:val="9"/>
    <w:qFormat/>
    <w:rsid w:val="001D28B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28B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28B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28B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28B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D28B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D28B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D28B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D28B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28B6"/>
  </w:style>
  <w:style w:type="paragraph" w:customStyle="1" w:styleId="OPCParaBase">
    <w:name w:val="OPCParaBase"/>
    <w:qFormat/>
    <w:rsid w:val="001D28B6"/>
    <w:pPr>
      <w:spacing w:line="260" w:lineRule="atLeast"/>
    </w:pPr>
    <w:rPr>
      <w:rFonts w:eastAsia="Times New Roman" w:cs="Times New Roman"/>
      <w:sz w:val="22"/>
      <w:lang w:eastAsia="en-AU"/>
    </w:rPr>
  </w:style>
  <w:style w:type="paragraph" w:customStyle="1" w:styleId="ShortT">
    <w:name w:val="ShortT"/>
    <w:basedOn w:val="OPCParaBase"/>
    <w:next w:val="Normal"/>
    <w:qFormat/>
    <w:rsid w:val="001D28B6"/>
    <w:pPr>
      <w:spacing w:line="240" w:lineRule="auto"/>
    </w:pPr>
    <w:rPr>
      <w:b/>
      <w:sz w:val="40"/>
    </w:rPr>
  </w:style>
  <w:style w:type="paragraph" w:customStyle="1" w:styleId="ActHead1">
    <w:name w:val="ActHead 1"/>
    <w:aliases w:val="c"/>
    <w:basedOn w:val="OPCParaBase"/>
    <w:next w:val="Normal"/>
    <w:qFormat/>
    <w:rsid w:val="001D28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28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28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28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28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28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28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28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28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28B6"/>
  </w:style>
  <w:style w:type="paragraph" w:customStyle="1" w:styleId="Blocks">
    <w:name w:val="Blocks"/>
    <w:aliases w:val="bb"/>
    <w:basedOn w:val="OPCParaBase"/>
    <w:qFormat/>
    <w:rsid w:val="001D28B6"/>
    <w:pPr>
      <w:spacing w:line="240" w:lineRule="auto"/>
    </w:pPr>
    <w:rPr>
      <w:sz w:val="24"/>
    </w:rPr>
  </w:style>
  <w:style w:type="paragraph" w:customStyle="1" w:styleId="BoxText">
    <w:name w:val="BoxText"/>
    <w:aliases w:val="bt"/>
    <w:basedOn w:val="OPCParaBase"/>
    <w:qFormat/>
    <w:rsid w:val="001D28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28B6"/>
    <w:rPr>
      <w:b/>
    </w:rPr>
  </w:style>
  <w:style w:type="paragraph" w:customStyle="1" w:styleId="BoxHeadItalic">
    <w:name w:val="BoxHeadItalic"/>
    <w:aliases w:val="bhi"/>
    <w:basedOn w:val="BoxText"/>
    <w:next w:val="BoxStep"/>
    <w:qFormat/>
    <w:rsid w:val="001D28B6"/>
    <w:rPr>
      <w:i/>
    </w:rPr>
  </w:style>
  <w:style w:type="paragraph" w:customStyle="1" w:styleId="BoxList">
    <w:name w:val="BoxList"/>
    <w:aliases w:val="bl"/>
    <w:basedOn w:val="BoxText"/>
    <w:qFormat/>
    <w:rsid w:val="001D28B6"/>
    <w:pPr>
      <w:ind w:left="1559" w:hanging="425"/>
    </w:pPr>
  </w:style>
  <w:style w:type="paragraph" w:customStyle="1" w:styleId="BoxNote">
    <w:name w:val="BoxNote"/>
    <w:aliases w:val="bn"/>
    <w:basedOn w:val="BoxText"/>
    <w:qFormat/>
    <w:rsid w:val="001D28B6"/>
    <w:pPr>
      <w:tabs>
        <w:tab w:val="left" w:pos="1985"/>
      </w:tabs>
      <w:spacing w:before="122" w:line="198" w:lineRule="exact"/>
      <w:ind w:left="2948" w:hanging="1814"/>
    </w:pPr>
    <w:rPr>
      <w:sz w:val="18"/>
    </w:rPr>
  </w:style>
  <w:style w:type="paragraph" w:customStyle="1" w:styleId="BoxPara">
    <w:name w:val="BoxPara"/>
    <w:aliases w:val="bp"/>
    <w:basedOn w:val="BoxText"/>
    <w:qFormat/>
    <w:rsid w:val="001D28B6"/>
    <w:pPr>
      <w:tabs>
        <w:tab w:val="right" w:pos="2268"/>
      </w:tabs>
      <w:ind w:left="2552" w:hanging="1418"/>
    </w:pPr>
  </w:style>
  <w:style w:type="paragraph" w:customStyle="1" w:styleId="BoxStep">
    <w:name w:val="BoxStep"/>
    <w:aliases w:val="bs"/>
    <w:basedOn w:val="BoxText"/>
    <w:qFormat/>
    <w:rsid w:val="001D28B6"/>
    <w:pPr>
      <w:ind w:left="1985" w:hanging="851"/>
    </w:pPr>
  </w:style>
  <w:style w:type="character" w:customStyle="1" w:styleId="CharAmPartNo">
    <w:name w:val="CharAmPartNo"/>
    <w:basedOn w:val="OPCCharBase"/>
    <w:qFormat/>
    <w:rsid w:val="001D28B6"/>
  </w:style>
  <w:style w:type="character" w:customStyle="1" w:styleId="CharAmPartText">
    <w:name w:val="CharAmPartText"/>
    <w:basedOn w:val="OPCCharBase"/>
    <w:qFormat/>
    <w:rsid w:val="001D28B6"/>
  </w:style>
  <w:style w:type="character" w:customStyle="1" w:styleId="CharAmSchNo">
    <w:name w:val="CharAmSchNo"/>
    <w:basedOn w:val="OPCCharBase"/>
    <w:qFormat/>
    <w:rsid w:val="001D28B6"/>
  </w:style>
  <w:style w:type="character" w:customStyle="1" w:styleId="CharAmSchText">
    <w:name w:val="CharAmSchText"/>
    <w:basedOn w:val="OPCCharBase"/>
    <w:qFormat/>
    <w:rsid w:val="001D28B6"/>
  </w:style>
  <w:style w:type="character" w:customStyle="1" w:styleId="CharBoldItalic">
    <w:name w:val="CharBoldItalic"/>
    <w:basedOn w:val="OPCCharBase"/>
    <w:uiPriority w:val="1"/>
    <w:qFormat/>
    <w:rsid w:val="001D28B6"/>
    <w:rPr>
      <w:b/>
      <w:i/>
    </w:rPr>
  </w:style>
  <w:style w:type="character" w:customStyle="1" w:styleId="CharChapNo">
    <w:name w:val="CharChapNo"/>
    <w:basedOn w:val="OPCCharBase"/>
    <w:uiPriority w:val="1"/>
    <w:qFormat/>
    <w:rsid w:val="001D28B6"/>
  </w:style>
  <w:style w:type="character" w:customStyle="1" w:styleId="CharChapText">
    <w:name w:val="CharChapText"/>
    <w:basedOn w:val="OPCCharBase"/>
    <w:uiPriority w:val="1"/>
    <w:qFormat/>
    <w:rsid w:val="001D28B6"/>
  </w:style>
  <w:style w:type="character" w:customStyle="1" w:styleId="CharDivNo">
    <w:name w:val="CharDivNo"/>
    <w:basedOn w:val="OPCCharBase"/>
    <w:uiPriority w:val="1"/>
    <w:qFormat/>
    <w:rsid w:val="001D28B6"/>
  </w:style>
  <w:style w:type="character" w:customStyle="1" w:styleId="CharDivText">
    <w:name w:val="CharDivText"/>
    <w:basedOn w:val="OPCCharBase"/>
    <w:uiPriority w:val="1"/>
    <w:qFormat/>
    <w:rsid w:val="001D28B6"/>
  </w:style>
  <w:style w:type="character" w:customStyle="1" w:styleId="CharItalic">
    <w:name w:val="CharItalic"/>
    <w:basedOn w:val="OPCCharBase"/>
    <w:uiPriority w:val="1"/>
    <w:qFormat/>
    <w:rsid w:val="001D28B6"/>
    <w:rPr>
      <w:i/>
    </w:rPr>
  </w:style>
  <w:style w:type="character" w:customStyle="1" w:styleId="CharPartNo">
    <w:name w:val="CharPartNo"/>
    <w:basedOn w:val="OPCCharBase"/>
    <w:uiPriority w:val="1"/>
    <w:qFormat/>
    <w:rsid w:val="001D28B6"/>
  </w:style>
  <w:style w:type="character" w:customStyle="1" w:styleId="CharPartText">
    <w:name w:val="CharPartText"/>
    <w:basedOn w:val="OPCCharBase"/>
    <w:uiPriority w:val="1"/>
    <w:qFormat/>
    <w:rsid w:val="001D28B6"/>
  </w:style>
  <w:style w:type="character" w:customStyle="1" w:styleId="CharSectno">
    <w:name w:val="CharSectno"/>
    <w:basedOn w:val="OPCCharBase"/>
    <w:qFormat/>
    <w:rsid w:val="001D28B6"/>
  </w:style>
  <w:style w:type="character" w:customStyle="1" w:styleId="CharSubdNo">
    <w:name w:val="CharSubdNo"/>
    <w:basedOn w:val="OPCCharBase"/>
    <w:uiPriority w:val="1"/>
    <w:qFormat/>
    <w:rsid w:val="001D28B6"/>
  </w:style>
  <w:style w:type="character" w:customStyle="1" w:styleId="CharSubdText">
    <w:name w:val="CharSubdText"/>
    <w:basedOn w:val="OPCCharBase"/>
    <w:uiPriority w:val="1"/>
    <w:qFormat/>
    <w:rsid w:val="001D28B6"/>
  </w:style>
  <w:style w:type="paragraph" w:customStyle="1" w:styleId="CTA--">
    <w:name w:val="CTA --"/>
    <w:basedOn w:val="OPCParaBase"/>
    <w:next w:val="Normal"/>
    <w:rsid w:val="001D28B6"/>
    <w:pPr>
      <w:spacing w:before="60" w:line="240" w:lineRule="atLeast"/>
      <w:ind w:left="142" w:hanging="142"/>
    </w:pPr>
    <w:rPr>
      <w:sz w:val="20"/>
    </w:rPr>
  </w:style>
  <w:style w:type="paragraph" w:customStyle="1" w:styleId="CTA-">
    <w:name w:val="CTA -"/>
    <w:basedOn w:val="OPCParaBase"/>
    <w:rsid w:val="001D28B6"/>
    <w:pPr>
      <w:spacing w:before="60" w:line="240" w:lineRule="atLeast"/>
      <w:ind w:left="85" w:hanging="85"/>
    </w:pPr>
    <w:rPr>
      <w:sz w:val="20"/>
    </w:rPr>
  </w:style>
  <w:style w:type="paragraph" w:customStyle="1" w:styleId="CTA---">
    <w:name w:val="CTA ---"/>
    <w:basedOn w:val="OPCParaBase"/>
    <w:next w:val="Normal"/>
    <w:rsid w:val="001D28B6"/>
    <w:pPr>
      <w:spacing w:before="60" w:line="240" w:lineRule="atLeast"/>
      <w:ind w:left="198" w:hanging="198"/>
    </w:pPr>
    <w:rPr>
      <w:sz w:val="20"/>
    </w:rPr>
  </w:style>
  <w:style w:type="paragraph" w:customStyle="1" w:styleId="CTA----">
    <w:name w:val="CTA ----"/>
    <w:basedOn w:val="OPCParaBase"/>
    <w:next w:val="Normal"/>
    <w:rsid w:val="001D28B6"/>
    <w:pPr>
      <w:spacing w:before="60" w:line="240" w:lineRule="atLeast"/>
      <w:ind w:left="255" w:hanging="255"/>
    </w:pPr>
    <w:rPr>
      <w:sz w:val="20"/>
    </w:rPr>
  </w:style>
  <w:style w:type="paragraph" w:customStyle="1" w:styleId="CTA1a">
    <w:name w:val="CTA 1(a)"/>
    <w:basedOn w:val="OPCParaBase"/>
    <w:rsid w:val="001D28B6"/>
    <w:pPr>
      <w:tabs>
        <w:tab w:val="right" w:pos="414"/>
      </w:tabs>
      <w:spacing w:before="40" w:line="240" w:lineRule="atLeast"/>
      <w:ind w:left="675" w:hanging="675"/>
    </w:pPr>
    <w:rPr>
      <w:sz w:val="20"/>
    </w:rPr>
  </w:style>
  <w:style w:type="paragraph" w:customStyle="1" w:styleId="CTA1ai">
    <w:name w:val="CTA 1(a)(i)"/>
    <w:basedOn w:val="OPCParaBase"/>
    <w:rsid w:val="001D28B6"/>
    <w:pPr>
      <w:tabs>
        <w:tab w:val="right" w:pos="1004"/>
      </w:tabs>
      <w:spacing w:before="40" w:line="240" w:lineRule="atLeast"/>
      <w:ind w:left="1253" w:hanging="1253"/>
    </w:pPr>
    <w:rPr>
      <w:sz w:val="20"/>
    </w:rPr>
  </w:style>
  <w:style w:type="paragraph" w:customStyle="1" w:styleId="CTA2a">
    <w:name w:val="CTA 2(a)"/>
    <w:basedOn w:val="OPCParaBase"/>
    <w:rsid w:val="001D28B6"/>
    <w:pPr>
      <w:tabs>
        <w:tab w:val="right" w:pos="482"/>
      </w:tabs>
      <w:spacing w:before="40" w:line="240" w:lineRule="atLeast"/>
      <w:ind w:left="748" w:hanging="748"/>
    </w:pPr>
    <w:rPr>
      <w:sz w:val="20"/>
    </w:rPr>
  </w:style>
  <w:style w:type="paragraph" w:customStyle="1" w:styleId="CTA2ai">
    <w:name w:val="CTA 2(a)(i)"/>
    <w:basedOn w:val="OPCParaBase"/>
    <w:rsid w:val="001D28B6"/>
    <w:pPr>
      <w:tabs>
        <w:tab w:val="right" w:pos="1089"/>
      </w:tabs>
      <w:spacing w:before="40" w:line="240" w:lineRule="atLeast"/>
      <w:ind w:left="1327" w:hanging="1327"/>
    </w:pPr>
    <w:rPr>
      <w:sz w:val="20"/>
    </w:rPr>
  </w:style>
  <w:style w:type="paragraph" w:customStyle="1" w:styleId="CTA3a">
    <w:name w:val="CTA 3(a)"/>
    <w:basedOn w:val="OPCParaBase"/>
    <w:rsid w:val="001D28B6"/>
    <w:pPr>
      <w:tabs>
        <w:tab w:val="right" w:pos="556"/>
      </w:tabs>
      <w:spacing w:before="40" w:line="240" w:lineRule="atLeast"/>
      <w:ind w:left="805" w:hanging="805"/>
    </w:pPr>
    <w:rPr>
      <w:sz w:val="20"/>
    </w:rPr>
  </w:style>
  <w:style w:type="paragraph" w:customStyle="1" w:styleId="CTA3ai">
    <w:name w:val="CTA 3(a)(i)"/>
    <w:basedOn w:val="OPCParaBase"/>
    <w:rsid w:val="001D28B6"/>
    <w:pPr>
      <w:tabs>
        <w:tab w:val="right" w:pos="1140"/>
      </w:tabs>
      <w:spacing w:before="40" w:line="240" w:lineRule="atLeast"/>
      <w:ind w:left="1361" w:hanging="1361"/>
    </w:pPr>
    <w:rPr>
      <w:sz w:val="20"/>
    </w:rPr>
  </w:style>
  <w:style w:type="paragraph" w:customStyle="1" w:styleId="CTA4a">
    <w:name w:val="CTA 4(a)"/>
    <w:basedOn w:val="OPCParaBase"/>
    <w:rsid w:val="001D28B6"/>
    <w:pPr>
      <w:tabs>
        <w:tab w:val="right" w:pos="624"/>
      </w:tabs>
      <w:spacing w:before="40" w:line="240" w:lineRule="atLeast"/>
      <w:ind w:left="873" w:hanging="873"/>
    </w:pPr>
    <w:rPr>
      <w:sz w:val="20"/>
    </w:rPr>
  </w:style>
  <w:style w:type="paragraph" w:customStyle="1" w:styleId="CTA4ai">
    <w:name w:val="CTA 4(a)(i)"/>
    <w:basedOn w:val="OPCParaBase"/>
    <w:rsid w:val="001D28B6"/>
    <w:pPr>
      <w:tabs>
        <w:tab w:val="right" w:pos="1213"/>
      </w:tabs>
      <w:spacing w:before="40" w:line="240" w:lineRule="atLeast"/>
      <w:ind w:left="1452" w:hanging="1452"/>
    </w:pPr>
    <w:rPr>
      <w:sz w:val="20"/>
    </w:rPr>
  </w:style>
  <w:style w:type="paragraph" w:customStyle="1" w:styleId="CTACAPS">
    <w:name w:val="CTA CAPS"/>
    <w:basedOn w:val="OPCParaBase"/>
    <w:rsid w:val="001D28B6"/>
    <w:pPr>
      <w:spacing w:before="60" w:line="240" w:lineRule="atLeast"/>
    </w:pPr>
    <w:rPr>
      <w:sz w:val="20"/>
    </w:rPr>
  </w:style>
  <w:style w:type="paragraph" w:customStyle="1" w:styleId="CTAright">
    <w:name w:val="CTA right"/>
    <w:basedOn w:val="OPCParaBase"/>
    <w:rsid w:val="001D28B6"/>
    <w:pPr>
      <w:spacing w:before="60" w:line="240" w:lineRule="auto"/>
      <w:jc w:val="right"/>
    </w:pPr>
    <w:rPr>
      <w:sz w:val="20"/>
    </w:rPr>
  </w:style>
  <w:style w:type="paragraph" w:customStyle="1" w:styleId="subsection">
    <w:name w:val="subsection"/>
    <w:aliases w:val="ss,Subsection"/>
    <w:basedOn w:val="OPCParaBase"/>
    <w:link w:val="subsectionChar"/>
    <w:rsid w:val="001D28B6"/>
    <w:pPr>
      <w:tabs>
        <w:tab w:val="right" w:pos="1021"/>
      </w:tabs>
      <w:spacing w:before="180" w:line="240" w:lineRule="auto"/>
      <w:ind w:left="1134" w:hanging="1134"/>
    </w:pPr>
  </w:style>
  <w:style w:type="paragraph" w:customStyle="1" w:styleId="Definition">
    <w:name w:val="Definition"/>
    <w:aliases w:val="dd"/>
    <w:basedOn w:val="OPCParaBase"/>
    <w:rsid w:val="001D28B6"/>
    <w:pPr>
      <w:spacing w:before="180" w:line="240" w:lineRule="auto"/>
      <w:ind w:left="1134"/>
    </w:pPr>
  </w:style>
  <w:style w:type="paragraph" w:customStyle="1" w:styleId="ETAsubitem">
    <w:name w:val="ETA(subitem)"/>
    <w:basedOn w:val="OPCParaBase"/>
    <w:rsid w:val="001D28B6"/>
    <w:pPr>
      <w:tabs>
        <w:tab w:val="right" w:pos="340"/>
      </w:tabs>
      <w:spacing w:before="60" w:line="240" w:lineRule="auto"/>
      <w:ind w:left="454" w:hanging="454"/>
    </w:pPr>
    <w:rPr>
      <w:sz w:val="20"/>
    </w:rPr>
  </w:style>
  <w:style w:type="paragraph" w:customStyle="1" w:styleId="ETApara">
    <w:name w:val="ETA(para)"/>
    <w:basedOn w:val="OPCParaBase"/>
    <w:rsid w:val="001D28B6"/>
    <w:pPr>
      <w:tabs>
        <w:tab w:val="right" w:pos="754"/>
      </w:tabs>
      <w:spacing w:before="60" w:line="240" w:lineRule="auto"/>
      <w:ind w:left="828" w:hanging="828"/>
    </w:pPr>
    <w:rPr>
      <w:sz w:val="20"/>
    </w:rPr>
  </w:style>
  <w:style w:type="paragraph" w:customStyle="1" w:styleId="ETAsubpara">
    <w:name w:val="ETA(subpara)"/>
    <w:basedOn w:val="OPCParaBase"/>
    <w:rsid w:val="001D28B6"/>
    <w:pPr>
      <w:tabs>
        <w:tab w:val="right" w:pos="1083"/>
      </w:tabs>
      <w:spacing w:before="60" w:line="240" w:lineRule="auto"/>
      <w:ind w:left="1191" w:hanging="1191"/>
    </w:pPr>
    <w:rPr>
      <w:sz w:val="20"/>
    </w:rPr>
  </w:style>
  <w:style w:type="paragraph" w:customStyle="1" w:styleId="ETAsub-subpara">
    <w:name w:val="ETA(sub-subpara)"/>
    <w:basedOn w:val="OPCParaBase"/>
    <w:rsid w:val="001D28B6"/>
    <w:pPr>
      <w:tabs>
        <w:tab w:val="right" w:pos="1412"/>
      </w:tabs>
      <w:spacing w:before="60" w:line="240" w:lineRule="auto"/>
      <w:ind w:left="1525" w:hanging="1525"/>
    </w:pPr>
    <w:rPr>
      <w:sz w:val="20"/>
    </w:rPr>
  </w:style>
  <w:style w:type="paragraph" w:customStyle="1" w:styleId="Formula">
    <w:name w:val="Formula"/>
    <w:basedOn w:val="OPCParaBase"/>
    <w:rsid w:val="001D28B6"/>
    <w:pPr>
      <w:spacing w:line="240" w:lineRule="auto"/>
      <w:ind w:left="1134"/>
    </w:pPr>
    <w:rPr>
      <w:sz w:val="20"/>
    </w:rPr>
  </w:style>
  <w:style w:type="paragraph" w:styleId="Header">
    <w:name w:val="header"/>
    <w:basedOn w:val="OPCParaBase"/>
    <w:link w:val="HeaderChar"/>
    <w:unhideWhenUsed/>
    <w:rsid w:val="001D28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28B6"/>
    <w:rPr>
      <w:rFonts w:eastAsia="Times New Roman" w:cs="Times New Roman"/>
      <w:sz w:val="16"/>
      <w:lang w:eastAsia="en-AU"/>
    </w:rPr>
  </w:style>
  <w:style w:type="paragraph" w:customStyle="1" w:styleId="House">
    <w:name w:val="House"/>
    <w:basedOn w:val="OPCParaBase"/>
    <w:rsid w:val="001D28B6"/>
    <w:pPr>
      <w:spacing w:line="240" w:lineRule="auto"/>
    </w:pPr>
    <w:rPr>
      <w:sz w:val="28"/>
    </w:rPr>
  </w:style>
  <w:style w:type="paragraph" w:customStyle="1" w:styleId="Item">
    <w:name w:val="Item"/>
    <w:aliases w:val="i"/>
    <w:basedOn w:val="OPCParaBase"/>
    <w:next w:val="ItemHead"/>
    <w:rsid w:val="001D28B6"/>
    <w:pPr>
      <w:keepLines/>
      <w:spacing w:before="80" w:line="240" w:lineRule="auto"/>
      <w:ind w:left="709"/>
    </w:pPr>
  </w:style>
  <w:style w:type="paragraph" w:customStyle="1" w:styleId="ItemHead">
    <w:name w:val="ItemHead"/>
    <w:aliases w:val="ih"/>
    <w:basedOn w:val="OPCParaBase"/>
    <w:next w:val="Item"/>
    <w:rsid w:val="001D28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28B6"/>
    <w:pPr>
      <w:spacing w:line="240" w:lineRule="auto"/>
    </w:pPr>
    <w:rPr>
      <w:b/>
      <w:sz w:val="32"/>
    </w:rPr>
  </w:style>
  <w:style w:type="paragraph" w:customStyle="1" w:styleId="notedraft">
    <w:name w:val="note(draft)"/>
    <w:aliases w:val="nd"/>
    <w:basedOn w:val="OPCParaBase"/>
    <w:rsid w:val="001D28B6"/>
    <w:pPr>
      <w:spacing w:before="240" w:line="240" w:lineRule="auto"/>
      <w:ind w:left="284" w:hanging="284"/>
    </w:pPr>
    <w:rPr>
      <w:i/>
      <w:sz w:val="24"/>
    </w:rPr>
  </w:style>
  <w:style w:type="paragraph" w:customStyle="1" w:styleId="notemargin">
    <w:name w:val="note(margin)"/>
    <w:aliases w:val="nm"/>
    <w:basedOn w:val="OPCParaBase"/>
    <w:rsid w:val="001D28B6"/>
    <w:pPr>
      <w:tabs>
        <w:tab w:val="left" w:pos="709"/>
      </w:tabs>
      <w:spacing w:before="122" w:line="198" w:lineRule="exact"/>
      <w:ind w:left="709" w:hanging="709"/>
    </w:pPr>
    <w:rPr>
      <w:sz w:val="18"/>
    </w:rPr>
  </w:style>
  <w:style w:type="paragraph" w:customStyle="1" w:styleId="noteToPara">
    <w:name w:val="noteToPara"/>
    <w:aliases w:val="ntp"/>
    <w:basedOn w:val="OPCParaBase"/>
    <w:rsid w:val="001D28B6"/>
    <w:pPr>
      <w:spacing w:before="122" w:line="198" w:lineRule="exact"/>
      <w:ind w:left="2353" w:hanging="709"/>
    </w:pPr>
    <w:rPr>
      <w:sz w:val="18"/>
    </w:rPr>
  </w:style>
  <w:style w:type="paragraph" w:customStyle="1" w:styleId="noteParlAmend">
    <w:name w:val="note(ParlAmend)"/>
    <w:aliases w:val="npp"/>
    <w:basedOn w:val="OPCParaBase"/>
    <w:next w:val="ParlAmend"/>
    <w:rsid w:val="001D28B6"/>
    <w:pPr>
      <w:spacing w:line="240" w:lineRule="auto"/>
      <w:jc w:val="right"/>
    </w:pPr>
    <w:rPr>
      <w:rFonts w:ascii="Arial" w:hAnsi="Arial"/>
      <w:b/>
      <w:i/>
    </w:rPr>
  </w:style>
  <w:style w:type="paragraph" w:customStyle="1" w:styleId="Page1">
    <w:name w:val="Page1"/>
    <w:basedOn w:val="OPCParaBase"/>
    <w:rsid w:val="001D28B6"/>
    <w:pPr>
      <w:spacing w:before="5600" w:line="240" w:lineRule="auto"/>
    </w:pPr>
    <w:rPr>
      <w:b/>
      <w:sz w:val="32"/>
    </w:rPr>
  </w:style>
  <w:style w:type="paragraph" w:customStyle="1" w:styleId="PageBreak">
    <w:name w:val="PageBreak"/>
    <w:aliases w:val="pb"/>
    <w:basedOn w:val="OPCParaBase"/>
    <w:rsid w:val="001D28B6"/>
    <w:pPr>
      <w:spacing w:line="240" w:lineRule="auto"/>
    </w:pPr>
    <w:rPr>
      <w:sz w:val="20"/>
    </w:rPr>
  </w:style>
  <w:style w:type="paragraph" w:customStyle="1" w:styleId="paragraphsub">
    <w:name w:val="paragraph(sub)"/>
    <w:aliases w:val="aa"/>
    <w:basedOn w:val="OPCParaBase"/>
    <w:rsid w:val="001D28B6"/>
    <w:pPr>
      <w:tabs>
        <w:tab w:val="right" w:pos="1985"/>
      </w:tabs>
      <w:spacing w:before="40" w:line="240" w:lineRule="auto"/>
      <w:ind w:left="2098" w:hanging="2098"/>
    </w:pPr>
  </w:style>
  <w:style w:type="paragraph" w:customStyle="1" w:styleId="paragraphsub-sub">
    <w:name w:val="paragraph(sub-sub)"/>
    <w:aliases w:val="aaa"/>
    <w:basedOn w:val="OPCParaBase"/>
    <w:rsid w:val="001D28B6"/>
    <w:pPr>
      <w:tabs>
        <w:tab w:val="right" w:pos="2722"/>
      </w:tabs>
      <w:spacing w:before="40" w:line="240" w:lineRule="auto"/>
      <w:ind w:left="2835" w:hanging="2835"/>
    </w:pPr>
  </w:style>
  <w:style w:type="paragraph" w:customStyle="1" w:styleId="paragraph">
    <w:name w:val="paragraph"/>
    <w:aliases w:val="a"/>
    <w:basedOn w:val="OPCParaBase"/>
    <w:rsid w:val="001D28B6"/>
    <w:pPr>
      <w:tabs>
        <w:tab w:val="right" w:pos="1531"/>
      </w:tabs>
      <w:spacing w:before="40" w:line="240" w:lineRule="auto"/>
      <w:ind w:left="1644" w:hanging="1644"/>
    </w:pPr>
  </w:style>
  <w:style w:type="paragraph" w:customStyle="1" w:styleId="ParlAmend">
    <w:name w:val="ParlAmend"/>
    <w:aliases w:val="pp"/>
    <w:basedOn w:val="OPCParaBase"/>
    <w:rsid w:val="001D28B6"/>
    <w:pPr>
      <w:spacing w:before="240" w:line="240" w:lineRule="atLeast"/>
      <w:ind w:hanging="567"/>
    </w:pPr>
    <w:rPr>
      <w:sz w:val="24"/>
    </w:rPr>
  </w:style>
  <w:style w:type="paragraph" w:customStyle="1" w:styleId="Penalty">
    <w:name w:val="Penalty"/>
    <w:basedOn w:val="OPCParaBase"/>
    <w:rsid w:val="001D28B6"/>
    <w:pPr>
      <w:tabs>
        <w:tab w:val="left" w:pos="2977"/>
      </w:tabs>
      <w:spacing w:before="180" w:line="240" w:lineRule="auto"/>
      <w:ind w:left="1985" w:hanging="851"/>
    </w:pPr>
  </w:style>
  <w:style w:type="paragraph" w:customStyle="1" w:styleId="Portfolio">
    <w:name w:val="Portfolio"/>
    <w:basedOn w:val="OPCParaBase"/>
    <w:rsid w:val="001D28B6"/>
    <w:pPr>
      <w:spacing w:line="240" w:lineRule="auto"/>
    </w:pPr>
    <w:rPr>
      <w:i/>
      <w:sz w:val="20"/>
    </w:rPr>
  </w:style>
  <w:style w:type="paragraph" w:customStyle="1" w:styleId="Preamble">
    <w:name w:val="Preamble"/>
    <w:basedOn w:val="OPCParaBase"/>
    <w:next w:val="Normal"/>
    <w:rsid w:val="001D28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28B6"/>
    <w:pPr>
      <w:spacing w:line="240" w:lineRule="auto"/>
    </w:pPr>
    <w:rPr>
      <w:i/>
      <w:sz w:val="20"/>
    </w:rPr>
  </w:style>
  <w:style w:type="paragraph" w:customStyle="1" w:styleId="Session">
    <w:name w:val="Session"/>
    <w:basedOn w:val="OPCParaBase"/>
    <w:rsid w:val="001D28B6"/>
    <w:pPr>
      <w:spacing w:line="240" w:lineRule="auto"/>
    </w:pPr>
    <w:rPr>
      <w:sz w:val="28"/>
    </w:rPr>
  </w:style>
  <w:style w:type="paragraph" w:customStyle="1" w:styleId="Sponsor">
    <w:name w:val="Sponsor"/>
    <w:basedOn w:val="OPCParaBase"/>
    <w:rsid w:val="001D28B6"/>
    <w:pPr>
      <w:spacing w:line="240" w:lineRule="auto"/>
    </w:pPr>
    <w:rPr>
      <w:i/>
    </w:rPr>
  </w:style>
  <w:style w:type="paragraph" w:customStyle="1" w:styleId="Subitem">
    <w:name w:val="Subitem"/>
    <w:aliases w:val="iss"/>
    <w:basedOn w:val="OPCParaBase"/>
    <w:rsid w:val="001D28B6"/>
    <w:pPr>
      <w:spacing w:before="180" w:line="240" w:lineRule="auto"/>
      <w:ind w:left="709" w:hanging="709"/>
    </w:pPr>
  </w:style>
  <w:style w:type="paragraph" w:customStyle="1" w:styleId="SubitemHead">
    <w:name w:val="SubitemHead"/>
    <w:aliases w:val="issh"/>
    <w:basedOn w:val="OPCParaBase"/>
    <w:rsid w:val="001D28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28B6"/>
    <w:pPr>
      <w:spacing w:before="40" w:line="240" w:lineRule="auto"/>
      <w:ind w:left="1134"/>
    </w:pPr>
  </w:style>
  <w:style w:type="paragraph" w:customStyle="1" w:styleId="SubsectionHead">
    <w:name w:val="SubsectionHead"/>
    <w:aliases w:val="ssh"/>
    <w:basedOn w:val="OPCParaBase"/>
    <w:next w:val="subsection"/>
    <w:rsid w:val="001D28B6"/>
    <w:pPr>
      <w:keepNext/>
      <w:keepLines/>
      <w:spacing w:before="240" w:line="240" w:lineRule="auto"/>
      <w:ind w:left="1134"/>
    </w:pPr>
    <w:rPr>
      <w:i/>
    </w:rPr>
  </w:style>
  <w:style w:type="paragraph" w:customStyle="1" w:styleId="Tablea">
    <w:name w:val="Table(a)"/>
    <w:aliases w:val="ta"/>
    <w:basedOn w:val="OPCParaBase"/>
    <w:rsid w:val="001D28B6"/>
    <w:pPr>
      <w:spacing w:before="60" w:line="240" w:lineRule="auto"/>
      <w:ind w:left="284" w:hanging="284"/>
    </w:pPr>
    <w:rPr>
      <w:sz w:val="20"/>
    </w:rPr>
  </w:style>
  <w:style w:type="paragraph" w:customStyle="1" w:styleId="TableAA">
    <w:name w:val="Table(AA)"/>
    <w:aliases w:val="taaa"/>
    <w:basedOn w:val="OPCParaBase"/>
    <w:rsid w:val="001D28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28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28B6"/>
    <w:pPr>
      <w:spacing w:before="60" w:line="240" w:lineRule="atLeast"/>
    </w:pPr>
    <w:rPr>
      <w:sz w:val="20"/>
    </w:rPr>
  </w:style>
  <w:style w:type="paragraph" w:customStyle="1" w:styleId="TLPBoxTextnote">
    <w:name w:val="TLPBoxText(note"/>
    <w:aliases w:val="right)"/>
    <w:basedOn w:val="OPCParaBase"/>
    <w:rsid w:val="001D28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28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28B6"/>
    <w:pPr>
      <w:spacing w:before="122" w:line="198" w:lineRule="exact"/>
      <w:ind w:left="1985" w:hanging="851"/>
      <w:jc w:val="right"/>
    </w:pPr>
    <w:rPr>
      <w:sz w:val="18"/>
    </w:rPr>
  </w:style>
  <w:style w:type="paragraph" w:customStyle="1" w:styleId="TLPTableBullet">
    <w:name w:val="TLPTableBullet"/>
    <w:aliases w:val="ttb"/>
    <w:basedOn w:val="OPCParaBase"/>
    <w:rsid w:val="001D28B6"/>
    <w:pPr>
      <w:spacing w:line="240" w:lineRule="exact"/>
      <w:ind w:left="284" w:hanging="284"/>
    </w:pPr>
    <w:rPr>
      <w:sz w:val="20"/>
    </w:rPr>
  </w:style>
  <w:style w:type="paragraph" w:styleId="TOC1">
    <w:name w:val="toc 1"/>
    <w:basedOn w:val="Normal"/>
    <w:next w:val="Normal"/>
    <w:uiPriority w:val="39"/>
    <w:unhideWhenUsed/>
    <w:rsid w:val="001D28B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D28B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D28B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D28B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D28B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D28B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D28B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D28B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D28B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D28B6"/>
    <w:pPr>
      <w:keepLines/>
      <w:spacing w:before="240" w:after="120" w:line="240" w:lineRule="auto"/>
      <w:ind w:left="794"/>
    </w:pPr>
    <w:rPr>
      <w:b/>
      <w:kern w:val="28"/>
      <w:sz w:val="20"/>
    </w:rPr>
  </w:style>
  <w:style w:type="paragraph" w:customStyle="1" w:styleId="TofSectsHeading">
    <w:name w:val="TofSects(Heading)"/>
    <w:basedOn w:val="OPCParaBase"/>
    <w:rsid w:val="001D28B6"/>
    <w:pPr>
      <w:spacing w:before="240" w:after="120" w:line="240" w:lineRule="auto"/>
    </w:pPr>
    <w:rPr>
      <w:b/>
      <w:sz w:val="24"/>
    </w:rPr>
  </w:style>
  <w:style w:type="paragraph" w:customStyle="1" w:styleId="TofSectsSection">
    <w:name w:val="TofSects(Section)"/>
    <w:basedOn w:val="OPCParaBase"/>
    <w:rsid w:val="001D28B6"/>
    <w:pPr>
      <w:keepLines/>
      <w:spacing w:before="40" w:line="240" w:lineRule="auto"/>
      <w:ind w:left="1588" w:hanging="794"/>
    </w:pPr>
    <w:rPr>
      <w:kern w:val="28"/>
      <w:sz w:val="18"/>
    </w:rPr>
  </w:style>
  <w:style w:type="paragraph" w:customStyle="1" w:styleId="TofSectsSubdiv">
    <w:name w:val="TofSects(Subdiv)"/>
    <w:basedOn w:val="OPCParaBase"/>
    <w:rsid w:val="001D28B6"/>
    <w:pPr>
      <w:keepLines/>
      <w:spacing w:before="80" w:line="240" w:lineRule="auto"/>
      <w:ind w:left="1588" w:hanging="794"/>
    </w:pPr>
    <w:rPr>
      <w:kern w:val="28"/>
    </w:rPr>
  </w:style>
  <w:style w:type="paragraph" w:customStyle="1" w:styleId="WRStyle">
    <w:name w:val="WR Style"/>
    <w:aliases w:val="WR"/>
    <w:basedOn w:val="OPCParaBase"/>
    <w:rsid w:val="001D28B6"/>
    <w:pPr>
      <w:spacing w:before="240" w:line="240" w:lineRule="auto"/>
      <w:ind w:left="284" w:hanging="284"/>
    </w:pPr>
    <w:rPr>
      <w:b/>
      <w:i/>
      <w:kern w:val="28"/>
      <w:sz w:val="24"/>
    </w:rPr>
  </w:style>
  <w:style w:type="paragraph" w:customStyle="1" w:styleId="notepara">
    <w:name w:val="note(para)"/>
    <w:aliases w:val="na"/>
    <w:basedOn w:val="OPCParaBase"/>
    <w:rsid w:val="001D28B6"/>
    <w:pPr>
      <w:spacing w:before="40" w:line="198" w:lineRule="exact"/>
      <w:ind w:left="2354" w:hanging="369"/>
    </w:pPr>
    <w:rPr>
      <w:sz w:val="18"/>
    </w:rPr>
  </w:style>
  <w:style w:type="paragraph" w:styleId="Footer">
    <w:name w:val="footer"/>
    <w:link w:val="FooterChar"/>
    <w:rsid w:val="001D28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28B6"/>
    <w:rPr>
      <w:rFonts w:eastAsia="Times New Roman" w:cs="Times New Roman"/>
      <w:sz w:val="22"/>
      <w:szCs w:val="24"/>
      <w:lang w:eastAsia="en-AU"/>
    </w:rPr>
  </w:style>
  <w:style w:type="character" w:styleId="LineNumber">
    <w:name w:val="line number"/>
    <w:basedOn w:val="OPCCharBase"/>
    <w:uiPriority w:val="99"/>
    <w:unhideWhenUsed/>
    <w:rsid w:val="001D28B6"/>
    <w:rPr>
      <w:sz w:val="16"/>
    </w:rPr>
  </w:style>
  <w:style w:type="table" w:customStyle="1" w:styleId="CFlag">
    <w:name w:val="CFlag"/>
    <w:basedOn w:val="TableNormal"/>
    <w:uiPriority w:val="99"/>
    <w:rsid w:val="001D28B6"/>
    <w:rPr>
      <w:rFonts w:eastAsia="Times New Roman" w:cs="Times New Roman"/>
      <w:lang w:eastAsia="en-AU"/>
    </w:rPr>
    <w:tblPr/>
  </w:style>
  <w:style w:type="paragraph" w:styleId="BalloonText">
    <w:name w:val="Balloon Text"/>
    <w:basedOn w:val="Normal"/>
    <w:link w:val="BalloonTextChar"/>
    <w:uiPriority w:val="99"/>
    <w:unhideWhenUsed/>
    <w:rsid w:val="001D28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28B6"/>
    <w:rPr>
      <w:rFonts w:ascii="Tahoma" w:hAnsi="Tahoma" w:cs="Tahoma"/>
      <w:sz w:val="16"/>
      <w:szCs w:val="16"/>
    </w:rPr>
  </w:style>
  <w:style w:type="table" w:styleId="TableGrid">
    <w:name w:val="Table Grid"/>
    <w:basedOn w:val="TableNormal"/>
    <w:uiPriority w:val="59"/>
    <w:rsid w:val="001D2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28B6"/>
    <w:rPr>
      <w:b/>
      <w:sz w:val="28"/>
      <w:szCs w:val="32"/>
    </w:rPr>
  </w:style>
  <w:style w:type="paragraph" w:customStyle="1" w:styleId="LegislationMadeUnder">
    <w:name w:val="LegislationMadeUnder"/>
    <w:basedOn w:val="OPCParaBase"/>
    <w:next w:val="Normal"/>
    <w:rsid w:val="001D28B6"/>
    <w:rPr>
      <w:i/>
      <w:sz w:val="32"/>
      <w:szCs w:val="32"/>
    </w:rPr>
  </w:style>
  <w:style w:type="paragraph" w:customStyle="1" w:styleId="SignCoverPageEnd">
    <w:name w:val="SignCoverPageEnd"/>
    <w:basedOn w:val="OPCParaBase"/>
    <w:next w:val="Normal"/>
    <w:rsid w:val="001D28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28B6"/>
    <w:pPr>
      <w:pBdr>
        <w:top w:val="single" w:sz="4" w:space="1" w:color="auto"/>
      </w:pBdr>
      <w:spacing w:before="360"/>
      <w:ind w:right="397"/>
      <w:jc w:val="both"/>
    </w:pPr>
  </w:style>
  <w:style w:type="paragraph" w:customStyle="1" w:styleId="NotesHeading1">
    <w:name w:val="NotesHeading 1"/>
    <w:basedOn w:val="OPCParaBase"/>
    <w:next w:val="Normal"/>
    <w:rsid w:val="001D28B6"/>
    <w:rPr>
      <w:b/>
      <w:sz w:val="28"/>
      <w:szCs w:val="28"/>
    </w:rPr>
  </w:style>
  <w:style w:type="paragraph" w:customStyle="1" w:styleId="NotesHeading2">
    <w:name w:val="NotesHeading 2"/>
    <w:basedOn w:val="OPCParaBase"/>
    <w:next w:val="Normal"/>
    <w:rsid w:val="001D28B6"/>
    <w:rPr>
      <w:b/>
      <w:sz w:val="28"/>
      <w:szCs w:val="28"/>
    </w:rPr>
  </w:style>
  <w:style w:type="paragraph" w:customStyle="1" w:styleId="ENotesText">
    <w:name w:val="ENotesText"/>
    <w:aliases w:val="Ent"/>
    <w:basedOn w:val="OPCParaBase"/>
    <w:next w:val="Normal"/>
    <w:rsid w:val="001D28B6"/>
    <w:pPr>
      <w:spacing w:before="120"/>
    </w:pPr>
  </w:style>
  <w:style w:type="paragraph" w:customStyle="1" w:styleId="CompiledActNo">
    <w:name w:val="CompiledActNo"/>
    <w:basedOn w:val="OPCParaBase"/>
    <w:next w:val="Normal"/>
    <w:rsid w:val="001D28B6"/>
    <w:rPr>
      <w:b/>
      <w:sz w:val="24"/>
      <w:szCs w:val="24"/>
    </w:rPr>
  </w:style>
  <w:style w:type="paragraph" w:customStyle="1" w:styleId="CompiledMadeUnder">
    <w:name w:val="CompiledMadeUnder"/>
    <w:basedOn w:val="OPCParaBase"/>
    <w:next w:val="Normal"/>
    <w:rsid w:val="001D28B6"/>
    <w:rPr>
      <w:i/>
      <w:sz w:val="24"/>
      <w:szCs w:val="24"/>
    </w:rPr>
  </w:style>
  <w:style w:type="paragraph" w:customStyle="1" w:styleId="Paragraphsub-sub-sub">
    <w:name w:val="Paragraph(sub-sub-sub)"/>
    <w:aliases w:val="aaaa"/>
    <w:basedOn w:val="OPCParaBase"/>
    <w:rsid w:val="001D28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28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28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28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28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28B6"/>
    <w:pPr>
      <w:spacing w:before="60" w:line="240" w:lineRule="auto"/>
    </w:pPr>
    <w:rPr>
      <w:rFonts w:cs="Arial"/>
      <w:sz w:val="20"/>
      <w:szCs w:val="22"/>
    </w:rPr>
  </w:style>
  <w:style w:type="paragraph" w:customStyle="1" w:styleId="NoteToSubpara">
    <w:name w:val="NoteToSubpara"/>
    <w:aliases w:val="nts"/>
    <w:basedOn w:val="OPCParaBase"/>
    <w:rsid w:val="001D28B6"/>
    <w:pPr>
      <w:spacing w:before="40" w:line="198" w:lineRule="exact"/>
      <w:ind w:left="2835" w:hanging="709"/>
    </w:pPr>
    <w:rPr>
      <w:sz w:val="18"/>
    </w:rPr>
  </w:style>
  <w:style w:type="paragraph" w:customStyle="1" w:styleId="ENoteTableHeading">
    <w:name w:val="ENoteTableHeading"/>
    <w:aliases w:val="enth"/>
    <w:basedOn w:val="OPCParaBase"/>
    <w:rsid w:val="001D28B6"/>
    <w:pPr>
      <w:keepNext/>
      <w:spacing w:before="60" w:line="240" w:lineRule="atLeast"/>
    </w:pPr>
    <w:rPr>
      <w:rFonts w:ascii="Arial" w:hAnsi="Arial"/>
      <w:b/>
      <w:sz w:val="16"/>
    </w:rPr>
  </w:style>
  <w:style w:type="paragraph" w:customStyle="1" w:styleId="ENoteTTi">
    <w:name w:val="ENoteTTi"/>
    <w:aliases w:val="entti"/>
    <w:basedOn w:val="OPCParaBase"/>
    <w:rsid w:val="001D28B6"/>
    <w:pPr>
      <w:keepNext/>
      <w:spacing w:before="60" w:line="240" w:lineRule="atLeast"/>
      <w:ind w:left="170"/>
    </w:pPr>
    <w:rPr>
      <w:sz w:val="16"/>
    </w:rPr>
  </w:style>
  <w:style w:type="paragraph" w:customStyle="1" w:styleId="ENotesHeading1">
    <w:name w:val="ENotesHeading 1"/>
    <w:aliases w:val="Enh1"/>
    <w:basedOn w:val="OPCParaBase"/>
    <w:next w:val="Normal"/>
    <w:rsid w:val="001D28B6"/>
    <w:pPr>
      <w:spacing w:before="120"/>
      <w:outlineLvl w:val="1"/>
    </w:pPr>
    <w:rPr>
      <w:b/>
      <w:sz w:val="28"/>
      <w:szCs w:val="28"/>
    </w:rPr>
  </w:style>
  <w:style w:type="paragraph" w:customStyle="1" w:styleId="ENotesHeading2">
    <w:name w:val="ENotesHeading 2"/>
    <w:aliases w:val="Enh2"/>
    <w:basedOn w:val="OPCParaBase"/>
    <w:next w:val="Normal"/>
    <w:rsid w:val="001D28B6"/>
    <w:pPr>
      <w:spacing w:before="120" w:after="120"/>
      <w:outlineLvl w:val="2"/>
    </w:pPr>
    <w:rPr>
      <w:b/>
      <w:sz w:val="24"/>
      <w:szCs w:val="28"/>
    </w:rPr>
  </w:style>
  <w:style w:type="paragraph" w:customStyle="1" w:styleId="ENoteTTIndentHeading">
    <w:name w:val="ENoteTTIndentHeading"/>
    <w:aliases w:val="enTTHi"/>
    <w:basedOn w:val="OPCParaBase"/>
    <w:rsid w:val="001D28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28B6"/>
    <w:pPr>
      <w:spacing w:before="60" w:line="240" w:lineRule="atLeast"/>
    </w:pPr>
    <w:rPr>
      <w:sz w:val="16"/>
    </w:rPr>
  </w:style>
  <w:style w:type="paragraph" w:customStyle="1" w:styleId="MadeunderText">
    <w:name w:val="MadeunderText"/>
    <w:basedOn w:val="OPCParaBase"/>
    <w:next w:val="Normal"/>
    <w:rsid w:val="001D28B6"/>
    <w:pPr>
      <w:spacing w:before="240"/>
    </w:pPr>
    <w:rPr>
      <w:sz w:val="24"/>
      <w:szCs w:val="24"/>
    </w:rPr>
  </w:style>
  <w:style w:type="paragraph" w:customStyle="1" w:styleId="ENotesHeading3">
    <w:name w:val="ENotesHeading 3"/>
    <w:aliases w:val="Enh3"/>
    <w:basedOn w:val="OPCParaBase"/>
    <w:next w:val="Normal"/>
    <w:rsid w:val="001D28B6"/>
    <w:pPr>
      <w:keepNext/>
      <w:spacing w:before="120" w:line="240" w:lineRule="auto"/>
      <w:outlineLvl w:val="4"/>
    </w:pPr>
    <w:rPr>
      <w:b/>
      <w:szCs w:val="24"/>
    </w:rPr>
  </w:style>
  <w:style w:type="character" w:customStyle="1" w:styleId="CharSubPartTextCASA">
    <w:name w:val="CharSubPartText(CASA)"/>
    <w:basedOn w:val="OPCCharBase"/>
    <w:uiPriority w:val="1"/>
    <w:rsid w:val="001D28B6"/>
  </w:style>
  <w:style w:type="character" w:customStyle="1" w:styleId="CharSubPartNoCASA">
    <w:name w:val="CharSubPartNo(CASA)"/>
    <w:basedOn w:val="OPCCharBase"/>
    <w:uiPriority w:val="1"/>
    <w:rsid w:val="001D28B6"/>
  </w:style>
  <w:style w:type="paragraph" w:customStyle="1" w:styleId="ENoteTTIndentHeadingSub">
    <w:name w:val="ENoteTTIndentHeadingSub"/>
    <w:aliases w:val="enTTHis"/>
    <w:basedOn w:val="OPCParaBase"/>
    <w:rsid w:val="001D28B6"/>
    <w:pPr>
      <w:keepNext/>
      <w:spacing w:before="60" w:line="240" w:lineRule="atLeast"/>
      <w:ind w:left="340"/>
    </w:pPr>
    <w:rPr>
      <w:b/>
      <w:sz w:val="16"/>
    </w:rPr>
  </w:style>
  <w:style w:type="paragraph" w:customStyle="1" w:styleId="ENoteTTiSub">
    <w:name w:val="ENoteTTiSub"/>
    <w:aliases w:val="enttis"/>
    <w:basedOn w:val="OPCParaBase"/>
    <w:rsid w:val="001D28B6"/>
    <w:pPr>
      <w:keepNext/>
      <w:spacing w:before="60" w:line="240" w:lineRule="atLeast"/>
      <w:ind w:left="340"/>
    </w:pPr>
    <w:rPr>
      <w:sz w:val="16"/>
    </w:rPr>
  </w:style>
  <w:style w:type="paragraph" w:customStyle="1" w:styleId="SubDivisionMigration">
    <w:name w:val="SubDivisionMigration"/>
    <w:aliases w:val="sdm"/>
    <w:basedOn w:val="OPCParaBase"/>
    <w:rsid w:val="001D28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28B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28B6"/>
    <w:pPr>
      <w:spacing w:before="122" w:line="240" w:lineRule="auto"/>
      <w:ind w:left="1985" w:hanging="851"/>
    </w:pPr>
    <w:rPr>
      <w:sz w:val="18"/>
    </w:rPr>
  </w:style>
  <w:style w:type="paragraph" w:customStyle="1" w:styleId="FreeForm">
    <w:name w:val="FreeForm"/>
    <w:rsid w:val="001D28B6"/>
    <w:rPr>
      <w:rFonts w:ascii="Arial" w:hAnsi="Arial"/>
      <w:sz w:val="22"/>
    </w:rPr>
  </w:style>
  <w:style w:type="paragraph" w:customStyle="1" w:styleId="SOText">
    <w:name w:val="SO Text"/>
    <w:aliases w:val="sot"/>
    <w:link w:val="SOTextChar"/>
    <w:rsid w:val="001D28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28B6"/>
    <w:rPr>
      <w:sz w:val="22"/>
    </w:rPr>
  </w:style>
  <w:style w:type="paragraph" w:customStyle="1" w:styleId="SOTextNote">
    <w:name w:val="SO TextNote"/>
    <w:aliases w:val="sont"/>
    <w:basedOn w:val="SOText"/>
    <w:qFormat/>
    <w:rsid w:val="001D28B6"/>
    <w:pPr>
      <w:spacing w:before="122" w:line="198" w:lineRule="exact"/>
      <w:ind w:left="1843" w:hanging="709"/>
    </w:pPr>
    <w:rPr>
      <w:sz w:val="18"/>
    </w:rPr>
  </w:style>
  <w:style w:type="paragraph" w:customStyle="1" w:styleId="SOPara">
    <w:name w:val="SO Para"/>
    <w:aliases w:val="soa"/>
    <w:basedOn w:val="SOText"/>
    <w:link w:val="SOParaChar"/>
    <w:qFormat/>
    <w:rsid w:val="001D28B6"/>
    <w:pPr>
      <w:tabs>
        <w:tab w:val="right" w:pos="1786"/>
      </w:tabs>
      <w:spacing w:before="40"/>
      <w:ind w:left="2070" w:hanging="936"/>
    </w:pPr>
  </w:style>
  <w:style w:type="character" w:customStyle="1" w:styleId="SOParaChar">
    <w:name w:val="SO Para Char"/>
    <w:aliases w:val="soa Char"/>
    <w:basedOn w:val="DefaultParagraphFont"/>
    <w:link w:val="SOPara"/>
    <w:rsid w:val="001D28B6"/>
    <w:rPr>
      <w:sz w:val="22"/>
    </w:rPr>
  </w:style>
  <w:style w:type="paragraph" w:customStyle="1" w:styleId="FileName">
    <w:name w:val="FileName"/>
    <w:basedOn w:val="Normal"/>
    <w:rsid w:val="001D28B6"/>
  </w:style>
  <w:style w:type="paragraph" w:customStyle="1" w:styleId="TableHeading">
    <w:name w:val="TableHeading"/>
    <w:aliases w:val="th"/>
    <w:basedOn w:val="OPCParaBase"/>
    <w:next w:val="Tabletext"/>
    <w:rsid w:val="001D28B6"/>
    <w:pPr>
      <w:keepNext/>
      <w:spacing w:before="60" w:line="240" w:lineRule="atLeast"/>
    </w:pPr>
    <w:rPr>
      <w:b/>
      <w:sz w:val="20"/>
    </w:rPr>
  </w:style>
  <w:style w:type="paragraph" w:customStyle="1" w:styleId="SOHeadBold">
    <w:name w:val="SO HeadBold"/>
    <w:aliases w:val="sohb"/>
    <w:basedOn w:val="SOText"/>
    <w:next w:val="SOText"/>
    <w:link w:val="SOHeadBoldChar"/>
    <w:qFormat/>
    <w:rsid w:val="001D28B6"/>
    <w:rPr>
      <w:b/>
    </w:rPr>
  </w:style>
  <w:style w:type="character" w:customStyle="1" w:styleId="SOHeadBoldChar">
    <w:name w:val="SO HeadBold Char"/>
    <w:aliases w:val="sohb Char"/>
    <w:basedOn w:val="DefaultParagraphFont"/>
    <w:link w:val="SOHeadBold"/>
    <w:rsid w:val="001D28B6"/>
    <w:rPr>
      <w:b/>
      <w:sz w:val="22"/>
    </w:rPr>
  </w:style>
  <w:style w:type="paragraph" w:customStyle="1" w:styleId="SOHeadItalic">
    <w:name w:val="SO HeadItalic"/>
    <w:aliases w:val="sohi"/>
    <w:basedOn w:val="SOText"/>
    <w:next w:val="SOText"/>
    <w:link w:val="SOHeadItalicChar"/>
    <w:qFormat/>
    <w:rsid w:val="001D28B6"/>
    <w:rPr>
      <w:i/>
    </w:rPr>
  </w:style>
  <w:style w:type="character" w:customStyle="1" w:styleId="SOHeadItalicChar">
    <w:name w:val="SO HeadItalic Char"/>
    <w:aliases w:val="sohi Char"/>
    <w:basedOn w:val="DefaultParagraphFont"/>
    <w:link w:val="SOHeadItalic"/>
    <w:rsid w:val="001D28B6"/>
    <w:rPr>
      <w:i/>
      <w:sz w:val="22"/>
    </w:rPr>
  </w:style>
  <w:style w:type="paragraph" w:customStyle="1" w:styleId="SOBullet">
    <w:name w:val="SO Bullet"/>
    <w:aliases w:val="sotb"/>
    <w:basedOn w:val="SOText"/>
    <w:link w:val="SOBulletChar"/>
    <w:qFormat/>
    <w:rsid w:val="001D28B6"/>
    <w:pPr>
      <w:ind w:left="1559" w:hanging="425"/>
    </w:pPr>
  </w:style>
  <w:style w:type="character" w:customStyle="1" w:styleId="SOBulletChar">
    <w:name w:val="SO Bullet Char"/>
    <w:aliases w:val="sotb Char"/>
    <w:basedOn w:val="DefaultParagraphFont"/>
    <w:link w:val="SOBullet"/>
    <w:rsid w:val="001D28B6"/>
    <w:rPr>
      <w:sz w:val="22"/>
    </w:rPr>
  </w:style>
  <w:style w:type="paragraph" w:customStyle="1" w:styleId="SOBulletNote">
    <w:name w:val="SO BulletNote"/>
    <w:aliases w:val="sonb"/>
    <w:basedOn w:val="SOTextNote"/>
    <w:link w:val="SOBulletNoteChar"/>
    <w:qFormat/>
    <w:rsid w:val="001D28B6"/>
    <w:pPr>
      <w:tabs>
        <w:tab w:val="left" w:pos="1560"/>
      </w:tabs>
      <w:ind w:left="2268" w:hanging="1134"/>
    </w:pPr>
  </w:style>
  <w:style w:type="character" w:customStyle="1" w:styleId="SOBulletNoteChar">
    <w:name w:val="SO BulletNote Char"/>
    <w:aliases w:val="sonb Char"/>
    <w:basedOn w:val="DefaultParagraphFont"/>
    <w:link w:val="SOBulletNote"/>
    <w:rsid w:val="001D28B6"/>
    <w:rPr>
      <w:sz w:val="18"/>
    </w:rPr>
  </w:style>
  <w:style w:type="paragraph" w:customStyle="1" w:styleId="SOText2">
    <w:name w:val="SO Text2"/>
    <w:aliases w:val="sot2"/>
    <w:basedOn w:val="Normal"/>
    <w:next w:val="SOText"/>
    <w:link w:val="SOText2Char"/>
    <w:rsid w:val="001D28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28B6"/>
    <w:rPr>
      <w:sz w:val="22"/>
    </w:rPr>
  </w:style>
  <w:style w:type="paragraph" w:customStyle="1" w:styleId="SubPartCASA">
    <w:name w:val="SubPart(CASA)"/>
    <w:aliases w:val="csp"/>
    <w:basedOn w:val="OPCParaBase"/>
    <w:next w:val="ActHead3"/>
    <w:rsid w:val="001D28B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D28B6"/>
    <w:rPr>
      <w:rFonts w:eastAsia="Times New Roman" w:cs="Times New Roman"/>
      <w:sz w:val="22"/>
      <w:lang w:eastAsia="en-AU"/>
    </w:rPr>
  </w:style>
  <w:style w:type="character" w:customStyle="1" w:styleId="notetextChar">
    <w:name w:val="note(text) Char"/>
    <w:aliases w:val="n Char"/>
    <w:basedOn w:val="DefaultParagraphFont"/>
    <w:link w:val="notetext"/>
    <w:rsid w:val="001D28B6"/>
    <w:rPr>
      <w:rFonts w:eastAsia="Times New Roman" w:cs="Times New Roman"/>
      <w:sz w:val="18"/>
      <w:lang w:eastAsia="en-AU"/>
    </w:rPr>
  </w:style>
  <w:style w:type="character" w:customStyle="1" w:styleId="Heading1Char">
    <w:name w:val="Heading 1 Char"/>
    <w:basedOn w:val="DefaultParagraphFont"/>
    <w:link w:val="Heading1"/>
    <w:uiPriority w:val="9"/>
    <w:rsid w:val="001D28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28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28B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D28B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D28B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D28B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D28B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D28B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D28B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D28B6"/>
  </w:style>
  <w:style w:type="character" w:customStyle="1" w:styleId="charlegsubtitle1">
    <w:name w:val="charlegsubtitle1"/>
    <w:basedOn w:val="DefaultParagraphFont"/>
    <w:rsid w:val="001D28B6"/>
    <w:rPr>
      <w:rFonts w:ascii="Arial" w:hAnsi="Arial" w:cs="Arial" w:hint="default"/>
      <w:b/>
      <w:bCs/>
      <w:sz w:val="28"/>
      <w:szCs w:val="28"/>
    </w:rPr>
  </w:style>
  <w:style w:type="paragraph" w:styleId="Index1">
    <w:name w:val="index 1"/>
    <w:basedOn w:val="Normal"/>
    <w:next w:val="Normal"/>
    <w:autoRedefine/>
    <w:rsid w:val="001D28B6"/>
    <w:pPr>
      <w:ind w:left="240" w:hanging="240"/>
    </w:pPr>
  </w:style>
  <w:style w:type="paragraph" w:styleId="Index2">
    <w:name w:val="index 2"/>
    <w:basedOn w:val="Normal"/>
    <w:next w:val="Normal"/>
    <w:autoRedefine/>
    <w:rsid w:val="001D28B6"/>
    <w:pPr>
      <w:ind w:left="480" w:hanging="240"/>
    </w:pPr>
  </w:style>
  <w:style w:type="paragraph" w:styleId="Index3">
    <w:name w:val="index 3"/>
    <w:basedOn w:val="Normal"/>
    <w:next w:val="Normal"/>
    <w:autoRedefine/>
    <w:rsid w:val="001D28B6"/>
    <w:pPr>
      <w:ind w:left="720" w:hanging="240"/>
    </w:pPr>
  </w:style>
  <w:style w:type="paragraph" w:styleId="Index4">
    <w:name w:val="index 4"/>
    <w:basedOn w:val="Normal"/>
    <w:next w:val="Normal"/>
    <w:autoRedefine/>
    <w:rsid w:val="001D28B6"/>
    <w:pPr>
      <w:ind w:left="960" w:hanging="240"/>
    </w:pPr>
  </w:style>
  <w:style w:type="paragraph" w:styleId="Index5">
    <w:name w:val="index 5"/>
    <w:basedOn w:val="Normal"/>
    <w:next w:val="Normal"/>
    <w:autoRedefine/>
    <w:rsid w:val="001D28B6"/>
    <w:pPr>
      <w:ind w:left="1200" w:hanging="240"/>
    </w:pPr>
  </w:style>
  <w:style w:type="paragraph" w:styleId="Index6">
    <w:name w:val="index 6"/>
    <w:basedOn w:val="Normal"/>
    <w:next w:val="Normal"/>
    <w:autoRedefine/>
    <w:rsid w:val="001D28B6"/>
    <w:pPr>
      <w:ind w:left="1440" w:hanging="240"/>
    </w:pPr>
  </w:style>
  <w:style w:type="paragraph" w:styleId="Index7">
    <w:name w:val="index 7"/>
    <w:basedOn w:val="Normal"/>
    <w:next w:val="Normal"/>
    <w:autoRedefine/>
    <w:rsid w:val="001D28B6"/>
    <w:pPr>
      <w:ind w:left="1680" w:hanging="240"/>
    </w:pPr>
  </w:style>
  <w:style w:type="paragraph" w:styleId="Index8">
    <w:name w:val="index 8"/>
    <w:basedOn w:val="Normal"/>
    <w:next w:val="Normal"/>
    <w:autoRedefine/>
    <w:rsid w:val="001D28B6"/>
    <w:pPr>
      <w:ind w:left="1920" w:hanging="240"/>
    </w:pPr>
  </w:style>
  <w:style w:type="paragraph" w:styleId="Index9">
    <w:name w:val="index 9"/>
    <w:basedOn w:val="Normal"/>
    <w:next w:val="Normal"/>
    <w:autoRedefine/>
    <w:rsid w:val="001D28B6"/>
    <w:pPr>
      <w:ind w:left="2160" w:hanging="240"/>
    </w:pPr>
  </w:style>
  <w:style w:type="paragraph" w:styleId="NormalIndent">
    <w:name w:val="Normal Indent"/>
    <w:basedOn w:val="Normal"/>
    <w:rsid w:val="001D28B6"/>
    <w:pPr>
      <w:ind w:left="720"/>
    </w:pPr>
  </w:style>
  <w:style w:type="paragraph" w:styleId="FootnoteText">
    <w:name w:val="footnote text"/>
    <w:basedOn w:val="Normal"/>
    <w:link w:val="FootnoteTextChar"/>
    <w:rsid w:val="001D28B6"/>
    <w:rPr>
      <w:sz w:val="20"/>
    </w:rPr>
  </w:style>
  <w:style w:type="character" w:customStyle="1" w:styleId="FootnoteTextChar">
    <w:name w:val="Footnote Text Char"/>
    <w:basedOn w:val="DefaultParagraphFont"/>
    <w:link w:val="FootnoteText"/>
    <w:rsid w:val="001D28B6"/>
  </w:style>
  <w:style w:type="paragraph" w:styleId="CommentText">
    <w:name w:val="annotation text"/>
    <w:basedOn w:val="Normal"/>
    <w:link w:val="CommentTextChar"/>
    <w:rsid w:val="001D28B6"/>
    <w:rPr>
      <w:sz w:val="20"/>
    </w:rPr>
  </w:style>
  <w:style w:type="character" w:customStyle="1" w:styleId="CommentTextChar">
    <w:name w:val="Comment Text Char"/>
    <w:basedOn w:val="DefaultParagraphFont"/>
    <w:link w:val="CommentText"/>
    <w:rsid w:val="001D28B6"/>
  </w:style>
  <w:style w:type="paragraph" w:styleId="IndexHeading">
    <w:name w:val="index heading"/>
    <w:basedOn w:val="Normal"/>
    <w:next w:val="Index1"/>
    <w:rsid w:val="001D28B6"/>
    <w:rPr>
      <w:rFonts w:ascii="Arial" w:hAnsi="Arial" w:cs="Arial"/>
      <w:b/>
      <w:bCs/>
    </w:rPr>
  </w:style>
  <w:style w:type="paragraph" w:styleId="Caption">
    <w:name w:val="caption"/>
    <w:basedOn w:val="Normal"/>
    <w:next w:val="Normal"/>
    <w:qFormat/>
    <w:rsid w:val="001D28B6"/>
    <w:pPr>
      <w:spacing w:before="120" w:after="120"/>
    </w:pPr>
    <w:rPr>
      <w:b/>
      <w:bCs/>
      <w:sz w:val="20"/>
    </w:rPr>
  </w:style>
  <w:style w:type="paragraph" w:styleId="TableofFigures">
    <w:name w:val="table of figures"/>
    <w:basedOn w:val="Normal"/>
    <w:next w:val="Normal"/>
    <w:rsid w:val="001D28B6"/>
    <w:pPr>
      <w:ind w:left="480" w:hanging="480"/>
    </w:pPr>
  </w:style>
  <w:style w:type="paragraph" w:styleId="EnvelopeAddress">
    <w:name w:val="envelope address"/>
    <w:basedOn w:val="Normal"/>
    <w:rsid w:val="001D28B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D28B6"/>
    <w:rPr>
      <w:rFonts w:ascii="Arial" w:hAnsi="Arial" w:cs="Arial"/>
      <w:sz w:val="20"/>
    </w:rPr>
  </w:style>
  <w:style w:type="character" w:styleId="FootnoteReference">
    <w:name w:val="footnote reference"/>
    <w:basedOn w:val="DefaultParagraphFont"/>
    <w:rsid w:val="001D28B6"/>
    <w:rPr>
      <w:rFonts w:ascii="Times New Roman" w:hAnsi="Times New Roman"/>
      <w:sz w:val="20"/>
      <w:vertAlign w:val="superscript"/>
    </w:rPr>
  </w:style>
  <w:style w:type="character" w:styleId="CommentReference">
    <w:name w:val="annotation reference"/>
    <w:basedOn w:val="DefaultParagraphFont"/>
    <w:rsid w:val="001D28B6"/>
    <w:rPr>
      <w:sz w:val="16"/>
      <w:szCs w:val="16"/>
    </w:rPr>
  </w:style>
  <w:style w:type="character" w:styleId="PageNumber">
    <w:name w:val="page number"/>
    <w:basedOn w:val="DefaultParagraphFont"/>
    <w:rsid w:val="001D28B6"/>
  </w:style>
  <w:style w:type="character" w:styleId="EndnoteReference">
    <w:name w:val="endnote reference"/>
    <w:basedOn w:val="DefaultParagraphFont"/>
    <w:rsid w:val="001D28B6"/>
    <w:rPr>
      <w:vertAlign w:val="superscript"/>
    </w:rPr>
  </w:style>
  <w:style w:type="paragraph" w:styleId="EndnoteText">
    <w:name w:val="endnote text"/>
    <w:basedOn w:val="Normal"/>
    <w:link w:val="EndnoteTextChar"/>
    <w:rsid w:val="001D28B6"/>
    <w:rPr>
      <w:sz w:val="20"/>
    </w:rPr>
  </w:style>
  <w:style w:type="character" w:customStyle="1" w:styleId="EndnoteTextChar">
    <w:name w:val="Endnote Text Char"/>
    <w:basedOn w:val="DefaultParagraphFont"/>
    <w:link w:val="EndnoteText"/>
    <w:rsid w:val="001D28B6"/>
  </w:style>
  <w:style w:type="paragraph" w:styleId="TableofAuthorities">
    <w:name w:val="table of authorities"/>
    <w:basedOn w:val="Normal"/>
    <w:next w:val="Normal"/>
    <w:rsid w:val="001D28B6"/>
    <w:pPr>
      <w:ind w:left="240" w:hanging="240"/>
    </w:pPr>
  </w:style>
  <w:style w:type="paragraph" w:styleId="MacroText">
    <w:name w:val="macro"/>
    <w:link w:val="MacroTextChar"/>
    <w:rsid w:val="001D28B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D28B6"/>
    <w:rPr>
      <w:rFonts w:ascii="Courier New" w:eastAsia="Times New Roman" w:hAnsi="Courier New" w:cs="Courier New"/>
      <w:lang w:eastAsia="en-AU"/>
    </w:rPr>
  </w:style>
  <w:style w:type="paragraph" w:styleId="TOAHeading">
    <w:name w:val="toa heading"/>
    <w:basedOn w:val="Normal"/>
    <w:next w:val="Normal"/>
    <w:rsid w:val="001D28B6"/>
    <w:pPr>
      <w:spacing w:before="120"/>
    </w:pPr>
    <w:rPr>
      <w:rFonts w:ascii="Arial" w:hAnsi="Arial" w:cs="Arial"/>
      <w:b/>
      <w:bCs/>
    </w:rPr>
  </w:style>
  <w:style w:type="paragraph" w:styleId="List">
    <w:name w:val="List"/>
    <w:basedOn w:val="Normal"/>
    <w:rsid w:val="001D28B6"/>
    <w:pPr>
      <w:ind w:left="283" w:hanging="283"/>
    </w:pPr>
  </w:style>
  <w:style w:type="paragraph" w:styleId="ListBullet">
    <w:name w:val="List Bullet"/>
    <w:basedOn w:val="Normal"/>
    <w:autoRedefine/>
    <w:rsid w:val="001D28B6"/>
    <w:pPr>
      <w:tabs>
        <w:tab w:val="num" w:pos="360"/>
      </w:tabs>
      <w:ind w:left="360" w:hanging="360"/>
    </w:pPr>
  </w:style>
  <w:style w:type="paragraph" w:styleId="ListNumber">
    <w:name w:val="List Number"/>
    <w:basedOn w:val="Normal"/>
    <w:rsid w:val="001D28B6"/>
    <w:pPr>
      <w:tabs>
        <w:tab w:val="num" w:pos="360"/>
      </w:tabs>
      <w:ind w:left="360" w:hanging="360"/>
    </w:pPr>
  </w:style>
  <w:style w:type="paragraph" w:styleId="List2">
    <w:name w:val="List 2"/>
    <w:basedOn w:val="Normal"/>
    <w:rsid w:val="001D28B6"/>
    <w:pPr>
      <w:ind w:left="566" w:hanging="283"/>
    </w:pPr>
  </w:style>
  <w:style w:type="paragraph" w:styleId="List3">
    <w:name w:val="List 3"/>
    <w:basedOn w:val="Normal"/>
    <w:rsid w:val="001D28B6"/>
    <w:pPr>
      <w:ind w:left="849" w:hanging="283"/>
    </w:pPr>
  </w:style>
  <w:style w:type="paragraph" w:styleId="List4">
    <w:name w:val="List 4"/>
    <w:basedOn w:val="Normal"/>
    <w:rsid w:val="001D28B6"/>
    <w:pPr>
      <w:ind w:left="1132" w:hanging="283"/>
    </w:pPr>
  </w:style>
  <w:style w:type="paragraph" w:styleId="List5">
    <w:name w:val="List 5"/>
    <w:basedOn w:val="Normal"/>
    <w:rsid w:val="001D28B6"/>
    <w:pPr>
      <w:ind w:left="1415" w:hanging="283"/>
    </w:pPr>
  </w:style>
  <w:style w:type="paragraph" w:styleId="ListBullet2">
    <w:name w:val="List Bullet 2"/>
    <w:basedOn w:val="Normal"/>
    <w:autoRedefine/>
    <w:rsid w:val="001D28B6"/>
    <w:pPr>
      <w:tabs>
        <w:tab w:val="num" w:pos="360"/>
      </w:tabs>
    </w:pPr>
  </w:style>
  <w:style w:type="paragraph" w:styleId="ListBullet3">
    <w:name w:val="List Bullet 3"/>
    <w:basedOn w:val="Normal"/>
    <w:autoRedefine/>
    <w:rsid w:val="001D28B6"/>
    <w:pPr>
      <w:tabs>
        <w:tab w:val="num" w:pos="926"/>
      </w:tabs>
      <w:ind w:left="926" w:hanging="360"/>
    </w:pPr>
  </w:style>
  <w:style w:type="paragraph" w:styleId="ListBullet4">
    <w:name w:val="List Bullet 4"/>
    <w:basedOn w:val="Normal"/>
    <w:autoRedefine/>
    <w:rsid w:val="001D28B6"/>
    <w:pPr>
      <w:tabs>
        <w:tab w:val="num" w:pos="1209"/>
      </w:tabs>
      <w:ind w:left="1209" w:hanging="360"/>
    </w:pPr>
  </w:style>
  <w:style w:type="paragraph" w:styleId="ListBullet5">
    <w:name w:val="List Bullet 5"/>
    <w:basedOn w:val="Normal"/>
    <w:autoRedefine/>
    <w:rsid w:val="001D28B6"/>
    <w:pPr>
      <w:tabs>
        <w:tab w:val="num" w:pos="1492"/>
      </w:tabs>
      <w:ind w:left="1492" w:hanging="360"/>
    </w:pPr>
  </w:style>
  <w:style w:type="paragraph" w:styleId="ListNumber2">
    <w:name w:val="List Number 2"/>
    <w:basedOn w:val="Normal"/>
    <w:rsid w:val="001D28B6"/>
    <w:pPr>
      <w:tabs>
        <w:tab w:val="num" w:pos="643"/>
      </w:tabs>
      <w:ind w:left="643" w:hanging="360"/>
    </w:pPr>
  </w:style>
  <w:style w:type="paragraph" w:styleId="ListNumber3">
    <w:name w:val="List Number 3"/>
    <w:basedOn w:val="Normal"/>
    <w:rsid w:val="001D28B6"/>
    <w:pPr>
      <w:tabs>
        <w:tab w:val="num" w:pos="926"/>
      </w:tabs>
      <w:ind w:left="926" w:hanging="360"/>
    </w:pPr>
  </w:style>
  <w:style w:type="paragraph" w:styleId="ListNumber4">
    <w:name w:val="List Number 4"/>
    <w:basedOn w:val="Normal"/>
    <w:rsid w:val="001D28B6"/>
    <w:pPr>
      <w:tabs>
        <w:tab w:val="num" w:pos="1209"/>
      </w:tabs>
      <w:ind w:left="1209" w:hanging="360"/>
    </w:pPr>
  </w:style>
  <w:style w:type="paragraph" w:styleId="ListNumber5">
    <w:name w:val="List Number 5"/>
    <w:basedOn w:val="Normal"/>
    <w:rsid w:val="001D28B6"/>
    <w:pPr>
      <w:tabs>
        <w:tab w:val="num" w:pos="1492"/>
      </w:tabs>
      <w:ind w:left="1492" w:hanging="360"/>
    </w:pPr>
  </w:style>
  <w:style w:type="paragraph" w:styleId="Title">
    <w:name w:val="Title"/>
    <w:basedOn w:val="Normal"/>
    <w:link w:val="TitleChar"/>
    <w:qFormat/>
    <w:rsid w:val="001D28B6"/>
    <w:pPr>
      <w:spacing w:before="240" w:after="60"/>
    </w:pPr>
    <w:rPr>
      <w:rFonts w:ascii="Arial" w:hAnsi="Arial" w:cs="Arial"/>
      <w:b/>
      <w:bCs/>
      <w:sz w:val="40"/>
      <w:szCs w:val="40"/>
    </w:rPr>
  </w:style>
  <w:style w:type="character" w:customStyle="1" w:styleId="TitleChar">
    <w:name w:val="Title Char"/>
    <w:basedOn w:val="DefaultParagraphFont"/>
    <w:link w:val="Title"/>
    <w:rsid w:val="001D28B6"/>
    <w:rPr>
      <w:rFonts w:ascii="Arial" w:hAnsi="Arial" w:cs="Arial"/>
      <w:b/>
      <w:bCs/>
      <w:sz w:val="40"/>
      <w:szCs w:val="40"/>
    </w:rPr>
  </w:style>
  <w:style w:type="paragraph" w:styleId="Closing">
    <w:name w:val="Closing"/>
    <w:basedOn w:val="Normal"/>
    <w:link w:val="ClosingChar"/>
    <w:rsid w:val="001D28B6"/>
    <w:pPr>
      <w:ind w:left="4252"/>
    </w:pPr>
  </w:style>
  <w:style w:type="character" w:customStyle="1" w:styleId="ClosingChar">
    <w:name w:val="Closing Char"/>
    <w:basedOn w:val="DefaultParagraphFont"/>
    <w:link w:val="Closing"/>
    <w:rsid w:val="001D28B6"/>
    <w:rPr>
      <w:sz w:val="22"/>
    </w:rPr>
  </w:style>
  <w:style w:type="paragraph" w:styleId="Signature">
    <w:name w:val="Signature"/>
    <w:basedOn w:val="Normal"/>
    <w:link w:val="SignatureChar"/>
    <w:rsid w:val="001D28B6"/>
    <w:pPr>
      <w:ind w:left="4252"/>
    </w:pPr>
  </w:style>
  <w:style w:type="character" w:customStyle="1" w:styleId="SignatureChar">
    <w:name w:val="Signature Char"/>
    <w:basedOn w:val="DefaultParagraphFont"/>
    <w:link w:val="Signature"/>
    <w:rsid w:val="001D28B6"/>
    <w:rPr>
      <w:sz w:val="22"/>
    </w:rPr>
  </w:style>
  <w:style w:type="paragraph" w:styleId="BodyText">
    <w:name w:val="Body Text"/>
    <w:basedOn w:val="Normal"/>
    <w:link w:val="BodyTextChar"/>
    <w:rsid w:val="001D28B6"/>
    <w:pPr>
      <w:spacing w:after="120"/>
    </w:pPr>
  </w:style>
  <w:style w:type="character" w:customStyle="1" w:styleId="BodyTextChar">
    <w:name w:val="Body Text Char"/>
    <w:basedOn w:val="DefaultParagraphFont"/>
    <w:link w:val="BodyText"/>
    <w:rsid w:val="001D28B6"/>
    <w:rPr>
      <w:sz w:val="22"/>
    </w:rPr>
  </w:style>
  <w:style w:type="paragraph" w:styleId="BodyTextIndent">
    <w:name w:val="Body Text Indent"/>
    <w:basedOn w:val="Normal"/>
    <w:link w:val="BodyTextIndentChar"/>
    <w:rsid w:val="001D28B6"/>
    <w:pPr>
      <w:spacing w:after="120"/>
      <w:ind w:left="283"/>
    </w:pPr>
  </w:style>
  <w:style w:type="character" w:customStyle="1" w:styleId="BodyTextIndentChar">
    <w:name w:val="Body Text Indent Char"/>
    <w:basedOn w:val="DefaultParagraphFont"/>
    <w:link w:val="BodyTextIndent"/>
    <w:rsid w:val="001D28B6"/>
    <w:rPr>
      <w:sz w:val="22"/>
    </w:rPr>
  </w:style>
  <w:style w:type="paragraph" w:styleId="ListContinue">
    <w:name w:val="List Continue"/>
    <w:basedOn w:val="Normal"/>
    <w:rsid w:val="001D28B6"/>
    <w:pPr>
      <w:spacing w:after="120"/>
      <w:ind w:left="283"/>
    </w:pPr>
  </w:style>
  <w:style w:type="paragraph" w:styleId="ListContinue2">
    <w:name w:val="List Continue 2"/>
    <w:basedOn w:val="Normal"/>
    <w:rsid w:val="001D28B6"/>
    <w:pPr>
      <w:spacing w:after="120"/>
      <w:ind w:left="566"/>
    </w:pPr>
  </w:style>
  <w:style w:type="paragraph" w:styleId="ListContinue3">
    <w:name w:val="List Continue 3"/>
    <w:basedOn w:val="Normal"/>
    <w:rsid w:val="001D28B6"/>
    <w:pPr>
      <w:spacing w:after="120"/>
      <w:ind w:left="849"/>
    </w:pPr>
  </w:style>
  <w:style w:type="paragraph" w:styleId="ListContinue4">
    <w:name w:val="List Continue 4"/>
    <w:basedOn w:val="Normal"/>
    <w:rsid w:val="001D28B6"/>
    <w:pPr>
      <w:spacing w:after="120"/>
      <w:ind w:left="1132"/>
    </w:pPr>
  </w:style>
  <w:style w:type="paragraph" w:styleId="ListContinue5">
    <w:name w:val="List Continue 5"/>
    <w:basedOn w:val="Normal"/>
    <w:rsid w:val="001D28B6"/>
    <w:pPr>
      <w:spacing w:after="120"/>
      <w:ind w:left="1415"/>
    </w:pPr>
  </w:style>
  <w:style w:type="paragraph" w:styleId="MessageHeader">
    <w:name w:val="Message Header"/>
    <w:basedOn w:val="Normal"/>
    <w:link w:val="MessageHeaderChar"/>
    <w:rsid w:val="001D28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D28B6"/>
    <w:rPr>
      <w:rFonts w:ascii="Arial" w:hAnsi="Arial" w:cs="Arial"/>
      <w:sz w:val="22"/>
      <w:shd w:val="pct20" w:color="auto" w:fill="auto"/>
    </w:rPr>
  </w:style>
  <w:style w:type="paragraph" w:styleId="Subtitle">
    <w:name w:val="Subtitle"/>
    <w:basedOn w:val="Normal"/>
    <w:link w:val="SubtitleChar"/>
    <w:qFormat/>
    <w:rsid w:val="001D28B6"/>
    <w:pPr>
      <w:spacing w:after="60"/>
      <w:jc w:val="center"/>
      <w:outlineLvl w:val="1"/>
    </w:pPr>
    <w:rPr>
      <w:rFonts w:ascii="Arial" w:hAnsi="Arial" w:cs="Arial"/>
    </w:rPr>
  </w:style>
  <w:style w:type="character" w:customStyle="1" w:styleId="SubtitleChar">
    <w:name w:val="Subtitle Char"/>
    <w:basedOn w:val="DefaultParagraphFont"/>
    <w:link w:val="Subtitle"/>
    <w:rsid w:val="001D28B6"/>
    <w:rPr>
      <w:rFonts w:ascii="Arial" w:hAnsi="Arial" w:cs="Arial"/>
      <w:sz w:val="22"/>
    </w:rPr>
  </w:style>
  <w:style w:type="paragraph" w:styleId="Salutation">
    <w:name w:val="Salutation"/>
    <w:basedOn w:val="Normal"/>
    <w:next w:val="Normal"/>
    <w:link w:val="SalutationChar"/>
    <w:rsid w:val="001D28B6"/>
  </w:style>
  <w:style w:type="character" w:customStyle="1" w:styleId="SalutationChar">
    <w:name w:val="Salutation Char"/>
    <w:basedOn w:val="DefaultParagraphFont"/>
    <w:link w:val="Salutation"/>
    <w:rsid w:val="001D28B6"/>
    <w:rPr>
      <w:sz w:val="22"/>
    </w:rPr>
  </w:style>
  <w:style w:type="paragraph" w:styleId="Date">
    <w:name w:val="Date"/>
    <w:basedOn w:val="Normal"/>
    <w:next w:val="Normal"/>
    <w:link w:val="DateChar"/>
    <w:rsid w:val="001D28B6"/>
  </w:style>
  <w:style w:type="character" w:customStyle="1" w:styleId="DateChar">
    <w:name w:val="Date Char"/>
    <w:basedOn w:val="DefaultParagraphFont"/>
    <w:link w:val="Date"/>
    <w:rsid w:val="001D28B6"/>
    <w:rPr>
      <w:sz w:val="22"/>
    </w:rPr>
  </w:style>
  <w:style w:type="paragraph" w:styleId="BodyTextFirstIndent">
    <w:name w:val="Body Text First Indent"/>
    <w:basedOn w:val="BodyText"/>
    <w:link w:val="BodyTextFirstIndentChar"/>
    <w:rsid w:val="001D28B6"/>
    <w:pPr>
      <w:ind w:firstLine="210"/>
    </w:pPr>
  </w:style>
  <w:style w:type="character" w:customStyle="1" w:styleId="BodyTextFirstIndentChar">
    <w:name w:val="Body Text First Indent Char"/>
    <w:basedOn w:val="BodyTextChar"/>
    <w:link w:val="BodyTextFirstIndent"/>
    <w:rsid w:val="001D28B6"/>
    <w:rPr>
      <w:sz w:val="22"/>
    </w:rPr>
  </w:style>
  <w:style w:type="paragraph" w:styleId="BodyTextFirstIndent2">
    <w:name w:val="Body Text First Indent 2"/>
    <w:basedOn w:val="BodyTextIndent"/>
    <w:link w:val="BodyTextFirstIndent2Char"/>
    <w:rsid w:val="001D28B6"/>
    <w:pPr>
      <w:ind w:firstLine="210"/>
    </w:pPr>
  </w:style>
  <w:style w:type="character" w:customStyle="1" w:styleId="BodyTextFirstIndent2Char">
    <w:name w:val="Body Text First Indent 2 Char"/>
    <w:basedOn w:val="BodyTextIndentChar"/>
    <w:link w:val="BodyTextFirstIndent2"/>
    <w:rsid w:val="001D28B6"/>
    <w:rPr>
      <w:sz w:val="22"/>
    </w:rPr>
  </w:style>
  <w:style w:type="paragraph" w:styleId="BodyText2">
    <w:name w:val="Body Text 2"/>
    <w:basedOn w:val="Normal"/>
    <w:link w:val="BodyText2Char"/>
    <w:rsid w:val="001D28B6"/>
    <w:pPr>
      <w:spacing w:after="120" w:line="480" w:lineRule="auto"/>
    </w:pPr>
  </w:style>
  <w:style w:type="character" w:customStyle="1" w:styleId="BodyText2Char">
    <w:name w:val="Body Text 2 Char"/>
    <w:basedOn w:val="DefaultParagraphFont"/>
    <w:link w:val="BodyText2"/>
    <w:rsid w:val="001D28B6"/>
    <w:rPr>
      <w:sz w:val="22"/>
    </w:rPr>
  </w:style>
  <w:style w:type="paragraph" w:styleId="BodyText3">
    <w:name w:val="Body Text 3"/>
    <w:basedOn w:val="Normal"/>
    <w:link w:val="BodyText3Char"/>
    <w:rsid w:val="001D28B6"/>
    <w:pPr>
      <w:spacing w:after="120"/>
    </w:pPr>
    <w:rPr>
      <w:sz w:val="16"/>
      <w:szCs w:val="16"/>
    </w:rPr>
  </w:style>
  <w:style w:type="character" w:customStyle="1" w:styleId="BodyText3Char">
    <w:name w:val="Body Text 3 Char"/>
    <w:basedOn w:val="DefaultParagraphFont"/>
    <w:link w:val="BodyText3"/>
    <w:rsid w:val="001D28B6"/>
    <w:rPr>
      <w:sz w:val="16"/>
      <w:szCs w:val="16"/>
    </w:rPr>
  </w:style>
  <w:style w:type="paragraph" w:styleId="BodyTextIndent2">
    <w:name w:val="Body Text Indent 2"/>
    <w:basedOn w:val="Normal"/>
    <w:link w:val="BodyTextIndent2Char"/>
    <w:rsid w:val="001D28B6"/>
    <w:pPr>
      <w:spacing w:after="120" w:line="480" w:lineRule="auto"/>
      <w:ind w:left="283"/>
    </w:pPr>
  </w:style>
  <w:style w:type="character" w:customStyle="1" w:styleId="BodyTextIndent2Char">
    <w:name w:val="Body Text Indent 2 Char"/>
    <w:basedOn w:val="DefaultParagraphFont"/>
    <w:link w:val="BodyTextIndent2"/>
    <w:rsid w:val="001D28B6"/>
    <w:rPr>
      <w:sz w:val="22"/>
    </w:rPr>
  </w:style>
  <w:style w:type="paragraph" w:styleId="BodyTextIndent3">
    <w:name w:val="Body Text Indent 3"/>
    <w:basedOn w:val="Normal"/>
    <w:link w:val="BodyTextIndent3Char"/>
    <w:rsid w:val="001D28B6"/>
    <w:pPr>
      <w:spacing w:after="120"/>
      <w:ind w:left="283"/>
    </w:pPr>
    <w:rPr>
      <w:sz w:val="16"/>
      <w:szCs w:val="16"/>
    </w:rPr>
  </w:style>
  <w:style w:type="character" w:customStyle="1" w:styleId="BodyTextIndent3Char">
    <w:name w:val="Body Text Indent 3 Char"/>
    <w:basedOn w:val="DefaultParagraphFont"/>
    <w:link w:val="BodyTextIndent3"/>
    <w:rsid w:val="001D28B6"/>
    <w:rPr>
      <w:sz w:val="16"/>
      <w:szCs w:val="16"/>
    </w:rPr>
  </w:style>
  <w:style w:type="paragraph" w:styleId="BlockText">
    <w:name w:val="Block Text"/>
    <w:basedOn w:val="Normal"/>
    <w:rsid w:val="001D28B6"/>
    <w:pPr>
      <w:spacing w:after="120"/>
      <w:ind w:left="1440" w:right="1440"/>
    </w:pPr>
  </w:style>
  <w:style w:type="character" w:styleId="Hyperlink">
    <w:name w:val="Hyperlink"/>
    <w:basedOn w:val="DefaultParagraphFont"/>
    <w:rsid w:val="001D28B6"/>
    <w:rPr>
      <w:color w:val="0000FF"/>
      <w:u w:val="single"/>
    </w:rPr>
  </w:style>
  <w:style w:type="character" w:styleId="FollowedHyperlink">
    <w:name w:val="FollowedHyperlink"/>
    <w:basedOn w:val="DefaultParagraphFont"/>
    <w:rsid w:val="001D28B6"/>
    <w:rPr>
      <w:color w:val="800080"/>
      <w:u w:val="single"/>
    </w:rPr>
  </w:style>
  <w:style w:type="character" w:styleId="Strong">
    <w:name w:val="Strong"/>
    <w:basedOn w:val="DefaultParagraphFont"/>
    <w:qFormat/>
    <w:rsid w:val="001D28B6"/>
    <w:rPr>
      <w:b/>
      <w:bCs/>
    </w:rPr>
  </w:style>
  <w:style w:type="character" w:styleId="Emphasis">
    <w:name w:val="Emphasis"/>
    <w:basedOn w:val="DefaultParagraphFont"/>
    <w:qFormat/>
    <w:rsid w:val="001D28B6"/>
    <w:rPr>
      <w:i/>
      <w:iCs/>
    </w:rPr>
  </w:style>
  <w:style w:type="paragraph" w:styleId="DocumentMap">
    <w:name w:val="Document Map"/>
    <w:basedOn w:val="Normal"/>
    <w:link w:val="DocumentMapChar"/>
    <w:rsid w:val="001D28B6"/>
    <w:pPr>
      <w:shd w:val="clear" w:color="auto" w:fill="000080"/>
    </w:pPr>
    <w:rPr>
      <w:rFonts w:ascii="Tahoma" w:hAnsi="Tahoma" w:cs="Tahoma"/>
    </w:rPr>
  </w:style>
  <w:style w:type="character" w:customStyle="1" w:styleId="DocumentMapChar">
    <w:name w:val="Document Map Char"/>
    <w:basedOn w:val="DefaultParagraphFont"/>
    <w:link w:val="DocumentMap"/>
    <w:rsid w:val="001D28B6"/>
    <w:rPr>
      <w:rFonts w:ascii="Tahoma" w:hAnsi="Tahoma" w:cs="Tahoma"/>
      <w:sz w:val="22"/>
      <w:shd w:val="clear" w:color="auto" w:fill="000080"/>
    </w:rPr>
  </w:style>
  <w:style w:type="paragraph" w:styleId="PlainText">
    <w:name w:val="Plain Text"/>
    <w:basedOn w:val="Normal"/>
    <w:link w:val="PlainTextChar"/>
    <w:rsid w:val="001D28B6"/>
    <w:rPr>
      <w:rFonts w:ascii="Courier New" w:hAnsi="Courier New" w:cs="Courier New"/>
      <w:sz w:val="20"/>
    </w:rPr>
  </w:style>
  <w:style w:type="character" w:customStyle="1" w:styleId="PlainTextChar">
    <w:name w:val="Plain Text Char"/>
    <w:basedOn w:val="DefaultParagraphFont"/>
    <w:link w:val="PlainText"/>
    <w:rsid w:val="001D28B6"/>
    <w:rPr>
      <w:rFonts w:ascii="Courier New" w:hAnsi="Courier New" w:cs="Courier New"/>
    </w:rPr>
  </w:style>
  <w:style w:type="paragraph" w:styleId="E-mailSignature">
    <w:name w:val="E-mail Signature"/>
    <w:basedOn w:val="Normal"/>
    <w:link w:val="E-mailSignatureChar"/>
    <w:rsid w:val="001D28B6"/>
  </w:style>
  <w:style w:type="character" w:customStyle="1" w:styleId="E-mailSignatureChar">
    <w:name w:val="E-mail Signature Char"/>
    <w:basedOn w:val="DefaultParagraphFont"/>
    <w:link w:val="E-mailSignature"/>
    <w:rsid w:val="001D28B6"/>
    <w:rPr>
      <w:sz w:val="22"/>
    </w:rPr>
  </w:style>
  <w:style w:type="paragraph" w:styleId="NormalWeb">
    <w:name w:val="Normal (Web)"/>
    <w:basedOn w:val="Normal"/>
    <w:rsid w:val="001D28B6"/>
  </w:style>
  <w:style w:type="character" w:styleId="HTMLAcronym">
    <w:name w:val="HTML Acronym"/>
    <w:basedOn w:val="DefaultParagraphFont"/>
    <w:rsid w:val="001D28B6"/>
  </w:style>
  <w:style w:type="paragraph" w:styleId="HTMLAddress">
    <w:name w:val="HTML Address"/>
    <w:basedOn w:val="Normal"/>
    <w:link w:val="HTMLAddressChar"/>
    <w:rsid w:val="001D28B6"/>
    <w:rPr>
      <w:i/>
      <w:iCs/>
    </w:rPr>
  </w:style>
  <w:style w:type="character" w:customStyle="1" w:styleId="HTMLAddressChar">
    <w:name w:val="HTML Address Char"/>
    <w:basedOn w:val="DefaultParagraphFont"/>
    <w:link w:val="HTMLAddress"/>
    <w:rsid w:val="001D28B6"/>
    <w:rPr>
      <w:i/>
      <w:iCs/>
      <w:sz w:val="22"/>
    </w:rPr>
  </w:style>
  <w:style w:type="character" w:styleId="HTMLCite">
    <w:name w:val="HTML Cite"/>
    <w:basedOn w:val="DefaultParagraphFont"/>
    <w:rsid w:val="001D28B6"/>
    <w:rPr>
      <w:i/>
      <w:iCs/>
    </w:rPr>
  </w:style>
  <w:style w:type="character" w:styleId="HTMLCode">
    <w:name w:val="HTML Code"/>
    <w:basedOn w:val="DefaultParagraphFont"/>
    <w:rsid w:val="001D28B6"/>
    <w:rPr>
      <w:rFonts w:ascii="Courier New" w:hAnsi="Courier New" w:cs="Courier New"/>
      <w:sz w:val="20"/>
      <w:szCs w:val="20"/>
    </w:rPr>
  </w:style>
  <w:style w:type="character" w:styleId="HTMLDefinition">
    <w:name w:val="HTML Definition"/>
    <w:basedOn w:val="DefaultParagraphFont"/>
    <w:rsid w:val="001D28B6"/>
    <w:rPr>
      <w:i/>
      <w:iCs/>
    </w:rPr>
  </w:style>
  <w:style w:type="character" w:styleId="HTMLKeyboard">
    <w:name w:val="HTML Keyboard"/>
    <w:basedOn w:val="DefaultParagraphFont"/>
    <w:rsid w:val="001D28B6"/>
    <w:rPr>
      <w:rFonts w:ascii="Courier New" w:hAnsi="Courier New" w:cs="Courier New"/>
      <w:sz w:val="20"/>
      <w:szCs w:val="20"/>
    </w:rPr>
  </w:style>
  <w:style w:type="paragraph" w:styleId="HTMLPreformatted">
    <w:name w:val="HTML Preformatted"/>
    <w:basedOn w:val="Normal"/>
    <w:link w:val="HTMLPreformattedChar"/>
    <w:rsid w:val="001D28B6"/>
    <w:rPr>
      <w:rFonts w:ascii="Courier New" w:hAnsi="Courier New" w:cs="Courier New"/>
      <w:sz w:val="20"/>
    </w:rPr>
  </w:style>
  <w:style w:type="character" w:customStyle="1" w:styleId="HTMLPreformattedChar">
    <w:name w:val="HTML Preformatted Char"/>
    <w:basedOn w:val="DefaultParagraphFont"/>
    <w:link w:val="HTMLPreformatted"/>
    <w:rsid w:val="001D28B6"/>
    <w:rPr>
      <w:rFonts w:ascii="Courier New" w:hAnsi="Courier New" w:cs="Courier New"/>
    </w:rPr>
  </w:style>
  <w:style w:type="character" w:styleId="HTMLSample">
    <w:name w:val="HTML Sample"/>
    <w:basedOn w:val="DefaultParagraphFont"/>
    <w:rsid w:val="001D28B6"/>
    <w:rPr>
      <w:rFonts w:ascii="Courier New" w:hAnsi="Courier New" w:cs="Courier New"/>
    </w:rPr>
  </w:style>
  <w:style w:type="character" w:styleId="HTMLTypewriter">
    <w:name w:val="HTML Typewriter"/>
    <w:basedOn w:val="DefaultParagraphFont"/>
    <w:rsid w:val="001D28B6"/>
    <w:rPr>
      <w:rFonts w:ascii="Courier New" w:hAnsi="Courier New" w:cs="Courier New"/>
      <w:sz w:val="20"/>
      <w:szCs w:val="20"/>
    </w:rPr>
  </w:style>
  <w:style w:type="character" w:styleId="HTMLVariable">
    <w:name w:val="HTML Variable"/>
    <w:basedOn w:val="DefaultParagraphFont"/>
    <w:rsid w:val="001D28B6"/>
    <w:rPr>
      <w:i/>
      <w:iCs/>
    </w:rPr>
  </w:style>
  <w:style w:type="paragraph" w:styleId="CommentSubject">
    <w:name w:val="annotation subject"/>
    <w:basedOn w:val="CommentText"/>
    <w:next w:val="CommentText"/>
    <w:link w:val="CommentSubjectChar"/>
    <w:rsid w:val="001D28B6"/>
    <w:rPr>
      <w:b/>
      <w:bCs/>
    </w:rPr>
  </w:style>
  <w:style w:type="character" w:customStyle="1" w:styleId="CommentSubjectChar">
    <w:name w:val="Comment Subject Char"/>
    <w:basedOn w:val="CommentTextChar"/>
    <w:link w:val="CommentSubject"/>
    <w:rsid w:val="001D28B6"/>
    <w:rPr>
      <w:b/>
      <w:bCs/>
    </w:rPr>
  </w:style>
  <w:style w:type="numbering" w:styleId="1ai">
    <w:name w:val="Outline List 1"/>
    <w:basedOn w:val="NoList"/>
    <w:rsid w:val="001D28B6"/>
    <w:pPr>
      <w:numPr>
        <w:numId w:val="14"/>
      </w:numPr>
    </w:pPr>
  </w:style>
  <w:style w:type="numbering" w:styleId="111111">
    <w:name w:val="Outline List 2"/>
    <w:basedOn w:val="NoList"/>
    <w:rsid w:val="001D28B6"/>
    <w:pPr>
      <w:numPr>
        <w:numId w:val="15"/>
      </w:numPr>
    </w:pPr>
  </w:style>
  <w:style w:type="numbering" w:styleId="ArticleSection">
    <w:name w:val="Outline List 3"/>
    <w:basedOn w:val="NoList"/>
    <w:rsid w:val="001D28B6"/>
    <w:pPr>
      <w:numPr>
        <w:numId w:val="17"/>
      </w:numPr>
    </w:pPr>
  </w:style>
  <w:style w:type="table" w:styleId="TableSimple1">
    <w:name w:val="Table Simple 1"/>
    <w:basedOn w:val="TableNormal"/>
    <w:rsid w:val="001D28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8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8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D28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28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28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28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28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28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28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8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28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28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28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28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D28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28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28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28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28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28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28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28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28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28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28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28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8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28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8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8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D28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8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28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D28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8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D28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8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28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D28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28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28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D28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D28B6"/>
    <w:rPr>
      <w:rFonts w:eastAsia="Times New Roman" w:cs="Times New Roman"/>
      <w:b/>
      <w:kern w:val="28"/>
      <w:sz w:val="24"/>
      <w:lang w:eastAsia="en-AU"/>
    </w:rPr>
  </w:style>
  <w:style w:type="paragraph" w:customStyle="1" w:styleId="NumberedList1">
    <w:name w:val="Numbered List: 1)"/>
    <w:basedOn w:val="Normal"/>
    <w:uiPriority w:val="8"/>
    <w:semiHidden/>
    <w:rsid w:val="003749A2"/>
    <w:pPr>
      <w:numPr>
        <w:numId w:val="23"/>
      </w:numPr>
      <w:spacing w:after="140" w:line="280" w:lineRule="atLeast"/>
    </w:pPr>
    <w:rPr>
      <w:rFonts w:ascii="Arial" w:eastAsia="Times New Roman" w:hAnsi="Arial" w:cs="Arial"/>
      <w:szCs w:val="22"/>
      <w:lang w:eastAsia="en-AU"/>
    </w:rPr>
  </w:style>
  <w:style w:type="paragraph" w:customStyle="1" w:styleId="NumberedList11">
    <w:name w:val="Numbered List: 1) 1"/>
    <w:aliases w:val="1)"/>
    <w:basedOn w:val="NumberedList1"/>
    <w:uiPriority w:val="8"/>
    <w:qFormat/>
    <w:rsid w:val="003749A2"/>
    <w:pPr>
      <w:numPr>
        <w:ilvl w:val="1"/>
      </w:numPr>
    </w:pPr>
  </w:style>
  <w:style w:type="paragraph" w:customStyle="1" w:styleId="NumberedList12">
    <w:name w:val="Numbered List: 1) 2"/>
    <w:basedOn w:val="NumberedList11"/>
    <w:uiPriority w:val="8"/>
    <w:semiHidden/>
    <w:rsid w:val="003749A2"/>
    <w:pPr>
      <w:numPr>
        <w:ilvl w:val="2"/>
      </w:numPr>
    </w:pPr>
  </w:style>
  <w:style w:type="paragraph" w:customStyle="1" w:styleId="NumberedList13">
    <w:name w:val="Numbered List: 1) 3"/>
    <w:basedOn w:val="NumberedList12"/>
    <w:uiPriority w:val="8"/>
    <w:semiHidden/>
    <w:rsid w:val="003749A2"/>
    <w:pPr>
      <w:numPr>
        <w:ilvl w:val="3"/>
      </w:numPr>
    </w:pPr>
  </w:style>
  <w:style w:type="paragraph" w:customStyle="1" w:styleId="NumberedList14">
    <w:name w:val="Numbered List: 1) 4"/>
    <w:basedOn w:val="NumberedList13"/>
    <w:uiPriority w:val="8"/>
    <w:semiHidden/>
    <w:rsid w:val="003749A2"/>
    <w:pPr>
      <w:numPr>
        <w:ilvl w:val="4"/>
      </w:numPr>
    </w:pPr>
  </w:style>
  <w:style w:type="paragraph" w:customStyle="1" w:styleId="NumberedList15">
    <w:name w:val="Numbered List: 1) 5"/>
    <w:basedOn w:val="NumberedList14"/>
    <w:uiPriority w:val="8"/>
    <w:semiHidden/>
    <w:rsid w:val="003749A2"/>
    <w:pPr>
      <w:numPr>
        <w:ilvl w:val="5"/>
      </w:numPr>
    </w:pPr>
  </w:style>
  <w:style w:type="paragraph" w:customStyle="1" w:styleId="NumberedList16">
    <w:name w:val="Numbered List: 1) 6"/>
    <w:basedOn w:val="NumberedList15"/>
    <w:uiPriority w:val="8"/>
    <w:semiHidden/>
    <w:rsid w:val="003749A2"/>
    <w:pPr>
      <w:numPr>
        <w:ilvl w:val="6"/>
      </w:numPr>
    </w:pPr>
  </w:style>
  <w:style w:type="paragraph" w:customStyle="1" w:styleId="NumberedList17">
    <w:name w:val="Numbered List: 1) 7"/>
    <w:basedOn w:val="NumberedList16"/>
    <w:uiPriority w:val="8"/>
    <w:semiHidden/>
    <w:rsid w:val="003749A2"/>
    <w:pPr>
      <w:numPr>
        <w:ilvl w:val="7"/>
      </w:numPr>
    </w:pPr>
  </w:style>
  <w:style w:type="paragraph" w:customStyle="1" w:styleId="NumberedList18">
    <w:name w:val="Numbered List: 1) 8"/>
    <w:basedOn w:val="NumberedList17"/>
    <w:uiPriority w:val="8"/>
    <w:semiHidden/>
    <w:rsid w:val="003749A2"/>
    <w:pPr>
      <w:numPr>
        <w:ilvl w:val="8"/>
      </w:numPr>
    </w:pPr>
  </w:style>
  <w:style w:type="paragraph" w:customStyle="1" w:styleId="TablePlainParagraph">
    <w:name w:val="Table: Plain Paragraph"/>
    <w:aliases w:val="Table PP"/>
    <w:basedOn w:val="Normal"/>
    <w:uiPriority w:val="11"/>
    <w:qFormat/>
    <w:rsid w:val="003749A2"/>
    <w:pPr>
      <w:spacing w:before="60" w:after="60" w:line="240" w:lineRule="atLeast"/>
    </w:pPr>
    <w:rPr>
      <w:rFonts w:ascii="Arial" w:eastAsia="Times New Roman" w:hAnsi="Arial" w:cs="Arial"/>
      <w:sz w:val="20"/>
      <w:szCs w:val="22"/>
      <w:lang w:eastAsia="en-AU"/>
    </w:rPr>
  </w:style>
  <w:style w:type="paragraph" w:styleId="ListParagraph">
    <w:name w:val="List Paragraph"/>
    <w:aliases w:val="List Paragraph1,Recommendation,List Paragraph11,0Bullet,Body text,Bullet Point,Bullet point,Bullets,Content descriptions,DDM Gen Text,Dot point 1.5 line spacing,Indented bullet,L,List Paragraph - bullets,List Paragraph2,bullet point list"/>
    <w:basedOn w:val="Normal"/>
    <w:link w:val="ListParagraphChar"/>
    <w:uiPriority w:val="34"/>
    <w:qFormat/>
    <w:rsid w:val="008C3345"/>
    <w:pPr>
      <w:spacing w:after="200" w:line="276" w:lineRule="auto"/>
      <w:ind w:left="720"/>
      <w:contextualSpacing/>
    </w:pPr>
    <w:rPr>
      <w:rFonts w:asciiTheme="minorHAnsi" w:hAnsiTheme="minorHAnsi"/>
      <w:szCs w:val="22"/>
    </w:rPr>
  </w:style>
  <w:style w:type="character" w:customStyle="1" w:styleId="ListParagraphChar">
    <w:name w:val="List Paragraph Char"/>
    <w:aliases w:val="List Paragraph1 Char,Recommendation Char,List Paragraph11 Char,0Bullet Char,Body text Char,Bullet Point Char,Bullet point Char,Bullets Char,Content descriptions Char,DDM Gen Text Char,Dot point 1.5 line spacing Char,L Char"/>
    <w:basedOn w:val="DefaultParagraphFont"/>
    <w:link w:val="ListParagraph"/>
    <w:uiPriority w:val="34"/>
    <w:qFormat/>
    <w:locked/>
    <w:rsid w:val="008C3345"/>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FIN34055-1565050583-30021</_dlc_DocId>
    <TaxCatchAll xmlns="a334ba3b-e131-42d3-95f3-2728f5a41884">
      <Value>2</Value>
      <Value>35</Value>
    </TaxCatchAll>
    <lcf76f155ced4ddcb4097134ff3c332f xmlns="8abf5d54-4bdc-4565-aaac-ea38afe0c75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https://financegovau.sharepoint.com/sites/M365_DoF_50034055/_layouts/15/DocIdRedir.aspx?ID=FIN34055-1565050583-30021</Url>
      <Description>FIN34055-1565050583-30021</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Original_x0020_Date_x0020_Created xmlns="a334ba3b-e131-42d3-95f3-2728f5a418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22" ma:contentTypeDescription="Create a new document." ma:contentTypeScope="" ma:versionID="7beb16105c81f0ae6ade86acd090182b">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1c024b2bcd4b5477cf140ebe616a23fb"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B3A55-6FA9-462A-BA1C-1D55A5BB2AC4}">
  <ds:schemaRefs>
    <ds:schemaRef ds:uri="http://schemas.microsoft.com/sharepoint/events"/>
  </ds:schemaRefs>
</ds:datastoreItem>
</file>

<file path=customXml/itemProps2.xml><?xml version="1.0" encoding="utf-8"?>
<ds:datastoreItem xmlns:ds="http://schemas.openxmlformats.org/officeDocument/2006/customXml" ds:itemID="{93749899-6601-44A1-BEB6-2272C1FE7AF2}">
  <ds:schemaRefs>
    <ds:schemaRef ds:uri="Microsoft.SharePoint.Taxonomy.ContentTypeSync"/>
  </ds:schemaRefs>
</ds:datastoreItem>
</file>

<file path=customXml/itemProps3.xml><?xml version="1.0" encoding="utf-8"?>
<ds:datastoreItem xmlns:ds="http://schemas.openxmlformats.org/officeDocument/2006/customXml" ds:itemID="{1B3A0BB8-4344-4BD1-B98C-77FF78912467}">
  <ds:schemaRefs>
    <ds:schemaRef ds:uri="http://schemas.microsoft.com/office/2006/metadata/properties"/>
    <ds:schemaRef ds:uri="http://schemas.microsoft.com/office/2006/documentManagement/types"/>
    <ds:schemaRef ds:uri="http://schemas.microsoft.com/office/infopath/2007/PartnerControls"/>
    <ds:schemaRef ds:uri="6a7e9632-768a-49bf-85ac-c69233ab2a52"/>
    <ds:schemaRef ds:uri="http://purl.org/dc/elements/1.1/"/>
    <ds:schemaRef ds:uri="http://purl.org/dc/dcmitype/"/>
    <ds:schemaRef ds:uri="http://schemas.openxmlformats.org/package/2006/metadata/core-properties"/>
    <ds:schemaRef ds:uri="a334ba3b-e131-42d3-95f3-2728f5a41884"/>
    <ds:schemaRef ds:uri="8abf5d54-4bdc-4565-aaac-ea38afe0c75a"/>
    <ds:schemaRef ds:uri="http://www.w3.org/XML/1998/namespace"/>
    <ds:schemaRef ds:uri="http://purl.org/dc/terms/"/>
  </ds:schemaRefs>
</ds:datastoreItem>
</file>

<file path=customXml/itemProps4.xml><?xml version="1.0" encoding="utf-8"?>
<ds:datastoreItem xmlns:ds="http://schemas.openxmlformats.org/officeDocument/2006/customXml" ds:itemID="{268BE7AA-659D-4B77-9FE8-7C0CE40D0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31EE0-B868-4ECB-9FB4-B95B853A7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7</Pages>
  <Words>828</Words>
  <Characters>4723</Characters>
  <Application>Microsoft Office Word</Application>
  <DocSecurity>0</DocSecurity>
  <PresentationFormat/>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2023-03-19T22:54:00Z</dcterms:created>
  <dcterms:modified xsi:type="dcterms:W3CDTF">2023-03-19T22:54:00Z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(Climate Change, Energy, the Environment and Water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OPC66341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TaxKeyword">
    <vt:lpwstr>35;#[SEC=UNOFFICIAL]|c5095c15-4234-4e92-adf8-afe43cfbe4c5</vt:lpwstr>
  </property>
  <property fmtid="{D5CDD505-2E9C-101B-9397-08002B2CF9AE}" pid="18" name="Organisation_x0020_Unit">
    <vt:lpwstr/>
  </property>
  <property fmtid="{D5CDD505-2E9C-101B-9397-08002B2CF9AE}" pid="19" name="MediaServiceImageTags">
    <vt:lpwstr/>
  </property>
  <property fmtid="{D5CDD505-2E9C-101B-9397-08002B2CF9AE}" pid="20" name="ContentTypeId">
    <vt:lpwstr>0x010100B7B479F47583304BA8B631462CC772D70002F43F407794FC478C48E13B67456D59</vt:lpwstr>
  </property>
  <property fmtid="{D5CDD505-2E9C-101B-9397-08002B2CF9AE}" pid="21" name="_dlc_DocIdItemGuid">
    <vt:lpwstr>ad44e313-e39e-4fd2-bf14-5d4f2f1f7ff9</vt:lpwstr>
  </property>
  <property fmtid="{D5CDD505-2E9C-101B-9397-08002B2CF9AE}" pid="22" name="About Entity">
    <vt:lpwstr>2;#Department of Finance|fd660e8f-8f31-49bd-92a3-d31d4da31afe</vt:lpwstr>
  </property>
  <property fmtid="{D5CDD505-2E9C-101B-9397-08002B2CF9AE}" pid="23" name="Initiating Entity">
    <vt:lpwstr>2;#Department of Finance|fd660e8f-8f31-49bd-92a3-d31d4da31afe</vt:lpwstr>
  </property>
  <property fmtid="{D5CDD505-2E9C-101B-9397-08002B2CF9AE}" pid="24" name="Function_x0020_and_x0020_Activity">
    <vt:lpwstr/>
  </property>
  <property fmtid="{D5CDD505-2E9C-101B-9397-08002B2CF9AE}" pid="25" name="Function and Activity">
    <vt:lpwstr/>
  </property>
  <property fmtid="{D5CDD505-2E9C-101B-9397-08002B2CF9AE}" pid="26" name="Organisation Unit">
    <vt:lpwstr/>
  </property>
  <property fmtid="{D5CDD505-2E9C-101B-9397-08002B2CF9AE}" pid="27" name="PM_ProtectiveMarkingImage_Header">
    <vt:lpwstr>C:\Program Files\Common Files\janusNET Shared\janusSEAL\Images\DocumentSlashBlue.png</vt:lpwstr>
  </property>
  <property fmtid="{D5CDD505-2E9C-101B-9397-08002B2CF9AE}" pid="28" name="MSIP_Label_6af89f2f-9671-4583-84ec-9b406935fc32_SetDate">
    <vt:lpwstr>2023-02-19T22:10:35Z</vt:lpwstr>
  </property>
  <property fmtid="{D5CDD505-2E9C-101B-9397-08002B2CF9AE}" pid="29" name="PM_Caveats_Count">
    <vt:lpwstr>0</vt:lpwstr>
  </property>
  <property fmtid="{D5CDD505-2E9C-101B-9397-08002B2CF9AE}" pid="30" name="PM_DisplayValueSecClassificationWithQualifier">
    <vt:lpwstr>UNOFFICIAL</vt:lpwstr>
  </property>
  <property fmtid="{D5CDD505-2E9C-101B-9397-08002B2CF9AE}" pid="31" name="MSIP_Label_6af89f2f-9671-4583-84ec-9b406935fc32_Enabled">
    <vt:lpwstr>true</vt:lpwstr>
  </property>
  <property fmtid="{D5CDD505-2E9C-101B-9397-08002B2CF9AE}" pid="32" name="PM_Qualifier">
    <vt:lpwstr/>
  </property>
  <property fmtid="{D5CDD505-2E9C-101B-9397-08002B2CF9AE}" pid="33" name="PM_SecurityClassification">
    <vt:lpwstr>UNOFFICIAL</vt:lpwstr>
  </property>
  <property fmtid="{D5CDD505-2E9C-101B-9397-08002B2CF9AE}" pid="34" name="PM_InsertionValue">
    <vt:lpwstr>UNOFFICIAL</vt:lpwstr>
  </property>
  <property fmtid="{D5CDD505-2E9C-101B-9397-08002B2CF9AE}" pid="35" name="PM_Originating_FileId">
    <vt:lpwstr>024A6B8D9347403DBD0B9788562ABEB7</vt:lpwstr>
  </property>
  <property fmtid="{D5CDD505-2E9C-101B-9397-08002B2CF9AE}" pid="36" name="PM_ProtectiveMarkingValue_Footer">
    <vt:lpwstr>UNOFFICIAL</vt:lpwstr>
  </property>
  <property fmtid="{D5CDD505-2E9C-101B-9397-08002B2CF9AE}" pid="37" name="PM_Originator_Hash_SHA1">
    <vt:lpwstr>AC1828281E73FB9DDAD9720A03C98C117CA71A42</vt:lpwstr>
  </property>
  <property fmtid="{D5CDD505-2E9C-101B-9397-08002B2CF9AE}" pid="38" name="PM_OriginationTimeStamp">
    <vt:lpwstr>2023-02-19T22:10:35Z</vt:lpwstr>
  </property>
  <property fmtid="{D5CDD505-2E9C-101B-9397-08002B2CF9AE}" pid="39" name="PM_ProtectiveMarkingValue_Header">
    <vt:lpwstr>UNOFFICIAL</vt:lpwstr>
  </property>
  <property fmtid="{D5CDD505-2E9C-101B-9397-08002B2CF9AE}" pid="40" name="PM_ProtectiveMarkingImage_Footer">
    <vt:lpwstr>C:\Program Files\Common Files\janusNET Shared\janusSEAL\Images\DocumentSlashBlue.png</vt:lpwstr>
  </property>
  <property fmtid="{D5CDD505-2E9C-101B-9397-08002B2CF9AE}" pid="41" name="PM_Namespace">
    <vt:lpwstr>gov.au</vt:lpwstr>
  </property>
  <property fmtid="{D5CDD505-2E9C-101B-9397-08002B2CF9AE}" pid="42" name="PM_Version">
    <vt:lpwstr>2018.4</vt:lpwstr>
  </property>
  <property fmtid="{D5CDD505-2E9C-101B-9397-08002B2CF9AE}" pid="43" name="PM_Note">
    <vt:lpwstr/>
  </property>
  <property fmtid="{D5CDD505-2E9C-101B-9397-08002B2CF9AE}" pid="44" name="PM_Markers">
    <vt:lpwstr/>
  </property>
  <property fmtid="{D5CDD505-2E9C-101B-9397-08002B2CF9AE}" pid="45" name="PM_Display">
    <vt:lpwstr>UNOFFICIAL</vt:lpwstr>
  </property>
  <property fmtid="{D5CDD505-2E9C-101B-9397-08002B2CF9AE}" pid="46" name="PMUuid">
    <vt:lpwstr>v=2022.2;d=gov.au;g=65417EFE-F3B9-5E66-BD91-1E689FEC2EA6</vt:lpwstr>
  </property>
  <property fmtid="{D5CDD505-2E9C-101B-9397-08002B2CF9AE}" pid="47" name="PM_Hash_Version">
    <vt:lpwstr>2022.1</vt:lpwstr>
  </property>
  <property fmtid="{D5CDD505-2E9C-101B-9397-08002B2CF9AE}" pid="48" name="PM_Hash_Salt_Prev">
    <vt:lpwstr>424FAEBB90257B3B6E87ADEFD906E82C</vt:lpwstr>
  </property>
  <property fmtid="{D5CDD505-2E9C-101B-9397-08002B2CF9AE}" pid="49" name="PM_Hash_Salt">
    <vt:lpwstr>13305D39CA18DD292747397505EE9907</vt:lpwstr>
  </property>
  <property fmtid="{D5CDD505-2E9C-101B-9397-08002B2CF9AE}" pid="50" name="PM_Hash_SHA1">
    <vt:lpwstr>FA2D3704991B94D65C195BC857DA943FFF172183</vt:lpwstr>
  </property>
  <property fmtid="{D5CDD505-2E9C-101B-9397-08002B2CF9AE}" pid="51" name="PM_OriginatorUserAccountName_SHA256">
    <vt:lpwstr>8970DD0F4A51302B806DF03CD780D18438BA54719C82B854490D55A5E8A587C8</vt:lpwstr>
  </property>
  <property fmtid="{D5CDD505-2E9C-101B-9397-08002B2CF9AE}" pid="52" name="PM_OriginatorDomainName_SHA256">
    <vt:lpwstr>325440F6CA31C4C3BCE4433552DC42928CAAD3E2731ABE35FDE729ECEB763AF0</vt:lpwstr>
  </property>
  <property fmtid="{D5CDD505-2E9C-101B-9397-08002B2CF9AE}" pid="53" name="MSIP_Label_6af89f2f-9671-4583-84ec-9b406935fc32_Name">
    <vt:lpwstr>UNOFFICIAL</vt:lpwstr>
  </property>
  <property fmtid="{D5CDD505-2E9C-101B-9397-08002B2CF9AE}" pid="54" name="MSIP_Label_6af89f2f-9671-4583-84ec-9b406935fc32_SiteId">
    <vt:lpwstr>08954cee-4782-4ff6-9ad5-1997dccef4b0</vt:lpwstr>
  </property>
  <property fmtid="{D5CDD505-2E9C-101B-9397-08002B2CF9AE}" pid="55" name="PMHMAC">
    <vt:lpwstr>v=2022.1;a=SHA256;h=DA62B8363CB7BCC6C69BCD336E16A2606FB8BD3E47EEC473FC4D31B2D31F83D0</vt:lpwstr>
  </property>
  <property fmtid="{D5CDD505-2E9C-101B-9397-08002B2CF9AE}" pid="56" name="MSIP_Label_6af89f2f-9671-4583-84ec-9b406935fc32_Method">
    <vt:lpwstr>Privileged</vt:lpwstr>
  </property>
  <property fmtid="{D5CDD505-2E9C-101B-9397-08002B2CF9AE}" pid="57" name="MSIP_Label_6af89f2f-9671-4583-84ec-9b406935fc32_ContentBits">
    <vt:lpwstr>0</vt:lpwstr>
  </property>
  <property fmtid="{D5CDD505-2E9C-101B-9397-08002B2CF9AE}" pid="58" name="MSIP_Label_6af89f2f-9671-4583-84ec-9b406935fc32_ActionId">
    <vt:lpwstr>c367c8ba887a47ae889ad0e2b764066e</vt:lpwstr>
  </property>
  <property fmtid="{D5CDD505-2E9C-101B-9397-08002B2CF9AE}" pid="59" name="PM_SecurityClassification_Prev">
    <vt:lpwstr>UNOFFICIAL</vt:lpwstr>
  </property>
  <property fmtid="{D5CDD505-2E9C-101B-9397-08002B2CF9AE}" pid="60" name="PM_Qualifier_Prev">
    <vt:lpwstr/>
  </property>
</Properties>
</file>