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375C4" w14:textId="77777777" w:rsidR="0048364F" w:rsidRPr="00D30AB3" w:rsidRDefault="00193461" w:rsidP="0020300C">
      <w:pPr>
        <w:rPr>
          <w:sz w:val="28"/>
        </w:rPr>
      </w:pPr>
      <w:r w:rsidRPr="00D30AB3">
        <w:rPr>
          <w:noProof/>
          <w:lang w:eastAsia="en-AU"/>
        </w:rPr>
        <w:drawing>
          <wp:inline distT="0" distB="0" distL="0" distR="0" wp14:anchorId="71C143FF" wp14:editId="1E5A6F3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9D2FF" w14:textId="77777777" w:rsidR="0048364F" w:rsidRPr="00D30AB3" w:rsidRDefault="0048364F" w:rsidP="0048364F">
      <w:pPr>
        <w:rPr>
          <w:sz w:val="19"/>
        </w:rPr>
      </w:pPr>
    </w:p>
    <w:p w14:paraId="20203E9B" w14:textId="77777777" w:rsidR="0048364F" w:rsidRPr="00D30AB3" w:rsidRDefault="00A557E0" w:rsidP="0048364F">
      <w:pPr>
        <w:pStyle w:val="ShortT"/>
      </w:pPr>
      <w:bookmarkStart w:id="0" w:name="_Hlk127361622"/>
      <w:r w:rsidRPr="00D30AB3">
        <w:t xml:space="preserve">Radiocommunications Taxes Collection </w:t>
      </w:r>
      <w:r w:rsidR="00D30AB3" w:rsidRPr="00D30AB3">
        <w:t>Regulations 2</w:t>
      </w:r>
      <w:r w:rsidRPr="00D30AB3">
        <w:t>023</w:t>
      </w:r>
      <w:bookmarkEnd w:id="0"/>
    </w:p>
    <w:p w14:paraId="100E7C1B" w14:textId="77777777" w:rsidR="00A557E0" w:rsidRPr="00D30AB3" w:rsidRDefault="00A557E0" w:rsidP="00BD07FE">
      <w:pPr>
        <w:pStyle w:val="SignCoverPageStart"/>
        <w:spacing w:before="240"/>
        <w:rPr>
          <w:szCs w:val="22"/>
        </w:rPr>
      </w:pPr>
      <w:r w:rsidRPr="00D30AB3">
        <w:rPr>
          <w:szCs w:val="22"/>
        </w:rPr>
        <w:t>I, General the Honourable David Hurley AC DSC (</w:t>
      </w:r>
      <w:proofErr w:type="spellStart"/>
      <w:r w:rsidRPr="00D30AB3">
        <w:rPr>
          <w:szCs w:val="22"/>
        </w:rPr>
        <w:t>Retd</w:t>
      </w:r>
      <w:proofErr w:type="spellEnd"/>
      <w:r w:rsidRPr="00D30AB3">
        <w:rPr>
          <w:szCs w:val="22"/>
        </w:rPr>
        <w:t>), Governor</w:t>
      </w:r>
      <w:r w:rsidR="00D30AB3">
        <w:rPr>
          <w:szCs w:val="22"/>
        </w:rPr>
        <w:noBreakHyphen/>
      </w:r>
      <w:r w:rsidRPr="00D30AB3">
        <w:rPr>
          <w:szCs w:val="22"/>
        </w:rPr>
        <w:t>General of the Commonwealth of Australia, acting with the advice of the Federal Executive Council, make the following regulations.</w:t>
      </w:r>
    </w:p>
    <w:p w14:paraId="16BBC957" w14:textId="748B2F1D" w:rsidR="00A557E0" w:rsidRPr="00D30AB3" w:rsidRDefault="00A557E0" w:rsidP="00BD07FE">
      <w:pPr>
        <w:keepNext/>
        <w:spacing w:before="720" w:line="240" w:lineRule="atLeast"/>
        <w:ind w:right="397"/>
        <w:jc w:val="both"/>
        <w:rPr>
          <w:szCs w:val="22"/>
        </w:rPr>
      </w:pPr>
      <w:r w:rsidRPr="00D30AB3">
        <w:rPr>
          <w:szCs w:val="22"/>
        </w:rPr>
        <w:t xml:space="preserve">Dated </w:t>
      </w:r>
      <w:r w:rsidRPr="00D30AB3">
        <w:rPr>
          <w:szCs w:val="22"/>
        </w:rPr>
        <w:tab/>
      </w:r>
      <w:r w:rsidRPr="00D30AB3">
        <w:rPr>
          <w:szCs w:val="22"/>
        </w:rPr>
        <w:tab/>
      </w:r>
      <w:r w:rsidRPr="00D30AB3">
        <w:rPr>
          <w:szCs w:val="22"/>
        </w:rPr>
        <w:tab/>
      </w:r>
      <w:r w:rsidR="0075054D">
        <w:rPr>
          <w:szCs w:val="22"/>
        </w:rPr>
        <w:t xml:space="preserve">16 March </w:t>
      </w:r>
      <w:bookmarkStart w:id="1" w:name="_GoBack"/>
      <w:bookmarkEnd w:id="1"/>
      <w:r w:rsidRPr="00D30AB3">
        <w:rPr>
          <w:szCs w:val="22"/>
        </w:rPr>
        <w:fldChar w:fldCharType="begin"/>
      </w:r>
      <w:r w:rsidRPr="00D30AB3">
        <w:rPr>
          <w:szCs w:val="22"/>
        </w:rPr>
        <w:instrText xml:space="preserve"> DOCPROPERTY  DateMade </w:instrText>
      </w:r>
      <w:r w:rsidRPr="00D30AB3">
        <w:rPr>
          <w:szCs w:val="22"/>
        </w:rPr>
        <w:fldChar w:fldCharType="separate"/>
      </w:r>
      <w:r w:rsidR="00D907F2">
        <w:rPr>
          <w:szCs w:val="22"/>
        </w:rPr>
        <w:t>2023</w:t>
      </w:r>
      <w:r w:rsidRPr="00D30AB3">
        <w:rPr>
          <w:szCs w:val="22"/>
        </w:rPr>
        <w:fldChar w:fldCharType="end"/>
      </w:r>
    </w:p>
    <w:p w14:paraId="3D27C48E" w14:textId="77777777" w:rsidR="00A557E0" w:rsidRPr="00D30AB3" w:rsidRDefault="00A557E0" w:rsidP="00BD07F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D30AB3">
        <w:rPr>
          <w:szCs w:val="22"/>
        </w:rPr>
        <w:t>David Hurley</w:t>
      </w:r>
    </w:p>
    <w:p w14:paraId="39AC4D09" w14:textId="77777777" w:rsidR="00A557E0" w:rsidRPr="00D30AB3" w:rsidRDefault="00A557E0" w:rsidP="00BD07F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D30AB3">
        <w:rPr>
          <w:szCs w:val="22"/>
        </w:rPr>
        <w:t>Governor</w:t>
      </w:r>
      <w:r w:rsidR="00D30AB3">
        <w:rPr>
          <w:szCs w:val="22"/>
        </w:rPr>
        <w:noBreakHyphen/>
      </w:r>
      <w:r w:rsidRPr="00D30AB3">
        <w:rPr>
          <w:szCs w:val="22"/>
        </w:rPr>
        <w:t>General</w:t>
      </w:r>
    </w:p>
    <w:p w14:paraId="221416C2" w14:textId="77777777" w:rsidR="00A557E0" w:rsidRPr="00D30AB3" w:rsidRDefault="00A557E0" w:rsidP="00BD07F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D30AB3">
        <w:rPr>
          <w:szCs w:val="22"/>
        </w:rPr>
        <w:t>By His Excellency’s Command</w:t>
      </w:r>
    </w:p>
    <w:p w14:paraId="77B9C4B3" w14:textId="77777777" w:rsidR="00A557E0" w:rsidRPr="00D30AB3" w:rsidRDefault="00A557E0" w:rsidP="00BD07F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30AB3">
        <w:rPr>
          <w:szCs w:val="22"/>
        </w:rPr>
        <w:t>Michelle Rowland</w:t>
      </w:r>
    </w:p>
    <w:p w14:paraId="2CBBF805" w14:textId="77777777" w:rsidR="00A557E0" w:rsidRPr="00D30AB3" w:rsidRDefault="00A557E0" w:rsidP="00BD07FE">
      <w:pPr>
        <w:pStyle w:val="SignCoverPageEnd"/>
        <w:rPr>
          <w:szCs w:val="22"/>
        </w:rPr>
      </w:pPr>
      <w:r w:rsidRPr="00D30AB3">
        <w:rPr>
          <w:szCs w:val="22"/>
        </w:rPr>
        <w:t>Minister for Communications</w:t>
      </w:r>
    </w:p>
    <w:p w14:paraId="4226AE5C" w14:textId="77777777" w:rsidR="00A557E0" w:rsidRPr="00D30AB3" w:rsidRDefault="00A557E0" w:rsidP="00BD07FE"/>
    <w:p w14:paraId="60FBD164" w14:textId="77777777" w:rsidR="00A557E0" w:rsidRPr="00D30AB3" w:rsidRDefault="00A557E0" w:rsidP="00BD07FE"/>
    <w:p w14:paraId="379CDE97" w14:textId="77777777" w:rsidR="00A557E0" w:rsidRPr="00D30AB3" w:rsidRDefault="00A557E0" w:rsidP="00BD07FE"/>
    <w:p w14:paraId="18142AF6" w14:textId="77777777" w:rsidR="007830D3" w:rsidRPr="00DD2EA0" w:rsidRDefault="007830D3" w:rsidP="007830D3">
      <w:pPr>
        <w:pStyle w:val="Header"/>
        <w:tabs>
          <w:tab w:val="clear" w:pos="4150"/>
          <w:tab w:val="clear" w:pos="8307"/>
        </w:tabs>
      </w:pPr>
      <w:r w:rsidRPr="00DD2EA0">
        <w:rPr>
          <w:rStyle w:val="CharChapNo"/>
        </w:rPr>
        <w:t xml:space="preserve"> </w:t>
      </w:r>
      <w:r w:rsidRPr="00DD2EA0">
        <w:rPr>
          <w:rStyle w:val="CharChapText"/>
        </w:rPr>
        <w:t xml:space="preserve"> </w:t>
      </w:r>
    </w:p>
    <w:p w14:paraId="58C0EC9E" w14:textId="77777777" w:rsidR="007830D3" w:rsidRPr="00DD2EA0" w:rsidRDefault="007830D3" w:rsidP="007830D3">
      <w:pPr>
        <w:pStyle w:val="Header"/>
        <w:tabs>
          <w:tab w:val="clear" w:pos="4150"/>
          <w:tab w:val="clear" w:pos="8307"/>
        </w:tabs>
      </w:pPr>
      <w:r w:rsidRPr="00DD2EA0">
        <w:rPr>
          <w:rStyle w:val="CharPartNo"/>
        </w:rPr>
        <w:t xml:space="preserve"> </w:t>
      </w:r>
      <w:r w:rsidRPr="00DD2EA0">
        <w:rPr>
          <w:rStyle w:val="CharPartText"/>
        </w:rPr>
        <w:t xml:space="preserve"> </w:t>
      </w:r>
    </w:p>
    <w:p w14:paraId="7C424DA6" w14:textId="77777777" w:rsidR="007830D3" w:rsidRPr="00DD2EA0" w:rsidRDefault="007830D3" w:rsidP="007830D3">
      <w:pPr>
        <w:pStyle w:val="Header"/>
        <w:tabs>
          <w:tab w:val="clear" w:pos="4150"/>
          <w:tab w:val="clear" w:pos="8307"/>
        </w:tabs>
      </w:pPr>
      <w:r w:rsidRPr="00DD2EA0">
        <w:rPr>
          <w:rStyle w:val="CharDivNo"/>
        </w:rPr>
        <w:t xml:space="preserve"> </w:t>
      </w:r>
      <w:r w:rsidRPr="00DD2EA0">
        <w:rPr>
          <w:rStyle w:val="CharDivText"/>
        </w:rPr>
        <w:t xml:space="preserve"> </w:t>
      </w:r>
    </w:p>
    <w:p w14:paraId="16A9DADC" w14:textId="77777777" w:rsidR="007830D3" w:rsidRPr="00D30AB3" w:rsidRDefault="007830D3" w:rsidP="007830D3">
      <w:pPr>
        <w:sectPr w:rsidR="007830D3" w:rsidRPr="00D30AB3" w:rsidSect="008431C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D3DDFA6" w14:textId="77777777" w:rsidR="00220A0C" w:rsidRPr="00D30AB3" w:rsidRDefault="0048364F" w:rsidP="0048364F">
      <w:pPr>
        <w:outlineLvl w:val="0"/>
        <w:rPr>
          <w:sz w:val="36"/>
        </w:rPr>
      </w:pPr>
      <w:r w:rsidRPr="00D30AB3">
        <w:rPr>
          <w:sz w:val="36"/>
        </w:rPr>
        <w:lastRenderedPageBreak/>
        <w:t>Contents</w:t>
      </w:r>
    </w:p>
    <w:p w14:paraId="19B99FD9" w14:textId="609ACE8E" w:rsidR="007830D3" w:rsidRPr="00D30AB3" w:rsidRDefault="007830D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30AB3">
        <w:fldChar w:fldCharType="begin"/>
      </w:r>
      <w:r w:rsidRPr="00D30AB3">
        <w:instrText xml:space="preserve"> TOC \o "1-9" </w:instrText>
      </w:r>
      <w:r w:rsidRPr="00D30AB3">
        <w:fldChar w:fldCharType="separate"/>
      </w:r>
      <w:r w:rsidRPr="00D30AB3">
        <w:rPr>
          <w:noProof/>
        </w:rPr>
        <w:t>Part 1—Preliminary</w:t>
      </w:r>
      <w:r w:rsidRPr="00D30AB3">
        <w:rPr>
          <w:b w:val="0"/>
          <w:noProof/>
          <w:sz w:val="18"/>
        </w:rPr>
        <w:tab/>
      </w:r>
      <w:r w:rsidRPr="00D30AB3">
        <w:rPr>
          <w:b w:val="0"/>
          <w:noProof/>
          <w:sz w:val="18"/>
        </w:rPr>
        <w:fldChar w:fldCharType="begin"/>
      </w:r>
      <w:r w:rsidRPr="00D30AB3">
        <w:rPr>
          <w:b w:val="0"/>
          <w:noProof/>
          <w:sz w:val="18"/>
        </w:rPr>
        <w:instrText xml:space="preserve"> PAGEREF _Toc127365277 \h </w:instrText>
      </w:r>
      <w:r w:rsidRPr="00D30AB3">
        <w:rPr>
          <w:b w:val="0"/>
          <w:noProof/>
          <w:sz w:val="18"/>
        </w:rPr>
      </w:r>
      <w:r w:rsidRPr="00D30AB3">
        <w:rPr>
          <w:b w:val="0"/>
          <w:noProof/>
          <w:sz w:val="18"/>
        </w:rPr>
        <w:fldChar w:fldCharType="separate"/>
      </w:r>
      <w:r w:rsidR="00D907F2">
        <w:rPr>
          <w:b w:val="0"/>
          <w:noProof/>
          <w:sz w:val="18"/>
        </w:rPr>
        <w:t>1</w:t>
      </w:r>
      <w:r w:rsidRPr="00D30AB3">
        <w:rPr>
          <w:b w:val="0"/>
          <w:noProof/>
          <w:sz w:val="18"/>
        </w:rPr>
        <w:fldChar w:fldCharType="end"/>
      </w:r>
    </w:p>
    <w:p w14:paraId="013618AF" w14:textId="61CACB90" w:rsidR="007830D3" w:rsidRPr="00D30AB3" w:rsidRDefault="007830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0AB3">
        <w:rPr>
          <w:noProof/>
        </w:rPr>
        <w:t>1</w:t>
      </w:r>
      <w:r w:rsidRPr="00D30AB3">
        <w:rPr>
          <w:noProof/>
        </w:rPr>
        <w:tab/>
        <w:t>Name</w:t>
      </w:r>
      <w:r w:rsidRPr="00D30AB3">
        <w:rPr>
          <w:noProof/>
        </w:rPr>
        <w:tab/>
      </w:r>
      <w:r w:rsidRPr="00D30AB3">
        <w:rPr>
          <w:noProof/>
        </w:rPr>
        <w:fldChar w:fldCharType="begin"/>
      </w:r>
      <w:r w:rsidRPr="00D30AB3">
        <w:rPr>
          <w:noProof/>
        </w:rPr>
        <w:instrText xml:space="preserve"> PAGEREF _Toc127365278 \h </w:instrText>
      </w:r>
      <w:r w:rsidRPr="00D30AB3">
        <w:rPr>
          <w:noProof/>
        </w:rPr>
      </w:r>
      <w:r w:rsidRPr="00D30AB3">
        <w:rPr>
          <w:noProof/>
        </w:rPr>
        <w:fldChar w:fldCharType="separate"/>
      </w:r>
      <w:r w:rsidR="00D907F2">
        <w:rPr>
          <w:noProof/>
        </w:rPr>
        <w:t>1</w:t>
      </w:r>
      <w:r w:rsidRPr="00D30AB3">
        <w:rPr>
          <w:noProof/>
        </w:rPr>
        <w:fldChar w:fldCharType="end"/>
      </w:r>
    </w:p>
    <w:p w14:paraId="135DA4AE" w14:textId="0B28BE81" w:rsidR="007830D3" w:rsidRPr="00D30AB3" w:rsidRDefault="007830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0AB3">
        <w:rPr>
          <w:noProof/>
        </w:rPr>
        <w:t>2</w:t>
      </w:r>
      <w:r w:rsidRPr="00D30AB3">
        <w:rPr>
          <w:noProof/>
        </w:rPr>
        <w:tab/>
        <w:t>Commencement</w:t>
      </w:r>
      <w:r w:rsidRPr="00D30AB3">
        <w:rPr>
          <w:noProof/>
        </w:rPr>
        <w:tab/>
      </w:r>
      <w:r w:rsidRPr="00D30AB3">
        <w:rPr>
          <w:noProof/>
        </w:rPr>
        <w:fldChar w:fldCharType="begin"/>
      </w:r>
      <w:r w:rsidRPr="00D30AB3">
        <w:rPr>
          <w:noProof/>
        </w:rPr>
        <w:instrText xml:space="preserve"> PAGEREF _Toc127365279 \h </w:instrText>
      </w:r>
      <w:r w:rsidRPr="00D30AB3">
        <w:rPr>
          <w:noProof/>
        </w:rPr>
      </w:r>
      <w:r w:rsidRPr="00D30AB3">
        <w:rPr>
          <w:noProof/>
        </w:rPr>
        <w:fldChar w:fldCharType="separate"/>
      </w:r>
      <w:r w:rsidR="00D907F2">
        <w:rPr>
          <w:noProof/>
        </w:rPr>
        <w:t>1</w:t>
      </w:r>
      <w:r w:rsidRPr="00D30AB3">
        <w:rPr>
          <w:noProof/>
        </w:rPr>
        <w:fldChar w:fldCharType="end"/>
      </w:r>
    </w:p>
    <w:p w14:paraId="0A83560C" w14:textId="4F0D9E57" w:rsidR="007830D3" w:rsidRPr="00D30AB3" w:rsidRDefault="007830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0AB3">
        <w:rPr>
          <w:noProof/>
        </w:rPr>
        <w:t>3</w:t>
      </w:r>
      <w:r w:rsidRPr="00D30AB3">
        <w:rPr>
          <w:noProof/>
        </w:rPr>
        <w:tab/>
        <w:t>Authority</w:t>
      </w:r>
      <w:r w:rsidRPr="00D30AB3">
        <w:rPr>
          <w:noProof/>
        </w:rPr>
        <w:tab/>
      </w:r>
      <w:r w:rsidRPr="00D30AB3">
        <w:rPr>
          <w:noProof/>
        </w:rPr>
        <w:fldChar w:fldCharType="begin"/>
      </w:r>
      <w:r w:rsidRPr="00D30AB3">
        <w:rPr>
          <w:noProof/>
        </w:rPr>
        <w:instrText xml:space="preserve"> PAGEREF _Toc127365280 \h </w:instrText>
      </w:r>
      <w:r w:rsidRPr="00D30AB3">
        <w:rPr>
          <w:noProof/>
        </w:rPr>
      </w:r>
      <w:r w:rsidRPr="00D30AB3">
        <w:rPr>
          <w:noProof/>
        </w:rPr>
        <w:fldChar w:fldCharType="separate"/>
      </w:r>
      <w:r w:rsidR="00D907F2">
        <w:rPr>
          <w:noProof/>
        </w:rPr>
        <w:t>1</w:t>
      </w:r>
      <w:r w:rsidRPr="00D30AB3">
        <w:rPr>
          <w:noProof/>
        </w:rPr>
        <w:fldChar w:fldCharType="end"/>
      </w:r>
    </w:p>
    <w:p w14:paraId="6B88B720" w14:textId="4B9FD6D2" w:rsidR="007830D3" w:rsidRPr="00D30AB3" w:rsidRDefault="007830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0AB3">
        <w:rPr>
          <w:noProof/>
        </w:rPr>
        <w:t>4</w:t>
      </w:r>
      <w:r w:rsidRPr="00D30AB3">
        <w:rPr>
          <w:noProof/>
        </w:rPr>
        <w:tab/>
        <w:t>Schedules</w:t>
      </w:r>
      <w:r w:rsidRPr="00D30AB3">
        <w:rPr>
          <w:noProof/>
        </w:rPr>
        <w:tab/>
      </w:r>
      <w:r w:rsidRPr="00D30AB3">
        <w:rPr>
          <w:noProof/>
        </w:rPr>
        <w:fldChar w:fldCharType="begin"/>
      </w:r>
      <w:r w:rsidRPr="00D30AB3">
        <w:rPr>
          <w:noProof/>
        </w:rPr>
        <w:instrText xml:space="preserve"> PAGEREF _Toc127365281 \h </w:instrText>
      </w:r>
      <w:r w:rsidRPr="00D30AB3">
        <w:rPr>
          <w:noProof/>
        </w:rPr>
      </w:r>
      <w:r w:rsidRPr="00D30AB3">
        <w:rPr>
          <w:noProof/>
        </w:rPr>
        <w:fldChar w:fldCharType="separate"/>
      </w:r>
      <w:r w:rsidR="00D907F2">
        <w:rPr>
          <w:noProof/>
        </w:rPr>
        <w:t>1</w:t>
      </w:r>
      <w:r w:rsidRPr="00D30AB3">
        <w:rPr>
          <w:noProof/>
        </w:rPr>
        <w:fldChar w:fldCharType="end"/>
      </w:r>
    </w:p>
    <w:p w14:paraId="76E647FC" w14:textId="1947BA00" w:rsidR="007830D3" w:rsidRPr="00D30AB3" w:rsidRDefault="007830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0AB3">
        <w:rPr>
          <w:noProof/>
        </w:rPr>
        <w:t>5</w:t>
      </w:r>
      <w:r w:rsidRPr="00D30AB3">
        <w:rPr>
          <w:noProof/>
        </w:rPr>
        <w:tab/>
        <w:t>Definitions</w:t>
      </w:r>
      <w:r w:rsidRPr="00D30AB3">
        <w:rPr>
          <w:noProof/>
        </w:rPr>
        <w:tab/>
      </w:r>
      <w:r w:rsidRPr="00D30AB3">
        <w:rPr>
          <w:noProof/>
        </w:rPr>
        <w:fldChar w:fldCharType="begin"/>
      </w:r>
      <w:r w:rsidRPr="00D30AB3">
        <w:rPr>
          <w:noProof/>
        </w:rPr>
        <w:instrText xml:space="preserve"> PAGEREF _Toc127365282 \h </w:instrText>
      </w:r>
      <w:r w:rsidRPr="00D30AB3">
        <w:rPr>
          <w:noProof/>
        </w:rPr>
      </w:r>
      <w:r w:rsidRPr="00D30AB3">
        <w:rPr>
          <w:noProof/>
        </w:rPr>
        <w:fldChar w:fldCharType="separate"/>
      </w:r>
      <w:r w:rsidR="00D907F2">
        <w:rPr>
          <w:noProof/>
        </w:rPr>
        <w:t>1</w:t>
      </w:r>
      <w:r w:rsidRPr="00D30AB3">
        <w:rPr>
          <w:noProof/>
        </w:rPr>
        <w:fldChar w:fldCharType="end"/>
      </w:r>
    </w:p>
    <w:p w14:paraId="7B6492CB" w14:textId="6663FA4F" w:rsidR="007830D3" w:rsidRPr="00D30AB3" w:rsidRDefault="007830D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30AB3">
        <w:rPr>
          <w:noProof/>
        </w:rPr>
        <w:t>Part 2—Refund of tax</w:t>
      </w:r>
      <w:r w:rsidRPr="00D30AB3">
        <w:rPr>
          <w:b w:val="0"/>
          <w:noProof/>
          <w:sz w:val="18"/>
        </w:rPr>
        <w:tab/>
      </w:r>
      <w:r w:rsidRPr="00D30AB3">
        <w:rPr>
          <w:b w:val="0"/>
          <w:noProof/>
          <w:sz w:val="18"/>
        </w:rPr>
        <w:fldChar w:fldCharType="begin"/>
      </w:r>
      <w:r w:rsidRPr="00D30AB3">
        <w:rPr>
          <w:b w:val="0"/>
          <w:noProof/>
          <w:sz w:val="18"/>
        </w:rPr>
        <w:instrText xml:space="preserve"> PAGEREF _Toc127365283 \h </w:instrText>
      </w:r>
      <w:r w:rsidRPr="00D30AB3">
        <w:rPr>
          <w:b w:val="0"/>
          <w:noProof/>
          <w:sz w:val="18"/>
        </w:rPr>
      </w:r>
      <w:r w:rsidRPr="00D30AB3">
        <w:rPr>
          <w:b w:val="0"/>
          <w:noProof/>
          <w:sz w:val="18"/>
        </w:rPr>
        <w:fldChar w:fldCharType="separate"/>
      </w:r>
      <w:r w:rsidR="00D907F2">
        <w:rPr>
          <w:b w:val="0"/>
          <w:noProof/>
          <w:sz w:val="18"/>
        </w:rPr>
        <w:t>3</w:t>
      </w:r>
      <w:r w:rsidRPr="00D30AB3">
        <w:rPr>
          <w:b w:val="0"/>
          <w:noProof/>
          <w:sz w:val="18"/>
        </w:rPr>
        <w:fldChar w:fldCharType="end"/>
      </w:r>
    </w:p>
    <w:p w14:paraId="5C606683" w14:textId="580E3102" w:rsidR="007830D3" w:rsidRPr="00D30AB3" w:rsidRDefault="007830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0AB3">
        <w:rPr>
          <w:noProof/>
        </w:rPr>
        <w:t>6</w:t>
      </w:r>
      <w:r w:rsidRPr="00D30AB3">
        <w:rPr>
          <w:noProof/>
        </w:rPr>
        <w:tab/>
        <w:t>Refund of tax on cancellation of licence</w:t>
      </w:r>
      <w:r w:rsidRPr="00D30AB3">
        <w:rPr>
          <w:noProof/>
        </w:rPr>
        <w:tab/>
      </w:r>
      <w:r w:rsidRPr="00D30AB3">
        <w:rPr>
          <w:noProof/>
        </w:rPr>
        <w:fldChar w:fldCharType="begin"/>
      </w:r>
      <w:r w:rsidRPr="00D30AB3">
        <w:rPr>
          <w:noProof/>
        </w:rPr>
        <w:instrText xml:space="preserve"> PAGEREF _Toc127365284 \h </w:instrText>
      </w:r>
      <w:r w:rsidRPr="00D30AB3">
        <w:rPr>
          <w:noProof/>
        </w:rPr>
      </w:r>
      <w:r w:rsidRPr="00D30AB3">
        <w:rPr>
          <w:noProof/>
        </w:rPr>
        <w:fldChar w:fldCharType="separate"/>
      </w:r>
      <w:r w:rsidR="00D907F2">
        <w:rPr>
          <w:noProof/>
        </w:rPr>
        <w:t>3</w:t>
      </w:r>
      <w:r w:rsidRPr="00D30AB3">
        <w:rPr>
          <w:noProof/>
        </w:rPr>
        <w:fldChar w:fldCharType="end"/>
      </w:r>
    </w:p>
    <w:p w14:paraId="794997A9" w14:textId="12CCE616" w:rsidR="007830D3" w:rsidRPr="00D30AB3" w:rsidRDefault="007830D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30AB3">
        <w:rPr>
          <w:noProof/>
        </w:rPr>
        <w:t>Part 3—Exemption from tax</w:t>
      </w:r>
      <w:r w:rsidRPr="00D30AB3">
        <w:rPr>
          <w:b w:val="0"/>
          <w:noProof/>
          <w:sz w:val="18"/>
        </w:rPr>
        <w:tab/>
      </w:r>
      <w:r w:rsidRPr="00D30AB3">
        <w:rPr>
          <w:b w:val="0"/>
          <w:noProof/>
          <w:sz w:val="18"/>
        </w:rPr>
        <w:fldChar w:fldCharType="begin"/>
      </w:r>
      <w:r w:rsidRPr="00D30AB3">
        <w:rPr>
          <w:b w:val="0"/>
          <w:noProof/>
          <w:sz w:val="18"/>
        </w:rPr>
        <w:instrText xml:space="preserve"> PAGEREF _Toc127365285 \h </w:instrText>
      </w:r>
      <w:r w:rsidRPr="00D30AB3">
        <w:rPr>
          <w:b w:val="0"/>
          <w:noProof/>
          <w:sz w:val="18"/>
        </w:rPr>
      </w:r>
      <w:r w:rsidRPr="00D30AB3">
        <w:rPr>
          <w:b w:val="0"/>
          <w:noProof/>
          <w:sz w:val="18"/>
        </w:rPr>
        <w:fldChar w:fldCharType="separate"/>
      </w:r>
      <w:r w:rsidR="00D907F2">
        <w:rPr>
          <w:b w:val="0"/>
          <w:noProof/>
          <w:sz w:val="18"/>
        </w:rPr>
        <w:t>6</w:t>
      </w:r>
      <w:r w:rsidRPr="00D30AB3">
        <w:rPr>
          <w:b w:val="0"/>
          <w:noProof/>
          <w:sz w:val="18"/>
        </w:rPr>
        <w:fldChar w:fldCharType="end"/>
      </w:r>
    </w:p>
    <w:p w14:paraId="174C3A10" w14:textId="74B5EC66" w:rsidR="007830D3" w:rsidRPr="00D30AB3" w:rsidRDefault="007830D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30AB3">
        <w:rPr>
          <w:noProof/>
        </w:rPr>
        <w:t>7</w:t>
      </w:r>
      <w:r w:rsidRPr="00D30AB3">
        <w:rPr>
          <w:noProof/>
        </w:rPr>
        <w:tab/>
        <w:t>Exemption from tax</w:t>
      </w:r>
      <w:r w:rsidRPr="00D30AB3">
        <w:rPr>
          <w:noProof/>
        </w:rPr>
        <w:tab/>
      </w:r>
      <w:r w:rsidRPr="00D30AB3">
        <w:rPr>
          <w:noProof/>
        </w:rPr>
        <w:fldChar w:fldCharType="begin"/>
      </w:r>
      <w:r w:rsidRPr="00D30AB3">
        <w:rPr>
          <w:noProof/>
        </w:rPr>
        <w:instrText xml:space="preserve"> PAGEREF _Toc127365286 \h </w:instrText>
      </w:r>
      <w:r w:rsidRPr="00D30AB3">
        <w:rPr>
          <w:noProof/>
        </w:rPr>
      </w:r>
      <w:r w:rsidRPr="00D30AB3">
        <w:rPr>
          <w:noProof/>
        </w:rPr>
        <w:fldChar w:fldCharType="separate"/>
      </w:r>
      <w:r w:rsidR="00D907F2">
        <w:rPr>
          <w:noProof/>
        </w:rPr>
        <w:t>6</w:t>
      </w:r>
      <w:r w:rsidRPr="00D30AB3">
        <w:rPr>
          <w:noProof/>
        </w:rPr>
        <w:fldChar w:fldCharType="end"/>
      </w:r>
    </w:p>
    <w:p w14:paraId="625C4177" w14:textId="2A6B6793" w:rsidR="007830D3" w:rsidRPr="00D30AB3" w:rsidRDefault="007830D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30AB3">
        <w:rPr>
          <w:noProof/>
        </w:rPr>
        <w:t>Schedule 1—Repeals</w:t>
      </w:r>
      <w:r w:rsidRPr="00D30AB3">
        <w:rPr>
          <w:b w:val="0"/>
          <w:noProof/>
          <w:sz w:val="18"/>
        </w:rPr>
        <w:tab/>
      </w:r>
      <w:r w:rsidRPr="00D30AB3">
        <w:rPr>
          <w:b w:val="0"/>
          <w:noProof/>
          <w:sz w:val="18"/>
        </w:rPr>
        <w:fldChar w:fldCharType="begin"/>
      </w:r>
      <w:r w:rsidRPr="00D30AB3">
        <w:rPr>
          <w:b w:val="0"/>
          <w:noProof/>
          <w:sz w:val="18"/>
        </w:rPr>
        <w:instrText xml:space="preserve"> PAGEREF _Toc127365287 \h </w:instrText>
      </w:r>
      <w:r w:rsidRPr="00D30AB3">
        <w:rPr>
          <w:b w:val="0"/>
          <w:noProof/>
          <w:sz w:val="18"/>
        </w:rPr>
      </w:r>
      <w:r w:rsidRPr="00D30AB3">
        <w:rPr>
          <w:b w:val="0"/>
          <w:noProof/>
          <w:sz w:val="18"/>
        </w:rPr>
        <w:fldChar w:fldCharType="separate"/>
      </w:r>
      <w:r w:rsidR="00D907F2">
        <w:rPr>
          <w:b w:val="0"/>
          <w:noProof/>
          <w:sz w:val="18"/>
        </w:rPr>
        <w:t>7</w:t>
      </w:r>
      <w:r w:rsidRPr="00D30AB3">
        <w:rPr>
          <w:b w:val="0"/>
          <w:noProof/>
          <w:sz w:val="18"/>
        </w:rPr>
        <w:fldChar w:fldCharType="end"/>
      </w:r>
    </w:p>
    <w:p w14:paraId="08486147" w14:textId="1364D349" w:rsidR="007830D3" w:rsidRPr="00D30AB3" w:rsidRDefault="007830D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30AB3">
        <w:rPr>
          <w:noProof/>
        </w:rPr>
        <w:t>Radiocommunications Taxes Collection Regulations 1985</w:t>
      </w:r>
      <w:r w:rsidRPr="00D30AB3">
        <w:rPr>
          <w:i w:val="0"/>
          <w:noProof/>
          <w:sz w:val="18"/>
        </w:rPr>
        <w:tab/>
      </w:r>
      <w:r w:rsidRPr="00D30AB3">
        <w:rPr>
          <w:i w:val="0"/>
          <w:noProof/>
          <w:sz w:val="18"/>
        </w:rPr>
        <w:fldChar w:fldCharType="begin"/>
      </w:r>
      <w:r w:rsidRPr="00D30AB3">
        <w:rPr>
          <w:i w:val="0"/>
          <w:noProof/>
          <w:sz w:val="18"/>
        </w:rPr>
        <w:instrText xml:space="preserve"> PAGEREF _Toc127365288 \h </w:instrText>
      </w:r>
      <w:r w:rsidRPr="00D30AB3">
        <w:rPr>
          <w:i w:val="0"/>
          <w:noProof/>
          <w:sz w:val="18"/>
        </w:rPr>
      </w:r>
      <w:r w:rsidRPr="00D30AB3">
        <w:rPr>
          <w:i w:val="0"/>
          <w:noProof/>
          <w:sz w:val="18"/>
        </w:rPr>
        <w:fldChar w:fldCharType="separate"/>
      </w:r>
      <w:r w:rsidR="00D907F2">
        <w:rPr>
          <w:i w:val="0"/>
          <w:noProof/>
          <w:sz w:val="18"/>
        </w:rPr>
        <w:t>7</w:t>
      </w:r>
      <w:r w:rsidRPr="00D30AB3">
        <w:rPr>
          <w:i w:val="0"/>
          <w:noProof/>
          <w:sz w:val="18"/>
        </w:rPr>
        <w:fldChar w:fldCharType="end"/>
      </w:r>
    </w:p>
    <w:p w14:paraId="5BC89B9C" w14:textId="77777777" w:rsidR="0048364F" w:rsidRPr="00D30AB3" w:rsidRDefault="007830D3" w:rsidP="0048364F">
      <w:r w:rsidRPr="00D30AB3">
        <w:fldChar w:fldCharType="end"/>
      </w:r>
    </w:p>
    <w:p w14:paraId="3A06A011" w14:textId="77777777" w:rsidR="007830D3" w:rsidRPr="00D30AB3" w:rsidRDefault="007830D3" w:rsidP="007830D3">
      <w:pPr>
        <w:sectPr w:rsidR="007830D3" w:rsidRPr="00D30AB3" w:rsidSect="008431C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B377156" w14:textId="77777777" w:rsidR="004F5B02" w:rsidRPr="00D30AB3" w:rsidRDefault="00860C55" w:rsidP="004F5B02">
      <w:pPr>
        <w:pStyle w:val="ActHead2"/>
      </w:pPr>
      <w:bookmarkStart w:id="2" w:name="_Toc127365277"/>
      <w:r w:rsidRPr="00DD2EA0">
        <w:rPr>
          <w:rStyle w:val="CharPartNo"/>
        </w:rPr>
        <w:lastRenderedPageBreak/>
        <w:t>Part 1</w:t>
      </w:r>
      <w:r w:rsidR="00971F11" w:rsidRPr="00D30AB3">
        <w:t>—</w:t>
      </w:r>
      <w:r w:rsidR="00971F11" w:rsidRPr="00DD2EA0">
        <w:rPr>
          <w:rStyle w:val="CharPartText"/>
        </w:rPr>
        <w:t>Preliminar</w:t>
      </w:r>
      <w:r w:rsidR="004F5B02" w:rsidRPr="00DD2EA0">
        <w:rPr>
          <w:rStyle w:val="CharPartText"/>
        </w:rPr>
        <w:t>y</w:t>
      </w:r>
      <w:bookmarkEnd w:id="2"/>
    </w:p>
    <w:p w14:paraId="0903BCD3" w14:textId="77777777" w:rsidR="004F5B02" w:rsidRPr="00DD2EA0" w:rsidRDefault="004F5B02" w:rsidP="004F5B02">
      <w:pPr>
        <w:pStyle w:val="Header"/>
      </w:pPr>
      <w:r w:rsidRPr="00DD2EA0">
        <w:rPr>
          <w:rStyle w:val="CharDivNo"/>
        </w:rPr>
        <w:t xml:space="preserve"> </w:t>
      </w:r>
      <w:r w:rsidRPr="00DD2EA0">
        <w:rPr>
          <w:rStyle w:val="CharDivText"/>
        </w:rPr>
        <w:t xml:space="preserve"> </w:t>
      </w:r>
    </w:p>
    <w:p w14:paraId="6F6F9030" w14:textId="77777777" w:rsidR="0048364F" w:rsidRPr="00D30AB3" w:rsidRDefault="00860C55" w:rsidP="0048364F">
      <w:pPr>
        <w:pStyle w:val="ActHead5"/>
      </w:pPr>
      <w:bookmarkStart w:id="3" w:name="_Toc127365278"/>
      <w:proofErr w:type="gramStart"/>
      <w:r w:rsidRPr="00DD2EA0">
        <w:rPr>
          <w:rStyle w:val="CharSectno"/>
        </w:rPr>
        <w:t>1</w:t>
      </w:r>
      <w:r w:rsidR="0048364F" w:rsidRPr="00D30AB3">
        <w:t xml:space="preserve">  </w:t>
      </w:r>
      <w:r w:rsidR="004F676E" w:rsidRPr="00D30AB3">
        <w:t>Name</w:t>
      </w:r>
      <w:bookmarkEnd w:id="3"/>
      <w:proofErr w:type="gramEnd"/>
    </w:p>
    <w:p w14:paraId="25FB81B7" w14:textId="77777777" w:rsidR="0048364F" w:rsidRPr="00D30AB3" w:rsidRDefault="0048364F" w:rsidP="0048364F">
      <w:pPr>
        <w:pStyle w:val="subsection"/>
      </w:pPr>
      <w:r w:rsidRPr="00D30AB3">
        <w:tab/>
      </w:r>
      <w:r w:rsidRPr="00D30AB3">
        <w:tab/>
      </w:r>
      <w:r w:rsidR="00A557E0" w:rsidRPr="00D30AB3">
        <w:t>This instrument is</w:t>
      </w:r>
      <w:r w:rsidRPr="00D30AB3">
        <w:t xml:space="preserve"> the </w:t>
      </w:r>
      <w:r w:rsidR="00D30AB3" w:rsidRPr="00D30AB3">
        <w:rPr>
          <w:i/>
          <w:noProof/>
        </w:rPr>
        <w:t>Radiocommunications Taxes Collection Regulations 2023</w:t>
      </w:r>
      <w:r w:rsidRPr="00D30AB3">
        <w:t>.</w:t>
      </w:r>
    </w:p>
    <w:p w14:paraId="3CAC221F" w14:textId="77777777" w:rsidR="004F676E" w:rsidRPr="00D30AB3" w:rsidRDefault="00860C55" w:rsidP="005452CC">
      <w:pPr>
        <w:pStyle w:val="ActHead5"/>
      </w:pPr>
      <w:bookmarkStart w:id="4" w:name="_Toc127365279"/>
      <w:proofErr w:type="gramStart"/>
      <w:r w:rsidRPr="00DD2EA0">
        <w:rPr>
          <w:rStyle w:val="CharSectno"/>
        </w:rPr>
        <w:t>2</w:t>
      </w:r>
      <w:r w:rsidR="0048364F" w:rsidRPr="00D30AB3">
        <w:t xml:space="preserve">  Commencement</w:t>
      </w:r>
      <w:bookmarkEnd w:id="4"/>
      <w:proofErr w:type="gramEnd"/>
    </w:p>
    <w:p w14:paraId="32A5D488" w14:textId="77777777" w:rsidR="005452CC" w:rsidRPr="00D30AB3" w:rsidRDefault="005452CC" w:rsidP="00BD07FE">
      <w:pPr>
        <w:pStyle w:val="subsection"/>
      </w:pPr>
      <w:r w:rsidRPr="00D30AB3">
        <w:tab/>
        <w:t>(1)</w:t>
      </w:r>
      <w:r w:rsidRPr="00D30AB3">
        <w:tab/>
        <w:t xml:space="preserve">Each provision of </w:t>
      </w:r>
      <w:r w:rsidR="00A557E0" w:rsidRPr="00D30AB3">
        <w:t>this instrument</w:t>
      </w:r>
      <w:r w:rsidRPr="00D30AB3">
        <w:t xml:space="preserve"> specified in column 1 of the table commences, or is taken to have commenced, in accordance with column 2 of the table. Any other statement in column 2 has effect according to its terms.</w:t>
      </w:r>
    </w:p>
    <w:p w14:paraId="1ED73402" w14:textId="77777777" w:rsidR="005452CC" w:rsidRPr="00D30AB3" w:rsidRDefault="005452CC" w:rsidP="00BD07F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30AB3" w14:paraId="4445ACBD" w14:textId="77777777" w:rsidTr="00FF6C1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0F2F8F5" w14:textId="77777777" w:rsidR="005452CC" w:rsidRPr="00D30AB3" w:rsidRDefault="005452CC" w:rsidP="00FF6C1D">
            <w:pPr>
              <w:pStyle w:val="TableHeading"/>
            </w:pPr>
            <w:r w:rsidRPr="00D30AB3">
              <w:t>Commencement information</w:t>
            </w:r>
          </w:p>
        </w:tc>
      </w:tr>
      <w:tr w:rsidR="005452CC" w:rsidRPr="00D30AB3" w14:paraId="03CDCE3C" w14:textId="77777777" w:rsidTr="00FF6C1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000B16A" w14:textId="77777777" w:rsidR="005452CC" w:rsidRPr="00D30AB3" w:rsidRDefault="005452CC" w:rsidP="00FF6C1D">
            <w:pPr>
              <w:pStyle w:val="TableHeading"/>
            </w:pPr>
            <w:r w:rsidRPr="00D30AB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5A318C7" w14:textId="77777777" w:rsidR="005452CC" w:rsidRPr="00D30AB3" w:rsidRDefault="005452CC" w:rsidP="00FF6C1D">
            <w:pPr>
              <w:pStyle w:val="TableHeading"/>
            </w:pPr>
            <w:r w:rsidRPr="00D30AB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FA925E" w14:textId="77777777" w:rsidR="005452CC" w:rsidRPr="00D30AB3" w:rsidRDefault="005452CC" w:rsidP="00FF6C1D">
            <w:pPr>
              <w:pStyle w:val="TableHeading"/>
            </w:pPr>
            <w:r w:rsidRPr="00D30AB3">
              <w:t>Column 3</w:t>
            </w:r>
          </w:p>
        </w:tc>
      </w:tr>
      <w:tr w:rsidR="005452CC" w:rsidRPr="00D30AB3" w14:paraId="7246E1C1" w14:textId="77777777" w:rsidTr="00FF6C1D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6D7C1D" w14:textId="77777777" w:rsidR="005452CC" w:rsidRPr="00D30AB3" w:rsidRDefault="005452CC" w:rsidP="00FF6C1D">
            <w:pPr>
              <w:pStyle w:val="TableHeading"/>
            </w:pPr>
            <w:r w:rsidRPr="00D30AB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3F0D5F" w14:textId="77777777" w:rsidR="005452CC" w:rsidRPr="00D30AB3" w:rsidRDefault="005452CC" w:rsidP="00FF6C1D">
            <w:pPr>
              <w:pStyle w:val="TableHeading"/>
            </w:pPr>
            <w:r w:rsidRPr="00D30AB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F0CF20" w14:textId="77777777" w:rsidR="005452CC" w:rsidRPr="00D30AB3" w:rsidRDefault="005452CC" w:rsidP="00FF6C1D">
            <w:pPr>
              <w:pStyle w:val="TableHeading"/>
            </w:pPr>
            <w:r w:rsidRPr="00D30AB3">
              <w:t>Date/Details</w:t>
            </w:r>
          </w:p>
        </w:tc>
      </w:tr>
      <w:tr w:rsidR="005452CC" w:rsidRPr="00D30AB3" w14:paraId="72180E62" w14:textId="77777777" w:rsidTr="00FF6C1D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4F8EDE" w14:textId="77777777" w:rsidR="005452CC" w:rsidRPr="00D30AB3" w:rsidRDefault="005452CC" w:rsidP="00AD7252">
            <w:pPr>
              <w:pStyle w:val="Tabletext"/>
            </w:pPr>
            <w:r w:rsidRPr="00D30AB3">
              <w:t xml:space="preserve">1.  </w:t>
            </w:r>
            <w:r w:rsidR="00AD7252" w:rsidRPr="00D30AB3">
              <w:t xml:space="preserve">The whole of </w:t>
            </w:r>
            <w:r w:rsidR="00A557E0" w:rsidRPr="00D30AB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28A7E7" w14:textId="77777777" w:rsidR="005452CC" w:rsidRPr="00D30AB3" w:rsidRDefault="005452CC" w:rsidP="005452CC">
            <w:pPr>
              <w:pStyle w:val="Tabletext"/>
            </w:pPr>
            <w:r w:rsidRPr="00D30AB3">
              <w:t xml:space="preserve">The day after </w:t>
            </w:r>
            <w:r w:rsidR="00A557E0" w:rsidRPr="00D30AB3">
              <w:t>this instrument is</w:t>
            </w:r>
            <w:r w:rsidRPr="00D30AB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1BE06D0" w14:textId="77777777" w:rsidR="005452CC" w:rsidRPr="00D30AB3" w:rsidRDefault="005452CC">
            <w:pPr>
              <w:pStyle w:val="Tabletext"/>
            </w:pPr>
          </w:p>
        </w:tc>
      </w:tr>
    </w:tbl>
    <w:p w14:paraId="1FECC7FB" w14:textId="77777777" w:rsidR="005452CC" w:rsidRPr="00D30AB3" w:rsidRDefault="005452CC" w:rsidP="00BD07FE">
      <w:pPr>
        <w:pStyle w:val="notetext"/>
      </w:pPr>
      <w:r w:rsidRPr="00D30AB3">
        <w:rPr>
          <w:snapToGrid w:val="0"/>
          <w:lang w:eastAsia="en-US"/>
        </w:rPr>
        <w:t>Note:</w:t>
      </w:r>
      <w:r w:rsidRPr="00D30AB3">
        <w:rPr>
          <w:snapToGrid w:val="0"/>
          <w:lang w:eastAsia="en-US"/>
        </w:rPr>
        <w:tab/>
        <w:t xml:space="preserve">This table relates only to the provisions of </w:t>
      </w:r>
      <w:r w:rsidR="00A557E0" w:rsidRPr="00D30AB3">
        <w:rPr>
          <w:snapToGrid w:val="0"/>
          <w:lang w:eastAsia="en-US"/>
        </w:rPr>
        <w:t>this instrument</w:t>
      </w:r>
      <w:r w:rsidRPr="00D30AB3">
        <w:t xml:space="preserve"> </w:t>
      </w:r>
      <w:r w:rsidRPr="00D30AB3">
        <w:rPr>
          <w:snapToGrid w:val="0"/>
          <w:lang w:eastAsia="en-US"/>
        </w:rPr>
        <w:t xml:space="preserve">as originally made. It will not be amended to deal with any later amendments of </w:t>
      </w:r>
      <w:r w:rsidR="00A557E0" w:rsidRPr="00D30AB3">
        <w:rPr>
          <w:snapToGrid w:val="0"/>
          <w:lang w:eastAsia="en-US"/>
        </w:rPr>
        <w:t>this instrument</w:t>
      </w:r>
      <w:r w:rsidRPr="00D30AB3">
        <w:rPr>
          <w:snapToGrid w:val="0"/>
          <w:lang w:eastAsia="en-US"/>
        </w:rPr>
        <w:t>.</w:t>
      </w:r>
    </w:p>
    <w:p w14:paraId="59C0B4D6" w14:textId="77777777" w:rsidR="005452CC" w:rsidRPr="00D30AB3" w:rsidRDefault="005452CC" w:rsidP="004F676E">
      <w:pPr>
        <w:pStyle w:val="subsection"/>
      </w:pPr>
      <w:r w:rsidRPr="00D30AB3">
        <w:tab/>
        <w:t>(2)</w:t>
      </w:r>
      <w:r w:rsidRPr="00D30AB3">
        <w:tab/>
        <w:t xml:space="preserve">Any information in column 3 of the table is not part of </w:t>
      </w:r>
      <w:r w:rsidR="00A557E0" w:rsidRPr="00D30AB3">
        <w:t>this instrument</w:t>
      </w:r>
      <w:r w:rsidRPr="00D30AB3">
        <w:t xml:space="preserve">. Information may be inserted in this column, or information in it may be edited, in any published version of </w:t>
      </w:r>
      <w:r w:rsidR="00A557E0" w:rsidRPr="00D30AB3">
        <w:t>this instrument</w:t>
      </w:r>
      <w:r w:rsidRPr="00D30AB3">
        <w:t>.</w:t>
      </w:r>
    </w:p>
    <w:p w14:paraId="50E6489D" w14:textId="77777777" w:rsidR="00BF6650" w:rsidRPr="00D30AB3" w:rsidRDefault="00860C55" w:rsidP="00BF6650">
      <w:pPr>
        <w:pStyle w:val="ActHead5"/>
      </w:pPr>
      <w:bookmarkStart w:id="5" w:name="_Toc127365280"/>
      <w:proofErr w:type="gramStart"/>
      <w:r w:rsidRPr="00DD2EA0">
        <w:rPr>
          <w:rStyle w:val="CharSectno"/>
        </w:rPr>
        <w:t>3</w:t>
      </w:r>
      <w:r w:rsidR="00BF6650" w:rsidRPr="00D30AB3">
        <w:t xml:space="preserve">  Authority</w:t>
      </w:r>
      <w:bookmarkEnd w:id="5"/>
      <w:proofErr w:type="gramEnd"/>
    </w:p>
    <w:p w14:paraId="2D7C84D4" w14:textId="77777777" w:rsidR="00BF6650" w:rsidRPr="00D30AB3" w:rsidRDefault="00BF6650" w:rsidP="00BF6650">
      <w:pPr>
        <w:pStyle w:val="subsection"/>
      </w:pPr>
      <w:r w:rsidRPr="00D30AB3">
        <w:tab/>
      </w:r>
      <w:r w:rsidRPr="00D30AB3">
        <w:tab/>
      </w:r>
      <w:r w:rsidR="00A557E0" w:rsidRPr="00D30AB3">
        <w:t>This instrument is</w:t>
      </w:r>
      <w:r w:rsidRPr="00D30AB3">
        <w:t xml:space="preserve"> made under the </w:t>
      </w:r>
      <w:r w:rsidR="00433E29" w:rsidRPr="00D30AB3">
        <w:rPr>
          <w:i/>
        </w:rPr>
        <w:t>Radiocommunications Taxes Collection Act 1983</w:t>
      </w:r>
      <w:r w:rsidR="00546FA3" w:rsidRPr="00D30AB3">
        <w:t>.</w:t>
      </w:r>
    </w:p>
    <w:p w14:paraId="1D009208" w14:textId="77777777" w:rsidR="00914394" w:rsidRPr="00D30AB3" w:rsidRDefault="00914394" w:rsidP="00914394">
      <w:pPr>
        <w:pStyle w:val="notetext"/>
      </w:pPr>
      <w:r w:rsidRPr="00D30AB3">
        <w:t>Note:</w:t>
      </w:r>
      <w:r w:rsidRPr="00D30AB3">
        <w:tab/>
      </w:r>
      <w:r w:rsidR="004944CA" w:rsidRPr="00D30AB3">
        <w:t xml:space="preserve">The </w:t>
      </w:r>
      <w:r w:rsidR="004944CA" w:rsidRPr="00D30AB3">
        <w:rPr>
          <w:i/>
        </w:rPr>
        <w:t>Radiocommunications Act 1992</w:t>
      </w:r>
      <w:r w:rsidR="004944CA" w:rsidRPr="00D30AB3">
        <w:t xml:space="preserve"> is incorporated and read as one with the Act: see </w:t>
      </w:r>
      <w:r w:rsidR="001F4971" w:rsidRPr="00D30AB3">
        <w:t>section 3</w:t>
      </w:r>
      <w:r w:rsidR="004944CA" w:rsidRPr="00D30AB3">
        <w:t xml:space="preserve"> of the Act.</w:t>
      </w:r>
    </w:p>
    <w:p w14:paraId="39EF0EA7" w14:textId="77777777" w:rsidR="00971F11" w:rsidRPr="00D30AB3" w:rsidRDefault="00860C55" w:rsidP="00971F11">
      <w:pPr>
        <w:pStyle w:val="ActHead5"/>
      </w:pPr>
      <w:bookmarkStart w:id="6" w:name="_Toc127365281"/>
      <w:proofErr w:type="gramStart"/>
      <w:r w:rsidRPr="00DD2EA0">
        <w:rPr>
          <w:rStyle w:val="CharSectno"/>
        </w:rPr>
        <w:t>4</w:t>
      </w:r>
      <w:r w:rsidR="00971F11" w:rsidRPr="00D30AB3">
        <w:t xml:space="preserve">  Schedules</w:t>
      </w:r>
      <w:bookmarkEnd w:id="6"/>
      <w:proofErr w:type="gramEnd"/>
    </w:p>
    <w:p w14:paraId="2311FD07" w14:textId="77777777" w:rsidR="00971F11" w:rsidRPr="00D30AB3" w:rsidRDefault="00971F11" w:rsidP="00971F11">
      <w:pPr>
        <w:pStyle w:val="subsection"/>
      </w:pPr>
      <w:r w:rsidRPr="00D30AB3">
        <w:tab/>
      </w:r>
      <w:r w:rsidRPr="00D30AB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424BFA7" w14:textId="77777777" w:rsidR="00AF38EE" w:rsidRPr="00D30AB3" w:rsidRDefault="00860C55" w:rsidP="00AF38EE">
      <w:pPr>
        <w:pStyle w:val="ActHead5"/>
      </w:pPr>
      <w:bookmarkStart w:id="7" w:name="_Toc127365282"/>
      <w:proofErr w:type="gramStart"/>
      <w:r w:rsidRPr="00DD2EA0">
        <w:rPr>
          <w:rStyle w:val="CharSectno"/>
        </w:rPr>
        <w:t>5</w:t>
      </w:r>
      <w:r w:rsidR="00AF38EE" w:rsidRPr="00D30AB3">
        <w:t xml:space="preserve">  Definitions</w:t>
      </w:r>
      <w:bookmarkEnd w:id="7"/>
      <w:proofErr w:type="gramEnd"/>
    </w:p>
    <w:p w14:paraId="10D90F6F" w14:textId="77777777" w:rsidR="00971F11" w:rsidRPr="00D30AB3" w:rsidRDefault="00971F11" w:rsidP="00971F11">
      <w:pPr>
        <w:pStyle w:val="notetext"/>
      </w:pPr>
      <w:r w:rsidRPr="00D30AB3">
        <w:t>Note:</w:t>
      </w:r>
      <w:r w:rsidRPr="00D30AB3">
        <w:tab/>
        <w:t>A number of expressions used in this instrument are defined in the Act</w:t>
      </w:r>
      <w:r w:rsidR="00914394" w:rsidRPr="00D30AB3">
        <w:t xml:space="preserve"> or the </w:t>
      </w:r>
      <w:r w:rsidR="00914394" w:rsidRPr="00D30AB3">
        <w:rPr>
          <w:i/>
        </w:rPr>
        <w:t>Radiocommunications Act 1992</w:t>
      </w:r>
      <w:r w:rsidRPr="00D30AB3">
        <w:t>, including the following:</w:t>
      </w:r>
    </w:p>
    <w:p w14:paraId="7231DDC7" w14:textId="77777777" w:rsidR="00914394" w:rsidRPr="00D30AB3" w:rsidRDefault="00914394" w:rsidP="00914394">
      <w:pPr>
        <w:pStyle w:val="notepara"/>
      </w:pPr>
      <w:r w:rsidRPr="00D30AB3">
        <w:t>(a)</w:t>
      </w:r>
      <w:r w:rsidRPr="00D30AB3">
        <w:tab/>
        <w:t>ACMA;</w:t>
      </w:r>
    </w:p>
    <w:p w14:paraId="7E160DEE" w14:textId="77777777" w:rsidR="00914394" w:rsidRPr="00D30AB3" w:rsidRDefault="00914394" w:rsidP="00914394">
      <w:pPr>
        <w:pStyle w:val="notepara"/>
      </w:pPr>
      <w:r w:rsidRPr="00D30AB3">
        <w:t>(b)</w:t>
      </w:r>
      <w:r w:rsidRPr="00D30AB3">
        <w:tab/>
        <w:t>apparatus licence;</w:t>
      </w:r>
    </w:p>
    <w:p w14:paraId="2F21605E" w14:textId="77777777" w:rsidR="00971F11" w:rsidRPr="00D30AB3" w:rsidRDefault="00971F11" w:rsidP="00971F11">
      <w:pPr>
        <w:pStyle w:val="notepara"/>
      </w:pPr>
      <w:r w:rsidRPr="00D30AB3">
        <w:t>(</w:t>
      </w:r>
      <w:r w:rsidR="00244162" w:rsidRPr="00D30AB3">
        <w:t>c</w:t>
      </w:r>
      <w:r w:rsidRPr="00D30AB3">
        <w:t>)</w:t>
      </w:r>
      <w:r w:rsidRPr="00D30AB3">
        <w:tab/>
        <w:t>initial holding date;</w:t>
      </w:r>
    </w:p>
    <w:p w14:paraId="2E7AC832" w14:textId="77777777" w:rsidR="00914394" w:rsidRPr="00D30AB3" w:rsidRDefault="00914394" w:rsidP="00971F11">
      <w:pPr>
        <w:pStyle w:val="notepara"/>
      </w:pPr>
      <w:r w:rsidRPr="00D30AB3">
        <w:t>(</w:t>
      </w:r>
      <w:r w:rsidR="005E4465" w:rsidRPr="00D30AB3">
        <w:t>d</w:t>
      </w:r>
      <w:r w:rsidRPr="00D30AB3">
        <w:t>)</w:t>
      </w:r>
      <w:r w:rsidRPr="00D30AB3">
        <w:tab/>
        <w:t>spectrum licence;</w:t>
      </w:r>
    </w:p>
    <w:p w14:paraId="375EFC08" w14:textId="77777777" w:rsidR="00971F11" w:rsidRPr="00D30AB3" w:rsidRDefault="00971F11" w:rsidP="00971F11">
      <w:pPr>
        <w:pStyle w:val="notepara"/>
      </w:pPr>
      <w:r w:rsidRPr="00D30AB3">
        <w:t>(</w:t>
      </w:r>
      <w:r w:rsidR="005E4465" w:rsidRPr="00D30AB3">
        <w:t>e</w:t>
      </w:r>
      <w:r w:rsidRPr="00D30AB3">
        <w:t>)</w:t>
      </w:r>
      <w:r w:rsidRPr="00D30AB3">
        <w:tab/>
        <w:t>tax</w:t>
      </w:r>
      <w:r w:rsidR="00914394" w:rsidRPr="00D30AB3">
        <w:t>;</w:t>
      </w:r>
    </w:p>
    <w:p w14:paraId="51F79EE3" w14:textId="77777777" w:rsidR="00914394" w:rsidRPr="00D30AB3" w:rsidRDefault="00914394" w:rsidP="00971F11">
      <w:pPr>
        <w:pStyle w:val="notepara"/>
      </w:pPr>
      <w:r w:rsidRPr="00D30AB3">
        <w:t>(</w:t>
      </w:r>
      <w:r w:rsidR="005E4465" w:rsidRPr="00D30AB3">
        <w:t>f</w:t>
      </w:r>
      <w:r w:rsidRPr="00D30AB3">
        <w:t>)</w:t>
      </w:r>
      <w:r w:rsidRPr="00D30AB3">
        <w:tab/>
        <w:t>transmitter licence.</w:t>
      </w:r>
    </w:p>
    <w:p w14:paraId="23975E75" w14:textId="77777777" w:rsidR="00AF38EE" w:rsidRPr="00D30AB3" w:rsidRDefault="00AF38EE" w:rsidP="00AF38EE">
      <w:pPr>
        <w:pStyle w:val="subsection"/>
      </w:pPr>
      <w:r w:rsidRPr="00D30AB3">
        <w:tab/>
      </w:r>
      <w:r w:rsidRPr="00D30AB3">
        <w:tab/>
        <w:t>In this instrument:</w:t>
      </w:r>
    </w:p>
    <w:p w14:paraId="010F68E1" w14:textId="77777777" w:rsidR="00557C7A" w:rsidRPr="00D30AB3" w:rsidRDefault="00AF38EE" w:rsidP="001D72B5">
      <w:pPr>
        <w:pStyle w:val="Definition"/>
      </w:pPr>
      <w:r w:rsidRPr="00D30AB3">
        <w:rPr>
          <w:b/>
          <w:i/>
        </w:rPr>
        <w:lastRenderedPageBreak/>
        <w:t xml:space="preserve">Act </w:t>
      </w:r>
      <w:r w:rsidRPr="00D30AB3">
        <w:t xml:space="preserve">means the </w:t>
      </w:r>
      <w:r w:rsidRPr="00D30AB3">
        <w:rPr>
          <w:i/>
        </w:rPr>
        <w:t>Radiocommunications Taxes Collection Act 1983</w:t>
      </w:r>
      <w:r w:rsidRPr="00D30AB3">
        <w:t>.</w:t>
      </w:r>
    </w:p>
    <w:p w14:paraId="47371FF5" w14:textId="77777777" w:rsidR="004F5B02" w:rsidRPr="00D30AB3" w:rsidRDefault="00860C55" w:rsidP="004F5B02">
      <w:pPr>
        <w:pStyle w:val="ActHead2"/>
        <w:pageBreakBefore/>
      </w:pPr>
      <w:bookmarkStart w:id="8" w:name="_Toc127365283"/>
      <w:r w:rsidRPr="00DD2EA0">
        <w:rPr>
          <w:rStyle w:val="CharPartNo"/>
        </w:rPr>
        <w:lastRenderedPageBreak/>
        <w:t>Part 2</w:t>
      </w:r>
      <w:r w:rsidR="00971F11" w:rsidRPr="00D30AB3">
        <w:t>—</w:t>
      </w:r>
      <w:r w:rsidR="00971F11" w:rsidRPr="00DD2EA0">
        <w:rPr>
          <w:rStyle w:val="CharPartText"/>
        </w:rPr>
        <w:t>Refund</w:t>
      </w:r>
      <w:r w:rsidR="003007D6" w:rsidRPr="00DD2EA0">
        <w:rPr>
          <w:rStyle w:val="CharPartText"/>
        </w:rPr>
        <w:t xml:space="preserve"> of tax</w:t>
      </w:r>
      <w:bookmarkEnd w:id="8"/>
    </w:p>
    <w:p w14:paraId="28D1D7E4" w14:textId="77777777" w:rsidR="004F5B02" w:rsidRPr="00DD2EA0" w:rsidRDefault="004F5B02" w:rsidP="004F5B02">
      <w:pPr>
        <w:pStyle w:val="Header"/>
      </w:pPr>
      <w:r w:rsidRPr="00DD2EA0">
        <w:rPr>
          <w:rStyle w:val="CharDivNo"/>
        </w:rPr>
        <w:t xml:space="preserve"> </w:t>
      </w:r>
      <w:r w:rsidRPr="00DD2EA0">
        <w:rPr>
          <w:rStyle w:val="CharDivText"/>
        </w:rPr>
        <w:t xml:space="preserve"> </w:t>
      </w:r>
    </w:p>
    <w:p w14:paraId="15541BA0" w14:textId="77777777" w:rsidR="00BD07FE" w:rsidRPr="00D30AB3" w:rsidRDefault="00860C55" w:rsidP="00BD07FE">
      <w:pPr>
        <w:pStyle w:val="ActHead5"/>
      </w:pPr>
      <w:bookmarkStart w:id="9" w:name="_Toc127365284"/>
      <w:proofErr w:type="gramStart"/>
      <w:r w:rsidRPr="00DD2EA0">
        <w:rPr>
          <w:rStyle w:val="CharSectno"/>
        </w:rPr>
        <w:t>6</w:t>
      </w:r>
      <w:r w:rsidR="00BD07FE" w:rsidRPr="00D30AB3">
        <w:t xml:space="preserve">  Refund</w:t>
      </w:r>
      <w:proofErr w:type="gramEnd"/>
      <w:r w:rsidR="00BD07FE" w:rsidRPr="00D30AB3">
        <w:t xml:space="preserve"> </w:t>
      </w:r>
      <w:r w:rsidR="003007D6" w:rsidRPr="00D30AB3">
        <w:t xml:space="preserve">of tax </w:t>
      </w:r>
      <w:r w:rsidR="00BD07FE" w:rsidRPr="00D30AB3">
        <w:t>on cancellation of licence</w:t>
      </w:r>
      <w:bookmarkEnd w:id="9"/>
    </w:p>
    <w:p w14:paraId="56B47BC7" w14:textId="77777777" w:rsidR="004F303E" w:rsidRPr="00D30AB3" w:rsidRDefault="004F303E" w:rsidP="004F303E">
      <w:pPr>
        <w:pStyle w:val="SubsectionHead"/>
      </w:pPr>
      <w:r w:rsidRPr="00D30AB3">
        <w:t>Requirement to refund</w:t>
      </w:r>
    </w:p>
    <w:p w14:paraId="64FD530A" w14:textId="77777777" w:rsidR="00CB7787" w:rsidRPr="00D30AB3" w:rsidRDefault="00BD07FE" w:rsidP="00E93C48">
      <w:pPr>
        <w:pStyle w:val="subsection"/>
      </w:pPr>
      <w:r w:rsidRPr="00D30AB3">
        <w:tab/>
        <w:t>(1)</w:t>
      </w:r>
      <w:r w:rsidRPr="00D30AB3">
        <w:tab/>
      </w:r>
      <w:r w:rsidR="00DF2C0A" w:rsidRPr="00D30AB3">
        <w:t xml:space="preserve">The ACMA must, on behalf of the Commonwealth, refund </w:t>
      </w:r>
      <w:r w:rsidR="003007D6" w:rsidRPr="00D30AB3">
        <w:t>an amount of tax,</w:t>
      </w:r>
      <w:r w:rsidR="0099505A" w:rsidRPr="00D30AB3">
        <w:t xml:space="preserve"> worked out in accordance with </w:t>
      </w:r>
      <w:r w:rsidR="00C37D56" w:rsidRPr="00D30AB3">
        <w:t>subsection (</w:t>
      </w:r>
      <w:r w:rsidR="0099505A" w:rsidRPr="00D30AB3">
        <w:t>2)</w:t>
      </w:r>
      <w:r w:rsidR="003007D6" w:rsidRPr="00D30AB3">
        <w:t xml:space="preserve">, </w:t>
      </w:r>
      <w:r w:rsidR="00225C38" w:rsidRPr="00D30AB3">
        <w:t xml:space="preserve">that has been </w:t>
      </w:r>
      <w:r w:rsidR="003007D6" w:rsidRPr="00D30AB3">
        <w:t>paid by a person in respect of</w:t>
      </w:r>
      <w:r w:rsidR="0099505A" w:rsidRPr="00D30AB3">
        <w:t xml:space="preserve"> an apparatus licence or spectrum licence if</w:t>
      </w:r>
      <w:r w:rsidR="00E93C48" w:rsidRPr="00D30AB3">
        <w:t xml:space="preserve"> the licence</w:t>
      </w:r>
      <w:r w:rsidR="0099505A" w:rsidRPr="00D30AB3">
        <w:t xml:space="preserve"> is cancelled before the </w:t>
      </w:r>
      <w:r w:rsidR="00061860" w:rsidRPr="00D30AB3">
        <w:t>end of the period specified in the licence for which the licence is to remain in force</w:t>
      </w:r>
      <w:r w:rsidR="004F303E" w:rsidRPr="00D30AB3">
        <w:t xml:space="preserve"> (</w:t>
      </w:r>
      <w:r w:rsidR="00E93C48" w:rsidRPr="00D30AB3">
        <w:t xml:space="preserve">subject to </w:t>
      </w:r>
      <w:r w:rsidR="000C6ABB" w:rsidRPr="00D30AB3">
        <w:t>subsection</w:t>
      </w:r>
      <w:r w:rsidR="00843839" w:rsidRPr="00D30AB3">
        <w:t>s</w:t>
      </w:r>
      <w:r w:rsidR="000C6ABB" w:rsidRPr="00D30AB3">
        <w:t> (</w:t>
      </w:r>
      <w:r w:rsidR="00E93C48" w:rsidRPr="00D30AB3">
        <w:t>3)</w:t>
      </w:r>
      <w:r w:rsidR="00843839" w:rsidRPr="00D30AB3">
        <w:t xml:space="preserve"> and (4)</w:t>
      </w:r>
      <w:r w:rsidR="004F303E" w:rsidRPr="00D30AB3">
        <w:t>)</w:t>
      </w:r>
      <w:r w:rsidR="00E93C48" w:rsidRPr="00D30AB3">
        <w:t>.</w:t>
      </w:r>
    </w:p>
    <w:p w14:paraId="656786FD" w14:textId="77777777" w:rsidR="008A34A2" w:rsidRPr="00D30AB3" w:rsidRDefault="008A34A2" w:rsidP="00AA5E6E">
      <w:pPr>
        <w:pStyle w:val="notetext"/>
      </w:pPr>
      <w:r w:rsidRPr="00D30AB3">
        <w:t>Note:</w:t>
      </w:r>
      <w:r w:rsidRPr="00D30AB3">
        <w:tab/>
        <w:t xml:space="preserve">A surrendered apparatus licence or spectrum licence is taken to be cancelled upon the ACMA’s acceptance of the surrender: see section 307 of the </w:t>
      </w:r>
      <w:r w:rsidRPr="00D30AB3">
        <w:rPr>
          <w:i/>
        </w:rPr>
        <w:t>Radiocommunications Act 1992</w:t>
      </w:r>
      <w:r w:rsidRPr="00D30AB3">
        <w:t>.</w:t>
      </w:r>
    </w:p>
    <w:p w14:paraId="4FB28860" w14:textId="77777777" w:rsidR="004F303E" w:rsidRPr="00D30AB3" w:rsidRDefault="004F303E" w:rsidP="004F303E">
      <w:pPr>
        <w:pStyle w:val="SubsectionHead"/>
      </w:pPr>
      <w:r w:rsidRPr="00D30AB3">
        <w:t>Amount to be refunded</w:t>
      </w:r>
    </w:p>
    <w:p w14:paraId="0F26BD5E" w14:textId="77777777" w:rsidR="006002EA" w:rsidRPr="00D30AB3" w:rsidRDefault="00CB7787" w:rsidP="00713C2B">
      <w:pPr>
        <w:pStyle w:val="subsection"/>
      </w:pPr>
      <w:r w:rsidRPr="00D30AB3">
        <w:tab/>
        <w:t>(2)</w:t>
      </w:r>
      <w:r w:rsidRPr="00D30AB3">
        <w:tab/>
      </w:r>
      <w:r w:rsidR="006002EA" w:rsidRPr="00D30AB3">
        <w:t xml:space="preserve">The amount </w:t>
      </w:r>
      <w:r w:rsidR="003007D6" w:rsidRPr="00D30AB3">
        <w:t>to be refunded</w:t>
      </w:r>
      <w:r w:rsidR="00C67285" w:rsidRPr="00D30AB3">
        <w:t xml:space="preserve"> is w</w:t>
      </w:r>
      <w:r w:rsidR="006002EA" w:rsidRPr="00D30AB3">
        <w:t>orked out using the formula:</w:t>
      </w:r>
    </w:p>
    <w:p w14:paraId="5C3B879A" w14:textId="77777777" w:rsidR="003C0E51" w:rsidRPr="00D30AB3" w:rsidRDefault="008A6FF1" w:rsidP="003C0E51">
      <w:pPr>
        <w:pStyle w:val="subsection2"/>
      </w:pPr>
      <w:r w:rsidRPr="00D30AB3">
        <w:rPr>
          <w:position w:val="-36"/>
        </w:rPr>
        <w:object w:dxaOrig="3680" w:dyaOrig="800" w14:anchorId="0E6897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t formula start fraction Days in post cancellation period over Days in reference period end fraction times Tax paid end formula" style="width:183.75pt;height:39.75pt;mso-position-horizontal:absolute" o:ole="">
            <v:imagedata r:id="rId23" o:title=""/>
          </v:shape>
          <o:OLEObject Type="Embed" ProgID="Equation.DSMT4" ShapeID="_x0000_i1025" DrawAspect="Content" ObjectID="_1740480982" r:id="rId24"/>
        </w:object>
      </w:r>
    </w:p>
    <w:p w14:paraId="72CE1195" w14:textId="77777777" w:rsidR="00015CA8" w:rsidRPr="00D30AB3" w:rsidRDefault="00713C2B" w:rsidP="00713C2B">
      <w:pPr>
        <w:pStyle w:val="subsection2"/>
      </w:pPr>
      <w:r w:rsidRPr="00D30AB3">
        <w:t>where:</w:t>
      </w:r>
    </w:p>
    <w:p w14:paraId="66857DE2" w14:textId="77777777" w:rsidR="005B1089" w:rsidRPr="00D30AB3" w:rsidRDefault="005B1089" w:rsidP="005B1089">
      <w:pPr>
        <w:pStyle w:val="Definition"/>
      </w:pPr>
      <w:r w:rsidRPr="00D30AB3">
        <w:rPr>
          <w:b/>
          <w:i/>
        </w:rPr>
        <w:t>days in post</w:t>
      </w:r>
      <w:r w:rsidR="00D30AB3">
        <w:rPr>
          <w:b/>
          <w:i/>
        </w:rPr>
        <w:noBreakHyphen/>
      </w:r>
      <w:r w:rsidRPr="00D30AB3">
        <w:rPr>
          <w:b/>
          <w:i/>
        </w:rPr>
        <w:t>cancellation period</w:t>
      </w:r>
      <w:r w:rsidRPr="00D30AB3">
        <w:t xml:space="preserve"> means the number of days in the period:</w:t>
      </w:r>
    </w:p>
    <w:p w14:paraId="2A3B3194" w14:textId="77777777" w:rsidR="005B1089" w:rsidRPr="00D30AB3" w:rsidRDefault="005B1089" w:rsidP="005B1089">
      <w:pPr>
        <w:pStyle w:val="paragraph"/>
      </w:pPr>
      <w:r w:rsidRPr="00D30AB3">
        <w:tab/>
        <w:t>(a)</w:t>
      </w:r>
      <w:r w:rsidRPr="00D30AB3">
        <w:tab/>
        <w:t xml:space="preserve">beginning </w:t>
      </w:r>
      <w:r w:rsidR="00EA1A85" w:rsidRPr="00D30AB3">
        <w:t>on</w:t>
      </w:r>
      <w:r w:rsidRPr="00D30AB3">
        <w:t xml:space="preserve"> the day </w:t>
      </w:r>
      <w:r w:rsidR="005E4465" w:rsidRPr="00D30AB3">
        <w:t>the licence was cancelled</w:t>
      </w:r>
      <w:r w:rsidRPr="00D30AB3">
        <w:t>; and</w:t>
      </w:r>
    </w:p>
    <w:p w14:paraId="3BE9B283" w14:textId="77777777" w:rsidR="005B1089" w:rsidRPr="00D30AB3" w:rsidRDefault="005B1089" w:rsidP="005B1089">
      <w:pPr>
        <w:pStyle w:val="paragraph"/>
      </w:pPr>
      <w:r w:rsidRPr="00D30AB3">
        <w:tab/>
        <w:t>(b)</w:t>
      </w:r>
      <w:r w:rsidRPr="00D30AB3">
        <w:tab/>
        <w:t>ending at the end of the reference period for the payment of tax.</w:t>
      </w:r>
    </w:p>
    <w:p w14:paraId="0F722AD4" w14:textId="77777777" w:rsidR="008D359B" w:rsidRPr="00D30AB3" w:rsidRDefault="00B85320" w:rsidP="005B1089">
      <w:pPr>
        <w:pStyle w:val="Definition"/>
      </w:pPr>
      <w:r w:rsidRPr="00D30AB3">
        <w:rPr>
          <w:b/>
          <w:i/>
        </w:rPr>
        <w:t xml:space="preserve">days in </w:t>
      </w:r>
      <w:r w:rsidR="005B1089" w:rsidRPr="00D30AB3">
        <w:rPr>
          <w:b/>
          <w:i/>
        </w:rPr>
        <w:t>reference period</w:t>
      </w:r>
      <w:r w:rsidR="00B37715" w:rsidRPr="00D30AB3">
        <w:t xml:space="preserve"> means the number of days in the </w:t>
      </w:r>
      <w:r w:rsidR="005B1089" w:rsidRPr="00D30AB3">
        <w:t>reference period</w:t>
      </w:r>
      <w:r w:rsidR="00AE3405" w:rsidRPr="00D30AB3">
        <w:t xml:space="preserve"> </w:t>
      </w:r>
      <w:r w:rsidR="00E60BFF" w:rsidRPr="00D30AB3">
        <w:t xml:space="preserve">for the </w:t>
      </w:r>
      <w:r w:rsidR="003007D6" w:rsidRPr="00D30AB3">
        <w:t>payment of tax</w:t>
      </w:r>
      <w:r w:rsidR="00015F86" w:rsidRPr="00D30AB3">
        <w:t xml:space="preserve">, </w:t>
      </w:r>
      <w:r w:rsidR="00225C38" w:rsidRPr="00D30AB3">
        <w:t>disregarding</w:t>
      </w:r>
      <w:r w:rsidR="00015F86" w:rsidRPr="00D30AB3">
        <w:t xml:space="preserve"> </w:t>
      </w:r>
      <w:r w:rsidR="001F4971" w:rsidRPr="00D30AB3">
        <w:t>29 February</w:t>
      </w:r>
      <w:r w:rsidR="00015F86" w:rsidRPr="00D30AB3">
        <w:t xml:space="preserve"> if that day </w:t>
      </w:r>
      <w:r w:rsidR="00225C38" w:rsidRPr="00D30AB3">
        <w:t>occurs</w:t>
      </w:r>
      <w:r w:rsidR="00015F86" w:rsidRPr="00D30AB3">
        <w:t xml:space="preserve"> during th</w:t>
      </w:r>
      <w:r w:rsidR="00524476" w:rsidRPr="00D30AB3">
        <w:t>e</w:t>
      </w:r>
      <w:r w:rsidR="00015F86" w:rsidRPr="00D30AB3">
        <w:t xml:space="preserve"> reference period</w:t>
      </w:r>
      <w:r w:rsidR="00AE3405" w:rsidRPr="00D30AB3">
        <w:t>.</w:t>
      </w:r>
    </w:p>
    <w:p w14:paraId="29E1B553" w14:textId="77777777" w:rsidR="00A81D69" w:rsidRPr="00D30AB3" w:rsidRDefault="00A81D69" w:rsidP="005B1089">
      <w:pPr>
        <w:pStyle w:val="Definition"/>
      </w:pPr>
      <w:r w:rsidRPr="00D30AB3">
        <w:rPr>
          <w:b/>
          <w:i/>
        </w:rPr>
        <w:t>reference period</w:t>
      </w:r>
      <w:r w:rsidRPr="00D30AB3">
        <w:t xml:space="preserve"> for a payment of tax has the meaning given by </w:t>
      </w:r>
      <w:r w:rsidR="00C37D56" w:rsidRPr="00D30AB3">
        <w:t>subsection (</w:t>
      </w:r>
      <w:r w:rsidR="00843839" w:rsidRPr="00D30AB3">
        <w:t>5</w:t>
      </w:r>
      <w:r w:rsidRPr="00D30AB3">
        <w:t>).</w:t>
      </w:r>
    </w:p>
    <w:p w14:paraId="52F5EE5E" w14:textId="77777777" w:rsidR="0050521C" w:rsidRPr="00D30AB3" w:rsidRDefault="0050521C" w:rsidP="0050521C">
      <w:pPr>
        <w:pStyle w:val="Definition"/>
      </w:pPr>
      <w:r w:rsidRPr="00D30AB3">
        <w:rPr>
          <w:b/>
          <w:i/>
        </w:rPr>
        <w:t>tax paid</w:t>
      </w:r>
      <w:r w:rsidRPr="00D30AB3">
        <w:t xml:space="preserve"> means the amount of tax paid</w:t>
      </w:r>
      <w:r w:rsidR="00184646" w:rsidRPr="00D30AB3">
        <w:t xml:space="preserve"> </w:t>
      </w:r>
      <w:r w:rsidR="007B3F79" w:rsidRPr="00D30AB3">
        <w:t>for the most recent imposition of tax in respect of the licence</w:t>
      </w:r>
      <w:r w:rsidR="003007D6" w:rsidRPr="00D30AB3">
        <w:t>.</w:t>
      </w:r>
    </w:p>
    <w:p w14:paraId="3FC67559" w14:textId="77777777" w:rsidR="004F303E" w:rsidRPr="00D30AB3" w:rsidRDefault="004F303E" w:rsidP="004F303E">
      <w:pPr>
        <w:pStyle w:val="SubsectionHead"/>
      </w:pPr>
      <w:r w:rsidRPr="00D30AB3">
        <w:t>Exceptions</w:t>
      </w:r>
    </w:p>
    <w:p w14:paraId="3B90B212" w14:textId="77777777" w:rsidR="00CB7787" w:rsidRPr="00D30AB3" w:rsidRDefault="00CB7787" w:rsidP="008D359B">
      <w:pPr>
        <w:pStyle w:val="subsection"/>
      </w:pPr>
      <w:r w:rsidRPr="00D30AB3">
        <w:tab/>
        <w:t>(3)</w:t>
      </w:r>
      <w:r w:rsidRPr="00D30AB3">
        <w:tab/>
      </w:r>
      <w:r w:rsidR="00C37D56" w:rsidRPr="00D30AB3">
        <w:t>Subsection (</w:t>
      </w:r>
      <w:r w:rsidR="00E93C48" w:rsidRPr="00D30AB3">
        <w:t>1) does not apply if:</w:t>
      </w:r>
    </w:p>
    <w:p w14:paraId="390C351B" w14:textId="77777777" w:rsidR="005E4465" w:rsidRPr="00D30AB3" w:rsidRDefault="00CB7787" w:rsidP="00CB7787">
      <w:pPr>
        <w:pStyle w:val="paragraph"/>
      </w:pPr>
      <w:r w:rsidRPr="00D30AB3">
        <w:tab/>
        <w:t>(a)</w:t>
      </w:r>
      <w:r w:rsidRPr="00D30AB3">
        <w:tab/>
      </w:r>
      <w:r w:rsidR="005E4465" w:rsidRPr="00D30AB3">
        <w:t xml:space="preserve">the licence is a spectrum licence cancelled under </w:t>
      </w:r>
      <w:r w:rsidR="00F10872" w:rsidRPr="00D30AB3">
        <w:t>section 7</w:t>
      </w:r>
      <w:r w:rsidR="005E4465" w:rsidRPr="00D30AB3">
        <w:t xml:space="preserve">7 of the </w:t>
      </w:r>
      <w:r w:rsidR="005E4465" w:rsidRPr="00D30AB3">
        <w:rPr>
          <w:i/>
        </w:rPr>
        <w:t>Radiocommunications Act 1992</w:t>
      </w:r>
      <w:r w:rsidR="005E4465" w:rsidRPr="00D30AB3">
        <w:t>; or</w:t>
      </w:r>
    </w:p>
    <w:p w14:paraId="245E1B1C" w14:textId="77777777" w:rsidR="005E4465" w:rsidRPr="00D30AB3" w:rsidRDefault="005E4465" w:rsidP="00CB7787">
      <w:pPr>
        <w:pStyle w:val="paragraph"/>
      </w:pPr>
      <w:r w:rsidRPr="00D30AB3">
        <w:tab/>
        <w:t>(b)</w:t>
      </w:r>
      <w:r w:rsidRPr="00D30AB3">
        <w:tab/>
        <w:t xml:space="preserve">the licence is an apparatus licence cancelled under </w:t>
      </w:r>
      <w:r w:rsidR="00F10872" w:rsidRPr="00D30AB3">
        <w:t>section 1</w:t>
      </w:r>
      <w:r w:rsidRPr="00D30AB3">
        <w:t>28 of that Act; or</w:t>
      </w:r>
    </w:p>
    <w:p w14:paraId="4942D3E4" w14:textId="77777777" w:rsidR="00CB7787" w:rsidRPr="00D30AB3" w:rsidRDefault="005E4465" w:rsidP="005E4465">
      <w:pPr>
        <w:pStyle w:val="paragraph"/>
      </w:pPr>
      <w:r w:rsidRPr="00D30AB3">
        <w:tab/>
        <w:t>(c)</w:t>
      </w:r>
      <w:r w:rsidRPr="00D30AB3">
        <w:tab/>
        <w:t xml:space="preserve">the licence is a transmitter licence cancelled under </w:t>
      </w:r>
      <w:r w:rsidR="00F10872" w:rsidRPr="00D30AB3">
        <w:t>section 1</w:t>
      </w:r>
      <w:r w:rsidRPr="00D30AB3">
        <w:t xml:space="preserve">28B of that Act, where the international broadcasting licences referred to in </w:t>
      </w:r>
      <w:r w:rsidR="00F10872" w:rsidRPr="00D30AB3">
        <w:t>section 1</w:t>
      </w:r>
      <w:r w:rsidRPr="00D30AB3">
        <w:t xml:space="preserve">28A of that Act were each cancelled under </w:t>
      </w:r>
      <w:r w:rsidR="00F10872" w:rsidRPr="00D30AB3">
        <w:t>section 1</w:t>
      </w:r>
      <w:r w:rsidRPr="00D30AB3">
        <w:t xml:space="preserve">21FK or 121FL of the </w:t>
      </w:r>
      <w:r w:rsidRPr="00D30AB3">
        <w:rPr>
          <w:i/>
        </w:rPr>
        <w:t>Broadcasting Services Act 1992</w:t>
      </w:r>
      <w:r w:rsidRPr="00D30AB3">
        <w:t>.</w:t>
      </w:r>
    </w:p>
    <w:p w14:paraId="23C7C00D" w14:textId="77777777" w:rsidR="005113F0" w:rsidRPr="00D30AB3" w:rsidRDefault="00843839" w:rsidP="008A6FF1">
      <w:pPr>
        <w:pStyle w:val="subsection"/>
      </w:pPr>
      <w:r w:rsidRPr="00D30AB3">
        <w:tab/>
        <w:t>(4)</w:t>
      </w:r>
      <w:r w:rsidRPr="00D30AB3">
        <w:tab/>
      </w:r>
      <w:r w:rsidR="00C37D56" w:rsidRPr="00D30AB3">
        <w:t>Subsection (</w:t>
      </w:r>
      <w:r w:rsidR="004F303E" w:rsidRPr="00D30AB3">
        <w:t xml:space="preserve">1) does not apply if the </w:t>
      </w:r>
      <w:r w:rsidR="00296822" w:rsidRPr="00D30AB3">
        <w:t xml:space="preserve">amount </w:t>
      </w:r>
      <w:r w:rsidR="004F303E" w:rsidRPr="00D30AB3">
        <w:t>that would be refundable</w:t>
      </w:r>
      <w:r w:rsidR="00296822" w:rsidRPr="00D30AB3">
        <w:t xml:space="preserve"> is less than $41.</w:t>
      </w:r>
    </w:p>
    <w:p w14:paraId="411F6D9E" w14:textId="77777777" w:rsidR="004F303E" w:rsidRPr="00D30AB3" w:rsidRDefault="004F303E" w:rsidP="004F303E">
      <w:pPr>
        <w:pStyle w:val="SubsectionHead"/>
      </w:pPr>
      <w:r w:rsidRPr="00D30AB3">
        <w:lastRenderedPageBreak/>
        <w:t>Reference period</w:t>
      </w:r>
    </w:p>
    <w:p w14:paraId="6DBD1765" w14:textId="77777777" w:rsidR="00D31802" w:rsidRPr="00D30AB3" w:rsidRDefault="00A81D69" w:rsidP="00D90D60">
      <w:pPr>
        <w:pStyle w:val="subsection"/>
      </w:pPr>
      <w:r w:rsidRPr="00D30AB3">
        <w:tab/>
        <w:t>(</w:t>
      </w:r>
      <w:r w:rsidR="00843839" w:rsidRPr="00D30AB3">
        <w:t>5</w:t>
      </w:r>
      <w:r w:rsidRPr="00D30AB3">
        <w:t>)</w:t>
      </w:r>
      <w:r w:rsidRPr="00D30AB3">
        <w:tab/>
      </w:r>
      <w:r w:rsidR="00AC3832" w:rsidRPr="00D30AB3">
        <w:t xml:space="preserve">The </w:t>
      </w:r>
      <w:r w:rsidR="005B1089" w:rsidRPr="00D30AB3">
        <w:rPr>
          <w:b/>
          <w:i/>
        </w:rPr>
        <w:t>reference period</w:t>
      </w:r>
      <w:r w:rsidR="00AC3832" w:rsidRPr="00D30AB3">
        <w:t xml:space="preserve"> for a payment of tax is worked out in accordance with the following table</w:t>
      </w:r>
      <w:r w:rsidR="00286537" w:rsidRPr="00D30AB3">
        <w:t>.</w:t>
      </w:r>
    </w:p>
    <w:p w14:paraId="0A376519" w14:textId="77777777" w:rsidR="00D31802" w:rsidRPr="00D30AB3" w:rsidRDefault="00D31802" w:rsidP="00D31802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825"/>
        <w:gridCol w:w="2241"/>
        <w:gridCol w:w="2533"/>
      </w:tblGrid>
      <w:tr w:rsidR="00D31802" w:rsidRPr="00D30AB3" w14:paraId="25288CDE" w14:textId="77777777" w:rsidTr="00D31802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A2E16AC" w14:textId="77777777" w:rsidR="00D31802" w:rsidRPr="00D30AB3" w:rsidRDefault="00D31802" w:rsidP="00D31802">
            <w:pPr>
              <w:pStyle w:val="TableHeading"/>
            </w:pPr>
            <w:r w:rsidRPr="00D30AB3">
              <w:t>Reference period for payment of tax</w:t>
            </w:r>
          </w:p>
        </w:tc>
      </w:tr>
      <w:tr w:rsidR="00D31802" w:rsidRPr="00D30AB3" w14:paraId="629296A4" w14:textId="77777777" w:rsidTr="00CD0192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FB0E5F6" w14:textId="77777777" w:rsidR="00D31802" w:rsidRPr="00D30AB3" w:rsidRDefault="00D31802" w:rsidP="00D31802">
            <w:pPr>
              <w:pStyle w:val="TableHeading"/>
            </w:pPr>
            <w:r w:rsidRPr="00D30AB3">
              <w:t>Item</w:t>
            </w:r>
          </w:p>
        </w:tc>
        <w:tc>
          <w:tcPr>
            <w:tcW w:w="282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072C284" w14:textId="77777777" w:rsidR="00D31802" w:rsidRPr="00D30AB3" w:rsidRDefault="004F303E" w:rsidP="00D31802">
            <w:pPr>
              <w:pStyle w:val="TableHeading"/>
            </w:pPr>
            <w:r w:rsidRPr="00D30AB3">
              <w:t xml:space="preserve">For a payment of tax </w:t>
            </w:r>
            <w:r w:rsidR="00B93944" w:rsidRPr="00D30AB3">
              <w:t>imposed in respect of</w:t>
            </w:r>
            <w:r w:rsidR="00286537" w:rsidRPr="00D30AB3">
              <w:t xml:space="preserve"> </w:t>
            </w:r>
            <w:r w:rsidR="00D31802" w:rsidRPr="00D30AB3">
              <w:t>…</w:t>
            </w:r>
          </w:p>
        </w:tc>
        <w:tc>
          <w:tcPr>
            <w:tcW w:w="224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9D2BFA" w14:textId="77777777" w:rsidR="00D31802" w:rsidRPr="00D30AB3" w:rsidRDefault="00D31802" w:rsidP="00D31802">
            <w:pPr>
              <w:pStyle w:val="TableHeading"/>
            </w:pPr>
            <w:r w:rsidRPr="00D30AB3">
              <w:t xml:space="preserve">the </w:t>
            </w:r>
            <w:r w:rsidRPr="00D30AB3">
              <w:rPr>
                <w:i/>
              </w:rPr>
              <w:t>reference period</w:t>
            </w:r>
            <w:r w:rsidRPr="00D30AB3">
              <w:t xml:space="preserve"> is the period beginning</w:t>
            </w:r>
            <w:r w:rsidR="00286537" w:rsidRPr="00D30AB3">
              <w:t xml:space="preserve"> </w:t>
            </w:r>
            <w:r w:rsidRPr="00D30AB3">
              <w:t>…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1ACF07D" w14:textId="77777777" w:rsidR="00D31802" w:rsidRPr="00D30AB3" w:rsidRDefault="00D31802" w:rsidP="00D31802">
            <w:pPr>
              <w:pStyle w:val="TableHeading"/>
            </w:pPr>
            <w:r w:rsidRPr="00D30AB3">
              <w:t>and ending</w:t>
            </w:r>
            <w:r w:rsidR="00286537" w:rsidRPr="00D30AB3">
              <w:t xml:space="preserve"> </w:t>
            </w:r>
            <w:r w:rsidRPr="00D30AB3">
              <w:t>…</w:t>
            </w:r>
          </w:p>
        </w:tc>
      </w:tr>
      <w:tr w:rsidR="00D31802" w:rsidRPr="00D30AB3" w14:paraId="0F1E6DE1" w14:textId="77777777" w:rsidTr="00CD0192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2CAA0A5E" w14:textId="77777777" w:rsidR="00D31802" w:rsidRPr="00D30AB3" w:rsidRDefault="00D31802" w:rsidP="00D31802">
            <w:pPr>
              <w:pStyle w:val="Tabletext"/>
            </w:pPr>
            <w:r w:rsidRPr="00D30AB3">
              <w:t>1</w:t>
            </w:r>
          </w:p>
        </w:tc>
        <w:tc>
          <w:tcPr>
            <w:tcW w:w="2825" w:type="dxa"/>
            <w:tcBorders>
              <w:top w:val="single" w:sz="12" w:space="0" w:color="auto"/>
            </w:tcBorders>
            <w:shd w:val="clear" w:color="auto" w:fill="auto"/>
          </w:tcPr>
          <w:p w14:paraId="125C7B23" w14:textId="77777777" w:rsidR="00D31802" w:rsidRPr="00D30AB3" w:rsidRDefault="00D31802" w:rsidP="00D31802">
            <w:pPr>
              <w:pStyle w:val="Tabletext"/>
            </w:pPr>
            <w:r w:rsidRPr="00D30AB3">
              <w:t>an apparatus licence</w:t>
            </w:r>
            <w:r w:rsidR="00B93944" w:rsidRPr="00D30AB3">
              <w:t>, on the issue of the licence,</w:t>
            </w:r>
            <w:r w:rsidRPr="00D30AB3">
              <w:t xml:space="preserve"> under:</w:t>
            </w:r>
          </w:p>
          <w:p w14:paraId="00ECB008" w14:textId="77777777" w:rsidR="00D31802" w:rsidRPr="00D30AB3" w:rsidRDefault="00D31802" w:rsidP="00D31802">
            <w:pPr>
              <w:pStyle w:val="Tablea"/>
            </w:pPr>
            <w:r w:rsidRPr="00D30AB3">
              <w:t xml:space="preserve">(a) </w:t>
            </w:r>
            <w:r w:rsidR="001F4971" w:rsidRPr="00D30AB3">
              <w:t>subsection 6</w:t>
            </w:r>
            <w:r w:rsidRPr="00D30AB3">
              <w:t xml:space="preserve">(1), (1A) or (2) of the </w:t>
            </w:r>
            <w:r w:rsidRPr="00D30AB3">
              <w:rPr>
                <w:i/>
              </w:rPr>
              <w:t>Radiocommunications (Receiver Licence Tax) Act 1983</w:t>
            </w:r>
            <w:r w:rsidRPr="00D30AB3">
              <w:t>; or</w:t>
            </w:r>
          </w:p>
          <w:p w14:paraId="1329CCDF" w14:textId="77777777" w:rsidR="00D31802" w:rsidRPr="00D30AB3" w:rsidRDefault="00D31802" w:rsidP="00D31802">
            <w:pPr>
              <w:pStyle w:val="Tablea"/>
            </w:pPr>
            <w:r w:rsidRPr="00D30AB3">
              <w:t xml:space="preserve">(b) </w:t>
            </w:r>
            <w:r w:rsidR="001F4971" w:rsidRPr="00D30AB3">
              <w:t>subsection 6</w:t>
            </w:r>
            <w:r w:rsidRPr="00D30AB3">
              <w:t xml:space="preserve">(1), (1B) or (2) of the </w:t>
            </w:r>
            <w:r w:rsidRPr="00D30AB3">
              <w:rPr>
                <w:i/>
              </w:rPr>
              <w:t>Radiocommunications (Transmitter Licence Tax) Act 1983</w:t>
            </w:r>
          </w:p>
        </w:tc>
        <w:tc>
          <w:tcPr>
            <w:tcW w:w="2241" w:type="dxa"/>
            <w:tcBorders>
              <w:top w:val="single" w:sz="12" w:space="0" w:color="auto"/>
            </w:tcBorders>
            <w:shd w:val="clear" w:color="auto" w:fill="auto"/>
          </w:tcPr>
          <w:p w14:paraId="45A52FB3" w14:textId="77777777" w:rsidR="00D31802" w:rsidRPr="00D30AB3" w:rsidRDefault="00D31802" w:rsidP="00D31802">
            <w:pPr>
              <w:pStyle w:val="Tabletext"/>
            </w:pPr>
            <w:r w:rsidRPr="00D30AB3">
              <w:t>on the day on which the licence was issued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14:paraId="6D23BD34" w14:textId="77777777" w:rsidR="00D31802" w:rsidRPr="00D30AB3" w:rsidRDefault="00B73B9C" w:rsidP="00D31802">
            <w:pPr>
              <w:pStyle w:val="Tabletext"/>
            </w:pPr>
            <w:r w:rsidRPr="00D30AB3">
              <w:t>on the day on which the licence period for the licence ends</w:t>
            </w:r>
            <w:r w:rsidR="004F303E" w:rsidRPr="00D30AB3">
              <w:t xml:space="preserve"> (see </w:t>
            </w:r>
            <w:r w:rsidR="00C37D56" w:rsidRPr="00D30AB3">
              <w:t>subsection (</w:t>
            </w:r>
            <w:r w:rsidR="004F303E" w:rsidRPr="00D30AB3">
              <w:t>6))</w:t>
            </w:r>
          </w:p>
        </w:tc>
      </w:tr>
      <w:tr w:rsidR="00D31802" w:rsidRPr="00D30AB3" w14:paraId="3A642427" w14:textId="77777777" w:rsidTr="00CD0192">
        <w:tc>
          <w:tcPr>
            <w:tcW w:w="714" w:type="dxa"/>
            <w:shd w:val="clear" w:color="auto" w:fill="auto"/>
          </w:tcPr>
          <w:p w14:paraId="1D69F921" w14:textId="77777777" w:rsidR="00D31802" w:rsidRPr="00D30AB3" w:rsidRDefault="00D31802" w:rsidP="00D31802">
            <w:pPr>
              <w:pStyle w:val="Tabletext"/>
            </w:pPr>
            <w:r w:rsidRPr="00D30AB3">
              <w:t>2</w:t>
            </w:r>
          </w:p>
        </w:tc>
        <w:tc>
          <w:tcPr>
            <w:tcW w:w="2825" w:type="dxa"/>
            <w:shd w:val="clear" w:color="auto" w:fill="auto"/>
          </w:tcPr>
          <w:p w14:paraId="058716CC" w14:textId="77777777" w:rsidR="00D31802" w:rsidRPr="00D30AB3" w:rsidRDefault="00B93944" w:rsidP="00D31802">
            <w:pPr>
              <w:pStyle w:val="Tabletext"/>
            </w:pPr>
            <w:r w:rsidRPr="00D30AB3">
              <w:t xml:space="preserve">an apparatus licence, on </w:t>
            </w:r>
            <w:r w:rsidR="00D31802" w:rsidRPr="00D30AB3">
              <w:t xml:space="preserve">the issue of </w:t>
            </w:r>
            <w:r w:rsidRPr="00D30AB3">
              <w:t>the</w:t>
            </w:r>
            <w:r w:rsidR="00D31802" w:rsidRPr="00D30AB3">
              <w:t xml:space="preserve"> licence, and </w:t>
            </w:r>
            <w:r w:rsidRPr="00D30AB3">
              <w:t xml:space="preserve">on </w:t>
            </w:r>
            <w:r w:rsidR="00D31802" w:rsidRPr="00D30AB3">
              <w:t>each anniversary of the day the licence came into force, under:</w:t>
            </w:r>
          </w:p>
          <w:p w14:paraId="2A823F3E" w14:textId="77777777" w:rsidR="00D31802" w:rsidRPr="00D30AB3" w:rsidRDefault="00D31802" w:rsidP="00772731">
            <w:pPr>
              <w:pStyle w:val="Tablea"/>
            </w:pPr>
            <w:r w:rsidRPr="00D30AB3">
              <w:t xml:space="preserve">(a) </w:t>
            </w:r>
            <w:r w:rsidR="001F4971" w:rsidRPr="00D30AB3">
              <w:t>subsection 6</w:t>
            </w:r>
            <w:r w:rsidRPr="00D30AB3">
              <w:t xml:space="preserve">(1C) or (3) of the </w:t>
            </w:r>
            <w:r w:rsidRPr="00D30AB3">
              <w:rPr>
                <w:i/>
              </w:rPr>
              <w:t>Radiocommunications (Receiver Licence Tax) Act 1983</w:t>
            </w:r>
            <w:r w:rsidRPr="00D30AB3">
              <w:t>; or</w:t>
            </w:r>
          </w:p>
          <w:p w14:paraId="61C0EAAA" w14:textId="77777777" w:rsidR="00D31802" w:rsidRPr="00D30AB3" w:rsidRDefault="00D31802" w:rsidP="00772731">
            <w:pPr>
              <w:pStyle w:val="Tablea"/>
            </w:pPr>
            <w:r w:rsidRPr="00D30AB3">
              <w:t xml:space="preserve">(b) </w:t>
            </w:r>
            <w:r w:rsidR="001F4971" w:rsidRPr="00D30AB3">
              <w:t>subsection 6</w:t>
            </w:r>
            <w:r w:rsidRPr="00D30AB3">
              <w:t xml:space="preserve">(1D) or (3) of the </w:t>
            </w:r>
            <w:r w:rsidRPr="00D30AB3">
              <w:rPr>
                <w:i/>
              </w:rPr>
              <w:t>Radiocommunications (Transmitter Licence Tax) Act 1983</w:t>
            </w:r>
          </w:p>
        </w:tc>
        <w:tc>
          <w:tcPr>
            <w:tcW w:w="2241" w:type="dxa"/>
            <w:shd w:val="clear" w:color="auto" w:fill="auto"/>
          </w:tcPr>
          <w:p w14:paraId="40F75DFD" w14:textId="77777777" w:rsidR="00D31802" w:rsidRPr="00D30AB3" w:rsidRDefault="00D31802" w:rsidP="00D31802">
            <w:pPr>
              <w:pStyle w:val="Tabletext"/>
            </w:pPr>
            <w:r w:rsidRPr="00D30AB3">
              <w:t>on the later of the following days:</w:t>
            </w:r>
          </w:p>
          <w:p w14:paraId="6CDD91C4" w14:textId="77777777" w:rsidR="00D31802" w:rsidRPr="00D30AB3" w:rsidRDefault="00D31802" w:rsidP="00772731">
            <w:pPr>
              <w:pStyle w:val="Tablea"/>
            </w:pPr>
            <w:r w:rsidRPr="00D30AB3">
              <w:t>(a)</w:t>
            </w:r>
            <w:r w:rsidR="0096154E" w:rsidRPr="00D30AB3">
              <w:t xml:space="preserve"> </w:t>
            </w:r>
            <w:r w:rsidRPr="00D30AB3">
              <w:t>the day on which the licence was issued;</w:t>
            </w:r>
          </w:p>
          <w:p w14:paraId="0B2E0AC3" w14:textId="77777777" w:rsidR="00D31802" w:rsidRPr="00D30AB3" w:rsidRDefault="00D31802" w:rsidP="00772731">
            <w:pPr>
              <w:pStyle w:val="Tablea"/>
            </w:pPr>
            <w:r w:rsidRPr="00D30AB3">
              <w:t>(b)</w:t>
            </w:r>
            <w:r w:rsidR="0096154E" w:rsidRPr="00D30AB3">
              <w:t xml:space="preserve"> </w:t>
            </w:r>
            <w:r w:rsidRPr="00D30AB3">
              <w:t>the most recent anniversary of the day the licence came into force</w:t>
            </w:r>
          </w:p>
        </w:tc>
        <w:tc>
          <w:tcPr>
            <w:tcW w:w="2533" w:type="dxa"/>
            <w:shd w:val="clear" w:color="auto" w:fill="auto"/>
          </w:tcPr>
          <w:p w14:paraId="005F8661" w14:textId="77777777" w:rsidR="00D31802" w:rsidRPr="00D30AB3" w:rsidRDefault="00B73B9C" w:rsidP="00D31802">
            <w:pPr>
              <w:pStyle w:val="Tabletext"/>
            </w:pPr>
            <w:r w:rsidRPr="00D30AB3">
              <w:t>on the earlier of the following days:</w:t>
            </w:r>
          </w:p>
          <w:p w14:paraId="6BB2D8CE" w14:textId="77777777" w:rsidR="00B73B9C" w:rsidRPr="00D30AB3" w:rsidRDefault="00B73B9C" w:rsidP="00B73B9C">
            <w:pPr>
              <w:pStyle w:val="Tablea"/>
            </w:pPr>
            <w:r w:rsidRPr="00D30AB3">
              <w:t>(a) the day on which the licence period for the licence ends</w:t>
            </w:r>
            <w:r w:rsidR="004F303E" w:rsidRPr="00D30AB3">
              <w:t xml:space="preserve"> (see </w:t>
            </w:r>
            <w:r w:rsidR="00C37D56" w:rsidRPr="00D30AB3">
              <w:t>subsection (</w:t>
            </w:r>
            <w:r w:rsidR="004F303E" w:rsidRPr="00D30AB3">
              <w:t>6))</w:t>
            </w:r>
            <w:r w:rsidRPr="00D30AB3">
              <w:t>;</w:t>
            </w:r>
          </w:p>
          <w:p w14:paraId="47343F10" w14:textId="77777777" w:rsidR="00D31802" w:rsidRPr="00D30AB3" w:rsidRDefault="00B73B9C" w:rsidP="00772731">
            <w:pPr>
              <w:pStyle w:val="Tablea"/>
            </w:pPr>
            <w:r w:rsidRPr="00D30AB3">
              <w:t>(b) the day immediately before the next anniversary of the day the licence came into force</w:t>
            </w:r>
          </w:p>
        </w:tc>
      </w:tr>
      <w:tr w:rsidR="00D31802" w:rsidRPr="00D30AB3" w14:paraId="7A97D04E" w14:textId="77777777" w:rsidTr="00CD0192">
        <w:tc>
          <w:tcPr>
            <w:tcW w:w="714" w:type="dxa"/>
            <w:shd w:val="clear" w:color="auto" w:fill="auto"/>
          </w:tcPr>
          <w:p w14:paraId="2ECBAFC1" w14:textId="77777777" w:rsidR="00D31802" w:rsidRPr="00D30AB3" w:rsidRDefault="00D31802" w:rsidP="00D31802">
            <w:pPr>
              <w:pStyle w:val="Tabletext"/>
            </w:pPr>
            <w:r w:rsidRPr="00D30AB3">
              <w:t>3</w:t>
            </w:r>
          </w:p>
        </w:tc>
        <w:tc>
          <w:tcPr>
            <w:tcW w:w="2825" w:type="dxa"/>
            <w:shd w:val="clear" w:color="auto" w:fill="auto"/>
          </w:tcPr>
          <w:p w14:paraId="572252CF" w14:textId="77777777" w:rsidR="00D31802" w:rsidRPr="00D30AB3" w:rsidRDefault="00B93944" w:rsidP="00D31802">
            <w:pPr>
              <w:pStyle w:val="Tabletext"/>
            </w:pPr>
            <w:r w:rsidRPr="00D30AB3">
              <w:t xml:space="preserve">an apparatus licence, on </w:t>
            </w:r>
            <w:r w:rsidR="00D31802" w:rsidRPr="00D30AB3">
              <w:t xml:space="preserve">the holding of </w:t>
            </w:r>
            <w:r w:rsidRPr="00D30AB3">
              <w:t>the</w:t>
            </w:r>
            <w:r w:rsidR="00D31802" w:rsidRPr="00D30AB3">
              <w:t xml:space="preserve"> licence</w:t>
            </w:r>
            <w:r w:rsidRPr="00D30AB3">
              <w:t>,</w:t>
            </w:r>
            <w:r w:rsidR="00D31802" w:rsidRPr="00D30AB3">
              <w:t xml:space="preserve"> under:</w:t>
            </w:r>
          </w:p>
          <w:p w14:paraId="5ACFA4EA" w14:textId="77777777" w:rsidR="00D31802" w:rsidRPr="00D30AB3" w:rsidRDefault="00D31802" w:rsidP="00772731">
            <w:pPr>
              <w:pStyle w:val="Tablea"/>
            </w:pPr>
            <w:r w:rsidRPr="00D30AB3">
              <w:t xml:space="preserve">(a) </w:t>
            </w:r>
            <w:r w:rsidR="001F4971" w:rsidRPr="00D30AB3">
              <w:t>subsection 6</w:t>
            </w:r>
            <w:r w:rsidRPr="00D30AB3">
              <w:t xml:space="preserve">(5) </w:t>
            </w:r>
            <w:r w:rsidR="00BF564D" w:rsidRPr="00D30AB3">
              <w:t xml:space="preserve">or (6) </w:t>
            </w:r>
            <w:r w:rsidRPr="00D30AB3">
              <w:t xml:space="preserve">of the </w:t>
            </w:r>
            <w:r w:rsidRPr="00D30AB3">
              <w:rPr>
                <w:i/>
              </w:rPr>
              <w:t>Radiocommunications (Receiver Licence Tax) Act 1983</w:t>
            </w:r>
            <w:r w:rsidRPr="00D30AB3">
              <w:t>; or</w:t>
            </w:r>
          </w:p>
          <w:p w14:paraId="6AF69D6A" w14:textId="77777777" w:rsidR="00D31802" w:rsidRPr="00D30AB3" w:rsidRDefault="00D31802" w:rsidP="00286537">
            <w:pPr>
              <w:pStyle w:val="Tablea"/>
            </w:pPr>
            <w:r w:rsidRPr="00D30AB3">
              <w:t xml:space="preserve">(b) </w:t>
            </w:r>
            <w:r w:rsidR="001F4971" w:rsidRPr="00D30AB3">
              <w:t>subsection 6</w:t>
            </w:r>
            <w:r w:rsidRPr="00D30AB3">
              <w:t xml:space="preserve">(5) </w:t>
            </w:r>
            <w:r w:rsidR="00BF564D" w:rsidRPr="00D30AB3">
              <w:t xml:space="preserve">or (6) </w:t>
            </w:r>
            <w:r w:rsidRPr="00D30AB3">
              <w:t xml:space="preserve">of the </w:t>
            </w:r>
            <w:r w:rsidRPr="00D30AB3">
              <w:rPr>
                <w:i/>
              </w:rPr>
              <w:t>Radiocommunications (Transmitter Licence Tax) Act 1983</w:t>
            </w:r>
          </w:p>
        </w:tc>
        <w:tc>
          <w:tcPr>
            <w:tcW w:w="2241" w:type="dxa"/>
            <w:shd w:val="clear" w:color="auto" w:fill="auto"/>
          </w:tcPr>
          <w:p w14:paraId="1201E7BE" w14:textId="77777777" w:rsidR="00D31802" w:rsidRPr="00D30AB3" w:rsidRDefault="00D31802" w:rsidP="00D31802">
            <w:pPr>
              <w:pStyle w:val="Tabletext"/>
            </w:pPr>
            <w:r w:rsidRPr="00D30AB3">
              <w:t>on the anniversary of the day the licence came into force that is mentioned in that subsection</w:t>
            </w:r>
          </w:p>
        </w:tc>
        <w:tc>
          <w:tcPr>
            <w:tcW w:w="2533" w:type="dxa"/>
            <w:shd w:val="clear" w:color="auto" w:fill="auto"/>
          </w:tcPr>
          <w:p w14:paraId="6E241DCA" w14:textId="77777777" w:rsidR="00D31802" w:rsidRPr="00D30AB3" w:rsidRDefault="00B73B9C" w:rsidP="00D31802">
            <w:pPr>
              <w:pStyle w:val="Tabletext"/>
            </w:pPr>
            <w:r w:rsidRPr="00D30AB3">
              <w:t>on the day on which the licence period for the licence ends</w:t>
            </w:r>
            <w:r w:rsidR="004F303E" w:rsidRPr="00D30AB3">
              <w:t xml:space="preserve"> (see </w:t>
            </w:r>
            <w:r w:rsidR="00C37D56" w:rsidRPr="00D30AB3">
              <w:t>subsection (</w:t>
            </w:r>
            <w:r w:rsidR="004F303E" w:rsidRPr="00D30AB3">
              <w:t>6))</w:t>
            </w:r>
          </w:p>
        </w:tc>
      </w:tr>
      <w:tr w:rsidR="00D31802" w:rsidRPr="00D30AB3" w14:paraId="1867DB1E" w14:textId="77777777" w:rsidTr="00CD0192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D1F3F57" w14:textId="77777777" w:rsidR="00D31802" w:rsidRPr="00D30AB3" w:rsidRDefault="00BF564D" w:rsidP="00D31802">
            <w:pPr>
              <w:pStyle w:val="Tabletext"/>
            </w:pPr>
            <w:r w:rsidRPr="00D30AB3">
              <w:t>4</w:t>
            </w:r>
          </w:p>
        </w:tc>
        <w:tc>
          <w:tcPr>
            <w:tcW w:w="282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2CDC1F3" w14:textId="77777777" w:rsidR="00D31802" w:rsidRPr="00D30AB3" w:rsidRDefault="00B93944" w:rsidP="00D31802">
            <w:pPr>
              <w:pStyle w:val="Tabletext"/>
            </w:pPr>
            <w:r w:rsidRPr="00D30AB3">
              <w:t xml:space="preserve">a spectrum licence, on </w:t>
            </w:r>
            <w:r w:rsidR="00D31802" w:rsidRPr="00D30AB3">
              <w:t>the initial holding date for</w:t>
            </w:r>
            <w:r w:rsidR="00806049" w:rsidRPr="00D30AB3">
              <w:t xml:space="preserve"> the</w:t>
            </w:r>
            <w:r w:rsidR="00D31802" w:rsidRPr="00D30AB3">
              <w:t xml:space="preserve"> licence</w:t>
            </w:r>
            <w:r w:rsidR="00772731" w:rsidRPr="00D30AB3">
              <w:t>,</w:t>
            </w:r>
            <w:r w:rsidR="00D31802" w:rsidRPr="00D30AB3">
              <w:t xml:space="preserve"> and </w:t>
            </w:r>
            <w:r w:rsidR="00806049" w:rsidRPr="00D30AB3">
              <w:t xml:space="preserve">on </w:t>
            </w:r>
            <w:r w:rsidR="00D31802" w:rsidRPr="00D30AB3">
              <w:t xml:space="preserve">each anniversary of the initial holding date </w:t>
            </w:r>
            <w:r w:rsidR="009F5C99" w:rsidRPr="00D30AB3">
              <w:t>for</w:t>
            </w:r>
            <w:r w:rsidR="00D31802" w:rsidRPr="00D30AB3">
              <w:t xml:space="preserve"> the licence</w:t>
            </w:r>
            <w:r w:rsidR="00772731" w:rsidRPr="00D30AB3">
              <w:t>,</w:t>
            </w:r>
            <w:r w:rsidR="00D31802" w:rsidRPr="00D30AB3">
              <w:t xml:space="preserve"> under </w:t>
            </w:r>
            <w:r w:rsidR="000C6ABB" w:rsidRPr="00D30AB3">
              <w:t>section 6</w:t>
            </w:r>
            <w:r w:rsidR="00D31802" w:rsidRPr="00D30AB3">
              <w:t xml:space="preserve"> of the </w:t>
            </w:r>
            <w:r w:rsidR="00D31802" w:rsidRPr="00D30AB3">
              <w:rPr>
                <w:i/>
              </w:rPr>
              <w:t>Radiocommunications (Spectrum Licence Tax) Act 1997</w:t>
            </w:r>
          </w:p>
        </w:tc>
        <w:tc>
          <w:tcPr>
            <w:tcW w:w="224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A965CD8" w14:textId="77777777" w:rsidR="00D31802" w:rsidRPr="00D30AB3" w:rsidRDefault="00D31802" w:rsidP="00D31802">
            <w:pPr>
              <w:pStyle w:val="Tabletext"/>
            </w:pPr>
            <w:r w:rsidRPr="00D30AB3">
              <w:t>on the later of the following days:</w:t>
            </w:r>
          </w:p>
          <w:p w14:paraId="0574B4F2" w14:textId="77777777" w:rsidR="00D31802" w:rsidRPr="00D30AB3" w:rsidRDefault="00D31802" w:rsidP="002929DF">
            <w:pPr>
              <w:pStyle w:val="Tablea"/>
            </w:pPr>
            <w:r w:rsidRPr="00D30AB3">
              <w:t>(a)</w:t>
            </w:r>
            <w:r w:rsidR="0096154E" w:rsidRPr="00D30AB3">
              <w:t xml:space="preserve"> </w:t>
            </w:r>
            <w:r w:rsidRPr="00D30AB3">
              <w:t>the initial holding date for the licence;</w:t>
            </w:r>
          </w:p>
          <w:p w14:paraId="694E5FA9" w14:textId="77777777" w:rsidR="00D31802" w:rsidRPr="00D30AB3" w:rsidRDefault="00D31802" w:rsidP="002929DF">
            <w:pPr>
              <w:pStyle w:val="Tablea"/>
            </w:pPr>
            <w:r w:rsidRPr="00D30AB3">
              <w:t>(b)</w:t>
            </w:r>
            <w:r w:rsidR="0096154E" w:rsidRPr="00D30AB3">
              <w:t xml:space="preserve"> </w:t>
            </w:r>
            <w:r w:rsidRPr="00D30AB3">
              <w:t>the most recent anniversary of the initial holding date for the licence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EB8B5A0" w14:textId="77777777" w:rsidR="00D31802" w:rsidRPr="00D30AB3" w:rsidRDefault="00B73B9C" w:rsidP="00D31802">
            <w:pPr>
              <w:pStyle w:val="Tabletext"/>
            </w:pPr>
            <w:r w:rsidRPr="00D30AB3">
              <w:t>on the earlier of the following days</w:t>
            </w:r>
            <w:r w:rsidR="00D31802" w:rsidRPr="00D30AB3">
              <w:t>:</w:t>
            </w:r>
          </w:p>
          <w:p w14:paraId="0F1CB629" w14:textId="77777777" w:rsidR="00D31802" w:rsidRPr="00D30AB3" w:rsidRDefault="00D31802" w:rsidP="002929DF">
            <w:pPr>
              <w:pStyle w:val="Tablea"/>
            </w:pPr>
            <w:r w:rsidRPr="00D30AB3">
              <w:t>(a)</w:t>
            </w:r>
            <w:r w:rsidR="0096154E" w:rsidRPr="00D30AB3">
              <w:t xml:space="preserve"> </w:t>
            </w:r>
            <w:r w:rsidR="00B73B9C" w:rsidRPr="00D30AB3">
              <w:t>the day on which the licence period for the licence ends</w:t>
            </w:r>
            <w:r w:rsidR="004F303E" w:rsidRPr="00D30AB3">
              <w:t xml:space="preserve"> (see </w:t>
            </w:r>
            <w:r w:rsidR="00C37D56" w:rsidRPr="00D30AB3">
              <w:t>subsection (</w:t>
            </w:r>
            <w:r w:rsidR="004F303E" w:rsidRPr="00D30AB3">
              <w:t>6))</w:t>
            </w:r>
            <w:r w:rsidRPr="00D30AB3">
              <w:t>;</w:t>
            </w:r>
          </w:p>
          <w:p w14:paraId="5B850042" w14:textId="77777777" w:rsidR="00D31802" w:rsidRPr="00D30AB3" w:rsidRDefault="00D31802" w:rsidP="002929DF">
            <w:pPr>
              <w:pStyle w:val="Tablea"/>
            </w:pPr>
            <w:r w:rsidRPr="00D30AB3">
              <w:t>(b)</w:t>
            </w:r>
            <w:r w:rsidR="0096154E" w:rsidRPr="00D30AB3">
              <w:t xml:space="preserve"> </w:t>
            </w:r>
            <w:r w:rsidRPr="00D30AB3">
              <w:t>the day immediately before the next anniversary of the initial holding date for the licence</w:t>
            </w:r>
          </w:p>
        </w:tc>
      </w:tr>
    </w:tbl>
    <w:p w14:paraId="634DBA08" w14:textId="77777777" w:rsidR="00B73B9C" w:rsidRPr="00D30AB3" w:rsidRDefault="00446842" w:rsidP="008A6FF1">
      <w:pPr>
        <w:pStyle w:val="subsection"/>
      </w:pPr>
      <w:r w:rsidRPr="00D30AB3">
        <w:lastRenderedPageBreak/>
        <w:tab/>
      </w:r>
      <w:r w:rsidR="00B73B9C" w:rsidRPr="00D30AB3">
        <w:t>(6)</w:t>
      </w:r>
      <w:r w:rsidR="00B73B9C" w:rsidRPr="00D30AB3">
        <w:tab/>
        <w:t xml:space="preserve">For the purposes of </w:t>
      </w:r>
      <w:r w:rsidR="00597278" w:rsidRPr="00D30AB3">
        <w:t xml:space="preserve">the table in </w:t>
      </w:r>
      <w:r w:rsidR="00C37D56" w:rsidRPr="00D30AB3">
        <w:t>subsection (</w:t>
      </w:r>
      <w:r w:rsidR="00B73B9C" w:rsidRPr="00D30AB3">
        <w:t xml:space="preserve">5), the </w:t>
      </w:r>
      <w:r w:rsidR="00B73B9C" w:rsidRPr="00D30AB3">
        <w:rPr>
          <w:b/>
          <w:i/>
        </w:rPr>
        <w:t>licence period</w:t>
      </w:r>
      <w:r w:rsidR="00B73B9C" w:rsidRPr="00D30AB3">
        <w:t xml:space="preserve"> for a licence </w:t>
      </w:r>
      <w:r w:rsidR="00597278" w:rsidRPr="00D30AB3">
        <w:t>is</w:t>
      </w:r>
      <w:r w:rsidR="00B73B9C" w:rsidRPr="00D30AB3">
        <w:t xml:space="preserve"> the period specified in the licence for which the licence is to remain in force.</w:t>
      </w:r>
    </w:p>
    <w:p w14:paraId="37E69E39" w14:textId="77777777" w:rsidR="004F5B02" w:rsidRPr="00D30AB3" w:rsidRDefault="00860C55" w:rsidP="004F5B02">
      <w:pPr>
        <w:pStyle w:val="ActHead2"/>
        <w:pageBreakBefore/>
      </w:pPr>
      <w:bookmarkStart w:id="10" w:name="_Toc127365285"/>
      <w:r w:rsidRPr="00DD2EA0">
        <w:rPr>
          <w:rStyle w:val="CharPartNo"/>
        </w:rPr>
        <w:lastRenderedPageBreak/>
        <w:t>Part 3</w:t>
      </w:r>
      <w:r w:rsidR="00971F11" w:rsidRPr="00D30AB3">
        <w:t>—</w:t>
      </w:r>
      <w:r w:rsidR="00971F11" w:rsidRPr="00DD2EA0">
        <w:rPr>
          <w:rStyle w:val="CharPartText"/>
        </w:rPr>
        <w:t>Exemption</w:t>
      </w:r>
      <w:r w:rsidR="003007D6" w:rsidRPr="00DD2EA0">
        <w:rPr>
          <w:rStyle w:val="CharPartText"/>
        </w:rPr>
        <w:t xml:space="preserve"> from tax</w:t>
      </w:r>
      <w:bookmarkEnd w:id="10"/>
    </w:p>
    <w:p w14:paraId="2550B7F7" w14:textId="77777777" w:rsidR="004F5B02" w:rsidRPr="00DD2EA0" w:rsidRDefault="004F5B02" w:rsidP="004F5B02">
      <w:pPr>
        <w:pStyle w:val="Header"/>
      </w:pPr>
      <w:r w:rsidRPr="00DD2EA0">
        <w:rPr>
          <w:rStyle w:val="CharDivNo"/>
        </w:rPr>
        <w:t xml:space="preserve"> </w:t>
      </w:r>
      <w:r w:rsidRPr="00DD2EA0">
        <w:rPr>
          <w:rStyle w:val="CharDivText"/>
        </w:rPr>
        <w:t xml:space="preserve"> </w:t>
      </w:r>
    </w:p>
    <w:p w14:paraId="24AE4E9B" w14:textId="77777777" w:rsidR="006E3AEC" w:rsidRPr="00D30AB3" w:rsidRDefault="004027FB" w:rsidP="006E3AEC">
      <w:pPr>
        <w:pStyle w:val="ActHead5"/>
      </w:pPr>
      <w:bookmarkStart w:id="11" w:name="_Toc127365286"/>
      <w:proofErr w:type="gramStart"/>
      <w:r w:rsidRPr="00DD2EA0">
        <w:rPr>
          <w:rStyle w:val="CharSectno"/>
        </w:rPr>
        <w:t>7</w:t>
      </w:r>
      <w:r w:rsidR="006E3AEC" w:rsidRPr="00D30AB3">
        <w:t xml:space="preserve">  Exemption</w:t>
      </w:r>
      <w:proofErr w:type="gramEnd"/>
      <w:r w:rsidR="006E3AEC" w:rsidRPr="00D30AB3">
        <w:t xml:space="preserve"> from tax</w:t>
      </w:r>
      <w:bookmarkEnd w:id="11"/>
    </w:p>
    <w:p w14:paraId="4E0A5BE9" w14:textId="77777777" w:rsidR="00BF209C" w:rsidRPr="00D30AB3" w:rsidRDefault="00BF209C" w:rsidP="00BF209C">
      <w:pPr>
        <w:pStyle w:val="subsection"/>
      </w:pPr>
      <w:r w:rsidRPr="00D30AB3">
        <w:tab/>
        <w:t>(1)</w:t>
      </w:r>
      <w:r w:rsidRPr="00D30AB3">
        <w:tab/>
      </w:r>
      <w:r w:rsidR="00D30DED" w:rsidRPr="00D30AB3">
        <w:t>For the purposes of section 8 of the Act, a person is exempt from the payment of tax in respect of an apparatus licence issued to the person in respect of a transmitter or receiver if:</w:t>
      </w:r>
    </w:p>
    <w:p w14:paraId="7E74DE0C" w14:textId="77777777" w:rsidR="00F66E5B" w:rsidRPr="00D30AB3" w:rsidRDefault="00F66E5B" w:rsidP="00F66E5B">
      <w:pPr>
        <w:pStyle w:val="paragraph"/>
      </w:pPr>
      <w:r w:rsidRPr="00D30AB3">
        <w:tab/>
        <w:t>(a)</w:t>
      </w:r>
      <w:r w:rsidRPr="00D30AB3">
        <w:tab/>
      </w:r>
      <w:r w:rsidR="00196365" w:rsidRPr="00D30AB3">
        <w:t xml:space="preserve">the transmitter or receiver is operated for the purposes of a diplomatic or consular mission of a country </w:t>
      </w:r>
      <w:r w:rsidR="00A347C4" w:rsidRPr="00D30AB3">
        <w:t xml:space="preserve">(within the meaning of the </w:t>
      </w:r>
      <w:r w:rsidR="00A347C4" w:rsidRPr="00D30AB3">
        <w:rPr>
          <w:i/>
        </w:rPr>
        <w:t>Diplomatic and Consular Missions Act 1978</w:t>
      </w:r>
      <w:r w:rsidR="00A347C4" w:rsidRPr="00D30AB3">
        <w:t xml:space="preserve">) </w:t>
      </w:r>
      <w:r w:rsidR="00196365" w:rsidRPr="00D30AB3">
        <w:t>established in Australia with the consent of the Commonwealth; or</w:t>
      </w:r>
    </w:p>
    <w:p w14:paraId="64775B7B" w14:textId="77777777" w:rsidR="00196365" w:rsidRPr="00D30AB3" w:rsidRDefault="00196365" w:rsidP="00A336E3">
      <w:pPr>
        <w:pStyle w:val="paragraph"/>
      </w:pPr>
      <w:r w:rsidRPr="00D30AB3">
        <w:tab/>
        <w:t>(b)</w:t>
      </w:r>
      <w:r w:rsidRPr="00D30AB3">
        <w:tab/>
        <w:t xml:space="preserve">the person is a body corporate covered by </w:t>
      </w:r>
      <w:r w:rsidR="00C37D56" w:rsidRPr="00D30AB3">
        <w:t>subsection (</w:t>
      </w:r>
      <w:r w:rsidRPr="00D30AB3">
        <w:t>2) or (3)</w:t>
      </w:r>
      <w:r w:rsidR="00A336E3" w:rsidRPr="00D30AB3">
        <w:t xml:space="preserve"> </w:t>
      </w:r>
      <w:r w:rsidR="00286537" w:rsidRPr="00D30AB3">
        <w:t xml:space="preserve">of this section </w:t>
      </w:r>
      <w:r w:rsidR="00A336E3" w:rsidRPr="00D30AB3">
        <w:t>and the transmitter or receiver is operated solely or principally for the purposes of the body</w:t>
      </w:r>
      <w:r w:rsidRPr="00D30AB3">
        <w:t>; or</w:t>
      </w:r>
    </w:p>
    <w:p w14:paraId="51FD77E4" w14:textId="77777777" w:rsidR="00196365" w:rsidRPr="00D30AB3" w:rsidRDefault="00A336E3" w:rsidP="00F66E5B">
      <w:pPr>
        <w:pStyle w:val="paragraph"/>
      </w:pPr>
      <w:r w:rsidRPr="00D30AB3">
        <w:tab/>
        <w:t>(c)</w:t>
      </w:r>
      <w:r w:rsidRPr="00D30AB3">
        <w:tab/>
      </w:r>
      <w:r w:rsidR="00196365" w:rsidRPr="00D30AB3">
        <w:t xml:space="preserve">the person is a member or representative of an unincorporated body covered by </w:t>
      </w:r>
      <w:r w:rsidR="00C37D56" w:rsidRPr="00D30AB3">
        <w:t>subsection (</w:t>
      </w:r>
      <w:r w:rsidR="00196365" w:rsidRPr="00D30AB3">
        <w:t>2) or (3)</w:t>
      </w:r>
      <w:r w:rsidR="00286537" w:rsidRPr="00D30AB3">
        <w:t xml:space="preserve"> </w:t>
      </w:r>
      <w:r w:rsidR="00597278" w:rsidRPr="00D30AB3">
        <w:t xml:space="preserve">of this section </w:t>
      </w:r>
      <w:r w:rsidRPr="00D30AB3">
        <w:t xml:space="preserve">and </w:t>
      </w:r>
      <w:r w:rsidR="00196365" w:rsidRPr="00D30AB3">
        <w:t>the transmitter or receiver is operated solely or principally for the purposes of the body; or</w:t>
      </w:r>
    </w:p>
    <w:p w14:paraId="03ED497D" w14:textId="77777777" w:rsidR="00510905" w:rsidRPr="00D30AB3" w:rsidRDefault="00196365" w:rsidP="00510905">
      <w:pPr>
        <w:pStyle w:val="paragraph"/>
      </w:pPr>
      <w:r w:rsidRPr="00D30AB3">
        <w:tab/>
        <w:t>(</w:t>
      </w:r>
      <w:r w:rsidR="00A336E3" w:rsidRPr="00D30AB3">
        <w:t>d</w:t>
      </w:r>
      <w:r w:rsidRPr="00D30AB3">
        <w:t>)</w:t>
      </w:r>
      <w:r w:rsidRPr="00D30AB3">
        <w:tab/>
        <w:t xml:space="preserve">the transmitter or receiver is operated solely or principally for the purpose of assisting a body covered by </w:t>
      </w:r>
      <w:r w:rsidR="00C37D56" w:rsidRPr="00D30AB3">
        <w:t>subsection (</w:t>
      </w:r>
      <w:r w:rsidRPr="00D30AB3">
        <w:t>2) or (3)</w:t>
      </w:r>
      <w:r w:rsidR="00597278" w:rsidRPr="00D30AB3">
        <w:t xml:space="preserve"> of this section</w:t>
      </w:r>
      <w:r w:rsidRPr="00D30AB3">
        <w:t>.</w:t>
      </w:r>
    </w:p>
    <w:p w14:paraId="4128E3DA" w14:textId="77777777" w:rsidR="009C3077" w:rsidRPr="00D30AB3" w:rsidRDefault="009C3077" w:rsidP="009C3077">
      <w:pPr>
        <w:pStyle w:val="subsection"/>
      </w:pPr>
      <w:r w:rsidRPr="00D30AB3">
        <w:tab/>
        <w:t>(</w:t>
      </w:r>
      <w:r w:rsidR="00196365" w:rsidRPr="00D30AB3">
        <w:t>2</w:t>
      </w:r>
      <w:r w:rsidRPr="00D30AB3">
        <w:t>)</w:t>
      </w:r>
      <w:r w:rsidRPr="00D30AB3">
        <w:tab/>
      </w:r>
      <w:r w:rsidR="00860543" w:rsidRPr="00D30AB3">
        <w:t>This subsection covers a body if:</w:t>
      </w:r>
    </w:p>
    <w:p w14:paraId="58B9F8D0" w14:textId="77777777" w:rsidR="00860543" w:rsidRPr="00D30AB3" w:rsidRDefault="00860543" w:rsidP="00860543">
      <w:pPr>
        <w:pStyle w:val="paragraph"/>
      </w:pPr>
      <w:r w:rsidRPr="00D30AB3">
        <w:tab/>
        <w:t>(a)</w:t>
      </w:r>
      <w:r w:rsidRPr="00D30AB3">
        <w:tab/>
        <w:t>the body is staffed principally by volunteers; and</w:t>
      </w:r>
    </w:p>
    <w:p w14:paraId="718B1C80" w14:textId="77777777" w:rsidR="00860543" w:rsidRPr="00D30AB3" w:rsidRDefault="00860543" w:rsidP="00860543">
      <w:pPr>
        <w:pStyle w:val="paragraph"/>
      </w:pPr>
      <w:r w:rsidRPr="00D30AB3">
        <w:tab/>
        <w:t>(b)</w:t>
      </w:r>
      <w:r w:rsidRPr="00D30AB3">
        <w:tab/>
        <w:t xml:space="preserve">the body is of a kind referred to in one of the following provisions of the </w:t>
      </w:r>
      <w:r w:rsidRPr="00D30AB3">
        <w:rPr>
          <w:i/>
        </w:rPr>
        <w:t>Income Tax Assessment Act 1997</w:t>
      </w:r>
      <w:r w:rsidRPr="00D30AB3">
        <w:t>:</w:t>
      </w:r>
    </w:p>
    <w:p w14:paraId="00D14BA5" w14:textId="77777777" w:rsidR="00860543" w:rsidRPr="00D30AB3" w:rsidRDefault="00860543" w:rsidP="00860543">
      <w:pPr>
        <w:pStyle w:val="paragraphsub"/>
      </w:pPr>
      <w:r w:rsidRPr="00D30AB3">
        <w:tab/>
        <w:t>(</w:t>
      </w:r>
      <w:proofErr w:type="spellStart"/>
      <w:r w:rsidRPr="00D30AB3">
        <w:t>i</w:t>
      </w:r>
      <w:proofErr w:type="spellEnd"/>
      <w:r w:rsidRPr="00D30AB3">
        <w:t>)</w:t>
      </w:r>
      <w:r w:rsidRPr="00D30AB3">
        <w:tab/>
        <w:t>section 50</w:t>
      </w:r>
      <w:r w:rsidR="00D30AB3">
        <w:noBreakHyphen/>
      </w:r>
      <w:r w:rsidRPr="00D30AB3">
        <w:t>5;</w:t>
      </w:r>
    </w:p>
    <w:p w14:paraId="784FB734" w14:textId="77777777" w:rsidR="00860543" w:rsidRPr="00D30AB3" w:rsidRDefault="00860543" w:rsidP="00860543">
      <w:pPr>
        <w:pStyle w:val="paragraphsub"/>
      </w:pPr>
      <w:r w:rsidRPr="00D30AB3">
        <w:tab/>
        <w:t>(ii)</w:t>
      </w:r>
      <w:r w:rsidRPr="00D30AB3">
        <w:tab/>
        <w:t>item 2.1 of section 50</w:t>
      </w:r>
      <w:r w:rsidR="00D30AB3">
        <w:noBreakHyphen/>
      </w:r>
      <w:r w:rsidRPr="00D30AB3">
        <w:t>10;</w:t>
      </w:r>
    </w:p>
    <w:p w14:paraId="253443EC" w14:textId="77777777" w:rsidR="00860543" w:rsidRPr="00D30AB3" w:rsidRDefault="00860543" w:rsidP="00860543">
      <w:pPr>
        <w:pStyle w:val="paragraphsub"/>
      </w:pPr>
      <w:r w:rsidRPr="00D30AB3">
        <w:tab/>
        <w:t>(iii)</w:t>
      </w:r>
      <w:r w:rsidRPr="00D30AB3">
        <w:tab/>
        <w:t>section 50</w:t>
      </w:r>
      <w:r w:rsidR="00D30AB3">
        <w:noBreakHyphen/>
      </w:r>
      <w:r w:rsidRPr="00D30AB3">
        <w:t>25; and</w:t>
      </w:r>
    </w:p>
    <w:p w14:paraId="611E87AE" w14:textId="77777777" w:rsidR="00860543" w:rsidRPr="00D30AB3" w:rsidRDefault="00860543" w:rsidP="00860543">
      <w:pPr>
        <w:pStyle w:val="paragraph"/>
      </w:pPr>
      <w:r w:rsidRPr="00D30AB3">
        <w:tab/>
        <w:t>(c)</w:t>
      </w:r>
      <w:r w:rsidRPr="00D30AB3">
        <w:tab/>
        <w:t xml:space="preserve">the income of the body is exempt under the provision mentioned in </w:t>
      </w:r>
      <w:r w:rsidR="00EA0E9F" w:rsidRPr="00D30AB3">
        <w:t>paragraph (</w:t>
      </w:r>
      <w:r w:rsidRPr="00D30AB3">
        <w:t>b) that applies</w:t>
      </w:r>
      <w:r w:rsidR="00670732" w:rsidRPr="00D30AB3">
        <w:t xml:space="preserve"> in relation</w:t>
      </w:r>
      <w:r w:rsidRPr="00D30AB3">
        <w:t xml:space="preserve"> to the body; and</w:t>
      </w:r>
    </w:p>
    <w:p w14:paraId="6B47FAF8" w14:textId="77777777" w:rsidR="00860543" w:rsidRPr="00D30AB3" w:rsidRDefault="00860543" w:rsidP="00860543">
      <w:pPr>
        <w:pStyle w:val="paragraph"/>
      </w:pPr>
      <w:r w:rsidRPr="00D30AB3">
        <w:tab/>
        <w:t>(d)</w:t>
      </w:r>
      <w:r w:rsidRPr="00D30AB3">
        <w:tab/>
        <w:t>the principal purpose of the body is to provide emergency services or services for the safeguarding of human life, including any of the following services:</w:t>
      </w:r>
    </w:p>
    <w:p w14:paraId="4373F75A" w14:textId="77777777" w:rsidR="00860543" w:rsidRPr="00D30AB3" w:rsidRDefault="00860543" w:rsidP="00860543">
      <w:pPr>
        <w:pStyle w:val="paragraphsub"/>
      </w:pPr>
      <w:r w:rsidRPr="00D30AB3">
        <w:tab/>
        <w:t>(</w:t>
      </w:r>
      <w:proofErr w:type="spellStart"/>
      <w:r w:rsidRPr="00D30AB3">
        <w:t>i</w:t>
      </w:r>
      <w:proofErr w:type="spellEnd"/>
      <w:r w:rsidRPr="00D30AB3">
        <w:t>)</w:t>
      </w:r>
      <w:r w:rsidRPr="00D30AB3">
        <w:tab/>
        <w:t>rural fire fighting;</w:t>
      </w:r>
    </w:p>
    <w:p w14:paraId="52E509E4" w14:textId="77777777" w:rsidR="00860543" w:rsidRPr="00D30AB3" w:rsidRDefault="00860543" w:rsidP="00860543">
      <w:pPr>
        <w:pStyle w:val="paragraphsub"/>
      </w:pPr>
      <w:r w:rsidRPr="00D30AB3">
        <w:tab/>
        <w:t>(ii)</w:t>
      </w:r>
      <w:r w:rsidRPr="00D30AB3">
        <w:tab/>
        <w:t>search and rescue;</w:t>
      </w:r>
    </w:p>
    <w:p w14:paraId="37B953A2" w14:textId="77777777" w:rsidR="00860543" w:rsidRPr="00D30AB3" w:rsidRDefault="00860543" w:rsidP="00860543">
      <w:pPr>
        <w:pStyle w:val="paragraphsub"/>
      </w:pPr>
      <w:r w:rsidRPr="00D30AB3">
        <w:tab/>
        <w:t>(iii)</w:t>
      </w:r>
      <w:r w:rsidRPr="00D30AB3">
        <w:tab/>
        <w:t>coastguard.</w:t>
      </w:r>
    </w:p>
    <w:p w14:paraId="5BCA4597" w14:textId="77777777" w:rsidR="00860543" w:rsidRPr="00D30AB3" w:rsidRDefault="00860543" w:rsidP="00860543">
      <w:pPr>
        <w:pStyle w:val="subsection"/>
      </w:pPr>
      <w:r w:rsidRPr="00D30AB3">
        <w:tab/>
        <w:t>(</w:t>
      </w:r>
      <w:r w:rsidR="00196365" w:rsidRPr="00D30AB3">
        <w:t>3</w:t>
      </w:r>
      <w:r w:rsidRPr="00D30AB3">
        <w:t>)</w:t>
      </w:r>
      <w:r w:rsidRPr="00D30AB3">
        <w:tab/>
        <w:t>This subsection covers a body if the princip</w:t>
      </w:r>
      <w:r w:rsidR="009671EB">
        <w:t>al</w:t>
      </w:r>
      <w:r w:rsidRPr="00D30AB3">
        <w:t xml:space="preserve"> purpose of the body is to provide:</w:t>
      </w:r>
    </w:p>
    <w:p w14:paraId="79DCA697" w14:textId="77777777" w:rsidR="00860543" w:rsidRPr="00D30AB3" w:rsidRDefault="00860543" w:rsidP="00860543">
      <w:pPr>
        <w:pStyle w:val="paragraph"/>
      </w:pPr>
      <w:r w:rsidRPr="00D30AB3">
        <w:tab/>
        <w:t>(a)</w:t>
      </w:r>
      <w:r w:rsidRPr="00D30AB3">
        <w:tab/>
        <w:t xml:space="preserve">surf </w:t>
      </w:r>
      <w:proofErr w:type="spellStart"/>
      <w:r w:rsidRPr="00D30AB3">
        <w:t>life saving</w:t>
      </w:r>
      <w:proofErr w:type="spellEnd"/>
      <w:r w:rsidRPr="00D30AB3">
        <w:t xml:space="preserve"> services; or</w:t>
      </w:r>
    </w:p>
    <w:p w14:paraId="20EFEEE9" w14:textId="77777777" w:rsidR="006E3AEC" w:rsidRPr="00D30AB3" w:rsidRDefault="00860543" w:rsidP="006E3AEC">
      <w:pPr>
        <w:pStyle w:val="paragraph"/>
      </w:pPr>
      <w:r w:rsidRPr="00D30AB3">
        <w:tab/>
        <w:t>(b)</w:t>
      </w:r>
      <w:r w:rsidRPr="00D30AB3">
        <w:tab/>
        <w:t xml:space="preserve">ambulance services in an area that is part of the area described in Schedule 2 to the </w:t>
      </w:r>
      <w:r w:rsidRPr="00D30AB3">
        <w:rPr>
          <w:i/>
        </w:rPr>
        <w:t>Income Tax Assessment Act 1936</w:t>
      </w:r>
      <w:r w:rsidRPr="00D30AB3">
        <w:t>.</w:t>
      </w:r>
    </w:p>
    <w:p w14:paraId="2FAD2475" w14:textId="77777777" w:rsidR="003D77E5" w:rsidRPr="00D30AB3" w:rsidRDefault="003D77E5" w:rsidP="004A1E86">
      <w:pPr>
        <w:sectPr w:rsidR="003D77E5" w:rsidRPr="00D30AB3" w:rsidSect="008431CD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  <w:bookmarkStart w:id="12" w:name="OPCSB_BodyPrincipleA4"/>
    </w:p>
    <w:p w14:paraId="205C5EBE" w14:textId="77777777" w:rsidR="0048364F" w:rsidRPr="00D30AB3" w:rsidRDefault="0048364F" w:rsidP="009C5989">
      <w:pPr>
        <w:pStyle w:val="ActHead6"/>
        <w:pageBreakBefore/>
      </w:pPr>
      <w:bookmarkStart w:id="13" w:name="_Toc127365287"/>
      <w:bookmarkEnd w:id="12"/>
      <w:r w:rsidRPr="00DD2EA0">
        <w:rPr>
          <w:rStyle w:val="CharAmSchNo"/>
        </w:rPr>
        <w:lastRenderedPageBreak/>
        <w:t>Schedule 1</w:t>
      </w:r>
      <w:r w:rsidRPr="00D30AB3">
        <w:t>—</w:t>
      </w:r>
      <w:r w:rsidR="00945762" w:rsidRPr="00DD2EA0">
        <w:rPr>
          <w:rStyle w:val="CharAmSchText"/>
        </w:rPr>
        <w:t>Repeal</w:t>
      </w:r>
      <w:r w:rsidR="00971F11" w:rsidRPr="00DD2EA0">
        <w:rPr>
          <w:rStyle w:val="CharAmSchText"/>
        </w:rPr>
        <w:t>s</w:t>
      </w:r>
      <w:bookmarkEnd w:id="13"/>
    </w:p>
    <w:p w14:paraId="12AB6862" w14:textId="77777777" w:rsidR="00945762" w:rsidRPr="00DD2EA0" w:rsidRDefault="00945762" w:rsidP="00945762">
      <w:pPr>
        <w:pStyle w:val="Header"/>
      </w:pPr>
      <w:r w:rsidRPr="00DD2EA0">
        <w:rPr>
          <w:rStyle w:val="CharAmPartNo"/>
        </w:rPr>
        <w:t xml:space="preserve"> </w:t>
      </w:r>
      <w:r w:rsidRPr="00DD2EA0">
        <w:rPr>
          <w:rStyle w:val="CharAmPartText"/>
        </w:rPr>
        <w:t xml:space="preserve"> </w:t>
      </w:r>
    </w:p>
    <w:p w14:paraId="54D02468" w14:textId="77777777" w:rsidR="00945762" w:rsidRPr="00D30AB3" w:rsidRDefault="00945762" w:rsidP="00945762">
      <w:pPr>
        <w:pStyle w:val="ActHead9"/>
      </w:pPr>
      <w:bookmarkStart w:id="14" w:name="_Toc127365288"/>
      <w:r w:rsidRPr="00D30AB3">
        <w:t>Radiocommunications Taxes Collection Regulations 1985</w:t>
      </w:r>
      <w:bookmarkEnd w:id="14"/>
    </w:p>
    <w:p w14:paraId="50119B72" w14:textId="77777777" w:rsidR="00945762" w:rsidRPr="00D30AB3" w:rsidRDefault="00945762" w:rsidP="00945762">
      <w:pPr>
        <w:pStyle w:val="ItemHead"/>
      </w:pPr>
      <w:proofErr w:type="gramStart"/>
      <w:r w:rsidRPr="00D30AB3">
        <w:t>1  The</w:t>
      </w:r>
      <w:proofErr w:type="gramEnd"/>
      <w:r w:rsidRPr="00D30AB3">
        <w:t xml:space="preserve"> whole of the instrument</w:t>
      </w:r>
    </w:p>
    <w:p w14:paraId="4E85534F" w14:textId="77777777" w:rsidR="003D77E5" w:rsidRPr="00D30AB3" w:rsidRDefault="00945762" w:rsidP="003D77E5">
      <w:pPr>
        <w:pStyle w:val="Item"/>
      </w:pPr>
      <w:r w:rsidRPr="00D30AB3">
        <w:t>Repeal the instrument</w:t>
      </w:r>
      <w:r w:rsidR="00945364" w:rsidRPr="00D30AB3">
        <w:t>.</w:t>
      </w:r>
    </w:p>
    <w:p w14:paraId="6BD9D0F1" w14:textId="77777777" w:rsidR="003D77E5" w:rsidRPr="00D30AB3" w:rsidRDefault="003D77E5" w:rsidP="004A1E86">
      <w:pPr>
        <w:sectPr w:rsidR="003D77E5" w:rsidRPr="00D30AB3" w:rsidSect="008431CD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  <w:bookmarkStart w:id="15" w:name="OPCSB_AmendScheduleA4"/>
    </w:p>
    <w:bookmarkEnd w:id="15"/>
    <w:p w14:paraId="1E31A630" w14:textId="77777777" w:rsidR="003D77E5" w:rsidRPr="00D30AB3" w:rsidRDefault="003D77E5" w:rsidP="003D77E5"/>
    <w:sectPr w:rsidR="003D77E5" w:rsidRPr="00D30AB3" w:rsidSect="008431CD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type w:val="continuous"/>
      <w:pgSz w:w="11907" w:h="16839" w:code="9"/>
      <w:pgMar w:top="2233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6862E" w14:textId="77777777" w:rsidR="008A34A2" w:rsidRDefault="008A34A2" w:rsidP="0048364F">
      <w:pPr>
        <w:spacing w:line="240" w:lineRule="auto"/>
      </w:pPr>
      <w:r>
        <w:separator/>
      </w:r>
    </w:p>
  </w:endnote>
  <w:endnote w:type="continuationSeparator" w:id="0">
    <w:p w14:paraId="4F64A22B" w14:textId="77777777" w:rsidR="008A34A2" w:rsidRDefault="008A34A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782B3" w14:textId="77777777" w:rsidR="00DD2EA0" w:rsidRPr="008431CD" w:rsidRDefault="008431CD" w:rsidP="008431CD">
    <w:pPr>
      <w:pStyle w:val="Footer"/>
      <w:rPr>
        <w:i/>
        <w:sz w:val="18"/>
      </w:rPr>
    </w:pPr>
    <w:r w:rsidRPr="008431CD">
      <w:rPr>
        <w:i/>
        <w:sz w:val="18"/>
      </w:rPr>
      <w:t>OPC65646 - C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BF36" w14:textId="77777777" w:rsidR="003D77E5" w:rsidRPr="00A41F52" w:rsidRDefault="003D77E5" w:rsidP="003D7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D77E5" w14:paraId="08639335" w14:textId="77777777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013BA8" w14:textId="77777777" w:rsidR="003D77E5" w:rsidRDefault="003D77E5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5A7FFD" w14:textId="3759CDD1" w:rsidR="003D77E5" w:rsidRDefault="003D77E5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07F2">
            <w:rPr>
              <w:i/>
              <w:sz w:val="18"/>
            </w:rPr>
            <w:t>Radiocommunications Taxes Collection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ECCC3A" w14:textId="77777777" w:rsidR="003D77E5" w:rsidRDefault="003D77E5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130C54" w14:textId="77777777" w:rsidR="003D77E5" w:rsidRPr="008431CD" w:rsidRDefault="008431CD" w:rsidP="008431CD">
    <w:pPr>
      <w:rPr>
        <w:rFonts w:cs="Times New Roman"/>
        <w:i/>
        <w:sz w:val="18"/>
      </w:rPr>
    </w:pPr>
    <w:r w:rsidRPr="008431CD">
      <w:rPr>
        <w:rFonts w:cs="Times New Roman"/>
        <w:i/>
        <w:sz w:val="18"/>
      </w:rPr>
      <w:t>OPC65646 - C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AE3F" w14:textId="77777777" w:rsidR="003D77E5" w:rsidRPr="00E33C1C" w:rsidRDefault="003D77E5" w:rsidP="003D7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D77E5" w14:paraId="5D925A67" w14:textId="77777777" w:rsidTr="002E038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859C99" w14:textId="77777777" w:rsidR="003D77E5" w:rsidRDefault="003D77E5" w:rsidP="003D77E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D58122" w14:textId="3E615A24" w:rsidR="003D77E5" w:rsidRDefault="003D77E5" w:rsidP="003D77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07F2">
            <w:rPr>
              <w:i/>
              <w:sz w:val="18"/>
            </w:rPr>
            <w:t>Radiocommunications Taxes Collection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5C7D065" w14:textId="77777777" w:rsidR="003D77E5" w:rsidRDefault="003D77E5" w:rsidP="003D77E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A30599" w14:textId="77777777" w:rsidR="003D77E5" w:rsidRPr="00ED79B6" w:rsidRDefault="003D77E5" w:rsidP="003D77E5">
    <w:pPr>
      <w:rPr>
        <w:i/>
        <w:sz w:val="18"/>
      </w:rPr>
    </w:pPr>
  </w:p>
  <w:p w14:paraId="531A92CD" w14:textId="77777777" w:rsidR="003D77E5" w:rsidRPr="008431CD" w:rsidRDefault="008431CD" w:rsidP="008431CD">
    <w:pPr>
      <w:pStyle w:val="Footer"/>
      <w:rPr>
        <w:i/>
        <w:sz w:val="18"/>
      </w:rPr>
    </w:pPr>
    <w:r w:rsidRPr="008431CD">
      <w:rPr>
        <w:i/>
        <w:sz w:val="18"/>
      </w:rPr>
      <w:t>OPC65646 - C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93C8D" w14:textId="77777777" w:rsidR="007830D3" w:rsidRPr="00E33C1C" w:rsidRDefault="007830D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30D3" w14:paraId="22725EBB" w14:textId="77777777" w:rsidTr="00DD2E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44DEBD" w14:textId="77777777" w:rsidR="007830D3" w:rsidRDefault="007830D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21D99E" w14:textId="55F7BC96" w:rsidR="007830D3" w:rsidRDefault="007830D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07F2">
            <w:rPr>
              <w:i/>
              <w:sz w:val="18"/>
            </w:rPr>
            <w:t>Radiocommunications Taxes Collection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A65E09" w14:textId="77777777" w:rsidR="007830D3" w:rsidRDefault="007830D3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8A8EF4C" w14:textId="77777777" w:rsidR="007830D3" w:rsidRPr="008431CD" w:rsidRDefault="008431CD" w:rsidP="008431CD">
    <w:pPr>
      <w:rPr>
        <w:rFonts w:cs="Times New Roman"/>
        <w:i/>
        <w:sz w:val="18"/>
      </w:rPr>
    </w:pPr>
    <w:r w:rsidRPr="008431CD">
      <w:rPr>
        <w:rFonts w:cs="Times New Roman"/>
        <w:i/>
        <w:sz w:val="18"/>
      </w:rPr>
      <w:t>OPC65646 - C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32C22" w14:textId="77777777" w:rsidR="007830D3" w:rsidRPr="00E33C1C" w:rsidRDefault="007830D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830D3" w14:paraId="74924A3E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C10BA4" w14:textId="77777777" w:rsidR="007830D3" w:rsidRDefault="007830D3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E84CA6" w14:textId="6205A866" w:rsidR="007830D3" w:rsidRDefault="007830D3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07F2">
            <w:rPr>
              <w:i/>
              <w:sz w:val="18"/>
            </w:rPr>
            <w:t>Radiocommunications Taxes Collection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CD14D61" w14:textId="77777777" w:rsidR="007830D3" w:rsidRDefault="007830D3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371BB8" w14:textId="77777777" w:rsidR="007830D3" w:rsidRPr="008431CD" w:rsidRDefault="008431CD" w:rsidP="008431CD">
    <w:pPr>
      <w:rPr>
        <w:rFonts w:cs="Times New Roman"/>
        <w:i/>
        <w:sz w:val="18"/>
      </w:rPr>
    </w:pPr>
    <w:r w:rsidRPr="008431CD">
      <w:rPr>
        <w:rFonts w:cs="Times New Roman"/>
        <w:i/>
        <w:sz w:val="18"/>
      </w:rPr>
      <w:t>OPC65646 - C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56F88" w14:textId="77777777" w:rsidR="008A34A2" w:rsidRPr="00E33C1C" w:rsidRDefault="008A34A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A34A2" w14:paraId="392A378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94755F" w14:textId="77777777" w:rsidR="008A34A2" w:rsidRDefault="008A34A2" w:rsidP="00BD07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67837F" w14:textId="1EA43114" w:rsidR="008A34A2" w:rsidRDefault="008A34A2" w:rsidP="00BD07F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07F2">
            <w:rPr>
              <w:i/>
              <w:sz w:val="18"/>
            </w:rPr>
            <w:t>Radiocommunications Taxes Collection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C6BA3" w14:textId="77777777" w:rsidR="008A34A2" w:rsidRDefault="008A34A2" w:rsidP="00BD07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3A07AA0" w14:textId="77777777" w:rsidR="008A34A2" w:rsidRPr="008431CD" w:rsidRDefault="008431CD" w:rsidP="008431CD">
    <w:pPr>
      <w:rPr>
        <w:rFonts w:cs="Times New Roman"/>
        <w:i/>
        <w:sz w:val="18"/>
      </w:rPr>
    </w:pPr>
    <w:r w:rsidRPr="008431CD">
      <w:rPr>
        <w:rFonts w:cs="Times New Roman"/>
        <w:i/>
        <w:sz w:val="18"/>
      </w:rPr>
      <w:t>OPC65646 -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D7BCE" w14:textId="77777777" w:rsidR="007830D3" w:rsidRDefault="007830D3" w:rsidP="007500C8">
    <w:pPr>
      <w:pStyle w:val="Footer"/>
    </w:pPr>
  </w:p>
  <w:p w14:paraId="07B35B17" w14:textId="77777777" w:rsidR="007830D3" w:rsidRPr="008431CD" w:rsidRDefault="008431CD" w:rsidP="008431CD">
    <w:pPr>
      <w:pStyle w:val="Footer"/>
      <w:rPr>
        <w:i/>
        <w:sz w:val="18"/>
      </w:rPr>
    </w:pPr>
    <w:r w:rsidRPr="008431CD">
      <w:rPr>
        <w:i/>
        <w:sz w:val="18"/>
      </w:rPr>
      <w:t>OPC65646 -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537F2" w14:textId="77777777" w:rsidR="007830D3" w:rsidRPr="008431CD" w:rsidRDefault="008431CD" w:rsidP="008431C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31CD">
      <w:rPr>
        <w:i/>
        <w:sz w:val="18"/>
      </w:rPr>
      <w:t>OPC65646 -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79EC3" w14:textId="77777777" w:rsidR="007830D3" w:rsidRPr="00E33C1C" w:rsidRDefault="007830D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830D3" w14:paraId="63E91803" w14:textId="77777777" w:rsidTr="00DD2E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982790E" w14:textId="77777777" w:rsidR="007830D3" w:rsidRDefault="007830D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6ADC3D" w14:textId="5654DA2B" w:rsidR="007830D3" w:rsidRDefault="007830D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07F2">
            <w:rPr>
              <w:i/>
              <w:sz w:val="18"/>
            </w:rPr>
            <w:t>Radiocommunications Taxes Collection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8FD4F1" w14:textId="77777777" w:rsidR="007830D3" w:rsidRDefault="007830D3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04B0BAD" w14:textId="77777777" w:rsidR="007830D3" w:rsidRPr="008431CD" w:rsidRDefault="008431CD" w:rsidP="008431CD">
    <w:pPr>
      <w:rPr>
        <w:rFonts w:cs="Times New Roman"/>
        <w:i/>
        <w:sz w:val="18"/>
      </w:rPr>
    </w:pPr>
    <w:r w:rsidRPr="008431CD">
      <w:rPr>
        <w:rFonts w:cs="Times New Roman"/>
        <w:i/>
        <w:sz w:val="18"/>
      </w:rPr>
      <w:t>OPC65646 -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25BE8" w14:textId="77777777" w:rsidR="007830D3" w:rsidRPr="00E33C1C" w:rsidRDefault="007830D3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830D3" w14:paraId="1D559853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47C84E2" w14:textId="77777777" w:rsidR="007830D3" w:rsidRDefault="007830D3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802B562" w14:textId="6218E66F" w:rsidR="007830D3" w:rsidRDefault="007830D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07F2">
            <w:rPr>
              <w:i/>
              <w:sz w:val="18"/>
            </w:rPr>
            <w:t>Radiocommunications Taxes Collection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F53DEE" w14:textId="77777777" w:rsidR="007830D3" w:rsidRDefault="007830D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7C158DA" w14:textId="77777777" w:rsidR="007830D3" w:rsidRPr="008431CD" w:rsidRDefault="008431CD" w:rsidP="008431CD">
    <w:pPr>
      <w:rPr>
        <w:rFonts w:cs="Times New Roman"/>
        <w:i/>
        <w:sz w:val="18"/>
      </w:rPr>
    </w:pPr>
    <w:r w:rsidRPr="008431CD">
      <w:rPr>
        <w:rFonts w:cs="Times New Roman"/>
        <w:i/>
        <w:sz w:val="18"/>
      </w:rPr>
      <w:t>OPC65646 -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3120D" w14:textId="77777777" w:rsidR="003D77E5" w:rsidRPr="00E33C1C" w:rsidRDefault="003D77E5" w:rsidP="003D7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D77E5" w14:paraId="0BA88BF4" w14:textId="77777777" w:rsidTr="00DD2E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4844A8" w14:textId="77777777" w:rsidR="003D77E5" w:rsidRDefault="003D77E5" w:rsidP="004A1E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7EA2E5" w14:textId="397685A3" w:rsidR="003D77E5" w:rsidRDefault="003D77E5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07F2">
            <w:rPr>
              <w:i/>
              <w:sz w:val="18"/>
            </w:rPr>
            <w:t>Radiocommunications Taxes Collection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3BF812" w14:textId="77777777" w:rsidR="003D77E5" w:rsidRDefault="003D77E5" w:rsidP="004A1E86">
          <w:pPr>
            <w:spacing w:line="0" w:lineRule="atLeast"/>
            <w:jc w:val="right"/>
            <w:rPr>
              <w:sz w:val="18"/>
            </w:rPr>
          </w:pPr>
        </w:p>
      </w:tc>
    </w:tr>
  </w:tbl>
  <w:p w14:paraId="5C0DD912" w14:textId="77777777" w:rsidR="003D77E5" w:rsidRPr="008431CD" w:rsidRDefault="008431CD" w:rsidP="008431CD">
    <w:pPr>
      <w:rPr>
        <w:rFonts w:cs="Times New Roman"/>
        <w:i/>
        <w:sz w:val="18"/>
      </w:rPr>
    </w:pPr>
    <w:r w:rsidRPr="008431CD">
      <w:rPr>
        <w:rFonts w:cs="Times New Roman"/>
        <w:i/>
        <w:sz w:val="18"/>
      </w:rPr>
      <w:t>OPC65646 -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91765" w14:textId="77777777" w:rsidR="003D77E5" w:rsidRPr="00E33C1C" w:rsidRDefault="003D77E5" w:rsidP="003D7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D77E5" w14:paraId="7D09636E" w14:textId="77777777" w:rsidTr="004A1E8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F34698" w14:textId="77777777" w:rsidR="003D77E5" w:rsidRDefault="003D77E5" w:rsidP="004A1E8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E82B4F" w14:textId="590CE6A3" w:rsidR="003D77E5" w:rsidRDefault="003D77E5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07F2">
            <w:rPr>
              <w:i/>
              <w:sz w:val="18"/>
            </w:rPr>
            <w:t>Radiocommunications Taxes Collection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D2335D" w14:textId="77777777" w:rsidR="003D77E5" w:rsidRDefault="003D77E5" w:rsidP="004A1E8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C385B55" w14:textId="77777777" w:rsidR="003D77E5" w:rsidRPr="008431CD" w:rsidRDefault="008431CD" w:rsidP="008431CD">
    <w:pPr>
      <w:rPr>
        <w:rFonts w:cs="Times New Roman"/>
        <w:i/>
        <w:sz w:val="18"/>
      </w:rPr>
    </w:pPr>
    <w:r w:rsidRPr="008431CD">
      <w:rPr>
        <w:rFonts w:cs="Times New Roman"/>
        <w:i/>
        <w:sz w:val="18"/>
      </w:rPr>
      <w:t>OPC65646 -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76CBD" w14:textId="77777777" w:rsidR="003D77E5" w:rsidRPr="00E33C1C" w:rsidRDefault="003D77E5" w:rsidP="003D7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D77E5" w14:paraId="410F9B35" w14:textId="77777777" w:rsidTr="002E038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A37637" w14:textId="77777777" w:rsidR="003D77E5" w:rsidRDefault="003D77E5" w:rsidP="003D77E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FAD081" w14:textId="0C48BDCB" w:rsidR="003D77E5" w:rsidRDefault="003D77E5" w:rsidP="003D77E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07F2">
            <w:rPr>
              <w:i/>
              <w:sz w:val="18"/>
            </w:rPr>
            <w:t>Radiocommunications Taxes Collection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B1DCB5D" w14:textId="77777777" w:rsidR="003D77E5" w:rsidRDefault="003D77E5" w:rsidP="003D77E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EC213CD" w14:textId="77777777" w:rsidR="003D77E5" w:rsidRPr="00ED79B6" w:rsidRDefault="003D77E5" w:rsidP="003D77E5">
    <w:pPr>
      <w:rPr>
        <w:i/>
        <w:sz w:val="18"/>
      </w:rPr>
    </w:pPr>
  </w:p>
  <w:p w14:paraId="467E6741" w14:textId="77777777" w:rsidR="003D77E5" w:rsidRPr="008431CD" w:rsidRDefault="008431CD" w:rsidP="008431CD">
    <w:pPr>
      <w:pStyle w:val="Footer"/>
      <w:rPr>
        <w:i/>
        <w:sz w:val="18"/>
      </w:rPr>
    </w:pPr>
    <w:r w:rsidRPr="008431CD">
      <w:rPr>
        <w:i/>
        <w:sz w:val="18"/>
      </w:rPr>
      <w:t>OPC65646 - 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8F1EA" w14:textId="77777777" w:rsidR="003D77E5" w:rsidRPr="00EF5531" w:rsidRDefault="003D77E5" w:rsidP="003D77E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D77E5" w14:paraId="46787575" w14:textId="77777777" w:rsidTr="00DD2E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C55262" w14:textId="77777777" w:rsidR="003D77E5" w:rsidRDefault="003D77E5" w:rsidP="004A1E8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0F6522B" w14:textId="0BE161D6" w:rsidR="003D77E5" w:rsidRDefault="003D77E5" w:rsidP="004A1E8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907F2">
            <w:rPr>
              <w:i/>
              <w:sz w:val="18"/>
            </w:rPr>
            <w:t>Radiocommunications Taxes Collection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BB09EB" w14:textId="77777777" w:rsidR="003D77E5" w:rsidRDefault="003D77E5" w:rsidP="004A1E86">
          <w:pPr>
            <w:spacing w:line="0" w:lineRule="atLeast"/>
            <w:jc w:val="right"/>
            <w:rPr>
              <w:sz w:val="18"/>
            </w:rPr>
          </w:pPr>
        </w:p>
      </w:tc>
    </w:tr>
  </w:tbl>
  <w:p w14:paraId="163ED15D" w14:textId="77777777" w:rsidR="003D77E5" w:rsidRPr="008431CD" w:rsidRDefault="008431CD" w:rsidP="008431CD">
    <w:pPr>
      <w:rPr>
        <w:rFonts w:cs="Times New Roman"/>
        <w:i/>
        <w:sz w:val="18"/>
      </w:rPr>
    </w:pPr>
    <w:r w:rsidRPr="008431CD">
      <w:rPr>
        <w:rFonts w:cs="Times New Roman"/>
        <w:i/>
        <w:sz w:val="18"/>
      </w:rPr>
      <w:t>OPC65646 -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ADB06" w14:textId="77777777" w:rsidR="008A34A2" w:rsidRDefault="008A34A2" w:rsidP="0048364F">
      <w:pPr>
        <w:spacing w:line="240" w:lineRule="auto"/>
      </w:pPr>
      <w:r>
        <w:separator/>
      </w:r>
    </w:p>
  </w:footnote>
  <w:footnote w:type="continuationSeparator" w:id="0">
    <w:p w14:paraId="705C32C9" w14:textId="77777777" w:rsidR="008A34A2" w:rsidRDefault="008A34A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0237F" w14:textId="77777777" w:rsidR="007830D3" w:rsidRPr="005F1388" w:rsidRDefault="007830D3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82D09" w14:textId="6ED7B4DC" w:rsidR="003D77E5" w:rsidRDefault="003D77E5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907F2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907F2">
      <w:rPr>
        <w:noProof/>
        <w:sz w:val="20"/>
      </w:rPr>
      <w:t>Repeals</w:t>
    </w:r>
    <w:r>
      <w:rPr>
        <w:sz w:val="20"/>
      </w:rPr>
      <w:fldChar w:fldCharType="end"/>
    </w:r>
  </w:p>
  <w:p w14:paraId="2784994C" w14:textId="6B3959BF" w:rsidR="003D77E5" w:rsidRDefault="003D77E5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4F9C916" w14:textId="77777777" w:rsidR="003D77E5" w:rsidRPr="003D77E5" w:rsidRDefault="003D77E5" w:rsidP="003D77E5">
    <w:pPr>
      <w:pBdr>
        <w:bottom w:val="single" w:sz="6" w:space="1" w:color="auto"/>
      </w:pBdr>
      <w:spacing w:after="120"/>
      <w:rPr>
        <w:sz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4FBD6" w14:textId="5C334821" w:rsidR="003D77E5" w:rsidRDefault="003D77E5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5054D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5054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77FE067F" w14:textId="22EE3F26" w:rsidR="003D77E5" w:rsidRDefault="003D77E5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14:paraId="674C3A75" w14:textId="77777777" w:rsidR="003D77E5" w:rsidRPr="003D77E5" w:rsidRDefault="003D77E5" w:rsidP="003D77E5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A20F8" w14:textId="77777777" w:rsidR="003D77E5" w:rsidRPr="003D77E5" w:rsidRDefault="003D77E5">
    <w:pPr>
      <w:rPr>
        <w:sz w:val="24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0EFDF" w14:textId="51191FB1" w:rsidR="007830D3" w:rsidRDefault="007830D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66F1680" w14:textId="5213C40A" w:rsidR="007830D3" w:rsidRDefault="007830D3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D907F2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D907F2">
      <w:rPr>
        <w:noProof/>
        <w:sz w:val="20"/>
      </w:rPr>
      <w:t>Exemption from tax</w:t>
    </w:r>
    <w:r>
      <w:rPr>
        <w:sz w:val="20"/>
      </w:rPr>
      <w:fldChar w:fldCharType="end"/>
    </w:r>
  </w:p>
  <w:p w14:paraId="1EBF1A33" w14:textId="56DBB462" w:rsidR="007830D3" w:rsidRPr="007A1328" w:rsidRDefault="007830D3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245CC702" w14:textId="77777777" w:rsidR="007830D3" w:rsidRPr="007A1328" w:rsidRDefault="007830D3" w:rsidP="00715914">
    <w:pPr>
      <w:rPr>
        <w:b/>
        <w:sz w:val="24"/>
      </w:rPr>
    </w:pPr>
  </w:p>
  <w:p w14:paraId="164B5F36" w14:textId="3ABF6E1B" w:rsidR="007830D3" w:rsidRPr="007A1328" w:rsidRDefault="007830D3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907F2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907F2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46D83" w14:textId="065CD7FC" w:rsidR="007830D3" w:rsidRPr="007A1328" w:rsidRDefault="007830D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74D9F9C0" w14:textId="304FBEA0" w:rsidR="007830D3" w:rsidRPr="007A1328" w:rsidRDefault="007830D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D907F2">
      <w:rPr>
        <w:noProof/>
        <w:sz w:val="20"/>
      </w:rPr>
      <w:t>Exemption from tax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D907F2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694F3FAC" w14:textId="322D5620" w:rsidR="007830D3" w:rsidRPr="007A1328" w:rsidRDefault="007830D3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04A8C51" w14:textId="77777777" w:rsidR="007830D3" w:rsidRPr="007A1328" w:rsidRDefault="007830D3" w:rsidP="00715914">
    <w:pPr>
      <w:jc w:val="right"/>
      <w:rPr>
        <w:b/>
        <w:sz w:val="24"/>
      </w:rPr>
    </w:pPr>
  </w:p>
  <w:p w14:paraId="66F5C94E" w14:textId="3217FEDC" w:rsidR="007830D3" w:rsidRPr="007A1328" w:rsidRDefault="007830D3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907F2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907F2">
      <w:rPr>
        <w:noProof/>
        <w:sz w:val="24"/>
      </w:rPr>
      <w:t>7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17BC" w14:textId="77777777" w:rsidR="008A34A2" w:rsidRPr="00A961C4" w:rsidRDefault="008A34A2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B5B3E" w14:textId="77777777" w:rsidR="007830D3" w:rsidRPr="005F1388" w:rsidRDefault="007830D3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92F13" w14:textId="77777777" w:rsidR="007830D3" w:rsidRPr="005F1388" w:rsidRDefault="007830D3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79E31" w14:textId="77777777" w:rsidR="007830D3" w:rsidRPr="00ED79B6" w:rsidRDefault="007830D3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72231" w14:textId="77777777" w:rsidR="007830D3" w:rsidRPr="00ED79B6" w:rsidRDefault="007830D3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D0D68" w14:textId="77777777" w:rsidR="007830D3" w:rsidRPr="00ED79B6" w:rsidRDefault="007830D3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52D62" w14:textId="52B91AD0" w:rsidR="003D77E5" w:rsidRDefault="003D77E5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6F9AA9B8" w14:textId="64463946" w:rsidR="003D77E5" w:rsidRDefault="003D77E5" w:rsidP="004A1E86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75054D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75054D">
      <w:rPr>
        <w:noProof/>
        <w:sz w:val="20"/>
      </w:rPr>
      <w:t>Exemption from tax</w:t>
    </w:r>
    <w:r>
      <w:rPr>
        <w:sz w:val="20"/>
      </w:rPr>
      <w:fldChar w:fldCharType="end"/>
    </w:r>
  </w:p>
  <w:p w14:paraId="1B6DDCA0" w14:textId="79C89F23" w:rsidR="003D77E5" w:rsidRPr="007A1328" w:rsidRDefault="003D77E5" w:rsidP="004A1E8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60B5A570" w14:textId="77777777" w:rsidR="003D77E5" w:rsidRPr="007A1328" w:rsidRDefault="003D77E5" w:rsidP="004A1E86">
    <w:pPr>
      <w:rPr>
        <w:b/>
        <w:sz w:val="24"/>
      </w:rPr>
    </w:pPr>
  </w:p>
  <w:p w14:paraId="3398A62F" w14:textId="03C11C8D" w:rsidR="003D77E5" w:rsidRPr="003D77E5" w:rsidRDefault="003D77E5" w:rsidP="003D77E5">
    <w:pPr>
      <w:pBdr>
        <w:bottom w:val="single" w:sz="6" w:space="1" w:color="auto"/>
      </w:pBdr>
      <w:spacing w:after="120"/>
      <w:rPr>
        <w:sz w:val="24"/>
      </w:rPr>
    </w:pPr>
    <w:r w:rsidRPr="003D77E5">
      <w:rPr>
        <w:sz w:val="24"/>
      </w:rPr>
      <w:fldChar w:fldCharType="begin"/>
    </w:r>
    <w:r w:rsidRPr="003D77E5">
      <w:rPr>
        <w:sz w:val="24"/>
      </w:rPr>
      <w:instrText xml:space="preserve"> DOCPROPERTY  Header </w:instrText>
    </w:r>
    <w:r w:rsidRPr="003D77E5">
      <w:rPr>
        <w:sz w:val="24"/>
      </w:rPr>
      <w:fldChar w:fldCharType="separate"/>
    </w:r>
    <w:r w:rsidR="00D907F2">
      <w:rPr>
        <w:sz w:val="24"/>
      </w:rPr>
      <w:t>Section</w:t>
    </w:r>
    <w:r w:rsidRPr="003D77E5">
      <w:rPr>
        <w:sz w:val="24"/>
      </w:rPr>
      <w:fldChar w:fldCharType="end"/>
    </w:r>
    <w:r w:rsidRPr="003D77E5">
      <w:rPr>
        <w:sz w:val="24"/>
      </w:rPr>
      <w:t xml:space="preserve"> </w:t>
    </w:r>
    <w:r w:rsidRPr="003D77E5">
      <w:rPr>
        <w:sz w:val="24"/>
      </w:rPr>
      <w:fldChar w:fldCharType="begin"/>
    </w:r>
    <w:r w:rsidRPr="003D77E5">
      <w:rPr>
        <w:sz w:val="24"/>
      </w:rPr>
      <w:instrText xml:space="preserve"> STYLEREF CharSectno </w:instrText>
    </w:r>
    <w:r w:rsidRPr="003D77E5">
      <w:rPr>
        <w:sz w:val="24"/>
      </w:rPr>
      <w:fldChar w:fldCharType="separate"/>
    </w:r>
    <w:r w:rsidR="0075054D">
      <w:rPr>
        <w:noProof/>
        <w:sz w:val="24"/>
      </w:rPr>
      <w:t>7</w:t>
    </w:r>
    <w:r w:rsidRPr="003D77E5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10BA4" w14:textId="722D73BB" w:rsidR="003D77E5" w:rsidRPr="007A1328" w:rsidRDefault="003D77E5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CE897BB" w14:textId="0D66EF26" w:rsidR="003D77E5" w:rsidRPr="007A1328" w:rsidRDefault="003D77E5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75054D">
      <w:rPr>
        <w:sz w:val="20"/>
      </w:rPr>
      <w:fldChar w:fldCharType="separate"/>
    </w:r>
    <w:r w:rsidR="0075054D">
      <w:rPr>
        <w:noProof/>
        <w:sz w:val="20"/>
      </w:rPr>
      <w:t>Refund of tax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75054D">
      <w:rPr>
        <w:b/>
        <w:sz w:val="20"/>
      </w:rPr>
      <w:fldChar w:fldCharType="separate"/>
    </w:r>
    <w:r w:rsidR="0075054D">
      <w:rPr>
        <w:b/>
        <w:noProof/>
        <w:sz w:val="20"/>
      </w:rPr>
      <w:t>Part 2</w:t>
    </w:r>
    <w:r>
      <w:rPr>
        <w:b/>
        <w:sz w:val="20"/>
      </w:rPr>
      <w:fldChar w:fldCharType="end"/>
    </w:r>
  </w:p>
  <w:p w14:paraId="7211A2CB" w14:textId="42F673D0" w:rsidR="003D77E5" w:rsidRPr="007A1328" w:rsidRDefault="003D77E5" w:rsidP="004A1E86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299F38FD" w14:textId="77777777" w:rsidR="003D77E5" w:rsidRPr="007A1328" w:rsidRDefault="003D77E5" w:rsidP="004A1E86">
    <w:pPr>
      <w:jc w:val="right"/>
      <w:rPr>
        <w:b/>
        <w:sz w:val="24"/>
      </w:rPr>
    </w:pPr>
  </w:p>
  <w:p w14:paraId="5C5A0379" w14:textId="538D7C21" w:rsidR="003D77E5" w:rsidRPr="003D77E5" w:rsidRDefault="003D77E5" w:rsidP="003D77E5">
    <w:pPr>
      <w:pBdr>
        <w:bottom w:val="single" w:sz="6" w:space="1" w:color="auto"/>
      </w:pBdr>
      <w:spacing w:after="120"/>
      <w:jc w:val="right"/>
      <w:rPr>
        <w:sz w:val="24"/>
      </w:rPr>
    </w:pPr>
    <w:r w:rsidRPr="003D77E5">
      <w:rPr>
        <w:sz w:val="24"/>
      </w:rPr>
      <w:fldChar w:fldCharType="begin"/>
    </w:r>
    <w:r w:rsidRPr="003D77E5">
      <w:rPr>
        <w:sz w:val="24"/>
      </w:rPr>
      <w:instrText xml:space="preserve"> DOCPROPERTY  Header </w:instrText>
    </w:r>
    <w:r w:rsidRPr="003D77E5">
      <w:rPr>
        <w:sz w:val="24"/>
      </w:rPr>
      <w:fldChar w:fldCharType="separate"/>
    </w:r>
    <w:r w:rsidR="00D907F2">
      <w:rPr>
        <w:sz w:val="24"/>
      </w:rPr>
      <w:t>Section</w:t>
    </w:r>
    <w:r w:rsidRPr="003D77E5">
      <w:rPr>
        <w:sz w:val="24"/>
      </w:rPr>
      <w:fldChar w:fldCharType="end"/>
    </w:r>
    <w:r w:rsidRPr="003D77E5">
      <w:rPr>
        <w:sz w:val="24"/>
      </w:rPr>
      <w:t xml:space="preserve"> </w:t>
    </w:r>
    <w:r w:rsidRPr="003D77E5">
      <w:rPr>
        <w:sz w:val="24"/>
      </w:rPr>
      <w:fldChar w:fldCharType="begin"/>
    </w:r>
    <w:r w:rsidRPr="003D77E5">
      <w:rPr>
        <w:sz w:val="24"/>
      </w:rPr>
      <w:instrText xml:space="preserve"> STYLEREF CharSectno </w:instrText>
    </w:r>
    <w:r w:rsidRPr="003D77E5">
      <w:rPr>
        <w:sz w:val="24"/>
      </w:rPr>
      <w:fldChar w:fldCharType="separate"/>
    </w:r>
    <w:r w:rsidR="0075054D">
      <w:rPr>
        <w:noProof/>
        <w:sz w:val="24"/>
      </w:rPr>
      <w:t>6</w:t>
    </w:r>
    <w:r w:rsidRPr="003D77E5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5191" w14:textId="77777777" w:rsidR="003D77E5" w:rsidRPr="003D77E5" w:rsidRDefault="003D77E5" w:rsidP="004A1E86">
    <w:pPr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557E0"/>
    <w:rsid w:val="00000263"/>
    <w:rsid w:val="00000F07"/>
    <w:rsid w:val="000113BC"/>
    <w:rsid w:val="00012065"/>
    <w:rsid w:val="000136AF"/>
    <w:rsid w:val="00015CA8"/>
    <w:rsid w:val="00015F86"/>
    <w:rsid w:val="000223BC"/>
    <w:rsid w:val="00030372"/>
    <w:rsid w:val="00036E24"/>
    <w:rsid w:val="0004044E"/>
    <w:rsid w:val="0004209A"/>
    <w:rsid w:val="00046F47"/>
    <w:rsid w:val="0005120E"/>
    <w:rsid w:val="00054577"/>
    <w:rsid w:val="000614BF"/>
    <w:rsid w:val="00061860"/>
    <w:rsid w:val="0007169C"/>
    <w:rsid w:val="00077593"/>
    <w:rsid w:val="0007765E"/>
    <w:rsid w:val="00083F48"/>
    <w:rsid w:val="0009644B"/>
    <w:rsid w:val="000A7DF9"/>
    <w:rsid w:val="000B5451"/>
    <w:rsid w:val="000C6ABB"/>
    <w:rsid w:val="000D05EF"/>
    <w:rsid w:val="000D323B"/>
    <w:rsid w:val="000D4FF4"/>
    <w:rsid w:val="000D5485"/>
    <w:rsid w:val="000E1B00"/>
    <w:rsid w:val="000E2DCF"/>
    <w:rsid w:val="000E303E"/>
    <w:rsid w:val="000F21C1"/>
    <w:rsid w:val="00105D72"/>
    <w:rsid w:val="0010745C"/>
    <w:rsid w:val="00111D3B"/>
    <w:rsid w:val="00117277"/>
    <w:rsid w:val="001320FB"/>
    <w:rsid w:val="00135A40"/>
    <w:rsid w:val="00151126"/>
    <w:rsid w:val="00155873"/>
    <w:rsid w:val="00160BD7"/>
    <w:rsid w:val="001643C9"/>
    <w:rsid w:val="00165568"/>
    <w:rsid w:val="00166082"/>
    <w:rsid w:val="00166C2F"/>
    <w:rsid w:val="001716C9"/>
    <w:rsid w:val="00172684"/>
    <w:rsid w:val="00181253"/>
    <w:rsid w:val="0018413B"/>
    <w:rsid w:val="00184261"/>
    <w:rsid w:val="00184646"/>
    <w:rsid w:val="00190BA1"/>
    <w:rsid w:val="00190DF5"/>
    <w:rsid w:val="00191A4A"/>
    <w:rsid w:val="00193461"/>
    <w:rsid w:val="001939E1"/>
    <w:rsid w:val="00194ADF"/>
    <w:rsid w:val="00195382"/>
    <w:rsid w:val="00196365"/>
    <w:rsid w:val="001A3B9F"/>
    <w:rsid w:val="001A65C0"/>
    <w:rsid w:val="001B206E"/>
    <w:rsid w:val="001B6456"/>
    <w:rsid w:val="001B7A5D"/>
    <w:rsid w:val="001C0E73"/>
    <w:rsid w:val="001C69C4"/>
    <w:rsid w:val="001D72B5"/>
    <w:rsid w:val="001E0A8D"/>
    <w:rsid w:val="001E3590"/>
    <w:rsid w:val="001E7407"/>
    <w:rsid w:val="001F4971"/>
    <w:rsid w:val="001F61A7"/>
    <w:rsid w:val="001F65E7"/>
    <w:rsid w:val="00201D27"/>
    <w:rsid w:val="0020300C"/>
    <w:rsid w:val="00220A0C"/>
    <w:rsid w:val="00223E4A"/>
    <w:rsid w:val="00225C38"/>
    <w:rsid w:val="002302EA"/>
    <w:rsid w:val="00240749"/>
    <w:rsid w:val="00244162"/>
    <w:rsid w:val="002468D7"/>
    <w:rsid w:val="00256422"/>
    <w:rsid w:val="00260ACD"/>
    <w:rsid w:val="00263886"/>
    <w:rsid w:val="00265B11"/>
    <w:rsid w:val="00265D51"/>
    <w:rsid w:val="00266486"/>
    <w:rsid w:val="002801D1"/>
    <w:rsid w:val="00282875"/>
    <w:rsid w:val="002846EA"/>
    <w:rsid w:val="00285CDD"/>
    <w:rsid w:val="00286537"/>
    <w:rsid w:val="00291167"/>
    <w:rsid w:val="002929DF"/>
    <w:rsid w:val="00296822"/>
    <w:rsid w:val="00297ECB"/>
    <w:rsid w:val="002A02FF"/>
    <w:rsid w:val="002A41CC"/>
    <w:rsid w:val="002C152A"/>
    <w:rsid w:val="002C5727"/>
    <w:rsid w:val="002C6537"/>
    <w:rsid w:val="002C7068"/>
    <w:rsid w:val="002D043A"/>
    <w:rsid w:val="002D34A8"/>
    <w:rsid w:val="002E7682"/>
    <w:rsid w:val="002F3BC7"/>
    <w:rsid w:val="003007D6"/>
    <w:rsid w:val="0030536D"/>
    <w:rsid w:val="0031713F"/>
    <w:rsid w:val="00321913"/>
    <w:rsid w:val="00321E19"/>
    <w:rsid w:val="00324EE6"/>
    <w:rsid w:val="00327F24"/>
    <w:rsid w:val="0033067B"/>
    <w:rsid w:val="003316DC"/>
    <w:rsid w:val="00332E0D"/>
    <w:rsid w:val="003415D3"/>
    <w:rsid w:val="00346335"/>
    <w:rsid w:val="00352B0F"/>
    <w:rsid w:val="00355E38"/>
    <w:rsid w:val="003561B0"/>
    <w:rsid w:val="00367960"/>
    <w:rsid w:val="0037599A"/>
    <w:rsid w:val="00382584"/>
    <w:rsid w:val="00385F3B"/>
    <w:rsid w:val="003A15AC"/>
    <w:rsid w:val="003A4334"/>
    <w:rsid w:val="003A4D7C"/>
    <w:rsid w:val="003A56EB"/>
    <w:rsid w:val="003A748C"/>
    <w:rsid w:val="003B0627"/>
    <w:rsid w:val="003C0E51"/>
    <w:rsid w:val="003C5F2B"/>
    <w:rsid w:val="003D0BFE"/>
    <w:rsid w:val="003D5700"/>
    <w:rsid w:val="003D77E5"/>
    <w:rsid w:val="003D7F8E"/>
    <w:rsid w:val="003E4CC6"/>
    <w:rsid w:val="003F0B38"/>
    <w:rsid w:val="003F0F5A"/>
    <w:rsid w:val="003F559B"/>
    <w:rsid w:val="00400A30"/>
    <w:rsid w:val="004022CA"/>
    <w:rsid w:val="004027FB"/>
    <w:rsid w:val="00410877"/>
    <w:rsid w:val="004116CD"/>
    <w:rsid w:val="00414ADE"/>
    <w:rsid w:val="00420B2F"/>
    <w:rsid w:val="00424CA9"/>
    <w:rsid w:val="004257BB"/>
    <w:rsid w:val="004261D9"/>
    <w:rsid w:val="00433259"/>
    <w:rsid w:val="00433E29"/>
    <w:rsid w:val="0044291A"/>
    <w:rsid w:val="00446842"/>
    <w:rsid w:val="00450546"/>
    <w:rsid w:val="00460499"/>
    <w:rsid w:val="0047231C"/>
    <w:rsid w:val="004723EA"/>
    <w:rsid w:val="00472470"/>
    <w:rsid w:val="00474835"/>
    <w:rsid w:val="0047693C"/>
    <w:rsid w:val="004819C7"/>
    <w:rsid w:val="00482D39"/>
    <w:rsid w:val="0048364F"/>
    <w:rsid w:val="00490F2E"/>
    <w:rsid w:val="00492F7C"/>
    <w:rsid w:val="004932F0"/>
    <w:rsid w:val="004944CA"/>
    <w:rsid w:val="00496DB3"/>
    <w:rsid w:val="00496F97"/>
    <w:rsid w:val="004A4900"/>
    <w:rsid w:val="004A527D"/>
    <w:rsid w:val="004A53EA"/>
    <w:rsid w:val="004A773D"/>
    <w:rsid w:val="004C2EC3"/>
    <w:rsid w:val="004D0085"/>
    <w:rsid w:val="004E1710"/>
    <w:rsid w:val="004F1FAC"/>
    <w:rsid w:val="004F303E"/>
    <w:rsid w:val="004F5B02"/>
    <w:rsid w:val="004F676E"/>
    <w:rsid w:val="0050521C"/>
    <w:rsid w:val="00510905"/>
    <w:rsid w:val="005113F0"/>
    <w:rsid w:val="00516B8D"/>
    <w:rsid w:val="00524476"/>
    <w:rsid w:val="0052686F"/>
    <w:rsid w:val="0052756C"/>
    <w:rsid w:val="00530230"/>
    <w:rsid w:val="00530CC9"/>
    <w:rsid w:val="005342D6"/>
    <w:rsid w:val="00537FBC"/>
    <w:rsid w:val="00540165"/>
    <w:rsid w:val="00541D73"/>
    <w:rsid w:val="00543469"/>
    <w:rsid w:val="005452CC"/>
    <w:rsid w:val="005465E2"/>
    <w:rsid w:val="00546FA3"/>
    <w:rsid w:val="00547D96"/>
    <w:rsid w:val="00554243"/>
    <w:rsid w:val="00557C7A"/>
    <w:rsid w:val="00562A58"/>
    <w:rsid w:val="00581211"/>
    <w:rsid w:val="00584811"/>
    <w:rsid w:val="00587CDF"/>
    <w:rsid w:val="00593AA6"/>
    <w:rsid w:val="00594161"/>
    <w:rsid w:val="00594512"/>
    <w:rsid w:val="00594749"/>
    <w:rsid w:val="00596910"/>
    <w:rsid w:val="00597278"/>
    <w:rsid w:val="005A482B"/>
    <w:rsid w:val="005B1089"/>
    <w:rsid w:val="005B4067"/>
    <w:rsid w:val="005B4755"/>
    <w:rsid w:val="005B7A22"/>
    <w:rsid w:val="005C243A"/>
    <w:rsid w:val="005C36E0"/>
    <w:rsid w:val="005C3F41"/>
    <w:rsid w:val="005D168D"/>
    <w:rsid w:val="005D5EA1"/>
    <w:rsid w:val="005E2C4A"/>
    <w:rsid w:val="005E3F26"/>
    <w:rsid w:val="005E4465"/>
    <w:rsid w:val="005E61D3"/>
    <w:rsid w:val="005F12C3"/>
    <w:rsid w:val="005F4840"/>
    <w:rsid w:val="005F6B8A"/>
    <w:rsid w:val="005F7542"/>
    <w:rsid w:val="005F7738"/>
    <w:rsid w:val="00600219"/>
    <w:rsid w:val="006002EA"/>
    <w:rsid w:val="00604B0E"/>
    <w:rsid w:val="00613EAD"/>
    <w:rsid w:val="006158AC"/>
    <w:rsid w:val="00640402"/>
    <w:rsid w:val="00640F78"/>
    <w:rsid w:val="00646E7B"/>
    <w:rsid w:val="00655D6A"/>
    <w:rsid w:val="00656DE9"/>
    <w:rsid w:val="00661F4D"/>
    <w:rsid w:val="00670732"/>
    <w:rsid w:val="00677CC2"/>
    <w:rsid w:val="00682A0F"/>
    <w:rsid w:val="00684F79"/>
    <w:rsid w:val="00685F42"/>
    <w:rsid w:val="006866A1"/>
    <w:rsid w:val="0069207B"/>
    <w:rsid w:val="00697A22"/>
    <w:rsid w:val="006A42B4"/>
    <w:rsid w:val="006A4309"/>
    <w:rsid w:val="006B0E55"/>
    <w:rsid w:val="006B7006"/>
    <w:rsid w:val="006C446C"/>
    <w:rsid w:val="006C7F8C"/>
    <w:rsid w:val="006D229D"/>
    <w:rsid w:val="006D7AB9"/>
    <w:rsid w:val="006E2003"/>
    <w:rsid w:val="006E3AEC"/>
    <w:rsid w:val="00700B2C"/>
    <w:rsid w:val="00713084"/>
    <w:rsid w:val="00713C2B"/>
    <w:rsid w:val="00720FC2"/>
    <w:rsid w:val="00731E00"/>
    <w:rsid w:val="00732E9D"/>
    <w:rsid w:val="0073491A"/>
    <w:rsid w:val="007440B7"/>
    <w:rsid w:val="00747863"/>
    <w:rsid w:val="00747993"/>
    <w:rsid w:val="0075054D"/>
    <w:rsid w:val="0075180F"/>
    <w:rsid w:val="00751BE8"/>
    <w:rsid w:val="00762B16"/>
    <w:rsid w:val="007634AD"/>
    <w:rsid w:val="00766BDC"/>
    <w:rsid w:val="007671E5"/>
    <w:rsid w:val="007715C9"/>
    <w:rsid w:val="00772731"/>
    <w:rsid w:val="00774EDD"/>
    <w:rsid w:val="007757EC"/>
    <w:rsid w:val="00776D75"/>
    <w:rsid w:val="007830D3"/>
    <w:rsid w:val="00784965"/>
    <w:rsid w:val="00784C56"/>
    <w:rsid w:val="0079460E"/>
    <w:rsid w:val="007950DB"/>
    <w:rsid w:val="007A115D"/>
    <w:rsid w:val="007A35E6"/>
    <w:rsid w:val="007A49E8"/>
    <w:rsid w:val="007A5052"/>
    <w:rsid w:val="007A6863"/>
    <w:rsid w:val="007B3F79"/>
    <w:rsid w:val="007D20C5"/>
    <w:rsid w:val="007D45C1"/>
    <w:rsid w:val="007E7D4A"/>
    <w:rsid w:val="007F48ED"/>
    <w:rsid w:val="007F7947"/>
    <w:rsid w:val="00804C10"/>
    <w:rsid w:val="00806049"/>
    <w:rsid w:val="008100A1"/>
    <w:rsid w:val="00812F45"/>
    <w:rsid w:val="0081782B"/>
    <w:rsid w:val="00823B55"/>
    <w:rsid w:val="0083644E"/>
    <w:rsid w:val="0084172C"/>
    <w:rsid w:val="008431CD"/>
    <w:rsid w:val="00843839"/>
    <w:rsid w:val="00856A31"/>
    <w:rsid w:val="00860543"/>
    <w:rsid w:val="00860C55"/>
    <w:rsid w:val="00862178"/>
    <w:rsid w:val="008754D0"/>
    <w:rsid w:val="00877D48"/>
    <w:rsid w:val="008816F0"/>
    <w:rsid w:val="008827FC"/>
    <w:rsid w:val="0088345B"/>
    <w:rsid w:val="00884843"/>
    <w:rsid w:val="008955C5"/>
    <w:rsid w:val="008A003E"/>
    <w:rsid w:val="008A16A5"/>
    <w:rsid w:val="008A34A2"/>
    <w:rsid w:val="008A6FF1"/>
    <w:rsid w:val="008B06FC"/>
    <w:rsid w:val="008B5D42"/>
    <w:rsid w:val="008B6FEF"/>
    <w:rsid w:val="008C2B5D"/>
    <w:rsid w:val="008C345C"/>
    <w:rsid w:val="008D0EE0"/>
    <w:rsid w:val="008D359B"/>
    <w:rsid w:val="008D5B99"/>
    <w:rsid w:val="008D7A27"/>
    <w:rsid w:val="008E149D"/>
    <w:rsid w:val="008E39E3"/>
    <w:rsid w:val="008E4702"/>
    <w:rsid w:val="008E69AA"/>
    <w:rsid w:val="008F4F1C"/>
    <w:rsid w:val="008F55C6"/>
    <w:rsid w:val="009011DA"/>
    <w:rsid w:val="00902E1B"/>
    <w:rsid w:val="009108FD"/>
    <w:rsid w:val="00912D6F"/>
    <w:rsid w:val="00914394"/>
    <w:rsid w:val="0092131F"/>
    <w:rsid w:val="00922764"/>
    <w:rsid w:val="009266F6"/>
    <w:rsid w:val="00930B0C"/>
    <w:rsid w:val="00932377"/>
    <w:rsid w:val="009408EA"/>
    <w:rsid w:val="00943102"/>
    <w:rsid w:val="0094523D"/>
    <w:rsid w:val="00945364"/>
    <w:rsid w:val="00945762"/>
    <w:rsid w:val="0095428E"/>
    <w:rsid w:val="009549C8"/>
    <w:rsid w:val="009559E6"/>
    <w:rsid w:val="0096154E"/>
    <w:rsid w:val="009671EB"/>
    <w:rsid w:val="00971F11"/>
    <w:rsid w:val="0097587A"/>
    <w:rsid w:val="00976A63"/>
    <w:rsid w:val="00982883"/>
    <w:rsid w:val="00983419"/>
    <w:rsid w:val="00994821"/>
    <w:rsid w:val="0099505A"/>
    <w:rsid w:val="009A3D5D"/>
    <w:rsid w:val="009B0561"/>
    <w:rsid w:val="009B3D2E"/>
    <w:rsid w:val="009C3077"/>
    <w:rsid w:val="009C3431"/>
    <w:rsid w:val="009C5989"/>
    <w:rsid w:val="009D08DA"/>
    <w:rsid w:val="009D583F"/>
    <w:rsid w:val="009F5C99"/>
    <w:rsid w:val="00A0494C"/>
    <w:rsid w:val="00A06860"/>
    <w:rsid w:val="00A136F5"/>
    <w:rsid w:val="00A13FBE"/>
    <w:rsid w:val="00A14A8F"/>
    <w:rsid w:val="00A20AF9"/>
    <w:rsid w:val="00A231E2"/>
    <w:rsid w:val="00A2550D"/>
    <w:rsid w:val="00A336E3"/>
    <w:rsid w:val="00A347C4"/>
    <w:rsid w:val="00A4169B"/>
    <w:rsid w:val="00A43652"/>
    <w:rsid w:val="00A445F2"/>
    <w:rsid w:val="00A50D55"/>
    <w:rsid w:val="00A5165B"/>
    <w:rsid w:val="00A52FDA"/>
    <w:rsid w:val="00A557E0"/>
    <w:rsid w:val="00A64912"/>
    <w:rsid w:val="00A654F4"/>
    <w:rsid w:val="00A70A74"/>
    <w:rsid w:val="00A81D69"/>
    <w:rsid w:val="00A90EA8"/>
    <w:rsid w:val="00A91E7C"/>
    <w:rsid w:val="00A92B74"/>
    <w:rsid w:val="00AA0343"/>
    <w:rsid w:val="00AA2187"/>
    <w:rsid w:val="00AA2A5C"/>
    <w:rsid w:val="00AA5E6E"/>
    <w:rsid w:val="00AA5FE7"/>
    <w:rsid w:val="00AA778A"/>
    <w:rsid w:val="00AB2C64"/>
    <w:rsid w:val="00AB78E9"/>
    <w:rsid w:val="00AC3832"/>
    <w:rsid w:val="00AD3467"/>
    <w:rsid w:val="00AD5641"/>
    <w:rsid w:val="00AD7252"/>
    <w:rsid w:val="00AE0F9B"/>
    <w:rsid w:val="00AE3405"/>
    <w:rsid w:val="00AF38EE"/>
    <w:rsid w:val="00AF3F7F"/>
    <w:rsid w:val="00AF55FF"/>
    <w:rsid w:val="00AF6081"/>
    <w:rsid w:val="00AF78C5"/>
    <w:rsid w:val="00B032D8"/>
    <w:rsid w:val="00B165D4"/>
    <w:rsid w:val="00B262FE"/>
    <w:rsid w:val="00B33B3C"/>
    <w:rsid w:val="00B37715"/>
    <w:rsid w:val="00B40D74"/>
    <w:rsid w:val="00B52663"/>
    <w:rsid w:val="00B56DCB"/>
    <w:rsid w:val="00B7209D"/>
    <w:rsid w:val="00B73B9C"/>
    <w:rsid w:val="00B770D2"/>
    <w:rsid w:val="00B85320"/>
    <w:rsid w:val="00B93944"/>
    <w:rsid w:val="00B94F68"/>
    <w:rsid w:val="00BA1F0A"/>
    <w:rsid w:val="00BA47A3"/>
    <w:rsid w:val="00BA5026"/>
    <w:rsid w:val="00BB6E79"/>
    <w:rsid w:val="00BB77CD"/>
    <w:rsid w:val="00BD07FE"/>
    <w:rsid w:val="00BE3B31"/>
    <w:rsid w:val="00BE4882"/>
    <w:rsid w:val="00BE719A"/>
    <w:rsid w:val="00BE720A"/>
    <w:rsid w:val="00BF126A"/>
    <w:rsid w:val="00BF209C"/>
    <w:rsid w:val="00BF564D"/>
    <w:rsid w:val="00BF6650"/>
    <w:rsid w:val="00C0002F"/>
    <w:rsid w:val="00C0327F"/>
    <w:rsid w:val="00C067E5"/>
    <w:rsid w:val="00C164CA"/>
    <w:rsid w:val="00C30EEC"/>
    <w:rsid w:val="00C37D56"/>
    <w:rsid w:val="00C416F8"/>
    <w:rsid w:val="00C42BF8"/>
    <w:rsid w:val="00C460AE"/>
    <w:rsid w:val="00C50043"/>
    <w:rsid w:val="00C50049"/>
    <w:rsid w:val="00C50A0F"/>
    <w:rsid w:val="00C67285"/>
    <w:rsid w:val="00C7573B"/>
    <w:rsid w:val="00C76CF3"/>
    <w:rsid w:val="00C819BC"/>
    <w:rsid w:val="00CA6B2A"/>
    <w:rsid w:val="00CA7844"/>
    <w:rsid w:val="00CA7E96"/>
    <w:rsid w:val="00CB4489"/>
    <w:rsid w:val="00CB58EF"/>
    <w:rsid w:val="00CB7787"/>
    <w:rsid w:val="00CD0192"/>
    <w:rsid w:val="00CE7D64"/>
    <w:rsid w:val="00CF0BB2"/>
    <w:rsid w:val="00D0716E"/>
    <w:rsid w:val="00D13441"/>
    <w:rsid w:val="00D20665"/>
    <w:rsid w:val="00D2288A"/>
    <w:rsid w:val="00D243A3"/>
    <w:rsid w:val="00D30AB3"/>
    <w:rsid w:val="00D30DED"/>
    <w:rsid w:val="00D31802"/>
    <w:rsid w:val="00D3200B"/>
    <w:rsid w:val="00D33440"/>
    <w:rsid w:val="00D341F8"/>
    <w:rsid w:val="00D401C0"/>
    <w:rsid w:val="00D4770C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77287"/>
    <w:rsid w:val="00D77E57"/>
    <w:rsid w:val="00D907F2"/>
    <w:rsid w:val="00D90D60"/>
    <w:rsid w:val="00D95891"/>
    <w:rsid w:val="00DB5CB4"/>
    <w:rsid w:val="00DC1771"/>
    <w:rsid w:val="00DC2705"/>
    <w:rsid w:val="00DC3EA2"/>
    <w:rsid w:val="00DD2EA0"/>
    <w:rsid w:val="00DD3EDA"/>
    <w:rsid w:val="00DE149E"/>
    <w:rsid w:val="00DF2C0A"/>
    <w:rsid w:val="00E05704"/>
    <w:rsid w:val="00E12F1A"/>
    <w:rsid w:val="00E15561"/>
    <w:rsid w:val="00E16BBF"/>
    <w:rsid w:val="00E21CFB"/>
    <w:rsid w:val="00E22935"/>
    <w:rsid w:val="00E511E7"/>
    <w:rsid w:val="00E54292"/>
    <w:rsid w:val="00E60191"/>
    <w:rsid w:val="00E60BFF"/>
    <w:rsid w:val="00E74DC7"/>
    <w:rsid w:val="00E83F64"/>
    <w:rsid w:val="00E87699"/>
    <w:rsid w:val="00E92E27"/>
    <w:rsid w:val="00E93C48"/>
    <w:rsid w:val="00E9586B"/>
    <w:rsid w:val="00E97334"/>
    <w:rsid w:val="00E97FC9"/>
    <w:rsid w:val="00EA0D36"/>
    <w:rsid w:val="00EA0E9F"/>
    <w:rsid w:val="00EA1A85"/>
    <w:rsid w:val="00EB0918"/>
    <w:rsid w:val="00EB7F08"/>
    <w:rsid w:val="00ED478B"/>
    <w:rsid w:val="00ED4928"/>
    <w:rsid w:val="00EE3749"/>
    <w:rsid w:val="00EE6190"/>
    <w:rsid w:val="00EE71AA"/>
    <w:rsid w:val="00EF2E3A"/>
    <w:rsid w:val="00EF6402"/>
    <w:rsid w:val="00F0084E"/>
    <w:rsid w:val="00F025DF"/>
    <w:rsid w:val="00F047E2"/>
    <w:rsid w:val="00F04D57"/>
    <w:rsid w:val="00F078DC"/>
    <w:rsid w:val="00F10398"/>
    <w:rsid w:val="00F10872"/>
    <w:rsid w:val="00F13E86"/>
    <w:rsid w:val="00F20F62"/>
    <w:rsid w:val="00F32FCB"/>
    <w:rsid w:val="00F571B2"/>
    <w:rsid w:val="00F66E5B"/>
    <w:rsid w:val="00F6709F"/>
    <w:rsid w:val="00F677A9"/>
    <w:rsid w:val="00F723BD"/>
    <w:rsid w:val="00F732EA"/>
    <w:rsid w:val="00F77F4D"/>
    <w:rsid w:val="00F80369"/>
    <w:rsid w:val="00F84CF5"/>
    <w:rsid w:val="00F8612E"/>
    <w:rsid w:val="00F925BA"/>
    <w:rsid w:val="00F93647"/>
    <w:rsid w:val="00FA420B"/>
    <w:rsid w:val="00FB1410"/>
    <w:rsid w:val="00FB6286"/>
    <w:rsid w:val="00FC0139"/>
    <w:rsid w:val="00FC101E"/>
    <w:rsid w:val="00FE0781"/>
    <w:rsid w:val="00FF39DE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601EC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D30A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A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0A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A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0A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30A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30A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0A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30A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30A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30AB3"/>
  </w:style>
  <w:style w:type="paragraph" w:customStyle="1" w:styleId="OPCParaBase">
    <w:name w:val="OPCParaBase"/>
    <w:link w:val="OPCParaBaseChar"/>
    <w:qFormat/>
    <w:rsid w:val="00D30A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30A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30A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30A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30A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30A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30A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30A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30A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30A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30A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30AB3"/>
  </w:style>
  <w:style w:type="paragraph" w:customStyle="1" w:styleId="Blocks">
    <w:name w:val="Blocks"/>
    <w:aliases w:val="bb"/>
    <w:basedOn w:val="OPCParaBase"/>
    <w:qFormat/>
    <w:rsid w:val="00D30A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30A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30A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30AB3"/>
    <w:rPr>
      <w:i/>
    </w:rPr>
  </w:style>
  <w:style w:type="paragraph" w:customStyle="1" w:styleId="BoxList">
    <w:name w:val="BoxList"/>
    <w:aliases w:val="bl"/>
    <w:basedOn w:val="BoxText"/>
    <w:qFormat/>
    <w:rsid w:val="00D30A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30A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30A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30AB3"/>
    <w:pPr>
      <w:ind w:left="1985" w:hanging="851"/>
    </w:pPr>
  </w:style>
  <w:style w:type="character" w:customStyle="1" w:styleId="CharAmPartNo">
    <w:name w:val="CharAmPartNo"/>
    <w:basedOn w:val="OPCCharBase"/>
    <w:qFormat/>
    <w:rsid w:val="00D30AB3"/>
  </w:style>
  <w:style w:type="character" w:customStyle="1" w:styleId="CharAmPartText">
    <w:name w:val="CharAmPartText"/>
    <w:basedOn w:val="OPCCharBase"/>
    <w:qFormat/>
    <w:rsid w:val="00D30AB3"/>
  </w:style>
  <w:style w:type="character" w:customStyle="1" w:styleId="CharAmSchNo">
    <w:name w:val="CharAmSchNo"/>
    <w:basedOn w:val="OPCCharBase"/>
    <w:qFormat/>
    <w:rsid w:val="00D30AB3"/>
  </w:style>
  <w:style w:type="character" w:customStyle="1" w:styleId="CharAmSchText">
    <w:name w:val="CharAmSchText"/>
    <w:basedOn w:val="OPCCharBase"/>
    <w:qFormat/>
    <w:rsid w:val="00D30AB3"/>
  </w:style>
  <w:style w:type="character" w:customStyle="1" w:styleId="CharBoldItalic">
    <w:name w:val="CharBoldItalic"/>
    <w:basedOn w:val="OPCCharBase"/>
    <w:uiPriority w:val="1"/>
    <w:qFormat/>
    <w:rsid w:val="00D30A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D30AB3"/>
  </w:style>
  <w:style w:type="character" w:customStyle="1" w:styleId="CharChapText">
    <w:name w:val="CharChapText"/>
    <w:basedOn w:val="OPCCharBase"/>
    <w:uiPriority w:val="1"/>
    <w:qFormat/>
    <w:rsid w:val="00D30AB3"/>
  </w:style>
  <w:style w:type="character" w:customStyle="1" w:styleId="CharDivNo">
    <w:name w:val="CharDivNo"/>
    <w:basedOn w:val="OPCCharBase"/>
    <w:uiPriority w:val="1"/>
    <w:qFormat/>
    <w:rsid w:val="00D30AB3"/>
  </w:style>
  <w:style w:type="character" w:customStyle="1" w:styleId="CharDivText">
    <w:name w:val="CharDivText"/>
    <w:basedOn w:val="OPCCharBase"/>
    <w:uiPriority w:val="1"/>
    <w:qFormat/>
    <w:rsid w:val="00D30AB3"/>
  </w:style>
  <w:style w:type="character" w:customStyle="1" w:styleId="CharItalic">
    <w:name w:val="CharItalic"/>
    <w:basedOn w:val="OPCCharBase"/>
    <w:uiPriority w:val="1"/>
    <w:qFormat/>
    <w:rsid w:val="00D30AB3"/>
    <w:rPr>
      <w:i/>
    </w:rPr>
  </w:style>
  <w:style w:type="character" w:customStyle="1" w:styleId="CharPartNo">
    <w:name w:val="CharPartNo"/>
    <w:basedOn w:val="OPCCharBase"/>
    <w:uiPriority w:val="1"/>
    <w:qFormat/>
    <w:rsid w:val="00D30AB3"/>
  </w:style>
  <w:style w:type="character" w:customStyle="1" w:styleId="CharPartText">
    <w:name w:val="CharPartText"/>
    <w:basedOn w:val="OPCCharBase"/>
    <w:uiPriority w:val="1"/>
    <w:qFormat/>
    <w:rsid w:val="00D30AB3"/>
  </w:style>
  <w:style w:type="character" w:customStyle="1" w:styleId="CharSectno">
    <w:name w:val="CharSectno"/>
    <w:basedOn w:val="OPCCharBase"/>
    <w:qFormat/>
    <w:rsid w:val="00D30AB3"/>
  </w:style>
  <w:style w:type="character" w:customStyle="1" w:styleId="CharSubdNo">
    <w:name w:val="CharSubdNo"/>
    <w:basedOn w:val="OPCCharBase"/>
    <w:uiPriority w:val="1"/>
    <w:qFormat/>
    <w:rsid w:val="00D30AB3"/>
  </w:style>
  <w:style w:type="character" w:customStyle="1" w:styleId="CharSubdText">
    <w:name w:val="CharSubdText"/>
    <w:basedOn w:val="OPCCharBase"/>
    <w:uiPriority w:val="1"/>
    <w:qFormat/>
    <w:rsid w:val="00D30AB3"/>
  </w:style>
  <w:style w:type="paragraph" w:customStyle="1" w:styleId="CTA--">
    <w:name w:val="CTA --"/>
    <w:basedOn w:val="OPCParaBase"/>
    <w:next w:val="Normal"/>
    <w:rsid w:val="00D30A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30A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30A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30A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30A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30A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30A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30A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30A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30A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30A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30A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30A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30A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30A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30A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30A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30A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30A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30A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30A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30A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30A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30A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30A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30A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30A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30A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30A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30A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30A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30A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30A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30A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30A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30A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30A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30A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30A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30A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30A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30A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30A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30A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30A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30A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30A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30A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30A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30A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30A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30A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30A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30A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30A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30A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30A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30A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30A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30AB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30A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30A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30A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30A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30A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30A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30A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30A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30A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30A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30A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30A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30AB3"/>
    <w:rPr>
      <w:sz w:val="16"/>
    </w:rPr>
  </w:style>
  <w:style w:type="table" w:customStyle="1" w:styleId="CFlag">
    <w:name w:val="CFlag"/>
    <w:basedOn w:val="TableNormal"/>
    <w:uiPriority w:val="99"/>
    <w:rsid w:val="00D30A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30A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0A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0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30A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30A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30A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30A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30A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30AB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30AB3"/>
    <w:pPr>
      <w:spacing w:before="120"/>
    </w:pPr>
  </w:style>
  <w:style w:type="paragraph" w:customStyle="1" w:styleId="CompiledActNo">
    <w:name w:val="CompiledActNo"/>
    <w:basedOn w:val="OPCParaBase"/>
    <w:next w:val="Normal"/>
    <w:rsid w:val="00D30AB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30A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30A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30A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30A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30A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30A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30A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30A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30A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30A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30A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30A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30A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30A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30A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30A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30AB3"/>
  </w:style>
  <w:style w:type="character" w:customStyle="1" w:styleId="CharSubPartNoCASA">
    <w:name w:val="CharSubPartNo(CASA)"/>
    <w:basedOn w:val="OPCCharBase"/>
    <w:uiPriority w:val="1"/>
    <w:rsid w:val="00D30AB3"/>
  </w:style>
  <w:style w:type="paragraph" w:customStyle="1" w:styleId="ENoteTTIndentHeadingSub">
    <w:name w:val="ENoteTTIndentHeadingSub"/>
    <w:aliases w:val="enTTHis"/>
    <w:basedOn w:val="OPCParaBase"/>
    <w:rsid w:val="00D30A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30A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30A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30A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30A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30AB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30A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30AB3"/>
    <w:rPr>
      <w:sz w:val="22"/>
    </w:rPr>
  </w:style>
  <w:style w:type="paragraph" w:customStyle="1" w:styleId="SOTextNote">
    <w:name w:val="SO TextNote"/>
    <w:aliases w:val="sont"/>
    <w:basedOn w:val="SOText"/>
    <w:qFormat/>
    <w:rsid w:val="00D30A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30A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30AB3"/>
    <w:rPr>
      <w:sz w:val="22"/>
    </w:rPr>
  </w:style>
  <w:style w:type="paragraph" w:customStyle="1" w:styleId="FileName">
    <w:name w:val="FileName"/>
    <w:basedOn w:val="Normal"/>
    <w:rsid w:val="00D30AB3"/>
  </w:style>
  <w:style w:type="paragraph" w:customStyle="1" w:styleId="TableHeading">
    <w:name w:val="TableHeading"/>
    <w:aliases w:val="th"/>
    <w:basedOn w:val="OPCParaBase"/>
    <w:next w:val="Tabletext"/>
    <w:rsid w:val="00D30A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30A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30A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30A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30A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30A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30A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30A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30A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30A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30A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30AB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30A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30A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30A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30A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0A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30A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30A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30A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30A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30A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30A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30AB3"/>
  </w:style>
  <w:style w:type="character" w:customStyle="1" w:styleId="charlegsubtitle1">
    <w:name w:val="charlegsubtitle1"/>
    <w:basedOn w:val="DefaultParagraphFont"/>
    <w:rsid w:val="00D30A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30AB3"/>
    <w:pPr>
      <w:ind w:left="240" w:hanging="240"/>
    </w:pPr>
  </w:style>
  <w:style w:type="paragraph" w:styleId="Index2">
    <w:name w:val="index 2"/>
    <w:basedOn w:val="Normal"/>
    <w:next w:val="Normal"/>
    <w:autoRedefine/>
    <w:rsid w:val="00D30AB3"/>
    <w:pPr>
      <w:ind w:left="480" w:hanging="240"/>
    </w:pPr>
  </w:style>
  <w:style w:type="paragraph" w:styleId="Index3">
    <w:name w:val="index 3"/>
    <w:basedOn w:val="Normal"/>
    <w:next w:val="Normal"/>
    <w:autoRedefine/>
    <w:rsid w:val="00D30AB3"/>
    <w:pPr>
      <w:ind w:left="720" w:hanging="240"/>
    </w:pPr>
  </w:style>
  <w:style w:type="paragraph" w:styleId="Index4">
    <w:name w:val="index 4"/>
    <w:basedOn w:val="Normal"/>
    <w:next w:val="Normal"/>
    <w:autoRedefine/>
    <w:rsid w:val="00D30AB3"/>
    <w:pPr>
      <w:ind w:left="960" w:hanging="240"/>
    </w:pPr>
  </w:style>
  <w:style w:type="paragraph" w:styleId="Index5">
    <w:name w:val="index 5"/>
    <w:basedOn w:val="Normal"/>
    <w:next w:val="Normal"/>
    <w:autoRedefine/>
    <w:rsid w:val="00D30AB3"/>
    <w:pPr>
      <w:ind w:left="1200" w:hanging="240"/>
    </w:pPr>
  </w:style>
  <w:style w:type="paragraph" w:styleId="Index6">
    <w:name w:val="index 6"/>
    <w:basedOn w:val="Normal"/>
    <w:next w:val="Normal"/>
    <w:autoRedefine/>
    <w:rsid w:val="00D30AB3"/>
    <w:pPr>
      <w:ind w:left="1440" w:hanging="240"/>
    </w:pPr>
  </w:style>
  <w:style w:type="paragraph" w:styleId="Index7">
    <w:name w:val="index 7"/>
    <w:basedOn w:val="Normal"/>
    <w:next w:val="Normal"/>
    <w:autoRedefine/>
    <w:rsid w:val="00D30AB3"/>
    <w:pPr>
      <w:ind w:left="1680" w:hanging="240"/>
    </w:pPr>
  </w:style>
  <w:style w:type="paragraph" w:styleId="Index8">
    <w:name w:val="index 8"/>
    <w:basedOn w:val="Normal"/>
    <w:next w:val="Normal"/>
    <w:autoRedefine/>
    <w:rsid w:val="00D30AB3"/>
    <w:pPr>
      <w:ind w:left="1920" w:hanging="240"/>
    </w:pPr>
  </w:style>
  <w:style w:type="paragraph" w:styleId="Index9">
    <w:name w:val="index 9"/>
    <w:basedOn w:val="Normal"/>
    <w:next w:val="Normal"/>
    <w:autoRedefine/>
    <w:rsid w:val="00D30AB3"/>
    <w:pPr>
      <w:ind w:left="2160" w:hanging="240"/>
    </w:pPr>
  </w:style>
  <w:style w:type="paragraph" w:styleId="NormalIndent">
    <w:name w:val="Normal Indent"/>
    <w:basedOn w:val="Normal"/>
    <w:rsid w:val="00D30AB3"/>
    <w:pPr>
      <w:ind w:left="720"/>
    </w:pPr>
  </w:style>
  <w:style w:type="paragraph" w:styleId="FootnoteText">
    <w:name w:val="footnote text"/>
    <w:basedOn w:val="Normal"/>
    <w:link w:val="FootnoteTextChar"/>
    <w:rsid w:val="00D30A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30AB3"/>
  </w:style>
  <w:style w:type="paragraph" w:styleId="CommentText">
    <w:name w:val="annotation text"/>
    <w:basedOn w:val="Normal"/>
    <w:link w:val="CommentTextChar"/>
    <w:rsid w:val="00D30A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30AB3"/>
  </w:style>
  <w:style w:type="paragraph" w:styleId="IndexHeading">
    <w:name w:val="index heading"/>
    <w:basedOn w:val="Normal"/>
    <w:next w:val="Index1"/>
    <w:rsid w:val="00D30A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30A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30AB3"/>
    <w:pPr>
      <w:ind w:left="480" w:hanging="480"/>
    </w:pPr>
  </w:style>
  <w:style w:type="paragraph" w:styleId="EnvelopeAddress">
    <w:name w:val="envelope address"/>
    <w:basedOn w:val="Normal"/>
    <w:rsid w:val="00D30A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30A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30A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30AB3"/>
    <w:rPr>
      <w:sz w:val="16"/>
      <w:szCs w:val="16"/>
    </w:rPr>
  </w:style>
  <w:style w:type="character" w:styleId="PageNumber">
    <w:name w:val="page number"/>
    <w:basedOn w:val="DefaultParagraphFont"/>
    <w:rsid w:val="00D30AB3"/>
  </w:style>
  <w:style w:type="character" w:styleId="EndnoteReference">
    <w:name w:val="endnote reference"/>
    <w:basedOn w:val="DefaultParagraphFont"/>
    <w:rsid w:val="00D30AB3"/>
    <w:rPr>
      <w:vertAlign w:val="superscript"/>
    </w:rPr>
  </w:style>
  <w:style w:type="paragraph" w:styleId="EndnoteText">
    <w:name w:val="endnote text"/>
    <w:basedOn w:val="Normal"/>
    <w:link w:val="EndnoteTextChar"/>
    <w:rsid w:val="00D30A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30AB3"/>
  </w:style>
  <w:style w:type="paragraph" w:styleId="TableofAuthorities">
    <w:name w:val="table of authorities"/>
    <w:basedOn w:val="Normal"/>
    <w:next w:val="Normal"/>
    <w:rsid w:val="00D30AB3"/>
    <w:pPr>
      <w:ind w:left="240" w:hanging="240"/>
    </w:pPr>
  </w:style>
  <w:style w:type="paragraph" w:styleId="MacroText">
    <w:name w:val="macro"/>
    <w:link w:val="MacroTextChar"/>
    <w:rsid w:val="00D30A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30A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30A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30AB3"/>
    <w:pPr>
      <w:ind w:left="283" w:hanging="283"/>
    </w:pPr>
  </w:style>
  <w:style w:type="paragraph" w:styleId="ListBullet">
    <w:name w:val="List Bullet"/>
    <w:basedOn w:val="Normal"/>
    <w:autoRedefine/>
    <w:rsid w:val="00D30A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30A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30AB3"/>
    <w:pPr>
      <w:ind w:left="566" w:hanging="283"/>
    </w:pPr>
  </w:style>
  <w:style w:type="paragraph" w:styleId="List3">
    <w:name w:val="List 3"/>
    <w:basedOn w:val="Normal"/>
    <w:rsid w:val="00D30AB3"/>
    <w:pPr>
      <w:ind w:left="849" w:hanging="283"/>
    </w:pPr>
  </w:style>
  <w:style w:type="paragraph" w:styleId="List4">
    <w:name w:val="List 4"/>
    <w:basedOn w:val="Normal"/>
    <w:rsid w:val="00D30AB3"/>
    <w:pPr>
      <w:ind w:left="1132" w:hanging="283"/>
    </w:pPr>
  </w:style>
  <w:style w:type="paragraph" w:styleId="List5">
    <w:name w:val="List 5"/>
    <w:basedOn w:val="Normal"/>
    <w:rsid w:val="00D30AB3"/>
    <w:pPr>
      <w:ind w:left="1415" w:hanging="283"/>
    </w:pPr>
  </w:style>
  <w:style w:type="paragraph" w:styleId="ListBullet2">
    <w:name w:val="List Bullet 2"/>
    <w:basedOn w:val="Normal"/>
    <w:autoRedefine/>
    <w:rsid w:val="00D30A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30A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30A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30A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30A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30A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30A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30A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30A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30A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30AB3"/>
    <w:pPr>
      <w:ind w:left="4252"/>
    </w:pPr>
  </w:style>
  <w:style w:type="character" w:customStyle="1" w:styleId="ClosingChar">
    <w:name w:val="Closing Char"/>
    <w:basedOn w:val="DefaultParagraphFont"/>
    <w:link w:val="Closing"/>
    <w:rsid w:val="00D30AB3"/>
    <w:rPr>
      <w:sz w:val="22"/>
    </w:rPr>
  </w:style>
  <w:style w:type="paragraph" w:styleId="Signature">
    <w:name w:val="Signature"/>
    <w:basedOn w:val="Normal"/>
    <w:link w:val="SignatureChar"/>
    <w:rsid w:val="00D30A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30AB3"/>
    <w:rPr>
      <w:sz w:val="22"/>
    </w:rPr>
  </w:style>
  <w:style w:type="paragraph" w:styleId="BodyText">
    <w:name w:val="Body Text"/>
    <w:basedOn w:val="Normal"/>
    <w:link w:val="BodyTextChar"/>
    <w:rsid w:val="00D30A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0AB3"/>
    <w:rPr>
      <w:sz w:val="22"/>
    </w:rPr>
  </w:style>
  <w:style w:type="paragraph" w:styleId="BodyTextIndent">
    <w:name w:val="Body Text Indent"/>
    <w:basedOn w:val="Normal"/>
    <w:link w:val="BodyTextIndentChar"/>
    <w:rsid w:val="00D30A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30AB3"/>
    <w:rPr>
      <w:sz w:val="22"/>
    </w:rPr>
  </w:style>
  <w:style w:type="paragraph" w:styleId="ListContinue">
    <w:name w:val="List Continue"/>
    <w:basedOn w:val="Normal"/>
    <w:rsid w:val="00D30AB3"/>
    <w:pPr>
      <w:spacing w:after="120"/>
      <w:ind w:left="283"/>
    </w:pPr>
  </w:style>
  <w:style w:type="paragraph" w:styleId="ListContinue2">
    <w:name w:val="List Continue 2"/>
    <w:basedOn w:val="Normal"/>
    <w:rsid w:val="00D30AB3"/>
    <w:pPr>
      <w:spacing w:after="120"/>
      <w:ind w:left="566"/>
    </w:pPr>
  </w:style>
  <w:style w:type="paragraph" w:styleId="ListContinue3">
    <w:name w:val="List Continue 3"/>
    <w:basedOn w:val="Normal"/>
    <w:rsid w:val="00D30AB3"/>
    <w:pPr>
      <w:spacing w:after="120"/>
      <w:ind w:left="849"/>
    </w:pPr>
  </w:style>
  <w:style w:type="paragraph" w:styleId="ListContinue4">
    <w:name w:val="List Continue 4"/>
    <w:basedOn w:val="Normal"/>
    <w:rsid w:val="00D30AB3"/>
    <w:pPr>
      <w:spacing w:after="120"/>
      <w:ind w:left="1132"/>
    </w:pPr>
  </w:style>
  <w:style w:type="paragraph" w:styleId="ListContinue5">
    <w:name w:val="List Continue 5"/>
    <w:basedOn w:val="Normal"/>
    <w:rsid w:val="00D30A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30A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30A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30A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30A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30AB3"/>
  </w:style>
  <w:style w:type="character" w:customStyle="1" w:styleId="SalutationChar">
    <w:name w:val="Salutation Char"/>
    <w:basedOn w:val="DefaultParagraphFont"/>
    <w:link w:val="Salutation"/>
    <w:rsid w:val="00D30AB3"/>
    <w:rPr>
      <w:sz w:val="22"/>
    </w:rPr>
  </w:style>
  <w:style w:type="paragraph" w:styleId="Date">
    <w:name w:val="Date"/>
    <w:basedOn w:val="Normal"/>
    <w:next w:val="Normal"/>
    <w:link w:val="DateChar"/>
    <w:rsid w:val="00D30AB3"/>
  </w:style>
  <w:style w:type="character" w:customStyle="1" w:styleId="DateChar">
    <w:name w:val="Date Char"/>
    <w:basedOn w:val="DefaultParagraphFont"/>
    <w:link w:val="Date"/>
    <w:rsid w:val="00D30AB3"/>
    <w:rPr>
      <w:sz w:val="22"/>
    </w:rPr>
  </w:style>
  <w:style w:type="paragraph" w:styleId="BodyTextFirstIndent">
    <w:name w:val="Body Text First Indent"/>
    <w:basedOn w:val="BodyText"/>
    <w:link w:val="BodyTextFirstIndentChar"/>
    <w:rsid w:val="00D30A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30A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30A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30AB3"/>
    <w:rPr>
      <w:sz w:val="22"/>
    </w:rPr>
  </w:style>
  <w:style w:type="paragraph" w:styleId="BodyText2">
    <w:name w:val="Body Text 2"/>
    <w:basedOn w:val="Normal"/>
    <w:link w:val="BodyText2Char"/>
    <w:rsid w:val="00D30A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30AB3"/>
    <w:rPr>
      <w:sz w:val="22"/>
    </w:rPr>
  </w:style>
  <w:style w:type="paragraph" w:styleId="BodyText3">
    <w:name w:val="Body Text 3"/>
    <w:basedOn w:val="Normal"/>
    <w:link w:val="BodyText3Char"/>
    <w:rsid w:val="00D30A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30A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30A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30AB3"/>
    <w:rPr>
      <w:sz w:val="22"/>
    </w:rPr>
  </w:style>
  <w:style w:type="paragraph" w:styleId="BodyTextIndent3">
    <w:name w:val="Body Text Indent 3"/>
    <w:basedOn w:val="Normal"/>
    <w:link w:val="BodyTextIndent3Char"/>
    <w:rsid w:val="00D30A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30AB3"/>
    <w:rPr>
      <w:sz w:val="16"/>
      <w:szCs w:val="16"/>
    </w:rPr>
  </w:style>
  <w:style w:type="paragraph" w:styleId="BlockText">
    <w:name w:val="Block Text"/>
    <w:basedOn w:val="Normal"/>
    <w:rsid w:val="00D30AB3"/>
    <w:pPr>
      <w:spacing w:after="120"/>
      <w:ind w:left="1440" w:right="1440"/>
    </w:pPr>
  </w:style>
  <w:style w:type="character" w:styleId="Hyperlink">
    <w:name w:val="Hyperlink"/>
    <w:basedOn w:val="DefaultParagraphFont"/>
    <w:rsid w:val="00D30AB3"/>
    <w:rPr>
      <w:color w:val="0000FF"/>
      <w:u w:val="single"/>
    </w:rPr>
  </w:style>
  <w:style w:type="character" w:styleId="FollowedHyperlink">
    <w:name w:val="FollowedHyperlink"/>
    <w:basedOn w:val="DefaultParagraphFont"/>
    <w:rsid w:val="00D30AB3"/>
    <w:rPr>
      <w:color w:val="800080"/>
      <w:u w:val="single"/>
    </w:rPr>
  </w:style>
  <w:style w:type="character" w:styleId="Strong">
    <w:name w:val="Strong"/>
    <w:basedOn w:val="DefaultParagraphFont"/>
    <w:qFormat/>
    <w:rsid w:val="00D30AB3"/>
    <w:rPr>
      <w:b/>
      <w:bCs/>
    </w:rPr>
  </w:style>
  <w:style w:type="character" w:styleId="Emphasis">
    <w:name w:val="Emphasis"/>
    <w:basedOn w:val="DefaultParagraphFont"/>
    <w:qFormat/>
    <w:rsid w:val="00D30AB3"/>
    <w:rPr>
      <w:i/>
      <w:iCs/>
    </w:rPr>
  </w:style>
  <w:style w:type="paragraph" w:styleId="DocumentMap">
    <w:name w:val="Document Map"/>
    <w:basedOn w:val="Normal"/>
    <w:link w:val="DocumentMapChar"/>
    <w:rsid w:val="00D30A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30A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30A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30A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30AB3"/>
  </w:style>
  <w:style w:type="character" w:customStyle="1" w:styleId="E-mailSignatureChar">
    <w:name w:val="E-mail Signature Char"/>
    <w:basedOn w:val="DefaultParagraphFont"/>
    <w:link w:val="E-mailSignature"/>
    <w:rsid w:val="00D30AB3"/>
    <w:rPr>
      <w:sz w:val="22"/>
    </w:rPr>
  </w:style>
  <w:style w:type="paragraph" w:styleId="NormalWeb">
    <w:name w:val="Normal (Web)"/>
    <w:basedOn w:val="Normal"/>
    <w:rsid w:val="00D30AB3"/>
  </w:style>
  <w:style w:type="character" w:styleId="HTMLAcronym">
    <w:name w:val="HTML Acronym"/>
    <w:basedOn w:val="DefaultParagraphFont"/>
    <w:rsid w:val="00D30AB3"/>
  </w:style>
  <w:style w:type="paragraph" w:styleId="HTMLAddress">
    <w:name w:val="HTML Address"/>
    <w:basedOn w:val="Normal"/>
    <w:link w:val="HTMLAddressChar"/>
    <w:rsid w:val="00D30A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30AB3"/>
    <w:rPr>
      <w:i/>
      <w:iCs/>
      <w:sz w:val="22"/>
    </w:rPr>
  </w:style>
  <w:style w:type="character" w:styleId="HTMLCite">
    <w:name w:val="HTML Cite"/>
    <w:basedOn w:val="DefaultParagraphFont"/>
    <w:rsid w:val="00D30AB3"/>
    <w:rPr>
      <w:i/>
      <w:iCs/>
    </w:rPr>
  </w:style>
  <w:style w:type="character" w:styleId="HTMLCode">
    <w:name w:val="HTML Code"/>
    <w:basedOn w:val="DefaultParagraphFont"/>
    <w:rsid w:val="00D30A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30AB3"/>
    <w:rPr>
      <w:i/>
      <w:iCs/>
    </w:rPr>
  </w:style>
  <w:style w:type="character" w:styleId="HTMLKeyboard">
    <w:name w:val="HTML Keyboard"/>
    <w:basedOn w:val="DefaultParagraphFont"/>
    <w:rsid w:val="00D30A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30A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30A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D30A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30A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30A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30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0AB3"/>
    <w:rPr>
      <w:b/>
      <w:bCs/>
    </w:rPr>
  </w:style>
  <w:style w:type="numbering" w:styleId="1ai">
    <w:name w:val="Outline List 1"/>
    <w:basedOn w:val="NoList"/>
    <w:rsid w:val="00D30AB3"/>
    <w:pPr>
      <w:numPr>
        <w:numId w:val="14"/>
      </w:numPr>
    </w:pPr>
  </w:style>
  <w:style w:type="numbering" w:styleId="111111">
    <w:name w:val="Outline List 2"/>
    <w:basedOn w:val="NoList"/>
    <w:rsid w:val="00D30AB3"/>
    <w:pPr>
      <w:numPr>
        <w:numId w:val="15"/>
      </w:numPr>
    </w:pPr>
  </w:style>
  <w:style w:type="numbering" w:styleId="ArticleSection">
    <w:name w:val="Outline List 3"/>
    <w:basedOn w:val="NoList"/>
    <w:rsid w:val="00D30AB3"/>
    <w:pPr>
      <w:numPr>
        <w:numId w:val="17"/>
      </w:numPr>
    </w:pPr>
  </w:style>
  <w:style w:type="table" w:styleId="TableSimple1">
    <w:name w:val="Table Simple 1"/>
    <w:basedOn w:val="TableNormal"/>
    <w:rsid w:val="00D30A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30A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30A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30A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30A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30A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30A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30A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30A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30A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30A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30A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30A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30A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30A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30A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30A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30A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30A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30A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30A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30A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30A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30A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30A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30A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30A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30A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30A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30A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30A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30A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30A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30A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30A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30A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30A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30A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30A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30A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30A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30A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30A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30AB3"/>
    <w:rPr>
      <w:rFonts w:eastAsia="Times New Roman" w:cs="Times New Roman"/>
      <w:b/>
      <w:kern w:val="28"/>
      <w:sz w:val="24"/>
      <w:lang w:eastAsia="en-AU"/>
    </w:rPr>
  </w:style>
  <w:style w:type="paragraph" w:customStyle="1" w:styleId="MTDisplayEquation">
    <w:name w:val="MTDisplayEquation"/>
    <w:basedOn w:val="paragraph"/>
    <w:next w:val="Normal"/>
    <w:link w:val="MTDisplayEquationChar"/>
    <w:rsid w:val="00E60BFF"/>
    <w:pPr>
      <w:tabs>
        <w:tab w:val="clear" w:pos="1531"/>
        <w:tab w:val="center" w:pos="4980"/>
        <w:tab w:val="right" w:pos="8320"/>
      </w:tabs>
    </w:pPr>
  </w:style>
  <w:style w:type="character" w:customStyle="1" w:styleId="OPCParaBaseChar">
    <w:name w:val="OPCParaBase Char"/>
    <w:basedOn w:val="DefaultParagraphFont"/>
    <w:link w:val="OPCParaBase"/>
    <w:rsid w:val="00E60BFF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OPCParaBaseChar"/>
    <w:link w:val="paragraph"/>
    <w:rsid w:val="00E60BFF"/>
    <w:rPr>
      <w:rFonts w:eastAsia="Times New Roman" w:cs="Times New Roman"/>
      <w:sz w:val="22"/>
      <w:lang w:eastAsia="en-AU"/>
    </w:rPr>
  </w:style>
  <w:style w:type="character" w:customStyle="1" w:styleId="MTDisplayEquationChar">
    <w:name w:val="MTDisplayEquation Char"/>
    <w:basedOn w:val="paragraphChar"/>
    <w:link w:val="MTDisplayEquation"/>
    <w:rsid w:val="00E60BFF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8.xml"/><Relationship Id="rId39" Type="http://schemas.openxmlformats.org/officeDocument/2006/relationships/footer" Target="footer12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34" Type="http://schemas.openxmlformats.org/officeDocument/2006/relationships/footer" Target="footer10.xml"/><Relationship Id="rId42" Type="http://schemas.openxmlformats.org/officeDocument/2006/relationships/footer" Target="footer1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33" Type="http://schemas.openxmlformats.org/officeDocument/2006/relationships/footer" Target="footer9.xml"/><Relationship Id="rId38" Type="http://schemas.openxmlformats.org/officeDocument/2006/relationships/header" Target="header1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9.xm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oleObject" Target="embeddings/oleObject1.bin"/><Relationship Id="rId32" Type="http://schemas.openxmlformats.org/officeDocument/2006/relationships/header" Target="header11.xml"/><Relationship Id="rId37" Type="http://schemas.openxmlformats.org/officeDocument/2006/relationships/header" Target="header13.xml"/><Relationship Id="rId40" Type="http://schemas.openxmlformats.org/officeDocument/2006/relationships/footer" Target="footer13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2.wmf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0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footer" Target="footer8.xml"/><Relationship Id="rId35" Type="http://schemas.openxmlformats.org/officeDocument/2006/relationships/header" Target="header12.xm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D38023D305D42B948393098C8E167" ma:contentTypeVersion="0" ma:contentTypeDescription="Create a new document." ma:contentTypeScope="" ma:versionID="f1f27d2a7359b615576d30343a635f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2AB2A-267D-408D-AEFA-EF2DF060B4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9CDB5E-78F5-4A1C-B67D-9790937DF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77F5C-ACB8-4EAA-9F4E-43CEC6C36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F8AC01-FF64-45D1-98CE-75A1FAAE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11</Pages>
  <Words>1453</Words>
  <Characters>7806</Characters>
  <Application>Microsoft Office Word</Application>
  <DocSecurity>0</DocSecurity>
  <PresentationFormat/>
  <Lines>210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Radiocommunications Taxes Collection Regulations 2023</vt:lpstr>
    </vt:vector>
  </TitlesOfParts>
  <Manager/>
  <Company/>
  <LinksUpToDate>false</LinksUpToDate>
  <CharactersWithSpaces>9182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cp:lastPrinted>2022-12-07T00:25:00Z</cp:lastPrinted>
  <dcterms:created xsi:type="dcterms:W3CDTF">2023-02-20T04:11:00Z</dcterms:created>
  <dcterms:modified xsi:type="dcterms:W3CDTF">2023-03-16T03:10:00Z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Radiocommunications Taxes Collection Regulations 2023</vt:lpwstr>
  </property>
  <property fmtid="{D5CDD505-2E9C-101B-9397-08002B2CF9AE}" pid="4" name="Class">
    <vt:lpwstr>Instrument</vt:lpwstr>
  </property>
  <property fmtid="{D5CDD505-2E9C-101B-9397-08002B2CF9AE}" pid="5" name="DocType">
    <vt:lpwstr>NEW</vt:lpwstr>
  </property>
  <property fmtid="{D5CDD505-2E9C-101B-9397-08002B2CF9AE}" pid="6" name="Exco">
    <vt:lpwstr>Yes</vt:lpwstr>
  </property>
  <property fmtid="{D5CDD505-2E9C-101B-9397-08002B2CF9AE}" pid="7" name="Authority">
    <vt:lpwstr>unk</vt:lpwstr>
  </property>
  <property fmtid="{D5CDD505-2E9C-101B-9397-08002B2CF9AE}" pid="8" name="DateMade">
    <vt:lpwstr>2023</vt:lpwstr>
  </property>
  <property fmtid="{D5CDD505-2E9C-101B-9397-08002B2CF9AE}" pid="9" name="DLM">
    <vt:lpwstr> 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TWinEqns">
    <vt:bool>true</vt:bool>
  </property>
  <property fmtid="{D5CDD505-2E9C-101B-9397-08002B2CF9AE}" pid="13" name="Header">
    <vt:lpwstr>Section</vt:lpwstr>
  </property>
  <property fmtid="{D5CDD505-2E9C-101B-9397-08002B2CF9AE}" pid="14" name="Number">
    <vt:lpwstr>C</vt:lpwstr>
  </property>
  <property fmtid="{D5CDD505-2E9C-101B-9397-08002B2CF9AE}" pid="15" name="CounterSign">
    <vt:lpwstr/>
  </property>
  <property fmtid="{D5CDD505-2E9C-101B-9397-08002B2CF9AE}" pid="16" name="ContentTypeId">
    <vt:lpwstr>0x010100F2CD38023D305D42B948393098C8E167</vt:lpwstr>
  </property>
  <property fmtid="{D5CDD505-2E9C-101B-9397-08002B2CF9AE}" pid="17" name="TrimRevisionNumber">
    <vt:i4>1</vt:i4>
  </property>
</Properties>
</file>