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7AB4E" w14:textId="3D2C9C7C" w:rsidR="0048364F" w:rsidRDefault="00193461" w:rsidP="0048364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2CDE216" wp14:editId="0F674BD3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C09F3" w14:textId="21F00507" w:rsidR="00A67DB0" w:rsidRDefault="00A67DB0" w:rsidP="0048364F">
      <w:pPr>
        <w:rPr>
          <w:sz w:val="28"/>
        </w:rPr>
      </w:pPr>
    </w:p>
    <w:p w14:paraId="7973A966" w14:textId="3A37CC28" w:rsidR="0048364F" w:rsidRDefault="0048364F" w:rsidP="0048364F">
      <w:pPr>
        <w:rPr>
          <w:sz w:val="19"/>
        </w:rPr>
      </w:pPr>
    </w:p>
    <w:p w14:paraId="099FFF9D" w14:textId="77777777" w:rsidR="0054561A" w:rsidRDefault="0054561A" w:rsidP="0048364F">
      <w:pPr>
        <w:rPr>
          <w:sz w:val="19"/>
        </w:rPr>
      </w:pPr>
    </w:p>
    <w:p w14:paraId="653694A1" w14:textId="3BA2FA84" w:rsidR="006065DA" w:rsidRPr="00E500D4" w:rsidRDefault="00DB7453" w:rsidP="006065DA">
      <w:pPr>
        <w:pStyle w:val="ShortT"/>
      </w:pPr>
      <w:r>
        <w:t>National Disability Insurance Scheme</w:t>
      </w:r>
      <w:r w:rsidR="006065DA" w:rsidRPr="00DA182D">
        <w:t xml:space="preserve"> </w:t>
      </w:r>
      <w:r w:rsidR="006065DA">
        <w:t>(</w:t>
      </w:r>
      <w:r>
        <w:t>NDIS Provider Definition</w:t>
      </w:r>
      <w:r w:rsidR="006065DA">
        <w:t xml:space="preserve">) </w:t>
      </w:r>
      <w:r w:rsidR="00E069AA">
        <w:t xml:space="preserve">Amendment (Information, Linkages and Capacity Building Program) </w:t>
      </w:r>
      <w:r>
        <w:t xml:space="preserve">Rule </w:t>
      </w:r>
      <w:r w:rsidR="00E10D74">
        <w:t>2022</w:t>
      </w:r>
    </w:p>
    <w:p w14:paraId="79F0D7F3" w14:textId="77777777" w:rsidR="006065DA" w:rsidRDefault="006065DA" w:rsidP="006065DA"/>
    <w:p w14:paraId="279981F6" w14:textId="77777777" w:rsidR="006065DA" w:rsidRDefault="006065DA" w:rsidP="006065DA"/>
    <w:p w14:paraId="471B776F" w14:textId="77777777" w:rsidR="006065DA" w:rsidRDefault="006065DA" w:rsidP="006065DA"/>
    <w:p w14:paraId="03C1B897" w14:textId="77777777" w:rsidR="006065DA" w:rsidRPr="00DA182D" w:rsidRDefault="006065DA" w:rsidP="006065DA">
      <w:pPr>
        <w:pStyle w:val="SignCoverPageStart"/>
        <w:spacing w:before="240"/>
        <w:rPr>
          <w:szCs w:val="22"/>
        </w:rPr>
      </w:pPr>
      <w:r w:rsidRPr="00DA182D">
        <w:rPr>
          <w:szCs w:val="22"/>
        </w:rPr>
        <w:t xml:space="preserve">I, </w:t>
      </w:r>
      <w:r w:rsidR="005F0717">
        <w:rPr>
          <w:szCs w:val="22"/>
        </w:rPr>
        <w:t>Linda Reynolds</w:t>
      </w:r>
      <w:r w:rsidRPr="00DB7453">
        <w:rPr>
          <w:szCs w:val="22"/>
        </w:rPr>
        <w:t xml:space="preserve">, </w:t>
      </w:r>
      <w:r w:rsidR="00DB7453" w:rsidRPr="00DB7453">
        <w:rPr>
          <w:szCs w:val="22"/>
        </w:rPr>
        <w:t>Minister for the National Disability Insurance Scheme</w:t>
      </w:r>
      <w:r w:rsidRPr="00DB7453">
        <w:rPr>
          <w:szCs w:val="22"/>
        </w:rPr>
        <w:t xml:space="preserve">, </w:t>
      </w:r>
      <w:r w:rsidR="00F33523" w:rsidRPr="00DB7453">
        <w:rPr>
          <w:szCs w:val="22"/>
        </w:rPr>
        <w:t>make the following</w:t>
      </w:r>
      <w:r w:rsidRPr="00DB7453">
        <w:rPr>
          <w:szCs w:val="22"/>
        </w:rPr>
        <w:t xml:space="preserve"> </w:t>
      </w:r>
      <w:r w:rsidR="00DB7453" w:rsidRPr="00DB7453">
        <w:rPr>
          <w:szCs w:val="22"/>
        </w:rPr>
        <w:t>Rule</w:t>
      </w:r>
      <w:r w:rsidRPr="00DB7453">
        <w:rPr>
          <w:szCs w:val="22"/>
        </w:rPr>
        <w:t>.</w:t>
      </w:r>
    </w:p>
    <w:p w14:paraId="39D33579" w14:textId="6C910ADF" w:rsidR="006065DA" w:rsidRPr="00001A63" w:rsidRDefault="006065DA" w:rsidP="006065DA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4C5EC6">
        <w:rPr>
          <w:szCs w:val="22"/>
        </w:rPr>
        <w:t>27 March 2022</w:t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76B73AC5" w14:textId="30BD3623" w:rsidR="006065DA" w:rsidRDefault="005F0717" w:rsidP="006065DA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Linda Reynolds</w:t>
      </w:r>
      <w:r w:rsidR="006065DA" w:rsidRPr="00A75FE9">
        <w:rPr>
          <w:szCs w:val="22"/>
        </w:rPr>
        <w:t xml:space="preserve"> </w:t>
      </w:r>
    </w:p>
    <w:p w14:paraId="6E569345" w14:textId="77777777" w:rsidR="006065DA" w:rsidRPr="000D3FB9" w:rsidRDefault="00DB7453" w:rsidP="006065DA">
      <w:pPr>
        <w:pStyle w:val="SignCoverPageEnd"/>
        <w:rPr>
          <w:sz w:val="22"/>
        </w:rPr>
      </w:pPr>
      <w:r>
        <w:rPr>
          <w:sz w:val="22"/>
        </w:rPr>
        <w:t>Minister for the National Disability Insurance Scheme</w:t>
      </w:r>
    </w:p>
    <w:p w14:paraId="0A5CBA14" w14:textId="77777777" w:rsidR="0048364F" w:rsidRDefault="0048364F" w:rsidP="009346E3">
      <w:pPr>
        <w:jc w:val="both"/>
      </w:pPr>
    </w:p>
    <w:p w14:paraId="225B360F" w14:textId="77777777" w:rsidR="00B20990" w:rsidRDefault="00B20990" w:rsidP="00B20990"/>
    <w:p w14:paraId="5E48F553" w14:textId="77777777" w:rsidR="00B20990" w:rsidRDefault="00B20990" w:rsidP="00B20990">
      <w:pPr>
        <w:sectPr w:rsidR="00B20990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2FF85243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298BB930" w14:textId="3AD24E17" w:rsidR="00F74D10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F74D10">
        <w:rPr>
          <w:noProof/>
        </w:rPr>
        <w:t>1  Name</w:t>
      </w:r>
      <w:r w:rsidR="00F74D10">
        <w:rPr>
          <w:noProof/>
        </w:rPr>
        <w:tab/>
      </w:r>
      <w:r w:rsidR="00F74D10">
        <w:rPr>
          <w:noProof/>
        </w:rPr>
        <w:fldChar w:fldCharType="begin"/>
      </w:r>
      <w:r w:rsidR="00F74D10">
        <w:rPr>
          <w:noProof/>
        </w:rPr>
        <w:instrText xml:space="preserve"> PAGEREF _Toc89338299 \h </w:instrText>
      </w:r>
      <w:r w:rsidR="00F74D10">
        <w:rPr>
          <w:noProof/>
        </w:rPr>
      </w:r>
      <w:r w:rsidR="00F74D10">
        <w:rPr>
          <w:noProof/>
        </w:rPr>
        <w:fldChar w:fldCharType="separate"/>
      </w:r>
      <w:r w:rsidR="00F528CE">
        <w:rPr>
          <w:noProof/>
        </w:rPr>
        <w:t>1</w:t>
      </w:r>
      <w:r w:rsidR="00F74D10">
        <w:rPr>
          <w:noProof/>
        </w:rPr>
        <w:fldChar w:fldCharType="end"/>
      </w:r>
    </w:p>
    <w:p w14:paraId="704C34A9" w14:textId="7E313E86" w:rsidR="00F74D10" w:rsidRDefault="00F74D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_Toc89338300 \h </w:instrText>
      </w:r>
      <w:r>
        <w:rPr>
          <w:noProof/>
        </w:rPr>
      </w:r>
      <w:r>
        <w:rPr>
          <w:noProof/>
        </w:rPr>
        <w:fldChar w:fldCharType="separate"/>
      </w:r>
      <w:r w:rsidR="00F528CE">
        <w:rPr>
          <w:noProof/>
        </w:rPr>
        <w:t>1</w:t>
      </w:r>
      <w:r>
        <w:rPr>
          <w:noProof/>
        </w:rPr>
        <w:fldChar w:fldCharType="end"/>
      </w:r>
    </w:p>
    <w:p w14:paraId="368D2983" w14:textId="119D5636" w:rsidR="00F74D10" w:rsidRDefault="00F74D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_Toc89338301 \h </w:instrText>
      </w:r>
      <w:r>
        <w:rPr>
          <w:noProof/>
        </w:rPr>
      </w:r>
      <w:r>
        <w:rPr>
          <w:noProof/>
        </w:rPr>
        <w:fldChar w:fldCharType="separate"/>
      </w:r>
      <w:r w:rsidR="00F528CE">
        <w:rPr>
          <w:noProof/>
        </w:rPr>
        <w:t>1</w:t>
      </w:r>
      <w:r>
        <w:rPr>
          <w:noProof/>
        </w:rPr>
        <w:fldChar w:fldCharType="end"/>
      </w:r>
    </w:p>
    <w:p w14:paraId="607E52A4" w14:textId="31A96E28" w:rsidR="00F74D10" w:rsidRDefault="00F74D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_Toc89338302 \h </w:instrText>
      </w:r>
      <w:r>
        <w:rPr>
          <w:noProof/>
        </w:rPr>
      </w:r>
      <w:r>
        <w:rPr>
          <w:noProof/>
        </w:rPr>
        <w:fldChar w:fldCharType="separate"/>
      </w:r>
      <w:r w:rsidR="00F528CE">
        <w:rPr>
          <w:noProof/>
        </w:rPr>
        <w:t>1</w:t>
      </w:r>
      <w:r>
        <w:rPr>
          <w:noProof/>
        </w:rPr>
        <w:fldChar w:fldCharType="end"/>
      </w:r>
    </w:p>
    <w:p w14:paraId="6935456D" w14:textId="5FB1AD2E" w:rsidR="00F74D10" w:rsidRDefault="00F74D1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_Toc89338303 \h </w:instrText>
      </w:r>
      <w:r>
        <w:rPr>
          <w:noProof/>
        </w:rPr>
      </w:r>
      <w:r>
        <w:rPr>
          <w:noProof/>
        </w:rPr>
        <w:fldChar w:fldCharType="separate"/>
      </w:r>
      <w:r w:rsidR="00F528CE">
        <w:rPr>
          <w:noProof/>
        </w:rPr>
        <w:t>2</w:t>
      </w:r>
      <w:r>
        <w:rPr>
          <w:noProof/>
        </w:rPr>
        <w:fldChar w:fldCharType="end"/>
      </w:r>
    </w:p>
    <w:p w14:paraId="3BB55D5C" w14:textId="41F82B2E" w:rsidR="00F74D10" w:rsidRDefault="00F74D1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Disability Insurance Scheme (NDIS Provider Definition) Rule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_Toc89338304 \h </w:instrText>
      </w:r>
      <w:r>
        <w:rPr>
          <w:noProof/>
        </w:rPr>
      </w:r>
      <w:r>
        <w:rPr>
          <w:noProof/>
        </w:rPr>
        <w:fldChar w:fldCharType="separate"/>
      </w:r>
      <w:r w:rsidR="00F528CE">
        <w:rPr>
          <w:noProof/>
        </w:rPr>
        <w:t>2</w:t>
      </w:r>
      <w:r>
        <w:rPr>
          <w:noProof/>
        </w:rPr>
        <w:fldChar w:fldCharType="end"/>
      </w:r>
    </w:p>
    <w:p w14:paraId="1C276C92" w14:textId="3CEB4A3C" w:rsidR="00B20990" w:rsidRDefault="00B20990" w:rsidP="00B20990">
      <w:r>
        <w:fldChar w:fldCharType="end"/>
      </w:r>
    </w:p>
    <w:p w14:paraId="2F7CD9BB" w14:textId="77777777" w:rsidR="00B20990" w:rsidRDefault="00B20990" w:rsidP="00B20990"/>
    <w:p w14:paraId="4AAC6BFE" w14:textId="77777777" w:rsidR="00B20990" w:rsidRDefault="00B20990" w:rsidP="00B20990">
      <w:pPr>
        <w:sectPr w:rsidR="00B20990" w:rsidSect="00C160A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3B7BB2D" w14:textId="77777777" w:rsidR="006065DA" w:rsidRPr="009C2562" w:rsidRDefault="006065DA" w:rsidP="006065DA">
      <w:pPr>
        <w:pStyle w:val="ActHead5"/>
      </w:pPr>
      <w:bookmarkStart w:id="1" w:name="_Toc455049256"/>
      <w:bookmarkStart w:id="2" w:name="_Toc89338299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  <w:bookmarkEnd w:id="2"/>
    </w:p>
    <w:p w14:paraId="4A948743" w14:textId="0CD23C68" w:rsidR="006065DA" w:rsidRDefault="006065DA" w:rsidP="006065DA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5E20EF" w:rsidRPr="005E20EF">
        <w:rPr>
          <w:i/>
        </w:rPr>
        <w:t xml:space="preserve">National Disability Insurance Scheme (NDIS Provider Definition) </w:t>
      </w:r>
      <w:r w:rsidR="00E069AA" w:rsidRPr="005E20EF">
        <w:rPr>
          <w:i/>
        </w:rPr>
        <w:t xml:space="preserve">Amendment </w:t>
      </w:r>
      <w:r w:rsidR="00E069AA">
        <w:rPr>
          <w:i/>
        </w:rPr>
        <w:t xml:space="preserve">(Information, Linkages and Capacity Building Program) </w:t>
      </w:r>
      <w:r w:rsidR="005E20EF" w:rsidRPr="005E20EF">
        <w:rPr>
          <w:i/>
        </w:rPr>
        <w:t xml:space="preserve">Rule </w:t>
      </w:r>
      <w:r w:rsidR="00E10D74" w:rsidRPr="005E20EF">
        <w:rPr>
          <w:i/>
        </w:rPr>
        <w:t>202</w:t>
      </w:r>
      <w:r w:rsidR="00E10D74">
        <w:rPr>
          <w:i/>
        </w:rPr>
        <w:t>2</w:t>
      </w:r>
    </w:p>
    <w:p w14:paraId="3F15EDFB" w14:textId="77777777" w:rsidR="006065DA" w:rsidRDefault="006065DA" w:rsidP="006065DA">
      <w:pPr>
        <w:pStyle w:val="ActHead5"/>
      </w:pPr>
      <w:bookmarkStart w:id="4" w:name="_Toc455049257"/>
      <w:bookmarkStart w:id="5" w:name="_Toc89338300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bookmarkEnd w:id="5"/>
    </w:p>
    <w:p w14:paraId="47578B74" w14:textId="77777777" w:rsidR="006065DA" w:rsidRPr="00232984" w:rsidRDefault="006065DA" w:rsidP="006065DA">
      <w:pPr>
        <w:pStyle w:val="subsection"/>
      </w:pPr>
      <w:r>
        <w:tab/>
      </w:r>
      <w:r>
        <w:tab/>
        <w:t xml:space="preserve">This instrument commences </w:t>
      </w:r>
      <w:r w:rsidR="005E20EF" w:rsidRPr="005E20EF">
        <w:t>on the day after this instrument is registered</w:t>
      </w:r>
      <w:r>
        <w:t>.</w:t>
      </w:r>
    </w:p>
    <w:p w14:paraId="048DAFBF" w14:textId="77777777" w:rsidR="006065DA" w:rsidRPr="009C2562" w:rsidRDefault="006065DA" w:rsidP="006065DA">
      <w:pPr>
        <w:pStyle w:val="ActHead5"/>
      </w:pPr>
      <w:bookmarkStart w:id="6" w:name="_Toc455049258"/>
      <w:bookmarkStart w:id="7" w:name="_Toc89338301"/>
      <w:r w:rsidRPr="009C2562">
        <w:rPr>
          <w:rStyle w:val="CharSectno"/>
        </w:rPr>
        <w:t>3</w:t>
      </w:r>
      <w:r w:rsidRPr="009C2562">
        <w:t xml:space="preserve">  Authority</w:t>
      </w:r>
      <w:bookmarkEnd w:id="6"/>
      <w:bookmarkEnd w:id="7"/>
    </w:p>
    <w:p w14:paraId="4A9BD441" w14:textId="77777777" w:rsidR="006065DA" w:rsidRPr="009C2562" w:rsidRDefault="006065DA" w:rsidP="006065DA">
      <w:pPr>
        <w:pStyle w:val="subsection"/>
      </w:pPr>
      <w:r w:rsidRPr="009C2562">
        <w:tab/>
      </w:r>
      <w:r w:rsidRPr="009C2562">
        <w:tab/>
        <w:t>This instrument is made under</w:t>
      </w:r>
      <w:r w:rsidR="00CC2B0C">
        <w:t xml:space="preserve"> section 209 of the</w:t>
      </w:r>
      <w:bookmarkStart w:id="8" w:name="_GoBack"/>
      <w:r w:rsidR="00CC2B0C" w:rsidRPr="00CC2B0C">
        <w:rPr>
          <w:i/>
        </w:rPr>
        <w:t xml:space="preserve"> National Disability Insurance Scheme </w:t>
      </w:r>
      <w:r w:rsidR="00CC2B0C">
        <w:rPr>
          <w:i/>
        </w:rPr>
        <w:t>Act 2013</w:t>
      </w:r>
      <w:bookmarkEnd w:id="8"/>
      <w:r w:rsidRPr="009C2562">
        <w:t>.</w:t>
      </w:r>
    </w:p>
    <w:p w14:paraId="572A9F59" w14:textId="77777777" w:rsidR="006065DA" w:rsidRPr="006065DA" w:rsidRDefault="006065DA" w:rsidP="009346E3">
      <w:pPr>
        <w:pStyle w:val="ActHead5"/>
      </w:pPr>
      <w:bookmarkStart w:id="9" w:name="_Toc455049259"/>
      <w:bookmarkStart w:id="10" w:name="_Toc89338302"/>
      <w:r w:rsidRPr="006065DA">
        <w:t>4  Schedules</w:t>
      </w:r>
      <w:bookmarkEnd w:id="9"/>
      <w:bookmarkEnd w:id="10"/>
    </w:p>
    <w:p w14:paraId="192FFC17" w14:textId="77777777" w:rsidR="00557C7A" w:rsidRDefault="006065DA" w:rsidP="006065DA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0E6C144" w14:textId="77777777" w:rsidR="0048364F" w:rsidRDefault="0048364F" w:rsidP="009C5989">
      <w:pPr>
        <w:pStyle w:val="ActHead6"/>
        <w:pageBreakBefore/>
      </w:pPr>
      <w:bookmarkStart w:id="11" w:name="_Toc455049260"/>
      <w:bookmarkStart w:id="12" w:name="_Toc89338303"/>
      <w:r w:rsidRPr="00DB64FC">
        <w:rPr>
          <w:rStyle w:val="CharAmSchNo"/>
        </w:rPr>
        <w:lastRenderedPageBreak/>
        <w:t>Schedule 1</w:t>
      </w:r>
      <w:r>
        <w:t>—</w:t>
      </w:r>
      <w:r w:rsidR="00460499" w:rsidRPr="00DB64FC">
        <w:rPr>
          <w:rStyle w:val="CharAmSchText"/>
        </w:rPr>
        <w:t>Amendments</w:t>
      </w:r>
      <w:bookmarkEnd w:id="11"/>
      <w:bookmarkEnd w:id="12"/>
    </w:p>
    <w:p w14:paraId="0F912F6A" w14:textId="77777777" w:rsidR="0084172C" w:rsidRDefault="00CC2B0C" w:rsidP="007E32B6">
      <w:pPr>
        <w:pStyle w:val="ActHead9"/>
      </w:pPr>
      <w:bookmarkStart w:id="13" w:name="_Toc89338304"/>
      <w:r w:rsidRPr="00CC2B0C">
        <w:t>National Disability Insurance Scheme (NDIS Provider Definition) Rule 2018</w:t>
      </w:r>
      <w:bookmarkEnd w:id="13"/>
    </w:p>
    <w:p w14:paraId="4FD4A397" w14:textId="77777777" w:rsidR="006065DA" w:rsidRDefault="006065DA" w:rsidP="006065DA">
      <w:pPr>
        <w:pStyle w:val="ItemHead"/>
      </w:pPr>
      <w:r>
        <w:t xml:space="preserve">1  </w:t>
      </w:r>
      <w:r w:rsidR="00D55853">
        <w:t>Section 5 (heading)</w:t>
      </w:r>
    </w:p>
    <w:p w14:paraId="2B94A688" w14:textId="77777777" w:rsidR="00D55853" w:rsidRDefault="00D55853" w:rsidP="00D55853">
      <w:pPr>
        <w:pStyle w:val="Item"/>
      </w:pPr>
      <w:r>
        <w:t>Repeal the heading, substitute:</w:t>
      </w:r>
    </w:p>
    <w:p w14:paraId="00C57E9C" w14:textId="77777777" w:rsidR="006065DA" w:rsidRDefault="00D55853" w:rsidP="00D55853">
      <w:pPr>
        <w:pStyle w:val="ActHead5"/>
      </w:pPr>
      <w:bookmarkStart w:id="14" w:name="_Toc42757028"/>
      <w:bookmarkStart w:id="15" w:name="_Toc89338305"/>
      <w:r>
        <w:rPr>
          <w:rStyle w:val="CharSectno"/>
        </w:rPr>
        <w:t>5</w:t>
      </w:r>
      <w:r w:rsidRPr="00781E83">
        <w:t xml:space="preserve">  </w:t>
      </w:r>
      <w:r w:rsidRPr="00D55853">
        <w:t>Definition of NDIS Provider</w:t>
      </w:r>
      <w:r>
        <w:t>—c</w:t>
      </w:r>
      <w:bookmarkEnd w:id="14"/>
      <w:r>
        <w:t>ontinuity of support</w:t>
      </w:r>
      <w:bookmarkEnd w:id="15"/>
    </w:p>
    <w:p w14:paraId="3396D9ED" w14:textId="77777777" w:rsidR="006065DA" w:rsidRDefault="00D55853" w:rsidP="006065DA">
      <w:pPr>
        <w:pStyle w:val="ItemHead"/>
      </w:pPr>
      <w:r>
        <w:t>2</w:t>
      </w:r>
      <w:r w:rsidR="006065DA">
        <w:t xml:space="preserve">  After </w:t>
      </w:r>
      <w:r>
        <w:t>section 5</w:t>
      </w:r>
    </w:p>
    <w:p w14:paraId="3D3315DE" w14:textId="77777777" w:rsidR="006065DA" w:rsidRDefault="006065DA" w:rsidP="006065DA">
      <w:pPr>
        <w:pStyle w:val="Item"/>
      </w:pPr>
      <w:r>
        <w:t>Insert:</w:t>
      </w:r>
    </w:p>
    <w:p w14:paraId="6BDAB089" w14:textId="77777777" w:rsidR="006065DA" w:rsidRDefault="00D55853" w:rsidP="006065DA">
      <w:pPr>
        <w:pStyle w:val="ActHead5"/>
      </w:pPr>
      <w:bookmarkStart w:id="16" w:name="_Toc455049262"/>
      <w:bookmarkStart w:id="17" w:name="_Toc89338306"/>
      <w:r>
        <w:t>6</w:t>
      </w:r>
      <w:r w:rsidR="006065DA">
        <w:t xml:space="preserve">  </w:t>
      </w:r>
      <w:bookmarkEnd w:id="16"/>
      <w:r>
        <w:t>Definition of NDIS Provider—</w:t>
      </w:r>
      <w:r w:rsidR="00FE6CA2">
        <w:t xml:space="preserve"> ILC program </w:t>
      </w:r>
      <w:r w:rsidR="00B85E87">
        <w:t>funding recipient</w:t>
      </w:r>
      <w:bookmarkEnd w:id="17"/>
    </w:p>
    <w:p w14:paraId="3FB379D8" w14:textId="3DB2D9C3" w:rsidR="003F6F52" w:rsidRPr="00DA182D" w:rsidRDefault="006065DA" w:rsidP="00B82A1F">
      <w:pPr>
        <w:pStyle w:val="subsection"/>
      </w:pPr>
      <w:r>
        <w:tab/>
      </w:r>
      <w:r>
        <w:tab/>
      </w:r>
      <w:r w:rsidR="000C0F4B" w:rsidRPr="000C0F4B">
        <w:t xml:space="preserve">For the purposes of </w:t>
      </w:r>
      <w:r w:rsidR="00E069AA">
        <w:t xml:space="preserve">subparagraph (b)(ii) of the definition of </w:t>
      </w:r>
      <w:r w:rsidR="00E069AA">
        <w:rPr>
          <w:b/>
          <w:i/>
        </w:rPr>
        <w:t xml:space="preserve">NDIS </w:t>
      </w:r>
      <w:r w:rsidR="00E069AA" w:rsidRPr="008E64A9">
        <w:rPr>
          <w:b/>
        </w:rPr>
        <w:t>provider</w:t>
      </w:r>
      <w:r w:rsidR="00E069AA">
        <w:t xml:space="preserve"> in section 9 of the Act, a person or entity </w:t>
      </w:r>
      <w:r w:rsidR="000C0F4B" w:rsidRPr="000C0F4B">
        <w:t>who is</w:t>
      </w:r>
      <w:r w:rsidR="000C0F4B">
        <w:t xml:space="preserve"> the recipient of </w:t>
      </w:r>
      <w:r w:rsidR="00791372">
        <w:t>funding</w:t>
      </w:r>
      <w:r w:rsidR="000C0F4B">
        <w:t xml:space="preserve"> under</w:t>
      </w:r>
      <w:r w:rsidR="00E069AA">
        <w:t xml:space="preserve"> the program administered by the Commonwealth and known as</w:t>
      </w:r>
      <w:r w:rsidR="000C0F4B">
        <w:t xml:space="preserve"> the</w:t>
      </w:r>
      <w:r w:rsidR="000C0F4B" w:rsidRPr="000C0F4B">
        <w:t xml:space="preserve"> Information</w:t>
      </w:r>
      <w:r w:rsidR="001B75F9">
        <w:t>,</w:t>
      </w:r>
      <w:r w:rsidR="000C0F4B" w:rsidRPr="000C0F4B">
        <w:t xml:space="preserve"> Linkages and Capacity Building Program </w:t>
      </w:r>
      <w:r w:rsidR="000C0F4B">
        <w:t xml:space="preserve">and provides services </w:t>
      </w:r>
      <w:r w:rsidR="00183EF4">
        <w:t>or activities under</w:t>
      </w:r>
      <w:r w:rsidR="000C0F4B">
        <w:t xml:space="preserve"> that program</w:t>
      </w:r>
      <w:r w:rsidR="00E069AA">
        <w:t xml:space="preserve"> is prescribed</w:t>
      </w:r>
      <w:r w:rsidR="000C0F4B">
        <w:t xml:space="preserve">. </w:t>
      </w:r>
    </w:p>
    <w:sectPr w:rsidR="003F6F52" w:rsidRPr="00DA182D" w:rsidSect="00B2099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88087" w14:textId="77777777" w:rsidR="00AC7B14" w:rsidRDefault="00AC7B14" w:rsidP="0048364F">
      <w:pPr>
        <w:spacing w:line="240" w:lineRule="auto"/>
      </w:pPr>
      <w:r>
        <w:separator/>
      </w:r>
    </w:p>
  </w:endnote>
  <w:endnote w:type="continuationSeparator" w:id="0">
    <w:p w14:paraId="2781A561" w14:textId="77777777" w:rsidR="00AC7B14" w:rsidRDefault="00AC7B1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2AA30E11" w14:textId="77777777" w:rsidTr="0001176A">
      <w:tc>
        <w:tcPr>
          <w:tcW w:w="5000" w:type="pct"/>
        </w:tcPr>
        <w:p w14:paraId="116A0088" w14:textId="77777777" w:rsidR="009278C1" w:rsidRDefault="009278C1" w:rsidP="0001176A">
          <w:pPr>
            <w:rPr>
              <w:sz w:val="18"/>
            </w:rPr>
          </w:pPr>
        </w:p>
      </w:tc>
    </w:tr>
  </w:tbl>
  <w:p w14:paraId="4C5F5F8B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6EF2BAA0" w14:textId="77777777" w:rsidTr="00C160A1">
      <w:tc>
        <w:tcPr>
          <w:tcW w:w="5000" w:type="pct"/>
        </w:tcPr>
        <w:p w14:paraId="35D2B190" w14:textId="77777777" w:rsidR="00B20990" w:rsidRDefault="00B20990" w:rsidP="007946FE">
          <w:pPr>
            <w:rPr>
              <w:sz w:val="18"/>
            </w:rPr>
          </w:pPr>
        </w:p>
      </w:tc>
    </w:tr>
  </w:tbl>
  <w:p w14:paraId="70EE90BF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B5857" w14:textId="77777777" w:rsidR="00B20990" w:rsidRDefault="00B20990" w:rsidP="00486382">
    <w:pPr>
      <w:pStyle w:val="Footer"/>
    </w:pPr>
  </w:p>
  <w:p w14:paraId="63FC39F9" w14:textId="77777777" w:rsidR="00B20990" w:rsidRPr="00486382" w:rsidRDefault="00B20990" w:rsidP="00125279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AF835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576EB81A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A10F9A6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8461A77" w14:textId="5125DCD0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528CE">
            <w:rPr>
              <w:i/>
              <w:noProof/>
              <w:sz w:val="18"/>
            </w:rPr>
            <w:t>National Disability Insurance Scheme (NDIS Provider Definition) Amendment (Information, Linkages and Capacity Building Program) Rule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47213CE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18535CEF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D99976F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51210DF9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8DF09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76AF9D21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D112579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704ECB5" w14:textId="758A90DF" w:rsid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A064C">
            <w:rPr>
              <w:i/>
              <w:noProof/>
              <w:sz w:val="18"/>
            </w:rPr>
            <w:t>National Disability Insurance Scheme (NDIS Provider Definition) Amendment (Information, Linkages and Capacity Building Program) Rule 2022</w:t>
          </w:r>
          <w:r w:rsidRPr="00B20990">
            <w:rPr>
              <w:i/>
              <w:sz w:val="18"/>
            </w:rPr>
            <w:fldChar w:fldCharType="end"/>
          </w:r>
        </w:p>
        <w:p w14:paraId="5A5753A4" w14:textId="77777777" w:rsidR="00A67DB0" w:rsidRDefault="00A67DB0" w:rsidP="00A67DB0">
          <w:pPr>
            <w:jc w:val="center"/>
            <w:rPr>
              <w:rFonts w:ascii="Arial" w:hAnsi="Arial" w:cs="Arial"/>
              <w:b/>
              <w:sz w:val="40"/>
            </w:rPr>
          </w:pPr>
        </w:p>
        <w:p w14:paraId="45D77E8E" w14:textId="2A31793D" w:rsidR="00A67DB0" w:rsidRPr="00B20990" w:rsidRDefault="00A67DB0" w:rsidP="00E33C1C">
          <w:pPr>
            <w:spacing w:line="0" w:lineRule="atLeast"/>
            <w:jc w:val="center"/>
            <w:rPr>
              <w:i/>
              <w:sz w:val="18"/>
            </w:rPr>
          </w:pP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71EE121" w14:textId="623FFD8F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A064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14675784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A2BFBCA" w14:textId="77777777" w:rsidR="00B20990" w:rsidRDefault="00B20990" w:rsidP="007946FE">
          <w:pPr>
            <w:rPr>
              <w:sz w:val="18"/>
            </w:rPr>
          </w:pPr>
        </w:p>
      </w:tc>
    </w:tr>
  </w:tbl>
  <w:p w14:paraId="5B952257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C79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112540AC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48CA90" w14:textId="576A89A4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A064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8FD2C7" w14:textId="05B3EFCC" w:rsidR="00A67DB0" w:rsidRPr="00F528CE" w:rsidRDefault="00B20990" w:rsidP="00F528CE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A064C">
            <w:rPr>
              <w:i/>
              <w:noProof/>
              <w:sz w:val="18"/>
            </w:rPr>
            <w:t>National Disability Insurance Scheme (NDIS Provider Definition) Amendment (Information, Linkages and Capacity Building Program) Rule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A95D550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64DA617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D2EBB75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28D972D6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CEDEA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D201C09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55FFFD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2AF766" w14:textId="2459F12B" w:rsidR="00EE57E8" w:rsidRDefault="00B20990" w:rsidP="00EE57E8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A064C">
            <w:rPr>
              <w:i/>
              <w:noProof/>
              <w:sz w:val="18"/>
            </w:rPr>
            <w:t>National Disability Insurance Scheme (NDIS Provider Definition) Amendment (Information, Linkages and Capacity Building Program) Rule 2022</w:t>
          </w:r>
          <w:r w:rsidRPr="00B20990">
            <w:rPr>
              <w:i/>
              <w:sz w:val="18"/>
            </w:rPr>
            <w:fldChar w:fldCharType="end"/>
          </w:r>
        </w:p>
        <w:p w14:paraId="1A70BFEE" w14:textId="77777777" w:rsidR="00A67DB0" w:rsidRDefault="00A67DB0" w:rsidP="00EE57E8">
          <w:pPr>
            <w:spacing w:line="0" w:lineRule="atLeast"/>
            <w:jc w:val="center"/>
            <w:rPr>
              <w:i/>
              <w:sz w:val="18"/>
            </w:rPr>
          </w:pPr>
        </w:p>
        <w:p w14:paraId="7EE8145B" w14:textId="4C61E4A7" w:rsidR="00A67DB0" w:rsidRPr="00125279" w:rsidRDefault="00A67DB0" w:rsidP="00125279">
          <w:pPr>
            <w:jc w:val="center"/>
            <w:rPr>
              <w:rFonts w:ascii="Arial" w:hAnsi="Arial" w:cs="Arial"/>
              <w:b/>
              <w:sz w:val="40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61DB20" w14:textId="0CABD11D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A064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4F7C0F4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3E07510" w14:textId="77777777" w:rsidR="00EE57E8" w:rsidRDefault="00EE57E8" w:rsidP="00EE57E8">
          <w:pPr>
            <w:rPr>
              <w:sz w:val="18"/>
            </w:rPr>
          </w:pPr>
        </w:p>
      </w:tc>
    </w:tr>
  </w:tbl>
  <w:p w14:paraId="1FB217D3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CB7AD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57537CC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7FF2584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24EFF3C" w14:textId="1FE941E0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528CE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A2892C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856C01F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CEA6CA4" w14:textId="12726DC3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F528CE">
            <w:rPr>
              <w:i/>
              <w:noProof/>
              <w:sz w:val="18"/>
            </w:rPr>
            <w:t>https://socialservices.pws.gov.au/workspaces/04/08/SupportingDocuments/MS/2021/294/MS21-000294/Attachment A - National Disability Insurance Scheme -NDIS Provider Definition- Amendment -Information- Linkage.DOCX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8757D8">
            <w:rPr>
              <w:i/>
              <w:noProof/>
              <w:sz w:val="18"/>
            </w:rPr>
            <w:t>29/3/2022 1:38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315385C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1C8EA" w14:textId="77777777" w:rsidR="00AC7B14" w:rsidRDefault="00AC7B14" w:rsidP="0048364F">
      <w:pPr>
        <w:spacing w:line="240" w:lineRule="auto"/>
      </w:pPr>
      <w:r>
        <w:separator/>
      </w:r>
    </w:p>
  </w:footnote>
  <w:footnote w:type="continuationSeparator" w:id="0">
    <w:p w14:paraId="3C471616" w14:textId="77777777" w:rsidR="00AC7B14" w:rsidRDefault="00AC7B1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6B97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AFB7F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6E631" w14:textId="77777777" w:rsidR="00B20990" w:rsidRPr="005F1388" w:rsidRDefault="00B20990" w:rsidP="00125279">
    <w:pPr>
      <w:pStyle w:val="Header"/>
      <w:tabs>
        <w:tab w:val="clear" w:pos="4150"/>
        <w:tab w:val="clear" w:pos="8307"/>
      </w:tabs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69910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720D9" w14:textId="729D0093" w:rsidR="00B20990" w:rsidRPr="00125279" w:rsidRDefault="00B20990" w:rsidP="00125279">
    <w:pPr>
      <w:jc w:val="center"/>
      <w:rPr>
        <w:rFonts w:ascii="Arial" w:hAnsi="Arial" w:cs="Arial"/>
        <w:b/>
        <w:sz w:val="4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023DC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7F089" w14:textId="77777777" w:rsidR="00EE57E8" w:rsidRPr="00A961C4" w:rsidRDefault="00EE57E8" w:rsidP="0048364F">
    <w:pPr>
      <w:rPr>
        <w:b/>
        <w:sz w:val="20"/>
      </w:rPr>
    </w:pPr>
  </w:p>
  <w:p w14:paraId="50737848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30F30" w14:textId="77777777" w:rsidR="00EE57E8" w:rsidRPr="00A961C4" w:rsidRDefault="00EE57E8" w:rsidP="0048364F">
    <w:pPr>
      <w:jc w:val="right"/>
      <w:rPr>
        <w:b/>
        <w:sz w:val="20"/>
      </w:rPr>
    </w:pPr>
  </w:p>
  <w:p w14:paraId="2F6A7835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453"/>
    <w:rsid w:val="00000263"/>
    <w:rsid w:val="000113BC"/>
    <w:rsid w:val="000136AF"/>
    <w:rsid w:val="0004044E"/>
    <w:rsid w:val="0005120E"/>
    <w:rsid w:val="00051243"/>
    <w:rsid w:val="00054577"/>
    <w:rsid w:val="000614BF"/>
    <w:rsid w:val="0007169C"/>
    <w:rsid w:val="00077593"/>
    <w:rsid w:val="00083F48"/>
    <w:rsid w:val="00093088"/>
    <w:rsid w:val="000A0F24"/>
    <w:rsid w:val="000A479A"/>
    <w:rsid w:val="000A7DF9"/>
    <w:rsid w:val="000C0F4B"/>
    <w:rsid w:val="000D05EF"/>
    <w:rsid w:val="000D3FB9"/>
    <w:rsid w:val="000D5485"/>
    <w:rsid w:val="000E4567"/>
    <w:rsid w:val="000E598E"/>
    <w:rsid w:val="000E5A3D"/>
    <w:rsid w:val="000F0ADA"/>
    <w:rsid w:val="000F21C1"/>
    <w:rsid w:val="0010745C"/>
    <w:rsid w:val="001122FF"/>
    <w:rsid w:val="00125279"/>
    <w:rsid w:val="00160BD7"/>
    <w:rsid w:val="001643C9"/>
    <w:rsid w:val="00165568"/>
    <w:rsid w:val="00166082"/>
    <w:rsid w:val="00166C2F"/>
    <w:rsid w:val="001716C9"/>
    <w:rsid w:val="00183EF4"/>
    <w:rsid w:val="00184261"/>
    <w:rsid w:val="00193461"/>
    <w:rsid w:val="001939E1"/>
    <w:rsid w:val="0019452E"/>
    <w:rsid w:val="00195382"/>
    <w:rsid w:val="001A3B9F"/>
    <w:rsid w:val="001A5520"/>
    <w:rsid w:val="001A65C0"/>
    <w:rsid w:val="001B75F9"/>
    <w:rsid w:val="001B7A5D"/>
    <w:rsid w:val="001C69C4"/>
    <w:rsid w:val="001E0A8D"/>
    <w:rsid w:val="001E3590"/>
    <w:rsid w:val="001E7407"/>
    <w:rsid w:val="001F1A46"/>
    <w:rsid w:val="00201D27"/>
    <w:rsid w:val="0021153A"/>
    <w:rsid w:val="0022258C"/>
    <w:rsid w:val="002245A6"/>
    <w:rsid w:val="002302EA"/>
    <w:rsid w:val="00237614"/>
    <w:rsid w:val="00240749"/>
    <w:rsid w:val="002468D7"/>
    <w:rsid w:val="00247E97"/>
    <w:rsid w:val="00256C81"/>
    <w:rsid w:val="00274CBB"/>
    <w:rsid w:val="00285CDD"/>
    <w:rsid w:val="00291167"/>
    <w:rsid w:val="0029489E"/>
    <w:rsid w:val="00297ECB"/>
    <w:rsid w:val="002C152A"/>
    <w:rsid w:val="002C4F5B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A74E6"/>
    <w:rsid w:val="003B0627"/>
    <w:rsid w:val="003B19F9"/>
    <w:rsid w:val="003C5F2B"/>
    <w:rsid w:val="003C7D35"/>
    <w:rsid w:val="003D0BFE"/>
    <w:rsid w:val="003D5700"/>
    <w:rsid w:val="003F6F52"/>
    <w:rsid w:val="004022CA"/>
    <w:rsid w:val="004116CD"/>
    <w:rsid w:val="00414ADE"/>
    <w:rsid w:val="00420022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C5EC6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561A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40"/>
    <w:rsid w:val="005B1555"/>
    <w:rsid w:val="005B4067"/>
    <w:rsid w:val="005C3F41"/>
    <w:rsid w:val="005C4EF0"/>
    <w:rsid w:val="005D5EA1"/>
    <w:rsid w:val="005E098C"/>
    <w:rsid w:val="005E1F8D"/>
    <w:rsid w:val="005E20EF"/>
    <w:rsid w:val="005E61D3"/>
    <w:rsid w:val="005F0717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91372"/>
    <w:rsid w:val="007A064C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57D8"/>
    <w:rsid w:val="00877C69"/>
    <w:rsid w:val="00877D48"/>
    <w:rsid w:val="0088345B"/>
    <w:rsid w:val="008A16A5"/>
    <w:rsid w:val="008A5C57"/>
    <w:rsid w:val="008A6AB8"/>
    <w:rsid w:val="008C0629"/>
    <w:rsid w:val="008D0EE0"/>
    <w:rsid w:val="008D7A27"/>
    <w:rsid w:val="008E4702"/>
    <w:rsid w:val="008E64A9"/>
    <w:rsid w:val="008E69AA"/>
    <w:rsid w:val="008F4F1C"/>
    <w:rsid w:val="009069AD"/>
    <w:rsid w:val="00910E64"/>
    <w:rsid w:val="009164EA"/>
    <w:rsid w:val="00922764"/>
    <w:rsid w:val="009278C1"/>
    <w:rsid w:val="00932377"/>
    <w:rsid w:val="009346E3"/>
    <w:rsid w:val="0094523D"/>
    <w:rsid w:val="00976883"/>
    <w:rsid w:val="00976A63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5ED4"/>
    <w:rsid w:val="00A379BB"/>
    <w:rsid w:val="00A4169B"/>
    <w:rsid w:val="00A50D55"/>
    <w:rsid w:val="00A52FDA"/>
    <w:rsid w:val="00A64912"/>
    <w:rsid w:val="00A67DB0"/>
    <w:rsid w:val="00A70A74"/>
    <w:rsid w:val="00A9231A"/>
    <w:rsid w:val="00A95BC7"/>
    <w:rsid w:val="00AA0343"/>
    <w:rsid w:val="00AA78CE"/>
    <w:rsid w:val="00AA7B26"/>
    <w:rsid w:val="00AC767C"/>
    <w:rsid w:val="00AC7B14"/>
    <w:rsid w:val="00AD3467"/>
    <w:rsid w:val="00AD5641"/>
    <w:rsid w:val="00AF33DB"/>
    <w:rsid w:val="00AF4C53"/>
    <w:rsid w:val="00B032D8"/>
    <w:rsid w:val="00B05D72"/>
    <w:rsid w:val="00B1543E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77131"/>
    <w:rsid w:val="00B82A1F"/>
    <w:rsid w:val="00B83F7D"/>
    <w:rsid w:val="00B85E87"/>
    <w:rsid w:val="00B93516"/>
    <w:rsid w:val="00B96776"/>
    <w:rsid w:val="00B973E5"/>
    <w:rsid w:val="00BA47A3"/>
    <w:rsid w:val="00BA5026"/>
    <w:rsid w:val="00BA7B5B"/>
    <w:rsid w:val="00BB6E79"/>
    <w:rsid w:val="00BC4BCD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8532D"/>
    <w:rsid w:val="00C93205"/>
    <w:rsid w:val="00CA7844"/>
    <w:rsid w:val="00CB1AF2"/>
    <w:rsid w:val="00CB58EF"/>
    <w:rsid w:val="00CC2B0C"/>
    <w:rsid w:val="00CE0A93"/>
    <w:rsid w:val="00CF0BB2"/>
    <w:rsid w:val="00CF70B6"/>
    <w:rsid w:val="00D12B0D"/>
    <w:rsid w:val="00D13441"/>
    <w:rsid w:val="00D14347"/>
    <w:rsid w:val="00D243A3"/>
    <w:rsid w:val="00D33440"/>
    <w:rsid w:val="00D52EFE"/>
    <w:rsid w:val="00D53F77"/>
    <w:rsid w:val="00D55853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B7453"/>
    <w:rsid w:val="00DE149E"/>
    <w:rsid w:val="00E034DB"/>
    <w:rsid w:val="00E05704"/>
    <w:rsid w:val="00E069AA"/>
    <w:rsid w:val="00E10D74"/>
    <w:rsid w:val="00E12F1A"/>
    <w:rsid w:val="00E22935"/>
    <w:rsid w:val="00E54292"/>
    <w:rsid w:val="00E55DA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40542"/>
    <w:rsid w:val="00F528CE"/>
    <w:rsid w:val="00F61B54"/>
    <w:rsid w:val="00F677A9"/>
    <w:rsid w:val="00F74D10"/>
    <w:rsid w:val="00F75F35"/>
    <w:rsid w:val="00F8121C"/>
    <w:rsid w:val="00F84CF5"/>
    <w:rsid w:val="00F8612E"/>
    <w:rsid w:val="00F94583"/>
    <w:rsid w:val="00FA420B"/>
    <w:rsid w:val="00FB6AEE"/>
    <w:rsid w:val="00FC0359"/>
    <w:rsid w:val="00FC3EAC"/>
    <w:rsid w:val="00FE6CA2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D91FE"/>
  <w15:docId w15:val="{04A26CAC-FC3A-4114-9993-E30E67DA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uiPriority w:val="1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ItemChar">
    <w:name w:val="Item Char"/>
    <w:aliases w:val="i Char"/>
    <w:basedOn w:val="DefaultParagraphFont"/>
    <w:link w:val="Item"/>
    <w:rsid w:val="00D55853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D55853"/>
    <w:rPr>
      <w:rFonts w:eastAsia="Times New Roman" w:cs="Times New Roman"/>
      <w:b/>
      <w:kern w:val="28"/>
      <w:sz w:val="24"/>
      <w:lang w:eastAsia="en-AU"/>
    </w:rPr>
  </w:style>
  <w:style w:type="paragraph" w:styleId="Revision">
    <w:name w:val="Revision"/>
    <w:hidden/>
    <w:uiPriority w:val="99"/>
    <w:semiHidden/>
    <w:rsid w:val="00E55DA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7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lfoa\AppData\Local\Hewlett-Packard\HP%20TRIM\TEMP\HPTRIM.11636\D17%2028511%20%20OPC%20Template%20-%20Amending%20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5666D27BE1A3BC47B699B871D6F7F958" ma:contentTypeVersion="" ma:contentTypeDescription="PDMS Document Site Content Type" ma:contentTypeScope="" ma:versionID="201fee7176baa8ce9a33aa1e79e3aa5d">
  <xsd:schema xmlns:xsd="http://www.w3.org/2001/XMLSchema" xmlns:xs="http://www.w3.org/2001/XMLSchema" xmlns:p="http://schemas.microsoft.com/office/2006/metadata/properties" xmlns:ns2="E09EC836-4947-4AF8-A387-7352942D43E5" targetNamespace="http://schemas.microsoft.com/office/2006/metadata/properties" ma:root="true" ma:fieldsID="80415495afae598a3fd0407a7e8a808f" ns2:_="">
    <xsd:import namespace="E09EC836-4947-4AF8-A387-7352942D43E5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C836-4947-4AF8-A387-7352942D43E5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E09EC836-4947-4AF8-A387-7352942D43E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9E07-C6F9-465E-A4F8-F4C49E419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EC836-4947-4AF8-A387-7352942D4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81726F-4B6A-4B5F-95C9-307F362D51B1}">
  <ds:schemaRefs>
    <ds:schemaRef ds:uri="http://schemas.microsoft.com/office/2006/metadata/properties"/>
    <ds:schemaRef ds:uri="http://schemas.microsoft.com/office/infopath/2007/PartnerControls"/>
    <ds:schemaRef ds:uri="E09EC836-4947-4AF8-A387-7352942D43E5"/>
  </ds:schemaRefs>
</ds:datastoreItem>
</file>

<file path=customXml/itemProps3.xml><?xml version="1.0" encoding="utf-8"?>
<ds:datastoreItem xmlns:ds="http://schemas.openxmlformats.org/officeDocument/2006/customXml" ds:itemID="{A06DF254-C15A-45DE-8C9D-61CB149366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DAB4D9-9EBA-4157-A1C2-7F419D8BD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D17 28511  OPC Template - Amending instrument</Template>
  <TotalTime>9</TotalTime>
  <Pages>6</Pages>
  <Words>263</Words>
  <Characters>1476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PULFORD, Anne</dc:creator>
  <cp:keywords>[SEC=OFFICIAL]</cp:keywords>
  <cp:lastModifiedBy>TEIVONEN, Brittany</cp:lastModifiedBy>
  <cp:revision>6</cp:revision>
  <cp:lastPrinted>2021-07-25T22:39:00Z</cp:lastPrinted>
  <dcterms:created xsi:type="dcterms:W3CDTF">2022-03-29T02:38:00Z</dcterms:created>
  <dcterms:modified xsi:type="dcterms:W3CDTF">2022-03-29T02:49:00Z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0x010100266966F133664895A6EE3632470D45F5005666D27BE1A3BC47B699B871D6F7F958</vt:lpwstr>
  </property>
  <property fmtid="{D5CDD505-2E9C-101B-9397-08002B2CF9AE}" pid="3" name="PM_ProtectiveMarkingImage_Header">
    <vt:lpwstr>C:\Program Files (x86)\Common Files\janusNET Shared\janusSEAL\Images\DocumentSlashBlue.png</vt:lpwstr>
  </property>
  <property fmtid="{D5CDD505-2E9C-101B-9397-08002B2CF9AE}" pid="4" name="PM_Caveats_Count">
    <vt:lpwstr>0</vt:lpwstr>
  </property>
  <property fmtid="{D5CDD505-2E9C-101B-9397-08002B2CF9AE}" pid="5" name="PM_DisplayValueSecClassificationWithQualifier">
    <vt:lpwstr>OFFICIAL</vt:lpwstr>
  </property>
  <property fmtid="{D5CDD505-2E9C-101B-9397-08002B2CF9AE}" pid="6" name="PM_Qualifier">
    <vt:lpwstr/>
  </property>
  <property fmtid="{D5CDD505-2E9C-101B-9397-08002B2CF9AE}" pid="7" name="PM_SecurityClassification">
    <vt:lpwstr>OFFICIAL</vt:lpwstr>
  </property>
  <property fmtid="{D5CDD505-2E9C-101B-9397-08002B2CF9AE}" pid="8" name="PM_InsertionValue">
    <vt:lpwstr>OFFICIAL</vt:lpwstr>
  </property>
  <property fmtid="{D5CDD505-2E9C-101B-9397-08002B2CF9AE}" pid="9" name="PM_Originating_FileId">
    <vt:lpwstr>94E2D0B1C1094B0B9ECBC64D036752BD</vt:lpwstr>
  </property>
  <property fmtid="{D5CDD505-2E9C-101B-9397-08002B2CF9AE}" pid="10" name="PM_ProtectiveMarkingValue_Footer">
    <vt:lpwstr>OFFICIAL</vt:lpwstr>
  </property>
  <property fmtid="{D5CDD505-2E9C-101B-9397-08002B2CF9AE}" pid="11" name="PM_Originator_Hash_SHA1">
    <vt:lpwstr>F954DE05AFD88A04F5E963C33323FBB855D7075A</vt:lpwstr>
  </property>
  <property fmtid="{D5CDD505-2E9C-101B-9397-08002B2CF9AE}" pid="12" name="PM_OriginationTimeStamp">
    <vt:lpwstr>2022-03-29T02:49:24Z</vt:lpwstr>
  </property>
  <property fmtid="{D5CDD505-2E9C-101B-9397-08002B2CF9AE}" pid="13" name="PM_ProtectiveMarkingValue_Header">
    <vt:lpwstr>OFFICIAL</vt:lpwstr>
  </property>
  <property fmtid="{D5CDD505-2E9C-101B-9397-08002B2CF9AE}" pid="14" name="PM_ProtectiveMarkingImage_Footer">
    <vt:lpwstr>C:\Program Files (x86)\Common Files\janusNET Shared\janusSEAL\Images\DocumentSlashBlue.png</vt:lpwstr>
  </property>
  <property fmtid="{D5CDD505-2E9C-101B-9397-08002B2CF9AE}" pid="15" name="PM_Namespace">
    <vt:lpwstr>gov.au</vt:lpwstr>
  </property>
  <property fmtid="{D5CDD505-2E9C-101B-9397-08002B2CF9AE}" pid="16" name="PM_Version">
    <vt:lpwstr>2018.4</vt:lpwstr>
  </property>
  <property fmtid="{D5CDD505-2E9C-101B-9397-08002B2CF9AE}" pid="17" name="PM_Note">
    <vt:lpwstr/>
  </property>
  <property fmtid="{D5CDD505-2E9C-101B-9397-08002B2CF9AE}" pid="18" name="PM_Markers">
    <vt:lpwstr/>
  </property>
  <property fmtid="{D5CDD505-2E9C-101B-9397-08002B2CF9AE}" pid="19" name="PM_Hash_Version">
    <vt:lpwstr>2018.0</vt:lpwstr>
  </property>
  <property fmtid="{D5CDD505-2E9C-101B-9397-08002B2CF9AE}" pid="20" name="PM_Hash_Salt_Prev">
    <vt:lpwstr>EFDF5812E227DAC168A11A2B370E53FC</vt:lpwstr>
  </property>
  <property fmtid="{D5CDD505-2E9C-101B-9397-08002B2CF9AE}" pid="21" name="PM_Hash_Salt">
    <vt:lpwstr>92CAF6F72C39E2D49A3287EF6F00CCBC</vt:lpwstr>
  </property>
  <property fmtid="{D5CDD505-2E9C-101B-9397-08002B2CF9AE}" pid="22" name="PM_Hash_SHA1">
    <vt:lpwstr>F4B006D7430DB5FA6EDD3EDC1159C55172CF1FFD</vt:lpwstr>
  </property>
  <property fmtid="{D5CDD505-2E9C-101B-9397-08002B2CF9AE}" pid="23" name="PM_SecurityClassification_Prev">
    <vt:lpwstr>OFFICIAL</vt:lpwstr>
  </property>
  <property fmtid="{D5CDD505-2E9C-101B-9397-08002B2CF9AE}" pid="24" name="PM_Qualifier_Prev">
    <vt:lpwstr/>
  </property>
  <property fmtid="{D5CDD505-2E9C-101B-9397-08002B2CF9AE}" pid="25" name="PM_Display">
    <vt:lpwstr>OFFICIAL</vt:lpwstr>
  </property>
  <property fmtid="{D5CDD505-2E9C-101B-9397-08002B2CF9AE}" pid="26" name="PM_OriginatorUserAccountName_SHA256">
    <vt:lpwstr>9ADD24383CDB865BADDF459F4D2391D5A7973DF82F46ED57CF6578ED68961873</vt:lpwstr>
  </property>
  <property fmtid="{D5CDD505-2E9C-101B-9397-08002B2CF9AE}" pid="27" name="PM_OriginatorDomainName_SHA256">
    <vt:lpwstr>E83A2A66C4061446A7E3732E8D44762184B6B377D962B96C83DC624302585857</vt:lpwstr>
  </property>
</Properties>
</file>