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983DC" w14:textId="5DEA0A0F" w:rsidR="00715914" w:rsidRPr="006D2D32" w:rsidRDefault="00DA186E" w:rsidP="00715914">
      <w:pPr>
        <w:rPr>
          <w:sz w:val="28"/>
        </w:rPr>
      </w:pPr>
      <w:r w:rsidRPr="006D2D32">
        <w:rPr>
          <w:noProof/>
          <w:lang w:eastAsia="en-AU"/>
        </w:rPr>
        <w:drawing>
          <wp:inline distT="0" distB="0" distL="0" distR="0" wp14:anchorId="239870F6" wp14:editId="2A3249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43F66" w14:textId="77777777" w:rsidR="00715914" w:rsidRPr="006D2D32" w:rsidRDefault="00715914" w:rsidP="00715914">
      <w:pPr>
        <w:rPr>
          <w:sz w:val="19"/>
        </w:rPr>
      </w:pPr>
    </w:p>
    <w:p w14:paraId="0AF119E7" w14:textId="3B8BF5AF" w:rsidR="00554826" w:rsidRPr="006D2D32" w:rsidRDefault="00CC6CAB" w:rsidP="00554826">
      <w:pPr>
        <w:pStyle w:val="ShortT"/>
      </w:pPr>
      <w:r w:rsidRPr="006D2D32">
        <w:t>A New Tax System (Goods and Services Tax) (</w:t>
      </w:r>
      <w:r w:rsidR="00FE70E8" w:rsidRPr="006D2D32">
        <w:t>GST-</w:t>
      </w:r>
      <w:r w:rsidR="00F202BD" w:rsidRPr="006D2D32">
        <w:t>f</w:t>
      </w:r>
      <w:r w:rsidR="00FE70E8" w:rsidRPr="006D2D32">
        <w:t>ree Health Goods</w:t>
      </w:r>
      <w:r w:rsidR="00554826" w:rsidRPr="006D2D32">
        <w:t xml:space="preserve">) </w:t>
      </w:r>
      <w:r w:rsidR="00FE70E8" w:rsidRPr="006D2D32">
        <w:t>Determination 2022</w:t>
      </w:r>
    </w:p>
    <w:p w14:paraId="5E7B7155" w14:textId="4FE43539" w:rsidR="00554826" w:rsidRPr="006D2D32" w:rsidRDefault="00554826" w:rsidP="00554826">
      <w:pPr>
        <w:pStyle w:val="SignCoverPageStart"/>
        <w:spacing w:before="240"/>
        <w:ind w:right="91"/>
        <w:rPr>
          <w:szCs w:val="22"/>
        </w:rPr>
      </w:pPr>
      <w:r w:rsidRPr="006D2D32">
        <w:rPr>
          <w:szCs w:val="22"/>
        </w:rPr>
        <w:t xml:space="preserve">I, </w:t>
      </w:r>
      <w:r w:rsidR="00F739A6" w:rsidRPr="006D2D32">
        <w:rPr>
          <w:szCs w:val="22"/>
        </w:rPr>
        <w:t>Greg Hunt</w:t>
      </w:r>
      <w:r w:rsidRPr="006D2D32">
        <w:rPr>
          <w:szCs w:val="22"/>
        </w:rPr>
        <w:t xml:space="preserve">, </w:t>
      </w:r>
      <w:r w:rsidR="005D6283" w:rsidRPr="006D2D32">
        <w:rPr>
          <w:szCs w:val="22"/>
        </w:rPr>
        <w:t>M</w:t>
      </w:r>
      <w:r w:rsidR="00F739A6" w:rsidRPr="006D2D32">
        <w:rPr>
          <w:szCs w:val="22"/>
        </w:rPr>
        <w:t>inister for Health and Aged Care</w:t>
      </w:r>
      <w:r w:rsidRPr="006D2D32">
        <w:rPr>
          <w:szCs w:val="22"/>
        </w:rPr>
        <w:t xml:space="preserve">, make the following </w:t>
      </w:r>
      <w:r w:rsidR="00072D1A" w:rsidRPr="006D2D32">
        <w:rPr>
          <w:szCs w:val="22"/>
        </w:rPr>
        <w:t>determination</w:t>
      </w:r>
      <w:r w:rsidRPr="006D2D32">
        <w:rPr>
          <w:szCs w:val="22"/>
        </w:rPr>
        <w:t>.</w:t>
      </w:r>
    </w:p>
    <w:p w14:paraId="40B7AF7B" w14:textId="6E2B9039" w:rsidR="00554826" w:rsidRPr="006D2D3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D2D32">
        <w:rPr>
          <w:szCs w:val="22"/>
        </w:rPr>
        <w:t>Dated</w:t>
      </w:r>
      <w:r w:rsidRPr="006D2D32">
        <w:rPr>
          <w:szCs w:val="22"/>
        </w:rPr>
        <w:tab/>
      </w:r>
      <w:r w:rsidR="00072D1A" w:rsidRPr="006D2D32">
        <w:rPr>
          <w:szCs w:val="22"/>
        </w:rPr>
        <w:t xml:space="preserve">     </w:t>
      </w:r>
      <w:r w:rsidR="002A4ADD" w:rsidRPr="006D2D32">
        <w:rPr>
          <w:szCs w:val="22"/>
        </w:rPr>
        <w:t xml:space="preserve">18 March </w:t>
      </w:r>
      <w:r w:rsidR="00072D1A" w:rsidRPr="006D2D32">
        <w:rPr>
          <w:szCs w:val="22"/>
        </w:rPr>
        <w:t>2022</w:t>
      </w:r>
    </w:p>
    <w:p w14:paraId="61D3E736" w14:textId="60CE295B" w:rsidR="00554826" w:rsidRPr="006D2D32" w:rsidRDefault="00F739A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D2D32">
        <w:rPr>
          <w:szCs w:val="22"/>
        </w:rPr>
        <w:t xml:space="preserve">Greg Hunt </w:t>
      </w:r>
    </w:p>
    <w:p w14:paraId="1959E12E" w14:textId="7005C7A4" w:rsidR="00554826" w:rsidRPr="006D2D32" w:rsidRDefault="00F739A6" w:rsidP="00554826">
      <w:pPr>
        <w:pStyle w:val="SignCoverPageEnd"/>
        <w:ind w:right="91"/>
        <w:rPr>
          <w:sz w:val="22"/>
        </w:rPr>
      </w:pPr>
      <w:r w:rsidRPr="006D2D32">
        <w:rPr>
          <w:sz w:val="22"/>
        </w:rPr>
        <w:t>Minister for Health and Aged Care</w:t>
      </w:r>
    </w:p>
    <w:p w14:paraId="28205E08" w14:textId="77777777" w:rsidR="00554826" w:rsidRPr="006D2D32" w:rsidRDefault="00554826" w:rsidP="00554826"/>
    <w:p w14:paraId="7CC414D8" w14:textId="77777777" w:rsidR="00554826" w:rsidRPr="006D2D32" w:rsidRDefault="00554826" w:rsidP="00554826"/>
    <w:p w14:paraId="0960AEAA" w14:textId="77777777" w:rsidR="00F6696E" w:rsidRPr="006D2D32" w:rsidRDefault="00F6696E" w:rsidP="00F6696E"/>
    <w:p w14:paraId="5D195D8A" w14:textId="77777777" w:rsidR="00F6696E" w:rsidRPr="006D2D32" w:rsidRDefault="00F6696E" w:rsidP="00F6696E">
      <w:pPr>
        <w:sectPr w:rsidR="00F6696E" w:rsidRPr="006D2D32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26504C" w14:textId="77777777" w:rsidR="007500C8" w:rsidRPr="006D2D32" w:rsidRDefault="00715914" w:rsidP="00715914">
      <w:pPr>
        <w:outlineLvl w:val="0"/>
        <w:rPr>
          <w:sz w:val="36"/>
        </w:rPr>
      </w:pPr>
      <w:r w:rsidRPr="006D2D32">
        <w:rPr>
          <w:sz w:val="36"/>
        </w:rPr>
        <w:lastRenderedPageBreak/>
        <w:t>Contents</w:t>
      </w:r>
    </w:p>
    <w:p w14:paraId="2B4A9DD7" w14:textId="2827E8A1" w:rsidR="00A952ED" w:rsidRPr="006D2D3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D32">
        <w:fldChar w:fldCharType="begin"/>
      </w:r>
      <w:r w:rsidRPr="006D2D32">
        <w:instrText xml:space="preserve"> TOC \o "1-9" </w:instrText>
      </w:r>
      <w:r w:rsidRPr="006D2D32">
        <w:fldChar w:fldCharType="separate"/>
      </w:r>
      <w:r w:rsidR="00A952ED" w:rsidRPr="006D2D32">
        <w:rPr>
          <w:noProof/>
        </w:rPr>
        <w:t>1  Name</w:t>
      </w:r>
      <w:r w:rsidR="00A952ED" w:rsidRPr="006D2D32">
        <w:rPr>
          <w:noProof/>
        </w:rPr>
        <w:tab/>
      </w:r>
      <w:r w:rsidR="00A952ED" w:rsidRPr="006D2D32">
        <w:rPr>
          <w:noProof/>
        </w:rPr>
        <w:fldChar w:fldCharType="begin"/>
      </w:r>
      <w:r w:rsidR="00A952ED" w:rsidRPr="006D2D32">
        <w:rPr>
          <w:noProof/>
        </w:rPr>
        <w:instrText xml:space="preserve"> PAGEREF _Toc92896219 \h </w:instrText>
      </w:r>
      <w:r w:rsidR="00A952ED" w:rsidRPr="006D2D32">
        <w:rPr>
          <w:noProof/>
        </w:rPr>
      </w:r>
      <w:r w:rsidR="00A952ED" w:rsidRPr="006D2D32">
        <w:rPr>
          <w:noProof/>
        </w:rPr>
        <w:fldChar w:fldCharType="separate"/>
      </w:r>
      <w:r w:rsidR="00A952ED" w:rsidRPr="006D2D32">
        <w:rPr>
          <w:noProof/>
        </w:rPr>
        <w:t>1</w:t>
      </w:r>
      <w:r w:rsidR="00A952ED" w:rsidRPr="006D2D32">
        <w:rPr>
          <w:noProof/>
        </w:rPr>
        <w:fldChar w:fldCharType="end"/>
      </w:r>
    </w:p>
    <w:p w14:paraId="689618C5" w14:textId="09DD1942" w:rsidR="00A952ED" w:rsidRPr="006D2D32" w:rsidRDefault="00A952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D32">
        <w:rPr>
          <w:noProof/>
        </w:rPr>
        <w:t>2  Commencement</w:t>
      </w:r>
      <w:r w:rsidRPr="006D2D32">
        <w:rPr>
          <w:noProof/>
        </w:rPr>
        <w:tab/>
      </w:r>
      <w:r w:rsidRPr="006D2D32">
        <w:rPr>
          <w:noProof/>
        </w:rPr>
        <w:fldChar w:fldCharType="begin"/>
      </w:r>
      <w:r w:rsidRPr="006D2D32">
        <w:rPr>
          <w:noProof/>
        </w:rPr>
        <w:instrText xml:space="preserve"> PAGEREF _Toc92896220 \h </w:instrText>
      </w:r>
      <w:r w:rsidRPr="006D2D32">
        <w:rPr>
          <w:noProof/>
        </w:rPr>
      </w:r>
      <w:r w:rsidRPr="006D2D32">
        <w:rPr>
          <w:noProof/>
        </w:rPr>
        <w:fldChar w:fldCharType="separate"/>
      </w:r>
      <w:r w:rsidRPr="006D2D32">
        <w:rPr>
          <w:noProof/>
        </w:rPr>
        <w:t>1</w:t>
      </w:r>
      <w:r w:rsidRPr="006D2D32">
        <w:rPr>
          <w:noProof/>
        </w:rPr>
        <w:fldChar w:fldCharType="end"/>
      </w:r>
    </w:p>
    <w:p w14:paraId="61412B56" w14:textId="780F1918" w:rsidR="00A952ED" w:rsidRPr="006D2D32" w:rsidRDefault="00A952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D32">
        <w:rPr>
          <w:noProof/>
        </w:rPr>
        <w:t>3  Authority</w:t>
      </w:r>
      <w:r w:rsidRPr="006D2D32">
        <w:rPr>
          <w:noProof/>
        </w:rPr>
        <w:tab/>
      </w:r>
      <w:r w:rsidRPr="006D2D32">
        <w:rPr>
          <w:noProof/>
        </w:rPr>
        <w:fldChar w:fldCharType="begin"/>
      </w:r>
      <w:r w:rsidRPr="006D2D32">
        <w:rPr>
          <w:noProof/>
        </w:rPr>
        <w:instrText xml:space="preserve"> PAGEREF _Toc92896221 \h </w:instrText>
      </w:r>
      <w:r w:rsidRPr="006D2D32">
        <w:rPr>
          <w:noProof/>
        </w:rPr>
      </w:r>
      <w:r w:rsidRPr="006D2D32">
        <w:rPr>
          <w:noProof/>
        </w:rPr>
        <w:fldChar w:fldCharType="separate"/>
      </w:r>
      <w:r w:rsidRPr="006D2D32">
        <w:rPr>
          <w:noProof/>
        </w:rPr>
        <w:t>1</w:t>
      </w:r>
      <w:r w:rsidRPr="006D2D32">
        <w:rPr>
          <w:noProof/>
        </w:rPr>
        <w:fldChar w:fldCharType="end"/>
      </w:r>
    </w:p>
    <w:p w14:paraId="1C28600E" w14:textId="1A543E17" w:rsidR="00A952ED" w:rsidRPr="006D2D32" w:rsidRDefault="00A952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D32">
        <w:rPr>
          <w:noProof/>
        </w:rPr>
        <w:t>4  Definitions</w:t>
      </w:r>
      <w:r w:rsidRPr="006D2D32">
        <w:rPr>
          <w:noProof/>
        </w:rPr>
        <w:tab/>
      </w:r>
      <w:r w:rsidRPr="006D2D32">
        <w:rPr>
          <w:noProof/>
        </w:rPr>
        <w:fldChar w:fldCharType="begin"/>
      </w:r>
      <w:r w:rsidRPr="006D2D32">
        <w:rPr>
          <w:noProof/>
        </w:rPr>
        <w:instrText xml:space="preserve"> PAGEREF _Toc92896222 \h </w:instrText>
      </w:r>
      <w:r w:rsidRPr="006D2D32">
        <w:rPr>
          <w:noProof/>
        </w:rPr>
      </w:r>
      <w:r w:rsidRPr="006D2D32">
        <w:rPr>
          <w:noProof/>
        </w:rPr>
        <w:fldChar w:fldCharType="separate"/>
      </w:r>
      <w:r w:rsidRPr="006D2D32">
        <w:rPr>
          <w:noProof/>
        </w:rPr>
        <w:t>1</w:t>
      </w:r>
      <w:r w:rsidRPr="006D2D32">
        <w:rPr>
          <w:noProof/>
        </w:rPr>
        <w:fldChar w:fldCharType="end"/>
      </w:r>
    </w:p>
    <w:p w14:paraId="53F9BC72" w14:textId="6DCBDFA5" w:rsidR="00A952ED" w:rsidRPr="006D2D32" w:rsidRDefault="00A952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D32">
        <w:rPr>
          <w:noProof/>
        </w:rPr>
        <w:t>5  GST-free health goods</w:t>
      </w:r>
      <w:r w:rsidRPr="006D2D32">
        <w:rPr>
          <w:noProof/>
        </w:rPr>
        <w:tab/>
      </w:r>
      <w:r w:rsidRPr="006D2D32">
        <w:rPr>
          <w:noProof/>
        </w:rPr>
        <w:fldChar w:fldCharType="begin"/>
      </w:r>
      <w:r w:rsidRPr="006D2D32">
        <w:rPr>
          <w:noProof/>
        </w:rPr>
        <w:instrText xml:space="preserve"> PAGEREF _Toc92896223 \h </w:instrText>
      </w:r>
      <w:r w:rsidRPr="006D2D32">
        <w:rPr>
          <w:noProof/>
        </w:rPr>
      </w:r>
      <w:r w:rsidRPr="006D2D32">
        <w:rPr>
          <w:noProof/>
        </w:rPr>
        <w:fldChar w:fldCharType="separate"/>
      </w:r>
      <w:r w:rsidRPr="006D2D32">
        <w:rPr>
          <w:noProof/>
        </w:rPr>
        <w:t>2</w:t>
      </w:r>
      <w:r w:rsidRPr="006D2D32">
        <w:rPr>
          <w:noProof/>
        </w:rPr>
        <w:fldChar w:fldCharType="end"/>
      </w:r>
    </w:p>
    <w:p w14:paraId="2EBF4692" w14:textId="794A8A4A" w:rsidR="00A952ED" w:rsidRPr="006D2D32" w:rsidRDefault="00A952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2D32">
        <w:rPr>
          <w:noProof/>
        </w:rPr>
        <w:t>6  Repeals</w:t>
      </w:r>
      <w:r w:rsidRPr="006D2D32">
        <w:rPr>
          <w:noProof/>
        </w:rPr>
        <w:tab/>
      </w:r>
      <w:r w:rsidRPr="006D2D32">
        <w:rPr>
          <w:noProof/>
        </w:rPr>
        <w:fldChar w:fldCharType="begin"/>
      </w:r>
      <w:r w:rsidRPr="006D2D32">
        <w:rPr>
          <w:noProof/>
        </w:rPr>
        <w:instrText xml:space="preserve"> PAGEREF _Toc92896224 \h </w:instrText>
      </w:r>
      <w:r w:rsidRPr="006D2D32">
        <w:rPr>
          <w:noProof/>
        </w:rPr>
      </w:r>
      <w:r w:rsidRPr="006D2D32">
        <w:rPr>
          <w:noProof/>
        </w:rPr>
        <w:fldChar w:fldCharType="separate"/>
      </w:r>
      <w:r w:rsidRPr="006D2D32">
        <w:rPr>
          <w:noProof/>
        </w:rPr>
        <w:t>2</w:t>
      </w:r>
      <w:r w:rsidRPr="006D2D32">
        <w:rPr>
          <w:noProof/>
        </w:rPr>
        <w:fldChar w:fldCharType="end"/>
      </w:r>
    </w:p>
    <w:p w14:paraId="7B030AC1" w14:textId="3785DC7B" w:rsidR="00A952ED" w:rsidRPr="006D2D32" w:rsidRDefault="00A952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2D32">
        <w:rPr>
          <w:noProof/>
        </w:rPr>
        <w:t>Schedule 1—GST-free health goods</w:t>
      </w:r>
      <w:r w:rsidRPr="006D2D32">
        <w:rPr>
          <w:noProof/>
        </w:rPr>
        <w:tab/>
      </w:r>
      <w:r w:rsidRPr="006D2D32">
        <w:rPr>
          <w:noProof/>
        </w:rPr>
        <w:fldChar w:fldCharType="begin"/>
      </w:r>
      <w:r w:rsidRPr="006D2D32">
        <w:rPr>
          <w:noProof/>
        </w:rPr>
        <w:instrText xml:space="preserve"> PAGEREF _Toc92896225 \h </w:instrText>
      </w:r>
      <w:r w:rsidRPr="006D2D32">
        <w:rPr>
          <w:noProof/>
        </w:rPr>
      </w:r>
      <w:r w:rsidRPr="006D2D32">
        <w:rPr>
          <w:noProof/>
        </w:rPr>
        <w:fldChar w:fldCharType="separate"/>
      </w:r>
      <w:r w:rsidRPr="006D2D32">
        <w:rPr>
          <w:noProof/>
        </w:rPr>
        <w:t>3</w:t>
      </w:r>
      <w:r w:rsidRPr="006D2D32">
        <w:rPr>
          <w:noProof/>
        </w:rPr>
        <w:fldChar w:fldCharType="end"/>
      </w:r>
    </w:p>
    <w:p w14:paraId="3EC08566" w14:textId="347F4865" w:rsidR="00A952ED" w:rsidRPr="006D2D32" w:rsidRDefault="00A952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D2D32">
        <w:rPr>
          <w:noProof/>
        </w:rPr>
        <w:t>Schedule 2—Repeals</w:t>
      </w:r>
      <w:r w:rsidRPr="006D2D32">
        <w:rPr>
          <w:noProof/>
        </w:rPr>
        <w:tab/>
      </w:r>
      <w:r w:rsidRPr="006D2D32">
        <w:rPr>
          <w:noProof/>
        </w:rPr>
        <w:fldChar w:fldCharType="begin"/>
      </w:r>
      <w:r w:rsidRPr="006D2D32">
        <w:rPr>
          <w:noProof/>
        </w:rPr>
        <w:instrText xml:space="preserve"> PAGEREF _Toc92896226 \h </w:instrText>
      </w:r>
      <w:r w:rsidRPr="006D2D32">
        <w:rPr>
          <w:noProof/>
        </w:rPr>
      </w:r>
      <w:r w:rsidRPr="006D2D32">
        <w:rPr>
          <w:noProof/>
        </w:rPr>
        <w:fldChar w:fldCharType="separate"/>
      </w:r>
      <w:r w:rsidRPr="006D2D32">
        <w:rPr>
          <w:noProof/>
        </w:rPr>
        <w:t>4</w:t>
      </w:r>
      <w:r w:rsidRPr="006D2D32">
        <w:rPr>
          <w:noProof/>
        </w:rPr>
        <w:fldChar w:fldCharType="end"/>
      </w:r>
    </w:p>
    <w:p w14:paraId="7ACA7A7C" w14:textId="401F202C" w:rsidR="00A952ED" w:rsidRPr="006D2D32" w:rsidRDefault="00A952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D2D32">
        <w:rPr>
          <w:noProof/>
        </w:rPr>
        <w:t>GST-free Supply (Health Goods) Determination 2011</w:t>
      </w:r>
      <w:r w:rsidRPr="006D2D32">
        <w:rPr>
          <w:noProof/>
        </w:rPr>
        <w:tab/>
      </w:r>
      <w:r w:rsidRPr="006D2D32">
        <w:rPr>
          <w:noProof/>
        </w:rPr>
        <w:fldChar w:fldCharType="begin"/>
      </w:r>
      <w:r w:rsidRPr="006D2D32">
        <w:rPr>
          <w:noProof/>
        </w:rPr>
        <w:instrText xml:space="preserve"> PAGEREF _Toc92896227 \h </w:instrText>
      </w:r>
      <w:r w:rsidRPr="006D2D32">
        <w:rPr>
          <w:noProof/>
        </w:rPr>
      </w:r>
      <w:r w:rsidRPr="006D2D32">
        <w:rPr>
          <w:noProof/>
        </w:rPr>
        <w:fldChar w:fldCharType="separate"/>
      </w:r>
      <w:r w:rsidRPr="006D2D32">
        <w:rPr>
          <w:noProof/>
        </w:rPr>
        <w:t>4</w:t>
      </w:r>
      <w:r w:rsidRPr="006D2D32">
        <w:rPr>
          <w:noProof/>
        </w:rPr>
        <w:fldChar w:fldCharType="end"/>
      </w:r>
    </w:p>
    <w:p w14:paraId="1DC2B4D8" w14:textId="668B6190" w:rsidR="00F6696E" w:rsidRPr="006D2D32" w:rsidRDefault="00B418CB" w:rsidP="00F6696E">
      <w:pPr>
        <w:outlineLvl w:val="0"/>
      </w:pPr>
      <w:r w:rsidRPr="006D2D32">
        <w:fldChar w:fldCharType="end"/>
      </w:r>
    </w:p>
    <w:p w14:paraId="51A08621" w14:textId="77777777" w:rsidR="00F6696E" w:rsidRPr="006D2D32" w:rsidRDefault="00F6696E" w:rsidP="00F6696E">
      <w:pPr>
        <w:outlineLvl w:val="0"/>
        <w:rPr>
          <w:sz w:val="20"/>
        </w:rPr>
      </w:pPr>
    </w:p>
    <w:p w14:paraId="16467AA8" w14:textId="77777777" w:rsidR="00F6696E" w:rsidRPr="006D2D32" w:rsidRDefault="00F6696E" w:rsidP="00F6696E">
      <w:pPr>
        <w:sectPr w:rsidR="00F6696E" w:rsidRPr="006D2D32" w:rsidSect="008C393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DC2A44" w14:textId="77777777" w:rsidR="00554826" w:rsidRPr="006D2D32" w:rsidRDefault="00554826" w:rsidP="00554826">
      <w:pPr>
        <w:pStyle w:val="ActHead5"/>
      </w:pPr>
      <w:bookmarkStart w:id="0" w:name="_Toc92896219"/>
      <w:proofErr w:type="gramStart"/>
      <w:r w:rsidRPr="006D2D32">
        <w:lastRenderedPageBreak/>
        <w:t>1  Name</w:t>
      </w:r>
      <w:bookmarkEnd w:id="0"/>
      <w:proofErr w:type="gramEnd"/>
    </w:p>
    <w:p w14:paraId="214E4520" w14:textId="2C4964E0" w:rsidR="00554826" w:rsidRPr="006D2D32" w:rsidRDefault="00554826" w:rsidP="00554826">
      <w:pPr>
        <w:pStyle w:val="subsection"/>
      </w:pPr>
      <w:r w:rsidRPr="006D2D32">
        <w:tab/>
      </w:r>
      <w:r w:rsidRPr="006D2D32">
        <w:tab/>
        <w:t xml:space="preserve">This instrument is the </w:t>
      </w:r>
      <w:bookmarkStart w:id="1" w:name="_Hlk88725912"/>
      <w:r w:rsidR="00CC6CAB" w:rsidRPr="006D2D32">
        <w:rPr>
          <w:i/>
          <w:iCs/>
        </w:rPr>
        <w:t>A New Tax System (Goods and Services Tax) (</w:t>
      </w:r>
      <w:r w:rsidR="00FD7749" w:rsidRPr="006D2D32">
        <w:rPr>
          <w:i/>
          <w:iCs/>
        </w:rPr>
        <w:t>GST-free Health Goods)</w:t>
      </w:r>
      <w:r w:rsidR="00FE70E8" w:rsidRPr="006D2D32">
        <w:rPr>
          <w:i/>
          <w:iCs/>
        </w:rPr>
        <w:t xml:space="preserve"> Determination 2022</w:t>
      </w:r>
      <w:bookmarkEnd w:id="1"/>
      <w:r w:rsidRPr="006D2D32">
        <w:t>.</w:t>
      </w:r>
    </w:p>
    <w:p w14:paraId="52BEAEF8" w14:textId="77777777" w:rsidR="00554826" w:rsidRPr="006D2D32" w:rsidRDefault="00554826" w:rsidP="00554826">
      <w:pPr>
        <w:pStyle w:val="ActHead5"/>
      </w:pPr>
      <w:bookmarkStart w:id="2" w:name="_Toc92896220"/>
      <w:proofErr w:type="gramStart"/>
      <w:r w:rsidRPr="006D2D32">
        <w:t>2  Commencement</w:t>
      </w:r>
      <w:bookmarkEnd w:id="2"/>
      <w:proofErr w:type="gramEnd"/>
    </w:p>
    <w:p w14:paraId="784B51D5" w14:textId="77777777" w:rsidR="003767E2" w:rsidRPr="006D2D32" w:rsidRDefault="003767E2" w:rsidP="003767E2">
      <w:pPr>
        <w:pStyle w:val="subsection"/>
      </w:pPr>
      <w:r w:rsidRPr="006D2D32">
        <w:tab/>
        <w:t>(1)</w:t>
      </w:r>
      <w:r w:rsidRPr="006D2D3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C8F4E3D" w14:textId="77777777" w:rsidR="003767E2" w:rsidRPr="006D2D32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6D2D32" w14:paraId="04FFE5E6" w14:textId="77777777" w:rsidTr="008C39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B96FBA" w14:textId="77777777" w:rsidR="003767E2" w:rsidRPr="006D2D32" w:rsidRDefault="003767E2" w:rsidP="008C3935">
            <w:pPr>
              <w:pStyle w:val="TableHeading"/>
            </w:pPr>
            <w:r w:rsidRPr="006D2D32">
              <w:t>Commencement information</w:t>
            </w:r>
          </w:p>
        </w:tc>
      </w:tr>
      <w:tr w:rsidR="003767E2" w:rsidRPr="006D2D32" w14:paraId="050C43C3" w14:textId="77777777" w:rsidTr="008C39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236C4A" w14:textId="77777777" w:rsidR="003767E2" w:rsidRPr="006D2D32" w:rsidRDefault="003767E2" w:rsidP="008C3935">
            <w:pPr>
              <w:pStyle w:val="TableHeading"/>
            </w:pPr>
            <w:r w:rsidRPr="006D2D3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FE3484" w14:textId="77777777" w:rsidR="003767E2" w:rsidRPr="006D2D32" w:rsidRDefault="003767E2" w:rsidP="008C3935">
            <w:pPr>
              <w:pStyle w:val="TableHeading"/>
            </w:pPr>
            <w:r w:rsidRPr="006D2D3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31796F" w14:textId="77777777" w:rsidR="003767E2" w:rsidRPr="006D2D32" w:rsidRDefault="003767E2" w:rsidP="008C3935">
            <w:pPr>
              <w:pStyle w:val="TableHeading"/>
            </w:pPr>
            <w:r w:rsidRPr="006D2D32">
              <w:t>Column 3</w:t>
            </w:r>
          </w:p>
        </w:tc>
      </w:tr>
      <w:tr w:rsidR="003767E2" w:rsidRPr="006D2D32" w14:paraId="5AAA3F78" w14:textId="77777777" w:rsidTr="008C39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90384E" w14:textId="77777777" w:rsidR="003767E2" w:rsidRPr="006D2D32" w:rsidRDefault="003767E2" w:rsidP="008C3935">
            <w:pPr>
              <w:pStyle w:val="TableHeading"/>
            </w:pPr>
            <w:r w:rsidRPr="006D2D3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CCCD7B" w14:textId="77777777" w:rsidR="003767E2" w:rsidRPr="006D2D32" w:rsidRDefault="003767E2" w:rsidP="008C3935">
            <w:pPr>
              <w:pStyle w:val="TableHeading"/>
            </w:pPr>
            <w:r w:rsidRPr="006D2D3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3C3C6" w14:textId="77777777" w:rsidR="003767E2" w:rsidRPr="006D2D32" w:rsidRDefault="003767E2" w:rsidP="008C3935">
            <w:pPr>
              <w:pStyle w:val="TableHeading"/>
            </w:pPr>
            <w:r w:rsidRPr="006D2D32">
              <w:t>Date/Details</w:t>
            </w:r>
          </w:p>
        </w:tc>
      </w:tr>
      <w:tr w:rsidR="003767E2" w:rsidRPr="006D2D32" w14:paraId="04345D55" w14:textId="77777777" w:rsidTr="008C39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51D5CE" w14:textId="00AD7307" w:rsidR="003767E2" w:rsidRPr="006D2D32" w:rsidRDefault="003767E2" w:rsidP="008C3935">
            <w:pPr>
              <w:pStyle w:val="Tabletext"/>
              <w:rPr>
                <w:i/>
              </w:rPr>
            </w:pPr>
            <w:r w:rsidRPr="006D2D32">
              <w:t xml:space="preserve">1. </w:t>
            </w:r>
            <w:r w:rsidR="00FE70E8" w:rsidRPr="006D2D32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4194C" w14:textId="6020CAF5" w:rsidR="003767E2" w:rsidRPr="006D2D32" w:rsidRDefault="00072D1A" w:rsidP="008C3935">
            <w:pPr>
              <w:pStyle w:val="Tabletext"/>
              <w:rPr>
                <w:iCs/>
              </w:rPr>
            </w:pPr>
            <w:r w:rsidRPr="006D2D32">
              <w:rPr>
                <w:iCs/>
              </w:rPr>
              <w:t>31 March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CB742A" w14:textId="2E93918A" w:rsidR="003767E2" w:rsidRPr="006D2D32" w:rsidRDefault="00072D1A" w:rsidP="008C3935">
            <w:pPr>
              <w:pStyle w:val="Tabletext"/>
              <w:rPr>
                <w:iCs/>
              </w:rPr>
            </w:pPr>
            <w:r w:rsidRPr="006D2D32">
              <w:rPr>
                <w:iCs/>
              </w:rPr>
              <w:t>31 March 2022</w:t>
            </w:r>
          </w:p>
        </w:tc>
      </w:tr>
    </w:tbl>
    <w:p w14:paraId="67ED32D5" w14:textId="77777777" w:rsidR="003767E2" w:rsidRPr="006D2D32" w:rsidRDefault="003767E2" w:rsidP="003767E2">
      <w:pPr>
        <w:pStyle w:val="notetext"/>
      </w:pPr>
      <w:r w:rsidRPr="006D2D32">
        <w:rPr>
          <w:snapToGrid w:val="0"/>
          <w:lang w:eastAsia="en-US"/>
        </w:rPr>
        <w:t>Note:</w:t>
      </w:r>
      <w:r w:rsidRPr="006D2D32">
        <w:rPr>
          <w:snapToGrid w:val="0"/>
          <w:lang w:eastAsia="en-US"/>
        </w:rPr>
        <w:tab/>
        <w:t>This table relates only to the provisions of this instrument</w:t>
      </w:r>
      <w:r w:rsidRPr="006D2D32">
        <w:t xml:space="preserve"> </w:t>
      </w:r>
      <w:r w:rsidRPr="006D2D32">
        <w:rPr>
          <w:snapToGrid w:val="0"/>
          <w:lang w:eastAsia="en-US"/>
        </w:rPr>
        <w:t>as originally made. It will not be amended to deal with any later amendments of this instrument.</w:t>
      </w:r>
    </w:p>
    <w:p w14:paraId="11C414FC" w14:textId="77777777" w:rsidR="003767E2" w:rsidRPr="006D2D32" w:rsidRDefault="003767E2" w:rsidP="003767E2">
      <w:pPr>
        <w:pStyle w:val="subsection"/>
      </w:pPr>
      <w:r w:rsidRPr="006D2D32">
        <w:tab/>
        <w:t>(2)</w:t>
      </w:r>
      <w:r w:rsidRPr="006D2D3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A65C7D6" w14:textId="77777777" w:rsidR="00554826" w:rsidRPr="006D2D32" w:rsidRDefault="00554826" w:rsidP="00554826">
      <w:pPr>
        <w:pStyle w:val="ActHead5"/>
      </w:pPr>
      <w:bookmarkStart w:id="3" w:name="_Toc92896221"/>
      <w:proofErr w:type="gramStart"/>
      <w:r w:rsidRPr="006D2D32">
        <w:t>3  Authority</w:t>
      </w:r>
      <w:bookmarkEnd w:id="3"/>
      <w:proofErr w:type="gramEnd"/>
    </w:p>
    <w:p w14:paraId="1DB030BD" w14:textId="3044670B" w:rsidR="00554826" w:rsidRPr="006D2D32" w:rsidRDefault="00554826" w:rsidP="00554826">
      <w:pPr>
        <w:pStyle w:val="subsection"/>
      </w:pPr>
      <w:r w:rsidRPr="006D2D32">
        <w:tab/>
      </w:r>
      <w:r w:rsidRPr="006D2D32">
        <w:tab/>
        <w:t xml:space="preserve">This instrument </w:t>
      </w:r>
      <w:bookmarkStart w:id="4" w:name="_Hlk88725996"/>
      <w:r w:rsidRPr="006D2D32">
        <w:t xml:space="preserve">is made under </w:t>
      </w:r>
      <w:r w:rsidR="00FE70E8" w:rsidRPr="006D2D32">
        <w:t xml:space="preserve">paragraph 177-10(4)(b) of the </w:t>
      </w:r>
      <w:r w:rsidR="00FE70E8" w:rsidRPr="006D2D32">
        <w:rPr>
          <w:i/>
          <w:iCs/>
        </w:rPr>
        <w:t>A New Tax System (Goods and Services Tax) Act 1999</w:t>
      </w:r>
      <w:r w:rsidRPr="006D2D32">
        <w:t>.</w:t>
      </w:r>
      <w:bookmarkEnd w:id="4"/>
    </w:p>
    <w:p w14:paraId="0B4A8DE4" w14:textId="5EEA624C" w:rsidR="00554826" w:rsidRPr="006D2D32" w:rsidRDefault="00554826" w:rsidP="00554826">
      <w:pPr>
        <w:pStyle w:val="ActHead5"/>
      </w:pPr>
      <w:bookmarkStart w:id="5" w:name="_Toc92896222"/>
      <w:proofErr w:type="gramStart"/>
      <w:r w:rsidRPr="006D2D32">
        <w:t>4  Definitions</w:t>
      </w:r>
      <w:bookmarkEnd w:id="5"/>
      <w:proofErr w:type="gramEnd"/>
    </w:p>
    <w:p w14:paraId="68223890" w14:textId="77777777" w:rsidR="00A62F87" w:rsidRPr="006D2D32" w:rsidRDefault="00A62F87" w:rsidP="00A62F87">
      <w:pPr>
        <w:pStyle w:val="notetext"/>
      </w:pPr>
      <w:r w:rsidRPr="006D2D32">
        <w:t>Note:</w:t>
      </w:r>
      <w:r w:rsidRPr="006D2D32">
        <w:tab/>
      </w:r>
      <w:proofErr w:type="gramStart"/>
      <w:r w:rsidRPr="006D2D32">
        <w:t>A number of</w:t>
      </w:r>
      <w:proofErr w:type="gramEnd"/>
      <w:r w:rsidRPr="006D2D32">
        <w:t xml:space="preserve"> expressions used in this instrument are defined in section 195-1 of the Act, including the following:</w:t>
      </w:r>
    </w:p>
    <w:p w14:paraId="03E0CCAD" w14:textId="5E86BE02" w:rsidR="00A62F87" w:rsidRPr="006D2D32" w:rsidRDefault="00A62F87" w:rsidP="00A62F87">
      <w:pPr>
        <w:pStyle w:val="notepara"/>
      </w:pPr>
      <w:r w:rsidRPr="006D2D32">
        <w:t>(a)</w:t>
      </w:r>
      <w:r w:rsidRPr="006D2D32">
        <w:tab/>
        <w:t>GST–</w:t>
      </w:r>
      <w:proofErr w:type="gramStart"/>
      <w:r w:rsidRPr="006D2D32">
        <w:t>free;</w:t>
      </w:r>
      <w:proofErr w:type="gramEnd"/>
    </w:p>
    <w:p w14:paraId="60C9E828" w14:textId="6B2C6A64" w:rsidR="00A62F87" w:rsidRPr="006D2D32" w:rsidRDefault="00A62F87" w:rsidP="00A62F87">
      <w:pPr>
        <w:pStyle w:val="notepara"/>
      </w:pPr>
      <w:r w:rsidRPr="006D2D32">
        <w:t>(b)</w:t>
      </w:r>
      <w:r w:rsidRPr="006D2D32">
        <w:tab/>
        <w:t>supply.</w:t>
      </w:r>
    </w:p>
    <w:p w14:paraId="20B1863F" w14:textId="77777777" w:rsidR="00554826" w:rsidRPr="006D2D32" w:rsidRDefault="00554826" w:rsidP="00554826">
      <w:pPr>
        <w:pStyle w:val="subsection"/>
      </w:pPr>
      <w:r w:rsidRPr="006D2D32">
        <w:tab/>
      </w:r>
      <w:r w:rsidRPr="006D2D32">
        <w:tab/>
        <w:t>In this instrument:</w:t>
      </w:r>
    </w:p>
    <w:p w14:paraId="5577E0BF" w14:textId="1DB3C63B" w:rsidR="00554826" w:rsidRPr="006D2D32" w:rsidRDefault="00554826" w:rsidP="00554826">
      <w:pPr>
        <w:pStyle w:val="Definition"/>
      </w:pPr>
      <w:r w:rsidRPr="006D2D32">
        <w:rPr>
          <w:b/>
          <w:i/>
        </w:rPr>
        <w:t>Act</w:t>
      </w:r>
      <w:r w:rsidRPr="006D2D32">
        <w:t xml:space="preserve"> means the </w:t>
      </w:r>
      <w:r w:rsidR="00FE70E8" w:rsidRPr="006D2D32">
        <w:rPr>
          <w:i/>
        </w:rPr>
        <w:t>A New Tax System (Goods and Services Tax) Act 1999</w:t>
      </w:r>
      <w:r w:rsidRPr="006D2D32">
        <w:t>.</w:t>
      </w:r>
    </w:p>
    <w:p w14:paraId="72F5F2A0" w14:textId="432EA71F" w:rsidR="00554826" w:rsidRPr="006D2D32" w:rsidRDefault="00ED0139" w:rsidP="00554826">
      <w:pPr>
        <w:pStyle w:val="Definition"/>
      </w:pPr>
      <w:r w:rsidRPr="006D2D32">
        <w:rPr>
          <w:b/>
          <w:i/>
        </w:rPr>
        <w:t xml:space="preserve">Australian </w:t>
      </w:r>
      <w:r w:rsidR="008C3935" w:rsidRPr="006D2D32">
        <w:rPr>
          <w:b/>
          <w:i/>
        </w:rPr>
        <w:t>Register</w:t>
      </w:r>
      <w:r w:rsidRPr="006D2D32">
        <w:rPr>
          <w:b/>
          <w:i/>
        </w:rPr>
        <w:t xml:space="preserve"> of Therapeutic Goods</w:t>
      </w:r>
      <w:r w:rsidR="00554826" w:rsidRPr="006D2D32">
        <w:rPr>
          <w:b/>
          <w:i/>
        </w:rPr>
        <w:t xml:space="preserve"> </w:t>
      </w:r>
      <w:r w:rsidR="00554826" w:rsidRPr="006D2D32">
        <w:t xml:space="preserve">means </w:t>
      </w:r>
      <w:r w:rsidR="008C3935" w:rsidRPr="006D2D32">
        <w:t xml:space="preserve">the </w:t>
      </w:r>
      <w:r w:rsidR="00FC2C15" w:rsidRPr="006D2D32">
        <w:t xml:space="preserve">register </w:t>
      </w:r>
      <w:r w:rsidR="008C3935" w:rsidRPr="006D2D32">
        <w:t xml:space="preserve">maintained under section 9A of the </w:t>
      </w:r>
      <w:r w:rsidR="008C3935" w:rsidRPr="006D2D32">
        <w:rPr>
          <w:i/>
          <w:iCs/>
        </w:rPr>
        <w:t>Therapeutic Goods Act 1989</w:t>
      </w:r>
      <w:r w:rsidR="00554826" w:rsidRPr="006D2D32">
        <w:t>.</w:t>
      </w:r>
    </w:p>
    <w:p w14:paraId="003C645A" w14:textId="5A22FDA4" w:rsidR="008C3935" w:rsidRPr="006D2D32" w:rsidRDefault="008C3935" w:rsidP="008C3935">
      <w:pPr>
        <w:pStyle w:val="Definition"/>
      </w:pPr>
      <w:proofErr w:type="spellStart"/>
      <w:r w:rsidRPr="006D2D32">
        <w:rPr>
          <w:b/>
          <w:i/>
        </w:rPr>
        <w:t>oromucosal</w:t>
      </w:r>
      <w:proofErr w:type="spellEnd"/>
      <w:r w:rsidRPr="006D2D32">
        <w:rPr>
          <w:b/>
          <w:i/>
        </w:rPr>
        <w:t xml:space="preserve"> use </w:t>
      </w:r>
      <w:r w:rsidR="008F6502" w:rsidRPr="006D2D32">
        <w:t>means administration to the oral mucosa, specifically the oral cavity and/or the pharynx.</w:t>
      </w:r>
    </w:p>
    <w:p w14:paraId="4053A534" w14:textId="66DB24E6" w:rsidR="008C3935" w:rsidRPr="006D2D32" w:rsidRDefault="00FF778A" w:rsidP="008C3935">
      <w:pPr>
        <w:pStyle w:val="Definition"/>
      </w:pPr>
      <w:r w:rsidRPr="006D2D32">
        <w:rPr>
          <w:b/>
          <w:i/>
        </w:rPr>
        <w:t>transdermal use</w:t>
      </w:r>
      <w:r w:rsidR="008F6502" w:rsidRPr="006D2D32">
        <w:t xml:space="preserve"> means application to the skin primarily for systemic effect</w:t>
      </w:r>
      <w:r w:rsidR="00CC6CAB" w:rsidRPr="006D2D32">
        <w:t>.</w:t>
      </w:r>
    </w:p>
    <w:p w14:paraId="1F087C44" w14:textId="3EF8BC02" w:rsidR="00CC6CAB" w:rsidRPr="006D2D32" w:rsidRDefault="00CC6CAB" w:rsidP="00CC6CAB">
      <w:pPr>
        <w:pStyle w:val="ActHead5"/>
      </w:pPr>
      <w:bookmarkStart w:id="6" w:name="_Toc92896223"/>
      <w:bookmarkStart w:id="7" w:name="_Toc454781205"/>
      <w:proofErr w:type="gramStart"/>
      <w:r w:rsidRPr="006D2D32">
        <w:t>5  GST</w:t>
      </w:r>
      <w:proofErr w:type="gramEnd"/>
      <w:r w:rsidRPr="006D2D32">
        <w:t xml:space="preserve">-free </w:t>
      </w:r>
      <w:r w:rsidR="00790B07" w:rsidRPr="006D2D32">
        <w:t>health goods</w:t>
      </w:r>
      <w:bookmarkEnd w:id="6"/>
    </w:p>
    <w:p w14:paraId="02130A21" w14:textId="357DEDDC" w:rsidR="00A747B9" w:rsidRPr="006D2D32" w:rsidRDefault="00507992" w:rsidP="00A747B9">
      <w:pPr>
        <w:pStyle w:val="subsection"/>
      </w:pPr>
      <w:r w:rsidRPr="006D2D32">
        <w:tab/>
      </w:r>
      <w:r w:rsidRPr="006D2D32">
        <w:tab/>
        <w:t xml:space="preserve">For the purposes of subsection 38-47(1) of the Act, goods of </w:t>
      </w:r>
      <w:r w:rsidR="009357E8" w:rsidRPr="006D2D32">
        <w:t xml:space="preserve">a </w:t>
      </w:r>
      <w:r w:rsidRPr="006D2D32">
        <w:t>kind</w:t>
      </w:r>
      <w:r w:rsidR="00936611" w:rsidRPr="006D2D32">
        <w:t xml:space="preserve"> that are</w:t>
      </w:r>
      <w:r w:rsidRPr="006D2D32">
        <w:t>:</w:t>
      </w:r>
    </w:p>
    <w:p w14:paraId="6EA1780B" w14:textId="470E37AE" w:rsidR="00A747B9" w:rsidRPr="006D2D32" w:rsidRDefault="00507992" w:rsidP="00A747B9">
      <w:pPr>
        <w:pStyle w:val="paragraph"/>
      </w:pPr>
      <w:r w:rsidRPr="006D2D32">
        <w:tab/>
        <w:t>(a)</w:t>
      </w:r>
      <w:r w:rsidR="00D64625" w:rsidRPr="006D2D32">
        <w:tab/>
        <w:t>specified</w:t>
      </w:r>
      <w:r w:rsidRPr="006D2D32">
        <w:t xml:space="preserve"> in an item of the table in Schedule 1; and</w:t>
      </w:r>
    </w:p>
    <w:p w14:paraId="4DE5A2B2" w14:textId="469580FA" w:rsidR="00A747B9" w:rsidRPr="006D2D32" w:rsidRDefault="00507992" w:rsidP="00A747B9">
      <w:pPr>
        <w:pStyle w:val="paragraph"/>
      </w:pPr>
      <w:r w:rsidRPr="006D2D32">
        <w:lastRenderedPageBreak/>
        <w:tab/>
      </w:r>
      <w:r w:rsidR="00A747B9" w:rsidRPr="006D2D32">
        <w:t>(b)</w:t>
      </w:r>
      <w:r w:rsidR="00A747B9" w:rsidRPr="006D2D32">
        <w:tab/>
      </w:r>
      <w:r w:rsidRPr="006D2D32">
        <w:t xml:space="preserve">required, or in a class of goods required, to be included in the Australian Register of Therapeutic Goods under the </w:t>
      </w:r>
      <w:r w:rsidRPr="006D2D32">
        <w:rPr>
          <w:i/>
          <w:iCs/>
        </w:rPr>
        <w:t xml:space="preserve">Therapeutic Goods Act </w:t>
      </w:r>
      <w:proofErr w:type="gramStart"/>
      <w:r w:rsidRPr="006D2D32">
        <w:rPr>
          <w:i/>
          <w:iCs/>
        </w:rPr>
        <w:t>1989</w:t>
      </w:r>
      <w:r w:rsidRPr="006D2D32">
        <w:t>;</w:t>
      </w:r>
      <w:proofErr w:type="gramEnd"/>
    </w:p>
    <w:p w14:paraId="3C3C74FA" w14:textId="23C098F4" w:rsidR="00CD1383" w:rsidRPr="006D2D32" w:rsidRDefault="00507992" w:rsidP="00CD1383">
      <w:pPr>
        <w:pStyle w:val="subsection2"/>
      </w:pPr>
      <w:r w:rsidRPr="006D2D32">
        <w:t>are declared to be goods the supply of which is GST-free.</w:t>
      </w:r>
    </w:p>
    <w:p w14:paraId="55C0266C" w14:textId="40FE3DC9" w:rsidR="00554826" w:rsidRPr="006D2D32" w:rsidRDefault="00CC6CAB" w:rsidP="00554826">
      <w:pPr>
        <w:pStyle w:val="ActHead5"/>
      </w:pPr>
      <w:bookmarkStart w:id="8" w:name="_Toc92896224"/>
      <w:proofErr w:type="gramStart"/>
      <w:r w:rsidRPr="006D2D32">
        <w:t>6</w:t>
      </w:r>
      <w:r w:rsidR="00554826" w:rsidRPr="006D2D32">
        <w:t xml:space="preserve">  </w:t>
      </w:r>
      <w:bookmarkEnd w:id="7"/>
      <w:r w:rsidR="009B3EBE" w:rsidRPr="006D2D32">
        <w:t>Repeal</w:t>
      </w:r>
      <w:r w:rsidR="00A952ED" w:rsidRPr="006D2D32">
        <w:t>s</w:t>
      </w:r>
      <w:bookmarkEnd w:id="8"/>
      <w:proofErr w:type="gramEnd"/>
    </w:p>
    <w:p w14:paraId="478EDE57" w14:textId="3068B356" w:rsidR="00554826" w:rsidRPr="006D2D32" w:rsidRDefault="00554826" w:rsidP="00554826">
      <w:pPr>
        <w:pStyle w:val="subsection"/>
      </w:pPr>
      <w:r w:rsidRPr="006D2D32">
        <w:tab/>
      </w:r>
      <w:r w:rsidRPr="006D2D32">
        <w:tab/>
      </w:r>
      <w:bookmarkStart w:id="9" w:name="_Hlk88657201"/>
      <w:r w:rsidRPr="006D2D32">
        <w:t xml:space="preserve">Each instrument that is specified in Schedule </w:t>
      </w:r>
      <w:r w:rsidR="009B3EBE" w:rsidRPr="006D2D32">
        <w:t xml:space="preserve">2 </w:t>
      </w:r>
      <w:r w:rsidRPr="006D2D32">
        <w:t>is repealed as set out in the applicable items in</w:t>
      </w:r>
      <w:r w:rsidR="00CC6CAB" w:rsidRPr="006D2D32">
        <w:t xml:space="preserve"> that</w:t>
      </w:r>
      <w:r w:rsidRPr="006D2D32">
        <w:t xml:space="preserve"> Schedule</w:t>
      </w:r>
      <w:r w:rsidR="00CC6CAB" w:rsidRPr="006D2D32">
        <w:t>.</w:t>
      </w:r>
      <w:bookmarkEnd w:id="9"/>
    </w:p>
    <w:p w14:paraId="49265E05" w14:textId="77777777" w:rsidR="00554826" w:rsidRPr="006D2D32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6D2D32">
        <w:br w:type="page"/>
      </w:r>
    </w:p>
    <w:p w14:paraId="4E37AF00" w14:textId="5F63CE5C" w:rsidR="003D30A0" w:rsidRPr="006D2D32" w:rsidRDefault="003D30A0" w:rsidP="003D30A0">
      <w:pPr>
        <w:pStyle w:val="ActHead6"/>
      </w:pPr>
      <w:bookmarkStart w:id="10" w:name="_Toc92896225"/>
      <w:r w:rsidRPr="006D2D32">
        <w:lastRenderedPageBreak/>
        <w:t>Schedule 1—</w:t>
      </w:r>
      <w:r w:rsidR="00507992" w:rsidRPr="006D2D32">
        <w:t>GST-free h</w:t>
      </w:r>
      <w:r w:rsidR="00F202BD" w:rsidRPr="006D2D32">
        <w:t>ealth goods</w:t>
      </w:r>
      <w:bookmarkEnd w:id="10"/>
    </w:p>
    <w:p w14:paraId="5269DC47" w14:textId="0058C4FE" w:rsidR="003D30A0" w:rsidRPr="006D2D32" w:rsidRDefault="00232F1C" w:rsidP="00232F1C">
      <w:pPr>
        <w:pStyle w:val="Schedulereference"/>
        <w:ind w:left="0"/>
        <w:rPr>
          <w:rFonts w:ascii="Times New Roman" w:hAnsi="Times New Roman"/>
          <w:szCs w:val="18"/>
        </w:rPr>
      </w:pPr>
      <w:r w:rsidRPr="006D2D32">
        <w:rPr>
          <w:rFonts w:ascii="Times New Roman" w:hAnsi="Times New Roman"/>
          <w:szCs w:val="18"/>
        </w:rPr>
        <w:t>Note:</w:t>
      </w:r>
      <w:r w:rsidRPr="006D2D32">
        <w:rPr>
          <w:rFonts w:ascii="Times New Roman" w:hAnsi="Times New Roman"/>
          <w:szCs w:val="18"/>
        </w:rPr>
        <w:tab/>
        <w:t>See section 5.</w:t>
      </w:r>
    </w:p>
    <w:p w14:paraId="1D30439C" w14:textId="77777777" w:rsidR="00232F1C" w:rsidRPr="006D2D32" w:rsidRDefault="00232F1C">
      <w:pPr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7230"/>
      </w:tblGrid>
      <w:tr w:rsidR="002876DF" w:rsidRPr="006D2D32" w14:paraId="698A9935" w14:textId="77777777" w:rsidTr="001A68F5">
        <w:trPr>
          <w:tblHeader/>
        </w:trPr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519BFA" w14:textId="77777777" w:rsidR="002876DF" w:rsidRPr="006D2D32" w:rsidRDefault="002876DF" w:rsidP="001A68F5">
            <w:pPr>
              <w:pStyle w:val="TableHeading"/>
            </w:pPr>
            <w:r w:rsidRPr="006D2D32">
              <w:t>Column 1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D98330" w14:textId="77777777" w:rsidR="002876DF" w:rsidRPr="006D2D32" w:rsidRDefault="002876DF" w:rsidP="001A68F5">
            <w:pPr>
              <w:pStyle w:val="TableHeading"/>
            </w:pPr>
            <w:r w:rsidRPr="006D2D32">
              <w:t>Column 2</w:t>
            </w:r>
          </w:p>
        </w:tc>
      </w:tr>
      <w:tr w:rsidR="002876DF" w:rsidRPr="006D2D32" w14:paraId="3A1CF674" w14:textId="77777777" w:rsidTr="001A68F5">
        <w:trPr>
          <w:tblHeader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247F1E" w14:textId="77777777" w:rsidR="002876DF" w:rsidRPr="006D2D32" w:rsidRDefault="002876DF" w:rsidP="001A68F5">
            <w:pPr>
              <w:pStyle w:val="TableHeading"/>
            </w:pPr>
            <w:r w:rsidRPr="006D2D32">
              <w:t>Item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2D54D9" w14:textId="77777777" w:rsidR="002876DF" w:rsidRPr="006D2D32" w:rsidRDefault="002876DF" w:rsidP="001A68F5">
            <w:pPr>
              <w:pStyle w:val="TableHeading"/>
            </w:pPr>
            <w:r w:rsidRPr="006D2D32">
              <w:t>Health goods</w:t>
            </w:r>
          </w:p>
        </w:tc>
      </w:tr>
      <w:tr w:rsidR="002876DF" w:rsidRPr="006D2D32" w14:paraId="544ABE7D" w14:textId="77777777" w:rsidTr="001A68F5"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04279005" w14:textId="77777777" w:rsidR="002876DF" w:rsidRPr="006D2D32" w:rsidRDefault="002876DF" w:rsidP="001A68F5">
            <w:pPr>
              <w:pStyle w:val="Tabletext"/>
              <w:rPr>
                <w:i/>
              </w:rPr>
            </w:pPr>
            <w:r w:rsidRPr="006D2D32">
              <w:t>1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7CCCB50D" w14:textId="77777777" w:rsidR="002876DF" w:rsidRPr="006D2D32" w:rsidRDefault="002876DF" w:rsidP="001A68F5">
            <w:pPr>
              <w:pStyle w:val="Tabletext"/>
              <w:rPr>
                <w:iCs/>
              </w:rPr>
            </w:pPr>
            <w:r w:rsidRPr="006D2D32">
              <w:rPr>
                <w:iCs/>
              </w:rPr>
              <w:t>Condoms</w:t>
            </w:r>
          </w:p>
        </w:tc>
      </w:tr>
      <w:tr w:rsidR="002876DF" w:rsidRPr="006D2D32" w14:paraId="119313D3" w14:textId="77777777" w:rsidTr="001A68F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AAA89" w14:textId="77777777" w:rsidR="002876DF" w:rsidRPr="006D2D32" w:rsidRDefault="002876DF" w:rsidP="001A68F5">
            <w:pPr>
              <w:pStyle w:val="Tabletext"/>
            </w:pPr>
            <w:r w:rsidRPr="006D2D32"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D1D8A" w14:textId="77777777" w:rsidR="002876DF" w:rsidRPr="006D2D32" w:rsidRDefault="002876DF" w:rsidP="001A68F5">
            <w:pPr>
              <w:pStyle w:val="Tabletext"/>
              <w:rPr>
                <w:iCs/>
              </w:rPr>
            </w:pPr>
            <w:r w:rsidRPr="006D2D32">
              <w:rPr>
                <w:iCs/>
              </w:rPr>
              <w:t>Barrier dams, femidoms and harness devices</w:t>
            </w:r>
          </w:p>
        </w:tc>
      </w:tr>
      <w:tr w:rsidR="002876DF" w:rsidRPr="006D2D32" w14:paraId="246575F9" w14:textId="77777777" w:rsidTr="001A68F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C2D37" w14:textId="77777777" w:rsidR="002876DF" w:rsidRPr="006D2D32" w:rsidRDefault="002876DF" w:rsidP="001A68F5">
            <w:pPr>
              <w:pStyle w:val="Tabletext"/>
            </w:pPr>
            <w:r w:rsidRPr="006D2D32"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F6D3A" w14:textId="77777777" w:rsidR="002876DF" w:rsidRPr="006D2D32" w:rsidRDefault="002876DF" w:rsidP="001A68F5">
            <w:pPr>
              <w:pStyle w:val="tabletext0"/>
              <w:shd w:val="clear" w:color="auto" w:fill="FFFFFF"/>
              <w:spacing w:before="60" w:beforeAutospacing="0" w:after="0" w:afterAutospacing="0"/>
              <w:rPr>
                <w:color w:val="000000"/>
                <w:sz w:val="20"/>
                <w:szCs w:val="20"/>
              </w:rPr>
            </w:pPr>
            <w:r w:rsidRPr="006D2D32">
              <w:rPr>
                <w:color w:val="000000"/>
                <w:sz w:val="20"/>
                <w:szCs w:val="20"/>
              </w:rPr>
              <w:t>Personal and surgical lubricants that:</w:t>
            </w:r>
          </w:p>
          <w:p w14:paraId="39DE002B" w14:textId="77777777" w:rsidR="002876DF" w:rsidRPr="006D2D32" w:rsidRDefault="002876DF" w:rsidP="001A68F5">
            <w:pPr>
              <w:pStyle w:val="tabletext0"/>
              <w:numPr>
                <w:ilvl w:val="0"/>
                <w:numId w:val="15"/>
              </w:numPr>
              <w:shd w:val="clear" w:color="auto" w:fill="FFFFFF"/>
              <w:spacing w:before="60" w:beforeAutospacing="0" w:after="0" w:afterAutospacing="0"/>
              <w:rPr>
                <w:color w:val="000000"/>
                <w:sz w:val="20"/>
                <w:szCs w:val="20"/>
              </w:rPr>
            </w:pPr>
            <w:r w:rsidRPr="006D2D32">
              <w:rPr>
                <w:color w:val="000000"/>
                <w:sz w:val="20"/>
                <w:szCs w:val="20"/>
              </w:rPr>
              <w:t xml:space="preserve">are water-soluble; and </w:t>
            </w:r>
          </w:p>
          <w:p w14:paraId="14B95102" w14:textId="77777777" w:rsidR="002876DF" w:rsidRPr="006D2D32" w:rsidRDefault="002876DF" w:rsidP="001A68F5">
            <w:pPr>
              <w:pStyle w:val="tabletext0"/>
              <w:numPr>
                <w:ilvl w:val="0"/>
                <w:numId w:val="15"/>
              </w:numPr>
              <w:shd w:val="clear" w:color="auto" w:fill="FFFFFF"/>
              <w:spacing w:before="60" w:beforeAutospacing="0" w:after="0" w:afterAutospacing="0"/>
              <w:rPr>
                <w:color w:val="000000"/>
                <w:sz w:val="20"/>
                <w:szCs w:val="20"/>
              </w:rPr>
            </w:pPr>
            <w:r w:rsidRPr="006D2D32">
              <w:rPr>
                <w:color w:val="000000"/>
                <w:sz w:val="20"/>
                <w:szCs w:val="20"/>
              </w:rPr>
              <w:t xml:space="preserve">are suitable for use with condoms </w:t>
            </w:r>
          </w:p>
        </w:tc>
      </w:tr>
      <w:tr w:rsidR="002876DF" w:rsidRPr="006D2D32" w14:paraId="0F88D234" w14:textId="77777777" w:rsidTr="001A68F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B866E" w14:textId="77777777" w:rsidR="002876DF" w:rsidRPr="006D2D32" w:rsidRDefault="002876DF" w:rsidP="001A68F5">
            <w:pPr>
              <w:pStyle w:val="Tabletext"/>
            </w:pPr>
            <w:r w:rsidRPr="006D2D32">
              <w:t>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113E9" w14:textId="77777777" w:rsidR="002876DF" w:rsidRPr="006D2D32" w:rsidRDefault="002876DF" w:rsidP="001A68F5">
            <w:pPr>
              <w:pStyle w:val="Tabletext"/>
              <w:rPr>
                <w:iCs/>
              </w:rPr>
            </w:pPr>
            <w:r w:rsidRPr="006D2D32">
              <w:rPr>
                <w:iCs/>
              </w:rPr>
              <w:t>Preparations for use by humans that:</w:t>
            </w:r>
          </w:p>
          <w:p w14:paraId="3D35A557" w14:textId="77777777" w:rsidR="002876DF" w:rsidRPr="006D2D32" w:rsidRDefault="002876DF" w:rsidP="001A68F5">
            <w:pPr>
              <w:spacing w:before="60" w:line="240" w:lineRule="atLeast"/>
              <w:ind w:left="336" w:hanging="336"/>
              <w:rPr>
                <w:rFonts w:eastAsia="Times New Roman" w:cs="Times New Roman"/>
                <w:sz w:val="20"/>
                <w:lang w:eastAsia="en-AU"/>
              </w:rPr>
            </w:pPr>
            <w:r w:rsidRPr="006D2D32">
              <w:rPr>
                <w:rFonts w:eastAsia="Times New Roman" w:cs="Times New Roman"/>
                <w:sz w:val="20"/>
                <w:lang w:eastAsia="en-AU"/>
              </w:rPr>
              <w:t>(a)</w:t>
            </w:r>
            <w:r w:rsidRPr="006D2D32">
              <w:rPr>
                <w:rFonts w:eastAsia="Times New Roman" w:cs="Times New Roman"/>
                <w:sz w:val="20"/>
                <w:lang w:eastAsia="en-AU"/>
              </w:rPr>
              <w:tab/>
              <w:t>contain folic acid as the only active ingredient; and</w:t>
            </w:r>
          </w:p>
          <w:p w14:paraId="4E14D053" w14:textId="77777777" w:rsidR="002876DF" w:rsidRPr="006D2D32" w:rsidRDefault="002876DF" w:rsidP="001A68F5">
            <w:pPr>
              <w:spacing w:before="60" w:line="240" w:lineRule="atLeast"/>
              <w:ind w:left="336" w:hanging="336"/>
              <w:rPr>
                <w:iCs/>
              </w:rPr>
            </w:pPr>
            <w:r w:rsidRPr="006D2D32">
              <w:rPr>
                <w:rFonts w:eastAsia="Times New Roman" w:cs="Times New Roman"/>
                <w:sz w:val="20"/>
                <w:lang w:eastAsia="en-AU"/>
              </w:rPr>
              <w:t>(b)</w:t>
            </w:r>
            <w:r w:rsidRPr="006D2D32">
              <w:rPr>
                <w:rFonts w:eastAsia="Times New Roman" w:cs="Times New Roman"/>
                <w:sz w:val="20"/>
                <w:lang w:eastAsia="en-AU"/>
              </w:rPr>
              <w:tab/>
              <w:t>have a recommended daily dose of 400 to 500 micrograms of folic acid</w:t>
            </w:r>
          </w:p>
        </w:tc>
      </w:tr>
      <w:tr w:rsidR="002876DF" w:rsidRPr="006D2D32" w14:paraId="7E3D1EE1" w14:textId="77777777" w:rsidTr="001A68F5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4C466" w14:textId="77777777" w:rsidR="002876DF" w:rsidRPr="006D2D32" w:rsidRDefault="002876DF" w:rsidP="001A68F5">
            <w:pPr>
              <w:pStyle w:val="Tabletext"/>
            </w:pPr>
            <w:r w:rsidRPr="006D2D32">
              <w:t>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F36AC" w14:textId="77777777" w:rsidR="002876DF" w:rsidRPr="006D2D32" w:rsidRDefault="002876DF" w:rsidP="001A68F5">
            <w:pPr>
              <w:spacing w:before="60" w:line="240" w:lineRule="atLeast"/>
              <w:ind w:left="336" w:hanging="336"/>
              <w:rPr>
                <w:rFonts w:eastAsia="Times New Roman" w:cs="Times New Roman"/>
                <w:sz w:val="20"/>
                <w:lang w:eastAsia="en-AU"/>
              </w:rPr>
            </w:pPr>
            <w:r w:rsidRPr="006D2D32">
              <w:rPr>
                <w:rFonts w:eastAsia="Times New Roman" w:cs="Times New Roman"/>
                <w:sz w:val="20"/>
                <w:lang w:eastAsia="en-AU"/>
              </w:rPr>
              <w:t>Sunscreen preparations for dermal application that:</w:t>
            </w:r>
          </w:p>
          <w:p w14:paraId="4B815879" w14:textId="77777777" w:rsidR="002876DF" w:rsidRPr="006D2D32" w:rsidRDefault="002876DF" w:rsidP="001A68F5">
            <w:pPr>
              <w:spacing w:before="60" w:line="240" w:lineRule="atLeast"/>
              <w:ind w:left="336" w:hanging="336"/>
              <w:rPr>
                <w:rFonts w:eastAsia="Times New Roman" w:cs="Times New Roman"/>
                <w:sz w:val="20"/>
                <w:lang w:eastAsia="en-AU"/>
              </w:rPr>
            </w:pPr>
            <w:r w:rsidRPr="006D2D32">
              <w:rPr>
                <w:rFonts w:eastAsia="Times New Roman" w:cs="Times New Roman"/>
                <w:sz w:val="20"/>
                <w:lang w:eastAsia="en-AU"/>
              </w:rPr>
              <w:t>(a)</w:t>
            </w:r>
            <w:r w:rsidRPr="006D2D32">
              <w:rPr>
                <w:rFonts w:eastAsia="Times New Roman" w:cs="Times New Roman"/>
                <w:sz w:val="20"/>
                <w:lang w:eastAsia="en-AU"/>
              </w:rPr>
              <w:tab/>
              <w:t>are marketed principally for use as sunscreen; and</w:t>
            </w:r>
          </w:p>
          <w:p w14:paraId="3C2BFAB1" w14:textId="77777777" w:rsidR="002876DF" w:rsidRPr="006D2D32" w:rsidRDefault="002876DF" w:rsidP="002876DF">
            <w:pPr>
              <w:pStyle w:val="Tabletext"/>
              <w:rPr>
                <w:i/>
              </w:rPr>
            </w:pPr>
            <w:r w:rsidRPr="006D2D32">
              <w:t>(b)  have a sun protection factor of 15 or more</w:t>
            </w:r>
            <w:r w:rsidRPr="006D2D32" w:rsidDel="0084742A">
              <w:rPr>
                <w:iCs/>
              </w:rPr>
              <w:t xml:space="preserve"> </w:t>
            </w:r>
          </w:p>
        </w:tc>
      </w:tr>
      <w:tr w:rsidR="002876DF" w:rsidRPr="006D2D32" w14:paraId="509DB210" w14:textId="77777777" w:rsidTr="001A68F5"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D6A1FE" w14:textId="77777777" w:rsidR="002876DF" w:rsidRPr="006D2D32" w:rsidRDefault="002876DF" w:rsidP="001A68F5">
            <w:pPr>
              <w:pStyle w:val="Tabletext"/>
            </w:pPr>
            <w:r w:rsidRPr="006D2D32">
              <w:t>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113151" w14:textId="77777777" w:rsidR="002876DF" w:rsidRPr="006D2D32" w:rsidRDefault="002876DF" w:rsidP="002876D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6D2D32">
              <w:rPr>
                <w:rFonts w:eastAsia="Times New Roman" w:cs="Times New Roman"/>
                <w:iCs/>
                <w:sz w:val="20"/>
                <w:lang w:eastAsia="en-AU"/>
              </w:rPr>
              <w:t xml:space="preserve">Nicotine for use as an aid in withdrawal from tobacco smoking where the nicotine </w:t>
            </w:r>
            <w:proofErr w:type="gramStart"/>
            <w:r w:rsidRPr="006D2D32">
              <w:rPr>
                <w:rFonts w:eastAsia="Times New Roman" w:cs="Times New Roman"/>
                <w:iCs/>
                <w:sz w:val="20"/>
                <w:lang w:eastAsia="en-AU"/>
              </w:rPr>
              <w:t>is  administered</w:t>
            </w:r>
            <w:proofErr w:type="gramEnd"/>
            <w:r w:rsidRPr="006D2D32">
              <w:rPr>
                <w:rFonts w:eastAsia="Times New Roman" w:cs="Times New Roman"/>
                <w:iCs/>
                <w:sz w:val="20"/>
                <w:lang w:eastAsia="en-AU"/>
              </w:rPr>
              <w:t xml:space="preserve"> in preparations for transdermal use or </w:t>
            </w:r>
            <w:proofErr w:type="spellStart"/>
            <w:r w:rsidRPr="006D2D32">
              <w:rPr>
                <w:rFonts w:eastAsia="Times New Roman" w:cs="Times New Roman"/>
                <w:iCs/>
                <w:sz w:val="20"/>
                <w:lang w:eastAsia="en-AU"/>
              </w:rPr>
              <w:t>oromucosal</w:t>
            </w:r>
            <w:proofErr w:type="spellEnd"/>
            <w:r w:rsidRPr="006D2D32">
              <w:rPr>
                <w:rFonts w:eastAsia="Times New Roman" w:cs="Times New Roman"/>
                <w:iCs/>
                <w:sz w:val="20"/>
                <w:lang w:eastAsia="en-AU"/>
              </w:rPr>
              <w:t xml:space="preserve"> use</w:t>
            </w:r>
          </w:p>
        </w:tc>
      </w:tr>
    </w:tbl>
    <w:p w14:paraId="2AF52D83" w14:textId="77777777" w:rsidR="00232F1C" w:rsidRPr="006D2D32" w:rsidRDefault="00232F1C">
      <w:pPr>
        <w:spacing w:line="240" w:lineRule="auto"/>
      </w:pPr>
    </w:p>
    <w:p w14:paraId="17165AF2" w14:textId="77777777" w:rsidR="00232F1C" w:rsidRPr="006D2D32" w:rsidRDefault="00232F1C">
      <w:pPr>
        <w:spacing w:line="240" w:lineRule="auto"/>
      </w:pPr>
      <w:r w:rsidRPr="006D2D32">
        <w:br w:type="page"/>
      </w:r>
    </w:p>
    <w:p w14:paraId="0DBEC161" w14:textId="2411A3B5" w:rsidR="00232F1C" w:rsidRPr="006D2D32" w:rsidRDefault="00232F1C" w:rsidP="00232F1C">
      <w:pPr>
        <w:pStyle w:val="ActHead6"/>
      </w:pPr>
      <w:bookmarkStart w:id="11" w:name="_Toc92896226"/>
      <w:r w:rsidRPr="006D2D32">
        <w:lastRenderedPageBreak/>
        <w:t>Schedule 2—Repeals</w:t>
      </w:r>
      <w:bookmarkEnd w:id="11"/>
    </w:p>
    <w:p w14:paraId="53C209DB" w14:textId="45E3B3C6" w:rsidR="00232F1C" w:rsidRPr="006D2D32" w:rsidRDefault="00232F1C" w:rsidP="00232F1C">
      <w:pPr>
        <w:pStyle w:val="Schedulereference"/>
        <w:ind w:left="0"/>
        <w:rPr>
          <w:rFonts w:ascii="Times New Roman" w:hAnsi="Times New Roman"/>
          <w:szCs w:val="18"/>
        </w:rPr>
      </w:pPr>
      <w:r w:rsidRPr="006D2D32">
        <w:rPr>
          <w:rFonts w:ascii="Times New Roman" w:hAnsi="Times New Roman"/>
          <w:szCs w:val="18"/>
        </w:rPr>
        <w:t>Note:</w:t>
      </w:r>
      <w:r w:rsidRPr="006D2D32">
        <w:rPr>
          <w:rFonts w:ascii="Times New Roman" w:hAnsi="Times New Roman"/>
          <w:szCs w:val="18"/>
        </w:rPr>
        <w:tab/>
        <w:t>See section 6.</w:t>
      </w:r>
    </w:p>
    <w:p w14:paraId="6A0D5F55" w14:textId="77777777" w:rsidR="00232F1C" w:rsidRPr="006D2D32" w:rsidRDefault="00232F1C" w:rsidP="00232F1C">
      <w:pPr>
        <w:pStyle w:val="ActHead9"/>
      </w:pPr>
      <w:bookmarkStart w:id="12" w:name="_Toc92896227"/>
      <w:r w:rsidRPr="006D2D32">
        <w:t>GST-free Supply (Health Goods) Determination 2011</w:t>
      </w:r>
      <w:bookmarkEnd w:id="12"/>
    </w:p>
    <w:p w14:paraId="1E0F2975" w14:textId="77777777" w:rsidR="00232F1C" w:rsidRPr="006D2D32" w:rsidRDefault="00232F1C" w:rsidP="00232F1C">
      <w:pPr>
        <w:pStyle w:val="ItemHead"/>
      </w:pPr>
      <w:proofErr w:type="gramStart"/>
      <w:r w:rsidRPr="006D2D32">
        <w:t>1  The</w:t>
      </w:r>
      <w:proofErr w:type="gramEnd"/>
      <w:r w:rsidRPr="006D2D32">
        <w:t xml:space="preserve"> whole of the instrument</w:t>
      </w:r>
    </w:p>
    <w:p w14:paraId="46B61E5B" w14:textId="77777777" w:rsidR="00232F1C" w:rsidRDefault="00232F1C" w:rsidP="00232F1C">
      <w:pPr>
        <w:pStyle w:val="Item"/>
      </w:pPr>
      <w:r w:rsidRPr="006D2D32">
        <w:t>Repeal the instrument</w:t>
      </w:r>
    </w:p>
    <w:p w14:paraId="72759315" w14:textId="76439675" w:rsidR="00A75FE9" w:rsidRDefault="00A75FE9" w:rsidP="00232F1C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10C29" w14:textId="77777777" w:rsidR="00D86266" w:rsidRDefault="00D86266" w:rsidP="00715914">
      <w:pPr>
        <w:spacing w:line="240" w:lineRule="auto"/>
      </w:pPr>
      <w:r>
        <w:separator/>
      </w:r>
    </w:p>
  </w:endnote>
  <w:endnote w:type="continuationSeparator" w:id="0">
    <w:p w14:paraId="69B1824A" w14:textId="77777777" w:rsidR="00D86266" w:rsidRDefault="00D8626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1579" w14:textId="77777777" w:rsidR="00507992" w:rsidRPr="00E33C1C" w:rsidRDefault="0050799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7992" w14:paraId="08C6E53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54C3D6" w14:textId="77777777" w:rsidR="00507992" w:rsidRDefault="0050799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E9AC67" w14:textId="77777777" w:rsidR="00507992" w:rsidRPr="004E1307" w:rsidRDefault="0050799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87C615" w14:textId="77777777" w:rsidR="00507992" w:rsidRDefault="0050799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07992" w14:paraId="399D181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54B47E" w14:textId="77777777" w:rsidR="00507992" w:rsidRDefault="00507992" w:rsidP="00A369E3">
          <w:pPr>
            <w:jc w:val="right"/>
            <w:rPr>
              <w:sz w:val="18"/>
            </w:rPr>
          </w:pPr>
        </w:p>
      </w:tc>
    </w:tr>
  </w:tbl>
  <w:p w14:paraId="5AB328A3" w14:textId="77777777" w:rsidR="00507992" w:rsidRPr="00ED79B6" w:rsidRDefault="0050799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2D64" w14:textId="77777777" w:rsidR="00507992" w:rsidRPr="00E33C1C" w:rsidRDefault="0050799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07992" w14:paraId="31F5ABF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9F27F9" w14:textId="77777777" w:rsidR="00507992" w:rsidRDefault="0050799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CD62B6" w14:textId="77777777" w:rsidR="00507992" w:rsidRDefault="0050799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509F21" w14:textId="77777777" w:rsidR="00507992" w:rsidRDefault="0050799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7992" w14:paraId="1F3F1CC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D35A61" w14:textId="77777777" w:rsidR="00507992" w:rsidRDefault="00507992" w:rsidP="00A369E3">
          <w:pPr>
            <w:rPr>
              <w:sz w:val="18"/>
            </w:rPr>
          </w:pPr>
        </w:p>
      </w:tc>
    </w:tr>
  </w:tbl>
  <w:p w14:paraId="5340849E" w14:textId="77777777" w:rsidR="00507992" w:rsidRPr="00ED79B6" w:rsidRDefault="0050799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89E0" w14:textId="77777777" w:rsidR="00507992" w:rsidRPr="00E33C1C" w:rsidRDefault="0050799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07992" w14:paraId="5638F75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86371C" w14:textId="77777777" w:rsidR="00507992" w:rsidRDefault="0050799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FCF3C2" w14:textId="77777777" w:rsidR="00507992" w:rsidRDefault="0050799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2010FF" w14:textId="77777777" w:rsidR="00507992" w:rsidRDefault="0050799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275328C" w14:textId="77777777" w:rsidR="00507992" w:rsidRPr="00ED79B6" w:rsidRDefault="0050799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42F6" w14:textId="77777777" w:rsidR="00507992" w:rsidRPr="002B0EA5" w:rsidRDefault="00507992" w:rsidP="008C39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7992" w14:paraId="7525B4B1" w14:textId="77777777" w:rsidTr="008C3935">
      <w:tc>
        <w:tcPr>
          <w:tcW w:w="365" w:type="pct"/>
        </w:tcPr>
        <w:p w14:paraId="7C4EA97C" w14:textId="77777777" w:rsidR="00507992" w:rsidRDefault="00507992" w:rsidP="008C39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C8FD3E" w14:textId="77777777" w:rsidR="00507992" w:rsidRDefault="00507992" w:rsidP="008C393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9A835D2" w14:textId="77777777" w:rsidR="00507992" w:rsidRDefault="00507992" w:rsidP="008C3935">
          <w:pPr>
            <w:spacing w:line="0" w:lineRule="atLeast"/>
            <w:jc w:val="right"/>
            <w:rPr>
              <w:sz w:val="18"/>
            </w:rPr>
          </w:pPr>
        </w:p>
      </w:tc>
    </w:tr>
    <w:tr w:rsidR="00507992" w14:paraId="73CCBDF3" w14:textId="77777777" w:rsidTr="008C3935">
      <w:tc>
        <w:tcPr>
          <w:tcW w:w="5000" w:type="pct"/>
          <w:gridSpan w:val="3"/>
        </w:tcPr>
        <w:p w14:paraId="4291F0B9" w14:textId="77777777" w:rsidR="00507992" w:rsidRDefault="00507992" w:rsidP="008C3935">
          <w:pPr>
            <w:jc w:val="right"/>
            <w:rPr>
              <w:sz w:val="18"/>
            </w:rPr>
          </w:pPr>
        </w:p>
      </w:tc>
    </w:tr>
  </w:tbl>
  <w:p w14:paraId="109FFDD4" w14:textId="77777777" w:rsidR="00507992" w:rsidRPr="00ED79B6" w:rsidRDefault="00507992" w:rsidP="008C393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2DCCB" w14:textId="77777777" w:rsidR="00507992" w:rsidRPr="002B0EA5" w:rsidRDefault="00507992" w:rsidP="008C39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6132"/>
      <w:gridCol w:w="1097"/>
    </w:tblGrid>
    <w:tr w:rsidR="00507992" w14:paraId="1C8F786F" w14:textId="77777777" w:rsidTr="00BC4C02">
      <w:tc>
        <w:tcPr>
          <w:tcW w:w="604" w:type="pct"/>
        </w:tcPr>
        <w:p w14:paraId="2E4CFE30" w14:textId="77777777" w:rsidR="00507992" w:rsidRDefault="00507992" w:rsidP="008C3935">
          <w:pPr>
            <w:spacing w:line="0" w:lineRule="atLeast"/>
            <w:rPr>
              <w:sz w:val="18"/>
            </w:rPr>
          </w:pPr>
        </w:p>
      </w:tc>
      <w:tc>
        <w:tcPr>
          <w:tcW w:w="3729" w:type="pct"/>
        </w:tcPr>
        <w:p w14:paraId="5AC031E1" w14:textId="0E870449" w:rsidR="00507992" w:rsidRDefault="00507992" w:rsidP="008C393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2D32">
            <w:rPr>
              <w:i/>
              <w:noProof/>
              <w:sz w:val="18"/>
            </w:rPr>
            <w:t>A New Tax System (Goods and Services Tax) (GST-free Health Goods)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67" w:type="pct"/>
        </w:tcPr>
        <w:p w14:paraId="1A4678A8" w14:textId="77777777" w:rsidR="00507992" w:rsidRDefault="00507992" w:rsidP="008C39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F9D5EF" w14:textId="77777777" w:rsidR="00507992" w:rsidRPr="00ED79B6" w:rsidRDefault="00507992" w:rsidP="008C393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80D3" w14:textId="77777777" w:rsidR="00507992" w:rsidRPr="002B0EA5" w:rsidRDefault="00507992" w:rsidP="008C39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7992" w14:paraId="66A542B5" w14:textId="77777777" w:rsidTr="008C3935">
      <w:tc>
        <w:tcPr>
          <w:tcW w:w="365" w:type="pct"/>
        </w:tcPr>
        <w:p w14:paraId="73680EF8" w14:textId="77777777" w:rsidR="00507992" w:rsidRDefault="00507992" w:rsidP="008C39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1324A5" w14:textId="674FD02F" w:rsidR="00507992" w:rsidRDefault="00507992" w:rsidP="00817E99">
          <w:pPr>
            <w:spacing w:line="0" w:lineRule="atLeast"/>
            <w:ind w:left="556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2D32">
            <w:rPr>
              <w:i/>
              <w:noProof/>
              <w:sz w:val="18"/>
            </w:rPr>
            <w:t>A New Tax System (Goods and Services Tax) (GST-free Health Goods)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71C527" w14:textId="77777777" w:rsidR="00507992" w:rsidRDefault="00507992" w:rsidP="008C3935">
          <w:pPr>
            <w:spacing w:line="0" w:lineRule="atLeast"/>
            <w:jc w:val="right"/>
            <w:rPr>
              <w:sz w:val="18"/>
            </w:rPr>
          </w:pPr>
        </w:p>
      </w:tc>
    </w:tr>
  </w:tbl>
  <w:p w14:paraId="3935D9E7" w14:textId="77777777" w:rsidR="00507992" w:rsidRPr="00ED79B6" w:rsidRDefault="00507992" w:rsidP="008C393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D420" w14:textId="48583533" w:rsidR="00507992" w:rsidRPr="002B0EA5" w:rsidRDefault="00507992" w:rsidP="008C39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9"/>
      <w:gridCol w:w="6093"/>
      <w:gridCol w:w="951"/>
    </w:tblGrid>
    <w:tr w:rsidR="00507992" w14:paraId="6CD7AAD9" w14:textId="77777777" w:rsidTr="00BC4C02">
      <w:tc>
        <w:tcPr>
          <w:tcW w:w="763" w:type="pct"/>
        </w:tcPr>
        <w:p w14:paraId="776B8306" w14:textId="77777777" w:rsidR="00507992" w:rsidRDefault="00507992" w:rsidP="008C3935">
          <w:pPr>
            <w:spacing w:line="0" w:lineRule="atLeast"/>
            <w:rPr>
              <w:sz w:val="18"/>
            </w:rPr>
          </w:pPr>
        </w:p>
      </w:tc>
      <w:tc>
        <w:tcPr>
          <w:tcW w:w="3665" w:type="pct"/>
        </w:tcPr>
        <w:p w14:paraId="728E6E3E" w14:textId="2D106406" w:rsidR="00507992" w:rsidRDefault="00507992" w:rsidP="008C393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D2D32">
            <w:rPr>
              <w:i/>
              <w:noProof/>
              <w:sz w:val="18"/>
            </w:rPr>
            <w:t>A New Tax System (Goods and Services Tax) (GST-free Health Goods)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72" w:type="pct"/>
        </w:tcPr>
        <w:p w14:paraId="5D284479" w14:textId="77777777" w:rsidR="00507992" w:rsidRDefault="00507992" w:rsidP="008C39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325D34" w14:textId="77777777" w:rsidR="00507992" w:rsidRPr="00ED79B6" w:rsidRDefault="00507992" w:rsidP="008C39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21373" w14:textId="77777777" w:rsidR="00D86266" w:rsidRDefault="00D86266" w:rsidP="00715914">
      <w:pPr>
        <w:spacing w:line="240" w:lineRule="auto"/>
      </w:pPr>
      <w:r>
        <w:separator/>
      </w:r>
    </w:p>
  </w:footnote>
  <w:footnote w:type="continuationSeparator" w:id="0">
    <w:p w14:paraId="7F191461" w14:textId="77777777" w:rsidR="00D86266" w:rsidRDefault="00D8626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D44DA" w14:textId="77777777" w:rsidR="00507992" w:rsidRPr="005F1388" w:rsidRDefault="0050799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2889" w14:textId="77777777" w:rsidR="00507992" w:rsidRPr="005F1388" w:rsidRDefault="0050799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7BD4" w14:textId="77777777" w:rsidR="00507992" w:rsidRPr="00ED79B6" w:rsidRDefault="00507992" w:rsidP="008C393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F146A" w14:textId="77777777" w:rsidR="00507992" w:rsidRPr="00ED79B6" w:rsidRDefault="00507992" w:rsidP="008C393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BA73" w14:textId="77777777" w:rsidR="00507992" w:rsidRPr="00ED79B6" w:rsidRDefault="0050799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58126" w14:textId="77777777" w:rsidR="00507992" w:rsidRDefault="00507992" w:rsidP="00715914">
    <w:pPr>
      <w:rPr>
        <w:sz w:val="20"/>
      </w:rPr>
    </w:pPr>
  </w:p>
  <w:p w14:paraId="7CC85862" w14:textId="77777777" w:rsidR="00507992" w:rsidRDefault="00507992" w:rsidP="00715914">
    <w:pPr>
      <w:rPr>
        <w:sz w:val="20"/>
      </w:rPr>
    </w:pPr>
  </w:p>
  <w:p w14:paraId="2CF38FAE" w14:textId="77777777" w:rsidR="00507992" w:rsidRPr="007A1328" w:rsidRDefault="00507992" w:rsidP="00715914">
    <w:pPr>
      <w:rPr>
        <w:sz w:val="20"/>
      </w:rPr>
    </w:pPr>
  </w:p>
  <w:p w14:paraId="16DBC53A" w14:textId="77777777" w:rsidR="00507992" w:rsidRPr="007A1328" w:rsidRDefault="00507992" w:rsidP="00715914">
    <w:pPr>
      <w:rPr>
        <w:b/>
        <w:sz w:val="24"/>
      </w:rPr>
    </w:pPr>
  </w:p>
  <w:p w14:paraId="082A12B2" w14:textId="77777777" w:rsidR="00507992" w:rsidRPr="007A1328" w:rsidRDefault="0050799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9B44" w14:textId="77777777" w:rsidR="00507992" w:rsidRPr="007A1328" w:rsidRDefault="00507992" w:rsidP="00715914">
    <w:pPr>
      <w:jc w:val="right"/>
      <w:rPr>
        <w:sz w:val="20"/>
      </w:rPr>
    </w:pPr>
  </w:p>
  <w:p w14:paraId="3C2E4636" w14:textId="77777777" w:rsidR="00507992" w:rsidRPr="007A1328" w:rsidRDefault="00507992" w:rsidP="00715914">
    <w:pPr>
      <w:jc w:val="right"/>
      <w:rPr>
        <w:sz w:val="20"/>
      </w:rPr>
    </w:pPr>
  </w:p>
  <w:p w14:paraId="56485C88" w14:textId="77777777" w:rsidR="00507992" w:rsidRPr="007A1328" w:rsidRDefault="00507992" w:rsidP="00715914">
    <w:pPr>
      <w:jc w:val="right"/>
      <w:rPr>
        <w:sz w:val="20"/>
      </w:rPr>
    </w:pPr>
  </w:p>
  <w:p w14:paraId="3112C238" w14:textId="77777777" w:rsidR="00507992" w:rsidRPr="007A1328" w:rsidRDefault="00507992" w:rsidP="00715914">
    <w:pPr>
      <w:jc w:val="right"/>
      <w:rPr>
        <w:b/>
        <w:sz w:val="24"/>
      </w:rPr>
    </w:pPr>
  </w:p>
  <w:p w14:paraId="37B1BF01" w14:textId="77777777" w:rsidR="00507992" w:rsidRPr="007A1328" w:rsidRDefault="0050799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F61D4"/>
    <w:multiLevelType w:val="hybridMultilevel"/>
    <w:tmpl w:val="3A36AC1C"/>
    <w:lvl w:ilvl="0" w:tplc="2632AB62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E490BBB"/>
    <w:multiLevelType w:val="hybridMultilevel"/>
    <w:tmpl w:val="4418C17E"/>
    <w:lvl w:ilvl="0" w:tplc="149C02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E8"/>
    <w:rsid w:val="00004174"/>
    <w:rsid w:val="00004470"/>
    <w:rsid w:val="000136AF"/>
    <w:rsid w:val="000258B1"/>
    <w:rsid w:val="00040A89"/>
    <w:rsid w:val="000437C1"/>
    <w:rsid w:val="0004455A"/>
    <w:rsid w:val="00045C5B"/>
    <w:rsid w:val="00050D88"/>
    <w:rsid w:val="0005365D"/>
    <w:rsid w:val="000614BF"/>
    <w:rsid w:val="0006709C"/>
    <w:rsid w:val="00072D1A"/>
    <w:rsid w:val="00074376"/>
    <w:rsid w:val="000978F5"/>
    <w:rsid w:val="000B15CD"/>
    <w:rsid w:val="000B35EB"/>
    <w:rsid w:val="000B6424"/>
    <w:rsid w:val="000D05EF"/>
    <w:rsid w:val="000E2261"/>
    <w:rsid w:val="000E78B7"/>
    <w:rsid w:val="000F21C1"/>
    <w:rsid w:val="0010745C"/>
    <w:rsid w:val="00132CEB"/>
    <w:rsid w:val="001339B0"/>
    <w:rsid w:val="00136A06"/>
    <w:rsid w:val="00142B62"/>
    <w:rsid w:val="001441B7"/>
    <w:rsid w:val="00145F5A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6407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2F1C"/>
    <w:rsid w:val="0024010F"/>
    <w:rsid w:val="00240749"/>
    <w:rsid w:val="00240D14"/>
    <w:rsid w:val="00243018"/>
    <w:rsid w:val="002564A4"/>
    <w:rsid w:val="0026736C"/>
    <w:rsid w:val="00272713"/>
    <w:rsid w:val="00281308"/>
    <w:rsid w:val="00284719"/>
    <w:rsid w:val="002876DF"/>
    <w:rsid w:val="002919A0"/>
    <w:rsid w:val="002978C2"/>
    <w:rsid w:val="00297ECB"/>
    <w:rsid w:val="002A4ADD"/>
    <w:rsid w:val="002A7BCF"/>
    <w:rsid w:val="002B1038"/>
    <w:rsid w:val="002C3FD1"/>
    <w:rsid w:val="002D043A"/>
    <w:rsid w:val="002D266B"/>
    <w:rsid w:val="002D31A0"/>
    <w:rsid w:val="002D6224"/>
    <w:rsid w:val="002E2C9C"/>
    <w:rsid w:val="00304F8B"/>
    <w:rsid w:val="00335BC6"/>
    <w:rsid w:val="003415D3"/>
    <w:rsid w:val="00343B97"/>
    <w:rsid w:val="00344338"/>
    <w:rsid w:val="00344701"/>
    <w:rsid w:val="00345C51"/>
    <w:rsid w:val="00352B0F"/>
    <w:rsid w:val="00360459"/>
    <w:rsid w:val="003767E2"/>
    <w:rsid w:val="0038049F"/>
    <w:rsid w:val="00380CA2"/>
    <w:rsid w:val="003C6231"/>
    <w:rsid w:val="003D0BFE"/>
    <w:rsid w:val="003D30A0"/>
    <w:rsid w:val="003D5700"/>
    <w:rsid w:val="003E341B"/>
    <w:rsid w:val="003E4D00"/>
    <w:rsid w:val="004116CD"/>
    <w:rsid w:val="00417EB9"/>
    <w:rsid w:val="004205B6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831"/>
    <w:rsid w:val="00487764"/>
    <w:rsid w:val="00487EA1"/>
    <w:rsid w:val="00496F97"/>
    <w:rsid w:val="004B6C48"/>
    <w:rsid w:val="004C4E59"/>
    <w:rsid w:val="004C54EE"/>
    <w:rsid w:val="004C6809"/>
    <w:rsid w:val="004E063A"/>
    <w:rsid w:val="004E1307"/>
    <w:rsid w:val="004E223B"/>
    <w:rsid w:val="004E7BEC"/>
    <w:rsid w:val="00505D3D"/>
    <w:rsid w:val="00506AF6"/>
    <w:rsid w:val="00507992"/>
    <w:rsid w:val="00516B8D"/>
    <w:rsid w:val="005243A3"/>
    <w:rsid w:val="00524BB8"/>
    <w:rsid w:val="005303C8"/>
    <w:rsid w:val="00537FBC"/>
    <w:rsid w:val="00554826"/>
    <w:rsid w:val="00556BF1"/>
    <w:rsid w:val="00562877"/>
    <w:rsid w:val="00562FE6"/>
    <w:rsid w:val="00567D46"/>
    <w:rsid w:val="00584811"/>
    <w:rsid w:val="00585784"/>
    <w:rsid w:val="00593AA6"/>
    <w:rsid w:val="00594161"/>
    <w:rsid w:val="005942B0"/>
    <w:rsid w:val="00594749"/>
    <w:rsid w:val="005A65D5"/>
    <w:rsid w:val="005B4067"/>
    <w:rsid w:val="005B69A7"/>
    <w:rsid w:val="005C3F41"/>
    <w:rsid w:val="005D1D92"/>
    <w:rsid w:val="005D2D09"/>
    <w:rsid w:val="005D6283"/>
    <w:rsid w:val="005F283E"/>
    <w:rsid w:val="00600219"/>
    <w:rsid w:val="00601859"/>
    <w:rsid w:val="00604F2A"/>
    <w:rsid w:val="0061157D"/>
    <w:rsid w:val="00614061"/>
    <w:rsid w:val="00620076"/>
    <w:rsid w:val="00627E0A"/>
    <w:rsid w:val="00642D38"/>
    <w:rsid w:val="006510B8"/>
    <w:rsid w:val="0065488B"/>
    <w:rsid w:val="0066059D"/>
    <w:rsid w:val="00670EA1"/>
    <w:rsid w:val="00677CC2"/>
    <w:rsid w:val="0068744B"/>
    <w:rsid w:val="006905DE"/>
    <w:rsid w:val="0069207B"/>
    <w:rsid w:val="006A154F"/>
    <w:rsid w:val="006A437B"/>
    <w:rsid w:val="006B040E"/>
    <w:rsid w:val="006B5715"/>
    <w:rsid w:val="006B5789"/>
    <w:rsid w:val="006C30C5"/>
    <w:rsid w:val="006C7F8C"/>
    <w:rsid w:val="006D2D3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762A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0B07"/>
    <w:rsid w:val="00793915"/>
    <w:rsid w:val="007B2B8A"/>
    <w:rsid w:val="007C2253"/>
    <w:rsid w:val="007D0E74"/>
    <w:rsid w:val="007D6E73"/>
    <w:rsid w:val="007D7911"/>
    <w:rsid w:val="007E163D"/>
    <w:rsid w:val="007E667A"/>
    <w:rsid w:val="007F0CC1"/>
    <w:rsid w:val="007F28C9"/>
    <w:rsid w:val="007F51B2"/>
    <w:rsid w:val="00801A9E"/>
    <w:rsid w:val="008040DD"/>
    <w:rsid w:val="00804524"/>
    <w:rsid w:val="008117E9"/>
    <w:rsid w:val="00817E99"/>
    <w:rsid w:val="00824498"/>
    <w:rsid w:val="00826BD1"/>
    <w:rsid w:val="00837486"/>
    <w:rsid w:val="00854D0B"/>
    <w:rsid w:val="00856445"/>
    <w:rsid w:val="00856A31"/>
    <w:rsid w:val="00860B4E"/>
    <w:rsid w:val="00867B37"/>
    <w:rsid w:val="00874EC7"/>
    <w:rsid w:val="008754D0"/>
    <w:rsid w:val="00875D13"/>
    <w:rsid w:val="008855C9"/>
    <w:rsid w:val="00886456"/>
    <w:rsid w:val="00896176"/>
    <w:rsid w:val="008A46E1"/>
    <w:rsid w:val="008A4F43"/>
    <w:rsid w:val="008B2706"/>
    <w:rsid w:val="008B3611"/>
    <w:rsid w:val="008C2EAC"/>
    <w:rsid w:val="008C3935"/>
    <w:rsid w:val="008C52DF"/>
    <w:rsid w:val="008D0EE0"/>
    <w:rsid w:val="008E0027"/>
    <w:rsid w:val="008E0866"/>
    <w:rsid w:val="008E6067"/>
    <w:rsid w:val="008F54E7"/>
    <w:rsid w:val="008F6502"/>
    <w:rsid w:val="00903422"/>
    <w:rsid w:val="009254C3"/>
    <w:rsid w:val="00932377"/>
    <w:rsid w:val="009357E8"/>
    <w:rsid w:val="00936611"/>
    <w:rsid w:val="00941236"/>
    <w:rsid w:val="009433D8"/>
    <w:rsid w:val="00943FD5"/>
    <w:rsid w:val="00947D5A"/>
    <w:rsid w:val="0095020A"/>
    <w:rsid w:val="009532A5"/>
    <w:rsid w:val="009545BD"/>
    <w:rsid w:val="00964CF0"/>
    <w:rsid w:val="00977806"/>
    <w:rsid w:val="00982242"/>
    <w:rsid w:val="009868E9"/>
    <w:rsid w:val="009900A3"/>
    <w:rsid w:val="009B3EBE"/>
    <w:rsid w:val="009C3413"/>
    <w:rsid w:val="009D0626"/>
    <w:rsid w:val="009E3AE8"/>
    <w:rsid w:val="009E7F0D"/>
    <w:rsid w:val="00A0441E"/>
    <w:rsid w:val="00A12128"/>
    <w:rsid w:val="00A22C98"/>
    <w:rsid w:val="00A231E2"/>
    <w:rsid w:val="00A369E3"/>
    <w:rsid w:val="00A4776B"/>
    <w:rsid w:val="00A5668D"/>
    <w:rsid w:val="00A57600"/>
    <w:rsid w:val="00A62F87"/>
    <w:rsid w:val="00A64912"/>
    <w:rsid w:val="00A70A74"/>
    <w:rsid w:val="00A73EF1"/>
    <w:rsid w:val="00A747B9"/>
    <w:rsid w:val="00A75FE9"/>
    <w:rsid w:val="00A938AA"/>
    <w:rsid w:val="00A952ED"/>
    <w:rsid w:val="00AC75D7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4E61"/>
    <w:rsid w:val="00B566B1"/>
    <w:rsid w:val="00B60A92"/>
    <w:rsid w:val="00B63834"/>
    <w:rsid w:val="00B7113A"/>
    <w:rsid w:val="00B80199"/>
    <w:rsid w:val="00B83204"/>
    <w:rsid w:val="00B83AC3"/>
    <w:rsid w:val="00B856E7"/>
    <w:rsid w:val="00BA220B"/>
    <w:rsid w:val="00BA2A0E"/>
    <w:rsid w:val="00BA3A57"/>
    <w:rsid w:val="00BB1533"/>
    <w:rsid w:val="00BB4E1A"/>
    <w:rsid w:val="00BB7FDB"/>
    <w:rsid w:val="00BC015E"/>
    <w:rsid w:val="00BC4C02"/>
    <w:rsid w:val="00BC76AC"/>
    <w:rsid w:val="00BD0ECB"/>
    <w:rsid w:val="00BE2155"/>
    <w:rsid w:val="00BE719A"/>
    <w:rsid w:val="00BE720A"/>
    <w:rsid w:val="00BF0D73"/>
    <w:rsid w:val="00BF2465"/>
    <w:rsid w:val="00C10A13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C3FE3"/>
    <w:rsid w:val="00CC6CAB"/>
    <w:rsid w:val="00CD1383"/>
    <w:rsid w:val="00CE051D"/>
    <w:rsid w:val="00CE1335"/>
    <w:rsid w:val="00CE493D"/>
    <w:rsid w:val="00CF07FA"/>
    <w:rsid w:val="00CF0BB2"/>
    <w:rsid w:val="00CF3EE8"/>
    <w:rsid w:val="00D10A1D"/>
    <w:rsid w:val="00D13441"/>
    <w:rsid w:val="00D150E7"/>
    <w:rsid w:val="00D52DC2"/>
    <w:rsid w:val="00D52E49"/>
    <w:rsid w:val="00D53BCC"/>
    <w:rsid w:val="00D54C9E"/>
    <w:rsid w:val="00D64625"/>
    <w:rsid w:val="00D6537E"/>
    <w:rsid w:val="00D70DFB"/>
    <w:rsid w:val="00D74CF1"/>
    <w:rsid w:val="00D75DF4"/>
    <w:rsid w:val="00D766DF"/>
    <w:rsid w:val="00D8206C"/>
    <w:rsid w:val="00D86266"/>
    <w:rsid w:val="00D91F10"/>
    <w:rsid w:val="00D945DA"/>
    <w:rsid w:val="00DA186E"/>
    <w:rsid w:val="00DA4116"/>
    <w:rsid w:val="00DB15C3"/>
    <w:rsid w:val="00DB251C"/>
    <w:rsid w:val="00DB3C24"/>
    <w:rsid w:val="00DB4630"/>
    <w:rsid w:val="00DC4F88"/>
    <w:rsid w:val="00DD3433"/>
    <w:rsid w:val="00DD4D3F"/>
    <w:rsid w:val="00DE107C"/>
    <w:rsid w:val="00DF2388"/>
    <w:rsid w:val="00DF5419"/>
    <w:rsid w:val="00E03863"/>
    <w:rsid w:val="00E05704"/>
    <w:rsid w:val="00E23AB7"/>
    <w:rsid w:val="00E25C69"/>
    <w:rsid w:val="00E338EF"/>
    <w:rsid w:val="00E544BB"/>
    <w:rsid w:val="00E74DC7"/>
    <w:rsid w:val="00E8075A"/>
    <w:rsid w:val="00E916B3"/>
    <w:rsid w:val="00E940D8"/>
    <w:rsid w:val="00E94D5E"/>
    <w:rsid w:val="00EA7100"/>
    <w:rsid w:val="00EA7F9F"/>
    <w:rsid w:val="00EB1274"/>
    <w:rsid w:val="00EB30A5"/>
    <w:rsid w:val="00EB3252"/>
    <w:rsid w:val="00ED0139"/>
    <w:rsid w:val="00ED2BB6"/>
    <w:rsid w:val="00ED34E1"/>
    <w:rsid w:val="00ED3B8D"/>
    <w:rsid w:val="00EE5E36"/>
    <w:rsid w:val="00EF2E3A"/>
    <w:rsid w:val="00F02C7C"/>
    <w:rsid w:val="00F072A7"/>
    <w:rsid w:val="00F078DC"/>
    <w:rsid w:val="00F202BD"/>
    <w:rsid w:val="00F32BA8"/>
    <w:rsid w:val="00F32EE0"/>
    <w:rsid w:val="00F349F1"/>
    <w:rsid w:val="00F4350D"/>
    <w:rsid w:val="00F44708"/>
    <w:rsid w:val="00F479C4"/>
    <w:rsid w:val="00F567F7"/>
    <w:rsid w:val="00F61928"/>
    <w:rsid w:val="00F6196C"/>
    <w:rsid w:val="00F6696E"/>
    <w:rsid w:val="00F72B0C"/>
    <w:rsid w:val="00F739A6"/>
    <w:rsid w:val="00F73BD6"/>
    <w:rsid w:val="00F83989"/>
    <w:rsid w:val="00F85099"/>
    <w:rsid w:val="00F9379C"/>
    <w:rsid w:val="00F9632C"/>
    <w:rsid w:val="00FA1E52"/>
    <w:rsid w:val="00FB5A08"/>
    <w:rsid w:val="00FC2C15"/>
    <w:rsid w:val="00FC586F"/>
    <w:rsid w:val="00FC6A80"/>
    <w:rsid w:val="00FD38B4"/>
    <w:rsid w:val="00FD7749"/>
    <w:rsid w:val="00FE4688"/>
    <w:rsid w:val="00FE70E8"/>
    <w:rsid w:val="00FF5704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D6F838"/>
  <w15:docId w15:val="{AAA87300-20EE-46A0-9AAB-8A9DCB30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E7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0E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0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0E8"/>
    <w:rPr>
      <w:b/>
      <w:bCs/>
    </w:rPr>
  </w:style>
  <w:style w:type="paragraph" w:customStyle="1" w:styleId="Schedulereference">
    <w:name w:val="Schedule reference"/>
    <w:basedOn w:val="Normal"/>
    <w:next w:val="Normal"/>
    <w:rsid w:val="00232F1C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text0">
    <w:name w:val="tabletext"/>
    <w:basedOn w:val="Normal"/>
    <w:rsid w:val="00B83A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B0E21B171EA24E86CCAEFB8631788A" ma:contentTypeVersion="" ma:contentTypeDescription="PDMS Document Site Content Type" ma:contentTypeScope="" ma:versionID="7d271f06648d1ccf48f387ea0b12ced1">
  <xsd:schema xmlns:xsd="http://www.w3.org/2001/XMLSchema" xmlns:xs="http://www.w3.org/2001/XMLSchema" xmlns:p="http://schemas.microsoft.com/office/2006/metadata/properties" xmlns:ns2="D940E5EB-B87C-493F-B65C-B67AEFA8D339" targetNamespace="http://schemas.microsoft.com/office/2006/metadata/properties" ma:root="true" ma:fieldsID="7b2da349332426f8e88dbe41fe39a8dc" ns2:_="">
    <xsd:import namespace="D940E5EB-B87C-493F-B65C-B67AEFA8D33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0E5EB-B87C-493F-B65C-B67AEFA8D33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40E5EB-B87C-493F-B65C-B67AEFA8D339" xsi:nil="true"/>
  </documentManagement>
</p:properties>
</file>

<file path=customXml/itemProps1.xml><?xml version="1.0" encoding="utf-8"?>
<ds:datastoreItem xmlns:ds="http://schemas.openxmlformats.org/officeDocument/2006/customXml" ds:itemID="{C4D7F92B-0021-49CC-9780-743B88677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0135E-8757-423C-9B8A-07FB1EF27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0E5EB-B87C-493F-B65C-B67AEFA8D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E391E-7650-43EA-9D93-AADDC9D5162F}">
  <ds:schemaRefs>
    <ds:schemaRef ds:uri="http://schemas.microsoft.com/office/infopath/2007/PartnerControls"/>
    <ds:schemaRef ds:uri="D940E5EB-B87C-493F-B65C-B67AEFA8D33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Callum</dc:creator>
  <cp:lastModifiedBy>BEATON, Paula</cp:lastModifiedBy>
  <cp:revision>3</cp:revision>
  <dcterms:created xsi:type="dcterms:W3CDTF">2022-03-25T05:41:00Z</dcterms:created>
  <dcterms:modified xsi:type="dcterms:W3CDTF">2022-03-25T05:52:00Z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0x010100266966F133664895A6EE3632470D45F500E2B0E21B171EA24E86CCAEFB8631788A</vt:lpwstr>
  </property>
  <property fmtid="{D5CDD505-2E9C-101B-9397-08002B2CF9AE}" pid="3" name="TSYTopic">
    <vt:lpwstr/>
  </property>
  <property fmtid="{D5CDD505-2E9C-101B-9397-08002B2CF9AE}" pid="4" name="TSYRecordClass">
    <vt:lpwstr>7;#TSY RA-9236 - Retain as national archives|c6a225b4-6b93-473e-bcbb-6bc6ab25b623</vt:lpwstr>
  </property>
  <property fmtid="{D5CDD505-2E9C-101B-9397-08002B2CF9AE}" pid="5" name="_dlc_DocIdItemGuid">
    <vt:lpwstr>6930fb96-6427-42a3-b480-fd3d4ca1a2fc</vt:lpwstr>
  </property>
</Properties>
</file>