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8D387" w14:textId="77777777" w:rsidR="00AE7F72" w:rsidRPr="00625284" w:rsidRDefault="00AE7F72" w:rsidP="00AE7F72">
      <w:pPr>
        <w:jc w:val="center"/>
        <w:rPr>
          <w:rFonts w:ascii="Times New Roman" w:hAnsi="Times New Roman"/>
          <w:b/>
          <w:bCs/>
          <w:szCs w:val="24"/>
          <w:u w:val="single"/>
        </w:rPr>
      </w:pPr>
      <w:r w:rsidRPr="00625284">
        <w:rPr>
          <w:rFonts w:ascii="Times New Roman" w:hAnsi="Times New Roman"/>
          <w:b/>
          <w:bCs/>
          <w:szCs w:val="24"/>
          <w:u w:val="single"/>
        </w:rPr>
        <w:t>EXPLANATORY STATEMENT</w:t>
      </w:r>
    </w:p>
    <w:p w14:paraId="0E07DB48" w14:textId="77777777" w:rsidR="00AE7F72" w:rsidRPr="00A35596" w:rsidRDefault="00AE7F72" w:rsidP="00AE7F72">
      <w:pPr>
        <w:jc w:val="center"/>
        <w:rPr>
          <w:b/>
          <w:sz w:val="22"/>
          <w:szCs w:val="22"/>
        </w:rPr>
      </w:pPr>
    </w:p>
    <w:p w14:paraId="5E741F96" w14:textId="77777777" w:rsidR="00AE7F72" w:rsidRPr="00855E30" w:rsidRDefault="00AE7F72" w:rsidP="00AE7F72">
      <w:pPr>
        <w:jc w:val="center"/>
        <w:rPr>
          <w:rFonts w:ascii="Times New Roman" w:hAnsi="Times New Roman"/>
          <w:bCs/>
          <w:i/>
          <w:iCs/>
          <w:sz w:val="22"/>
          <w:szCs w:val="22"/>
        </w:rPr>
      </w:pPr>
      <w:r w:rsidRPr="00855E30">
        <w:rPr>
          <w:rFonts w:ascii="Times New Roman" w:hAnsi="Times New Roman"/>
          <w:bCs/>
          <w:i/>
          <w:iCs/>
          <w:sz w:val="22"/>
          <w:szCs w:val="22"/>
        </w:rPr>
        <w:t>Therapeutic Goods Act 1989</w:t>
      </w:r>
    </w:p>
    <w:p w14:paraId="27ECB3CE" w14:textId="77777777" w:rsidR="00AE7F72" w:rsidRPr="00A35596" w:rsidRDefault="00AE7F72" w:rsidP="00AE7F72">
      <w:pPr>
        <w:jc w:val="center"/>
        <w:rPr>
          <w:sz w:val="22"/>
          <w:szCs w:val="22"/>
          <w:u w:val="single"/>
        </w:rPr>
      </w:pPr>
    </w:p>
    <w:p w14:paraId="3EBAB868" w14:textId="047A6829" w:rsidR="00AE7F72" w:rsidRPr="00855E30" w:rsidRDefault="00AE7F72" w:rsidP="00AE7F72">
      <w:pPr>
        <w:jc w:val="center"/>
        <w:rPr>
          <w:rFonts w:ascii="Times New Roman" w:hAnsi="Times New Roman"/>
          <w:i/>
          <w:sz w:val="22"/>
          <w:szCs w:val="22"/>
        </w:rPr>
      </w:pPr>
      <w:r w:rsidRPr="00855E30">
        <w:rPr>
          <w:rFonts w:ascii="Times New Roman" w:hAnsi="Times New Roman"/>
          <w:i/>
          <w:sz w:val="22"/>
          <w:szCs w:val="22"/>
        </w:rPr>
        <w:t xml:space="preserve">Therapeutic Goods </w:t>
      </w:r>
      <w:r w:rsidR="00DE4E79">
        <w:rPr>
          <w:rFonts w:ascii="Times New Roman" w:hAnsi="Times New Roman"/>
          <w:i/>
          <w:sz w:val="22"/>
          <w:szCs w:val="22"/>
        </w:rPr>
        <w:t xml:space="preserve">(Authorised Supply) Amendment </w:t>
      </w:r>
      <w:r w:rsidR="008A0513" w:rsidRPr="00855E30">
        <w:rPr>
          <w:rFonts w:ascii="Times New Roman" w:hAnsi="Times New Roman"/>
          <w:i/>
          <w:sz w:val="22"/>
          <w:szCs w:val="22"/>
        </w:rPr>
        <w:t>(</w:t>
      </w:r>
      <w:r w:rsidR="00E33D59">
        <w:rPr>
          <w:rFonts w:ascii="Times New Roman" w:hAnsi="Times New Roman"/>
          <w:i/>
          <w:sz w:val="22"/>
          <w:szCs w:val="22"/>
        </w:rPr>
        <w:t>Medicines</w:t>
      </w:r>
      <w:r w:rsidR="00DE4E79">
        <w:rPr>
          <w:rFonts w:ascii="Times New Roman" w:hAnsi="Times New Roman"/>
          <w:i/>
          <w:sz w:val="22"/>
          <w:szCs w:val="22"/>
        </w:rPr>
        <w:t xml:space="preserve"> and Medical Devices</w:t>
      </w:r>
      <w:r w:rsidR="008A0513" w:rsidRPr="00855E30">
        <w:rPr>
          <w:rFonts w:ascii="Times New Roman" w:hAnsi="Times New Roman"/>
          <w:i/>
          <w:sz w:val="22"/>
          <w:szCs w:val="22"/>
        </w:rPr>
        <w:t xml:space="preserve">) Rules </w:t>
      </w:r>
      <w:r w:rsidR="0074621B">
        <w:rPr>
          <w:rFonts w:ascii="Times New Roman" w:hAnsi="Times New Roman"/>
          <w:i/>
          <w:sz w:val="22"/>
          <w:szCs w:val="22"/>
        </w:rPr>
        <w:t>202</w:t>
      </w:r>
      <w:r w:rsidR="00A85A5C">
        <w:rPr>
          <w:rFonts w:ascii="Times New Roman" w:hAnsi="Times New Roman"/>
          <w:i/>
          <w:sz w:val="22"/>
          <w:szCs w:val="22"/>
        </w:rPr>
        <w:t>2</w:t>
      </w:r>
    </w:p>
    <w:p w14:paraId="1C414E11" w14:textId="77777777" w:rsidR="00AE7F72" w:rsidRPr="00A35596" w:rsidRDefault="00AE7F72" w:rsidP="00AE7F72">
      <w:pPr>
        <w:jc w:val="center"/>
        <w:rPr>
          <w:b/>
          <w:sz w:val="22"/>
          <w:szCs w:val="22"/>
        </w:rPr>
      </w:pPr>
    </w:p>
    <w:p w14:paraId="105CA551" w14:textId="77777777" w:rsidR="00AE7F72" w:rsidRPr="00CF219B" w:rsidRDefault="00AE7F72" w:rsidP="00AE7F72">
      <w:pPr>
        <w:autoSpaceDE w:val="0"/>
        <w:autoSpaceDN w:val="0"/>
        <w:adjustRightInd w:val="0"/>
        <w:rPr>
          <w:rFonts w:ascii="Times New Roman" w:hAnsi="Times New Roman"/>
          <w:sz w:val="22"/>
          <w:szCs w:val="22"/>
        </w:rPr>
      </w:pPr>
      <w:r w:rsidRPr="00CF219B">
        <w:rPr>
          <w:rFonts w:ascii="Times New Roman" w:hAnsi="Times New Roman"/>
          <w:sz w:val="22"/>
          <w:szCs w:val="22"/>
        </w:rPr>
        <w:t xml:space="preserve">The </w:t>
      </w:r>
      <w:r w:rsidRPr="00CF219B">
        <w:rPr>
          <w:rFonts w:ascii="Times New Roman" w:hAnsi="Times New Roman"/>
          <w:i/>
          <w:sz w:val="22"/>
          <w:szCs w:val="22"/>
        </w:rPr>
        <w:t>Therapeutic Goods Act 1989</w:t>
      </w:r>
      <w:r w:rsidRPr="00CF219B">
        <w:rPr>
          <w:rFonts w:ascii="Times New Roman" w:hAnsi="Times New Roman"/>
          <w:sz w:val="22"/>
          <w:szCs w:val="22"/>
        </w:rPr>
        <w:t xml:space="preserve"> (“the Act”) provides for the establishment and maintenance of a national system of controls for the quality, safety, </w:t>
      </w:r>
      <w:proofErr w:type="gramStart"/>
      <w:r w:rsidRPr="00CF219B">
        <w:rPr>
          <w:rFonts w:ascii="Times New Roman" w:hAnsi="Times New Roman"/>
          <w:sz w:val="22"/>
          <w:szCs w:val="22"/>
        </w:rPr>
        <w:t>efficacy</w:t>
      </w:r>
      <w:proofErr w:type="gramEnd"/>
      <w:r w:rsidRPr="00CF219B">
        <w:rPr>
          <w:rFonts w:ascii="Times New Roman" w:hAnsi="Times New Roman"/>
          <w:sz w:val="22"/>
          <w:szCs w:val="22"/>
        </w:rPr>
        <w:t xml:space="preserve"> and timely availability of therapeutic goods that are used in or exported from Australia.</w:t>
      </w:r>
      <w:r>
        <w:rPr>
          <w:rFonts w:ascii="Times New Roman" w:hAnsi="Times New Roman"/>
          <w:sz w:val="22"/>
          <w:szCs w:val="22"/>
        </w:rPr>
        <w:t xml:space="preserve"> </w:t>
      </w:r>
      <w:r w:rsidRPr="00CF219B">
        <w:rPr>
          <w:rFonts w:ascii="Times New Roman" w:hAnsi="Times New Roman"/>
          <w:sz w:val="22"/>
          <w:szCs w:val="22"/>
        </w:rPr>
        <w:t xml:space="preserve">The Act is administered by the Therapeutic Goods Administration (“the TGA”) within the </w:t>
      </w:r>
      <w:r>
        <w:rPr>
          <w:rFonts w:ascii="Times New Roman" w:hAnsi="Times New Roman"/>
          <w:sz w:val="22"/>
          <w:szCs w:val="22"/>
        </w:rPr>
        <w:t xml:space="preserve">Commonwealth </w:t>
      </w:r>
      <w:r w:rsidRPr="00CF219B">
        <w:rPr>
          <w:rFonts w:ascii="Times New Roman" w:hAnsi="Times New Roman"/>
          <w:sz w:val="22"/>
          <w:szCs w:val="22"/>
        </w:rPr>
        <w:t>Department of Health.</w:t>
      </w:r>
    </w:p>
    <w:p w14:paraId="4D3EBE4F" w14:textId="77777777" w:rsidR="00AE7F72" w:rsidRPr="00CF219B" w:rsidRDefault="00AE7F72" w:rsidP="00AE7F72">
      <w:pPr>
        <w:autoSpaceDE w:val="0"/>
        <w:autoSpaceDN w:val="0"/>
        <w:adjustRightInd w:val="0"/>
        <w:rPr>
          <w:rFonts w:ascii="Times New Roman" w:hAnsi="Times New Roman"/>
          <w:sz w:val="22"/>
          <w:szCs w:val="22"/>
        </w:rPr>
      </w:pPr>
    </w:p>
    <w:p w14:paraId="55D0813B" w14:textId="37A9986A" w:rsidR="008A26F5" w:rsidRDefault="00AE7F72" w:rsidP="008A26F5">
      <w:pPr>
        <w:autoSpaceDE w:val="0"/>
        <w:autoSpaceDN w:val="0"/>
        <w:adjustRightInd w:val="0"/>
        <w:rPr>
          <w:sz w:val="22"/>
          <w:szCs w:val="22"/>
        </w:rPr>
      </w:pPr>
      <w:r>
        <w:rPr>
          <w:rFonts w:ascii="Times New Roman" w:hAnsi="Times New Roman"/>
          <w:sz w:val="22"/>
          <w:szCs w:val="22"/>
        </w:rPr>
        <w:t xml:space="preserve">Subsection </w:t>
      </w:r>
      <w:r w:rsidR="008A0513">
        <w:rPr>
          <w:rFonts w:ascii="Times New Roman" w:hAnsi="Times New Roman"/>
          <w:sz w:val="22"/>
          <w:szCs w:val="22"/>
        </w:rPr>
        <w:t>19</w:t>
      </w:r>
      <w:r w:rsidR="00937FFD">
        <w:rPr>
          <w:rFonts w:ascii="Times New Roman" w:hAnsi="Times New Roman"/>
          <w:sz w:val="22"/>
          <w:szCs w:val="22"/>
        </w:rPr>
        <w:t>(7A</w:t>
      </w:r>
      <w:r>
        <w:rPr>
          <w:rFonts w:ascii="Times New Roman" w:hAnsi="Times New Roman"/>
          <w:sz w:val="22"/>
          <w:szCs w:val="22"/>
        </w:rPr>
        <w:t xml:space="preserve">) of the Act provides that the Minister may, by legislative instrument, </w:t>
      </w:r>
      <w:r w:rsidR="00937FFD">
        <w:rPr>
          <w:rFonts w:ascii="Times New Roman" w:hAnsi="Times New Roman"/>
          <w:sz w:val="22"/>
          <w:szCs w:val="22"/>
        </w:rPr>
        <w:t xml:space="preserve">make rules authorising </w:t>
      </w:r>
      <w:r w:rsidR="00965868">
        <w:rPr>
          <w:rFonts w:ascii="Times New Roman" w:hAnsi="Times New Roman"/>
          <w:sz w:val="22"/>
          <w:szCs w:val="22"/>
        </w:rPr>
        <w:t xml:space="preserve">specified </w:t>
      </w:r>
      <w:r w:rsidR="00791455">
        <w:rPr>
          <w:rFonts w:ascii="Times New Roman" w:hAnsi="Times New Roman"/>
          <w:sz w:val="22"/>
          <w:szCs w:val="22"/>
        </w:rPr>
        <w:t xml:space="preserve">classes of </w:t>
      </w:r>
      <w:r w:rsidR="00937FFD">
        <w:rPr>
          <w:rFonts w:ascii="Times New Roman" w:hAnsi="Times New Roman"/>
          <w:sz w:val="22"/>
          <w:szCs w:val="22"/>
        </w:rPr>
        <w:t>health practitioner</w:t>
      </w:r>
      <w:r w:rsidR="0038203D">
        <w:rPr>
          <w:rFonts w:ascii="Times New Roman" w:hAnsi="Times New Roman"/>
          <w:sz w:val="22"/>
          <w:szCs w:val="22"/>
        </w:rPr>
        <w:t>s</w:t>
      </w:r>
      <w:r w:rsidR="00937FFD">
        <w:rPr>
          <w:rFonts w:ascii="Times New Roman" w:hAnsi="Times New Roman"/>
          <w:sz w:val="22"/>
          <w:szCs w:val="22"/>
        </w:rPr>
        <w:t xml:space="preserve"> to supply </w:t>
      </w:r>
      <w:r w:rsidR="005F5C09">
        <w:rPr>
          <w:rFonts w:ascii="Times New Roman" w:hAnsi="Times New Roman"/>
          <w:sz w:val="22"/>
          <w:szCs w:val="22"/>
        </w:rPr>
        <w:t>specified therapeutic goods</w:t>
      </w:r>
      <w:r w:rsidR="00791455">
        <w:rPr>
          <w:rFonts w:ascii="Times New Roman" w:hAnsi="Times New Roman"/>
          <w:sz w:val="22"/>
          <w:szCs w:val="22"/>
        </w:rPr>
        <w:t xml:space="preserve"> (or classes of such goods)</w:t>
      </w:r>
      <w:r w:rsidR="005F5C09">
        <w:rPr>
          <w:rFonts w:ascii="Times New Roman" w:hAnsi="Times New Roman"/>
          <w:sz w:val="22"/>
          <w:szCs w:val="22"/>
        </w:rPr>
        <w:t xml:space="preserve"> for use in the treatment of </w:t>
      </w:r>
      <w:r w:rsidR="00664BC5">
        <w:rPr>
          <w:rFonts w:ascii="Times New Roman" w:hAnsi="Times New Roman"/>
          <w:sz w:val="22"/>
          <w:szCs w:val="22"/>
        </w:rPr>
        <w:t xml:space="preserve">specified </w:t>
      </w:r>
      <w:r w:rsidR="005F5C09">
        <w:rPr>
          <w:rFonts w:ascii="Times New Roman" w:hAnsi="Times New Roman"/>
          <w:sz w:val="22"/>
          <w:szCs w:val="22"/>
        </w:rPr>
        <w:t xml:space="preserve">recipients, </w:t>
      </w:r>
      <w:r w:rsidR="00664BC5">
        <w:rPr>
          <w:rFonts w:ascii="Times New Roman" w:hAnsi="Times New Roman"/>
          <w:sz w:val="22"/>
          <w:szCs w:val="22"/>
        </w:rPr>
        <w:t xml:space="preserve">provided </w:t>
      </w:r>
      <w:r w:rsidR="005F5C09">
        <w:rPr>
          <w:rFonts w:ascii="Times New Roman" w:hAnsi="Times New Roman"/>
          <w:sz w:val="22"/>
          <w:szCs w:val="22"/>
        </w:rPr>
        <w:t xml:space="preserve">the goods are supplied in </w:t>
      </w:r>
      <w:r w:rsidR="00664BC5">
        <w:rPr>
          <w:rFonts w:ascii="Times New Roman" w:hAnsi="Times New Roman"/>
          <w:sz w:val="22"/>
          <w:szCs w:val="22"/>
        </w:rPr>
        <w:t xml:space="preserve">specified </w:t>
      </w:r>
      <w:r w:rsidR="005F5C09">
        <w:rPr>
          <w:rFonts w:ascii="Times New Roman" w:hAnsi="Times New Roman"/>
          <w:sz w:val="22"/>
          <w:szCs w:val="22"/>
        </w:rPr>
        <w:t xml:space="preserve">circumstances and the </w:t>
      </w:r>
      <w:r w:rsidR="00664BC5">
        <w:rPr>
          <w:rFonts w:ascii="Times New Roman" w:hAnsi="Times New Roman"/>
          <w:sz w:val="22"/>
          <w:szCs w:val="22"/>
        </w:rPr>
        <w:t xml:space="preserve">specified </w:t>
      </w:r>
      <w:r w:rsidR="005F5C09">
        <w:rPr>
          <w:rFonts w:ascii="Times New Roman" w:hAnsi="Times New Roman"/>
          <w:sz w:val="22"/>
          <w:szCs w:val="22"/>
        </w:rPr>
        <w:t xml:space="preserve">conditions (if any) </w:t>
      </w:r>
      <w:r w:rsidR="00664BC5">
        <w:rPr>
          <w:rFonts w:ascii="Times New Roman" w:hAnsi="Times New Roman"/>
          <w:sz w:val="22"/>
          <w:szCs w:val="22"/>
        </w:rPr>
        <w:t>are satisfied.</w:t>
      </w:r>
      <w:r w:rsidR="00DE4E79">
        <w:rPr>
          <w:rFonts w:ascii="Times New Roman" w:hAnsi="Times New Roman"/>
          <w:sz w:val="22"/>
          <w:szCs w:val="22"/>
        </w:rPr>
        <w:t xml:space="preserve"> </w:t>
      </w:r>
      <w:r w:rsidR="008A26F5">
        <w:rPr>
          <w:sz w:val="22"/>
          <w:szCs w:val="22"/>
        </w:rPr>
        <w:t xml:space="preserve">Subsection 19(7B) of the Act provides that, in making rules under subsection 19(7A), the Minister must comply with such requirements, restrictions or limitations (if any) prescribed in the regulations. </w:t>
      </w:r>
      <w:proofErr w:type="spellStart"/>
      <w:r w:rsidR="008A26F5">
        <w:rPr>
          <w:sz w:val="22"/>
          <w:szCs w:val="22"/>
        </w:rPr>
        <w:t>Subregulation</w:t>
      </w:r>
      <w:proofErr w:type="spellEnd"/>
      <w:r w:rsidR="008A26F5">
        <w:rPr>
          <w:sz w:val="22"/>
          <w:szCs w:val="22"/>
        </w:rPr>
        <w:t xml:space="preserve"> 12B(5) of the </w:t>
      </w:r>
      <w:r w:rsidR="008A26F5">
        <w:rPr>
          <w:i/>
          <w:sz w:val="22"/>
          <w:szCs w:val="22"/>
        </w:rPr>
        <w:t xml:space="preserve">Therapeutic Goods Regulations 1990 </w:t>
      </w:r>
      <w:r w:rsidR="008A26F5">
        <w:rPr>
          <w:sz w:val="22"/>
          <w:szCs w:val="22"/>
        </w:rPr>
        <w:t xml:space="preserve">provides that rules </w:t>
      </w:r>
      <w:r w:rsidR="008A26F5" w:rsidRPr="008A26F5">
        <w:rPr>
          <w:sz w:val="22"/>
          <w:szCs w:val="22"/>
        </w:rPr>
        <w:t>made under subsection 19(7A) of the Act must not specify a medicine or a class of medicines if the medicine, or a medicine included in the class, contains a substance of a kind covered by an entry in Schedule 8, 9 or 10 to the Poisons Standard.</w:t>
      </w:r>
      <w:r w:rsidR="008D7898" w:rsidRPr="008D7898">
        <w:rPr>
          <w:sz w:val="22"/>
          <w:szCs w:val="22"/>
        </w:rPr>
        <w:t xml:space="preserve"> </w:t>
      </w:r>
      <w:r w:rsidR="008D7898">
        <w:rPr>
          <w:sz w:val="22"/>
          <w:szCs w:val="22"/>
        </w:rPr>
        <w:t xml:space="preserve">Health </w:t>
      </w:r>
      <w:r w:rsidR="008D7898" w:rsidRPr="00A21A74">
        <w:rPr>
          <w:sz w:val="22"/>
          <w:szCs w:val="22"/>
        </w:rPr>
        <w:t>practitioner</w:t>
      </w:r>
      <w:r w:rsidR="008D7898">
        <w:rPr>
          <w:sz w:val="22"/>
          <w:szCs w:val="22"/>
        </w:rPr>
        <w:t xml:space="preserve">s who supply therapeutic goods pursuant to rules made under subsection 19(7A) are </w:t>
      </w:r>
      <w:r w:rsidR="00965868">
        <w:rPr>
          <w:sz w:val="22"/>
          <w:szCs w:val="22"/>
        </w:rPr>
        <w:t xml:space="preserve">also </w:t>
      </w:r>
      <w:r w:rsidR="008D7898">
        <w:rPr>
          <w:sz w:val="22"/>
          <w:szCs w:val="22"/>
        </w:rPr>
        <w:t>required to notify the Secretary in accordance with subsections 19(7C) and 19(7D) of the Act.</w:t>
      </w:r>
    </w:p>
    <w:p w14:paraId="29F7B23A" w14:textId="1E7D3536" w:rsidR="00DE4E79" w:rsidRDefault="00DE4E79" w:rsidP="008A26F5">
      <w:pPr>
        <w:autoSpaceDE w:val="0"/>
        <w:autoSpaceDN w:val="0"/>
        <w:adjustRightInd w:val="0"/>
        <w:rPr>
          <w:sz w:val="22"/>
          <w:szCs w:val="22"/>
        </w:rPr>
      </w:pPr>
    </w:p>
    <w:p w14:paraId="68F99D65" w14:textId="5A844AC1" w:rsidR="00DE4E79" w:rsidRPr="00DE4E79" w:rsidRDefault="00DE4E79" w:rsidP="00DE4E79">
      <w:pPr>
        <w:autoSpaceDE w:val="0"/>
        <w:autoSpaceDN w:val="0"/>
        <w:adjustRightInd w:val="0"/>
        <w:rPr>
          <w:rFonts w:ascii="Times New Roman" w:hAnsi="Times New Roman"/>
          <w:sz w:val="22"/>
          <w:szCs w:val="22"/>
        </w:rPr>
      </w:pPr>
      <w:r>
        <w:rPr>
          <w:rFonts w:ascii="Times New Roman" w:hAnsi="Times New Roman"/>
          <w:sz w:val="22"/>
          <w:szCs w:val="22"/>
        </w:rPr>
        <w:t xml:space="preserve">Similarly, subsection 41HC(6) of the Act provides that the Minister may, by legislative instrument, make rules authorising </w:t>
      </w:r>
      <w:r w:rsidR="00965868">
        <w:rPr>
          <w:rFonts w:ascii="Times New Roman" w:hAnsi="Times New Roman"/>
          <w:sz w:val="22"/>
          <w:szCs w:val="22"/>
        </w:rPr>
        <w:t xml:space="preserve">specified </w:t>
      </w:r>
      <w:r>
        <w:rPr>
          <w:rFonts w:ascii="Times New Roman" w:hAnsi="Times New Roman"/>
          <w:sz w:val="22"/>
          <w:szCs w:val="22"/>
        </w:rPr>
        <w:t xml:space="preserve">classes of health practitioners to supply a specified kind of medical device for use in the treatment of specified recipients, provided the </w:t>
      </w:r>
      <w:r w:rsidR="008A7318">
        <w:rPr>
          <w:rFonts w:ascii="Times New Roman" w:hAnsi="Times New Roman"/>
          <w:sz w:val="22"/>
          <w:szCs w:val="22"/>
        </w:rPr>
        <w:t>kinds of medical devices</w:t>
      </w:r>
      <w:r>
        <w:rPr>
          <w:rFonts w:ascii="Times New Roman" w:hAnsi="Times New Roman"/>
          <w:sz w:val="22"/>
          <w:szCs w:val="22"/>
        </w:rPr>
        <w:t xml:space="preserve"> are supplied in specified circumstances and the specified conditions (if any) are satisfied. </w:t>
      </w:r>
      <w:r>
        <w:rPr>
          <w:sz w:val="22"/>
          <w:szCs w:val="22"/>
        </w:rPr>
        <w:t>Subsection 41HC(6A) of the Act provides that, in making rules under subsection 41</w:t>
      </w:r>
      <w:proofErr w:type="gramStart"/>
      <w:r>
        <w:rPr>
          <w:sz w:val="22"/>
          <w:szCs w:val="22"/>
        </w:rPr>
        <w:t>HC(</w:t>
      </w:r>
      <w:proofErr w:type="gramEnd"/>
      <w:r>
        <w:rPr>
          <w:sz w:val="22"/>
          <w:szCs w:val="22"/>
        </w:rPr>
        <w:t>6), the Minister must comply with such requirements, restrictions or limitations (if any) prescribed in the regulations. No regulations have been made for the purposes of subsection 41HC(6A).</w:t>
      </w:r>
      <w:r w:rsidR="00BB3D36">
        <w:rPr>
          <w:sz w:val="22"/>
          <w:szCs w:val="22"/>
        </w:rPr>
        <w:t xml:space="preserve"> </w:t>
      </w:r>
      <w:r w:rsidR="00303965">
        <w:rPr>
          <w:sz w:val="22"/>
          <w:szCs w:val="22"/>
        </w:rPr>
        <w:t>H</w:t>
      </w:r>
      <w:r w:rsidR="008D7898">
        <w:rPr>
          <w:sz w:val="22"/>
          <w:szCs w:val="22"/>
        </w:rPr>
        <w:t xml:space="preserve">ealth </w:t>
      </w:r>
      <w:r w:rsidR="008D7898" w:rsidRPr="00A21A74">
        <w:rPr>
          <w:sz w:val="22"/>
          <w:szCs w:val="22"/>
        </w:rPr>
        <w:t>practitioner</w:t>
      </w:r>
      <w:r w:rsidR="008D7898">
        <w:rPr>
          <w:sz w:val="22"/>
          <w:szCs w:val="22"/>
        </w:rPr>
        <w:t>s who supply kinds of medical devices pursuant to rules made under subsection 41</w:t>
      </w:r>
      <w:proofErr w:type="gramStart"/>
      <w:r w:rsidR="008D7898">
        <w:rPr>
          <w:sz w:val="22"/>
          <w:szCs w:val="22"/>
        </w:rPr>
        <w:t>HC(</w:t>
      </w:r>
      <w:proofErr w:type="gramEnd"/>
      <w:r w:rsidR="008D7898">
        <w:rPr>
          <w:sz w:val="22"/>
          <w:szCs w:val="22"/>
        </w:rPr>
        <w:t>6) of the Act are</w:t>
      </w:r>
      <w:r w:rsidR="00965868">
        <w:rPr>
          <w:sz w:val="22"/>
          <w:szCs w:val="22"/>
        </w:rPr>
        <w:t xml:space="preserve"> also</w:t>
      </w:r>
      <w:r w:rsidR="008D7898">
        <w:rPr>
          <w:sz w:val="22"/>
          <w:szCs w:val="22"/>
        </w:rPr>
        <w:t xml:space="preserve"> required to notify the Secretary in accordance with subsections 41HC(6B) and 41HC(6C) of the Act.</w:t>
      </w:r>
    </w:p>
    <w:p w14:paraId="3AFAA3ED" w14:textId="77777777" w:rsidR="008A26F5" w:rsidRDefault="008A26F5" w:rsidP="004278AB">
      <w:pPr>
        <w:autoSpaceDE w:val="0"/>
        <w:autoSpaceDN w:val="0"/>
        <w:adjustRightInd w:val="0"/>
        <w:rPr>
          <w:sz w:val="22"/>
          <w:szCs w:val="22"/>
        </w:rPr>
      </w:pPr>
    </w:p>
    <w:p w14:paraId="3C6F9FBA" w14:textId="2034AD80" w:rsidR="004278AB" w:rsidRDefault="008A26F5" w:rsidP="004278AB">
      <w:pPr>
        <w:autoSpaceDE w:val="0"/>
        <w:autoSpaceDN w:val="0"/>
        <w:adjustRightInd w:val="0"/>
        <w:rPr>
          <w:sz w:val="22"/>
          <w:szCs w:val="22"/>
        </w:rPr>
      </w:pPr>
      <w:r>
        <w:rPr>
          <w:sz w:val="22"/>
          <w:szCs w:val="22"/>
        </w:rPr>
        <w:t>T</w:t>
      </w:r>
      <w:r w:rsidR="004278AB">
        <w:rPr>
          <w:sz w:val="22"/>
          <w:szCs w:val="22"/>
        </w:rPr>
        <w:t>he</w:t>
      </w:r>
      <w:r>
        <w:rPr>
          <w:sz w:val="22"/>
          <w:szCs w:val="22"/>
        </w:rPr>
        <w:t>se</w:t>
      </w:r>
      <w:r w:rsidR="004278AB">
        <w:rPr>
          <w:sz w:val="22"/>
          <w:szCs w:val="22"/>
        </w:rPr>
        <w:t xml:space="preserve"> provisions are</w:t>
      </w:r>
      <w:r>
        <w:rPr>
          <w:sz w:val="22"/>
          <w:szCs w:val="22"/>
        </w:rPr>
        <w:t xml:space="preserve"> </w:t>
      </w:r>
      <w:r w:rsidR="00BF0284">
        <w:rPr>
          <w:sz w:val="22"/>
          <w:szCs w:val="22"/>
        </w:rPr>
        <w:t>mainly</w:t>
      </w:r>
      <w:r w:rsidR="004278AB">
        <w:rPr>
          <w:sz w:val="22"/>
          <w:szCs w:val="22"/>
        </w:rPr>
        <w:t xml:space="preserve"> intended to facilitate </w:t>
      </w:r>
      <w:r w:rsidR="00791455">
        <w:rPr>
          <w:sz w:val="22"/>
          <w:szCs w:val="22"/>
        </w:rPr>
        <w:t xml:space="preserve">access to </w:t>
      </w:r>
      <w:r w:rsidR="0038203D">
        <w:rPr>
          <w:sz w:val="22"/>
          <w:szCs w:val="22"/>
        </w:rPr>
        <w:t xml:space="preserve">therapeutic </w:t>
      </w:r>
      <w:r w:rsidR="004278AB">
        <w:rPr>
          <w:sz w:val="22"/>
          <w:szCs w:val="22"/>
        </w:rPr>
        <w:t xml:space="preserve">goods </w:t>
      </w:r>
      <w:r w:rsidR="0038203D">
        <w:rPr>
          <w:sz w:val="22"/>
          <w:szCs w:val="22"/>
        </w:rPr>
        <w:t xml:space="preserve">with an established history of safe use </w:t>
      </w:r>
      <w:r w:rsidR="002A3D52">
        <w:rPr>
          <w:sz w:val="22"/>
          <w:szCs w:val="22"/>
        </w:rPr>
        <w:t xml:space="preserve">in Australia </w:t>
      </w:r>
      <w:r w:rsidR="00315C5B">
        <w:rPr>
          <w:sz w:val="22"/>
          <w:szCs w:val="22"/>
        </w:rPr>
        <w:t>or</w:t>
      </w:r>
      <w:r w:rsidR="002360BD">
        <w:rPr>
          <w:sz w:val="22"/>
          <w:szCs w:val="22"/>
        </w:rPr>
        <w:t xml:space="preserve"> </w:t>
      </w:r>
      <w:r w:rsidR="0038203D">
        <w:rPr>
          <w:sz w:val="22"/>
          <w:szCs w:val="22"/>
        </w:rPr>
        <w:t xml:space="preserve">overseas, </w:t>
      </w:r>
      <w:r>
        <w:rPr>
          <w:sz w:val="22"/>
          <w:szCs w:val="22"/>
        </w:rPr>
        <w:t xml:space="preserve">in circumstances </w:t>
      </w:r>
      <w:r w:rsidR="0038203D">
        <w:rPr>
          <w:sz w:val="22"/>
          <w:szCs w:val="22"/>
        </w:rPr>
        <w:t xml:space="preserve">where those goods </w:t>
      </w:r>
      <w:r w:rsidR="004278AB">
        <w:rPr>
          <w:sz w:val="22"/>
          <w:szCs w:val="22"/>
        </w:rPr>
        <w:t>are not included in the Australian Register of Therapeutic Goods</w:t>
      </w:r>
      <w:r w:rsidR="00387646">
        <w:rPr>
          <w:sz w:val="22"/>
          <w:szCs w:val="22"/>
        </w:rPr>
        <w:t xml:space="preserve"> (“the Register”)</w:t>
      </w:r>
      <w:r w:rsidR="004278AB">
        <w:rPr>
          <w:sz w:val="22"/>
          <w:szCs w:val="22"/>
        </w:rPr>
        <w:t xml:space="preserve">, or </w:t>
      </w:r>
      <w:r w:rsidR="004C214F">
        <w:rPr>
          <w:sz w:val="22"/>
          <w:szCs w:val="22"/>
        </w:rPr>
        <w:t xml:space="preserve">not </w:t>
      </w:r>
      <w:r w:rsidR="004278AB">
        <w:rPr>
          <w:sz w:val="22"/>
          <w:szCs w:val="22"/>
        </w:rPr>
        <w:t>otherwise the subject of an exemption, approval or authority</w:t>
      </w:r>
      <w:r w:rsidR="00791455">
        <w:rPr>
          <w:sz w:val="22"/>
          <w:szCs w:val="22"/>
        </w:rPr>
        <w:t xml:space="preserve"> under the Act</w:t>
      </w:r>
      <w:r w:rsidR="004278AB">
        <w:rPr>
          <w:sz w:val="22"/>
          <w:szCs w:val="22"/>
        </w:rPr>
        <w:t>.</w:t>
      </w:r>
    </w:p>
    <w:p w14:paraId="214F7A3D" w14:textId="77777777" w:rsidR="004278AB" w:rsidRDefault="004278AB" w:rsidP="00664BC5">
      <w:pPr>
        <w:autoSpaceDE w:val="0"/>
        <w:autoSpaceDN w:val="0"/>
        <w:adjustRightInd w:val="0"/>
        <w:rPr>
          <w:rFonts w:ascii="Times New Roman" w:hAnsi="Times New Roman"/>
          <w:sz w:val="22"/>
          <w:szCs w:val="22"/>
        </w:rPr>
      </w:pPr>
    </w:p>
    <w:p w14:paraId="01113D92" w14:textId="5BF36E31" w:rsidR="00BF0284" w:rsidRPr="00540926" w:rsidRDefault="00AE7F72" w:rsidP="008A26F5">
      <w:pPr>
        <w:autoSpaceDE w:val="0"/>
        <w:autoSpaceDN w:val="0"/>
        <w:adjustRightInd w:val="0"/>
        <w:rPr>
          <w:sz w:val="22"/>
          <w:szCs w:val="22"/>
        </w:rPr>
      </w:pPr>
      <w:r w:rsidRPr="00540926">
        <w:rPr>
          <w:sz w:val="22"/>
          <w:szCs w:val="22"/>
        </w:rPr>
        <w:t xml:space="preserve">The </w:t>
      </w:r>
      <w:r w:rsidRPr="00540926">
        <w:rPr>
          <w:i/>
          <w:iCs/>
          <w:sz w:val="22"/>
          <w:szCs w:val="22"/>
        </w:rPr>
        <w:t>Therapeutic Goods</w:t>
      </w:r>
      <w:r w:rsidR="008A0513" w:rsidRPr="00540926">
        <w:rPr>
          <w:i/>
          <w:iCs/>
          <w:sz w:val="22"/>
          <w:szCs w:val="22"/>
        </w:rPr>
        <w:t xml:space="preserve"> </w:t>
      </w:r>
      <w:r w:rsidR="00540926" w:rsidRPr="00540926">
        <w:rPr>
          <w:i/>
          <w:iCs/>
          <w:sz w:val="22"/>
          <w:szCs w:val="22"/>
        </w:rPr>
        <w:t>(Authorised Supply) Amendment (</w:t>
      </w:r>
      <w:r w:rsidR="00E33D59" w:rsidRPr="00540926">
        <w:rPr>
          <w:i/>
          <w:iCs/>
          <w:sz w:val="22"/>
          <w:szCs w:val="22"/>
        </w:rPr>
        <w:t>Medicines</w:t>
      </w:r>
      <w:r w:rsidR="00540926" w:rsidRPr="00540926">
        <w:rPr>
          <w:i/>
          <w:iCs/>
          <w:sz w:val="22"/>
          <w:szCs w:val="22"/>
        </w:rPr>
        <w:t xml:space="preserve"> and Medical Devices</w:t>
      </w:r>
      <w:r w:rsidR="008A0513" w:rsidRPr="00540926">
        <w:rPr>
          <w:i/>
          <w:iCs/>
          <w:sz w:val="22"/>
          <w:szCs w:val="22"/>
        </w:rPr>
        <w:t xml:space="preserve">) Rules </w:t>
      </w:r>
      <w:r w:rsidR="0074621B" w:rsidRPr="00540926">
        <w:rPr>
          <w:i/>
          <w:iCs/>
          <w:sz w:val="22"/>
          <w:szCs w:val="22"/>
        </w:rPr>
        <w:t>202</w:t>
      </w:r>
      <w:r w:rsidR="00A85A5C">
        <w:rPr>
          <w:i/>
          <w:iCs/>
          <w:sz w:val="22"/>
          <w:szCs w:val="22"/>
        </w:rPr>
        <w:t>2</w:t>
      </w:r>
      <w:r w:rsidR="008A0513" w:rsidRPr="00540926">
        <w:rPr>
          <w:sz w:val="22"/>
          <w:szCs w:val="22"/>
        </w:rPr>
        <w:t xml:space="preserve"> </w:t>
      </w:r>
      <w:r w:rsidRPr="00540926">
        <w:rPr>
          <w:sz w:val="22"/>
          <w:szCs w:val="22"/>
        </w:rPr>
        <w:t>(“the</w:t>
      </w:r>
      <w:r w:rsidR="00540926" w:rsidRPr="00540926">
        <w:rPr>
          <w:sz w:val="22"/>
          <w:szCs w:val="22"/>
        </w:rPr>
        <w:t xml:space="preserve"> Amendment</w:t>
      </w:r>
      <w:r w:rsidRPr="00540926">
        <w:rPr>
          <w:sz w:val="22"/>
          <w:szCs w:val="22"/>
        </w:rPr>
        <w:t xml:space="preserve"> </w:t>
      </w:r>
      <w:r w:rsidR="008A0513" w:rsidRPr="00540926">
        <w:rPr>
          <w:sz w:val="22"/>
          <w:szCs w:val="22"/>
        </w:rPr>
        <w:t>Rules</w:t>
      </w:r>
      <w:r w:rsidRPr="00540926">
        <w:rPr>
          <w:sz w:val="22"/>
          <w:szCs w:val="22"/>
        </w:rPr>
        <w:t xml:space="preserve">”) </w:t>
      </w:r>
      <w:r w:rsidR="00540926" w:rsidRPr="00540926">
        <w:rPr>
          <w:sz w:val="22"/>
          <w:szCs w:val="22"/>
        </w:rPr>
        <w:t xml:space="preserve">amends the </w:t>
      </w:r>
      <w:r w:rsidR="00540926" w:rsidRPr="00540926">
        <w:rPr>
          <w:i/>
          <w:iCs/>
          <w:sz w:val="22"/>
          <w:szCs w:val="22"/>
        </w:rPr>
        <w:t>Therapeutic Goods (Medicines—Authorised Supply) Rules 2020</w:t>
      </w:r>
      <w:r w:rsidR="00540926" w:rsidRPr="00540926">
        <w:rPr>
          <w:sz w:val="22"/>
          <w:szCs w:val="22"/>
        </w:rPr>
        <w:t xml:space="preserve"> </w:t>
      </w:r>
      <w:r w:rsidR="006A2AB0">
        <w:rPr>
          <w:sz w:val="22"/>
          <w:szCs w:val="22"/>
        </w:rPr>
        <w:t xml:space="preserve">(“the Medicines Rules”) </w:t>
      </w:r>
      <w:r w:rsidR="00540926" w:rsidRPr="00540926">
        <w:rPr>
          <w:sz w:val="22"/>
          <w:szCs w:val="22"/>
        </w:rPr>
        <w:t xml:space="preserve">and the </w:t>
      </w:r>
      <w:r w:rsidR="00540926" w:rsidRPr="00540926">
        <w:rPr>
          <w:i/>
          <w:iCs/>
          <w:sz w:val="22"/>
          <w:szCs w:val="22"/>
        </w:rPr>
        <w:t>Therapeutic Goods (Medical Devices—Authorised Supply) Rules 2020</w:t>
      </w:r>
      <w:r w:rsidR="00540926" w:rsidRPr="00540926">
        <w:rPr>
          <w:sz w:val="22"/>
          <w:szCs w:val="22"/>
        </w:rPr>
        <w:t xml:space="preserve"> (“the </w:t>
      </w:r>
      <w:r w:rsidR="006A2AB0">
        <w:rPr>
          <w:sz w:val="22"/>
          <w:szCs w:val="22"/>
        </w:rPr>
        <w:t xml:space="preserve">Devices </w:t>
      </w:r>
      <w:r w:rsidR="00540926" w:rsidRPr="00540926">
        <w:rPr>
          <w:sz w:val="22"/>
          <w:szCs w:val="22"/>
        </w:rPr>
        <w:t>Rules”)</w:t>
      </w:r>
      <w:r w:rsidR="000348C4">
        <w:rPr>
          <w:sz w:val="22"/>
          <w:szCs w:val="22"/>
        </w:rPr>
        <w:t xml:space="preserve"> </w:t>
      </w:r>
      <w:r w:rsidR="00965868">
        <w:rPr>
          <w:sz w:val="22"/>
          <w:szCs w:val="22"/>
        </w:rPr>
        <w:t xml:space="preserve">to </w:t>
      </w:r>
      <w:r w:rsidR="000348C4">
        <w:rPr>
          <w:sz w:val="22"/>
          <w:szCs w:val="22"/>
        </w:rPr>
        <w:t>add a number of</w:t>
      </w:r>
      <w:r w:rsidR="00653F8A">
        <w:rPr>
          <w:sz w:val="22"/>
          <w:szCs w:val="22"/>
        </w:rPr>
        <w:t xml:space="preserve"> specified</w:t>
      </w:r>
      <w:r w:rsidR="000348C4">
        <w:rPr>
          <w:sz w:val="22"/>
          <w:szCs w:val="22"/>
        </w:rPr>
        <w:t xml:space="preserve"> medicines and medical devices</w:t>
      </w:r>
      <w:r w:rsidR="00BD51D0">
        <w:rPr>
          <w:sz w:val="22"/>
          <w:szCs w:val="22"/>
        </w:rPr>
        <w:t xml:space="preserve"> to</w:t>
      </w:r>
      <w:r w:rsidR="00EA5FFD">
        <w:rPr>
          <w:sz w:val="22"/>
          <w:szCs w:val="22"/>
        </w:rPr>
        <w:t>, and remove</w:t>
      </w:r>
      <w:r w:rsidR="00BD51D0">
        <w:rPr>
          <w:sz w:val="22"/>
          <w:szCs w:val="22"/>
        </w:rPr>
        <w:t xml:space="preserve"> </w:t>
      </w:r>
      <w:r w:rsidR="00EA5FFD">
        <w:rPr>
          <w:sz w:val="22"/>
          <w:szCs w:val="22"/>
        </w:rPr>
        <w:t xml:space="preserve">a number of specified medicines and medical devices </w:t>
      </w:r>
      <w:r w:rsidR="000348C4">
        <w:rPr>
          <w:sz w:val="22"/>
          <w:szCs w:val="22"/>
        </w:rPr>
        <w:t>from</w:t>
      </w:r>
      <w:r w:rsidR="00EA5FFD">
        <w:rPr>
          <w:sz w:val="22"/>
          <w:szCs w:val="22"/>
        </w:rPr>
        <w:t>,</w:t>
      </w:r>
      <w:r w:rsidR="000348C4">
        <w:rPr>
          <w:sz w:val="22"/>
          <w:szCs w:val="22"/>
        </w:rPr>
        <w:t xml:space="preserve"> the </w:t>
      </w:r>
      <w:r w:rsidR="006A2AB0">
        <w:rPr>
          <w:sz w:val="22"/>
          <w:szCs w:val="22"/>
        </w:rPr>
        <w:t xml:space="preserve">Medicines Rules and Devices </w:t>
      </w:r>
      <w:r w:rsidR="000348C4">
        <w:rPr>
          <w:sz w:val="22"/>
          <w:szCs w:val="22"/>
        </w:rPr>
        <w:t>Rules</w:t>
      </w:r>
      <w:r w:rsidR="006A2AB0">
        <w:rPr>
          <w:sz w:val="22"/>
          <w:szCs w:val="22"/>
        </w:rPr>
        <w:t xml:space="preserve"> respectively</w:t>
      </w:r>
      <w:r w:rsidR="000348C4">
        <w:rPr>
          <w:sz w:val="22"/>
          <w:szCs w:val="22"/>
        </w:rPr>
        <w:t xml:space="preserve">, and </w:t>
      </w:r>
      <w:r w:rsidR="00BD51D0">
        <w:rPr>
          <w:sz w:val="22"/>
          <w:szCs w:val="22"/>
        </w:rPr>
        <w:t xml:space="preserve">to </w:t>
      </w:r>
      <w:r w:rsidR="000348C4">
        <w:rPr>
          <w:sz w:val="22"/>
          <w:szCs w:val="22"/>
        </w:rPr>
        <w:t xml:space="preserve">make </w:t>
      </w:r>
      <w:r w:rsidR="006008F9">
        <w:rPr>
          <w:sz w:val="22"/>
          <w:szCs w:val="22"/>
        </w:rPr>
        <w:t>some</w:t>
      </w:r>
      <w:r w:rsidR="00653F8A">
        <w:rPr>
          <w:sz w:val="22"/>
          <w:szCs w:val="22"/>
        </w:rPr>
        <w:t xml:space="preserve"> clarifications and </w:t>
      </w:r>
      <w:r w:rsidR="000348C4">
        <w:rPr>
          <w:sz w:val="22"/>
          <w:szCs w:val="22"/>
        </w:rPr>
        <w:t>corrections.</w:t>
      </w:r>
    </w:p>
    <w:p w14:paraId="0D73C17D" w14:textId="77777777" w:rsidR="00BF0284" w:rsidRDefault="00BF0284" w:rsidP="008A26F5">
      <w:pPr>
        <w:autoSpaceDE w:val="0"/>
        <w:autoSpaceDN w:val="0"/>
        <w:adjustRightInd w:val="0"/>
        <w:rPr>
          <w:rFonts w:ascii="Times New Roman" w:hAnsi="Times New Roman"/>
          <w:sz w:val="22"/>
          <w:szCs w:val="22"/>
        </w:rPr>
      </w:pPr>
    </w:p>
    <w:p w14:paraId="05C36C7A" w14:textId="24D72279" w:rsidR="00C30C9F" w:rsidRDefault="006008F9" w:rsidP="008A26F5">
      <w:pPr>
        <w:autoSpaceDE w:val="0"/>
        <w:autoSpaceDN w:val="0"/>
        <w:adjustRightInd w:val="0"/>
        <w:rPr>
          <w:rFonts w:ascii="Times New Roman" w:hAnsi="Times New Roman"/>
          <w:sz w:val="22"/>
          <w:szCs w:val="22"/>
        </w:rPr>
      </w:pPr>
      <w:r>
        <w:rPr>
          <w:rFonts w:ascii="Times New Roman" w:hAnsi="Times New Roman"/>
          <w:sz w:val="22"/>
          <w:szCs w:val="22"/>
        </w:rPr>
        <w:t>Specifically, t</w:t>
      </w:r>
      <w:r w:rsidR="00E03E4F">
        <w:rPr>
          <w:rFonts w:ascii="Times New Roman" w:hAnsi="Times New Roman"/>
          <w:sz w:val="22"/>
          <w:szCs w:val="22"/>
        </w:rPr>
        <w:t xml:space="preserve">he </w:t>
      </w:r>
      <w:r w:rsidR="000348C4">
        <w:rPr>
          <w:rFonts w:ascii="Times New Roman" w:hAnsi="Times New Roman"/>
          <w:sz w:val="22"/>
          <w:szCs w:val="22"/>
        </w:rPr>
        <w:t xml:space="preserve">Amendment </w:t>
      </w:r>
      <w:r w:rsidR="00E03E4F">
        <w:rPr>
          <w:rFonts w:ascii="Times New Roman" w:hAnsi="Times New Roman"/>
          <w:sz w:val="22"/>
          <w:szCs w:val="22"/>
        </w:rPr>
        <w:t xml:space="preserve">Rules make </w:t>
      </w:r>
      <w:proofErr w:type="gramStart"/>
      <w:r w:rsidR="00E03E4F">
        <w:rPr>
          <w:rFonts w:ascii="Times New Roman" w:hAnsi="Times New Roman"/>
          <w:sz w:val="22"/>
          <w:szCs w:val="22"/>
        </w:rPr>
        <w:t>a number of</w:t>
      </w:r>
      <w:proofErr w:type="gramEnd"/>
      <w:r w:rsidR="00E03E4F">
        <w:rPr>
          <w:rFonts w:ascii="Times New Roman" w:hAnsi="Times New Roman"/>
          <w:sz w:val="22"/>
          <w:szCs w:val="22"/>
        </w:rPr>
        <w:t xml:space="preserve"> changes </w:t>
      </w:r>
      <w:r w:rsidR="00FE44BE">
        <w:rPr>
          <w:rFonts w:ascii="Times New Roman" w:hAnsi="Times New Roman"/>
          <w:sz w:val="22"/>
          <w:szCs w:val="22"/>
        </w:rPr>
        <w:t>to the Medicines Rules</w:t>
      </w:r>
      <w:r w:rsidR="00C73608">
        <w:rPr>
          <w:rFonts w:ascii="Times New Roman" w:hAnsi="Times New Roman"/>
          <w:sz w:val="22"/>
          <w:szCs w:val="22"/>
        </w:rPr>
        <w:t xml:space="preserve">, </w:t>
      </w:r>
      <w:r w:rsidR="00C30C9F">
        <w:rPr>
          <w:rFonts w:ascii="Times New Roman" w:hAnsi="Times New Roman"/>
          <w:sz w:val="22"/>
          <w:szCs w:val="22"/>
        </w:rPr>
        <w:t>to:</w:t>
      </w:r>
    </w:p>
    <w:p w14:paraId="472FF51E" w14:textId="5A507FED" w:rsidR="00C30C9F" w:rsidRDefault="00156BB3" w:rsidP="00DC1216">
      <w:pPr>
        <w:pStyle w:val="ListParagraph"/>
        <w:numPr>
          <w:ilvl w:val="3"/>
          <w:numId w:val="20"/>
        </w:numPr>
        <w:autoSpaceDE w:val="0"/>
        <w:autoSpaceDN w:val="0"/>
        <w:adjustRightInd w:val="0"/>
        <w:ind w:left="567" w:hanging="567"/>
        <w:rPr>
          <w:rFonts w:ascii="Times New Roman" w:hAnsi="Times New Roman"/>
          <w:sz w:val="22"/>
          <w:szCs w:val="22"/>
        </w:rPr>
      </w:pPr>
      <w:r>
        <w:rPr>
          <w:rFonts w:ascii="Times New Roman" w:hAnsi="Times New Roman"/>
          <w:sz w:val="22"/>
          <w:szCs w:val="22"/>
        </w:rPr>
        <w:t>s</w:t>
      </w:r>
      <w:r w:rsidR="00FE44BE">
        <w:rPr>
          <w:rFonts w:ascii="Times New Roman" w:hAnsi="Times New Roman"/>
          <w:sz w:val="22"/>
          <w:szCs w:val="22"/>
        </w:rPr>
        <w:t xml:space="preserve">pecify seven new medicines </w:t>
      </w:r>
      <w:r w:rsidR="00965868">
        <w:rPr>
          <w:rFonts w:ascii="Times New Roman" w:hAnsi="Times New Roman"/>
          <w:sz w:val="22"/>
          <w:szCs w:val="22"/>
        </w:rPr>
        <w:t>that are considered to</w:t>
      </w:r>
      <w:r w:rsidR="00FE44BE">
        <w:rPr>
          <w:rFonts w:ascii="Times New Roman" w:hAnsi="Times New Roman"/>
          <w:sz w:val="22"/>
          <w:szCs w:val="22"/>
        </w:rPr>
        <w:t xml:space="preserve"> have an established history of </w:t>
      </w:r>
      <w:proofErr w:type="gramStart"/>
      <w:r w:rsidR="00FE44BE">
        <w:rPr>
          <w:rFonts w:ascii="Times New Roman" w:hAnsi="Times New Roman"/>
          <w:sz w:val="22"/>
          <w:szCs w:val="22"/>
        </w:rPr>
        <w:t>use;</w:t>
      </w:r>
      <w:proofErr w:type="gramEnd"/>
    </w:p>
    <w:p w14:paraId="026CBDA6" w14:textId="5D487B8A" w:rsidR="00C30C9F" w:rsidRDefault="00156BB3" w:rsidP="00DC1216">
      <w:pPr>
        <w:pStyle w:val="ListParagraph"/>
        <w:numPr>
          <w:ilvl w:val="3"/>
          <w:numId w:val="20"/>
        </w:numPr>
        <w:autoSpaceDE w:val="0"/>
        <w:autoSpaceDN w:val="0"/>
        <w:adjustRightInd w:val="0"/>
        <w:ind w:left="567" w:hanging="567"/>
        <w:rPr>
          <w:rFonts w:ascii="Times New Roman" w:hAnsi="Times New Roman"/>
          <w:sz w:val="22"/>
          <w:szCs w:val="22"/>
        </w:rPr>
      </w:pPr>
      <w:r>
        <w:rPr>
          <w:rFonts w:ascii="Times New Roman" w:hAnsi="Times New Roman"/>
          <w:sz w:val="22"/>
          <w:szCs w:val="22"/>
        </w:rPr>
        <w:t>r</w:t>
      </w:r>
      <w:r w:rsidR="00FE44BE">
        <w:rPr>
          <w:rFonts w:ascii="Times New Roman" w:hAnsi="Times New Roman"/>
          <w:sz w:val="22"/>
          <w:szCs w:val="22"/>
        </w:rPr>
        <w:t xml:space="preserve">emove one medicine which has now been included in the </w:t>
      </w:r>
      <w:proofErr w:type="gramStart"/>
      <w:r w:rsidR="00965868">
        <w:rPr>
          <w:rFonts w:ascii="Times New Roman" w:hAnsi="Times New Roman"/>
          <w:sz w:val="22"/>
          <w:szCs w:val="22"/>
        </w:rPr>
        <w:t>Register</w:t>
      </w:r>
      <w:r w:rsidR="00FE44BE">
        <w:rPr>
          <w:rFonts w:ascii="Times New Roman" w:hAnsi="Times New Roman"/>
          <w:sz w:val="22"/>
          <w:szCs w:val="22"/>
        </w:rPr>
        <w:t>;</w:t>
      </w:r>
      <w:proofErr w:type="gramEnd"/>
      <w:r w:rsidR="00FE44BE">
        <w:rPr>
          <w:rFonts w:ascii="Times New Roman" w:hAnsi="Times New Roman"/>
          <w:sz w:val="22"/>
          <w:szCs w:val="22"/>
        </w:rPr>
        <w:t xml:space="preserve"> and</w:t>
      </w:r>
    </w:p>
    <w:p w14:paraId="67C26547" w14:textId="58A0C173" w:rsidR="00B439FA" w:rsidRDefault="00E03E4F" w:rsidP="00B439FA">
      <w:pPr>
        <w:pStyle w:val="ListParagraph"/>
        <w:numPr>
          <w:ilvl w:val="3"/>
          <w:numId w:val="20"/>
        </w:numPr>
        <w:autoSpaceDE w:val="0"/>
        <w:autoSpaceDN w:val="0"/>
        <w:adjustRightInd w:val="0"/>
        <w:ind w:left="567" w:hanging="567"/>
        <w:rPr>
          <w:rFonts w:ascii="Times New Roman" w:hAnsi="Times New Roman"/>
          <w:sz w:val="22"/>
          <w:szCs w:val="22"/>
        </w:rPr>
      </w:pPr>
      <w:r w:rsidRPr="00DC1216">
        <w:rPr>
          <w:rFonts w:ascii="Times New Roman" w:hAnsi="Times New Roman"/>
          <w:sz w:val="22"/>
          <w:szCs w:val="22"/>
        </w:rPr>
        <w:t xml:space="preserve">amend the </w:t>
      </w:r>
      <w:r w:rsidR="00B439FA">
        <w:rPr>
          <w:rFonts w:ascii="Times New Roman" w:hAnsi="Times New Roman"/>
          <w:sz w:val="22"/>
          <w:szCs w:val="22"/>
        </w:rPr>
        <w:t xml:space="preserve">spelling of </w:t>
      </w:r>
      <w:r w:rsidR="006D0E3C">
        <w:rPr>
          <w:rFonts w:ascii="Times New Roman" w:hAnsi="Times New Roman"/>
          <w:sz w:val="22"/>
          <w:szCs w:val="22"/>
        </w:rPr>
        <w:t xml:space="preserve">two </w:t>
      </w:r>
      <w:r w:rsidR="00965868">
        <w:rPr>
          <w:rFonts w:ascii="Times New Roman" w:hAnsi="Times New Roman"/>
          <w:sz w:val="22"/>
          <w:szCs w:val="22"/>
        </w:rPr>
        <w:t xml:space="preserve">active </w:t>
      </w:r>
      <w:r w:rsidR="00B439FA">
        <w:rPr>
          <w:rFonts w:ascii="Times New Roman" w:hAnsi="Times New Roman"/>
          <w:sz w:val="22"/>
          <w:szCs w:val="22"/>
        </w:rPr>
        <w:t>ingredient</w:t>
      </w:r>
      <w:r w:rsidR="00965868">
        <w:rPr>
          <w:rFonts w:ascii="Times New Roman" w:hAnsi="Times New Roman"/>
          <w:sz w:val="22"/>
          <w:szCs w:val="22"/>
        </w:rPr>
        <w:t>s</w:t>
      </w:r>
      <w:r w:rsidR="00B439FA">
        <w:rPr>
          <w:rFonts w:ascii="Times New Roman" w:hAnsi="Times New Roman"/>
          <w:sz w:val="22"/>
          <w:szCs w:val="22"/>
        </w:rPr>
        <w:t xml:space="preserve"> </w:t>
      </w:r>
      <w:r w:rsidR="006D0E3C">
        <w:rPr>
          <w:rFonts w:ascii="Times New Roman" w:hAnsi="Times New Roman"/>
          <w:sz w:val="22"/>
          <w:szCs w:val="22"/>
        </w:rPr>
        <w:t xml:space="preserve">(in three items) </w:t>
      </w:r>
      <w:r w:rsidR="00B439FA">
        <w:rPr>
          <w:rFonts w:ascii="Times New Roman" w:hAnsi="Times New Roman"/>
          <w:sz w:val="22"/>
          <w:szCs w:val="22"/>
        </w:rPr>
        <w:t>to align with international</w:t>
      </w:r>
      <w:r w:rsidR="00965868">
        <w:rPr>
          <w:rFonts w:ascii="Times New Roman" w:hAnsi="Times New Roman"/>
          <w:sz w:val="22"/>
          <w:szCs w:val="22"/>
        </w:rPr>
        <w:t xml:space="preserve"> use</w:t>
      </w:r>
      <w:r w:rsidR="00B439FA">
        <w:rPr>
          <w:rFonts w:ascii="Times New Roman" w:hAnsi="Times New Roman"/>
          <w:sz w:val="22"/>
          <w:szCs w:val="22"/>
        </w:rPr>
        <w:t>.</w:t>
      </w:r>
    </w:p>
    <w:p w14:paraId="41B473FD" w14:textId="70C7C717" w:rsidR="00B439FA" w:rsidRDefault="00B439FA" w:rsidP="00B439FA">
      <w:pPr>
        <w:autoSpaceDE w:val="0"/>
        <w:autoSpaceDN w:val="0"/>
        <w:adjustRightInd w:val="0"/>
        <w:rPr>
          <w:rFonts w:ascii="Times New Roman" w:hAnsi="Times New Roman"/>
          <w:sz w:val="22"/>
          <w:szCs w:val="22"/>
        </w:rPr>
      </w:pPr>
    </w:p>
    <w:p w14:paraId="3B2DC3ED" w14:textId="36CB3033" w:rsidR="00B439FA" w:rsidRPr="00B439FA" w:rsidRDefault="00B439FA" w:rsidP="00B439FA">
      <w:pPr>
        <w:autoSpaceDE w:val="0"/>
        <w:autoSpaceDN w:val="0"/>
        <w:adjustRightInd w:val="0"/>
        <w:rPr>
          <w:rFonts w:ascii="Times New Roman" w:hAnsi="Times New Roman"/>
          <w:sz w:val="22"/>
          <w:szCs w:val="22"/>
        </w:rPr>
      </w:pPr>
      <w:r>
        <w:rPr>
          <w:rFonts w:ascii="Times New Roman" w:hAnsi="Times New Roman"/>
          <w:sz w:val="22"/>
          <w:szCs w:val="22"/>
        </w:rPr>
        <w:t xml:space="preserve">The Amendment Rules make </w:t>
      </w:r>
      <w:proofErr w:type="gramStart"/>
      <w:r>
        <w:rPr>
          <w:rFonts w:ascii="Times New Roman" w:hAnsi="Times New Roman"/>
          <w:sz w:val="22"/>
          <w:szCs w:val="22"/>
        </w:rPr>
        <w:t>a number of</w:t>
      </w:r>
      <w:proofErr w:type="gramEnd"/>
      <w:r>
        <w:rPr>
          <w:rFonts w:ascii="Times New Roman" w:hAnsi="Times New Roman"/>
          <w:sz w:val="22"/>
          <w:szCs w:val="22"/>
        </w:rPr>
        <w:t xml:space="preserve"> changes to the Devices Rules, to:</w:t>
      </w:r>
    </w:p>
    <w:p w14:paraId="2FB2EBB1" w14:textId="40B8522C" w:rsidR="00750DC0" w:rsidRDefault="007C1D4A" w:rsidP="00DC1216">
      <w:pPr>
        <w:pStyle w:val="ListParagraph"/>
        <w:numPr>
          <w:ilvl w:val="3"/>
          <w:numId w:val="20"/>
        </w:numPr>
        <w:autoSpaceDE w:val="0"/>
        <w:autoSpaceDN w:val="0"/>
        <w:adjustRightInd w:val="0"/>
        <w:ind w:left="567" w:hanging="567"/>
        <w:rPr>
          <w:rFonts w:ascii="Times New Roman" w:hAnsi="Times New Roman"/>
          <w:sz w:val="22"/>
          <w:szCs w:val="22"/>
        </w:rPr>
      </w:pPr>
      <w:r>
        <w:rPr>
          <w:rFonts w:ascii="Times New Roman" w:hAnsi="Times New Roman"/>
          <w:sz w:val="22"/>
          <w:szCs w:val="22"/>
        </w:rPr>
        <w:t xml:space="preserve">specify two new </w:t>
      </w:r>
      <w:r w:rsidR="008A7318">
        <w:rPr>
          <w:rFonts w:ascii="Times New Roman" w:hAnsi="Times New Roman"/>
          <w:sz w:val="22"/>
          <w:szCs w:val="22"/>
        </w:rPr>
        <w:t xml:space="preserve">kinds of </w:t>
      </w:r>
      <w:r>
        <w:rPr>
          <w:rFonts w:ascii="Times New Roman" w:hAnsi="Times New Roman"/>
          <w:sz w:val="22"/>
          <w:szCs w:val="22"/>
        </w:rPr>
        <w:t xml:space="preserve">medical devices that </w:t>
      </w:r>
      <w:r w:rsidR="00965868">
        <w:rPr>
          <w:rFonts w:ascii="Times New Roman" w:hAnsi="Times New Roman"/>
          <w:sz w:val="22"/>
          <w:szCs w:val="22"/>
        </w:rPr>
        <w:t xml:space="preserve">are considered to </w:t>
      </w:r>
      <w:r>
        <w:rPr>
          <w:rFonts w:ascii="Times New Roman" w:hAnsi="Times New Roman"/>
          <w:sz w:val="22"/>
          <w:szCs w:val="22"/>
        </w:rPr>
        <w:t>have an established history of use</w:t>
      </w:r>
      <w:r w:rsidR="00965868">
        <w:rPr>
          <w:rFonts w:ascii="Times New Roman" w:hAnsi="Times New Roman"/>
          <w:sz w:val="22"/>
          <w:szCs w:val="22"/>
        </w:rPr>
        <w:t>,</w:t>
      </w:r>
      <w:r>
        <w:rPr>
          <w:rFonts w:ascii="Times New Roman" w:hAnsi="Times New Roman"/>
          <w:sz w:val="22"/>
          <w:szCs w:val="22"/>
        </w:rPr>
        <w:t xml:space="preserve"> and two new </w:t>
      </w:r>
      <w:r w:rsidR="008A7318">
        <w:rPr>
          <w:rFonts w:ascii="Times New Roman" w:hAnsi="Times New Roman"/>
          <w:sz w:val="22"/>
          <w:szCs w:val="22"/>
        </w:rPr>
        <w:t xml:space="preserve">kinds of </w:t>
      </w:r>
      <w:r>
        <w:rPr>
          <w:rFonts w:ascii="Times New Roman" w:hAnsi="Times New Roman"/>
          <w:sz w:val="22"/>
          <w:szCs w:val="22"/>
        </w:rPr>
        <w:t xml:space="preserve">medical devices that are subject to a high volume of special access scheme approvals without significant safety </w:t>
      </w:r>
      <w:proofErr w:type="gramStart"/>
      <w:r>
        <w:rPr>
          <w:rFonts w:ascii="Times New Roman" w:hAnsi="Times New Roman"/>
          <w:sz w:val="22"/>
          <w:szCs w:val="22"/>
        </w:rPr>
        <w:t>alerts;</w:t>
      </w:r>
      <w:proofErr w:type="gramEnd"/>
    </w:p>
    <w:p w14:paraId="5998AA77" w14:textId="1DF383D1" w:rsidR="0076474B" w:rsidRDefault="00A50168" w:rsidP="00DC1216">
      <w:pPr>
        <w:pStyle w:val="ListParagraph"/>
        <w:numPr>
          <w:ilvl w:val="3"/>
          <w:numId w:val="20"/>
        </w:numPr>
        <w:autoSpaceDE w:val="0"/>
        <w:autoSpaceDN w:val="0"/>
        <w:adjustRightInd w:val="0"/>
        <w:ind w:left="567" w:hanging="567"/>
        <w:rPr>
          <w:rFonts w:ascii="Times New Roman" w:hAnsi="Times New Roman"/>
          <w:sz w:val="22"/>
          <w:szCs w:val="22"/>
        </w:rPr>
      </w:pPr>
      <w:r w:rsidRPr="00576A74">
        <w:rPr>
          <w:rFonts w:ascii="Times New Roman" w:hAnsi="Times New Roman"/>
          <w:sz w:val="22"/>
          <w:szCs w:val="22"/>
        </w:rPr>
        <w:lastRenderedPageBreak/>
        <w:t xml:space="preserve">remove </w:t>
      </w:r>
      <w:r w:rsidR="00A85A5C">
        <w:rPr>
          <w:rFonts w:ascii="Times New Roman" w:hAnsi="Times New Roman"/>
          <w:sz w:val="22"/>
          <w:szCs w:val="22"/>
        </w:rPr>
        <w:t>three</w:t>
      </w:r>
      <w:r w:rsidR="00A85A5C" w:rsidRPr="00576A74">
        <w:rPr>
          <w:rFonts w:ascii="Times New Roman" w:hAnsi="Times New Roman"/>
          <w:sz w:val="22"/>
          <w:szCs w:val="22"/>
        </w:rPr>
        <w:t xml:space="preserve"> </w:t>
      </w:r>
      <w:r w:rsidRPr="00576A74">
        <w:rPr>
          <w:rFonts w:ascii="Times New Roman" w:hAnsi="Times New Roman"/>
          <w:sz w:val="22"/>
          <w:szCs w:val="22"/>
        </w:rPr>
        <w:t xml:space="preserve">medical devices </w:t>
      </w:r>
      <w:r w:rsidR="00965868" w:rsidRPr="00576A74">
        <w:rPr>
          <w:rFonts w:ascii="Times New Roman" w:hAnsi="Times New Roman"/>
          <w:sz w:val="22"/>
          <w:szCs w:val="22"/>
        </w:rPr>
        <w:t>to reflect that</w:t>
      </w:r>
      <w:r w:rsidRPr="00576A74">
        <w:rPr>
          <w:rFonts w:ascii="Times New Roman" w:hAnsi="Times New Roman"/>
          <w:sz w:val="22"/>
          <w:szCs w:val="22"/>
        </w:rPr>
        <w:t xml:space="preserve"> </w:t>
      </w:r>
      <w:r w:rsidR="00A85A5C">
        <w:rPr>
          <w:rFonts w:ascii="Times New Roman" w:hAnsi="Times New Roman"/>
          <w:sz w:val="22"/>
          <w:szCs w:val="22"/>
        </w:rPr>
        <w:t>two are</w:t>
      </w:r>
      <w:r w:rsidR="00576A74" w:rsidRPr="00576A74">
        <w:rPr>
          <w:rFonts w:ascii="Times New Roman" w:hAnsi="Times New Roman"/>
          <w:sz w:val="22"/>
          <w:szCs w:val="22"/>
        </w:rPr>
        <w:t xml:space="preserve"> </w:t>
      </w:r>
      <w:r w:rsidRPr="00576A74">
        <w:rPr>
          <w:rFonts w:ascii="Times New Roman" w:hAnsi="Times New Roman"/>
          <w:sz w:val="22"/>
          <w:szCs w:val="22"/>
        </w:rPr>
        <w:t xml:space="preserve">now included in the Register and one </w:t>
      </w:r>
      <w:r w:rsidR="00965868" w:rsidRPr="00576A74">
        <w:rPr>
          <w:rFonts w:ascii="Times New Roman" w:hAnsi="Times New Roman"/>
          <w:sz w:val="22"/>
          <w:szCs w:val="22"/>
        </w:rPr>
        <w:t>has been</w:t>
      </w:r>
      <w:r w:rsidR="00C6062E" w:rsidRPr="00576A74">
        <w:rPr>
          <w:rFonts w:ascii="Times New Roman" w:hAnsi="Times New Roman"/>
          <w:sz w:val="22"/>
          <w:szCs w:val="22"/>
        </w:rPr>
        <w:t xml:space="preserve"> t</w:t>
      </w:r>
      <w:r w:rsidR="00C6062E">
        <w:rPr>
          <w:rFonts w:ascii="Times New Roman" w:hAnsi="Times New Roman"/>
          <w:sz w:val="22"/>
          <w:szCs w:val="22"/>
        </w:rPr>
        <w:t>he</w:t>
      </w:r>
      <w:r>
        <w:rPr>
          <w:rFonts w:ascii="Times New Roman" w:hAnsi="Times New Roman"/>
          <w:sz w:val="22"/>
          <w:szCs w:val="22"/>
        </w:rPr>
        <w:t xml:space="preserve"> subject of a hazard </w:t>
      </w:r>
      <w:r w:rsidR="00C6062E">
        <w:rPr>
          <w:rFonts w:ascii="Times New Roman" w:hAnsi="Times New Roman"/>
          <w:sz w:val="22"/>
          <w:szCs w:val="22"/>
        </w:rPr>
        <w:t>alert</w:t>
      </w:r>
      <w:r w:rsidR="008470D2">
        <w:rPr>
          <w:rFonts w:ascii="Times New Roman" w:hAnsi="Times New Roman"/>
          <w:sz w:val="22"/>
          <w:szCs w:val="22"/>
        </w:rPr>
        <w:t xml:space="preserve"> (a hazard alert is issued for implanted therapeutic goods with a deficiency or potential deficiency relating to its safety, quality, performance or efficacy because implanted therapeutic goods cannot be recalled</w:t>
      </w:r>
      <w:proofErr w:type="gramStart"/>
      <w:r w:rsidR="008470D2">
        <w:rPr>
          <w:rFonts w:ascii="Times New Roman" w:hAnsi="Times New Roman"/>
          <w:sz w:val="22"/>
          <w:szCs w:val="22"/>
        </w:rPr>
        <w:t>)</w:t>
      </w:r>
      <w:r w:rsidR="00C6062E">
        <w:rPr>
          <w:rFonts w:ascii="Times New Roman" w:hAnsi="Times New Roman"/>
          <w:sz w:val="22"/>
          <w:szCs w:val="22"/>
        </w:rPr>
        <w:t>;</w:t>
      </w:r>
      <w:proofErr w:type="gramEnd"/>
    </w:p>
    <w:p w14:paraId="06340F21" w14:textId="6B284162" w:rsidR="007C1D4A" w:rsidRDefault="00965868" w:rsidP="00DC1216">
      <w:pPr>
        <w:pStyle w:val="ListParagraph"/>
        <w:numPr>
          <w:ilvl w:val="3"/>
          <w:numId w:val="20"/>
        </w:numPr>
        <w:autoSpaceDE w:val="0"/>
        <w:autoSpaceDN w:val="0"/>
        <w:adjustRightInd w:val="0"/>
        <w:ind w:left="567" w:hanging="567"/>
        <w:rPr>
          <w:rFonts w:ascii="Times New Roman" w:hAnsi="Times New Roman"/>
          <w:sz w:val="22"/>
          <w:szCs w:val="22"/>
        </w:rPr>
      </w:pPr>
      <w:r>
        <w:rPr>
          <w:rFonts w:ascii="Times New Roman" w:hAnsi="Times New Roman"/>
          <w:sz w:val="22"/>
          <w:szCs w:val="22"/>
        </w:rPr>
        <w:t>update</w:t>
      </w:r>
      <w:r w:rsidR="0076474B">
        <w:rPr>
          <w:rFonts w:ascii="Times New Roman" w:hAnsi="Times New Roman"/>
          <w:sz w:val="22"/>
          <w:szCs w:val="22"/>
        </w:rPr>
        <w:t xml:space="preserve"> </w:t>
      </w:r>
      <w:r w:rsidR="000C6A02">
        <w:rPr>
          <w:rFonts w:ascii="Times New Roman" w:hAnsi="Times New Roman"/>
          <w:sz w:val="22"/>
          <w:szCs w:val="22"/>
        </w:rPr>
        <w:t xml:space="preserve">the </w:t>
      </w:r>
      <w:r>
        <w:rPr>
          <w:rFonts w:ascii="Times New Roman" w:hAnsi="Times New Roman"/>
          <w:sz w:val="22"/>
          <w:szCs w:val="22"/>
        </w:rPr>
        <w:t xml:space="preserve">specified classes of </w:t>
      </w:r>
      <w:r w:rsidR="000C6A02">
        <w:rPr>
          <w:rFonts w:ascii="Times New Roman" w:hAnsi="Times New Roman"/>
          <w:sz w:val="22"/>
          <w:szCs w:val="22"/>
        </w:rPr>
        <w:t xml:space="preserve">health practitioner </w:t>
      </w:r>
      <w:r>
        <w:rPr>
          <w:rFonts w:ascii="Times New Roman" w:hAnsi="Times New Roman"/>
          <w:sz w:val="22"/>
          <w:szCs w:val="22"/>
        </w:rPr>
        <w:t>that are authorised to supply</w:t>
      </w:r>
      <w:r w:rsidR="0076474B">
        <w:rPr>
          <w:rFonts w:ascii="Times New Roman" w:hAnsi="Times New Roman"/>
          <w:sz w:val="22"/>
          <w:szCs w:val="22"/>
        </w:rPr>
        <w:t xml:space="preserve"> </w:t>
      </w:r>
      <w:r w:rsidR="00303965">
        <w:rPr>
          <w:rFonts w:ascii="Times New Roman" w:hAnsi="Times New Roman"/>
          <w:sz w:val="22"/>
          <w:szCs w:val="22"/>
        </w:rPr>
        <w:t xml:space="preserve">nine </w:t>
      </w:r>
      <w:r w:rsidR="008A7318">
        <w:rPr>
          <w:rFonts w:ascii="Times New Roman" w:hAnsi="Times New Roman"/>
          <w:sz w:val="22"/>
          <w:szCs w:val="22"/>
        </w:rPr>
        <w:t xml:space="preserve">kinds of </w:t>
      </w:r>
      <w:r w:rsidR="0076474B">
        <w:rPr>
          <w:rFonts w:ascii="Times New Roman" w:hAnsi="Times New Roman"/>
          <w:sz w:val="22"/>
          <w:szCs w:val="22"/>
        </w:rPr>
        <w:t>medical devices</w:t>
      </w:r>
      <w:r w:rsidR="008A7318">
        <w:rPr>
          <w:rFonts w:ascii="Times New Roman" w:hAnsi="Times New Roman"/>
          <w:sz w:val="22"/>
          <w:szCs w:val="22"/>
        </w:rPr>
        <w:t>,</w:t>
      </w:r>
      <w:r w:rsidR="000C6A02">
        <w:rPr>
          <w:rFonts w:ascii="Times New Roman" w:hAnsi="Times New Roman"/>
          <w:sz w:val="22"/>
          <w:szCs w:val="22"/>
        </w:rPr>
        <w:t xml:space="preserve"> to </w:t>
      </w:r>
      <w:r w:rsidR="008A7318">
        <w:rPr>
          <w:rFonts w:ascii="Times New Roman" w:hAnsi="Times New Roman"/>
          <w:sz w:val="22"/>
          <w:szCs w:val="22"/>
        </w:rPr>
        <w:t xml:space="preserve">better reflect the </w:t>
      </w:r>
      <w:r w:rsidR="000C6A02">
        <w:rPr>
          <w:rFonts w:ascii="Times New Roman" w:hAnsi="Times New Roman"/>
          <w:sz w:val="22"/>
          <w:szCs w:val="22"/>
        </w:rPr>
        <w:t>health practitioner</w:t>
      </w:r>
      <w:r w:rsidR="008A7318">
        <w:rPr>
          <w:rFonts w:ascii="Times New Roman" w:hAnsi="Times New Roman"/>
          <w:sz w:val="22"/>
          <w:szCs w:val="22"/>
        </w:rPr>
        <w:t xml:space="preserve">s who </w:t>
      </w:r>
      <w:r w:rsidR="00A64868">
        <w:rPr>
          <w:rFonts w:ascii="Times New Roman" w:hAnsi="Times New Roman"/>
          <w:sz w:val="22"/>
          <w:szCs w:val="22"/>
        </w:rPr>
        <w:t>have requested the device under the Special Access Scheme - Category C pathway</w:t>
      </w:r>
      <w:r w:rsidR="004D447A">
        <w:rPr>
          <w:rFonts w:ascii="Times New Roman" w:hAnsi="Times New Roman"/>
          <w:sz w:val="22"/>
          <w:szCs w:val="22"/>
        </w:rPr>
        <w:t xml:space="preserve"> in the </w:t>
      </w:r>
      <w:proofErr w:type="gramStart"/>
      <w:r w:rsidR="004D447A">
        <w:rPr>
          <w:rFonts w:ascii="Times New Roman" w:hAnsi="Times New Roman"/>
          <w:sz w:val="22"/>
          <w:szCs w:val="22"/>
        </w:rPr>
        <w:t>past</w:t>
      </w:r>
      <w:r w:rsidR="00906463">
        <w:rPr>
          <w:rFonts w:ascii="Times New Roman" w:hAnsi="Times New Roman"/>
          <w:sz w:val="22"/>
          <w:szCs w:val="22"/>
        </w:rPr>
        <w:t>;</w:t>
      </w:r>
      <w:proofErr w:type="gramEnd"/>
      <w:r w:rsidR="00156BB3">
        <w:rPr>
          <w:rFonts w:ascii="Times New Roman" w:hAnsi="Times New Roman"/>
          <w:sz w:val="22"/>
          <w:szCs w:val="22"/>
        </w:rPr>
        <w:t xml:space="preserve"> </w:t>
      </w:r>
      <w:r w:rsidR="00C6062E">
        <w:rPr>
          <w:rFonts w:ascii="Times New Roman" w:hAnsi="Times New Roman"/>
          <w:sz w:val="22"/>
          <w:szCs w:val="22"/>
        </w:rPr>
        <w:t>and</w:t>
      </w:r>
    </w:p>
    <w:p w14:paraId="3131CCFF" w14:textId="26E306B6" w:rsidR="00C6062E" w:rsidRPr="00DC1216" w:rsidRDefault="0076474B" w:rsidP="00DC1216">
      <w:pPr>
        <w:pStyle w:val="ListParagraph"/>
        <w:numPr>
          <w:ilvl w:val="3"/>
          <w:numId w:val="20"/>
        </w:numPr>
        <w:autoSpaceDE w:val="0"/>
        <w:autoSpaceDN w:val="0"/>
        <w:adjustRightInd w:val="0"/>
        <w:ind w:left="567" w:hanging="567"/>
        <w:rPr>
          <w:rFonts w:ascii="Times New Roman" w:hAnsi="Times New Roman"/>
          <w:sz w:val="22"/>
          <w:szCs w:val="22"/>
        </w:rPr>
      </w:pPr>
      <w:r>
        <w:rPr>
          <w:rFonts w:ascii="Times New Roman" w:hAnsi="Times New Roman"/>
          <w:sz w:val="22"/>
          <w:szCs w:val="22"/>
        </w:rPr>
        <w:t xml:space="preserve">correct the name of one </w:t>
      </w:r>
      <w:r w:rsidR="0089031D">
        <w:rPr>
          <w:rFonts w:ascii="Times New Roman" w:hAnsi="Times New Roman"/>
          <w:sz w:val="22"/>
          <w:szCs w:val="22"/>
        </w:rPr>
        <w:t xml:space="preserve">kind of </w:t>
      </w:r>
      <w:r>
        <w:rPr>
          <w:rFonts w:ascii="Times New Roman" w:hAnsi="Times New Roman"/>
          <w:sz w:val="22"/>
          <w:szCs w:val="22"/>
        </w:rPr>
        <w:t>medical device.</w:t>
      </w:r>
    </w:p>
    <w:p w14:paraId="172E3B54" w14:textId="77777777" w:rsidR="00D06ED9" w:rsidRPr="00D06ED9" w:rsidRDefault="00D06ED9" w:rsidP="008A26F5">
      <w:pPr>
        <w:autoSpaceDE w:val="0"/>
        <w:autoSpaceDN w:val="0"/>
        <w:adjustRightInd w:val="0"/>
        <w:rPr>
          <w:rFonts w:ascii="Times New Roman" w:hAnsi="Times New Roman"/>
          <w:sz w:val="22"/>
          <w:szCs w:val="22"/>
        </w:rPr>
      </w:pPr>
    </w:p>
    <w:p w14:paraId="63A6CC52" w14:textId="77777777" w:rsidR="00AE7F72" w:rsidRPr="00CF219B" w:rsidRDefault="00AE7F72" w:rsidP="00AE7F72">
      <w:pPr>
        <w:rPr>
          <w:rFonts w:ascii="Times New Roman" w:hAnsi="Times New Roman"/>
          <w:b/>
          <w:sz w:val="22"/>
          <w:szCs w:val="22"/>
        </w:rPr>
      </w:pPr>
      <w:r w:rsidRPr="006514E0">
        <w:rPr>
          <w:rFonts w:ascii="Times New Roman" w:hAnsi="Times New Roman"/>
          <w:b/>
          <w:sz w:val="22"/>
          <w:szCs w:val="22"/>
        </w:rPr>
        <w:t>Consultation</w:t>
      </w:r>
    </w:p>
    <w:p w14:paraId="10F95895" w14:textId="21BDCE48" w:rsidR="00AE7F72" w:rsidRDefault="00AE7F72" w:rsidP="00AE7F72">
      <w:pPr>
        <w:rPr>
          <w:rFonts w:ascii="Times New Roman" w:hAnsi="Times New Roman"/>
          <w:sz w:val="22"/>
          <w:szCs w:val="22"/>
        </w:rPr>
      </w:pPr>
    </w:p>
    <w:p w14:paraId="4D158780" w14:textId="04FFBD7D" w:rsidR="00731FEA" w:rsidRDefault="00731FEA" w:rsidP="00731FEA">
      <w:pPr>
        <w:autoSpaceDE w:val="0"/>
        <w:autoSpaceDN w:val="0"/>
        <w:adjustRightInd w:val="0"/>
        <w:rPr>
          <w:rFonts w:eastAsiaTheme="minorHAnsi"/>
          <w:color w:val="000000"/>
          <w:sz w:val="22"/>
          <w:szCs w:val="22"/>
        </w:rPr>
      </w:pPr>
      <w:r w:rsidRPr="00D360E1">
        <w:rPr>
          <w:rFonts w:eastAsiaTheme="minorHAnsi"/>
          <w:color w:val="000000"/>
          <w:sz w:val="22"/>
          <w:szCs w:val="22"/>
        </w:rPr>
        <w:t xml:space="preserve">The Office of Best Practice Regulation advised that a regulation impact statement was not required in relation to </w:t>
      </w:r>
      <w:r w:rsidR="00906463">
        <w:rPr>
          <w:rFonts w:eastAsiaTheme="minorHAnsi"/>
          <w:color w:val="000000"/>
          <w:sz w:val="22"/>
          <w:szCs w:val="22"/>
        </w:rPr>
        <w:t>amendments to the Medicines Rules</w:t>
      </w:r>
      <w:r w:rsidR="00236697">
        <w:rPr>
          <w:rFonts w:eastAsiaTheme="minorHAnsi"/>
          <w:color w:val="000000"/>
          <w:sz w:val="22"/>
          <w:szCs w:val="22"/>
        </w:rPr>
        <w:t xml:space="preserve"> and Devices Rules</w:t>
      </w:r>
      <w:r w:rsidRPr="00D360E1">
        <w:rPr>
          <w:rFonts w:eastAsiaTheme="minorHAnsi"/>
          <w:color w:val="000000"/>
          <w:sz w:val="22"/>
          <w:szCs w:val="22"/>
        </w:rPr>
        <w:t xml:space="preserve"> (OB</w:t>
      </w:r>
      <w:r w:rsidR="00304D81">
        <w:rPr>
          <w:rFonts w:eastAsiaTheme="minorHAnsi"/>
          <w:color w:val="000000"/>
          <w:sz w:val="22"/>
          <w:szCs w:val="22"/>
        </w:rPr>
        <w:t>PR</w:t>
      </w:r>
      <w:r w:rsidRPr="00D360E1">
        <w:rPr>
          <w:rFonts w:eastAsiaTheme="minorHAnsi"/>
          <w:color w:val="000000"/>
          <w:sz w:val="22"/>
          <w:szCs w:val="22"/>
        </w:rPr>
        <w:t xml:space="preserve"> ID</w:t>
      </w:r>
      <w:r>
        <w:rPr>
          <w:rFonts w:eastAsiaTheme="minorHAnsi"/>
          <w:color w:val="000000"/>
          <w:sz w:val="22"/>
          <w:szCs w:val="22"/>
        </w:rPr>
        <w:t xml:space="preserve"> </w:t>
      </w:r>
      <w:r w:rsidRPr="00731FEA">
        <w:rPr>
          <w:rFonts w:eastAsiaTheme="minorHAnsi"/>
          <w:color w:val="000000"/>
          <w:sz w:val="22"/>
          <w:szCs w:val="22"/>
        </w:rPr>
        <w:t>43030</w:t>
      </w:r>
      <w:r w:rsidRPr="00D360E1">
        <w:rPr>
          <w:rFonts w:eastAsiaTheme="minorHAnsi"/>
          <w:color w:val="000000"/>
          <w:sz w:val="22"/>
          <w:szCs w:val="22"/>
        </w:rPr>
        <w:t>).</w:t>
      </w:r>
    </w:p>
    <w:p w14:paraId="2E65F4D5" w14:textId="77777777" w:rsidR="00906463" w:rsidRPr="00D360E1" w:rsidRDefault="00906463" w:rsidP="00731FEA">
      <w:pPr>
        <w:autoSpaceDE w:val="0"/>
        <w:autoSpaceDN w:val="0"/>
        <w:adjustRightInd w:val="0"/>
        <w:rPr>
          <w:rFonts w:eastAsiaTheme="minorHAnsi"/>
          <w:color w:val="000000"/>
          <w:sz w:val="22"/>
          <w:szCs w:val="22"/>
        </w:rPr>
      </w:pPr>
    </w:p>
    <w:p w14:paraId="795D0EBF" w14:textId="0F7B3ACD" w:rsidR="004F1849" w:rsidRDefault="008F04FE" w:rsidP="004F1849">
      <w:pPr>
        <w:rPr>
          <w:rFonts w:ascii="Times New Roman" w:hAnsi="Times New Roman"/>
          <w:sz w:val="22"/>
          <w:szCs w:val="22"/>
        </w:rPr>
      </w:pPr>
      <w:r>
        <w:rPr>
          <w:rFonts w:ascii="Times New Roman" w:hAnsi="Times New Roman"/>
          <w:sz w:val="22"/>
          <w:szCs w:val="22"/>
        </w:rPr>
        <w:t>C</w:t>
      </w:r>
      <w:r w:rsidR="00C73933">
        <w:rPr>
          <w:rFonts w:ascii="Times New Roman" w:hAnsi="Times New Roman"/>
          <w:sz w:val="22"/>
          <w:szCs w:val="22"/>
        </w:rPr>
        <w:t xml:space="preserve">onsultation </w:t>
      </w:r>
      <w:r w:rsidR="00B06E26">
        <w:rPr>
          <w:rFonts w:ascii="Times New Roman" w:hAnsi="Times New Roman"/>
          <w:sz w:val="22"/>
          <w:szCs w:val="22"/>
        </w:rPr>
        <w:t xml:space="preserve">in relation to </w:t>
      </w:r>
      <w:r>
        <w:rPr>
          <w:rFonts w:ascii="Times New Roman" w:hAnsi="Times New Roman"/>
          <w:sz w:val="22"/>
          <w:szCs w:val="22"/>
        </w:rPr>
        <w:t xml:space="preserve">the making of </w:t>
      </w:r>
      <w:r w:rsidR="0073434F">
        <w:rPr>
          <w:rFonts w:ascii="Times New Roman" w:hAnsi="Times New Roman"/>
          <w:sz w:val="22"/>
          <w:szCs w:val="22"/>
        </w:rPr>
        <w:t xml:space="preserve">the </w:t>
      </w:r>
      <w:r w:rsidR="00357D3E">
        <w:rPr>
          <w:rFonts w:ascii="Times New Roman" w:hAnsi="Times New Roman"/>
          <w:sz w:val="22"/>
          <w:szCs w:val="22"/>
        </w:rPr>
        <w:t xml:space="preserve">Amendment </w:t>
      </w:r>
      <w:r w:rsidR="0073434F">
        <w:rPr>
          <w:rFonts w:ascii="Times New Roman" w:hAnsi="Times New Roman"/>
          <w:sz w:val="22"/>
          <w:szCs w:val="22"/>
        </w:rPr>
        <w:t xml:space="preserve">Rules </w:t>
      </w:r>
      <w:r w:rsidR="00C73933">
        <w:rPr>
          <w:rFonts w:ascii="Times New Roman" w:hAnsi="Times New Roman"/>
          <w:sz w:val="22"/>
          <w:szCs w:val="22"/>
        </w:rPr>
        <w:t xml:space="preserve">was </w:t>
      </w:r>
      <w:r w:rsidR="0073434F">
        <w:rPr>
          <w:rFonts w:ascii="Times New Roman" w:hAnsi="Times New Roman"/>
          <w:sz w:val="22"/>
          <w:szCs w:val="22"/>
        </w:rPr>
        <w:t xml:space="preserve">appropriately </w:t>
      </w:r>
      <w:r w:rsidR="00B06E26">
        <w:rPr>
          <w:rFonts w:ascii="Times New Roman" w:hAnsi="Times New Roman"/>
          <w:sz w:val="22"/>
          <w:szCs w:val="22"/>
        </w:rPr>
        <w:t xml:space="preserve">undertaken with </w:t>
      </w:r>
      <w:r w:rsidR="002A3D52">
        <w:rPr>
          <w:rFonts w:ascii="Times New Roman" w:hAnsi="Times New Roman"/>
          <w:sz w:val="22"/>
          <w:szCs w:val="22"/>
        </w:rPr>
        <w:t xml:space="preserve">clinical advisors </w:t>
      </w:r>
      <w:r w:rsidR="00B06E26">
        <w:rPr>
          <w:rFonts w:ascii="Times New Roman" w:hAnsi="Times New Roman"/>
          <w:sz w:val="22"/>
          <w:szCs w:val="22"/>
        </w:rPr>
        <w:t>within the Department of Health</w:t>
      </w:r>
      <w:r w:rsidR="009405F9">
        <w:rPr>
          <w:rFonts w:ascii="Times New Roman" w:hAnsi="Times New Roman"/>
          <w:sz w:val="22"/>
          <w:szCs w:val="22"/>
        </w:rPr>
        <w:t>,</w:t>
      </w:r>
      <w:r w:rsidR="004F1849">
        <w:rPr>
          <w:rFonts w:ascii="Times New Roman" w:hAnsi="Times New Roman"/>
          <w:sz w:val="22"/>
          <w:szCs w:val="22"/>
        </w:rPr>
        <w:t xml:space="preserve"> </w:t>
      </w:r>
      <w:r w:rsidR="009405F9">
        <w:rPr>
          <w:rFonts w:ascii="Times New Roman" w:hAnsi="Times New Roman"/>
          <w:sz w:val="22"/>
          <w:szCs w:val="22"/>
        </w:rPr>
        <w:t xml:space="preserve">in particular </w:t>
      </w:r>
      <w:r w:rsidR="004F1849">
        <w:rPr>
          <w:rFonts w:ascii="Times New Roman" w:hAnsi="Times New Roman"/>
          <w:sz w:val="22"/>
          <w:szCs w:val="22"/>
        </w:rPr>
        <w:t xml:space="preserve">to confirm </w:t>
      </w:r>
      <w:r w:rsidR="009405F9">
        <w:rPr>
          <w:rFonts w:ascii="Times New Roman" w:hAnsi="Times New Roman"/>
          <w:sz w:val="22"/>
          <w:szCs w:val="22"/>
        </w:rPr>
        <w:t xml:space="preserve">that the </w:t>
      </w:r>
      <w:r w:rsidR="004F1849">
        <w:rPr>
          <w:rFonts w:ascii="Times New Roman" w:hAnsi="Times New Roman"/>
          <w:sz w:val="22"/>
          <w:szCs w:val="22"/>
        </w:rPr>
        <w:t xml:space="preserve">products added to the </w:t>
      </w:r>
      <w:r w:rsidR="00357D3E">
        <w:rPr>
          <w:rFonts w:ascii="Times New Roman" w:hAnsi="Times New Roman"/>
          <w:sz w:val="22"/>
          <w:szCs w:val="22"/>
        </w:rPr>
        <w:t xml:space="preserve">Medicines </w:t>
      </w:r>
      <w:r w:rsidR="004F1849">
        <w:rPr>
          <w:rFonts w:ascii="Times New Roman" w:hAnsi="Times New Roman"/>
          <w:sz w:val="22"/>
          <w:szCs w:val="22"/>
        </w:rPr>
        <w:t xml:space="preserve">Rules </w:t>
      </w:r>
      <w:r w:rsidR="00357D3E">
        <w:rPr>
          <w:rFonts w:ascii="Times New Roman" w:hAnsi="Times New Roman"/>
          <w:sz w:val="22"/>
          <w:szCs w:val="22"/>
        </w:rPr>
        <w:t xml:space="preserve">and Devices Rules </w:t>
      </w:r>
      <w:r w:rsidR="009405F9">
        <w:rPr>
          <w:rFonts w:ascii="Times New Roman" w:hAnsi="Times New Roman"/>
          <w:sz w:val="22"/>
          <w:szCs w:val="22"/>
        </w:rPr>
        <w:t>by the Amendment Rules are considered to have</w:t>
      </w:r>
      <w:r w:rsidR="004F1849">
        <w:rPr>
          <w:rFonts w:ascii="Times New Roman" w:hAnsi="Times New Roman"/>
          <w:sz w:val="22"/>
          <w:szCs w:val="22"/>
        </w:rPr>
        <w:t xml:space="preserve"> an established history of </w:t>
      </w:r>
      <w:r w:rsidR="009405F9">
        <w:rPr>
          <w:rFonts w:ascii="Times New Roman" w:hAnsi="Times New Roman"/>
          <w:sz w:val="22"/>
          <w:szCs w:val="22"/>
        </w:rPr>
        <w:t xml:space="preserve">safe </w:t>
      </w:r>
      <w:r w:rsidR="004F1849">
        <w:rPr>
          <w:rFonts w:ascii="Times New Roman" w:hAnsi="Times New Roman"/>
          <w:sz w:val="22"/>
          <w:szCs w:val="22"/>
        </w:rPr>
        <w:t>use</w:t>
      </w:r>
      <w:r w:rsidR="009405F9">
        <w:rPr>
          <w:rFonts w:ascii="Times New Roman" w:hAnsi="Times New Roman"/>
          <w:sz w:val="22"/>
          <w:szCs w:val="22"/>
        </w:rPr>
        <w:t xml:space="preserve"> and are appropriate for supply and use under this pathway</w:t>
      </w:r>
      <w:r w:rsidR="004F1849">
        <w:rPr>
          <w:rFonts w:ascii="Times New Roman" w:hAnsi="Times New Roman"/>
          <w:sz w:val="22"/>
          <w:szCs w:val="22"/>
        </w:rPr>
        <w:t>.</w:t>
      </w:r>
    </w:p>
    <w:p w14:paraId="321F93FC" w14:textId="77777777" w:rsidR="00650560" w:rsidRDefault="00650560" w:rsidP="00AE7F72">
      <w:pPr>
        <w:rPr>
          <w:rFonts w:ascii="Times New Roman" w:hAnsi="Times New Roman"/>
          <w:sz w:val="22"/>
          <w:szCs w:val="22"/>
        </w:rPr>
      </w:pPr>
    </w:p>
    <w:p w14:paraId="007CFB8C" w14:textId="206D717A" w:rsidR="00AE7F72" w:rsidRPr="00974FC2" w:rsidRDefault="00AE7F72" w:rsidP="00AE7F72">
      <w:pPr>
        <w:rPr>
          <w:rFonts w:ascii="Times New Roman" w:hAnsi="Times New Roman"/>
          <w:bCs/>
          <w:sz w:val="22"/>
          <w:szCs w:val="22"/>
        </w:rPr>
      </w:pPr>
      <w:r w:rsidRPr="00CF219B">
        <w:rPr>
          <w:rFonts w:ascii="Times New Roman" w:hAnsi="Times New Roman"/>
          <w:sz w:val="22"/>
          <w:szCs w:val="22"/>
        </w:rPr>
        <w:t>Details of the</w:t>
      </w:r>
      <w:r w:rsidR="00357D3E">
        <w:rPr>
          <w:rFonts w:ascii="Times New Roman" w:hAnsi="Times New Roman"/>
          <w:sz w:val="22"/>
          <w:szCs w:val="22"/>
        </w:rPr>
        <w:t xml:space="preserve"> Amendment</w:t>
      </w:r>
      <w:r w:rsidRPr="00CF219B">
        <w:rPr>
          <w:rFonts w:ascii="Times New Roman" w:hAnsi="Times New Roman"/>
          <w:sz w:val="22"/>
          <w:szCs w:val="22"/>
        </w:rPr>
        <w:t xml:space="preserve"> </w:t>
      </w:r>
      <w:r w:rsidR="0038203D">
        <w:rPr>
          <w:rFonts w:ascii="Times New Roman" w:hAnsi="Times New Roman"/>
          <w:sz w:val="22"/>
          <w:szCs w:val="22"/>
        </w:rPr>
        <w:t xml:space="preserve">Rules </w:t>
      </w:r>
      <w:r w:rsidRPr="00CF219B">
        <w:rPr>
          <w:rFonts w:ascii="Times New Roman" w:hAnsi="Times New Roman"/>
          <w:sz w:val="22"/>
          <w:szCs w:val="22"/>
        </w:rPr>
        <w:t xml:space="preserve">are set out in </w:t>
      </w:r>
      <w:r w:rsidRPr="000810B4">
        <w:rPr>
          <w:rFonts w:ascii="Times New Roman" w:hAnsi="Times New Roman"/>
          <w:b/>
          <w:sz w:val="22"/>
          <w:szCs w:val="22"/>
        </w:rPr>
        <w:t>Attachment A</w:t>
      </w:r>
      <w:r w:rsidRPr="00974FC2">
        <w:rPr>
          <w:rFonts w:ascii="Times New Roman" w:hAnsi="Times New Roman"/>
          <w:bCs/>
          <w:sz w:val="22"/>
          <w:szCs w:val="22"/>
        </w:rPr>
        <w:t>.</w:t>
      </w:r>
    </w:p>
    <w:p w14:paraId="55CAEAE5" w14:textId="77777777" w:rsidR="00AE7F72" w:rsidRPr="00CF219B" w:rsidRDefault="00AE7F72" w:rsidP="00AE7F72">
      <w:pPr>
        <w:rPr>
          <w:rFonts w:ascii="Times New Roman" w:hAnsi="Times New Roman"/>
          <w:sz w:val="22"/>
          <w:szCs w:val="22"/>
        </w:rPr>
      </w:pPr>
    </w:p>
    <w:p w14:paraId="64A24681" w14:textId="6492C049" w:rsidR="00AE7F72" w:rsidRPr="00CF219B" w:rsidRDefault="00AE7F72" w:rsidP="00AE7F72">
      <w:pPr>
        <w:rPr>
          <w:rFonts w:ascii="Times New Roman" w:hAnsi="Times New Roman"/>
          <w:sz w:val="22"/>
          <w:szCs w:val="22"/>
        </w:rPr>
      </w:pPr>
      <w:r w:rsidRPr="00CF219B">
        <w:rPr>
          <w:rFonts w:ascii="Times New Roman" w:hAnsi="Times New Roman"/>
          <w:sz w:val="22"/>
          <w:szCs w:val="22"/>
        </w:rPr>
        <w:t xml:space="preserve">The </w:t>
      </w:r>
      <w:r w:rsidR="00357D3E">
        <w:rPr>
          <w:rFonts w:ascii="Times New Roman" w:hAnsi="Times New Roman"/>
          <w:sz w:val="22"/>
          <w:szCs w:val="22"/>
        </w:rPr>
        <w:t xml:space="preserve">Amendment </w:t>
      </w:r>
      <w:r w:rsidR="0038203D">
        <w:rPr>
          <w:rFonts w:ascii="Times New Roman" w:hAnsi="Times New Roman"/>
          <w:sz w:val="22"/>
          <w:szCs w:val="22"/>
        </w:rPr>
        <w:t xml:space="preserve">Rules are </w:t>
      </w:r>
      <w:r w:rsidRPr="00CF219B">
        <w:rPr>
          <w:rFonts w:ascii="Times New Roman" w:hAnsi="Times New Roman"/>
          <w:sz w:val="22"/>
          <w:szCs w:val="22"/>
        </w:rPr>
        <w:t xml:space="preserve">compatible with human rights and freedoms recognised or declared under section 3 of the </w:t>
      </w:r>
      <w:r w:rsidRPr="00CF219B">
        <w:rPr>
          <w:rFonts w:ascii="Times New Roman" w:hAnsi="Times New Roman"/>
          <w:i/>
          <w:sz w:val="22"/>
          <w:szCs w:val="22"/>
        </w:rPr>
        <w:t>Human Rights (Parliamentary Scrutiny) Act 2011</w:t>
      </w:r>
      <w:r w:rsidRPr="00CF219B">
        <w:rPr>
          <w:rFonts w:ascii="Times New Roman" w:hAnsi="Times New Roman"/>
          <w:sz w:val="22"/>
          <w:szCs w:val="22"/>
        </w:rPr>
        <w:t xml:space="preserve">. A full statement of compatibility is set out in </w:t>
      </w:r>
      <w:r w:rsidRPr="000810B4">
        <w:rPr>
          <w:rFonts w:ascii="Times New Roman" w:hAnsi="Times New Roman"/>
          <w:b/>
          <w:sz w:val="22"/>
          <w:szCs w:val="22"/>
        </w:rPr>
        <w:t>Attachment B</w:t>
      </w:r>
      <w:r w:rsidRPr="00974FC2">
        <w:rPr>
          <w:rFonts w:ascii="Times New Roman" w:hAnsi="Times New Roman"/>
          <w:bCs/>
          <w:sz w:val="22"/>
          <w:szCs w:val="22"/>
        </w:rPr>
        <w:t>.</w:t>
      </w:r>
    </w:p>
    <w:p w14:paraId="4077BD12" w14:textId="77777777" w:rsidR="00AE7F72" w:rsidRPr="00CF219B" w:rsidRDefault="00AE7F72" w:rsidP="00AE7F72">
      <w:pPr>
        <w:rPr>
          <w:rFonts w:ascii="Times New Roman" w:hAnsi="Times New Roman"/>
          <w:sz w:val="22"/>
          <w:szCs w:val="22"/>
        </w:rPr>
      </w:pPr>
    </w:p>
    <w:p w14:paraId="4C9D3F31" w14:textId="77777777" w:rsidR="00AE7F72" w:rsidRPr="00CF219B" w:rsidRDefault="00AE7F72" w:rsidP="00AE7F72">
      <w:pPr>
        <w:rPr>
          <w:rFonts w:ascii="Times New Roman" w:hAnsi="Times New Roman"/>
          <w:sz w:val="22"/>
          <w:szCs w:val="22"/>
        </w:rPr>
      </w:pPr>
      <w:r w:rsidRPr="00CF219B">
        <w:rPr>
          <w:rFonts w:ascii="Times New Roman" w:hAnsi="Times New Roman"/>
          <w:sz w:val="22"/>
          <w:szCs w:val="22"/>
        </w:rPr>
        <w:t xml:space="preserve">The </w:t>
      </w:r>
      <w:r w:rsidR="001966CF">
        <w:rPr>
          <w:rFonts w:ascii="Times New Roman" w:hAnsi="Times New Roman"/>
          <w:sz w:val="22"/>
          <w:szCs w:val="22"/>
        </w:rPr>
        <w:t>Rules are</w:t>
      </w:r>
      <w:r w:rsidRPr="00CF219B">
        <w:rPr>
          <w:rFonts w:ascii="Times New Roman" w:hAnsi="Times New Roman"/>
          <w:sz w:val="22"/>
          <w:szCs w:val="22"/>
        </w:rPr>
        <w:t xml:space="preserve"> disallowable for the purposes of the </w:t>
      </w:r>
      <w:r w:rsidRPr="00CF219B">
        <w:rPr>
          <w:rFonts w:ascii="Times New Roman" w:hAnsi="Times New Roman"/>
          <w:i/>
          <w:sz w:val="22"/>
          <w:szCs w:val="22"/>
        </w:rPr>
        <w:t xml:space="preserve">Legislation Act 2003 </w:t>
      </w:r>
      <w:r w:rsidRPr="00CF219B">
        <w:rPr>
          <w:rFonts w:ascii="Times New Roman" w:hAnsi="Times New Roman"/>
          <w:sz w:val="22"/>
          <w:szCs w:val="22"/>
        </w:rPr>
        <w:t xml:space="preserve">and commence on the day </w:t>
      </w:r>
      <w:r w:rsidR="001966CF">
        <w:rPr>
          <w:rFonts w:ascii="Times New Roman" w:hAnsi="Times New Roman"/>
          <w:sz w:val="22"/>
          <w:szCs w:val="22"/>
        </w:rPr>
        <w:t xml:space="preserve">following </w:t>
      </w:r>
      <w:r>
        <w:rPr>
          <w:rFonts w:ascii="Times New Roman" w:hAnsi="Times New Roman"/>
          <w:sz w:val="22"/>
          <w:szCs w:val="22"/>
        </w:rPr>
        <w:t>regist</w:t>
      </w:r>
      <w:r w:rsidR="001966CF">
        <w:rPr>
          <w:rFonts w:ascii="Times New Roman" w:hAnsi="Times New Roman"/>
          <w:sz w:val="22"/>
          <w:szCs w:val="22"/>
        </w:rPr>
        <w:t xml:space="preserve">ration </w:t>
      </w:r>
      <w:r w:rsidRPr="00CF219B">
        <w:rPr>
          <w:rFonts w:ascii="Times New Roman" w:hAnsi="Times New Roman"/>
          <w:sz w:val="22"/>
          <w:szCs w:val="22"/>
        </w:rPr>
        <w:t>on the Federal Register of Legislation.</w:t>
      </w:r>
    </w:p>
    <w:p w14:paraId="478E2AF8" w14:textId="77777777" w:rsidR="00AE7F72" w:rsidRPr="00CF219B" w:rsidRDefault="00AE7F72" w:rsidP="00AE7F72">
      <w:pPr>
        <w:rPr>
          <w:rFonts w:ascii="Times New Roman" w:hAnsi="Times New Roman"/>
          <w:sz w:val="22"/>
          <w:szCs w:val="22"/>
        </w:rPr>
      </w:pPr>
      <w:r w:rsidRPr="00CF219B">
        <w:rPr>
          <w:rFonts w:ascii="Times New Roman" w:hAnsi="Times New Roman"/>
          <w:b/>
          <w:bCs/>
          <w:sz w:val="22"/>
          <w:szCs w:val="22"/>
        </w:rPr>
        <w:br w:type="page"/>
      </w:r>
    </w:p>
    <w:p w14:paraId="341342B6" w14:textId="77777777" w:rsidR="00AE7F72" w:rsidRPr="00CF219B" w:rsidRDefault="00AE7F72" w:rsidP="00AE7F72">
      <w:pPr>
        <w:jc w:val="right"/>
        <w:rPr>
          <w:rFonts w:ascii="Times New Roman" w:hAnsi="Times New Roman"/>
          <w:b/>
          <w:bCs/>
          <w:sz w:val="22"/>
          <w:szCs w:val="22"/>
        </w:rPr>
      </w:pPr>
      <w:r w:rsidRPr="00CF219B">
        <w:rPr>
          <w:rFonts w:ascii="Times New Roman" w:hAnsi="Times New Roman"/>
          <w:b/>
          <w:bCs/>
          <w:sz w:val="22"/>
          <w:szCs w:val="22"/>
        </w:rPr>
        <w:lastRenderedPageBreak/>
        <w:t>Attachment A</w:t>
      </w:r>
    </w:p>
    <w:p w14:paraId="61F3190E" w14:textId="77777777" w:rsidR="00AE7F72" w:rsidRPr="00CF219B" w:rsidRDefault="00AE7F72" w:rsidP="00AE7F72">
      <w:pPr>
        <w:rPr>
          <w:rFonts w:ascii="Times New Roman" w:hAnsi="Times New Roman"/>
          <w:b/>
          <w:bCs/>
          <w:sz w:val="22"/>
          <w:szCs w:val="22"/>
        </w:rPr>
      </w:pPr>
    </w:p>
    <w:p w14:paraId="10519157" w14:textId="22149B21" w:rsidR="00CC5CA9" w:rsidRPr="00CC5CA9" w:rsidRDefault="00AE7F72" w:rsidP="00CC5CA9">
      <w:pPr>
        <w:rPr>
          <w:rFonts w:ascii="Times New Roman" w:hAnsi="Times New Roman"/>
          <w:b/>
          <w:bCs/>
          <w:i/>
          <w:sz w:val="22"/>
          <w:szCs w:val="22"/>
        </w:rPr>
      </w:pPr>
      <w:r w:rsidRPr="00CF219B">
        <w:rPr>
          <w:rFonts w:ascii="Times New Roman" w:hAnsi="Times New Roman"/>
          <w:b/>
          <w:bCs/>
          <w:sz w:val="22"/>
          <w:szCs w:val="22"/>
        </w:rPr>
        <w:t xml:space="preserve">Details of the </w:t>
      </w:r>
      <w:r w:rsidR="00CC5CA9" w:rsidRPr="00CC5CA9">
        <w:rPr>
          <w:rFonts w:ascii="Times New Roman" w:hAnsi="Times New Roman"/>
          <w:b/>
          <w:bCs/>
          <w:i/>
          <w:sz w:val="22"/>
          <w:szCs w:val="22"/>
        </w:rPr>
        <w:t>Therapeutic Goods (Authorised Supply) Amendment (Medicines and Medical Devices) Rules 202</w:t>
      </w:r>
      <w:r w:rsidR="00A85A5C">
        <w:rPr>
          <w:rFonts w:ascii="Times New Roman" w:hAnsi="Times New Roman"/>
          <w:b/>
          <w:bCs/>
          <w:i/>
          <w:sz w:val="22"/>
          <w:szCs w:val="22"/>
        </w:rPr>
        <w:t>2</w:t>
      </w:r>
    </w:p>
    <w:p w14:paraId="335BD88D" w14:textId="77777777" w:rsidR="00AE7F72" w:rsidRPr="00CF219B" w:rsidRDefault="00AE7F72" w:rsidP="00AE7F72">
      <w:pPr>
        <w:rPr>
          <w:rFonts w:ascii="Times New Roman" w:hAnsi="Times New Roman"/>
          <w:b/>
          <w:bCs/>
          <w:i/>
          <w:sz w:val="22"/>
          <w:szCs w:val="22"/>
        </w:rPr>
      </w:pPr>
    </w:p>
    <w:p w14:paraId="658F62F3" w14:textId="77777777" w:rsidR="00AE7F72" w:rsidRPr="00CF219B" w:rsidRDefault="00AE7F72" w:rsidP="00AE7F72">
      <w:pPr>
        <w:rPr>
          <w:rFonts w:ascii="Times New Roman" w:hAnsi="Times New Roman"/>
          <w:b/>
          <w:bCs/>
          <w:sz w:val="22"/>
          <w:szCs w:val="22"/>
        </w:rPr>
      </w:pPr>
      <w:r w:rsidRPr="00CF219B">
        <w:rPr>
          <w:rFonts w:ascii="Times New Roman" w:hAnsi="Times New Roman"/>
          <w:b/>
          <w:bCs/>
          <w:sz w:val="22"/>
          <w:szCs w:val="22"/>
        </w:rPr>
        <w:t>Section 1 – Name</w:t>
      </w:r>
    </w:p>
    <w:p w14:paraId="48D3FA4A" w14:textId="77777777" w:rsidR="00AE7F72" w:rsidRPr="00CF219B" w:rsidRDefault="00AE7F72" w:rsidP="00AE7F72">
      <w:pPr>
        <w:rPr>
          <w:rFonts w:ascii="Times New Roman" w:hAnsi="Times New Roman"/>
          <w:b/>
          <w:bCs/>
          <w:sz w:val="22"/>
          <w:szCs w:val="22"/>
        </w:rPr>
      </w:pPr>
    </w:p>
    <w:p w14:paraId="0735C5F3" w14:textId="0B900F4B" w:rsidR="00AE7F72" w:rsidRPr="008F04FE" w:rsidRDefault="00AE7F72" w:rsidP="00AE7F72">
      <w:pPr>
        <w:rPr>
          <w:rFonts w:ascii="Times New Roman" w:hAnsi="Times New Roman"/>
          <w:sz w:val="22"/>
          <w:szCs w:val="22"/>
        </w:rPr>
      </w:pPr>
      <w:r w:rsidRPr="008F04FE">
        <w:rPr>
          <w:rFonts w:ascii="Times New Roman" w:hAnsi="Times New Roman"/>
          <w:sz w:val="22"/>
          <w:szCs w:val="22"/>
        </w:rPr>
        <w:t xml:space="preserve">This section provides that the name of the instrument is the </w:t>
      </w:r>
      <w:r w:rsidR="00856262" w:rsidRPr="00856262">
        <w:rPr>
          <w:rFonts w:ascii="Times New Roman" w:hAnsi="Times New Roman"/>
          <w:i/>
          <w:sz w:val="22"/>
          <w:szCs w:val="22"/>
        </w:rPr>
        <w:t>Therapeutic Goods (Authorised Supply) Amendment (Medicines and Medical Devices) Rules 202</w:t>
      </w:r>
      <w:r w:rsidR="00A85A5C">
        <w:rPr>
          <w:rFonts w:ascii="Times New Roman" w:hAnsi="Times New Roman"/>
          <w:i/>
          <w:sz w:val="22"/>
          <w:szCs w:val="22"/>
        </w:rPr>
        <w:t>2</w:t>
      </w:r>
      <w:r w:rsidR="00D348CC" w:rsidRPr="008F04FE">
        <w:rPr>
          <w:rFonts w:ascii="Times New Roman" w:hAnsi="Times New Roman"/>
          <w:i/>
          <w:sz w:val="22"/>
          <w:szCs w:val="22"/>
        </w:rPr>
        <w:t xml:space="preserve"> </w:t>
      </w:r>
      <w:r w:rsidRPr="008F04FE">
        <w:rPr>
          <w:sz w:val="22"/>
          <w:szCs w:val="22"/>
        </w:rPr>
        <w:t xml:space="preserve">(“the </w:t>
      </w:r>
      <w:r w:rsidR="00856262">
        <w:rPr>
          <w:sz w:val="22"/>
          <w:szCs w:val="22"/>
        </w:rPr>
        <w:t xml:space="preserve">Amendment </w:t>
      </w:r>
      <w:r w:rsidR="00D348CC" w:rsidRPr="008F04FE">
        <w:rPr>
          <w:sz w:val="22"/>
          <w:szCs w:val="22"/>
        </w:rPr>
        <w:t>Rules</w:t>
      </w:r>
      <w:r w:rsidRPr="008F04FE">
        <w:rPr>
          <w:sz w:val="22"/>
          <w:szCs w:val="22"/>
        </w:rPr>
        <w:t>”)</w:t>
      </w:r>
      <w:r w:rsidRPr="008F04FE">
        <w:rPr>
          <w:rFonts w:ascii="Times New Roman" w:hAnsi="Times New Roman"/>
          <w:sz w:val="22"/>
          <w:szCs w:val="22"/>
        </w:rPr>
        <w:t>.</w:t>
      </w:r>
    </w:p>
    <w:p w14:paraId="34F79F52" w14:textId="77777777" w:rsidR="00AE7F72" w:rsidRPr="008F04FE" w:rsidRDefault="00AE7F72" w:rsidP="00AE7F72">
      <w:pPr>
        <w:rPr>
          <w:rFonts w:ascii="Times New Roman" w:hAnsi="Times New Roman"/>
          <w:bCs/>
          <w:sz w:val="22"/>
          <w:szCs w:val="22"/>
        </w:rPr>
      </w:pPr>
    </w:p>
    <w:p w14:paraId="1AA7CE6E" w14:textId="77777777" w:rsidR="00AE7F72" w:rsidRPr="00CF219B" w:rsidRDefault="00AE7F72" w:rsidP="00AE7F72">
      <w:pPr>
        <w:rPr>
          <w:rFonts w:ascii="Times New Roman" w:hAnsi="Times New Roman"/>
          <w:b/>
          <w:bCs/>
          <w:sz w:val="22"/>
          <w:szCs w:val="22"/>
        </w:rPr>
      </w:pPr>
      <w:r w:rsidRPr="00CF219B">
        <w:rPr>
          <w:rFonts w:ascii="Times New Roman" w:hAnsi="Times New Roman"/>
          <w:b/>
          <w:bCs/>
          <w:sz w:val="22"/>
          <w:szCs w:val="22"/>
        </w:rPr>
        <w:t>Section 2 – Commencement</w:t>
      </w:r>
    </w:p>
    <w:p w14:paraId="32A709EF" w14:textId="77777777" w:rsidR="00AE7F72" w:rsidRPr="00CF219B" w:rsidRDefault="00AE7F72" w:rsidP="00AE7F72">
      <w:pPr>
        <w:rPr>
          <w:rFonts w:ascii="Times New Roman" w:hAnsi="Times New Roman"/>
          <w:bCs/>
          <w:sz w:val="22"/>
          <w:szCs w:val="22"/>
        </w:rPr>
      </w:pPr>
    </w:p>
    <w:p w14:paraId="4D34E399" w14:textId="4F0A58D5" w:rsidR="00AE7F72" w:rsidRPr="00CF219B" w:rsidRDefault="00AE7F72" w:rsidP="00AE7F72">
      <w:pPr>
        <w:rPr>
          <w:rFonts w:ascii="Times New Roman" w:hAnsi="Times New Roman"/>
          <w:bCs/>
          <w:sz w:val="22"/>
          <w:szCs w:val="22"/>
        </w:rPr>
      </w:pPr>
      <w:r w:rsidRPr="00CF219B">
        <w:rPr>
          <w:rFonts w:ascii="Times New Roman" w:hAnsi="Times New Roman"/>
          <w:bCs/>
          <w:sz w:val="22"/>
          <w:szCs w:val="22"/>
        </w:rPr>
        <w:t xml:space="preserve">This section provides that the </w:t>
      </w:r>
      <w:r w:rsidR="00D348CC">
        <w:rPr>
          <w:rFonts w:ascii="Times New Roman" w:hAnsi="Times New Roman"/>
          <w:bCs/>
          <w:sz w:val="22"/>
          <w:szCs w:val="22"/>
        </w:rPr>
        <w:t xml:space="preserve">Rules </w:t>
      </w:r>
      <w:r w:rsidRPr="00CF219B">
        <w:rPr>
          <w:rFonts w:ascii="Times New Roman" w:hAnsi="Times New Roman"/>
          <w:bCs/>
          <w:sz w:val="22"/>
          <w:szCs w:val="22"/>
        </w:rPr>
        <w:t>commence</w:t>
      </w:r>
      <w:r>
        <w:rPr>
          <w:rFonts w:ascii="Times New Roman" w:hAnsi="Times New Roman"/>
          <w:bCs/>
          <w:sz w:val="22"/>
          <w:szCs w:val="22"/>
        </w:rPr>
        <w:t xml:space="preserve"> on</w:t>
      </w:r>
      <w:r w:rsidRPr="00CF219B">
        <w:rPr>
          <w:rFonts w:ascii="Times New Roman" w:hAnsi="Times New Roman"/>
          <w:bCs/>
          <w:sz w:val="22"/>
          <w:szCs w:val="22"/>
        </w:rPr>
        <w:t xml:space="preserve"> the day </w:t>
      </w:r>
      <w:r w:rsidR="00912EE1">
        <w:rPr>
          <w:rFonts w:ascii="Times New Roman" w:hAnsi="Times New Roman"/>
          <w:bCs/>
          <w:sz w:val="22"/>
          <w:szCs w:val="22"/>
        </w:rPr>
        <w:t xml:space="preserve">after they are registered </w:t>
      </w:r>
      <w:r w:rsidRPr="00CF219B">
        <w:rPr>
          <w:rFonts w:ascii="Times New Roman" w:hAnsi="Times New Roman"/>
          <w:bCs/>
          <w:sz w:val="22"/>
          <w:szCs w:val="22"/>
        </w:rPr>
        <w:t>on the Federal Register of Legislation.</w:t>
      </w:r>
    </w:p>
    <w:p w14:paraId="010C5341" w14:textId="77777777" w:rsidR="00AE7F72" w:rsidRPr="00CF219B" w:rsidRDefault="00AE7F72" w:rsidP="00AE7F72">
      <w:pPr>
        <w:rPr>
          <w:rFonts w:ascii="Times New Roman" w:hAnsi="Times New Roman"/>
          <w:bCs/>
          <w:sz w:val="22"/>
          <w:szCs w:val="22"/>
        </w:rPr>
      </w:pPr>
    </w:p>
    <w:p w14:paraId="50E2A2F4" w14:textId="77777777" w:rsidR="00AE7F72" w:rsidRPr="00CF219B" w:rsidRDefault="00AE7F72" w:rsidP="00AE7F72">
      <w:pPr>
        <w:rPr>
          <w:rFonts w:ascii="Times New Roman" w:hAnsi="Times New Roman"/>
          <w:b/>
          <w:bCs/>
          <w:sz w:val="22"/>
          <w:szCs w:val="22"/>
        </w:rPr>
      </w:pPr>
      <w:r w:rsidRPr="00CF219B">
        <w:rPr>
          <w:rFonts w:ascii="Times New Roman" w:hAnsi="Times New Roman"/>
          <w:b/>
          <w:bCs/>
          <w:sz w:val="22"/>
          <w:szCs w:val="22"/>
        </w:rPr>
        <w:t>Section 3 – Authority</w:t>
      </w:r>
    </w:p>
    <w:p w14:paraId="21924947" w14:textId="77777777" w:rsidR="00AE7F72" w:rsidRPr="00CF219B" w:rsidRDefault="00AE7F72" w:rsidP="00AE7F72">
      <w:pPr>
        <w:rPr>
          <w:rFonts w:ascii="Times New Roman" w:hAnsi="Times New Roman"/>
          <w:b/>
          <w:bCs/>
          <w:sz w:val="22"/>
          <w:szCs w:val="22"/>
        </w:rPr>
      </w:pPr>
    </w:p>
    <w:p w14:paraId="0411F78C" w14:textId="24D0AC2B" w:rsidR="00AE7F72" w:rsidRPr="00C27868" w:rsidRDefault="00AE7F72" w:rsidP="00AE7F72">
      <w:pPr>
        <w:rPr>
          <w:rFonts w:ascii="Times New Roman" w:hAnsi="Times New Roman"/>
          <w:bCs/>
          <w:sz w:val="22"/>
          <w:szCs w:val="22"/>
        </w:rPr>
      </w:pPr>
      <w:r w:rsidRPr="00CF219B">
        <w:rPr>
          <w:rFonts w:ascii="Times New Roman" w:hAnsi="Times New Roman"/>
          <w:bCs/>
          <w:sz w:val="22"/>
          <w:szCs w:val="22"/>
        </w:rPr>
        <w:t xml:space="preserve">This section provides that the legislative authority for making the </w:t>
      </w:r>
      <w:r w:rsidR="00D348CC">
        <w:rPr>
          <w:rFonts w:ascii="Times New Roman" w:hAnsi="Times New Roman"/>
          <w:bCs/>
          <w:sz w:val="22"/>
          <w:szCs w:val="22"/>
        </w:rPr>
        <w:t>Rules is subsection 19(7A)</w:t>
      </w:r>
      <w:r w:rsidRPr="00CF219B">
        <w:rPr>
          <w:rFonts w:ascii="Times New Roman" w:hAnsi="Times New Roman"/>
          <w:bCs/>
          <w:sz w:val="22"/>
          <w:szCs w:val="22"/>
        </w:rPr>
        <w:t xml:space="preserve"> </w:t>
      </w:r>
      <w:r w:rsidR="00856262">
        <w:rPr>
          <w:rFonts w:ascii="Times New Roman" w:hAnsi="Times New Roman"/>
          <w:bCs/>
          <w:sz w:val="22"/>
          <w:szCs w:val="22"/>
        </w:rPr>
        <w:t>and subsection 41</w:t>
      </w:r>
      <w:proofErr w:type="gramStart"/>
      <w:r w:rsidR="00856262">
        <w:rPr>
          <w:rFonts w:ascii="Times New Roman" w:hAnsi="Times New Roman"/>
          <w:bCs/>
          <w:sz w:val="22"/>
          <w:szCs w:val="22"/>
        </w:rPr>
        <w:t>HC(</w:t>
      </w:r>
      <w:proofErr w:type="gramEnd"/>
      <w:r w:rsidR="00856262">
        <w:rPr>
          <w:rFonts w:ascii="Times New Roman" w:hAnsi="Times New Roman"/>
          <w:bCs/>
          <w:sz w:val="22"/>
          <w:szCs w:val="22"/>
        </w:rPr>
        <w:t>6)</w:t>
      </w:r>
      <w:r w:rsidR="00856262" w:rsidRPr="00CF219B">
        <w:rPr>
          <w:rFonts w:ascii="Times New Roman" w:hAnsi="Times New Roman"/>
          <w:bCs/>
          <w:sz w:val="22"/>
          <w:szCs w:val="22"/>
        </w:rPr>
        <w:t xml:space="preserve"> </w:t>
      </w:r>
      <w:r w:rsidRPr="00CF219B">
        <w:rPr>
          <w:rFonts w:ascii="Times New Roman" w:hAnsi="Times New Roman"/>
          <w:bCs/>
          <w:sz w:val="22"/>
          <w:szCs w:val="22"/>
        </w:rPr>
        <w:t xml:space="preserve">of the </w:t>
      </w:r>
      <w:r w:rsidRPr="00CF219B">
        <w:rPr>
          <w:rFonts w:ascii="Times New Roman" w:hAnsi="Times New Roman"/>
          <w:bCs/>
          <w:i/>
          <w:sz w:val="22"/>
          <w:szCs w:val="22"/>
        </w:rPr>
        <w:t xml:space="preserve">Therapeutic Goods Act 1989 </w:t>
      </w:r>
      <w:r w:rsidRPr="00CF219B">
        <w:rPr>
          <w:rFonts w:ascii="Times New Roman" w:hAnsi="Times New Roman"/>
          <w:bCs/>
          <w:sz w:val="22"/>
          <w:szCs w:val="22"/>
        </w:rPr>
        <w:t>(“the Act</w:t>
      </w:r>
      <w:r w:rsidRPr="00C27868">
        <w:rPr>
          <w:rFonts w:ascii="Times New Roman" w:hAnsi="Times New Roman"/>
          <w:bCs/>
          <w:sz w:val="22"/>
          <w:szCs w:val="22"/>
        </w:rPr>
        <w:t>”).</w:t>
      </w:r>
    </w:p>
    <w:p w14:paraId="405265AA" w14:textId="77777777" w:rsidR="00AE7F72" w:rsidRDefault="00AE7F72" w:rsidP="00AE7F72">
      <w:pPr>
        <w:rPr>
          <w:rFonts w:ascii="Times New Roman" w:hAnsi="Times New Roman"/>
          <w:bCs/>
          <w:sz w:val="22"/>
          <w:szCs w:val="22"/>
        </w:rPr>
      </w:pPr>
    </w:p>
    <w:p w14:paraId="325B2058" w14:textId="78606E04" w:rsidR="00AE7F72" w:rsidRDefault="00AE7F72" w:rsidP="00AE7F72">
      <w:pPr>
        <w:rPr>
          <w:rFonts w:ascii="Times New Roman" w:hAnsi="Times New Roman"/>
          <w:bCs/>
          <w:sz w:val="22"/>
          <w:szCs w:val="22"/>
        </w:rPr>
      </w:pPr>
      <w:r w:rsidRPr="00862C4A">
        <w:rPr>
          <w:rFonts w:ascii="Times New Roman" w:hAnsi="Times New Roman"/>
          <w:bCs/>
          <w:sz w:val="22"/>
          <w:szCs w:val="22"/>
        </w:rPr>
        <w:t xml:space="preserve">Subsection 33(3) of the </w:t>
      </w:r>
      <w:r w:rsidRPr="009F309F">
        <w:rPr>
          <w:rFonts w:ascii="Times New Roman" w:hAnsi="Times New Roman"/>
          <w:bCs/>
          <w:i/>
          <w:sz w:val="22"/>
          <w:szCs w:val="22"/>
        </w:rPr>
        <w:t>Acts Interpretation Act 1901</w:t>
      </w:r>
      <w:r w:rsidRPr="00862C4A">
        <w:rPr>
          <w:rFonts w:ascii="Times New Roman" w:hAnsi="Times New Roman"/>
          <w:bCs/>
          <w:sz w:val="22"/>
          <w:szCs w:val="22"/>
        </w:rPr>
        <w:t xml:space="preserve"> relevantly provides that, where an Act confers a power to make, grant or issue any instrument of a legislative or administrative character, the power shall be construed as including a power exercisable in the like manner and subject to the like conditions (if any) to repeal, rescind, revoke, amen</w:t>
      </w:r>
      <w:r w:rsidR="00855E30">
        <w:rPr>
          <w:rFonts w:ascii="Times New Roman" w:hAnsi="Times New Roman"/>
          <w:bCs/>
          <w:sz w:val="22"/>
          <w:szCs w:val="22"/>
        </w:rPr>
        <w:t>d, or vary any such instrument.</w:t>
      </w:r>
      <w:r w:rsidR="00EF7AEF">
        <w:rPr>
          <w:rFonts w:ascii="Times New Roman" w:hAnsi="Times New Roman"/>
          <w:bCs/>
          <w:sz w:val="22"/>
          <w:szCs w:val="22"/>
        </w:rPr>
        <w:t xml:space="preserve"> </w:t>
      </w:r>
      <w:r w:rsidRPr="00862C4A">
        <w:rPr>
          <w:rFonts w:ascii="Times New Roman" w:hAnsi="Times New Roman"/>
          <w:bCs/>
          <w:sz w:val="22"/>
          <w:szCs w:val="22"/>
        </w:rPr>
        <w:t>Th</w:t>
      </w:r>
      <w:r w:rsidR="00534E17">
        <w:rPr>
          <w:rFonts w:ascii="Times New Roman" w:hAnsi="Times New Roman"/>
          <w:bCs/>
          <w:sz w:val="22"/>
          <w:szCs w:val="22"/>
        </w:rPr>
        <w:t>e Amendment Rules</w:t>
      </w:r>
      <w:r w:rsidRPr="00862C4A">
        <w:rPr>
          <w:rFonts w:ascii="Times New Roman" w:hAnsi="Times New Roman"/>
          <w:bCs/>
          <w:sz w:val="22"/>
          <w:szCs w:val="22"/>
        </w:rPr>
        <w:t xml:space="preserve"> </w:t>
      </w:r>
      <w:r w:rsidR="00534E17">
        <w:rPr>
          <w:rFonts w:ascii="Times New Roman" w:hAnsi="Times New Roman"/>
          <w:bCs/>
          <w:sz w:val="22"/>
          <w:szCs w:val="22"/>
        </w:rPr>
        <w:t xml:space="preserve">are </w:t>
      </w:r>
      <w:r w:rsidRPr="00862C4A">
        <w:rPr>
          <w:rFonts w:ascii="Times New Roman" w:hAnsi="Times New Roman"/>
          <w:bCs/>
          <w:sz w:val="22"/>
          <w:szCs w:val="22"/>
        </w:rPr>
        <w:t>made in accordance with that provision.</w:t>
      </w:r>
    </w:p>
    <w:p w14:paraId="16BD97F7" w14:textId="77777777" w:rsidR="00D348CC" w:rsidRDefault="00D348CC" w:rsidP="00AE7F72">
      <w:pPr>
        <w:rPr>
          <w:rFonts w:ascii="Times New Roman" w:hAnsi="Times New Roman"/>
          <w:b/>
          <w:bCs/>
          <w:sz w:val="22"/>
          <w:szCs w:val="22"/>
        </w:rPr>
      </w:pPr>
    </w:p>
    <w:p w14:paraId="027BA325" w14:textId="4EF611DD" w:rsidR="00AE7F72" w:rsidRPr="00CF219B" w:rsidRDefault="00AE7F72" w:rsidP="00AE7F72">
      <w:pPr>
        <w:rPr>
          <w:rFonts w:ascii="Times New Roman" w:hAnsi="Times New Roman"/>
          <w:b/>
          <w:bCs/>
          <w:sz w:val="22"/>
          <w:szCs w:val="22"/>
        </w:rPr>
      </w:pPr>
      <w:r>
        <w:rPr>
          <w:rFonts w:ascii="Times New Roman" w:hAnsi="Times New Roman"/>
          <w:b/>
          <w:bCs/>
          <w:sz w:val="22"/>
          <w:szCs w:val="22"/>
        </w:rPr>
        <w:t>S</w:t>
      </w:r>
      <w:r w:rsidR="00C23E34">
        <w:rPr>
          <w:rFonts w:ascii="Times New Roman" w:hAnsi="Times New Roman"/>
          <w:b/>
          <w:bCs/>
          <w:sz w:val="22"/>
          <w:szCs w:val="22"/>
        </w:rPr>
        <w:t xml:space="preserve">ection </w:t>
      </w:r>
      <w:r w:rsidR="00856262">
        <w:rPr>
          <w:rFonts w:ascii="Times New Roman" w:hAnsi="Times New Roman"/>
          <w:b/>
          <w:bCs/>
          <w:sz w:val="22"/>
          <w:szCs w:val="22"/>
        </w:rPr>
        <w:t>4</w:t>
      </w:r>
      <w:r w:rsidR="00C23E34">
        <w:rPr>
          <w:rFonts w:ascii="Times New Roman" w:hAnsi="Times New Roman"/>
          <w:b/>
          <w:bCs/>
          <w:sz w:val="22"/>
          <w:szCs w:val="22"/>
        </w:rPr>
        <w:t xml:space="preserve"> – </w:t>
      </w:r>
      <w:r w:rsidR="00856262">
        <w:rPr>
          <w:rFonts w:ascii="Times New Roman" w:hAnsi="Times New Roman"/>
          <w:b/>
          <w:bCs/>
          <w:sz w:val="22"/>
          <w:szCs w:val="22"/>
        </w:rPr>
        <w:t>Schedules</w:t>
      </w:r>
    </w:p>
    <w:p w14:paraId="5C2E6FB2" w14:textId="77777777" w:rsidR="00AE7F72" w:rsidRPr="00BE7572" w:rsidRDefault="00AE7F72" w:rsidP="00AE7F72">
      <w:pPr>
        <w:rPr>
          <w:rFonts w:ascii="Times New Roman" w:hAnsi="Times New Roman"/>
          <w:bCs/>
          <w:sz w:val="22"/>
          <w:szCs w:val="22"/>
        </w:rPr>
      </w:pPr>
    </w:p>
    <w:p w14:paraId="710E642F" w14:textId="30A75C9B" w:rsidR="001111A0" w:rsidRDefault="00AE7F72" w:rsidP="00AE7F72">
      <w:pPr>
        <w:rPr>
          <w:rFonts w:ascii="Times New Roman" w:hAnsi="Times New Roman"/>
          <w:bCs/>
          <w:sz w:val="22"/>
          <w:szCs w:val="22"/>
        </w:rPr>
      </w:pPr>
      <w:r>
        <w:rPr>
          <w:rFonts w:ascii="Times New Roman" w:hAnsi="Times New Roman"/>
          <w:bCs/>
          <w:sz w:val="22"/>
          <w:szCs w:val="22"/>
        </w:rPr>
        <w:t xml:space="preserve">This section </w:t>
      </w:r>
      <w:r w:rsidR="001111A0">
        <w:rPr>
          <w:rFonts w:ascii="Times New Roman" w:hAnsi="Times New Roman"/>
          <w:bCs/>
          <w:sz w:val="22"/>
          <w:szCs w:val="22"/>
        </w:rPr>
        <w:t>gives legal effect to the amendment</w:t>
      </w:r>
      <w:r w:rsidR="001C0390">
        <w:rPr>
          <w:rFonts w:ascii="Times New Roman" w:hAnsi="Times New Roman"/>
          <w:bCs/>
          <w:sz w:val="22"/>
          <w:szCs w:val="22"/>
        </w:rPr>
        <w:t>s</w:t>
      </w:r>
      <w:r w:rsidR="001111A0">
        <w:rPr>
          <w:rFonts w:ascii="Times New Roman" w:hAnsi="Times New Roman"/>
          <w:bCs/>
          <w:sz w:val="22"/>
          <w:szCs w:val="22"/>
        </w:rPr>
        <w:t xml:space="preserve"> in Schedule</w:t>
      </w:r>
      <w:r w:rsidR="001C0390">
        <w:rPr>
          <w:rFonts w:ascii="Times New Roman" w:hAnsi="Times New Roman"/>
          <w:bCs/>
          <w:sz w:val="22"/>
          <w:szCs w:val="22"/>
        </w:rPr>
        <w:t xml:space="preserve"> 1 to the Amendment Rules</w:t>
      </w:r>
      <w:r w:rsidR="00BE05A6">
        <w:rPr>
          <w:rFonts w:ascii="Times New Roman" w:hAnsi="Times New Roman"/>
          <w:bCs/>
          <w:sz w:val="22"/>
          <w:szCs w:val="22"/>
        </w:rPr>
        <w:t>.</w:t>
      </w:r>
    </w:p>
    <w:p w14:paraId="53DE6376" w14:textId="77777777" w:rsidR="00AE7F72" w:rsidRPr="00CF219B" w:rsidRDefault="00AE7F72" w:rsidP="00AE7F72">
      <w:pPr>
        <w:rPr>
          <w:rFonts w:ascii="Times New Roman" w:hAnsi="Times New Roman"/>
          <w:bCs/>
          <w:sz w:val="22"/>
          <w:szCs w:val="22"/>
        </w:rPr>
      </w:pPr>
    </w:p>
    <w:p w14:paraId="66E2293B" w14:textId="3102B12B" w:rsidR="00AE7F72" w:rsidRPr="00CF219B" w:rsidRDefault="00AE7F72" w:rsidP="008E2C01">
      <w:pPr>
        <w:keepNext/>
        <w:rPr>
          <w:rFonts w:ascii="Times New Roman" w:hAnsi="Times New Roman"/>
          <w:b/>
          <w:bCs/>
          <w:sz w:val="22"/>
          <w:szCs w:val="22"/>
        </w:rPr>
      </w:pPr>
      <w:r w:rsidRPr="00CF219B">
        <w:rPr>
          <w:rFonts w:ascii="Times New Roman" w:hAnsi="Times New Roman"/>
          <w:b/>
          <w:bCs/>
          <w:sz w:val="22"/>
          <w:szCs w:val="22"/>
        </w:rPr>
        <w:t xml:space="preserve">Schedule </w:t>
      </w:r>
      <w:r>
        <w:rPr>
          <w:rFonts w:ascii="Times New Roman" w:hAnsi="Times New Roman"/>
          <w:b/>
          <w:bCs/>
          <w:sz w:val="22"/>
          <w:szCs w:val="22"/>
        </w:rPr>
        <w:t>1</w:t>
      </w:r>
      <w:r w:rsidR="009E78E1">
        <w:rPr>
          <w:rFonts w:ascii="Times New Roman" w:hAnsi="Times New Roman"/>
          <w:b/>
          <w:bCs/>
          <w:sz w:val="22"/>
          <w:szCs w:val="22"/>
        </w:rPr>
        <w:t xml:space="preserve"> – </w:t>
      </w:r>
      <w:r w:rsidR="001111A0">
        <w:rPr>
          <w:rFonts w:ascii="Times New Roman" w:hAnsi="Times New Roman"/>
          <w:b/>
          <w:bCs/>
          <w:sz w:val="22"/>
          <w:szCs w:val="22"/>
        </w:rPr>
        <w:t>Amendments</w:t>
      </w:r>
    </w:p>
    <w:p w14:paraId="0D549A79" w14:textId="77777777" w:rsidR="00AE7F72" w:rsidRPr="00CF219B" w:rsidRDefault="00AE7F72" w:rsidP="008E2C01">
      <w:pPr>
        <w:keepNext/>
        <w:rPr>
          <w:rFonts w:ascii="Times New Roman" w:hAnsi="Times New Roman"/>
          <w:b/>
          <w:bCs/>
          <w:sz w:val="22"/>
          <w:szCs w:val="22"/>
        </w:rPr>
      </w:pPr>
    </w:p>
    <w:p w14:paraId="18169F2C" w14:textId="5A0DFC71" w:rsidR="00815069" w:rsidRDefault="00AE7F72" w:rsidP="00A473C1">
      <w:pPr>
        <w:rPr>
          <w:rFonts w:ascii="Times New Roman" w:hAnsi="Times New Roman"/>
          <w:bCs/>
          <w:sz w:val="22"/>
          <w:szCs w:val="22"/>
        </w:rPr>
      </w:pPr>
      <w:r w:rsidRPr="00CF219B">
        <w:rPr>
          <w:rFonts w:ascii="Times New Roman" w:hAnsi="Times New Roman"/>
          <w:bCs/>
          <w:sz w:val="22"/>
          <w:szCs w:val="22"/>
        </w:rPr>
        <w:t xml:space="preserve">This </w:t>
      </w:r>
      <w:r>
        <w:rPr>
          <w:rFonts w:ascii="Times New Roman" w:hAnsi="Times New Roman"/>
          <w:bCs/>
          <w:sz w:val="22"/>
          <w:szCs w:val="22"/>
        </w:rPr>
        <w:t xml:space="preserve">Schedule </w:t>
      </w:r>
      <w:r w:rsidR="001111A0">
        <w:rPr>
          <w:rFonts w:ascii="Times New Roman" w:hAnsi="Times New Roman"/>
          <w:bCs/>
          <w:sz w:val="22"/>
          <w:szCs w:val="22"/>
        </w:rPr>
        <w:t xml:space="preserve">amends the </w:t>
      </w:r>
      <w:bookmarkStart w:id="0" w:name="_Toc86851454"/>
      <w:r w:rsidR="00A473C1" w:rsidRPr="00A473C1">
        <w:rPr>
          <w:rFonts w:ascii="Times New Roman" w:hAnsi="Times New Roman"/>
          <w:bCs/>
          <w:i/>
          <w:iCs/>
          <w:sz w:val="22"/>
          <w:szCs w:val="22"/>
        </w:rPr>
        <w:t>Therapeutic Goods (Medicines—Authorised Supply) Rules 2020</w:t>
      </w:r>
      <w:bookmarkEnd w:id="0"/>
      <w:r w:rsidR="00A473C1" w:rsidRPr="00A473C1">
        <w:rPr>
          <w:rFonts w:ascii="Times New Roman" w:hAnsi="Times New Roman"/>
          <w:bCs/>
          <w:sz w:val="22"/>
          <w:szCs w:val="22"/>
        </w:rPr>
        <w:t xml:space="preserve"> </w:t>
      </w:r>
      <w:r w:rsidR="00A473C1">
        <w:rPr>
          <w:rFonts w:ascii="Times New Roman" w:hAnsi="Times New Roman"/>
          <w:bCs/>
          <w:sz w:val="22"/>
          <w:szCs w:val="22"/>
        </w:rPr>
        <w:t xml:space="preserve">(“the Medicines Rules”) </w:t>
      </w:r>
      <w:r w:rsidR="00A473C1" w:rsidRPr="00A473C1">
        <w:rPr>
          <w:rFonts w:ascii="Times New Roman" w:hAnsi="Times New Roman"/>
          <w:bCs/>
          <w:sz w:val="22"/>
          <w:szCs w:val="22"/>
        </w:rPr>
        <w:t xml:space="preserve">and the </w:t>
      </w:r>
      <w:bookmarkStart w:id="1" w:name="_Toc86851455"/>
      <w:r w:rsidR="00A473C1" w:rsidRPr="00A473C1">
        <w:rPr>
          <w:rFonts w:ascii="Times New Roman" w:hAnsi="Times New Roman"/>
          <w:bCs/>
          <w:i/>
          <w:iCs/>
          <w:sz w:val="22"/>
          <w:szCs w:val="22"/>
        </w:rPr>
        <w:t>Therapeutic Goods (Medical Devices—Authorised Supply) Rules 2020</w:t>
      </w:r>
      <w:bookmarkEnd w:id="1"/>
      <w:r w:rsidR="00A473C1">
        <w:rPr>
          <w:rFonts w:ascii="Times New Roman" w:hAnsi="Times New Roman"/>
          <w:bCs/>
          <w:sz w:val="22"/>
          <w:szCs w:val="22"/>
        </w:rPr>
        <w:t xml:space="preserve"> (“the Devices Rules”).</w:t>
      </w:r>
    </w:p>
    <w:p w14:paraId="1095E66F" w14:textId="77777777" w:rsidR="00815069" w:rsidRDefault="00815069" w:rsidP="00A473C1">
      <w:pPr>
        <w:rPr>
          <w:rFonts w:ascii="Times New Roman" w:hAnsi="Times New Roman"/>
          <w:bCs/>
          <w:sz w:val="22"/>
          <w:szCs w:val="22"/>
        </w:rPr>
      </w:pPr>
    </w:p>
    <w:p w14:paraId="559F8C4D" w14:textId="13A6B409" w:rsidR="00815069" w:rsidRPr="00CF219B" w:rsidRDefault="00815069" w:rsidP="00815069">
      <w:pPr>
        <w:keepNext/>
        <w:rPr>
          <w:rFonts w:ascii="Times New Roman" w:hAnsi="Times New Roman"/>
          <w:b/>
          <w:bCs/>
          <w:sz w:val="22"/>
          <w:szCs w:val="22"/>
        </w:rPr>
      </w:pPr>
      <w:r>
        <w:rPr>
          <w:rFonts w:ascii="Times New Roman" w:hAnsi="Times New Roman"/>
          <w:b/>
          <w:bCs/>
          <w:sz w:val="22"/>
          <w:szCs w:val="22"/>
        </w:rPr>
        <w:t>Part 1 – Medicines</w:t>
      </w:r>
    </w:p>
    <w:p w14:paraId="1A193F56" w14:textId="77777777" w:rsidR="00815069" w:rsidRDefault="00815069" w:rsidP="00A473C1">
      <w:pPr>
        <w:rPr>
          <w:rFonts w:ascii="Times New Roman" w:hAnsi="Times New Roman"/>
          <w:bCs/>
          <w:sz w:val="22"/>
          <w:szCs w:val="22"/>
        </w:rPr>
      </w:pPr>
    </w:p>
    <w:p w14:paraId="399D03A2" w14:textId="1F986E2B" w:rsidR="00A473C1" w:rsidRPr="00A473C1" w:rsidRDefault="00A473C1" w:rsidP="00A473C1">
      <w:pPr>
        <w:rPr>
          <w:rFonts w:ascii="Times New Roman" w:hAnsi="Times New Roman"/>
          <w:bCs/>
          <w:sz w:val="22"/>
          <w:szCs w:val="22"/>
        </w:rPr>
      </w:pPr>
      <w:r>
        <w:rPr>
          <w:rFonts w:ascii="Times New Roman" w:hAnsi="Times New Roman"/>
          <w:bCs/>
          <w:sz w:val="22"/>
          <w:szCs w:val="22"/>
        </w:rPr>
        <w:t>Items 1 to 1</w:t>
      </w:r>
      <w:r w:rsidR="001C0390">
        <w:rPr>
          <w:rFonts w:ascii="Times New Roman" w:hAnsi="Times New Roman"/>
          <w:bCs/>
          <w:sz w:val="22"/>
          <w:szCs w:val="22"/>
        </w:rPr>
        <w:t>1</w:t>
      </w:r>
      <w:r>
        <w:rPr>
          <w:rFonts w:ascii="Times New Roman" w:hAnsi="Times New Roman"/>
          <w:bCs/>
          <w:sz w:val="22"/>
          <w:szCs w:val="22"/>
        </w:rPr>
        <w:t xml:space="preserve"> amend the Medicines Rules</w:t>
      </w:r>
      <w:r w:rsidR="00815069">
        <w:rPr>
          <w:rFonts w:ascii="Times New Roman" w:hAnsi="Times New Roman"/>
          <w:bCs/>
          <w:sz w:val="22"/>
          <w:szCs w:val="22"/>
        </w:rPr>
        <w:t>.</w:t>
      </w:r>
    </w:p>
    <w:p w14:paraId="31022047" w14:textId="3A59B29A" w:rsidR="00A473C1" w:rsidRDefault="00A473C1" w:rsidP="00AE7F72">
      <w:pPr>
        <w:rPr>
          <w:rFonts w:ascii="Times New Roman" w:hAnsi="Times New Roman"/>
          <w:bCs/>
          <w:sz w:val="22"/>
          <w:szCs w:val="22"/>
        </w:rPr>
      </w:pPr>
    </w:p>
    <w:p w14:paraId="1E25A400" w14:textId="35C72284" w:rsidR="00A473C1" w:rsidRDefault="00A473C1" w:rsidP="00AE7F72">
      <w:pPr>
        <w:rPr>
          <w:rFonts w:ascii="Times New Roman" w:hAnsi="Times New Roman"/>
          <w:bCs/>
          <w:sz w:val="22"/>
          <w:szCs w:val="22"/>
        </w:rPr>
      </w:pPr>
      <w:r>
        <w:rPr>
          <w:rFonts w:ascii="Times New Roman" w:hAnsi="Times New Roman"/>
          <w:bCs/>
          <w:sz w:val="22"/>
          <w:szCs w:val="22"/>
        </w:rPr>
        <w:t xml:space="preserve">Item 1 </w:t>
      </w:r>
      <w:r w:rsidR="00FA6094">
        <w:rPr>
          <w:rFonts w:ascii="Times New Roman" w:hAnsi="Times New Roman"/>
          <w:bCs/>
          <w:sz w:val="22"/>
          <w:szCs w:val="22"/>
        </w:rPr>
        <w:t xml:space="preserve">removes </w:t>
      </w:r>
      <w:proofErr w:type="spellStart"/>
      <w:r w:rsidR="001C0390">
        <w:rPr>
          <w:rFonts w:ascii="Times New Roman" w:hAnsi="Times New Roman"/>
          <w:bCs/>
          <w:sz w:val="22"/>
          <w:szCs w:val="22"/>
        </w:rPr>
        <w:t>a</w:t>
      </w:r>
      <w:r w:rsidR="00FA6094">
        <w:rPr>
          <w:rFonts w:ascii="Times New Roman" w:hAnsi="Times New Roman"/>
          <w:bCs/>
          <w:sz w:val="22"/>
          <w:szCs w:val="22"/>
        </w:rPr>
        <w:t>ciclovir</w:t>
      </w:r>
      <w:proofErr w:type="spellEnd"/>
      <w:r w:rsidR="00FA6094">
        <w:rPr>
          <w:rFonts w:ascii="Times New Roman" w:hAnsi="Times New Roman"/>
          <w:bCs/>
          <w:sz w:val="22"/>
          <w:szCs w:val="22"/>
        </w:rPr>
        <w:t xml:space="preserve"> from the Medicines Rules.</w:t>
      </w:r>
    </w:p>
    <w:p w14:paraId="195247AC" w14:textId="04945227" w:rsidR="00FA6094" w:rsidRDefault="00FA6094" w:rsidP="00AE7F72">
      <w:pPr>
        <w:rPr>
          <w:rFonts w:ascii="Times New Roman" w:hAnsi="Times New Roman"/>
          <w:bCs/>
          <w:sz w:val="22"/>
          <w:szCs w:val="22"/>
        </w:rPr>
      </w:pPr>
    </w:p>
    <w:p w14:paraId="49204C47" w14:textId="3383F2F4" w:rsidR="00FA6094" w:rsidRDefault="00FA6094" w:rsidP="00AE7F72">
      <w:pPr>
        <w:rPr>
          <w:rFonts w:ascii="Times New Roman" w:hAnsi="Times New Roman"/>
          <w:bCs/>
          <w:sz w:val="22"/>
          <w:szCs w:val="22"/>
        </w:rPr>
      </w:pPr>
      <w:r>
        <w:rPr>
          <w:rFonts w:ascii="Times New Roman" w:hAnsi="Times New Roman"/>
          <w:bCs/>
          <w:sz w:val="22"/>
          <w:szCs w:val="22"/>
        </w:rPr>
        <w:t xml:space="preserve">Items 2 to </w:t>
      </w:r>
      <w:r w:rsidR="00A85A5C">
        <w:rPr>
          <w:rFonts w:ascii="Times New Roman" w:hAnsi="Times New Roman"/>
          <w:bCs/>
          <w:sz w:val="22"/>
          <w:szCs w:val="22"/>
        </w:rPr>
        <w:t xml:space="preserve">5 </w:t>
      </w:r>
      <w:r>
        <w:rPr>
          <w:rFonts w:ascii="Times New Roman" w:hAnsi="Times New Roman"/>
          <w:bCs/>
          <w:sz w:val="22"/>
          <w:szCs w:val="22"/>
        </w:rPr>
        <w:t xml:space="preserve">correct the names of </w:t>
      </w:r>
      <w:proofErr w:type="spellStart"/>
      <w:r>
        <w:rPr>
          <w:rFonts w:ascii="Times New Roman" w:hAnsi="Times New Roman"/>
          <w:bCs/>
          <w:sz w:val="22"/>
          <w:szCs w:val="22"/>
        </w:rPr>
        <w:t>colecalciferol</w:t>
      </w:r>
      <w:proofErr w:type="spellEnd"/>
      <w:r>
        <w:rPr>
          <w:rFonts w:ascii="Times New Roman" w:hAnsi="Times New Roman"/>
          <w:bCs/>
          <w:sz w:val="22"/>
          <w:szCs w:val="22"/>
        </w:rPr>
        <w:t xml:space="preserve"> and ciclosporin in the Medicines Rules</w:t>
      </w:r>
      <w:r w:rsidR="00A85A5C">
        <w:rPr>
          <w:rFonts w:ascii="Times New Roman" w:hAnsi="Times New Roman"/>
          <w:bCs/>
          <w:sz w:val="22"/>
          <w:szCs w:val="22"/>
        </w:rPr>
        <w:t xml:space="preserve"> and include these medicines in alphabetical order</w:t>
      </w:r>
      <w:r>
        <w:rPr>
          <w:rFonts w:ascii="Times New Roman" w:hAnsi="Times New Roman"/>
          <w:bCs/>
          <w:sz w:val="22"/>
          <w:szCs w:val="22"/>
        </w:rPr>
        <w:t>.</w:t>
      </w:r>
    </w:p>
    <w:p w14:paraId="7587EEAD" w14:textId="1BB701CC" w:rsidR="00FA6094" w:rsidRDefault="00FA6094" w:rsidP="00AE7F72">
      <w:pPr>
        <w:rPr>
          <w:rFonts w:ascii="Times New Roman" w:hAnsi="Times New Roman"/>
          <w:bCs/>
          <w:sz w:val="22"/>
          <w:szCs w:val="22"/>
        </w:rPr>
      </w:pPr>
    </w:p>
    <w:p w14:paraId="197B19C6" w14:textId="7B9BC6A3" w:rsidR="00F76E6C" w:rsidRDefault="00FA6094" w:rsidP="00AE7F72">
      <w:pPr>
        <w:rPr>
          <w:rFonts w:ascii="Times New Roman" w:hAnsi="Times New Roman"/>
          <w:bCs/>
          <w:sz w:val="22"/>
          <w:szCs w:val="22"/>
        </w:rPr>
      </w:pPr>
      <w:r>
        <w:rPr>
          <w:rFonts w:ascii="Times New Roman" w:hAnsi="Times New Roman"/>
          <w:bCs/>
          <w:sz w:val="22"/>
          <w:szCs w:val="22"/>
        </w:rPr>
        <w:t xml:space="preserve">Items </w:t>
      </w:r>
      <w:r w:rsidR="00A85A5C">
        <w:rPr>
          <w:rFonts w:ascii="Times New Roman" w:hAnsi="Times New Roman"/>
          <w:bCs/>
          <w:sz w:val="22"/>
          <w:szCs w:val="22"/>
        </w:rPr>
        <w:t>6</w:t>
      </w:r>
      <w:r>
        <w:rPr>
          <w:rFonts w:ascii="Times New Roman" w:hAnsi="Times New Roman"/>
          <w:bCs/>
          <w:sz w:val="22"/>
          <w:szCs w:val="22"/>
        </w:rPr>
        <w:t xml:space="preserve"> to 1</w:t>
      </w:r>
      <w:r w:rsidR="00A85A5C">
        <w:rPr>
          <w:rFonts w:ascii="Times New Roman" w:hAnsi="Times New Roman"/>
          <w:bCs/>
          <w:sz w:val="22"/>
          <w:szCs w:val="22"/>
        </w:rPr>
        <w:t>1</w:t>
      </w:r>
      <w:r>
        <w:rPr>
          <w:rFonts w:ascii="Times New Roman" w:hAnsi="Times New Roman"/>
          <w:bCs/>
          <w:sz w:val="22"/>
          <w:szCs w:val="22"/>
        </w:rPr>
        <w:t xml:space="preserve"> add </w:t>
      </w:r>
      <w:r w:rsidR="00534E17">
        <w:rPr>
          <w:rFonts w:ascii="Times New Roman" w:hAnsi="Times New Roman"/>
          <w:bCs/>
          <w:sz w:val="22"/>
          <w:szCs w:val="22"/>
        </w:rPr>
        <w:t xml:space="preserve">the following medicines </w:t>
      </w:r>
      <w:r>
        <w:rPr>
          <w:rFonts w:ascii="Times New Roman" w:hAnsi="Times New Roman"/>
          <w:bCs/>
          <w:sz w:val="22"/>
          <w:szCs w:val="22"/>
        </w:rPr>
        <w:t>to the Medicines Rules:</w:t>
      </w:r>
    </w:p>
    <w:p w14:paraId="6D96CC5D" w14:textId="21976F70" w:rsidR="00F76E6C" w:rsidRDefault="00FA6094" w:rsidP="00F76E6C">
      <w:pPr>
        <w:pStyle w:val="ListParagraph"/>
        <w:numPr>
          <w:ilvl w:val="0"/>
          <w:numId w:val="23"/>
        </w:numPr>
        <w:rPr>
          <w:rFonts w:ascii="Times New Roman" w:hAnsi="Times New Roman"/>
          <w:bCs/>
          <w:sz w:val="22"/>
          <w:szCs w:val="22"/>
        </w:rPr>
      </w:pPr>
      <w:proofErr w:type="gramStart"/>
      <w:r w:rsidRPr="00F76E6C">
        <w:rPr>
          <w:rFonts w:ascii="Times New Roman" w:hAnsi="Times New Roman"/>
          <w:bCs/>
          <w:sz w:val="22"/>
          <w:szCs w:val="22"/>
        </w:rPr>
        <w:t>disulfiram</w:t>
      </w:r>
      <w:r w:rsidR="00F76E6C">
        <w:rPr>
          <w:rFonts w:ascii="Times New Roman" w:hAnsi="Times New Roman"/>
          <w:bCs/>
          <w:sz w:val="22"/>
          <w:szCs w:val="22"/>
        </w:rPr>
        <w:t>;</w:t>
      </w:r>
      <w:proofErr w:type="gramEnd"/>
    </w:p>
    <w:p w14:paraId="05B18F18" w14:textId="22265A98" w:rsidR="00F76E6C" w:rsidRDefault="00FA6094" w:rsidP="00F76E6C">
      <w:pPr>
        <w:pStyle w:val="ListParagraph"/>
        <w:numPr>
          <w:ilvl w:val="0"/>
          <w:numId w:val="23"/>
        </w:numPr>
        <w:rPr>
          <w:rFonts w:ascii="Times New Roman" w:hAnsi="Times New Roman"/>
          <w:bCs/>
          <w:sz w:val="22"/>
          <w:szCs w:val="22"/>
        </w:rPr>
      </w:pPr>
      <w:proofErr w:type="spellStart"/>
      <w:proofErr w:type="gramStart"/>
      <w:r w:rsidRPr="00F76E6C">
        <w:rPr>
          <w:rFonts w:ascii="Times New Roman" w:hAnsi="Times New Roman"/>
          <w:bCs/>
          <w:sz w:val="22"/>
          <w:szCs w:val="22"/>
        </w:rPr>
        <w:t>iloprost</w:t>
      </w:r>
      <w:proofErr w:type="spellEnd"/>
      <w:r w:rsidR="00F76E6C">
        <w:rPr>
          <w:rFonts w:ascii="Times New Roman" w:hAnsi="Times New Roman"/>
          <w:bCs/>
          <w:sz w:val="22"/>
          <w:szCs w:val="22"/>
        </w:rPr>
        <w:t>;</w:t>
      </w:r>
      <w:proofErr w:type="gramEnd"/>
    </w:p>
    <w:p w14:paraId="1C160966" w14:textId="499AD442" w:rsidR="00F76E6C" w:rsidRDefault="00FA6094" w:rsidP="00F76E6C">
      <w:pPr>
        <w:pStyle w:val="ListParagraph"/>
        <w:numPr>
          <w:ilvl w:val="0"/>
          <w:numId w:val="23"/>
        </w:numPr>
        <w:rPr>
          <w:rFonts w:ascii="Times New Roman" w:hAnsi="Times New Roman"/>
          <w:bCs/>
          <w:sz w:val="22"/>
          <w:szCs w:val="22"/>
        </w:rPr>
      </w:pPr>
      <w:r w:rsidRPr="00F76E6C">
        <w:rPr>
          <w:rFonts w:ascii="Times New Roman" w:hAnsi="Times New Roman"/>
          <w:bCs/>
          <w:sz w:val="22"/>
          <w:szCs w:val="22"/>
        </w:rPr>
        <w:t>interferon alpha-</w:t>
      </w:r>
      <w:proofErr w:type="gramStart"/>
      <w:r w:rsidRPr="00F76E6C">
        <w:rPr>
          <w:rFonts w:ascii="Times New Roman" w:hAnsi="Times New Roman"/>
          <w:bCs/>
          <w:sz w:val="22"/>
          <w:szCs w:val="22"/>
        </w:rPr>
        <w:t>2b</w:t>
      </w:r>
      <w:r w:rsidR="00F76E6C">
        <w:rPr>
          <w:rFonts w:ascii="Times New Roman" w:hAnsi="Times New Roman"/>
          <w:bCs/>
          <w:sz w:val="22"/>
          <w:szCs w:val="22"/>
        </w:rPr>
        <w:t>;</w:t>
      </w:r>
      <w:proofErr w:type="gramEnd"/>
    </w:p>
    <w:p w14:paraId="389519E5" w14:textId="53CDC722" w:rsidR="00F76E6C" w:rsidRDefault="00FA6094" w:rsidP="00F76E6C">
      <w:pPr>
        <w:pStyle w:val="ListParagraph"/>
        <w:numPr>
          <w:ilvl w:val="0"/>
          <w:numId w:val="23"/>
        </w:numPr>
        <w:rPr>
          <w:rFonts w:ascii="Times New Roman" w:hAnsi="Times New Roman"/>
          <w:bCs/>
          <w:sz w:val="22"/>
          <w:szCs w:val="22"/>
        </w:rPr>
      </w:pPr>
      <w:proofErr w:type="spellStart"/>
      <w:proofErr w:type="gramStart"/>
      <w:r w:rsidRPr="00F76E6C">
        <w:rPr>
          <w:rFonts w:ascii="Times New Roman" w:hAnsi="Times New Roman"/>
          <w:bCs/>
          <w:sz w:val="22"/>
          <w:szCs w:val="22"/>
        </w:rPr>
        <w:t>lifitegrast</w:t>
      </w:r>
      <w:proofErr w:type="spellEnd"/>
      <w:r w:rsidR="00F76E6C">
        <w:rPr>
          <w:rFonts w:ascii="Times New Roman" w:hAnsi="Times New Roman"/>
          <w:bCs/>
          <w:sz w:val="22"/>
          <w:szCs w:val="22"/>
        </w:rPr>
        <w:t>;</w:t>
      </w:r>
      <w:proofErr w:type="gramEnd"/>
    </w:p>
    <w:p w14:paraId="22134277" w14:textId="06EB13B5" w:rsidR="00F76E6C" w:rsidRPr="00BE324D" w:rsidRDefault="007A52E5" w:rsidP="00F76E6C">
      <w:pPr>
        <w:pStyle w:val="ListParagraph"/>
        <w:numPr>
          <w:ilvl w:val="0"/>
          <w:numId w:val="23"/>
        </w:numPr>
        <w:rPr>
          <w:rFonts w:ascii="Times New Roman" w:hAnsi="Times New Roman"/>
          <w:bCs/>
          <w:sz w:val="22"/>
          <w:szCs w:val="22"/>
        </w:rPr>
      </w:pPr>
      <w:r>
        <w:rPr>
          <w:rFonts w:ascii="Times New Roman" w:hAnsi="Times New Roman"/>
          <w:bCs/>
          <w:sz w:val="22"/>
          <w:szCs w:val="22"/>
        </w:rPr>
        <w:t xml:space="preserve">injectable </w:t>
      </w:r>
      <w:proofErr w:type="gramStart"/>
      <w:r w:rsidR="00FA6094" w:rsidRPr="00F76E6C">
        <w:rPr>
          <w:rFonts w:ascii="Times New Roman" w:hAnsi="Times New Roman"/>
          <w:bCs/>
          <w:sz w:val="22"/>
          <w:szCs w:val="22"/>
        </w:rPr>
        <w:t>progesterone</w:t>
      </w:r>
      <w:r w:rsidR="00F76E6C">
        <w:rPr>
          <w:rFonts w:ascii="Times New Roman" w:hAnsi="Times New Roman"/>
          <w:bCs/>
          <w:sz w:val="22"/>
          <w:szCs w:val="22"/>
        </w:rPr>
        <w:t>;</w:t>
      </w:r>
      <w:proofErr w:type="gramEnd"/>
    </w:p>
    <w:p w14:paraId="5B091146" w14:textId="68BB109F" w:rsidR="00F76E6C" w:rsidRDefault="00FA6094" w:rsidP="00F76E6C">
      <w:pPr>
        <w:pStyle w:val="ListParagraph"/>
        <w:numPr>
          <w:ilvl w:val="0"/>
          <w:numId w:val="23"/>
        </w:numPr>
        <w:rPr>
          <w:rFonts w:ascii="Times New Roman" w:hAnsi="Times New Roman"/>
          <w:bCs/>
          <w:sz w:val="22"/>
          <w:szCs w:val="22"/>
        </w:rPr>
      </w:pPr>
      <w:r w:rsidRPr="00BE324D">
        <w:rPr>
          <w:rFonts w:ascii="Times New Roman" w:hAnsi="Times New Roman"/>
          <w:bCs/>
          <w:sz w:val="22"/>
          <w:szCs w:val="22"/>
        </w:rPr>
        <w:t>progesterone in oil</w:t>
      </w:r>
      <w:r w:rsidR="00F76E6C">
        <w:rPr>
          <w:rFonts w:ascii="Times New Roman" w:hAnsi="Times New Roman"/>
          <w:bCs/>
          <w:sz w:val="22"/>
          <w:szCs w:val="22"/>
        </w:rPr>
        <w:t>;</w:t>
      </w:r>
      <w:r w:rsidRPr="00F76E6C">
        <w:rPr>
          <w:rFonts w:ascii="Times New Roman" w:hAnsi="Times New Roman"/>
          <w:bCs/>
          <w:sz w:val="22"/>
          <w:szCs w:val="22"/>
        </w:rPr>
        <w:t xml:space="preserve"> and</w:t>
      </w:r>
    </w:p>
    <w:p w14:paraId="456BEE20" w14:textId="3066BC83" w:rsidR="00F76E6C" w:rsidRPr="00F76E6C" w:rsidRDefault="00FA6094" w:rsidP="00F76E6C">
      <w:pPr>
        <w:pStyle w:val="ListParagraph"/>
        <w:numPr>
          <w:ilvl w:val="0"/>
          <w:numId w:val="23"/>
        </w:numPr>
        <w:rPr>
          <w:rFonts w:ascii="Times New Roman" w:hAnsi="Times New Roman"/>
          <w:bCs/>
          <w:sz w:val="22"/>
          <w:szCs w:val="22"/>
        </w:rPr>
      </w:pPr>
      <w:r w:rsidRPr="00F76E6C">
        <w:rPr>
          <w:rFonts w:ascii="Times New Roman" w:hAnsi="Times New Roman"/>
          <w:bCs/>
          <w:sz w:val="22"/>
          <w:szCs w:val="22"/>
        </w:rPr>
        <w:t>Technetium-99m (99m Tc) prostate specific membrane antigen (PSMA)</w:t>
      </w:r>
      <w:r w:rsidR="00AD74B3" w:rsidRPr="00F76E6C">
        <w:rPr>
          <w:rFonts w:ascii="Times New Roman" w:hAnsi="Times New Roman"/>
          <w:bCs/>
          <w:sz w:val="22"/>
          <w:szCs w:val="22"/>
        </w:rPr>
        <w:t>-I&amp;S</w:t>
      </w:r>
      <w:r w:rsidRPr="00F76E6C">
        <w:rPr>
          <w:rFonts w:ascii="Times New Roman" w:hAnsi="Times New Roman"/>
          <w:bCs/>
          <w:sz w:val="22"/>
          <w:szCs w:val="22"/>
        </w:rPr>
        <w:t>.</w:t>
      </w:r>
    </w:p>
    <w:p w14:paraId="6CE45AB6" w14:textId="77777777" w:rsidR="00F76E6C" w:rsidRDefault="00F76E6C" w:rsidP="00F76E6C">
      <w:pPr>
        <w:ind w:left="360"/>
        <w:rPr>
          <w:sz w:val="22"/>
          <w:szCs w:val="22"/>
        </w:rPr>
      </w:pPr>
    </w:p>
    <w:p w14:paraId="56CCC2F4" w14:textId="683FA686" w:rsidR="00FA6094" w:rsidRPr="00F76E6C" w:rsidRDefault="00533527" w:rsidP="00F76E6C">
      <w:pPr>
        <w:rPr>
          <w:rFonts w:ascii="Times New Roman" w:hAnsi="Times New Roman"/>
          <w:bCs/>
          <w:sz w:val="22"/>
          <w:szCs w:val="22"/>
        </w:rPr>
      </w:pPr>
      <w:r w:rsidRPr="00F76E6C">
        <w:rPr>
          <w:sz w:val="22"/>
          <w:szCs w:val="22"/>
        </w:rPr>
        <w:t>These medicines do not contain a substance of a kind covered by an entry in Schedule 8, 9 or 10 to the Poisons Standard</w:t>
      </w:r>
      <w:r w:rsidR="00D90CD6" w:rsidRPr="00F76E6C">
        <w:rPr>
          <w:sz w:val="22"/>
          <w:szCs w:val="22"/>
        </w:rPr>
        <w:t>.</w:t>
      </w:r>
    </w:p>
    <w:p w14:paraId="1705DBD7" w14:textId="56CF7D81" w:rsidR="00FA6094" w:rsidRDefault="00FA6094" w:rsidP="00AE7F72">
      <w:pPr>
        <w:rPr>
          <w:rFonts w:ascii="Times New Roman" w:hAnsi="Times New Roman"/>
          <w:bCs/>
          <w:sz w:val="22"/>
          <w:szCs w:val="22"/>
        </w:rPr>
      </w:pPr>
    </w:p>
    <w:p w14:paraId="5FE7A665" w14:textId="2CF59865" w:rsidR="00815069" w:rsidRPr="00CF219B" w:rsidRDefault="00815069" w:rsidP="00815069">
      <w:pPr>
        <w:keepNext/>
        <w:rPr>
          <w:rFonts w:ascii="Times New Roman" w:hAnsi="Times New Roman"/>
          <w:b/>
          <w:bCs/>
          <w:sz w:val="22"/>
          <w:szCs w:val="22"/>
        </w:rPr>
      </w:pPr>
      <w:r>
        <w:rPr>
          <w:rFonts w:ascii="Times New Roman" w:hAnsi="Times New Roman"/>
          <w:b/>
          <w:bCs/>
          <w:sz w:val="22"/>
          <w:szCs w:val="22"/>
        </w:rPr>
        <w:t>Part 2 – Medical devices</w:t>
      </w:r>
    </w:p>
    <w:p w14:paraId="778F8854" w14:textId="77777777" w:rsidR="00815069" w:rsidRDefault="00815069" w:rsidP="00AE7F72">
      <w:pPr>
        <w:rPr>
          <w:rFonts w:ascii="Times New Roman" w:hAnsi="Times New Roman"/>
          <w:bCs/>
          <w:sz w:val="22"/>
          <w:szCs w:val="22"/>
        </w:rPr>
      </w:pPr>
    </w:p>
    <w:p w14:paraId="6F346B7B" w14:textId="4B4C4D0E" w:rsidR="00815069" w:rsidRDefault="00815069" w:rsidP="00AE7F72">
      <w:pPr>
        <w:rPr>
          <w:rFonts w:ascii="Times New Roman" w:hAnsi="Times New Roman"/>
          <w:bCs/>
          <w:sz w:val="22"/>
          <w:szCs w:val="22"/>
        </w:rPr>
      </w:pPr>
      <w:r>
        <w:rPr>
          <w:rFonts w:ascii="Times New Roman" w:hAnsi="Times New Roman"/>
          <w:bCs/>
          <w:sz w:val="22"/>
          <w:szCs w:val="22"/>
        </w:rPr>
        <w:t>Items 1</w:t>
      </w:r>
      <w:r w:rsidR="00A85A5C">
        <w:rPr>
          <w:rFonts w:ascii="Times New Roman" w:hAnsi="Times New Roman"/>
          <w:bCs/>
          <w:sz w:val="22"/>
          <w:szCs w:val="22"/>
        </w:rPr>
        <w:t>2</w:t>
      </w:r>
      <w:r>
        <w:rPr>
          <w:rFonts w:ascii="Times New Roman" w:hAnsi="Times New Roman"/>
          <w:bCs/>
          <w:sz w:val="22"/>
          <w:szCs w:val="22"/>
        </w:rPr>
        <w:t xml:space="preserve"> to 2</w:t>
      </w:r>
      <w:r w:rsidR="00A85A5C">
        <w:rPr>
          <w:rFonts w:ascii="Times New Roman" w:hAnsi="Times New Roman"/>
          <w:bCs/>
          <w:sz w:val="22"/>
          <w:szCs w:val="22"/>
        </w:rPr>
        <w:t>8</w:t>
      </w:r>
      <w:r>
        <w:rPr>
          <w:rFonts w:ascii="Times New Roman" w:hAnsi="Times New Roman"/>
          <w:bCs/>
          <w:sz w:val="22"/>
          <w:szCs w:val="22"/>
        </w:rPr>
        <w:t xml:space="preserve"> amend the Devices Rules.</w:t>
      </w:r>
    </w:p>
    <w:p w14:paraId="774B9843" w14:textId="77777777" w:rsidR="00815069" w:rsidRDefault="00815069" w:rsidP="00AE7F72">
      <w:pPr>
        <w:rPr>
          <w:rFonts w:ascii="Times New Roman" w:hAnsi="Times New Roman"/>
          <w:bCs/>
          <w:sz w:val="22"/>
          <w:szCs w:val="22"/>
        </w:rPr>
      </w:pPr>
    </w:p>
    <w:p w14:paraId="52D3A127" w14:textId="0F5A6612" w:rsidR="00AE40F2" w:rsidRDefault="00AE40F2" w:rsidP="00AE7F72">
      <w:pPr>
        <w:rPr>
          <w:rFonts w:ascii="Times New Roman" w:hAnsi="Times New Roman"/>
          <w:bCs/>
          <w:sz w:val="22"/>
          <w:szCs w:val="22"/>
        </w:rPr>
      </w:pPr>
      <w:r>
        <w:rPr>
          <w:rFonts w:ascii="Times New Roman" w:hAnsi="Times New Roman"/>
          <w:bCs/>
          <w:sz w:val="22"/>
          <w:szCs w:val="22"/>
        </w:rPr>
        <w:t xml:space="preserve">Items </w:t>
      </w:r>
      <w:r w:rsidR="0025308E">
        <w:rPr>
          <w:rFonts w:ascii="Times New Roman" w:hAnsi="Times New Roman"/>
          <w:bCs/>
          <w:sz w:val="22"/>
          <w:szCs w:val="22"/>
        </w:rPr>
        <w:t>1</w:t>
      </w:r>
      <w:r w:rsidR="00A85A5C">
        <w:rPr>
          <w:rFonts w:ascii="Times New Roman" w:hAnsi="Times New Roman"/>
          <w:bCs/>
          <w:sz w:val="22"/>
          <w:szCs w:val="22"/>
        </w:rPr>
        <w:t>3</w:t>
      </w:r>
      <w:r>
        <w:rPr>
          <w:rFonts w:ascii="Times New Roman" w:hAnsi="Times New Roman"/>
          <w:bCs/>
          <w:sz w:val="22"/>
          <w:szCs w:val="22"/>
        </w:rPr>
        <w:t xml:space="preserve">, </w:t>
      </w:r>
      <w:r w:rsidR="0025308E">
        <w:rPr>
          <w:rFonts w:ascii="Times New Roman" w:hAnsi="Times New Roman"/>
          <w:bCs/>
          <w:sz w:val="22"/>
          <w:szCs w:val="22"/>
        </w:rPr>
        <w:t>1</w:t>
      </w:r>
      <w:r w:rsidR="00A85A5C">
        <w:rPr>
          <w:rFonts w:ascii="Times New Roman" w:hAnsi="Times New Roman"/>
          <w:bCs/>
          <w:sz w:val="22"/>
          <w:szCs w:val="22"/>
        </w:rPr>
        <w:t>6</w:t>
      </w:r>
      <w:r>
        <w:rPr>
          <w:rFonts w:ascii="Times New Roman" w:hAnsi="Times New Roman"/>
          <w:bCs/>
          <w:sz w:val="22"/>
          <w:szCs w:val="22"/>
        </w:rPr>
        <w:t xml:space="preserve">, </w:t>
      </w:r>
      <w:r w:rsidR="0025308E">
        <w:rPr>
          <w:rFonts w:ascii="Times New Roman" w:hAnsi="Times New Roman"/>
          <w:bCs/>
          <w:sz w:val="22"/>
          <w:szCs w:val="22"/>
        </w:rPr>
        <w:t>2</w:t>
      </w:r>
      <w:r w:rsidR="00A85A5C">
        <w:rPr>
          <w:rFonts w:ascii="Times New Roman" w:hAnsi="Times New Roman"/>
          <w:bCs/>
          <w:sz w:val="22"/>
          <w:szCs w:val="22"/>
        </w:rPr>
        <w:t>7</w:t>
      </w:r>
      <w:r w:rsidR="0025308E">
        <w:rPr>
          <w:rFonts w:ascii="Times New Roman" w:hAnsi="Times New Roman"/>
          <w:bCs/>
          <w:sz w:val="22"/>
          <w:szCs w:val="22"/>
        </w:rPr>
        <w:t xml:space="preserve"> </w:t>
      </w:r>
      <w:r>
        <w:rPr>
          <w:rFonts w:ascii="Times New Roman" w:hAnsi="Times New Roman"/>
          <w:bCs/>
          <w:sz w:val="22"/>
          <w:szCs w:val="22"/>
        </w:rPr>
        <w:t xml:space="preserve">and </w:t>
      </w:r>
      <w:r w:rsidR="0025308E">
        <w:rPr>
          <w:rFonts w:ascii="Times New Roman" w:hAnsi="Times New Roman"/>
          <w:bCs/>
          <w:sz w:val="22"/>
          <w:szCs w:val="22"/>
        </w:rPr>
        <w:t>2</w:t>
      </w:r>
      <w:r w:rsidR="00A85A5C">
        <w:rPr>
          <w:rFonts w:ascii="Times New Roman" w:hAnsi="Times New Roman"/>
          <w:bCs/>
          <w:sz w:val="22"/>
          <w:szCs w:val="22"/>
        </w:rPr>
        <w:t>8</w:t>
      </w:r>
      <w:r w:rsidR="0025308E">
        <w:rPr>
          <w:rFonts w:ascii="Times New Roman" w:hAnsi="Times New Roman"/>
          <w:bCs/>
          <w:sz w:val="22"/>
          <w:szCs w:val="22"/>
        </w:rPr>
        <w:t xml:space="preserve"> </w:t>
      </w:r>
      <w:r>
        <w:rPr>
          <w:rFonts w:ascii="Times New Roman" w:hAnsi="Times New Roman"/>
          <w:bCs/>
          <w:sz w:val="22"/>
          <w:szCs w:val="22"/>
        </w:rPr>
        <w:t>add the following</w:t>
      </w:r>
      <w:r w:rsidR="00F76E6C">
        <w:rPr>
          <w:rFonts w:ascii="Times New Roman" w:hAnsi="Times New Roman"/>
          <w:bCs/>
          <w:sz w:val="22"/>
          <w:szCs w:val="22"/>
        </w:rPr>
        <w:t xml:space="preserve"> kinds of</w:t>
      </w:r>
      <w:r>
        <w:rPr>
          <w:rFonts w:ascii="Times New Roman" w:hAnsi="Times New Roman"/>
          <w:bCs/>
          <w:sz w:val="22"/>
          <w:szCs w:val="22"/>
        </w:rPr>
        <w:t xml:space="preserve"> medical devices to the Devices Rules:</w:t>
      </w:r>
    </w:p>
    <w:p w14:paraId="1CA90D22" w14:textId="2065ED2F" w:rsidR="00AE40F2" w:rsidRPr="00AE40F2" w:rsidRDefault="00AE40F2" w:rsidP="00AE40F2">
      <w:pPr>
        <w:pStyle w:val="ListParagraph"/>
        <w:numPr>
          <w:ilvl w:val="0"/>
          <w:numId w:val="22"/>
        </w:numPr>
        <w:rPr>
          <w:rFonts w:ascii="Times New Roman" w:hAnsi="Times New Roman"/>
          <w:bCs/>
          <w:sz w:val="22"/>
          <w:szCs w:val="22"/>
        </w:rPr>
      </w:pPr>
      <w:proofErr w:type="spellStart"/>
      <w:r w:rsidRPr="004E02CD">
        <w:rPr>
          <w:rFonts w:ascii="Times New Roman" w:hAnsi="Times New Roman"/>
          <w:bCs/>
          <w:sz w:val="22"/>
          <w:szCs w:val="22"/>
        </w:rPr>
        <w:t>AltiVate</w:t>
      </w:r>
      <w:proofErr w:type="spellEnd"/>
      <w:r w:rsidRPr="004E02CD">
        <w:rPr>
          <w:rFonts w:ascii="Times New Roman" w:hAnsi="Times New Roman"/>
          <w:bCs/>
          <w:sz w:val="22"/>
          <w:szCs w:val="22"/>
        </w:rPr>
        <w:t xml:space="preserve"> Reverse Shoulder system – DJO </w:t>
      </w:r>
      <w:proofErr w:type="gramStart"/>
      <w:r w:rsidRPr="004E02CD">
        <w:rPr>
          <w:rFonts w:ascii="Times New Roman" w:hAnsi="Times New Roman"/>
          <w:bCs/>
          <w:sz w:val="22"/>
          <w:szCs w:val="22"/>
        </w:rPr>
        <w:t>Global</w:t>
      </w:r>
      <w:r w:rsidR="004E02CD">
        <w:rPr>
          <w:rFonts w:ascii="Times New Roman" w:hAnsi="Times New Roman"/>
          <w:bCs/>
          <w:sz w:val="22"/>
          <w:szCs w:val="22"/>
        </w:rPr>
        <w:t>;</w:t>
      </w:r>
      <w:proofErr w:type="gramEnd"/>
    </w:p>
    <w:p w14:paraId="1FD60C98" w14:textId="0148DEF9" w:rsidR="00AE40F2" w:rsidRPr="00AE40F2" w:rsidRDefault="00AE40F2" w:rsidP="00AE40F2">
      <w:pPr>
        <w:pStyle w:val="ListParagraph"/>
        <w:numPr>
          <w:ilvl w:val="0"/>
          <w:numId w:val="22"/>
        </w:numPr>
        <w:rPr>
          <w:rFonts w:ascii="Times New Roman" w:hAnsi="Times New Roman"/>
          <w:bCs/>
          <w:sz w:val="22"/>
          <w:szCs w:val="22"/>
        </w:rPr>
      </w:pPr>
      <w:proofErr w:type="spellStart"/>
      <w:r w:rsidRPr="004E02CD">
        <w:rPr>
          <w:rFonts w:ascii="Times New Roman" w:hAnsi="Times New Roman"/>
          <w:bCs/>
          <w:sz w:val="22"/>
          <w:szCs w:val="22"/>
        </w:rPr>
        <w:t>Duraloc</w:t>
      </w:r>
      <w:proofErr w:type="spellEnd"/>
      <w:r w:rsidRPr="004E02CD">
        <w:rPr>
          <w:rFonts w:ascii="Times New Roman" w:hAnsi="Times New Roman"/>
          <w:bCs/>
          <w:sz w:val="22"/>
          <w:szCs w:val="22"/>
        </w:rPr>
        <w:t xml:space="preserve"> Acetabular Cup System – Hip Insert/Liner – Johnson &amp; Johnson t/a </w:t>
      </w:r>
      <w:proofErr w:type="spellStart"/>
      <w:r w:rsidRPr="004E02CD">
        <w:rPr>
          <w:rFonts w:ascii="Times New Roman" w:hAnsi="Times New Roman"/>
          <w:bCs/>
          <w:sz w:val="22"/>
          <w:szCs w:val="22"/>
        </w:rPr>
        <w:t>DePuy</w:t>
      </w:r>
      <w:proofErr w:type="spellEnd"/>
      <w:r w:rsidRPr="004E02CD">
        <w:rPr>
          <w:rFonts w:ascii="Times New Roman" w:hAnsi="Times New Roman"/>
          <w:bCs/>
          <w:sz w:val="22"/>
          <w:szCs w:val="22"/>
        </w:rPr>
        <w:t xml:space="preserve"> </w:t>
      </w:r>
      <w:proofErr w:type="gramStart"/>
      <w:r w:rsidRPr="004E02CD">
        <w:rPr>
          <w:rFonts w:ascii="Times New Roman" w:hAnsi="Times New Roman"/>
          <w:bCs/>
          <w:sz w:val="22"/>
          <w:szCs w:val="22"/>
        </w:rPr>
        <w:t>Synthes</w:t>
      </w:r>
      <w:r w:rsidR="004E02CD">
        <w:rPr>
          <w:rFonts w:ascii="Times New Roman" w:hAnsi="Times New Roman"/>
          <w:bCs/>
          <w:sz w:val="22"/>
          <w:szCs w:val="22"/>
        </w:rPr>
        <w:t>;</w:t>
      </w:r>
      <w:proofErr w:type="gramEnd"/>
    </w:p>
    <w:p w14:paraId="53FCB3DA" w14:textId="1359C2A9" w:rsidR="00AE40F2" w:rsidRPr="00AE40F2" w:rsidRDefault="00AE40F2" w:rsidP="00AE40F2">
      <w:pPr>
        <w:pStyle w:val="ListParagraph"/>
        <w:numPr>
          <w:ilvl w:val="0"/>
          <w:numId w:val="22"/>
        </w:numPr>
        <w:rPr>
          <w:rFonts w:ascii="Times New Roman" w:hAnsi="Times New Roman"/>
          <w:bCs/>
          <w:sz w:val="22"/>
          <w:szCs w:val="22"/>
        </w:rPr>
      </w:pPr>
      <w:proofErr w:type="spellStart"/>
      <w:r w:rsidRPr="004E02CD">
        <w:rPr>
          <w:rFonts w:ascii="Times New Roman" w:hAnsi="Times New Roman"/>
          <w:bCs/>
          <w:sz w:val="22"/>
          <w:szCs w:val="22"/>
        </w:rPr>
        <w:t>Primetech</w:t>
      </w:r>
      <w:proofErr w:type="spellEnd"/>
      <w:r w:rsidRPr="004E02CD">
        <w:rPr>
          <w:rFonts w:ascii="Times New Roman" w:hAnsi="Times New Roman"/>
          <w:bCs/>
          <w:sz w:val="22"/>
          <w:szCs w:val="22"/>
        </w:rPr>
        <w:t xml:space="preserve"> Piezo Micro Manipulator and microinjection pipettes</w:t>
      </w:r>
      <w:r w:rsidR="004E02CD">
        <w:rPr>
          <w:rFonts w:ascii="Times New Roman" w:hAnsi="Times New Roman"/>
          <w:bCs/>
          <w:sz w:val="22"/>
          <w:szCs w:val="22"/>
        </w:rPr>
        <w:t>;</w:t>
      </w:r>
      <w:r w:rsidR="00F76E6C">
        <w:rPr>
          <w:rFonts w:ascii="Times New Roman" w:hAnsi="Times New Roman"/>
          <w:bCs/>
          <w:sz w:val="22"/>
          <w:szCs w:val="22"/>
        </w:rPr>
        <w:t xml:space="preserve"> and</w:t>
      </w:r>
    </w:p>
    <w:p w14:paraId="7D3A2EE6" w14:textId="7D91198D" w:rsidR="00AE40F2" w:rsidRPr="00AE40F2" w:rsidRDefault="00AE40F2" w:rsidP="00AE40F2">
      <w:pPr>
        <w:pStyle w:val="ListParagraph"/>
        <w:numPr>
          <w:ilvl w:val="0"/>
          <w:numId w:val="22"/>
        </w:numPr>
        <w:rPr>
          <w:rFonts w:ascii="Times New Roman" w:hAnsi="Times New Roman"/>
          <w:bCs/>
          <w:sz w:val="22"/>
          <w:szCs w:val="22"/>
        </w:rPr>
      </w:pPr>
      <w:proofErr w:type="spellStart"/>
      <w:r>
        <w:t>Regeneten</w:t>
      </w:r>
      <w:proofErr w:type="spellEnd"/>
      <w:r>
        <w:t xml:space="preserve"> </w:t>
      </w:r>
      <w:proofErr w:type="spellStart"/>
      <w:r>
        <w:t>Bioinductive</w:t>
      </w:r>
      <w:proofErr w:type="spellEnd"/>
      <w:r>
        <w:t xml:space="preserve"> Implant – Bone Anchors with </w:t>
      </w:r>
      <w:proofErr w:type="spellStart"/>
      <w:r>
        <w:t>Anthroscopic</w:t>
      </w:r>
      <w:proofErr w:type="spellEnd"/>
      <w:r>
        <w:t xml:space="preserve"> Delivery System</w:t>
      </w:r>
      <w:r w:rsidR="004E02CD">
        <w:t>.</w:t>
      </w:r>
    </w:p>
    <w:p w14:paraId="19A60D55" w14:textId="77777777" w:rsidR="00AE40F2" w:rsidRDefault="00AE40F2" w:rsidP="00AE7F72">
      <w:pPr>
        <w:rPr>
          <w:rFonts w:ascii="Times New Roman" w:hAnsi="Times New Roman"/>
          <w:bCs/>
          <w:sz w:val="22"/>
          <w:szCs w:val="22"/>
        </w:rPr>
      </w:pPr>
    </w:p>
    <w:p w14:paraId="01B6C5DD" w14:textId="061DE385" w:rsidR="00AE7F72" w:rsidRDefault="00AE40F2" w:rsidP="00AE7F72">
      <w:pPr>
        <w:rPr>
          <w:rFonts w:ascii="Times New Roman" w:hAnsi="Times New Roman"/>
          <w:bCs/>
          <w:sz w:val="22"/>
          <w:szCs w:val="22"/>
        </w:rPr>
      </w:pPr>
      <w:r>
        <w:rPr>
          <w:rFonts w:ascii="Times New Roman" w:hAnsi="Times New Roman"/>
          <w:bCs/>
          <w:sz w:val="22"/>
          <w:szCs w:val="22"/>
        </w:rPr>
        <w:t xml:space="preserve">Items </w:t>
      </w:r>
      <w:r w:rsidR="0025308E">
        <w:rPr>
          <w:rFonts w:ascii="Times New Roman" w:hAnsi="Times New Roman"/>
          <w:bCs/>
          <w:sz w:val="22"/>
          <w:szCs w:val="22"/>
        </w:rPr>
        <w:t>1</w:t>
      </w:r>
      <w:r w:rsidR="00A85A5C">
        <w:rPr>
          <w:rFonts w:ascii="Times New Roman" w:hAnsi="Times New Roman"/>
          <w:bCs/>
          <w:sz w:val="22"/>
          <w:szCs w:val="22"/>
        </w:rPr>
        <w:t>4</w:t>
      </w:r>
      <w:r>
        <w:rPr>
          <w:rFonts w:ascii="Times New Roman" w:hAnsi="Times New Roman"/>
          <w:bCs/>
          <w:sz w:val="22"/>
          <w:szCs w:val="22"/>
        </w:rPr>
        <w:t xml:space="preserve">, </w:t>
      </w:r>
      <w:r w:rsidR="0025308E">
        <w:rPr>
          <w:rFonts w:ascii="Times New Roman" w:hAnsi="Times New Roman"/>
          <w:bCs/>
          <w:sz w:val="22"/>
          <w:szCs w:val="22"/>
        </w:rPr>
        <w:t>1</w:t>
      </w:r>
      <w:r w:rsidR="00A85A5C">
        <w:rPr>
          <w:rFonts w:ascii="Times New Roman" w:hAnsi="Times New Roman"/>
          <w:bCs/>
          <w:sz w:val="22"/>
          <w:szCs w:val="22"/>
        </w:rPr>
        <w:t>5</w:t>
      </w:r>
      <w:r>
        <w:rPr>
          <w:rFonts w:ascii="Times New Roman" w:hAnsi="Times New Roman"/>
          <w:bCs/>
          <w:sz w:val="22"/>
          <w:szCs w:val="22"/>
        </w:rPr>
        <w:t>,</w:t>
      </w:r>
      <w:r w:rsidR="00303965">
        <w:rPr>
          <w:rFonts w:ascii="Times New Roman" w:hAnsi="Times New Roman"/>
          <w:bCs/>
          <w:sz w:val="22"/>
          <w:szCs w:val="22"/>
        </w:rPr>
        <w:t xml:space="preserve"> and</w:t>
      </w:r>
      <w:r>
        <w:rPr>
          <w:rFonts w:ascii="Times New Roman" w:hAnsi="Times New Roman"/>
          <w:bCs/>
          <w:sz w:val="22"/>
          <w:szCs w:val="22"/>
        </w:rPr>
        <w:t xml:space="preserve"> </w:t>
      </w:r>
      <w:r w:rsidR="0025308E">
        <w:rPr>
          <w:rFonts w:ascii="Times New Roman" w:hAnsi="Times New Roman"/>
          <w:bCs/>
          <w:sz w:val="22"/>
          <w:szCs w:val="22"/>
        </w:rPr>
        <w:t>1</w:t>
      </w:r>
      <w:r w:rsidR="00A85A5C">
        <w:rPr>
          <w:rFonts w:ascii="Times New Roman" w:hAnsi="Times New Roman"/>
          <w:bCs/>
          <w:sz w:val="22"/>
          <w:szCs w:val="22"/>
        </w:rPr>
        <w:t>7</w:t>
      </w:r>
      <w:r w:rsidR="0025308E">
        <w:rPr>
          <w:rFonts w:ascii="Times New Roman" w:hAnsi="Times New Roman"/>
          <w:bCs/>
          <w:sz w:val="22"/>
          <w:szCs w:val="22"/>
        </w:rPr>
        <w:t xml:space="preserve"> </w:t>
      </w:r>
      <w:r>
        <w:rPr>
          <w:rFonts w:ascii="Times New Roman" w:hAnsi="Times New Roman"/>
          <w:bCs/>
          <w:sz w:val="22"/>
          <w:szCs w:val="22"/>
        </w:rPr>
        <w:t xml:space="preserve">to </w:t>
      </w:r>
      <w:r w:rsidR="0025308E">
        <w:rPr>
          <w:rFonts w:ascii="Times New Roman" w:hAnsi="Times New Roman"/>
          <w:bCs/>
          <w:sz w:val="22"/>
          <w:szCs w:val="22"/>
        </w:rPr>
        <w:t>2</w:t>
      </w:r>
      <w:r w:rsidR="00A85A5C">
        <w:rPr>
          <w:rFonts w:ascii="Times New Roman" w:hAnsi="Times New Roman"/>
          <w:bCs/>
          <w:sz w:val="22"/>
          <w:szCs w:val="22"/>
        </w:rPr>
        <w:t>3</w:t>
      </w:r>
      <w:r w:rsidR="0025308E">
        <w:rPr>
          <w:rFonts w:ascii="Times New Roman" w:hAnsi="Times New Roman"/>
          <w:bCs/>
          <w:sz w:val="22"/>
          <w:szCs w:val="22"/>
        </w:rPr>
        <w:t xml:space="preserve"> </w:t>
      </w:r>
      <w:r w:rsidR="004E02CD">
        <w:rPr>
          <w:rFonts w:ascii="Times New Roman" w:hAnsi="Times New Roman"/>
          <w:bCs/>
          <w:sz w:val="22"/>
          <w:szCs w:val="22"/>
        </w:rPr>
        <w:t xml:space="preserve">amend the specified </w:t>
      </w:r>
      <w:r w:rsidR="00F76E6C">
        <w:rPr>
          <w:rFonts w:ascii="Times New Roman" w:hAnsi="Times New Roman"/>
          <w:bCs/>
          <w:sz w:val="22"/>
          <w:szCs w:val="22"/>
        </w:rPr>
        <w:t xml:space="preserve">class of </w:t>
      </w:r>
      <w:r w:rsidR="004E02CD">
        <w:rPr>
          <w:rFonts w:ascii="Times New Roman" w:hAnsi="Times New Roman"/>
          <w:bCs/>
          <w:sz w:val="22"/>
          <w:szCs w:val="22"/>
        </w:rPr>
        <w:t xml:space="preserve">health practitioner </w:t>
      </w:r>
      <w:r w:rsidR="00F76E6C">
        <w:rPr>
          <w:rFonts w:ascii="Times New Roman" w:hAnsi="Times New Roman"/>
          <w:bCs/>
          <w:sz w:val="22"/>
          <w:szCs w:val="22"/>
        </w:rPr>
        <w:t>that may supply</w:t>
      </w:r>
      <w:r w:rsidR="004E02CD">
        <w:rPr>
          <w:rFonts w:ascii="Times New Roman" w:hAnsi="Times New Roman"/>
          <w:bCs/>
          <w:sz w:val="22"/>
          <w:szCs w:val="22"/>
        </w:rPr>
        <w:t xml:space="preserve"> </w:t>
      </w:r>
      <w:r w:rsidR="00303965">
        <w:rPr>
          <w:rFonts w:ascii="Times New Roman" w:hAnsi="Times New Roman"/>
          <w:bCs/>
          <w:sz w:val="22"/>
          <w:szCs w:val="22"/>
        </w:rPr>
        <w:t xml:space="preserve">9 </w:t>
      </w:r>
      <w:r w:rsidR="00F76E6C">
        <w:rPr>
          <w:rFonts w:ascii="Times New Roman" w:hAnsi="Times New Roman"/>
          <w:bCs/>
          <w:sz w:val="22"/>
          <w:szCs w:val="22"/>
        </w:rPr>
        <w:t xml:space="preserve">kinds of </w:t>
      </w:r>
      <w:r w:rsidR="004E02CD">
        <w:rPr>
          <w:rFonts w:ascii="Times New Roman" w:hAnsi="Times New Roman"/>
          <w:bCs/>
          <w:sz w:val="22"/>
          <w:szCs w:val="22"/>
        </w:rPr>
        <w:t>medical devices</w:t>
      </w:r>
      <w:r w:rsidR="00F76E6C">
        <w:rPr>
          <w:rFonts w:ascii="Times New Roman" w:hAnsi="Times New Roman"/>
          <w:bCs/>
          <w:sz w:val="22"/>
          <w:szCs w:val="22"/>
        </w:rPr>
        <w:t>,</w:t>
      </w:r>
      <w:r w:rsidR="004E02CD">
        <w:rPr>
          <w:rFonts w:ascii="Times New Roman" w:hAnsi="Times New Roman"/>
          <w:bCs/>
          <w:sz w:val="22"/>
          <w:szCs w:val="22"/>
        </w:rPr>
        <w:t xml:space="preserve"> to </w:t>
      </w:r>
      <w:r w:rsidR="00F76E6C">
        <w:rPr>
          <w:rFonts w:ascii="Times New Roman" w:hAnsi="Times New Roman"/>
          <w:bCs/>
          <w:sz w:val="22"/>
          <w:szCs w:val="22"/>
        </w:rPr>
        <w:t>update the class of health practitioner to better reflect the kinds of</w:t>
      </w:r>
      <w:r w:rsidR="004E02CD">
        <w:rPr>
          <w:rFonts w:ascii="Times New Roman" w:hAnsi="Times New Roman"/>
          <w:bCs/>
          <w:sz w:val="22"/>
          <w:szCs w:val="22"/>
        </w:rPr>
        <w:t xml:space="preserve"> </w:t>
      </w:r>
      <w:r w:rsidR="00F76E6C">
        <w:rPr>
          <w:rFonts w:ascii="Times New Roman" w:hAnsi="Times New Roman"/>
          <w:bCs/>
          <w:sz w:val="22"/>
          <w:szCs w:val="22"/>
        </w:rPr>
        <w:t xml:space="preserve">medical practitioners </w:t>
      </w:r>
      <w:r w:rsidR="004D447A">
        <w:rPr>
          <w:rFonts w:ascii="Times New Roman" w:hAnsi="Times New Roman"/>
          <w:sz w:val="22"/>
          <w:szCs w:val="22"/>
        </w:rPr>
        <w:t>who have requested the device under the Special Access Scheme - Category C pathway in the past</w:t>
      </w:r>
      <w:r w:rsidR="004E02CD">
        <w:rPr>
          <w:rFonts w:ascii="Times New Roman" w:hAnsi="Times New Roman"/>
          <w:bCs/>
          <w:sz w:val="22"/>
          <w:szCs w:val="22"/>
        </w:rPr>
        <w:t>.</w:t>
      </w:r>
    </w:p>
    <w:p w14:paraId="2451ACA5" w14:textId="6C58EFA2" w:rsidR="004E02CD" w:rsidRDefault="004E02CD" w:rsidP="00AE7F72">
      <w:pPr>
        <w:rPr>
          <w:rFonts w:ascii="Times New Roman" w:hAnsi="Times New Roman"/>
          <w:bCs/>
          <w:sz w:val="22"/>
          <w:szCs w:val="22"/>
        </w:rPr>
      </w:pPr>
    </w:p>
    <w:p w14:paraId="5DDC77AF" w14:textId="094A71CD" w:rsidR="00C849B1" w:rsidRDefault="00C849B1" w:rsidP="00C849B1">
      <w:pPr>
        <w:rPr>
          <w:rFonts w:ascii="Times New Roman" w:hAnsi="Times New Roman"/>
          <w:bCs/>
          <w:sz w:val="22"/>
          <w:szCs w:val="22"/>
        </w:rPr>
      </w:pPr>
      <w:r>
        <w:rPr>
          <w:rFonts w:ascii="Times New Roman" w:hAnsi="Times New Roman"/>
          <w:bCs/>
          <w:sz w:val="22"/>
          <w:szCs w:val="22"/>
        </w:rPr>
        <w:t xml:space="preserve">Items </w:t>
      </w:r>
      <w:r w:rsidR="00A85A5C">
        <w:rPr>
          <w:rFonts w:ascii="Times New Roman" w:hAnsi="Times New Roman"/>
          <w:bCs/>
          <w:sz w:val="22"/>
          <w:szCs w:val="22"/>
        </w:rPr>
        <w:t xml:space="preserve">12, </w:t>
      </w:r>
      <w:r>
        <w:rPr>
          <w:rFonts w:ascii="Times New Roman" w:hAnsi="Times New Roman"/>
          <w:bCs/>
          <w:sz w:val="22"/>
          <w:szCs w:val="22"/>
        </w:rPr>
        <w:t>2</w:t>
      </w:r>
      <w:r w:rsidR="00A85A5C">
        <w:rPr>
          <w:rFonts w:ascii="Times New Roman" w:hAnsi="Times New Roman"/>
          <w:bCs/>
          <w:sz w:val="22"/>
          <w:szCs w:val="22"/>
        </w:rPr>
        <w:t>4</w:t>
      </w:r>
      <w:r>
        <w:rPr>
          <w:rFonts w:ascii="Times New Roman" w:hAnsi="Times New Roman"/>
          <w:bCs/>
          <w:sz w:val="22"/>
          <w:szCs w:val="22"/>
        </w:rPr>
        <w:t xml:space="preserve"> and 2</w:t>
      </w:r>
      <w:r w:rsidR="00A85A5C">
        <w:rPr>
          <w:rFonts w:ascii="Times New Roman" w:hAnsi="Times New Roman"/>
          <w:bCs/>
          <w:sz w:val="22"/>
          <w:szCs w:val="22"/>
        </w:rPr>
        <w:t>5</w:t>
      </w:r>
      <w:r>
        <w:rPr>
          <w:rFonts w:ascii="Times New Roman" w:hAnsi="Times New Roman"/>
          <w:bCs/>
          <w:sz w:val="22"/>
          <w:szCs w:val="22"/>
        </w:rPr>
        <w:t xml:space="preserve"> remove the following kinds of medical devices from the Devices Rules:</w:t>
      </w:r>
    </w:p>
    <w:p w14:paraId="3E89FA69" w14:textId="7170B282" w:rsidR="00A85A5C" w:rsidRPr="005173DD" w:rsidRDefault="00A85A5C" w:rsidP="00A85A5C">
      <w:pPr>
        <w:pStyle w:val="ListParagraph"/>
        <w:numPr>
          <w:ilvl w:val="0"/>
          <w:numId w:val="21"/>
        </w:numPr>
        <w:rPr>
          <w:rFonts w:ascii="Times New Roman" w:hAnsi="Times New Roman"/>
          <w:bCs/>
          <w:sz w:val="22"/>
          <w:szCs w:val="22"/>
        </w:rPr>
      </w:pPr>
      <w:proofErr w:type="spellStart"/>
      <w:r w:rsidRPr="004E02CD">
        <w:rPr>
          <w:rFonts w:ascii="Times New Roman" w:hAnsi="Times New Roman"/>
          <w:bCs/>
          <w:sz w:val="22"/>
          <w:szCs w:val="22"/>
        </w:rPr>
        <w:t>Aequalis</w:t>
      </w:r>
      <w:proofErr w:type="spellEnd"/>
      <w:r w:rsidRPr="004E02CD">
        <w:rPr>
          <w:rFonts w:ascii="Times New Roman" w:hAnsi="Times New Roman"/>
          <w:bCs/>
          <w:sz w:val="22"/>
          <w:szCs w:val="22"/>
        </w:rPr>
        <w:t xml:space="preserve"> </w:t>
      </w:r>
      <w:proofErr w:type="spellStart"/>
      <w:r w:rsidRPr="004E02CD">
        <w:rPr>
          <w:rFonts w:ascii="Times New Roman" w:hAnsi="Times New Roman"/>
          <w:bCs/>
          <w:sz w:val="22"/>
          <w:szCs w:val="22"/>
        </w:rPr>
        <w:t>Pyrocarbon</w:t>
      </w:r>
      <w:proofErr w:type="spellEnd"/>
      <w:r w:rsidRPr="004E02CD">
        <w:rPr>
          <w:rFonts w:ascii="Times New Roman" w:hAnsi="Times New Roman"/>
          <w:bCs/>
          <w:sz w:val="22"/>
          <w:szCs w:val="22"/>
        </w:rPr>
        <w:t xml:space="preserve"> Humeral Head – </w:t>
      </w:r>
      <w:proofErr w:type="gramStart"/>
      <w:r w:rsidRPr="004E02CD">
        <w:rPr>
          <w:rFonts w:ascii="Times New Roman" w:hAnsi="Times New Roman"/>
          <w:bCs/>
          <w:sz w:val="22"/>
          <w:szCs w:val="22"/>
        </w:rPr>
        <w:t>Tornier</w:t>
      </w:r>
      <w:r>
        <w:rPr>
          <w:rFonts w:ascii="Times New Roman" w:hAnsi="Times New Roman"/>
          <w:bCs/>
          <w:sz w:val="22"/>
          <w:szCs w:val="22"/>
        </w:rPr>
        <w:t>;</w:t>
      </w:r>
      <w:proofErr w:type="gramEnd"/>
      <w:r>
        <w:rPr>
          <w:rFonts w:ascii="Times New Roman" w:hAnsi="Times New Roman"/>
          <w:bCs/>
          <w:sz w:val="22"/>
          <w:szCs w:val="22"/>
        </w:rPr>
        <w:t xml:space="preserve"> </w:t>
      </w:r>
    </w:p>
    <w:p w14:paraId="5F7513D4" w14:textId="4F34FAE5" w:rsidR="002C727E" w:rsidRDefault="002C727E" w:rsidP="00C849B1">
      <w:pPr>
        <w:pStyle w:val="ListParagraph"/>
        <w:numPr>
          <w:ilvl w:val="0"/>
          <w:numId w:val="21"/>
        </w:numPr>
        <w:rPr>
          <w:rFonts w:ascii="Times New Roman" w:hAnsi="Times New Roman"/>
          <w:bCs/>
          <w:sz w:val="22"/>
          <w:szCs w:val="22"/>
        </w:rPr>
      </w:pPr>
      <w:proofErr w:type="spellStart"/>
      <w:r w:rsidRPr="004E02CD">
        <w:rPr>
          <w:rFonts w:ascii="Times New Roman" w:hAnsi="Times New Roman"/>
          <w:bCs/>
          <w:sz w:val="22"/>
          <w:szCs w:val="22"/>
        </w:rPr>
        <w:t>Matriderm</w:t>
      </w:r>
      <w:proofErr w:type="spellEnd"/>
      <w:r w:rsidRPr="004E02CD">
        <w:rPr>
          <w:rFonts w:ascii="Times New Roman" w:hAnsi="Times New Roman"/>
          <w:bCs/>
          <w:sz w:val="22"/>
          <w:szCs w:val="22"/>
        </w:rPr>
        <w:t>® Acellular Dermal Substitute</w:t>
      </w:r>
      <w:r>
        <w:rPr>
          <w:rFonts w:ascii="Times New Roman" w:hAnsi="Times New Roman"/>
          <w:bCs/>
          <w:sz w:val="22"/>
          <w:szCs w:val="22"/>
        </w:rPr>
        <w:t>;</w:t>
      </w:r>
      <w:r w:rsidRPr="004E02CD">
        <w:rPr>
          <w:rFonts w:ascii="Times New Roman" w:hAnsi="Times New Roman"/>
          <w:bCs/>
          <w:sz w:val="22"/>
          <w:szCs w:val="22"/>
        </w:rPr>
        <w:t xml:space="preserve"> </w:t>
      </w:r>
      <w:r>
        <w:rPr>
          <w:rFonts w:ascii="Times New Roman" w:hAnsi="Times New Roman"/>
          <w:bCs/>
          <w:sz w:val="22"/>
          <w:szCs w:val="22"/>
        </w:rPr>
        <w:t>and</w:t>
      </w:r>
    </w:p>
    <w:p w14:paraId="6DE8681C" w14:textId="297A79F5" w:rsidR="00C849B1" w:rsidRPr="00AE40F2" w:rsidRDefault="00C849B1" w:rsidP="00C849B1">
      <w:pPr>
        <w:pStyle w:val="ListParagraph"/>
        <w:numPr>
          <w:ilvl w:val="0"/>
          <w:numId w:val="21"/>
        </w:numPr>
        <w:rPr>
          <w:rFonts w:ascii="Times New Roman" w:hAnsi="Times New Roman"/>
          <w:bCs/>
          <w:sz w:val="22"/>
          <w:szCs w:val="22"/>
        </w:rPr>
      </w:pPr>
      <w:r w:rsidRPr="004E02CD">
        <w:rPr>
          <w:rFonts w:ascii="Times New Roman" w:hAnsi="Times New Roman"/>
          <w:bCs/>
          <w:sz w:val="22"/>
          <w:szCs w:val="22"/>
        </w:rPr>
        <w:t>METS Modular Proximal Femur - CoCr Femoral Head – Stanmore Implants</w:t>
      </w:r>
      <w:r w:rsidR="002C727E">
        <w:rPr>
          <w:rFonts w:ascii="Times New Roman" w:hAnsi="Times New Roman"/>
          <w:bCs/>
          <w:sz w:val="22"/>
          <w:szCs w:val="22"/>
        </w:rPr>
        <w:t>.</w:t>
      </w:r>
    </w:p>
    <w:p w14:paraId="7D99E916" w14:textId="77777777" w:rsidR="00C849B1" w:rsidRDefault="00C849B1" w:rsidP="00AE7F72">
      <w:pPr>
        <w:rPr>
          <w:rFonts w:ascii="Times New Roman" w:hAnsi="Times New Roman"/>
          <w:bCs/>
          <w:sz w:val="22"/>
          <w:szCs w:val="22"/>
        </w:rPr>
      </w:pPr>
    </w:p>
    <w:p w14:paraId="2AEE14CF" w14:textId="07FC7834" w:rsidR="004E02CD" w:rsidRDefault="004E02CD" w:rsidP="00AE7F72">
      <w:pPr>
        <w:rPr>
          <w:rFonts w:ascii="Times New Roman" w:hAnsi="Times New Roman"/>
          <w:bCs/>
          <w:sz w:val="22"/>
          <w:szCs w:val="22"/>
        </w:rPr>
      </w:pPr>
      <w:r>
        <w:rPr>
          <w:rFonts w:ascii="Times New Roman" w:hAnsi="Times New Roman"/>
          <w:bCs/>
          <w:sz w:val="22"/>
          <w:szCs w:val="22"/>
        </w:rPr>
        <w:t xml:space="preserve">Item </w:t>
      </w:r>
      <w:r w:rsidR="0025308E">
        <w:rPr>
          <w:rFonts w:ascii="Times New Roman" w:hAnsi="Times New Roman"/>
          <w:bCs/>
          <w:sz w:val="22"/>
          <w:szCs w:val="22"/>
        </w:rPr>
        <w:t>2</w:t>
      </w:r>
      <w:r w:rsidR="00A85A5C">
        <w:rPr>
          <w:rFonts w:ascii="Times New Roman" w:hAnsi="Times New Roman"/>
          <w:bCs/>
          <w:sz w:val="22"/>
          <w:szCs w:val="22"/>
        </w:rPr>
        <w:t>6</w:t>
      </w:r>
      <w:r w:rsidR="0025308E">
        <w:rPr>
          <w:rFonts w:ascii="Times New Roman" w:hAnsi="Times New Roman"/>
          <w:bCs/>
          <w:sz w:val="22"/>
          <w:szCs w:val="22"/>
        </w:rPr>
        <w:t xml:space="preserve"> </w:t>
      </w:r>
      <w:r>
        <w:rPr>
          <w:rFonts w:ascii="Times New Roman" w:hAnsi="Times New Roman"/>
          <w:bCs/>
          <w:sz w:val="22"/>
          <w:szCs w:val="22"/>
        </w:rPr>
        <w:t xml:space="preserve">makes a minor correction to the name of the </w:t>
      </w:r>
      <w:r w:rsidRPr="004E02CD">
        <w:rPr>
          <w:rFonts w:ascii="Times New Roman" w:hAnsi="Times New Roman"/>
          <w:bCs/>
          <w:sz w:val="22"/>
          <w:szCs w:val="22"/>
        </w:rPr>
        <w:t xml:space="preserve">Natural Knee II System – </w:t>
      </w:r>
      <w:proofErr w:type="spellStart"/>
      <w:r w:rsidRPr="004E02CD">
        <w:rPr>
          <w:rFonts w:ascii="Times New Roman" w:hAnsi="Times New Roman"/>
          <w:bCs/>
          <w:sz w:val="22"/>
          <w:szCs w:val="22"/>
        </w:rPr>
        <w:t>Duras</w:t>
      </w:r>
      <w:r w:rsidR="00303965">
        <w:rPr>
          <w:rFonts w:ascii="Times New Roman" w:hAnsi="Times New Roman"/>
          <w:bCs/>
          <w:sz w:val="22"/>
          <w:szCs w:val="22"/>
        </w:rPr>
        <w:t>u</w:t>
      </w:r>
      <w:r w:rsidRPr="004E02CD">
        <w:rPr>
          <w:rFonts w:ascii="Times New Roman" w:hAnsi="Times New Roman"/>
          <w:bCs/>
          <w:sz w:val="22"/>
          <w:szCs w:val="22"/>
        </w:rPr>
        <w:t>l</w:t>
      </w:r>
      <w:proofErr w:type="spellEnd"/>
      <w:r w:rsidRPr="004E02CD">
        <w:rPr>
          <w:rFonts w:ascii="Times New Roman" w:hAnsi="Times New Roman"/>
          <w:bCs/>
          <w:sz w:val="22"/>
          <w:szCs w:val="22"/>
        </w:rPr>
        <w:t xml:space="preserve"> PE Congruent Tibial Insert – Zimmer Biomet (620108809 – 620110916)</w:t>
      </w:r>
      <w:r>
        <w:rPr>
          <w:rFonts w:ascii="Times New Roman" w:hAnsi="Times New Roman"/>
          <w:bCs/>
          <w:sz w:val="22"/>
          <w:szCs w:val="22"/>
        </w:rPr>
        <w:t xml:space="preserve">. </w:t>
      </w:r>
    </w:p>
    <w:p w14:paraId="255B45B0" w14:textId="398D3A25" w:rsidR="00906463" w:rsidRDefault="00906463" w:rsidP="00AE7F72">
      <w:pPr>
        <w:rPr>
          <w:rFonts w:ascii="Times New Roman" w:hAnsi="Times New Roman"/>
          <w:bCs/>
          <w:sz w:val="22"/>
          <w:szCs w:val="22"/>
        </w:rPr>
      </w:pPr>
    </w:p>
    <w:p w14:paraId="38879A3E" w14:textId="77777777" w:rsidR="00AE7F72" w:rsidRPr="00CF219B" w:rsidRDefault="00AE7F72" w:rsidP="00AE7F72">
      <w:pPr>
        <w:spacing w:line="276" w:lineRule="auto"/>
        <w:jc w:val="right"/>
        <w:rPr>
          <w:rFonts w:ascii="Times New Roman" w:hAnsi="Times New Roman"/>
          <w:b/>
          <w:bCs/>
          <w:sz w:val="22"/>
          <w:szCs w:val="22"/>
        </w:rPr>
      </w:pPr>
      <w:r w:rsidRPr="00CF219B">
        <w:rPr>
          <w:rFonts w:ascii="Times New Roman" w:hAnsi="Times New Roman"/>
          <w:b/>
          <w:bCs/>
          <w:sz w:val="22"/>
          <w:szCs w:val="22"/>
        </w:rPr>
        <w:br w:type="page"/>
      </w:r>
      <w:r w:rsidRPr="00CF219B">
        <w:rPr>
          <w:rFonts w:ascii="Times New Roman" w:hAnsi="Times New Roman"/>
          <w:b/>
          <w:bCs/>
          <w:sz w:val="22"/>
          <w:szCs w:val="22"/>
        </w:rPr>
        <w:lastRenderedPageBreak/>
        <w:t>Attachment B</w:t>
      </w:r>
    </w:p>
    <w:p w14:paraId="4534FCF6" w14:textId="77777777" w:rsidR="00AE7F72" w:rsidRPr="00855E30" w:rsidRDefault="00AE7F72" w:rsidP="00AE7F72">
      <w:pPr>
        <w:shd w:val="clear" w:color="auto" w:fill="FFFFFF"/>
        <w:spacing w:before="100" w:beforeAutospacing="1" w:after="120"/>
        <w:jc w:val="center"/>
        <w:rPr>
          <w:rFonts w:ascii="Times New Roman" w:hAnsi="Times New Roman"/>
          <w:b/>
          <w:bCs/>
          <w:sz w:val="22"/>
          <w:szCs w:val="22"/>
        </w:rPr>
      </w:pPr>
      <w:r w:rsidRPr="00855E30">
        <w:rPr>
          <w:rFonts w:ascii="Times New Roman" w:hAnsi="Times New Roman"/>
          <w:b/>
          <w:bCs/>
          <w:sz w:val="22"/>
          <w:szCs w:val="22"/>
        </w:rPr>
        <w:t>Statement of Compatibility with Human Rights</w:t>
      </w:r>
    </w:p>
    <w:p w14:paraId="1CD94B4D" w14:textId="77777777" w:rsidR="00AE7F72" w:rsidRPr="00855E30" w:rsidRDefault="00AE7F72" w:rsidP="0073434F">
      <w:pPr>
        <w:shd w:val="clear" w:color="auto" w:fill="FFFFFF"/>
        <w:spacing w:before="100" w:beforeAutospacing="1"/>
        <w:ind w:right="-142"/>
        <w:jc w:val="center"/>
        <w:rPr>
          <w:sz w:val="22"/>
          <w:szCs w:val="22"/>
        </w:rPr>
      </w:pPr>
      <w:r w:rsidRPr="00855E30">
        <w:rPr>
          <w:sz w:val="22"/>
          <w:szCs w:val="22"/>
        </w:rPr>
        <w:t>Prepared in accordance with Part 3 of the</w:t>
      </w:r>
      <w:r w:rsidRPr="00855E30">
        <w:rPr>
          <w:iCs/>
          <w:sz w:val="22"/>
          <w:szCs w:val="22"/>
        </w:rPr>
        <w:t xml:space="preserve"> </w:t>
      </w:r>
      <w:r w:rsidRPr="00855E30">
        <w:rPr>
          <w:i/>
          <w:iCs/>
          <w:sz w:val="22"/>
          <w:szCs w:val="22"/>
        </w:rPr>
        <w:t>Human Rights (Parliamentary Scrutiny) Act 2011</w:t>
      </w:r>
      <w:r w:rsidRPr="00855E30">
        <w:rPr>
          <w:sz w:val="22"/>
          <w:szCs w:val="22"/>
        </w:rPr>
        <w:t>.</w:t>
      </w:r>
    </w:p>
    <w:p w14:paraId="572A8BF5" w14:textId="77777777" w:rsidR="00AE7F72" w:rsidRPr="00855E30" w:rsidRDefault="00AE7F72" w:rsidP="00AE7F72">
      <w:pPr>
        <w:spacing w:before="60"/>
        <w:jc w:val="center"/>
        <w:rPr>
          <w:rFonts w:ascii="Times New Roman" w:hAnsi="Times New Roman"/>
          <w:b/>
          <w:i/>
          <w:sz w:val="22"/>
          <w:szCs w:val="22"/>
        </w:rPr>
      </w:pPr>
    </w:p>
    <w:p w14:paraId="5E8384F7" w14:textId="7B9C153D" w:rsidR="008D7898" w:rsidRPr="008D7898" w:rsidRDefault="008D7898" w:rsidP="008D7898">
      <w:pPr>
        <w:jc w:val="center"/>
        <w:rPr>
          <w:rFonts w:ascii="Times New Roman" w:hAnsi="Times New Roman"/>
          <w:b/>
          <w:bCs/>
          <w:i/>
          <w:sz w:val="22"/>
          <w:szCs w:val="22"/>
        </w:rPr>
      </w:pPr>
      <w:r w:rsidRPr="008D7898">
        <w:rPr>
          <w:rFonts w:ascii="Times New Roman" w:hAnsi="Times New Roman"/>
          <w:b/>
          <w:bCs/>
          <w:i/>
          <w:sz w:val="22"/>
          <w:szCs w:val="22"/>
        </w:rPr>
        <w:t>Therapeutic Goods (Authorised Supply) Amendment (Medicines and Medical Devices) Rules 202</w:t>
      </w:r>
      <w:r w:rsidR="00567ECB">
        <w:rPr>
          <w:rFonts w:ascii="Times New Roman" w:hAnsi="Times New Roman"/>
          <w:b/>
          <w:bCs/>
          <w:i/>
          <w:sz w:val="22"/>
          <w:szCs w:val="22"/>
        </w:rPr>
        <w:t>2</w:t>
      </w:r>
    </w:p>
    <w:p w14:paraId="67CDC988" w14:textId="77777777" w:rsidR="00AE7F72" w:rsidRDefault="00AE7F72" w:rsidP="00AE7F72">
      <w:pPr>
        <w:rPr>
          <w:rFonts w:ascii="Times New Roman" w:hAnsi="Times New Roman"/>
          <w:sz w:val="22"/>
          <w:szCs w:val="22"/>
        </w:rPr>
      </w:pPr>
    </w:p>
    <w:p w14:paraId="5CB95BD1" w14:textId="77777777" w:rsidR="00AE7F72" w:rsidRPr="00CF219B" w:rsidRDefault="00AE7F72" w:rsidP="00AE7F72">
      <w:pPr>
        <w:rPr>
          <w:rFonts w:ascii="Times New Roman" w:hAnsi="Times New Roman"/>
          <w:sz w:val="22"/>
          <w:szCs w:val="22"/>
        </w:rPr>
      </w:pPr>
      <w:r w:rsidRPr="00CF219B">
        <w:rPr>
          <w:rFonts w:ascii="Times New Roman" w:hAnsi="Times New Roman"/>
          <w:sz w:val="22"/>
          <w:szCs w:val="22"/>
        </w:rPr>
        <w:t xml:space="preserve">This disallowable legislative instrument is compatible with the human rights and freedoms recognised or declared in the international instruments listed in section 3 of the </w:t>
      </w:r>
      <w:r w:rsidRPr="00CF219B">
        <w:rPr>
          <w:rFonts w:ascii="Times New Roman" w:hAnsi="Times New Roman"/>
          <w:i/>
          <w:sz w:val="22"/>
          <w:szCs w:val="22"/>
        </w:rPr>
        <w:t>Human Rights (Parliamentary Scrutiny) Act 2011</w:t>
      </w:r>
      <w:r w:rsidRPr="00CF219B">
        <w:rPr>
          <w:rFonts w:ascii="Times New Roman" w:hAnsi="Times New Roman"/>
          <w:sz w:val="22"/>
          <w:szCs w:val="22"/>
        </w:rPr>
        <w:t>.</w:t>
      </w:r>
    </w:p>
    <w:p w14:paraId="4E0452F7" w14:textId="77777777" w:rsidR="00AE7F72" w:rsidRPr="00CF219B" w:rsidRDefault="00AE7F72" w:rsidP="00AE7F72">
      <w:pPr>
        <w:rPr>
          <w:rFonts w:ascii="Times New Roman" w:hAnsi="Times New Roman"/>
          <w:sz w:val="22"/>
          <w:szCs w:val="22"/>
        </w:rPr>
      </w:pPr>
    </w:p>
    <w:p w14:paraId="16EFB91B" w14:textId="77777777" w:rsidR="00AE7F72" w:rsidRPr="00CF219B" w:rsidRDefault="00AE7F72" w:rsidP="00AE7F72">
      <w:pPr>
        <w:rPr>
          <w:rFonts w:ascii="Times New Roman" w:hAnsi="Times New Roman"/>
          <w:b/>
          <w:sz w:val="22"/>
          <w:szCs w:val="22"/>
        </w:rPr>
      </w:pPr>
      <w:r w:rsidRPr="00CF219B">
        <w:rPr>
          <w:rFonts w:ascii="Times New Roman" w:hAnsi="Times New Roman"/>
          <w:b/>
          <w:sz w:val="22"/>
          <w:szCs w:val="22"/>
        </w:rPr>
        <w:t>Overview of legislative instrument</w:t>
      </w:r>
    </w:p>
    <w:p w14:paraId="059CFF74" w14:textId="77777777" w:rsidR="00AE7F72" w:rsidRPr="00CF219B" w:rsidRDefault="00AE7F72" w:rsidP="00AE7F72">
      <w:pPr>
        <w:rPr>
          <w:rFonts w:ascii="Times New Roman" w:hAnsi="Times New Roman"/>
          <w:sz w:val="22"/>
          <w:szCs w:val="22"/>
        </w:rPr>
      </w:pPr>
    </w:p>
    <w:p w14:paraId="64B378F9" w14:textId="2DE7C7C3" w:rsidR="008D7898" w:rsidRPr="00156BB3" w:rsidRDefault="00BE05A6" w:rsidP="00156BB3">
      <w:pPr>
        <w:rPr>
          <w:rFonts w:ascii="Times New Roman" w:hAnsi="Times New Roman"/>
          <w:sz w:val="22"/>
          <w:szCs w:val="22"/>
        </w:rPr>
      </w:pPr>
      <w:r>
        <w:rPr>
          <w:rFonts w:ascii="Times New Roman" w:hAnsi="Times New Roman"/>
          <w:sz w:val="22"/>
          <w:szCs w:val="22"/>
        </w:rPr>
        <w:t xml:space="preserve">The </w:t>
      </w:r>
      <w:r w:rsidR="008D7898" w:rsidRPr="00855E30">
        <w:rPr>
          <w:rFonts w:ascii="Times New Roman" w:hAnsi="Times New Roman"/>
          <w:i/>
          <w:sz w:val="22"/>
          <w:szCs w:val="22"/>
        </w:rPr>
        <w:t xml:space="preserve">Therapeutic Goods </w:t>
      </w:r>
      <w:r w:rsidR="008D7898">
        <w:rPr>
          <w:rFonts w:ascii="Times New Roman" w:hAnsi="Times New Roman"/>
          <w:i/>
          <w:sz w:val="22"/>
          <w:szCs w:val="22"/>
        </w:rPr>
        <w:t xml:space="preserve">(Authorised Supply) Amendment </w:t>
      </w:r>
      <w:r w:rsidR="008D7898" w:rsidRPr="00855E30">
        <w:rPr>
          <w:rFonts w:ascii="Times New Roman" w:hAnsi="Times New Roman"/>
          <w:i/>
          <w:sz w:val="22"/>
          <w:szCs w:val="22"/>
        </w:rPr>
        <w:t>(</w:t>
      </w:r>
      <w:r w:rsidR="008D7898">
        <w:rPr>
          <w:rFonts w:ascii="Times New Roman" w:hAnsi="Times New Roman"/>
          <w:i/>
          <w:sz w:val="22"/>
          <w:szCs w:val="22"/>
        </w:rPr>
        <w:t>Medicines and Medical Devices</w:t>
      </w:r>
      <w:r w:rsidR="008D7898" w:rsidRPr="00855E30">
        <w:rPr>
          <w:rFonts w:ascii="Times New Roman" w:hAnsi="Times New Roman"/>
          <w:i/>
          <w:sz w:val="22"/>
          <w:szCs w:val="22"/>
        </w:rPr>
        <w:t xml:space="preserve">) Rules </w:t>
      </w:r>
      <w:r w:rsidR="008D7898">
        <w:rPr>
          <w:rFonts w:ascii="Times New Roman" w:hAnsi="Times New Roman"/>
          <w:i/>
          <w:sz w:val="22"/>
          <w:szCs w:val="22"/>
        </w:rPr>
        <w:t>202</w:t>
      </w:r>
      <w:r w:rsidR="00567ECB">
        <w:rPr>
          <w:rFonts w:ascii="Times New Roman" w:hAnsi="Times New Roman"/>
          <w:i/>
          <w:sz w:val="22"/>
          <w:szCs w:val="22"/>
        </w:rPr>
        <w:t xml:space="preserve">2 </w:t>
      </w:r>
      <w:r>
        <w:rPr>
          <w:rFonts w:ascii="Times New Roman" w:hAnsi="Times New Roman"/>
          <w:sz w:val="22"/>
          <w:szCs w:val="22"/>
        </w:rPr>
        <w:t xml:space="preserve">(“the instrument”) </w:t>
      </w:r>
      <w:r w:rsidR="00AE3092">
        <w:rPr>
          <w:rFonts w:ascii="Times New Roman" w:hAnsi="Times New Roman"/>
          <w:sz w:val="22"/>
          <w:szCs w:val="22"/>
        </w:rPr>
        <w:t>is</w:t>
      </w:r>
      <w:r>
        <w:rPr>
          <w:rFonts w:ascii="Times New Roman" w:hAnsi="Times New Roman"/>
          <w:sz w:val="22"/>
          <w:szCs w:val="22"/>
        </w:rPr>
        <w:t xml:space="preserve"> made under subsection 19(7A) </w:t>
      </w:r>
      <w:r w:rsidR="008D7898">
        <w:rPr>
          <w:rFonts w:ascii="Times New Roman" w:hAnsi="Times New Roman"/>
          <w:sz w:val="22"/>
          <w:szCs w:val="22"/>
        </w:rPr>
        <w:t xml:space="preserve">and </w:t>
      </w:r>
      <w:r w:rsidR="008D7898" w:rsidRPr="0073434F">
        <w:rPr>
          <w:rFonts w:ascii="Times New Roman" w:hAnsi="Times New Roman"/>
          <w:sz w:val="22"/>
          <w:szCs w:val="22"/>
        </w:rPr>
        <w:t xml:space="preserve">subsection </w:t>
      </w:r>
      <w:r w:rsidR="008D7898">
        <w:rPr>
          <w:rFonts w:ascii="Times New Roman" w:hAnsi="Times New Roman"/>
          <w:sz w:val="22"/>
          <w:szCs w:val="22"/>
        </w:rPr>
        <w:t>41</w:t>
      </w:r>
      <w:proofErr w:type="gramStart"/>
      <w:r w:rsidR="008D7898">
        <w:rPr>
          <w:rFonts w:ascii="Times New Roman" w:hAnsi="Times New Roman"/>
          <w:sz w:val="22"/>
          <w:szCs w:val="22"/>
        </w:rPr>
        <w:t>HC(</w:t>
      </w:r>
      <w:proofErr w:type="gramEnd"/>
      <w:r w:rsidR="008D7898">
        <w:rPr>
          <w:rFonts w:ascii="Times New Roman" w:hAnsi="Times New Roman"/>
          <w:sz w:val="22"/>
          <w:szCs w:val="22"/>
        </w:rPr>
        <w:t xml:space="preserve">6) </w:t>
      </w:r>
      <w:r>
        <w:rPr>
          <w:rFonts w:ascii="Times New Roman" w:hAnsi="Times New Roman"/>
          <w:sz w:val="22"/>
          <w:szCs w:val="22"/>
        </w:rPr>
        <w:t xml:space="preserve">of the Act. </w:t>
      </w:r>
      <w:r w:rsidR="008D7898">
        <w:rPr>
          <w:sz w:val="22"/>
          <w:szCs w:val="22"/>
        </w:rPr>
        <w:t xml:space="preserve">These provisions are mainly intended to facilitate access </w:t>
      </w:r>
      <w:r w:rsidR="00315C5B">
        <w:rPr>
          <w:sz w:val="22"/>
          <w:szCs w:val="22"/>
        </w:rPr>
        <w:t xml:space="preserve">for patients </w:t>
      </w:r>
      <w:r w:rsidR="008D7898">
        <w:rPr>
          <w:sz w:val="22"/>
          <w:szCs w:val="22"/>
        </w:rPr>
        <w:t xml:space="preserve">to therapeutic goods </w:t>
      </w:r>
      <w:r w:rsidR="00315C5B">
        <w:rPr>
          <w:sz w:val="22"/>
          <w:szCs w:val="22"/>
        </w:rPr>
        <w:t>that are considered to have</w:t>
      </w:r>
      <w:r w:rsidR="008D7898">
        <w:rPr>
          <w:sz w:val="22"/>
          <w:szCs w:val="22"/>
        </w:rPr>
        <w:t xml:space="preserve"> an established history of safe use in Australia </w:t>
      </w:r>
      <w:r w:rsidR="00315C5B">
        <w:rPr>
          <w:sz w:val="22"/>
          <w:szCs w:val="22"/>
        </w:rPr>
        <w:t>or</w:t>
      </w:r>
      <w:r w:rsidR="008D7898">
        <w:rPr>
          <w:sz w:val="22"/>
          <w:szCs w:val="22"/>
        </w:rPr>
        <w:t xml:space="preserve"> overseas, in circumstances where those goods are not included in the Australian Register of Therapeutic Goods (“the Register”), or not otherwise the subject of an exemption, approval or authority under the Act.</w:t>
      </w:r>
    </w:p>
    <w:p w14:paraId="5434E2AA" w14:textId="77777777" w:rsidR="008D7898" w:rsidRDefault="008D7898" w:rsidP="008D7898">
      <w:pPr>
        <w:autoSpaceDE w:val="0"/>
        <w:autoSpaceDN w:val="0"/>
        <w:adjustRightInd w:val="0"/>
        <w:rPr>
          <w:rFonts w:ascii="Times New Roman" w:hAnsi="Times New Roman"/>
          <w:sz w:val="22"/>
          <w:szCs w:val="22"/>
        </w:rPr>
      </w:pPr>
    </w:p>
    <w:p w14:paraId="0BE8776A" w14:textId="57B74844" w:rsidR="008D7898" w:rsidRPr="00540926" w:rsidRDefault="008D7898" w:rsidP="008D7898">
      <w:pPr>
        <w:autoSpaceDE w:val="0"/>
        <w:autoSpaceDN w:val="0"/>
        <w:adjustRightInd w:val="0"/>
        <w:rPr>
          <w:sz w:val="22"/>
          <w:szCs w:val="22"/>
        </w:rPr>
      </w:pPr>
      <w:r w:rsidRPr="00540926">
        <w:rPr>
          <w:sz w:val="22"/>
          <w:szCs w:val="22"/>
        </w:rPr>
        <w:t xml:space="preserve">The </w:t>
      </w:r>
      <w:r w:rsidR="00156BB3" w:rsidRPr="00156BB3">
        <w:rPr>
          <w:sz w:val="22"/>
          <w:szCs w:val="22"/>
        </w:rPr>
        <w:t>instrument</w:t>
      </w:r>
      <w:r w:rsidRPr="00540926">
        <w:rPr>
          <w:sz w:val="22"/>
          <w:szCs w:val="22"/>
        </w:rPr>
        <w:t xml:space="preserve"> amends the </w:t>
      </w:r>
      <w:r w:rsidRPr="00540926">
        <w:rPr>
          <w:i/>
          <w:iCs/>
          <w:sz w:val="22"/>
          <w:szCs w:val="22"/>
        </w:rPr>
        <w:t>Therapeutic Goods (Medicines—Authorised Supply) Rules 2020</w:t>
      </w:r>
      <w:r w:rsidRPr="00540926">
        <w:rPr>
          <w:sz w:val="22"/>
          <w:szCs w:val="22"/>
        </w:rPr>
        <w:t xml:space="preserve"> </w:t>
      </w:r>
      <w:r>
        <w:rPr>
          <w:sz w:val="22"/>
          <w:szCs w:val="22"/>
        </w:rPr>
        <w:t xml:space="preserve">(“the </w:t>
      </w:r>
      <w:r w:rsidR="00156BB3">
        <w:rPr>
          <w:sz w:val="22"/>
          <w:szCs w:val="22"/>
        </w:rPr>
        <w:t>m</w:t>
      </w:r>
      <w:r>
        <w:rPr>
          <w:sz w:val="22"/>
          <w:szCs w:val="22"/>
        </w:rPr>
        <w:t xml:space="preserve">edicines </w:t>
      </w:r>
      <w:r w:rsidR="00156BB3">
        <w:rPr>
          <w:sz w:val="22"/>
          <w:szCs w:val="22"/>
        </w:rPr>
        <w:t>r</w:t>
      </w:r>
      <w:r>
        <w:rPr>
          <w:sz w:val="22"/>
          <w:szCs w:val="22"/>
        </w:rPr>
        <w:t xml:space="preserve">ules”) </w:t>
      </w:r>
      <w:r w:rsidRPr="00540926">
        <w:rPr>
          <w:sz w:val="22"/>
          <w:szCs w:val="22"/>
        </w:rPr>
        <w:t xml:space="preserve">and the </w:t>
      </w:r>
      <w:r w:rsidRPr="00540926">
        <w:rPr>
          <w:i/>
          <w:iCs/>
          <w:sz w:val="22"/>
          <w:szCs w:val="22"/>
        </w:rPr>
        <w:t>Therapeutic Goods (Medical Devices—Authorised Supply) Rules 2020</w:t>
      </w:r>
      <w:r w:rsidRPr="00540926">
        <w:rPr>
          <w:sz w:val="22"/>
          <w:szCs w:val="22"/>
        </w:rPr>
        <w:t xml:space="preserve"> (“the </w:t>
      </w:r>
      <w:r w:rsidR="00156BB3">
        <w:rPr>
          <w:sz w:val="22"/>
          <w:szCs w:val="22"/>
        </w:rPr>
        <w:t>d</w:t>
      </w:r>
      <w:r>
        <w:rPr>
          <w:sz w:val="22"/>
          <w:szCs w:val="22"/>
        </w:rPr>
        <w:t xml:space="preserve">evices </w:t>
      </w:r>
      <w:r w:rsidR="00156BB3">
        <w:rPr>
          <w:sz w:val="22"/>
          <w:szCs w:val="22"/>
        </w:rPr>
        <w:t>r</w:t>
      </w:r>
      <w:r w:rsidRPr="00540926">
        <w:rPr>
          <w:sz w:val="22"/>
          <w:szCs w:val="22"/>
        </w:rPr>
        <w:t xml:space="preserve">ules”). </w:t>
      </w:r>
      <w:r>
        <w:rPr>
          <w:sz w:val="22"/>
          <w:szCs w:val="22"/>
        </w:rPr>
        <w:t xml:space="preserve">The </w:t>
      </w:r>
      <w:r w:rsidR="00156BB3">
        <w:rPr>
          <w:sz w:val="22"/>
          <w:szCs w:val="22"/>
        </w:rPr>
        <w:t>instrument</w:t>
      </w:r>
      <w:r>
        <w:rPr>
          <w:sz w:val="22"/>
          <w:szCs w:val="22"/>
        </w:rPr>
        <w:t xml:space="preserve"> add</w:t>
      </w:r>
      <w:r w:rsidR="00156BB3">
        <w:rPr>
          <w:sz w:val="22"/>
          <w:szCs w:val="22"/>
        </w:rPr>
        <w:t>s</w:t>
      </w:r>
      <w:r>
        <w:rPr>
          <w:sz w:val="22"/>
          <w:szCs w:val="22"/>
        </w:rPr>
        <w:t xml:space="preserve"> and remove</w:t>
      </w:r>
      <w:r w:rsidR="00156BB3">
        <w:rPr>
          <w:sz w:val="22"/>
          <w:szCs w:val="22"/>
        </w:rPr>
        <w:t xml:space="preserve">s </w:t>
      </w:r>
      <w:r>
        <w:rPr>
          <w:sz w:val="22"/>
          <w:szCs w:val="22"/>
        </w:rPr>
        <w:t xml:space="preserve">a number of specified medicines and </w:t>
      </w:r>
      <w:r w:rsidR="00BD51D0">
        <w:rPr>
          <w:sz w:val="22"/>
          <w:szCs w:val="22"/>
        </w:rPr>
        <w:t xml:space="preserve">kinds of </w:t>
      </w:r>
      <w:r>
        <w:rPr>
          <w:sz w:val="22"/>
          <w:szCs w:val="22"/>
        </w:rPr>
        <w:t xml:space="preserve">medical devices </w:t>
      </w:r>
      <w:r w:rsidR="00BD51D0">
        <w:rPr>
          <w:sz w:val="22"/>
          <w:szCs w:val="22"/>
        </w:rPr>
        <w:t xml:space="preserve">to and </w:t>
      </w:r>
      <w:r>
        <w:rPr>
          <w:sz w:val="22"/>
          <w:szCs w:val="22"/>
        </w:rPr>
        <w:t xml:space="preserve">from the </w:t>
      </w:r>
      <w:proofErr w:type="gramStart"/>
      <w:r w:rsidR="00156BB3">
        <w:rPr>
          <w:sz w:val="22"/>
          <w:szCs w:val="22"/>
        </w:rPr>
        <w:t>m</w:t>
      </w:r>
      <w:r>
        <w:rPr>
          <w:sz w:val="22"/>
          <w:szCs w:val="22"/>
        </w:rPr>
        <w:t>edicines</w:t>
      </w:r>
      <w:proofErr w:type="gramEnd"/>
      <w:r>
        <w:rPr>
          <w:sz w:val="22"/>
          <w:szCs w:val="22"/>
        </w:rPr>
        <w:t xml:space="preserve"> </w:t>
      </w:r>
      <w:r w:rsidR="00156BB3">
        <w:rPr>
          <w:sz w:val="22"/>
          <w:szCs w:val="22"/>
        </w:rPr>
        <w:t>r</w:t>
      </w:r>
      <w:r>
        <w:rPr>
          <w:sz w:val="22"/>
          <w:szCs w:val="22"/>
        </w:rPr>
        <w:t xml:space="preserve">ules and </w:t>
      </w:r>
      <w:r w:rsidR="00156BB3">
        <w:rPr>
          <w:sz w:val="22"/>
          <w:szCs w:val="22"/>
        </w:rPr>
        <w:t>d</w:t>
      </w:r>
      <w:r>
        <w:rPr>
          <w:sz w:val="22"/>
          <w:szCs w:val="22"/>
        </w:rPr>
        <w:t xml:space="preserve">evices </w:t>
      </w:r>
      <w:r w:rsidR="00156BB3">
        <w:rPr>
          <w:sz w:val="22"/>
          <w:szCs w:val="22"/>
        </w:rPr>
        <w:t>r</w:t>
      </w:r>
      <w:r>
        <w:rPr>
          <w:sz w:val="22"/>
          <w:szCs w:val="22"/>
        </w:rPr>
        <w:t>ules respectively, and make</w:t>
      </w:r>
      <w:r w:rsidR="001B2A51">
        <w:rPr>
          <w:sz w:val="22"/>
          <w:szCs w:val="22"/>
        </w:rPr>
        <w:t>s</w:t>
      </w:r>
      <w:r>
        <w:rPr>
          <w:sz w:val="22"/>
          <w:szCs w:val="22"/>
        </w:rPr>
        <w:t xml:space="preserve"> </w:t>
      </w:r>
      <w:r w:rsidR="00073291">
        <w:rPr>
          <w:sz w:val="22"/>
          <w:szCs w:val="22"/>
        </w:rPr>
        <w:t xml:space="preserve">some </w:t>
      </w:r>
      <w:r>
        <w:rPr>
          <w:sz w:val="22"/>
          <w:szCs w:val="22"/>
        </w:rPr>
        <w:t>clarifications and corrections.</w:t>
      </w:r>
    </w:p>
    <w:p w14:paraId="3604145F" w14:textId="77777777" w:rsidR="004D447A" w:rsidRDefault="004D447A" w:rsidP="00AE3092">
      <w:pPr>
        <w:autoSpaceDE w:val="0"/>
        <w:autoSpaceDN w:val="0"/>
        <w:adjustRightInd w:val="0"/>
        <w:rPr>
          <w:rFonts w:ascii="Times New Roman" w:hAnsi="Times New Roman"/>
          <w:sz w:val="22"/>
          <w:szCs w:val="22"/>
        </w:rPr>
      </w:pPr>
    </w:p>
    <w:p w14:paraId="22C74233" w14:textId="2D5C2ECC" w:rsidR="00AE3092" w:rsidRDefault="001B2A51" w:rsidP="00AE3092">
      <w:pPr>
        <w:autoSpaceDE w:val="0"/>
        <w:autoSpaceDN w:val="0"/>
        <w:adjustRightInd w:val="0"/>
        <w:rPr>
          <w:rFonts w:ascii="Times New Roman" w:hAnsi="Times New Roman"/>
          <w:sz w:val="22"/>
          <w:szCs w:val="22"/>
        </w:rPr>
      </w:pPr>
      <w:r>
        <w:rPr>
          <w:rFonts w:ascii="Times New Roman" w:hAnsi="Times New Roman"/>
          <w:sz w:val="22"/>
          <w:szCs w:val="22"/>
        </w:rPr>
        <w:t>Specifically, t</w:t>
      </w:r>
      <w:r w:rsidR="00AE3092">
        <w:rPr>
          <w:rFonts w:ascii="Times New Roman" w:hAnsi="Times New Roman"/>
          <w:sz w:val="22"/>
          <w:szCs w:val="22"/>
        </w:rPr>
        <w:t xml:space="preserve">he </w:t>
      </w:r>
      <w:r w:rsidR="00BD51D0">
        <w:rPr>
          <w:rFonts w:ascii="Times New Roman" w:hAnsi="Times New Roman"/>
          <w:sz w:val="22"/>
          <w:szCs w:val="22"/>
        </w:rPr>
        <w:t>instrument</w:t>
      </w:r>
      <w:r w:rsidR="00AE3092">
        <w:rPr>
          <w:rFonts w:ascii="Times New Roman" w:hAnsi="Times New Roman"/>
          <w:sz w:val="22"/>
          <w:szCs w:val="22"/>
        </w:rPr>
        <w:t xml:space="preserve"> make</w:t>
      </w:r>
      <w:r w:rsidR="00BD51D0">
        <w:rPr>
          <w:rFonts w:ascii="Times New Roman" w:hAnsi="Times New Roman"/>
          <w:sz w:val="22"/>
          <w:szCs w:val="22"/>
        </w:rPr>
        <w:t>s</w:t>
      </w:r>
      <w:r w:rsidR="00AE3092">
        <w:rPr>
          <w:rFonts w:ascii="Times New Roman" w:hAnsi="Times New Roman"/>
          <w:sz w:val="22"/>
          <w:szCs w:val="22"/>
        </w:rPr>
        <w:t xml:space="preserve"> </w:t>
      </w:r>
      <w:proofErr w:type="gramStart"/>
      <w:r w:rsidR="00AE3092">
        <w:rPr>
          <w:rFonts w:ascii="Times New Roman" w:hAnsi="Times New Roman"/>
          <w:sz w:val="22"/>
          <w:szCs w:val="22"/>
        </w:rPr>
        <w:t>a number of</w:t>
      </w:r>
      <w:proofErr w:type="gramEnd"/>
      <w:r w:rsidR="00AE3092">
        <w:rPr>
          <w:rFonts w:ascii="Times New Roman" w:hAnsi="Times New Roman"/>
          <w:sz w:val="22"/>
          <w:szCs w:val="22"/>
        </w:rPr>
        <w:t xml:space="preserve"> changes to the Medicines Rules, to:</w:t>
      </w:r>
    </w:p>
    <w:p w14:paraId="51436C01" w14:textId="6B66DAC1" w:rsidR="00AE3092" w:rsidRDefault="00AE3092" w:rsidP="00AE3092">
      <w:pPr>
        <w:pStyle w:val="ListParagraph"/>
        <w:numPr>
          <w:ilvl w:val="3"/>
          <w:numId w:val="20"/>
        </w:numPr>
        <w:autoSpaceDE w:val="0"/>
        <w:autoSpaceDN w:val="0"/>
        <w:adjustRightInd w:val="0"/>
        <w:ind w:left="567" w:hanging="567"/>
        <w:rPr>
          <w:rFonts w:ascii="Times New Roman" w:hAnsi="Times New Roman"/>
          <w:sz w:val="22"/>
          <w:szCs w:val="22"/>
        </w:rPr>
      </w:pPr>
      <w:r>
        <w:rPr>
          <w:rFonts w:ascii="Times New Roman" w:hAnsi="Times New Roman"/>
          <w:sz w:val="22"/>
          <w:szCs w:val="22"/>
        </w:rPr>
        <w:t xml:space="preserve">specify seven new medicines that are considered to have an established history of </w:t>
      </w:r>
      <w:proofErr w:type="gramStart"/>
      <w:r>
        <w:rPr>
          <w:rFonts w:ascii="Times New Roman" w:hAnsi="Times New Roman"/>
          <w:sz w:val="22"/>
          <w:szCs w:val="22"/>
        </w:rPr>
        <w:t>use;</w:t>
      </w:r>
      <w:proofErr w:type="gramEnd"/>
    </w:p>
    <w:p w14:paraId="22933529" w14:textId="79C6DDDB" w:rsidR="00AE3092" w:rsidRDefault="00AE3092" w:rsidP="00AE3092">
      <w:pPr>
        <w:pStyle w:val="ListParagraph"/>
        <w:numPr>
          <w:ilvl w:val="3"/>
          <w:numId w:val="20"/>
        </w:numPr>
        <w:autoSpaceDE w:val="0"/>
        <w:autoSpaceDN w:val="0"/>
        <w:adjustRightInd w:val="0"/>
        <w:ind w:left="567" w:hanging="567"/>
        <w:rPr>
          <w:rFonts w:ascii="Times New Roman" w:hAnsi="Times New Roman"/>
          <w:sz w:val="22"/>
          <w:szCs w:val="22"/>
        </w:rPr>
      </w:pPr>
      <w:r>
        <w:rPr>
          <w:rFonts w:ascii="Times New Roman" w:hAnsi="Times New Roman"/>
          <w:sz w:val="22"/>
          <w:szCs w:val="22"/>
        </w:rPr>
        <w:t xml:space="preserve">remove one medicine </w:t>
      </w:r>
      <w:r w:rsidR="00A4772F">
        <w:rPr>
          <w:rFonts w:ascii="Times New Roman" w:hAnsi="Times New Roman"/>
          <w:sz w:val="22"/>
          <w:szCs w:val="22"/>
        </w:rPr>
        <w:t xml:space="preserve">that </w:t>
      </w:r>
      <w:r>
        <w:rPr>
          <w:rFonts w:ascii="Times New Roman" w:hAnsi="Times New Roman"/>
          <w:sz w:val="22"/>
          <w:szCs w:val="22"/>
        </w:rPr>
        <w:t xml:space="preserve">has now been included in the </w:t>
      </w:r>
      <w:proofErr w:type="gramStart"/>
      <w:r>
        <w:rPr>
          <w:rFonts w:ascii="Times New Roman" w:hAnsi="Times New Roman"/>
          <w:sz w:val="22"/>
          <w:szCs w:val="22"/>
        </w:rPr>
        <w:t>Register;</w:t>
      </w:r>
      <w:proofErr w:type="gramEnd"/>
      <w:r>
        <w:rPr>
          <w:rFonts w:ascii="Times New Roman" w:hAnsi="Times New Roman"/>
          <w:sz w:val="22"/>
          <w:szCs w:val="22"/>
        </w:rPr>
        <w:t xml:space="preserve"> and</w:t>
      </w:r>
    </w:p>
    <w:p w14:paraId="046B34B9" w14:textId="77777777" w:rsidR="00AE3092" w:rsidRDefault="00AE3092" w:rsidP="00AE3092">
      <w:pPr>
        <w:pStyle w:val="ListParagraph"/>
        <w:numPr>
          <w:ilvl w:val="3"/>
          <w:numId w:val="20"/>
        </w:numPr>
        <w:autoSpaceDE w:val="0"/>
        <w:autoSpaceDN w:val="0"/>
        <w:adjustRightInd w:val="0"/>
        <w:ind w:left="567" w:hanging="567"/>
        <w:rPr>
          <w:rFonts w:ascii="Times New Roman" w:hAnsi="Times New Roman"/>
          <w:sz w:val="22"/>
          <w:szCs w:val="22"/>
        </w:rPr>
      </w:pPr>
      <w:r w:rsidRPr="00DC1216">
        <w:rPr>
          <w:rFonts w:ascii="Times New Roman" w:hAnsi="Times New Roman"/>
          <w:sz w:val="22"/>
          <w:szCs w:val="22"/>
        </w:rPr>
        <w:t xml:space="preserve">amend the </w:t>
      </w:r>
      <w:r>
        <w:rPr>
          <w:rFonts w:ascii="Times New Roman" w:hAnsi="Times New Roman"/>
          <w:sz w:val="22"/>
          <w:szCs w:val="22"/>
        </w:rPr>
        <w:t>spelling of three active ingredients to align with international use.</w:t>
      </w:r>
    </w:p>
    <w:p w14:paraId="1FD253FB" w14:textId="77777777" w:rsidR="00AE3092" w:rsidRDefault="00AE3092" w:rsidP="00AE3092">
      <w:pPr>
        <w:autoSpaceDE w:val="0"/>
        <w:autoSpaceDN w:val="0"/>
        <w:adjustRightInd w:val="0"/>
        <w:rPr>
          <w:rFonts w:ascii="Times New Roman" w:hAnsi="Times New Roman"/>
          <w:sz w:val="22"/>
          <w:szCs w:val="22"/>
        </w:rPr>
      </w:pPr>
    </w:p>
    <w:p w14:paraId="62EC958E" w14:textId="12188F2F" w:rsidR="00AE3092" w:rsidRPr="00B439FA" w:rsidRDefault="00AE3092" w:rsidP="00AE3092">
      <w:pPr>
        <w:autoSpaceDE w:val="0"/>
        <w:autoSpaceDN w:val="0"/>
        <w:adjustRightInd w:val="0"/>
        <w:rPr>
          <w:rFonts w:ascii="Times New Roman" w:hAnsi="Times New Roman"/>
          <w:sz w:val="22"/>
          <w:szCs w:val="22"/>
        </w:rPr>
      </w:pPr>
      <w:r>
        <w:rPr>
          <w:rFonts w:ascii="Times New Roman" w:hAnsi="Times New Roman"/>
          <w:sz w:val="22"/>
          <w:szCs w:val="22"/>
        </w:rPr>
        <w:t xml:space="preserve">The </w:t>
      </w:r>
      <w:r w:rsidR="00BD51D0">
        <w:rPr>
          <w:rFonts w:ascii="Times New Roman" w:hAnsi="Times New Roman"/>
          <w:sz w:val="22"/>
          <w:szCs w:val="22"/>
        </w:rPr>
        <w:t>instrument</w:t>
      </w:r>
      <w:r>
        <w:rPr>
          <w:rFonts w:ascii="Times New Roman" w:hAnsi="Times New Roman"/>
          <w:sz w:val="22"/>
          <w:szCs w:val="22"/>
        </w:rPr>
        <w:t xml:space="preserve"> make</w:t>
      </w:r>
      <w:r w:rsidR="00BD51D0">
        <w:rPr>
          <w:rFonts w:ascii="Times New Roman" w:hAnsi="Times New Roman"/>
          <w:sz w:val="22"/>
          <w:szCs w:val="22"/>
        </w:rPr>
        <w:t>s</w:t>
      </w:r>
      <w:r>
        <w:rPr>
          <w:rFonts w:ascii="Times New Roman" w:hAnsi="Times New Roman"/>
          <w:sz w:val="22"/>
          <w:szCs w:val="22"/>
        </w:rPr>
        <w:t xml:space="preserve"> </w:t>
      </w:r>
      <w:proofErr w:type="gramStart"/>
      <w:r>
        <w:rPr>
          <w:rFonts w:ascii="Times New Roman" w:hAnsi="Times New Roman"/>
          <w:sz w:val="22"/>
          <w:szCs w:val="22"/>
        </w:rPr>
        <w:t>a number of</w:t>
      </w:r>
      <w:proofErr w:type="gramEnd"/>
      <w:r>
        <w:rPr>
          <w:rFonts w:ascii="Times New Roman" w:hAnsi="Times New Roman"/>
          <w:sz w:val="22"/>
          <w:szCs w:val="22"/>
        </w:rPr>
        <w:t xml:space="preserve"> changes to the Devices Rules, to:</w:t>
      </w:r>
    </w:p>
    <w:p w14:paraId="7E287F7D" w14:textId="30763CE4" w:rsidR="004D447A" w:rsidRDefault="004D447A" w:rsidP="004D447A">
      <w:pPr>
        <w:pStyle w:val="ListParagraph"/>
        <w:numPr>
          <w:ilvl w:val="3"/>
          <w:numId w:val="20"/>
        </w:numPr>
        <w:autoSpaceDE w:val="0"/>
        <w:autoSpaceDN w:val="0"/>
        <w:adjustRightInd w:val="0"/>
        <w:ind w:left="567" w:hanging="567"/>
        <w:rPr>
          <w:rFonts w:ascii="Times New Roman" w:hAnsi="Times New Roman"/>
          <w:sz w:val="22"/>
          <w:szCs w:val="22"/>
        </w:rPr>
      </w:pPr>
      <w:r>
        <w:rPr>
          <w:rFonts w:ascii="Times New Roman" w:hAnsi="Times New Roman"/>
          <w:sz w:val="22"/>
          <w:szCs w:val="22"/>
        </w:rPr>
        <w:t xml:space="preserve">specify two new kinds of medical devices that are considered to have an established history of use, and two new kinds of medical devices that are subject to a high volume of special access scheme approvals without significant safety </w:t>
      </w:r>
      <w:proofErr w:type="gramStart"/>
      <w:r>
        <w:rPr>
          <w:rFonts w:ascii="Times New Roman" w:hAnsi="Times New Roman"/>
          <w:sz w:val="22"/>
          <w:szCs w:val="22"/>
        </w:rPr>
        <w:t>alerts;</w:t>
      </w:r>
      <w:proofErr w:type="gramEnd"/>
    </w:p>
    <w:p w14:paraId="72AFE6A1" w14:textId="14656EBB" w:rsidR="004D447A" w:rsidRDefault="004D447A" w:rsidP="004D447A">
      <w:pPr>
        <w:pStyle w:val="ListParagraph"/>
        <w:numPr>
          <w:ilvl w:val="3"/>
          <w:numId w:val="20"/>
        </w:numPr>
        <w:autoSpaceDE w:val="0"/>
        <w:autoSpaceDN w:val="0"/>
        <w:adjustRightInd w:val="0"/>
        <w:ind w:left="567" w:hanging="567"/>
        <w:rPr>
          <w:rFonts w:ascii="Times New Roman" w:hAnsi="Times New Roman"/>
          <w:sz w:val="22"/>
          <w:szCs w:val="22"/>
        </w:rPr>
      </w:pPr>
      <w:r w:rsidRPr="00576A74">
        <w:rPr>
          <w:rFonts w:ascii="Times New Roman" w:hAnsi="Times New Roman"/>
          <w:sz w:val="22"/>
          <w:szCs w:val="22"/>
        </w:rPr>
        <w:t xml:space="preserve">remove </w:t>
      </w:r>
      <w:r w:rsidR="00567ECB">
        <w:rPr>
          <w:rFonts w:ascii="Times New Roman" w:hAnsi="Times New Roman"/>
          <w:sz w:val="22"/>
          <w:szCs w:val="22"/>
        </w:rPr>
        <w:t>three</w:t>
      </w:r>
      <w:r w:rsidR="00567ECB" w:rsidRPr="00576A74">
        <w:rPr>
          <w:rFonts w:ascii="Times New Roman" w:hAnsi="Times New Roman"/>
          <w:sz w:val="22"/>
          <w:szCs w:val="22"/>
        </w:rPr>
        <w:t xml:space="preserve"> </w:t>
      </w:r>
      <w:r w:rsidRPr="00576A74">
        <w:rPr>
          <w:rFonts w:ascii="Times New Roman" w:hAnsi="Times New Roman"/>
          <w:sz w:val="22"/>
          <w:szCs w:val="22"/>
        </w:rPr>
        <w:t xml:space="preserve">medical devices to reflect that </w:t>
      </w:r>
      <w:r w:rsidR="00567ECB">
        <w:rPr>
          <w:rFonts w:ascii="Times New Roman" w:hAnsi="Times New Roman"/>
          <w:sz w:val="22"/>
          <w:szCs w:val="22"/>
        </w:rPr>
        <w:t>two are</w:t>
      </w:r>
      <w:r w:rsidRPr="00576A74">
        <w:rPr>
          <w:rFonts w:ascii="Times New Roman" w:hAnsi="Times New Roman"/>
          <w:sz w:val="22"/>
          <w:szCs w:val="22"/>
        </w:rPr>
        <w:t xml:space="preserve"> now included in the Register and one has bee</w:t>
      </w:r>
      <w:r>
        <w:rPr>
          <w:rFonts w:ascii="Times New Roman" w:hAnsi="Times New Roman"/>
          <w:sz w:val="22"/>
          <w:szCs w:val="22"/>
        </w:rPr>
        <w:t>n the subject of a hazard alert (a hazard alert is issued for implanted therapeutic goods with a deficiency or potential deficiency relating to its safety, quality, performance or efficacy because implanted therapeutic goods cannot be recalled);</w:t>
      </w:r>
    </w:p>
    <w:p w14:paraId="612F9104" w14:textId="77777777" w:rsidR="004D447A" w:rsidRDefault="004D447A" w:rsidP="004D447A">
      <w:pPr>
        <w:pStyle w:val="ListParagraph"/>
        <w:numPr>
          <w:ilvl w:val="3"/>
          <w:numId w:val="20"/>
        </w:numPr>
        <w:autoSpaceDE w:val="0"/>
        <w:autoSpaceDN w:val="0"/>
        <w:adjustRightInd w:val="0"/>
        <w:ind w:left="567" w:hanging="567"/>
        <w:rPr>
          <w:rFonts w:ascii="Times New Roman" w:hAnsi="Times New Roman"/>
          <w:sz w:val="22"/>
          <w:szCs w:val="22"/>
        </w:rPr>
      </w:pPr>
      <w:r>
        <w:rPr>
          <w:rFonts w:ascii="Times New Roman" w:hAnsi="Times New Roman"/>
          <w:sz w:val="22"/>
          <w:szCs w:val="22"/>
        </w:rPr>
        <w:t xml:space="preserve">update the specified classes of health practitioner that are authorised to supply nine kinds of medical devices, to better reflect the health practitioners who have requested the device under the Special Access Scheme - Category C pathway in the </w:t>
      </w:r>
      <w:proofErr w:type="gramStart"/>
      <w:r>
        <w:rPr>
          <w:rFonts w:ascii="Times New Roman" w:hAnsi="Times New Roman"/>
          <w:sz w:val="22"/>
          <w:szCs w:val="22"/>
        </w:rPr>
        <w:t>past;</w:t>
      </w:r>
      <w:proofErr w:type="gramEnd"/>
      <w:r>
        <w:rPr>
          <w:rFonts w:ascii="Times New Roman" w:hAnsi="Times New Roman"/>
          <w:sz w:val="22"/>
          <w:szCs w:val="22"/>
        </w:rPr>
        <w:t xml:space="preserve"> and</w:t>
      </w:r>
    </w:p>
    <w:p w14:paraId="78DB4142" w14:textId="77777777" w:rsidR="004D447A" w:rsidRPr="00DC1216" w:rsidRDefault="004D447A" w:rsidP="004D447A">
      <w:pPr>
        <w:pStyle w:val="ListParagraph"/>
        <w:numPr>
          <w:ilvl w:val="3"/>
          <w:numId w:val="20"/>
        </w:numPr>
        <w:autoSpaceDE w:val="0"/>
        <w:autoSpaceDN w:val="0"/>
        <w:adjustRightInd w:val="0"/>
        <w:ind w:left="567" w:hanging="567"/>
        <w:rPr>
          <w:rFonts w:ascii="Times New Roman" w:hAnsi="Times New Roman"/>
          <w:sz w:val="22"/>
          <w:szCs w:val="22"/>
        </w:rPr>
      </w:pPr>
      <w:r>
        <w:rPr>
          <w:rFonts w:ascii="Times New Roman" w:hAnsi="Times New Roman"/>
          <w:sz w:val="22"/>
          <w:szCs w:val="22"/>
        </w:rPr>
        <w:t>correct the name of one kind of medical device.</w:t>
      </w:r>
    </w:p>
    <w:p w14:paraId="311B68F5" w14:textId="77777777" w:rsidR="004D447A" w:rsidRDefault="004D447A" w:rsidP="00AE7F72">
      <w:pPr>
        <w:keepNext/>
        <w:rPr>
          <w:rFonts w:ascii="Times New Roman" w:hAnsi="Times New Roman"/>
          <w:b/>
          <w:sz w:val="22"/>
          <w:szCs w:val="22"/>
        </w:rPr>
      </w:pPr>
    </w:p>
    <w:p w14:paraId="1F8DC970" w14:textId="2FAD9434" w:rsidR="00AE7F72" w:rsidRPr="00CF219B" w:rsidRDefault="00AE7F72" w:rsidP="00AE7F72">
      <w:pPr>
        <w:keepNext/>
        <w:rPr>
          <w:rFonts w:ascii="Times New Roman" w:hAnsi="Times New Roman"/>
          <w:b/>
          <w:sz w:val="22"/>
          <w:szCs w:val="22"/>
        </w:rPr>
      </w:pPr>
      <w:r w:rsidRPr="00CF219B">
        <w:rPr>
          <w:rFonts w:ascii="Times New Roman" w:hAnsi="Times New Roman"/>
          <w:b/>
          <w:sz w:val="22"/>
          <w:szCs w:val="22"/>
        </w:rPr>
        <w:t>Human rights implications</w:t>
      </w:r>
    </w:p>
    <w:p w14:paraId="1D758A9B" w14:textId="77777777" w:rsidR="00AE7F72" w:rsidRPr="00CF219B" w:rsidRDefault="00AE7F72" w:rsidP="00AE7F72">
      <w:pPr>
        <w:keepNext/>
        <w:rPr>
          <w:rFonts w:ascii="Times New Roman" w:hAnsi="Times New Roman"/>
          <w:sz w:val="22"/>
          <w:szCs w:val="22"/>
        </w:rPr>
      </w:pPr>
    </w:p>
    <w:p w14:paraId="415329A3" w14:textId="5BDDB649" w:rsidR="008F04FE" w:rsidRDefault="0038203D" w:rsidP="0038203D">
      <w:pPr>
        <w:rPr>
          <w:rFonts w:ascii="Times New Roman" w:hAnsi="Times New Roman"/>
          <w:sz w:val="22"/>
          <w:szCs w:val="22"/>
        </w:rPr>
      </w:pPr>
      <w:r w:rsidRPr="0038203D">
        <w:rPr>
          <w:rFonts w:ascii="Times New Roman" w:hAnsi="Times New Roman"/>
          <w:sz w:val="22"/>
          <w:szCs w:val="22"/>
        </w:rPr>
        <w:t>The instrument engages the right to health in Article 12 of the International Covenant on Economic, Social and Cultural rights (“</w:t>
      </w:r>
      <w:r w:rsidR="00533527">
        <w:rPr>
          <w:rFonts w:ascii="Times New Roman" w:hAnsi="Times New Roman"/>
          <w:sz w:val="22"/>
          <w:szCs w:val="22"/>
        </w:rPr>
        <w:t xml:space="preserve">the </w:t>
      </w:r>
      <w:r w:rsidRPr="0038203D">
        <w:rPr>
          <w:rFonts w:ascii="Times New Roman" w:hAnsi="Times New Roman"/>
          <w:sz w:val="22"/>
          <w:szCs w:val="22"/>
        </w:rPr>
        <w:t>ICESCR”).</w:t>
      </w:r>
      <w:r w:rsidR="008F04FE">
        <w:rPr>
          <w:rFonts w:ascii="Times New Roman" w:hAnsi="Times New Roman"/>
          <w:sz w:val="22"/>
          <w:szCs w:val="22"/>
        </w:rPr>
        <w:t xml:space="preserve"> </w:t>
      </w:r>
      <w:r w:rsidRPr="0038203D">
        <w:rPr>
          <w:rFonts w:ascii="Times New Roman" w:hAnsi="Times New Roman"/>
          <w:sz w:val="22"/>
          <w:szCs w:val="22"/>
        </w:rPr>
        <w:t>Article 12 of t</w:t>
      </w:r>
      <w:r w:rsidR="008F04FE">
        <w:rPr>
          <w:rFonts w:ascii="Times New Roman" w:hAnsi="Times New Roman"/>
          <w:sz w:val="22"/>
          <w:szCs w:val="22"/>
        </w:rPr>
        <w:t>he ICESCR promotes the right of </w:t>
      </w:r>
      <w:r w:rsidRPr="0038203D">
        <w:rPr>
          <w:rFonts w:ascii="Times New Roman" w:hAnsi="Times New Roman"/>
          <w:sz w:val="22"/>
          <w:szCs w:val="22"/>
        </w:rPr>
        <w:t>all individuals to enjoy the highest attainable standards of phys</w:t>
      </w:r>
      <w:r w:rsidR="008F04FE">
        <w:rPr>
          <w:rFonts w:ascii="Times New Roman" w:hAnsi="Times New Roman"/>
          <w:sz w:val="22"/>
          <w:szCs w:val="22"/>
        </w:rPr>
        <w:t>ical and mental health.</w:t>
      </w:r>
    </w:p>
    <w:p w14:paraId="2E711713" w14:textId="77777777" w:rsidR="008F04FE" w:rsidRDefault="008F04FE" w:rsidP="0038203D">
      <w:pPr>
        <w:rPr>
          <w:rFonts w:ascii="Times New Roman" w:hAnsi="Times New Roman"/>
          <w:sz w:val="22"/>
          <w:szCs w:val="22"/>
        </w:rPr>
      </w:pPr>
    </w:p>
    <w:p w14:paraId="438F0AF8" w14:textId="77777777" w:rsidR="0038203D" w:rsidRPr="0038203D" w:rsidRDefault="0038203D" w:rsidP="0038203D">
      <w:pPr>
        <w:rPr>
          <w:rFonts w:ascii="Times New Roman" w:hAnsi="Times New Roman"/>
          <w:sz w:val="22"/>
          <w:szCs w:val="22"/>
        </w:rPr>
      </w:pPr>
      <w:r w:rsidRPr="0038203D">
        <w:rPr>
          <w:rFonts w:ascii="Times New Roman" w:hAnsi="Times New Roman"/>
          <w:sz w:val="22"/>
          <w:szCs w:val="22"/>
        </w:rPr>
        <w:t xml:space="preserve">In </w:t>
      </w:r>
      <w:r w:rsidRPr="008E2C01">
        <w:rPr>
          <w:rFonts w:ascii="Times New Roman" w:hAnsi="Times New Roman"/>
          <w:i/>
          <w:sz w:val="22"/>
          <w:szCs w:val="22"/>
        </w:rPr>
        <w:t>General Comment No. 14: The Right to the Highest Attainable Standard of Health</w:t>
      </w:r>
      <w:r w:rsidRPr="0038203D">
        <w:rPr>
          <w:rFonts w:ascii="Times New Roman" w:hAnsi="Times New Roman"/>
          <w:sz w:val="22"/>
          <w:szCs w:val="22"/>
        </w:rPr>
        <w:t xml:space="preserve"> (Art. 12) (2000), the United Nations Committee on Economic, Social and Cultural Rights states that health is a ‘fundamental human right indispensable for the exercise of other human rights’, and that the right </w:t>
      </w:r>
      <w:r w:rsidRPr="0038203D">
        <w:rPr>
          <w:rFonts w:ascii="Times New Roman" w:hAnsi="Times New Roman"/>
          <w:sz w:val="22"/>
          <w:szCs w:val="22"/>
        </w:rPr>
        <w:lastRenderedPageBreak/>
        <w:t>to health is not to be understood as the right to be healthy, but includes the right to a system of health protection which provides equal opportunity for people to enjoy the highest attainable level of health.</w:t>
      </w:r>
    </w:p>
    <w:p w14:paraId="61A4A87B" w14:textId="77777777" w:rsidR="0038203D" w:rsidRPr="0038203D" w:rsidRDefault="0038203D" w:rsidP="0038203D">
      <w:pPr>
        <w:rPr>
          <w:rFonts w:ascii="Times New Roman" w:hAnsi="Times New Roman"/>
          <w:sz w:val="22"/>
          <w:szCs w:val="22"/>
        </w:rPr>
      </w:pPr>
    </w:p>
    <w:p w14:paraId="04E04F1A" w14:textId="3D17AFBA" w:rsidR="0038203D" w:rsidRPr="0038203D" w:rsidRDefault="0038203D" w:rsidP="0038203D">
      <w:pPr>
        <w:rPr>
          <w:rFonts w:ascii="Times New Roman" w:hAnsi="Times New Roman"/>
          <w:sz w:val="22"/>
          <w:szCs w:val="22"/>
        </w:rPr>
      </w:pPr>
      <w:r w:rsidRPr="0038203D">
        <w:rPr>
          <w:rFonts w:ascii="Times New Roman" w:hAnsi="Times New Roman"/>
          <w:sz w:val="22"/>
          <w:szCs w:val="22"/>
        </w:rPr>
        <w:t>The instrument takes positive steps to promote the right to health by facilitating the supply of certain medicines</w:t>
      </w:r>
      <w:r w:rsidR="00533527">
        <w:rPr>
          <w:rFonts w:ascii="Times New Roman" w:hAnsi="Times New Roman"/>
          <w:sz w:val="22"/>
          <w:szCs w:val="22"/>
        </w:rPr>
        <w:t xml:space="preserve"> and </w:t>
      </w:r>
      <w:r w:rsidR="00BD51D0">
        <w:rPr>
          <w:rFonts w:ascii="Times New Roman" w:hAnsi="Times New Roman"/>
          <w:sz w:val="22"/>
          <w:szCs w:val="22"/>
        </w:rPr>
        <w:t xml:space="preserve">kinds of </w:t>
      </w:r>
      <w:r w:rsidR="00533527">
        <w:rPr>
          <w:rFonts w:ascii="Times New Roman" w:hAnsi="Times New Roman"/>
          <w:sz w:val="22"/>
          <w:szCs w:val="22"/>
        </w:rPr>
        <w:t>medical devices</w:t>
      </w:r>
      <w:r w:rsidRPr="0038203D">
        <w:rPr>
          <w:rFonts w:ascii="Times New Roman" w:hAnsi="Times New Roman"/>
          <w:sz w:val="22"/>
          <w:szCs w:val="22"/>
        </w:rPr>
        <w:t xml:space="preserve"> by health practitioners in specified circumstances, and subject to certain conditions</w:t>
      </w:r>
      <w:r w:rsidR="00BD51D0">
        <w:rPr>
          <w:rFonts w:ascii="Times New Roman" w:hAnsi="Times New Roman"/>
          <w:sz w:val="22"/>
          <w:szCs w:val="22"/>
        </w:rPr>
        <w:t>, to patients who may otherwise not be able to access such products in connection with their treatment</w:t>
      </w:r>
      <w:r w:rsidRPr="0038203D">
        <w:rPr>
          <w:rFonts w:ascii="Times New Roman" w:hAnsi="Times New Roman"/>
          <w:sz w:val="22"/>
          <w:szCs w:val="22"/>
        </w:rPr>
        <w:t xml:space="preserve">. </w:t>
      </w:r>
      <w:r w:rsidR="008F04FE">
        <w:rPr>
          <w:rFonts w:ascii="Times New Roman" w:hAnsi="Times New Roman"/>
          <w:sz w:val="22"/>
          <w:szCs w:val="22"/>
        </w:rPr>
        <w:t>As a consequence of the instrument,</w:t>
      </w:r>
      <w:r w:rsidR="0073434F">
        <w:rPr>
          <w:rFonts w:ascii="Times New Roman" w:hAnsi="Times New Roman"/>
          <w:sz w:val="22"/>
          <w:szCs w:val="22"/>
        </w:rPr>
        <w:t xml:space="preserve"> </w:t>
      </w:r>
      <w:r w:rsidR="00BD51D0">
        <w:rPr>
          <w:rFonts w:ascii="Times New Roman" w:hAnsi="Times New Roman"/>
          <w:sz w:val="22"/>
          <w:szCs w:val="22"/>
        </w:rPr>
        <w:t>relevant kinds of health</w:t>
      </w:r>
      <w:r w:rsidRPr="0038203D">
        <w:rPr>
          <w:rFonts w:ascii="Times New Roman" w:hAnsi="Times New Roman"/>
          <w:sz w:val="22"/>
          <w:szCs w:val="22"/>
        </w:rPr>
        <w:t xml:space="preserve"> practitioner</w:t>
      </w:r>
      <w:r w:rsidR="00BD51D0">
        <w:rPr>
          <w:rFonts w:ascii="Times New Roman" w:hAnsi="Times New Roman"/>
          <w:sz w:val="22"/>
          <w:szCs w:val="22"/>
        </w:rPr>
        <w:t>s</w:t>
      </w:r>
      <w:r w:rsidRPr="0038203D">
        <w:rPr>
          <w:rFonts w:ascii="Times New Roman" w:hAnsi="Times New Roman"/>
          <w:sz w:val="22"/>
          <w:szCs w:val="22"/>
        </w:rPr>
        <w:t xml:space="preserve"> </w:t>
      </w:r>
      <w:r w:rsidR="00BD51D0">
        <w:rPr>
          <w:rFonts w:ascii="Times New Roman" w:hAnsi="Times New Roman"/>
          <w:sz w:val="22"/>
          <w:szCs w:val="22"/>
        </w:rPr>
        <w:t>are</w:t>
      </w:r>
      <w:r w:rsidRPr="0038203D">
        <w:rPr>
          <w:rFonts w:ascii="Times New Roman" w:hAnsi="Times New Roman"/>
          <w:sz w:val="22"/>
          <w:szCs w:val="22"/>
        </w:rPr>
        <w:t xml:space="preserve"> able to supply a </w:t>
      </w:r>
      <w:r w:rsidR="00533527">
        <w:rPr>
          <w:rFonts w:ascii="Times New Roman" w:hAnsi="Times New Roman"/>
          <w:sz w:val="22"/>
          <w:szCs w:val="22"/>
        </w:rPr>
        <w:t>number of additional</w:t>
      </w:r>
      <w:r w:rsidRPr="0038203D">
        <w:rPr>
          <w:rFonts w:ascii="Times New Roman" w:hAnsi="Times New Roman"/>
          <w:sz w:val="22"/>
          <w:szCs w:val="22"/>
        </w:rPr>
        <w:t xml:space="preserve"> medicine</w:t>
      </w:r>
      <w:r w:rsidR="00533527">
        <w:rPr>
          <w:rFonts w:ascii="Times New Roman" w:hAnsi="Times New Roman"/>
          <w:sz w:val="22"/>
          <w:szCs w:val="22"/>
        </w:rPr>
        <w:t xml:space="preserve">s </w:t>
      </w:r>
      <w:r w:rsidR="00BD51D0">
        <w:rPr>
          <w:rFonts w:ascii="Times New Roman" w:hAnsi="Times New Roman"/>
          <w:sz w:val="22"/>
          <w:szCs w:val="22"/>
        </w:rPr>
        <w:t>and kinds of</w:t>
      </w:r>
      <w:r w:rsidR="00533527">
        <w:rPr>
          <w:rFonts w:ascii="Times New Roman" w:hAnsi="Times New Roman"/>
          <w:sz w:val="22"/>
          <w:szCs w:val="22"/>
        </w:rPr>
        <w:t xml:space="preserve"> medical devices</w:t>
      </w:r>
      <w:r w:rsidRPr="0038203D">
        <w:rPr>
          <w:rFonts w:ascii="Times New Roman" w:hAnsi="Times New Roman"/>
          <w:sz w:val="22"/>
          <w:szCs w:val="22"/>
        </w:rPr>
        <w:t xml:space="preserve"> </w:t>
      </w:r>
      <w:r w:rsidR="00BD51D0">
        <w:rPr>
          <w:rFonts w:ascii="Times New Roman" w:hAnsi="Times New Roman"/>
          <w:sz w:val="22"/>
          <w:szCs w:val="22"/>
        </w:rPr>
        <w:t xml:space="preserve">to their patients </w:t>
      </w:r>
      <w:r w:rsidRPr="0038203D">
        <w:rPr>
          <w:rFonts w:ascii="Times New Roman" w:hAnsi="Times New Roman"/>
          <w:sz w:val="22"/>
          <w:szCs w:val="22"/>
        </w:rPr>
        <w:t>by way of notification</w:t>
      </w:r>
      <w:r w:rsidR="0073434F">
        <w:rPr>
          <w:rFonts w:ascii="Times New Roman" w:hAnsi="Times New Roman"/>
          <w:sz w:val="22"/>
          <w:szCs w:val="22"/>
        </w:rPr>
        <w:t xml:space="preserve"> </w:t>
      </w:r>
      <w:r w:rsidRPr="0038203D">
        <w:rPr>
          <w:rFonts w:ascii="Times New Roman" w:hAnsi="Times New Roman"/>
          <w:sz w:val="22"/>
          <w:szCs w:val="22"/>
        </w:rPr>
        <w:t>rather than approval</w:t>
      </w:r>
      <w:r w:rsidR="0073434F">
        <w:rPr>
          <w:rFonts w:ascii="Times New Roman" w:hAnsi="Times New Roman"/>
          <w:sz w:val="22"/>
          <w:szCs w:val="22"/>
        </w:rPr>
        <w:t>;</w:t>
      </w:r>
      <w:r w:rsidRPr="0038203D">
        <w:rPr>
          <w:rFonts w:ascii="Times New Roman" w:hAnsi="Times New Roman"/>
          <w:sz w:val="22"/>
          <w:szCs w:val="22"/>
        </w:rPr>
        <w:t xml:space="preserve"> thus </w:t>
      </w:r>
      <w:r w:rsidR="00BD51D0">
        <w:rPr>
          <w:rFonts w:ascii="Times New Roman" w:hAnsi="Times New Roman"/>
          <w:sz w:val="22"/>
          <w:szCs w:val="22"/>
        </w:rPr>
        <w:t xml:space="preserve">reducing delay and </w:t>
      </w:r>
      <w:r w:rsidR="00017167">
        <w:rPr>
          <w:rFonts w:ascii="Times New Roman" w:hAnsi="Times New Roman"/>
          <w:sz w:val="22"/>
          <w:szCs w:val="22"/>
        </w:rPr>
        <w:t>enabling</w:t>
      </w:r>
      <w:r w:rsidR="00017167" w:rsidRPr="0038203D">
        <w:rPr>
          <w:rFonts w:ascii="Times New Roman" w:hAnsi="Times New Roman"/>
          <w:sz w:val="22"/>
          <w:szCs w:val="22"/>
        </w:rPr>
        <w:t xml:space="preserve"> </w:t>
      </w:r>
      <w:r w:rsidRPr="0038203D">
        <w:rPr>
          <w:rFonts w:ascii="Times New Roman" w:hAnsi="Times New Roman"/>
          <w:sz w:val="22"/>
          <w:szCs w:val="22"/>
        </w:rPr>
        <w:t>the timely availability of such medicines</w:t>
      </w:r>
      <w:r w:rsidR="00533527">
        <w:rPr>
          <w:rFonts w:ascii="Times New Roman" w:hAnsi="Times New Roman"/>
          <w:sz w:val="22"/>
          <w:szCs w:val="22"/>
        </w:rPr>
        <w:t xml:space="preserve"> and medical devices</w:t>
      </w:r>
      <w:r w:rsidRPr="0038203D">
        <w:rPr>
          <w:rFonts w:ascii="Times New Roman" w:hAnsi="Times New Roman"/>
          <w:sz w:val="22"/>
          <w:szCs w:val="22"/>
        </w:rPr>
        <w:t xml:space="preserve"> t</w:t>
      </w:r>
      <w:r w:rsidR="0073434F">
        <w:rPr>
          <w:rFonts w:ascii="Times New Roman" w:hAnsi="Times New Roman"/>
          <w:sz w:val="22"/>
          <w:szCs w:val="22"/>
        </w:rPr>
        <w:t>o Australian patients in need.</w:t>
      </w:r>
    </w:p>
    <w:p w14:paraId="2C4758CF" w14:textId="77777777" w:rsidR="00E62D65" w:rsidRDefault="00E62D65" w:rsidP="00AE7F72">
      <w:pPr>
        <w:rPr>
          <w:rFonts w:ascii="Times New Roman" w:hAnsi="Times New Roman"/>
          <w:sz w:val="22"/>
          <w:szCs w:val="22"/>
        </w:rPr>
      </w:pPr>
    </w:p>
    <w:p w14:paraId="4826D829" w14:textId="77777777" w:rsidR="00AE7F72" w:rsidRPr="00CF219B" w:rsidRDefault="00AE7F72" w:rsidP="00AE7F72">
      <w:pPr>
        <w:rPr>
          <w:rFonts w:ascii="Times New Roman" w:hAnsi="Times New Roman"/>
          <w:b/>
          <w:sz w:val="22"/>
          <w:szCs w:val="22"/>
        </w:rPr>
      </w:pPr>
      <w:r w:rsidRPr="00CF219B">
        <w:rPr>
          <w:rFonts w:ascii="Times New Roman" w:hAnsi="Times New Roman"/>
          <w:b/>
          <w:sz w:val="22"/>
          <w:szCs w:val="22"/>
        </w:rPr>
        <w:t>Conclusion</w:t>
      </w:r>
    </w:p>
    <w:p w14:paraId="153F8A5E" w14:textId="77777777" w:rsidR="00AE7F72" w:rsidRPr="00CF219B" w:rsidRDefault="00AE7F72" w:rsidP="00AE7F72">
      <w:pPr>
        <w:rPr>
          <w:rFonts w:ascii="Times New Roman" w:hAnsi="Times New Roman"/>
          <w:sz w:val="22"/>
          <w:szCs w:val="22"/>
        </w:rPr>
      </w:pPr>
    </w:p>
    <w:p w14:paraId="2CC52A48" w14:textId="3CA42025" w:rsidR="007231B2" w:rsidRPr="00AE7F72" w:rsidRDefault="0038203D" w:rsidP="00AE7F72">
      <w:r w:rsidRPr="0038203D">
        <w:rPr>
          <w:rFonts w:ascii="Times New Roman" w:hAnsi="Times New Roman"/>
          <w:sz w:val="22"/>
          <w:szCs w:val="22"/>
        </w:rPr>
        <w:t>This instrument is compatible with human rights because it promotes the right to health in Article</w:t>
      </w:r>
      <w:r w:rsidR="00672D1F">
        <w:rPr>
          <w:rFonts w:ascii="Times New Roman" w:hAnsi="Times New Roman"/>
          <w:sz w:val="22"/>
          <w:szCs w:val="22"/>
        </w:rPr>
        <w:t> </w:t>
      </w:r>
      <w:r w:rsidRPr="0038203D">
        <w:rPr>
          <w:rFonts w:ascii="Times New Roman" w:hAnsi="Times New Roman"/>
          <w:sz w:val="22"/>
          <w:szCs w:val="22"/>
        </w:rPr>
        <w:t xml:space="preserve">12 of the ICESCR and </w:t>
      </w:r>
      <w:r>
        <w:rPr>
          <w:rFonts w:ascii="Times New Roman" w:hAnsi="Times New Roman"/>
          <w:sz w:val="22"/>
          <w:szCs w:val="22"/>
        </w:rPr>
        <w:t xml:space="preserve">otherwise </w:t>
      </w:r>
      <w:r w:rsidRPr="0038203D">
        <w:rPr>
          <w:rFonts w:ascii="Times New Roman" w:hAnsi="Times New Roman"/>
          <w:sz w:val="22"/>
          <w:szCs w:val="22"/>
        </w:rPr>
        <w:t>does not raise any other human rights issues.</w:t>
      </w:r>
    </w:p>
    <w:sectPr w:rsidR="007231B2" w:rsidRPr="00AE7F72" w:rsidSect="000675AB">
      <w:headerReference w:type="even" r:id="rId8"/>
      <w:headerReference w:type="default" r:id="rId9"/>
      <w:footerReference w:type="default" r:id="rId10"/>
      <w:footerReference w:type="first" r:id="rId11"/>
      <w:pgSz w:w="11907" w:h="16840" w:code="9"/>
      <w:pgMar w:top="1134" w:right="1701" w:bottom="1021"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CB066" w14:textId="77777777" w:rsidR="009E6911" w:rsidRDefault="009E6911">
      <w:r>
        <w:separator/>
      </w:r>
    </w:p>
  </w:endnote>
  <w:endnote w:type="continuationSeparator" w:id="0">
    <w:p w14:paraId="65FB8DE6" w14:textId="77777777" w:rsidR="009E6911" w:rsidRDefault="009E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5972775"/>
      <w:docPartObj>
        <w:docPartGallery w:val="Page Numbers (Bottom of Page)"/>
        <w:docPartUnique/>
      </w:docPartObj>
    </w:sdtPr>
    <w:sdtEndPr>
      <w:rPr>
        <w:noProof/>
        <w:sz w:val="22"/>
        <w:szCs w:val="22"/>
      </w:rPr>
    </w:sdtEndPr>
    <w:sdtContent>
      <w:p w14:paraId="09460776" w14:textId="7EDB3613" w:rsidR="00877529" w:rsidRPr="008F04FE" w:rsidRDefault="00C109D1">
        <w:pPr>
          <w:pStyle w:val="Footer"/>
          <w:jc w:val="right"/>
          <w:rPr>
            <w:sz w:val="22"/>
            <w:szCs w:val="22"/>
          </w:rPr>
        </w:pPr>
        <w:r w:rsidRPr="008F04FE">
          <w:rPr>
            <w:sz w:val="22"/>
            <w:szCs w:val="22"/>
          </w:rPr>
          <w:fldChar w:fldCharType="begin"/>
        </w:r>
        <w:r w:rsidR="00877529" w:rsidRPr="008F04FE">
          <w:rPr>
            <w:sz w:val="22"/>
            <w:szCs w:val="22"/>
          </w:rPr>
          <w:instrText xml:space="preserve"> PAGE   \* MERGEFORMAT </w:instrText>
        </w:r>
        <w:r w:rsidRPr="008F04FE">
          <w:rPr>
            <w:sz w:val="22"/>
            <w:szCs w:val="22"/>
          </w:rPr>
          <w:fldChar w:fldCharType="separate"/>
        </w:r>
        <w:r w:rsidR="00301CF3">
          <w:rPr>
            <w:noProof/>
            <w:sz w:val="22"/>
            <w:szCs w:val="22"/>
          </w:rPr>
          <w:t>1</w:t>
        </w:r>
        <w:r w:rsidRPr="008F04FE">
          <w:rPr>
            <w:noProof/>
            <w:sz w:val="22"/>
            <w:szCs w:val="22"/>
          </w:rPr>
          <w:fldChar w:fldCharType="end"/>
        </w:r>
      </w:p>
    </w:sdtContent>
  </w:sdt>
  <w:p w14:paraId="5E990159" w14:textId="77777777" w:rsidR="007F5E46" w:rsidRPr="00877529" w:rsidRDefault="007F5E46" w:rsidP="008775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94FC6" w14:textId="77777777" w:rsidR="007F5E46" w:rsidRDefault="007F5E46" w:rsidP="007F5E4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941580" w14:textId="77777777" w:rsidR="009E6911" w:rsidRDefault="009E6911">
      <w:r>
        <w:separator/>
      </w:r>
    </w:p>
  </w:footnote>
  <w:footnote w:type="continuationSeparator" w:id="0">
    <w:p w14:paraId="5B0C0A4F" w14:textId="77777777" w:rsidR="009E6911" w:rsidRDefault="009E6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DC82D" w14:textId="77777777" w:rsidR="007F5E46" w:rsidRDefault="00C109D1" w:rsidP="007F5E46">
    <w:pPr>
      <w:pStyle w:val="Header"/>
      <w:framePr w:wrap="around" w:vAnchor="text" w:hAnchor="margin" w:xAlign="center" w:y="1"/>
      <w:rPr>
        <w:rStyle w:val="PageNumber"/>
      </w:rPr>
    </w:pPr>
    <w:r>
      <w:rPr>
        <w:rStyle w:val="PageNumber"/>
      </w:rPr>
      <w:fldChar w:fldCharType="begin"/>
    </w:r>
    <w:r w:rsidR="00A33510">
      <w:rPr>
        <w:rStyle w:val="PageNumber"/>
      </w:rPr>
      <w:instrText xml:space="preserve">PAGE  </w:instrText>
    </w:r>
    <w:r>
      <w:rPr>
        <w:rStyle w:val="PageNumber"/>
      </w:rPr>
      <w:fldChar w:fldCharType="end"/>
    </w:r>
  </w:p>
  <w:p w14:paraId="0E453A92" w14:textId="77777777" w:rsidR="007F5E46" w:rsidRDefault="007F5E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65CC3" w14:textId="77777777" w:rsidR="007F5E46" w:rsidRDefault="007F5E46" w:rsidP="00AD1943">
    <w:pPr>
      <w:pStyle w:val="Header"/>
      <w:tabs>
        <w:tab w:val="clear" w:pos="4153"/>
        <w:tab w:val="clear" w:pos="8306"/>
        <w:tab w:val="left" w:pos="0"/>
      </w:tabs>
    </w:pPr>
  </w:p>
  <w:p w14:paraId="67E17D54" w14:textId="77777777" w:rsidR="00625284" w:rsidRDefault="00625284" w:rsidP="00AD1943">
    <w:pPr>
      <w:pStyle w:val="Header"/>
      <w:tabs>
        <w:tab w:val="clear" w:pos="4153"/>
        <w:tab w:val="clear" w:pos="8306"/>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A6EBF"/>
    <w:multiLevelType w:val="hybridMultilevel"/>
    <w:tmpl w:val="E9E0D5B2"/>
    <w:lvl w:ilvl="0" w:tplc="4094031C">
      <w:start w:val="1"/>
      <w:numFmt w:val="lowerLetter"/>
      <w:lvlText w:val="(%1)"/>
      <w:lvlJc w:val="left"/>
      <w:pPr>
        <w:ind w:left="1409" w:hanging="360"/>
      </w:pPr>
      <w:rPr>
        <w:rFonts w:hint="default"/>
      </w:rPr>
    </w:lvl>
    <w:lvl w:ilvl="1" w:tplc="0C090003">
      <w:start w:val="1"/>
      <w:numFmt w:val="bullet"/>
      <w:lvlText w:val="o"/>
      <w:lvlJc w:val="left"/>
      <w:pPr>
        <w:ind w:left="2129" w:hanging="360"/>
      </w:pPr>
      <w:rPr>
        <w:rFonts w:ascii="Courier New" w:hAnsi="Courier New" w:cs="Courier New" w:hint="default"/>
      </w:rPr>
    </w:lvl>
    <w:lvl w:ilvl="2" w:tplc="0C090005" w:tentative="1">
      <w:start w:val="1"/>
      <w:numFmt w:val="bullet"/>
      <w:lvlText w:val=""/>
      <w:lvlJc w:val="left"/>
      <w:pPr>
        <w:ind w:left="2849" w:hanging="360"/>
      </w:pPr>
      <w:rPr>
        <w:rFonts w:ascii="Wingdings" w:hAnsi="Wingdings" w:hint="default"/>
      </w:rPr>
    </w:lvl>
    <w:lvl w:ilvl="3" w:tplc="0C090001" w:tentative="1">
      <w:start w:val="1"/>
      <w:numFmt w:val="bullet"/>
      <w:lvlText w:val=""/>
      <w:lvlJc w:val="left"/>
      <w:pPr>
        <w:ind w:left="3569" w:hanging="360"/>
      </w:pPr>
      <w:rPr>
        <w:rFonts w:ascii="Symbol" w:hAnsi="Symbol" w:hint="default"/>
      </w:rPr>
    </w:lvl>
    <w:lvl w:ilvl="4" w:tplc="0C090003" w:tentative="1">
      <w:start w:val="1"/>
      <w:numFmt w:val="bullet"/>
      <w:lvlText w:val="o"/>
      <w:lvlJc w:val="left"/>
      <w:pPr>
        <w:ind w:left="4289" w:hanging="360"/>
      </w:pPr>
      <w:rPr>
        <w:rFonts w:ascii="Courier New" w:hAnsi="Courier New" w:cs="Courier New" w:hint="default"/>
      </w:rPr>
    </w:lvl>
    <w:lvl w:ilvl="5" w:tplc="0C090005" w:tentative="1">
      <w:start w:val="1"/>
      <w:numFmt w:val="bullet"/>
      <w:lvlText w:val=""/>
      <w:lvlJc w:val="left"/>
      <w:pPr>
        <w:ind w:left="5009" w:hanging="360"/>
      </w:pPr>
      <w:rPr>
        <w:rFonts w:ascii="Wingdings" w:hAnsi="Wingdings" w:hint="default"/>
      </w:rPr>
    </w:lvl>
    <w:lvl w:ilvl="6" w:tplc="0C090001" w:tentative="1">
      <w:start w:val="1"/>
      <w:numFmt w:val="bullet"/>
      <w:lvlText w:val=""/>
      <w:lvlJc w:val="left"/>
      <w:pPr>
        <w:ind w:left="5729" w:hanging="360"/>
      </w:pPr>
      <w:rPr>
        <w:rFonts w:ascii="Symbol" w:hAnsi="Symbol" w:hint="default"/>
      </w:rPr>
    </w:lvl>
    <w:lvl w:ilvl="7" w:tplc="0C090003" w:tentative="1">
      <w:start w:val="1"/>
      <w:numFmt w:val="bullet"/>
      <w:lvlText w:val="o"/>
      <w:lvlJc w:val="left"/>
      <w:pPr>
        <w:ind w:left="6449" w:hanging="360"/>
      </w:pPr>
      <w:rPr>
        <w:rFonts w:ascii="Courier New" w:hAnsi="Courier New" w:cs="Courier New" w:hint="default"/>
      </w:rPr>
    </w:lvl>
    <w:lvl w:ilvl="8" w:tplc="0C090005" w:tentative="1">
      <w:start w:val="1"/>
      <w:numFmt w:val="bullet"/>
      <w:lvlText w:val=""/>
      <w:lvlJc w:val="left"/>
      <w:pPr>
        <w:ind w:left="7169" w:hanging="360"/>
      </w:pPr>
      <w:rPr>
        <w:rFonts w:ascii="Wingdings" w:hAnsi="Wingdings" w:hint="default"/>
      </w:rPr>
    </w:lvl>
  </w:abstractNum>
  <w:abstractNum w:abstractNumId="1" w15:restartNumberingAfterBreak="0">
    <w:nsid w:val="176A7A95"/>
    <w:multiLevelType w:val="hybridMultilevel"/>
    <w:tmpl w:val="E594FB6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19AA38B4"/>
    <w:multiLevelType w:val="hybridMultilevel"/>
    <w:tmpl w:val="C95C63F4"/>
    <w:lvl w:ilvl="0" w:tplc="8F96F8F0">
      <w:numFmt w:val="bullet"/>
      <w:lvlText w:val="-"/>
      <w:lvlJc w:val="left"/>
      <w:pPr>
        <w:ind w:left="1276" w:hanging="360"/>
      </w:pPr>
      <w:rPr>
        <w:rFonts w:ascii="Tms Rmn" w:eastAsia="Times New Roman" w:hAnsi="Tms Rmn" w:cs="Times New Roman" w:hint="default"/>
      </w:rPr>
    </w:lvl>
    <w:lvl w:ilvl="1" w:tplc="0C090003" w:tentative="1">
      <w:start w:val="1"/>
      <w:numFmt w:val="bullet"/>
      <w:lvlText w:val="o"/>
      <w:lvlJc w:val="left"/>
      <w:pPr>
        <w:ind w:left="1996" w:hanging="360"/>
      </w:pPr>
      <w:rPr>
        <w:rFonts w:ascii="Courier New" w:hAnsi="Courier New" w:cs="Courier New" w:hint="default"/>
      </w:rPr>
    </w:lvl>
    <w:lvl w:ilvl="2" w:tplc="0C090005" w:tentative="1">
      <w:start w:val="1"/>
      <w:numFmt w:val="bullet"/>
      <w:lvlText w:val=""/>
      <w:lvlJc w:val="left"/>
      <w:pPr>
        <w:ind w:left="2716" w:hanging="360"/>
      </w:pPr>
      <w:rPr>
        <w:rFonts w:ascii="Wingdings" w:hAnsi="Wingdings" w:hint="default"/>
      </w:rPr>
    </w:lvl>
    <w:lvl w:ilvl="3" w:tplc="0C090001" w:tentative="1">
      <w:start w:val="1"/>
      <w:numFmt w:val="bullet"/>
      <w:lvlText w:val=""/>
      <w:lvlJc w:val="left"/>
      <w:pPr>
        <w:ind w:left="3436" w:hanging="360"/>
      </w:pPr>
      <w:rPr>
        <w:rFonts w:ascii="Symbol" w:hAnsi="Symbol" w:hint="default"/>
      </w:rPr>
    </w:lvl>
    <w:lvl w:ilvl="4" w:tplc="0C090003" w:tentative="1">
      <w:start w:val="1"/>
      <w:numFmt w:val="bullet"/>
      <w:lvlText w:val="o"/>
      <w:lvlJc w:val="left"/>
      <w:pPr>
        <w:ind w:left="4156" w:hanging="360"/>
      </w:pPr>
      <w:rPr>
        <w:rFonts w:ascii="Courier New" w:hAnsi="Courier New" w:cs="Courier New" w:hint="default"/>
      </w:rPr>
    </w:lvl>
    <w:lvl w:ilvl="5" w:tplc="0C090005" w:tentative="1">
      <w:start w:val="1"/>
      <w:numFmt w:val="bullet"/>
      <w:lvlText w:val=""/>
      <w:lvlJc w:val="left"/>
      <w:pPr>
        <w:ind w:left="4876" w:hanging="360"/>
      </w:pPr>
      <w:rPr>
        <w:rFonts w:ascii="Wingdings" w:hAnsi="Wingdings" w:hint="default"/>
      </w:rPr>
    </w:lvl>
    <w:lvl w:ilvl="6" w:tplc="0C090001" w:tentative="1">
      <w:start w:val="1"/>
      <w:numFmt w:val="bullet"/>
      <w:lvlText w:val=""/>
      <w:lvlJc w:val="left"/>
      <w:pPr>
        <w:ind w:left="5596" w:hanging="360"/>
      </w:pPr>
      <w:rPr>
        <w:rFonts w:ascii="Symbol" w:hAnsi="Symbol" w:hint="default"/>
      </w:rPr>
    </w:lvl>
    <w:lvl w:ilvl="7" w:tplc="0C090003" w:tentative="1">
      <w:start w:val="1"/>
      <w:numFmt w:val="bullet"/>
      <w:lvlText w:val="o"/>
      <w:lvlJc w:val="left"/>
      <w:pPr>
        <w:ind w:left="6316" w:hanging="360"/>
      </w:pPr>
      <w:rPr>
        <w:rFonts w:ascii="Courier New" w:hAnsi="Courier New" w:cs="Courier New" w:hint="default"/>
      </w:rPr>
    </w:lvl>
    <w:lvl w:ilvl="8" w:tplc="0C090005" w:tentative="1">
      <w:start w:val="1"/>
      <w:numFmt w:val="bullet"/>
      <w:lvlText w:val=""/>
      <w:lvlJc w:val="left"/>
      <w:pPr>
        <w:ind w:left="7036" w:hanging="360"/>
      </w:pPr>
      <w:rPr>
        <w:rFonts w:ascii="Wingdings" w:hAnsi="Wingdings" w:hint="default"/>
      </w:rPr>
    </w:lvl>
  </w:abstractNum>
  <w:abstractNum w:abstractNumId="3" w15:restartNumberingAfterBreak="0">
    <w:nsid w:val="1FE12F84"/>
    <w:multiLevelType w:val="hybridMultilevel"/>
    <w:tmpl w:val="388EF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985122"/>
    <w:multiLevelType w:val="hybridMultilevel"/>
    <w:tmpl w:val="A1E8B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CF6455"/>
    <w:multiLevelType w:val="hybridMultilevel"/>
    <w:tmpl w:val="C07A9D02"/>
    <w:lvl w:ilvl="0" w:tplc="0C090001">
      <w:start w:val="1"/>
      <w:numFmt w:val="bullet"/>
      <w:lvlText w:val=""/>
      <w:lvlJc w:val="left"/>
      <w:pPr>
        <w:ind w:left="1409" w:hanging="360"/>
      </w:pPr>
      <w:rPr>
        <w:rFonts w:ascii="Symbol" w:hAnsi="Symbol" w:hint="default"/>
      </w:rPr>
    </w:lvl>
    <w:lvl w:ilvl="1" w:tplc="0C090003">
      <w:start w:val="1"/>
      <w:numFmt w:val="bullet"/>
      <w:lvlText w:val="o"/>
      <w:lvlJc w:val="left"/>
      <w:pPr>
        <w:ind w:left="2129" w:hanging="360"/>
      </w:pPr>
      <w:rPr>
        <w:rFonts w:ascii="Courier New" w:hAnsi="Courier New" w:cs="Courier New" w:hint="default"/>
      </w:rPr>
    </w:lvl>
    <w:lvl w:ilvl="2" w:tplc="0C090005" w:tentative="1">
      <w:start w:val="1"/>
      <w:numFmt w:val="bullet"/>
      <w:lvlText w:val=""/>
      <w:lvlJc w:val="left"/>
      <w:pPr>
        <w:ind w:left="2849" w:hanging="360"/>
      </w:pPr>
      <w:rPr>
        <w:rFonts w:ascii="Wingdings" w:hAnsi="Wingdings" w:hint="default"/>
      </w:rPr>
    </w:lvl>
    <w:lvl w:ilvl="3" w:tplc="0C090001" w:tentative="1">
      <w:start w:val="1"/>
      <w:numFmt w:val="bullet"/>
      <w:lvlText w:val=""/>
      <w:lvlJc w:val="left"/>
      <w:pPr>
        <w:ind w:left="3569" w:hanging="360"/>
      </w:pPr>
      <w:rPr>
        <w:rFonts w:ascii="Symbol" w:hAnsi="Symbol" w:hint="default"/>
      </w:rPr>
    </w:lvl>
    <w:lvl w:ilvl="4" w:tplc="0C090003" w:tentative="1">
      <w:start w:val="1"/>
      <w:numFmt w:val="bullet"/>
      <w:lvlText w:val="o"/>
      <w:lvlJc w:val="left"/>
      <w:pPr>
        <w:ind w:left="4289" w:hanging="360"/>
      </w:pPr>
      <w:rPr>
        <w:rFonts w:ascii="Courier New" w:hAnsi="Courier New" w:cs="Courier New" w:hint="default"/>
      </w:rPr>
    </w:lvl>
    <w:lvl w:ilvl="5" w:tplc="0C090005" w:tentative="1">
      <w:start w:val="1"/>
      <w:numFmt w:val="bullet"/>
      <w:lvlText w:val=""/>
      <w:lvlJc w:val="left"/>
      <w:pPr>
        <w:ind w:left="5009" w:hanging="360"/>
      </w:pPr>
      <w:rPr>
        <w:rFonts w:ascii="Wingdings" w:hAnsi="Wingdings" w:hint="default"/>
      </w:rPr>
    </w:lvl>
    <w:lvl w:ilvl="6" w:tplc="0C090001" w:tentative="1">
      <w:start w:val="1"/>
      <w:numFmt w:val="bullet"/>
      <w:lvlText w:val=""/>
      <w:lvlJc w:val="left"/>
      <w:pPr>
        <w:ind w:left="5729" w:hanging="360"/>
      </w:pPr>
      <w:rPr>
        <w:rFonts w:ascii="Symbol" w:hAnsi="Symbol" w:hint="default"/>
      </w:rPr>
    </w:lvl>
    <w:lvl w:ilvl="7" w:tplc="0C090003" w:tentative="1">
      <w:start w:val="1"/>
      <w:numFmt w:val="bullet"/>
      <w:lvlText w:val="o"/>
      <w:lvlJc w:val="left"/>
      <w:pPr>
        <w:ind w:left="6449" w:hanging="360"/>
      </w:pPr>
      <w:rPr>
        <w:rFonts w:ascii="Courier New" w:hAnsi="Courier New" w:cs="Courier New" w:hint="default"/>
      </w:rPr>
    </w:lvl>
    <w:lvl w:ilvl="8" w:tplc="0C090005" w:tentative="1">
      <w:start w:val="1"/>
      <w:numFmt w:val="bullet"/>
      <w:lvlText w:val=""/>
      <w:lvlJc w:val="left"/>
      <w:pPr>
        <w:ind w:left="7169" w:hanging="360"/>
      </w:pPr>
      <w:rPr>
        <w:rFonts w:ascii="Wingdings" w:hAnsi="Wingdings" w:hint="default"/>
      </w:rPr>
    </w:lvl>
  </w:abstractNum>
  <w:abstractNum w:abstractNumId="6" w15:restartNumberingAfterBreak="0">
    <w:nsid w:val="26C928E9"/>
    <w:multiLevelType w:val="hybridMultilevel"/>
    <w:tmpl w:val="4538F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2F21C1"/>
    <w:multiLevelType w:val="hybridMultilevel"/>
    <w:tmpl w:val="3CB0A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5C47C9"/>
    <w:multiLevelType w:val="hybridMultilevel"/>
    <w:tmpl w:val="6C44021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20F2DFB"/>
    <w:multiLevelType w:val="hybridMultilevel"/>
    <w:tmpl w:val="1E422F1A"/>
    <w:lvl w:ilvl="0" w:tplc="CAC465EA">
      <w:start w:val="1"/>
      <w:numFmt w:val="lowerRoman"/>
      <w:lvlText w:val="(%1)"/>
      <w:lvlJc w:val="left"/>
      <w:pPr>
        <w:ind w:left="1224" w:hanging="720"/>
      </w:pPr>
      <w:rPr>
        <w:rFonts w:hint="default"/>
      </w:rPr>
    </w:lvl>
    <w:lvl w:ilvl="1" w:tplc="0C090019" w:tentative="1">
      <w:start w:val="1"/>
      <w:numFmt w:val="lowerLetter"/>
      <w:lvlText w:val="%2."/>
      <w:lvlJc w:val="left"/>
      <w:pPr>
        <w:ind w:left="1584" w:hanging="360"/>
      </w:pPr>
    </w:lvl>
    <w:lvl w:ilvl="2" w:tplc="0C09001B" w:tentative="1">
      <w:start w:val="1"/>
      <w:numFmt w:val="lowerRoman"/>
      <w:lvlText w:val="%3."/>
      <w:lvlJc w:val="right"/>
      <w:pPr>
        <w:ind w:left="2304" w:hanging="180"/>
      </w:pPr>
    </w:lvl>
    <w:lvl w:ilvl="3" w:tplc="0C09000F" w:tentative="1">
      <w:start w:val="1"/>
      <w:numFmt w:val="decimal"/>
      <w:lvlText w:val="%4."/>
      <w:lvlJc w:val="left"/>
      <w:pPr>
        <w:ind w:left="3024" w:hanging="360"/>
      </w:pPr>
    </w:lvl>
    <w:lvl w:ilvl="4" w:tplc="0C090019" w:tentative="1">
      <w:start w:val="1"/>
      <w:numFmt w:val="lowerLetter"/>
      <w:lvlText w:val="%5."/>
      <w:lvlJc w:val="left"/>
      <w:pPr>
        <w:ind w:left="3744" w:hanging="360"/>
      </w:pPr>
    </w:lvl>
    <w:lvl w:ilvl="5" w:tplc="0C09001B" w:tentative="1">
      <w:start w:val="1"/>
      <w:numFmt w:val="lowerRoman"/>
      <w:lvlText w:val="%6."/>
      <w:lvlJc w:val="right"/>
      <w:pPr>
        <w:ind w:left="4464" w:hanging="180"/>
      </w:pPr>
    </w:lvl>
    <w:lvl w:ilvl="6" w:tplc="0C09000F" w:tentative="1">
      <w:start w:val="1"/>
      <w:numFmt w:val="decimal"/>
      <w:lvlText w:val="%7."/>
      <w:lvlJc w:val="left"/>
      <w:pPr>
        <w:ind w:left="5184" w:hanging="360"/>
      </w:pPr>
    </w:lvl>
    <w:lvl w:ilvl="7" w:tplc="0C090019" w:tentative="1">
      <w:start w:val="1"/>
      <w:numFmt w:val="lowerLetter"/>
      <w:lvlText w:val="%8."/>
      <w:lvlJc w:val="left"/>
      <w:pPr>
        <w:ind w:left="5904" w:hanging="360"/>
      </w:pPr>
    </w:lvl>
    <w:lvl w:ilvl="8" w:tplc="0C09001B" w:tentative="1">
      <w:start w:val="1"/>
      <w:numFmt w:val="lowerRoman"/>
      <w:lvlText w:val="%9."/>
      <w:lvlJc w:val="right"/>
      <w:pPr>
        <w:ind w:left="6624" w:hanging="180"/>
      </w:pPr>
    </w:lvl>
  </w:abstractNum>
  <w:abstractNum w:abstractNumId="10" w15:restartNumberingAfterBreak="0">
    <w:nsid w:val="32DD0028"/>
    <w:multiLevelType w:val="hybridMultilevel"/>
    <w:tmpl w:val="34784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0F5BCB"/>
    <w:multiLevelType w:val="hybridMultilevel"/>
    <w:tmpl w:val="AD0045C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70E450B"/>
    <w:multiLevelType w:val="hybridMultilevel"/>
    <w:tmpl w:val="D382D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CE70C6"/>
    <w:multiLevelType w:val="hybridMultilevel"/>
    <w:tmpl w:val="7704705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C25A0C"/>
    <w:multiLevelType w:val="hybridMultilevel"/>
    <w:tmpl w:val="A42CC5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5338BC"/>
    <w:multiLevelType w:val="hybridMultilevel"/>
    <w:tmpl w:val="7C60153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4E14FB4"/>
    <w:multiLevelType w:val="hybridMultilevel"/>
    <w:tmpl w:val="F070A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E2695B"/>
    <w:multiLevelType w:val="hybridMultilevel"/>
    <w:tmpl w:val="3DD8E91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6B350DA4"/>
    <w:multiLevelType w:val="hybridMultilevel"/>
    <w:tmpl w:val="0AA4B0F6"/>
    <w:lvl w:ilvl="0" w:tplc="C31ECC5C">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B949EF"/>
    <w:multiLevelType w:val="hybridMultilevel"/>
    <w:tmpl w:val="480C6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667CE7"/>
    <w:multiLevelType w:val="hybridMultilevel"/>
    <w:tmpl w:val="F4B8E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4537703"/>
    <w:multiLevelType w:val="hybridMultilevel"/>
    <w:tmpl w:val="F956F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C727A8D"/>
    <w:multiLevelType w:val="hybridMultilevel"/>
    <w:tmpl w:val="0BFC3C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21"/>
  </w:num>
  <w:num w:numId="4">
    <w:abstractNumId w:val="3"/>
  </w:num>
  <w:num w:numId="5">
    <w:abstractNumId w:val="5"/>
  </w:num>
  <w:num w:numId="6">
    <w:abstractNumId w:val="2"/>
  </w:num>
  <w:num w:numId="7">
    <w:abstractNumId w:val="0"/>
  </w:num>
  <w:num w:numId="8">
    <w:abstractNumId w:val="10"/>
  </w:num>
  <w:num w:numId="9">
    <w:abstractNumId w:val="22"/>
  </w:num>
  <w:num w:numId="10">
    <w:abstractNumId w:val="9"/>
  </w:num>
  <w:num w:numId="11">
    <w:abstractNumId w:val="15"/>
  </w:num>
  <w:num w:numId="12">
    <w:abstractNumId w:val="8"/>
  </w:num>
  <w:num w:numId="13">
    <w:abstractNumId w:val="17"/>
  </w:num>
  <w:num w:numId="14">
    <w:abstractNumId w:val="13"/>
  </w:num>
  <w:num w:numId="15">
    <w:abstractNumId w:val="11"/>
  </w:num>
  <w:num w:numId="16">
    <w:abstractNumId w:val="7"/>
  </w:num>
  <w:num w:numId="17">
    <w:abstractNumId w:val="14"/>
  </w:num>
  <w:num w:numId="18">
    <w:abstractNumId w:val="18"/>
  </w:num>
  <w:num w:numId="19">
    <w:abstractNumId w:val="19"/>
  </w:num>
  <w:num w:numId="20">
    <w:abstractNumId w:val="6"/>
  </w:num>
  <w:num w:numId="21">
    <w:abstractNumId w:val="12"/>
  </w:num>
  <w:num w:numId="22">
    <w:abstractNumId w:val="16"/>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1B2"/>
    <w:rsid w:val="00011FA0"/>
    <w:rsid w:val="00012656"/>
    <w:rsid w:val="00012FEE"/>
    <w:rsid w:val="00013323"/>
    <w:rsid w:val="00017167"/>
    <w:rsid w:val="000257B7"/>
    <w:rsid w:val="00025B0F"/>
    <w:rsid w:val="000267C7"/>
    <w:rsid w:val="000348C4"/>
    <w:rsid w:val="00035B49"/>
    <w:rsid w:val="000372AF"/>
    <w:rsid w:val="00037439"/>
    <w:rsid w:val="00037CA7"/>
    <w:rsid w:val="000405EE"/>
    <w:rsid w:val="00042068"/>
    <w:rsid w:val="00045BDF"/>
    <w:rsid w:val="0005513B"/>
    <w:rsid w:val="000614D9"/>
    <w:rsid w:val="00064CC7"/>
    <w:rsid w:val="0006546D"/>
    <w:rsid w:val="000675AB"/>
    <w:rsid w:val="00070381"/>
    <w:rsid w:val="00072CA3"/>
    <w:rsid w:val="00073291"/>
    <w:rsid w:val="00075839"/>
    <w:rsid w:val="000810B4"/>
    <w:rsid w:val="00081E09"/>
    <w:rsid w:val="00085CCF"/>
    <w:rsid w:val="000879A6"/>
    <w:rsid w:val="00090CC5"/>
    <w:rsid w:val="000917B7"/>
    <w:rsid w:val="00093E11"/>
    <w:rsid w:val="00094B6D"/>
    <w:rsid w:val="000A5AE3"/>
    <w:rsid w:val="000A79CC"/>
    <w:rsid w:val="000B005F"/>
    <w:rsid w:val="000B37FD"/>
    <w:rsid w:val="000B58AA"/>
    <w:rsid w:val="000B58FD"/>
    <w:rsid w:val="000B6B42"/>
    <w:rsid w:val="000B7645"/>
    <w:rsid w:val="000C01CF"/>
    <w:rsid w:val="000C21C4"/>
    <w:rsid w:val="000C6A02"/>
    <w:rsid w:val="000D0F32"/>
    <w:rsid w:val="000D73D0"/>
    <w:rsid w:val="000E36A7"/>
    <w:rsid w:val="000E7FFC"/>
    <w:rsid w:val="000F04F8"/>
    <w:rsid w:val="00104E72"/>
    <w:rsid w:val="001111A0"/>
    <w:rsid w:val="001122C8"/>
    <w:rsid w:val="00113D3A"/>
    <w:rsid w:val="00117450"/>
    <w:rsid w:val="00126398"/>
    <w:rsid w:val="00132FF7"/>
    <w:rsid w:val="00141D8C"/>
    <w:rsid w:val="00143670"/>
    <w:rsid w:val="00146B03"/>
    <w:rsid w:val="00147ACA"/>
    <w:rsid w:val="00153264"/>
    <w:rsid w:val="001543C7"/>
    <w:rsid w:val="00156BB3"/>
    <w:rsid w:val="00157EAD"/>
    <w:rsid w:val="001748B8"/>
    <w:rsid w:val="00175953"/>
    <w:rsid w:val="001760FA"/>
    <w:rsid w:val="001811A6"/>
    <w:rsid w:val="00184011"/>
    <w:rsid w:val="00187A9E"/>
    <w:rsid w:val="00190467"/>
    <w:rsid w:val="00190FC6"/>
    <w:rsid w:val="001928C2"/>
    <w:rsid w:val="0019465E"/>
    <w:rsid w:val="00195047"/>
    <w:rsid w:val="00195BB6"/>
    <w:rsid w:val="001966CF"/>
    <w:rsid w:val="00197BB2"/>
    <w:rsid w:val="001A0568"/>
    <w:rsid w:val="001A19D7"/>
    <w:rsid w:val="001A214C"/>
    <w:rsid w:val="001A4C5C"/>
    <w:rsid w:val="001A7E20"/>
    <w:rsid w:val="001B2A51"/>
    <w:rsid w:val="001B50D1"/>
    <w:rsid w:val="001B738C"/>
    <w:rsid w:val="001C0390"/>
    <w:rsid w:val="001C602E"/>
    <w:rsid w:val="001D18A6"/>
    <w:rsid w:val="001D19ED"/>
    <w:rsid w:val="001D3026"/>
    <w:rsid w:val="001D70BA"/>
    <w:rsid w:val="001D7CA1"/>
    <w:rsid w:val="001E6D11"/>
    <w:rsid w:val="001F0239"/>
    <w:rsid w:val="001F2642"/>
    <w:rsid w:val="001F2B15"/>
    <w:rsid w:val="001F3922"/>
    <w:rsid w:val="001F73A0"/>
    <w:rsid w:val="00200B42"/>
    <w:rsid w:val="00201305"/>
    <w:rsid w:val="00203B05"/>
    <w:rsid w:val="00204B5E"/>
    <w:rsid w:val="002058BF"/>
    <w:rsid w:val="00206AF2"/>
    <w:rsid w:val="002163B6"/>
    <w:rsid w:val="00231048"/>
    <w:rsid w:val="002360BD"/>
    <w:rsid w:val="00236697"/>
    <w:rsid w:val="002404DB"/>
    <w:rsid w:val="00242E07"/>
    <w:rsid w:val="00251303"/>
    <w:rsid w:val="0025308E"/>
    <w:rsid w:val="00262999"/>
    <w:rsid w:val="00265D81"/>
    <w:rsid w:val="0026607F"/>
    <w:rsid w:val="002707DC"/>
    <w:rsid w:val="002757A6"/>
    <w:rsid w:val="00276035"/>
    <w:rsid w:val="002808F1"/>
    <w:rsid w:val="00283E00"/>
    <w:rsid w:val="00285684"/>
    <w:rsid w:val="00290960"/>
    <w:rsid w:val="00292B07"/>
    <w:rsid w:val="00293CB9"/>
    <w:rsid w:val="00294A49"/>
    <w:rsid w:val="00294DFA"/>
    <w:rsid w:val="00297750"/>
    <w:rsid w:val="002A0ADB"/>
    <w:rsid w:val="002A3D52"/>
    <w:rsid w:val="002A4D2F"/>
    <w:rsid w:val="002B5A0B"/>
    <w:rsid w:val="002B5CF0"/>
    <w:rsid w:val="002B7945"/>
    <w:rsid w:val="002C10C0"/>
    <w:rsid w:val="002C727E"/>
    <w:rsid w:val="002D01F8"/>
    <w:rsid w:val="002D20CF"/>
    <w:rsid w:val="002D25F1"/>
    <w:rsid w:val="002D37B0"/>
    <w:rsid w:val="002D391F"/>
    <w:rsid w:val="002D3EA1"/>
    <w:rsid w:val="002E0A39"/>
    <w:rsid w:val="002E1F59"/>
    <w:rsid w:val="002E3566"/>
    <w:rsid w:val="002E4E3E"/>
    <w:rsid w:val="002E77F0"/>
    <w:rsid w:val="002F6963"/>
    <w:rsid w:val="0030123E"/>
    <w:rsid w:val="00301CF3"/>
    <w:rsid w:val="00303965"/>
    <w:rsid w:val="003047A0"/>
    <w:rsid w:val="00304D81"/>
    <w:rsid w:val="00314200"/>
    <w:rsid w:val="00315186"/>
    <w:rsid w:val="00315C5B"/>
    <w:rsid w:val="00327C89"/>
    <w:rsid w:val="00335801"/>
    <w:rsid w:val="00336E08"/>
    <w:rsid w:val="0033755E"/>
    <w:rsid w:val="003473D3"/>
    <w:rsid w:val="0034742D"/>
    <w:rsid w:val="00350252"/>
    <w:rsid w:val="003533D3"/>
    <w:rsid w:val="00357D3E"/>
    <w:rsid w:val="00370C90"/>
    <w:rsid w:val="0037282D"/>
    <w:rsid w:val="003749B3"/>
    <w:rsid w:val="00376D83"/>
    <w:rsid w:val="0038203D"/>
    <w:rsid w:val="00382439"/>
    <w:rsid w:val="003839E9"/>
    <w:rsid w:val="00386F17"/>
    <w:rsid w:val="00387646"/>
    <w:rsid w:val="00395FAE"/>
    <w:rsid w:val="00396601"/>
    <w:rsid w:val="00396E73"/>
    <w:rsid w:val="00396F63"/>
    <w:rsid w:val="003A435C"/>
    <w:rsid w:val="003A4499"/>
    <w:rsid w:val="003A723E"/>
    <w:rsid w:val="003A7681"/>
    <w:rsid w:val="003B2462"/>
    <w:rsid w:val="003C04A2"/>
    <w:rsid w:val="003C191C"/>
    <w:rsid w:val="003C223D"/>
    <w:rsid w:val="003C2A3E"/>
    <w:rsid w:val="003C52E5"/>
    <w:rsid w:val="003C5DE1"/>
    <w:rsid w:val="003C5E24"/>
    <w:rsid w:val="003C61A1"/>
    <w:rsid w:val="003C635E"/>
    <w:rsid w:val="003C6C30"/>
    <w:rsid w:val="003C75EE"/>
    <w:rsid w:val="003D187B"/>
    <w:rsid w:val="003D2315"/>
    <w:rsid w:val="003D31C3"/>
    <w:rsid w:val="003D6C16"/>
    <w:rsid w:val="003E0599"/>
    <w:rsid w:val="003E1D74"/>
    <w:rsid w:val="003F381E"/>
    <w:rsid w:val="003F53E1"/>
    <w:rsid w:val="003F64DA"/>
    <w:rsid w:val="00411751"/>
    <w:rsid w:val="00413B76"/>
    <w:rsid w:val="00420786"/>
    <w:rsid w:val="00422B41"/>
    <w:rsid w:val="004278AB"/>
    <w:rsid w:val="004324BB"/>
    <w:rsid w:val="0043463F"/>
    <w:rsid w:val="004366EB"/>
    <w:rsid w:val="0044018D"/>
    <w:rsid w:val="00442059"/>
    <w:rsid w:val="00451CCD"/>
    <w:rsid w:val="00452930"/>
    <w:rsid w:val="00453115"/>
    <w:rsid w:val="00453338"/>
    <w:rsid w:val="004600C2"/>
    <w:rsid w:val="0046020B"/>
    <w:rsid w:val="00462B57"/>
    <w:rsid w:val="00462DFB"/>
    <w:rsid w:val="0046413D"/>
    <w:rsid w:val="0046497F"/>
    <w:rsid w:val="00464E36"/>
    <w:rsid w:val="00465958"/>
    <w:rsid w:val="00473C2E"/>
    <w:rsid w:val="00473CD2"/>
    <w:rsid w:val="00476489"/>
    <w:rsid w:val="00476887"/>
    <w:rsid w:val="00480D1D"/>
    <w:rsid w:val="004829AD"/>
    <w:rsid w:val="004833CC"/>
    <w:rsid w:val="00486040"/>
    <w:rsid w:val="00486AE4"/>
    <w:rsid w:val="00490CE7"/>
    <w:rsid w:val="00497396"/>
    <w:rsid w:val="004A1F72"/>
    <w:rsid w:val="004A31FB"/>
    <w:rsid w:val="004A3850"/>
    <w:rsid w:val="004B2AAC"/>
    <w:rsid w:val="004B5134"/>
    <w:rsid w:val="004C214F"/>
    <w:rsid w:val="004C29D8"/>
    <w:rsid w:val="004C3560"/>
    <w:rsid w:val="004C79DC"/>
    <w:rsid w:val="004C7FEE"/>
    <w:rsid w:val="004D28B7"/>
    <w:rsid w:val="004D447A"/>
    <w:rsid w:val="004E02CD"/>
    <w:rsid w:val="004E03F5"/>
    <w:rsid w:val="004E1773"/>
    <w:rsid w:val="004E2798"/>
    <w:rsid w:val="004E32CA"/>
    <w:rsid w:val="004E668D"/>
    <w:rsid w:val="004F1849"/>
    <w:rsid w:val="004F21EE"/>
    <w:rsid w:val="004F2CA3"/>
    <w:rsid w:val="004F47A6"/>
    <w:rsid w:val="005000FF"/>
    <w:rsid w:val="00503CB0"/>
    <w:rsid w:val="00504A03"/>
    <w:rsid w:val="00514F45"/>
    <w:rsid w:val="00515937"/>
    <w:rsid w:val="00515FF8"/>
    <w:rsid w:val="005173DD"/>
    <w:rsid w:val="0051747C"/>
    <w:rsid w:val="005231B0"/>
    <w:rsid w:val="00526543"/>
    <w:rsid w:val="00533527"/>
    <w:rsid w:val="005335A4"/>
    <w:rsid w:val="00534E17"/>
    <w:rsid w:val="0053604F"/>
    <w:rsid w:val="00536D79"/>
    <w:rsid w:val="00540926"/>
    <w:rsid w:val="0054187B"/>
    <w:rsid w:val="0054576E"/>
    <w:rsid w:val="00545A73"/>
    <w:rsid w:val="0054626F"/>
    <w:rsid w:val="00546B3E"/>
    <w:rsid w:val="00547C0F"/>
    <w:rsid w:val="00556311"/>
    <w:rsid w:val="00561F82"/>
    <w:rsid w:val="005623D6"/>
    <w:rsid w:val="00567ECB"/>
    <w:rsid w:val="00567F49"/>
    <w:rsid w:val="0057215F"/>
    <w:rsid w:val="00576296"/>
    <w:rsid w:val="00576A74"/>
    <w:rsid w:val="00581842"/>
    <w:rsid w:val="00593609"/>
    <w:rsid w:val="00595B06"/>
    <w:rsid w:val="0059755B"/>
    <w:rsid w:val="005A408B"/>
    <w:rsid w:val="005C02D8"/>
    <w:rsid w:val="005C235E"/>
    <w:rsid w:val="005C30F9"/>
    <w:rsid w:val="005C5FB4"/>
    <w:rsid w:val="005C7100"/>
    <w:rsid w:val="005E1975"/>
    <w:rsid w:val="005E1BCC"/>
    <w:rsid w:val="005E26CD"/>
    <w:rsid w:val="005E563B"/>
    <w:rsid w:val="005E778D"/>
    <w:rsid w:val="005F0859"/>
    <w:rsid w:val="005F1EE1"/>
    <w:rsid w:val="005F3070"/>
    <w:rsid w:val="005F4AE0"/>
    <w:rsid w:val="005F5C09"/>
    <w:rsid w:val="005F6518"/>
    <w:rsid w:val="006008F9"/>
    <w:rsid w:val="00601F6D"/>
    <w:rsid w:val="0060564B"/>
    <w:rsid w:val="006060E2"/>
    <w:rsid w:val="00606DFF"/>
    <w:rsid w:val="00611E64"/>
    <w:rsid w:val="006158B9"/>
    <w:rsid w:val="00616634"/>
    <w:rsid w:val="00621156"/>
    <w:rsid w:val="006217AB"/>
    <w:rsid w:val="0062323E"/>
    <w:rsid w:val="0062448C"/>
    <w:rsid w:val="00624BA3"/>
    <w:rsid w:val="00625284"/>
    <w:rsid w:val="00625354"/>
    <w:rsid w:val="006264E3"/>
    <w:rsid w:val="00634C8C"/>
    <w:rsid w:val="006351A7"/>
    <w:rsid w:val="00635C35"/>
    <w:rsid w:val="00636FD2"/>
    <w:rsid w:val="00644540"/>
    <w:rsid w:val="00650560"/>
    <w:rsid w:val="00650907"/>
    <w:rsid w:val="006514E0"/>
    <w:rsid w:val="00653F8A"/>
    <w:rsid w:val="0065582D"/>
    <w:rsid w:val="00655AC7"/>
    <w:rsid w:val="00656611"/>
    <w:rsid w:val="00664BC5"/>
    <w:rsid w:val="00665ACA"/>
    <w:rsid w:val="006709C9"/>
    <w:rsid w:val="00671A02"/>
    <w:rsid w:val="0067291A"/>
    <w:rsid w:val="00672D1F"/>
    <w:rsid w:val="00672DDA"/>
    <w:rsid w:val="006878CE"/>
    <w:rsid w:val="00690FFC"/>
    <w:rsid w:val="00691739"/>
    <w:rsid w:val="0069409C"/>
    <w:rsid w:val="00695811"/>
    <w:rsid w:val="00695EB0"/>
    <w:rsid w:val="00697C62"/>
    <w:rsid w:val="006A2AB0"/>
    <w:rsid w:val="006A65CF"/>
    <w:rsid w:val="006B0291"/>
    <w:rsid w:val="006B0944"/>
    <w:rsid w:val="006B539F"/>
    <w:rsid w:val="006B6451"/>
    <w:rsid w:val="006B7624"/>
    <w:rsid w:val="006C0199"/>
    <w:rsid w:val="006C1640"/>
    <w:rsid w:val="006D0E3C"/>
    <w:rsid w:val="006D502A"/>
    <w:rsid w:val="006D6D0C"/>
    <w:rsid w:val="006E16FA"/>
    <w:rsid w:val="006E19A4"/>
    <w:rsid w:val="006E3506"/>
    <w:rsid w:val="006E49B6"/>
    <w:rsid w:val="006E525E"/>
    <w:rsid w:val="006E545B"/>
    <w:rsid w:val="006E5735"/>
    <w:rsid w:val="006E5DA8"/>
    <w:rsid w:val="006F22BA"/>
    <w:rsid w:val="006F372C"/>
    <w:rsid w:val="00700FE9"/>
    <w:rsid w:val="00703BF0"/>
    <w:rsid w:val="0070638E"/>
    <w:rsid w:val="00712716"/>
    <w:rsid w:val="00714BA2"/>
    <w:rsid w:val="00716896"/>
    <w:rsid w:val="007231B2"/>
    <w:rsid w:val="00723277"/>
    <w:rsid w:val="00730B87"/>
    <w:rsid w:val="00731FEA"/>
    <w:rsid w:val="0073434F"/>
    <w:rsid w:val="007343BD"/>
    <w:rsid w:val="00735A9C"/>
    <w:rsid w:val="007363D6"/>
    <w:rsid w:val="00744690"/>
    <w:rsid w:val="0074621B"/>
    <w:rsid w:val="0075080F"/>
    <w:rsid w:val="00750DC0"/>
    <w:rsid w:val="007529F8"/>
    <w:rsid w:val="00760F7B"/>
    <w:rsid w:val="00761E76"/>
    <w:rsid w:val="0076474B"/>
    <w:rsid w:val="007662F8"/>
    <w:rsid w:val="00766BB2"/>
    <w:rsid w:val="007727E7"/>
    <w:rsid w:val="007745C9"/>
    <w:rsid w:val="00777711"/>
    <w:rsid w:val="00777722"/>
    <w:rsid w:val="00791455"/>
    <w:rsid w:val="00796B07"/>
    <w:rsid w:val="007A51D6"/>
    <w:rsid w:val="007A52E5"/>
    <w:rsid w:val="007B18F6"/>
    <w:rsid w:val="007B5413"/>
    <w:rsid w:val="007C18C6"/>
    <w:rsid w:val="007C1CEC"/>
    <w:rsid w:val="007C1D4A"/>
    <w:rsid w:val="007C438D"/>
    <w:rsid w:val="007D3909"/>
    <w:rsid w:val="007D42A8"/>
    <w:rsid w:val="007D454B"/>
    <w:rsid w:val="007D4695"/>
    <w:rsid w:val="007F3046"/>
    <w:rsid w:val="007F5E46"/>
    <w:rsid w:val="007F6C79"/>
    <w:rsid w:val="00805651"/>
    <w:rsid w:val="00815069"/>
    <w:rsid w:val="00816CBD"/>
    <w:rsid w:val="008220E2"/>
    <w:rsid w:val="00824C87"/>
    <w:rsid w:val="00824FDB"/>
    <w:rsid w:val="00826B69"/>
    <w:rsid w:val="00835618"/>
    <w:rsid w:val="00837533"/>
    <w:rsid w:val="00843B5D"/>
    <w:rsid w:val="00845A06"/>
    <w:rsid w:val="00846A95"/>
    <w:rsid w:val="00846DA5"/>
    <w:rsid w:val="008470D2"/>
    <w:rsid w:val="008553EC"/>
    <w:rsid w:val="00855E30"/>
    <w:rsid w:val="00856262"/>
    <w:rsid w:val="008566DA"/>
    <w:rsid w:val="00857299"/>
    <w:rsid w:val="00861D4C"/>
    <w:rsid w:val="00862B50"/>
    <w:rsid w:val="00863009"/>
    <w:rsid w:val="008663C1"/>
    <w:rsid w:val="00867E6D"/>
    <w:rsid w:val="00871EDA"/>
    <w:rsid w:val="00877529"/>
    <w:rsid w:val="00880A79"/>
    <w:rsid w:val="00882AED"/>
    <w:rsid w:val="00882F76"/>
    <w:rsid w:val="008860FC"/>
    <w:rsid w:val="00887A5A"/>
    <w:rsid w:val="00887CFB"/>
    <w:rsid w:val="0089031D"/>
    <w:rsid w:val="00891CD0"/>
    <w:rsid w:val="0089273D"/>
    <w:rsid w:val="008A0513"/>
    <w:rsid w:val="008A26F5"/>
    <w:rsid w:val="008A4504"/>
    <w:rsid w:val="008A5667"/>
    <w:rsid w:val="008A6996"/>
    <w:rsid w:val="008A7102"/>
    <w:rsid w:val="008A7318"/>
    <w:rsid w:val="008B3EDF"/>
    <w:rsid w:val="008B4044"/>
    <w:rsid w:val="008B6B9F"/>
    <w:rsid w:val="008C029B"/>
    <w:rsid w:val="008C1DCA"/>
    <w:rsid w:val="008C2DFA"/>
    <w:rsid w:val="008C3004"/>
    <w:rsid w:val="008C6709"/>
    <w:rsid w:val="008D0491"/>
    <w:rsid w:val="008D1520"/>
    <w:rsid w:val="008D3FB8"/>
    <w:rsid w:val="008D487A"/>
    <w:rsid w:val="008D5653"/>
    <w:rsid w:val="008D59E6"/>
    <w:rsid w:val="008D7898"/>
    <w:rsid w:val="008D7E36"/>
    <w:rsid w:val="008E2C01"/>
    <w:rsid w:val="008E4061"/>
    <w:rsid w:val="008E4262"/>
    <w:rsid w:val="008E7CA0"/>
    <w:rsid w:val="008F0343"/>
    <w:rsid w:val="008F04FE"/>
    <w:rsid w:val="008F0DE7"/>
    <w:rsid w:val="008F7C91"/>
    <w:rsid w:val="008F7FF8"/>
    <w:rsid w:val="009050A9"/>
    <w:rsid w:val="00906463"/>
    <w:rsid w:val="00912EE1"/>
    <w:rsid w:val="009156A9"/>
    <w:rsid w:val="0091637B"/>
    <w:rsid w:val="00924BE6"/>
    <w:rsid w:val="009330BC"/>
    <w:rsid w:val="009377D2"/>
    <w:rsid w:val="00937AC2"/>
    <w:rsid w:val="00937FFD"/>
    <w:rsid w:val="009405F9"/>
    <w:rsid w:val="00943A52"/>
    <w:rsid w:val="00945190"/>
    <w:rsid w:val="00946A18"/>
    <w:rsid w:val="00946D6F"/>
    <w:rsid w:val="00950602"/>
    <w:rsid w:val="00954C8A"/>
    <w:rsid w:val="00957D1D"/>
    <w:rsid w:val="00961336"/>
    <w:rsid w:val="00963FEE"/>
    <w:rsid w:val="00965868"/>
    <w:rsid w:val="00966F69"/>
    <w:rsid w:val="009719E6"/>
    <w:rsid w:val="00974FC2"/>
    <w:rsid w:val="00975B6C"/>
    <w:rsid w:val="00982F94"/>
    <w:rsid w:val="009907FE"/>
    <w:rsid w:val="009A0670"/>
    <w:rsid w:val="009A0948"/>
    <w:rsid w:val="009B084B"/>
    <w:rsid w:val="009B229A"/>
    <w:rsid w:val="009B2729"/>
    <w:rsid w:val="009B3507"/>
    <w:rsid w:val="009B4481"/>
    <w:rsid w:val="009B689C"/>
    <w:rsid w:val="009C137A"/>
    <w:rsid w:val="009C183A"/>
    <w:rsid w:val="009C1C06"/>
    <w:rsid w:val="009D0166"/>
    <w:rsid w:val="009D24B6"/>
    <w:rsid w:val="009D4433"/>
    <w:rsid w:val="009D621F"/>
    <w:rsid w:val="009E0A93"/>
    <w:rsid w:val="009E4235"/>
    <w:rsid w:val="009E4F0B"/>
    <w:rsid w:val="009E6911"/>
    <w:rsid w:val="009E6B80"/>
    <w:rsid w:val="009E78E1"/>
    <w:rsid w:val="009F042D"/>
    <w:rsid w:val="009F079E"/>
    <w:rsid w:val="009F309F"/>
    <w:rsid w:val="009F4F4C"/>
    <w:rsid w:val="00A0659F"/>
    <w:rsid w:val="00A1397B"/>
    <w:rsid w:val="00A13A6E"/>
    <w:rsid w:val="00A21A74"/>
    <w:rsid w:val="00A23F76"/>
    <w:rsid w:val="00A26261"/>
    <w:rsid w:val="00A27874"/>
    <w:rsid w:val="00A309AD"/>
    <w:rsid w:val="00A33510"/>
    <w:rsid w:val="00A35596"/>
    <w:rsid w:val="00A42AB8"/>
    <w:rsid w:val="00A44176"/>
    <w:rsid w:val="00A460E6"/>
    <w:rsid w:val="00A473C1"/>
    <w:rsid w:val="00A47444"/>
    <w:rsid w:val="00A4772F"/>
    <w:rsid w:val="00A50168"/>
    <w:rsid w:val="00A6223E"/>
    <w:rsid w:val="00A64868"/>
    <w:rsid w:val="00A72D79"/>
    <w:rsid w:val="00A74B02"/>
    <w:rsid w:val="00A81139"/>
    <w:rsid w:val="00A82865"/>
    <w:rsid w:val="00A85A5C"/>
    <w:rsid w:val="00A91FA6"/>
    <w:rsid w:val="00A97107"/>
    <w:rsid w:val="00A97F63"/>
    <w:rsid w:val="00AA09DC"/>
    <w:rsid w:val="00AA6C67"/>
    <w:rsid w:val="00AB3B72"/>
    <w:rsid w:val="00AB49B2"/>
    <w:rsid w:val="00AC0B20"/>
    <w:rsid w:val="00AC0C99"/>
    <w:rsid w:val="00AC2B6B"/>
    <w:rsid w:val="00AD060E"/>
    <w:rsid w:val="00AD1943"/>
    <w:rsid w:val="00AD74B3"/>
    <w:rsid w:val="00AD75DC"/>
    <w:rsid w:val="00AE157B"/>
    <w:rsid w:val="00AE3092"/>
    <w:rsid w:val="00AE40F2"/>
    <w:rsid w:val="00AE47C4"/>
    <w:rsid w:val="00AE7080"/>
    <w:rsid w:val="00AE7F72"/>
    <w:rsid w:val="00AF21F1"/>
    <w:rsid w:val="00AF3366"/>
    <w:rsid w:val="00AF61D6"/>
    <w:rsid w:val="00B04E0B"/>
    <w:rsid w:val="00B05E69"/>
    <w:rsid w:val="00B06E26"/>
    <w:rsid w:val="00B07040"/>
    <w:rsid w:val="00B071F4"/>
    <w:rsid w:val="00B0768C"/>
    <w:rsid w:val="00B10B79"/>
    <w:rsid w:val="00B12D0E"/>
    <w:rsid w:val="00B14F42"/>
    <w:rsid w:val="00B17096"/>
    <w:rsid w:val="00B24640"/>
    <w:rsid w:val="00B24B73"/>
    <w:rsid w:val="00B25C4A"/>
    <w:rsid w:val="00B25FBB"/>
    <w:rsid w:val="00B279BF"/>
    <w:rsid w:val="00B339C2"/>
    <w:rsid w:val="00B35D69"/>
    <w:rsid w:val="00B439FA"/>
    <w:rsid w:val="00B4475C"/>
    <w:rsid w:val="00B45B96"/>
    <w:rsid w:val="00B47EF5"/>
    <w:rsid w:val="00B53941"/>
    <w:rsid w:val="00B620DF"/>
    <w:rsid w:val="00B64E73"/>
    <w:rsid w:val="00B7359A"/>
    <w:rsid w:val="00B74B77"/>
    <w:rsid w:val="00B75D56"/>
    <w:rsid w:val="00B761CB"/>
    <w:rsid w:val="00B76833"/>
    <w:rsid w:val="00B83100"/>
    <w:rsid w:val="00B8360C"/>
    <w:rsid w:val="00B8739B"/>
    <w:rsid w:val="00BA30C2"/>
    <w:rsid w:val="00BB1578"/>
    <w:rsid w:val="00BB3D36"/>
    <w:rsid w:val="00BB59D2"/>
    <w:rsid w:val="00BB5FE5"/>
    <w:rsid w:val="00BB708E"/>
    <w:rsid w:val="00BC1D92"/>
    <w:rsid w:val="00BC45C5"/>
    <w:rsid w:val="00BC4C90"/>
    <w:rsid w:val="00BC7193"/>
    <w:rsid w:val="00BC79EB"/>
    <w:rsid w:val="00BD0DCD"/>
    <w:rsid w:val="00BD342D"/>
    <w:rsid w:val="00BD464B"/>
    <w:rsid w:val="00BD51D0"/>
    <w:rsid w:val="00BD5764"/>
    <w:rsid w:val="00BE05A6"/>
    <w:rsid w:val="00BE22DF"/>
    <w:rsid w:val="00BE324D"/>
    <w:rsid w:val="00BE7572"/>
    <w:rsid w:val="00BF0284"/>
    <w:rsid w:val="00BF2DB5"/>
    <w:rsid w:val="00C0721E"/>
    <w:rsid w:val="00C109D1"/>
    <w:rsid w:val="00C12E89"/>
    <w:rsid w:val="00C1354E"/>
    <w:rsid w:val="00C147E8"/>
    <w:rsid w:val="00C21B58"/>
    <w:rsid w:val="00C21FF2"/>
    <w:rsid w:val="00C23E34"/>
    <w:rsid w:val="00C27868"/>
    <w:rsid w:val="00C30C9F"/>
    <w:rsid w:val="00C3169B"/>
    <w:rsid w:val="00C318E5"/>
    <w:rsid w:val="00C32FDC"/>
    <w:rsid w:val="00C355EB"/>
    <w:rsid w:val="00C377F0"/>
    <w:rsid w:val="00C42D9C"/>
    <w:rsid w:val="00C457E9"/>
    <w:rsid w:val="00C50314"/>
    <w:rsid w:val="00C50BEB"/>
    <w:rsid w:val="00C52D53"/>
    <w:rsid w:val="00C6062E"/>
    <w:rsid w:val="00C62ABA"/>
    <w:rsid w:val="00C62CD2"/>
    <w:rsid w:val="00C650E1"/>
    <w:rsid w:val="00C65D06"/>
    <w:rsid w:val="00C66DC2"/>
    <w:rsid w:val="00C706CB"/>
    <w:rsid w:val="00C73608"/>
    <w:rsid w:val="00C73933"/>
    <w:rsid w:val="00C82ACB"/>
    <w:rsid w:val="00C849B1"/>
    <w:rsid w:val="00C86C60"/>
    <w:rsid w:val="00C902D6"/>
    <w:rsid w:val="00C917EA"/>
    <w:rsid w:val="00C91B17"/>
    <w:rsid w:val="00C933AA"/>
    <w:rsid w:val="00C97065"/>
    <w:rsid w:val="00CA22E6"/>
    <w:rsid w:val="00CA5153"/>
    <w:rsid w:val="00CA59F4"/>
    <w:rsid w:val="00CB3006"/>
    <w:rsid w:val="00CB48F8"/>
    <w:rsid w:val="00CB6938"/>
    <w:rsid w:val="00CB7D8C"/>
    <w:rsid w:val="00CC233B"/>
    <w:rsid w:val="00CC4DA7"/>
    <w:rsid w:val="00CC588D"/>
    <w:rsid w:val="00CC5CA9"/>
    <w:rsid w:val="00CC7CE5"/>
    <w:rsid w:val="00CD1B69"/>
    <w:rsid w:val="00CD46EE"/>
    <w:rsid w:val="00CE14A6"/>
    <w:rsid w:val="00CE72FB"/>
    <w:rsid w:val="00CF0B95"/>
    <w:rsid w:val="00CF1662"/>
    <w:rsid w:val="00CF219B"/>
    <w:rsid w:val="00CF4463"/>
    <w:rsid w:val="00CF4A5D"/>
    <w:rsid w:val="00CF5127"/>
    <w:rsid w:val="00D00488"/>
    <w:rsid w:val="00D0411B"/>
    <w:rsid w:val="00D04126"/>
    <w:rsid w:val="00D04D0F"/>
    <w:rsid w:val="00D0547B"/>
    <w:rsid w:val="00D06ED9"/>
    <w:rsid w:val="00D12D5E"/>
    <w:rsid w:val="00D13416"/>
    <w:rsid w:val="00D1427F"/>
    <w:rsid w:val="00D1458D"/>
    <w:rsid w:val="00D15567"/>
    <w:rsid w:val="00D16A53"/>
    <w:rsid w:val="00D201C8"/>
    <w:rsid w:val="00D270C7"/>
    <w:rsid w:val="00D27110"/>
    <w:rsid w:val="00D348CC"/>
    <w:rsid w:val="00D413DE"/>
    <w:rsid w:val="00D41D94"/>
    <w:rsid w:val="00D43D58"/>
    <w:rsid w:val="00D456AD"/>
    <w:rsid w:val="00D5210D"/>
    <w:rsid w:val="00D53194"/>
    <w:rsid w:val="00D6783C"/>
    <w:rsid w:val="00D70C16"/>
    <w:rsid w:val="00D72545"/>
    <w:rsid w:val="00D74AC5"/>
    <w:rsid w:val="00D83EE7"/>
    <w:rsid w:val="00D90CD6"/>
    <w:rsid w:val="00D916E1"/>
    <w:rsid w:val="00D938ED"/>
    <w:rsid w:val="00D97A39"/>
    <w:rsid w:val="00DA17E4"/>
    <w:rsid w:val="00DA1BE1"/>
    <w:rsid w:val="00DA231C"/>
    <w:rsid w:val="00DA4700"/>
    <w:rsid w:val="00DA5C1E"/>
    <w:rsid w:val="00DA735D"/>
    <w:rsid w:val="00DB4E3C"/>
    <w:rsid w:val="00DB766E"/>
    <w:rsid w:val="00DB76C7"/>
    <w:rsid w:val="00DC09E5"/>
    <w:rsid w:val="00DC0B9E"/>
    <w:rsid w:val="00DC1216"/>
    <w:rsid w:val="00DC19A9"/>
    <w:rsid w:val="00DC6F38"/>
    <w:rsid w:val="00DC7829"/>
    <w:rsid w:val="00DD3DBC"/>
    <w:rsid w:val="00DD73CB"/>
    <w:rsid w:val="00DD7F36"/>
    <w:rsid w:val="00DE0099"/>
    <w:rsid w:val="00DE1A9E"/>
    <w:rsid w:val="00DE4E79"/>
    <w:rsid w:val="00DF0B72"/>
    <w:rsid w:val="00DF75F9"/>
    <w:rsid w:val="00E0357E"/>
    <w:rsid w:val="00E03E4F"/>
    <w:rsid w:val="00E0415F"/>
    <w:rsid w:val="00E046D0"/>
    <w:rsid w:val="00E13B3F"/>
    <w:rsid w:val="00E24AF1"/>
    <w:rsid w:val="00E33D59"/>
    <w:rsid w:val="00E43D84"/>
    <w:rsid w:val="00E52AC1"/>
    <w:rsid w:val="00E54856"/>
    <w:rsid w:val="00E62D65"/>
    <w:rsid w:val="00E62E77"/>
    <w:rsid w:val="00E6568A"/>
    <w:rsid w:val="00E74460"/>
    <w:rsid w:val="00E77503"/>
    <w:rsid w:val="00E84FA8"/>
    <w:rsid w:val="00E9008A"/>
    <w:rsid w:val="00E90759"/>
    <w:rsid w:val="00E92259"/>
    <w:rsid w:val="00E92FFE"/>
    <w:rsid w:val="00E956D7"/>
    <w:rsid w:val="00E961C1"/>
    <w:rsid w:val="00E97364"/>
    <w:rsid w:val="00EA060D"/>
    <w:rsid w:val="00EA5FFD"/>
    <w:rsid w:val="00EA6FC5"/>
    <w:rsid w:val="00EB4DA4"/>
    <w:rsid w:val="00EB712C"/>
    <w:rsid w:val="00EC14C9"/>
    <w:rsid w:val="00EC5820"/>
    <w:rsid w:val="00EC77A4"/>
    <w:rsid w:val="00ED1D1B"/>
    <w:rsid w:val="00ED222C"/>
    <w:rsid w:val="00ED3829"/>
    <w:rsid w:val="00ED537B"/>
    <w:rsid w:val="00EE3E84"/>
    <w:rsid w:val="00EF2391"/>
    <w:rsid w:val="00EF4999"/>
    <w:rsid w:val="00EF5682"/>
    <w:rsid w:val="00EF7AEF"/>
    <w:rsid w:val="00F04618"/>
    <w:rsid w:val="00F071D4"/>
    <w:rsid w:val="00F108E0"/>
    <w:rsid w:val="00F11401"/>
    <w:rsid w:val="00F12CF7"/>
    <w:rsid w:val="00F21972"/>
    <w:rsid w:val="00F22FA4"/>
    <w:rsid w:val="00F26F50"/>
    <w:rsid w:val="00F31646"/>
    <w:rsid w:val="00F316FF"/>
    <w:rsid w:val="00F31B34"/>
    <w:rsid w:val="00F3293E"/>
    <w:rsid w:val="00F32B42"/>
    <w:rsid w:val="00F33958"/>
    <w:rsid w:val="00F348DA"/>
    <w:rsid w:val="00F41CB2"/>
    <w:rsid w:val="00F425BD"/>
    <w:rsid w:val="00F45F09"/>
    <w:rsid w:val="00F47A44"/>
    <w:rsid w:val="00F566D3"/>
    <w:rsid w:val="00F61011"/>
    <w:rsid w:val="00F6558B"/>
    <w:rsid w:val="00F74971"/>
    <w:rsid w:val="00F76E6C"/>
    <w:rsid w:val="00F773F9"/>
    <w:rsid w:val="00F84730"/>
    <w:rsid w:val="00F86F17"/>
    <w:rsid w:val="00F93DF3"/>
    <w:rsid w:val="00F94FB3"/>
    <w:rsid w:val="00FA47BE"/>
    <w:rsid w:val="00FA6094"/>
    <w:rsid w:val="00FA7E1B"/>
    <w:rsid w:val="00FA7FD6"/>
    <w:rsid w:val="00FB154A"/>
    <w:rsid w:val="00FB2407"/>
    <w:rsid w:val="00FB2759"/>
    <w:rsid w:val="00FB6877"/>
    <w:rsid w:val="00FC0F7B"/>
    <w:rsid w:val="00FC14E0"/>
    <w:rsid w:val="00FC3E91"/>
    <w:rsid w:val="00FC6707"/>
    <w:rsid w:val="00FD320B"/>
    <w:rsid w:val="00FD41F1"/>
    <w:rsid w:val="00FE44BE"/>
    <w:rsid w:val="00FE471C"/>
    <w:rsid w:val="00FE7767"/>
    <w:rsid w:val="00FF4319"/>
    <w:rsid w:val="00FF52A8"/>
    <w:rsid w:val="00FF7E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61F14"/>
  <w15:docId w15:val="{3DD6A10E-E4AC-4BCE-AD27-6EFE1F60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1B2"/>
    <w:pPr>
      <w:spacing w:after="0" w:line="240" w:lineRule="auto"/>
    </w:pPr>
    <w:rPr>
      <w:rFonts w:ascii="Tms Rmn" w:eastAsia="Times New Roman" w:hAnsi="Tms Rmn" w:cs="Times New Roman"/>
      <w:sz w:val="24"/>
      <w:szCs w:val="20"/>
      <w:lang w:eastAsia="en-AU"/>
    </w:rPr>
  </w:style>
  <w:style w:type="paragraph" w:styleId="Heading3">
    <w:name w:val="heading 3"/>
    <w:basedOn w:val="Normal"/>
    <w:next w:val="Normal"/>
    <w:link w:val="Heading3Char"/>
    <w:qFormat/>
    <w:rsid w:val="0058184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231B2"/>
    <w:pPr>
      <w:tabs>
        <w:tab w:val="center" w:pos="4153"/>
        <w:tab w:val="right" w:pos="8306"/>
      </w:tabs>
    </w:pPr>
  </w:style>
  <w:style w:type="character" w:customStyle="1" w:styleId="FooterChar">
    <w:name w:val="Footer Char"/>
    <w:basedOn w:val="DefaultParagraphFont"/>
    <w:link w:val="Footer"/>
    <w:uiPriority w:val="99"/>
    <w:rsid w:val="007231B2"/>
    <w:rPr>
      <w:rFonts w:ascii="Tms Rmn" w:eastAsia="Times New Roman" w:hAnsi="Tms Rmn" w:cs="Times New Roman"/>
      <w:sz w:val="24"/>
      <w:szCs w:val="20"/>
      <w:lang w:eastAsia="en-AU"/>
    </w:rPr>
  </w:style>
  <w:style w:type="paragraph" w:styleId="Header">
    <w:name w:val="header"/>
    <w:basedOn w:val="Normal"/>
    <w:link w:val="HeaderChar"/>
    <w:rsid w:val="007231B2"/>
    <w:pPr>
      <w:tabs>
        <w:tab w:val="center" w:pos="4153"/>
        <w:tab w:val="right" w:pos="8306"/>
      </w:tabs>
    </w:pPr>
  </w:style>
  <w:style w:type="character" w:customStyle="1" w:styleId="HeaderChar">
    <w:name w:val="Header Char"/>
    <w:basedOn w:val="DefaultParagraphFont"/>
    <w:link w:val="Header"/>
    <w:rsid w:val="007231B2"/>
    <w:rPr>
      <w:rFonts w:ascii="Tms Rmn" w:eastAsia="Times New Roman" w:hAnsi="Tms Rmn" w:cs="Times New Roman"/>
      <w:sz w:val="24"/>
      <w:szCs w:val="20"/>
      <w:lang w:eastAsia="en-AU"/>
    </w:rPr>
  </w:style>
  <w:style w:type="character" w:styleId="PageNumber">
    <w:name w:val="page number"/>
    <w:basedOn w:val="DefaultParagraphFont"/>
    <w:rsid w:val="007231B2"/>
  </w:style>
  <w:style w:type="character" w:styleId="Hyperlink">
    <w:name w:val="Hyperlink"/>
    <w:basedOn w:val="DefaultParagraphFont"/>
    <w:uiPriority w:val="99"/>
    <w:rsid w:val="007231B2"/>
    <w:rPr>
      <w:color w:val="0000FF"/>
      <w:u w:val="single"/>
    </w:rPr>
  </w:style>
  <w:style w:type="paragraph" w:customStyle="1" w:styleId="Schedulepara">
    <w:name w:val="Schedule para"/>
    <w:basedOn w:val="Normal"/>
    <w:rsid w:val="007231B2"/>
    <w:pPr>
      <w:tabs>
        <w:tab w:val="right" w:pos="567"/>
      </w:tabs>
      <w:spacing w:before="180" w:line="260" w:lineRule="exact"/>
      <w:ind w:left="964" w:hanging="964"/>
      <w:jc w:val="both"/>
    </w:pPr>
    <w:rPr>
      <w:rFonts w:ascii="Times New Roman" w:hAnsi="Times New Roman"/>
      <w:szCs w:val="24"/>
    </w:rPr>
  </w:style>
  <w:style w:type="paragraph" w:styleId="ListParagraph">
    <w:name w:val="List Paragraph"/>
    <w:basedOn w:val="Normal"/>
    <w:uiPriority w:val="34"/>
    <w:qFormat/>
    <w:rsid w:val="003C2A3E"/>
    <w:pPr>
      <w:ind w:left="720"/>
      <w:contextualSpacing/>
    </w:pPr>
  </w:style>
  <w:style w:type="character" w:styleId="CommentReference">
    <w:name w:val="annotation reference"/>
    <w:basedOn w:val="DefaultParagraphFont"/>
    <w:uiPriority w:val="99"/>
    <w:semiHidden/>
    <w:unhideWhenUsed/>
    <w:rsid w:val="00C62ABA"/>
    <w:rPr>
      <w:sz w:val="16"/>
      <w:szCs w:val="16"/>
    </w:rPr>
  </w:style>
  <w:style w:type="paragraph" w:styleId="CommentText">
    <w:name w:val="annotation text"/>
    <w:basedOn w:val="Normal"/>
    <w:link w:val="CommentTextChar"/>
    <w:uiPriority w:val="99"/>
    <w:semiHidden/>
    <w:unhideWhenUsed/>
    <w:rsid w:val="00C62ABA"/>
    <w:rPr>
      <w:sz w:val="20"/>
    </w:rPr>
  </w:style>
  <w:style w:type="character" w:customStyle="1" w:styleId="CommentTextChar">
    <w:name w:val="Comment Text Char"/>
    <w:basedOn w:val="DefaultParagraphFont"/>
    <w:link w:val="CommentText"/>
    <w:uiPriority w:val="99"/>
    <w:semiHidden/>
    <w:rsid w:val="00C62ABA"/>
    <w:rPr>
      <w:rFonts w:ascii="Tms Rmn" w:eastAsia="Times New Roman" w:hAnsi="Tms Rm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62ABA"/>
    <w:rPr>
      <w:b/>
      <w:bCs/>
    </w:rPr>
  </w:style>
  <w:style w:type="character" w:customStyle="1" w:styleId="CommentSubjectChar">
    <w:name w:val="Comment Subject Char"/>
    <w:basedOn w:val="CommentTextChar"/>
    <w:link w:val="CommentSubject"/>
    <w:uiPriority w:val="99"/>
    <w:semiHidden/>
    <w:rsid w:val="00C62ABA"/>
    <w:rPr>
      <w:rFonts w:ascii="Tms Rmn" w:eastAsia="Times New Roman" w:hAnsi="Tms Rmn" w:cs="Times New Roman"/>
      <w:b/>
      <w:bCs/>
      <w:sz w:val="20"/>
      <w:szCs w:val="20"/>
      <w:lang w:eastAsia="en-AU"/>
    </w:rPr>
  </w:style>
  <w:style w:type="paragraph" w:styleId="Revision">
    <w:name w:val="Revision"/>
    <w:hidden/>
    <w:uiPriority w:val="99"/>
    <w:semiHidden/>
    <w:rsid w:val="00C62ABA"/>
    <w:pPr>
      <w:spacing w:after="0" w:line="240" w:lineRule="auto"/>
    </w:pPr>
    <w:rPr>
      <w:rFonts w:ascii="Tms Rmn" w:eastAsia="Times New Roman" w:hAnsi="Tms Rmn" w:cs="Times New Roman"/>
      <w:sz w:val="24"/>
      <w:szCs w:val="20"/>
      <w:lang w:eastAsia="en-AU"/>
    </w:rPr>
  </w:style>
  <w:style w:type="paragraph" w:styleId="BalloonText">
    <w:name w:val="Balloon Text"/>
    <w:basedOn w:val="Normal"/>
    <w:link w:val="BalloonTextChar"/>
    <w:uiPriority w:val="99"/>
    <w:semiHidden/>
    <w:unhideWhenUsed/>
    <w:rsid w:val="00C62ABA"/>
    <w:rPr>
      <w:rFonts w:ascii="Tahoma" w:hAnsi="Tahoma" w:cs="Tahoma"/>
      <w:sz w:val="16"/>
      <w:szCs w:val="16"/>
    </w:rPr>
  </w:style>
  <w:style w:type="character" w:customStyle="1" w:styleId="BalloonTextChar">
    <w:name w:val="Balloon Text Char"/>
    <w:basedOn w:val="DefaultParagraphFont"/>
    <w:link w:val="BalloonText"/>
    <w:uiPriority w:val="99"/>
    <w:semiHidden/>
    <w:rsid w:val="00C62ABA"/>
    <w:rPr>
      <w:rFonts w:ascii="Tahoma" w:eastAsia="Times New Roman" w:hAnsi="Tahoma" w:cs="Tahoma"/>
      <w:sz w:val="16"/>
      <w:szCs w:val="16"/>
      <w:lang w:eastAsia="en-AU"/>
    </w:rPr>
  </w:style>
  <w:style w:type="paragraph" w:customStyle="1" w:styleId="Tabletext">
    <w:name w:val="Tabletext"/>
    <w:aliases w:val="tt"/>
    <w:basedOn w:val="Normal"/>
    <w:rsid w:val="00D0547B"/>
    <w:pPr>
      <w:spacing w:before="60" w:line="240" w:lineRule="atLeast"/>
    </w:pPr>
    <w:rPr>
      <w:rFonts w:ascii="Times New Roman" w:hAnsi="Times New Roman"/>
      <w:sz w:val="20"/>
    </w:rPr>
  </w:style>
  <w:style w:type="paragraph" w:styleId="PlainText">
    <w:name w:val="Plain Text"/>
    <w:basedOn w:val="Normal"/>
    <w:link w:val="PlainTextChar"/>
    <w:uiPriority w:val="99"/>
    <w:semiHidden/>
    <w:unhideWhenUsed/>
    <w:rsid w:val="0038203D"/>
    <w:rPr>
      <w:rFonts w:ascii="Consolas" w:hAnsi="Consolas"/>
      <w:sz w:val="21"/>
      <w:szCs w:val="21"/>
    </w:rPr>
  </w:style>
  <w:style w:type="character" w:customStyle="1" w:styleId="PlainTextChar">
    <w:name w:val="Plain Text Char"/>
    <w:basedOn w:val="DefaultParagraphFont"/>
    <w:link w:val="PlainText"/>
    <w:uiPriority w:val="99"/>
    <w:semiHidden/>
    <w:rsid w:val="0038203D"/>
    <w:rPr>
      <w:rFonts w:ascii="Consolas" w:eastAsia="Times New Roman" w:hAnsi="Consolas" w:cs="Times New Roman"/>
      <w:sz w:val="21"/>
      <w:szCs w:val="21"/>
      <w:lang w:eastAsia="en-AU"/>
    </w:rPr>
  </w:style>
  <w:style w:type="character" w:customStyle="1" w:styleId="Heading3Char">
    <w:name w:val="Heading 3 Char"/>
    <w:basedOn w:val="DefaultParagraphFont"/>
    <w:link w:val="Heading3"/>
    <w:rsid w:val="00581842"/>
    <w:rPr>
      <w:rFonts w:ascii="Arial" w:eastAsia="Times New Roman" w:hAnsi="Arial" w:cs="Arial"/>
      <w:b/>
      <w:bCs/>
      <w:sz w:val="26"/>
      <w:szCs w:val="26"/>
      <w:lang w:eastAsia="en-AU"/>
    </w:rPr>
  </w:style>
  <w:style w:type="paragraph" w:customStyle="1" w:styleId="ActHead9">
    <w:name w:val="ActHead 9"/>
    <w:aliases w:val="aat"/>
    <w:basedOn w:val="Normal"/>
    <w:next w:val="Normal"/>
    <w:qFormat/>
    <w:rsid w:val="00A473C1"/>
    <w:pPr>
      <w:keepNext/>
      <w:keepLines/>
      <w:spacing w:before="280"/>
      <w:ind w:left="1134" w:hanging="1134"/>
      <w:outlineLvl w:val="8"/>
    </w:pPr>
    <w:rPr>
      <w:rFonts w:ascii="Times New Roman" w:hAnsi="Times New Roman"/>
      <w:b/>
      <w:i/>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799397">
      <w:bodyDiv w:val="1"/>
      <w:marLeft w:val="0"/>
      <w:marRight w:val="0"/>
      <w:marTop w:val="0"/>
      <w:marBottom w:val="0"/>
      <w:divBdr>
        <w:top w:val="none" w:sz="0" w:space="0" w:color="auto"/>
        <w:left w:val="none" w:sz="0" w:space="0" w:color="auto"/>
        <w:bottom w:val="none" w:sz="0" w:space="0" w:color="auto"/>
        <w:right w:val="none" w:sz="0" w:space="0" w:color="auto"/>
      </w:divBdr>
    </w:div>
    <w:div w:id="157036363">
      <w:bodyDiv w:val="1"/>
      <w:marLeft w:val="0"/>
      <w:marRight w:val="0"/>
      <w:marTop w:val="0"/>
      <w:marBottom w:val="0"/>
      <w:divBdr>
        <w:top w:val="none" w:sz="0" w:space="0" w:color="auto"/>
        <w:left w:val="none" w:sz="0" w:space="0" w:color="auto"/>
        <w:bottom w:val="none" w:sz="0" w:space="0" w:color="auto"/>
        <w:right w:val="none" w:sz="0" w:space="0" w:color="auto"/>
      </w:divBdr>
    </w:div>
    <w:div w:id="203910053">
      <w:bodyDiv w:val="1"/>
      <w:marLeft w:val="0"/>
      <w:marRight w:val="0"/>
      <w:marTop w:val="0"/>
      <w:marBottom w:val="0"/>
      <w:divBdr>
        <w:top w:val="none" w:sz="0" w:space="0" w:color="auto"/>
        <w:left w:val="none" w:sz="0" w:space="0" w:color="auto"/>
        <w:bottom w:val="none" w:sz="0" w:space="0" w:color="auto"/>
        <w:right w:val="none" w:sz="0" w:space="0" w:color="auto"/>
      </w:divBdr>
    </w:div>
    <w:div w:id="297608790">
      <w:bodyDiv w:val="1"/>
      <w:marLeft w:val="0"/>
      <w:marRight w:val="0"/>
      <w:marTop w:val="0"/>
      <w:marBottom w:val="0"/>
      <w:divBdr>
        <w:top w:val="none" w:sz="0" w:space="0" w:color="auto"/>
        <w:left w:val="none" w:sz="0" w:space="0" w:color="auto"/>
        <w:bottom w:val="none" w:sz="0" w:space="0" w:color="auto"/>
        <w:right w:val="none" w:sz="0" w:space="0" w:color="auto"/>
      </w:divBdr>
      <w:divsChild>
        <w:div w:id="15891198">
          <w:marLeft w:val="0"/>
          <w:marRight w:val="0"/>
          <w:marTop w:val="0"/>
          <w:marBottom w:val="0"/>
          <w:divBdr>
            <w:top w:val="none" w:sz="0" w:space="0" w:color="auto"/>
            <w:left w:val="none" w:sz="0" w:space="0" w:color="auto"/>
            <w:bottom w:val="none" w:sz="0" w:space="0" w:color="auto"/>
            <w:right w:val="none" w:sz="0" w:space="0" w:color="auto"/>
          </w:divBdr>
          <w:divsChild>
            <w:div w:id="1632324740">
              <w:marLeft w:val="0"/>
              <w:marRight w:val="0"/>
              <w:marTop w:val="0"/>
              <w:marBottom w:val="0"/>
              <w:divBdr>
                <w:top w:val="none" w:sz="0" w:space="0" w:color="auto"/>
                <w:left w:val="none" w:sz="0" w:space="0" w:color="auto"/>
                <w:bottom w:val="none" w:sz="0" w:space="0" w:color="auto"/>
                <w:right w:val="none" w:sz="0" w:space="0" w:color="auto"/>
              </w:divBdr>
              <w:divsChild>
                <w:div w:id="1386949280">
                  <w:marLeft w:val="0"/>
                  <w:marRight w:val="0"/>
                  <w:marTop w:val="0"/>
                  <w:marBottom w:val="0"/>
                  <w:divBdr>
                    <w:top w:val="none" w:sz="0" w:space="0" w:color="auto"/>
                    <w:left w:val="none" w:sz="0" w:space="0" w:color="auto"/>
                    <w:bottom w:val="none" w:sz="0" w:space="0" w:color="auto"/>
                    <w:right w:val="none" w:sz="0" w:space="0" w:color="auto"/>
                  </w:divBdr>
                  <w:divsChild>
                    <w:div w:id="1030642540">
                      <w:marLeft w:val="0"/>
                      <w:marRight w:val="0"/>
                      <w:marTop w:val="0"/>
                      <w:marBottom w:val="0"/>
                      <w:divBdr>
                        <w:top w:val="none" w:sz="0" w:space="0" w:color="auto"/>
                        <w:left w:val="none" w:sz="0" w:space="0" w:color="auto"/>
                        <w:bottom w:val="none" w:sz="0" w:space="0" w:color="auto"/>
                        <w:right w:val="none" w:sz="0" w:space="0" w:color="auto"/>
                      </w:divBdr>
                      <w:divsChild>
                        <w:div w:id="184104508">
                          <w:marLeft w:val="0"/>
                          <w:marRight w:val="0"/>
                          <w:marTop w:val="0"/>
                          <w:marBottom w:val="0"/>
                          <w:divBdr>
                            <w:top w:val="none" w:sz="0" w:space="0" w:color="auto"/>
                            <w:left w:val="none" w:sz="0" w:space="0" w:color="auto"/>
                            <w:bottom w:val="none" w:sz="0" w:space="0" w:color="auto"/>
                            <w:right w:val="none" w:sz="0" w:space="0" w:color="auto"/>
                          </w:divBdr>
                          <w:divsChild>
                            <w:div w:id="2071532389">
                              <w:marLeft w:val="0"/>
                              <w:marRight w:val="0"/>
                              <w:marTop w:val="0"/>
                              <w:marBottom w:val="0"/>
                              <w:divBdr>
                                <w:top w:val="none" w:sz="0" w:space="0" w:color="auto"/>
                                <w:left w:val="none" w:sz="0" w:space="0" w:color="auto"/>
                                <w:bottom w:val="none" w:sz="0" w:space="0" w:color="auto"/>
                                <w:right w:val="none" w:sz="0" w:space="0" w:color="auto"/>
                              </w:divBdr>
                              <w:divsChild>
                                <w:div w:id="399713906">
                                  <w:marLeft w:val="0"/>
                                  <w:marRight w:val="0"/>
                                  <w:marTop w:val="0"/>
                                  <w:marBottom w:val="0"/>
                                  <w:divBdr>
                                    <w:top w:val="none" w:sz="0" w:space="0" w:color="auto"/>
                                    <w:left w:val="none" w:sz="0" w:space="0" w:color="auto"/>
                                    <w:bottom w:val="none" w:sz="0" w:space="0" w:color="auto"/>
                                    <w:right w:val="none" w:sz="0" w:space="0" w:color="auto"/>
                                  </w:divBdr>
                                  <w:divsChild>
                                    <w:div w:id="1109818384">
                                      <w:marLeft w:val="0"/>
                                      <w:marRight w:val="0"/>
                                      <w:marTop w:val="0"/>
                                      <w:marBottom w:val="0"/>
                                      <w:divBdr>
                                        <w:top w:val="none" w:sz="0" w:space="0" w:color="auto"/>
                                        <w:left w:val="none" w:sz="0" w:space="0" w:color="auto"/>
                                        <w:bottom w:val="none" w:sz="0" w:space="0" w:color="auto"/>
                                        <w:right w:val="none" w:sz="0" w:space="0" w:color="auto"/>
                                      </w:divBdr>
                                      <w:divsChild>
                                        <w:div w:id="1842237767">
                                          <w:marLeft w:val="0"/>
                                          <w:marRight w:val="0"/>
                                          <w:marTop w:val="0"/>
                                          <w:marBottom w:val="0"/>
                                          <w:divBdr>
                                            <w:top w:val="none" w:sz="0" w:space="0" w:color="auto"/>
                                            <w:left w:val="none" w:sz="0" w:space="0" w:color="auto"/>
                                            <w:bottom w:val="none" w:sz="0" w:space="0" w:color="auto"/>
                                            <w:right w:val="none" w:sz="0" w:space="0" w:color="auto"/>
                                          </w:divBdr>
                                          <w:divsChild>
                                            <w:div w:id="1976133152">
                                              <w:marLeft w:val="0"/>
                                              <w:marRight w:val="0"/>
                                              <w:marTop w:val="0"/>
                                              <w:marBottom w:val="0"/>
                                              <w:divBdr>
                                                <w:top w:val="none" w:sz="0" w:space="0" w:color="auto"/>
                                                <w:left w:val="none" w:sz="0" w:space="0" w:color="auto"/>
                                                <w:bottom w:val="none" w:sz="0" w:space="0" w:color="auto"/>
                                                <w:right w:val="none" w:sz="0" w:space="0" w:color="auto"/>
                                              </w:divBdr>
                                              <w:divsChild>
                                                <w:div w:id="93326216">
                                                  <w:marLeft w:val="0"/>
                                                  <w:marRight w:val="0"/>
                                                  <w:marTop w:val="0"/>
                                                  <w:marBottom w:val="0"/>
                                                  <w:divBdr>
                                                    <w:top w:val="none" w:sz="0" w:space="0" w:color="auto"/>
                                                    <w:left w:val="none" w:sz="0" w:space="0" w:color="auto"/>
                                                    <w:bottom w:val="none" w:sz="0" w:space="0" w:color="auto"/>
                                                    <w:right w:val="none" w:sz="0" w:space="0" w:color="auto"/>
                                                  </w:divBdr>
                                                  <w:divsChild>
                                                    <w:div w:id="2111659999">
                                                      <w:marLeft w:val="0"/>
                                                      <w:marRight w:val="0"/>
                                                      <w:marTop w:val="0"/>
                                                      <w:marBottom w:val="0"/>
                                                      <w:divBdr>
                                                        <w:top w:val="none" w:sz="0" w:space="0" w:color="auto"/>
                                                        <w:left w:val="none" w:sz="0" w:space="0" w:color="auto"/>
                                                        <w:bottom w:val="none" w:sz="0" w:space="0" w:color="auto"/>
                                                        <w:right w:val="none" w:sz="0" w:space="0" w:color="auto"/>
                                                      </w:divBdr>
                                                      <w:divsChild>
                                                        <w:div w:id="92696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3131826">
      <w:bodyDiv w:val="1"/>
      <w:marLeft w:val="0"/>
      <w:marRight w:val="0"/>
      <w:marTop w:val="0"/>
      <w:marBottom w:val="0"/>
      <w:divBdr>
        <w:top w:val="none" w:sz="0" w:space="0" w:color="auto"/>
        <w:left w:val="none" w:sz="0" w:space="0" w:color="auto"/>
        <w:bottom w:val="none" w:sz="0" w:space="0" w:color="auto"/>
        <w:right w:val="none" w:sz="0" w:space="0" w:color="auto"/>
      </w:divBdr>
    </w:div>
    <w:div w:id="755906006">
      <w:bodyDiv w:val="1"/>
      <w:marLeft w:val="0"/>
      <w:marRight w:val="0"/>
      <w:marTop w:val="0"/>
      <w:marBottom w:val="0"/>
      <w:divBdr>
        <w:top w:val="none" w:sz="0" w:space="0" w:color="auto"/>
        <w:left w:val="none" w:sz="0" w:space="0" w:color="auto"/>
        <w:bottom w:val="none" w:sz="0" w:space="0" w:color="auto"/>
        <w:right w:val="none" w:sz="0" w:space="0" w:color="auto"/>
      </w:divBdr>
    </w:div>
    <w:div w:id="1357198870">
      <w:bodyDiv w:val="1"/>
      <w:marLeft w:val="0"/>
      <w:marRight w:val="0"/>
      <w:marTop w:val="0"/>
      <w:marBottom w:val="0"/>
      <w:divBdr>
        <w:top w:val="none" w:sz="0" w:space="0" w:color="auto"/>
        <w:left w:val="none" w:sz="0" w:space="0" w:color="auto"/>
        <w:bottom w:val="none" w:sz="0" w:space="0" w:color="auto"/>
        <w:right w:val="none" w:sz="0" w:space="0" w:color="auto"/>
      </w:divBdr>
    </w:div>
    <w:div w:id="1555770631">
      <w:bodyDiv w:val="1"/>
      <w:marLeft w:val="0"/>
      <w:marRight w:val="0"/>
      <w:marTop w:val="0"/>
      <w:marBottom w:val="0"/>
      <w:divBdr>
        <w:top w:val="none" w:sz="0" w:space="0" w:color="auto"/>
        <w:left w:val="none" w:sz="0" w:space="0" w:color="auto"/>
        <w:bottom w:val="none" w:sz="0" w:space="0" w:color="auto"/>
        <w:right w:val="none" w:sz="0" w:space="0" w:color="auto"/>
      </w:divBdr>
    </w:div>
    <w:div w:id="171901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E281A-D3D7-4F57-B823-DC5B7F201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6</Pages>
  <Words>1996</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Edlington, Mandy</dc:creator>
  <cp:lastModifiedBy>KULAR, Navreen</cp:lastModifiedBy>
  <cp:revision>10</cp:revision>
  <cp:lastPrinted>2019-07-11T06:46:00Z</cp:lastPrinted>
  <dcterms:created xsi:type="dcterms:W3CDTF">2021-11-30T02:33:00Z</dcterms:created>
  <dcterms:modified xsi:type="dcterms:W3CDTF">2022-02-09T05:09:00Z</dcterms:modified>
</cp:coreProperties>
</file>