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B84769" w14:textId="77777777" w:rsidR="00935162" w:rsidRDefault="00B218D6">
      <w:bookmarkStart w:id="0" w:name="_GoBack"/>
      <w:bookmarkEnd w:id="0"/>
      <w:r w:rsidRPr="00B218D6">
        <w:rPr>
          <w:noProof/>
          <w:lang w:eastAsia="en-AU"/>
        </w:rPr>
        <w:drawing>
          <wp:inline distT="0" distB="0" distL="0" distR="0" wp14:anchorId="2A21F6D6" wp14:editId="74072AB5">
            <wp:extent cx="1532222" cy="1123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6000" cy="1141392"/>
                    </a:xfrm>
                    <a:prstGeom prst="rect">
                      <a:avLst/>
                    </a:prstGeom>
                    <a:noFill/>
                    <a:ln>
                      <a:noFill/>
                    </a:ln>
                  </pic:spPr>
                </pic:pic>
              </a:graphicData>
            </a:graphic>
          </wp:inline>
        </w:drawing>
      </w:r>
    </w:p>
    <w:p w14:paraId="3698469C" w14:textId="77777777" w:rsidR="00B218D6" w:rsidRDefault="00B218D6" w:rsidP="00B218D6">
      <w:pPr>
        <w:pStyle w:val="Default"/>
      </w:pPr>
      <w:r>
        <w:br/>
      </w:r>
    </w:p>
    <w:p w14:paraId="0AD9A2BF" w14:textId="77777777" w:rsidR="00B218D6" w:rsidRDefault="00B218D6" w:rsidP="00B218D6">
      <w:pPr>
        <w:pStyle w:val="Default"/>
        <w:rPr>
          <w:b/>
          <w:bCs/>
          <w:sz w:val="40"/>
          <w:szCs w:val="40"/>
        </w:rPr>
      </w:pPr>
      <w:r>
        <w:rPr>
          <w:b/>
          <w:bCs/>
          <w:sz w:val="40"/>
          <w:szCs w:val="40"/>
        </w:rPr>
        <w:t>Chief of Joint Capabilities (Approval of Payments to ADF Cadets) 20</w:t>
      </w:r>
      <w:r w:rsidR="005A3A02">
        <w:rPr>
          <w:b/>
          <w:bCs/>
          <w:sz w:val="40"/>
          <w:szCs w:val="40"/>
        </w:rPr>
        <w:t>20</w:t>
      </w:r>
      <w:r>
        <w:rPr>
          <w:b/>
          <w:bCs/>
          <w:sz w:val="40"/>
          <w:szCs w:val="40"/>
        </w:rPr>
        <w:t xml:space="preserve"> </w:t>
      </w:r>
    </w:p>
    <w:p w14:paraId="5A452538" w14:textId="77777777" w:rsidR="00B218D6" w:rsidRDefault="00B218D6" w:rsidP="00B218D6">
      <w:pPr>
        <w:pStyle w:val="Default"/>
        <w:rPr>
          <w:sz w:val="40"/>
          <w:szCs w:val="40"/>
        </w:rPr>
      </w:pPr>
    </w:p>
    <w:p w14:paraId="29B1B926" w14:textId="77777777" w:rsidR="00B218D6" w:rsidRDefault="00B218D6" w:rsidP="00B218D6">
      <w:pPr>
        <w:pStyle w:val="Default"/>
        <w:rPr>
          <w:i/>
          <w:iCs/>
          <w:sz w:val="22"/>
          <w:szCs w:val="22"/>
        </w:rPr>
      </w:pPr>
      <w:r>
        <w:rPr>
          <w:i/>
          <w:iCs/>
          <w:sz w:val="22"/>
          <w:szCs w:val="22"/>
        </w:rPr>
        <w:t xml:space="preserve">Part V of the Defence Act 1903 </w:t>
      </w:r>
    </w:p>
    <w:p w14:paraId="2218BE8C" w14:textId="77777777" w:rsidR="00B218D6" w:rsidRDefault="00B218D6" w:rsidP="00B218D6">
      <w:pPr>
        <w:pStyle w:val="Default"/>
        <w:rPr>
          <w:i/>
          <w:iCs/>
          <w:sz w:val="22"/>
          <w:szCs w:val="22"/>
        </w:rPr>
      </w:pPr>
    </w:p>
    <w:p w14:paraId="2A52CF3C" w14:textId="77777777" w:rsidR="00B218D6" w:rsidRDefault="00B218D6" w:rsidP="00B218D6">
      <w:pPr>
        <w:pStyle w:val="Default"/>
        <w:rPr>
          <w:sz w:val="22"/>
          <w:szCs w:val="22"/>
        </w:rPr>
      </w:pPr>
      <w:r>
        <w:rPr>
          <w:noProof/>
          <w:sz w:val="22"/>
          <w:szCs w:val="22"/>
          <w:lang w:eastAsia="en-AU"/>
        </w:rPr>
        <mc:AlternateContent>
          <mc:Choice Requires="wps">
            <w:drawing>
              <wp:anchor distT="0" distB="0" distL="114300" distR="114300" simplePos="0" relativeHeight="251659264" behindDoc="0" locked="0" layoutInCell="1" allowOverlap="1" wp14:anchorId="51FE6015" wp14:editId="26B8E910">
                <wp:simplePos x="0" y="0"/>
                <wp:positionH relativeFrom="column">
                  <wp:posOffset>-9525</wp:posOffset>
                </wp:positionH>
                <wp:positionV relativeFrom="paragraph">
                  <wp:posOffset>147320</wp:posOffset>
                </wp:positionV>
                <wp:extent cx="5591175" cy="0"/>
                <wp:effectExtent l="0" t="0" r="28575" b="19050"/>
                <wp:wrapNone/>
                <wp:docPr id="2" name="Straight Connector 2"/>
                <wp:cNvGraphicFramePr/>
                <a:graphic xmlns:a="http://schemas.openxmlformats.org/drawingml/2006/main">
                  <a:graphicData uri="http://schemas.microsoft.com/office/word/2010/wordprocessingShape">
                    <wps:wsp>
                      <wps:cNvCnPr/>
                      <wps:spPr>
                        <a:xfrm flipV="1">
                          <a:off x="0" y="0"/>
                          <a:ext cx="55911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7366D3"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11.6pt" to="439.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" strokecolor="black [3213]"/>
            </w:pict>
          </mc:Fallback>
        </mc:AlternateContent>
      </w:r>
      <w:r>
        <w:rPr>
          <w:sz w:val="22"/>
          <w:szCs w:val="22"/>
        </w:rPr>
        <w:br/>
      </w:r>
    </w:p>
    <w:p w14:paraId="45E50A7C" w14:textId="77777777" w:rsidR="00B218D6" w:rsidRPr="00B218D6" w:rsidRDefault="00B218D6" w:rsidP="00B218D6">
      <w:pPr>
        <w:pStyle w:val="Default"/>
      </w:pPr>
      <w:r w:rsidRPr="00B218D6">
        <w:t xml:space="preserve">I, Air Marshal Warren McDonald, AM, CSC, Chief of Joint Capabilities, approve payments to ADF Cadets under the authority of the </w:t>
      </w:r>
      <w:r w:rsidRPr="00B218D6">
        <w:rPr>
          <w:i/>
          <w:iCs/>
        </w:rPr>
        <w:t>Defence (Payments to ADF Cadets) Determination 2019</w:t>
      </w:r>
      <w:r w:rsidRPr="00B218D6">
        <w:t xml:space="preserve">. </w:t>
      </w:r>
    </w:p>
    <w:p w14:paraId="7ED02124" w14:textId="77777777" w:rsidR="00B218D6" w:rsidRPr="00B218D6" w:rsidRDefault="00B218D6" w:rsidP="00B218D6">
      <w:pPr>
        <w:pStyle w:val="Default"/>
      </w:pPr>
    </w:p>
    <w:p w14:paraId="11946A13" w14:textId="77777777" w:rsidR="00B218D6" w:rsidRPr="00B218D6" w:rsidRDefault="00B218D6" w:rsidP="00B218D6">
      <w:pPr>
        <w:pStyle w:val="Default"/>
      </w:pPr>
      <w:r w:rsidRPr="00B218D6">
        <w:t xml:space="preserve"> </w:t>
      </w:r>
      <w:r w:rsidRPr="00B218D6">
        <w:rPr>
          <w:noProof/>
          <w:lang w:eastAsia="en-AU"/>
        </w:rPr>
        <mc:AlternateContent>
          <mc:Choice Requires="wps">
            <w:drawing>
              <wp:anchor distT="0" distB="0" distL="114300" distR="114300" simplePos="0" relativeHeight="251658240" behindDoc="0" locked="0" layoutInCell="1" allowOverlap="1" wp14:anchorId="1ED1BFB7" wp14:editId="6FB48C18">
                <wp:simplePos x="0" y="0"/>
                <wp:positionH relativeFrom="column">
                  <wp:posOffset>0</wp:posOffset>
                </wp:positionH>
                <wp:positionV relativeFrom="paragraph">
                  <wp:posOffset>-635</wp:posOffset>
                </wp:positionV>
                <wp:extent cx="5591175" cy="0"/>
                <wp:effectExtent l="0" t="0" r="28575" b="19050"/>
                <wp:wrapNone/>
                <wp:docPr id="3" name="Straight Connector 3"/>
                <wp:cNvGraphicFramePr/>
                <a:graphic xmlns:a="http://schemas.openxmlformats.org/drawingml/2006/main">
                  <a:graphicData uri="http://schemas.microsoft.com/office/word/2010/wordprocessingShape">
                    <wps:wsp>
                      <wps:cNvCnPr/>
                      <wps:spPr>
                        <a:xfrm flipV="1">
                          <a:off x="0" y="0"/>
                          <a:ext cx="5591175" cy="0"/>
                        </a:xfrm>
                        <a:prstGeom prst="line">
                          <a:avLst/>
                        </a:prstGeom>
                        <a:noFill/>
                        <a:ln w="9525" cap="flat" cmpd="sng" algn="ctr">
                          <a:solidFill>
                            <a:schemeClr val="tx1"/>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221754F" id="Straight Connector 3"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440.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" strokecolor="black [3213]"/>
            </w:pict>
          </mc:Fallback>
        </mc:AlternateContent>
      </w:r>
    </w:p>
    <w:p w14:paraId="05B62875" w14:textId="77777777" w:rsidR="00B218D6" w:rsidRPr="00B218D6" w:rsidRDefault="00B218D6" w:rsidP="00B218D6">
      <w:pPr>
        <w:pStyle w:val="Default"/>
      </w:pPr>
    </w:p>
    <w:p w14:paraId="383AC3E8" w14:textId="77777777" w:rsidR="00B218D6" w:rsidRPr="00B218D6" w:rsidRDefault="00B218D6" w:rsidP="00B218D6">
      <w:pPr>
        <w:pStyle w:val="Default"/>
      </w:pPr>
    </w:p>
    <w:p w14:paraId="417A65FC" w14:textId="77777777" w:rsidR="00B218D6" w:rsidRPr="00B218D6" w:rsidRDefault="00B218D6" w:rsidP="00B218D6">
      <w:pPr>
        <w:pStyle w:val="Default"/>
      </w:pPr>
    </w:p>
    <w:p w14:paraId="0FA75210" w14:textId="77777777" w:rsidR="00B218D6" w:rsidRPr="00B218D6" w:rsidRDefault="00B218D6" w:rsidP="00B218D6">
      <w:pPr>
        <w:pStyle w:val="Default"/>
      </w:pPr>
    </w:p>
    <w:p w14:paraId="2103D74D" w14:textId="684C7071" w:rsidR="00B218D6" w:rsidRPr="00B218D6" w:rsidRDefault="00B218D6" w:rsidP="00B218D6">
      <w:pPr>
        <w:pStyle w:val="Default"/>
      </w:pPr>
      <w:r w:rsidRPr="00B218D6">
        <w:t xml:space="preserve">Dated this </w:t>
      </w:r>
      <w:r w:rsidR="005A1B3D">
        <w:t>12th</w:t>
      </w:r>
      <w:r w:rsidRPr="00B218D6">
        <w:t xml:space="preserve"> day of </w:t>
      </w:r>
      <w:r w:rsidR="005A1B3D">
        <w:t>June</w:t>
      </w:r>
      <w:r w:rsidRPr="00B218D6">
        <w:t xml:space="preserve"> 20</w:t>
      </w:r>
      <w:r w:rsidR="005A3A02">
        <w:t>20</w:t>
      </w:r>
      <w:r w:rsidRPr="00B218D6">
        <w:t xml:space="preserve"> </w:t>
      </w:r>
    </w:p>
    <w:p w14:paraId="2B677440" w14:textId="77777777" w:rsidR="00B218D6" w:rsidRPr="00B218D6" w:rsidRDefault="00B218D6" w:rsidP="00B218D6">
      <w:pPr>
        <w:pStyle w:val="Default"/>
      </w:pPr>
    </w:p>
    <w:p w14:paraId="3AE37578" w14:textId="77777777" w:rsidR="00B218D6" w:rsidRPr="00B218D6" w:rsidRDefault="00B218D6" w:rsidP="00B218D6">
      <w:pPr>
        <w:pStyle w:val="Default"/>
      </w:pPr>
    </w:p>
    <w:p w14:paraId="431E5B9A" w14:textId="77777777" w:rsidR="00B218D6" w:rsidRPr="00B218D6" w:rsidRDefault="00B218D6" w:rsidP="00B218D6">
      <w:pPr>
        <w:pStyle w:val="Default"/>
      </w:pPr>
    </w:p>
    <w:p w14:paraId="7EAD0912" w14:textId="77777777" w:rsidR="00B218D6" w:rsidRPr="00B218D6" w:rsidRDefault="00B218D6" w:rsidP="00B218D6">
      <w:pPr>
        <w:pStyle w:val="Default"/>
      </w:pPr>
    </w:p>
    <w:p w14:paraId="4F41E77B" w14:textId="77777777" w:rsidR="00B218D6" w:rsidRPr="00B218D6" w:rsidRDefault="00B218D6" w:rsidP="00B218D6">
      <w:pPr>
        <w:pStyle w:val="Default"/>
      </w:pPr>
    </w:p>
    <w:p w14:paraId="2E5A41E9" w14:textId="77777777" w:rsidR="00B218D6" w:rsidRPr="00B218D6" w:rsidRDefault="00B218D6" w:rsidP="00B218D6">
      <w:pPr>
        <w:pStyle w:val="Default"/>
      </w:pPr>
    </w:p>
    <w:p w14:paraId="579F5485" w14:textId="77777777" w:rsidR="00B218D6" w:rsidRPr="00B218D6" w:rsidRDefault="00B218D6" w:rsidP="00B218D6">
      <w:pPr>
        <w:pStyle w:val="Default"/>
      </w:pPr>
    </w:p>
    <w:p w14:paraId="167A5A18" w14:textId="77777777" w:rsidR="00B218D6" w:rsidRPr="00B218D6" w:rsidRDefault="00B218D6" w:rsidP="00B218D6">
      <w:pPr>
        <w:pStyle w:val="Default"/>
        <w:rPr>
          <w:b/>
          <w:bCs/>
        </w:rPr>
      </w:pPr>
      <w:r w:rsidRPr="00B218D6">
        <w:rPr>
          <w:b/>
          <w:bCs/>
        </w:rPr>
        <w:t xml:space="preserve">Signed by </w:t>
      </w:r>
    </w:p>
    <w:p w14:paraId="6EDF1425" w14:textId="77777777" w:rsidR="00B218D6" w:rsidRPr="00B218D6" w:rsidRDefault="00B218D6" w:rsidP="00B218D6">
      <w:pPr>
        <w:pStyle w:val="Default"/>
        <w:rPr>
          <w:b/>
          <w:bCs/>
        </w:rPr>
      </w:pPr>
    </w:p>
    <w:p w14:paraId="7F14CFF1" w14:textId="77777777" w:rsidR="00B218D6" w:rsidRPr="00B218D6" w:rsidRDefault="00B218D6" w:rsidP="00B218D6">
      <w:pPr>
        <w:pStyle w:val="Default"/>
        <w:rPr>
          <w:b/>
          <w:bCs/>
        </w:rPr>
      </w:pPr>
    </w:p>
    <w:p w14:paraId="5C7A3E2B" w14:textId="77777777" w:rsidR="00B218D6" w:rsidRPr="00B218D6" w:rsidRDefault="00B218D6" w:rsidP="00B218D6">
      <w:pPr>
        <w:pStyle w:val="Default"/>
        <w:rPr>
          <w:b/>
          <w:bCs/>
        </w:rPr>
      </w:pPr>
    </w:p>
    <w:p w14:paraId="58AFEDEF" w14:textId="77777777" w:rsidR="00B218D6" w:rsidRPr="00B218D6" w:rsidRDefault="00B218D6" w:rsidP="00B218D6">
      <w:pPr>
        <w:pStyle w:val="Default"/>
        <w:rPr>
          <w:b/>
          <w:bCs/>
        </w:rPr>
      </w:pPr>
    </w:p>
    <w:p w14:paraId="7047BC64" w14:textId="77777777" w:rsidR="00B218D6" w:rsidRPr="00B218D6" w:rsidRDefault="00B218D6" w:rsidP="00B218D6">
      <w:pPr>
        <w:pStyle w:val="Default"/>
        <w:rPr>
          <w:b/>
          <w:bCs/>
        </w:rPr>
      </w:pPr>
    </w:p>
    <w:p w14:paraId="0B134EFA" w14:textId="77777777" w:rsidR="00B218D6" w:rsidRPr="00B218D6" w:rsidRDefault="00B218D6" w:rsidP="00B218D6">
      <w:pPr>
        <w:pStyle w:val="Default"/>
        <w:rPr>
          <w:b/>
          <w:bCs/>
        </w:rPr>
      </w:pPr>
    </w:p>
    <w:p w14:paraId="7EC99007" w14:textId="77777777" w:rsidR="00B218D6" w:rsidRPr="00B218D6" w:rsidRDefault="00B218D6" w:rsidP="00B218D6">
      <w:pPr>
        <w:pStyle w:val="Default"/>
      </w:pPr>
    </w:p>
    <w:p w14:paraId="15A75A20" w14:textId="77777777" w:rsidR="00B218D6" w:rsidRPr="00B218D6" w:rsidRDefault="00B218D6" w:rsidP="00B218D6">
      <w:pPr>
        <w:pStyle w:val="Default"/>
      </w:pPr>
      <w:r w:rsidRPr="00B218D6">
        <w:rPr>
          <w:b/>
          <w:bCs/>
        </w:rPr>
        <w:t xml:space="preserve">W.G. McDonald AM, CSC </w:t>
      </w:r>
    </w:p>
    <w:p w14:paraId="50394196" w14:textId="77777777" w:rsidR="00B218D6" w:rsidRPr="00B218D6" w:rsidRDefault="00B218D6" w:rsidP="00B218D6">
      <w:pPr>
        <w:pStyle w:val="Default"/>
      </w:pPr>
      <w:r w:rsidRPr="00B218D6">
        <w:t xml:space="preserve">Air Marshal </w:t>
      </w:r>
    </w:p>
    <w:p w14:paraId="3F95E7AA" w14:textId="77777777" w:rsidR="00B218D6" w:rsidRDefault="00B218D6" w:rsidP="00B218D6">
      <w:pPr>
        <w:rPr>
          <w:rFonts w:ascii="Times New Roman" w:hAnsi="Times New Roman" w:cs="Times New Roman"/>
          <w:sz w:val="24"/>
          <w:szCs w:val="24"/>
        </w:rPr>
      </w:pPr>
      <w:r w:rsidRPr="00B218D6">
        <w:rPr>
          <w:rFonts w:ascii="Times New Roman" w:hAnsi="Times New Roman" w:cs="Times New Roman"/>
          <w:sz w:val="24"/>
          <w:szCs w:val="24"/>
        </w:rPr>
        <w:t>Chief of Joint Capabilities</w:t>
      </w:r>
    </w:p>
    <w:p w14:paraId="74E54C3B" w14:textId="77777777" w:rsidR="004C54B9" w:rsidRDefault="004C54B9" w:rsidP="00B218D6">
      <w:pPr>
        <w:rPr>
          <w:rFonts w:ascii="Times New Roman" w:hAnsi="Times New Roman" w:cs="Times New Roman"/>
          <w:sz w:val="24"/>
          <w:szCs w:val="24"/>
        </w:rPr>
      </w:pPr>
    </w:p>
    <w:p w14:paraId="1BAA6DB8" w14:textId="77777777" w:rsidR="004C54B9" w:rsidRDefault="004C54B9" w:rsidP="00B218D6">
      <w:pPr>
        <w:rPr>
          <w:rFonts w:ascii="Times New Roman" w:hAnsi="Times New Roman" w:cs="Times New Roman"/>
          <w:sz w:val="24"/>
          <w:szCs w:val="24"/>
        </w:rPr>
      </w:pPr>
    </w:p>
    <w:p w14:paraId="743FF01A" w14:textId="77777777" w:rsidR="004C54B9" w:rsidRDefault="004C54B9" w:rsidP="00B218D6">
      <w:pPr>
        <w:rPr>
          <w:rFonts w:ascii="Times New Roman" w:hAnsi="Times New Roman" w:cs="Times New Roman"/>
          <w:sz w:val="24"/>
          <w:szCs w:val="24"/>
        </w:rPr>
      </w:pPr>
      <w:r w:rsidRPr="004C54B9">
        <w:rPr>
          <w:rFonts w:ascii="Times New Roman" w:hAnsi="Times New Roman" w:cs="Times New Roman"/>
          <w:b/>
          <w:sz w:val="24"/>
          <w:szCs w:val="24"/>
        </w:rPr>
        <w:lastRenderedPageBreak/>
        <w:t>Revocation of previous approvals and authorisations</w:t>
      </w:r>
    </w:p>
    <w:p w14:paraId="53EB017E" w14:textId="26E5BE13" w:rsidR="004C54B9" w:rsidRDefault="00131A28" w:rsidP="00B218D6">
      <w:pPr>
        <w:rPr>
          <w:rFonts w:ascii="Times New Roman" w:hAnsi="Times New Roman" w:cs="Times New Roman"/>
          <w:sz w:val="24"/>
          <w:szCs w:val="24"/>
        </w:rPr>
      </w:pPr>
      <w:r>
        <w:rPr>
          <w:rFonts w:ascii="Times New Roman" w:hAnsi="Times New Roman" w:cs="Times New Roman"/>
          <w:sz w:val="24"/>
          <w:szCs w:val="24"/>
        </w:rPr>
        <w:t>1</w:t>
      </w:r>
      <w:r w:rsidR="00953554">
        <w:rPr>
          <w:rFonts w:ascii="Times New Roman" w:hAnsi="Times New Roman" w:cs="Times New Roman"/>
          <w:sz w:val="24"/>
          <w:szCs w:val="24"/>
        </w:rPr>
        <w:t>.</w:t>
      </w:r>
      <w:r w:rsidR="00953554">
        <w:rPr>
          <w:rFonts w:ascii="Times New Roman" w:hAnsi="Times New Roman" w:cs="Times New Roman"/>
          <w:sz w:val="24"/>
          <w:szCs w:val="24"/>
        </w:rPr>
        <w:tab/>
      </w:r>
      <w:r w:rsidR="004C54B9">
        <w:rPr>
          <w:rFonts w:ascii="Times New Roman" w:hAnsi="Times New Roman" w:cs="Times New Roman"/>
          <w:sz w:val="24"/>
          <w:szCs w:val="24"/>
        </w:rPr>
        <w:t xml:space="preserve">I revoke the instrument </w:t>
      </w:r>
      <w:r w:rsidR="004C54B9">
        <w:rPr>
          <w:rFonts w:ascii="Times New Roman" w:hAnsi="Times New Roman" w:cs="Times New Roman"/>
          <w:i/>
          <w:sz w:val="24"/>
          <w:szCs w:val="24"/>
        </w:rPr>
        <w:t xml:space="preserve">Chief of Joint Capabilities (Approval of Payments to ADF Cadets) 2019, </w:t>
      </w:r>
      <w:r w:rsidR="004C54B9">
        <w:rPr>
          <w:rFonts w:ascii="Times New Roman" w:hAnsi="Times New Roman" w:cs="Times New Roman"/>
          <w:sz w:val="24"/>
          <w:szCs w:val="24"/>
        </w:rPr>
        <w:t>dated 19 January 2019.</w:t>
      </w:r>
    </w:p>
    <w:p w14:paraId="56B9A39C" w14:textId="0C91D163" w:rsidR="00455CFD" w:rsidRPr="00455CFD" w:rsidRDefault="00455CFD" w:rsidP="00B218D6">
      <w:pPr>
        <w:rPr>
          <w:rFonts w:ascii="Times New Roman" w:hAnsi="Times New Roman" w:cs="Times New Roman"/>
          <w:b/>
          <w:sz w:val="24"/>
          <w:szCs w:val="24"/>
        </w:rPr>
      </w:pPr>
      <w:r w:rsidRPr="00455CFD">
        <w:rPr>
          <w:rFonts w:ascii="Times New Roman" w:hAnsi="Times New Roman" w:cs="Times New Roman"/>
          <w:b/>
          <w:sz w:val="24"/>
          <w:szCs w:val="24"/>
        </w:rPr>
        <w:t>Date of effect</w:t>
      </w:r>
    </w:p>
    <w:p w14:paraId="511A88DF" w14:textId="0D156E5A" w:rsidR="00455CFD" w:rsidRDefault="00455CFD" w:rsidP="00B218D6">
      <w:pPr>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This Determination commences on 1 July 2020.</w:t>
      </w:r>
    </w:p>
    <w:p w14:paraId="79A515E9" w14:textId="77777777" w:rsidR="004C54B9" w:rsidRPr="004C54B9" w:rsidRDefault="00A5557C" w:rsidP="00B218D6">
      <w:pPr>
        <w:rPr>
          <w:rFonts w:ascii="Times New Roman" w:hAnsi="Times New Roman" w:cs="Times New Roman"/>
          <w:sz w:val="24"/>
          <w:szCs w:val="24"/>
        </w:rPr>
      </w:pPr>
      <w:r>
        <w:rPr>
          <w:rFonts w:ascii="Times New Roman" w:hAnsi="Times New Roman" w:cs="Times New Roman"/>
          <w:b/>
          <w:sz w:val="24"/>
          <w:szCs w:val="24"/>
        </w:rPr>
        <w:br/>
      </w:r>
      <w:r w:rsidR="004C54B9" w:rsidRPr="004C54B9">
        <w:rPr>
          <w:rFonts w:ascii="Times New Roman" w:hAnsi="Times New Roman" w:cs="Times New Roman"/>
          <w:b/>
          <w:sz w:val="24"/>
          <w:szCs w:val="24"/>
        </w:rPr>
        <w:t xml:space="preserve">Approval of Payments </w:t>
      </w:r>
    </w:p>
    <w:p w14:paraId="4D46955D" w14:textId="7EF44C58" w:rsidR="003D2974" w:rsidRDefault="00455CFD" w:rsidP="00B218D6">
      <w:pPr>
        <w:rPr>
          <w:rFonts w:ascii="Times New Roman" w:hAnsi="Times New Roman" w:cs="Times New Roman"/>
          <w:sz w:val="24"/>
          <w:szCs w:val="24"/>
        </w:rPr>
      </w:pPr>
      <w:r>
        <w:rPr>
          <w:rFonts w:ascii="Times New Roman" w:hAnsi="Times New Roman" w:cs="Times New Roman"/>
          <w:sz w:val="24"/>
          <w:szCs w:val="24"/>
        </w:rPr>
        <w:t>3</w:t>
      </w:r>
      <w:r w:rsidR="00953554">
        <w:rPr>
          <w:rFonts w:ascii="Times New Roman" w:hAnsi="Times New Roman" w:cs="Times New Roman"/>
          <w:sz w:val="24"/>
          <w:szCs w:val="24"/>
        </w:rPr>
        <w:t>.</w:t>
      </w:r>
      <w:r w:rsidR="00953554">
        <w:rPr>
          <w:rFonts w:ascii="Times New Roman" w:hAnsi="Times New Roman" w:cs="Times New Roman"/>
          <w:sz w:val="24"/>
          <w:szCs w:val="24"/>
        </w:rPr>
        <w:tab/>
      </w:r>
      <w:r w:rsidR="004C54B9" w:rsidRPr="004C54B9">
        <w:rPr>
          <w:rFonts w:ascii="Times New Roman" w:hAnsi="Times New Roman" w:cs="Times New Roman"/>
          <w:sz w:val="24"/>
          <w:szCs w:val="24"/>
        </w:rPr>
        <w:t>The following Defence personnel</w:t>
      </w:r>
      <w:r w:rsidR="004C54B9">
        <w:rPr>
          <w:rFonts w:ascii="Times New Roman" w:hAnsi="Times New Roman" w:cs="Times New Roman"/>
          <w:sz w:val="24"/>
          <w:szCs w:val="24"/>
        </w:rPr>
        <w:t xml:space="preserve"> may </w:t>
      </w:r>
      <w:r w:rsidR="00D0663C">
        <w:rPr>
          <w:rFonts w:ascii="Times New Roman" w:hAnsi="Times New Roman" w:cs="Times New Roman"/>
          <w:sz w:val="24"/>
          <w:szCs w:val="24"/>
        </w:rPr>
        <w:t>approve</w:t>
      </w:r>
      <w:r w:rsidR="004C54B9">
        <w:rPr>
          <w:rFonts w:ascii="Times New Roman" w:hAnsi="Times New Roman" w:cs="Times New Roman"/>
          <w:sz w:val="24"/>
          <w:szCs w:val="24"/>
        </w:rPr>
        <w:t xml:space="preserve"> payments, in accordance with the amounts set out in Table 1, to officer and instructors of cadets in the ADF Cadets who have applied under subsection 6(1)</w:t>
      </w:r>
      <w:r w:rsidR="00615BA9">
        <w:rPr>
          <w:rFonts w:ascii="Times New Roman" w:hAnsi="Times New Roman" w:cs="Times New Roman"/>
          <w:sz w:val="24"/>
          <w:szCs w:val="24"/>
        </w:rPr>
        <w:t xml:space="preserve"> and/or </w:t>
      </w:r>
      <w:r w:rsidR="00615BA9">
        <w:rPr>
          <w:rFonts w:ascii="Times New Roman" w:eastAsia="Times New Roman" w:hAnsi="Times New Roman" w:cs="Times New Roman"/>
          <w:bCs/>
          <w:sz w:val="24"/>
          <w:szCs w:val="24"/>
          <w:lang w:val="en-US" w:eastAsia="en-AU"/>
        </w:rPr>
        <w:t>section 10(a)</w:t>
      </w:r>
      <w:r w:rsidR="004C54B9">
        <w:rPr>
          <w:rFonts w:ascii="Times New Roman" w:hAnsi="Times New Roman" w:cs="Times New Roman"/>
          <w:sz w:val="24"/>
          <w:szCs w:val="24"/>
        </w:rPr>
        <w:t xml:space="preserve"> of the </w:t>
      </w:r>
      <w:r w:rsidR="004C54B9" w:rsidRPr="004C54B9">
        <w:rPr>
          <w:rFonts w:ascii="Times New Roman" w:hAnsi="Times New Roman" w:cs="Times New Roman"/>
          <w:i/>
          <w:sz w:val="24"/>
          <w:szCs w:val="24"/>
        </w:rPr>
        <w:t>Defence</w:t>
      </w:r>
      <w:r w:rsidR="004C54B9">
        <w:rPr>
          <w:rFonts w:ascii="Times New Roman" w:hAnsi="Times New Roman" w:cs="Times New Roman"/>
          <w:i/>
          <w:sz w:val="24"/>
          <w:szCs w:val="24"/>
        </w:rPr>
        <w:t xml:space="preserve"> (Payment to ADF Cadets) Determination 2019, </w:t>
      </w:r>
      <w:r w:rsidR="004C54B9">
        <w:rPr>
          <w:rFonts w:ascii="Times New Roman" w:hAnsi="Times New Roman" w:cs="Times New Roman"/>
          <w:sz w:val="24"/>
          <w:szCs w:val="24"/>
        </w:rPr>
        <w:t>and within the timeframe outlined in subsection 6(4), for payment of a daily amount or an expense that has been incurred in respect of participation in activities of the ADF Cadets.</w:t>
      </w:r>
      <w:r w:rsidR="004C54B9" w:rsidRPr="004C54B9">
        <w:rPr>
          <w:rFonts w:ascii="Times New Roman" w:hAnsi="Times New Roman" w:cs="Times New Roman"/>
          <w:i/>
          <w:sz w:val="24"/>
          <w:szCs w:val="24"/>
        </w:rPr>
        <w:t xml:space="preserve"> </w:t>
      </w:r>
    </w:p>
    <w:p w14:paraId="27DCE53B" w14:textId="77777777" w:rsidR="003D2974" w:rsidRPr="003D2974" w:rsidRDefault="00131A28" w:rsidP="005A5447">
      <w:pPr>
        <w:widowControl w:val="0"/>
        <w:kinsoku w:val="0"/>
        <w:overflowPunct w:val="0"/>
        <w:autoSpaceDE w:val="0"/>
        <w:autoSpaceDN w:val="0"/>
        <w:adjustRightInd w:val="0"/>
        <w:spacing w:before="100" w:beforeAutospacing="1" w:after="100" w:afterAutospacing="1" w:line="240" w:lineRule="auto"/>
        <w:rPr>
          <w:rFonts w:ascii="Times New Roman" w:eastAsia="Times New Roman" w:hAnsi="Times New Roman" w:cs="Times New Roman"/>
          <w:bCs/>
          <w:sz w:val="24"/>
          <w:szCs w:val="24"/>
          <w:lang w:val="en-US" w:eastAsia="en-AU"/>
        </w:rPr>
      </w:pPr>
      <w:r>
        <w:rPr>
          <w:rFonts w:ascii="Times New Roman" w:eastAsia="Times New Roman" w:hAnsi="Times New Roman" w:cs="Times New Roman"/>
          <w:bCs/>
          <w:sz w:val="24"/>
          <w:szCs w:val="24"/>
          <w:lang w:val="en-US" w:eastAsia="en-AU"/>
        </w:rPr>
        <w:t>a.</w:t>
      </w:r>
      <w:r w:rsidR="00953554">
        <w:rPr>
          <w:rFonts w:ascii="Times New Roman" w:eastAsia="Times New Roman" w:hAnsi="Times New Roman" w:cs="Times New Roman"/>
          <w:bCs/>
          <w:sz w:val="24"/>
          <w:szCs w:val="24"/>
          <w:lang w:val="en-US" w:eastAsia="en-AU"/>
        </w:rPr>
        <w:tab/>
      </w:r>
      <w:r w:rsidR="003D2974" w:rsidRPr="003D2974">
        <w:rPr>
          <w:rFonts w:ascii="Times New Roman" w:eastAsia="Times New Roman" w:hAnsi="Times New Roman" w:cs="Times New Roman"/>
          <w:bCs/>
          <w:sz w:val="24"/>
          <w:szCs w:val="24"/>
          <w:lang w:val="en-US" w:eastAsia="en-AU"/>
        </w:rPr>
        <w:t>For 1 – 48 Days claim</w:t>
      </w:r>
      <w:r w:rsidR="00A65357">
        <w:rPr>
          <w:rFonts w:ascii="Times New Roman" w:eastAsia="Times New Roman" w:hAnsi="Times New Roman" w:cs="Times New Roman"/>
          <w:bCs/>
          <w:sz w:val="24"/>
          <w:szCs w:val="24"/>
          <w:lang w:val="en-US" w:eastAsia="en-AU"/>
        </w:rPr>
        <w:t>ed</w:t>
      </w:r>
      <w:r w:rsidR="003D2974" w:rsidRPr="003D2974">
        <w:rPr>
          <w:rFonts w:ascii="Times New Roman" w:eastAsia="Times New Roman" w:hAnsi="Times New Roman" w:cs="Times New Roman"/>
          <w:bCs/>
          <w:sz w:val="24"/>
          <w:szCs w:val="24"/>
          <w:lang w:val="en-US" w:eastAsia="en-AU"/>
        </w:rPr>
        <w:t>:</w:t>
      </w:r>
      <w:r w:rsidR="003D2974" w:rsidRPr="003D2974">
        <w:rPr>
          <w:rFonts w:ascii="Times New Roman" w:eastAsia="Times New Roman" w:hAnsi="Times New Roman" w:cs="Times New Roman"/>
          <w:bCs/>
          <w:sz w:val="24"/>
          <w:szCs w:val="24"/>
          <w:u w:val="single"/>
          <w:lang w:val="en-US" w:eastAsia="en-AU"/>
        </w:rPr>
        <w:t xml:space="preserve"> </w:t>
      </w:r>
    </w:p>
    <w:p w14:paraId="5AFA3AE7" w14:textId="77777777" w:rsidR="005A5447" w:rsidRDefault="00953554" w:rsidP="00131A28">
      <w:pPr>
        <w:widowControl w:val="0"/>
        <w:kinsoku w:val="0"/>
        <w:overflowPunct w:val="0"/>
        <w:autoSpaceDE w:val="0"/>
        <w:autoSpaceDN w:val="0"/>
        <w:adjustRightInd w:val="0"/>
        <w:spacing w:before="100" w:beforeAutospacing="1" w:after="100" w:afterAutospacing="1" w:line="240" w:lineRule="auto"/>
        <w:ind w:left="1436" w:hanging="585"/>
        <w:rPr>
          <w:rFonts w:ascii="Times New Roman" w:eastAsia="Times New Roman" w:hAnsi="Times New Roman" w:cs="Times New Roman"/>
          <w:bCs/>
          <w:sz w:val="24"/>
          <w:szCs w:val="24"/>
          <w:lang w:val="en-US" w:eastAsia="en-AU"/>
        </w:rPr>
      </w:pPr>
      <w:r w:rsidRPr="00953554">
        <w:rPr>
          <w:rFonts w:ascii="Times New Roman" w:eastAsia="Times New Roman" w:hAnsi="Times New Roman" w:cs="Times New Roman"/>
          <w:bCs/>
          <w:sz w:val="24"/>
          <w:szCs w:val="24"/>
          <w:lang w:val="en-US" w:eastAsia="en-AU"/>
        </w:rPr>
        <w:t>(</w:t>
      </w:r>
      <w:r w:rsidR="00131A28">
        <w:rPr>
          <w:rFonts w:ascii="Times New Roman" w:eastAsia="Times New Roman" w:hAnsi="Times New Roman" w:cs="Times New Roman"/>
          <w:bCs/>
          <w:sz w:val="24"/>
          <w:szCs w:val="24"/>
          <w:lang w:val="en-US" w:eastAsia="en-AU"/>
        </w:rPr>
        <w:t>1</w:t>
      </w:r>
      <w:r w:rsidRPr="00953554">
        <w:rPr>
          <w:rFonts w:ascii="Times New Roman" w:eastAsia="Times New Roman" w:hAnsi="Times New Roman" w:cs="Times New Roman"/>
          <w:bCs/>
          <w:sz w:val="24"/>
          <w:szCs w:val="24"/>
          <w:lang w:val="en-US" w:eastAsia="en-AU"/>
        </w:rPr>
        <w:t>)</w:t>
      </w:r>
      <w:r w:rsidRPr="00953554">
        <w:rPr>
          <w:rFonts w:ascii="Times New Roman" w:eastAsia="Times New Roman" w:hAnsi="Times New Roman" w:cs="Times New Roman"/>
          <w:bCs/>
          <w:sz w:val="24"/>
          <w:szCs w:val="24"/>
          <w:lang w:val="en-US" w:eastAsia="en-AU"/>
        </w:rPr>
        <w:tab/>
      </w:r>
      <w:r w:rsidR="003D2974" w:rsidRPr="003D2974">
        <w:rPr>
          <w:rFonts w:ascii="Times New Roman" w:eastAsia="Times New Roman" w:hAnsi="Times New Roman" w:cs="Times New Roman"/>
          <w:bCs/>
          <w:sz w:val="24"/>
          <w:szCs w:val="24"/>
          <w:u w:val="single"/>
          <w:lang w:val="en-US" w:eastAsia="en-AU"/>
        </w:rPr>
        <w:t>For Australian Navy Cadets</w:t>
      </w:r>
      <w:r w:rsidR="003D2974" w:rsidRPr="003D2974">
        <w:rPr>
          <w:rFonts w:ascii="Times New Roman" w:eastAsia="Times New Roman" w:hAnsi="Times New Roman" w:cs="Times New Roman"/>
          <w:bCs/>
          <w:sz w:val="24"/>
          <w:szCs w:val="24"/>
          <w:lang w:val="en-US" w:eastAsia="en-AU"/>
        </w:rPr>
        <w:t xml:space="preserve">: Director General Australian Navy Cadets and Reserves, Director Australian Navy Cadets, </w:t>
      </w:r>
      <w:r w:rsidR="00455CFD">
        <w:rPr>
          <w:rFonts w:ascii="Times New Roman" w:eastAsia="Times New Roman" w:hAnsi="Times New Roman" w:cs="Times New Roman"/>
          <w:bCs/>
          <w:sz w:val="24"/>
          <w:szCs w:val="24"/>
          <w:lang w:val="en-US" w:eastAsia="en-AU"/>
        </w:rPr>
        <w:t xml:space="preserve">and </w:t>
      </w:r>
      <w:r w:rsidR="003D2974" w:rsidRPr="003D2974">
        <w:rPr>
          <w:rFonts w:ascii="Times New Roman" w:eastAsia="Times New Roman" w:hAnsi="Times New Roman" w:cs="Times New Roman"/>
          <w:bCs/>
          <w:sz w:val="24"/>
          <w:szCs w:val="24"/>
          <w:lang w:val="en-US" w:eastAsia="en-AU"/>
        </w:rPr>
        <w:t>National Flotilla Manager</w:t>
      </w:r>
      <w:r w:rsidR="00455CFD">
        <w:rPr>
          <w:rFonts w:ascii="Times New Roman" w:eastAsia="Times New Roman" w:hAnsi="Times New Roman" w:cs="Times New Roman"/>
          <w:bCs/>
          <w:sz w:val="24"/>
          <w:szCs w:val="24"/>
          <w:lang w:val="en-US" w:eastAsia="en-AU"/>
        </w:rPr>
        <w:t>.</w:t>
      </w:r>
      <w:r w:rsidR="003D2974" w:rsidRPr="003D2974">
        <w:rPr>
          <w:rFonts w:ascii="Times New Roman" w:eastAsia="Times New Roman" w:hAnsi="Times New Roman" w:cs="Times New Roman"/>
          <w:bCs/>
          <w:sz w:val="24"/>
          <w:szCs w:val="24"/>
          <w:lang w:val="en-US" w:eastAsia="en-AU"/>
        </w:rPr>
        <w:t xml:space="preserve"> </w:t>
      </w:r>
      <w:r w:rsidR="003D2974" w:rsidRPr="003D2974">
        <w:rPr>
          <w:rFonts w:ascii="Times New Roman" w:eastAsia="Times New Roman" w:hAnsi="Times New Roman" w:cs="Times New Roman"/>
          <w:bCs/>
          <w:sz w:val="24"/>
          <w:szCs w:val="24"/>
          <w:lang w:val="en-US" w:eastAsia="en-AU"/>
        </w:rPr>
        <w:br/>
      </w:r>
    </w:p>
    <w:p w14:paraId="65131C5F" w14:textId="0A64E036" w:rsidR="003D2974" w:rsidRPr="003D2974" w:rsidRDefault="00953554" w:rsidP="00131A28">
      <w:pPr>
        <w:widowControl w:val="0"/>
        <w:kinsoku w:val="0"/>
        <w:overflowPunct w:val="0"/>
        <w:autoSpaceDE w:val="0"/>
        <w:autoSpaceDN w:val="0"/>
        <w:adjustRightInd w:val="0"/>
        <w:spacing w:before="100" w:beforeAutospacing="1" w:after="100" w:afterAutospacing="1" w:line="240" w:lineRule="auto"/>
        <w:ind w:left="1436" w:hanging="585"/>
        <w:rPr>
          <w:rFonts w:ascii="Times New Roman" w:eastAsia="Times New Roman" w:hAnsi="Times New Roman" w:cs="Times New Roman"/>
          <w:bCs/>
          <w:sz w:val="24"/>
          <w:szCs w:val="24"/>
          <w:lang w:val="en-US" w:eastAsia="en-AU"/>
        </w:rPr>
      </w:pPr>
      <w:r w:rsidRPr="00953554">
        <w:rPr>
          <w:rFonts w:ascii="Times New Roman" w:eastAsia="Times New Roman" w:hAnsi="Times New Roman" w:cs="Times New Roman"/>
          <w:bCs/>
          <w:sz w:val="24"/>
          <w:szCs w:val="24"/>
          <w:lang w:val="en-US" w:eastAsia="en-AU"/>
        </w:rPr>
        <w:t>(</w:t>
      </w:r>
      <w:r w:rsidR="00131A28">
        <w:rPr>
          <w:rFonts w:ascii="Times New Roman" w:eastAsia="Times New Roman" w:hAnsi="Times New Roman" w:cs="Times New Roman"/>
          <w:bCs/>
          <w:sz w:val="24"/>
          <w:szCs w:val="24"/>
          <w:lang w:val="en-US" w:eastAsia="en-AU"/>
        </w:rPr>
        <w:t>2</w:t>
      </w:r>
      <w:r w:rsidRPr="00953554">
        <w:rPr>
          <w:rFonts w:ascii="Times New Roman" w:eastAsia="Times New Roman" w:hAnsi="Times New Roman" w:cs="Times New Roman"/>
          <w:bCs/>
          <w:sz w:val="24"/>
          <w:szCs w:val="24"/>
          <w:lang w:val="en-US" w:eastAsia="en-AU"/>
        </w:rPr>
        <w:t>)</w:t>
      </w:r>
      <w:r w:rsidRPr="00953554">
        <w:rPr>
          <w:rFonts w:ascii="Times New Roman" w:eastAsia="Times New Roman" w:hAnsi="Times New Roman" w:cs="Times New Roman"/>
          <w:bCs/>
          <w:sz w:val="24"/>
          <w:szCs w:val="24"/>
          <w:lang w:val="en-US" w:eastAsia="en-AU"/>
        </w:rPr>
        <w:tab/>
      </w:r>
      <w:r w:rsidR="003D2974" w:rsidRPr="003D2974">
        <w:rPr>
          <w:rFonts w:ascii="Times New Roman" w:eastAsia="Times New Roman" w:hAnsi="Times New Roman" w:cs="Times New Roman"/>
          <w:bCs/>
          <w:sz w:val="24"/>
          <w:szCs w:val="24"/>
          <w:u w:val="single"/>
          <w:lang w:val="en-US" w:eastAsia="en-AU"/>
        </w:rPr>
        <w:t>For Australian Army Cadets</w:t>
      </w:r>
      <w:r w:rsidR="003D2974" w:rsidRPr="003D2974">
        <w:rPr>
          <w:rFonts w:ascii="Times New Roman" w:eastAsia="Times New Roman" w:hAnsi="Times New Roman" w:cs="Times New Roman"/>
          <w:bCs/>
          <w:sz w:val="24"/>
          <w:szCs w:val="24"/>
          <w:lang w:val="en-US" w:eastAsia="en-AU"/>
        </w:rPr>
        <w:t xml:space="preserve">: Commander Australian Army Cadets, an Army Officer of the rank of Major or higher, or an APS Defence employee of the grade of APS6 or higher in the Headquarters Australian Army Cadets. </w:t>
      </w:r>
      <w:r w:rsidR="003D2974" w:rsidRPr="003D2974">
        <w:rPr>
          <w:rFonts w:ascii="Times New Roman" w:eastAsia="Times New Roman" w:hAnsi="Times New Roman" w:cs="Times New Roman"/>
          <w:bCs/>
          <w:sz w:val="24"/>
          <w:szCs w:val="24"/>
          <w:lang w:val="en-US" w:eastAsia="en-AU"/>
        </w:rPr>
        <w:br/>
      </w:r>
    </w:p>
    <w:p w14:paraId="29344221" w14:textId="54DC9050" w:rsidR="003D2974" w:rsidRPr="003D2974" w:rsidRDefault="00953554" w:rsidP="00131A28">
      <w:pPr>
        <w:widowControl w:val="0"/>
        <w:kinsoku w:val="0"/>
        <w:overflowPunct w:val="0"/>
        <w:autoSpaceDE w:val="0"/>
        <w:autoSpaceDN w:val="0"/>
        <w:adjustRightInd w:val="0"/>
        <w:spacing w:before="100" w:beforeAutospacing="1" w:after="100" w:afterAutospacing="1" w:line="240" w:lineRule="auto"/>
        <w:ind w:left="1436" w:hanging="585"/>
        <w:rPr>
          <w:rFonts w:ascii="Times New Roman" w:eastAsia="Times New Roman" w:hAnsi="Times New Roman" w:cs="Times New Roman"/>
          <w:bCs/>
          <w:sz w:val="24"/>
          <w:szCs w:val="24"/>
          <w:lang w:val="en-US" w:eastAsia="en-AU"/>
        </w:rPr>
      </w:pPr>
      <w:r w:rsidRPr="00953554">
        <w:rPr>
          <w:rFonts w:ascii="Times New Roman" w:eastAsia="Times New Roman" w:hAnsi="Times New Roman" w:cs="Times New Roman"/>
          <w:bCs/>
          <w:sz w:val="24"/>
          <w:szCs w:val="24"/>
          <w:lang w:val="en-US" w:eastAsia="en-AU"/>
        </w:rPr>
        <w:t>(</w:t>
      </w:r>
      <w:r w:rsidR="00131A28">
        <w:rPr>
          <w:rFonts w:ascii="Times New Roman" w:eastAsia="Times New Roman" w:hAnsi="Times New Roman" w:cs="Times New Roman"/>
          <w:bCs/>
          <w:sz w:val="24"/>
          <w:szCs w:val="24"/>
          <w:lang w:val="en-US" w:eastAsia="en-AU"/>
        </w:rPr>
        <w:t>3</w:t>
      </w:r>
      <w:r w:rsidRPr="00953554">
        <w:rPr>
          <w:rFonts w:ascii="Times New Roman" w:eastAsia="Times New Roman" w:hAnsi="Times New Roman" w:cs="Times New Roman"/>
          <w:bCs/>
          <w:sz w:val="24"/>
          <w:szCs w:val="24"/>
          <w:lang w:val="en-US" w:eastAsia="en-AU"/>
        </w:rPr>
        <w:t>)</w:t>
      </w:r>
      <w:r w:rsidRPr="00953554">
        <w:rPr>
          <w:rFonts w:ascii="Times New Roman" w:eastAsia="Times New Roman" w:hAnsi="Times New Roman" w:cs="Times New Roman"/>
          <w:bCs/>
          <w:sz w:val="24"/>
          <w:szCs w:val="24"/>
          <w:lang w:val="en-US" w:eastAsia="en-AU"/>
        </w:rPr>
        <w:tab/>
      </w:r>
      <w:r w:rsidR="003D2974" w:rsidRPr="003D2974">
        <w:rPr>
          <w:rFonts w:ascii="Times New Roman" w:eastAsia="Times New Roman" w:hAnsi="Times New Roman" w:cs="Times New Roman"/>
          <w:bCs/>
          <w:sz w:val="24"/>
          <w:szCs w:val="24"/>
          <w:u w:val="single"/>
          <w:lang w:val="en-US" w:eastAsia="en-AU"/>
        </w:rPr>
        <w:t>For Australian Air Force Cadets</w:t>
      </w:r>
      <w:r w:rsidR="003D2974" w:rsidRPr="003D2974">
        <w:rPr>
          <w:rFonts w:ascii="Times New Roman" w:eastAsia="Times New Roman" w:hAnsi="Times New Roman" w:cs="Times New Roman"/>
          <w:bCs/>
          <w:sz w:val="24"/>
          <w:szCs w:val="24"/>
          <w:lang w:val="en-US" w:eastAsia="en-AU"/>
        </w:rPr>
        <w:t>: Director General Cadets - Air Force</w:t>
      </w:r>
      <w:r w:rsidR="00455CFD">
        <w:rPr>
          <w:rFonts w:ascii="Times New Roman" w:eastAsia="Times New Roman" w:hAnsi="Times New Roman" w:cs="Times New Roman"/>
          <w:bCs/>
          <w:sz w:val="24"/>
          <w:szCs w:val="24"/>
          <w:lang w:val="en-US" w:eastAsia="en-AU"/>
        </w:rPr>
        <w:t>, an Air Force Officer of the rank of Squadron Leader or higher, or an APS employee of the grade of APS6 or higher in the Cadet Branch Air Force.</w:t>
      </w:r>
    </w:p>
    <w:p w14:paraId="54D9A8C1" w14:textId="77777777" w:rsidR="003D2974" w:rsidRPr="003D2974" w:rsidRDefault="0084268A" w:rsidP="005A5447">
      <w:pPr>
        <w:widowControl w:val="0"/>
        <w:kinsoku w:val="0"/>
        <w:overflowPunct w:val="0"/>
        <w:autoSpaceDE w:val="0"/>
        <w:autoSpaceDN w:val="0"/>
        <w:adjustRightInd w:val="0"/>
        <w:spacing w:before="100" w:beforeAutospacing="1" w:after="100" w:afterAutospacing="1" w:line="240" w:lineRule="auto"/>
        <w:rPr>
          <w:rFonts w:ascii="Times New Roman" w:eastAsia="Times New Roman" w:hAnsi="Times New Roman" w:cs="Times New Roman"/>
          <w:bCs/>
          <w:sz w:val="24"/>
          <w:szCs w:val="24"/>
          <w:lang w:val="en-US" w:eastAsia="en-AU"/>
        </w:rPr>
      </w:pPr>
      <w:r>
        <w:rPr>
          <w:rFonts w:ascii="Times New Roman" w:eastAsia="Times New Roman" w:hAnsi="Times New Roman" w:cs="Times New Roman"/>
          <w:bCs/>
          <w:sz w:val="24"/>
          <w:szCs w:val="24"/>
          <w:lang w:val="en-US" w:eastAsia="en-AU"/>
        </w:rPr>
        <w:t>b.</w:t>
      </w:r>
      <w:r w:rsidR="00953554">
        <w:rPr>
          <w:rFonts w:ascii="Times New Roman" w:eastAsia="Times New Roman" w:hAnsi="Times New Roman" w:cs="Times New Roman"/>
          <w:bCs/>
          <w:sz w:val="24"/>
          <w:szCs w:val="24"/>
          <w:lang w:val="en-US" w:eastAsia="en-AU"/>
        </w:rPr>
        <w:tab/>
      </w:r>
      <w:r w:rsidR="003D2974" w:rsidRPr="003D2974">
        <w:rPr>
          <w:rFonts w:ascii="Times New Roman" w:eastAsia="Times New Roman" w:hAnsi="Times New Roman" w:cs="Times New Roman"/>
          <w:bCs/>
          <w:sz w:val="24"/>
          <w:szCs w:val="24"/>
          <w:lang w:val="en-US" w:eastAsia="en-AU"/>
        </w:rPr>
        <w:t>For 49 – 150 Days claim</w:t>
      </w:r>
      <w:r w:rsidR="00A65357">
        <w:rPr>
          <w:rFonts w:ascii="Times New Roman" w:eastAsia="Times New Roman" w:hAnsi="Times New Roman" w:cs="Times New Roman"/>
          <w:bCs/>
          <w:sz w:val="24"/>
          <w:szCs w:val="24"/>
          <w:lang w:val="en-US" w:eastAsia="en-AU"/>
        </w:rPr>
        <w:t>ed</w:t>
      </w:r>
      <w:r w:rsidR="003D2974" w:rsidRPr="003D2974">
        <w:rPr>
          <w:rFonts w:ascii="Times New Roman" w:eastAsia="Times New Roman" w:hAnsi="Times New Roman" w:cs="Times New Roman"/>
          <w:bCs/>
          <w:sz w:val="24"/>
          <w:szCs w:val="24"/>
          <w:lang w:val="en-US" w:eastAsia="en-AU"/>
        </w:rPr>
        <w:t>:</w:t>
      </w:r>
    </w:p>
    <w:p w14:paraId="3D2BD9DE" w14:textId="77777777" w:rsidR="003D2974" w:rsidRPr="003D2974" w:rsidRDefault="00953554" w:rsidP="00131A28">
      <w:pPr>
        <w:widowControl w:val="0"/>
        <w:kinsoku w:val="0"/>
        <w:overflowPunct w:val="0"/>
        <w:autoSpaceDE w:val="0"/>
        <w:autoSpaceDN w:val="0"/>
        <w:adjustRightInd w:val="0"/>
        <w:spacing w:before="100" w:beforeAutospacing="1" w:after="100" w:afterAutospacing="1" w:line="240" w:lineRule="auto"/>
        <w:ind w:left="1436" w:hanging="585"/>
        <w:rPr>
          <w:rFonts w:ascii="Times New Roman" w:eastAsia="Times New Roman" w:hAnsi="Times New Roman" w:cs="Times New Roman"/>
          <w:bCs/>
          <w:sz w:val="24"/>
          <w:szCs w:val="24"/>
          <w:lang w:val="en-US" w:eastAsia="en-AU"/>
        </w:rPr>
      </w:pPr>
      <w:r w:rsidRPr="00953554">
        <w:rPr>
          <w:rFonts w:ascii="Times New Roman" w:eastAsia="Times New Roman" w:hAnsi="Times New Roman" w:cs="Times New Roman"/>
          <w:bCs/>
          <w:sz w:val="24"/>
          <w:szCs w:val="24"/>
          <w:lang w:val="en-US" w:eastAsia="en-AU"/>
        </w:rPr>
        <w:t>(</w:t>
      </w:r>
      <w:r w:rsidR="0084268A">
        <w:rPr>
          <w:rFonts w:ascii="Times New Roman" w:eastAsia="Times New Roman" w:hAnsi="Times New Roman" w:cs="Times New Roman"/>
          <w:bCs/>
          <w:sz w:val="24"/>
          <w:szCs w:val="24"/>
          <w:lang w:val="en-US" w:eastAsia="en-AU"/>
        </w:rPr>
        <w:t>1</w:t>
      </w:r>
      <w:r w:rsidRPr="00953554">
        <w:rPr>
          <w:rFonts w:ascii="Times New Roman" w:eastAsia="Times New Roman" w:hAnsi="Times New Roman" w:cs="Times New Roman"/>
          <w:bCs/>
          <w:sz w:val="24"/>
          <w:szCs w:val="24"/>
          <w:lang w:val="en-US" w:eastAsia="en-AU"/>
        </w:rPr>
        <w:t>)</w:t>
      </w:r>
      <w:r w:rsidRPr="00953554">
        <w:rPr>
          <w:rFonts w:ascii="Times New Roman" w:eastAsia="Times New Roman" w:hAnsi="Times New Roman" w:cs="Times New Roman"/>
          <w:bCs/>
          <w:sz w:val="24"/>
          <w:szCs w:val="24"/>
          <w:lang w:val="en-US" w:eastAsia="en-AU"/>
        </w:rPr>
        <w:tab/>
      </w:r>
      <w:r w:rsidR="003D2974" w:rsidRPr="003D2974">
        <w:rPr>
          <w:rFonts w:ascii="Times New Roman" w:eastAsia="Times New Roman" w:hAnsi="Times New Roman" w:cs="Times New Roman"/>
          <w:bCs/>
          <w:sz w:val="24"/>
          <w:szCs w:val="24"/>
          <w:u w:val="single"/>
          <w:lang w:val="en-US" w:eastAsia="en-AU"/>
        </w:rPr>
        <w:t>For Australian Navy Cadets</w:t>
      </w:r>
      <w:r w:rsidR="003D2974" w:rsidRPr="003D2974">
        <w:rPr>
          <w:rFonts w:ascii="Times New Roman" w:eastAsia="Times New Roman" w:hAnsi="Times New Roman" w:cs="Times New Roman"/>
          <w:bCs/>
          <w:sz w:val="24"/>
          <w:szCs w:val="24"/>
          <w:lang w:val="en-US" w:eastAsia="en-AU"/>
        </w:rPr>
        <w:t>: Director General Australian Navy Cadets and Reserves, Director Australian Navy Cadets.</w:t>
      </w:r>
      <w:r w:rsidR="003D2974" w:rsidRPr="003D2974">
        <w:rPr>
          <w:rFonts w:ascii="Times New Roman" w:eastAsia="Times New Roman" w:hAnsi="Times New Roman" w:cs="Times New Roman"/>
          <w:bCs/>
          <w:sz w:val="24"/>
          <w:szCs w:val="24"/>
          <w:lang w:val="en-US" w:eastAsia="en-AU"/>
        </w:rPr>
        <w:br/>
      </w:r>
    </w:p>
    <w:p w14:paraId="5651E6C0" w14:textId="77777777" w:rsidR="003D2974" w:rsidRPr="003D2974" w:rsidRDefault="00953554" w:rsidP="00131A28">
      <w:pPr>
        <w:widowControl w:val="0"/>
        <w:kinsoku w:val="0"/>
        <w:overflowPunct w:val="0"/>
        <w:autoSpaceDE w:val="0"/>
        <w:autoSpaceDN w:val="0"/>
        <w:adjustRightInd w:val="0"/>
        <w:spacing w:before="100" w:beforeAutospacing="1" w:after="100" w:afterAutospacing="1" w:line="240" w:lineRule="auto"/>
        <w:ind w:left="1436" w:hanging="585"/>
        <w:rPr>
          <w:rFonts w:ascii="Times New Roman" w:eastAsia="Times New Roman" w:hAnsi="Times New Roman" w:cs="Times New Roman"/>
          <w:bCs/>
          <w:sz w:val="24"/>
          <w:szCs w:val="24"/>
          <w:lang w:val="en-US" w:eastAsia="en-AU"/>
        </w:rPr>
      </w:pPr>
      <w:r w:rsidRPr="00953554">
        <w:rPr>
          <w:rFonts w:ascii="Times New Roman" w:eastAsia="Times New Roman" w:hAnsi="Times New Roman" w:cs="Times New Roman"/>
          <w:bCs/>
          <w:sz w:val="24"/>
          <w:szCs w:val="24"/>
          <w:lang w:val="en-US" w:eastAsia="en-AU"/>
        </w:rPr>
        <w:t>(</w:t>
      </w:r>
      <w:r w:rsidR="0084268A">
        <w:rPr>
          <w:rFonts w:ascii="Times New Roman" w:eastAsia="Times New Roman" w:hAnsi="Times New Roman" w:cs="Times New Roman"/>
          <w:bCs/>
          <w:sz w:val="24"/>
          <w:szCs w:val="24"/>
          <w:lang w:val="en-US" w:eastAsia="en-AU"/>
        </w:rPr>
        <w:t>2</w:t>
      </w:r>
      <w:r w:rsidRPr="00953554">
        <w:rPr>
          <w:rFonts w:ascii="Times New Roman" w:eastAsia="Times New Roman" w:hAnsi="Times New Roman" w:cs="Times New Roman"/>
          <w:bCs/>
          <w:sz w:val="24"/>
          <w:szCs w:val="24"/>
          <w:lang w:val="en-US" w:eastAsia="en-AU"/>
        </w:rPr>
        <w:t>)</w:t>
      </w:r>
      <w:r w:rsidRPr="00953554">
        <w:rPr>
          <w:rFonts w:ascii="Times New Roman" w:eastAsia="Times New Roman" w:hAnsi="Times New Roman" w:cs="Times New Roman"/>
          <w:bCs/>
          <w:sz w:val="24"/>
          <w:szCs w:val="24"/>
          <w:lang w:val="en-US" w:eastAsia="en-AU"/>
        </w:rPr>
        <w:tab/>
      </w:r>
      <w:r w:rsidR="003D2974" w:rsidRPr="003D2974">
        <w:rPr>
          <w:rFonts w:ascii="Times New Roman" w:eastAsia="Times New Roman" w:hAnsi="Times New Roman" w:cs="Times New Roman"/>
          <w:bCs/>
          <w:sz w:val="24"/>
          <w:szCs w:val="24"/>
          <w:u w:val="single"/>
          <w:lang w:val="en-US" w:eastAsia="en-AU"/>
        </w:rPr>
        <w:t>For Australian Army Cadets</w:t>
      </w:r>
      <w:r w:rsidR="003D2974" w:rsidRPr="003D2974">
        <w:rPr>
          <w:rFonts w:ascii="Times New Roman" w:eastAsia="Times New Roman" w:hAnsi="Times New Roman" w:cs="Times New Roman"/>
          <w:bCs/>
          <w:sz w:val="24"/>
          <w:szCs w:val="24"/>
          <w:lang w:val="en-US" w:eastAsia="en-AU"/>
        </w:rPr>
        <w:t>: Commander Australian Army Cadets, Deputy Commander Australian Army Cadets.</w:t>
      </w:r>
      <w:r w:rsidR="003D2974" w:rsidRPr="003D2974">
        <w:rPr>
          <w:rFonts w:ascii="Times New Roman" w:eastAsia="Times New Roman" w:hAnsi="Times New Roman" w:cs="Times New Roman"/>
          <w:bCs/>
          <w:sz w:val="24"/>
          <w:szCs w:val="24"/>
          <w:lang w:val="en-US" w:eastAsia="en-AU"/>
        </w:rPr>
        <w:br/>
      </w:r>
    </w:p>
    <w:p w14:paraId="1F0E2A12" w14:textId="77777777" w:rsidR="003D2974" w:rsidRPr="003D2974" w:rsidRDefault="00953554" w:rsidP="0084268A">
      <w:pPr>
        <w:widowControl w:val="0"/>
        <w:kinsoku w:val="0"/>
        <w:overflowPunct w:val="0"/>
        <w:autoSpaceDE w:val="0"/>
        <w:autoSpaceDN w:val="0"/>
        <w:adjustRightInd w:val="0"/>
        <w:spacing w:before="100" w:beforeAutospacing="1" w:after="100" w:afterAutospacing="1" w:line="240" w:lineRule="auto"/>
        <w:ind w:left="1436" w:hanging="585"/>
        <w:rPr>
          <w:rFonts w:ascii="Times New Roman" w:eastAsia="Times New Roman" w:hAnsi="Times New Roman" w:cs="Times New Roman"/>
          <w:bCs/>
          <w:sz w:val="24"/>
          <w:szCs w:val="24"/>
          <w:lang w:val="en-US" w:eastAsia="en-AU"/>
        </w:rPr>
      </w:pPr>
      <w:r w:rsidRPr="00953554">
        <w:rPr>
          <w:rFonts w:ascii="Times New Roman" w:eastAsia="Times New Roman" w:hAnsi="Times New Roman" w:cs="Times New Roman"/>
          <w:bCs/>
          <w:sz w:val="24"/>
          <w:szCs w:val="24"/>
          <w:lang w:val="en-US" w:eastAsia="en-AU"/>
        </w:rPr>
        <w:t>(</w:t>
      </w:r>
      <w:r w:rsidR="0084268A">
        <w:rPr>
          <w:rFonts w:ascii="Times New Roman" w:eastAsia="Times New Roman" w:hAnsi="Times New Roman" w:cs="Times New Roman"/>
          <w:bCs/>
          <w:sz w:val="24"/>
          <w:szCs w:val="24"/>
          <w:lang w:val="en-US" w:eastAsia="en-AU"/>
        </w:rPr>
        <w:t>3</w:t>
      </w:r>
      <w:r w:rsidRPr="00953554">
        <w:rPr>
          <w:rFonts w:ascii="Times New Roman" w:eastAsia="Times New Roman" w:hAnsi="Times New Roman" w:cs="Times New Roman"/>
          <w:bCs/>
          <w:sz w:val="24"/>
          <w:szCs w:val="24"/>
          <w:lang w:val="en-US" w:eastAsia="en-AU"/>
        </w:rPr>
        <w:t>)</w:t>
      </w:r>
      <w:r w:rsidRPr="00953554">
        <w:rPr>
          <w:rFonts w:ascii="Times New Roman" w:eastAsia="Times New Roman" w:hAnsi="Times New Roman" w:cs="Times New Roman"/>
          <w:bCs/>
          <w:sz w:val="24"/>
          <w:szCs w:val="24"/>
          <w:lang w:val="en-US" w:eastAsia="en-AU"/>
        </w:rPr>
        <w:tab/>
      </w:r>
      <w:r w:rsidR="003D2974" w:rsidRPr="003D2974">
        <w:rPr>
          <w:rFonts w:ascii="Times New Roman" w:eastAsia="Times New Roman" w:hAnsi="Times New Roman" w:cs="Times New Roman"/>
          <w:bCs/>
          <w:sz w:val="24"/>
          <w:szCs w:val="24"/>
          <w:u w:val="single"/>
          <w:lang w:val="en-US" w:eastAsia="en-AU"/>
        </w:rPr>
        <w:t>For Australian Air Force Cadets</w:t>
      </w:r>
      <w:r w:rsidR="003D2974" w:rsidRPr="003D2974">
        <w:rPr>
          <w:rFonts w:ascii="Times New Roman" w:eastAsia="Times New Roman" w:hAnsi="Times New Roman" w:cs="Times New Roman"/>
          <w:bCs/>
          <w:sz w:val="24"/>
          <w:szCs w:val="24"/>
          <w:lang w:val="en-US" w:eastAsia="en-AU"/>
        </w:rPr>
        <w:t>: Director General Cadets - Air Force and Deputy Director General Cadets – Air Force.</w:t>
      </w:r>
    </w:p>
    <w:p w14:paraId="7D70B19A" w14:textId="77777777" w:rsidR="003D2974" w:rsidRPr="003D2974" w:rsidRDefault="0084268A" w:rsidP="005A5447">
      <w:pPr>
        <w:widowControl w:val="0"/>
        <w:kinsoku w:val="0"/>
        <w:overflowPunct w:val="0"/>
        <w:autoSpaceDE w:val="0"/>
        <w:autoSpaceDN w:val="0"/>
        <w:adjustRightInd w:val="0"/>
        <w:spacing w:before="100" w:beforeAutospacing="1" w:after="100" w:afterAutospacing="1" w:line="240" w:lineRule="auto"/>
        <w:rPr>
          <w:rFonts w:ascii="Times New Roman" w:eastAsia="Times New Roman" w:hAnsi="Times New Roman" w:cs="Times New Roman"/>
          <w:bCs/>
          <w:sz w:val="24"/>
          <w:szCs w:val="24"/>
          <w:lang w:val="en-US" w:eastAsia="en-AU"/>
        </w:rPr>
      </w:pPr>
      <w:r>
        <w:rPr>
          <w:rFonts w:ascii="Times New Roman" w:eastAsia="Times New Roman" w:hAnsi="Times New Roman" w:cs="Times New Roman"/>
          <w:bCs/>
          <w:sz w:val="24"/>
          <w:szCs w:val="24"/>
          <w:lang w:val="en-US" w:eastAsia="en-AU"/>
        </w:rPr>
        <w:t>c.</w:t>
      </w:r>
      <w:r w:rsidR="00953554">
        <w:rPr>
          <w:rFonts w:ascii="Times New Roman" w:eastAsia="Times New Roman" w:hAnsi="Times New Roman" w:cs="Times New Roman"/>
          <w:bCs/>
          <w:sz w:val="24"/>
          <w:szCs w:val="24"/>
          <w:lang w:val="en-US" w:eastAsia="en-AU"/>
        </w:rPr>
        <w:tab/>
      </w:r>
      <w:r w:rsidR="003D2974" w:rsidRPr="003D2974">
        <w:rPr>
          <w:rFonts w:ascii="Times New Roman" w:eastAsia="Times New Roman" w:hAnsi="Times New Roman" w:cs="Times New Roman"/>
          <w:bCs/>
          <w:sz w:val="24"/>
          <w:szCs w:val="24"/>
          <w:lang w:val="en-US" w:eastAsia="en-AU"/>
        </w:rPr>
        <w:t>For 151 – 200 Days claim</w:t>
      </w:r>
      <w:r w:rsidR="00A65357">
        <w:rPr>
          <w:rFonts w:ascii="Times New Roman" w:eastAsia="Times New Roman" w:hAnsi="Times New Roman" w:cs="Times New Roman"/>
          <w:bCs/>
          <w:sz w:val="24"/>
          <w:szCs w:val="24"/>
          <w:lang w:val="en-US" w:eastAsia="en-AU"/>
        </w:rPr>
        <w:t>ed</w:t>
      </w:r>
      <w:r w:rsidR="003D2974" w:rsidRPr="003D2974">
        <w:rPr>
          <w:rFonts w:ascii="Times New Roman" w:eastAsia="Times New Roman" w:hAnsi="Times New Roman" w:cs="Times New Roman"/>
          <w:bCs/>
          <w:sz w:val="24"/>
          <w:szCs w:val="24"/>
          <w:lang w:val="en-US" w:eastAsia="en-AU"/>
        </w:rPr>
        <w:t>:</w:t>
      </w:r>
    </w:p>
    <w:p w14:paraId="675A6292" w14:textId="77777777" w:rsidR="003D2974" w:rsidRPr="003D2974" w:rsidRDefault="00131A28" w:rsidP="00131A28">
      <w:pPr>
        <w:widowControl w:val="0"/>
        <w:kinsoku w:val="0"/>
        <w:overflowPunct w:val="0"/>
        <w:autoSpaceDE w:val="0"/>
        <w:autoSpaceDN w:val="0"/>
        <w:adjustRightInd w:val="0"/>
        <w:spacing w:before="100" w:beforeAutospacing="1" w:after="100" w:afterAutospacing="1" w:line="240" w:lineRule="auto"/>
        <w:ind w:left="851"/>
        <w:rPr>
          <w:rFonts w:ascii="Times New Roman" w:eastAsia="Times New Roman" w:hAnsi="Times New Roman" w:cs="Times New Roman"/>
          <w:bCs/>
          <w:sz w:val="24"/>
          <w:szCs w:val="24"/>
          <w:lang w:val="en-US" w:eastAsia="en-AU"/>
        </w:rPr>
      </w:pPr>
      <w:r w:rsidRPr="00131A28">
        <w:rPr>
          <w:rFonts w:ascii="Times New Roman" w:eastAsia="Times New Roman" w:hAnsi="Times New Roman" w:cs="Times New Roman"/>
          <w:bCs/>
          <w:sz w:val="24"/>
          <w:szCs w:val="24"/>
          <w:lang w:val="en-US" w:eastAsia="en-AU"/>
        </w:rPr>
        <w:lastRenderedPageBreak/>
        <w:t>(</w:t>
      </w:r>
      <w:r w:rsidR="0084268A">
        <w:rPr>
          <w:rFonts w:ascii="Times New Roman" w:eastAsia="Times New Roman" w:hAnsi="Times New Roman" w:cs="Times New Roman"/>
          <w:bCs/>
          <w:sz w:val="24"/>
          <w:szCs w:val="24"/>
          <w:lang w:val="en-US" w:eastAsia="en-AU"/>
        </w:rPr>
        <w:t>1</w:t>
      </w:r>
      <w:r w:rsidRPr="00131A28">
        <w:rPr>
          <w:rFonts w:ascii="Times New Roman" w:eastAsia="Times New Roman" w:hAnsi="Times New Roman" w:cs="Times New Roman"/>
          <w:bCs/>
          <w:sz w:val="24"/>
          <w:szCs w:val="24"/>
          <w:lang w:val="en-US" w:eastAsia="en-AU"/>
        </w:rPr>
        <w:t>)</w:t>
      </w:r>
      <w:r w:rsidRPr="00131A28">
        <w:rPr>
          <w:rFonts w:ascii="Times New Roman" w:eastAsia="Times New Roman" w:hAnsi="Times New Roman" w:cs="Times New Roman"/>
          <w:bCs/>
          <w:sz w:val="24"/>
          <w:szCs w:val="24"/>
          <w:lang w:val="en-US" w:eastAsia="en-AU"/>
        </w:rPr>
        <w:tab/>
      </w:r>
      <w:r w:rsidR="003D2974" w:rsidRPr="003D2974">
        <w:rPr>
          <w:rFonts w:ascii="Times New Roman" w:eastAsia="Times New Roman" w:hAnsi="Times New Roman" w:cs="Times New Roman"/>
          <w:bCs/>
          <w:sz w:val="24"/>
          <w:szCs w:val="24"/>
          <w:u w:val="single"/>
          <w:lang w:val="en-US" w:eastAsia="en-AU"/>
        </w:rPr>
        <w:t>For Australian Navy Cadets</w:t>
      </w:r>
      <w:r w:rsidR="003D2974" w:rsidRPr="003D2974">
        <w:rPr>
          <w:rFonts w:ascii="Times New Roman" w:eastAsia="Times New Roman" w:hAnsi="Times New Roman" w:cs="Times New Roman"/>
          <w:bCs/>
          <w:sz w:val="24"/>
          <w:szCs w:val="24"/>
          <w:lang w:val="en-US" w:eastAsia="en-AU"/>
        </w:rPr>
        <w:t>: Deputy Chief of Navy</w:t>
      </w:r>
      <w:r w:rsidR="003D2974" w:rsidRPr="003D2974">
        <w:rPr>
          <w:rFonts w:ascii="Times New Roman" w:eastAsia="Times New Roman" w:hAnsi="Times New Roman" w:cs="Times New Roman"/>
          <w:bCs/>
          <w:sz w:val="24"/>
          <w:szCs w:val="24"/>
          <w:lang w:val="en-US" w:eastAsia="en-AU"/>
        </w:rPr>
        <w:br/>
      </w:r>
    </w:p>
    <w:p w14:paraId="11845E2C" w14:textId="77777777" w:rsidR="003D2974" w:rsidRDefault="00131A28" w:rsidP="00131A28">
      <w:pPr>
        <w:widowControl w:val="0"/>
        <w:kinsoku w:val="0"/>
        <w:overflowPunct w:val="0"/>
        <w:autoSpaceDE w:val="0"/>
        <w:autoSpaceDN w:val="0"/>
        <w:adjustRightInd w:val="0"/>
        <w:spacing w:before="100" w:beforeAutospacing="1" w:after="100" w:afterAutospacing="1" w:line="240" w:lineRule="auto"/>
        <w:ind w:left="851"/>
        <w:rPr>
          <w:rFonts w:ascii="Times New Roman" w:eastAsia="Times New Roman" w:hAnsi="Times New Roman" w:cs="Times New Roman"/>
          <w:bCs/>
          <w:sz w:val="24"/>
          <w:szCs w:val="24"/>
          <w:lang w:val="en-US" w:eastAsia="en-AU"/>
        </w:rPr>
      </w:pPr>
      <w:r w:rsidRPr="00131A28">
        <w:rPr>
          <w:rFonts w:ascii="Times New Roman" w:eastAsia="Times New Roman" w:hAnsi="Times New Roman" w:cs="Times New Roman"/>
          <w:bCs/>
          <w:sz w:val="24"/>
          <w:szCs w:val="24"/>
          <w:lang w:val="en-US" w:eastAsia="en-AU"/>
        </w:rPr>
        <w:t>(</w:t>
      </w:r>
      <w:r w:rsidR="0084268A">
        <w:rPr>
          <w:rFonts w:ascii="Times New Roman" w:eastAsia="Times New Roman" w:hAnsi="Times New Roman" w:cs="Times New Roman"/>
          <w:bCs/>
          <w:sz w:val="24"/>
          <w:szCs w:val="24"/>
          <w:lang w:val="en-US" w:eastAsia="en-AU"/>
        </w:rPr>
        <w:t>2</w:t>
      </w:r>
      <w:r w:rsidRPr="00131A28">
        <w:rPr>
          <w:rFonts w:ascii="Times New Roman" w:eastAsia="Times New Roman" w:hAnsi="Times New Roman" w:cs="Times New Roman"/>
          <w:bCs/>
          <w:sz w:val="24"/>
          <w:szCs w:val="24"/>
          <w:lang w:val="en-US" w:eastAsia="en-AU"/>
        </w:rPr>
        <w:t>)</w:t>
      </w:r>
      <w:r w:rsidRPr="00131A28">
        <w:rPr>
          <w:rFonts w:ascii="Times New Roman" w:eastAsia="Times New Roman" w:hAnsi="Times New Roman" w:cs="Times New Roman"/>
          <w:bCs/>
          <w:sz w:val="24"/>
          <w:szCs w:val="24"/>
          <w:lang w:val="en-US" w:eastAsia="en-AU"/>
        </w:rPr>
        <w:tab/>
      </w:r>
      <w:r w:rsidR="003D2974" w:rsidRPr="003D2974">
        <w:rPr>
          <w:rFonts w:ascii="Times New Roman" w:eastAsia="Times New Roman" w:hAnsi="Times New Roman" w:cs="Times New Roman"/>
          <w:bCs/>
          <w:sz w:val="24"/>
          <w:szCs w:val="24"/>
          <w:u w:val="single"/>
          <w:lang w:val="en-US" w:eastAsia="en-AU"/>
        </w:rPr>
        <w:t>For Australian Army Cadets</w:t>
      </w:r>
      <w:r w:rsidR="003D2974" w:rsidRPr="003D2974">
        <w:rPr>
          <w:rFonts w:ascii="Times New Roman" w:eastAsia="Times New Roman" w:hAnsi="Times New Roman" w:cs="Times New Roman"/>
          <w:bCs/>
          <w:sz w:val="24"/>
          <w:szCs w:val="24"/>
          <w:lang w:val="en-US" w:eastAsia="en-AU"/>
        </w:rPr>
        <w:t>: Deputy Chief of Army</w:t>
      </w:r>
      <w:r w:rsidR="003D2974">
        <w:rPr>
          <w:rFonts w:ascii="Times New Roman" w:eastAsia="Times New Roman" w:hAnsi="Times New Roman" w:cs="Times New Roman"/>
          <w:bCs/>
          <w:sz w:val="24"/>
          <w:szCs w:val="24"/>
          <w:lang w:val="en-US" w:eastAsia="en-AU"/>
        </w:rPr>
        <w:br/>
      </w:r>
    </w:p>
    <w:p w14:paraId="1E1D7D60" w14:textId="77777777" w:rsidR="003D2974" w:rsidRDefault="00131A28" w:rsidP="00131A28">
      <w:pPr>
        <w:widowControl w:val="0"/>
        <w:kinsoku w:val="0"/>
        <w:overflowPunct w:val="0"/>
        <w:autoSpaceDE w:val="0"/>
        <w:autoSpaceDN w:val="0"/>
        <w:adjustRightInd w:val="0"/>
        <w:spacing w:before="100" w:beforeAutospacing="1" w:after="100" w:afterAutospacing="1" w:line="240" w:lineRule="auto"/>
        <w:ind w:left="851"/>
        <w:rPr>
          <w:rFonts w:ascii="Times New Roman" w:eastAsia="Times New Roman" w:hAnsi="Times New Roman" w:cs="Times New Roman"/>
          <w:bCs/>
          <w:sz w:val="24"/>
          <w:szCs w:val="24"/>
          <w:lang w:val="en-US" w:eastAsia="en-AU"/>
        </w:rPr>
      </w:pPr>
      <w:r w:rsidRPr="00131A28">
        <w:rPr>
          <w:rFonts w:ascii="Times New Roman" w:eastAsia="Times New Roman" w:hAnsi="Times New Roman" w:cs="Times New Roman"/>
          <w:bCs/>
          <w:sz w:val="24"/>
          <w:szCs w:val="24"/>
          <w:lang w:val="en-US" w:eastAsia="en-AU"/>
        </w:rPr>
        <w:t>(</w:t>
      </w:r>
      <w:r w:rsidR="0084268A">
        <w:rPr>
          <w:rFonts w:ascii="Times New Roman" w:eastAsia="Times New Roman" w:hAnsi="Times New Roman" w:cs="Times New Roman"/>
          <w:bCs/>
          <w:sz w:val="24"/>
          <w:szCs w:val="24"/>
          <w:lang w:val="en-US" w:eastAsia="en-AU"/>
        </w:rPr>
        <w:t>3</w:t>
      </w:r>
      <w:r w:rsidRPr="00131A28">
        <w:rPr>
          <w:rFonts w:ascii="Times New Roman" w:eastAsia="Times New Roman" w:hAnsi="Times New Roman" w:cs="Times New Roman"/>
          <w:bCs/>
          <w:sz w:val="24"/>
          <w:szCs w:val="24"/>
          <w:lang w:val="en-US" w:eastAsia="en-AU"/>
        </w:rPr>
        <w:t>)</w:t>
      </w:r>
      <w:r w:rsidRPr="00131A28">
        <w:rPr>
          <w:rFonts w:ascii="Times New Roman" w:eastAsia="Times New Roman" w:hAnsi="Times New Roman" w:cs="Times New Roman"/>
          <w:bCs/>
          <w:sz w:val="24"/>
          <w:szCs w:val="24"/>
          <w:lang w:val="en-US" w:eastAsia="en-AU"/>
        </w:rPr>
        <w:tab/>
      </w:r>
      <w:r w:rsidR="003D2974" w:rsidRPr="003D2974">
        <w:rPr>
          <w:rFonts w:ascii="Times New Roman" w:eastAsia="Times New Roman" w:hAnsi="Times New Roman" w:cs="Times New Roman"/>
          <w:bCs/>
          <w:sz w:val="24"/>
          <w:szCs w:val="24"/>
          <w:u w:val="single"/>
          <w:lang w:val="en-US" w:eastAsia="en-AU"/>
        </w:rPr>
        <w:t>For Australian Air Force Cadets</w:t>
      </w:r>
      <w:r w:rsidR="003D2974" w:rsidRPr="003D2974">
        <w:rPr>
          <w:rFonts w:ascii="Times New Roman" w:eastAsia="Times New Roman" w:hAnsi="Times New Roman" w:cs="Times New Roman"/>
          <w:bCs/>
          <w:sz w:val="24"/>
          <w:szCs w:val="24"/>
          <w:lang w:val="en-US" w:eastAsia="en-AU"/>
        </w:rPr>
        <w:t>: Deputy Chief of Air Force</w:t>
      </w:r>
    </w:p>
    <w:p w14:paraId="6C5F98F9" w14:textId="1A62BA1A" w:rsidR="006333D0" w:rsidRPr="00263252" w:rsidRDefault="006333D0" w:rsidP="006333D0">
      <w:pPr>
        <w:widowControl w:val="0"/>
        <w:tabs>
          <w:tab w:val="left" w:pos="851"/>
        </w:tabs>
        <w:kinsoku w:val="0"/>
        <w:overflowPunct w:val="0"/>
        <w:autoSpaceDE w:val="0"/>
        <w:autoSpaceDN w:val="0"/>
        <w:adjustRightInd w:val="0"/>
        <w:spacing w:before="67"/>
        <w:rPr>
          <w:rFonts w:ascii="Times New Roman" w:eastAsia="Times New Roman" w:hAnsi="Times New Roman" w:cs="Times New Roman"/>
          <w:b/>
          <w:bCs/>
          <w:sz w:val="24"/>
          <w:szCs w:val="24"/>
          <w:lang w:val="en-US" w:eastAsia="en-AU"/>
        </w:rPr>
      </w:pPr>
      <w:r w:rsidRPr="00263252">
        <w:rPr>
          <w:rFonts w:ascii="Times New Roman" w:eastAsia="Times New Roman" w:hAnsi="Times New Roman" w:cs="Times New Roman"/>
          <w:bCs/>
          <w:sz w:val="24"/>
          <w:szCs w:val="24"/>
          <w:lang w:val="en-US" w:eastAsia="en-AU"/>
        </w:rPr>
        <w:br/>
      </w:r>
      <w:r w:rsidR="005A5447">
        <w:rPr>
          <w:rFonts w:ascii="Times New Roman" w:eastAsia="Times New Roman" w:hAnsi="Times New Roman" w:cs="Times New Roman"/>
          <w:bCs/>
          <w:sz w:val="24"/>
          <w:szCs w:val="24"/>
          <w:lang w:val="en-US" w:eastAsia="en-AU"/>
        </w:rPr>
        <w:t>4</w:t>
      </w:r>
      <w:r w:rsidR="00131A28">
        <w:rPr>
          <w:rFonts w:ascii="Times New Roman" w:eastAsia="Times New Roman" w:hAnsi="Times New Roman" w:cs="Times New Roman"/>
          <w:bCs/>
          <w:sz w:val="24"/>
          <w:szCs w:val="24"/>
          <w:lang w:val="en-US" w:eastAsia="en-AU"/>
        </w:rPr>
        <w:t>.</w:t>
      </w:r>
      <w:r w:rsidR="00131A28">
        <w:rPr>
          <w:rFonts w:ascii="Times New Roman" w:eastAsia="Times New Roman" w:hAnsi="Times New Roman" w:cs="Times New Roman"/>
          <w:bCs/>
          <w:sz w:val="24"/>
          <w:szCs w:val="24"/>
          <w:lang w:val="en-US" w:eastAsia="en-AU"/>
        </w:rPr>
        <w:tab/>
      </w:r>
      <w:r w:rsidRPr="00263252">
        <w:rPr>
          <w:rFonts w:ascii="Times New Roman" w:eastAsia="Times New Roman" w:hAnsi="Times New Roman" w:cs="Times New Roman"/>
          <w:bCs/>
          <w:sz w:val="24"/>
          <w:szCs w:val="24"/>
          <w:lang w:val="en-US" w:eastAsia="en-AU"/>
        </w:rPr>
        <w:t xml:space="preserve">For the purpose of </w:t>
      </w:r>
      <w:r>
        <w:rPr>
          <w:rFonts w:ascii="Times New Roman" w:eastAsia="Times New Roman" w:hAnsi="Times New Roman" w:cs="Times New Roman"/>
          <w:bCs/>
          <w:sz w:val="24"/>
          <w:szCs w:val="24"/>
          <w:lang w:val="en-US" w:eastAsia="en-AU"/>
        </w:rPr>
        <w:t xml:space="preserve">section 10 of the </w:t>
      </w:r>
      <w:r w:rsidRPr="004C54B9">
        <w:rPr>
          <w:rFonts w:ascii="Times New Roman" w:hAnsi="Times New Roman" w:cs="Times New Roman"/>
          <w:i/>
          <w:sz w:val="24"/>
          <w:szCs w:val="24"/>
        </w:rPr>
        <w:t>Defence</w:t>
      </w:r>
      <w:r>
        <w:rPr>
          <w:rFonts w:ascii="Times New Roman" w:hAnsi="Times New Roman" w:cs="Times New Roman"/>
          <w:i/>
          <w:sz w:val="24"/>
          <w:szCs w:val="24"/>
        </w:rPr>
        <w:t xml:space="preserve"> (Payment to ADF Cadets) Determination 2019</w:t>
      </w:r>
      <w:r>
        <w:rPr>
          <w:rFonts w:ascii="Times New Roman" w:eastAsia="Times New Roman" w:hAnsi="Times New Roman" w:cs="Times New Roman"/>
          <w:bCs/>
          <w:sz w:val="24"/>
          <w:szCs w:val="24"/>
          <w:lang w:val="en-US" w:eastAsia="en-AU"/>
        </w:rPr>
        <w:t>,</w:t>
      </w:r>
      <w:r w:rsidRPr="00263252">
        <w:rPr>
          <w:rFonts w:ascii="Times New Roman" w:eastAsia="Times New Roman" w:hAnsi="Times New Roman" w:cs="Times New Roman"/>
          <w:bCs/>
          <w:sz w:val="24"/>
          <w:szCs w:val="24"/>
          <w:lang w:val="en-US" w:eastAsia="en-AU"/>
        </w:rPr>
        <w:t xml:space="preserve"> </w:t>
      </w:r>
      <w:r>
        <w:rPr>
          <w:rFonts w:ascii="Times New Roman" w:eastAsia="Times New Roman" w:hAnsi="Times New Roman" w:cs="Times New Roman"/>
          <w:bCs/>
          <w:sz w:val="24"/>
          <w:szCs w:val="24"/>
          <w:lang w:val="en-US" w:eastAsia="en-AU"/>
        </w:rPr>
        <w:t>I authori</w:t>
      </w:r>
      <w:r w:rsidR="005A5447">
        <w:rPr>
          <w:rFonts w:ascii="Times New Roman" w:eastAsia="Times New Roman" w:hAnsi="Times New Roman" w:cs="Times New Roman"/>
          <w:bCs/>
          <w:sz w:val="24"/>
          <w:szCs w:val="24"/>
          <w:lang w:val="en-US" w:eastAsia="en-AU"/>
        </w:rPr>
        <w:t>s</w:t>
      </w:r>
      <w:r>
        <w:rPr>
          <w:rFonts w:ascii="Times New Roman" w:eastAsia="Times New Roman" w:hAnsi="Times New Roman" w:cs="Times New Roman"/>
          <w:bCs/>
          <w:sz w:val="24"/>
          <w:szCs w:val="24"/>
          <w:lang w:val="en-US" w:eastAsia="en-AU"/>
        </w:rPr>
        <w:t xml:space="preserve">e </w:t>
      </w:r>
      <w:r w:rsidRPr="00263252">
        <w:rPr>
          <w:rFonts w:ascii="Times New Roman" w:eastAsia="Times New Roman" w:hAnsi="Times New Roman" w:cs="Times New Roman"/>
          <w:bCs/>
          <w:sz w:val="24"/>
          <w:szCs w:val="24"/>
          <w:lang w:val="en-US" w:eastAsia="en-AU"/>
        </w:rPr>
        <w:t xml:space="preserve">the following </w:t>
      </w:r>
      <w:r>
        <w:rPr>
          <w:rFonts w:ascii="Times New Roman" w:eastAsia="Times New Roman" w:hAnsi="Times New Roman" w:cs="Times New Roman"/>
          <w:bCs/>
          <w:sz w:val="24"/>
          <w:szCs w:val="24"/>
          <w:lang w:val="en-US" w:eastAsia="en-AU"/>
        </w:rPr>
        <w:t xml:space="preserve">Defence personnel to do things outlined in 10(b) and 10(c) of the </w:t>
      </w:r>
      <w:r w:rsidRPr="004C54B9">
        <w:rPr>
          <w:rFonts w:ascii="Times New Roman" w:hAnsi="Times New Roman" w:cs="Times New Roman"/>
          <w:i/>
          <w:sz w:val="24"/>
          <w:szCs w:val="24"/>
        </w:rPr>
        <w:t>Defence</w:t>
      </w:r>
      <w:r>
        <w:rPr>
          <w:rFonts w:ascii="Times New Roman" w:hAnsi="Times New Roman" w:cs="Times New Roman"/>
          <w:i/>
          <w:sz w:val="24"/>
          <w:szCs w:val="24"/>
        </w:rPr>
        <w:t xml:space="preserve"> (Payment to ADF Cadets) Determination 2019</w:t>
      </w:r>
      <w:r w:rsidRPr="00263252">
        <w:rPr>
          <w:rFonts w:ascii="Times New Roman" w:eastAsia="Times New Roman" w:hAnsi="Times New Roman" w:cs="Times New Roman"/>
          <w:sz w:val="24"/>
          <w:szCs w:val="24"/>
          <w:lang w:val="en-US" w:eastAsia="en-AU"/>
        </w:rPr>
        <w:t>:</w:t>
      </w:r>
    </w:p>
    <w:p w14:paraId="2A7C8524" w14:textId="6B68EDDA" w:rsidR="006333D0" w:rsidRPr="00263252" w:rsidRDefault="0084268A" w:rsidP="005A5447">
      <w:pPr>
        <w:widowControl w:val="0"/>
        <w:kinsoku w:val="0"/>
        <w:overflowPunct w:val="0"/>
        <w:autoSpaceDE w:val="0"/>
        <w:autoSpaceDN w:val="0"/>
        <w:adjustRightInd w:val="0"/>
        <w:spacing w:before="100" w:beforeAutospacing="1" w:after="100" w:afterAutospacing="1" w:line="240" w:lineRule="auto"/>
        <w:ind w:left="720" w:hanging="720"/>
        <w:rPr>
          <w:rFonts w:ascii="Times New Roman" w:eastAsia="Times New Roman" w:hAnsi="Times New Roman" w:cs="Times New Roman"/>
          <w:sz w:val="24"/>
          <w:szCs w:val="24"/>
          <w:lang w:val="en-US" w:eastAsia="en-AU"/>
        </w:rPr>
      </w:pPr>
      <w:r>
        <w:rPr>
          <w:rFonts w:ascii="Times New Roman" w:eastAsia="Times New Roman" w:hAnsi="Times New Roman" w:cs="Times New Roman"/>
          <w:sz w:val="24"/>
          <w:szCs w:val="24"/>
          <w:lang w:val="en-US" w:eastAsia="en-AU"/>
        </w:rPr>
        <w:t>a.</w:t>
      </w:r>
      <w:r w:rsidR="00131A28" w:rsidRPr="00131A28">
        <w:rPr>
          <w:rFonts w:ascii="Times New Roman" w:eastAsia="Times New Roman" w:hAnsi="Times New Roman" w:cs="Times New Roman"/>
          <w:sz w:val="24"/>
          <w:szCs w:val="24"/>
          <w:lang w:val="en-US" w:eastAsia="en-AU"/>
        </w:rPr>
        <w:tab/>
      </w:r>
      <w:r w:rsidR="006333D0" w:rsidRPr="00263252">
        <w:rPr>
          <w:rFonts w:ascii="Times New Roman" w:eastAsia="Times New Roman" w:hAnsi="Times New Roman" w:cs="Times New Roman"/>
          <w:sz w:val="24"/>
          <w:szCs w:val="24"/>
          <w:u w:val="single"/>
          <w:lang w:val="en-US" w:eastAsia="en-AU"/>
        </w:rPr>
        <w:t>For Australian Navy Cadets</w:t>
      </w:r>
      <w:r w:rsidR="006333D0" w:rsidRPr="00263252">
        <w:rPr>
          <w:rFonts w:ascii="Times New Roman" w:eastAsia="Times New Roman" w:hAnsi="Times New Roman" w:cs="Times New Roman"/>
          <w:sz w:val="24"/>
          <w:szCs w:val="24"/>
          <w:lang w:val="en-US" w:eastAsia="en-AU"/>
        </w:rPr>
        <w:t>: Director-General Australian Navy Cadets and Reserves and a member with the rank of Commander or higher (or Defence APS equivalent)</w:t>
      </w:r>
      <w:r w:rsidR="006333D0" w:rsidRPr="00263252">
        <w:rPr>
          <w:rFonts w:ascii="Times New Roman" w:eastAsia="Times New Roman" w:hAnsi="Times New Roman" w:cs="Times New Roman"/>
          <w:bCs/>
          <w:sz w:val="24"/>
          <w:szCs w:val="24"/>
          <w:lang w:val="en-US" w:eastAsia="en-AU"/>
        </w:rPr>
        <w:t xml:space="preserve"> in the A</w:t>
      </w:r>
      <w:r w:rsidR="005A5447">
        <w:rPr>
          <w:rFonts w:ascii="Times New Roman" w:eastAsia="Times New Roman" w:hAnsi="Times New Roman" w:cs="Times New Roman"/>
          <w:bCs/>
          <w:sz w:val="24"/>
          <w:szCs w:val="24"/>
          <w:lang w:val="en-US" w:eastAsia="en-AU"/>
        </w:rPr>
        <w:t xml:space="preserve">ustralian </w:t>
      </w:r>
      <w:r w:rsidR="006333D0" w:rsidRPr="00263252">
        <w:rPr>
          <w:rFonts w:ascii="Times New Roman" w:eastAsia="Times New Roman" w:hAnsi="Times New Roman" w:cs="Times New Roman"/>
          <w:bCs/>
          <w:sz w:val="24"/>
          <w:szCs w:val="24"/>
          <w:lang w:val="en-US" w:eastAsia="en-AU"/>
        </w:rPr>
        <w:t>N</w:t>
      </w:r>
      <w:r w:rsidR="005A5447">
        <w:rPr>
          <w:rFonts w:ascii="Times New Roman" w:eastAsia="Times New Roman" w:hAnsi="Times New Roman" w:cs="Times New Roman"/>
          <w:bCs/>
          <w:sz w:val="24"/>
          <w:szCs w:val="24"/>
          <w:lang w:val="en-US" w:eastAsia="en-AU"/>
        </w:rPr>
        <w:t xml:space="preserve">avy </w:t>
      </w:r>
      <w:r w:rsidR="006333D0" w:rsidRPr="00263252">
        <w:rPr>
          <w:rFonts w:ascii="Times New Roman" w:eastAsia="Times New Roman" w:hAnsi="Times New Roman" w:cs="Times New Roman"/>
          <w:bCs/>
          <w:sz w:val="24"/>
          <w:szCs w:val="24"/>
          <w:lang w:val="en-US" w:eastAsia="en-AU"/>
        </w:rPr>
        <w:t>C</w:t>
      </w:r>
      <w:r w:rsidR="005A5447">
        <w:rPr>
          <w:rFonts w:ascii="Times New Roman" w:eastAsia="Times New Roman" w:hAnsi="Times New Roman" w:cs="Times New Roman"/>
          <w:bCs/>
          <w:sz w:val="24"/>
          <w:szCs w:val="24"/>
          <w:lang w:val="en-US" w:eastAsia="en-AU"/>
        </w:rPr>
        <w:t>adets</w:t>
      </w:r>
      <w:r w:rsidR="006333D0" w:rsidRPr="00263252">
        <w:rPr>
          <w:rFonts w:ascii="Times New Roman" w:eastAsia="Times New Roman" w:hAnsi="Times New Roman" w:cs="Times New Roman"/>
          <w:bCs/>
          <w:sz w:val="24"/>
          <w:szCs w:val="24"/>
          <w:lang w:val="en-US" w:eastAsia="en-AU"/>
        </w:rPr>
        <w:t xml:space="preserve"> Directorate</w:t>
      </w:r>
      <w:r w:rsidR="006333D0" w:rsidRPr="00263252">
        <w:rPr>
          <w:rFonts w:ascii="Times New Roman" w:eastAsia="Times New Roman" w:hAnsi="Times New Roman" w:cs="Times New Roman"/>
          <w:sz w:val="24"/>
          <w:szCs w:val="24"/>
          <w:lang w:val="en-US" w:eastAsia="en-AU"/>
        </w:rPr>
        <w:t>.</w:t>
      </w:r>
      <w:r w:rsidR="006333D0" w:rsidRPr="00263252">
        <w:rPr>
          <w:rFonts w:ascii="Times New Roman" w:eastAsia="Times New Roman" w:hAnsi="Times New Roman" w:cs="Times New Roman"/>
          <w:sz w:val="24"/>
          <w:szCs w:val="24"/>
          <w:lang w:val="en-US" w:eastAsia="en-AU"/>
        </w:rPr>
        <w:br/>
      </w:r>
    </w:p>
    <w:p w14:paraId="060C7326" w14:textId="77777777" w:rsidR="006333D0" w:rsidRPr="00263252" w:rsidRDefault="0084268A" w:rsidP="005A5447">
      <w:pPr>
        <w:widowControl w:val="0"/>
        <w:kinsoku w:val="0"/>
        <w:overflowPunct w:val="0"/>
        <w:autoSpaceDE w:val="0"/>
        <w:autoSpaceDN w:val="0"/>
        <w:adjustRightInd w:val="0"/>
        <w:spacing w:before="100" w:beforeAutospacing="1" w:after="100" w:afterAutospacing="1" w:line="240" w:lineRule="auto"/>
        <w:ind w:left="720" w:hanging="720"/>
        <w:rPr>
          <w:rFonts w:ascii="Times New Roman" w:eastAsia="Times New Roman" w:hAnsi="Times New Roman" w:cs="Times New Roman"/>
          <w:bCs/>
          <w:sz w:val="24"/>
          <w:szCs w:val="24"/>
          <w:lang w:val="en-US" w:eastAsia="en-AU"/>
        </w:rPr>
      </w:pPr>
      <w:r w:rsidRPr="0084268A">
        <w:rPr>
          <w:rFonts w:ascii="Times New Roman" w:eastAsia="Times New Roman" w:hAnsi="Times New Roman" w:cs="Times New Roman"/>
          <w:sz w:val="24"/>
          <w:szCs w:val="24"/>
          <w:lang w:val="en-US" w:eastAsia="en-AU"/>
        </w:rPr>
        <w:t>b.</w:t>
      </w:r>
      <w:r w:rsidRPr="0084268A">
        <w:rPr>
          <w:rFonts w:ascii="Times New Roman" w:eastAsia="Times New Roman" w:hAnsi="Times New Roman" w:cs="Times New Roman"/>
          <w:sz w:val="24"/>
          <w:szCs w:val="24"/>
          <w:lang w:val="en-US" w:eastAsia="en-AU"/>
        </w:rPr>
        <w:tab/>
      </w:r>
      <w:r w:rsidR="006333D0" w:rsidRPr="00263252">
        <w:rPr>
          <w:rFonts w:ascii="Times New Roman" w:eastAsia="Times New Roman" w:hAnsi="Times New Roman" w:cs="Times New Roman"/>
          <w:sz w:val="24"/>
          <w:szCs w:val="24"/>
          <w:u w:val="single"/>
          <w:lang w:val="en-US" w:eastAsia="en-AU"/>
        </w:rPr>
        <w:t>For Australian Army Cadets</w:t>
      </w:r>
      <w:r w:rsidR="006333D0" w:rsidRPr="00263252">
        <w:rPr>
          <w:rFonts w:ascii="Times New Roman" w:eastAsia="Times New Roman" w:hAnsi="Times New Roman" w:cs="Times New Roman"/>
          <w:sz w:val="24"/>
          <w:szCs w:val="24"/>
          <w:lang w:val="en-US" w:eastAsia="en-AU"/>
        </w:rPr>
        <w:t>: Commander Australian Army Cadets, an Army Officer of the rank of Lieutenant Colonel or higher, or an Defence APS employee of the grade of Executive Level One or higher</w:t>
      </w:r>
      <w:r w:rsidR="006333D0" w:rsidRPr="00263252">
        <w:rPr>
          <w:rFonts w:ascii="Times New Roman" w:eastAsia="Times New Roman" w:hAnsi="Times New Roman" w:cs="Times New Roman"/>
          <w:bCs/>
          <w:sz w:val="24"/>
          <w:szCs w:val="24"/>
          <w:lang w:val="en-US" w:eastAsia="en-AU"/>
        </w:rPr>
        <w:t xml:space="preserve"> in the Headquarters Australian Army Cadets</w:t>
      </w:r>
      <w:r w:rsidR="006333D0" w:rsidRPr="00263252">
        <w:rPr>
          <w:rFonts w:ascii="Times New Roman" w:eastAsia="Times New Roman" w:hAnsi="Times New Roman" w:cs="Times New Roman"/>
          <w:sz w:val="24"/>
          <w:szCs w:val="24"/>
          <w:lang w:val="en-US" w:eastAsia="en-AU"/>
        </w:rPr>
        <w:t>.</w:t>
      </w:r>
      <w:r w:rsidR="006333D0">
        <w:rPr>
          <w:rFonts w:ascii="Times New Roman" w:eastAsia="Times New Roman" w:hAnsi="Times New Roman" w:cs="Times New Roman"/>
          <w:sz w:val="24"/>
          <w:szCs w:val="24"/>
          <w:lang w:val="en-US" w:eastAsia="en-AU"/>
        </w:rPr>
        <w:br/>
      </w:r>
    </w:p>
    <w:p w14:paraId="26AA2DB5" w14:textId="0194746B" w:rsidR="00A65357" w:rsidRDefault="0084268A" w:rsidP="005A5447">
      <w:pPr>
        <w:widowControl w:val="0"/>
        <w:kinsoku w:val="0"/>
        <w:overflowPunct w:val="0"/>
        <w:autoSpaceDE w:val="0"/>
        <w:autoSpaceDN w:val="0"/>
        <w:adjustRightInd w:val="0"/>
        <w:spacing w:before="100" w:beforeAutospacing="1" w:after="100" w:afterAutospacing="1" w:line="240" w:lineRule="auto"/>
        <w:ind w:left="720" w:hanging="720"/>
        <w:rPr>
          <w:rFonts w:ascii="Times New Roman" w:eastAsia="Times New Roman" w:hAnsi="Times New Roman" w:cs="Times New Roman"/>
          <w:b/>
          <w:sz w:val="24"/>
          <w:szCs w:val="24"/>
          <w:lang w:val="en-US" w:eastAsia="en-AU"/>
        </w:rPr>
      </w:pPr>
      <w:r w:rsidRPr="0084268A">
        <w:rPr>
          <w:rFonts w:ascii="Times New Roman" w:eastAsia="Times New Roman" w:hAnsi="Times New Roman" w:cs="Times New Roman"/>
          <w:sz w:val="24"/>
          <w:szCs w:val="24"/>
          <w:lang w:val="en-US" w:eastAsia="en-AU"/>
        </w:rPr>
        <w:t>c.</w:t>
      </w:r>
      <w:r w:rsidRPr="0084268A">
        <w:rPr>
          <w:rFonts w:ascii="Times New Roman" w:eastAsia="Times New Roman" w:hAnsi="Times New Roman" w:cs="Times New Roman"/>
          <w:sz w:val="24"/>
          <w:szCs w:val="24"/>
          <w:lang w:val="en-US" w:eastAsia="en-AU"/>
        </w:rPr>
        <w:tab/>
      </w:r>
      <w:r w:rsidR="006333D0" w:rsidRPr="00263252">
        <w:rPr>
          <w:rFonts w:ascii="Times New Roman" w:eastAsia="Times New Roman" w:hAnsi="Times New Roman" w:cs="Times New Roman"/>
          <w:sz w:val="24"/>
          <w:szCs w:val="24"/>
          <w:u w:val="single"/>
          <w:lang w:val="en-US" w:eastAsia="en-AU"/>
        </w:rPr>
        <w:t>For Australian Air Force Cadets</w:t>
      </w:r>
      <w:r w:rsidR="006333D0" w:rsidRPr="00263252">
        <w:rPr>
          <w:rFonts w:ascii="Times New Roman" w:eastAsia="Times New Roman" w:hAnsi="Times New Roman" w:cs="Times New Roman"/>
          <w:sz w:val="24"/>
          <w:szCs w:val="24"/>
          <w:lang w:val="en-US" w:eastAsia="en-AU"/>
        </w:rPr>
        <w:t>: Director-General Cadet - Air Force and a member with the rank of Wing Commander or higher (or Defence APS equivalent) in the Cadets Branch Air Force.</w:t>
      </w:r>
      <w:r w:rsidR="00872D2A">
        <w:rPr>
          <w:rFonts w:ascii="Times New Roman" w:eastAsia="Times New Roman" w:hAnsi="Times New Roman" w:cs="Times New Roman"/>
          <w:sz w:val="24"/>
          <w:szCs w:val="24"/>
          <w:lang w:val="en-US" w:eastAsia="en-AU"/>
        </w:rPr>
        <w:t xml:space="preserve">  </w:t>
      </w:r>
      <w:r w:rsidR="006333D0">
        <w:rPr>
          <w:rFonts w:ascii="Times New Roman" w:eastAsia="Times New Roman" w:hAnsi="Times New Roman" w:cs="Times New Roman"/>
          <w:sz w:val="24"/>
          <w:szCs w:val="24"/>
          <w:lang w:val="en-US" w:eastAsia="en-AU"/>
        </w:rPr>
        <w:br/>
      </w:r>
    </w:p>
    <w:p w14:paraId="69A8355E" w14:textId="77777777" w:rsidR="006333D0" w:rsidRDefault="006333D0" w:rsidP="003D2974">
      <w:pPr>
        <w:widowControl w:val="0"/>
        <w:kinsoku w:val="0"/>
        <w:overflowPunct w:val="0"/>
        <w:autoSpaceDE w:val="0"/>
        <w:autoSpaceDN w:val="0"/>
        <w:adjustRightInd w:val="0"/>
        <w:spacing w:before="100" w:beforeAutospacing="1" w:after="100" w:afterAutospacing="1" w:line="240" w:lineRule="auto"/>
        <w:rPr>
          <w:rFonts w:ascii="Times New Roman" w:eastAsia="Times New Roman" w:hAnsi="Times New Roman" w:cs="Times New Roman"/>
          <w:b/>
          <w:sz w:val="24"/>
          <w:szCs w:val="24"/>
          <w:lang w:val="en-US" w:eastAsia="en-AU"/>
        </w:rPr>
      </w:pPr>
      <w:r w:rsidRPr="003D2974">
        <w:rPr>
          <w:rFonts w:ascii="Times New Roman" w:eastAsia="Times New Roman" w:hAnsi="Times New Roman" w:cs="Times New Roman"/>
          <w:b/>
          <w:sz w:val="24"/>
          <w:szCs w:val="24"/>
          <w:lang w:val="en-US" w:eastAsia="en-AU"/>
        </w:rPr>
        <w:t>Daily amount for officers of cadets and instructors of cadets in the ADF Cadets</w:t>
      </w:r>
    </w:p>
    <w:p w14:paraId="75145553" w14:textId="10223F4F" w:rsidR="003D2974" w:rsidRDefault="005A5447" w:rsidP="003D2974">
      <w:pPr>
        <w:widowControl w:val="0"/>
        <w:kinsoku w:val="0"/>
        <w:overflowPunct w:val="0"/>
        <w:autoSpaceDE w:val="0"/>
        <w:autoSpaceDN w:val="0"/>
        <w:adjustRightInd w:val="0"/>
        <w:spacing w:before="100" w:beforeAutospacing="1" w:after="100" w:afterAutospacing="1" w:line="240" w:lineRule="auto"/>
        <w:rPr>
          <w:rFonts w:ascii="Times New Roman" w:eastAsia="Times New Roman" w:hAnsi="Times New Roman" w:cs="Times New Roman"/>
          <w:sz w:val="24"/>
          <w:szCs w:val="24"/>
          <w:lang w:val="en-US" w:eastAsia="en-AU"/>
        </w:rPr>
      </w:pPr>
      <w:r>
        <w:rPr>
          <w:rFonts w:ascii="Times New Roman" w:eastAsia="Times New Roman" w:hAnsi="Times New Roman" w:cs="Times New Roman"/>
          <w:sz w:val="24"/>
          <w:szCs w:val="24"/>
          <w:lang w:val="en-US" w:eastAsia="en-AU"/>
        </w:rPr>
        <w:t>5</w:t>
      </w:r>
      <w:r w:rsidR="00D0663C">
        <w:rPr>
          <w:rFonts w:ascii="Times New Roman" w:eastAsia="Times New Roman" w:hAnsi="Times New Roman" w:cs="Times New Roman"/>
          <w:sz w:val="24"/>
          <w:szCs w:val="24"/>
          <w:lang w:val="en-US" w:eastAsia="en-AU"/>
        </w:rPr>
        <w:t>.</w:t>
      </w:r>
      <w:r w:rsidR="00D0663C">
        <w:rPr>
          <w:rFonts w:ascii="Times New Roman" w:eastAsia="Times New Roman" w:hAnsi="Times New Roman" w:cs="Times New Roman"/>
          <w:sz w:val="24"/>
          <w:szCs w:val="24"/>
          <w:lang w:val="en-US" w:eastAsia="en-AU"/>
        </w:rPr>
        <w:tab/>
      </w:r>
      <w:r w:rsidR="00861CD1">
        <w:rPr>
          <w:rFonts w:ascii="Times New Roman" w:eastAsia="Times New Roman" w:hAnsi="Times New Roman" w:cs="Times New Roman"/>
          <w:sz w:val="24"/>
          <w:szCs w:val="24"/>
          <w:lang w:val="en-US" w:eastAsia="en-AU"/>
        </w:rPr>
        <w:t>Table 1 s</w:t>
      </w:r>
      <w:r w:rsidR="00D0663C">
        <w:rPr>
          <w:rFonts w:ascii="Times New Roman" w:eastAsia="Times New Roman" w:hAnsi="Times New Roman" w:cs="Times New Roman"/>
          <w:sz w:val="24"/>
          <w:szCs w:val="24"/>
          <w:lang w:val="en-US" w:eastAsia="en-AU"/>
        </w:rPr>
        <w:t>ets out the da</w:t>
      </w:r>
      <w:r w:rsidR="003D2974" w:rsidRPr="006333D0">
        <w:rPr>
          <w:rFonts w:ascii="Times New Roman" w:eastAsia="Times New Roman" w:hAnsi="Times New Roman" w:cs="Times New Roman"/>
          <w:sz w:val="24"/>
          <w:szCs w:val="24"/>
          <w:lang w:val="en-US" w:eastAsia="en-AU"/>
        </w:rPr>
        <w:t xml:space="preserve">ily amount </w:t>
      </w:r>
      <w:r w:rsidR="00D0663C">
        <w:rPr>
          <w:rFonts w:ascii="Times New Roman" w:eastAsia="Times New Roman" w:hAnsi="Times New Roman" w:cs="Times New Roman"/>
          <w:sz w:val="24"/>
          <w:szCs w:val="24"/>
          <w:lang w:val="en-US" w:eastAsia="en-AU"/>
        </w:rPr>
        <w:t>payable to</w:t>
      </w:r>
      <w:r w:rsidR="003D2974" w:rsidRPr="006333D0">
        <w:rPr>
          <w:rFonts w:ascii="Times New Roman" w:eastAsia="Times New Roman" w:hAnsi="Times New Roman" w:cs="Times New Roman"/>
          <w:sz w:val="24"/>
          <w:szCs w:val="24"/>
          <w:lang w:val="en-US" w:eastAsia="en-AU"/>
        </w:rPr>
        <w:t xml:space="preserve"> officers of cadets and instructors of cadets in the ADF Cadets</w:t>
      </w:r>
      <w:r w:rsidR="00861CD1">
        <w:rPr>
          <w:rFonts w:ascii="Times New Roman" w:eastAsia="Times New Roman" w:hAnsi="Times New Roman" w:cs="Times New Roman"/>
          <w:sz w:val="24"/>
          <w:szCs w:val="24"/>
          <w:lang w:val="en-US" w:eastAsia="en-AU"/>
        </w:rPr>
        <w:t>.</w:t>
      </w:r>
    </w:p>
    <w:p w14:paraId="281A4CDC" w14:textId="77777777" w:rsidR="00861CD1" w:rsidRPr="00B6752A" w:rsidRDefault="00861CD1" w:rsidP="005A5447">
      <w:pPr>
        <w:widowControl w:val="0"/>
        <w:kinsoku w:val="0"/>
        <w:overflowPunct w:val="0"/>
        <w:autoSpaceDE w:val="0"/>
        <w:autoSpaceDN w:val="0"/>
        <w:adjustRightInd w:val="0"/>
        <w:spacing w:before="100" w:beforeAutospacing="1" w:after="100" w:afterAutospacing="1" w:line="240" w:lineRule="auto"/>
        <w:jc w:val="center"/>
        <w:rPr>
          <w:rFonts w:ascii="Times New Roman" w:eastAsia="Times New Roman" w:hAnsi="Times New Roman" w:cs="Times New Roman"/>
          <w:b/>
          <w:sz w:val="24"/>
          <w:szCs w:val="24"/>
          <w:lang w:val="en-US" w:eastAsia="en-AU"/>
        </w:rPr>
      </w:pPr>
      <w:r w:rsidRPr="00B6752A">
        <w:rPr>
          <w:rFonts w:ascii="Times New Roman" w:eastAsia="Times New Roman" w:hAnsi="Times New Roman" w:cs="Times New Roman"/>
          <w:b/>
          <w:sz w:val="24"/>
          <w:szCs w:val="24"/>
          <w:lang w:val="en-US" w:eastAsia="en-AU"/>
        </w:rPr>
        <w:t>Table 1 – Daily amounts</w:t>
      </w:r>
    </w:p>
    <w:tbl>
      <w:tblPr>
        <w:tblStyle w:val="TableGrid"/>
        <w:tblpPr w:leftFromText="180" w:rightFromText="180" w:vertAnchor="text" w:horzAnchor="margin" w:tblpXSpec="center" w:tblpY="238"/>
        <w:tblW w:w="0" w:type="auto"/>
        <w:tblLook w:val="04A0" w:firstRow="1" w:lastRow="0" w:firstColumn="1" w:lastColumn="0" w:noHBand="0" w:noVBand="1"/>
      </w:tblPr>
      <w:tblGrid>
        <w:gridCol w:w="3666"/>
        <w:gridCol w:w="1418"/>
      </w:tblGrid>
      <w:tr w:rsidR="003D2974" w:rsidRPr="003D2974" w14:paraId="28A4881B" w14:textId="77777777" w:rsidTr="004067D1">
        <w:trPr>
          <w:trHeight w:val="20"/>
        </w:trPr>
        <w:tc>
          <w:tcPr>
            <w:tcW w:w="3666" w:type="dxa"/>
            <w:vAlign w:val="center"/>
          </w:tcPr>
          <w:p w14:paraId="14036991" w14:textId="77777777" w:rsidR="003D2974" w:rsidRPr="003D2974" w:rsidRDefault="003D2974" w:rsidP="003D2974">
            <w:pPr>
              <w:widowControl w:val="0"/>
              <w:kinsoku w:val="0"/>
              <w:overflowPunct w:val="0"/>
              <w:autoSpaceDE w:val="0"/>
              <w:autoSpaceDN w:val="0"/>
              <w:adjustRightInd w:val="0"/>
              <w:spacing w:before="120" w:after="120" w:line="200" w:lineRule="exact"/>
              <w:jc w:val="center"/>
              <w:rPr>
                <w:sz w:val="24"/>
                <w:lang w:val="en-US"/>
              </w:rPr>
            </w:pPr>
            <w:r w:rsidRPr="003D2974">
              <w:rPr>
                <w:sz w:val="24"/>
                <w:lang w:val="en-US"/>
              </w:rPr>
              <w:t>Tier 4</w:t>
            </w:r>
            <w:r w:rsidR="004067D1">
              <w:rPr>
                <w:sz w:val="24"/>
                <w:lang w:val="en-US"/>
              </w:rPr>
              <w:t xml:space="preserve"> – Executive/Command</w:t>
            </w:r>
          </w:p>
        </w:tc>
        <w:tc>
          <w:tcPr>
            <w:tcW w:w="1418" w:type="dxa"/>
            <w:vAlign w:val="center"/>
          </w:tcPr>
          <w:p w14:paraId="61F5AAC1" w14:textId="77777777" w:rsidR="003D2974" w:rsidRPr="003D2974" w:rsidRDefault="003D2974" w:rsidP="003D2974">
            <w:pPr>
              <w:widowControl w:val="0"/>
              <w:kinsoku w:val="0"/>
              <w:overflowPunct w:val="0"/>
              <w:autoSpaceDE w:val="0"/>
              <w:autoSpaceDN w:val="0"/>
              <w:adjustRightInd w:val="0"/>
              <w:spacing w:before="120" w:after="120" w:line="200" w:lineRule="exact"/>
              <w:jc w:val="center"/>
              <w:rPr>
                <w:sz w:val="24"/>
                <w:lang w:val="en-US"/>
              </w:rPr>
            </w:pPr>
            <w:r w:rsidRPr="003D2974">
              <w:rPr>
                <w:sz w:val="24"/>
                <w:lang w:val="en-US"/>
              </w:rPr>
              <w:t>$300</w:t>
            </w:r>
          </w:p>
        </w:tc>
      </w:tr>
      <w:tr w:rsidR="003D2974" w:rsidRPr="003D2974" w14:paraId="304F23C6" w14:textId="77777777" w:rsidTr="004067D1">
        <w:trPr>
          <w:trHeight w:val="20"/>
        </w:trPr>
        <w:tc>
          <w:tcPr>
            <w:tcW w:w="3666" w:type="dxa"/>
            <w:vAlign w:val="center"/>
          </w:tcPr>
          <w:p w14:paraId="4B062D0E" w14:textId="77777777" w:rsidR="003D2974" w:rsidRPr="003D2974" w:rsidRDefault="003D2974" w:rsidP="003D2974">
            <w:pPr>
              <w:widowControl w:val="0"/>
              <w:kinsoku w:val="0"/>
              <w:overflowPunct w:val="0"/>
              <w:autoSpaceDE w:val="0"/>
              <w:autoSpaceDN w:val="0"/>
              <w:adjustRightInd w:val="0"/>
              <w:spacing w:before="120" w:after="120" w:line="200" w:lineRule="exact"/>
              <w:jc w:val="center"/>
              <w:rPr>
                <w:sz w:val="24"/>
                <w:lang w:val="en-US"/>
              </w:rPr>
            </w:pPr>
            <w:r w:rsidRPr="003D2974">
              <w:rPr>
                <w:sz w:val="24"/>
                <w:lang w:val="en-US"/>
              </w:rPr>
              <w:t>Tier 3</w:t>
            </w:r>
            <w:r w:rsidR="004067D1">
              <w:rPr>
                <w:sz w:val="24"/>
                <w:lang w:val="en-US"/>
              </w:rPr>
              <w:t xml:space="preserve"> – Program Delivery</w:t>
            </w:r>
          </w:p>
        </w:tc>
        <w:tc>
          <w:tcPr>
            <w:tcW w:w="1418" w:type="dxa"/>
            <w:vAlign w:val="center"/>
          </w:tcPr>
          <w:p w14:paraId="46FB433C" w14:textId="77777777" w:rsidR="003D2974" w:rsidRPr="003D2974" w:rsidRDefault="003D2974" w:rsidP="003D2974">
            <w:pPr>
              <w:widowControl w:val="0"/>
              <w:kinsoku w:val="0"/>
              <w:overflowPunct w:val="0"/>
              <w:autoSpaceDE w:val="0"/>
              <w:autoSpaceDN w:val="0"/>
              <w:adjustRightInd w:val="0"/>
              <w:spacing w:before="120" w:after="120" w:line="200" w:lineRule="exact"/>
              <w:jc w:val="center"/>
              <w:rPr>
                <w:sz w:val="24"/>
                <w:lang w:val="en-US"/>
              </w:rPr>
            </w:pPr>
            <w:r w:rsidRPr="003D2974">
              <w:rPr>
                <w:sz w:val="24"/>
                <w:lang w:val="en-US"/>
              </w:rPr>
              <w:t>$210</w:t>
            </w:r>
          </w:p>
        </w:tc>
      </w:tr>
      <w:tr w:rsidR="003D2974" w:rsidRPr="003D2974" w14:paraId="5A480F62" w14:textId="77777777" w:rsidTr="004067D1">
        <w:trPr>
          <w:trHeight w:val="20"/>
        </w:trPr>
        <w:tc>
          <w:tcPr>
            <w:tcW w:w="3666" w:type="dxa"/>
            <w:vAlign w:val="center"/>
          </w:tcPr>
          <w:p w14:paraId="671C27A3" w14:textId="77777777" w:rsidR="003D2974" w:rsidRPr="003D2974" w:rsidRDefault="003D2974" w:rsidP="003D2974">
            <w:pPr>
              <w:widowControl w:val="0"/>
              <w:kinsoku w:val="0"/>
              <w:overflowPunct w:val="0"/>
              <w:autoSpaceDE w:val="0"/>
              <w:autoSpaceDN w:val="0"/>
              <w:adjustRightInd w:val="0"/>
              <w:spacing w:before="120" w:after="120" w:line="200" w:lineRule="exact"/>
              <w:jc w:val="center"/>
              <w:rPr>
                <w:sz w:val="24"/>
                <w:lang w:val="en-US"/>
              </w:rPr>
            </w:pPr>
            <w:r w:rsidRPr="003D2974">
              <w:rPr>
                <w:sz w:val="24"/>
                <w:lang w:val="en-US"/>
              </w:rPr>
              <w:t>Tier 2</w:t>
            </w:r>
            <w:r w:rsidR="004067D1">
              <w:rPr>
                <w:sz w:val="24"/>
                <w:lang w:val="en-US"/>
              </w:rPr>
              <w:t xml:space="preserve"> – Program Support</w:t>
            </w:r>
          </w:p>
        </w:tc>
        <w:tc>
          <w:tcPr>
            <w:tcW w:w="1418" w:type="dxa"/>
            <w:vAlign w:val="center"/>
          </w:tcPr>
          <w:p w14:paraId="3E2987B5" w14:textId="77777777" w:rsidR="003D2974" w:rsidRPr="003D2974" w:rsidRDefault="003D2974" w:rsidP="003D2974">
            <w:pPr>
              <w:widowControl w:val="0"/>
              <w:kinsoku w:val="0"/>
              <w:overflowPunct w:val="0"/>
              <w:autoSpaceDE w:val="0"/>
              <w:autoSpaceDN w:val="0"/>
              <w:adjustRightInd w:val="0"/>
              <w:spacing w:before="120" w:after="120" w:line="200" w:lineRule="exact"/>
              <w:jc w:val="center"/>
              <w:rPr>
                <w:sz w:val="24"/>
                <w:lang w:val="en-US"/>
              </w:rPr>
            </w:pPr>
            <w:r w:rsidRPr="003D2974">
              <w:rPr>
                <w:sz w:val="24"/>
                <w:lang w:val="en-US"/>
              </w:rPr>
              <w:t>$165</w:t>
            </w:r>
          </w:p>
        </w:tc>
      </w:tr>
      <w:tr w:rsidR="003D2974" w:rsidRPr="003D2974" w14:paraId="21612FC5" w14:textId="77777777" w:rsidTr="004067D1">
        <w:trPr>
          <w:trHeight w:val="20"/>
        </w:trPr>
        <w:tc>
          <w:tcPr>
            <w:tcW w:w="3666" w:type="dxa"/>
            <w:vAlign w:val="center"/>
          </w:tcPr>
          <w:p w14:paraId="1982FA45" w14:textId="77777777" w:rsidR="003D2974" w:rsidRPr="003D2974" w:rsidRDefault="003D2974" w:rsidP="003D2974">
            <w:pPr>
              <w:widowControl w:val="0"/>
              <w:kinsoku w:val="0"/>
              <w:overflowPunct w:val="0"/>
              <w:autoSpaceDE w:val="0"/>
              <w:autoSpaceDN w:val="0"/>
              <w:adjustRightInd w:val="0"/>
              <w:spacing w:before="120" w:after="120" w:line="200" w:lineRule="exact"/>
              <w:jc w:val="center"/>
              <w:rPr>
                <w:sz w:val="24"/>
                <w:lang w:val="en-US"/>
              </w:rPr>
            </w:pPr>
            <w:r w:rsidRPr="003D2974">
              <w:rPr>
                <w:sz w:val="24"/>
                <w:lang w:val="en-US"/>
              </w:rPr>
              <w:t>Tier 1</w:t>
            </w:r>
            <w:r w:rsidR="004067D1">
              <w:rPr>
                <w:sz w:val="24"/>
                <w:lang w:val="en-US"/>
              </w:rPr>
              <w:t xml:space="preserve"> – Volunteer Trainees</w:t>
            </w:r>
          </w:p>
        </w:tc>
        <w:tc>
          <w:tcPr>
            <w:tcW w:w="1418" w:type="dxa"/>
            <w:vAlign w:val="center"/>
          </w:tcPr>
          <w:p w14:paraId="50C7F079" w14:textId="77777777" w:rsidR="003D2974" w:rsidRPr="003D2974" w:rsidRDefault="003D2974" w:rsidP="003D2974">
            <w:pPr>
              <w:widowControl w:val="0"/>
              <w:kinsoku w:val="0"/>
              <w:overflowPunct w:val="0"/>
              <w:autoSpaceDE w:val="0"/>
              <w:autoSpaceDN w:val="0"/>
              <w:adjustRightInd w:val="0"/>
              <w:spacing w:before="120" w:after="120" w:line="200" w:lineRule="exact"/>
              <w:jc w:val="center"/>
              <w:rPr>
                <w:sz w:val="24"/>
                <w:lang w:val="en-US"/>
              </w:rPr>
            </w:pPr>
            <w:r w:rsidRPr="003D2974">
              <w:rPr>
                <w:sz w:val="24"/>
                <w:lang w:val="en-US"/>
              </w:rPr>
              <w:t>$120</w:t>
            </w:r>
          </w:p>
        </w:tc>
      </w:tr>
    </w:tbl>
    <w:p w14:paraId="28725BEE" w14:textId="77777777" w:rsidR="003D2974" w:rsidRDefault="003D2974" w:rsidP="003D2974">
      <w:pPr>
        <w:widowControl w:val="0"/>
        <w:kinsoku w:val="0"/>
        <w:overflowPunct w:val="0"/>
        <w:autoSpaceDE w:val="0"/>
        <w:autoSpaceDN w:val="0"/>
        <w:adjustRightInd w:val="0"/>
        <w:spacing w:before="100" w:beforeAutospacing="1" w:after="100" w:afterAutospacing="1" w:line="240" w:lineRule="auto"/>
        <w:rPr>
          <w:rFonts w:ascii="Times New Roman" w:eastAsia="Times New Roman" w:hAnsi="Times New Roman" w:cs="Times New Roman"/>
          <w:bCs/>
          <w:sz w:val="24"/>
          <w:szCs w:val="24"/>
          <w:lang w:val="en-US" w:eastAsia="en-AU"/>
        </w:rPr>
      </w:pPr>
    </w:p>
    <w:p w14:paraId="463D7840" w14:textId="77777777" w:rsidR="003D2974" w:rsidRDefault="003D2974" w:rsidP="003D2974">
      <w:pPr>
        <w:widowControl w:val="0"/>
        <w:kinsoku w:val="0"/>
        <w:overflowPunct w:val="0"/>
        <w:autoSpaceDE w:val="0"/>
        <w:autoSpaceDN w:val="0"/>
        <w:adjustRightInd w:val="0"/>
        <w:spacing w:before="100" w:beforeAutospacing="1" w:after="100" w:afterAutospacing="1" w:line="240" w:lineRule="auto"/>
        <w:rPr>
          <w:rFonts w:ascii="Times New Roman" w:eastAsia="Times New Roman" w:hAnsi="Times New Roman" w:cs="Times New Roman"/>
          <w:bCs/>
          <w:sz w:val="24"/>
          <w:szCs w:val="24"/>
          <w:lang w:val="en-US" w:eastAsia="en-AU"/>
        </w:rPr>
      </w:pPr>
    </w:p>
    <w:p w14:paraId="3F3B1155" w14:textId="77777777" w:rsidR="003D2974" w:rsidRDefault="003D2974" w:rsidP="003D2974">
      <w:pPr>
        <w:widowControl w:val="0"/>
        <w:kinsoku w:val="0"/>
        <w:overflowPunct w:val="0"/>
        <w:autoSpaceDE w:val="0"/>
        <w:autoSpaceDN w:val="0"/>
        <w:adjustRightInd w:val="0"/>
        <w:spacing w:before="100" w:beforeAutospacing="1" w:after="100" w:afterAutospacing="1" w:line="240" w:lineRule="auto"/>
        <w:rPr>
          <w:rFonts w:ascii="Times New Roman" w:eastAsia="Times New Roman" w:hAnsi="Times New Roman" w:cs="Times New Roman"/>
          <w:bCs/>
          <w:sz w:val="24"/>
          <w:szCs w:val="24"/>
          <w:lang w:val="en-US" w:eastAsia="en-AU"/>
        </w:rPr>
      </w:pPr>
    </w:p>
    <w:p w14:paraId="5814BACD" w14:textId="77777777" w:rsidR="003D2974" w:rsidRDefault="003D2974" w:rsidP="003D2974">
      <w:pPr>
        <w:widowControl w:val="0"/>
        <w:kinsoku w:val="0"/>
        <w:overflowPunct w:val="0"/>
        <w:autoSpaceDE w:val="0"/>
        <w:autoSpaceDN w:val="0"/>
        <w:adjustRightInd w:val="0"/>
        <w:spacing w:before="100" w:beforeAutospacing="1" w:after="100" w:afterAutospacing="1" w:line="240" w:lineRule="auto"/>
        <w:rPr>
          <w:rFonts w:ascii="Times New Roman" w:eastAsia="Times New Roman" w:hAnsi="Times New Roman" w:cs="Times New Roman"/>
          <w:bCs/>
          <w:sz w:val="24"/>
          <w:szCs w:val="24"/>
          <w:lang w:val="en-US" w:eastAsia="en-AU"/>
        </w:rPr>
      </w:pPr>
    </w:p>
    <w:p w14:paraId="2E4F2AE8" w14:textId="77777777" w:rsidR="003D2974" w:rsidRPr="004067D1" w:rsidRDefault="004067D1" w:rsidP="004067D1">
      <w:pPr>
        <w:widowControl w:val="0"/>
        <w:kinsoku w:val="0"/>
        <w:overflowPunct w:val="0"/>
        <w:autoSpaceDE w:val="0"/>
        <w:autoSpaceDN w:val="0"/>
        <w:adjustRightInd w:val="0"/>
        <w:spacing w:before="100" w:beforeAutospacing="1" w:after="100" w:afterAutospacing="1" w:line="240" w:lineRule="auto"/>
        <w:ind w:left="720" w:firstLine="720"/>
        <w:rPr>
          <w:rFonts w:ascii="Times New Roman" w:eastAsia="Times New Roman" w:hAnsi="Times New Roman" w:cs="Times New Roman"/>
          <w:bCs/>
          <w:sz w:val="20"/>
          <w:szCs w:val="20"/>
          <w:lang w:val="en-US" w:eastAsia="en-AU"/>
        </w:rPr>
      </w:pPr>
      <w:r w:rsidRPr="004067D1">
        <w:rPr>
          <w:rFonts w:ascii="Times New Roman" w:eastAsia="Times New Roman" w:hAnsi="Times New Roman" w:cs="Times New Roman"/>
          <w:bCs/>
          <w:sz w:val="20"/>
          <w:szCs w:val="20"/>
          <w:lang w:val="en-US" w:eastAsia="en-AU"/>
        </w:rPr>
        <w:t>Note: Detailed Tier definitions are contained in the YOUTHPOLMAN</w:t>
      </w:r>
    </w:p>
    <w:p w14:paraId="2E2DD75B" w14:textId="6B6B11DE" w:rsidR="003D2974" w:rsidRDefault="00D0663C" w:rsidP="005A5447">
      <w:pPr>
        <w:widowControl w:val="0"/>
        <w:tabs>
          <w:tab w:val="left" w:pos="851"/>
        </w:tabs>
        <w:kinsoku w:val="0"/>
        <w:overflowPunct w:val="0"/>
        <w:autoSpaceDE w:val="0"/>
        <w:autoSpaceDN w:val="0"/>
        <w:adjustRightInd w:val="0"/>
        <w:spacing w:before="100" w:beforeAutospacing="1" w:after="100" w:afterAutospacing="1" w:line="240" w:lineRule="auto"/>
        <w:ind w:left="709" w:hanging="567"/>
        <w:rPr>
          <w:rFonts w:ascii="Times New Roman" w:eastAsia="Times New Roman" w:hAnsi="Times New Roman" w:cs="Times New Roman"/>
          <w:bCs/>
          <w:sz w:val="24"/>
          <w:szCs w:val="24"/>
          <w:lang w:val="en-US" w:eastAsia="en-AU"/>
        </w:rPr>
      </w:pPr>
      <w:r>
        <w:rPr>
          <w:rFonts w:ascii="Times New Roman" w:eastAsia="Times New Roman" w:hAnsi="Times New Roman" w:cs="Times New Roman"/>
          <w:bCs/>
          <w:sz w:val="24"/>
          <w:szCs w:val="24"/>
          <w:lang w:val="en-US" w:eastAsia="en-AU"/>
        </w:rPr>
        <w:t>a</w:t>
      </w:r>
      <w:r w:rsidR="0084268A">
        <w:rPr>
          <w:rFonts w:ascii="Times New Roman" w:eastAsia="Times New Roman" w:hAnsi="Times New Roman" w:cs="Times New Roman"/>
          <w:bCs/>
          <w:sz w:val="24"/>
          <w:szCs w:val="24"/>
          <w:lang w:val="en-US" w:eastAsia="en-AU"/>
        </w:rPr>
        <w:t>.</w:t>
      </w:r>
      <w:r w:rsidR="0084268A">
        <w:rPr>
          <w:rFonts w:ascii="Times New Roman" w:eastAsia="Times New Roman" w:hAnsi="Times New Roman" w:cs="Times New Roman"/>
          <w:bCs/>
          <w:sz w:val="24"/>
          <w:szCs w:val="24"/>
          <w:lang w:val="en-US" w:eastAsia="en-AU"/>
        </w:rPr>
        <w:tab/>
      </w:r>
      <w:r w:rsidR="003D2974" w:rsidRPr="00263252">
        <w:rPr>
          <w:rFonts w:ascii="Times New Roman" w:eastAsia="Times New Roman" w:hAnsi="Times New Roman" w:cs="Times New Roman"/>
          <w:bCs/>
          <w:sz w:val="24"/>
          <w:szCs w:val="24"/>
          <w:lang w:val="en-US" w:eastAsia="en-AU"/>
        </w:rPr>
        <w:t>For the purpose of calculating the daily amount, 6 or more hours on any day counts as a full day.  Between 2 and 6 hours on any day counts as a part day.  Each part day is paid at half the daily rate.  Less than 2 hours on any day does not receive a daily amount.</w:t>
      </w:r>
      <w:r w:rsidR="009653FB">
        <w:rPr>
          <w:rFonts w:ascii="Times New Roman" w:eastAsia="Times New Roman" w:hAnsi="Times New Roman" w:cs="Times New Roman"/>
          <w:bCs/>
          <w:sz w:val="24"/>
          <w:szCs w:val="24"/>
          <w:lang w:val="en-US" w:eastAsia="en-AU"/>
        </w:rPr>
        <w:t xml:space="preserve"> </w:t>
      </w:r>
    </w:p>
    <w:p w14:paraId="2FAB8611" w14:textId="48C31ED7" w:rsidR="00D0663C" w:rsidRPr="00263252" w:rsidRDefault="00D0663C" w:rsidP="00200E00">
      <w:pPr>
        <w:widowControl w:val="0"/>
        <w:tabs>
          <w:tab w:val="left" w:pos="851"/>
        </w:tabs>
        <w:kinsoku w:val="0"/>
        <w:overflowPunct w:val="0"/>
        <w:autoSpaceDE w:val="0"/>
        <w:autoSpaceDN w:val="0"/>
        <w:adjustRightInd w:val="0"/>
        <w:spacing w:before="100" w:beforeAutospacing="1" w:after="100" w:afterAutospacing="1" w:line="240" w:lineRule="auto"/>
        <w:ind w:left="709" w:hanging="709"/>
        <w:rPr>
          <w:rFonts w:ascii="Times New Roman" w:eastAsia="Times New Roman" w:hAnsi="Times New Roman" w:cs="Times New Roman"/>
          <w:bCs/>
          <w:sz w:val="24"/>
          <w:szCs w:val="24"/>
          <w:lang w:val="en-US" w:eastAsia="en-AU"/>
        </w:rPr>
      </w:pPr>
      <w:r>
        <w:rPr>
          <w:rFonts w:ascii="Times New Roman" w:eastAsia="Times New Roman" w:hAnsi="Times New Roman" w:cs="Times New Roman"/>
          <w:bCs/>
          <w:sz w:val="24"/>
          <w:szCs w:val="24"/>
          <w:lang w:val="en-US" w:eastAsia="en-AU"/>
        </w:rPr>
        <w:lastRenderedPageBreak/>
        <w:t>b.</w:t>
      </w:r>
      <w:r>
        <w:rPr>
          <w:rFonts w:ascii="Times New Roman" w:eastAsia="Times New Roman" w:hAnsi="Times New Roman" w:cs="Times New Roman"/>
          <w:bCs/>
          <w:sz w:val="24"/>
          <w:szCs w:val="24"/>
          <w:lang w:val="en-US" w:eastAsia="en-AU"/>
        </w:rPr>
        <w:tab/>
      </w:r>
      <w:r w:rsidR="00861CD1">
        <w:rPr>
          <w:rFonts w:ascii="Times New Roman" w:eastAsia="Times New Roman" w:hAnsi="Times New Roman" w:cs="Times New Roman"/>
          <w:bCs/>
          <w:sz w:val="24"/>
          <w:szCs w:val="24"/>
          <w:lang w:val="en-US" w:eastAsia="en-AU"/>
        </w:rPr>
        <w:t>Defence is required to withhold an amount for taxation purposes from the payments made to officers of cadets and instructors of cadets in accordance with the Australian Taxation Office Ruling 1012746940276 of 23 December 2014.</w:t>
      </w:r>
    </w:p>
    <w:p w14:paraId="62430301" w14:textId="77777777" w:rsidR="00D0663C" w:rsidRPr="00B6752A" w:rsidRDefault="00D0663C" w:rsidP="0084268A">
      <w:pPr>
        <w:widowControl w:val="0"/>
        <w:tabs>
          <w:tab w:val="left" w:pos="851"/>
        </w:tabs>
        <w:kinsoku w:val="0"/>
        <w:overflowPunct w:val="0"/>
        <w:autoSpaceDE w:val="0"/>
        <w:autoSpaceDN w:val="0"/>
        <w:adjustRightInd w:val="0"/>
        <w:spacing w:before="100" w:beforeAutospacing="1" w:after="100" w:afterAutospacing="1" w:line="240" w:lineRule="auto"/>
        <w:rPr>
          <w:rFonts w:ascii="Times New Roman" w:hAnsi="Times New Roman" w:cs="Times New Roman"/>
          <w:b/>
          <w:bCs/>
          <w:sz w:val="24"/>
          <w:szCs w:val="24"/>
        </w:rPr>
      </w:pPr>
      <w:r w:rsidRPr="00B6752A">
        <w:rPr>
          <w:rFonts w:ascii="Times New Roman" w:hAnsi="Times New Roman" w:cs="Times New Roman"/>
          <w:b/>
          <w:bCs/>
          <w:sz w:val="24"/>
          <w:szCs w:val="24"/>
        </w:rPr>
        <w:t>ADF members participating in cadet activities</w:t>
      </w:r>
    </w:p>
    <w:p w14:paraId="3FD72C7B" w14:textId="0AF193C2" w:rsidR="00D0663C" w:rsidRDefault="005A5447" w:rsidP="0084268A">
      <w:pPr>
        <w:widowControl w:val="0"/>
        <w:tabs>
          <w:tab w:val="left" w:pos="851"/>
        </w:tabs>
        <w:kinsoku w:val="0"/>
        <w:overflowPunct w:val="0"/>
        <w:autoSpaceDE w:val="0"/>
        <w:autoSpaceDN w:val="0"/>
        <w:adjustRightInd w:val="0"/>
        <w:spacing w:before="100" w:beforeAutospacing="1" w:after="100" w:afterAutospacing="1" w:line="240" w:lineRule="auto"/>
        <w:rPr>
          <w:rFonts w:ascii="Times New Roman" w:hAnsi="Times New Roman" w:cs="Times New Roman"/>
          <w:bCs/>
          <w:sz w:val="24"/>
          <w:szCs w:val="24"/>
        </w:rPr>
      </w:pPr>
      <w:r>
        <w:rPr>
          <w:rFonts w:ascii="Times New Roman" w:hAnsi="Times New Roman" w:cs="Times New Roman"/>
          <w:bCs/>
          <w:sz w:val="24"/>
          <w:szCs w:val="24"/>
        </w:rPr>
        <w:t>6</w:t>
      </w:r>
      <w:r w:rsidR="0084268A">
        <w:rPr>
          <w:rFonts w:ascii="Times New Roman" w:hAnsi="Times New Roman" w:cs="Times New Roman"/>
          <w:bCs/>
          <w:sz w:val="24"/>
          <w:szCs w:val="24"/>
        </w:rPr>
        <w:t>.</w:t>
      </w:r>
      <w:r w:rsidR="0084268A">
        <w:rPr>
          <w:rFonts w:ascii="Times New Roman" w:hAnsi="Times New Roman" w:cs="Times New Roman"/>
          <w:bCs/>
          <w:sz w:val="24"/>
          <w:szCs w:val="24"/>
        </w:rPr>
        <w:tab/>
      </w:r>
      <w:r w:rsidR="00263252" w:rsidRPr="00263252">
        <w:rPr>
          <w:rFonts w:ascii="Times New Roman" w:hAnsi="Times New Roman" w:cs="Times New Roman"/>
          <w:bCs/>
          <w:sz w:val="24"/>
          <w:szCs w:val="24"/>
        </w:rPr>
        <w:t xml:space="preserve">ADF members undertaking SERVOP C service who participate in a cadet activity will not be entitled to any payments under this determination unless they are accepted as officers of cadets or instructors of cadets and are participating in a cadet activity in that capacity. </w:t>
      </w:r>
    </w:p>
    <w:p w14:paraId="3CD252D6" w14:textId="4A4284A6" w:rsidR="003D2974" w:rsidRDefault="005A5447" w:rsidP="0084268A">
      <w:pPr>
        <w:widowControl w:val="0"/>
        <w:tabs>
          <w:tab w:val="left" w:pos="851"/>
        </w:tabs>
        <w:kinsoku w:val="0"/>
        <w:overflowPunct w:val="0"/>
        <w:autoSpaceDE w:val="0"/>
        <w:autoSpaceDN w:val="0"/>
        <w:adjustRightInd w:val="0"/>
        <w:spacing w:before="100" w:beforeAutospacing="1" w:after="100" w:afterAutospacing="1" w:line="240" w:lineRule="auto"/>
        <w:rPr>
          <w:rFonts w:ascii="Times New Roman" w:hAnsi="Times New Roman" w:cs="Times New Roman"/>
          <w:bCs/>
          <w:sz w:val="24"/>
          <w:szCs w:val="24"/>
        </w:rPr>
      </w:pPr>
      <w:r>
        <w:rPr>
          <w:rFonts w:ascii="Times New Roman" w:hAnsi="Times New Roman" w:cs="Times New Roman"/>
          <w:bCs/>
          <w:sz w:val="24"/>
          <w:szCs w:val="24"/>
        </w:rPr>
        <w:t>7</w:t>
      </w:r>
      <w:r w:rsidR="00D0663C">
        <w:rPr>
          <w:rFonts w:ascii="Times New Roman" w:hAnsi="Times New Roman" w:cs="Times New Roman"/>
          <w:bCs/>
          <w:sz w:val="24"/>
          <w:szCs w:val="24"/>
        </w:rPr>
        <w:t>.</w:t>
      </w:r>
      <w:r w:rsidR="00D0663C">
        <w:rPr>
          <w:rFonts w:ascii="Times New Roman" w:hAnsi="Times New Roman" w:cs="Times New Roman"/>
          <w:bCs/>
          <w:sz w:val="24"/>
          <w:szCs w:val="24"/>
        </w:rPr>
        <w:tab/>
      </w:r>
      <w:r w:rsidR="00263252" w:rsidRPr="00263252">
        <w:rPr>
          <w:rFonts w:ascii="Times New Roman" w:hAnsi="Times New Roman" w:cs="Times New Roman"/>
          <w:bCs/>
          <w:sz w:val="24"/>
          <w:szCs w:val="24"/>
        </w:rPr>
        <w:t>A member of the ADF Reserves who is in receipt of Reserve pay for participating in a cadet activity will not be entitled to any payments under this determination</w:t>
      </w:r>
      <w:r w:rsidR="00E71B28">
        <w:rPr>
          <w:rFonts w:ascii="Times New Roman" w:hAnsi="Times New Roman" w:cs="Times New Roman"/>
          <w:bCs/>
          <w:sz w:val="24"/>
          <w:szCs w:val="24"/>
        </w:rPr>
        <w:t>.</w:t>
      </w:r>
    </w:p>
    <w:p w14:paraId="6BC0A1A6" w14:textId="77777777" w:rsidR="006333D0" w:rsidRPr="003D2974" w:rsidRDefault="00A5557C" w:rsidP="006333D0">
      <w:pPr>
        <w:widowControl w:val="0"/>
        <w:kinsoku w:val="0"/>
        <w:overflowPunct w:val="0"/>
        <w:autoSpaceDE w:val="0"/>
        <w:autoSpaceDN w:val="0"/>
        <w:adjustRightInd w:val="0"/>
        <w:spacing w:before="100" w:beforeAutospacing="1" w:after="100" w:afterAutospacing="1" w:line="240" w:lineRule="auto"/>
        <w:rPr>
          <w:rFonts w:ascii="Times New Roman" w:eastAsia="Times New Roman" w:hAnsi="Times New Roman" w:cs="Times New Roman"/>
          <w:b/>
          <w:bCs/>
          <w:sz w:val="24"/>
          <w:szCs w:val="24"/>
          <w:lang w:val="en-US" w:eastAsia="en-AU"/>
        </w:rPr>
      </w:pPr>
      <w:r>
        <w:rPr>
          <w:rFonts w:ascii="Times New Roman" w:eastAsia="Times New Roman" w:hAnsi="Times New Roman" w:cs="Times New Roman"/>
          <w:b/>
          <w:bCs/>
          <w:sz w:val="24"/>
          <w:szCs w:val="24"/>
          <w:lang w:val="en-US" w:eastAsia="en-AU"/>
        </w:rPr>
        <w:br/>
      </w:r>
      <w:r w:rsidR="006333D0" w:rsidRPr="00263252">
        <w:rPr>
          <w:rFonts w:ascii="Times New Roman" w:eastAsia="Times New Roman" w:hAnsi="Times New Roman" w:cs="Times New Roman"/>
          <w:b/>
          <w:bCs/>
          <w:sz w:val="24"/>
          <w:szCs w:val="24"/>
          <w:lang w:val="en-US" w:eastAsia="en-AU"/>
        </w:rPr>
        <w:t>Payments for pre-approved</w:t>
      </w:r>
      <w:r w:rsidR="006333D0" w:rsidRPr="003D2974">
        <w:rPr>
          <w:rFonts w:ascii="Times New Roman" w:eastAsia="Times New Roman" w:hAnsi="Times New Roman" w:cs="Times New Roman"/>
          <w:b/>
          <w:bCs/>
          <w:sz w:val="24"/>
          <w:szCs w:val="24"/>
          <w:lang w:val="en-US" w:eastAsia="en-AU"/>
        </w:rPr>
        <w:t xml:space="preserve"> travel and meal expenses for officers of cadets and instructors of cadets in the ADF Cadets</w:t>
      </w:r>
    </w:p>
    <w:p w14:paraId="05A77357" w14:textId="7886424C" w:rsidR="009E1866" w:rsidRDefault="005A5447" w:rsidP="006333D0">
      <w:pPr>
        <w:widowControl w:val="0"/>
        <w:kinsoku w:val="0"/>
        <w:overflowPunct w:val="0"/>
        <w:autoSpaceDE w:val="0"/>
        <w:autoSpaceDN w:val="0"/>
        <w:adjustRightInd w:val="0"/>
        <w:spacing w:before="67" w:after="240" w:line="240" w:lineRule="auto"/>
        <w:rPr>
          <w:rFonts w:ascii="Times New Roman" w:hAnsi="Times New Roman" w:cs="Times New Roman"/>
          <w:bCs/>
          <w:sz w:val="24"/>
          <w:szCs w:val="24"/>
        </w:rPr>
      </w:pPr>
      <w:r>
        <w:rPr>
          <w:rFonts w:ascii="Times New Roman" w:hAnsi="Times New Roman" w:cs="Times New Roman"/>
          <w:bCs/>
          <w:sz w:val="24"/>
          <w:szCs w:val="24"/>
        </w:rPr>
        <w:t>8</w:t>
      </w:r>
      <w:r w:rsidR="0084268A">
        <w:rPr>
          <w:rFonts w:ascii="Times New Roman" w:hAnsi="Times New Roman" w:cs="Times New Roman"/>
          <w:bCs/>
          <w:sz w:val="24"/>
          <w:szCs w:val="24"/>
        </w:rPr>
        <w:t>.</w:t>
      </w:r>
      <w:r w:rsidR="0084268A">
        <w:rPr>
          <w:rFonts w:ascii="Times New Roman" w:hAnsi="Times New Roman" w:cs="Times New Roman"/>
          <w:bCs/>
          <w:sz w:val="24"/>
          <w:szCs w:val="24"/>
        </w:rPr>
        <w:tab/>
      </w:r>
      <w:r w:rsidR="006333D0" w:rsidRPr="003D2974">
        <w:rPr>
          <w:rFonts w:ascii="Times New Roman" w:hAnsi="Times New Roman" w:cs="Times New Roman"/>
          <w:bCs/>
          <w:sz w:val="24"/>
          <w:szCs w:val="24"/>
        </w:rPr>
        <w:t>An eligible officer of cadets or instructor of cadets in the ADF Cadets may seek payments in relation to these expenses at the rate</w:t>
      </w:r>
      <w:r w:rsidR="009E1866">
        <w:rPr>
          <w:rFonts w:ascii="Times New Roman" w:hAnsi="Times New Roman" w:cs="Times New Roman"/>
          <w:bCs/>
          <w:sz w:val="24"/>
          <w:szCs w:val="24"/>
        </w:rPr>
        <w:t xml:space="preserve"> for PT</w:t>
      </w:r>
      <w:r w:rsidR="006333D0" w:rsidRPr="003D2974">
        <w:rPr>
          <w:rFonts w:ascii="Times New Roman" w:hAnsi="Times New Roman" w:cs="Times New Roman"/>
          <w:bCs/>
          <w:sz w:val="24"/>
          <w:szCs w:val="24"/>
        </w:rPr>
        <w:t>E(E) – COL(E), the non-Star-Rank rate, having reference to a pre-approved schedule of activities for which such expenses can be sought.</w:t>
      </w:r>
    </w:p>
    <w:p w14:paraId="58064933" w14:textId="135A2E1B" w:rsidR="006333D0" w:rsidRPr="009E1866" w:rsidRDefault="009E1866" w:rsidP="006333D0">
      <w:pPr>
        <w:widowControl w:val="0"/>
        <w:kinsoku w:val="0"/>
        <w:overflowPunct w:val="0"/>
        <w:autoSpaceDE w:val="0"/>
        <w:autoSpaceDN w:val="0"/>
        <w:adjustRightInd w:val="0"/>
        <w:spacing w:before="67" w:after="240" w:line="240" w:lineRule="auto"/>
        <w:rPr>
          <w:rFonts w:ascii="Times New Roman" w:eastAsia="Times New Roman" w:hAnsi="Times New Roman" w:cs="Times New Roman"/>
          <w:bCs/>
          <w:sz w:val="24"/>
          <w:szCs w:val="24"/>
          <w:lang w:val="en-US" w:eastAsia="en-AU"/>
        </w:rPr>
      </w:pPr>
      <w:r w:rsidRPr="009E1866">
        <w:rPr>
          <w:rFonts w:ascii="Times New Roman" w:eastAsia="Times New Roman" w:hAnsi="Times New Roman" w:cs="Times New Roman"/>
          <w:bCs/>
          <w:sz w:val="20"/>
          <w:szCs w:val="20"/>
          <w:lang w:val="en-US" w:eastAsia="en-AU"/>
        </w:rPr>
        <w:t>Note:</w:t>
      </w:r>
      <w:r w:rsidRPr="009E1866">
        <w:rPr>
          <w:rFonts w:ascii="Times New Roman" w:eastAsia="Times New Roman" w:hAnsi="Times New Roman" w:cs="Times New Roman"/>
          <w:bCs/>
          <w:sz w:val="24"/>
          <w:szCs w:val="24"/>
          <w:lang w:val="en-US" w:eastAsia="en-AU"/>
        </w:rPr>
        <w:t xml:space="preserve"> </w:t>
      </w:r>
      <w:r w:rsidRPr="009E1866">
        <w:rPr>
          <w:rFonts w:ascii="Times New Roman" w:eastAsia="Times New Roman" w:hAnsi="Times New Roman" w:cs="Times New Roman"/>
          <w:bCs/>
          <w:sz w:val="20"/>
          <w:szCs w:val="20"/>
          <w:lang w:val="en-US" w:eastAsia="en-AU"/>
        </w:rPr>
        <w:t>Rates are contained in the YOUTHPOLMAN</w:t>
      </w:r>
    </w:p>
    <w:p w14:paraId="043318F3" w14:textId="77777777" w:rsidR="00E50573" w:rsidRPr="00E50573" w:rsidRDefault="00E50573" w:rsidP="00E50573">
      <w:pPr>
        <w:rPr>
          <w:rFonts w:ascii="Times New Roman" w:hAnsi="Times New Roman" w:cs="Times New Roman"/>
          <w:b/>
          <w:bCs/>
          <w:sz w:val="24"/>
          <w:szCs w:val="24"/>
        </w:rPr>
      </w:pPr>
      <w:r w:rsidRPr="00E50573">
        <w:rPr>
          <w:rFonts w:ascii="Times New Roman" w:hAnsi="Times New Roman" w:cs="Times New Roman"/>
          <w:b/>
          <w:bCs/>
          <w:sz w:val="24"/>
          <w:szCs w:val="24"/>
        </w:rPr>
        <w:t>Transitional - Non reduction period</w:t>
      </w:r>
    </w:p>
    <w:p w14:paraId="3750D993" w14:textId="100044C3" w:rsidR="00E50573" w:rsidRPr="00E50573" w:rsidRDefault="005A5447" w:rsidP="00E50573">
      <w:pPr>
        <w:spacing w:line="240" w:lineRule="auto"/>
        <w:rPr>
          <w:rFonts w:ascii="Times New Roman" w:hAnsi="Times New Roman" w:cs="Times New Roman"/>
          <w:sz w:val="24"/>
          <w:szCs w:val="24"/>
        </w:rPr>
      </w:pPr>
      <w:r>
        <w:rPr>
          <w:rFonts w:ascii="Times New Roman" w:hAnsi="Times New Roman" w:cs="Times New Roman"/>
          <w:sz w:val="24"/>
          <w:szCs w:val="24"/>
        </w:rPr>
        <w:t>9</w:t>
      </w:r>
      <w:r w:rsidR="0084268A">
        <w:rPr>
          <w:rFonts w:ascii="Times New Roman" w:hAnsi="Times New Roman" w:cs="Times New Roman"/>
          <w:sz w:val="24"/>
          <w:szCs w:val="24"/>
        </w:rPr>
        <w:t>.</w:t>
      </w:r>
      <w:r w:rsidR="0084268A">
        <w:rPr>
          <w:rFonts w:ascii="Times New Roman" w:hAnsi="Times New Roman" w:cs="Times New Roman"/>
          <w:sz w:val="24"/>
          <w:szCs w:val="24"/>
        </w:rPr>
        <w:tab/>
      </w:r>
      <w:r w:rsidR="00E50573" w:rsidRPr="00E50573">
        <w:rPr>
          <w:rFonts w:ascii="Times New Roman" w:hAnsi="Times New Roman" w:cs="Times New Roman"/>
          <w:sz w:val="24"/>
          <w:szCs w:val="24"/>
        </w:rPr>
        <w:t xml:space="preserve">If, on the day this determination takes effect, a person would be placed onto a lower daily rate than they were eligible to receive under </w:t>
      </w:r>
      <w:r w:rsidR="00E50573" w:rsidRPr="00E50573">
        <w:rPr>
          <w:rFonts w:ascii="Times New Roman" w:hAnsi="Times New Roman" w:cs="Times New Roman"/>
          <w:i/>
          <w:iCs/>
          <w:sz w:val="24"/>
          <w:szCs w:val="24"/>
        </w:rPr>
        <w:t>Chief of Joint Capabilities (Approval of Payments to ADF Cadets) 2019</w:t>
      </w:r>
      <w:r w:rsidR="00E50573" w:rsidRPr="00E50573">
        <w:rPr>
          <w:rFonts w:ascii="Times New Roman" w:hAnsi="Times New Roman" w:cs="Times New Roman"/>
          <w:sz w:val="24"/>
          <w:szCs w:val="24"/>
        </w:rPr>
        <w:t xml:space="preserve">, dated 19 January 2019, a non-reduction period will apply. </w:t>
      </w:r>
    </w:p>
    <w:p w14:paraId="33B7B831" w14:textId="4CFFFE37" w:rsidR="00263252" w:rsidRPr="00263252" w:rsidRDefault="005A5447" w:rsidP="00E50573">
      <w:pPr>
        <w:widowControl w:val="0"/>
        <w:kinsoku w:val="0"/>
        <w:overflowPunct w:val="0"/>
        <w:autoSpaceDE w:val="0"/>
        <w:autoSpaceDN w:val="0"/>
        <w:adjustRightInd w:val="0"/>
        <w:spacing w:before="67" w:after="240" w:line="240" w:lineRule="auto"/>
        <w:rPr>
          <w:rFonts w:ascii="Times New Roman" w:eastAsia="Times New Roman" w:hAnsi="Times New Roman" w:cs="Times New Roman"/>
          <w:bCs/>
          <w:sz w:val="24"/>
          <w:szCs w:val="24"/>
          <w:lang w:val="en-US" w:eastAsia="en-AU"/>
        </w:rPr>
      </w:pPr>
      <w:r>
        <w:rPr>
          <w:rFonts w:ascii="Times New Roman" w:hAnsi="Times New Roman" w:cs="Times New Roman"/>
          <w:sz w:val="24"/>
          <w:szCs w:val="24"/>
        </w:rPr>
        <w:t>10</w:t>
      </w:r>
      <w:r w:rsidR="0084268A">
        <w:rPr>
          <w:rFonts w:ascii="Times New Roman" w:hAnsi="Times New Roman" w:cs="Times New Roman"/>
          <w:sz w:val="24"/>
          <w:szCs w:val="24"/>
        </w:rPr>
        <w:t>.</w:t>
      </w:r>
      <w:r w:rsidR="0084268A">
        <w:rPr>
          <w:rFonts w:ascii="Times New Roman" w:hAnsi="Times New Roman" w:cs="Times New Roman"/>
          <w:sz w:val="24"/>
          <w:szCs w:val="24"/>
        </w:rPr>
        <w:tab/>
      </w:r>
      <w:r w:rsidR="00E50573" w:rsidRPr="00E50573">
        <w:rPr>
          <w:rFonts w:ascii="Times New Roman" w:hAnsi="Times New Roman" w:cs="Times New Roman"/>
          <w:sz w:val="24"/>
          <w:szCs w:val="24"/>
        </w:rPr>
        <w:t>Under this transitional arrangement, the person retains access to a daily rate not less than that previously determined until they change position/appointment. The non-reduction period will automatically cease when the person changes position</w:t>
      </w:r>
      <w:r w:rsidR="0054686B">
        <w:rPr>
          <w:rFonts w:ascii="Times New Roman" w:hAnsi="Times New Roman" w:cs="Times New Roman"/>
          <w:sz w:val="24"/>
          <w:szCs w:val="24"/>
        </w:rPr>
        <w:t>/appointment</w:t>
      </w:r>
      <w:r w:rsidR="00E50573" w:rsidRPr="00E50573">
        <w:rPr>
          <w:rFonts w:ascii="Times New Roman" w:hAnsi="Times New Roman" w:cs="Times New Roman"/>
          <w:sz w:val="24"/>
          <w:szCs w:val="24"/>
        </w:rPr>
        <w:t>, regardless of the tier placement and rate that new position/appointment attracts.</w:t>
      </w:r>
      <w:r w:rsidR="00E50573" w:rsidRPr="00E50573">
        <w:rPr>
          <w:rFonts w:ascii="Times New Roman" w:hAnsi="Times New Roman" w:cs="Times New Roman"/>
        </w:rPr>
        <w:t xml:space="preserve"> </w:t>
      </w:r>
      <w:r w:rsidR="00263252" w:rsidRPr="004067D1">
        <w:rPr>
          <w:rFonts w:ascii="Times New Roman" w:eastAsia="Times New Roman" w:hAnsi="Times New Roman" w:cs="Times New Roman"/>
          <w:bCs/>
          <w:color w:val="FF0000"/>
          <w:sz w:val="24"/>
          <w:szCs w:val="24"/>
          <w:lang w:val="en-US" w:eastAsia="en-AU"/>
        </w:rPr>
        <w:t xml:space="preserve"> </w:t>
      </w:r>
      <w:r w:rsidR="00263252" w:rsidRPr="00263252">
        <w:rPr>
          <w:rFonts w:ascii="Times New Roman" w:eastAsia="Times New Roman" w:hAnsi="Times New Roman" w:cs="Times New Roman"/>
          <w:bCs/>
          <w:sz w:val="24"/>
          <w:szCs w:val="24"/>
          <w:lang w:val="en-US" w:eastAsia="en-AU"/>
        </w:rPr>
        <w:t xml:space="preserve"> </w:t>
      </w:r>
      <w:r w:rsidR="00A65357">
        <w:rPr>
          <w:rFonts w:ascii="Times New Roman" w:eastAsia="Times New Roman" w:hAnsi="Times New Roman" w:cs="Times New Roman"/>
          <w:bCs/>
          <w:sz w:val="24"/>
          <w:szCs w:val="24"/>
          <w:lang w:val="en-US" w:eastAsia="en-AU"/>
        </w:rPr>
        <w:br/>
      </w:r>
    </w:p>
    <w:sectPr w:rsidR="00263252" w:rsidRPr="0026325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61FE25" w14:textId="77777777" w:rsidR="0084268A" w:rsidRDefault="0084268A" w:rsidP="0084268A">
      <w:pPr>
        <w:spacing w:after="0" w:line="240" w:lineRule="auto"/>
      </w:pPr>
      <w:r>
        <w:separator/>
      </w:r>
    </w:p>
  </w:endnote>
  <w:endnote w:type="continuationSeparator" w:id="0">
    <w:p w14:paraId="139EFF49" w14:textId="77777777" w:rsidR="0084268A" w:rsidRDefault="0084268A" w:rsidP="008426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AFCB6E" w14:textId="77777777" w:rsidR="0084268A" w:rsidRDefault="0084268A" w:rsidP="0084268A">
      <w:pPr>
        <w:spacing w:after="0" w:line="240" w:lineRule="auto"/>
      </w:pPr>
      <w:r>
        <w:separator/>
      </w:r>
    </w:p>
  </w:footnote>
  <w:footnote w:type="continuationSeparator" w:id="0">
    <w:p w14:paraId="671790FD" w14:textId="77777777" w:rsidR="0084268A" w:rsidRDefault="0084268A" w:rsidP="008426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716C2"/>
    <w:multiLevelType w:val="hybridMultilevel"/>
    <w:tmpl w:val="7C8C81B6"/>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1">
      <w:start w:val="1"/>
      <w:numFmt w:val="bullet"/>
      <w:lvlText w:val=""/>
      <w:lvlJc w:val="left"/>
      <w:pPr>
        <w:ind w:left="2160"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ECF24A1"/>
    <w:multiLevelType w:val="hybridMultilevel"/>
    <w:tmpl w:val="01AEB5F8"/>
    <w:lvl w:ilvl="0" w:tplc="0C090001">
      <w:start w:val="1"/>
      <w:numFmt w:val="bullet"/>
      <w:lvlText w:val=""/>
      <w:lvlJc w:val="left"/>
      <w:pPr>
        <w:tabs>
          <w:tab w:val="num" w:pos="1215"/>
        </w:tabs>
        <w:ind w:left="1215" w:hanging="357"/>
      </w:pPr>
      <w:rPr>
        <w:rFonts w:ascii="Symbol" w:hAnsi="Symbol" w:hint="default"/>
      </w:rPr>
    </w:lvl>
    <w:lvl w:ilvl="1" w:tplc="0C090003" w:tentative="1">
      <w:start w:val="1"/>
      <w:numFmt w:val="bullet"/>
      <w:lvlText w:val="o"/>
      <w:lvlJc w:val="left"/>
      <w:pPr>
        <w:tabs>
          <w:tab w:val="num" w:pos="2298"/>
        </w:tabs>
        <w:ind w:left="2298" w:hanging="360"/>
      </w:pPr>
      <w:rPr>
        <w:rFonts w:ascii="Courier New" w:hAnsi="Courier New" w:cs="Courier New" w:hint="default"/>
      </w:rPr>
    </w:lvl>
    <w:lvl w:ilvl="2" w:tplc="0C090005" w:tentative="1">
      <w:start w:val="1"/>
      <w:numFmt w:val="bullet"/>
      <w:lvlText w:val=""/>
      <w:lvlJc w:val="left"/>
      <w:pPr>
        <w:tabs>
          <w:tab w:val="num" w:pos="3018"/>
        </w:tabs>
        <w:ind w:left="3018" w:hanging="360"/>
      </w:pPr>
      <w:rPr>
        <w:rFonts w:ascii="Wingdings" w:hAnsi="Wingdings" w:hint="default"/>
      </w:rPr>
    </w:lvl>
    <w:lvl w:ilvl="3" w:tplc="0C090001" w:tentative="1">
      <w:start w:val="1"/>
      <w:numFmt w:val="bullet"/>
      <w:lvlText w:val=""/>
      <w:lvlJc w:val="left"/>
      <w:pPr>
        <w:tabs>
          <w:tab w:val="num" w:pos="3738"/>
        </w:tabs>
        <w:ind w:left="3738" w:hanging="360"/>
      </w:pPr>
      <w:rPr>
        <w:rFonts w:ascii="Symbol" w:hAnsi="Symbol" w:hint="default"/>
      </w:rPr>
    </w:lvl>
    <w:lvl w:ilvl="4" w:tplc="0C090003" w:tentative="1">
      <w:start w:val="1"/>
      <w:numFmt w:val="bullet"/>
      <w:lvlText w:val="o"/>
      <w:lvlJc w:val="left"/>
      <w:pPr>
        <w:tabs>
          <w:tab w:val="num" w:pos="4458"/>
        </w:tabs>
        <w:ind w:left="4458" w:hanging="360"/>
      </w:pPr>
      <w:rPr>
        <w:rFonts w:ascii="Courier New" w:hAnsi="Courier New" w:cs="Courier New" w:hint="default"/>
      </w:rPr>
    </w:lvl>
    <w:lvl w:ilvl="5" w:tplc="0C090005" w:tentative="1">
      <w:start w:val="1"/>
      <w:numFmt w:val="bullet"/>
      <w:lvlText w:val=""/>
      <w:lvlJc w:val="left"/>
      <w:pPr>
        <w:tabs>
          <w:tab w:val="num" w:pos="5178"/>
        </w:tabs>
        <w:ind w:left="5178" w:hanging="360"/>
      </w:pPr>
      <w:rPr>
        <w:rFonts w:ascii="Wingdings" w:hAnsi="Wingdings" w:hint="default"/>
      </w:rPr>
    </w:lvl>
    <w:lvl w:ilvl="6" w:tplc="0C090001" w:tentative="1">
      <w:start w:val="1"/>
      <w:numFmt w:val="bullet"/>
      <w:lvlText w:val=""/>
      <w:lvlJc w:val="left"/>
      <w:pPr>
        <w:tabs>
          <w:tab w:val="num" w:pos="5898"/>
        </w:tabs>
        <w:ind w:left="5898" w:hanging="360"/>
      </w:pPr>
      <w:rPr>
        <w:rFonts w:ascii="Symbol" w:hAnsi="Symbol" w:hint="default"/>
      </w:rPr>
    </w:lvl>
    <w:lvl w:ilvl="7" w:tplc="0C090003" w:tentative="1">
      <w:start w:val="1"/>
      <w:numFmt w:val="bullet"/>
      <w:lvlText w:val="o"/>
      <w:lvlJc w:val="left"/>
      <w:pPr>
        <w:tabs>
          <w:tab w:val="num" w:pos="6618"/>
        </w:tabs>
        <w:ind w:left="6618" w:hanging="360"/>
      </w:pPr>
      <w:rPr>
        <w:rFonts w:ascii="Courier New" w:hAnsi="Courier New" w:cs="Courier New" w:hint="default"/>
      </w:rPr>
    </w:lvl>
    <w:lvl w:ilvl="8" w:tplc="0C090005" w:tentative="1">
      <w:start w:val="1"/>
      <w:numFmt w:val="bullet"/>
      <w:lvlText w:val=""/>
      <w:lvlJc w:val="left"/>
      <w:pPr>
        <w:tabs>
          <w:tab w:val="num" w:pos="7338"/>
        </w:tabs>
        <w:ind w:left="7338" w:hanging="360"/>
      </w:pPr>
      <w:rPr>
        <w:rFonts w:ascii="Wingdings" w:hAnsi="Wingdings" w:hint="default"/>
      </w:rPr>
    </w:lvl>
  </w:abstractNum>
  <w:abstractNum w:abstractNumId="2" w15:restartNumberingAfterBreak="0">
    <w:nsid w:val="277C06BC"/>
    <w:multiLevelType w:val="multilevel"/>
    <w:tmpl w:val="199E00FE"/>
    <w:lvl w:ilvl="0">
      <w:start w:val="5"/>
      <w:numFmt w:val="decimal"/>
      <w:lvlText w:val="%1."/>
      <w:lvlJc w:val="left"/>
      <w:pPr>
        <w:tabs>
          <w:tab w:val="num" w:pos="851"/>
        </w:tabs>
        <w:ind w:left="0" w:firstLine="0"/>
      </w:pPr>
      <w:rPr>
        <w:rFonts w:hint="default"/>
        <w:b w:val="0"/>
        <w:i w:val="0"/>
        <w:color w:val="auto"/>
      </w:rPr>
    </w:lvl>
    <w:lvl w:ilvl="1">
      <w:start w:val="1"/>
      <w:numFmt w:val="lowerLetter"/>
      <w:lvlText w:val="%2."/>
      <w:lvlJc w:val="left"/>
      <w:pPr>
        <w:tabs>
          <w:tab w:val="num" w:pos="851"/>
        </w:tabs>
        <w:ind w:left="851" w:hanging="851"/>
      </w:pPr>
      <w:rPr>
        <w:rFonts w:hint="default"/>
        <w:b w:val="0"/>
        <w:i w:val="0"/>
      </w:rPr>
    </w:lvl>
    <w:lvl w:ilvl="2">
      <w:start w:val="1"/>
      <w:numFmt w:val="decimal"/>
      <w:lvlText w:val="(%3)"/>
      <w:lvlJc w:val="left"/>
      <w:pPr>
        <w:tabs>
          <w:tab w:val="num" w:pos="1418"/>
        </w:tabs>
        <w:ind w:left="1418" w:hanging="567"/>
      </w:pPr>
      <w:rPr>
        <w:rFonts w:hint="default"/>
        <w:b w:val="0"/>
        <w:i w:val="0"/>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2E3567C8"/>
    <w:multiLevelType w:val="hybridMultilevel"/>
    <w:tmpl w:val="940407F0"/>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C4C6CF9"/>
    <w:multiLevelType w:val="hybridMultilevel"/>
    <w:tmpl w:val="AC36032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1">
      <w:start w:val="1"/>
      <w:numFmt w:val="bullet"/>
      <w:lvlText w:val=""/>
      <w:lvlJc w:val="left"/>
      <w:pPr>
        <w:ind w:left="2160"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9CF4D07"/>
    <w:multiLevelType w:val="hybridMultilevel"/>
    <w:tmpl w:val="B5726798"/>
    <w:lvl w:ilvl="0" w:tplc="0C090019">
      <w:start w:val="1"/>
      <w:numFmt w:val="lowerLetter"/>
      <w:lvlText w:val="%1."/>
      <w:lvlJc w:val="left"/>
      <w:pPr>
        <w:tabs>
          <w:tab w:val="num" w:pos="1215"/>
        </w:tabs>
        <w:ind w:left="1215" w:hanging="357"/>
      </w:pPr>
      <w:rPr>
        <w:rFonts w:hint="default"/>
      </w:rPr>
    </w:lvl>
    <w:lvl w:ilvl="1" w:tplc="0C090003" w:tentative="1">
      <w:start w:val="1"/>
      <w:numFmt w:val="bullet"/>
      <w:lvlText w:val="o"/>
      <w:lvlJc w:val="left"/>
      <w:pPr>
        <w:tabs>
          <w:tab w:val="num" w:pos="2298"/>
        </w:tabs>
        <w:ind w:left="2298" w:hanging="360"/>
      </w:pPr>
      <w:rPr>
        <w:rFonts w:ascii="Courier New" w:hAnsi="Courier New" w:cs="Courier New" w:hint="default"/>
      </w:rPr>
    </w:lvl>
    <w:lvl w:ilvl="2" w:tplc="0C090005" w:tentative="1">
      <w:start w:val="1"/>
      <w:numFmt w:val="bullet"/>
      <w:lvlText w:val=""/>
      <w:lvlJc w:val="left"/>
      <w:pPr>
        <w:tabs>
          <w:tab w:val="num" w:pos="3018"/>
        </w:tabs>
        <w:ind w:left="3018" w:hanging="360"/>
      </w:pPr>
      <w:rPr>
        <w:rFonts w:ascii="Wingdings" w:hAnsi="Wingdings" w:hint="default"/>
      </w:rPr>
    </w:lvl>
    <w:lvl w:ilvl="3" w:tplc="0C090001" w:tentative="1">
      <w:start w:val="1"/>
      <w:numFmt w:val="bullet"/>
      <w:lvlText w:val=""/>
      <w:lvlJc w:val="left"/>
      <w:pPr>
        <w:tabs>
          <w:tab w:val="num" w:pos="3738"/>
        </w:tabs>
        <w:ind w:left="3738" w:hanging="360"/>
      </w:pPr>
      <w:rPr>
        <w:rFonts w:ascii="Symbol" w:hAnsi="Symbol" w:hint="default"/>
      </w:rPr>
    </w:lvl>
    <w:lvl w:ilvl="4" w:tplc="0C090003" w:tentative="1">
      <w:start w:val="1"/>
      <w:numFmt w:val="bullet"/>
      <w:lvlText w:val="o"/>
      <w:lvlJc w:val="left"/>
      <w:pPr>
        <w:tabs>
          <w:tab w:val="num" w:pos="4458"/>
        </w:tabs>
        <w:ind w:left="4458" w:hanging="360"/>
      </w:pPr>
      <w:rPr>
        <w:rFonts w:ascii="Courier New" w:hAnsi="Courier New" w:cs="Courier New" w:hint="default"/>
      </w:rPr>
    </w:lvl>
    <w:lvl w:ilvl="5" w:tplc="0C090005" w:tentative="1">
      <w:start w:val="1"/>
      <w:numFmt w:val="bullet"/>
      <w:lvlText w:val=""/>
      <w:lvlJc w:val="left"/>
      <w:pPr>
        <w:tabs>
          <w:tab w:val="num" w:pos="5178"/>
        </w:tabs>
        <w:ind w:left="5178" w:hanging="360"/>
      </w:pPr>
      <w:rPr>
        <w:rFonts w:ascii="Wingdings" w:hAnsi="Wingdings" w:hint="default"/>
      </w:rPr>
    </w:lvl>
    <w:lvl w:ilvl="6" w:tplc="0C090001" w:tentative="1">
      <w:start w:val="1"/>
      <w:numFmt w:val="bullet"/>
      <w:lvlText w:val=""/>
      <w:lvlJc w:val="left"/>
      <w:pPr>
        <w:tabs>
          <w:tab w:val="num" w:pos="5898"/>
        </w:tabs>
        <w:ind w:left="5898" w:hanging="360"/>
      </w:pPr>
      <w:rPr>
        <w:rFonts w:ascii="Symbol" w:hAnsi="Symbol" w:hint="default"/>
      </w:rPr>
    </w:lvl>
    <w:lvl w:ilvl="7" w:tplc="0C090003" w:tentative="1">
      <w:start w:val="1"/>
      <w:numFmt w:val="bullet"/>
      <w:lvlText w:val="o"/>
      <w:lvlJc w:val="left"/>
      <w:pPr>
        <w:tabs>
          <w:tab w:val="num" w:pos="6618"/>
        </w:tabs>
        <w:ind w:left="6618" w:hanging="360"/>
      </w:pPr>
      <w:rPr>
        <w:rFonts w:ascii="Courier New" w:hAnsi="Courier New" w:cs="Courier New" w:hint="default"/>
      </w:rPr>
    </w:lvl>
    <w:lvl w:ilvl="8" w:tplc="0C090005" w:tentative="1">
      <w:start w:val="1"/>
      <w:numFmt w:val="bullet"/>
      <w:lvlText w:val=""/>
      <w:lvlJc w:val="left"/>
      <w:pPr>
        <w:tabs>
          <w:tab w:val="num" w:pos="7338"/>
        </w:tabs>
        <w:ind w:left="7338" w:hanging="360"/>
      </w:pPr>
      <w:rPr>
        <w:rFonts w:ascii="Wingdings" w:hAnsi="Wingdings" w:hint="default"/>
      </w:rPr>
    </w:lvl>
  </w:abstractNum>
  <w:abstractNum w:abstractNumId="6" w15:restartNumberingAfterBreak="0">
    <w:nsid w:val="4FCA32F8"/>
    <w:multiLevelType w:val="hybridMultilevel"/>
    <w:tmpl w:val="48D8ECF2"/>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1">
      <w:start w:val="1"/>
      <w:numFmt w:val="bullet"/>
      <w:lvlText w:val=""/>
      <w:lvlJc w:val="left"/>
      <w:pPr>
        <w:ind w:left="2160"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
  </w:num>
  <w:num w:numId="4">
    <w:abstractNumId w:val="3"/>
  </w:num>
  <w:num w:numId="5">
    <w:abstractNumId w:val="6"/>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8D6"/>
    <w:rsid w:val="00131A28"/>
    <w:rsid w:val="00200E00"/>
    <w:rsid w:val="00263252"/>
    <w:rsid w:val="003D2974"/>
    <w:rsid w:val="004067D1"/>
    <w:rsid w:val="00455CFD"/>
    <w:rsid w:val="004C54B9"/>
    <w:rsid w:val="0054686B"/>
    <w:rsid w:val="005A1B3D"/>
    <w:rsid w:val="005A3A02"/>
    <w:rsid w:val="005A5447"/>
    <w:rsid w:val="00615BA9"/>
    <w:rsid w:val="006333D0"/>
    <w:rsid w:val="0067593F"/>
    <w:rsid w:val="0084268A"/>
    <w:rsid w:val="00861CD1"/>
    <w:rsid w:val="00872D2A"/>
    <w:rsid w:val="00935162"/>
    <w:rsid w:val="00953554"/>
    <w:rsid w:val="009653FB"/>
    <w:rsid w:val="009E1866"/>
    <w:rsid w:val="00A43243"/>
    <w:rsid w:val="00A5557C"/>
    <w:rsid w:val="00A65357"/>
    <w:rsid w:val="00B218D6"/>
    <w:rsid w:val="00B375F0"/>
    <w:rsid w:val="00B6752A"/>
    <w:rsid w:val="00D0663C"/>
    <w:rsid w:val="00E50573"/>
    <w:rsid w:val="00E71B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D84A8"/>
  <w15:chartTrackingRefBased/>
  <w15:docId w15:val="{6BB4BB19-3212-45E4-A94B-BE1124B44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218D6"/>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rsid w:val="003D2974"/>
    <w:pPr>
      <w:spacing w:after="24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84268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4268A"/>
    <w:rPr>
      <w:sz w:val="20"/>
      <w:szCs w:val="20"/>
    </w:rPr>
  </w:style>
  <w:style w:type="character" w:styleId="FootnoteReference">
    <w:name w:val="footnote reference"/>
    <w:basedOn w:val="DefaultParagraphFont"/>
    <w:uiPriority w:val="99"/>
    <w:semiHidden/>
    <w:unhideWhenUsed/>
    <w:rsid w:val="0084268A"/>
    <w:rPr>
      <w:vertAlign w:val="superscript"/>
    </w:rPr>
  </w:style>
  <w:style w:type="character" w:styleId="CommentReference">
    <w:name w:val="annotation reference"/>
    <w:basedOn w:val="DefaultParagraphFont"/>
    <w:uiPriority w:val="99"/>
    <w:semiHidden/>
    <w:unhideWhenUsed/>
    <w:rsid w:val="00E71B28"/>
    <w:rPr>
      <w:sz w:val="16"/>
      <w:szCs w:val="16"/>
    </w:rPr>
  </w:style>
  <w:style w:type="paragraph" w:styleId="CommentText">
    <w:name w:val="annotation text"/>
    <w:basedOn w:val="Normal"/>
    <w:link w:val="CommentTextChar"/>
    <w:uiPriority w:val="99"/>
    <w:semiHidden/>
    <w:unhideWhenUsed/>
    <w:rsid w:val="00E71B28"/>
    <w:pPr>
      <w:spacing w:line="240" w:lineRule="auto"/>
    </w:pPr>
    <w:rPr>
      <w:sz w:val="20"/>
      <w:szCs w:val="20"/>
    </w:rPr>
  </w:style>
  <w:style w:type="character" w:customStyle="1" w:styleId="CommentTextChar">
    <w:name w:val="Comment Text Char"/>
    <w:basedOn w:val="DefaultParagraphFont"/>
    <w:link w:val="CommentText"/>
    <w:uiPriority w:val="99"/>
    <w:semiHidden/>
    <w:rsid w:val="00E71B28"/>
    <w:rPr>
      <w:sz w:val="20"/>
      <w:szCs w:val="20"/>
    </w:rPr>
  </w:style>
  <w:style w:type="paragraph" w:styleId="CommentSubject">
    <w:name w:val="annotation subject"/>
    <w:basedOn w:val="CommentText"/>
    <w:next w:val="CommentText"/>
    <w:link w:val="CommentSubjectChar"/>
    <w:uiPriority w:val="99"/>
    <w:semiHidden/>
    <w:unhideWhenUsed/>
    <w:rsid w:val="00E71B28"/>
    <w:rPr>
      <w:b/>
      <w:bCs/>
    </w:rPr>
  </w:style>
  <w:style w:type="character" w:customStyle="1" w:styleId="CommentSubjectChar">
    <w:name w:val="Comment Subject Char"/>
    <w:basedOn w:val="CommentTextChar"/>
    <w:link w:val="CommentSubject"/>
    <w:uiPriority w:val="99"/>
    <w:semiHidden/>
    <w:rsid w:val="00E71B28"/>
    <w:rPr>
      <w:b/>
      <w:bCs/>
      <w:sz w:val="20"/>
      <w:szCs w:val="20"/>
    </w:rPr>
  </w:style>
  <w:style w:type="paragraph" w:styleId="BalloonText">
    <w:name w:val="Balloon Text"/>
    <w:basedOn w:val="Normal"/>
    <w:link w:val="BalloonTextChar"/>
    <w:uiPriority w:val="99"/>
    <w:semiHidden/>
    <w:unhideWhenUsed/>
    <w:rsid w:val="00E71B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1B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6048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9E0353-448A-4E2A-96D1-A0C44FFD3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853</Words>
  <Characters>4866</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Defence</Company>
  <LinksUpToDate>false</LinksUpToDate>
  <CharactersWithSpaces>5708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Luhrs, Dave BRIG</dc:creator>
  <cp:keywords/>
  <dc:description/>
  <cp:lastModifiedBy>Quinn, Therese MS</cp:lastModifiedBy>
  <cp:revision>2</cp:revision>
  <dcterms:created xsi:type="dcterms:W3CDTF">2021-06-24T00:50:00Z</dcterms:created>
  <dcterms:modified xsi:type="dcterms:W3CDTF">2021-06-24T00:50:00Z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BN13974229</vt:lpwstr>
  </property>
  <property fmtid="{D5CDD505-2E9C-101B-9397-08002B2CF9AE}" pid="4" name="Objective-Title">
    <vt:lpwstr>Cleared draft_Chief of Joint Capabilities (Approval of Payments to ADF Cadets) 2020</vt:lpwstr>
  </property>
  <property fmtid="{D5CDD505-2E9C-101B-9397-08002B2CF9AE}" pid="5" name="Objective-Comment">
    <vt:lpwstr/>
  </property>
  <property fmtid="{D5CDD505-2E9C-101B-9397-08002B2CF9AE}" pid="6" name="Objective-CreationStamp">
    <vt:filetime>2020-02-27T01:57:50Z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2020-02-27T01:58:02Z</vt:filetime>
  </property>
  <property fmtid="{D5CDD505-2E9C-101B-9397-08002B2CF9AE}" pid="10" name="Objective-ModificationStamp">
    <vt:filetime>2020-02-27T01:58:02Z</vt:filetime>
  </property>
  <property fmtid="{D5CDD505-2E9C-101B-9397-08002B2CF9AE}" pid="11" name="Objective-Owner">
    <vt:lpwstr>Luhrs, David BRIG</vt:lpwstr>
  </property>
  <property fmtid="{D5CDD505-2E9C-101B-9397-08002B2CF9AE}" pid="12" name="Objective-Path">
    <vt:lpwstr>Objective Global Folder - PROD:Defence Business Units:Joint Capabilities Group:RYD : Reserve and Youth Division:003 Management Executive - RYD - JCG:Director Projects - Executive - RYD - VCDF Group:Cadet Forces Allowance Review - 2017:Outcomes Working Gro</vt:lpwstr>
  </property>
  <property fmtid="{D5CDD505-2E9C-101B-9397-08002B2CF9AE}" pid="13" name="Objective-Parent">
    <vt:lpwstr>Determination</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i4>1</vt:i4>
  </property>
  <property fmtid="{D5CDD505-2E9C-101B-9397-08002B2CF9AE}" pid="17" name="Objective-VersionComment">
    <vt:lpwstr>First version</vt:lpwstr>
  </property>
  <property fmtid="{D5CDD505-2E9C-101B-9397-08002B2CF9AE}" pid="18" name="Objective-FileNumber">
    <vt:lpwstr>2017/1037843</vt:lpwstr>
  </property>
  <property fmtid="{D5CDD505-2E9C-101B-9397-08002B2CF9AE}" pid="19" name="Objective-Classification">
    <vt:lpwstr>[Inherited - Protected]</vt:lpwstr>
  </property>
  <property fmtid="{D5CDD505-2E9C-101B-9397-08002B2CF9AE}" pid="20" name="Objective-Caveats">
    <vt:lpwstr/>
  </property>
  <property fmtid="{D5CDD505-2E9C-101B-9397-08002B2CF9AE}" pid="21" name="Objective-Document Type [system]">
    <vt:lpwstr/>
  </property>
</Properties>
</file>