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F0D9A" w14:textId="77777777" w:rsidR="001228D8" w:rsidRPr="00300601" w:rsidRDefault="001228D8" w:rsidP="001228D8">
      <w:pPr>
        <w:rPr>
          <w:sz w:val="28"/>
        </w:rPr>
      </w:pPr>
      <w:r w:rsidRPr="00300601">
        <w:rPr>
          <w:noProof/>
          <w:lang w:eastAsia="en-AU"/>
        </w:rPr>
        <w:drawing>
          <wp:inline distT="0" distB="0" distL="0" distR="0" wp14:anchorId="71201120" wp14:editId="763DEB0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05984B1" w14:textId="77777777" w:rsidR="001228D8" w:rsidRPr="00300601" w:rsidRDefault="001228D8" w:rsidP="001228D8">
      <w:pPr>
        <w:rPr>
          <w:sz w:val="19"/>
        </w:rPr>
      </w:pPr>
    </w:p>
    <w:p w14:paraId="45445989" w14:textId="4C6E9946" w:rsidR="001228D8" w:rsidRPr="00300601" w:rsidRDefault="00F84178" w:rsidP="001228D8">
      <w:pPr>
        <w:pStyle w:val="ShortT"/>
      </w:pPr>
      <w:r w:rsidRPr="00300601">
        <w:rPr>
          <w:i/>
        </w:rPr>
        <w:t>National Sports Tribunal Act 2019</w:t>
      </w:r>
      <w:r w:rsidR="001648C6" w:rsidRPr="00300601">
        <w:rPr>
          <w:i/>
        </w:rPr>
        <w:t>—</w:t>
      </w:r>
      <w:r w:rsidR="00665939" w:rsidRPr="00300601">
        <w:t>Specification of S</w:t>
      </w:r>
      <w:r w:rsidR="00F77810" w:rsidRPr="00300601">
        <w:t xml:space="preserve">porting </w:t>
      </w:r>
      <w:r w:rsidR="00665939" w:rsidRPr="00300601">
        <w:t>B</w:t>
      </w:r>
      <w:r w:rsidR="00F77810" w:rsidRPr="00300601">
        <w:t xml:space="preserve">ody </w:t>
      </w:r>
      <w:r w:rsidR="001648C6" w:rsidRPr="00300601">
        <w:t xml:space="preserve">Instrument </w:t>
      </w:r>
      <w:r w:rsidR="00F77810" w:rsidRPr="00300601">
        <w:t>202</w:t>
      </w:r>
      <w:r w:rsidR="00196864" w:rsidRPr="00300601">
        <w:t>1</w:t>
      </w:r>
      <w:r w:rsidR="00210745" w:rsidRPr="00300601">
        <w:t xml:space="preserve"> </w:t>
      </w:r>
    </w:p>
    <w:p w14:paraId="08A96C5D" w14:textId="77777777" w:rsidR="00F84178" w:rsidRPr="00300601" w:rsidRDefault="00F84178" w:rsidP="001228D8">
      <w:pPr>
        <w:pStyle w:val="SignCoverPageStart"/>
        <w:spacing w:before="240"/>
        <w:ind w:right="91"/>
        <w:rPr>
          <w:szCs w:val="22"/>
        </w:rPr>
      </w:pPr>
    </w:p>
    <w:p w14:paraId="6D89DEA6" w14:textId="41726015" w:rsidR="00F84178" w:rsidRPr="00300601" w:rsidRDefault="00F84178" w:rsidP="00F84178">
      <w:pPr>
        <w:rPr>
          <w:lang w:eastAsia="en-AU"/>
        </w:rPr>
      </w:pPr>
      <w:r w:rsidRPr="00300601">
        <w:rPr>
          <w:lang w:eastAsia="en-AU"/>
        </w:rPr>
        <w:t xml:space="preserve">I, </w:t>
      </w:r>
      <w:r w:rsidR="00FE1CD3" w:rsidRPr="00300601">
        <w:rPr>
          <w:lang w:eastAsia="en-AU"/>
        </w:rPr>
        <w:t xml:space="preserve">John Boultbee AM, </w:t>
      </w:r>
      <w:r w:rsidRPr="00300601">
        <w:rPr>
          <w:lang w:eastAsia="en-AU"/>
        </w:rPr>
        <w:t>Chief Executive Officer of the National Sports Tribunal, make the following instrument.</w:t>
      </w:r>
    </w:p>
    <w:p w14:paraId="33233ABE" w14:textId="77777777" w:rsidR="00F84178" w:rsidRPr="00300601" w:rsidRDefault="00F84178" w:rsidP="00F84178">
      <w:pPr>
        <w:rPr>
          <w:lang w:eastAsia="en-AU"/>
        </w:rPr>
      </w:pPr>
    </w:p>
    <w:p w14:paraId="2942F945" w14:textId="17EEF760" w:rsidR="001228D8" w:rsidRPr="00300601" w:rsidRDefault="001228D8" w:rsidP="001228D8">
      <w:pPr>
        <w:keepNext/>
        <w:spacing w:before="300" w:line="240" w:lineRule="atLeast"/>
        <w:ind w:right="397"/>
        <w:jc w:val="both"/>
        <w:rPr>
          <w:szCs w:val="22"/>
        </w:rPr>
      </w:pPr>
      <w:r w:rsidRPr="00300601">
        <w:rPr>
          <w:szCs w:val="22"/>
        </w:rPr>
        <w:t>Dated</w:t>
      </w:r>
      <w:r w:rsidR="00300601">
        <w:rPr>
          <w:szCs w:val="22"/>
        </w:rPr>
        <w:t xml:space="preserve"> 8 June 2021</w:t>
      </w:r>
      <w:bookmarkStart w:id="0" w:name="_GoBack"/>
      <w:bookmarkEnd w:id="0"/>
      <w:r w:rsidRPr="00300601">
        <w:rPr>
          <w:szCs w:val="22"/>
        </w:rPr>
        <w:tab/>
      </w:r>
    </w:p>
    <w:p w14:paraId="1FFAC148" w14:textId="77777777" w:rsidR="001F394C" w:rsidRPr="00300601" w:rsidRDefault="001F394C" w:rsidP="001228D8">
      <w:pPr>
        <w:keepNext/>
        <w:spacing w:before="300" w:line="240" w:lineRule="atLeast"/>
        <w:ind w:right="397"/>
        <w:jc w:val="both"/>
        <w:rPr>
          <w:szCs w:val="22"/>
        </w:rPr>
      </w:pPr>
    </w:p>
    <w:p w14:paraId="71D5B621" w14:textId="77777777" w:rsidR="001F394C" w:rsidRPr="00300601" w:rsidRDefault="001F394C" w:rsidP="001228D8">
      <w:pPr>
        <w:keepNext/>
        <w:spacing w:before="300" w:line="240" w:lineRule="atLeast"/>
        <w:ind w:right="397"/>
        <w:jc w:val="both"/>
        <w:rPr>
          <w:szCs w:val="22"/>
        </w:rPr>
      </w:pPr>
    </w:p>
    <w:p w14:paraId="2EB8FB10" w14:textId="77777777" w:rsidR="001F394C" w:rsidRPr="00300601" w:rsidRDefault="001F394C" w:rsidP="001228D8">
      <w:pPr>
        <w:keepNext/>
        <w:spacing w:before="300" w:line="240" w:lineRule="atLeast"/>
        <w:ind w:right="397"/>
        <w:jc w:val="both"/>
        <w:rPr>
          <w:szCs w:val="22"/>
        </w:rPr>
      </w:pPr>
    </w:p>
    <w:p w14:paraId="4EC1002E" w14:textId="77777777" w:rsidR="00F84178" w:rsidRPr="00300601" w:rsidRDefault="00F84178" w:rsidP="00F84178">
      <w:pPr>
        <w:keepNext/>
        <w:tabs>
          <w:tab w:val="left" w:pos="3402"/>
        </w:tabs>
        <w:spacing w:before="1440" w:line="300" w:lineRule="atLeast"/>
        <w:ind w:right="397"/>
        <w:rPr>
          <w:szCs w:val="22"/>
        </w:rPr>
      </w:pPr>
    </w:p>
    <w:p w14:paraId="5D0D9ED8" w14:textId="77777777" w:rsidR="00775F46" w:rsidRPr="00300601" w:rsidRDefault="00775F46" w:rsidP="00F84178">
      <w:pPr>
        <w:keepNext/>
        <w:tabs>
          <w:tab w:val="left" w:pos="3402"/>
        </w:tabs>
        <w:spacing w:before="1440" w:line="300" w:lineRule="atLeast"/>
        <w:ind w:right="397"/>
        <w:rPr>
          <w:szCs w:val="22"/>
        </w:rPr>
      </w:pPr>
    </w:p>
    <w:p w14:paraId="135C15E7" w14:textId="77777777" w:rsidR="00F84178" w:rsidRPr="00300601" w:rsidRDefault="00F84178" w:rsidP="00F84178">
      <w:pPr>
        <w:pStyle w:val="SignCoverPageEnd"/>
        <w:ind w:right="91"/>
        <w:rPr>
          <w:sz w:val="22"/>
        </w:rPr>
      </w:pPr>
      <w:r w:rsidRPr="00300601">
        <w:rPr>
          <w:szCs w:val="22"/>
        </w:rPr>
        <w:t>Chief Executive Officer of the National Sports Tribunal</w:t>
      </w:r>
    </w:p>
    <w:p w14:paraId="30F8FC44" w14:textId="77777777" w:rsidR="001F394C" w:rsidRPr="00300601" w:rsidRDefault="001F394C" w:rsidP="001F394C">
      <w:pPr>
        <w:rPr>
          <w:lang w:eastAsia="en-AU"/>
        </w:rPr>
      </w:pPr>
    </w:p>
    <w:p w14:paraId="5AF29BA3" w14:textId="77777777" w:rsidR="001F394C" w:rsidRPr="00300601" w:rsidRDefault="001F394C" w:rsidP="001F394C">
      <w:pPr>
        <w:rPr>
          <w:lang w:eastAsia="en-AU"/>
        </w:rPr>
      </w:pPr>
    </w:p>
    <w:p w14:paraId="5C8C5845" w14:textId="77777777" w:rsidR="001F394C" w:rsidRPr="00300601" w:rsidRDefault="001F394C" w:rsidP="001F394C">
      <w:pPr>
        <w:rPr>
          <w:lang w:eastAsia="en-AU"/>
        </w:rPr>
      </w:pPr>
    </w:p>
    <w:p w14:paraId="73A0C417" w14:textId="77777777" w:rsidR="001F394C" w:rsidRPr="00300601" w:rsidRDefault="001F394C" w:rsidP="001F394C">
      <w:pPr>
        <w:rPr>
          <w:lang w:eastAsia="en-AU"/>
        </w:rPr>
        <w:sectPr w:rsidR="001F394C" w:rsidRPr="00300601" w:rsidSect="00570855">
          <w:headerReference w:type="even" r:id="rId14"/>
          <w:headerReference w:type="default" r:id="rId15"/>
          <w:footerReference w:type="even" r:id="rId16"/>
          <w:footerReference w:type="default" r:id="rId17"/>
          <w:headerReference w:type="first" r:id="rId18"/>
          <w:footerReference w:type="first" r:id="rId19"/>
          <w:pgSz w:w="11907" w:h="16839" w:code="9"/>
          <w:pgMar w:top="2234" w:right="1797" w:bottom="1440" w:left="1797" w:header="720" w:footer="989" w:gutter="0"/>
          <w:pgNumType w:start="1"/>
          <w:cols w:space="708"/>
          <w:titlePg/>
          <w:docGrid w:linePitch="360"/>
        </w:sectPr>
      </w:pPr>
    </w:p>
    <w:p w14:paraId="2C5AB3A8" w14:textId="57F9C3E3" w:rsidR="00153BF0" w:rsidRPr="00300601" w:rsidRDefault="00153BF0" w:rsidP="006F56D7">
      <w:pPr>
        <w:pStyle w:val="SubPartCASA"/>
      </w:pPr>
      <w:bookmarkStart w:id="1" w:name="_Toc503269157"/>
      <w:r w:rsidRPr="00300601">
        <w:lastRenderedPageBreak/>
        <w:t>Part 1 - Specification</w:t>
      </w:r>
    </w:p>
    <w:p w14:paraId="3F455460" w14:textId="77777777" w:rsidR="001228D8" w:rsidRPr="00300601" w:rsidRDefault="001228D8" w:rsidP="001228D8">
      <w:pPr>
        <w:pStyle w:val="ActHead5"/>
      </w:pPr>
      <w:proofErr w:type="gramStart"/>
      <w:r w:rsidRPr="00300601">
        <w:t>1  Name</w:t>
      </w:r>
      <w:bookmarkEnd w:id="1"/>
      <w:proofErr w:type="gramEnd"/>
    </w:p>
    <w:p w14:paraId="61C2B147" w14:textId="0F913794" w:rsidR="001228D8" w:rsidRPr="00300601" w:rsidRDefault="00FB5B0F" w:rsidP="001228D8">
      <w:pPr>
        <w:pStyle w:val="subsection"/>
        <w:rPr>
          <w:i/>
        </w:rPr>
      </w:pPr>
      <w:r w:rsidRPr="00300601">
        <w:tab/>
      </w:r>
      <w:r w:rsidRPr="00300601">
        <w:tab/>
      </w:r>
      <w:r w:rsidR="001228D8" w:rsidRPr="00300601">
        <w:t xml:space="preserve">This instrument is the </w:t>
      </w:r>
      <w:bookmarkStart w:id="2" w:name="BKCheck15B_3"/>
      <w:bookmarkEnd w:id="2"/>
      <w:r w:rsidR="00F77810" w:rsidRPr="00300601">
        <w:rPr>
          <w:i/>
        </w:rPr>
        <w:t>National Sports Tribunal Act 2019</w:t>
      </w:r>
      <w:r w:rsidR="001648C6" w:rsidRPr="00300601">
        <w:rPr>
          <w:i/>
        </w:rPr>
        <w:t>—</w:t>
      </w:r>
      <w:r w:rsidR="00F77810" w:rsidRPr="00300601">
        <w:rPr>
          <w:i/>
        </w:rPr>
        <w:t xml:space="preserve">Specification of </w:t>
      </w:r>
      <w:r w:rsidR="002551E0" w:rsidRPr="00300601">
        <w:rPr>
          <w:i/>
        </w:rPr>
        <w:t>S</w:t>
      </w:r>
      <w:r w:rsidR="00F77810" w:rsidRPr="00300601">
        <w:rPr>
          <w:i/>
        </w:rPr>
        <w:t xml:space="preserve">porting </w:t>
      </w:r>
      <w:r w:rsidR="002551E0" w:rsidRPr="00300601">
        <w:rPr>
          <w:i/>
        </w:rPr>
        <w:t>B</w:t>
      </w:r>
      <w:r w:rsidR="00F77810" w:rsidRPr="00300601">
        <w:rPr>
          <w:i/>
        </w:rPr>
        <w:t xml:space="preserve">ody </w:t>
      </w:r>
      <w:r w:rsidR="001648C6" w:rsidRPr="00300601">
        <w:rPr>
          <w:i/>
        </w:rPr>
        <w:t xml:space="preserve">Instrument </w:t>
      </w:r>
      <w:r w:rsidR="00F77810" w:rsidRPr="00300601">
        <w:rPr>
          <w:i/>
        </w:rPr>
        <w:t>202</w:t>
      </w:r>
      <w:r w:rsidR="00196864" w:rsidRPr="00300601">
        <w:rPr>
          <w:i/>
        </w:rPr>
        <w:t>1</w:t>
      </w:r>
      <w:r w:rsidR="00210745" w:rsidRPr="00300601">
        <w:rPr>
          <w:i/>
        </w:rPr>
        <w:t xml:space="preserve"> </w:t>
      </w:r>
    </w:p>
    <w:p w14:paraId="0517D8CC" w14:textId="77777777" w:rsidR="001228D8" w:rsidRPr="00300601" w:rsidRDefault="001228D8" w:rsidP="001228D8">
      <w:pPr>
        <w:pStyle w:val="ActHead5"/>
      </w:pPr>
      <w:bookmarkStart w:id="3" w:name="_Toc503269158"/>
      <w:proofErr w:type="gramStart"/>
      <w:r w:rsidRPr="00300601">
        <w:t>2  Commencement</w:t>
      </w:r>
      <w:bookmarkEnd w:id="3"/>
      <w:proofErr w:type="gramEnd"/>
    </w:p>
    <w:p w14:paraId="7EE4C214" w14:textId="58D809E1" w:rsidR="001228D8" w:rsidRPr="00300601" w:rsidRDefault="001228D8" w:rsidP="001228D8">
      <w:pPr>
        <w:pStyle w:val="subsection"/>
      </w:pPr>
      <w:r w:rsidRPr="00300601">
        <w:tab/>
      </w:r>
      <w:r w:rsidRPr="00300601">
        <w:tab/>
        <w:t>This instrument commences</w:t>
      </w:r>
      <w:r w:rsidR="007D647E" w:rsidRPr="00300601">
        <w:t xml:space="preserve"> the day after registration</w:t>
      </w:r>
      <w:r w:rsidR="00665939" w:rsidRPr="00300601">
        <w:t>.</w:t>
      </w:r>
    </w:p>
    <w:p w14:paraId="28F66D68" w14:textId="77777777" w:rsidR="001228D8" w:rsidRPr="00300601" w:rsidRDefault="001228D8" w:rsidP="001228D8">
      <w:pPr>
        <w:pStyle w:val="ActHead5"/>
      </w:pPr>
      <w:bookmarkStart w:id="4" w:name="_Toc503269159"/>
      <w:proofErr w:type="gramStart"/>
      <w:r w:rsidRPr="00300601">
        <w:t>3  Authority</w:t>
      </w:r>
      <w:bookmarkEnd w:id="4"/>
      <w:proofErr w:type="gramEnd"/>
    </w:p>
    <w:p w14:paraId="10CFF73D" w14:textId="18134DFB" w:rsidR="001228D8" w:rsidRPr="00300601" w:rsidRDefault="001228D8" w:rsidP="001228D8">
      <w:pPr>
        <w:pStyle w:val="subsection"/>
      </w:pPr>
      <w:r w:rsidRPr="00300601">
        <w:tab/>
      </w:r>
      <w:r w:rsidRPr="00300601">
        <w:tab/>
        <w:t xml:space="preserve">This instrument is made under </w:t>
      </w:r>
      <w:r w:rsidR="00E42DF8" w:rsidRPr="00300601">
        <w:t xml:space="preserve">subsection </w:t>
      </w:r>
      <w:r w:rsidR="00F77810" w:rsidRPr="00300601">
        <w:t>5(3)</w:t>
      </w:r>
      <w:r w:rsidRPr="00300601">
        <w:t xml:space="preserve"> of the</w:t>
      </w:r>
      <w:r w:rsidR="00E42DF8" w:rsidRPr="00300601">
        <w:t xml:space="preserve"> </w:t>
      </w:r>
      <w:r w:rsidR="00F77810" w:rsidRPr="00300601">
        <w:rPr>
          <w:i/>
        </w:rPr>
        <w:t>National Sports Tribunal Act 2019</w:t>
      </w:r>
      <w:r w:rsidRPr="00300601">
        <w:t>.</w:t>
      </w:r>
      <w:r w:rsidR="00C44D2D" w:rsidRPr="00300601">
        <w:t xml:space="preserve"> </w:t>
      </w:r>
    </w:p>
    <w:p w14:paraId="6E4A6DD3" w14:textId="70D3741E" w:rsidR="00CD797F" w:rsidRPr="00300601" w:rsidRDefault="00B6471B" w:rsidP="00F77810">
      <w:pPr>
        <w:pStyle w:val="ActHead5"/>
      </w:pPr>
      <w:proofErr w:type="gramStart"/>
      <w:r w:rsidRPr="00300601">
        <w:t xml:space="preserve">4 </w:t>
      </w:r>
      <w:r w:rsidR="00665939" w:rsidRPr="00300601">
        <w:t xml:space="preserve"> </w:t>
      </w:r>
      <w:r w:rsidR="00DD5F1E" w:rsidRPr="00300601">
        <w:t>Definitions</w:t>
      </w:r>
      <w:proofErr w:type="gramEnd"/>
    </w:p>
    <w:p w14:paraId="6FFFC84B" w14:textId="17FD9B77" w:rsidR="001648C6" w:rsidRPr="00300601" w:rsidRDefault="001648C6" w:rsidP="001648C6">
      <w:pPr>
        <w:spacing w:before="122" w:line="198" w:lineRule="exact"/>
        <w:ind w:left="1985" w:hanging="851"/>
        <w:rPr>
          <w:rFonts w:eastAsia="Times New Roman" w:cs="Times New Roman"/>
          <w:sz w:val="18"/>
          <w:lang w:eastAsia="en-AU"/>
        </w:rPr>
      </w:pPr>
      <w:r w:rsidRPr="00300601">
        <w:rPr>
          <w:rFonts w:eastAsia="Times New Roman" w:cs="Times New Roman"/>
          <w:sz w:val="18"/>
          <w:lang w:eastAsia="en-AU"/>
        </w:rPr>
        <w:t>Note:</w:t>
      </w:r>
      <w:r w:rsidRPr="00300601">
        <w:rPr>
          <w:rFonts w:eastAsia="Times New Roman" w:cs="Times New Roman"/>
          <w:sz w:val="18"/>
          <w:lang w:eastAsia="en-AU"/>
        </w:rPr>
        <w:tab/>
      </w:r>
      <w:r w:rsidR="00F25AE3" w:rsidRPr="00300601">
        <w:rPr>
          <w:rFonts w:eastAsia="Times New Roman" w:cs="Times New Roman"/>
          <w:sz w:val="18"/>
          <w:lang w:eastAsia="en-AU"/>
        </w:rPr>
        <w:t>The following</w:t>
      </w:r>
      <w:r w:rsidRPr="00300601">
        <w:rPr>
          <w:rFonts w:eastAsia="Times New Roman" w:cs="Times New Roman"/>
          <w:sz w:val="18"/>
          <w:lang w:eastAsia="en-AU"/>
        </w:rPr>
        <w:t xml:space="preserve"> expressions used in this instrument are defined in </w:t>
      </w:r>
      <w:r w:rsidR="00F25AE3" w:rsidRPr="00300601">
        <w:rPr>
          <w:rFonts w:eastAsia="Times New Roman" w:cs="Times New Roman"/>
          <w:sz w:val="18"/>
          <w:lang w:eastAsia="en-AU"/>
        </w:rPr>
        <w:t>the Act</w:t>
      </w:r>
      <w:r w:rsidRPr="00300601">
        <w:rPr>
          <w:rFonts w:eastAsia="Times New Roman" w:cs="Times New Roman"/>
          <w:sz w:val="18"/>
          <w:lang w:eastAsia="en-AU"/>
        </w:rPr>
        <w:t>:</w:t>
      </w:r>
    </w:p>
    <w:p w14:paraId="42B3DBEF" w14:textId="750DDFDE" w:rsidR="001648C6" w:rsidRPr="00300601" w:rsidRDefault="001648C6" w:rsidP="001648C6">
      <w:pPr>
        <w:spacing w:before="40" w:line="198" w:lineRule="exact"/>
        <w:ind w:left="2354" w:hanging="369"/>
        <w:rPr>
          <w:rFonts w:eastAsia="Times New Roman" w:cs="Times New Roman"/>
          <w:sz w:val="18"/>
          <w:lang w:eastAsia="en-AU"/>
        </w:rPr>
      </w:pPr>
      <w:r w:rsidRPr="00300601">
        <w:rPr>
          <w:rFonts w:eastAsia="Times New Roman" w:cs="Times New Roman"/>
          <w:sz w:val="18"/>
          <w:szCs w:val="18"/>
          <w:lang w:eastAsia="en-AU"/>
        </w:rPr>
        <w:sym w:font="Symbol" w:char="F0B7"/>
      </w:r>
      <w:r w:rsidR="00F25AE3" w:rsidRPr="00300601">
        <w:rPr>
          <w:rFonts w:eastAsia="Times New Roman" w:cs="Times New Roman"/>
          <w:sz w:val="18"/>
          <w:lang w:eastAsia="en-AU"/>
        </w:rPr>
        <w:tab/>
      </w:r>
      <w:r w:rsidR="00C44D2D" w:rsidRPr="00300601">
        <w:rPr>
          <w:rFonts w:eastAsia="Times New Roman" w:cs="Times New Roman"/>
          <w:sz w:val="18"/>
          <w:lang w:eastAsia="en-AU"/>
        </w:rPr>
        <w:t xml:space="preserve">Sport Integrity Australia </w:t>
      </w:r>
      <w:r w:rsidR="00F25AE3" w:rsidRPr="00300601">
        <w:rPr>
          <w:rFonts w:eastAsia="Times New Roman" w:cs="Times New Roman"/>
          <w:sz w:val="18"/>
          <w:lang w:eastAsia="en-AU"/>
        </w:rPr>
        <w:t>CEO;</w:t>
      </w:r>
    </w:p>
    <w:p w14:paraId="5C990EB8" w14:textId="46B1D92A" w:rsidR="001648C6" w:rsidRPr="00300601" w:rsidRDefault="001648C6" w:rsidP="001648C6">
      <w:pPr>
        <w:spacing w:before="40" w:line="198" w:lineRule="exact"/>
        <w:ind w:left="2354" w:hanging="369"/>
        <w:rPr>
          <w:rFonts w:eastAsia="Times New Roman" w:cs="Times New Roman"/>
          <w:sz w:val="18"/>
          <w:lang w:eastAsia="en-AU"/>
        </w:rPr>
      </w:pPr>
      <w:r w:rsidRPr="00300601">
        <w:rPr>
          <w:rFonts w:eastAsia="Times New Roman" w:cs="Times New Roman"/>
          <w:sz w:val="18"/>
          <w:szCs w:val="18"/>
          <w:lang w:eastAsia="en-AU"/>
        </w:rPr>
        <w:sym w:font="Symbol" w:char="F0B7"/>
      </w:r>
      <w:r w:rsidRPr="00300601">
        <w:rPr>
          <w:rFonts w:eastAsia="Times New Roman" w:cs="Times New Roman"/>
          <w:sz w:val="18"/>
          <w:lang w:eastAsia="en-AU"/>
        </w:rPr>
        <w:tab/>
      </w:r>
      <w:proofErr w:type="gramStart"/>
      <w:r w:rsidRPr="00300601">
        <w:rPr>
          <w:rFonts w:eastAsia="Times New Roman" w:cs="Times New Roman"/>
          <w:sz w:val="18"/>
          <w:lang w:eastAsia="en-AU"/>
        </w:rPr>
        <w:t>sporting</w:t>
      </w:r>
      <w:proofErr w:type="gramEnd"/>
      <w:r w:rsidRPr="00300601">
        <w:rPr>
          <w:rFonts w:eastAsia="Times New Roman" w:cs="Times New Roman"/>
          <w:sz w:val="18"/>
          <w:lang w:eastAsia="en-AU"/>
        </w:rPr>
        <w:t xml:space="preserve"> body.</w:t>
      </w:r>
    </w:p>
    <w:p w14:paraId="2E742B91" w14:textId="7CB96E11" w:rsidR="00DD5F1E" w:rsidRPr="00300601" w:rsidRDefault="00DD5F1E" w:rsidP="00DD5F1E">
      <w:pPr>
        <w:pStyle w:val="subsection"/>
      </w:pPr>
      <w:r w:rsidRPr="00300601">
        <w:tab/>
      </w:r>
      <w:r w:rsidRPr="00300601">
        <w:tab/>
        <w:t>In this instrument:</w:t>
      </w:r>
    </w:p>
    <w:p w14:paraId="244D4E85" w14:textId="13A26EF3" w:rsidR="00F501A4" w:rsidRPr="00300601" w:rsidRDefault="00DD5F1E" w:rsidP="00F25AE3">
      <w:pPr>
        <w:pStyle w:val="Definition"/>
      </w:pPr>
      <w:r w:rsidRPr="00300601">
        <w:tab/>
      </w:r>
      <w:r w:rsidRPr="00300601">
        <w:rPr>
          <w:b/>
          <w:i/>
        </w:rPr>
        <w:t>Act</w:t>
      </w:r>
      <w:r w:rsidRPr="00300601">
        <w:t xml:space="preserve"> means the </w:t>
      </w:r>
      <w:r w:rsidRPr="00300601">
        <w:rPr>
          <w:i/>
        </w:rPr>
        <w:t>National Sports Tribunal Act 2019</w:t>
      </w:r>
      <w:r w:rsidRPr="00300601">
        <w:t>.</w:t>
      </w:r>
      <w:r w:rsidR="00F501A4" w:rsidRPr="00300601">
        <w:rPr>
          <w:strike/>
          <w:color w:val="FF0000"/>
        </w:rPr>
        <w:t xml:space="preserve"> </w:t>
      </w:r>
    </w:p>
    <w:p w14:paraId="627E07B5" w14:textId="5279B45F" w:rsidR="00AD7243" w:rsidRPr="00300601" w:rsidRDefault="00AD7243" w:rsidP="00AD7243">
      <w:pPr>
        <w:pStyle w:val="ActHead5"/>
      </w:pPr>
      <w:proofErr w:type="gramStart"/>
      <w:r w:rsidRPr="00300601">
        <w:t>5  Specification</w:t>
      </w:r>
      <w:proofErr w:type="gramEnd"/>
      <w:r w:rsidRPr="00300601">
        <w:t xml:space="preserve"> – anti-doping disputes</w:t>
      </w:r>
      <w:r w:rsidR="00FD43F5" w:rsidRPr="00300601">
        <w:t xml:space="preserve"> and appeals</w:t>
      </w:r>
    </w:p>
    <w:p w14:paraId="2A7C0DE4" w14:textId="2D5D80D7" w:rsidR="00AD7243" w:rsidRPr="00300601" w:rsidRDefault="00AD7243" w:rsidP="00AD7243">
      <w:pPr>
        <w:pStyle w:val="subsection"/>
      </w:pPr>
      <w:r w:rsidRPr="00300601">
        <w:tab/>
      </w:r>
      <w:r w:rsidRPr="00300601">
        <w:tab/>
      </w:r>
      <w:r w:rsidR="00FD43F5" w:rsidRPr="00300601">
        <w:t>For sections 22, 31, 32 and 33</w:t>
      </w:r>
      <w:r w:rsidR="00521796" w:rsidRPr="00300601">
        <w:t xml:space="preserve"> of the Act</w:t>
      </w:r>
      <w:r w:rsidR="00FD43F5" w:rsidRPr="00300601">
        <w:t xml:space="preserve">, and any other provision of </w:t>
      </w:r>
      <w:r w:rsidR="004D175D" w:rsidRPr="00300601">
        <w:t>the</w:t>
      </w:r>
      <w:r w:rsidR="00FD43F5" w:rsidRPr="00300601">
        <w:t xml:space="preserve"> Act to the extent it relates to any of those sections, e</w:t>
      </w:r>
      <w:r w:rsidRPr="00300601">
        <w:t xml:space="preserve">ach sporting organisation or body that has an anti-doping policy </w:t>
      </w:r>
      <w:r w:rsidR="001648C6" w:rsidRPr="00300601">
        <w:t xml:space="preserve">that has been </w:t>
      </w:r>
      <w:r w:rsidRPr="00300601">
        <w:t>approved by the</w:t>
      </w:r>
      <w:r w:rsidR="00C44D2D" w:rsidRPr="00300601">
        <w:t xml:space="preserve"> Sport Integrity </w:t>
      </w:r>
      <w:proofErr w:type="gramStart"/>
      <w:r w:rsidR="00C44D2D" w:rsidRPr="00300601">
        <w:t xml:space="preserve">Australia </w:t>
      </w:r>
      <w:r w:rsidRPr="00300601">
        <w:t xml:space="preserve"> CEO</w:t>
      </w:r>
      <w:proofErr w:type="gramEnd"/>
      <w:r w:rsidRPr="00300601">
        <w:t xml:space="preserve"> is specified for the purposes of paragraph (b) of the definition of </w:t>
      </w:r>
      <w:r w:rsidRPr="00300601">
        <w:rPr>
          <w:b/>
          <w:i/>
        </w:rPr>
        <w:t xml:space="preserve">sporting body </w:t>
      </w:r>
      <w:r w:rsidRPr="00300601">
        <w:t>in subsection 5(1) of the Act.</w:t>
      </w:r>
    </w:p>
    <w:p w14:paraId="314F27D9" w14:textId="77777777" w:rsidR="0033674F" w:rsidRPr="00300601" w:rsidRDefault="0033674F" w:rsidP="0033674F">
      <w:pPr>
        <w:pStyle w:val="ActHead5"/>
      </w:pPr>
      <w:proofErr w:type="gramStart"/>
      <w:r w:rsidRPr="00300601">
        <w:t>6  Specification</w:t>
      </w:r>
      <w:proofErr w:type="gramEnd"/>
      <w:r w:rsidRPr="00300601">
        <w:t xml:space="preserve"> – other sport-related disputes and appeals, and alternative dispute resolution</w:t>
      </w:r>
    </w:p>
    <w:p w14:paraId="37A88A5C" w14:textId="000E62E1" w:rsidR="000A5552" w:rsidRPr="00300601" w:rsidRDefault="00153BF0" w:rsidP="006F56D7">
      <w:pPr>
        <w:pStyle w:val="subsection"/>
        <w:numPr>
          <w:ilvl w:val="0"/>
          <w:numId w:val="26"/>
        </w:numPr>
      </w:pPr>
      <w:r w:rsidRPr="00300601">
        <w:tab/>
      </w:r>
      <w:r w:rsidR="000A5552" w:rsidRPr="00300601">
        <w:t xml:space="preserve">For sections 23, 24, 25, 26, 34 and 35 of the Act, and any other provision of the Act to the extent it relates to any of those sections, each </w:t>
      </w:r>
      <w:r w:rsidRPr="00300601">
        <w:t xml:space="preserve">sporting </w:t>
      </w:r>
      <w:r w:rsidR="000A5552" w:rsidRPr="00300601">
        <w:t xml:space="preserve">organisation or body that is a State or Territory </w:t>
      </w:r>
      <w:r w:rsidRPr="00300601">
        <w:t>i</w:t>
      </w:r>
      <w:r w:rsidR="000A5552" w:rsidRPr="00300601">
        <w:t xml:space="preserve">nstitute of </w:t>
      </w:r>
      <w:r w:rsidRPr="00300601">
        <w:t>s</w:t>
      </w:r>
      <w:r w:rsidR="000A5552" w:rsidRPr="00300601">
        <w:t xml:space="preserve">port, however described, is specified for the purposes of paragraph (b) of the definition of </w:t>
      </w:r>
      <w:r w:rsidR="000A5552" w:rsidRPr="00300601">
        <w:rPr>
          <w:b/>
          <w:i/>
        </w:rPr>
        <w:t>sporting body</w:t>
      </w:r>
      <w:r w:rsidR="000A5552" w:rsidRPr="00300601">
        <w:t xml:space="preserve"> in </w:t>
      </w:r>
      <w:proofErr w:type="gramStart"/>
      <w:r w:rsidR="000A5552" w:rsidRPr="00300601">
        <w:t>subsection</w:t>
      </w:r>
      <w:proofErr w:type="gramEnd"/>
      <w:r w:rsidRPr="00300601">
        <w:t> </w:t>
      </w:r>
      <w:r w:rsidR="000A5552" w:rsidRPr="00300601">
        <w:t>5(1) of the Act.</w:t>
      </w:r>
    </w:p>
    <w:p w14:paraId="3FE82609" w14:textId="27A3D335" w:rsidR="000A5552" w:rsidRPr="00300601" w:rsidRDefault="000A5552" w:rsidP="000A5552">
      <w:pPr>
        <w:pStyle w:val="subsection"/>
      </w:pPr>
      <w:r w:rsidRPr="00300601">
        <w:tab/>
        <w:t>(</w:t>
      </w:r>
      <w:r w:rsidR="00153BF0" w:rsidRPr="00300601">
        <w:t>2</w:t>
      </w:r>
      <w:r w:rsidRPr="00300601">
        <w:t>)</w:t>
      </w:r>
      <w:r w:rsidRPr="00300601">
        <w:tab/>
        <w:t>For sections 23, 24, 25, 26, 34 and 35 of the Act, and any other provision of the Act to the extent it relates to any of those sections, sporting organisations or bodies which are of a national character, and which:</w:t>
      </w:r>
    </w:p>
    <w:p w14:paraId="4808018F" w14:textId="52EA5253" w:rsidR="000A5552" w:rsidRPr="00300601" w:rsidRDefault="000A5552" w:rsidP="000A5552">
      <w:pPr>
        <w:pStyle w:val="paragraph"/>
      </w:pPr>
      <w:r w:rsidRPr="00300601">
        <w:tab/>
        <w:t>(</w:t>
      </w:r>
      <w:r w:rsidR="00153BF0" w:rsidRPr="00300601">
        <w:t>a</w:t>
      </w:r>
      <w:r w:rsidRPr="00300601">
        <w:t xml:space="preserve">) </w:t>
      </w:r>
      <w:r w:rsidRPr="00300601">
        <w:tab/>
      </w:r>
      <w:proofErr w:type="gramStart"/>
      <w:r w:rsidRPr="00300601">
        <w:t>organise</w:t>
      </w:r>
      <w:proofErr w:type="gramEnd"/>
      <w:r w:rsidRPr="00300601">
        <w:t xml:space="preserve"> or administer the affairs of more than one sport; or</w:t>
      </w:r>
    </w:p>
    <w:p w14:paraId="7630A011" w14:textId="0E25ACD1" w:rsidR="000A5552" w:rsidRPr="00300601" w:rsidRDefault="000A5552" w:rsidP="000A5552">
      <w:pPr>
        <w:pStyle w:val="paragraph"/>
      </w:pPr>
      <w:r w:rsidRPr="00300601">
        <w:tab/>
      </w:r>
      <w:r w:rsidR="00153BF0" w:rsidRPr="00300601">
        <w:t>(b</w:t>
      </w:r>
      <w:r w:rsidRPr="00300601">
        <w:t>)</w:t>
      </w:r>
      <w:r w:rsidRPr="00300601">
        <w:tab/>
      </w:r>
      <w:proofErr w:type="gramStart"/>
      <w:r w:rsidRPr="00300601">
        <w:t>organise</w:t>
      </w:r>
      <w:proofErr w:type="gramEnd"/>
      <w:r w:rsidRPr="00300601">
        <w:t xml:space="preserve"> or conduct multi-sport events at a national level; or </w:t>
      </w:r>
    </w:p>
    <w:p w14:paraId="42799334" w14:textId="566378EF" w:rsidR="000A5552" w:rsidRPr="00300601" w:rsidRDefault="000A5552" w:rsidP="000A5552">
      <w:pPr>
        <w:pStyle w:val="paragraph"/>
      </w:pPr>
      <w:r w:rsidRPr="00300601">
        <w:lastRenderedPageBreak/>
        <w:tab/>
        <w:t>(</w:t>
      </w:r>
      <w:r w:rsidR="00153BF0" w:rsidRPr="00300601">
        <w:t>c</w:t>
      </w:r>
      <w:r w:rsidRPr="00300601">
        <w:t xml:space="preserve">) </w:t>
      </w:r>
      <w:r w:rsidRPr="00300601">
        <w:tab/>
      </w:r>
      <w:proofErr w:type="gramStart"/>
      <w:r w:rsidRPr="00300601">
        <w:t>train</w:t>
      </w:r>
      <w:proofErr w:type="gramEnd"/>
      <w:r w:rsidRPr="00300601">
        <w:t xml:space="preserve">, select or provide finance for national teams to take part in international sporting competitions </w:t>
      </w:r>
    </w:p>
    <w:p w14:paraId="27899067" w14:textId="41234CB4" w:rsidR="000A5552" w:rsidRPr="00300601" w:rsidRDefault="000A5552">
      <w:pPr>
        <w:pStyle w:val="subsection"/>
      </w:pPr>
      <w:r w:rsidRPr="00300601">
        <w:tab/>
      </w:r>
      <w:r w:rsidRPr="00300601">
        <w:tab/>
      </w:r>
      <w:proofErr w:type="gramStart"/>
      <w:r w:rsidRPr="00300601">
        <w:t>are</w:t>
      </w:r>
      <w:proofErr w:type="gramEnd"/>
      <w:r w:rsidRPr="00300601">
        <w:t xml:space="preserve"> specified for the purposes of paragraph (b) of the definition of </w:t>
      </w:r>
      <w:r w:rsidRPr="00300601">
        <w:rPr>
          <w:b/>
          <w:i/>
        </w:rPr>
        <w:t xml:space="preserve">sporting body </w:t>
      </w:r>
      <w:r w:rsidRPr="00300601">
        <w:t>in subsection 5(1) of the Act.</w:t>
      </w:r>
    </w:p>
    <w:p w14:paraId="7D6BE7BB" w14:textId="64F62B9E" w:rsidR="008B19F0" w:rsidRPr="00300601" w:rsidRDefault="008B19F0" w:rsidP="008B19F0">
      <w:pPr>
        <w:pStyle w:val="subsection"/>
      </w:pPr>
      <w:r w:rsidRPr="00300601">
        <w:tab/>
        <w:t>(</w:t>
      </w:r>
      <w:r w:rsidR="00153BF0" w:rsidRPr="00300601">
        <w:t>3</w:t>
      </w:r>
      <w:r w:rsidRPr="00300601">
        <w:t>)</w:t>
      </w:r>
      <w:r w:rsidRPr="00300601">
        <w:tab/>
        <w:t xml:space="preserve">For the avoidance of </w:t>
      </w:r>
      <w:r w:rsidR="00D06405" w:rsidRPr="00300601">
        <w:t xml:space="preserve">doubt, the following bodies </w:t>
      </w:r>
      <w:r w:rsidRPr="00300601">
        <w:t>are not specified</w:t>
      </w:r>
      <w:r w:rsidR="00B85394" w:rsidRPr="00300601">
        <w:t xml:space="preserve"> for the purposes of subsection</w:t>
      </w:r>
      <w:r w:rsidR="00153BF0" w:rsidRPr="00300601">
        <w:t>s</w:t>
      </w:r>
      <w:r w:rsidR="00B85394" w:rsidRPr="00300601">
        <w:t xml:space="preserve"> 6(1)</w:t>
      </w:r>
      <w:r w:rsidR="00153BF0" w:rsidRPr="00300601">
        <w:t xml:space="preserve"> and (2)</w:t>
      </w:r>
      <w:r w:rsidRPr="00300601">
        <w:t>:</w:t>
      </w:r>
    </w:p>
    <w:p w14:paraId="3329C230" w14:textId="77777777" w:rsidR="008B19F0" w:rsidRPr="00300601" w:rsidRDefault="008B19F0" w:rsidP="008B19F0">
      <w:pPr>
        <w:pStyle w:val="paragraph"/>
      </w:pPr>
      <w:r w:rsidRPr="00300601">
        <w:tab/>
        <w:t>(a)</w:t>
      </w:r>
      <w:r w:rsidRPr="00300601">
        <w:tab/>
      </w:r>
      <w:proofErr w:type="gramStart"/>
      <w:r w:rsidRPr="00300601">
        <w:t>a</w:t>
      </w:r>
      <w:proofErr w:type="gramEnd"/>
      <w:r w:rsidRPr="00300601">
        <w:t xml:space="preserve"> body established by a law of the Commonwealth; </w:t>
      </w:r>
    </w:p>
    <w:p w14:paraId="4E1DF212" w14:textId="790E8845" w:rsidR="008C5D91" w:rsidRPr="00300601" w:rsidRDefault="008B19F0" w:rsidP="008C5D91">
      <w:pPr>
        <w:pStyle w:val="paragraph"/>
      </w:pPr>
      <w:r w:rsidRPr="00300601">
        <w:tab/>
        <w:t>(b)</w:t>
      </w:r>
      <w:r w:rsidRPr="00300601">
        <w:tab/>
      </w:r>
      <w:proofErr w:type="gramStart"/>
      <w:r w:rsidRPr="00300601">
        <w:t>a</w:t>
      </w:r>
      <w:proofErr w:type="gramEnd"/>
      <w:r w:rsidRPr="00300601">
        <w:t xml:space="preserve"> </w:t>
      </w:r>
      <w:r w:rsidR="005B61C6" w:rsidRPr="00300601">
        <w:t xml:space="preserve">Commonwealth company within the meaning of section 89 of the </w:t>
      </w:r>
      <w:r w:rsidR="005B61C6" w:rsidRPr="00300601">
        <w:rPr>
          <w:i/>
        </w:rPr>
        <w:t xml:space="preserve">Public Governance, </w:t>
      </w:r>
      <w:proofErr w:type="spellStart"/>
      <w:r w:rsidR="005B61C6" w:rsidRPr="00300601">
        <w:rPr>
          <w:i/>
        </w:rPr>
        <w:t>Perfomance</w:t>
      </w:r>
      <w:proofErr w:type="spellEnd"/>
      <w:r w:rsidR="005B61C6" w:rsidRPr="00300601">
        <w:rPr>
          <w:i/>
        </w:rPr>
        <w:t xml:space="preserve"> and Accountability Act 2013</w:t>
      </w:r>
      <w:r w:rsidRPr="00300601">
        <w:t>.</w:t>
      </w:r>
    </w:p>
    <w:p w14:paraId="1A509DC8" w14:textId="77777777" w:rsidR="00823547" w:rsidRPr="00300601" w:rsidRDefault="00823547" w:rsidP="008C5D91">
      <w:pPr>
        <w:pStyle w:val="paragraph"/>
      </w:pPr>
    </w:p>
    <w:p w14:paraId="21C1D474" w14:textId="77777777" w:rsidR="00823547" w:rsidRPr="00300601" w:rsidRDefault="00823547" w:rsidP="008C5D91">
      <w:pPr>
        <w:pStyle w:val="paragraph"/>
      </w:pPr>
    </w:p>
    <w:p w14:paraId="240034F8" w14:textId="7851E10D" w:rsidR="00823547" w:rsidRPr="00300601" w:rsidRDefault="00823547" w:rsidP="006F56D7">
      <w:pPr>
        <w:pStyle w:val="SubPartCASA"/>
      </w:pPr>
      <w:r w:rsidRPr="00300601">
        <w:t>Schedule 1 – Repeal</w:t>
      </w:r>
    </w:p>
    <w:p w14:paraId="573985B2" w14:textId="7010104B" w:rsidR="00823547" w:rsidRPr="00300601" w:rsidRDefault="00823547" w:rsidP="006F56D7">
      <w:pPr>
        <w:pStyle w:val="ActHead3"/>
      </w:pPr>
      <w:r w:rsidRPr="00300601">
        <w:t>1 Repeal of earlier Specification</w:t>
      </w:r>
    </w:p>
    <w:p w14:paraId="6E19D512" w14:textId="72C94BE7" w:rsidR="00823547" w:rsidRPr="00D26C46" w:rsidRDefault="00D26C46" w:rsidP="006F56D7">
      <w:pPr>
        <w:pStyle w:val="subsection"/>
      </w:pPr>
      <w:r w:rsidRPr="00300601">
        <w:tab/>
      </w:r>
      <w:r w:rsidRPr="00300601">
        <w:tab/>
        <w:t xml:space="preserve">The </w:t>
      </w:r>
      <w:r w:rsidRPr="00300601">
        <w:rPr>
          <w:i/>
        </w:rPr>
        <w:t>National Sports Tribunal Act 2019 – Specification of Sporting Body Instrument 2020 (No. 1)</w:t>
      </w:r>
      <w:r w:rsidRPr="00300601">
        <w:t xml:space="preserve"> is repealed.</w:t>
      </w:r>
      <w:r>
        <w:t xml:space="preserve"> </w:t>
      </w:r>
    </w:p>
    <w:sectPr w:rsidR="00823547" w:rsidRPr="00D26C46"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A4578" w14:textId="77777777" w:rsidR="0015357C" w:rsidRDefault="0015357C" w:rsidP="00715914">
      <w:pPr>
        <w:spacing w:line="240" w:lineRule="auto"/>
      </w:pPr>
      <w:r>
        <w:separator/>
      </w:r>
    </w:p>
  </w:endnote>
  <w:endnote w:type="continuationSeparator" w:id="0">
    <w:p w14:paraId="41C513B3" w14:textId="77777777" w:rsidR="0015357C" w:rsidRDefault="0015357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C2AAB" w14:textId="77777777" w:rsidR="00570855" w:rsidRPr="00E33C1C" w:rsidRDefault="00570855"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70855" w14:paraId="7703B3F9" w14:textId="77777777" w:rsidTr="00B33709">
      <w:tc>
        <w:tcPr>
          <w:tcW w:w="709" w:type="dxa"/>
          <w:tcBorders>
            <w:top w:val="nil"/>
            <w:left w:val="nil"/>
            <w:bottom w:val="nil"/>
            <w:right w:val="nil"/>
          </w:tcBorders>
        </w:tcPr>
        <w:p w14:paraId="70EDA900" w14:textId="77777777" w:rsidR="00570855" w:rsidRDefault="00570855"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14C9">
            <w:rPr>
              <w:i/>
              <w:noProof/>
              <w:sz w:val="18"/>
            </w:rPr>
            <w:t>1</w:t>
          </w:r>
          <w:r w:rsidRPr="00ED79B6">
            <w:rPr>
              <w:i/>
              <w:sz w:val="18"/>
            </w:rPr>
            <w:fldChar w:fldCharType="end"/>
          </w:r>
        </w:p>
      </w:tc>
      <w:tc>
        <w:tcPr>
          <w:tcW w:w="6379" w:type="dxa"/>
          <w:tcBorders>
            <w:top w:val="nil"/>
            <w:left w:val="nil"/>
            <w:bottom w:val="nil"/>
            <w:right w:val="nil"/>
          </w:tcBorders>
        </w:tcPr>
        <w:p w14:paraId="68795EC2" w14:textId="77777777" w:rsidR="00570855" w:rsidRPr="004E1307" w:rsidRDefault="00570855"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75F46">
            <w:rPr>
              <w:i/>
              <w:noProof/>
              <w:sz w:val="18"/>
            </w:rPr>
            <w:t>National Sports Tribunal Act 2019—Specification of Sporting Body Instrument 2020 (No. 1)</w:t>
          </w:r>
          <w:r w:rsidRPr="004E1307">
            <w:rPr>
              <w:i/>
              <w:sz w:val="18"/>
            </w:rPr>
            <w:fldChar w:fldCharType="end"/>
          </w:r>
        </w:p>
      </w:tc>
      <w:tc>
        <w:tcPr>
          <w:tcW w:w="1383" w:type="dxa"/>
          <w:tcBorders>
            <w:top w:val="nil"/>
            <w:left w:val="nil"/>
            <w:bottom w:val="nil"/>
            <w:right w:val="nil"/>
          </w:tcBorders>
        </w:tcPr>
        <w:p w14:paraId="133518C3" w14:textId="77777777" w:rsidR="00570855" w:rsidRDefault="00570855" w:rsidP="00A369E3">
          <w:pPr>
            <w:spacing w:line="0" w:lineRule="atLeast"/>
            <w:jc w:val="right"/>
            <w:rPr>
              <w:sz w:val="18"/>
            </w:rPr>
          </w:pPr>
        </w:p>
      </w:tc>
    </w:tr>
    <w:tr w:rsidR="00570855" w14:paraId="2CEBD0B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41C4E11" w14:textId="77777777" w:rsidR="00570855" w:rsidRDefault="00570855" w:rsidP="00A369E3">
          <w:pPr>
            <w:jc w:val="right"/>
            <w:rPr>
              <w:sz w:val="18"/>
            </w:rPr>
          </w:pPr>
        </w:p>
      </w:tc>
    </w:tr>
  </w:tbl>
  <w:p w14:paraId="6DB2136E" w14:textId="77777777" w:rsidR="00570855" w:rsidRPr="00ED79B6" w:rsidRDefault="0057085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D7FB8" w14:textId="77777777" w:rsidR="00570855" w:rsidRPr="00E33C1C" w:rsidRDefault="00570855"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70855" w14:paraId="61D31BE1" w14:textId="77777777" w:rsidTr="00A369E3">
      <w:tc>
        <w:tcPr>
          <w:tcW w:w="1384" w:type="dxa"/>
          <w:tcBorders>
            <w:top w:val="nil"/>
            <w:left w:val="nil"/>
            <w:bottom w:val="nil"/>
            <w:right w:val="nil"/>
          </w:tcBorders>
        </w:tcPr>
        <w:p w14:paraId="2D597BAE" w14:textId="77777777" w:rsidR="00570855" w:rsidRDefault="00570855" w:rsidP="00A369E3">
          <w:pPr>
            <w:spacing w:line="0" w:lineRule="atLeast"/>
            <w:rPr>
              <w:sz w:val="18"/>
            </w:rPr>
          </w:pPr>
        </w:p>
      </w:tc>
      <w:tc>
        <w:tcPr>
          <w:tcW w:w="6379" w:type="dxa"/>
          <w:tcBorders>
            <w:top w:val="nil"/>
            <w:left w:val="nil"/>
            <w:bottom w:val="nil"/>
            <w:right w:val="nil"/>
          </w:tcBorders>
        </w:tcPr>
        <w:p w14:paraId="5CEA80C6" w14:textId="77777777" w:rsidR="00570855" w:rsidRDefault="00570855"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75F46">
            <w:rPr>
              <w:i/>
              <w:noProof/>
              <w:sz w:val="18"/>
            </w:rPr>
            <w:t>National Sports Tribunal Act 2019—Specification of Sporting Body Instrument 2020 (No. 1)</w:t>
          </w:r>
          <w:r w:rsidRPr="004E1307">
            <w:rPr>
              <w:i/>
              <w:sz w:val="18"/>
            </w:rPr>
            <w:fldChar w:fldCharType="end"/>
          </w:r>
        </w:p>
      </w:tc>
      <w:tc>
        <w:tcPr>
          <w:tcW w:w="709" w:type="dxa"/>
          <w:tcBorders>
            <w:top w:val="nil"/>
            <w:left w:val="nil"/>
            <w:bottom w:val="nil"/>
            <w:right w:val="nil"/>
          </w:tcBorders>
        </w:tcPr>
        <w:p w14:paraId="2B5B1F78" w14:textId="77777777" w:rsidR="00570855" w:rsidRDefault="00570855"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514C9">
            <w:rPr>
              <w:i/>
              <w:noProof/>
              <w:sz w:val="18"/>
            </w:rPr>
            <w:t>1</w:t>
          </w:r>
          <w:r w:rsidRPr="00ED79B6">
            <w:rPr>
              <w:i/>
              <w:sz w:val="18"/>
            </w:rPr>
            <w:fldChar w:fldCharType="end"/>
          </w:r>
        </w:p>
      </w:tc>
    </w:tr>
    <w:tr w:rsidR="00570855" w14:paraId="3414B5F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AE1660B" w14:textId="77777777" w:rsidR="00570855" w:rsidRDefault="00570855" w:rsidP="00A369E3">
          <w:pPr>
            <w:rPr>
              <w:sz w:val="18"/>
            </w:rPr>
          </w:pPr>
        </w:p>
      </w:tc>
    </w:tr>
  </w:tbl>
  <w:p w14:paraId="1996D72C" w14:textId="77777777" w:rsidR="00570855" w:rsidRPr="00ED79B6" w:rsidRDefault="00570855"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5959" w14:textId="77777777" w:rsidR="00570855" w:rsidRPr="00E33C1C" w:rsidRDefault="00570855" w:rsidP="00F6696E">
    <w:pPr>
      <w:spacing w:line="0" w:lineRule="atLeas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3CD2" w14:textId="77777777" w:rsidR="00570855" w:rsidRPr="002B0EA5" w:rsidRDefault="00570855" w:rsidP="005708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570855" w14:paraId="05208D46" w14:textId="77777777" w:rsidTr="00570855">
      <w:tc>
        <w:tcPr>
          <w:tcW w:w="365" w:type="pct"/>
        </w:tcPr>
        <w:p w14:paraId="18421956" w14:textId="2F3054C2" w:rsidR="00570855" w:rsidRDefault="00570855" w:rsidP="0057085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0601">
            <w:rPr>
              <w:i/>
              <w:noProof/>
              <w:sz w:val="18"/>
            </w:rPr>
            <w:t>2</w:t>
          </w:r>
          <w:r w:rsidRPr="00ED79B6">
            <w:rPr>
              <w:i/>
              <w:sz w:val="18"/>
            </w:rPr>
            <w:fldChar w:fldCharType="end"/>
          </w:r>
        </w:p>
      </w:tc>
      <w:tc>
        <w:tcPr>
          <w:tcW w:w="3688" w:type="pct"/>
        </w:tcPr>
        <w:p w14:paraId="3AD2B1F0" w14:textId="18DEAA46" w:rsidR="00570855" w:rsidRDefault="00570855" w:rsidP="0057085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00601">
            <w:rPr>
              <w:i/>
              <w:noProof/>
              <w:sz w:val="18"/>
            </w:rPr>
            <w:t>National Sports Tribunal Act 2019—Specification of Sporting Body Instrument 2021</w:t>
          </w:r>
          <w:r w:rsidRPr="004E1307">
            <w:rPr>
              <w:i/>
              <w:sz w:val="18"/>
            </w:rPr>
            <w:fldChar w:fldCharType="end"/>
          </w:r>
        </w:p>
      </w:tc>
      <w:tc>
        <w:tcPr>
          <w:tcW w:w="947" w:type="pct"/>
        </w:tcPr>
        <w:p w14:paraId="400118C8" w14:textId="77777777" w:rsidR="00570855" w:rsidRDefault="00570855" w:rsidP="00570855">
          <w:pPr>
            <w:spacing w:line="0" w:lineRule="atLeast"/>
            <w:jc w:val="right"/>
            <w:rPr>
              <w:sz w:val="18"/>
            </w:rPr>
          </w:pPr>
        </w:p>
      </w:tc>
    </w:tr>
    <w:tr w:rsidR="00570855" w14:paraId="228F5B8C" w14:textId="77777777" w:rsidTr="00570855">
      <w:tc>
        <w:tcPr>
          <w:tcW w:w="5000" w:type="pct"/>
          <w:gridSpan w:val="3"/>
        </w:tcPr>
        <w:p w14:paraId="4CD85706" w14:textId="77777777" w:rsidR="00570855" w:rsidRDefault="00570855" w:rsidP="00570855">
          <w:pPr>
            <w:jc w:val="right"/>
            <w:rPr>
              <w:sz w:val="18"/>
            </w:rPr>
          </w:pPr>
        </w:p>
      </w:tc>
    </w:tr>
  </w:tbl>
  <w:p w14:paraId="70B7BF95" w14:textId="77777777" w:rsidR="00570855" w:rsidRPr="00ED79B6" w:rsidRDefault="00570855" w:rsidP="0057085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1C1E" w14:textId="77777777" w:rsidR="00570855" w:rsidRPr="002B0EA5" w:rsidRDefault="00570855" w:rsidP="00570855">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570855" w14:paraId="49B6EA47" w14:textId="77777777" w:rsidTr="00570855">
      <w:tc>
        <w:tcPr>
          <w:tcW w:w="947" w:type="pct"/>
        </w:tcPr>
        <w:p w14:paraId="0E82845E" w14:textId="77777777" w:rsidR="00570855" w:rsidRDefault="00570855" w:rsidP="00570855">
          <w:pPr>
            <w:spacing w:line="0" w:lineRule="atLeast"/>
            <w:rPr>
              <w:sz w:val="18"/>
            </w:rPr>
          </w:pPr>
        </w:p>
      </w:tc>
      <w:tc>
        <w:tcPr>
          <w:tcW w:w="3688" w:type="pct"/>
        </w:tcPr>
        <w:p w14:paraId="401CB8FB" w14:textId="3A65442C" w:rsidR="00570855" w:rsidRDefault="00570855" w:rsidP="00570855">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00601">
            <w:rPr>
              <w:i/>
              <w:noProof/>
              <w:sz w:val="18"/>
            </w:rPr>
            <w:t>National Sports Tribunal Act 2019—Specification of Sporting Body Instrument 2021</w:t>
          </w:r>
          <w:r w:rsidRPr="004E1307">
            <w:rPr>
              <w:i/>
              <w:sz w:val="18"/>
            </w:rPr>
            <w:fldChar w:fldCharType="end"/>
          </w:r>
        </w:p>
      </w:tc>
      <w:tc>
        <w:tcPr>
          <w:tcW w:w="365" w:type="pct"/>
        </w:tcPr>
        <w:p w14:paraId="28F13CD1" w14:textId="2C1DA84F" w:rsidR="00570855" w:rsidRDefault="00570855" w:rsidP="0057085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00601">
            <w:rPr>
              <w:i/>
              <w:noProof/>
              <w:sz w:val="18"/>
            </w:rPr>
            <w:t>1</w:t>
          </w:r>
          <w:r w:rsidRPr="00ED79B6">
            <w:rPr>
              <w:i/>
              <w:sz w:val="18"/>
            </w:rPr>
            <w:fldChar w:fldCharType="end"/>
          </w:r>
        </w:p>
      </w:tc>
    </w:tr>
    <w:tr w:rsidR="00570855" w14:paraId="71225571" w14:textId="77777777" w:rsidTr="00570855">
      <w:tc>
        <w:tcPr>
          <w:tcW w:w="5000" w:type="pct"/>
          <w:gridSpan w:val="3"/>
        </w:tcPr>
        <w:p w14:paraId="09468328" w14:textId="77777777" w:rsidR="00570855" w:rsidRDefault="00570855" w:rsidP="00570855">
          <w:pPr>
            <w:rPr>
              <w:sz w:val="18"/>
            </w:rPr>
          </w:pPr>
        </w:p>
      </w:tc>
    </w:tr>
  </w:tbl>
  <w:p w14:paraId="4D34CDEE" w14:textId="77777777" w:rsidR="00570855" w:rsidRDefault="00570855" w:rsidP="00570855">
    <w:pPr>
      <w:rPr>
        <w:i/>
        <w:sz w:val="18"/>
      </w:rPr>
    </w:pPr>
  </w:p>
  <w:p w14:paraId="7DCD034A" w14:textId="1ED36BE2" w:rsidR="00570855" w:rsidRPr="00F67269" w:rsidRDefault="00570855" w:rsidP="00BB258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A9551" w14:textId="77777777" w:rsidR="0015357C" w:rsidRDefault="0015357C" w:rsidP="00715914">
      <w:pPr>
        <w:spacing w:line="240" w:lineRule="auto"/>
      </w:pPr>
      <w:r>
        <w:separator/>
      </w:r>
    </w:p>
  </w:footnote>
  <w:footnote w:type="continuationSeparator" w:id="0">
    <w:p w14:paraId="144ED9C8" w14:textId="77777777" w:rsidR="0015357C" w:rsidRDefault="0015357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21B0" w14:textId="204DC93D" w:rsidR="00570855" w:rsidRDefault="00570855" w:rsidP="00715914">
    <w:pPr>
      <w:pStyle w:val="Header"/>
      <w:tabs>
        <w:tab w:val="clear" w:pos="4150"/>
        <w:tab w:val="clear" w:pos="8307"/>
      </w:tabs>
    </w:pPr>
  </w:p>
  <w:p w14:paraId="632DD9B6" w14:textId="77777777" w:rsidR="005E0254" w:rsidRPr="005F1388" w:rsidRDefault="005E025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91B0" w14:textId="4CFD8D47" w:rsidR="00570855" w:rsidRDefault="0057085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5831" w14:textId="77777777" w:rsidR="006B248D" w:rsidRDefault="006B24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50389" w14:textId="77777777" w:rsidR="00570855" w:rsidRDefault="00570855" w:rsidP="00715914">
    <w:pPr>
      <w:rPr>
        <w:sz w:val="20"/>
      </w:rPr>
    </w:pPr>
  </w:p>
  <w:p w14:paraId="5C359169" w14:textId="77777777" w:rsidR="00570855" w:rsidRDefault="00570855" w:rsidP="00715914">
    <w:pPr>
      <w:rPr>
        <w:sz w:val="20"/>
      </w:rPr>
    </w:pPr>
  </w:p>
  <w:p w14:paraId="0E183F8A" w14:textId="77777777" w:rsidR="00570855" w:rsidRPr="007A1328" w:rsidRDefault="00570855" w:rsidP="00715914">
    <w:pPr>
      <w:rPr>
        <w:sz w:val="20"/>
      </w:rPr>
    </w:pPr>
  </w:p>
  <w:p w14:paraId="534A552B" w14:textId="77777777" w:rsidR="00570855" w:rsidRPr="007A1328" w:rsidRDefault="00570855" w:rsidP="00715914">
    <w:pPr>
      <w:rPr>
        <w:b/>
        <w:sz w:val="24"/>
      </w:rPr>
    </w:pPr>
  </w:p>
  <w:p w14:paraId="65B229C3" w14:textId="77777777" w:rsidR="00570855" w:rsidRPr="007A1328" w:rsidRDefault="00570855" w:rsidP="00D6537E">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AF76" w14:textId="77777777" w:rsidR="00570855" w:rsidRPr="007A1328" w:rsidRDefault="00570855" w:rsidP="00715914">
    <w:pPr>
      <w:jc w:val="right"/>
      <w:rPr>
        <w:sz w:val="20"/>
      </w:rPr>
    </w:pPr>
  </w:p>
  <w:p w14:paraId="3BEB02AE" w14:textId="77777777" w:rsidR="00570855" w:rsidRPr="007A1328" w:rsidRDefault="00570855" w:rsidP="00715914">
    <w:pPr>
      <w:jc w:val="right"/>
      <w:rPr>
        <w:sz w:val="20"/>
      </w:rPr>
    </w:pPr>
  </w:p>
  <w:p w14:paraId="41D2AB9F" w14:textId="77777777" w:rsidR="00570855" w:rsidRPr="007A1328" w:rsidRDefault="00570855" w:rsidP="00715914">
    <w:pPr>
      <w:jc w:val="right"/>
      <w:rPr>
        <w:sz w:val="20"/>
      </w:rPr>
    </w:pPr>
  </w:p>
  <w:p w14:paraId="4A0EC781" w14:textId="77777777" w:rsidR="00570855" w:rsidRPr="007A1328" w:rsidRDefault="00570855" w:rsidP="00715914">
    <w:pPr>
      <w:jc w:val="right"/>
      <w:rPr>
        <w:b/>
        <w:sz w:val="24"/>
      </w:rPr>
    </w:pPr>
  </w:p>
  <w:p w14:paraId="34088A6A" w14:textId="77777777" w:rsidR="00570855" w:rsidRPr="007A1328" w:rsidRDefault="00570855"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4DC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D8B3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CD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1A6B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6EDF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442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4C6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FC73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1861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617E7C"/>
    <w:multiLevelType w:val="hybridMultilevel"/>
    <w:tmpl w:val="82FC88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FCA48A2"/>
    <w:multiLevelType w:val="hybridMultilevel"/>
    <w:tmpl w:val="6692527C"/>
    <w:lvl w:ilvl="0" w:tplc="BBCE6A96">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021270"/>
    <w:multiLevelType w:val="hybridMultilevel"/>
    <w:tmpl w:val="994A1854"/>
    <w:lvl w:ilvl="0" w:tplc="1CDA4AC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DC600B"/>
    <w:multiLevelType w:val="multilevel"/>
    <w:tmpl w:val="C52E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CF70C27"/>
    <w:multiLevelType w:val="hybridMultilevel"/>
    <w:tmpl w:val="FF306D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331775"/>
    <w:multiLevelType w:val="hybridMultilevel"/>
    <w:tmpl w:val="C944E418"/>
    <w:lvl w:ilvl="0" w:tplc="274AC364">
      <w:start w:val="1"/>
      <w:numFmt w:val="lowerLetter"/>
      <w:lvlText w:val="(%1)"/>
      <w:lvlJc w:val="right"/>
      <w:pPr>
        <w:ind w:left="1800" w:hanging="360"/>
      </w:pPr>
      <w:rPr>
        <w:rFonts w:ascii="Times New Roman" w:eastAsia="Times New Roman"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4EA44223"/>
    <w:multiLevelType w:val="hybridMultilevel"/>
    <w:tmpl w:val="9F68F772"/>
    <w:lvl w:ilvl="0" w:tplc="3C86433C">
      <w:start w:val="1"/>
      <w:numFmt w:val="lowerRoman"/>
      <w:lvlText w:val="(%1)"/>
      <w:lvlJc w:val="left"/>
      <w:pPr>
        <w:ind w:left="1670" w:hanging="720"/>
      </w:pPr>
      <w:rPr>
        <w:rFonts w:hint="default"/>
      </w:rPr>
    </w:lvl>
    <w:lvl w:ilvl="1" w:tplc="08090019" w:tentative="1">
      <w:start w:val="1"/>
      <w:numFmt w:val="lowerLetter"/>
      <w:lvlText w:val="%2."/>
      <w:lvlJc w:val="left"/>
      <w:pPr>
        <w:ind w:left="2030" w:hanging="360"/>
      </w:pPr>
    </w:lvl>
    <w:lvl w:ilvl="2" w:tplc="0809001B" w:tentative="1">
      <w:start w:val="1"/>
      <w:numFmt w:val="lowerRoman"/>
      <w:lvlText w:val="%3."/>
      <w:lvlJc w:val="right"/>
      <w:pPr>
        <w:ind w:left="2750" w:hanging="180"/>
      </w:pPr>
    </w:lvl>
    <w:lvl w:ilvl="3" w:tplc="0809000F" w:tentative="1">
      <w:start w:val="1"/>
      <w:numFmt w:val="decimal"/>
      <w:lvlText w:val="%4."/>
      <w:lvlJc w:val="left"/>
      <w:pPr>
        <w:ind w:left="3470" w:hanging="360"/>
      </w:pPr>
    </w:lvl>
    <w:lvl w:ilvl="4" w:tplc="08090019" w:tentative="1">
      <w:start w:val="1"/>
      <w:numFmt w:val="lowerLetter"/>
      <w:lvlText w:val="%5."/>
      <w:lvlJc w:val="left"/>
      <w:pPr>
        <w:ind w:left="4190" w:hanging="360"/>
      </w:pPr>
    </w:lvl>
    <w:lvl w:ilvl="5" w:tplc="0809001B" w:tentative="1">
      <w:start w:val="1"/>
      <w:numFmt w:val="lowerRoman"/>
      <w:lvlText w:val="%6."/>
      <w:lvlJc w:val="right"/>
      <w:pPr>
        <w:ind w:left="4910" w:hanging="180"/>
      </w:pPr>
    </w:lvl>
    <w:lvl w:ilvl="6" w:tplc="0809000F" w:tentative="1">
      <w:start w:val="1"/>
      <w:numFmt w:val="decimal"/>
      <w:lvlText w:val="%7."/>
      <w:lvlJc w:val="left"/>
      <w:pPr>
        <w:ind w:left="5630" w:hanging="360"/>
      </w:pPr>
    </w:lvl>
    <w:lvl w:ilvl="7" w:tplc="08090019" w:tentative="1">
      <w:start w:val="1"/>
      <w:numFmt w:val="lowerLetter"/>
      <w:lvlText w:val="%8."/>
      <w:lvlJc w:val="left"/>
      <w:pPr>
        <w:ind w:left="6350" w:hanging="360"/>
      </w:pPr>
    </w:lvl>
    <w:lvl w:ilvl="8" w:tplc="0809001B" w:tentative="1">
      <w:start w:val="1"/>
      <w:numFmt w:val="lowerRoman"/>
      <w:lvlText w:val="%9."/>
      <w:lvlJc w:val="right"/>
      <w:pPr>
        <w:ind w:left="7070" w:hanging="180"/>
      </w:pPr>
    </w:lvl>
  </w:abstractNum>
  <w:abstractNum w:abstractNumId="21" w15:restartNumberingAfterBreak="0">
    <w:nsid w:val="557653A1"/>
    <w:multiLevelType w:val="hybridMultilevel"/>
    <w:tmpl w:val="3ECEB38C"/>
    <w:lvl w:ilvl="0" w:tplc="516E6892">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22" w15:restartNumberingAfterBreak="0">
    <w:nsid w:val="61CB7AC0"/>
    <w:multiLevelType w:val="hybridMultilevel"/>
    <w:tmpl w:val="0240D2BA"/>
    <w:lvl w:ilvl="0" w:tplc="0C090013">
      <w:start w:val="1"/>
      <w:numFmt w:val="upp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6FD096E"/>
    <w:multiLevelType w:val="hybridMultilevel"/>
    <w:tmpl w:val="3FAE5588"/>
    <w:lvl w:ilvl="0" w:tplc="54F4AB90">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4" w15:restartNumberingAfterBreak="0">
    <w:nsid w:val="78A403C8"/>
    <w:multiLevelType w:val="hybridMultilevel"/>
    <w:tmpl w:val="E43A46B0"/>
    <w:lvl w:ilvl="0" w:tplc="FABE0046">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5" w15:restartNumberingAfterBreak="0">
    <w:nsid w:val="79B55D1F"/>
    <w:multiLevelType w:val="hybridMultilevel"/>
    <w:tmpl w:val="1D7CA63E"/>
    <w:lvl w:ilvl="0" w:tplc="EEE0CDC8">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1"/>
  </w:num>
  <w:num w:numId="14">
    <w:abstractNumId w:val="12"/>
  </w:num>
  <w:num w:numId="15">
    <w:abstractNumId w:val="18"/>
  </w:num>
  <w:num w:numId="16">
    <w:abstractNumId w:val="24"/>
  </w:num>
  <w:num w:numId="17">
    <w:abstractNumId w:val="15"/>
  </w:num>
  <w:num w:numId="18">
    <w:abstractNumId w:val="14"/>
  </w:num>
  <w:num w:numId="19">
    <w:abstractNumId w:val="13"/>
  </w:num>
  <w:num w:numId="20">
    <w:abstractNumId w:val="25"/>
  </w:num>
  <w:num w:numId="21">
    <w:abstractNumId w:val="21"/>
  </w:num>
  <w:num w:numId="22">
    <w:abstractNumId w:val="20"/>
  </w:num>
  <w:num w:numId="23">
    <w:abstractNumId w:val="16"/>
  </w:num>
  <w:num w:numId="24">
    <w:abstractNumId w:val="22"/>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B6"/>
    <w:rsid w:val="0000195F"/>
    <w:rsid w:val="00004174"/>
    <w:rsid w:val="00004470"/>
    <w:rsid w:val="000061C0"/>
    <w:rsid w:val="00010B67"/>
    <w:rsid w:val="00011743"/>
    <w:rsid w:val="00011D64"/>
    <w:rsid w:val="000136AF"/>
    <w:rsid w:val="00020B44"/>
    <w:rsid w:val="000258B1"/>
    <w:rsid w:val="00026A66"/>
    <w:rsid w:val="00031F46"/>
    <w:rsid w:val="00032A91"/>
    <w:rsid w:val="000364EE"/>
    <w:rsid w:val="00037F4C"/>
    <w:rsid w:val="00040A89"/>
    <w:rsid w:val="000437C1"/>
    <w:rsid w:val="0004455A"/>
    <w:rsid w:val="00046FB6"/>
    <w:rsid w:val="0005330B"/>
    <w:rsid w:val="0005365D"/>
    <w:rsid w:val="000610D4"/>
    <w:rsid w:val="000614BF"/>
    <w:rsid w:val="0006187E"/>
    <w:rsid w:val="00063705"/>
    <w:rsid w:val="0006709C"/>
    <w:rsid w:val="00074376"/>
    <w:rsid w:val="000746D3"/>
    <w:rsid w:val="000839FD"/>
    <w:rsid w:val="00095674"/>
    <w:rsid w:val="000978F5"/>
    <w:rsid w:val="00097957"/>
    <w:rsid w:val="000A33D9"/>
    <w:rsid w:val="000A5552"/>
    <w:rsid w:val="000A7BEB"/>
    <w:rsid w:val="000B1117"/>
    <w:rsid w:val="000B15CD"/>
    <w:rsid w:val="000B2823"/>
    <w:rsid w:val="000B35EB"/>
    <w:rsid w:val="000B434C"/>
    <w:rsid w:val="000C24C7"/>
    <w:rsid w:val="000C2B99"/>
    <w:rsid w:val="000C6158"/>
    <w:rsid w:val="000C7362"/>
    <w:rsid w:val="000D05EF"/>
    <w:rsid w:val="000D42DE"/>
    <w:rsid w:val="000D49B5"/>
    <w:rsid w:val="000D5061"/>
    <w:rsid w:val="000D5A80"/>
    <w:rsid w:val="000E023D"/>
    <w:rsid w:val="000E2261"/>
    <w:rsid w:val="000E587C"/>
    <w:rsid w:val="000E78B7"/>
    <w:rsid w:val="000F21C1"/>
    <w:rsid w:val="000F418A"/>
    <w:rsid w:val="000F6985"/>
    <w:rsid w:val="001055CB"/>
    <w:rsid w:val="001057DA"/>
    <w:rsid w:val="0010745C"/>
    <w:rsid w:val="00114BBD"/>
    <w:rsid w:val="00115FF1"/>
    <w:rsid w:val="00122706"/>
    <w:rsid w:val="001228D8"/>
    <w:rsid w:val="00132CEB"/>
    <w:rsid w:val="001339B0"/>
    <w:rsid w:val="00140EF8"/>
    <w:rsid w:val="00142B62"/>
    <w:rsid w:val="0014391F"/>
    <w:rsid w:val="00143FE5"/>
    <w:rsid w:val="001441B7"/>
    <w:rsid w:val="001476E3"/>
    <w:rsid w:val="001516CB"/>
    <w:rsid w:val="00152336"/>
    <w:rsid w:val="0015357C"/>
    <w:rsid w:val="00153BF0"/>
    <w:rsid w:val="00157B8B"/>
    <w:rsid w:val="00161EFB"/>
    <w:rsid w:val="001648C6"/>
    <w:rsid w:val="00166C2F"/>
    <w:rsid w:val="0017330B"/>
    <w:rsid w:val="0017612A"/>
    <w:rsid w:val="001809D7"/>
    <w:rsid w:val="00183317"/>
    <w:rsid w:val="0018414A"/>
    <w:rsid w:val="0018459C"/>
    <w:rsid w:val="001939E1"/>
    <w:rsid w:val="00194C3E"/>
    <w:rsid w:val="00195382"/>
    <w:rsid w:val="00196864"/>
    <w:rsid w:val="00196C80"/>
    <w:rsid w:val="001A1724"/>
    <w:rsid w:val="001A27C3"/>
    <w:rsid w:val="001A4B30"/>
    <w:rsid w:val="001A646F"/>
    <w:rsid w:val="001B2CB6"/>
    <w:rsid w:val="001B7D1E"/>
    <w:rsid w:val="001C61C5"/>
    <w:rsid w:val="001C69C4"/>
    <w:rsid w:val="001D10D8"/>
    <w:rsid w:val="001D37EF"/>
    <w:rsid w:val="001D416B"/>
    <w:rsid w:val="001E3590"/>
    <w:rsid w:val="001E7407"/>
    <w:rsid w:val="001F04E1"/>
    <w:rsid w:val="001F1134"/>
    <w:rsid w:val="001F394C"/>
    <w:rsid w:val="001F396A"/>
    <w:rsid w:val="001F57EE"/>
    <w:rsid w:val="001F5D5E"/>
    <w:rsid w:val="001F6219"/>
    <w:rsid w:val="001F6CD4"/>
    <w:rsid w:val="001F7CC6"/>
    <w:rsid w:val="00206C4D"/>
    <w:rsid w:val="00207E91"/>
    <w:rsid w:val="00210745"/>
    <w:rsid w:val="00210A72"/>
    <w:rsid w:val="00215AF1"/>
    <w:rsid w:val="002262A7"/>
    <w:rsid w:val="00226E4D"/>
    <w:rsid w:val="002321E8"/>
    <w:rsid w:val="00232984"/>
    <w:rsid w:val="0024010F"/>
    <w:rsid w:val="00240749"/>
    <w:rsid w:val="00241159"/>
    <w:rsid w:val="00243018"/>
    <w:rsid w:val="00244A51"/>
    <w:rsid w:val="00247AE2"/>
    <w:rsid w:val="002537EE"/>
    <w:rsid w:val="0025489F"/>
    <w:rsid w:val="002551E0"/>
    <w:rsid w:val="002564A4"/>
    <w:rsid w:val="00257811"/>
    <w:rsid w:val="002624E9"/>
    <w:rsid w:val="0026736C"/>
    <w:rsid w:val="00267CC4"/>
    <w:rsid w:val="00273E1D"/>
    <w:rsid w:val="00277B2B"/>
    <w:rsid w:val="00280398"/>
    <w:rsid w:val="00281308"/>
    <w:rsid w:val="00284719"/>
    <w:rsid w:val="002866BD"/>
    <w:rsid w:val="00294EDE"/>
    <w:rsid w:val="0029670F"/>
    <w:rsid w:val="0029721F"/>
    <w:rsid w:val="00297657"/>
    <w:rsid w:val="00297ECB"/>
    <w:rsid w:val="002A469A"/>
    <w:rsid w:val="002A7BCF"/>
    <w:rsid w:val="002B605C"/>
    <w:rsid w:val="002C3FD1"/>
    <w:rsid w:val="002C65F2"/>
    <w:rsid w:val="002D043A"/>
    <w:rsid w:val="002D266B"/>
    <w:rsid w:val="002D301E"/>
    <w:rsid w:val="002D6224"/>
    <w:rsid w:val="002D6372"/>
    <w:rsid w:val="002D68A0"/>
    <w:rsid w:val="002E6787"/>
    <w:rsid w:val="002F4991"/>
    <w:rsid w:val="00300601"/>
    <w:rsid w:val="003039BC"/>
    <w:rsid w:val="0030470C"/>
    <w:rsid w:val="00304F8B"/>
    <w:rsid w:val="003116B3"/>
    <w:rsid w:val="00325A18"/>
    <w:rsid w:val="00326C1C"/>
    <w:rsid w:val="00334A6A"/>
    <w:rsid w:val="00335B56"/>
    <w:rsid w:val="00335BC6"/>
    <w:rsid w:val="0033674F"/>
    <w:rsid w:val="003415D3"/>
    <w:rsid w:val="00342B45"/>
    <w:rsid w:val="00344338"/>
    <w:rsid w:val="00344701"/>
    <w:rsid w:val="0034476A"/>
    <w:rsid w:val="00352B0F"/>
    <w:rsid w:val="00356A0F"/>
    <w:rsid w:val="00360459"/>
    <w:rsid w:val="003659B7"/>
    <w:rsid w:val="0036751F"/>
    <w:rsid w:val="00367A70"/>
    <w:rsid w:val="003733D7"/>
    <w:rsid w:val="00375456"/>
    <w:rsid w:val="0038049F"/>
    <w:rsid w:val="00384887"/>
    <w:rsid w:val="00387F13"/>
    <w:rsid w:val="003A1CEB"/>
    <w:rsid w:val="003A39D5"/>
    <w:rsid w:val="003A4A06"/>
    <w:rsid w:val="003A5F1E"/>
    <w:rsid w:val="003B6880"/>
    <w:rsid w:val="003C4BC4"/>
    <w:rsid w:val="003C6231"/>
    <w:rsid w:val="003C759B"/>
    <w:rsid w:val="003D0BFE"/>
    <w:rsid w:val="003D2FD0"/>
    <w:rsid w:val="003D5700"/>
    <w:rsid w:val="003E150D"/>
    <w:rsid w:val="003E158D"/>
    <w:rsid w:val="003E341B"/>
    <w:rsid w:val="003E348E"/>
    <w:rsid w:val="003E4D00"/>
    <w:rsid w:val="003F49FC"/>
    <w:rsid w:val="00401056"/>
    <w:rsid w:val="0040626B"/>
    <w:rsid w:val="004116CD"/>
    <w:rsid w:val="00412C0E"/>
    <w:rsid w:val="00416B0F"/>
    <w:rsid w:val="00417EB9"/>
    <w:rsid w:val="00423DEC"/>
    <w:rsid w:val="00424CA9"/>
    <w:rsid w:val="00427615"/>
    <w:rsid w:val="004276DF"/>
    <w:rsid w:val="00431E9B"/>
    <w:rsid w:val="004331CA"/>
    <w:rsid w:val="00435254"/>
    <w:rsid w:val="004379E3"/>
    <w:rsid w:val="0044015E"/>
    <w:rsid w:val="0044291A"/>
    <w:rsid w:val="00444A9F"/>
    <w:rsid w:val="00446BB7"/>
    <w:rsid w:val="00455A25"/>
    <w:rsid w:val="0046341A"/>
    <w:rsid w:val="00463606"/>
    <w:rsid w:val="00466F16"/>
    <w:rsid w:val="004670CF"/>
    <w:rsid w:val="00467661"/>
    <w:rsid w:val="00472DBE"/>
    <w:rsid w:val="00474A19"/>
    <w:rsid w:val="00474E7F"/>
    <w:rsid w:val="0047708F"/>
    <w:rsid w:val="00477830"/>
    <w:rsid w:val="004812C5"/>
    <w:rsid w:val="004823A3"/>
    <w:rsid w:val="00484E99"/>
    <w:rsid w:val="00487764"/>
    <w:rsid w:val="00494E3D"/>
    <w:rsid w:val="00496F97"/>
    <w:rsid w:val="004A0AE8"/>
    <w:rsid w:val="004B4FCE"/>
    <w:rsid w:val="004B6C48"/>
    <w:rsid w:val="004B6E80"/>
    <w:rsid w:val="004C270F"/>
    <w:rsid w:val="004C34D3"/>
    <w:rsid w:val="004C4E59"/>
    <w:rsid w:val="004C6809"/>
    <w:rsid w:val="004C76ED"/>
    <w:rsid w:val="004D175D"/>
    <w:rsid w:val="004D20EE"/>
    <w:rsid w:val="004E063A"/>
    <w:rsid w:val="004E1307"/>
    <w:rsid w:val="004E1FF4"/>
    <w:rsid w:val="004E7BEC"/>
    <w:rsid w:val="004F0D09"/>
    <w:rsid w:val="004F5347"/>
    <w:rsid w:val="004F5E0D"/>
    <w:rsid w:val="00505683"/>
    <w:rsid w:val="00505D3D"/>
    <w:rsid w:val="00506AF6"/>
    <w:rsid w:val="00516B8D"/>
    <w:rsid w:val="00521796"/>
    <w:rsid w:val="0052199E"/>
    <w:rsid w:val="005303C8"/>
    <w:rsid w:val="00531CA0"/>
    <w:rsid w:val="00532279"/>
    <w:rsid w:val="005345BB"/>
    <w:rsid w:val="00537FBC"/>
    <w:rsid w:val="00545DBC"/>
    <w:rsid w:val="00546831"/>
    <w:rsid w:val="00550784"/>
    <w:rsid w:val="00552FE2"/>
    <w:rsid w:val="00553CCF"/>
    <w:rsid w:val="00554826"/>
    <w:rsid w:val="00555AF6"/>
    <w:rsid w:val="00555C0C"/>
    <w:rsid w:val="00562877"/>
    <w:rsid w:val="00570855"/>
    <w:rsid w:val="00574E47"/>
    <w:rsid w:val="00581C13"/>
    <w:rsid w:val="0058399D"/>
    <w:rsid w:val="005842C4"/>
    <w:rsid w:val="00584811"/>
    <w:rsid w:val="00585784"/>
    <w:rsid w:val="00593AA6"/>
    <w:rsid w:val="00594161"/>
    <w:rsid w:val="00594749"/>
    <w:rsid w:val="005A5D5F"/>
    <w:rsid w:val="005A65D5"/>
    <w:rsid w:val="005A7487"/>
    <w:rsid w:val="005A79C8"/>
    <w:rsid w:val="005A7CF5"/>
    <w:rsid w:val="005B4067"/>
    <w:rsid w:val="005B61C6"/>
    <w:rsid w:val="005C3F41"/>
    <w:rsid w:val="005C4615"/>
    <w:rsid w:val="005C6230"/>
    <w:rsid w:val="005D1427"/>
    <w:rsid w:val="005D1D92"/>
    <w:rsid w:val="005D2D09"/>
    <w:rsid w:val="005D3C4A"/>
    <w:rsid w:val="005E0254"/>
    <w:rsid w:val="005E3CF2"/>
    <w:rsid w:val="005F3F74"/>
    <w:rsid w:val="005F5EC4"/>
    <w:rsid w:val="005F6610"/>
    <w:rsid w:val="005F665D"/>
    <w:rsid w:val="00600219"/>
    <w:rsid w:val="00604F2A"/>
    <w:rsid w:val="00614D19"/>
    <w:rsid w:val="00615410"/>
    <w:rsid w:val="0061678A"/>
    <w:rsid w:val="00617BD8"/>
    <w:rsid w:val="00620076"/>
    <w:rsid w:val="00622101"/>
    <w:rsid w:val="00622F45"/>
    <w:rsid w:val="00623567"/>
    <w:rsid w:val="00627E0A"/>
    <w:rsid w:val="0063657E"/>
    <w:rsid w:val="00641340"/>
    <w:rsid w:val="00651899"/>
    <w:rsid w:val="00652203"/>
    <w:rsid w:val="0065488B"/>
    <w:rsid w:val="00656C3C"/>
    <w:rsid w:val="00664941"/>
    <w:rsid w:val="00665939"/>
    <w:rsid w:val="006669E8"/>
    <w:rsid w:val="00670EA1"/>
    <w:rsid w:val="0067311D"/>
    <w:rsid w:val="00677CC2"/>
    <w:rsid w:val="00686E38"/>
    <w:rsid w:val="00687423"/>
    <w:rsid w:val="0068744B"/>
    <w:rsid w:val="00687C64"/>
    <w:rsid w:val="006905DE"/>
    <w:rsid w:val="0069207B"/>
    <w:rsid w:val="0069658F"/>
    <w:rsid w:val="006A154F"/>
    <w:rsid w:val="006A437B"/>
    <w:rsid w:val="006A60AA"/>
    <w:rsid w:val="006B248D"/>
    <w:rsid w:val="006B49F7"/>
    <w:rsid w:val="006B5789"/>
    <w:rsid w:val="006B7CAA"/>
    <w:rsid w:val="006C2AB6"/>
    <w:rsid w:val="006C30C5"/>
    <w:rsid w:val="006C3E54"/>
    <w:rsid w:val="006C4E0B"/>
    <w:rsid w:val="006C7F8C"/>
    <w:rsid w:val="006E0109"/>
    <w:rsid w:val="006E1999"/>
    <w:rsid w:val="006E2E1C"/>
    <w:rsid w:val="006E6246"/>
    <w:rsid w:val="006E69C2"/>
    <w:rsid w:val="006E6DCC"/>
    <w:rsid w:val="006F06A4"/>
    <w:rsid w:val="006F318F"/>
    <w:rsid w:val="006F56D7"/>
    <w:rsid w:val="006F7CD5"/>
    <w:rsid w:val="0070017E"/>
    <w:rsid w:val="00700B2C"/>
    <w:rsid w:val="007050A2"/>
    <w:rsid w:val="00707EAB"/>
    <w:rsid w:val="0071003E"/>
    <w:rsid w:val="007112CD"/>
    <w:rsid w:val="00713084"/>
    <w:rsid w:val="00714F20"/>
    <w:rsid w:val="0071590F"/>
    <w:rsid w:val="00715914"/>
    <w:rsid w:val="00716BAE"/>
    <w:rsid w:val="00717488"/>
    <w:rsid w:val="0072147A"/>
    <w:rsid w:val="0072225B"/>
    <w:rsid w:val="00723791"/>
    <w:rsid w:val="00727A94"/>
    <w:rsid w:val="00731E00"/>
    <w:rsid w:val="0073473C"/>
    <w:rsid w:val="007410BE"/>
    <w:rsid w:val="007440B7"/>
    <w:rsid w:val="00746274"/>
    <w:rsid w:val="007472B2"/>
    <w:rsid w:val="007500C8"/>
    <w:rsid w:val="007548D2"/>
    <w:rsid w:val="00756268"/>
    <w:rsid w:val="00756272"/>
    <w:rsid w:val="00762D38"/>
    <w:rsid w:val="00764FFF"/>
    <w:rsid w:val="00767EE9"/>
    <w:rsid w:val="007715C9"/>
    <w:rsid w:val="00771613"/>
    <w:rsid w:val="00774EDD"/>
    <w:rsid w:val="007757EC"/>
    <w:rsid w:val="00775F46"/>
    <w:rsid w:val="00783341"/>
    <w:rsid w:val="00783E89"/>
    <w:rsid w:val="00786AC0"/>
    <w:rsid w:val="0078747D"/>
    <w:rsid w:val="007922E4"/>
    <w:rsid w:val="00793915"/>
    <w:rsid w:val="00795D74"/>
    <w:rsid w:val="007A05A1"/>
    <w:rsid w:val="007B0797"/>
    <w:rsid w:val="007B4BCA"/>
    <w:rsid w:val="007C10C4"/>
    <w:rsid w:val="007C19F5"/>
    <w:rsid w:val="007C2253"/>
    <w:rsid w:val="007D46CB"/>
    <w:rsid w:val="007D647E"/>
    <w:rsid w:val="007D7911"/>
    <w:rsid w:val="007E14D3"/>
    <w:rsid w:val="007E163D"/>
    <w:rsid w:val="007E667A"/>
    <w:rsid w:val="007F28C9"/>
    <w:rsid w:val="007F51B2"/>
    <w:rsid w:val="00803261"/>
    <w:rsid w:val="008040DD"/>
    <w:rsid w:val="008079FA"/>
    <w:rsid w:val="00810D32"/>
    <w:rsid w:val="008117E9"/>
    <w:rsid w:val="008169A0"/>
    <w:rsid w:val="00823547"/>
    <w:rsid w:val="00824498"/>
    <w:rsid w:val="00825C2B"/>
    <w:rsid w:val="00826BD1"/>
    <w:rsid w:val="0083176C"/>
    <w:rsid w:val="0083635B"/>
    <w:rsid w:val="00841D36"/>
    <w:rsid w:val="00844486"/>
    <w:rsid w:val="00844785"/>
    <w:rsid w:val="008503EF"/>
    <w:rsid w:val="00852D85"/>
    <w:rsid w:val="00854D0B"/>
    <w:rsid w:val="0085565F"/>
    <w:rsid w:val="00856A31"/>
    <w:rsid w:val="00860B4E"/>
    <w:rsid w:val="0086750D"/>
    <w:rsid w:val="00867B37"/>
    <w:rsid w:val="008754D0"/>
    <w:rsid w:val="00875B3C"/>
    <w:rsid w:val="00875D13"/>
    <w:rsid w:val="00882DAC"/>
    <w:rsid w:val="008855C9"/>
    <w:rsid w:val="00886456"/>
    <w:rsid w:val="00890784"/>
    <w:rsid w:val="00892A2A"/>
    <w:rsid w:val="008954C8"/>
    <w:rsid w:val="00896176"/>
    <w:rsid w:val="008A340D"/>
    <w:rsid w:val="008A46E1"/>
    <w:rsid w:val="008A4F43"/>
    <w:rsid w:val="008A7233"/>
    <w:rsid w:val="008B19F0"/>
    <w:rsid w:val="008B2706"/>
    <w:rsid w:val="008B4520"/>
    <w:rsid w:val="008B4A5D"/>
    <w:rsid w:val="008C0A7F"/>
    <w:rsid w:val="008C2EAC"/>
    <w:rsid w:val="008C34BB"/>
    <w:rsid w:val="008C5904"/>
    <w:rsid w:val="008C5D91"/>
    <w:rsid w:val="008D0EE0"/>
    <w:rsid w:val="008D6C83"/>
    <w:rsid w:val="008D6DF8"/>
    <w:rsid w:val="008E0027"/>
    <w:rsid w:val="008E56D1"/>
    <w:rsid w:val="008E6067"/>
    <w:rsid w:val="008F54E7"/>
    <w:rsid w:val="00903422"/>
    <w:rsid w:val="009072A2"/>
    <w:rsid w:val="009115A0"/>
    <w:rsid w:val="0092066B"/>
    <w:rsid w:val="0092297D"/>
    <w:rsid w:val="00923B9E"/>
    <w:rsid w:val="009254C3"/>
    <w:rsid w:val="0092622C"/>
    <w:rsid w:val="00932377"/>
    <w:rsid w:val="00941236"/>
    <w:rsid w:val="00943FD5"/>
    <w:rsid w:val="00947D5A"/>
    <w:rsid w:val="009511D3"/>
    <w:rsid w:val="009532A5"/>
    <w:rsid w:val="009545BD"/>
    <w:rsid w:val="0096196E"/>
    <w:rsid w:val="0096229A"/>
    <w:rsid w:val="00962729"/>
    <w:rsid w:val="00964CDC"/>
    <w:rsid w:val="00964CF0"/>
    <w:rsid w:val="009732AC"/>
    <w:rsid w:val="00976A2B"/>
    <w:rsid w:val="00976E34"/>
    <w:rsid w:val="00977806"/>
    <w:rsid w:val="00982242"/>
    <w:rsid w:val="00982AAD"/>
    <w:rsid w:val="009868E9"/>
    <w:rsid w:val="009900A3"/>
    <w:rsid w:val="00992A7A"/>
    <w:rsid w:val="009933BA"/>
    <w:rsid w:val="00994B02"/>
    <w:rsid w:val="00995DF6"/>
    <w:rsid w:val="009A659F"/>
    <w:rsid w:val="009B10B7"/>
    <w:rsid w:val="009B7F4E"/>
    <w:rsid w:val="009C0965"/>
    <w:rsid w:val="009C3413"/>
    <w:rsid w:val="009C3D9F"/>
    <w:rsid w:val="009C4FB3"/>
    <w:rsid w:val="009D0D32"/>
    <w:rsid w:val="009D38CD"/>
    <w:rsid w:val="009E2599"/>
    <w:rsid w:val="009E2776"/>
    <w:rsid w:val="009E500F"/>
    <w:rsid w:val="009F7CD1"/>
    <w:rsid w:val="00A0441E"/>
    <w:rsid w:val="00A12128"/>
    <w:rsid w:val="00A125A3"/>
    <w:rsid w:val="00A14877"/>
    <w:rsid w:val="00A22C98"/>
    <w:rsid w:val="00A231E2"/>
    <w:rsid w:val="00A2529A"/>
    <w:rsid w:val="00A30BDA"/>
    <w:rsid w:val="00A35AC0"/>
    <w:rsid w:val="00A3656E"/>
    <w:rsid w:val="00A36611"/>
    <w:rsid w:val="00A369E3"/>
    <w:rsid w:val="00A41D7F"/>
    <w:rsid w:val="00A42100"/>
    <w:rsid w:val="00A4216E"/>
    <w:rsid w:val="00A451D9"/>
    <w:rsid w:val="00A457B7"/>
    <w:rsid w:val="00A47070"/>
    <w:rsid w:val="00A514C9"/>
    <w:rsid w:val="00A5363E"/>
    <w:rsid w:val="00A53E11"/>
    <w:rsid w:val="00A57600"/>
    <w:rsid w:val="00A61094"/>
    <w:rsid w:val="00A64912"/>
    <w:rsid w:val="00A65E2F"/>
    <w:rsid w:val="00A70A74"/>
    <w:rsid w:val="00A72059"/>
    <w:rsid w:val="00A72C1B"/>
    <w:rsid w:val="00A75FE9"/>
    <w:rsid w:val="00A76C14"/>
    <w:rsid w:val="00A830CE"/>
    <w:rsid w:val="00A90BCB"/>
    <w:rsid w:val="00AB0DC6"/>
    <w:rsid w:val="00AB14B4"/>
    <w:rsid w:val="00AB35A4"/>
    <w:rsid w:val="00AD094D"/>
    <w:rsid w:val="00AD53CC"/>
    <w:rsid w:val="00AD5641"/>
    <w:rsid w:val="00AD7243"/>
    <w:rsid w:val="00AE2D77"/>
    <w:rsid w:val="00AE613B"/>
    <w:rsid w:val="00AF06CF"/>
    <w:rsid w:val="00AF2554"/>
    <w:rsid w:val="00B008E6"/>
    <w:rsid w:val="00B02290"/>
    <w:rsid w:val="00B05E0D"/>
    <w:rsid w:val="00B07CDB"/>
    <w:rsid w:val="00B16A31"/>
    <w:rsid w:val="00B17DFD"/>
    <w:rsid w:val="00B24641"/>
    <w:rsid w:val="00B25306"/>
    <w:rsid w:val="00B25425"/>
    <w:rsid w:val="00B27831"/>
    <w:rsid w:val="00B308FE"/>
    <w:rsid w:val="00B33709"/>
    <w:rsid w:val="00B33B3C"/>
    <w:rsid w:val="00B35481"/>
    <w:rsid w:val="00B36392"/>
    <w:rsid w:val="00B418CB"/>
    <w:rsid w:val="00B47444"/>
    <w:rsid w:val="00B50ADC"/>
    <w:rsid w:val="00B566B1"/>
    <w:rsid w:val="00B63834"/>
    <w:rsid w:val="00B6471B"/>
    <w:rsid w:val="00B717FD"/>
    <w:rsid w:val="00B76DB4"/>
    <w:rsid w:val="00B77184"/>
    <w:rsid w:val="00B80199"/>
    <w:rsid w:val="00B83204"/>
    <w:rsid w:val="00B85394"/>
    <w:rsid w:val="00B856E7"/>
    <w:rsid w:val="00B93B63"/>
    <w:rsid w:val="00BA220B"/>
    <w:rsid w:val="00BA3A57"/>
    <w:rsid w:val="00BB1533"/>
    <w:rsid w:val="00BB2588"/>
    <w:rsid w:val="00BB4E1A"/>
    <w:rsid w:val="00BB7C7B"/>
    <w:rsid w:val="00BB7D29"/>
    <w:rsid w:val="00BC015E"/>
    <w:rsid w:val="00BC29C7"/>
    <w:rsid w:val="00BC46F6"/>
    <w:rsid w:val="00BC5023"/>
    <w:rsid w:val="00BC76AC"/>
    <w:rsid w:val="00BD0ECB"/>
    <w:rsid w:val="00BD6F6D"/>
    <w:rsid w:val="00BE2155"/>
    <w:rsid w:val="00BE719A"/>
    <w:rsid w:val="00BE720A"/>
    <w:rsid w:val="00BF0210"/>
    <w:rsid w:val="00BF0D73"/>
    <w:rsid w:val="00BF1F2F"/>
    <w:rsid w:val="00BF2465"/>
    <w:rsid w:val="00BF48B8"/>
    <w:rsid w:val="00BF56AA"/>
    <w:rsid w:val="00C07913"/>
    <w:rsid w:val="00C11069"/>
    <w:rsid w:val="00C12501"/>
    <w:rsid w:val="00C146A1"/>
    <w:rsid w:val="00C15E06"/>
    <w:rsid w:val="00C16619"/>
    <w:rsid w:val="00C167DD"/>
    <w:rsid w:val="00C23862"/>
    <w:rsid w:val="00C25B4B"/>
    <w:rsid w:val="00C25E7F"/>
    <w:rsid w:val="00C2746F"/>
    <w:rsid w:val="00C3216A"/>
    <w:rsid w:val="00C323D6"/>
    <w:rsid w:val="00C324A0"/>
    <w:rsid w:val="00C356D2"/>
    <w:rsid w:val="00C42BF8"/>
    <w:rsid w:val="00C44D2D"/>
    <w:rsid w:val="00C50043"/>
    <w:rsid w:val="00C50289"/>
    <w:rsid w:val="00C67A06"/>
    <w:rsid w:val="00C7573B"/>
    <w:rsid w:val="00C763B6"/>
    <w:rsid w:val="00C817E9"/>
    <w:rsid w:val="00C97A54"/>
    <w:rsid w:val="00CA5B23"/>
    <w:rsid w:val="00CB0F3D"/>
    <w:rsid w:val="00CB2637"/>
    <w:rsid w:val="00CB602E"/>
    <w:rsid w:val="00CB63A7"/>
    <w:rsid w:val="00CB719C"/>
    <w:rsid w:val="00CB7E90"/>
    <w:rsid w:val="00CC1CB2"/>
    <w:rsid w:val="00CC2E23"/>
    <w:rsid w:val="00CD2926"/>
    <w:rsid w:val="00CD6D58"/>
    <w:rsid w:val="00CD797F"/>
    <w:rsid w:val="00CE051D"/>
    <w:rsid w:val="00CE1335"/>
    <w:rsid w:val="00CE21A6"/>
    <w:rsid w:val="00CE493D"/>
    <w:rsid w:val="00CF07FA"/>
    <w:rsid w:val="00CF08CE"/>
    <w:rsid w:val="00CF0BB2"/>
    <w:rsid w:val="00CF3EE8"/>
    <w:rsid w:val="00CF776B"/>
    <w:rsid w:val="00D03269"/>
    <w:rsid w:val="00D06405"/>
    <w:rsid w:val="00D13441"/>
    <w:rsid w:val="00D150E7"/>
    <w:rsid w:val="00D248D6"/>
    <w:rsid w:val="00D26C46"/>
    <w:rsid w:val="00D52DC2"/>
    <w:rsid w:val="00D536AD"/>
    <w:rsid w:val="00D53BCC"/>
    <w:rsid w:val="00D54C9E"/>
    <w:rsid w:val="00D56564"/>
    <w:rsid w:val="00D56E5F"/>
    <w:rsid w:val="00D623E0"/>
    <w:rsid w:val="00D62920"/>
    <w:rsid w:val="00D6537E"/>
    <w:rsid w:val="00D658D9"/>
    <w:rsid w:val="00D70DFB"/>
    <w:rsid w:val="00D766DF"/>
    <w:rsid w:val="00D8206C"/>
    <w:rsid w:val="00D8527B"/>
    <w:rsid w:val="00D8648B"/>
    <w:rsid w:val="00D91F10"/>
    <w:rsid w:val="00D930F9"/>
    <w:rsid w:val="00DA186E"/>
    <w:rsid w:val="00DA40CD"/>
    <w:rsid w:val="00DA4116"/>
    <w:rsid w:val="00DB15C4"/>
    <w:rsid w:val="00DB251C"/>
    <w:rsid w:val="00DB32E8"/>
    <w:rsid w:val="00DB4630"/>
    <w:rsid w:val="00DB4E57"/>
    <w:rsid w:val="00DB69D2"/>
    <w:rsid w:val="00DC1E19"/>
    <w:rsid w:val="00DC4F88"/>
    <w:rsid w:val="00DC6775"/>
    <w:rsid w:val="00DD17A6"/>
    <w:rsid w:val="00DD18CC"/>
    <w:rsid w:val="00DD5F1E"/>
    <w:rsid w:val="00DE09B4"/>
    <w:rsid w:val="00DE107C"/>
    <w:rsid w:val="00DE57E5"/>
    <w:rsid w:val="00DF2388"/>
    <w:rsid w:val="00E01C22"/>
    <w:rsid w:val="00E05704"/>
    <w:rsid w:val="00E06F82"/>
    <w:rsid w:val="00E147F1"/>
    <w:rsid w:val="00E338EF"/>
    <w:rsid w:val="00E42DF8"/>
    <w:rsid w:val="00E454BE"/>
    <w:rsid w:val="00E518C2"/>
    <w:rsid w:val="00E52DDB"/>
    <w:rsid w:val="00E544BB"/>
    <w:rsid w:val="00E56741"/>
    <w:rsid w:val="00E72D91"/>
    <w:rsid w:val="00E74DC7"/>
    <w:rsid w:val="00E8075A"/>
    <w:rsid w:val="00E82C45"/>
    <w:rsid w:val="00E86D29"/>
    <w:rsid w:val="00E9109F"/>
    <w:rsid w:val="00E938C0"/>
    <w:rsid w:val="00E940D8"/>
    <w:rsid w:val="00E94D5E"/>
    <w:rsid w:val="00E97E2F"/>
    <w:rsid w:val="00EA7100"/>
    <w:rsid w:val="00EA7F9F"/>
    <w:rsid w:val="00EB1274"/>
    <w:rsid w:val="00EB43FF"/>
    <w:rsid w:val="00EC5908"/>
    <w:rsid w:val="00EC695B"/>
    <w:rsid w:val="00EC73E1"/>
    <w:rsid w:val="00ED2637"/>
    <w:rsid w:val="00ED2BB6"/>
    <w:rsid w:val="00ED34E1"/>
    <w:rsid w:val="00ED35DE"/>
    <w:rsid w:val="00ED3B8D"/>
    <w:rsid w:val="00ED65CD"/>
    <w:rsid w:val="00EE0D7E"/>
    <w:rsid w:val="00EE52FC"/>
    <w:rsid w:val="00EE5E36"/>
    <w:rsid w:val="00EF2E3A"/>
    <w:rsid w:val="00F02C7C"/>
    <w:rsid w:val="00F040C6"/>
    <w:rsid w:val="00F06817"/>
    <w:rsid w:val="00F072A7"/>
    <w:rsid w:val="00F078DC"/>
    <w:rsid w:val="00F13EA7"/>
    <w:rsid w:val="00F1586B"/>
    <w:rsid w:val="00F2412A"/>
    <w:rsid w:val="00F248BA"/>
    <w:rsid w:val="00F25AE3"/>
    <w:rsid w:val="00F25DF1"/>
    <w:rsid w:val="00F27C41"/>
    <w:rsid w:val="00F326F4"/>
    <w:rsid w:val="00F32BA8"/>
    <w:rsid w:val="00F32EE0"/>
    <w:rsid w:val="00F349F1"/>
    <w:rsid w:val="00F35591"/>
    <w:rsid w:val="00F4350D"/>
    <w:rsid w:val="00F479C4"/>
    <w:rsid w:val="00F501A4"/>
    <w:rsid w:val="00F51AEE"/>
    <w:rsid w:val="00F567F7"/>
    <w:rsid w:val="00F56DED"/>
    <w:rsid w:val="00F645C6"/>
    <w:rsid w:val="00F6696E"/>
    <w:rsid w:val="00F67269"/>
    <w:rsid w:val="00F718AB"/>
    <w:rsid w:val="00F71AC6"/>
    <w:rsid w:val="00F73BD6"/>
    <w:rsid w:val="00F74BE8"/>
    <w:rsid w:val="00F76CB6"/>
    <w:rsid w:val="00F77810"/>
    <w:rsid w:val="00F80C4B"/>
    <w:rsid w:val="00F80E4B"/>
    <w:rsid w:val="00F8344D"/>
    <w:rsid w:val="00F83989"/>
    <w:rsid w:val="00F84178"/>
    <w:rsid w:val="00F85099"/>
    <w:rsid w:val="00F8757E"/>
    <w:rsid w:val="00F8789F"/>
    <w:rsid w:val="00F90213"/>
    <w:rsid w:val="00F91009"/>
    <w:rsid w:val="00F9379C"/>
    <w:rsid w:val="00F95990"/>
    <w:rsid w:val="00F962B3"/>
    <w:rsid w:val="00F9632C"/>
    <w:rsid w:val="00FA1E52"/>
    <w:rsid w:val="00FB5A08"/>
    <w:rsid w:val="00FB5B0F"/>
    <w:rsid w:val="00FC2379"/>
    <w:rsid w:val="00FC63DB"/>
    <w:rsid w:val="00FC6873"/>
    <w:rsid w:val="00FC6A80"/>
    <w:rsid w:val="00FD0A6E"/>
    <w:rsid w:val="00FD43F5"/>
    <w:rsid w:val="00FD6FA6"/>
    <w:rsid w:val="00FE1CD3"/>
    <w:rsid w:val="00FE4688"/>
    <w:rsid w:val="00FF0150"/>
    <w:rsid w:val="00FF377A"/>
    <w:rsid w:val="00FF5704"/>
    <w:rsid w:val="00FF6D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0A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DB69D2"/>
    <w:rPr>
      <w:color w:val="0000FF" w:themeColor="hyperlink"/>
      <w:u w:val="single"/>
    </w:rPr>
  </w:style>
  <w:style w:type="paragraph" w:styleId="ListParagraph">
    <w:name w:val="List Paragraph"/>
    <w:basedOn w:val="Normal"/>
    <w:uiPriority w:val="34"/>
    <w:qFormat/>
    <w:rsid w:val="00F1586B"/>
    <w:pPr>
      <w:spacing w:after="200" w:line="276" w:lineRule="auto"/>
      <w:ind w:left="720"/>
      <w:contextualSpacing/>
    </w:pPr>
    <w:rPr>
      <w:rFonts w:asciiTheme="minorHAnsi" w:hAnsiTheme="minorHAnsi"/>
      <w:szCs w:val="22"/>
    </w:rPr>
  </w:style>
  <w:style w:type="character" w:styleId="CommentReference">
    <w:name w:val="annotation reference"/>
    <w:basedOn w:val="DefaultParagraphFont"/>
    <w:uiPriority w:val="99"/>
    <w:semiHidden/>
    <w:unhideWhenUsed/>
    <w:rsid w:val="00297657"/>
    <w:rPr>
      <w:sz w:val="16"/>
      <w:szCs w:val="16"/>
    </w:rPr>
  </w:style>
  <w:style w:type="paragraph" w:styleId="CommentText">
    <w:name w:val="annotation text"/>
    <w:basedOn w:val="Normal"/>
    <w:link w:val="CommentTextChar"/>
    <w:uiPriority w:val="99"/>
    <w:unhideWhenUsed/>
    <w:rsid w:val="00297657"/>
    <w:pPr>
      <w:spacing w:line="240" w:lineRule="auto"/>
    </w:pPr>
    <w:rPr>
      <w:sz w:val="20"/>
    </w:rPr>
  </w:style>
  <w:style w:type="character" w:customStyle="1" w:styleId="CommentTextChar">
    <w:name w:val="Comment Text Char"/>
    <w:basedOn w:val="DefaultParagraphFont"/>
    <w:link w:val="CommentText"/>
    <w:uiPriority w:val="99"/>
    <w:rsid w:val="00297657"/>
  </w:style>
  <w:style w:type="paragraph" w:styleId="CommentSubject">
    <w:name w:val="annotation subject"/>
    <w:basedOn w:val="CommentText"/>
    <w:next w:val="CommentText"/>
    <w:link w:val="CommentSubjectChar"/>
    <w:uiPriority w:val="99"/>
    <w:semiHidden/>
    <w:unhideWhenUsed/>
    <w:rsid w:val="00297657"/>
    <w:rPr>
      <w:b/>
      <w:bCs/>
    </w:rPr>
  </w:style>
  <w:style w:type="character" w:customStyle="1" w:styleId="CommentSubjectChar">
    <w:name w:val="Comment Subject Char"/>
    <w:basedOn w:val="CommentTextChar"/>
    <w:link w:val="CommentSubject"/>
    <w:uiPriority w:val="99"/>
    <w:semiHidden/>
    <w:rsid w:val="00297657"/>
    <w:rPr>
      <w:b/>
      <w:bCs/>
    </w:rPr>
  </w:style>
  <w:style w:type="character" w:styleId="FollowedHyperlink">
    <w:name w:val="FollowedHyperlink"/>
    <w:basedOn w:val="DefaultParagraphFont"/>
    <w:uiPriority w:val="99"/>
    <w:semiHidden/>
    <w:unhideWhenUsed/>
    <w:rsid w:val="0063657E"/>
    <w:rPr>
      <w:color w:val="800080" w:themeColor="followedHyperlink"/>
      <w:u w:val="single"/>
    </w:rPr>
  </w:style>
  <w:style w:type="table" w:styleId="PlainTable1">
    <w:name w:val="Plain Table 1"/>
    <w:basedOn w:val="TableNormal"/>
    <w:uiPriority w:val="41"/>
    <w:rsid w:val="003D2F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2F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List1">
    <w:name w:val="Table List 1"/>
    <w:basedOn w:val="TableNormal"/>
    <w:uiPriority w:val="99"/>
    <w:unhideWhenUsed/>
    <w:rsid w:val="00995DF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uiPriority w:val="99"/>
    <w:unhideWhenUsed/>
    <w:rsid w:val="00995DF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unhideWhenUsed/>
    <w:rsid w:val="00995DF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ableofAuthorities">
    <w:name w:val="table of authorities"/>
    <w:basedOn w:val="Normal"/>
    <w:next w:val="Normal"/>
    <w:uiPriority w:val="99"/>
    <w:unhideWhenUsed/>
    <w:rsid w:val="00995DF6"/>
    <w:pPr>
      <w:ind w:left="220" w:hanging="220"/>
    </w:pPr>
  </w:style>
  <w:style w:type="table" w:styleId="TableGridLight">
    <w:name w:val="Grid Table Light"/>
    <w:basedOn w:val="TableNormal"/>
    <w:uiPriority w:val="40"/>
    <w:rsid w:val="00995D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Elegant">
    <w:name w:val="Table Elegant"/>
    <w:basedOn w:val="TableNormal"/>
    <w:uiPriority w:val="99"/>
    <w:unhideWhenUsed/>
    <w:rsid w:val="00995DF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95DF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unhideWhenUsed/>
    <w:rsid w:val="00995DF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95DF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95DF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List2">
    <w:name w:val="Table List 2"/>
    <w:basedOn w:val="TableNormal"/>
    <w:uiPriority w:val="99"/>
    <w:unhideWhenUsed/>
    <w:rsid w:val="00995DF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95DF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95DF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95DF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3Address">
    <w:name w:val="3. Address"/>
    <w:basedOn w:val="Normal"/>
    <w:uiPriority w:val="19"/>
    <w:rsid w:val="0033674F"/>
    <w:pPr>
      <w:keepLines/>
      <w:widowControl w:val="0"/>
      <w:spacing w:line="280" w:lineRule="atLeast"/>
    </w:pPr>
    <w:rPr>
      <w:rFonts w:ascii="Arial" w:eastAsia="Times New Roman" w:hAnsi="Arial" w:cs="Arial"/>
      <w:szCs w:val="22"/>
      <w:lang w:eastAsia="en-AU"/>
    </w:rPr>
  </w:style>
  <w:style w:type="paragraph" w:customStyle="1" w:styleId="Heak">
    <w:name w:val="Heak"/>
    <w:basedOn w:val="ActHead5"/>
    <w:rsid w:val="00D03269"/>
    <w:rPr>
      <w:color w:val="8064A2" w:themeColor="accent4"/>
    </w:rPr>
  </w:style>
  <w:style w:type="paragraph" w:customStyle="1" w:styleId="NST">
    <w:name w:val="NST"/>
    <w:basedOn w:val="paragraph"/>
    <w:rsid w:val="00D6292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71726">
      <w:bodyDiv w:val="1"/>
      <w:marLeft w:val="0"/>
      <w:marRight w:val="0"/>
      <w:marTop w:val="0"/>
      <w:marBottom w:val="0"/>
      <w:divBdr>
        <w:top w:val="none" w:sz="0" w:space="0" w:color="auto"/>
        <w:left w:val="none" w:sz="0" w:space="0" w:color="auto"/>
        <w:bottom w:val="none" w:sz="0" w:space="0" w:color="auto"/>
        <w:right w:val="none" w:sz="0" w:space="0" w:color="auto"/>
      </w:divBdr>
      <w:divsChild>
        <w:div w:id="1145664955">
          <w:marLeft w:val="0"/>
          <w:marRight w:val="0"/>
          <w:marTop w:val="0"/>
          <w:marBottom w:val="0"/>
          <w:divBdr>
            <w:top w:val="none" w:sz="0" w:space="0" w:color="auto"/>
            <w:left w:val="none" w:sz="0" w:space="0" w:color="auto"/>
            <w:bottom w:val="none" w:sz="0" w:space="0" w:color="auto"/>
            <w:right w:val="none" w:sz="0" w:space="0" w:color="auto"/>
          </w:divBdr>
          <w:divsChild>
            <w:div w:id="807014463">
              <w:marLeft w:val="0"/>
              <w:marRight w:val="0"/>
              <w:marTop w:val="0"/>
              <w:marBottom w:val="0"/>
              <w:divBdr>
                <w:top w:val="none" w:sz="0" w:space="0" w:color="auto"/>
                <w:left w:val="none" w:sz="0" w:space="0" w:color="auto"/>
                <w:bottom w:val="none" w:sz="0" w:space="0" w:color="auto"/>
                <w:right w:val="none" w:sz="0" w:space="0" w:color="auto"/>
              </w:divBdr>
              <w:divsChild>
                <w:div w:id="628634919">
                  <w:marLeft w:val="0"/>
                  <w:marRight w:val="0"/>
                  <w:marTop w:val="0"/>
                  <w:marBottom w:val="0"/>
                  <w:divBdr>
                    <w:top w:val="none" w:sz="0" w:space="0" w:color="auto"/>
                    <w:left w:val="none" w:sz="0" w:space="0" w:color="auto"/>
                    <w:bottom w:val="none" w:sz="0" w:space="0" w:color="auto"/>
                    <w:right w:val="none" w:sz="0" w:space="0" w:color="auto"/>
                  </w:divBdr>
                  <w:divsChild>
                    <w:div w:id="1667249787">
                      <w:marLeft w:val="0"/>
                      <w:marRight w:val="0"/>
                      <w:marTop w:val="0"/>
                      <w:marBottom w:val="0"/>
                      <w:divBdr>
                        <w:top w:val="none" w:sz="0" w:space="0" w:color="auto"/>
                        <w:left w:val="none" w:sz="0" w:space="0" w:color="auto"/>
                        <w:bottom w:val="none" w:sz="0" w:space="0" w:color="auto"/>
                        <w:right w:val="none" w:sz="0" w:space="0" w:color="auto"/>
                      </w:divBdr>
                      <w:divsChild>
                        <w:div w:id="567493189">
                          <w:marLeft w:val="0"/>
                          <w:marRight w:val="0"/>
                          <w:marTop w:val="0"/>
                          <w:marBottom w:val="0"/>
                          <w:divBdr>
                            <w:top w:val="none" w:sz="0" w:space="0" w:color="auto"/>
                            <w:left w:val="none" w:sz="0" w:space="0" w:color="auto"/>
                            <w:bottom w:val="none" w:sz="0" w:space="0" w:color="auto"/>
                            <w:right w:val="none" w:sz="0" w:space="0" w:color="auto"/>
                          </w:divBdr>
                          <w:divsChild>
                            <w:div w:id="878858440">
                              <w:marLeft w:val="0"/>
                              <w:marRight w:val="0"/>
                              <w:marTop w:val="0"/>
                              <w:marBottom w:val="0"/>
                              <w:divBdr>
                                <w:top w:val="none" w:sz="0" w:space="0" w:color="auto"/>
                                <w:left w:val="none" w:sz="0" w:space="0" w:color="auto"/>
                                <w:bottom w:val="none" w:sz="0" w:space="0" w:color="auto"/>
                                <w:right w:val="none" w:sz="0" w:space="0" w:color="auto"/>
                              </w:divBdr>
                              <w:divsChild>
                                <w:div w:id="1912689588">
                                  <w:marLeft w:val="0"/>
                                  <w:marRight w:val="0"/>
                                  <w:marTop w:val="0"/>
                                  <w:marBottom w:val="0"/>
                                  <w:divBdr>
                                    <w:top w:val="none" w:sz="0" w:space="0" w:color="auto"/>
                                    <w:left w:val="none" w:sz="0" w:space="0" w:color="auto"/>
                                    <w:bottom w:val="none" w:sz="0" w:space="0" w:color="auto"/>
                                    <w:right w:val="none" w:sz="0" w:space="0" w:color="auto"/>
                                  </w:divBdr>
                                  <w:divsChild>
                                    <w:div w:id="1636443385">
                                      <w:marLeft w:val="0"/>
                                      <w:marRight w:val="0"/>
                                      <w:marTop w:val="0"/>
                                      <w:marBottom w:val="0"/>
                                      <w:divBdr>
                                        <w:top w:val="none" w:sz="0" w:space="0" w:color="auto"/>
                                        <w:left w:val="none" w:sz="0" w:space="0" w:color="auto"/>
                                        <w:bottom w:val="none" w:sz="0" w:space="0" w:color="auto"/>
                                        <w:right w:val="none" w:sz="0" w:space="0" w:color="auto"/>
                                      </w:divBdr>
                                      <w:divsChild>
                                        <w:div w:id="1171264195">
                                          <w:marLeft w:val="0"/>
                                          <w:marRight w:val="0"/>
                                          <w:marTop w:val="0"/>
                                          <w:marBottom w:val="0"/>
                                          <w:divBdr>
                                            <w:top w:val="none" w:sz="0" w:space="0" w:color="auto"/>
                                            <w:left w:val="none" w:sz="0" w:space="0" w:color="auto"/>
                                            <w:bottom w:val="none" w:sz="0" w:space="0" w:color="auto"/>
                                            <w:right w:val="none" w:sz="0" w:space="0" w:color="auto"/>
                                          </w:divBdr>
                                          <w:divsChild>
                                            <w:div w:id="784546011">
                                              <w:marLeft w:val="0"/>
                                              <w:marRight w:val="0"/>
                                              <w:marTop w:val="0"/>
                                              <w:marBottom w:val="0"/>
                                              <w:divBdr>
                                                <w:top w:val="none" w:sz="0" w:space="0" w:color="auto"/>
                                                <w:left w:val="none" w:sz="0" w:space="0" w:color="auto"/>
                                                <w:bottom w:val="none" w:sz="0" w:space="0" w:color="auto"/>
                                                <w:right w:val="none" w:sz="0" w:space="0" w:color="auto"/>
                                              </w:divBdr>
                                              <w:divsChild>
                                                <w:div w:id="843206880">
                                                  <w:marLeft w:val="0"/>
                                                  <w:marRight w:val="0"/>
                                                  <w:marTop w:val="0"/>
                                                  <w:marBottom w:val="0"/>
                                                  <w:divBdr>
                                                    <w:top w:val="none" w:sz="0" w:space="0" w:color="auto"/>
                                                    <w:left w:val="none" w:sz="0" w:space="0" w:color="auto"/>
                                                    <w:bottom w:val="none" w:sz="0" w:space="0" w:color="auto"/>
                                                    <w:right w:val="none" w:sz="0" w:space="0" w:color="auto"/>
                                                  </w:divBdr>
                                                  <w:divsChild>
                                                    <w:div w:id="258610179">
                                                      <w:marLeft w:val="0"/>
                                                      <w:marRight w:val="0"/>
                                                      <w:marTop w:val="0"/>
                                                      <w:marBottom w:val="0"/>
                                                      <w:divBdr>
                                                        <w:top w:val="none" w:sz="0" w:space="0" w:color="auto"/>
                                                        <w:left w:val="none" w:sz="0" w:space="0" w:color="auto"/>
                                                        <w:bottom w:val="none" w:sz="0" w:space="0" w:color="auto"/>
                                                        <w:right w:val="none" w:sz="0" w:space="0" w:color="auto"/>
                                                      </w:divBdr>
                                                      <w:divsChild>
                                                        <w:div w:id="186397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53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unction xmlns="7d1753f3-b6db-484b-93d6-b74f5ca30d2d">Legal</Function>
    <DocumentDescription xmlns="7d1753f3-b6db-484b-93d6-b74f5ca30d2d" xsi:nil="true"/>
    <Advice_x002f_Contract xmlns="1039aa42-d780-4303-ad9d-03640828c2ab">Not Applicable</Advice_x002f_Contract>
    <RecordNumber xmlns="7d1753f3-b6db-484b-93d6-b74f5ca30d2d">002152554</RecordNumber>
    <Approval xmlns="7d1753f3-b6db-484b-93d6-b74f5ca30d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BB2CA5D4910ACE4AADB481B488BD1474010057CDD2A183F46B4EA06C6C117CA0761F" ma:contentTypeVersion="7" ma:contentTypeDescription="Create a new Word Document" ma:contentTypeScope="" ma:versionID="4aba5331d9f744b0f55abd235b6732d7">
  <xsd:schema xmlns:xsd="http://www.w3.org/2001/XMLSchema" xmlns:xs="http://www.w3.org/2001/XMLSchema" xmlns:p="http://schemas.microsoft.com/office/2006/metadata/properties" xmlns:ns2="7d1753f3-b6db-484b-93d6-b74f5ca30d2d" xmlns:ns3="1039aa42-d780-4303-ad9d-03640828c2ab" targetNamespace="http://schemas.microsoft.com/office/2006/metadata/properties" ma:root="true" ma:fieldsID="6970d311ef8e12193ed86ed7a4481270" ns2:_="" ns3:_="">
    <xsd:import namespace="7d1753f3-b6db-484b-93d6-b74f5ca30d2d"/>
    <xsd:import namespace="1039aa42-d780-4303-ad9d-03640828c2ab"/>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Advice_x002f_Con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Legal"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xs="http://www.w3.org/2001/XMLSchema" xmlns:dms="http://schemas.microsoft.com/office/2006/documentManagement/types" xmlns:pc="http://schemas.microsoft.com/office/infopath/2007/PartnerControls" targetNamespace="1039aa42-d780-4303-ad9d-03640828c2ab" elementFormDefault="qualified">
    <xsd:import namespace="http://schemas.microsoft.com/office/2006/documentManagement/types"/>
    <xsd:import namespace="http://schemas.microsoft.com/office/infopath/2007/PartnerControls"/>
    <xsd:element name="Advice_x002f_Contract" ma:index="12" nillable="true" ma:displayName="Advice/Contract" ma:default="Not Applicable" ma:format="Dropdown" ma:internalName="Advice_x002f_Contract">
      <xsd:simpleType>
        <xsd:restriction base="dms:Choice">
          <xsd:enumeration value="Not Applicable"/>
          <xsd:enumeration value="Advice"/>
          <xsd:enumeration value="Contra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481F-A63D-4600-B880-F9F4044A6FF1}">
  <ds:schemaRefs>
    <ds:schemaRef ds:uri="http://schemas.microsoft.com/office/2006/metadata/properties"/>
    <ds:schemaRef ds:uri="http://schemas.microsoft.com/office/infopath/2007/PartnerControls"/>
    <ds:schemaRef ds:uri="7d1753f3-b6db-484b-93d6-b74f5ca30d2d"/>
    <ds:schemaRef ds:uri="1039aa42-d780-4303-ad9d-03640828c2ab"/>
  </ds:schemaRefs>
</ds:datastoreItem>
</file>

<file path=customXml/itemProps2.xml><?xml version="1.0" encoding="utf-8"?>
<ds:datastoreItem xmlns:ds="http://schemas.openxmlformats.org/officeDocument/2006/customXml" ds:itemID="{F8854570-0C39-44FC-9F8A-536602B53B3D}">
  <ds:schemaRefs>
    <ds:schemaRef ds:uri="http://schemas.microsoft.com/sharepoint/v3/contenttype/forms"/>
  </ds:schemaRefs>
</ds:datastoreItem>
</file>

<file path=customXml/itemProps3.xml><?xml version="1.0" encoding="utf-8"?>
<ds:datastoreItem xmlns:ds="http://schemas.openxmlformats.org/officeDocument/2006/customXml" ds:itemID="{A2F0558D-199A-4CD5-9EC2-854D9F746414}">
  <ds:schemaRefs>
    <ds:schemaRef ds:uri="http://schemas.microsoft.com/office/2006/metadata/customXsn"/>
  </ds:schemaRefs>
</ds:datastoreItem>
</file>

<file path=customXml/itemProps4.xml><?xml version="1.0" encoding="utf-8"?>
<ds:datastoreItem xmlns:ds="http://schemas.openxmlformats.org/officeDocument/2006/customXml" ds:itemID="{70EC909E-1D7C-4668-B09C-DED3493520AD}">
  <ds:schemaRefs>
    <ds:schemaRef ds:uri="http://schemas.microsoft.com/sharepoint/events"/>
  </ds:schemaRefs>
</ds:datastoreItem>
</file>

<file path=customXml/itemProps5.xml><?xml version="1.0" encoding="utf-8"?>
<ds:datastoreItem xmlns:ds="http://schemas.openxmlformats.org/officeDocument/2006/customXml" ds:itemID="{C384821C-C16E-46DA-A2E8-9A2C6FC12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1039aa42-d780-4303-ad9d-03640828c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04BF00A-7B2C-4ABC-AF27-8CDA94C8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9-10-Declaration-template-GCB-review</vt:lpstr>
    </vt:vector>
  </TitlesOfParts>
  <Manager/>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9-10-Declaration-template-GCB-review</dc:title>
  <dc:subject/>
  <dc:creator/>
  <cp:keywords/>
  <dc:description/>
  <cp:lastModifiedBy/>
  <cp:revision>1</cp:revision>
  <dcterms:created xsi:type="dcterms:W3CDTF">2021-02-04T06:00:00Z</dcterms:created>
  <dcterms:modified xsi:type="dcterms:W3CDTF">2021-06-08T01:29:00Z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0x010100BB2CA5D4910ACE4AADB481B488BD1474010057CDD2A183F46B4EA06C6C117CA0761F</vt:lpwstr>
  </property>
  <property fmtid="{D5CDD505-2E9C-101B-9397-08002B2CF9AE}" pid="3" name="RecordPoint_WorkflowType">
    <vt:lpwstr>ActiveSubmitStub</vt:lpwstr>
  </property>
  <property fmtid="{D5CDD505-2E9C-101B-9397-08002B2CF9AE}" pid="4" name="RecordPoint_ActiveItemSiteId">
    <vt:lpwstr>{890acc58-830d-4c0f-8f38-0a6dcc0cb92f}</vt:lpwstr>
  </property>
  <property fmtid="{D5CDD505-2E9C-101B-9397-08002B2CF9AE}" pid="5" name="RecordPoint_ActiveItemListId">
    <vt:lpwstr>{1039aa42-d780-4303-ad9d-03640828c2ab}</vt:lpwstr>
  </property>
  <property fmtid="{D5CDD505-2E9C-101B-9397-08002B2CF9AE}" pid="6" name="RecordPoint_ActiveItemUniqueId">
    <vt:lpwstr>{5c530851-7587-4b76-92cd-865a0b96a79e}</vt:lpwstr>
  </property>
  <property fmtid="{D5CDD505-2E9C-101B-9397-08002B2CF9AE}" pid="7" name="RecordPoint_ActiveItemWebId">
    <vt:lpwstr>{6d41c480-fa06-4035-a3bb-73cb3d9b74d2}</vt:lpwstr>
  </property>
  <property fmtid="{D5CDD505-2E9C-101B-9397-08002B2CF9AE}" pid="8" name="RecordPoint_SubmissionCompleted">
    <vt:lpwstr>2018-02-06T16:04:33.4736754+11:00</vt:lpwstr>
  </property>
  <property fmtid="{D5CDD505-2E9C-101B-9397-08002B2CF9AE}" pid="9" name="RecordPoint_RecordNumberSubmitted">
    <vt:lpwstr>002152554</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ObjectiveRef">
    <vt:lpwstr>Removed</vt:lpwstr>
  </property>
  <property fmtid="{D5CDD505-2E9C-101B-9397-08002B2CF9AE}" pid="15" name="LeadingLawyers">
    <vt:lpwstr>Removed</vt:lpwstr>
  </property>
  <property fmtid="{D5CDD505-2E9C-101B-9397-08002B2CF9AE}" pid="16" name="WSFooter">
    <vt:lpwstr>40321323</vt:lpwstr>
  </property>
  <property fmtid="{D5CDD505-2E9C-101B-9397-08002B2CF9AE}" pid="17" name="checkforsharepointfields">
    <vt:lpwstr>True</vt:lpwstr>
  </property>
  <property fmtid="{D5CDD505-2E9C-101B-9397-08002B2CF9AE}" pid="18" name="Template Filename">
    <vt:lpwstr/>
  </property>
</Properties>
</file>