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751881BA" w:rsidR="002E3895" w:rsidRPr="00E213AC" w:rsidRDefault="00D45DFF" w:rsidP="00D45DFF">
      <w:pPr>
        <w:jc w:val="center"/>
        <w:rPr>
          <w:rFonts w:ascii="Times New Roman" w:hAnsi="Times New Roman" w:cs="Times New Roman"/>
          <w:b/>
          <w:sz w:val="24"/>
          <w:szCs w:val="24"/>
          <w:u w:val="single"/>
        </w:rPr>
      </w:pPr>
      <w:r w:rsidRPr="00E213AC">
        <w:rPr>
          <w:rFonts w:ascii="Times New Roman" w:hAnsi="Times New Roman" w:cs="Times New Roman"/>
          <w:b/>
          <w:sz w:val="24"/>
          <w:szCs w:val="24"/>
          <w:u w:val="single"/>
        </w:rPr>
        <w:t>EXPLANATORY STATEMENT</w:t>
      </w:r>
    </w:p>
    <w:p w14:paraId="6348D119" w14:textId="4B317901" w:rsidR="00D45DFF" w:rsidRPr="00E213AC" w:rsidRDefault="00D45DFF" w:rsidP="000D0E22">
      <w:pPr>
        <w:spacing w:before="240" w:after="240"/>
        <w:jc w:val="center"/>
        <w:rPr>
          <w:rFonts w:ascii="Times New Roman" w:hAnsi="Times New Roman" w:cs="Times New Roman"/>
          <w:sz w:val="24"/>
          <w:szCs w:val="24"/>
          <w:u w:val="single"/>
        </w:rPr>
      </w:pPr>
      <w:r w:rsidRPr="00E213AC">
        <w:rPr>
          <w:rFonts w:ascii="Times New Roman" w:hAnsi="Times New Roman" w:cs="Times New Roman"/>
          <w:sz w:val="24"/>
          <w:szCs w:val="24"/>
          <w:u w:val="single"/>
        </w:rPr>
        <w:t xml:space="preserve">Issued by the authority of the </w:t>
      </w:r>
      <w:r w:rsidR="004076BD" w:rsidRPr="00E213AC">
        <w:rPr>
          <w:rFonts w:ascii="Times New Roman" w:hAnsi="Times New Roman" w:cs="Times New Roman"/>
          <w:sz w:val="24"/>
          <w:szCs w:val="24"/>
          <w:u w:val="single"/>
        </w:rPr>
        <w:t>Min</w:t>
      </w:r>
      <w:r w:rsidR="00033F7B" w:rsidRPr="00E213AC">
        <w:rPr>
          <w:rFonts w:ascii="Times New Roman" w:hAnsi="Times New Roman" w:cs="Times New Roman"/>
          <w:sz w:val="24"/>
          <w:szCs w:val="24"/>
          <w:u w:val="single"/>
        </w:rPr>
        <w:t xml:space="preserve">ister for Resources and Water, </w:t>
      </w:r>
      <w:r w:rsidR="003C6787" w:rsidRPr="00E213AC">
        <w:rPr>
          <w:rFonts w:ascii="Times New Roman" w:hAnsi="Times New Roman" w:cs="Times New Roman"/>
          <w:sz w:val="24"/>
          <w:szCs w:val="24"/>
          <w:u w:val="single"/>
        </w:rPr>
        <w:t xml:space="preserve">the </w:t>
      </w:r>
      <w:r w:rsidR="004076BD" w:rsidRPr="00E213AC">
        <w:rPr>
          <w:rFonts w:ascii="Times New Roman" w:hAnsi="Times New Roman" w:cs="Times New Roman"/>
          <w:sz w:val="24"/>
          <w:szCs w:val="24"/>
          <w:u w:val="single"/>
        </w:rPr>
        <w:t>Hon Keith Pitt MP</w:t>
      </w:r>
    </w:p>
    <w:p w14:paraId="7EF8F6AB" w14:textId="77777777" w:rsidR="004076BD" w:rsidRPr="00E213AC" w:rsidRDefault="004076BD" w:rsidP="004076BD">
      <w:pPr>
        <w:spacing w:before="240" w:after="0"/>
        <w:jc w:val="center"/>
        <w:rPr>
          <w:rFonts w:ascii="Times New Roman" w:eastAsia="Calibri" w:hAnsi="Times New Roman" w:cs="Times New Roman"/>
          <w:i/>
          <w:sz w:val="24"/>
          <w:szCs w:val="24"/>
        </w:rPr>
      </w:pPr>
      <w:r w:rsidRPr="00E213AC">
        <w:rPr>
          <w:rFonts w:ascii="Times New Roman" w:eastAsia="Calibri" w:hAnsi="Times New Roman" w:cs="Times New Roman"/>
          <w:i/>
          <w:sz w:val="24"/>
          <w:szCs w:val="24"/>
        </w:rPr>
        <w:t>Offshore Petroleum and Greenhouse Gas Storage (Regulatory Levies) Act 2003</w:t>
      </w:r>
    </w:p>
    <w:p w14:paraId="229FE770" w14:textId="6B7E788B" w:rsidR="00DD2EBC" w:rsidRPr="00E213AC" w:rsidRDefault="00DD2EBC" w:rsidP="004076BD">
      <w:pPr>
        <w:spacing w:before="240" w:after="0"/>
        <w:jc w:val="center"/>
        <w:rPr>
          <w:rFonts w:ascii="Times New Roman" w:eastAsia="Calibri" w:hAnsi="Times New Roman" w:cs="Times New Roman"/>
          <w:i/>
          <w:sz w:val="24"/>
          <w:szCs w:val="24"/>
        </w:rPr>
      </w:pPr>
      <w:r w:rsidRPr="00E213AC">
        <w:rPr>
          <w:rFonts w:ascii="Times New Roman" w:eastAsia="Calibri" w:hAnsi="Times New Roman" w:cs="Times New Roman"/>
          <w:i/>
          <w:sz w:val="24"/>
          <w:szCs w:val="24"/>
        </w:rPr>
        <w:t>Offshore Petroleum and Greenhouse Gas Storage Act 2006</w:t>
      </w:r>
    </w:p>
    <w:p w14:paraId="301BE96C" w14:textId="05C16D86" w:rsidR="004076BD" w:rsidRPr="00E213AC" w:rsidRDefault="004076BD" w:rsidP="004076BD">
      <w:pPr>
        <w:spacing w:before="240" w:after="0"/>
        <w:jc w:val="center"/>
        <w:rPr>
          <w:rFonts w:ascii="Times New Roman" w:eastAsia="Calibri" w:hAnsi="Times New Roman" w:cs="Times New Roman"/>
          <w:i/>
          <w:sz w:val="24"/>
          <w:szCs w:val="24"/>
        </w:rPr>
      </w:pPr>
      <w:r w:rsidRPr="00E213AC">
        <w:rPr>
          <w:rFonts w:ascii="Times New Roman" w:eastAsia="Calibri" w:hAnsi="Times New Roman" w:cs="Times New Roman"/>
          <w:i/>
          <w:sz w:val="24"/>
          <w:szCs w:val="24"/>
        </w:rPr>
        <w:t xml:space="preserve">Offshore Petroleum and Greenhouse Gas Storage (Regulatory Levies) Amendment </w:t>
      </w:r>
      <w:r w:rsidR="00907F77" w:rsidRPr="00E213AC">
        <w:rPr>
          <w:rFonts w:ascii="Times New Roman" w:eastAsia="Calibri" w:hAnsi="Times New Roman" w:cs="Times New Roman"/>
          <w:i/>
          <w:sz w:val="24"/>
          <w:szCs w:val="24"/>
        </w:rPr>
        <w:t xml:space="preserve">(Levy Amounts) </w:t>
      </w:r>
      <w:r w:rsidRPr="00E213AC">
        <w:rPr>
          <w:rFonts w:ascii="Times New Roman" w:eastAsia="Calibri" w:hAnsi="Times New Roman" w:cs="Times New Roman"/>
          <w:i/>
          <w:sz w:val="24"/>
          <w:szCs w:val="24"/>
        </w:rPr>
        <w:t>Regulations 2021</w:t>
      </w:r>
    </w:p>
    <w:p w14:paraId="199207AC" w14:textId="77777777" w:rsidR="000D0E22" w:rsidRPr="00E213AC" w:rsidRDefault="000D0E22" w:rsidP="000D0E22">
      <w:pPr>
        <w:spacing w:before="240" w:after="240"/>
        <w:rPr>
          <w:rFonts w:ascii="Times New Roman" w:hAnsi="Times New Roman" w:cs="Times New Roman"/>
          <w:b/>
          <w:sz w:val="24"/>
          <w:szCs w:val="24"/>
          <w:u w:val="single"/>
        </w:rPr>
      </w:pPr>
      <w:r w:rsidRPr="00E213AC">
        <w:rPr>
          <w:rFonts w:ascii="Times New Roman" w:hAnsi="Times New Roman" w:cs="Times New Roman"/>
          <w:b/>
          <w:sz w:val="24"/>
          <w:szCs w:val="24"/>
          <w:u w:val="single"/>
        </w:rPr>
        <w:t>Purpose and Operation</w:t>
      </w:r>
    </w:p>
    <w:p w14:paraId="65259073" w14:textId="2FEA7B5C" w:rsidR="004076BD" w:rsidRPr="00E213AC" w:rsidRDefault="004076BD" w:rsidP="004076BD">
      <w:pPr>
        <w:spacing w:after="0" w:line="240" w:lineRule="auto"/>
        <w:ind w:right="91"/>
        <w:rPr>
          <w:rFonts w:ascii="Times New Roman" w:eastAsia="Times New Roman" w:hAnsi="Times New Roman" w:cs="Times New Roman"/>
          <w:sz w:val="24"/>
          <w:szCs w:val="24"/>
          <w:lang w:eastAsia="en-AU"/>
        </w:rPr>
      </w:pPr>
      <w:r w:rsidRPr="00E213AC">
        <w:rPr>
          <w:rFonts w:ascii="Times New Roman" w:eastAsia="Times New Roman" w:hAnsi="Times New Roman" w:cs="Times New Roman"/>
          <w:sz w:val="24"/>
          <w:szCs w:val="24"/>
          <w:lang w:eastAsia="en-AU"/>
        </w:rPr>
        <w:t xml:space="preserve">The </w:t>
      </w:r>
      <w:r w:rsidRPr="00E213AC">
        <w:rPr>
          <w:rFonts w:ascii="Times New Roman" w:eastAsia="Times New Roman" w:hAnsi="Times New Roman" w:cs="Times New Roman"/>
          <w:i/>
          <w:sz w:val="24"/>
          <w:szCs w:val="24"/>
          <w:lang w:eastAsia="en-AU"/>
        </w:rPr>
        <w:t>Offshore Petroleum and Greenhouse Gas Storage (Regulatory Levies) Act 2003</w:t>
      </w:r>
      <w:r w:rsidRPr="00E213AC">
        <w:rPr>
          <w:rFonts w:ascii="Times New Roman" w:eastAsia="Times New Roman" w:hAnsi="Times New Roman" w:cs="Times New Roman"/>
          <w:sz w:val="24"/>
          <w:szCs w:val="24"/>
          <w:lang w:eastAsia="en-AU"/>
        </w:rPr>
        <w:t xml:space="preserve"> (the Levies Act) provides for the imposition of safety case levies, annual well levies, well activity levies</w:t>
      </w:r>
      <w:r w:rsidR="00003199" w:rsidRPr="00E213AC">
        <w:rPr>
          <w:rFonts w:ascii="Times New Roman" w:eastAsia="Times New Roman" w:hAnsi="Times New Roman" w:cs="Times New Roman"/>
          <w:sz w:val="24"/>
          <w:szCs w:val="24"/>
          <w:lang w:eastAsia="en-AU"/>
        </w:rPr>
        <w:t>,</w:t>
      </w:r>
      <w:r w:rsidRPr="00E213AC">
        <w:rPr>
          <w:rFonts w:ascii="Times New Roman" w:eastAsia="Times New Roman" w:hAnsi="Times New Roman" w:cs="Times New Roman"/>
          <w:sz w:val="24"/>
          <w:szCs w:val="24"/>
          <w:lang w:eastAsia="en-AU"/>
        </w:rPr>
        <w:t xml:space="preserve"> </w:t>
      </w:r>
      <w:r w:rsidR="007D4680" w:rsidRPr="00E213AC">
        <w:rPr>
          <w:rFonts w:ascii="Times New Roman" w:eastAsia="Times New Roman" w:hAnsi="Times New Roman" w:cs="Times New Roman"/>
          <w:sz w:val="24"/>
          <w:szCs w:val="24"/>
          <w:lang w:eastAsia="en-AU"/>
        </w:rPr>
        <w:t>annual titles administration lev</w:t>
      </w:r>
      <w:r w:rsidR="00584AE4" w:rsidRPr="00E213AC">
        <w:rPr>
          <w:rFonts w:ascii="Times New Roman" w:eastAsia="Times New Roman" w:hAnsi="Times New Roman" w:cs="Times New Roman"/>
          <w:sz w:val="24"/>
          <w:szCs w:val="24"/>
          <w:lang w:eastAsia="en-AU"/>
        </w:rPr>
        <w:t>ies</w:t>
      </w:r>
      <w:r w:rsidR="007D4680" w:rsidRPr="00E213AC">
        <w:rPr>
          <w:rFonts w:ascii="Times New Roman" w:eastAsia="Times New Roman" w:hAnsi="Times New Roman" w:cs="Times New Roman"/>
          <w:sz w:val="24"/>
          <w:szCs w:val="24"/>
          <w:lang w:eastAsia="en-AU"/>
        </w:rPr>
        <w:t xml:space="preserve"> and </w:t>
      </w:r>
      <w:r w:rsidRPr="00E213AC">
        <w:rPr>
          <w:rFonts w:ascii="Times New Roman" w:eastAsia="Times New Roman" w:hAnsi="Times New Roman" w:cs="Times New Roman"/>
          <w:sz w:val="24"/>
          <w:szCs w:val="24"/>
          <w:lang w:eastAsia="en-AU"/>
        </w:rPr>
        <w:t>environment plan levies</w:t>
      </w:r>
      <w:r w:rsidR="00003199" w:rsidRPr="00E213AC">
        <w:rPr>
          <w:rFonts w:ascii="Times New Roman" w:eastAsia="Times New Roman" w:hAnsi="Times New Roman" w:cs="Times New Roman"/>
          <w:sz w:val="24"/>
          <w:szCs w:val="24"/>
          <w:lang w:eastAsia="en-AU"/>
        </w:rPr>
        <w:t xml:space="preserve"> </w:t>
      </w:r>
      <w:r w:rsidRPr="00E213AC">
        <w:rPr>
          <w:rFonts w:ascii="Times New Roman" w:eastAsia="Times New Roman" w:hAnsi="Times New Roman" w:cs="Times New Roman"/>
          <w:sz w:val="24"/>
          <w:szCs w:val="24"/>
          <w:lang w:eastAsia="en-AU"/>
        </w:rPr>
        <w:t>in relation to offshore petroleum and greenhouse gas facilities or titles. The levies are collected by the National Offshore Petroleum Safety and Environmental Management Authority (NOPSEMA)</w:t>
      </w:r>
      <w:r w:rsidR="00DB3C09" w:rsidRPr="00E213AC">
        <w:rPr>
          <w:rFonts w:ascii="Times New Roman" w:eastAsia="Times New Roman" w:hAnsi="Times New Roman" w:cs="Times New Roman"/>
          <w:sz w:val="24"/>
          <w:szCs w:val="24"/>
          <w:lang w:eastAsia="en-AU"/>
        </w:rPr>
        <w:t xml:space="preserve"> and </w:t>
      </w:r>
      <w:r w:rsidR="00033F7B" w:rsidRPr="00E213AC">
        <w:rPr>
          <w:rFonts w:ascii="Times New Roman" w:eastAsia="Times New Roman" w:hAnsi="Times New Roman" w:cs="Times New Roman"/>
          <w:sz w:val="24"/>
          <w:szCs w:val="24"/>
          <w:lang w:eastAsia="en-AU"/>
        </w:rPr>
        <w:t xml:space="preserve">the </w:t>
      </w:r>
      <w:r w:rsidR="00DB3C09" w:rsidRPr="00E213AC">
        <w:rPr>
          <w:rFonts w:ascii="Times New Roman" w:eastAsia="Times New Roman" w:hAnsi="Times New Roman" w:cs="Times New Roman"/>
          <w:sz w:val="24"/>
          <w:szCs w:val="24"/>
          <w:lang w:eastAsia="en-AU"/>
        </w:rPr>
        <w:t>National Offshore Petroleum Titles Administ</w:t>
      </w:r>
      <w:r w:rsidR="00034C3F" w:rsidRPr="00E213AC">
        <w:rPr>
          <w:rFonts w:ascii="Times New Roman" w:eastAsia="Times New Roman" w:hAnsi="Times New Roman" w:cs="Times New Roman"/>
          <w:sz w:val="24"/>
          <w:szCs w:val="24"/>
          <w:lang w:eastAsia="en-AU"/>
        </w:rPr>
        <w:t>rator</w:t>
      </w:r>
      <w:r w:rsidR="00DB3C09" w:rsidRPr="00E213AC">
        <w:rPr>
          <w:rFonts w:ascii="Times New Roman" w:eastAsia="Times New Roman" w:hAnsi="Times New Roman" w:cs="Times New Roman"/>
          <w:sz w:val="24"/>
          <w:szCs w:val="24"/>
          <w:lang w:eastAsia="en-AU"/>
        </w:rPr>
        <w:t xml:space="preserve"> (</w:t>
      </w:r>
      <w:r w:rsidR="00411C06" w:rsidRPr="00E213AC">
        <w:rPr>
          <w:rFonts w:ascii="Times New Roman" w:eastAsia="Times New Roman" w:hAnsi="Times New Roman" w:cs="Times New Roman"/>
          <w:sz w:val="24"/>
          <w:szCs w:val="24"/>
          <w:lang w:eastAsia="en-AU"/>
        </w:rPr>
        <w:t>the Titles Administrator</w:t>
      </w:r>
      <w:r w:rsidR="00DB3C09" w:rsidRPr="00E213AC">
        <w:rPr>
          <w:rFonts w:ascii="Times New Roman" w:eastAsia="Times New Roman" w:hAnsi="Times New Roman" w:cs="Times New Roman"/>
          <w:sz w:val="24"/>
          <w:szCs w:val="24"/>
          <w:lang w:eastAsia="en-AU"/>
        </w:rPr>
        <w:t>)</w:t>
      </w:r>
      <w:r w:rsidRPr="00E213AC">
        <w:rPr>
          <w:rFonts w:ascii="Times New Roman" w:eastAsia="Times New Roman" w:hAnsi="Times New Roman" w:cs="Times New Roman"/>
          <w:sz w:val="24"/>
          <w:szCs w:val="24"/>
          <w:lang w:eastAsia="en-AU"/>
        </w:rPr>
        <w:t xml:space="preserve"> to fund </w:t>
      </w:r>
      <w:r w:rsidR="00DB3C09" w:rsidRPr="00E213AC">
        <w:rPr>
          <w:rFonts w:ascii="Times New Roman" w:eastAsia="Times New Roman" w:hAnsi="Times New Roman" w:cs="Times New Roman"/>
          <w:sz w:val="24"/>
          <w:szCs w:val="24"/>
          <w:lang w:eastAsia="en-AU"/>
        </w:rPr>
        <w:t>their</w:t>
      </w:r>
      <w:r w:rsidRPr="00E213AC">
        <w:rPr>
          <w:rFonts w:ascii="Times New Roman" w:eastAsia="Times New Roman" w:hAnsi="Times New Roman" w:cs="Times New Roman"/>
          <w:sz w:val="24"/>
          <w:szCs w:val="24"/>
          <w:lang w:eastAsia="en-AU"/>
        </w:rPr>
        <w:t xml:space="preserve"> operations on a cost-recovery basis. </w:t>
      </w:r>
    </w:p>
    <w:p w14:paraId="6D23774C" w14:textId="77777777" w:rsidR="004076BD" w:rsidRPr="00E213AC" w:rsidRDefault="004076BD" w:rsidP="004076BD">
      <w:pPr>
        <w:spacing w:after="0" w:line="240" w:lineRule="auto"/>
        <w:ind w:right="91"/>
        <w:rPr>
          <w:rFonts w:ascii="Times New Roman" w:eastAsia="Times New Roman" w:hAnsi="Times New Roman" w:cs="Times New Roman"/>
          <w:sz w:val="24"/>
          <w:szCs w:val="24"/>
          <w:lang w:eastAsia="en-AU"/>
        </w:rPr>
      </w:pPr>
    </w:p>
    <w:p w14:paraId="362F4697" w14:textId="7D44D15E" w:rsidR="00CE24C6" w:rsidRPr="00E213AC" w:rsidRDefault="00CE24C6" w:rsidP="004076BD">
      <w:pPr>
        <w:spacing w:after="0" w:line="240" w:lineRule="auto"/>
        <w:ind w:right="91"/>
        <w:rPr>
          <w:rFonts w:ascii="Times New Roman" w:eastAsia="Times New Roman" w:hAnsi="Times New Roman" w:cs="Times New Roman"/>
          <w:sz w:val="24"/>
          <w:szCs w:val="24"/>
          <w:lang w:eastAsia="en-AU"/>
        </w:rPr>
      </w:pPr>
      <w:r w:rsidRPr="00E213AC">
        <w:rPr>
          <w:rFonts w:ascii="Times New Roman" w:hAnsi="Times New Roman" w:cs="Times New Roman"/>
          <w:sz w:val="24"/>
        </w:rPr>
        <w:t xml:space="preserve">The </w:t>
      </w:r>
      <w:r w:rsidRPr="00E213AC">
        <w:rPr>
          <w:rFonts w:ascii="Times New Roman" w:hAnsi="Times New Roman" w:cs="Times New Roman"/>
          <w:i/>
          <w:sz w:val="24"/>
        </w:rPr>
        <w:t xml:space="preserve">Offshore Petroleum and Greenhouse Gas Storage Act 2006 </w:t>
      </w:r>
      <w:r w:rsidRPr="00E213AC">
        <w:rPr>
          <w:rFonts w:ascii="Times New Roman" w:hAnsi="Times New Roman" w:cs="Times New Roman"/>
          <w:sz w:val="24"/>
        </w:rPr>
        <w:t>(</w:t>
      </w:r>
      <w:r w:rsidR="00DD2EBC" w:rsidRPr="00E213AC">
        <w:rPr>
          <w:rFonts w:ascii="Times New Roman" w:hAnsi="Times New Roman" w:cs="Times New Roman"/>
          <w:sz w:val="24"/>
        </w:rPr>
        <w:t xml:space="preserve">the </w:t>
      </w:r>
      <w:r w:rsidRPr="00E213AC">
        <w:rPr>
          <w:rFonts w:ascii="Times New Roman" w:hAnsi="Times New Roman" w:cs="Times New Roman"/>
          <w:sz w:val="24"/>
        </w:rPr>
        <w:t xml:space="preserve">OPGGS Act) provides the legal framework for the exploration for and recovery of petroleum, and for the injection and storage of greenhouse gas substances, in offshore areas. This includes provision </w:t>
      </w:r>
      <w:r w:rsidR="00663985" w:rsidRPr="00E213AC">
        <w:rPr>
          <w:rFonts w:ascii="Times New Roman" w:hAnsi="Times New Roman" w:cs="Times New Roman"/>
          <w:sz w:val="24"/>
        </w:rPr>
        <w:t>for</w:t>
      </w:r>
      <w:r w:rsidRPr="00E213AC">
        <w:rPr>
          <w:rFonts w:ascii="Times New Roman" w:hAnsi="Times New Roman" w:cs="Times New Roman"/>
          <w:sz w:val="24"/>
        </w:rPr>
        <w:t xml:space="preserve"> the regulations to specify when l</w:t>
      </w:r>
      <w:r w:rsidR="00DD2EBC" w:rsidRPr="00E213AC">
        <w:rPr>
          <w:rFonts w:ascii="Times New Roman" w:hAnsi="Times New Roman" w:cs="Times New Roman"/>
          <w:sz w:val="24"/>
        </w:rPr>
        <w:t>evies imposed under the Levies Act are due and payable.</w:t>
      </w:r>
      <w:r w:rsidRPr="00E213AC">
        <w:rPr>
          <w:rFonts w:ascii="Times New Roman" w:hAnsi="Times New Roman" w:cs="Times New Roman"/>
          <w:sz w:val="24"/>
        </w:rPr>
        <w:t xml:space="preserve"> </w:t>
      </w:r>
    </w:p>
    <w:p w14:paraId="4EB3DF54" w14:textId="77777777" w:rsidR="00CE24C6" w:rsidRPr="00E213AC" w:rsidRDefault="00CE24C6" w:rsidP="004076BD">
      <w:pPr>
        <w:spacing w:after="0" w:line="240" w:lineRule="auto"/>
        <w:ind w:right="91"/>
        <w:rPr>
          <w:rFonts w:ascii="Times New Roman" w:eastAsia="Times New Roman" w:hAnsi="Times New Roman" w:cs="Times New Roman"/>
          <w:sz w:val="24"/>
          <w:szCs w:val="24"/>
          <w:lang w:eastAsia="en-AU"/>
        </w:rPr>
      </w:pPr>
    </w:p>
    <w:p w14:paraId="52DB5748" w14:textId="672D998A" w:rsidR="004076BD" w:rsidRPr="00E213AC" w:rsidRDefault="004076BD" w:rsidP="004076BD">
      <w:pPr>
        <w:spacing w:after="0" w:line="240" w:lineRule="auto"/>
        <w:ind w:right="91"/>
        <w:rPr>
          <w:rFonts w:ascii="Times New Roman" w:eastAsia="Times New Roman" w:hAnsi="Times New Roman" w:cs="Times New Roman"/>
          <w:sz w:val="24"/>
          <w:szCs w:val="24"/>
          <w:lang w:eastAsia="en-AU"/>
        </w:rPr>
      </w:pPr>
      <w:r w:rsidRPr="00E213AC">
        <w:rPr>
          <w:rFonts w:ascii="Times New Roman" w:eastAsia="Times New Roman" w:hAnsi="Times New Roman" w:cs="Times New Roman"/>
          <w:sz w:val="24"/>
          <w:szCs w:val="24"/>
          <w:lang w:eastAsia="en-AU"/>
        </w:rPr>
        <w:t xml:space="preserve">The </w:t>
      </w:r>
      <w:r w:rsidRPr="00E213AC">
        <w:rPr>
          <w:rFonts w:ascii="Times New Roman" w:eastAsia="Times New Roman" w:hAnsi="Times New Roman" w:cs="Times New Roman"/>
          <w:i/>
          <w:sz w:val="24"/>
          <w:szCs w:val="24"/>
          <w:lang w:eastAsia="en-AU"/>
        </w:rPr>
        <w:t>Offshore Petroleum and Greenhouse Gas Storage (Regulatory Levies) Regulations 2004</w:t>
      </w:r>
      <w:r w:rsidRPr="00E213AC">
        <w:rPr>
          <w:rFonts w:ascii="Times New Roman" w:eastAsia="Times New Roman" w:hAnsi="Times New Roman" w:cs="Times New Roman"/>
          <w:sz w:val="24"/>
          <w:szCs w:val="24"/>
          <w:lang w:eastAsia="en-AU"/>
        </w:rPr>
        <w:t xml:space="preserve"> </w:t>
      </w:r>
      <w:r w:rsidR="007D4680" w:rsidRPr="00E213AC">
        <w:rPr>
          <w:rFonts w:ascii="Times New Roman" w:eastAsia="Times New Roman" w:hAnsi="Times New Roman" w:cs="Times New Roman"/>
          <w:sz w:val="24"/>
          <w:szCs w:val="24"/>
          <w:lang w:eastAsia="en-AU"/>
        </w:rPr>
        <w:t xml:space="preserve">(the Levies Regulations) </w:t>
      </w:r>
      <w:r w:rsidRPr="00E213AC">
        <w:rPr>
          <w:rFonts w:ascii="Times New Roman" w:eastAsia="Times New Roman" w:hAnsi="Times New Roman" w:cs="Times New Roman"/>
          <w:sz w:val="24"/>
          <w:szCs w:val="24"/>
          <w:lang w:eastAsia="en-AU"/>
        </w:rPr>
        <w:t>provide for the amounts of safety case levies, annual well levies, well activity levies</w:t>
      </w:r>
      <w:r w:rsidR="00321403" w:rsidRPr="00E213AC">
        <w:rPr>
          <w:rFonts w:ascii="Times New Roman" w:eastAsia="Times New Roman" w:hAnsi="Times New Roman" w:cs="Times New Roman"/>
          <w:sz w:val="24"/>
          <w:szCs w:val="24"/>
          <w:lang w:eastAsia="en-AU"/>
        </w:rPr>
        <w:t>, annual titles administration lev</w:t>
      </w:r>
      <w:r w:rsidR="00584AE4" w:rsidRPr="00E213AC">
        <w:rPr>
          <w:rFonts w:ascii="Times New Roman" w:eastAsia="Times New Roman" w:hAnsi="Times New Roman" w:cs="Times New Roman"/>
          <w:sz w:val="24"/>
          <w:szCs w:val="24"/>
          <w:lang w:eastAsia="en-AU"/>
        </w:rPr>
        <w:t>ies</w:t>
      </w:r>
      <w:r w:rsidRPr="00E213AC">
        <w:rPr>
          <w:rFonts w:ascii="Times New Roman" w:eastAsia="Times New Roman" w:hAnsi="Times New Roman" w:cs="Times New Roman"/>
          <w:sz w:val="24"/>
          <w:szCs w:val="24"/>
          <w:lang w:eastAsia="en-AU"/>
        </w:rPr>
        <w:t xml:space="preserve"> and environment plan levies imposed by the Levies Act.</w:t>
      </w:r>
    </w:p>
    <w:p w14:paraId="43B0358E" w14:textId="77777777" w:rsidR="004076BD" w:rsidRPr="00E213AC" w:rsidRDefault="004076BD" w:rsidP="004076BD">
      <w:pPr>
        <w:spacing w:after="0" w:line="240" w:lineRule="auto"/>
        <w:ind w:right="91"/>
        <w:rPr>
          <w:rFonts w:ascii="Times New Roman" w:eastAsia="Times New Roman" w:hAnsi="Times New Roman" w:cs="Times New Roman"/>
          <w:sz w:val="24"/>
          <w:szCs w:val="24"/>
          <w:lang w:eastAsia="en-AU"/>
        </w:rPr>
      </w:pPr>
    </w:p>
    <w:p w14:paraId="5A035E9A" w14:textId="5484D02E" w:rsidR="004076BD" w:rsidRPr="00E213AC" w:rsidRDefault="004076BD" w:rsidP="004076BD">
      <w:pPr>
        <w:spacing w:after="0" w:line="240" w:lineRule="auto"/>
        <w:ind w:right="91"/>
        <w:rPr>
          <w:rFonts w:ascii="Times New Roman" w:eastAsia="Times New Roman" w:hAnsi="Times New Roman" w:cs="Times New Roman"/>
          <w:sz w:val="24"/>
          <w:szCs w:val="24"/>
          <w:lang w:eastAsia="en-AU"/>
        </w:rPr>
      </w:pPr>
      <w:r w:rsidRPr="00E213AC">
        <w:rPr>
          <w:rFonts w:ascii="Times New Roman" w:eastAsia="Times New Roman" w:hAnsi="Times New Roman" w:cs="Times New Roman"/>
          <w:sz w:val="24"/>
          <w:szCs w:val="24"/>
          <w:lang w:eastAsia="en-AU"/>
        </w:rPr>
        <w:t xml:space="preserve">The mechanism for setting levy amounts is through the preparation of a cost recovery implementation statement (CRIS) that meets the requirements of the Australian Government Cost Recovery Guidelines. NOPSEMA </w:t>
      </w:r>
      <w:r w:rsidR="00003199" w:rsidRPr="00E213AC">
        <w:rPr>
          <w:rFonts w:ascii="Times New Roman" w:eastAsia="Times New Roman" w:hAnsi="Times New Roman" w:cs="Times New Roman"/>
          <w:sz w:val="24"/>
          <w:szCs w:val="24"/>
          <w:lang w:eastAsia="en-AU"/>
        </w:rPr>
        <w:t xml:space="preserve">and </w:t>
      </w:r>
      <w:r w:rsidR="00411C06" w:rsidRPr="00E213AC">
        <w:rPr>
          <w:rFonts w:ascii="Times New Roman" w:eastAsia="Times New Roman" w:hAnsi="Times New Roman" w:cs="Times New Roman"/>
          <w:sz w:val="24"/>
          <w:szCs w:val="24"/>
          <w:lang w:eastAsia="en-AU"/>
        </w:rPr>
        <w:t xml:space="preserve">the Titles Administrator </w:t>
      </w:r>
      <w:r w:rsidRPr="00E213AC">
        <w:rPr>
          <w:rFonts w:ascii="Times New Roman" w:eastAsia="Times New Roman" w:hAnsi="Times New Roman" w:cs="Times New Roman"/>
          <w:sz w:val="24"/>
          <w:szCs w:val="24"/>
          <w:lang w:eastAsia="en-AU"/>
        </w:rPr>
        <w:t xml:space="preserve">conduct regular reviews </w:t>
      </w:r>
      <w:proofErr w:type="gramStart"/>
      <w:r w:rsidRPr="00E213AC">
        <w:rPr>
          <w:rFonts w:ascii="Times New Roman" w:eastAsia="Times New Roman" w:hAnsi="Times New Roman" w:cs="Times New Roman"/>
          <w:sz w:val="24"/>
          <w:szCs w:val="24"/>
          <w:lang w:eastAsia="en-AU"/>
        </w:rPr>
        <w:t>of</w:t>
      </w:r>
      <w:proofErr w:type="gramEnd"/>
      <w:r w:rsidRPr="00E213AC">
        <w:rPr>
          <w:rFonts w:ascii="Times New Roman" w:eastAsia="Times New Roman" w:hAnsi="Times New Roman" w:cs="Times New Roman"/>
          <w:sz w:val="24"/>
          <w:szCs w:val="24"/>
          <w:lang w:eastAsia="en-AU"/>
        </w:rPr>
        <w:t xml:space="preserve"> </w:t>
      </w:r>
      <w:r w:rsidR="00003199" w:rsidRPr="00E213AC">
        <w:rPr>
          <w:rFonts w:ascii="Times New Roman" w:eastAsia="Times New Roman" w:hAnsi="Times New Roman" w:cs="Times New Roman"/>
          <w:sz w:val="24"/>
          <w:szCs w:val="24"/>
          <w:lang w:eastAsia="en-AU"/>
        </w:rPr>
        <w:t>their</w:t>
      </w:r>
      <w:r w:rsidRPr="00E213AC">
        <w:rPr>
          <w:rFonts w:ascii="Times New Roman" w:eastAsia="Times New Roman" w:hAnsi="Times New Roman" w:cs="Times New Roman"/>
          <w:sz w:val="24"/>
          <w:szCs w:val="24"/>
          <w:lang w:eastAsia="en-AU"/>
        </w:rPr>
        <w:t xml:space="preserve"> CRIS</w:t>
      </w:r>
      <w:r w:rsidR="00003199" w:rsidRPr="00E213AC">
        <w:rPr>
          <w:rFonts w:ascii="Times New Roman" w:eastAsia="Times New Roman" w:hAnsi="Times New Roman" w:cs="Times New Roman"/>
          <w:sz w:val="24"/>
          <w:szCs w:val="24"/>
          <w:lang w:eastAsia="en-AU"/>
        </w:rPr>
        <w:t>s</w:t>
      </w:r>
      <w:r w:rsidRPr="00E213AC">
        <w:rPr>
          <w:rFonts w:ascii="Times New Roman" w:eastAsia="Times New Roman" w:hAnsi="Times New Roman" w:cs="Times New Roman"/>
          <w:sz w:val="24"/>
          <w:szCs w:val="24"/>
          <w:lang w:eastAsia="en-AU"/>
        </w:rPr>
        <w:t xml:space="preserve"> to ensure that </w:t>
      </w:r>
      <w:r w:rsidR="00170C9F" w:rsidRPr="00E213AC">
        <w:rPr>
          <w:rFonts w:ascii="Times New Roman" w:eastAsia="Times New Roman" w:hAnsi="Times New Roman" w:cs="Times New Roman"/>
          <w:sz w:val="24"/>
          <w:szCs w:val="24"/>
          <w:lang w:eastAsia="en-AU"/>
        </w:rPr>
        <w:t xml:space="preserve">their </w:t>
      </w:r>
      <w:r w:rsidRPr="00E213AC">
        <w:rPr>
          <w:rFonts w:ascii="Times New Roman" w:eastAsia="Times New Roman" w:hAnsi="Times New Roman" w:cs="Times New Roman"/>
          <w:sz w:val="24"/>
          <w:szCs w:val="24"/>
          <w:lang w:eastAsia="en-AU"/>
        </w:rPr>
        <w:t xml:space="preserve">cost recovery arrangements are adequate </w:t>
      </w:r>
      <w:r w:rsidR="00170C9F" w:rsidRPr="00E213AC">
        <w:rPr>
          <w:rFonts w:ascii="Times New Roman" w:eastAsia="Times New Roman" w:hAnsi="Times New Roman" w:cs="Times New Roman"/>
          <w:sz w:val="24"/>
          <w:szCs w:val="24"/>
          <w:lang w:eastAsia="en-AU"/>
        </w:rPr>
        <w:t>to enable them to</w:t>
      </w:r>
      <w:r w:rsidRPr="00E213AC">
        <w:rPr>
          <w:rFonts w:ascii="Times New Roman" w:eastAsia="Times New Roman" w:hAnsi="Times New Roman" w:cs="Times New Roman"/>
          <w:sz w:val="24"/>
          <w:szCs w:val="24"/>
          <w:lang w:eastAsia="en-AU"/>
        </w:rPr>
        <w:t xml:space="preserve"> continue to effectively discharge </w:t>
      </w:r>
      <w:r w:rsidR="00003199" w:rsidRPr="00E213AC">
        <w:rPr>
          <w:rFonts w:ascii="Times New Roman" w:eastAsia="Times New Roman" w:hAnsi="Times New Roman" w:cs="Times New Roman"/>
          <w:sz w:val="24"/>
          <w:szCs w:val="24"/>
          <w:lang w:eastAsia="en-AU"/>
        </w:rPr>
        <w:t>their</w:t>
      </w:r>
      <w:r w:rsidRPr="00E213AC">
        <w:rPr>
          <w:rFonts w:ascii="Times New Roman" w:eastAsia="Times New Roman" w:hAnsi="Times New Roman" w:cs="Times New Roman"/>
          <w:sz w:val="24"/>
          <w:szCs w:val="24"/>
          <w:lang w:eastAsia="en-AU"/>
        </w:rPr>
        <w:t xml:space="preserve"> </w:t>
      </w:r>
      <w:r w:rsidRPr="00E213AC" w:rsidDel="00411C06">
        <w:rPr>
          <w:rFonts w:ascii="Times New Roman" w:eastAsia="Times New Roman" w:hAnsi="Times New Roman" w:cs="Times New Roman"/>
          <w:sz w:val="24"/>
          <w:szCs w:val="24"/>
          <w:lang w:eastAsia="en-AU"/>
        </w:rPr>
        <w:t xml:space="preserve">regulatory </w:t>
      </w:r>
      <w:r w:rsidRPr="00E213AC">
        <w:rPr>
          <w:rFonts w:ascii="Times New Roman" w:eastAsia="Times New Roman" w:hAnsi="Times New Roman" w:cs="Times New Roman"/>
          <w:sz w:val="24"/>
          <w:szCs w:val="24"/>
          <w:lang w:eastAsia="en-AU"/>
        </w:rPr>
        <w:t>functions.</w:t>
      </w:r>
    </w:p>
    <w:p w14:paraId="4E5127DD" w14:textId="77777777" w:rsidR="004076BD" w:rsidRPr="00E213AC" w:rsidRDefault="004076BD" w:rsidP="004076BD">
      <w:pPr>
        <w:spacing w:after="0" w:line="240" w:lineRule="auto"/>
        <w:ind w:right="91"/>
        <w:rPr>
          <w:rFonts w:ascii="Times New Roman" w:eastAsia="Times New Roman" w:hAnsi="Times New Roman" w:cs="Times New Roman"/>
          <w:sz w:val="24"/>
          <w:szCs w:val="24"/>
          <w:lang w:eastAsia="en-AU"/>
        </w:rPr>
      </w:pPr>
    </w:p>
    <w:p w14:paraId="3D026189" w14:textId="06472552" w:rsidR="00321403" w:rsidRPr="00E213AC" w:rsidRDefault="004076BD" w:rsidP="004076BD">
      <w:pPr>
        <w:spacing w:after="0" w:line="240" w:lineRule="auto"/>
        <w:ind w:right="91"/>
        <w:rPr>
          <w:rFonts w:ascii="Times New Roman" w:eastAsia="Times New Roman" w:hAnsi="Times New Roman" w:cs="Times New Roman"/>
          <w:sz w:val="24"/>
          <w:szCs w:val="24"/>
          <w:lang w:eastAsia="en-AU"/>
        </w:rPr>
      </w:pPr>
      <w:r w:rsidRPr="00E213AC">
        <w:rPr>
          <w:rFonts w:ascii="Times New Roman" w:eastAsia="Times New Roman" w:hAnsi="Times New Roman" w:cs="Times New Roman"/>
          <w:sz w:val="24"/>
          <w:szCs w:val="24"/>
          <w:lang w:eastAsia="en-AU"/>
        </w:rPr>
        <w:t xml:space="preserve">The purpose of the </w:t>
      </w:r>
      <w:r w:rsidRPr="00E213AC">
        <w:rPr>
          <w:rFonts w:ascii="Times New Roman" w:eastAsia="Times New Roman" w:hAnsi="Times New Roman" w:cs="Times New Roman"/>
          <w:i/>
          <w:sz w:val="24"/>
          <w:szCs w:val="24"/>
          <w:lang w:eastAsia="en-AU"/>
        </w:rPr>
        <w:t xml:space="preserve">Offshore Petroleum and Greenhouse Gas Storage (Regulatory Levies) Amendment </w:t>
      </w:r>
      <w:r w:rsidR="00907F77" w:rsidRPr="00E213AC">
        <w:rPr>
          <w:rFonts w:ascii="Times New Roman" w:eastAsia="Calibri" w:hAnsi="Times New Roman" w:cs="Times New Roman"/>
          <w:i/>
          <w:sz w:val="24"/>
          <w:szCs w:val="24"/>
        </w:rPr>
        <w:t xml:space="preserve">(Levy Amounts) </w:t>
      </w:r>
      <w:r w:rsidRPr="00E213AC">
        <w:rPr>
          <w:rFonts w:ascii="Times New Roman" w:eastAsia="Times New Roman" w:hAnsi="Times New Roman" w:cs="Times New Roman"/>
          <w:i/>
          <w:sz w:val="24"/>
          <w:szCs w:val="24"/>
          <w:lang w:eastAsia="en-AU"/>
        </w:rPr>
        <w:t>Regulations 20</w:t>
      </w:r>
      <w:r w:rsidR="00B152FA" w:rsidRPr="00E213AC">
        <w:rPr>
          <w:rFonts w:ascii="Times New Roman" w:eastAsia="Times New Roman" w:hAnsi="Times New Roman" w:cs="Times New Roman"/>
          <w:i/>
          <w:sz w:val="24"/>
          <w:szCs w:val="24"/>
          <w:lang w:eastAsia="en-AU"/>
        </w:rPr>
        <w:t>21</w:t>
      </w:r>
      <w:r w:rsidRPr="00E213AC">
        <w:rPr>
          <w:rFonts w:ascii="Times New Roman" w:eastAsia="Times New Roman" w:hAnsi="Times New Roman" w:cs="Times New Roman"/>
          <w:sz w:val="24"/>
          <w:szCs w:val="24"/>
          <w:lang w:eastAsia="en-AU"/>
        </w:rPr>
        <w:t xml:space="preserve"> (the Amendment Regulations) is to implement the outcomes of </w:t>
      </w:r>
      <w:r w:rsidR="00003199" w:rsidRPr="00E213AC">
        <w:rPr>
          <w:rFonts w:ascii="Times New Roman" w:eastAsia="Times New Roman" w:hAnsi="Times New Roman" w:cs="Times New Roman"/>
          <w:sz w:val="24"/>
          <w:szCs w:val="24"/>
          <w:lang w:eastAsia="en-AU"/>
        </w:rPr>
        <w:t>the</w:t>
      </w:r>
      <w:r w:rsidRPr="00E213AC">
        <w:rPr>
          <w:rFonts w:ascii="Times New Roman" w:eastAsia="Times New Roman" w:hAnsi="Times New Roman" w:cs="Times New Roman"/>
          <w:sz w:val="24"/>
          <w:szCs w:val="24"/>
          <w:lang w:eastAsia="en-AU"/>
        </w:rPr>
        <w:t xml:space="preserve"> recent review</w:t>
      </w:r>
      <w:r w:rsidR="00003199" w:rsidRPr="00E213AC">
        <w:rPr>
          <w:rFonts w:ascii="Times New Roman" w:eastAsia="Times New Roman" w:hAnsi="Times New Roman" w:cs="Times New Roman"/>
          <w:sz w:val="24"/>
          <w:szCs w:val="24"/>
          <w:lang w:eastAsia="en-AU"/>
        </w:rPr>
        <w:t>s</w:t>
      </w:r>
      <w:r w:rsidRPr="00E213AC">
        <w:rPr>
          <w:rFonts w:ascii="Times New Roman" w:eastAsia="Times New Roman" w:hAnsi="Times New Roman" w:cs="Times New Roman"/>
          <w:sz w:val="24"/>
          <w:szCs w:val="24"/>
          <w:lang w:eastAsia="en-AU"/>
        </w:rPr>
        <w:t xml:space="preserve"> of NOPSEMA’s </w:t>
      </w:r>
      <w:r w:rsidR="00003199" w:rsidRPr="00E213AC">
        <w:rPr>
          <w:rFonts w:ascii="Times New Roman" w:eastAsia="Times New Roman" w:hAnsi="Times New Roman" w:cs="Times New Roman"/>
          <w:sz w:val="24"/>
          <w:szCs w:val="24"/>
          <w:lang w:eastAsia="en-AU"/>
        </w:rPr>
        <w:t xml:space="preserve">and </w:t>
      </w:r>
      <w:r w:rsidR="00411C06" w:rsidRPr="00E213AC">
        <w:rPr>
          <w:rFonts w:ascii="Times New Roman" w:eastAsia="Times New Roman" w:hAnsi="Times New Roman" w:cs="Times New Roman"/>
          <w:sz w:val="24"/>
          <w:szCs w:val="24"/>
          <w:lang w:eastAsia="en-AU"/>
        </w:rPr>
        <w:t xml:space="preserve">the Titles Administrator’s </w:t>
      </w:r>
      <w:r w:rsidRPr="00E213AC">
        <w:rPr>
          <w:rFonts w:ascii="Times New Roman" w:eastAsia="Times New Roman" w:hAnsi="Times New Roman" w:cs="Times New Roman"/>
          <w:sz w:val="24"/>
          <w:szCs w:val="24"/>
          <w:lang w:eastAsia="en-AU"/>
        </w:rPr>
        <w:t>CRIS</w:t>
      </w:r>
      <w:r w:rsidR="00003199" w:rsidRPr="00E213AC">
        <w:rPr>
          <w:rFonts w:ascii="Times New Roman" w:eastAsia="Times New Roman" w:hAnsi="Times New Roman" w:cs="Times New Roman"/>
          <w:sz w:val="24"/>
          <w:szCs w:val="24"/>
          <w:lang w:eastAsia="en-AU"/>
        </w:rPr>
        <w:t>s</w:t>
      </w:r>
      <w:r w:rsidRPr="00E213AC">
        <w:rPr>
          <w:rFonts w:ascii="Times New Roman" w:eastAsia="Times New Roman" w:hAnsi="Times New Roman" w:cs="Times New Roman"/>
          <w:sz w:val="24"/>
          <w:szCs w:val="24"/>
          <w:lang w:eastAsia="en-AU"/>
        </w:rPr>
        <w:t xml:space="preserve">, which proposed </w:t>
      </w:r>
      <w:r w:rsidR="00475784" w:rsidRPr="00E213AC">
        <w:rPr>
          <w:rFonts w:ascii="Times New Roman" w:eastAsia="Times New Roman" w:hAnsi="Times New Roman" w:cs="Times New Roman"/>
          <w:sz w:val="24"/>
          <w:szCs w:val="24"/>
          <w:lang w:eastAsia="en-AU"/>
        </w:rPr>
        <w:t xml:space="preserve">increasing </w:t>
      </w:r>
      <w:r w:rsidRPr="00E213AC">
        <w:rPr>
          <w:rFonts w:ascii="Times New Roman" w:eastAsia="Times New Roman" w:hAnsi="Times New Roman" w:cs="Times New Roman"/>
          <w:sz w:val="24"/>
          <w:szCs w:val="24"/>
          <w:lang w:eastAsia="en-AU"/>
        </w:rPr>
        <w:t>levy amounts for safety case levies, annual well levies, well activity levies</w:t>
      </w:r>
      <w:r w:rsidR="007D4680" w:rsidRPr="00E213AC">
        <w:rPr>
          <w:rFonts w:ascii="Times New Roman" w:eastAsia="Times New Roman" w:hAnsi="Times New Roman" w:cs="Times New Roman"/>
          <w:sz w:val="24"/>
          <w:szCs w:val="24"/>
          <w:lang w:eastAsia="en-AU"/>
        </w:rPr>
        <w:t>, annual titles administration lev</w:t>
      </w:r>
      <w:r w:rsidR="00584AE4" w:rsidRPr="00E213AC">
        <w:rPr>
          <w:rFonts w:ascii="Times New Roman" w:eastAsia="Times New Roman" w:hAnsi="Times New Roman" w:cs="Times New Roman"/>
          <w:sz w:val="24"/>
          <w:szCs w:val="24"/>
          <w:lang w:eastAsia="en-AU"/>
        </w:rPr>
        <w:t>ies</w:t>
      </w:r>
      <w:r w:rsidRPr="00E213AC">
        <w:rPr>
          <w:rFonts w:ascii="Times New Roman" w:eastAsia="Times New Roman" w:hAnsi="Times New Roman" w:cs="Times New Roman"/>
          <w:sz w:val="24"/>
          <w:szCs w:val="24"/>
          <w:lang w:eastAsia="en-AU"/>
        </w:rPr>
        <w:t xml:space="preserve"> and environment plan levies. The adjusted amounts for safety case levies are also relevant to the calculation of any part of </w:t>
      </w:r>
      <w:r w:rsidR="00481A59" w:rsidRPr="00E213AC">
        <w:rPr>
          <w:rFonts w:ascii="Times New Roman" w:eastAsia="Times New Roman" w:hAnsi="Times New Roman" w:cs="Times New Roman"/>
          <w:sz w:val="24"/>
          <w:szCs w:val="24"/>
          <w:lang w:eastAsia="en-AU"/>
        </w:rPr>
        <w:t xml:space="preserve">the </w:t>
      </w:r>
      <w:r w:rsidRPr="00E213AC">
        <w:rPr>
          <w:rFonts w:ascii="Times New Roman" w:eastAsia="Times New Roman" w:hAnsi="Times New Roman" w:cs="Times New Roman"/>
          <w:sz w:val="24"/>
          <w:szCs w:val="24"/>
          <w:lang w:eastAsia="en-AU"/>
        </w:rPr>
        <w:t>levy imposed on a mobile facility that must be remitted or refunded.</w:t>
      </w:r>
    </w:p>
    <w:p w14:paraId="1A733509" w14:textId="51F69909" w:rsidR="004076BD" w:rsidRPr="00E213AC" w:rsidRDefault="004076BD" w:rsidP="004076BD">
      <w:pPr>
        <w:spacing w:after="0" w:line="240" w:lineRule="auto"/>
        <w:ind w:right="91"/>
        <w:rPr>
          <w:rFonts w:ascii="Times New Roman" w:eastAsia="Times New Roman" w:hAnsi="Times New Roman" w:cs="Times New Roman"/>
          <w:sz w:val="24"/>
          <w:szCs w:val="24"/>
          <w:lang w:eastAsia="en-AU"/>
        </w:rPr>
      </w:pPr>
    </w:p>
    <w:p w14:paraId="759ADB48" w14:textId="19DA2013" w:rsidR="004076BD" w:rsidRPr="00E213AC" w:rsidRDefault="004076BD" w:rsidP="00196748">
      <w:pPr>
        <w:tabs>
          <w:tab w:val="left" w:pos="6521"/>
        </w:tabs>
        <w:spacing w:after="0" w:line="240" w:lineRule="auto"/>
        <w:ind w:right="91"/>
        <w:rPr>
          <w:rFonts w:ascii="Times New Roman" w:hAnsi="Times New Roman" w:cs="Times New Roman"/>
          <w:sz w:val="24"/>
          <w:szCs w:val="24"/>
        </w:rPr>
      </w:pPr>
      <w:r w:rsidRPr="00E213AC">
        <w:rPr>
          <w:rFonts w:ascii="Times New Roman" w:eastAsia="Times New Roman" w:hAnsi="Times New Roman" w:cs="Times New Roman"/>
          <w:sz w:val="24"/>
          <w:szCs w:val="24"/>
          <w:lang w:eastAsia="en-AU"/>
        </w:rPr>
        <w:t>The Amendment Regulations commence on 1 January 20</w:t>
      </w:r>
      <w:r w:rsidR="00B152FA" w:rsidRPr="00E213AC">
        <w:rPr>
          <w:rFonts w:ascii="Times New Roman" w:eastAsia="Times New Roman" w:hAnsi="Times New Roman" w:cs="Times New Roman"/>
          <w:sz w:val="24"/>
          <w:szCs w:val="24"/>
          <w:lang w:eastAsia="en-AU"/>
        </w:rPr>
        <w:t>2</w:t>
      </w:r>
      <w:r w:rsidR="003F130E" w:rsidRPr="00E213AC">
        <w:rPr>
          <w:rFonts w:ascii="Times New Roman" w:eastAsia="Times New Roman" w:hAnsi="Times New Roman" w:cs="Times New Roman"/>
          <w:sz w:val="24"/>
          <w:szCs w:val="24"/>
          <w:lang w:eastAsia="en-AU"/>
        </w:rPr>
        <w:t>2</w:t>
      </w:r>
      <w:r w:rsidRPr="00E213AC">
        <w:rPr>
          <w:rFonts w:ascii="Times New Roman" w:eastAsia="Times New Roman" w:hAnsi="Times New Roman" w:cs="Times New Roman"/>
          <w:sz w:val="24"/>
          <w:szCs w:val="24"/>
          <w:lang w:eastAsia="en-AU"/>
        </w:rPr>
        <w:t xml:space="preserve">. </w:t>
      </w:r>
    </w:p>
    <w:p w14:paraId="442F71EF" w14:textId="77777777" w:rsidR="000D0E22" w:rsidRPr="00E213AC" w:rsidRDefault="000D0E22" w:rsidP="00C15D08">
      <w:pPr>
        <w:keepNext/>
        <w:spacing w:before="240" w:after="240"/>
        <w:rPr>
          <w:rFonts w:ascii="Times New Roman" w:hAnsi="Times New Roman" w:cs="Times New Roman"/>
          <w:b/>
          <w:sz w:val="24"/>
          <w:szCs w:val="24"/>
          <w:u w:val="single"/>
        </w:rPr>
      </w:pPr>
      <w:r w:rsidRPr="00E213AC">
        <w:rPr>
          <w:rFonts w:ascii="Times New Roman" w:hAnsi="Times New Roman" w:cs="Times New Roman"/>
          <w:b/>
          <w:sz w:val="24"/>
          <w:szCs w:val="24"/>
          <w:u w:val="single"/>
        </w:rPr>
        <w:lastRenderedPageBreak/>
        <w:t>Authority</w:t>
      </w:r>
    </w:p>
    <w:p w14:paraId="6B32AC32" w14:textId="0A2C63AF" w:rsidR="0072540E" w:rsidRPr="00E213AC" w:rsidRDefault="00B152FA" w:rsidP="00196748">
      <w:pPr>
        <w:spacing w:after="0" w:line="240" w:lineRule="auto"/>
        <w:ind w:right="91"/>
        <w:rPr>
          <w:rFonts w:ascii="Times New Roman" w:eastAsia="Times New Roman" w:hAnsi="Times New Roman" w:cs="Times New Roman"/>
          <w:sz w:val="24"/>
          <w:szCs w:val="24"/>
          <w:lang w:eastAsia="en-AU"/>
        </w:rPr>
      </w:pPr>
      <w:r w:rsidRPr="00E213AC">
        <w:rPr>
          <w:rFonts w:ascii="Times New Roman" w:eastAsia="Times New Roman" w:hAnsi="Times New Roman" w:cs="Times New Roman"/>
          <w:sz w:val="24"/>
          <w:szCs w:val="24"/>
          <w:lang w:eastAsia="en-AU"/>
        </w:rPr>
        <w:t>Section 11 of the Levies Act provides that the Governor-General may make regulations for the purposes of a number of sections of the Levies Act, including sections 7 and 8 (safety case levies), 10A and 10B (annual well levies), 10C and 10D (well activity levies),</w:t>
      </w:r>
      <w:r w:rsidR="00003199" w:rsidRPr="00E213AC">
        <w:rPr>
          <w:rFonts w:ascii="Times New Roman" w:eastAsia="Times New Roman" w:hAnsi="Times New Roman" w:cs="Times New Roman"/>
          <w:sz w:val="24"/>
          <w:szCs w:val="24"/>
          <w:lang w:eastAsia="en-AU"/>
        </w:rPr>
        <w:t xml:space="preserve"> 10E (annual titles administration levy)</w:t>
      </w:r>
      <w:r w:rsidR="00170C9F" w:rsidRPr="00E213AC">
        <w:rPr>
          <w:rFonts w:ascii="Times New Roman" w:eastAsia="Times New Roman" w:hAnsi="Times New Roman" w:cs="Times New Roman"/>
          <w:sz w:val="24"/>
          <w:szCs w:val="24"/>
          <w:lang w:eastAsia="en-AU"/>
        </w:rPr>
        <w:t>,</w:t>
      </w:r>
      <w:r w:rsidRPr="00E213AC">
        <w:rPr>
          <w:rFonts w:ascii="Times New Roman" w:eastAsia="Times New Roman" w:hAnsi="Times New Roman" w:cs="Times New Roman"/>
          <w:sz w:val="24"/>
          <w:szCs w:val="24"/>
          <w:lang w:eastAsia="en-AU"/>
        </w:rPr>
        <w:t xml:space="preserve"> and 10F and 10G (environment plan levies). These sections provide that the amount of the levies imposed by the Levies Act is the amount specified in, or worked out in accordance with, the regulations.</w:t>
      </w:r>
    </w:p>
    <w:p w14:paraId="45A39F4C" w14:textId="77777777" w:rsidR="00CE24C6" w:rsidRPr="00E213AC" w:rsidRDefault="00CE24C6" w:rsidP="00196748">
      <w:pPr>
        <w:spacing w:after="0" w:line="240" w:lineRule="auto"/>
        <w:ind w:right="91"/>
        <w:rPr>
          <w:rFonts w:ascii="Times New Roman" w:eastAsia="Times New Roman" w:hAnsi="Times New Roman" w:cs="Times New Roman"/>
          <w:sz w:val="24"/>
          <w:szCs w:val="24"/>
          <w:lang w:eastAsia="en-AU"/>
        </w:rPr>
      </w:pPr>
    </w:p>
    <w:p w14:paraId="3122FA28" w14:textId="27570F5A" w:rsidR="00CE24C6" w:rsidRPr="00E213AC" w:rsidRDefault="00CE24C6" w:rsidP="00CE24C6">
      <w:pPr>
        <w:spacing w:after="0" w:line="240" w:lineRule="auto"/>
        <w:rPr>
          <w:rFonts w:ascii="Times New Roman" w:hAnsi="Times New Roman" w:cs="Times New Roman"/>
          <w:sz w:val="24"/>
        </w:rPr>
      </w:pPr>
      <w:r w:rsidRPr="00E213AC">
        <w:rPr>
          <w:rFonts w:ascii="Times New Roman" w:hAnsi="Times New Roman" w:cs="Times New Roman"/>
          <w:sz w:val="24"/>
        </w:rPr>
        <w:t>Section 781 of the OPGGS Act provides that the Governor-General may make regulations prescribing matters required or permitted by the OPGGS Act to be prescribed, or necessary or convenient to be prescribed for carrying out or giving effect to the OPGGS Act.</w:t>
      </w:r>
    </w:p>
    <w:p w14:paraId="1204FA38" w14:textId="77777777" w:rsidR="000D0E22" w:rsidRPr="00E213AC" w:rsidRDefault="000D0E22" w:rsidP="00582AD0">
      <w:pPr>
        <w:keepNext/>
        <w:spacing w:before="240" w:after="240"/>
        <w:rPr>
          <w:rFonts w:ascii="Times New Roman" w:hAnsi="Times New Roman" w:cs="Times New Roman"/>
          <w:b/>
          <w:sz w:val="24"/>
          <w:szCs w:val="24"/>
          <w:u w:val="single"/>
        </w:rPr>
      </w:pPr>
      <w:r w:rsidRPr="00E213AC">
        <w:rPr>
          <w:rFonts w:ascii="Times New Roman" w:hAnsi="Times New Roman" w:cs="Times New Roman"/>
          <w:b/>
          <w:sz w:val="24"/>
          <w:szCs w:val="24"/>
          <w:u w:val="single"/>
        </w:rPr>
        <w:t>Consultation</w:t>
      </w:r>
    </w:p>
    <w:p w14:paraId="6BC3D6B0" w14:textId="548F573E" w:rsidR="00B26A4F" w:rsidRPr="00E213AC" w:rsidRDefault="00B26A4F" w:rsidP="00B26A4F">
      <w:pPr>
        <w:spacing w:after="0" w:line="240" w:lineRule="auto"/>
        <w:ind w:right="91"/>
        <w:rPr>
          <w:rFonts w:ascii="Times New Roman" w:eastAsia="Times New Roman" w:hAnsi="Times New Roman" w:cs="Times New Roman"/>
          <w:sz w:val="24"/>
          <w:szCs w:val="24"/>
          <w:lang w:eastAsia="en-AU"/>
        </w:rPr>
      </w:pPr>
      <w:r w:rsidRPr="00E213AC">
        <w:rPr>
          <w:rFonts w:ascii="Times New Roman" w:eastAsia="Times New Roman" w:hAnsi="Times New Roman" w:cs="Times New Roman"/>
          <w:sz w:val="24"/>
          <w:szCs w:val="24"/>
          <w:lang w:eastAsia="en-AU"/>
        </w:rPr>
        <w:t xml:space="preserve">NOPSEMA </w:t>
      </w:r>
      <w:r w:rsidR="00F8221F" w:rsidRPr="00E213AC">
        <w:rPr>
          <w:rFonts w:ascii="Times New Roman" w:eastAsia="Times New Roman" w:hAnsi="Times New Roman" w:cs="Times New Roman"/>
          <w:sz w:val="24"/>
          <w:szCs w:val="24"/>
          <w:lang w:eastAsia="en-AU"/>
        </w:rPr>
        <w:t xml:space="preserve">and </w:t>
      </w:r>
      <w:r w:rsidR="00767F0F" w:rsidRPr="00E213AC">
        <w:rPr>
          <w:rFonts w:ascii="Times New Roman" w:eastAsia="Times New Roman" w:hAnsi="Times New Roman" w:cs="Times New Roman"/>
          <w:sz w:val="24"/>
          <w:szCs w:val="24"/>
          <w:lang w:eastAsia="en-AU"/>
        </w:rPr>
        <w:t>the Titles Admin</w:t>
      </w:r>
      <w:r w:rsidR="002E526A" w:rsidRPr="00E213AC">
        <w:rPr>
          <w:rFonts w:ascii="Times New Roman" w:eastAsia="Times New Roman" w:hAnsi="Times New Roman" w:cs="Times New Roman"/>
          <w:sz w:val="24"/>
          <w:szCs w:val="24"/>
          <w:lang w:eastAsia="en-AU"/>
        </w:rPr>
        <w:t>i</w:t>
      </w:r>
      <w:r w:rsidR="00767F0F" w:rsidRPr="00E213AC">
        <w:rPr>
          <w:rFonts w:ascii="Times New Roman" w:eastAsia="Times New Roman" w:hAnsi="Times New Roman" w:cs="Times New Roman"/>
          <w:sz w:val="24"/>
          <w:szCs w:val="24"/>
          <w:lang w:eastAsia="en-AU"/>
        </w:rPr>
        <w:t>strator</w:t>
      </w:r>
      <w:r w:rsidR="00F8221F" w:rsidRPr="00E213AC">
        <w:rPr>
          <w:rFonts w:ascii="Times New Roman" w:eastAsia="Times New Roman" w:hAnsi="Times New Roman" w:cs="Times New Roman"/>
          <w:sz w:val="24"/>
          <w:szCs w:val="24"/>
          <w:lang w:eastAsia="en-AU"/>
        </w:rPr>
        <w:t xml:space="preserve"> </w:t>
      </w:r>
      <w:r w:rsidR="00B152FA" w:rsidRPr="00E213AC">
        <w:rPr>
          <w:rFonts w:ascii="Times New Roman" w:eastAsia="Times New Roman" w:hAnsi="Times New Roman" w:cs="Times New Roman"/>
          <w:sz w:val="24"/>
          <w:szCs w:val="24"/>
          <w:lang w:eastAsia="en-AU"/>
        </w:rPr>
        <w:t xml:space="preserve">each </w:t>
      </w:r>
      <w:r w:rsidRPr="00E213AC">
        <w:rPr>
          <w:rFonts w:ascii="Times New Roman" w:eastAsia="Times New Roman" w:hAnsi="Times New Roman" w:cs="Times New Roman"/>
          <w:sz w:val="24"/>
          <w:szCs w:val="24"/>
          <w:lang w:eastAsia="en-AU"/>
        </w:rPr>
        <w:t xml:space="preserve">undertook </w:t>
      </w:r>
      <w:r w:rsidR="00B152FA" w:rsidRPr="00E213AC">
        <w:rPr>
          <w:rFonts w:ascii="Times New Roman" w:eastAsia="Times New Roman" w:hAnsi="Times New Roman" w:cs="Times New Roman"/>
          <w:sz w:val="24"/>
          <w:szCs w:val="24"/>
          <w:lang w:eastAsia="en-AU"/>
        </w:rPr>
        <w:t>a</w:t>
      </w:r>
      <w:r w:rsidRPr="00E213AC">
        <w:rPr>
          <w:rFonts w:ascii="Times New Roman" w:eastAsia="Times New Roman" w:hAnsi="Times New Roman" w:cs="Times New Roman"/>
          <w:sz w:val="24"/>
          <w:szCs w:val="24"/>
          <w:lang w:eastAsia="en-AU"/>
        </w:rPr>
        <w:t xml:space="preserve"> review of </w:t>
      </w:r>
      <w:r w:rsidR="00B152FA" w:rsidRPr="00E213AC">
        <w:rPr>
          <w:rFonts w:ascii="Times New Roman" w:eastAsia="Times New Roman" w:hAnsi="Times New Roman" w:cs="Times New Roman"/>
          <w:sz w:val="24"/>
          <w:szCs w:val="24"/>
          <w:lang w:eastAsia="en-AU"/>
        </w:rPr>
        <w:t>their</w:t>
      </w:r>
      <w:r w:rsidRPr="00E213AC">
        <w:rPr>
          <w:rFonts w:ascii="Times New Roman" w:eastAsia="Times New Roman" w:hAnsi="Times New Roman" w:cs="Times New Roman"/>
          <w:sz w:val="24"/>
          <w:szCs w:val="24"/>
          <w:lang w:eastAsia="en-AU"/>
        </w:rPr>
        <w:t xml:space="preserve"> cost recovery arrangements in 20</w:t>
      </w:r>
      <w:r w:rsidR="00B152FA" w:rsidRPr="00E213AC">
        <w:rPr>
          <w:rFonts w:ascii="Times New Roman" w:eastAsia="Times New Roman" w:hAnsi="Times New Roman" w:cs="Times New Roman"/>
          <w:sz w:val="24"/>
          <w:szCs w:val="24"/>
          <w:lang w:eastAsia="en-AU"/>
        </w:rPr>
        <w:t>21</w:t>
      </w:r>
      <w:r w:rsidRPr="00E213AC">
        <w:rPr>
          <w:rFonts w:ascii="Times New Roman" w:eastAsia="Times New Roman" w:hAnsi="Times New Roman" w:cs="Times New Roman"/>
          <w:sz w:val="24"/>
          <w:szCs w:val="24"/>
          <w:lang w:eastAsia="en-AU"/>
        </w:rPr>
        <w:t xml:space="preserve">, followed by consultation with facility operators and titleholders (levy payers) and </w:t>
      </w:r>
      <w:r w:rsidR="00411C06" w:rsidRPr="00E213AC">
        <w:rPr>
          <w:rFonts w:ascii="Times New Roman" w:eastAsia="Times New Roman" w:hAnsi="Times New Roman" w:cs="Times New Roman"/>
          <w:sz w:val="24"/>
          <w:szCs w:val="24"/>
          <w:lang w:eastAsia="en-AU"/>
        </w:rPr>
        <w:t xml:space="preserve">the industry peak body, </w:t>
      </w:r>
      <w:r w:rsidRPr="00E213AC">
        <w:rPr>
          <w:rFonts w:ascii="Times New Roman" w:eastAsia="Times New Roman" w:hAnsi="Times New Roman" w:cs="Times New Roman"/>
          <w:sz w:val="24"/>
          <w:szCs w:val="24"/>
          <w:lang w:eastAsia="en-AU"/>
        </w:rPr>
        <w:t xml:space="preserve">the Australian Petroleum Production and Exploration Association (APPEA). </w:t>
      </w:r>
      <w:r w:rsidR="007D4680" w:rsidRPr="00E213AC">
        <w:rPr>
          <w:rFonts w:ascii="Times New Roman" w:eastAsia="Times New Roman" w:hAnsi="Times New Roman" w:cs="Times New Roman"/>
          <w:sz w:val="24"/>
          <w:szCs w:val="24"/>
          <w:lang w:eastAsia="en-AU"/>
        </w:rPr>
        <w:t xml:space="preserve">Neither the industry representatives nor APPEA raised any concerns </w:t>
      </w:r>
      <w:r w:rsidR="003C6787" w:rsidRPr="00E213AC">
        <w:rPr>
          <w:rFonts w:ascii="Times New Roman" w:eastAsia="Times New Roman" w:hAnsi="Times New Roman" w:cs="Times New Roman"/>
          <w:sz w:val="24"/>
          <w:szCs w:val="24"/>
          <w:lang w:eastAsia="en-AU"/>
        </w:rPr>
        <w:t>with</w:t>
      </w:r>
      <w:r w:rsidR="00857896" w:rsidRPr="00E213AC">
        <w:rPr>
          <w:rFonts w:ascii="Times New Roman" w:eastAsia="Times New Roman" w:hAnsi="Times New Roman" w:cs="Times New Roman"/>
          <w:sz w:val="24"/>
          <w:szCs w:val="24"/>
          <w:lang w:eastAsia="en-AU"/>
        </w:rPr>
        <w:t xml:space="preserve"> the proposed increase</w:t>
      </w:r>
      <w:r w:rsidR="005B3E94" w:rsidRPr="00E213AC">
        <w:rPr>
          <w:rFonts w:ascii="Times New Roman" w:eastAsia="Times New Roman" w:hAnsi="Times New Roman" w:cs="Times New Roman"/>
          <w:sz w:val="24"/>
          <w:szCs w:val="24"/>
          <w:lang w:eastAsia="en-AU"/>
        </w:rPr>
        <w:t>s</w:t>
      </w:r>
      <w:r w:rsidR="00857896" w:rsidRPr="00E213AC">
        <w:rPr>
          <w:rFonts w:ascii="Times New Roman" w:eastAsia="Times New Roman" w:hAnsi="Times New Roman" w:cs="Times New Roman"/>
          <w:sz w:val="24"/>
          <w:szCs w:val="24"/>
          <w:lang w:eastAsia="en-AU"/>
        </w:rPr>
        <w:t xml:space="preserve"> to </w:t>
      </w:r>
      <w:r w:rsidR="003C6787" w:rsidRPr="00E213AC">
        <w:rPr>
          <w:rFonts w:ascii="Times New Roman" w:eastAsia="Times New Roman" w:hAnsi="Times New Roman" w:cs="Times New Roman"/>
          <w:sz w:val="24"/>
          <w:szCs w:val="24"/>
          <w:lang w:eastAsia="en-AU"/>
        </w:rPr>
        <w:t>levy amounts</w:t>
      </w:r>
      <w:r w:rsidR="00857896" w:rsidRPr="00E213AC">
        <w:rPr>
          <w:rFonts w:ascii="Times New Roman" w:eastAsia="Times New Roman" w:hAnsi="Times New Roman" w:cs="Times New Roman"/>
          <w:sz w:val="24"/>
          <w:szCs w:val="24"/>
          <w:lang w:eastAsia="en-AU"/>
        </w:rPr>
        <w:t>.</w:t>
      </w:r>
      <w:r w:rsidR="005B3E94" w:rsidRPr="00E213AC">
        <w:rPr>
          <w:rFonts w:ascii="Times New Roman" w:eastAsia="Times New Roman" w:hAnsi="Times New Roman" w:cs="Times New Roman"/>
          <w:sz w:val="24"/>
          <w:szCs w:val="24"/>
          <w:lang w:eastAsia="en-AU"/>
        </w:rPr>
        <w:t xml:space="preserve"> </w:t>
      </w:r>
      <w:r w:rsidR="007D4680" w:rsidRPr="00E213AC">
        <w:rPr>
          <w:rFonts w:ascii="Times New Roman" w:eastAsia="Times New Roman" w:hAnsi="Times New Roman" w:cs="Times New Roman"/>
          <w:sz w:val="24"/>
          <w:szCs w:val="24"/>
          <w:lang w:eastAsia="en-AU"/>
        </w:rPr>
        <w:t>NOPSEMA and the Titles Administrator</w:t>
      </w:r>
      <w:r w:rsidRPr="00E213AC">
        <w:rPr>
          <w:rFonts w:ascii="Times New Roman" w:eastAsia="Times New Roman" w:hAnsi="Times New Roman" w:cs="Times New Roman"/>
          <w:sz w:val="24"/>
          <w:szCs w:val="24"/>
          <w:lang w:eastAsia="en-AU"/>
        </w:rPr>
        <w:t xml:space="preserve"> also consulted the Department of Finance in relation to </w:t>
      </w:r>
      <w:r w:rsidR="00E67671" w:rsidRPr="00E213AC">
        <w:rPr>
          <w:rFonts w:ascii="Times New Roman" w:eastAsia="Times New Roman" w:hAnsi="Times New Roman" w:cs="Times New Roman"/>
          <w:sz w:val="24"/>
          <w:szCs w:val="24"/>
          <w:lang w:eastAsia="en-AU"/>
        </w:rPr>
        <w:t xml:space="preserve">their </w:t>
      </w:r>
      <w:r w:rsidR="00F67193" w:rsidRPr="00E213AC">
        <w:rPr>
          <w:rFonts w:ascii="Times New Roman" w:eastAsia="Times New Roman" w:hAnsi="Times New Roman" w:cs="Times New Roman"/>
          <w:sz w:val="24"/>
          <w:szCs w:val="24"/>
          <w:lang w:eastAsia="en-AU"/>
        </w:rPr>
        <w:t xml:space="preserve">reviews of their </w:t>
      </w:r>
      <w:r w:rsidR="00E67671" w:rsidRPr="00E213AC">
        <w:rPr>
          <w:rFonts w:ascii="Times New Roman" w:eastAsia="Times New Roman" w:hAnsi="Times New Roman" w:cs="Times New Roman"/>
          <w:sz w:val="24"/>
          <w:szCs w:val="24"/>
          <w:lang w:eastAsia="en-AU"/>
        </w:rPr>
        <w:t>CRISs</w:t>
      </w:r>
      <w:r w:rsidRPr="00E213AC">
        <w:rPr>
          <w:rFonts w:ascii="Times New Roman" w:eastAsia="Times New Roman" w:hAnsi="Times New Roman" w:cs="Times New Roman"/>
          <w:sz w:val="24"/>
          <w:szCs w:val="24"/>
          <w:lang w:eastAsia="en-AU"/>
        </w:rPr>
        <w:t xml:space="preserve">. </w:t>
      </w:r>
    </w:p>
    <w:p w14:paraId="6E2C92C4" w14:textId="77777777" w:rsidR="000D0E22" w:rsidRPr="00E213AC" w:rsidRDefault="000D0E22" w:rsidP="000D0E22">
      <w:pPr>
        <w:spacing w:before="240" w:after="240"/>
        <w:rPr>
          <w:rFonts w:ascii="Times New Roman" w:hAnsi="Times New Roman" w:cs="Times New Roman"/>
          <w:b/>
          <w:sz w:val="24"/>
          <w:szCs w:val="24"/>
          <w:u w:val="single"/>
        </w:rPr>
      </w:pPr>
      <w:r w:rsidRPr="00E213AC">
        <w:rPr>
          <w:rFonts w:ascii="Times New Roman" w:hAnsi="Times New Roman" w:cs="Times New Roman"/>
          <w:b/>
          <w:sz w:val="24"/>
          <w:szCs w:val="24"/>
          <w:u w:val="single"/>
        </w:rPr>
        <w:t>Regulatory Impact</w:t>
      </w:r>
    </w:p>
    <w:p w14:paraId="6C81F7F6" w14:textId="7AD22180" w:rsidR="00B26A4F" w:rsidRPr="00E213AC" w:rsidRDefault="00B26A4F" w:rsidP="00B26A4F">
      <w:pPr>
        <w:spacing w:beforeLines="100" w:before="240" w:afterLines="100" w:after="240" w:line="259" w:lineRule="auto"/>
        <w:rPr>
          <w:rFonts w:ascii="Times New Roman" w:eastAsia="Calibri" w:hAnsi="Times New Roman" w:cs="Times New Roman"/>
          <w:sz w:val="24"/>
          <w:szCs w:val="24"/>
        </w:rPr>
      </w:pPr>
      <w:r w:rsidRPr="00E213AC">
        <w:rPr>
          <w:rFonts w:ascii="Times New Roman" w:eastAsia="Calibri" w:hAnsi="Times New Roman" w:cs="Times New Roman"/>
          <w:sz w:val="24"/>
          <w:szCs w:val="24"/>
        </w:rPr>
        <w:t xml:space="preserve">The department has received a standing Regulatory Impact Statement exemption from the Office of Best Practice Regulation (OBPR) for </w:t>
      </w:r>
      <w:r w:rsidR="00196748" w:rsidRPr="00E213AC">
        <w:rPr>
          <w:rFonts w:ascii="Times New Roman" w:eastAsia="Calibri" w:hAnsi="Times New Roman" w:cs="Times New Roman"/>
          <w:sz w:val="24"/>
          <w:szCs w:val="24"/>
        </w:rPr>
        <w:t xml:space="preserve">legislative </w:t>
      </w:r>
      <w:r w:rsidRPr="00E213AC">
        <w:rPr>
          <w:rFonts w:ascii="Times New Roman" w:eastAsia="Calibri" w:hAnsi="Times New Roman" w:cs="Times New Roman"/>
          <w:sz w:val="24"/>
          <w:szCs w:val="24"/>
        </w:rPr>
        <w:t xml:space="preserve">amendments to revise levy </w:t>
      </w:r>
      <w:r w:rsidR="00196748" w:rsidRPr="00E213AC">
        <w:rPr>
          <w:rFonts w:ascii="Times New Roman" w:eastAsia="Calibri" w:hAnsi="Times New Roman" w:cs="Times New Roman"/>
          <w:sz w:val="24"/>
          <w:szCs w:val="24"/>
        </w:rPr>
        <w:t xml:space="preserve">and fee </w:t>
      </w:r>
      <w:r w:rsidRPr="00E213AC">
        <w:rPr>
          <w:rFonts w:ascii="Times New Roman" w:eastAsia="Calibri" w:hAnsi="Times New Roman" w:cs="Times New Roman"/>
          <w:sz w:val="24"/>
          <w:szCs w:val="24"/>
        </w:rPr>
        <w:t xml:space="preserve">amounts. The OBPR reference is ID </w:t>
      </w:r>
      <w:r w:rsidR="00034C3F" w:rsidRPr="00E213AC">
        <w:rPr>
          <w:rFonts w:ascii="Times New Roman" w:eastAsia="Calibri" w:hAnsi="Times New Roman" w:cs="Times New Roman"/>
          <w:sz w:val="24"/>
          <w:szCs w:val="24"/>
        </w:rPr>
        <w:t>20801</w:t>
      </w:r>
      <w:r w:rsidRPr="00E213AC">
        <w:rPr>
          <w:rFonts w:ascii="Times New Roman" w:eastAsia="Calibri" w:hAnsi="Times New Roman" w:cs="Times New Roman"/>
          <w:sz w:val="24"/>
          <w:szCs w:val="24"/>
        </w:rPr>
        <w:t>.</w:t>
      </w:r>
    </w:p>
    <w:p w14:paraId="338FF775" w14:textId="77777777" w:rsidR="000D0E22" w:rsidRPr="00E213AC" w:rsidRDefault="000D0E22" w:rsidP="000D0E22">
      <w:pPr>
        <w:spacing w:before="240" w:after="240"/>
        <w:rPr>
          <w:rFonts w:ascii="Times New Roman" w:hAnsi="Times New Roman" w:cs="Times New Roman"/>
          <w:b/>
          <w:sz w:val="24"/>
          <w:szCs w:val="24"/>
          <w:u w:val="single"/>
        </w:rPr>
        <w:sectPr w:rsidR="000D0E22" w:rsidRPr="00E213AC">
          <w:footerReference w:type="default" r:id="rId11"/>
          <w:pgSz w:w="11906" w:h="16838"/>
          <w:pgMar w:top="1440" w:right="1440" w:bottom="1440" w:left="1440" w:header="708" w:footer="708" w:gutter="0"/>
          <w:cols w:space="708"/>
          <w:docGrid w:linePitch="360"/>
        </w:sectPr>
      </w:pPr>
    </w:p>
    <w:p w14:paraId="351507EA" w14:textId="58ECC977" w:rsidR="000D0E22" w:rsidRPr="00E213AC" w:rsidRDefault="000D0E22" w:rsidP="000D0E22">
      <w:pPr>
        <w:spacing w:before="240" w:after="240"/>
        <w:rPr>
          <w:rFonts w:ascii="Times New Roman" w:hAnsi="Times New Roman" w:cs="Times New Roman"/>
          <w:b/>
          <w:sz w:val="24"/>
          <w:szCs w:val="24"/>
        </w:rPr>
      </w:pPr>
      <w:r w:rsidRPr="00E213AC">
        <w:rPr>
          <w:rFonts w:ascii="Times New Roman" w:hAnsi="Times New Roman" w:cs="Times New Roman"/>
          <w:b/>
          <w:sz w:val="24"/>
          <w:szCs w:val="24"/>
          <w:u w:val="single"/>
        </w:rPr>
        <w:lastRenderedPageBreak/>
        <w:t xml:space="preserve">Details of the </w:t>
      </w:r>
      <w:r w:rsidR="00033F7B" w:rsidRPr="00E213AC">
        <w:rPr>
          <w:rFonts w:ascii="Times New Roman" w:eastAsia="Calibri" w:hAnsi="Times New Roman" w:cs="Times New Roman"/>
          <w:b/>
          <w:i/>
          <w:sz w:val="24"/>
          <w:szCs w:val="24"/>
          <w:u w:val="single"/>
        </w:rPr>
        <w:t xml:space="preserve">Offshore Petroleum and Greenhouse Gas Storage (Regulatory Levies) Amendment </w:t>
      </w:r>
      <w:r w:rsidR="00907F77" w:rsidRPr="00E213AC">
        <w:rPr>
          <w:rFonts w:ascii="Times New Roman" w:eastAsia="Calibri" w:hAnsi="Times New Roman" w:cs="Times New Roman"/>
          <w:b/>
          <w:i/>
          <w:sz w:val="24"/>
          <w:szCs w:val="24"/>
          <w:u w:val="single"/>
        </w:rPr>
        <w:t xml:space="preserve">(Levy Amounts) </w:t>
      </w:r>
      <w:r w:rsidR="00033F7B" w:rsidRPr="00E213AC">
        <w:rPr>
          <w:rFonts w:ascii="Times New Roman" w:eastAsia="Calibri" w:hAnsi="Times New Roman" w:cs="Times New Roman"/>
          <w:b/>
          <w:i/>
          <w:sz w:val="24"/>
          <w:szCs w:val="24"/>
          <w:u w:val="single"/>
        </w:rPr>
        <w:t>Regulations 2021</w:t>
      </w:r>
    </w:p>
    <w:p w14:paraId="7EC9F454" w14:textId="6AB544C7" w:rsidR="006745C3" w:rsidRPr="00E213AC" w:rsidRDefault="006745C3" w:rsidP="006745C3">
      <w:pPr>
        <w:spacing w:before="360"/>
        <w:rPr>
          <w:rFonts w:ascii="Times New Roman" w:hAnsi="Times New Roman" w:cs="Times New Roman"/>
          <w:b/>
          <w:sz w:val="24"/>
          <w:szCs w:val="24"/>
        </w:rPr>
      </w:pPr>
      <w:r w:rsidRPr="00E213AC">
        <w:rPr>
          <w:rFonts w:ascii="Times New Roman" w:hAnsi="Times New Roman" w:cs="Times New Roman"/>
          <w:b/>
          <w:sz w:val="24"/>
          <w:szCs w:val="24"/>
        </w:rPr>
        <w:t>Section 1 – Name</w:t>
      </w:r>
    </w:p>
    <w:p w14:paraId="24AF2701" w14:textId="315740E0" w:rsidR="006745C3" w:rsidRPr="00E213AC" w:rsidRDefault="006745C3" w:rsidP="006745C3">
      <w:pPr>
        <w:spacing w:before="240"/>
        <w:rPr>
          <w:rFonts w:ascii="Times New Roman" w:hAnsi="Times New Roman" w:cs="Times New Roman"/>
          <w:sz w:val="24"/>
          <w:szCs w:val="24"/>
        </w:rPr>
      </w:pPr>
      <w:r w:rsidRPr="00E213AC">
        <w:rPr>
          <w:rFonts w:ascii="Times New Roman" w:hAnsi="Times New Roman" w:cs="Times New Roman"/>
          <w:sz w:val="24"/>
          <w:szCs w:val="24"/>
        </w:rPr>
        <w:t xml:space="preserve">This section </w:t>
      </w:r>
      <w:r w:rsidR="001D537C" w:rsidRPr="00E213AC">
        <w:rPr>
          <w:rFonts w:ascii="Times New Roman" w:hAnsi="Times New Roman" w:cs="Times New Roman"/>
          <w:sz w:val="24"/>
          <w:szCs w:val="24"/>
        </w:rPr>
        <w:t xml:space="preserve">provides that </w:t>
      </w:r>
      <w:r w:rsidRPr="00E213AC">
        <w:rPr>
          <w:rFonts w:ascii="Times New Roman" w:hAnsi="Times New Roman" w:cs="Times New Roman"/>
          <w:sz w:val="24"/>
          <w:szCs w:val="24"/>
        </w:rPr>
        <w:t xml:space="preserve">the name of </w:t>
      </w:r>
      <w:r w:rsidR="00164CF4" w:rsidRPr="00E213AC">
        <w:rPr>
          <w:rFonts w:ascii="Times New Roman" w:hAnsi="Times New Roman" w:cs="Times New Roman"/>
          <w:sz w:val="24"/>
          <w:szCs w:val="24"/>
        </w:rPr>
        <w:t>this instrument</w:t>
      </w:r>
      <w:r w:rsidRPr="00E213AC">
        <w:rPr>
          <w:rFonts w:ascii="Times New Roman" w:hAnsi="Times New Roman" w:cs="Times New Roman"/>
          <w:sz w:val="24"/>
          <w:szCs w:val="24"/>
        </w:rPr>
        <w:t xml:space="preserve"> </w:t>
      </w:r>
      <w:r w:rsidR="001D537C" w:rsidRPr="00E213AC">
        <w:rPr>
          <w:rFonts w:ascii="Times New Roman" w:hAnsi="Times New Roman" w:cs="Times New Roman"/>
          <w:sz w:val="24"/>
          <w:szCs w:val="24"/>
        </w:rPr>
        <w:t xml:space="preserve">is </w:t>
      </w:r>
      <w:r w:rsidRPr="00E213AC">
        <w:rPr>
          <w:rFonts w:ascii="Times New Roman" w:hAnsi="Times New Roman" w:cs="Times New Roman"/>
          <w:sz w:val="24"/>
          <w:szCs w:val="24"/>
        </w:rPr>
        <w:t xml:space="preserve">the </w:t>
      </w:r>
      <w:r w:rsidR="001D537C" w:rsidRPr="00E213AC">
        <w:rPr>
          <w:rFonts w:ascii="Times New Roman" w:hAnsi="Times New Roman" w:cs="Times New Roman"/>
          <w:i/>
          <w:sz w:val="24"/>
          <w:szCs w:val="24"/>
        </w:rPr>
        <w:t>Offshore Petroleum and Greenhouse Gas Storage (Regulatory Levies) Amendment (Levy Amounts) Regulations 2021</w:t>
      </w:r>
      <w:r w:rsidR="00164CF4" w:rsidRPr="00E213AC">
        <w:rPr>
          <w:rFonts w:ascii="Times New Roman" w:hAnsi="Times New Roman" w:cs="Times New Roman"/>
          <w:sz w:val="24"/>
          <w:szCs w:val="24"/>
        </w:rPr>
        <w:t xml:space="preserve"> (the Amendment Regulations)</w:t>
      </w:r>
      <w:r w:rsidRPr="00E213AC">
        <w:rPr>
          <w:rFonts w:ascii="Times New Roman" w:hAnsi="Times New Roman" w:cs="Times New Roman"/>
          <w:i/>
          <w:sz w:val="24"/>
          <w:szCs w:val="24"/>
        </w:rPr>
        <w:t>.</w:t>
      </w:r>
    </w:p>
    <w:p w14:paraId="6E781CAA" w14:textId="77777777" w:rsidR="006745C3" w:rsidRPr="00E213AC" w:rsidRDefault="006745C3" w:rsidP="006745C3">
      <w:pPr>
        <w:tabs>
          <w:tab w:val="left" w:pos="5220"/>
        </w:tabs>
        <w:spacing w:before="240"/>
        <w:rPr>
          <w:rFonts w:ascii="Times New Roman" w:hAnsi="Times New Roman" w:cs="Times New Roman"/>
          <w:b/>
          <w:sz w:val="24"/>
          <w:szCs w:val="24"/>
        </w:rPr>
      </w:pPr>
      <w:r w:rsidRPr="00E213AC">
        <w:rPr>
          <w:rFonts w:ascii="Times New Roman" w:hAnsi="Times New Roman" w:cs="Times New Roman"/>
          <w:b/>
          <w:sz w:val="24"/>
          <w:szCs w:val="24"/>
        </w:rPr>
        <w:t>Section 2 – Commencement</w:t>
      </w:r>
    </w:p>
    <w:p w14:paraId="10F094A8" w14:textId="1E9E895E" w:rsidR="006745C3" w:rsidRPr="00E213AC" w:rsidRDefault="006745C3" w:rsidP="006745C3">
      <w:pPr>
        <w:spacing w:before="240" w:after="100" w:afterAutospacing="1"/>
        <w:rPr>
          <w:rFonts w:ascii="Times New Roman" w:hAnsi="Times New Roman" w:cs="Times New Roman"/>
          <w:sz w:val="24"/>
          <w:szCs w:val="24"/>
        </w:rPr>
      </w:pPr>
      <w:r w:rsidRPr="00E213AC">
        <w:rPr>
          <w:rFonts w:ascii="Times New Roman" w:hAnsi="Times New Roman" w:cs="Times New Roman"/>
          <w:sz w:val="24"/>
          <w:szCs w:val="24"/>
        </w:rPr>
        <w:t>This section provides that the</w:t>
      </w:r>
      <w:r w:rsidR="00443E54" w:rsidRPr="00E213AC">
        <w:rPr>
          <w:rFonts w:ascii="Times New Roman" w:hAnsi="Times New Roman" w:cs="Times New Roman"/>
          <w:sz w:val="24"/>
          <w:szCs w:val="24"/>
        </w:rPr>
        <w:t xml:space="preserve"> Amendment </w:t>
      </w:r>
      <w:r w:rsidR="001D537C" w:rsidRPr="00E213AC">
        <w:rPr>
          <w:rFonts w:ascii="Times New Roman" w:hAnsi="Times New Roman" w:cs="Times New Roman"/>
          <w:sz w:val="24"/>
          <w:szCs w:val="24"/>
        </w:rPr>
        <w:t>Regulations</w:t>
      </w:r>
      <w:r w:rsidRPr="00E213AC">
        <w:rPr>
          <w:rFonts w:ascii="Times New Roman" w:hAnsi="Times New Roman" w:cs="Times New Roman"/>
          <w:sz w:val="24"/>
          <w:szCs w:val="24"/>
        </w:rPr>
        <w:t xml:space="preserve"> commence on </w:t>
      </w:r>
      <w:r w:rsidR="001D537C" w:rsidRPr="00E213AC">
        <w:rPr>
          <w:rFonts w:ascii="Times New Roman" w:hAnsi="Times New Roman" w:cs="Times New Roman"/>
          <w:color w:val="000000"/>
          <w:sz w:val="24"/>
          <w:szCs w:val="24"/>
        </w:rPr>
        <w:t>1 January 2022</w:t>
      </w:r>
      <w:r w:rsidRPr="00E213AC">
        <w:rPr>
          <w:rFonts w:ascii="Times New Roman" w:hAnsi="Times New Roman" w:cs="Times New Roman"/>
          <w:sz w:val="24"/>
          <w:szCs w:val="24"/>
        </w:rPr>
        <w:t>.</w:t>
      </w:r>
      <w:r w:rsidR="00164CF4" w:rsidRPr="00E213AC">
        <w:rPr>
          <w:rFonts w:ascii="Times New Roman" w:hAnsi="Times New Roman" w:cs="Times New Roman"/>
          <w:sz w:val="24"/>
          <w:szCs w:val="24"/>
        </w:rPr>
        <w:t xml:space="preserve"> It is necessary for this instrument to commence on that date as collection of annual well levies </w:t>
      </w:r>
      <w:r w:rsidR="00E14EB6" w:rsidRPr="00E213AC">
        <w:rPr>
          <w:rFonts w:ascii="Times New Roman" w:hAnsi="Times New Roman" w:cs="Times New Roman"/>
          <w:sz w:val="24"/>
          <w:szCs w:val="24"/>
        </w:rPr>
        <w:t xml:space="preserve">and safety case levies </w:t>
      </w:r>
      <w:r w:rsidR="00164CF4" w:rsidRPr="00E213AC">
        <w:rPr>
          <w:rFonts w:ascii="Times New Roman" w:hAnsi="Times New Roman" w:cs="Times New Roman"/>
          <w:sz w:val="24"/>
          <w:szCs w:val="24"/>
        </w:rPr>
        <w:t>is based on a calendar year.</w:t>
      </w:r>
    </w:p>
    <w:p w14:paraId="78839DE9" w14:textId="77777777" w:rsidR="006745C3" w:rsidRPr="00E213AC" w:rsidRDefault="006745C3" w:rsidP="006745C3">
      <w:pPr>
        <w:tabs>
          <w:tab w:val="left" w:pos="2610"/>
        </w:tabs>
        <w:spacing w:before="240"/>
        <w:rPr>
          <w:rFonts w:ascii="Times New Roman" w:hAnsi="Times New Roman" w:cs="Times New Roman"/>
          <w:b/>
          <w:sz w:val="24"/>
          <w:szCs w:val="24"/>
        </w:rPr>
      </w:pPr>
      <w:r w:rsidRPr="00E213AC">
        <w:rPr>
          <w:rFonts w:ascii="Times New Roman" w:hAnsi="Times New Roman" w:cs="Times New Roman"/>
          <w:b/>
          <w:sz w:val="24"/>
          <w:szCs w:val="24"/>
        </w:rPr>
        <w:t>Section 3 – Authority</w:t>
      </w:r>
    </w:p>
    <w:p w14:paraId="6C4DEC47" w14:textId="5CD62977" w:rsidR="006745C3" w:rsidRPr="00E213AC" w:rsidRDefault="006745C3" w:rsidP="006745C3">
      <w:pPr>
        <w:spacing w:before="240"/>
        <w:rPr>
          <w:rFonts w:ascii="Times New Roman" w:hAnsi="Times New Roman" w:cs="Times New Roman"/>
          <w:sz w:val="24"/>
          <w:szCs w:val="24"/>
        </w:rPr>
      </w:pPr>
      <w:r w:rsidRPr="00E213AC">
        <w:rPr>
          <w:rFonts w:ascii="Times New Roman" w:hAnsi="Times New Roman" w:cs="Times New Roman"/>
          <w:sz w:val="24"/>
          <w:szCs w:val="24"/>
        </w:rPr>
        <w:t xml:space="preserve">This section </w:t>
      </w:r>
      <w:r w:rsidR="001D537C" w:rsidRPr="00E213AC">
        <w:rPr>
          <w:rFonts w:ascii="Times New Roman" w:hAnsi="Times New Roman" w:cs="Times New Roman"/>
          <w:sz w:val="24"/>
          <w:szCs w:val="24"/>
        </w:rPr>
        <w:t xml:space="preserve">provides that </w:t>
      </w:r>
      <w:r w:rsidR="00443E54" w:rsidRPr="00E213AC">
        <w:rPr>
          <w:rFonts w:ascii="Times New Roman" w:hAnsi="Times New Roman" w:cs="Times New Roman"/>
          <w:sz w:val="24"/>
          <w:szCs w:val="24"/>
        </w:rPr>
        <w:t>the Amendment Regulations</w:t>
      </w:r>
      <w:r w:rsidR="001D537C" w:rsidRPr="00E213AC">
        <w:rPr>
          <w:rFonts w:ascii="Times New Roman" w:hAnsi="Times New Roman" w:cs="Times New Roman"/>
          <w:sz w:val="24"/>
          <w:szCs w:val="24"/>
        </w:rPr>
        <w:t xml:space="preserve"> </w:t>
      </w:r>
      <w:r w:rsidR="00443E54" w:rsidRPr="00E213AC">
        <w:rPr>
          <w:rFonts w:ascii="Times New Roman" w:hAnsi="Times New Roman" w:cs="Times New Roman"/>
          <w:sz w:val="24"/>
          <w:szCs w:val="24"/>
        </w:rPr>
        <w:t>are</w:t>
      </w:r>
      <w:r w:rsidR="001D537C" w:rsidRPr="00E213AC">
        <w:rPr>
          <w:rFonts w:ascii="Times New Roman" w:hAnsi="Times New Roman" w:cs="Times New Roman"/>
          <w:sz w:val="24"/>
          <w:szCs w:val="24"/>
        </w:rPr>
        <w:t xml:space="preserve"> made under</w:t>
      </w:r>
      <w:r w:rsidRPr="00E213AC">
        <w:rPr>
          <w:rFonts w:ascii="Times New Roman" w:hAnsi="Times New Roman" w:cs="Times New Roman"/>
          <w:sz w:val="24"/>
          <w:szCs w:val="24"/>
        </w:rPr>
        <w:t xml:space="preserve"> the </w:t>
      </w:r>
      <w:r w:rsidR="00573D0A" w:rsidRPr="00E213AC">
        <w:rPr>
          <w:rFonts w:ascii="Times New Roman" w:hAnsi="Times New Roman" w:cs="Times New Roman"/>
          <w:i/>
          <w:sz w:val="24"/>
          <w:szCs w:val="24"/>
        </w:rPr>
        <w:t xml:space="preserve">Offshore Petroleum and Greenhouse Gas Storage (Regulatory Levies) Act 2003 </w:t>
      </w:r>
      <w:r w:rsidR="00414D89" w:rsidRPr="00E213AC">
        <w:rPr>
          <w:rFonts w:ascii="Times New Roman" w:hAnsi="Times New Roman" w:cs="Times New Roman"/>
          <w:sz w:val="24"/>
          <w:szCs w:val="24"/>
        </w:rPr>
        <w:t xml:space="preserve">(the Levies Act) </w:t>
      </w:r>
      <w:r w:rsidR="00573D0A" w:rsidRPr="00E213AC">
        <w:rPr>
          <w:rFonts w:ascii="Times New Roman" w:hAnsi="Times New Roman" w:cs="Times New Roman"/>
          <w:sz w:val="24"/>
          <w:szCs w:val="24"/>
        </w:rPr>
        <w:t>and the</w:t>
      </w:r>
      <w:r w:rsidR="00573D0A" w:rsidRPr="00E213AC">
        <w:rPr>
          <w:rFonts w:ascii="Times New Roman" w:hAnsi="Times New Roman" w:cs="Times New Roman"/>
          <w:i/>
          <w:sz w:val="24"/>
          <w:szCs w:val="24"/>
        </w:rPr>
        <w:t xml:space="preserve"> </w:t>
      </w:r>
      <w:r w:rsidR="009B2AC2" w:rsidRPr="00E213AC">
        <w:rPr>
          <w:rFonts w:ascii="Times New Roman" w:hAnsi="Times New Roman" w:cs="Times New Roman"/>
          <w:i/>
          <w:sz w:val="24"/>
          <w:szCs w:val="24"/>
        </w:rPr>
        <w:t>Offshore Petroleum and Greenhouse Gas Storage Act 2006</w:t>
      </w:r>
      <w:r w:rsidRPr="00E213AC">
        <w:rPr>
          <w:rFonts w:ascii="Times New Roman" w:hAnsi="Times New Roman" w:cs="Times New Roman"/>
          <w:i/>
          <w:sz w:val="24"/>
          <w:szCs w:val="24"/>
        </w:rPr>
        <w:t xml:space="preserve"> </w:t>
      </w:r>
      <w:r w:rsidR="009B2AC2" w:rsidRPr="00E213AC">
        <w:rPr>
          <w:rFonts w:ascii="Times New Roman" w:hAnsi="Times New Roman" w:cs="Times New Roman"/>
          <w:sz w:val="24"/>
          <w:szCs w:val="24"/>
        </w:rPr>
        <w:t>(the OPGGS Act)</w:t>
      </w:r>
      <w:r w:rsidRPr="00E213AC">
        <w:rPr>
          <w:rFonts w:ascii="Times New Roman" w:hAnsi="Times New Roman" w:cs="Times New Roman"/>
          <w:sz w:val="24"/>
          <w:szCs w:val="24"/>
        </w:rPr>
        <w:t>.</w:t>
      </w:r>
    </w:p>
    <w:p w14:paraId="046E4AB8" w14:textId="4A2CC1EE" w:rsidR="006745C3" w:rsidRPr="00E213AC" w:rsidRDefault="006745C3" w:rsidP="006745C3">
      <w:pPr>
        <w:spacing w:before="240"/>
        <w:rPr>
          <w:rFonts w:ascii="Times New Roman" w:hAnsi="Times New Roman" w:cs="Times New Roman"/>
          <w:b/>
          <w:sz w:val="24"/>
          <w:szCs w:val="24"/>
        </w:rPr>
      </w:pPr>
      <w:r w:rsidRPr="00E213AC">
        <w:rPr>
          <w:rFonts w:ascii="Times New Roman" w:hAnsi="Times New Roman" w:cs="Times New Roman"/>
          <w:b/>
          <w:sz w:val="24"/>
          <w:szCs w:val="24"/>
        </w:rPr>
        <w:t xml:space="preserve">Section 4 – </w:t>
      </w:r>
      <w:r w:rsidR="00573D0A" w:rsidRPr="00E213AC">
        <w:rPr>
          <w:rFonts w:ascii="Times New Roman" w:hAnsi="Times New Roman" w:cs="Times New Roman"/>
          <w:b/>
          <w:sz w:val="24"/>
          <w:szCs w:val="24"/>
        </w:rPr>
        <w:t>Schedules</w:t>
      </w:r>
    </w:p>
    <w:p w14:paraId="447DEBCD" w14:textId="41C02133" w:rsidR="00443E54" w:rsidRPr="00E213AC" w:rsidRDefault="006745C3" w:rsidP="00366EF0">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This </w:t>
      </w:r>
      <w:r w:rsidR="00443E54" w:rsidRPr="00E213AC">
        <w:rPr>
          <w:rFonts w:ascii="Times New Roman" w:hAnsi="Times New Roman" w:cs="Times New Roman"/>
          <w:sz w:val="24"/>
          <w:szCs w:val="24"/>
        </w:rPr>
        <w:t xml:space="preserve">section is a machinery provision that </w:t>
      </w:r>
      <w:r w:rsidRPr="00E213AC">
        <w:rPr>
          <w:rFonts w:ascii="Times New Roman" w:hAnsi="Times New Roman" w:cs="Times New Roman"/>
          <w:sz w:val="24"/>
          <w:szCs w:val="24"/>
        </w:rPr>
        <w:t xml:space="preserve">provides </w:t>
      </w:r>
      <w:r w:rsidR="00443E54" w:rsidRPr="00E213AC">
        <w:rPr>
          <w:rFonts w:ascii="Times New Roman" w:hAnsi="Times New Roman" w:cs="Times New Roman"/>
          <w:sz w:val="24"/>
          <w:szCs w:val="24"/>
        </w:rPr>
        <w:t xml:space="preserve">that the </w:t>
      </w:r>
      <w:r w:rsidR="00443E54" w:rsidRPr="00E213AC">
        <w:rPr>
          <w:rFonts w:ascii="Times New Roman" w:hAnsi="Times New Roman" w:cs="Times New Roman"/>
          <w:i/>
          <w:sz w:val="24"/>
          <w:szCs w:val="24"/>
        </w:rPr>
        <w:t>Offshore Petroleum and Greenhouse Gas Storage (Regulatory Levies) Regulations 2004</w:t>
      </w:r>
      <w:r w:rsidR="006A7A83" w:rsidRPr="00E213AC">
        <w:rPr>
          <w:rFonts w:ascii="Times New Roman" w:hAnsi="Times New Roman" w:cs="Times New Roman"/>
          <w:sz w:val="24"/>
          <w:szCs w:val="24"/>
        </w:rPr>
        <w:t xml:space="preserve"> (the Levies Regulations</w:t>
      </w:r>
      <w:r w:rsidR="00E23369" w:rsidRPr="00E213AC">
        <w:rPr>
          <w:rFonts w:ascii="Times New Roman" w:hAnsi="Times New Roman" w:cs="Times New Roman"/>
          <w:sz w:val="24"/>
          <w:szCs w:val="24"/>
        </w:rPr>
        <w:t>)</w:t>
      </w:r>
      <w:r w:rsidR="006A7A83" w:rsidRPr="00E213AC">
        <w:rPr>
          <w:rFonts w:ascii="Times New Roman" w:hAnsi="Times New Roman" w:cs="Times New Roman"/>
          <w:sz w:val="24"/>
          <w:szCs w:val="24"/>
        </w:rPr>
        <w:t xml:space="preserve"> </w:t>
      </w:r>
      <w:r w:rsidR="00443E54" w:rsidRPr="00E213AC">
        <w:rPr>
          <w:rFonts w:ascii="Times New Roman" w:hAnsi="Times New Roman" w:cs="Times New Roman"/>
          <w:sz w:val="24"/>
          <w:szCs w:val="24"/>
        </w:rPr>
        <w:t>is</w:t>
      </w:r>
      <w:r w:rsidR="00573D0A" w:rsidRPr="00E213AC">
        <w:rPr>
          <w:rFonts w:ascii="Times New Roman" w:hAnsi="Times New Roman" w:cs="Times New Roman"/>
          <w:sz w:val="24"/>
          <w:szCs w:val="24"/>
        </w:rPr>
        <w:t xml:space="preserve"> amended</w:t>
      </w:r>
      <w:r w:rsidR="00A56B43" w:rsidRPr="00E213AC">
        <w:rPr>
          <w:rFonts w:ascii="Times New Roman" w:hAnsi="Times New Roman" w:cs="Times New Roman"/>
          <w:sz w:val="24"/>
          <w:szCs w:val="24"/>
        </w:rPr>
        <w:t xml:space="preserve"> or</w:t>
      </w:r>
      <w:r w:rsidR="00573D0A" w:rsidRPr="00E213AC">
        <w:rPr>
          <w:rFonts w:ascii="Times New Roman" w:hAnsi="Times New Roman" w:cs="Times New Roman"/>
          <w:sz w:val="24"/>
          <w:szCs w:val="24"/>
        </w:rPr>
        <w:t xml:space="preserve"> repealed</w:t>
      </w:r>
      <w:r w:rsidR="00443E54" w:rsidRPr="00E213AC">
        <w:rPr>
          <w:rFonts w:ascii="Times New Roman" w:hAnsi="Times New Roman" w:cs="Times New Roman"/>
          <w:sz w:val="24"/>
          <w:szCs w:val="24"/>
        </w:rPr>
        <w:t xml:space="preserve"> </w:t>
      </w:r>
      <w:r w:rsidR="00A56B43" w:rsidRPr="00E213AC">
        <w:rPr>
          <w:rFonts w:ascii="Times New Roman" w:hAnsi="Times New Roman" w:cs="Times New Roman"/>
          <w:sz w:val="24"/>
          <w:szCs w:val="24"/>
        </w:rPr>
        <w:t>as set out in the applicable items in the relevant Schedule, and any other item in the Schedule</w:t>
      </w:r>
      <w:r w:rsidR="00443E54" w:rsidRPr="00E213AC">
        <w:rPr>
          <w:rFonts w:ascii="Times New Roman" w:hAnsi="Times New Roman" w:cs="Times New Roman"/>
          <w:sz w:val="24"/>
          <w:szCs w:val="24"/>
        </w:rPr>
        <w:t xml:space="preserve"> has</w:t>
      </w:r>
      <w:r w:rsidR="00D8554C" w:rsidRPr="00E213AC">
        <w:rPr>
          <w:rFonts w:ascii="Times New Roman" w:hAnsi="Times New Roman" w:cs="Times New Roman"/>
          <w:sz w:val="24"/>
          <w:szCs w:val="24"/>
        </w:rPr>
        <w:t xml:space="preserve"> effect according to </w:t>
      </w:r>
      <w:r w:rsidR="00A56B43" w:rsidRPr="00E213AC">
        <w:rPr>
          <w:rFonts w:ascii="Times New Roman" w:hAnsi="Times New Roman" w:cs="Times New Roman"/>
          <w:sz w:val="24"/>
          <w:szCs w:val="24"/>
        </w:rPr>
        <w:t>its terms</w:t>
      </w:r>
      <w:r w:rsidR="00D8554C" w:rsidRPr="00E213AC">
        <w:rPr>
          <w:rFonts w:ascii="Times New Roman" w:hAnsi="Times New Roman" w:cs="Times New Roman"/>
          <w:sz w:val="24"/>
          <w:szCs w:val="24"/>
        </w:rPr>
        <w:t>.</w:t>
      </w:r>
    </w:p>
    <w:p w14:paraId="11839604" w14:textId="19C08E54" w:rsidR="00366EF0" w:rsidRPr="00E213AC" w:rsidRDefault="00573D0A" w:rsidP="00366EF0">
      <w:pPr>
        <w:spacing w:before="240" w:after="240"/>
        <w:rPr>
          <w:rFonts w:ascii="Times New Roman" w:hAnsi="Times New Roman" w:cs="Times New Roman"/>
          <w:b/>
          <w:sz w:val="24"/>
          <w:szCs w:val="24"/>
        </w:rPr>
      </w:pPr>
      <w:r w:rsidRPr="00E213AC">
        <w:rPr>
          <w:rFonts w:ascii="Times New Roman" w:hAnsi="Times New Roman" w:cs="Times New Roman"/>
          <w:b/>
          <w:sz w:val="24"/>
          <w:szCs w:val="24"/>
        </w:rPr>
        <w:t xml:space="preserve">Schedule 1 </w:t>
      </w:r>
      <w:r w:rsidR="000E0EA2" w:rsidRPr="00E213AC">
        <w:rPr>
          <w:rFonts w:ascii="Times New Roman" w:hAnsi="Times New Roman" w:cs="Times New Roman"/>
          <w:b/>
          <w:sz w:val="24"/>
          <w:szCs w:val="24"/>
        </w:rPr>
        <w:t>–</w:t>
      </w:r>
      <w:r w:rsidRPr="00E213AC">
        <w:rPr>
          <w:rFonts w:ascii="Times New Roman" w:hAnsi="Times New Roman" w:cs="Times New Roman"/>
          <w:b/>
          <w:sz w:val="24"/>
          <w:szCs w:val="24"/>
        </w:rPr>
        <w:t xml:space="preserve"> </w:t>
      </w:r>
      <w:r w:rsidR="000D75F7" w:rsidRPr="00E213AC">
        <w:rPr>
          <w:rFonts w:ascii="Times New Roman" w:hAnsi="Times New Roman" w:cs="Times New Roman"/>
          <w:b/>
          <w:sz w:val="24"/>
          <w:szCs w:val="24"/>
        </w:rPr>
        <w:t>Amendments</w:t>
      </w:r>
    </w:p>
    <w:p w14:paraId="11746D76" w14:textId="67402907" w:rsidR="00573D0A" w:rsidRPr="00E213AC" w:rsidRDefault="00573D0A" w:rsidP="00573D0A">
      <w:pPr>
        <w:spacing w:before="240"/>
        <w:rPr>
          <w:rFonts w:ascii="Times New Roman" w:hAnsi="Times New Roman" w:cs="Times New Roman"/>
          <w:i/>
          <w:sz w:val="24"/>
          <w:szCs w:val="24"/>
        </w:rPr>
      </w:pPr>
      <w:bookmarkStart w:id="0" w:name="_Toc85188438"/>
      <w:r w:rsidRPr="00E213AC">
        <w:rPr>
          <w:rFonts w:ascii="Times New Roman" w:hAnsi="Times New Roman" w:cs="Times New Roman"/>
          <w:i/>
          <w:sz w:val="24"/>
          <w:szCs w:val="24"/>
        </w:rPr>
        <w:t>Offshore Petroleum and Greenhouse Gas Storage (Regulatory Levies) Regulations 2004</w:t>
      </w:r>
      <w:bookmarkEnd w:id="0"/>
    </w:p>
    <w:p w14:paraId="001EC3E4" w14:textId="1217EE79" w:rsidR="006745C3" w:rsidRPr="00E213AC" w:rsidRDefault="00573D0A" w:rsidP="006745C3">
      <w:pPr>
        <w:spacing w:before="240"/>
        <w:rPr>
          <w:rFonts w:ascii="Times New Roman" w:hAnsi="Times New Roman" w:cs="Times New Roman"/>
          <w:b/>
          <w:sz w:val="24"/>
          <w:szCs w:val="24"/>
        </w:rPr>
      </w:pPr>
      <w:r w:rsidRPr="00E213AC">
        <w:rPr>
          <w:rFonts w:ascii="Times New Roman" w:hAnsi="Times New Roman" w:cs="Times New Roman"/>
          <w:b/>
          <w:sz w:val="24"/>
          <w:szCs w:val="24"/>
        </w:rPr>
        <w:t xml:space="preserve">Items 1 </w:t>
      </w:r>
      <w:r w:rsidR="00245D42" w:rsidRPr="00E213AC">
        <w:rPr>
          <w:rFonts w:ascii="Times New Roman" w:hAnsi="Times New Roman" w:cs="Times New Roman"/>
          <w:b/>
          <w:sz w:val="24"/>
          <w:szCs w:val="24"/>
        </w:rPr>
        <w:t>and</w:t>
      </w:r>
      <w:r w:rsidRPr="00E213AC">
        <w:rPr>
          <w:rFonts w:ascii="Times New Roman" w:hAnsi="Times New Roman" w:cs="Times New Roman"/>
          <w:b/>
          <w:sz w:val="24"/>
          <w:szCs w:val="24"/>
        </w:rPr>
        <w:t xml:space="preserve"> </w:t>
      </w:r>
      <w:r w:rsidR="00245D42" w:rsidRPr="00E213AC">
        <w:rPr>
          <w:rFonts w:ascii="Times New Roman" w:hAnsi="Times New Roman" w:cs="Times New Roman"/>
          <w:b/>
          <w:sz w:val="24"/>
          <w:szCs w:val="24"/>
        </w:rPr>
        <w:t>2 – Regulation 49; Regulation 52</w:t>
      </w:r>
    </w:p>
    <w:p w14:paraId="761B9983" w14:textId="3778AB9B" w:rsidR="003F6FBA" w:rsidRPr="00E213AC" w:rsidRDefault="003F6FBA" w:rsidP="003F6FBA">
      <w:pPr>
        <w:spacing w:before="240" w:after="240"/>
        <w:rPr>
          <w:rFonts w:ascii="Times New Roman" w:hAnsi="Times New Roman" w:cs="Times New Roman"/>
          <w:sz w:val="24"/>
          <w:szCs w:val="24"/>
        </w:rPr>
      </w:pPr>
      <w:r w:rsidRPr="00E213AC">
        <w:rPr>
          <w:rFonts w:ascii="Times New Roman" w:hAnsi="Times New Roman" w:cs="Times New Roman"/>
          <w:sz w:val="24"/>
          <w:szCs w:val="24"/>
        </w:rPr>
        <w:t>Section 10A of the Levies Act imposes annual well lev</w:t>
      </w:r>
      <w:r w:rsidR="00060FD4" w:rsidRPr="00E213AC">
        <w:rPr>
          <w:rFonts w:ascii="Times New Roman" w:hAnsi="Times New Roman" w:cs="Times New Roman"/>
          <w:sz w:val="24"/>
          <w:szCs w:val="24"/>
        </w:rPr>
        <w:t>ies</w:t>
      </w:r>
      <w:r w:rsidRPr="00E213AC">
        <w:rPr>
          <w:rFonts w:ascii="Times New Roman" w:hAnsi="Times New Roman" w:cs="Times New Roman"/>
          <w:sz w:val="24"/>
          <w:szCs w:val="24"/>
        </w:rPr>
        <w:t xml:space="preserve"> on eligible wells in relation to Commonwealth petroleum titles for a year. Section 10B of the Levies Act imposes annual well lev</w:t>
      </w:r>
      <w:r w:rsidR="00060FD4" w:rsidRPr="00E213AC">
        <w:rPr>
          <w:rFonts w:ascii="Times New Roman" w:hAnsi="Times New Roman" w:cs="Times New Roman"/>
          <w:sz w:val="24"/>
          <w:szCs w:val="24"/>
        </w:rPr>
        <w:t>ies</w:t>
      </w:r>
      <w:r w:rsidRPr="00E213AC">
        <w:rPr>
          <w:rFonts w:ascii="Times New Roman" w:hAnsi="Times New Roman" w:cs="Times New Roman"/>
          <w:sz w:val="24"/>
          <w:szCs w:val="24"/>
        </w:rPr>
        <w:t xml:space="preserve"> on eligible wells in relation to State/Territory petroleum titles for a year. An </w:t>
      </w:r>
      <w:r w:rsidR="007315F9" w:rsidRPr="00E213AC">
        <w:rPr>
          <w:rFonts w:ascii="Times New Roman" w:hAnsi="Times New Roman" w:cs="Times New Roman"/>
          <w:sz w:val="24"/>
          <w:szCs w:val="24"/>
        </w:rPr>
        <w:t>‘</w:t>
      </w:r>
      <w:r w:rsidRPr="00E213AC">
        <w:rPr>
          <w:rFonts w:ascii="Times New Roman" w:hAnsi="Times New Roman" w:cs="Times New Roman"/>
          <w:sz w:val="24"/>
          <w:szCs w:val="24"/>
        </w:rPr>
        <w:t xml:space="preserve">eligible well’ in relation to a Commonwealth petroleum title or a State/Territory petroleum title is respectively defined by sections 10A and 10B to mean any well having been drilled within a title area but not abandoned, and that requires ongoing regulation. </w:t>
      </w:r>
    </w:p>
    <w:p w14:paraId="7FB3FD20" w14:textId="2B5C2164" w:rsidR="003F6FBA" w:rsidRPr="00E213AC" w:rsidRDefault="00414D89" w:rsidP="000D0E22">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Regulations 49 and 52 of the Levies Regulations </w:t>
      </w:r>
      <w:r w:rsidR="00293D5F" w:rsidRPr="00E213AC">
        <w:rPr>
          <w:rFonts w:ascii="Times New Roman" w:hAnsi="Times New Roman" w:cs="Times New Roman"/>
          <w:sz w:val="24"/>
          <w:szCs w:val="24"/>
        </w:rPr>
        <w:t xml:space="preserve">respectively </w:t>
      </w:r>
      <w:r w:rsidRPr="00E213AC">
        <w:rPr>
          <w:rFonts w:ascii="Times New Roman" w:hAnsi="Times New Roman" w:cs="Times New Roman"/>
          <w:sz w:val="24"/>
          <w:szCs w:val="24"/>
        </w:rPr>
        <w:t>provide for the amount of annual well levy on eligible wells in relation to Commonwealth petroleum titles and State/Territory petroleum titles for a year</w:t>
      </w:r>
      <w:r w:rsidR="003F6FBA" w:rsidRPr="00E213AC">
        <w:rPr>
          <w:rFonts w:ascii="Times New Roman" w:hAnsi="Times New Roman" w:cs="Times New Roman"/>
          <w:sz w:val="24"/>
          <w:szCs w:val="24"/>
        </w:rPr>
        <w:t xml:space="preserve"> as an amount</w:t>
      </w:r>
      <w:r w:rsidRPr="00E213AC">
        <w:rPr>
          <w:rFonts w:ascii="Times New Roman" w:hAnsi="Times New Roman" w:cs="Times New Roman"/>
          <w:sz w:val="24"/>
          <w:szCs w:val="24"/>
        </w:rPr>
        <w:t xml:space="preserve"> per eligible well.</w:t>
      </w:r>
      <w:r w:rsidR="00293D5F" w:rsidRPr="00E213AC">
        <w:rPr>
          <w:rFonts w:ascii="Times New Roman" w:hAnsi="Times New Roman" w:cs="Times New Roman"/>
          <w:sz w:val="24"/>
          <w:szCs w:val="24"/>
        </w:rPr>
        <w:t xml:space="preserve"> </w:t>
      </w:r>
    </w:p>
    <w:p w14:paraId="5EBA7792" w14:textId="0879C921" w:rsidR="005F744D" w:rsidRPr="00E213AC" w:rsidRDefault="00573D0A" w:rsidP="000D0E22">
      <w:pPr>
        <w:spacing w:before="240" w:after="240"/>
        <w:rPr>
          <w:rFonts w:ascii="Times New Roman" w:eastAsia="Times New Roman" w:hAnsi="Times New Roman" w:cs="Times New Roman"/>
          <w:sz w:val="24"/>
          <w:szCs w:val="24"/>
          <w:lang w:eastAsia="en-AU"/>
        </w:rPr>
      </w:pPr>
      <w:r w:rsidRPr="00E213AC">
        <w:rPr>
          <w:rFonts w:ascii="Times New Roman" w:hAnsi="Times New Roman" w:cs="Times New Roman"/>
          <w:sz w:val="24"/>
          <w:szCs w:val="24"/>
        </w:rPr>
        <w:t xml:space="preserve">These items </w:t>
      </w:r>
      <w:r w:rsidR="00D517BB" w:rsidRPr="00E213AC">
        <w:rPr>
          <w:rFonts w:ascii="Times New Roman" w:hAnsi="Times New Roman" w:cs="Times New Roman"/>
          <w:sz w:val="24"/>
          <w:szCs w:val="24"/>
        </w:rPr>
        <w:t>amend regulations 49 and 52 of the Levies Regulations to</w:t>
      </w:r>
      <w:r w:rsidRPr="00E213AC">
        <w:rPr>
          <w:rFonts w:ascii="Times New Roman" w:hAnsi="Times New Roman" w:cs="Times New Roman"/>
          <w:sz w:val="24"/>
          <w:szCs w:val="24"/>
        </w:rPr>
        <w:t xml:space="preserve"> increase</w:t>
      </w:r>
      <w:r w:rsidR="00D517BB" w:rsidRPr="00E213AC">
        <w:rPr>
          <w:rFonts w:ascii="Times New Roman" w:hAnsi="Times New Roman" w:cs="Times New Roman"/>
          <w:sz w:val="24"/>
          <w:szCs w:val="24"/>
        </w:rPr>
        <w:t xml:space="preserve"> </w:t>
      </w:r>
      <w:r w:rsidRPr="00E213AC">
        <w:rPr>
          <w:rFonts w:ascii="Times New Roman" w:hAnsi="Times New Roman" w:cs="Times New Roman"/>
          <w:sz w:val="24"/>
          <w:szCs w:val="24"/>
        </w:rPr>
        <w:t xml:space="preserve">the amount </w:t>
      </w:r>
      <w:r w:rsidR="00414D89" w:rsidRPr="00E213AC">
        <w:rPr>
          <w:rFonts w:ascii="Times New Roman" w:hAnsi="Times New Roman" w:cs="Times New Roman"/>
          <w:sz w:val="24"/>
          <w:szCs w:val="24"/>
        </w:rPr>
        <w:t>of</w:t>
      </w:r>
      <w:r w:rsidRPr="00E213AC">
        <w:rPr>
          <w:rFonts w:ascii="Times New Roman" w:hAnsi="Times New Roman" w:cs="Times New Roman"/>
          <w:sz w:val="24"/>
          <w:szCs w:val="24"/>
        </w:rPr>
        <w:t xml:space="preserve"> </w:t>
      </w:r>
      <w:r w:rsidR="00414D89" w:rsidRPr="00E213AC">
        <w:rPr>
          <w:rFonts w:ascii="Times New Roman" w:hAnsi="Times New Roman" w:cs="Times New Roman"/>
          <w:sz w:val="24"/>
          <w:szCs w:val="24"/>
        </w:rPr>
        <w:t xml:space="preserve">annual well levy imposed </w:t>
      </w:r>
      <w:r w:rsidR="00401E7D" w:rsidRPr="00E213AC">
        <w:rPr>
          <w:rFonts w:ascii="Times New Roman" w:hAnsi="Times New Roman" w:cs="Times New Roman"/>
          <w:sz w:val="24"/>
          <w:szCs w:val="24"/>
        </w:rPr>
        <w:t xml:space="preserve">per eligible well from $4,540 to $5,000. </w:t>
      </w:r>
    </w:p>
    <w:p w14:paraId="42887506" w14:textId="59BEEF6A" w:rsidR="00245D42" w:rsidRPr="00E213AC" w:rsidRDefault="00245D42" w:rsidP="00245D42">
      <w:pPr>
        <w:spacing w:before="240"/>
        <w:rPr>
          <w:rFonts w:ascii="Times New Roman" w:hAnsi="Times New Roman" w:cs="Times New Roman"/>
          <w:b/>
          <w:sz w:val="24"/>
          <w:szCs w:val="24"/>
        </w:rPr>
      </w:pPr>
      <w:r w:rsidRPr="00E213AC">
        <w:rPr>
          <w:rFonts w:ascii="Times New Roman" w:hAnsi="Times New Roman" w:cs="Times New Roman"/>
          <w:b/>
          <w:sz w:val="24"/>
          <w:szCs w:val="24"/>
        </w:rPr>
        <w:lastRenderedPageBreak/>
        <w:t>Items 3 and 4 – Regulation 55 (table items 1 and 2, column headed “Amount”)</w:t>
      </w:r>
    </w:p>
    <w:p w14:paraId="3B1429A3" w14:textId="202D8979" w:rsidR="003F6FBA" w:rsidRPr="00E213AC" w:rsidRDefault="003F6FBA" w:rsidP="00245D42">
      <w:pPr>
        <w:spacing w:before="240" w:after="240"/>
        <w:rPr>
          <w:rFonts w:ascii="Times New Roman" w:hAnsi="Times New Roman" w:cs="Times New Roman"/>
          <w:sz w:val="24"/>
          <w:szCs w:val="24"/>
        </w:rPr>
      </w:pPr>
      <w:r w:rsidRPr="00E213AC">
        <w:rPr>
          <w:rFonts w:ascii="Times New Roman" w:hAnsi="Times New Roman" w:cs="Times New Roman"/>
          <w:sz w:val="24"/>
          <w:szCs w:val="24"/>
        </w:rPr>
        <w:t>Section 10C of the Levies Act imposes well activity lev</w:t>
      </w:r>
      <w:r w:rsidR="00060FD4" w:rsidRPr="00E213AC">
        <w:rPr>
          <w:rFonts w:ascii="Times New Roman" w:hAnsi="Times New Roman" w:cs="Times New Roman"/>
          <w:sz w:val="24"/>
          <w:szCs w:val="24"/>
        </w:rPr>
        <w:t>ies</w:t>
      </w:r>
      <w:r w:rsidRPr="00E213AC">
        <w:rPr>
          <w:rFonts w:ascii="Times New Roman" w:hAnsi="Times New Roman" w:cs="Times New Roman"/>
          <w:sz w:val="24"/>
          <w:szCs w:val="24"/>
        </w:rPr>
        <w:t xml:space="preserve"> on applications by Commonwealth titleholders under Part 5 of the </w:t>
      </w:r>
      <w:r w:rsidRPr="00E213AC">
        <w:rPr>
          <w:rFonts w:ascii="Times New Roman" w:hAnsi="Times New Roman" w:cs="Times New Roman"/>
          <w:i/>
          <w:sz w:val="24"/>
          <w:szCs w:val="24"/>
        </w:rPr>
        <w:t>Offshore Petroleum and Greenhouse Gas Storage (Resource Management and Administration) Regulations 2011</w:t>
      </w:r>
      <w:r w:rsidRPr="00E213AC">
        <w:rPr>
          <w:rFonts w:ascii="Times New Roman" w:hAnsi="Times New Roman" w:cs="Times New Roman"/>
          <w:sz w:val="24"/>
          <w:szCs w:val="24"/>
        </w:rPr>
        <w:t xml:space="preserve"> (the RMA Regulations) for acceptance</w:t>
      </w:r>
      <w:r w:rsidR="00E23369" w:rsidRPr="00E213AC">
        <w:rPr>
          <w:rFonts w:ascii="Times New Roman" w:hAnsi="Times New Roman" w:cs="Times New Roman"/>
          <w:sz w:val="24"/>
          <w:szCs w:val="24"/>
        </w:rPr>
        <w:t xml:space="preserve"> </w:t>
      </w:r>
      <w:r w:rsidRPr="00E213AC">
        <w:rPr>
          <w:rFonts w:ascii="Times New Roman" w:hAnsi="Times New Roman" w:cs="Times New Roman"/>
          <w:sz w:val="24"/>
          <w:szCs w:val="24"/>
        </w:rPr>
        <w:t>of a well operations management plan</w:t>
      </w:r>
      <w:r w:rsidR="006615F1" w:rsidRPr="00E213AC">
        <w:rPr>
          <w:rFonts w:ascii="Times New Roman" w:hAnsi="Times New Roman" w:cs="Times New Roman"/>
          <w:sz w:val="24"/>
          <w:szCs w:val="24"/>
        </w:rPr>
        <w:t xml:space="preserve"> or a proposed revision of a well operations management </w:t>
      </w:r>
      <w:r w:rsidR="001C050C" w:rsidRPr="00E213AC">
        <w:rPr>
          <w:rFonts w:ascii="Times New Roman" w:hAnsi="Times New Roman" w:cs="Times New Roman"/>
          <w:sz w:val="24"/>
          <w:szCs w:val="24"/>
        </w:rPr>
        <w:t>plan</w:t>
      </w:r>
      <w:r w:rsidRPr="00E213AC">
        <w:rPr>
          <w:rFonts w:ascii="Times New Roman" w:hAnsi="Times New Roman" w:cs="Times New Roman"/>
          <w:sz w:val="24"/>
          <w:szCs w:val="24"/>
        </w:rPr>
        <w:t>. The amount of well activity levy is set in regulation 55 of the Levies Regulations as an amount per application.</w:t>
      </w:r>
    </w:p>
    <w:p w14:paraId="584BBD20" w14:textId="5A413348" w:rsidR="009B02FB" w:rsidRPr="00E213AC" w:rsidRDefault="009B02FB" w:rsidP="00245D42">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These items amend </w:t>
      </w:r>
      <w:r w:rsidR="00F67193" w:rsidRPr="00E213AC">
        <w:rPr>
          <w:rFonts w:ascii="Times New Roman" w:hAnsi="Times New Roman" w:cs="Times New Roman"/>
          <w:sz w:val="24"/>
          <w:szCs w:val="24"/>
        </w:rPr>
        <w:t xml:space="preserve">items 1 and 2 in the table in </w:t>
      </w:r>
      <w:r w:rsidRPr="00E213AC">
        <w:rPr>
          <w:rFonts w:ascii="Times New Roman" w:hAnsi="Times New Roman" w:cs="Times New Roman"/>
          <w:sz w:val="24"/>
          <w:szCs w:val="24"/>
        </w:rPr>
        <w:t>regulation 55 to increase the amount of well activity levy imposed on an application for acceptance of a well operations management plan</w:t>
      </w:r>
      <w:r w:rsidR="001C050C" w:rsidRPr="00E213AC">
        <w:rPr>
          <w:rFonts w:ascii="Times New Roman" w:hAnsi="Times New Roman" w:cs="Times New Roman"/>
          <w:sz w:val="24"/>
          <w:szCs w:val="24"/>
        </w:rPr>
        <w:t>, or a proposed revision of a well operations management plan,</w:t>
      </w:r>
      <w:r w:rsidRPr="00E213AC">
        <w:rPr>
          <w:rFonts w:ascii="Times New Roman" w:hAnsi="Times New Roman" w:cs="Times New Roman"/>
          <w:sz w:val="24"/>
          <w:szCs w:val="24"/>
        </w:rPr>
        <w:t xml:space="preserve"> from $38,500 to $42,400.</w:t>
      </w:r>
    </w:p>
    <w:p w14:paraId="1EE41AFE" w14:textId="64BC6B99" w:rsidR="00245D42" w:rsidRPr="00E213AC" w:rsidRDefault="00245D42" w:rsidP="00245D42">
      <w:pPr>
        <w:spacing w:before="240"/>
        <w:rPr>
          <w:rFonts w:ascii="Times New Roman" w:hAnsi="Times New Roman" w:cs="Times New Roman"/>
          <w:b/>
          <w:sz w:val="24"/>
          <w:szCs w:val="24"/>
        </w:rPr>
      </w:pPr>
      <w:r w:rsidRPr="00E213AC">
        <w:rPr>
          <w:rFonts w:ascii="Times New Roman" w:hAnsi="Times New Roman" w:cs="Times New Roman"/>
          <w:b/>
          <w:sz w:val="24"/>
          <w:szCs w:val="24"/>
        </w:rPr>
        <w:t>Items 5 and 6 – Regulation 58 (table items 1 and 3, column headed “Amount”)</w:t>
      </w:r>
    </w:p>
    <w:p w14:paraId="69031591" w14:textId="737CA95A" w:rsidR="003F6FBA" w:rsidRPr="00E213AC" w:rsidRDefault="003F6FBA" w:rsidP="009B02FB">
      <w:pPr>
        <w:spacing w:before="240" w:after="240"/>
        <w:rPr>
          <w:rFonts w:ascii="Times New Roman" w:hAnsi="Times New Roman" w:cs="Times New Roman"/>
          <w:sz w:val="24"/>
          <w:szCs w:val="24"/>
        </w:rPr>
      </w:pPr>
      <w:r w:rsidRPr="00E213AC">
        <w:rPr>
          <w:rFonts w:ascii="Times New Roman" w:hAnsi="Times New Roman" w:cs="Times New Roman"/>
          <w:sz w:val="24"/>
          <w:szCs w:val="24"/>
        </w:rPr>
        <w:t>Section 10D of the Levies Act imposes well activity lev</w:t>
      </w:r>
      <w:r w:rsidR="00060FD4" w:rsidRPr="00E213AC">
        <w:rPr>
          <w:rFonts w:ascii="Times New Roman" w:hAnsi="Times New Roman" w:cs="Times New Roman"/>
          <w:sz w:val="24"/>
          <w:szCs w:val="24"/>
        </w:rPr>
        <w:t>ies</w:t>
      </w:r>
      <w:r w:rsidRPr="00E213AC">
        <w:rPr>
          <w:rFonts w:ascii="Times New Roman" w:hAnsi="Times New Roman" w:cs="Times New Roman"/>
          <w:sz w:val="24"/>
          <w:szCs w:val="24"/>
        </w:rPr>
        <w:t xml:space="preserve"> on applications by State/Territory titleholders under regulations of a State or Territory that substantially correspond to Part 5 of the RMA Regulations for acceptance</w:t>
      </w:r>
      <w:r w:rsidR="00E23369" w:rsidRPr="00E213AC">
        <w:rPr>
          <w:rFonts w:ascii="Times New Roman" w:hAnsi="Times New Roman" w:cs="Times New Roman"/>
          <w:sz w:val="24"/>
          <w:szCs w:val="24"/>
        </w:rPr>
        <w:t xml:space="preserve"> </w:t>
      </w:r>
      <w:r w:rsidRPr="00E213AC">
        <w:rPr>
          <w:rFonts w:ascii="Times New Roman" w:hAnsi="Times New Roman" w:cs="Times New Roman"/>
          <w:sz w:val="24"/>
          <w:szCs w:val="24"/>
        </w:rPr>
        <w:t>of a well operations management plan</w:t>
      </w:r>
      <w:r w:rsidR="006615F1" w:rsidRPr="00E213AC">
        <w:rPr>
          <w:rFonts w:ascii="Times New Roman" w:hAnsi="Times New Roman" w:cs="Times New Roman"/>
          <w:sz w:val="24"/>
          <w:szCs w:val="24"/>
        </w:rPr>
        <w:t xml:space="preserve"> or a proposed revision of a well operations management program, or approval to commence an activity relating to a well</w:t>
      </w:r>
      <w:r w:rsidRPr="00E213AC">
        <w:rPr>
          <w:rFonts w:ascii="Times New Roman" w:hAnsi="Times New Roman" w:cs="Times New Roman"/>
          <w:sz w:val="24"/>
          <w:szCs w:val="24"/>
        </w:rPr>
        <w:t>. The amount of well activity levy is set in regulation 58 of the Levies Regulations as an amount per application.</w:t>
      </w:r>
    </w:p>
    <w:p w14:paraId="0DE47568" w14:textId="52840C51" w:rsidR="009B02FB" w:rsidRPr="00E213AC" w:rsidRDefault="00F67193" w:rsidP="009B02FB">
      <w:pPr>
        <w:spacing w:before="240" w:after="240"/>
        <w:rPr>
          <w:rFonts w:ascii="Times New Roman" w:hAnsi="Times New Roman" w:cs="Times New Roman"/>
          <w:sz w:val="24"/>
          <w:szCs w:val="24"/>
        </w:rPr>
      </w:pPr>
      <w:r w:rsidRPr="00E213AC">
        <w:rPr>
          <w:rFonts w:ascii="Times New Roman" w:hAnsi="Times New Roman" w:cs="Times New Roman"/>
          <w:sz w:val="24"/>
          <w:szCs w:val="24"/>
        </w:rPr>
        <w:t>These items amend items 1 and 3 in the table in r</w:t>
      </w:r>
      <w:r w:rsidR="009B02FB" w:rsidRPr="00E213AC">
        <w:rPr>
          <w:rFonts w:ascii="Times New Roman" w:hAnsi="Times New Roman" w:cs="Times New Roman"/>
          <w:sz w:val="24"/>
          <w:szCs w:val="24"/>
        </w:rPr>
        <w:t>egulation 5</w:t>
      </w:r>
      <w:r w:rsidRPr="00E213AC">
        <w:rPr>
          <w:rFonts w:ascii="Times New Roman" w:hAnsi="Times New Roman" w:cs="Times New Roman"/>
          <w:sz w:val="24"/>
          <w:szCs w:val="24"/>
        </w:rPr>
        <w:t>8</w:t>
      </w:r>
      <w:r w:rsidR="009B02FB" w:rsidRPr="00E213AC">
        <w:rPr>
          <w:rFonts w:ascii="Times New Roman" w:hAnsi="Times New Roman" w:cs="Times New Roman"/>
          <w:sz w:val="24"/>
          <w:szCs w:val="24"/>
        </w:rPr>
        <w:t xml:space="preserve"> to increase the amount of well activity levy imposed on an application for acceptance of a well operations management plan</w:t>
      </w:r>
      <w:r w:rsidR="006615F1" w:rsidRPr="00E213AC">
        <w:rPr>
          <w:rFonts w:ascii="Times New Roman" w:hAnsi="Times New Roman" w:cs="Times New Roman"/>
          <w:sz w:val="24"/>
          <w:szCs w:val="24"/>
        </w:rPr>
        <w:t xml:space="preserve">, or a proposed revision of a well operations management </w:t>
      </w:r>
      <w:r w:rsidR="001C050C" w:rsidRPr="00E213AC">
        <w:rPr>
          <w:rFonts w:ascii="Times New Roman" w:hAnsi="Times New Roman" w:cs="Times New Roman"/>
          <w:sz w:val="24"/>
          <w:szCs w:val="24"/>
        </w:rPr>
        <w:t>plan</w:t>
      </w:r>
      <w:r w:rsidR="006615F1" w:rsidRPr="00E213AC">
        <w:rPr>
          <w:rFonts w:ascii="Times New Roman" w:hAnsi="Times New Roman" w:cs="Times New Roman"/>
          <w:sz w:val="24"/>
          <w:szCs w:val="24"/>
        </w:rPr>
        <w:t>, from</w:t>
      </w:r>
      <w:r w:rsidR="009B02FB" w:rsidRPr="00E213AC">
        <w:rPr>
          <w:rFonts w:ascii="Times New Roman" w:hAnsi="Times New Roman" w:cs="Times New Roman"/>
          <w:sz w:val="24"/>
          <w:szCs w:val="24"/>
        </w:rPr>
        <w:t xml:space="preserve"> $38,500 to $42,400.</w:t>
      </w:r>
    </w:p>
    <w:p w14:paraId="23126A48" w14:textId="0CF1CADE" w:rsidR="00245D42" w:rsidRPr="00E213AC" w:rsidRDefault="00245D42" w:rsidP="00245D42">
      <w:pPr>
        <w:spacing w:before="240"/>
        <w:rPr>
          <w:rFonts w:ascii="Times New Roman" w:hAnsi="Times New Roman" w:cs="Times New Roman"/>
          <w:b/>
          <w:sz w:val="24"/>
          <w:szCs w:val="24"/>
        </w:rPr>
      </w:pPr>
      <w:r w:rsidRPr="00E213AC">
        <w:rPr>
          <w:rFonts w:ascii="Times New Roman" w:hAnsi="Times New Roman" w:cs="Times New Roman"/>
          <w:b/>
          <w:sz w:val="24"/>
          <w:szCs w:val="24"/>
        </w:rPr>
        <w:t xml:space="preserve">Items 7 to 17 – </w:t>
      </w:r>
      <w:proofErr w:type="spellStart"/>
      <w:r w:rsidRPr="00E213AC">
        <w:rPr>
          <w:rFonts w:ascii="Times New Roman" w:hAnsi="Times New Roman" w:cs="Times New Roman"/>
          <w:b/>
          <w:sz w:val="24"/>
          <w:szCs w:val="24"/>
        </w:rPr>
        <w:t>Subregulations</w:t>
      </w:r>
      <w:proofErr w:type="spellEnd"/>
      <w:r w:rsidRPr="00E213AC">
        <w:rPr>
          <w:rFonts w:ascii="Times New Roman" w:hAnsi="Times New Roman" w:cs="Times New Roman"/>
          <w:b/>
          <w:sz w:val="24"/>
          <w:szCs w:val="24"/>
        </w:rPr>
        <w:t xml:space="preserve"> </w:t>
      </w:r>
      <w:proofErr w:type="gramStart"/>
      <w:r w:rsidRPr="00E213AC">
        <w:rPr>
          <w:rFonts w:ascii="Times New Roman" w:hAnsi="Times New Roman" w:cs="Times New Roman"/>
          <w:b/>
          <w:sz w:val="24"/>
          <w:szCs w:val="24"/>
        </w:rPr>
        <w:t>59A(</w:t>
      </w:r>
      <w:proofErr w:type="gramEnd"/>
      <w:r w:rsidRPr="00E213AC">
        <w:rPr>
          <w:rFonts w:ascii="Times New Roman" w:hAnsi="Times New Roman" w:cs="Times New Roman"/>
          <w:b/>
          <w:sz w:val="24"/>
          <w:szCs w:val="24"/>
        </w:rPr>
        <w:t xml:space="preserve">2) to (9) </w:t>
      </w:r>
    </w:p>
    <w:p w14:paraId="1AF32A08" w14:textId="39EB025A" w:rsidR="008B058F" w:rsidRPr="00E213AC" w:rsidRDefault="008B058F" w:rsidP="000D0E22">
      <w:pPr>
        <w:spacing w:before="240" w:after="240"/>
        <w:rPr>
          <w:rFonts w:ascii="Times New Roman" w:hAnsi="Times New Roman" w:cs="Times New Roman"/>
          <w:sz w:val="24"/>
          <w:szCs w:val="24"/>
        </w:rPr>
      </w:pPr>
      <w:r w:rsidRPr="00E213AC">
        <w:rPr>
          <w:rFonts w:ascii="Times New Roman" w:hAnsi="Times New Roman" w:cs="Times New Roman"/>
          <w:sz w:val="24"/>
          <w:szCs w:val="24"/>
        </w:rPr>
        <w:t>Section 1</w:t>
      </w:r>
      <w:r w:rsidR="0047405E" w:rsidRPr="00E213AC">
        <w:rPr>
          <w:rFonts w:ascii="Times New Roman" w:hAnsi="Times New Roman" w:cs="Times New Roman"/>
          <w:sz w:val="24"/>
          <w:szCs w:val="24"/>
        </w:rPr>
        <w:t>0E</w:t>
      </w:r>
      <w:r w:rsidRPr="00E213AC">
        <w:rPr>
          <w:rFonts w:ascii="Times New Roman" w:hAnsi="Times New Roman" w:cs="Times New Roman"/>
          <w:sz w:val="24"/>
          <w:szCs w:val="24"/>
        </w:rPr>
        <w:t xml:space="preserve"> of the Levies Act imposes annual titles administration lev</w:t>
      </w:r>
      <w:r w:rsidR="00060FD4" w:rsidRPr="00E213AC">
        <w:rPr>
          <w:rFonts w:ascii="Times New Roman" w:hAnsi="Times New Roman" w:cs="Times New Roman"/>
          <w:sz w:val="24"/>
          <w:szCs w:val="24"/>
        </w:rPr>
        <w:t>ies</w:t>
      </w:r>
      <w:r w:rsidRPr="00E213AC">
        <w:rPr>
          <w:rFonts w:ascii="Times New Roman" w:hAnsi="Times New Roman" w:cs="Times New Roman"/>
          <w:sz w:val="24"/>
          <w:szCs w:val="24"/>
        </w:rPr>
        <w:t xml:space="preserve"> on petroleum and greenhouse gas titles for the year beginning on the day the title comes into force, and for each subsequent year beginning on that day, if the title is in force at the start of the anniversary. </w:t>
      </w:r>
    </w:p>
    <w:p w14:paraId="7B764380" w14:textId="07C602C0" w:rsidR="00F67193" w:rsidRPr="00E213AC" w:rsidRDefault="00F67193" w:rsidP="000D0E22">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Regulation 59A </w:t>
      </w:r>
      <w:r w:rsidR="00B44B5A" w:rsidRPr="00E213AC">
        <w:rPr>
          <w:rFonts w:ascii="Times New Roman" w:hAnsi="Times New Roman" w:cs="Times New Roman"/>
          <w:sz w:val="24"/>
          <w:szCs w:val="24"/>
        </w:rPr>
        <w:t xml:space="preserve">of the Levies Regulations </w:t>
      </w:r>
      <w:r w:rsidRPr="00E213AC">
        <w:rPr>
          <w:rFonts w:ascii="Times New Roman" w:hAnsi="Times New Roman" w:cs="Times New Roman"/>
          <w:sz w:val="24"/>
          <w:szCs w:val="24"/>
        </w:rPr>
        <w:t xml:space="preserve">sets out the amounts of annual titles administration levy in relation to petroleum and greenhouse gas titles. </w:t>
      </w:r>
    </w:p>
    <w:p w14:paraId="1339C3DB" w14:textId="4CD75A74" w:rsidR="006472E0" w:rsidRPr="00E213AC" w:rsidRDefault="00245D42" w:rsidP="000D0E22">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These items </w:t>
      </w:r>
      <w:r w:rsidR="00F67193" w:rsidRPr="00E213AC">
        <w:rPr>
          <w:rFonts w:ascii="Times New Roman" w:hAnsi="Times New Roman" w:cs="Times New Roman"/>
          <w:sz w:val="24"/>
          <w:szCs w:val="24"/>
        </w:rPr>
        <w:t xml:space="preserve">amend </w:t>
      </w:r>
      <w:proofErr w:type="spellStart"/>
      <w:r w:rsidR="00F67193" w:rsidRPr="00E213AC">
        <w:rPr>
          <w:rFonts w:ascii="Times New Roman" w:hAnsi="Times New Roman" w:cs="Times New Roman"/>
          <w:sz w:val="24"/>
          <w:szCs w:val="24"/>
        </w:rPr>
        <w:t>subregulations</w:t>
      </w:r>
      <w:proofErr w:type="spellEnd"/>
      <w:r w:rsidR="00F67193" w:rsidRPr="00E213AC">
        <w:rPr>
          <w:rFonts w:ascii="Times New Roman" w:hAnsi="Times New Roman" w:cs="Times New Roman"/>
          <w:sz w:val="24"/>
          <w:szCs w:val="24"/>
        </w:rPr>
        <w:t xml:space="preserve"> 59A(2) to (9) to increase the amount of annual titles administration levy imposed in relation to petroleum and greenhouse gas titles in line with the </w:t>
      </w:r>
      <w:r w:rsidR="00E14EB6" w:rsidRPr="00E213AC">
        <w:rPr>
          <w:rFonts w:ascii="Times New Roman" w:hAnsi="Times New Roman" w:cs="Times New Roman"/>
          <w:sz w:val="24"/>
          <w:szCs w:val="24"/>
        </w:rPr>
        <w:t>National Offshore Petroleum Titles Administrator</w:t>
      </w:r>
      <w:r w:rsidR="006F7D49" w:rsidRPr="00E213AC">
        <w:rPr>
          <w:rFonts w:ascii="Times New Roman" w:hAnsi="Times New Roman" w:cs="Times New Roman"/>
          <w:sz w:val="24"/>
          <w:szCs w:val="24"/>
        </w:rPr>
        <w:t xml:space="preserve">’s revised </w:t>
      </w:r>
      <w:r w:rsidR="00FC4C91" w:rsidRPr="00E213AC">
        <w:rPr>
          <w:rFonts w:ascii="Times New Roman" w:hAnsi="Times New Roman" w:cs="Times New Roman"/>
          <w:sz w:val="24"/>
          <w:szCs w:val="24"/>
        </w:rPr>
        <w:t>cost recovery implementation statement</w:t>
      </w:r>
      <w:r w:rsidR="00F67193" w:rsidRPr="00E213AC">
        <w:rPr>
          <w:rFonts w:ascii="Times New Roman" w:hAnsi="Times New Roman" w:cs="Times New Roman"/>
          <w:sz w:val="24"/>
          <w:szCs w:val="24"/>
        </w:rPr>
        <w:t xml:space="preserve">. </w:t>
      </w:r>
      <w:r w:rsidR="00FC4C91" w:rsidRPr="00E213AC">
        <w:rPr>
          <w:rFonts w:ascii="Times New Roman" w:hAnsi="Times New Roman" w:cs="Times New Roman"/>
          <w:sz w:val="24"/>
          <w:szCs w:val="24"/>
        </w:rPr>
        <w:t>These include</w:t>
      </w:r>
      <w:r w:rsidR="00C5367F" w:rsidRPr="00E213AC">
        <w:rPr>
          <w:rFonts w:ascii="Times New Roman" w:hAnsi="Times New Roman" w:cs="Times New Roman"/>
          <w:sz w:val="24"/>
          <w:szCs w:val="24"/>
        </w:rPr>
        <w:t xml:space="preserve"> increasing the amount of annual titles administration levy for the following titles:</w:t>
      </w:r>
    </w:p>
    <w:p w14:paraId="21D193D9" w14:textId="7A27465F" w:rsidR="00C5367F" w:rsidRPr="00E213AC" w:rsidRDefault="00C5367F" w:rsidP="00FB13D4">
      <w:pPr>
        <w:pStyle w:val="ListParagraph"/>
        <w:numPr>
          <w:ilvl w:val="0"/>
          <w:numId w:val="1"/>
        </w:numPr>
        <w:spacing w:before="240" w:after="240"/>
        <w:ind w:left="714" w:hanging="357"/>
        <w:contextualSpacing w:val="0"/>
        <w:rPr>
          <w:rFonts w:ascii="Times New Roman" w:hAnsi="Times New Roman" w:cs="Times New Roman"/>
          <w:sz w:val="24"/>
          <w:szCs w:val="24"/>
        </w:rPr>
      </w:pPr>
      <w:r w:rsidRPr="00E213AC">
        <w:rPr>
          <w:rFonts w:ascii="Times New Roman" w:hAnsi="Times New Roman" w:cs="Times New Roman"/>
          <w:sz w:val="24"/>
          <w:szCs w:val="24"/>
        </w:rPr>
        <w:t>a work-bid, special, cash-bid or boundary-change petroleum exploration permit from $10,000 to</w:t>
      </w:r>
      <w:r w:rsidR="00FB13D4" w:rsidRPr="00E213AC">
        <w:rPr>
          <w:rFonts w:ascii="Times New Roman" w:hAnsi="Times New Roman" w:cs="Times New Roman"/>
          <w:sz w:val="24"/>
          <w:szCs w:val="24"/>
        </w:rPr>
        <w:t xml:space="preserve"> $11,000;</w:t>
      </w:r>
    </w:p>
    <w:p w14:paraId="3F9EFE05" w14:textId="3500BC60" w:rsidR="00C5367F" w:rsidRPr="00E213AC" w:rsidRDefault="00C5367F" w:rsidP="00FB13D4">
      <w:pPr>
        <w:pStyle w:val="ListParagraph"/>
        <w:numPr>
          <w:ilvl w:val="0"/>
          <w:numId w:val="1"/>
        </w:numPr>
        <w:spacing w:before="240" w:after="240"/>
        <w:ind w:left="714" w:hanging="357"/>
        <w:contextualSpacing w:val="0"/>
        <w:rPr>
          <w:rFonts w:ascii="Times New Roman" w:hAnsi="Times New Roman" w:cs="Times New Roman"/>
          <w:sz w:val="24"/>
          <w:szCs w:val="24"/>
        </w:rPr>
      </w:pPr>
      <w:r w:rsidRPr="00E213AC">
        <w:rPr>
          <w:rFonts w:ascii="Times New Roman" w:hAnsi="Times New Roman" w:cs="Times New Roman"/>
          <w:sz w:val="24"/>
          <w:szCs w:val="24"/>
        </w:rPr>
        <w:t xml:space="preserve">a petroleum retention lease or a petroleum production licence from $20,000 </w:t>
      </w:r>
      <w:r w:rsidR="00FB13D4" w:rsidRPr="00E213AC">
        <w:rPr>
          <w:rFonts w:ascii="Times New Roman" w:hAnsi="Times New Roman" w:cs="Times New Roman"/>
          <w:sz w:val="24"/>
          <w:szCs w:val="24"/>
        </w:rPr>
        <w:t xml:space="preserve">to $22,000 </w:t>
      </w:r>
      <w:r w:rsidRPr="00E213AC">
        <w:rPr>
          <w:rFonts w:ascii="Times New Roman" w:hAnsi="Times New Roman" w:cs="Times New Roman"/>
          <w:sz w:val="24"/>
          <w:szCs w:val="24"/>
        </w:rPr>
        <w:t>for each block to which the lease or licence relates</w:t>
      </w:r>
      <w:r w:rsidR="00FB13D4" w:rsidRPr="00E213AC">
        <w:rPr>
          <w:rFonts w:ascii="Times New Roman" w:hAnsi="Times New Roman" w:cs="Times New Roman"/>
          <w:sz w:val="24"/>
          <w:szCs w:val="24"/>
        </w:rPr>
        <w:t>;</w:t>
      </w:r>
    </w:p>
    <w:p w14:paraId="6B78ED16" w14:textId="24358A20" w:rsidR="00C5367F" w:rsidRPr="00E213AC" w:rsidRDefault="00C5367F" w:rsidP="00FB13D4">
      <w:pPr>
        <w:pStyle w:val="ListParagraph"/>
        <w:numPr>
          <w:ilvl w:val="0"/>
          <w:numId w:val="1"/>
        </w:numPr>
        <w:spacing w:before="240" w:after="240"/>
        <w:ind w:left="714" w:hanging="357"/>
        <w:contextualSpacing w:val="0"/>
        <w:rPr>
          <w:rFonts w:ascii="Times New Roman" w:hAnsi="Times New Roman" w:cs="Times New Roman"/>
          <w:sz w:val="24"/>
          <w:szCs w:val="24"/>
        </w:rPr>
      </w:pPr>
      <w:r w:rsidRPr="00E213AC">
        <w:rPr>
          <w:rFonts w:ascii="Times New Roman" w:hAnsi="Times New Roman" w:cs="Times New Roman"/>
          <w:sz w:val="24"/>
          <w:szCs w:val="24"/>
        </w:rPr>
        <w:lastRenderedPageBreak/>
        <w:t>an infrastructure licence from $25,000 to</w:t>
      </w:r>
      <w:r w:rsidR="00FB13D4" w:rsidRPr="00E213AC">
        <w:rPr>
          <w:rFonts w:ascii="Times New Roman" w:hAnsi="Times New Roman" w:cs="Times New Roman"/>
          <w:sz w:val="24"/>
          <w:szCs w:val="24"/>
        </w:rPr>
        <w:t xml:space="preserve"> $27,500;</w:t>
      </w:r>
    </w:p>
    <w:p w14:paraId="59FA803C" w14:textId="6AC7CC7D" w:rsidR="00C5367F" w:rsidRPr="00E213AC" w:rsidRDefault="00C5367F" w:rsidP="00FB13D4">
      <w:pPr>
        <w:pStyle w:val="ListParagraph"/>
        <w:numPr>
          <w:ilvl w:val="0"/>
          <w:numId w:val="1"/>
        </w:numPr>
        <w:spacing w:before="240" w:after="240"/>
        <w:ind w:left="714" w:hanging="357"/>
        <w:contextualSpacing w:val="0"/>
        <w:rPr>
          <w:rFonts w:ascii="Times New Roman" w:hAnsi="Times New Roman" w:cs="Times New Roman"/>
          <w:sz w:val="24"/>
          <w:szCs w:val="24"/>
        </w:rPr>
      </w:pPr>
      <w:r w:rsidRPr="00E213AC">
        <w:rPr>
          <w:rFonts w:ascii="Times New Roman" w:hAnsi="Times New Roman" w:cs="Times New Roman"/>
          <w:sz w:val="24"/>
          <w:szCs w:val="24"/>
        </w:rPr>
        <w:t>a pipeline licence from $100 to</w:t>
      </w:r>
      <w:r w:rsidR="00FB13D4" w:rsidRPr="00E213AC">
        <w:rPr>
          <w:rFonts w:ascii="Times New Roman" w:hAnsi="Times New Roman" w:cs="Times New Roman"/>
          <w:sz w:val="24"/>
          <w:szCs w:val="24"/>
        </w:rPr>
        <w:t xml:space="preserve"> $110</w:t>
      </w:r>
      <w:r w:rsidRPr="00E213AC">
        <w:rPr>
          <w:rFonts w:ascii="Times New Roman" w:hAnsi="Times New Roman" w:cs="Times New Roman"/>
          <w:sz w:val="24"/>
          <w:szCs w:val="24"/>
        </w:rPr>
        <w:t xml:space="preserve"> for each kilometre, or part of a kilometre, of the pipeline’s length</w:t>
      </w:r>
      <w:r w:rsidR="00FB13D4" w:rsidRPr="00E213AC">
        <w:rPr>
          <w:rFonts w:ascii="Times New Roman" w:hAnsi="Times New Roman" w:cs="Times New Roman"/>
          <w:sz w:val="24"/>
          <w:szCs w:val="24"/>
        </w:rPr>
        <w:t>;</w:t>
      </w:r>
    </w:p>
    <w:p w14:paraId="39CCAE77" w14:textId="5E9C9DC7" w:rsidR="00C5367F" w:rsidRPr="00E213AC" w:rsidRDefault="00C5367F" w:rsidP="00FB13D4">
      <w:pPr>
        <w:pStyle w:val="ListParagraph"/>
        <w:numPr>
          <w:ilvl w:val="0"/>
          <w:numId w:val="1"/>
        </w:numPr>
        <w:spacing w:before="240" w:after="240"/>
        <w:ind w:left="714" w:hanging="357"/>
        <w:contextualSpacing w:val="0"/>
        <w:rPr>
          <w:rFonts w:ascii="Times New Roman" w:hAnsi="Times New Roman" w:cs="Times New Roman"/>
          <w:sz w:val="24"/>
          <w:szCs w:val="24"/>
        </w:rPr>
      </w:pPr>
      <w:r w:rsidRPr="00E213AC">
        <w:rPr>
          <w:rFonts w:ascii="Times New Roman" w:hAnsi="Times New Roman" w:cs="Times New Roman"/>
          <w:sz w:val="24"/>
          <w:szCs w:val="24"/>
        </w:rPr>
        <w:t xml:space="preserve">a work-bid or cross-boundary greenhouse gas assessment permit from $10,000 to </w:t>
      </w:r>
      <w:r w:rsidR="00FB13D4" w:rsidRPr="00E213AC">
        <w:rPr>
          <w:rFonts w:ascii="Times New Roman" w:hAnsi="Times New Roman" w:cs="Times New Roman"/>
          <w:sz w:val="24"/>
          <w:szCs w:val="24"/>
        </w:rPr>
        <w:t>$11,000; and</w:t>
      </w:r>
    </w:p>
    <w:p w14:paraId="704954E1" w14:textId="395DD61A" w:rsidR="00C5367F" w:rsidRPr="00E213AC" w:rsidRDefault="00C5367F" w:rsidP="00FB13D4">
      <w:pPr>
        <w:pStyle w:val="ListParagraph"/>
        <w:numPr>
          <w:ilvl w:val="0"/>
          <w:numId w:val="1"/>
        </w:numPr>
        <w:spacing w:before="240" w:after="240"/>
        <w:ind w:left="714" w:hanging="357"/>
        <w:contextualSpacing w:val="0"/>
        <w:rPr>
          <w:rFonts w:ascii="Times New Roman" w:hAnsi="Times New Roman" w:cs="Times New Roman"/>
          <w:sz w:val="24"/>
          <w:szCs w:val="24"/>
        </w:rPr>
      </w:pPr>
      <w:proofErr w:type="gramStart"/>
      <w:r w:rsidRPr="00E213AC">
        <w:rPr>
          <w:rFonts w:ascii="Times New Roman" w:hAnsi="Times New Roman" w:cs="Times New Roman"/>
          <w:sz w:val="24"/>
          <w:szCs w:val="24"/>
        </w:rPr>
        <w:t>a</w:t>
      </w:r>
      <w:proofErr w:type="gramEnd"/>
      <w:r w:rsidRPr="00E213AC">
        <w:rPr>
          <w:rFonts w:ascii="Times New Roman" w:hAnsi="Times New Roman" w:cs="Times New Roman"/>
          <w:sz w:val="24"/>
          <w:szCs w:val="24"/>
        </w:rPr>
        <w:t xml:space="preserve"> greenhouse gas holding lease or a greenhouse gas </w:t>
      </w:r>
      <w:r w:rsidR="00FB13D4" w:rsidRPr="00E213AC">
        <w:rPr>
          <w:rFonts w:ascii="Times New Roman" w:hAnsi="Times New Roman" w:cs="Times New Roman"/>
          <w:sz w:val="24"/>
          <w:szCs w:val="24"/>
        </w:rPr>
        <w:t xml:space="preserve">injection licence from $20,000 to $22,000 for each block to which the lease or licence relates. </w:t>
      </w:r>
    </w:p>
    <w:p w14:paraId="29B77856" w14:textId="2F0A153F" w:rsidR="00245D42" w:rsidRPr="00E213AC" w:rsidRDefault="00245D42" w:rsidP="00245D42">
      <w:pPr>
        <w:spacing w:before="240"/>
        <w:rPr>
          <w:rFonts w:ascii="Times New Roman" w:hAnsi="Times New Roman" w:cs="Times New Roman"/>
          <w:b/>
          <w:sz w:val="24"/>
          <w:szCs w:val="24"/>
        </w:rPr>
      </w:pPr>
      <w:r w:rsidRPr="00E213AC">
        <w:rPr>
          <w:rFonts w:ascii="Times New Roman" w:hAnsi="Times New Roman" w:cs="Times New Roman"/>
          <w:b/>
          <w:sz w:val="24"/>
          <w:szCs w:val="24"/>
        </w:rPr>
        <w:t xml:space="preserve">Items 18 and 19 – Paragraphs </w:t>
      </w:r>
      <w:proofErr w:type="gramStart"/>
      <w:r w:rsidRPr="00E213AC">
        <w:rPr>
          <w:rFonts w:ascii="Times New Roman" w:hAnsi="Times New Roman" w:cs="Times New Roman"/>
          <w:b/>
          <w:sz w:val="24"/>
          <w:szCs w:val="24"/>
        </w:rPr>
        <w:t>59C(</w:t>
      </w:r>
      <w:proofErr w:type="gramEnd"/>
      <w:r w:rsidRPr="00E213AC">
        <w:rPr>
          <w:rFonts w:ascii="Times New Roman" w:hAnsi="Times New Roman" w:cs="Times New Roman"/>
          <w:b/>
          <w:sz w:val="24"/>
          <w:szCs w:val="24"/>
        </w:rPr>
        <w:t>3)(b) and (4)(b)</w:t>
      </w:r>
    </w:p>
    <w:p w14:paraId="0F2A76C7" w14:textId="6B27918E" w:rsidR="00B44B5A" w:rsidRPr="00E213AC" w:rsidRDefault="000F549F" w:rsidP="00245D42">
      <w:pPr>
        <w:spacing w:before="240" w:after="240"/>
        <w:rPr>
          <w:rFonts w:ascii="Times New Roman" w:hAnsi="Times New Roman" w:cs="Times New Roman"/>
          <w:sz w:val="24"/>
          <w:szCs w:val="24"/>
        </w:rPr>
      </w:pPr>
      <w:r w:rsidRPr="00E213AC">
        <w:rPr>
          <w:rFonts w:ascii="Times New Roman" w:hAnsi="Times New Roman" w:cs="Times New Roman"/>
          <w:sz w:val="24"/>
          <w:szCs w:val="24"/>
        </w:rPr>
        <w:t>Section 10F of the Levies Act imposes environment plan lev</w:t>
      </w:r>
      <w:r w:rsidR="00060FD4" w:rsidRPr="00E213AC">
        <w:rPr>
          <w:rFonts w:ascii="Times New Roman" w:hAnsi="Times New Roman" w:cs="Times New Roman"/>
          <w:sz w:val="24"/>
          <w:szCs w:val="24"/>
        </w:rPr>
        <w:t>ies</w:t>
      </w:r>
      <w:r w:rsidRPr="00E213AC">
        <w:rPr>
          <w:rFonts w:ascii="Times New Roman" w:hAnsi="Times New Roman" w:cs="Times New Roman"/>
          <w:sz w:val="24"/>
          <w:szCs w:val="24"/>
        </w:rPr>
        <w:t xml:space="preserve"> on the submission of an environment plan, or a proposed revision of an environment plan, in relation to activities authorised by Commonwealth titles. </w:t>
      </w:r>
      <w:r w:rsidR="00B44B5A" w:rsidRPr="00E213AC">
        <w:rPr>
          <w:rFonts w:ascii="Times New Roman" w:hAnsi="Times New Roman" w:cs="Times New Roman"/>
          <w:sz w:val="24"/>
          <w:szCs w:val="24"/>
        </w:rPr>
        <w:t xml:space="preserve">The amount of levy is calculated in accordance with </w:t>
      </w:r>
      <w:r w:rsidRPr="00E213AC">
        <w:rPr>
          <w:rFonts w:ascii="Times New Roman" w:hAnsi="Times New Roman" w:cs="Times New Roman"/>
          <w:sz w:val="24"/>
          <w:szCs w:val="24"/>
        </w:rPr>
        <w:t>regulation 59C of the Levies Regulations</w:t>
      </w:r>
      <w:r w:rsidR="00B44B5A" w:rsidRPr="00E213AC">
        <w:rPr>
          <w:rFonts w:ascii="Times New Roman" w:hAnsi="Times New Roman" w:cs="Times New Roman"/>
          <w:sz w:val="24"/>
          <w:szCs w:val="24"/>
        </w:rPr>
        <w:t>, which prescribes an ‘activity rating’ and a ‘compliance rating’ for each activity by reference to which levy is calculated.</w:t>
      </w:r>
    </w:p>
    <w:p w14:paraId="2EF91565" w14:textId="3E04D334" w:rsidR="00B44B5A" w:rsidRPr="00E213AC" w:rsidRDefault="00B44B5A" w:rsidP="00245D42">
      <w:pPr>
        <w:spacing w:before="240" w:after="240"/>
        <w:rPr>
          <w:rFonts w:ascii="Times New Roman" w:hAnsi="Times New Roman" w:cs="Times New Roman"/>
          <w:sz w:val="24"/>
          <w:szCs w:val="24"/>
        </w:rPr>
      </w:pPr>
      <w:proofErr w:type="spellStart"/>
      <w:r w:rsidRPr="00E213AC">
        <w:rPr>
          <w:rFonts w:ascii="Times New Roman" w:hAnsi="Times New Roman" w:cs="Times New Roman"/>
          <w:sz w:val="24"/>
          <w:szCs w:val="24"/>
        </w:rPr>
        <w:t>Subregulation</w:t>
      </w:r>
      <w:proofErr w:type="spellEnd"/>
      <w:r w:rsidRPr="00E213AC">
        <w:rPr>
          <w:rFonts w:ascii="Times New Roman" w:hAnsi="Times New Roman" w:cs="Times New Roman"/>
          <w:sz w:val="24"/>
          <w:szCs w:val="24"/>
        </w:rPr>
        <w:t xml:space="preserve"> </w:t>
      </w:r>
      <w:proofErr w:type="gramStart"/>
      <w:r w:rsidRPr="00E213AC">
        <w:rPr>
          <w:rFonts w:ascii="Times New Roman" w:hAnsi="Times New Roman" w:cs="Times New Roman"/>
          <w:sz w:val="24"/>
          <w:szCs w:val="24"/>
        </w:rPr>
        <w:t>59C(</w:t>
      </w:r>
      <w:proofErr w:type="gramEnd"/>
      <w:r w:rsidRPr="00E213AC">
        <w:rPr>
          <w:rFonts w:ascii="Times New Roman" w:hAnsi="Times New Roman" w:cs="Times New Roman"/>
          <w:sz w:val="24"/>
          <w:szCs w:val="24"/>
        </w:rPr>
        <w:t>3) provides for the calculation of the ‘activity amount’ component of an environment plan levy by multiplying the activity rating for a particular activity by a set amount. Item 18</w:t>
      </w:r>
      <w:r w:rsidR="00774115" w:rsidRPr="00E213AC">
        <w:rPr>
          <w:rFonts w:ascii="Times New Roman" w:hAnsi="Times New Roman" w:cs="Times New Roman"/>
          <w:sz w:val="24"/>
          <w:szCs w:val="24"/>
        </w:rPr>
        <w:t xml:space="preserve"> of the Amendment Regulations</w:t>
      </w:r>
      <w:r w:rsidRPr="00E213AC">
        <w:rPr>
          <w:rFonts w:ascii="Times New Roman" w:hAnsi="Times New Roman" w:cs="Times New Roman"/>
          <w:sz w:val="24"/>
          <w:szCs w:val="24"/>
        </w:rPr>
        <w:t xml:space="preserve"> </w:t>
      </w:r>
      <w:r w:rsidR="006F7D49" w:rsidRPr="00E213AC">
        <w:rPr>
          <w:rFonts w:ascii="Times New Roman" w:hAnsi="Times New Roman" w:cs="Times New Roman"/>
          <w:sz w:val="24"/>
          <w:szCs w:val="24"/>
        </w:rPr>
        <w:t xml:space="preserve">amends paragraph </w:t>
      </w:r>
      <w:proofErr w:type="gramStart"/>
      <w:r w:rsidR="006F7D49" w:rsidRPr="00E213AC">
        <w:rPr>
          <w:rFonts w:ascii="Times New Roman" w:hAnsi="Times New Roman" w:cs="Times New Roman"/>
          <w:sz w:val="24"/>
          <w:szCs w:val="24"/>
        </w:rPr>
        <w:t>59C(</w:t>
      </w:r>
      <w:proofErr w:type="gramEnd"/>
      <w:r w:rsidR="006F7D49" w:rsidRPr="00E213AC">
        <w:rPr>
          <w:rFonts w:ascii="Times New Roman" w:hAnsi="Times New Roman" w:cs="Times New Roman"/>
          <w:sz w:val="24"/>
          <w:szCs w:val="24"/>
        </w:rPr>
        <w:t xml:space="preserve">3)(b) to </w:t>
      </w:r>
      <w:r w:rsidRPr="00E213AC">
        <w:rPr>
          <w:rFonts w:ascii="Times New Roman" w:hAnsi="Times New Roman" w:cs="Times New Roman"/>
          <w:sz w:val="24"/>
          <w:szCs w:val="24"/>
        </w:rPr>
        <w:t>increase the set amount from $3</w:t>
      </w:r>
      <w:r w:rsidR="00774115" w:rsidRPr="00E213AC">
        <w:rPr>
          <w:rFonts w:ascii="Times New Roman" w:hAnsi="Times New Roman" w:cs="Times New Roman"/>
          <w:sz w:val="24"/>
          <w:szCs w:val="24"/>
        </w:rPr>
        <w:t>,</w:t>
      </w:r>
      <w:r w:rsidRPr="00E213AC">
        <w:rPr>
          <w:rFonts w:ascii="Times New Roman" w:hAnsi="Times New Roman" w:cs="Times New Roman"/>
          <w:sz w:val="24"/>
          <w:szCs w:val="24"/>
        </w:rPr>
        <w:t>960 to $</w:t>
      </w:r>
      <w:r w:rsidR="00774115" w:rsidRPr="00E213AC">
        <w:rPr>
          <w:rFonts w:ascii="Times New Roman" w:hAnsi="Times New Roman" w:cs="Times New Roman"/>
          <w:sz w:val="24"/>
          <w:szCs w:val="24"/>
        </w:rPr>
        <w:t xml:space="preserve">4,400. </w:t>
      </w:r>
    </w:p>
    <w:p w14:paraId="4113E0C6" w14:textId="67FBED5C" w:rsidR="00774115" w:rsidRPr="00E213AC" w:rsidRDefault="00774115" w:rsidP="00774115">
      <w:pPr>
        <w:spacing w:before="240" w:after="240"/>
        <w:rPr>
          <w:rFonts w:ascii="Times New Roman" w:hAnsi="Times New Roman" w:cs="Times New Roman"/>
          <w:sz w:val="24"/>
          <w:szCs w:val="24"/>
        </w:rPr>
      </w:pPr>
      <w:proofErr w:type="spellStart"/>
      <w:r w:rsidRPr="00E213AC">
        <w:rPr>
          <w:rFonts w:ascii="Times New Roman" w:hAnsi="Times New Roman" w:cs="Times New Roman"/>
          <w:sz w:val="24"/>
          <w:szCs w:val="24"/>
        </w:rPr>
        <w:t>Subregulation</w:t>
      </w:r>
      <w:proofErr w:type="spellEnd"/>
      <w:r w:rsidRPr="00E213AC">
        <w:rPr>
          <w:rFonts w:ascii="Times New Roman" w:hAnsi="Times New Roman" w:cs="Times New Roman"/>
          <w:sz w:val="24"/>
          <w:szCs w:val="24"/>
        </w:rPr>
        <w:t xml:space="preserve"> 59C(4) provides for the calculation of the ‘compliance amount’ component of an environment </w:t>
      </w:r>
      <w:r w:rsidR="007C3029" w:rsidRPr="00E213AC">
        <w:rPr>
          <w:rFonts w:ascii="Times New Roman" w:hAnsi="Times New Roman" w:cs="Times New Roman"/>
          <w:sz w:val="24"/>
          <w:szCs w:val="24"/>
        </w:rPr>
        <w:t xml:space="preserve">plan </w:t>
      </w:r>
      <w:r w:rsidRPr="00E213AC">
        <w:rPr>
          <w:rFonts w:ascii="Times New Roman" w:hAnsi="Times New Roman" w:cs="Times New Roman"/>
          <w:sz w:val="24"/>
          <w:szCs w:val="24"/>
        </w:rPr>
        <w:t xml:space="preserve">levy by multiplying the compliance rating </w:t>
      </w:r>
      <w:r w:rsidR="00F516D5" w:rsidRPr="00E213AC">
        <w:rPr>
          <w:rFonts w:ascii="Times New Roman" w:hAnsi="Times New Roman" w:cs="Times New Roman"/>
          <w:sz w:val="24"/>
          <w:szCs w:val="24"/>
        </w:rPr>
        <w:t xml:space="preserve">by </w:t>
      </w:r>
      <w:r w:rsidRPr="00E213AC">
        <w:rPr>
          <w:rFonts w:ascii="Times New Roman" w:hAnsi="Times New Roman" w:cs="Times New Roman"/>
          <w:sz w:val="24"/>
          <w:szCs w:val="24"/>
        </w:rPr>
        <w:t>a set amount, and multipl</w:t>
      </w:r>
      <w:r w:rsidR="00FC4C91" w:rsidRPr="00E213AC">
        <w:rPr>
          <w:rFonts w:ascii="Times New Roman" w:hAnsi="Times New Roman" w:cs="Times New Roman"/>
          <w:sz w:val="24"/>
          <w:szCs w:val="24"/>
        </w:rPr>
        <w:t>ying</w:t>
      </w:r>
      <w:r w:rsidRPr="00E213AC">
        <w:rPr>
          <w:rFonts w:ascii="Times New Roman" w:hAnsi="Times New Roman" w:cs="Times New Roman"/>
          <w:sz w:val="24"/>
          <w:szCs w:val="24"/>
        </w:rPr>
        <w:t xml:space="preserve"> the result by the less of either the expected duration of the activity (expressed in years, with part years rounded up to the next whole year) or five. Item 19 of the Amendment </w:t>
      </w:r>
      <w:r w:rsidR="00FB13D4" w:rsidRPr="00E213AC">
        <w:rPr>
          <w:rFonts w:ascii="Times New Roman" w:hAnsi="Times New Roman" w:cs="Times New Roman"/>
          <w:sz w:val="24"/>
          <w:szCs w:val="24"/>
        </w:rPr>
        <w:t>R</w:t>
      </w:r>
      <w:r w:rsidRPr="00E213AC">
        <w:rPr>
          <w:rFonts w:ascii="Times New Roman" w:hAnsi="Times New Roman" w:cs="Times New Roman"/>
          <w:sz w:val="24"/>
          <w:szCs w:val="24"/>
        </w:rPr>
        <w:t xml:space="preserve">egulations </w:t>
      </w:r>
      <w:r w:rsidR="006F7D49" w:rsidRPr="00E213AC">
        <w:rPr>
          <w:rFonts w:ascii="Times New Roman" w:hAnsi="Times New Roman" w:cs="Times New Roman"/>
          <w:sz w:val="24"/>
          <w:szCs w:val="24"/>
        </w:rPr>
        <w:t xml:space="preserve">amends paragraph </w:t>
      </w:r>
      <w:proofErr w:type="gramStart"/>
      <w:r w:rsidR="006F7D49" w:rsidRPr="00E213AC">
        <w:rPr>
          <w:rFonts w:ascii="Times New Roman" w:hAnsi="Times New Roman" w:cs="Times New Roman"/>
          <w:sz w:val="24"/>
          <w:szCs w:val="24"/>
        </w:rPr>
        <w:t>59C(</w:t>
      </w:r>
      <w:proofErr w:type="gramEnd"/>
      <w:r w:rsidR="006F7D49" w:rsidRPr="00E213AC">
        <w:rPr>
          <w:rFonts w:ascii="Times New Roman" w:hAnsi="Times New Roman" w:cs="Times New Roman"/>
          <w:sz w:val="24"/>
          <w:szCs w:val="24"/>
        </w:rPr>
        <w:t>4)(b) to increase</w:t>
      </w:r>
      <w:r w:rsidRPr="00E213AC">
        <w:rPr>
          <w:rFonts w:ascii="Times New Roman" w:hAnsi="Times New Roman" w:cs="Times New Roman"/>
          <w:sz w:val="24"/>
          <w:szCs w:val="24"/>
        </w:rPr>
        <w:t xml:space="preserve"> the set amount from $3,960 to $4,400. </w:t>
      </w:r>
    </w:p>
    <w:p w14:paraId="57F65F91" w14:textId="6D6DB44A" w:rsidR="00245D42" w:rsidRPr="00E213AC" w:rsidRDefault="00245D42" w:rsidP="00245D42">
      <w:pPr>
        <w:spacing w:before="240"/>
        <w:rPr>
          <w:rFonts w:ascii="Times New Roman" w:hAnsi="Times New Roman" w:cs="Times New Roman"/>
          <w:b/>
          <w:sz w:val="24"/>
          <w:szCs w:val="24"/>
        </w:rPr>
      </w:pPr>
      <w:r w:rsidRPr="00E213AC">
        <w:rPr>
          <w:rFonts w:ascii="Times New Roman" w:hAnsi="Times New Roman" w:cs="Times New Roman"/>
          <w:b/>
          <w:sz w:val="24"/>
          <w:szCs w:val="24"/>
        </w:rPr>
        <w:t xml:space="preserve">Items </w:t>
      </w:r>
      <w:r w:rsidR="00C54337" w:rsidRPr="00E213AC">
        <w:rPr>
          <w:rFonts w:ascii="Times New Roman" w:hAnsi="Times New Roman" w:cs="Times New Roman"/>
          <w:b/>
          <w:sz w:val="24"/>
          <w:szCs w:val="24"/>
        </w:rPr>
        <w:t>20</w:t>
      </w:r>
      <w:r w:rsidRPr="00E213AC">
        <w:rPr>
          <w:rFonts w:ascii="Times New Roman" w:hAnsi="Times New Roman" w:cs="Times New Roman"/>
          <w:b/>
          <w:sz w:val="24"/>
          <w:szCs w:val="24"/>
        </w:rPr>
        <w:t xml:space="preserve"> and </w:t>
      </w:r>
      <w:r w:rsidR="00C54337" w:rsidRPr="00E213AC">
        <w:rPr>
          <w:rFonts w:ascii="Times New Roman" w:hAnsi="Times New Roman" w:cs="Times New Roman"/>
          <w:b/>
          <w:sz w:val="24"/>
          <w:szCs w:val="24"/>
        </w:rPr>
        <w:t>21</w:t>
      </w:r>
      <w:r w:rsidRPr="00E213AC">
        <w:rPr>
          <w:rFonts w:ascii="Times New Roman" w:hAnsi="Times New Roman" w:cs="Times New Roman"/>
          <w:b/>
          <w:sz w:val="24"/>
          <w:szCs w:val="24"/>
        </w:rPr>
        <w:t xml:space="preserve"> – Paragraphs </w:t>
      </w:r>
      <w:proofErr w:type="gramStart"/>
      <w:r w:rsidRPr="00E213AC">
        <w:rPr>
          <w:rFonts w:ascii="Times New Roman" w:hAnsi="Times New Roman" w:cs="Times New Roman"/>
          <w:b/>
          <w:sz w:val="24"/>
          <w:szCs w:val="24"/>
        </w:rPr>
        <w:t>59</w:t>
      </w:r>
      <w:r w:rsidR="00C54337" w:rsidRPr="00E213AC">
        <w:rPr>
          <w:rFonts w:ascii="Times New Roman" w:hAnsi="Times New Roman" w:cs="Times New Roman"/>
          <w:b/>
          <w:sz w:val="24"/>
          <w:szCs w:val="24"/>
        </w:rPr>
        <w:t>G</w:t>
      </w:r>
      <w:r w:rsidRPr="00E213AC">
        <w:rPr>
          <w:rFonts w:ascii="Times New Roman" w:hAnsi="Times New Roman" w:cs="Times New Roman"/>
          <w:b/>
          <w:sz w:val="24"/>
          <w:szCs w:val="24"/>
        </w:rPr>
        <w:t>(</w:t>
      </w:r>
      <w:proofErr w:type="gramEnd"/>
      <w:r w:rsidRPr="00E213AC">
        <w:rPr>
          <w:rFonts w:ascii="Times New Roman" w:hAnsi="Times New Roman" w:cs="Times New Roman"/>
          <w:b/>
          <w:sz w:val="24"/>
          <w:szCs w:val="24"/>
        </w:rPr>
        <w:t>3)(b) and (4)(b)</w:t>
      </w:r>
    </w:p>
    <w:p w14:paraId="3DE90BFD" w14:textId="6807F0F7" w:rsidR="00D03E5A" w:rsidRPr="00E213AC" w:rsidRDefault="000F549F" w:rsidP="00D03E5A">
      <w:pPr>
        <w:spacing w:before="240" w:after="240"/>
        <w:rPr>
          <w:rFonts w:ascii="Times New Roman" w:hAnsi="Times New Roman" w:cs="Times New Roman"/>
          <w:sz w:val="24"/>
          <w:szCs w:val="24"/>
        </w:rPr>
      </w:pPr>
      <w:r w:rsidRPr="00E213AC">
        <w:rPr>
          <w:rFonts w:ascii="Times New Roman" w:hAnsi="Times New Roman" w:cs="Times New Roman"/>
          <w:sz w:val="24"/>
          <w:szCs w:val="24"/>
        </w:rPr>
        <w:t>Section 10G of the Levies Act imposes environment plan lev</w:t>
      </w:r>
      <w:r w:rsidR="00060FD4" w:rsidRPr="00E213AC">
        <w:rPr>
          <w:rFonts w:ascii="Times New Roman" w:hAnsi="Times New Roman" w:cs="Times New Roman"/>
          <w:sz w:val="24"/>
          <w:szCs w:val="24"/>
        </w:rPr>
        <w:t>ies</w:t>
      </w:r>
      <w:r w:rsidRPr="00E213AC">
        <w:rPr>
          <w:rFonts w:ascii="Times New Roman" w:hAnsi="Times New Roman" w:cs="Times New Roman"/>
          <w:sz w:val="24"/>
          <w:szCs w:val="24"/>
        </w:rPr>
        <w:t xml:space="preserve"> on the submission of an environment plan, or a proposed revision of an environment plan, in relation to activities authorised by State/Territory titles. </w:t>
      </w:r>
      <w:r w:rsidR="00D03E5A" w:rsidRPr="00E213AC">
        <w:rPr>
          <w:rFonts w:ascii="Times New Roman" w:hAnsi="Times New Roman" w:cs="Times New Roman"/>
          <w:sz w:val="24"/>
          <w:szCs w:val="24"/>
        </w:rPr>
        <w:t xml:space="preserve">The amount of levy is calculated in accordance with </w:t>
      </w:r>
      <w:r w:rsidRPr="00E213AC">
        <w:rPr>
          <w:rFonts w:ascii="Times New Roman" w:hAnsi="Times New Roman" w:cs="Times New Roman"/>
          <w:sz w:val="24"/>
          <w:szCs w:val="24"/>
        </w:rPr>
        <w:t>regulation 59G of the Levies Regulations</w:t>
      </w:r>
      <w:r w:rsidR="00D03E5A" w:rsidRPr="00E213AC">
        <w:rPr>
          <w:rFonts w:ascii="Times New Roman" w:hAnsi="Times New Roman" w:cs="Times New Roman"/>
          <w:sz w:val="24"/>
          <w:szCs w:val="24"/>
        </w:rPr>
        <w:t>, which prescribes an ‘activity rating’ and a ‘compliance rating’ for each activity by reference to which levy is calculated.</w:t>
      </w:r>
    </w:p>
    <w:p w14:paraId="307DADEC" w14:textId="0E20F265" w:rsidR="00D03E5A" w:rsidRPr="00E213AC" w:rsidRDefault="00D03E5A" w:rsidP="00D03E5A">
      <w:pPr>
        <w:spacing w:before="240" w:after="240"/>
        <w:rPr>
          <w:rFonts w:ascii="Times New Roman" w:hAnsi="Times New Roman" w:cs="Times New Roman"/>
          <w:sz w:val="24"/>
          <w:szCs w:val="24"/>
        </w:rPr>
      </w:pPr>
      <w:proofErr w:type="spellStart"/>
      <w:r w:rsidRPr="00E213AC">
        <w:rPr>
          <w:rFonts w:ascii="Times New Roman" w:hAnsi="Times New Roman" w:cs="Times New Roman"/>
          <w:sz w:val="24"/>
          <w:szCs w:val="24"/>
        </w:rPr>
        <w:t>Subregulation</w:t>
      </w:r>
      <w:proofErr w:type="spellEnd"/>
      <w:r w:rsidRPr="00E213AC">
        <w:rPr>
          <w:rFonts w:ascii="Times New Roman" w:hAnsi="Times New Roman" w:cs="Times New Roman"/>
          <w:sz w:val="24"/>
          <w:szCs w:val="24"/>
        </w:rPr>
        <w:t xml:space="preserve"> </w:t>
      </w:r>
      <w:proofErr w:type="gramStart"/>
      <w:r w:rsidRPr="00E213AC">
        <w:rPr>
          <w:rFonts w:ascii="Times New Roman" w:hAnsi="Times New Roman" w:cs="Times New Roman"/>
          <w:sz w:val="24"/>
          <w:szCs w:val="24"/>
        </w:rPr>
        <w:t>59G(</w:t>
      </w:r>
      <w:proofErr w:type="gramEnd"/>
      <w:r w:rsidRPr="00E213AC">
        <w:rPr>
          <w:rFonts w:ascii="Times New Roman" w:hAnsi="Times New Roman" w:cs="Times New Roman"/>
          <w:sz w:val="24"/>
          <w:szCs w:val="24"/>
        </w:rPr>
        <w:t xml:space="preserve">3) provides for the calculation of the ‘activity amount’ component of an environment plan levy by multiplying the activity rating for a particular activity by a set amount. Item 20 of the Amendment Regulations </w:t>
      </w:r>
      <w:r w:rsidR="006F7D49" w:rsidRPr="00E213AC">
        <w:rPr>
          <w:rFonts w:ascii="Times New Roman" w:hAnsi="Times New Roman" w:cs="Times New Roman"/>
          <w:sz w:val="24"/>
          <w:szCs w:val="24"/>
        </w:rPr>
        <w:t xml:space="preserve">amends paragraph </w:t>
      </w:r>
      <w:proofErr w:type="gramStart"/>
      <w:r w:rsidR="006F7D49" w:rsidRPr="00E213AC">
        <w:rPr>
          <w:rFonts w:ascii="Times New Roman" w:hAnsi="Times New Roman" w:cs="Times New Roman"/>
          <w:sz w:val="24"/>
          <w:szCs w:val="24"/>
        </w:rPr>
        <w:t>59G(</w:t>
      </w:r>
      <w:proofErr w:type="gramEnd"/>
      <w:r w:rsidR="006F7D49" w:rsidRPr="00E213AC">
        <w:rPr>
          <w:rFonts w:ascii="Times New Roman" w:hAnsi="Times New Roman" w:cs="Times New Roman"/>
          <w:sz w:val="24"/>
          <w:szCs w:val="24"/>
        </w:rPr>
        <w:t xml:space="preserve">3)(b) to </w:t>
      </w:r>
      <w:r w:rsidRPr="00E213AC">
        <w:rPr>
          <w:rFonts w:ascii="Times New Roman" w:hAnsi="Times New Roman" w:cs="Times New Roman"/>
          <w:sz w:val="24"/>
          <w:szCs w:val="24"/>
        </w:rPr>
        <w:t xml:space="preserve">increase the set amount from $3,960 to $4,400. </w:t>
      </w:r>
    </w:p>
    <w:p w14:paraId="6085F55F" w14:textId="1E0C9604" w:rsidR="00D03E5A" w:rsidRPr="00E213AC" w:rsidRDefault="00D03E5A" w:rsidP="00D03E5A">
      <w:pPr>
        <w:spacing w:before="240" w:after="240"/>
        <w:rPr>
          <w:rFonts w:ascii="Times New Roman" w:hAnsi="Times New Roman" w:cs="Times New Roman"/>
          <w:sz w:val="24"/>
          <w:szCs w:val="24"/>
        </w:rPr>
      </w:pPr>
      <w:proofErr w:type="spellStart"/>
      <w:r w:rsidRPr="00E213AC">
        <w:rPr>
          <w:rFonts w:ascii="Times New Roman" w:hAnsi="Times New Roman" w:cs="Times New Roman"/>
          <w:sz w:val="24"/>
          <w:szCs w:val="24"/>
        </w:rPr>
        <w:t>Subregulation</w:t>
      </w:r>
      <w:proofErr w:type="spellEnd"/>
      <w:r w:rsidRPr="00E213AC">
        <w:rPr>
          <w:rFonts w:ascii="Times New Roman" w:hAnsi="Times New Roman" w:cs="Times New Roman"/>
          <w:sz w:val="24"/>
          <w:szCs w:val="24"/>
        </w:rPr>
        <w:t xml:space="preserve"> 59G(4) provides for the calculation of the ‘compliance amount’ component of an environment </w:t>
      </w:r>
      <w:r w:rsidR="007C3029" w:rsidRPr="00E213AC">
        <w:rPr>
          <w:rFonts w:ascii="Times New Roman" w:hAnsi="Times New Roman" w:cs="Times New Roman"/>
          <w:sz w:val="24"/>
          <w:szCs w:val="24"/>
        </w:rPr>
        <w:t xml:space="preserve">plan </w:t>
      </w:r>
      <w:r w:rsidRPr="00E213AC">
        <w:rPr>
          <w:rFonts w:ascii="Times New Roman" w:hAnsi="Times New Roman" w:cs="Times New Roman"/>
          <w:sz w:val="24"/>
          <w:szCs w:val="24"/>
        </w:rPr>
        <w:t>levy by multiplying the compliance rating</w:t>
      </w:r>
      <w:r w:rsidR="00F516D5" w:rsidRPr="00E213AC">
        <w:rPr>
          <w:rFonts w:ascii="Times New Roman" w:hAnsi="Times New Roman" w:cs="Times New Roman"/>
          <w:sz w:val="24"/>
          <w:szCs w:val="24"/>
        </w:rPr>
        <w:t xml:space="preserve"> by</w:t>
      </w:r>
      <w:r w:rsidRPr="00E213AC">
        <w:rPr>
          <w:rFonts w:ascii="Times New Roman" w:hAnsi="Times New Roman" w:cs="Times New Roman"/>
          <w:sz w:val="24"/>
          <w:szCs w:val="24"/>
        </w:rPr>
        <w:t xml:space="preserve"> a set amount, and multipl</w:t>
      </w:r>
      <w:r w:rsidR="00FC4C91" w:rsidRPr="00E213AC">
        <w:rPr>
          <w:rFonts w:ascii="Times New Roman" w:hAnsi="Times New Roman" w:cs="Times New Roman"/>
          <w:sz w:val="24"/>
          <w:szCs w:val="24"/>
        </w:rPr>
        <w:t>ying</w:t>
      </w:r>
      <w:r w:rsidRPr="00E213AC">
        <w:rPr>
          <w:rFonts w:ascii="Times New Roman" w:hAnsi="Times New Roman" w:cs="Times New Roman"/>
          <w:sz w:val="24"/>
          <w:szCs w:val="24"/>
        </w:rPr>
        <w:t xml:space="preserve"> the result by the less of either the expected duration of the activity (expressed in </w:t>
      </w:r>
      <w:r w:rsidRPr="00E213AC">
        <w:rPr>
          <w:rFonts w:ascii="Times New Roman" w:hAnsi="Times New Roman" w:cs="Times New Roman"/>
          <w:sz w:val="24"/>
          <w:szCs w:val="24"/>
        </w:rPr>
        <w:lastRenderedPageBreak/>
        <w:t xml:space="preserve">years, with part years rounded up to the next whole year) or five. Item 21 of the Amendment </w:t>
      </w:r>
      <w:r w:rsidR="006F7D49" w:rsidRPr="00E213AC">
        <w:rPr>
          <w:rFonts w:ascii="Times New Roman" w:hAnsi="Times New Roman" w:cs="Times New Roman"/>
          <w:sz w:val="24"/>
          <w:szCs w:val="24"/>
        </w:rPr>
        <w:t>R</w:t>
      </w:r>
      <w:r w:rsidRPr="00E213AC">
        <w:rPr>
          <w:rFonts w:ascii="Times New Roman" w:hAnsi="Times New Roman" w:cs="Times New Roman"/>
          <w:sz w:val="24"/>
          <w:szCs w:val="24"/>
        </w:rPr>
        <w:t xml:space="preserve">egulations </w:t>
      </w:r>
      <w:r w:rsidR="006F7D49" w:rsidRPr="00E213AC">
        <w:rPr>
          <w:rFonts w:ascii="Times New Roman" w:hAnsi="Times New Roman" w:cs="Times New Roman"/>
          <w:sz w:val="24"/>
          <w:szCs w:val="24"/>
        </w:rPr>
        <w:t xml:space="preserve">amends paragraph </w:t>
      </w:r>
      <w:proofErr w:type="gramStart"/>
      <w:r w:rsidR="006F7D49" w:rsidRPr="00E213AC">
        <w:rPr>
          <w:rFonts w:ascii="Times New Roman" w:hAnsi="Times New Roman" w:cs="Times New Roman"/>
          <w:sz w:val="24"/>
          <w:szCs w:val="24"/>
        </w:rPr>
        <w:t>59G(</w:t>
      </w:r>
      <w:proofErr w:type="gramEnd"/>
      <w:r w:rsidR="006F7D49" w:rsidRPr="00E213AC">
        <w:rPr>
          <w:rFonts w:ascii="Times New Roman" w:hAnsi="Times New Roman" w:cs="Times New Roman"/>
          <w:sz w:val="24"/>
          <w:szCs w:val="24"/>
        </w:rPr>
        <w:t xml:space="preserve">4)(b) to </w:t>
      </w:r>
      <w:r w:rsidRPr="00E213AC">
        <w:rPr>
          <w:rFonts w:ascii="Times New Roman" w:hAnsi="Times New Roman" w:cs="Times New Roman"/>
          <w:sz w:val="24"/>
          <w:szCs w:val="24"/>
        </w:rPr>
        <w:t xml:space="preserve">increase the set amount from $3,960 to $4,400. </w:t>
      </w:r>
    </w:p>
    <w:p w14:paraId="14C0FDDA" w14:textId="4E5A0505" w:rsidR="00C54337" w:rsidRPr="00E213AC" w:rsidRDefault="00C54337" w:rsidP="00F320ED">
      <w:pPr>
        <w:spacing w:before="240"/>
        <w:rPr>
          <w:rFonts w:ascii="Times New Roman" w:hAnsi="Times New Roman" w:cs="Times New Roman"/>
          <w:b/>
          <w:sz w:val="24"/>
          <w:szCs w:val="24"/>
        </w:rPr>
      </w:pPr>
      <w:r w:rsidRPr="00E213AC">
        <w:rPr>
          <w:rFonts w:ascii="Times New Roman" w:hAnsi="Times New Roman" w:cs="Times New Roman"/>
          <w:b/>
          <w:sz w:val="24"/>
          <w:szCs w:val="24"/>
        </w:rPr>
        <w:t>Item</w:t>
      </w:r>
      <w:r w:rsidR="00725B60" w:rsidRPr="00E213AC">
        <w:rPr>
          <w:rFonts w:ascii="Times New Roman" w:hAnsi="Times New Roman" w:cs="Times New Roman"/>
          <w:b/>
          <w:sz w:val="24"/>
          <w:szCs w:val="24"/>
        </w:rPr>
        <w:t>s</w:t>
      </w:r>
      <w:r w:rsidRPr="00E213AC">
        <w:rPr>
          <w:rFonts w:ascii="Times New Roman" w:hAnsi="Times New Roman" w:cs="Times New Roman"/>
          <w:b/>
          <w:sz w:val="24"/>
          <w:szCs w:val="24"/>
        </w:rPr>
        <w:t xml:space="preserve"> 22</w:t>
      </w:r>
      <w:r w:rsidR="00725B60" w:rsidRPr="00E213AC">
        <w:rPr>
          <w:rFonts w:ascii="Times New Roman" w:hAnsi="Times New Roman" w:cs="Times New Roman"/>
          <w:b/>
          <w:sz w:val="24"/>
          <w:szCs w:val="24"/>
        </w:rPr>
        <w:t xml:space="preserve"> to 26</w:t>
      </w:r>
      <w:r w:rsidRPr="00E213AC">
        <w:rPr>
          <w:rFonts w:ascii="Times New Roman" w:hAnsi="Times New Roman" w:cs="Times New Roman"/>
          <w:b/>
          <w:sz w:val="24"/>
          <w:szCs w:val="24"/>
        </w:rPr>
        <w:t xml:space="preserve"> – Clause 2.6 of Schedule 1</w:t>
      </w:r>
      <w:r w:rsidR="00725B60" w:rsidRPr="00E213AC">
        <w:rPr>
          <w:rFonts w:ascii="Times New Roman" w:hAnsi="Times New Roman" w:cs="Times New Roman"/>
          <w:b/>
          <w:sz w:val="24"/>
          <w:szCs w:val="24"/>
        </w:rPr>
        <w:t xml:space="preserve">; </w:t>
      </w:r>
      <w:r w:rsidRPr="00E213AC">
        <w:rPr>
          <w:rFonts w:ascii="Times New Roman" w:hAnsi="Times New Roman" w:cs="Times New Roman"/>
          <w:b/>
          <w:sz w:val="24"/>
          <w:szCs w:val="24"/>
        </w:rPr>
        <w:t>Clause 3.3 of Schedule 1 (table items 1 to 4, column 2)</w:t>
      </w:r>
    </w:p>
    <w:p w14:paraId="5913E94D" w14:textId="27DCD935" w:rsidR="00E14EB6" w:rsidRPr="00E213AC" w:rsidRDefault="00E47E35" w:rsidP="00C54337">
      <w:pPr>
        <w:spacing w:before="240" w:after="240"/>
        <w:rPr>
          <w:rFonts w:ascii="Times New Roman" w:hAnsi="Times New Roman" w:cs="Times New Roman"/>
          <w:sz w:val="24"/>
          <w:szCs w:val="24"/>
        </w:rPr>
      </w:pPr>
      <w:r w:rsidRPr="00E213AC">
        <w:rPr>
          <w:rFonts w:ascii="Times New Roman" w:hAnsi="Times New Roman" w:cs="Times New Roman"/>
          <w:sz w:val="24"/>
          <w:szCs w:val="24"/>
        </w:rPr>
        <w:t>Sections 7 and 8 of the Levies Act impose safety case lev</w:t>
      </w:r>
      <w:r w:rsidR="00060FD4" w:rsidRPr="00E213AC">
        <w:rPr>
          <w:rFonts w:ascii="Times New Roman" w:hAnsi="Times New Roman" w:cs="Times New Roman"/>
          <w:sz w:val="24"/>
          <w:szCs w:val="24"/>
        </w:rPr>
        <w:t>ies</w:t>
      </w:r>
      <w:r w:rsidRPr="00E213AC">
        <w:rPr>
          <w:rFonts w:ascii="Times New Roman" w:hAnsi="Times New Roman" w:cs="Times New Roman"/>
          <w:sz w:val="24"/>
          <w:szCs w:val="24"/>
        </w:rPr>
        <w:t xml:space="preserve"> in relation to facilities located, or proposed to be located, in Commonwealth or designated coastal waters. </w:t>
      </w:r>
      <w:r w:rsidR="00E14EB6" w:rsidRPr="00E213AC">
        <w:rPr>
          <w:rFonts w:ascii="Times New Roman" w:hAnsi="Times New Roman" w:cs="Times New Roman"/>
          <w:sz w:val="24"/>
          <w:szCs w:val="24"/>
        </w:rPr>
        <w:t xml:space="preserve">The safety case levy is an annual levy calculated in accordance with the provisions of the Levies Regulations. The Levies Regulations set out a ‘facility amount’, a ‘unit value’ and </w:t>
      </w:r>
      <w:r w:rsidR="006F7D49" w:rsidRPr="00E213AC">
        <w:rPr>
          <w:rFonts w:ascii="Times New Roman" w:hAnsi="Times New Roman" w:cs="Times New Roman"/>
          <w:sz w:val="24"/>
          <w:szCs w:val="24"/>
        </w:rPr>
        <w:t xml:space="preserve">the </w:t>
      </w:r>
      <w:r w:rsidR="00E14EB6" w:rsidRPr="00E213AC">
        <w:rPr>
          <w:rFonts w:ascii="Times New Roman" w:hAnsi="Times New Roman" w:cs="Times New Roman"/>
          <w:sz w:val="24"/>
          <w:szCs w:val="24"/>
        </w:rPr>
        <w:t xml:space="preserve">‘SMS amount’ (where </w:t>
      </w:r>
      <w:r w:rsidR="006F7D49" w:rsidRPr="00E213AC">
        <w:rPr>
          <w:rFonts w:ascii="Times New Roman" w:hAnsi="Times New Roman" w:cs="Times New Roman"/>
          <w:sz w:val="24"/>
          <w:szCs w:val="24"/>
        </w:rPr>
        <w:t xml:space="preserve">the </w:t>
      </w:r>
      <w:r w:rsidR="00E14EB6" w:rsidRPr="00E213AC">
        <w:rPr>
          <w:rFonts w:ascii="Times New Roman" w:hAnsi="Times New Roman" w:cs="Times New Roman"/>
          <w:sz w:val="24"/>
          <w:szCs w:val="24"/>
        </w:rPr>
        <w:t>‘SMS amount’ is a charge for the assessment of the facility’s safety management system) by reference to which the safety case levy for a facility other than a pipeline is calculated.</w:t>
      </w:r>
    </w:p>
    <w:p w14:paraId="2C2E25E1" w14:textId="5E8585CB" w:rsidR="00C54337" w:rsidRPr="00E213AC" w:rsidRDefault="00725B60" w:rsidP="00C54337">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Schedule 1 to the Levies Regulations sets out the manner of working out the ‘facility amount’ and </w:t>
      </w:r>
      <w:r w:rsidR="0022483E" w:rsidRPr="00E213AC">
        <w:rPr>
          <w:rFonts w:ascii="Times New Roman" w:hAnsi="Times New Roman" w:cs="Times New Roman"/>
          <w:sz w:val="24"/>
          <w:szCs w:val="24"/>
        </w:rPr>
        <w:t xml:space="preserve">the </w:t>
      </w:r>
      <w:r w:rsidRPr="00E213AC">
        <w:rPr>
          <w:rFonts w:ascii="Times New Roman" w:hAnsi="Times New Roman" w:cs="Times New Roman"/>
          <w:sz w:val="24"/>
          <w:szCs w:val="24"/>
        </w:rPr>
        <w:t xml:space="preserve">‘SMS amount’ for a facility other than a pipeline. </w:t>
      </w:r>
    </w:p>
    <w:p w14:paraId="03E4BE1E" w14:textId="6E33FFCB" w:rsidR="00F94C76" w:rsidRPr="00E213AC" w:rsidRDefault="00E14EB6" w:rsidP="00C54337">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The ‘unit value’ set out in clause 2.6 of Schedule 1 is used </w:t>
      </w:r>
      <w:r w:rsidR="00F94C76" w:rsidRPr="00E213AC">
        <w:rPr>
          <w:rFonts w:ascii="Times New Roman" w:hAnsi="Times New Roman" w:cs="Times New Roman"/>
          <w:sz w:val="24"/>
          <w:szCs w:val="24"/>
        </w:rPr>
        <w:t>to calculate</w:t>
      </w:r>
      <w:r w:rsidRPr="00E213AC">
        <w:rPr>
          <w:rFonts w:ascii="Times New Roman" w:hAnsi="Times New Roman" w:cs="Times New Roman"/>
          <w:sz w:val="24"/>
          <w:szCs w:val="24"/>
        </w:rPr>
        <w:t xml:space="preserve"> the ‘facility amount’</w:t>
      </w:r>
      <w:r w:rsidR="00F94C76" w:rsidRPr="00E213AC">
        <w:rPr>
          <w:rFonts w:ascii="Times New Roman" w:hAnsi="Times New Roman" w:cs="Times New Roman"/>
          <w:sz w:val="24"/>
          <w:szCs w:val="24"/>
        </w:rPr>
        <w:t>.</w:t>
      </w:r>
      <w:r w:rsidRPr="00E213AC">
        <w:rPr>
          <w:rFonts w:ascii="Times New Roman" w:hAnsi="Times New Roman" w:cs="Times New Roman"/>
          <w:sz w:val="24"/>
          <w:szCs w:val="24"/>
        </w:rPr>
        <w:t xml:space="preserve"> Item 22</w:t>
      </w:r>
      <w:r w:rsidR="00FB13D4" w:rsidRPr="00E213AC">
        <w:rPr>
          <w:rFonts w:ascii="Times New Roman" w:hAnsi="Times New Roman" w:cs="Times New Roman"/>
          <w:sz w:val="24"/>
          <w:szCs w:val="24"/>
        </w:rPr>
        <w:t xml:space="preserve"> of the Amendment Regulations</w:t>
      </w:r>
      <w:r w:rsidR="00F94C76" w:rsidRPr="00E213AC">
        <w:rPr>
          <w:rFonts w:ascii="Times New Roman" w:hAnsi="Times New Roman" w:cs="Times New Roman"/>
          <w:sz w:val="24"/>
          <w:szCs w:val="24"/>
        </w:rPr>
        <w:t xml:space="preserve"> increases the ‘unit value’ from $38,500 to $42,400. </w:t>
      </w:r>
    </w:p>
    <w:p w14:paraId="7B2198B6" w14:textId="1FCFD862" w:rsidR="00F94C76" w:rsidRPr="00E213AC" w:rsidRDefault="00F94C76" w:rsidP="00C54337">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The ‘SMS amount’ is worked using the table in clause 3.3 of Schedule 1 and the rules in clause 3.4 of Schedule 1. Items 23 and 25 </w:t>
      </w:r>
      <w:r w:rsidR="00A6423D" w:rsidRPr="00E213AC">
        <w:rPr>
          <w:rFonts w:ascii="Times New Roman" w:hAnsi="Times New Roman" w:cs="Times New Roman"/>
          <w:sz w:val="24"/>
          <w:szCs w:val="24"/>
        </w:rPr>
        <w:t xml:space="preserve">of the Amendment Regulations </w:t>
      </w:r>
      <w:r w:rsidRPr="00E213AC">
        <w:rPr>
          <w:rFonts w:ascii="Times New Roman" w:hAnsi="Times New Roman" w:cs="Times New Roman"/>
          <w:sz w:val="24"/>
          <w:szCs w:val="24"/>
        </w:rPr>
        <w:t xml:space="preserve">increase the ‘SMS amount’ for facilities other than mobile facilities from $187,000 to $205,700. Items 24 and 26 </w:t>
      </w:r>
      <w:r w:rsidR="00FB13D4" w:rsidRPr="00E213AC">
        <w:rPr>
          <w:rFonts w:ascii="Times New Roman" w:hAnsi="Times New Roman" w:cs="Times New Roman"/>
          <w:sz w:val="24"/>
          <w:szCs w:val="24"/>
        </w:rPr>
        <w:t xml:space="preserve">of the Amendment Regulations </w:t>
      </w:r>
      <w:r w:rsidRPr="00E213AC">
        <w:rPr>
          <w:rFonts w:ascii="Times New Roman" w:hAnsi="Times New Roman" w:cs="Times New Roman"/>
          <w:sz w:val="24"/>
          <w:szCs w:val="24"/>
        </w:rPr>
        <w:t>increase the ‘SMS amount’ for mobile facilities from $124,300 to $136,700.</w:t>
      </w:r>
    </w:p>
    <w:p w14:paraId="56624D50" w14:textId="31BBC4E7" w:rsidR="00C54337" w:rsidRPr="00E213AC" w:rsidRDefault="00C54337" w:rsidP="00F320ED">
      <w:pPr>
        <w:spacing w:before="240"/>
        <w:rPr>
          <w:rFonts w:ascii="Times New Roman" w:hAnsi="Times New Roman" w:cs="Times New Roman"/>
          <w:b/>
          <w:sz w:val="24"/>
          <w:szCs w:val="24"/>
        </w:rPr>
      </w:pPr>
      <w:r w:rsidRPr="00E213AC">
        <w:rPr>
          <w:rFonts w:ascii="Times New Roman" w:hAnsi="Times New Roman" w:cs="Times New Roman"/>
          <w:b/>
          <w:sz w:val="24"/>
          <w:szCs w:val="24"/>
        </w:rPr>
        <w:t>Item</w:t>
      </w:r>
      <w:r w:rsidR="00F320ED" w:rsidRPr="00E213AC">
        <w:rPr>
          <w:rFonts w:ascii="Times New Roman" w:hAnsi="Times New Roman" w:cs="Times New Roman"/>
          <w:b/>
          <w:sz w:val="24"/>
          <w:szCs w:val="24"/>
        </w:rPr>
        <w:t>s</w:t>
      </w:r>
      <w:r w:rsidRPr="00E213AC">
        <w:rPr>
          <w:rFonts w:ascii="Times New Roman" w:hAnsi="Times New Roman" w:cs="Times New Roman"/>
          <w:b/>
          <w:sz w:val="24"/>
          <w:szCs w:val="24"/>
        </w:rPr>
        <w:t xml:space="preserve"> 27</w:t>
      </w:r>
      <w:r w:rsidR="00F320ED" w:rsidRPr="00E213AC">
        <w:rPr>
          <w:rFonts w:ascii="Times New Roman" w:hAnsi="Times New Roman" w:cs="Times New Roman"/>
          <w:b/>
          <w:sz w:val="24"/>
          <w:szCs w:val="24"/>
        </w:rPr>
        <w:t xml:space="preserve"> and 28</w:t>
      </w:r>
      <w:r w:rsidRPr="00E213AC">
        <w:rPr>
          <w:rFonts w:ascii="Times New Roman" w:hAnsi="Times New Roman" w:cs="Times New Roman"/>
          <w:b/>
          <w:sz w:val="24"/>
          <w:szCs w:val="24"/>
        </w:rPr>
        <w:t xml:space="preserve"> – Clause 1.3 of Schedule 3</w:t>
      </w:r>
      <w:r w:rsidR="00F320ED" w:rsidRPr="00E213AC">
        <w:rPr>
          <w:rFonts w:ascii="Times New Roman" w:hAnsi="Times New Roman" w:cs="Times New Roman"/>
          <w:b/>
          <w:sz w:val="24"/>
          <w:szCs w:val="24"/>
        </w:rPr>
        <w:t xml:space="preserve">; </w:t>
      </w:r>
      <w:r w:rsidRPr="00E213AC">
        <w:rPr>
          <w:rFonts w:ascii="Times New Roman" w:hAnsi="Times New Roman" w:cs="Times New Roman"/>
          <w:b/>
          <w:sz w:val="24"/>
          <w:szCs w:val="24"/>
        </w:rPr>
        <w:t>Clause 2.2 of Schedule 3</w:t>
      </w:r>
    </w:p>
    <w:p w14:paraId="4B7A1A32" w14:textId="413C130D" w:rsidR="00C54337" w:rsidRPr="00E213AC" w:rsidRDefault="00482E2B" w:rsidP="00C54337">
      <w:pPr>
        <w:spacing w:before="240" w:after="240"/>
        <w:rPr>
          <w:rFonts w:ascii="Times New Roman" w:hAnsi="Times New Roman" w:cs="Times New Roman"/>
          <w:sz w:val="24"/>
          <w:szCs w:val="24"/>
        </w:rPr>
      </w:pPr>
      <w:r w:rsidRPr="00E213AC">
        <w:rPr>
          <w:rFonts w:ascii="Times New Roman" w:hAnsi="Times New Roman" w:cs="Times New Roman"/>
          <w:sz w:val="24"/>
          <w:szCs w:val="24"/>
        </w:rPr>
        <w:t>Sections 7 and 8 of the Levies Act impose safety case lev</w:t>
      </w:r>
      <w:r w:rsidR="00060FD4" w:rsidRPr="00E213AC">
        <w:rPr>
          <w:rFonts w:ascii="Times New Roman" w:hAnsi="Times New Roman" w:cs="Times New Roman"/>
          <w:sz w:val="24"/>
          <w:szCs w:val="24"/>
        </w:rPr>
        <w:t>ies</w:t>
      </w:r>
      <w:r w:rsidRPr="00E213AC">
        <w:rPr>
          <w:rFonts w:ascii="Times New Roman" w:hAnsi="Times New Roman" w:cs="Times New Roman"/>
          <w:sz w:val="24"/>
          <w:szCs w:val="24"/>
        </w:rPr>
        <w:t xml:space="preserve"> in relation to facilities located, or proposed to be located, in Commonwealth or designated coastal waters. </w:t>
      </w:r>
      <w:r w:rsidR="00C068BD" w:rsidRPr="00E213AC">
        <w:rPr>
          <w:rFonts w:ascii="Times New Roman" w:hAnsi="Times New Roman" w:cs="Times New Roman"/>
          <w:sz w:val="24"/>
          <w:szCs w:val="24"/>
        </w:rPr>
        <w:t xml:space="preserve">The safety case levy is an annual levy calculated in accordance with the provisions of the Levies Regulations. The Levies Regulations set out a ‘pipeline amount’, a ‘unit value’ and </w:t>
      </w:r>
      <w:r w:rsidR="006F7D49" w:rsidRPr="00E213AC">
        <w:rPr>
          <w:rFonts w:ascii="Times New Roman" w:hAnsi="Times New Roman" w:cs="Times New Roman"/>
          <w:sz w:val="24"/>
          <w:szCs w:val="24"/>
        </w:rPr>
        <w:t xml:space="preserve">the </w:t>
      </w:r>
      <w:r w:rsidR="00C068BD" w:rsidRPr="00E213AC">
        <w:rPr>
          <w:rFonts w:ascii="Times New Roman" w:hAnsi="Times New Roman" w:cs="Times New Roman"/>
          <w:sz w:val="24"/>
          <w:szCs w:val="24"/>
        </w:rPr>
        <w:t xml:space="preserve">‘SMS amount’ (where </w:t>
      </w:r>
      <w:r w:rsidR="006F7D49" w:rsidRPr="00E213AC">
        <w:rPr>
          <w:rFonts w:ascii="Times New Roman" w:hAnsi="Times New Roman" w:cs="Times New Roman"/>
          <w:sz w:val="24"/>
          <w:szCs w:val="24"/>
        </w:rPr>
        <w:t xml:space="preserve">the </w:t>
      </w:r>
      <w:r w:rsidR="00C068BD" w:rsidRPr="00E213AC">
        <w:rPr>
          <w:rFonts w:ascii="Times New Roman" w:hAnsi="Times New Roman" w:cs="Times New Roman"/>
          <w:sz w:val="24"/>
          <w:szCs w:val="24"/>
        </w:rPr>
        <w:t xml:space="preserve">‘SMS amount’ is a charge for the assessment of the facility’s safety management system) by reference to which the safety case levy for a facility </w:t>
      </w:r>
      <w:r w:rsidR="006F7D49" w:rsidRPr="00E213AC">
        <w:rPr>
          <w:rFonts w:ascii="Times New Roman" w:hAnsi="Times New Roman" w:cs="Times New Roman"/>
          <w:sz w:val="24"/>
          <w:szCs w:val="24"/>
        </w:rPr>
        <w:t>that is a pipeline</w:t>
      </w:r>
      <w:r w:rsidR="00016FEE" w:rsidRPr="00E213AC">
        <w:rPr>
          <w:rFonts w:ascii="Times New Roman" w:hAnsi="Times New Roman" w:cs="Times New Roman"/>
          <w:sz w:val="24"/>
          <w:szCs w:val="24"/>
        </w:rPr>
        <w:t xml:space="preserve"> is calculated</w:t>
      </w:r>
      <w:r w:rsidR="00C068BD" w:rsidRPr="00E213AC">
        <w:rPr>
          <w:rFonts w:ascii="Times New Roman" w:hAnsi="Times New Roman" w:cs="Times New Roman"/>
          <w:sz w:val="24"/>
          <w:szCs w:val="24"/>
        </w:rPr>
        <w:t>.</w:t>
      </w:r>
    </w:p>
    <w:p w14:paraId="1B996C86" w14:textId="38B3ABEB" w:rsidR="006F7D49" w:rsidRPr="00E213AC" w:rsidRDefault="006F7D49" w:rsidP="006F7D49">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Schedule 3 to the Levies Regulations sets out the manner of working out the ‘pipeline amount’ and </w:t>
      </w:r>
      <w:r w:rsidR="0022483E" w:rsidRPr="00E213AC">
        <w:rPr>
          <w:rFonts w:ascii="Times New Roman" w:hAnsi="Times New Roman" w:cs="Times New Roman"/>
          <w:sz w:val="24"/>
          <w:szCs w:val="24"/>
        </w:rPr>
        <w:t xml:space="preserve">the </w:t>
      </w:r>
      <w:r w:rsidRPr="00E213AC">
        <w:rPr>
          <w:rFonts w:ascii="Times New Roman" w:hAnsi="Times New Roman" w:cs="Times New Roman"/>
          <w:sz w:val="24"/>
          <w:szCs w:val="24"/>
        </w:rPr>
        <w:t xml:space="preserve">‘SMS amount’ for a facility that is a pipeline. </w:t>
      </w:r>
    </w:p>
    <w:p w14:paraId="67E50175" w14:textId="07E1BD94" w:rsidR="006F7D49" w:rsidRPr="00E213AC" w:rsidRDefault="006F7D49" w:rsidP="006F7D49">
      <w:pPr>
        <w:spacing w:before="240" w:after="240"/>
        <w:rPr>
          <w:rFonts w:ascii="Times New Roman" w:hAnsi="Times New Roman" w:cs="Times New Roman"/>
          <w:sz w:val="24"/>
          <w:szCs w:val="24"/>
        </w:rPr>
      </w:pPr>
      <w:r w:rsidRPr="00E213AC">
        <w:rPr>
          <w:rFonts w:ascii="Times New Roman" w:hAnsi="Times New Roman" w:cs="Times New Roman"/>
          <w:sz w:val="24"/>
          <w:szCs w:val="24"/>
        </w:rPr>
        <w:t xml:space="preserve">The ‘unit value’ set out in clause 1.3 of Schedule </w:t>
      </w:r>
      <w:r w:rsidR="00417E69" w:rsidRPr="00E213AC">
        <w:rPr>
          <w:rFonts w:ascii="Times New Roman" w:hAnsi="Times New Roman" w:cs="Times New Roman"/>
          <w:sz w:val="24"/>
          <w:szCs w:val="24"/>
        </w:rPr>
        <w:t xml:space="preserve">3 </w:t>
      </w:r>
      <w:r w:rsidRPr="00E213AC">
        <w:rPr>
          <w:rFonts w:ascii="Times New Roman" w:hAnsi="Times New Roman" w:cs="Times New Roman"/>
          <w:sz w:val="24"/>
          <w:szCs w:val="24"/>
        </w:rPr>
        <w:t>is used to calculate the ‘pipeline amount’. Item 27</w:t>
      </w:r>
      <w:r w:rsidR="00FB13D4" w:rsidRPr="00E213AC">
        <w:rPr>
          <w:rFonts w:ascii="Times New Roman" w:hAnsi="Times New Roman" w:cs="Times New Roman"/>
          <w:sz w:val="24"/>
          <w:szCs w:val="24"/>
        </w:rPr>
        <w:t xml:space="preserve"> of the Amendment Regulations </w:t>
      </w:r>
      <w:r w:rsidRPr="00E213AC">
        <w:rPr>
          <w:rFonts w:ascii="Times New Roman" w:hAnsi="Times New Roman" w:cs="Times New Roman"/>
          <w:sz w:val="24"/>
          <w:szCs w:val="24"/>
        </w:rPr>
        <w:t xml:space="preserve">increases the ‘unit value’ from $15,400 to </w:t>
      </w:r>
      <w:r w:rsidR="00482E2B" w:rsidRPr="00E213AC">
        <w:rPr>
          <w:rFonts w:ascii="Times New Roman" w:hAnsi="Times New Roman" w:cs="Times New Roman"/>
          <w:sz w:val="24"/>
          <w:szCs w:val="24"/>
        </w:rPr>
        <w:t>$16,950</w:t>
      </w:r>
      <w:r w:rsidRPr="00E213AC">
        <w:rPr>
          <w:rFonts w:ascii="Times New Roman" w:hAnsi="Times New Roman" w:cs="Times New Roman"/>
          <w:sz w:val="24"/>
          <w:szCs w:val="24"/>
        </w:rPr>
        <w:t xml:space="preserve">. </w:t>
      </w:r>
    </w:p>
    <w:p w14:paraId="5775C8DC" w14:textId="7F27E71E" w:rsidR="006F7D49" w:rsidRPr="00E213AC" w:rsidRDefault="006F7D49" w:rsidP="006F7D49">
      <w:pPr>
        <w:spacing w:before="240" w:after="240"/>
        <w:rPr>
          <w:rFonts w:ascii="Times New Roman" w:hAnsi="Times New Roman" w:cs="Times New Roman"/>
          <w:sz w:val="24"/>
          <w:szCs w:val="24"/>
        </w:rPr>
      </w:pPr>
      <w:r w:rsidRPr="00E213AC">
        <w:rPr>
          <w:rFonts w:ascii="Times New Roman" w:hAnsi="Times New Roman" w:cs="Times New Roman"/>
          <w:sz w:val="24"/>
          <w:szCs w:val="24"/>
        </w:rPr>
        <w:t>Clause 2.2 of Schedule 3 sets out the ‘SMS amount’. Item 28</w:t>
      </w:r>
      <w:r w:rsidR="00FB13D4" w:rsidRPr="00E213AC">
        <w:rPr>
          <w:rFonts w:ascii="Times New Roman" w:hAnsi="Times New Roman" w:cs="Times New Roman"/>
          <w:sz w:val="24"/>
          <w:szCs w:val="24"/>
        </w:rPr>
        <w:t xml:space="preserve"> of the Amendment Regulations</w:t>
      </w:r>
      <w:r w:rsidRPr="00E213AC">
        <w:rPr>
          <w:rFonts w:ascii="Times New Roman" w:hAnsi="Times New Roman" w:cs="Times New Roman"/>
          <w:sz w:val="24"/>
          <w:szCs w:val="24"/>
        </w:rPr>
        <w:t xml:space="preserve"> incr</w:t>
      </w:r>
      <w:r w:rsidR="006E255D" w:rsidRPr="00E213AC">
        <w:rPr>
          <w:rFonts w:ascii="Times New Roman" w:hAnsi="Times New Roman" w:cs="Times New Roman"/>
          <w:sz w:val="24"/>
          <w:szCs w:val="24"/>
        </w:rPr>
        <w:t>eases the ‘SMS amount’ from $61,</w:t>
      </w:r>
      <w:r w:rsidRPr="00E213AC">
        <w:rPr>
          <w:rFonts w:ascii="Times New Roman" w:hAnsi="Times New Roman" w:cs="Times New Roman"/>
          <w:sz w:val="24"/>
          <w:szCs w:val="24"/>
        </w:rPr>
        <w:t xml:space="preserve">600 to </w:t>
      </w:r>
      <w:r w:rsidR="00482E2B" w:rsidRPr="00E213AC">
        <w:rPr>
          <w:rFonts w:ascii="Times New Roman" w:hAnsi="Times New Roman" w:cs="Times New Roman"/>
          <w:sz w:val="24"/>
          <w:szCs w:val="24"/>
        </w:rPr>
        <w:t>$67,800</w:t>
      </w:r>
      <w:r w:rsidRPr="00E213AC">
        <w:rPr>
          <w:rFonts w:ascii="Times New Roman" w:hAnsi="Times New Roman" w:cs="Times New Roman"/>
          <w:sz w:val="24"/>
          <w:szCs w:val="24"/>
        </w:rPr>
        <w:t>.</w:t>
      </w:r>
    </w:p>
    <w:p w14:paraId="6F0F4432" w14:textId="77777777" w:rsidR="006F7D49" w:rsidRPr="00E213AC" w:rsidRDefault="006F7D49" w:rsidP="00C54337">
      <w:pPr>
        <w:spacing w:before="240" w:after="240"/>
        <w:rPr>
          <w:rFonts w:ascii="Times New Roman" w:hAnsi="Times New Roman" w:cs="Times New Roman"/>
          <w:sz w:val="24"/>
          <w:szCs w:val="24"/>
        </w:rPr>
      </w:pPr>
    </w:p>
    <w:p w14:paraId="4EC74E7E" w14:textId="77777777" w:rsidR="00245D42" w:rsidRPr="00E213AC" w:rsidRDefault="00245D42" w:rsidP="000D0E22">
      <w:pPr>
        <w:spacing w:before="240" w:after="240"/>
        <w:rPr>
          <w:rFonts w:ascii="Times New Roman" w:hAnsi="Times New Roman" w:cs="Times New Roman"/>
          <w:sz w:val="24"/>
          <w:szCs w:val="24"/>
        </w:rPr>
        <w:sectPr w:rsidR="00245D42" w:rsidRPr="00E213AC">
          <w:pgSz w:w="11906" w:h="16838"/>
          <w:pgMar w:top="1440" w:right="1440" w:bottom="1440" w:left="1440" w:header="708" w:footer="708" w:gutter="0"/>
          <w:cols w:space="708"/>
          <w:docGrid w:linePitch="360"/>
        </w:sectPr>
      </w:pPr>
    </w:p>
    <w:p w14:paraId="2A1B731D" w14:textId="77777777" w:rsidR="00547F8D" w:rsidRPr="00E213AC" w:rsidRDefault="00547F8D" w:rsidP="00547F8D">
      <w:pPr>
        <w:spacing w:before="360" w:after="120"/>
        <w:jc w:val="center"/>
        <w:rPr>
          <w:rFonts w:ascii="Times New Roman" w:hAnsi="Times New Roman" w:cs="Times New Roman"/>
          <w:b/>
          <w:sz w:val="28"/>
          <w:szCs w:val="28"/>
        </w:rPr>
      </w:pPr>
      <w:r w:rsidRPr="00E213AC">
        <w:rPr>
          <w:rFonts w:ascii="Times New Roman" w:hAnsi="Times New Roman" w:cs="Times New Roman"/>
          <w:b/>
          <w:sz w:val="28"/>
          <w:szCs w:val="28"/>
        </w:rPr>
        <w:lastRenderedPageBreak/>
        <w:t>Statement of Compatibility with Human Rights</w:t>
      </w:r>
    </w:p>
    <w:p w14:paraId="7A1BEF1B" w14:textId="77777777" w:rsidR="00547F8D" w:rsidRPr="00E213AC" w:rsidRDefault="00547F8D" w:rsidP="00547F8D">
      <w:pPr>
        <w:spacing w:before="240" w:after="240"/>
        <w:jc w:val="center"/>
        <w:rPr>
          <w:rFonts w:ascii="Times New Roman" w:hAnsi="Times New Roman" w:cs="Times New Roman"/>
          <w:sz w:val="24"/>
          <w:szCs w:val="24"/>
        </w:rPr>
      </w:pPr>
      <w:r w:rsidRPr="00E213AC">
        <w:rPr>
          <w:rFonts w:ascii="Times New Roman" w:hAnsi="Times New Roman" w:cs="Times New Roman"/>
          <w:i/>
          <w:sz w:val="24"/>
          <w:szCs w:val="24"/>
        </w:rPr>
        <w:t>Prepared in accordance with Part 3 of the Human Rights (Parliamentary Scrutiny) Act 2011</w:t>
      </w:r>
    </w:p>
    <w:p w14:paraId="717507C7" w14:textId="65BB6CD2" w:rsidR="009D14A4" w:rsidRPr="00E213AC" w:rsidRDefault="009D14A4" w:rsidP="009D14A4">
      <w:pPr>
        <w:spacing w:before="240" w:after="240" w:line="252" w:lineRule="auto"/>
        <w:jc w:val="center"/>
        <w:rPr>
          <w:rFonts w:ascii="Times New Roman" w:eastAsia="Calibri" w:hAnsi="Times New Roman" w:cs="Times New Roman"/>
          <w:i/>
          <w:sz w:val="24"/>
          <w:szCs w:val="24"/>
        </w:rPr>
      </w:pPr>
      <w:r w:rsidRPr="00E213AC">
        <w:rPr>
          <w:rFonts w:ascii="Times New Roman" w:eastAsia="Calibri" w:hAnsi="Times New Roman" w:cs="Times New Roman"/>
          <w:i/>
          <w:sz w:val="24"/>
          <w:szCs w:val="24"/>
        </w:rPr>
        <w:t xml:space="preserve">Offshore Petroleum and Greenhouse Gas Storage (Regulatory Levies) Amendment </w:t>
      </w:r>
      <w:r w:rsidR="00907F77" w:rsidRPr="00E213AC">
        <w:rPr>
          <w:rFonts w:ascii="Times New Roman" w:eastAsia="Calibri" w:hAnsi="Times New Roman" w:cs="Times New Roman"/>
          <w:i/>
          <w:sz w:val="24"/>
          <w:szCs w:val="24"/>
        </w:rPr>
        <w:t xml:space="preserve">(Levy Amounts) </w:t>
      </w:r>
      <w:r w:rsidRPr="00E213AC">
        <w:rPr>
          <w:rFonts w:ascii="Times New Roman" w:eastAsia="Calibri" w:hAnsi="Times New Roman" w:cs="Times New Roman"/>
          <w:i/>
          <w:sz w:val="24"/>
          <w:szCs w:val="24"/>
        </w:rPr>
        <w:t>Regulations 20</w:t>
      </w:r>
      <w:r w:rsidR="00033F7B" w:rsidRPr="00E213AC">
        <w:rPr>
          <w:rFonts w:ascii="Times New Roman" w:eastAsia="Calibri" w:hAnsi="Times New Roman" w:cs="Times New Roman"/>
          <w:i/>
          <w:sz w:val="24"/>
          <w:szCs w:val="24"/>
        </w:rPr>
        <w:t>21</w:t>
      </w:r>
    </w:p>
    <w:p w14:paraId="31B86331" w14:textId="77777777" w:rsidR="009D14A4" w:rsidRPr="00E213AC" w:rsidRDefault="009D14A4" w:rsidP="009D14A4">
      <w:pPr>
        <w:spacing w:before="240" w:after="240" w:line="252" w:lineRule="auto"/>
        <w:rPr>
          <w:rFonts w:ascii="Times New Roman" w:eastAsia="Calibri" w:hAnsi="Times New Roman" w:cs="Times New Roman"/>
          <w:sz w:val="24"/>
          <w:szCs w:val="24"/>
        </w:rPr>
      </w:pPr>
      <w:r w:rsidRPr="00E213AC">
        <w:rPr>
          <w:rFonts w:ascii="Times New Roman" w:eastAsia="Calibri" w:hAnsi="Times New Roman" w:cs="Times New Roman"/>
          <w:sz w:val="24"/>
          <w:szCs w:val="24"/>
        </w:rPr>
        <w:t xml:space="preserve">These Regulations are compatible with the human rights and freedoms recognised or declared in the international instruments listed in section 3 of the </w:t>
      </w:r>
      <w:r w:rsidRPr="00E213AC">
        <w:rPr>
          <w:rFonts w:ascii="Times New Roman" w:eastAsia="Calibri" w:hAnsi="Times New Roman" w:cs="Times New Roman"/>
          <w:i/>
          <w:sz w:val="24"/>
          <w:szCs w:val="24"/>
        </w:rPr>
        <w:t>Human Rights (Parliamentary Scrutiny) Act 2011</w:t>
      </w:r>
      <w:r w:rsidRPr="00E213AC">
        <w:rPr>
          <w:rFonts w:ascii="Times New Roman" w:eastAsia="Calibri" w:hAnsi="Times New Roman" w:cs="Times New Roman"/>
          <w:sz w:val="24"/>
          <w:szCs w:val="24"/>
        </w:rPr>
        <w:t>.</w:t>
      </w:r>
    </w:p>
    <w:p w14:paraId="09C2190F" w14:textId="77777777" w:rsidR="009D14A4" w:rsidRPr="00E213AC" w:rsidRDefault="009D14A4" w:rsidP="009D14A4">
      <w:pPr>
        <w:spacing w:before="240" w:after="240" w:line="252" w:lineRule="auto"/>
        <w:jc w:val="both"/>
        <w:rPr>
          <w:rFonts w:ascii="Times New Roman" w:eastAsia="Calibri" w:hAnsi="Times New Roman" w:cs="Times New Roman"/>
          <w:b/>
          <w:sz w:val="24"/>
          <w:szCs w:val="24"/>
        </w:rPr>
      </w:pPr>
      <w:r w:rsidRPr="00E213AC">
        <w:rPr>
          <w:rFonts w:ascii="Times New Roman" w:eastAsia="Calibri" w:hAnsi="Times New Roman" w:cs="Times New Roman"/>
          <w:b/>
          <w:sz w:val="24"/>
          <w:szCs w:val="24"/>
        </w:rPr>
        <w:t>Overview of the Legislative Instrument</w:t>
      </w:r>
    </w:p>
    <w:p w14:paraId="446D8062" w14:textId="660E2637" w:rsidR="009D14A4" w:rsidRPr="00E213AC" w:rsidRDefault="009D14A4" w:rsidP="009D14A4">
      <w:pPr>
        <w:spacing w:before="240" w:after="240" w:line="252" w:lineRule="auto"/>
        <w:rPr>
          <w:rFonts w:ascii="Times New Roman" w:eastAsia="Calibri" w:hAnsi="Times New Roman" w:cs="Times New Roman"/>
          <w:sz w:val="24"/>
          <w:szCs w:val="24"/>
        </w:rPr>
      </w:pPr>
      <w:r w:rsidRPr="00E213AC">
        <w:rPr>
          <w:rFonts w:ascii="Times New Roman" w:eastAsia="Calibri" w:hAnsi="Times New Roman" w:cs="Times New Roman"/>
          <w:sz w:val="24"/>
          <w:szCs w:val="24"/>
        </w:rPr>
        <w:t xml:space="preserve">The </w:t>
      </w:r>
      <w:r w:rsidRPr="00E213AC">
        <w:rPr>
          <w:rFonts w:ascii="Times New Roman" w:eastAsia="Calibri" w:hAnsi="Times New Roman" w:cs="Times New Roman"/>
          <w:i/>
          <w:sz w:val="24"/>
          <w:szCs w:val="24"/>
        </w:rPr>
        <w:t>Offshore Petroleum and Greenhouse Gas Storage (Regulatory Levies) Regulations 2004</w:t>
      </w:r>
      <w:r w:rsidRPr="00E213AC">
        <w:rPr>
          <w:rFonts w:ascii="Times New Roman" w:eastAsia="Calibri" w:hAnsi="Times New Roman" w:cs="Times New Roman"/>
          <w:sz w:val="24"/>
          <w:szCs w:val="24"/>
        </w:rPr>
        <w:t xml:space="preserve"> provide for amounts of safety case levies, annual well levies, well activity levies</w:t>
      </w:r>
      <w:r w:rsidR="00A226C5" w:rsidRPr="00E213AC">
        <w:rPr>
          <w:rFonts w:ascii="Times New Roman" w:eastAsia="Calibri" w:hAnsi="Times New Roman" w:cs="Times New Roman"/>
          <w:sz w:val="24"/>
          <w:szCs w:val="24"/>
        </w:rPr>
        <w:t>, annual titles administration lev</w:t>
      </w:r>
      <w:r w:rsidR="00D545C0" w:rsidRPr="00E213AC">
        <w:rPr>
          <w:rFonts w:ascii="Times New Roman" w:eastAsia="Calibri" w:hAnsi="Times New Roman" w:cs="Times New Roman"/>
          <w:sz w:val="24"/>
          <w:szCs w:val="24"/>
        </w:rPr>
        <w:t>ies</w:t>
      </w:r>
      <w:r w:rsidRPr="00E213AC">
        <w:rPr>
          <w:rFonts w:ascii="Times New Roman" w:eastAsia="Calibri" w:hAnsi="Times New Roman" w:cs="Times New Roman"/>
          <w:sz w:val="24"/>
          <w:szCs w:val="24"/>
        </w:rPr>
        <w:t xml:space="preserve"> and environment plan levies imposed on offshore petroleum and greenhouse gas facilities or titles. The levies are collected by the National Offshore Petroleum Safety and Environmental Management Authority (NOPSEMA)</w:t>
      </w:r>
      <w:r w:rsidR="00033F7B" w:rsidRPr="00E213AC">
        <w:rPr>
          <w:rFonts w:ascii="Times New Roman" w:eastAsia="Calibri" w:hAnsi="Times New Roman" w:cs="Times New Roman"/>
          <w:sz w:val="24"/>
          <w:szCs w:val="24"/>
        </w:rPr>
        <w:t xml:space="preserve"> and the </w:t>
      </w:r>
      <w:r w:rsidR="00033F7B" w:rsidRPr="00E213AC">
        <w:rPr>
          <w:rFonts w:ascii="Times New Roman" w:eastAsia="Times New Roman" w:hAnsi="Times New Roman" w:cs="Times New Roman"/>
          <w:sz w:val="24"/>
          <w:szCs w:val="24"/>
          <w:lang w:eastAsia="en-AU"/>
        </w:rPr>
        <w:t>National Offshore Petroleum Titles Administ</w:t>
      </w:r>
      <w:r w:rsidR="00003199" w:rsidRPr="00E213AC">
        <w:rPr>
          <w:rFonts w:ascii="Times New Roman" w:eastAsia="Times New Roman" w:hAnsi="Times New Roman" w:cs="Times New Roman"/>
          <w:sz w:val="24"/>
          <w:szCs w:val="24"/>
          <w:lang w:eastAsia="en-AU"/>
        </w:rPr>
        <w:t>rator</w:t>
      </w:r>
      <w:r w:rsidR="00033F7B" w:rsidRPr="00E213AC">
        <w:rPr>
          <w:rFonts w:ascii="Times New Roman" w:eastAsia="Times New Roman" w:hAnsi="Times New Roman" w:cs="Times New Roman"/>
          <w:sz w:val="24"/>
          <w:szCs w:val="24"/>
          <w:lang w:eastAsia="en-AU"/>
        </w:rPr>
        <w:t xml:space="preserve"> (</w:t>
      </w:r>
      <w:r w:rsidR="001D537C" w:rsidRPr="00E213AC">
        <w:rPr>
          <w:rFonts w:ascii="Times New Roman" w:eastAsia="Times New Roman" w:hAnsi="Times New Roman" w:cs="Times New Roman"/>
          <w:sz w:val="24"/>
          <w:szCs w:val="24"/>
          <w:lang w:eastAsia="en-AU"/>
        </w:rPr>
        <w:t>the Titles Administrator</w:t>
      </w:r>
      <w:r w:rsidR="00033F7B" w:rsidRPr="00E213AC">
        <w:rPr>
          <w:rFonts w:ascii="Times New Roman" w:eastAsia="Times New Roman" w:hAnsi="Times New Roman" w:cs="Times New Roman"/>
          <w:sz w:val="24"/>
          <w:szCs w:val="24"/>
          <w:lang w:eastAsia="en-AU"/>
        </w:rPr>
        <w:t>)</w:t>
      </w:r>
      <w:r w:rsidRPr="00E213AC">
        <w:rPr>
          <w:rFonts w:ascii="Times New Roman" w:eastAsia="Calibri" w:hAnsi="Times New Roman" w:cs="Times New Roman"/>
          <w:sz w:val="24"/>
          <w:szCs w:val="24"/>
        </w:rPr>
        <w:t xml:space="preserve"> to fund </w:t>
      </w:r>
      <w:r w:rsidR="00033F7B" w:rsidRPr="00E213AC">
        <w:rPr>
          <w:rFonts w:ascii="Times New Roman" w:eastAsia="Calibri" w:hAnsi="Times New Roman" w:cs="Times New Roman"/>
          <w:sz w:val="24"/>
          <w:szCs w:val="24"/>
        </w:rPr>
        <w:t>their</w:t>
      </w:r>
      <w:r w:rsidRPr="00E213AC">
        <w:rPr>
          <w:rFonts w:ascii="Times New Roman" w:eastAsia="Calibri" w:hAnsi="Times New Roman" w:cs="Times New Roman"/>
          <w:sz w:val="24"/>
          <w:szCs w:val="24"/>
        </w:rPr>
        <w:t xml:space="preserve"> operations on a cost-recovery basis.</w:t>
      </w:r>
    </w:p>
    <w:p w14:paraId="37E2FCB4" w14:textId="206E6C75" w:rsidR="009D14A4" w:rsidRPr="00E213AC" w:rsidRDefault="009D14A4" w:rsidP="009D14A4">
      <w:pPr>
        <w:spacing w:before="240" w:after="240" w:line="252" w:lineRule="auto"/>
        <w:rPr>
          <w:rFonts w:ascii="Times New Roman" w:eastAsia="Calibri" w:hAnsi="Times New Roman" w:cs="Times New Roman"/>
          <w:sz w:val="24"/>
          <w:szCs w:val="24"/>
        </w:rPr>
      </w:pPr>
      <w:r w:rsidRPr="00E213AC">
        <w:rPr>
          <w:rFonts w:ascii="Times New Roman" w:eastAsia="Calibri" w:hAnsi="Times New Roman" w:cs="Times New Roman"/>
          <w:sz w:val="24"/>
          <w:szCs w:val="24"/>
        </w:rPr>
        <w:t xml:space="preserve">The Amendment Regulations </w:t>
      </w:r>
      <w:r w:rsidR="00D545C0" w:rsidRPr="00E213AC">
        <w:rPr>
          <w:rFonts w:ascii="Times New Roman" w:eastAsia="Calibri" w:hAnsi="Times New Roman" w:cs="Times New Roman"/>
          <w:sz w:val="24"/>
          <w:szCs w:val="24"/>
        </w:rPr>
        <w:t>increase the</w:t>
      </w:r>
      <w:r w:rsidRPr="00E213AC">
        <w:rPr>
          <w:rFonts w:ascii="Times New Roman" w:eastAsia="Calibri" w:hAnsi="Times New Roman" w:cs="Times New Roman"/>
          <w:sz w:val="24"/>
          <w:szCs w:val="24"/>
        </w:rPr>
        <w:t xml:space="preserve"> amounts of safety case levies, annual well levies, well activity levies</w:t>
      </w:r>
      <w:r w:rsidR="001D537C" w:rsidRPr="00E213AC">
        <w:rPr>
          <w:rFonts w:ascii="Times New Roman" w:eastAsia="Calibri" w:hAnsi="Times New Roman" w:cs="Times New Roman"/>
          <w:sz w:val="24"/>
          <w:szCs w:val="24"/>
        </w:rPr>
        <w:t>, annual titles administration lev</w:t>
      </w:r>
      <w:r w:rsidR="00D545C0" w:rsidRPr="00E213AC">
        <w:rPr>
          <w:rFonts w:ascii="Times New Roman" w:eastAsia="Calibri" w:hAnsi="Times New Roman" w:cs="Times New Roman"/>
          <w:sz w:val="24"/>
          <w:szCs w:val="24"/>
        </w:rPr>
        <w:t>ies</w:t>
      </w:r>
      <w:r w:rsidRPr="00E213AC">
        <w:rPr>
          <w:rFonts w:ascii="Times New Roman" w:eastAsia="Calibri" w:hAnsi="Times New Roman" w:cs="Times New Roman"/>
          <w:sz w:val="24"/>
          <w:szCs w:val="24"/>
        </w:rPr>
        <w:t xml:space="preserve"> and environment plan levies.</w:t>
      </w:r>
      <w:r w:rsidR="00D545C0" w:rsidRPr="00E213AC">
        <w:rPr>
          <w:rFonts w:ascii="Times New Roman" w:eastAsia="Calibri" w:hAnsi="Times New Roman" w:cs="Times New Roman"/>
          <w:sz w:val="24"/>
          <w:szCs w:val="24"/>
        </w:rPr>
        <w:t xml:space="preserve"> </w:t>
      </w:r>
      <w:r w:rsidRPr="00E213AC">
        <w:rPr>
          <w:rFonts w:ascii="Times New Roman" w:eastAsia="Calibri" w:hAnsi="Times New Roman" w:cs="Times New Roman"/>
          <w:sz w:val="24"/>
          <w:szCs w:val="24"/>
        </w:rPr>
        <w:t xml:space="preserve">The </w:t>
      </w:r>
      <w:r w:rsidR="001D537C" w:rsidRPr="00E213AC">
        <w:rPr>
          <w:rFonts w:ascii="Times New Roman" w:eastAsia="Calibri" w:hAnsi="Times New Roman" w:cs="Times New Roman"/>
          <w:sz w:val="24"/>
          <w:szCs w:val="24"/>
        </w:rPr>
        <w:t>levy</w:t>
      </w:r>
      <w:r w:rsidR="003D662A" w:rsidRPr="00E213AC">
        <w:rPr>
          <w:rFonts w:ascii="Times New Roman" w:eastAsia="Calibri" w:hAnsi="Times New Roman" w:cs="Times New Roman"/>
          <w:sz w:val="24"/>
          <w:szCs w:val="24"/>
        </w:rPr>
        <w:t xml:space="preserve"> amount</w:t>
      </w:r>
      <w:r w:rsidR="001D537C" w:rsidRPr="00E213AC">
        <w:rPr>
          <w:rFonts w:ascii="Times New Roman" w:eastAsia="Calibri" w:hAnsi="Times New Roman" w:cs="Times New Roman"/>
          <w:sz w:val="24"/>
          <w:szCs w:val="24"/>
        </w:rPr>
        <w:t xml:space="preserve"> </w:t>
      </w:r>
      <w:r w:rsidRPr="00E213AC">
        <w:rPr>
          <w:rFonts w:ascii="Times New Roman" w:eastAsia="Calibri" w:hAnsi="Times New Roman" w:cs="Times New Roman"/>
          <w:sz w:val="24"/>
          <w:szCs w:val="24"/>
        </w:rPr>
        <w:t xml:space="preserve">increases implement </w:t>
      </w:r>
      <w:r w:rsidR="00582258" w:rsidRPr="00E213AC">
        <w:rPr>
          <w:rFonts w:ascii="Times New Roman" w:eastAsia="Calibri" w:hAnsi="Times New Roman" w:cs="Times New Roman"/>
          <w:sz w:val="24"/>
          <w:szCs w:val="24"/>
        </w:rPr>
        <w:t xml:space="preserve">the outcomes of recent reviews </w:t>
      </w:r>
      <w:r w:rsidRPr="00E213AC">
        <w:rPr>
          <w:rFonts w:ascii="Times New Roman" w:eastAsia="Calibri" w:hAnsi="Times New Roman" w:cs="Times New Roman"/>
          <w:sz w:val="24"/>
          <w:szCs w:val="24"/>
        </w:rPr>
        <w:t xml:space="preserve">of NOPSEMA’s </w:t>
      </w:r>
      <w:r w:rsidR="00033F7B" w:rsidRPr="00E213AC">
        <w:rPr>
          <w:rFonts w:ascii="Times New Roman" w:eastAsia="Calibri" w:hAnsi="Times New Roman" w:cs="Times New Roman"/>
          <w:sz w:val="24"/>
          <w:szCs w:val="24"/>
        </w:rPr>
        <w:t xml:space="preserve">and </w:t>
      </w:r>
      <w:r w:rsidR="001D537C" w:rsidRPr="00E213AC">
        <w:rPr>
          <w:rFonts w:ascii="Times New Roman" w:eastAsia="Calibri" w:hAnsi="Times New Roman" w:cs="Times New Roman"/>
          <w:sz w:val="24"/>
          <w:szCs w:val="24"/>
        </w:rPr>
        <w:t xml:space="preserve">the Titles Administrator’s </w:t>
      </w:r>
      <w:r w:rsidRPr="00E213AC">
        <w:rPr>
          <w:rFonts w:ascii="Times New Roman" w:eastAsia="Calibri" w:hAnsi="Times New Roman" w:cs="Times New Roman"/>
          <w:sz w:val="24"/>
          <w:szCs w:val="24"/>
        </w:rPr>
        <w:t>cost recovery implementation statement</w:t>
      </w:r>
      <w:r w:rsidR="00033F7B" w:rsidRPr="00E213AC">
        <w:rPr>
          <w:rFonts w:ascii="Times New Roman" w:eastAsia="Calibri" w:hAnsi="Times New Roman" w:cs="Times New Roman"/>
          <w:sz w:val="24"/>
          <w:szCs w:val="24"/>
        </w:rPr>
        <w:t>s</w:t>
      </w:r>
      <w:r w:rsidRPr="00E213AC">
        <w:rPr>
          <w:rFonts w:ascii="Times New Roman" w:eastAsia="Calibri" w:hAnsi="Times New Roman" w:cs="Times New Roman"/>
          <w:sz w:val="24"/>
          <w:szCs w:val="24"/>
        </w:rPr>
        <w:t xml:space="preserve">, and ensure that </w:t>
      </w:r>
      <w:r w:rsidR="00D545C0" w:rsidRPr="00E213AC">
        <w:rPr>
          <w:rFonts w:ascii="Times New Roman" w:eastAsia="Calibri" w:hAnsi="Times New Roman" w:cs="Times New Roman"/>
          <w:sz w:val="24"/>
          <w:szCs w:val="24"/>
        </w:rPr>
        <w:t xml:space="preserve">their </w:t>
      </w:r>
      <w:r w:rsidRPr="00E213AC">
        <w:rPr>
          <w:rFonts w:ascii="Times New Roman" w:eastAsia="Calibri" w:hAnsi="Times New Roman" w:cs="Times New Roman"/>
          <w:sz w:val="24"/>
          <w:szCs w:val="24"/>
        </w:rPr>
        <w:t xml:space="preserve">cost recovery arrangements are adequate to enable </w:t>
      </w:r>
      <w:r w:rsidR="00D545C0" w:rsidRPr="00E213AC">
        <w:rPr>
          <w:rFonts w:ascii="Times New Roman" w:eastAsia="Calibri" w:hAnsi="Times New Roman" w:cs="Times New Roman"/>
          <w:sz w:val="24"/>
          <w:szCs w:val="24"/>
        </w:rPr>
        <w:t>them</w:t>
      </w:r>
      <w:r w:rsidR="00582258" w:rsidRPr="00E213AC">
        <w:rPr>
          <w:rFonts w:ascii="Times New Roman" w:eastAsia="Calibri" w:hAnsi="Times New Roman" w:cs="Times New Roman"/>
          <w:sz w:val="24"/>
          <w:szCs w:val="24"/>
        </w:rPr>
        <w:t xml:space="preserve"> </w:t>
      </w:r>
      <w:r w:rsidRPr="00E213AC">
        <w:rPr>
          <w:rFonts w:ascii="Times New Roman" w:eastAsia="Calibri" w:hAnsi="Times New Roman" w:cs="Times New Roman"/>
          <w:sz w:val="24"/>
          <w:szCs w:val="24"/>
        </w:rPr>
        <w:t xml:space="preserve">to continue to effectively discharge </w:t>
      </w:r>
      <w:r w:rsidR="00033F7B" w:rsidRPr="00E213AC">
        <w:rPr>
          <w:rFonts w:ascii="Times New Roman" w:eastAsia="Calibri" w:hAnsi="Times New Roman" w:cs="Times New Roman"/>
          <w:sz w:val="24"/>
          <w:szCs w:val="24"/>
        </w:rPr>
        <w:t>their</w:t>
      </w:r>
      <w:r w:rsidR="00D545C0" w:rsidRPr="00E213AC">
        <w:rPr>
          <w:rFonts w:ascii="Times New Roman" w:eastAsia="Calibri" w:hAnsi="Times New Roman" w:cs="Times New Roman"/>
          <w:sz w:val="24"/>
          <w:szCs w:val="24"/>
        </w:rPr>
        <w:t xml:space="preserve"> regulatory functions.</w:t>
      </w:r>
    </w:p>
    <w:p w14:paraId="1A055BB6" w14:textId="77777777" w:rsidR="009D14A4" w:rsidRPr="00E213AC" w:rsidRDefault="009D14A4" w:rsidP="009D14A4">
      <w:pPr>
        <w:spacing w:after="240" w:line="252" w:lineRule="auto"/>
        <w:rPr>
          <w:rFonts w:ascii="Times New Roman" w:eastAsia="Calibri" w:hAnsi="Times New Roman" w:cs="Times New Roman"/>
          <w:b/>
          <w:sz w:val="24"/>
          <w:szCs w:val="24"/>
        </w:rPr>
      </w:pPr>
      <w:r w:rsidRPr="00E213AC">
        <w:rPr>
          <w:rFonts w:ascii="Times New Roman" w:eastAsia="Calibri" w:hAnsi="Times New Roman" w:cs="Times New Roman"/>
          <w:b/>
          <w:sz w:val="24"/>
          <w:szCs w:val="24"/>
        </w:rPr>
        <w:t>Human rights implications</w:t>
      </w:r>
    </w:p>
    <w:p w14:paraId="5A9C122F" w14:textId="77777777" w:rsidR="009D14A4" w:rsidRPr="00E213AC" w:rsidRDefault="009D14A4" w:rsidP="009D14A4">
      <w:pPr>
        <w:spacing w:before="240" w:after="240" w:line="252" w:lineRule="auto"/>
        <w:rPr>
          <w:rFonts w:ascii="Times New Roman" w:eastAsia="Calibri" w:hAnsi="Times New Roman" w:cs="Times New Roman"/>
          <w:sz w:val="24"/>
          <w:szCs w:val="24"/>
        </w:rPr>
      </w:pPr>
      <w:r w:rsidRPr="00E213AC">
        <w:rPr>
          <w:rFonts w:ascii="Times New Roman" w:eastAsia="Calibri" w:hAnsi="Times New Roman" w:cs="Times New Roman"/>
          <w:sz w:val="24"/>
          <w:szCs w:val="24"/>
        </w:rPr>
        <w:t>The Amendment Regulations do not engage any of the applicable rights or freedoms.</w:t>
      </w:r>
    </w:p>
    <w:p w14:paraId="30727057" w14:textId="77777777" w:rsidR="009D14A4" w:rsidRPr="00E213AC" w:rsidRDefault="009D14A4" w:rsidP="009D14A4">
      <w:pPr>
        <w:spacing w:before="240" w:after="240" w:line="252" w:lineRule="auto"/>
        <w:rPr>
          <w:rFonts w:ascii="Times New Roman" w:eastAsia="Calibri" w:hAnsi="Times New Roman" w:cs="Times New Roman"/>
          <w:b/>
          <w:sz w:val="24"/>
          <w:szCs w:val="24"/>
        </w:rPr>
      </w:pPr>
      <w:r w:rsidRPr="00E213AC">
        <w:rPr>
          <w:rFonts w:ascii="Times New Roman" w:eastAsia="Calibri" w:hAnsi="Times New Roman" w:cs="Times New Roman"/>
          <w:b/>
          <w:sz w:val="24"/>
          <w:szCs w:val="24"/>
        </w:rPr>
        <w:t>Conclusion</w:t>
      </w:r>
    </w:p>
    <w:p w14:paraId="314C7639" w14:textId="77777777" w:rsidR="009D14A4" w:rsidRPr="00E213AC" w:rsidRDefault="009D14A4" w:rsidP="009D14A4">
      <w:pPr>
        <w:spacing w:before="120" w:after="120" w:line="252" w:lineRule="auto"/>
        <w:rPr>
          <w:rFonts w:ascii="Times New Roman" w:eastAsia="Calibri" w:hAnsi="Times New Roman" w:cs="Times New Roman"/>
          <w:sz w:val="24"/>
          <w:szCs w:val="24"/>
        </w:rPr>
      </w:pPr>
      <w:r w:rsidRPr="00E213AC">
        <w:rPr>
          <w:rFonts w:ascii="Times New Roman" w:eastAsia="Calibri" w:hAnsi="Times New Roman" w:cs="Times New Roman"/>
          <w:sz w:val="24"/>
          <w:szCs w:val="24"/>
        </w:rPr>
        <w:t>The Amendment Regulations are compatible with human rights, as they do not raise any human rights issues.</w:t>
      </w:r>
    </w:p>
    <w:p w14:paraId="23675858" w14:textId="77777777" w:rsidR="00547F8D" w:rsidRPr="00E213AC" w:rsidRDefault="00547F8D" w:rsidP="00547F8D">
      <w:pPr>
        <w:spacing w:before="120" w:after="120"/>
        <w:jc w:val="center"/>
        <w:rPr>
          <w:rFonts w:ascii="Times New Roman" w:hAnsi="Times New Roman" w:cs="Times New Roman"/>
          <w:sz w:val="24"/>
          <w:szCs w:val="24"/>
        </w:rPr>
      </w:pPr>
    </w:p>
    <w:p w14:paraId="4EB4F72B" w14:textId="1666080F" w:rsidR="00882263" w:rsidRPr="00E213AC" w:rsidRDefault="00033F7B" w:rsidP="00547F8D">
      <w:pPr>
        <w:spacing w:before="120" w:after="120"/>
        <w:jc w:val="center"/>
        <w:rPr>
          <w:rFonts w:ascii="Times New Roman" w:hAnsi="Times New Roman" w:cs="Times New Roman"/>
          <w:b/>
          <w:sz w:val="24"/>
          <w:szCs w:val="24"/>
        </w:rPr>
      </w:pPr>
      <w:r w:rsidRPr="00E213AC">
        <w:rPr>
          <w:rFonts w:ascii="Times New Roman" w:hAnsi="Times New Roman" w:cs="Times New Roman"/>
          <w:b/>
          <w:sz w:val="24"/>
          <w:szCs w:val="24"/>
        </w:rPr>
        <w:t>The Hon Keith Pitt MP</w:t>
      </w:r>
    </w:p>
    <w:p w14:paraId="0F7B063D" w14:textId="0A0D0D96" w:rsidR="00547F8D" w:rsidRPr="00547F8D" w:rsidRDefault="00033F7B" w:rsidP="00547F8D">
      <w:pPr>
        <w:spacing w:before="120" w:after="120"/>
        <w:jc w:val="center"/>
        <w:rPr>
          <w:rFonts w:ascii="Times New Roman" w:hAnsi="Times New Roman" w:cs="Times New Roman"/>
          <w:b/>
          <w:sz w:val="24"/>
          <w:szCs w:val="24"/>
        </w:rPr>
      </w:pPr>
      <w:r w:rsidRPr="00E213AC">
        <w:rPr>
          <w:rFonts w:ascii="Times New Roman" w:hAnsi="Times New Roman" w:cs="Times New Roman"/>
          <w:b/>
          <w:sz w:val="24"/>
          <w:szCs w:val="24"/>
        </w:rPr>
        <w:t>Minister for Resources and Water</w:t>
      </w:r>
      <w:bookmarkStart w:id="1" w:name="_GoBack"/>
      <w:bookmarkEnd w:id="1"/>
    </w:p>
    <w:p w14:paraId="7DAB0EEC" w14:textId="77777777" w:rsidR="006472E0" w:rsidRPr="00547F8D" w:rsidRDefault="006472E0" w:rsidP="00547F8D">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E1B50" w14:textId="77777777" w:rsidR="007315F9" w:rsidRDefault="007315F9" w:rsidP="007315F9">
      <w:pPr>
        <w:spacing w:after="0" w:line="240" w:lineRule="auto"/>
      </w:pPr>
      <w:r>
        <w:separator/>
      </w:r>
    </w:p>
  </w:endnote>
  <w:endnote w:type="continuationSeparator" w:id="0">
    <w:p w14:paraId="730EAF16" w14:textId="77777777" w:rsidR="007315F9" w:rsidRDefault="007315F9" w:rsidP="0073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222656"/>
      <w:docPartObj>
        <w:docPartGallery w:val="Page Numbers (Bottom of Page)"/>
        <w:docPartUnique/>
      </w:docPartObj>
    </w:sdtPr>
    <w:sdtEndPr>
      <w:rPr>
        <w:rFonts w:ascii="Times New Roman" w:hAnsi="Times New Roman" w:cs="Times New Roman"/>
        <w:noProof/>
      </w:rPr>
    </w:sdtEndPr>
    <w:sdtContent>
      <w:p w14:paraId="02A8AC68" w14:textId="1AC34DF4" w:rsidR="007315F9" w:rsidRPr="003E6E33" w:rsidRDefault="007315F9">
        <w:pPr>
          <w:pStyle w:val="Footer"/>
          <w:jc w:val="center"/>
          <w:rPr>
            <w:rFonts w:ascii="Times New Roman" w:hAnsi="Times New Roman" w:cs="Times New Roman"/>
          </w:rPr>
        </w:pPr>
        <w:r w:rsidRPr="003E6E33">
          <w:rPr>
            <w:rFonts w:ascii="Times New Roman" w:hAnsi="Times New Roman" w:cs="Times New Roman"/>
          </w:rPr>
          <w:fldChar w:fldCharType="begin"/>
        </w:r>
        <w:r w:rsidRPr="003E6E33">
          <w:rPr>
            <w:rFonts w:ascii="Times New Roman" w:hAnsi="Times New Roman" w:cs="Times New Roman"/>
          </w:rPr>
          <w:instrText xml:space="preserve"> PAGE   \* MERGEFORMAT </w:instrText>
        </w:r>
        <w:r w:rsidRPr="003E6E33">
          <w:rPr>
            <w:rFonts w:ascii="Times New Roman" w:hAnsi="Times New Roman" w:cs="Times New Roman"/>
          </w:rPr>
          <w:fldChar w:fldCharType="separate"/>
        </w:r>
        <w:r w:rsidR="00E213AC">
          <w:rPr>
            <w:rFonts w:ascii="Times New Roman" w:hAnsi="Times New Roman" w:cs="Times New Roman"/>
            <w:noProof/>
          </w:rPr>
          <w:t>7</w:t>
        </w:r>
        <w:r w:rsidRPr="003E6E33">
          <w:rPr>
            <w:rFonts w:ascii="Times New Roman" w:hAnsi="Times New Roman" w:cs="Times New Roman"/>
            <w:noProof/>
          </w:rPr>
          <w:fldChar w:fldCharType="end"/>
        </w:r>
      </w:p>
    </w:sdtContent>
  </w:sdt>
  <w:p w14:paraId="383D6F02" w14:textId="77777777" w:rsidR="007315F9" w:rsidRDefault="00731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102E3" w14:textId="77777777" w:rsidR="007315F9" w:rsidRDefault="007315F9" w:rsidP="007315F9">
      <w:pPr>
        <w:spacing w:after="0" w:line="240" w:lineRule="auto"/>
      </w:pPr>
      <w:r>
        <w:separator/>
      </w:r>
    </w:p>
  </w:footnote>
  <w:footnote w:type="continuationSeparator" w:id="0">
    <w:p w14:paraId="39B3E5E6" w14:textId="77777777" w:rsidR="007315F9" w:rsidRDefault="007315F9" w:rsidP="00731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CA1332"/>
    <w:multiLevelType w:val="hybridMultilevel"/>
    <w:tmpl w:val="17BCE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3199"/>
    <w:rsid w:val="00016FEE"/>
    <w:rsid w:val="00033F7B"/>
    <w:rsid w:val="00034C3F"/>
    <w:rsid w:val="00060FD4"/>
    <w:rsid w:val="00090C2D"/>
    <w:rsid w:val="000D0E22"/>
    <w:rsid w:val="000D75F7"/>
    <w:rsid w:val="000E0EA2"/>
    <w:rsid w:val="000F549F"/>
    <w:rsid w:val="001229A4"/>
    <w:rsid w:val="0013767C"/>
    <w:rsid w:val="00164CF4"/>
    <w:rsid w:val="00170450"/>
    <w:rsid w:val="00170C9F"/>
    <w:rsid w:val="00176597"/>
    <w:rsid w:val="00196748"/>
    <w:rsid w:val="001B67BD"/>
    <w:rsid w:val="001C050C"/>
    <w:rsid w:val="001C16FE"/>
    <w:rsid w:val="001D2C68"/>
    <w:rsid w:val="001D537C"/>
    <w:rsid w:val="0022483E"/>
    <w:rsid w:val="00245D42"/>
    <w:rsid w:val="00267BA3"/>
    <w:rsid w:val="00293D5F"/>
    <w:rsid w:val="002E3895"/>
    <w:rsid w:val="002E526A"/>
    <w:rsid w:val="002E595E"/>
    <w:rsid w:val="00321403"/>
    <w:rsid w:val="00366EF0"/>
    <w:rsid w:val="00367BB9"/>
    <w:rsid w:val="003A57EC"/>
    <w:rsid w:val="003B609C"/>
    <w:rsid w:val="003C6787"/>
    <w:rsid w:val="003D662A"/>
    <w:rsid w:val="003E6E33"/>
    <w:rsid w:val="003F130E"/>
    <w:rsid w:val="003F6FBA"/>
    <w:rsid w:val="00401E7D"/>
    <w:rsid w:val="004076BD"/>
    <w:rsid w:val="00411C06"/>
    <w:rsid w:val="00414D89"/>
    <w:rsid w:val="00417E69"/>
    <w:rsid w:val="00443E54"/>
    <w:rsid w:val="00452436"/>
    <w:rsid w:val="0047405E"/>
    <w:rsid w:val="00475784"/>
    <w:rsid w:val="00481A59"/>
    <w:rsid w:val="00482E2B"/>
    <w:rsid w:val="004B7FE6"/>
    <w:rsid w:val="00547F8D"/>
    <w:rsid w:val="00550853"/>
    <w:rsid w:val="00555F65"/>
    <w:rsid w:val="00573D0A"/>
    <w:rsid w:val="00582258"/>
    <w:rsid w:val="00582AD0"/>
    <w:rsid w:val="00584AE4"/>
    <w:rsid w:val="005B3E94"/>
    <w:rsid w:val="005B62FF"/>
    <w:rsid w:val="005D3A67"/>
    <w:rsid w:val="005F5044"/>
    <w:rsid w:val="005F744D"/>
    <w:rsid w:val="006162AB"/>
    <w:rsid w:val="0064269E"/>
    <w:rsid w:val="006472E0"/>
    <w:rsid w:val="006615F1"/>
    <w:rsid w:val="00663985"/>
    <w:rsid w:val="006745C3"/>
    <w:rsid w:val="006A7A83"/>
    <w:rsid w:val="006C67D8"/>
    <w:rsid w:val="006E255D"/>
    <w:rsid w:val="006F7D49"/>
    <w:rsid w:val="0072540E"/>
    <w:rsid w:val="00725B60"/>
    <w:rsid w:val="007315F9"/>
    <w:rsid w:val="00767F0F"/>
    <w:rsid w:val="007711EC"/>
    <w:rsid w:val="00774115"/>
    <w:rsid w:val="0078456E"/>
    <w:rsid w:val="00791908"/>
    <w:rsid w:val="007C3029"/>
    <w:rsid w:val="007D4680"/>
    <w:rsid w:val="00857896"/>
    <w:rsid w:val="00882263"/>
    <w:rsid w:val="008B058F"/>
    <w:rsid w:val="00907F77"/>
    <w:rsid w:val="009B02FB"/>
    <w:rsid w:val="009B2AC2"/>
    <w:rsid w:val="009D14A4"/>
    <w:rsid w:val="009E218B"/>
    <w:rsid w:val="009E7BE3"/>
    <w:rsid w:val="00A226C5"/>
    <w:rsid w:val="00A5257C"/>
    <w:rsid w:val="00A56B43"/>
    <w:rsid w:val="00A6423D"/>
    <w:rsid w:val="00B0537B"/>
    <w:rsid w:val="00B152FA"/>
    <w:rsid w:val="00B26A4F"/>
    <w:rsid w:val="00B42FE0"/>
    <w:rsid w:val="00B44B5A"/>
    <w:rsid w:val="00C068BD"/>
    <w:rsid w:val="00C15D08"/>
    <w:rsid w:val="00C2720A"/>
    <w:rsid w:val="00C350AC"/>
    <w:rsid w:val="00C5367F"/>
    <w:rsid w:val="00C54337"/>
    <w:rsid w:val="00CA687B"/>
    <w:rsid w:val="00CE24C6"/>
    <w:rsid w:val="00D03E5A"/>
    <w:rsid w:val="00D1669C"/>
    <w:rsid w:val="00D45DFF"/>
    <w:rsid w:val="00D5058C"/>
    <w:rsid w:val="00D517BB"/>
    <w:rsid w:val="00D545C0"/>
    <w:rsid w:val="00D8554C"/>
    <w:rsid w:val="00DB3C09"/>
    <w:rsid w:val="00DC4C54"/>
    <w:rsid w:val="00DD2EBC"/>
    <w:rsid w:val="00DF78AE"/>
    <w:rsid w:val="00E14EB6"/>
    <w:rsid w:val="00E213AC"/>
    <w:rsid w:val="00E23369"/>
    <w:rsid w:val="00E47E35"/>
    <w:rsid w:val="00E67671"/>
    <w:rsid w:val="00EB6C07"/>
    <w:rsid w:val="00ED2DC1"/>
    <w:rsid w:val="00F05F4B"/>
    <w:rsid w:val="00F320ED"/>
    <w:rsid w:val="00F516D5"/>
    <w:rsid w:val="00F67193"/>
    <w:rsid w:val="00F8221F"/>
    <w:rsid w:val="00F94C76"/>
    <w:rsid w:val="00FB13D4"/>
    <w:rsid w:val="00FC4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76BD"/>
    <w:rPr>
      <w:sz w:val="16"/>
      <w:szCs w:val="16"/>
    </w:rPr>
  </w:style>
  <w:style w:type="paragraph" w:styleId="CommentText">
    <w:name w:val="annotation text"/>
    <w:basedOn w:val="Normal"/>
    <w:link w:val="CommentTextChar"/>
    <w:uiPriority w:val="99"/>
    <w:unhideWhenUsed/>
    <w:rsid w:val="004076BD"/>
    <w:pPr>
      <w:spacing w:line="240" w:lineRule="auto"/>
    </w:pPr>
    <w:rPr>
      <w:sz w:val="20"/>
      <w:szCs w:val="20"/>
    </w:rPr>
  </w:style>
  <w:style w:type="character" w:customStyle="1" w:styleId="CommentTextChar">
    <w:name w:val="Comment Text Char"/>
    <w:basedOn w:val="DefaultParagraphFont"/>
    <w:link w:val="CommentText"/>
    <w:uiPriority w:val="99"/>
    <w:rsid w:val="004076BD"/>
    <w:rPr>
      <w:sz w:val="20"/>
      <w:szCs w:val="20"/>
    </w:rPr>
  </w:style>
  <w:style w:type="paragraph" w:styleId="CommentSubject">
    <w:name w:val="annotation subject"/>
    <w:basedOn w:val="CommentText"/>
    <w:next w:val="CommentText"/>
    <w:link w:val="CommentSubjectChar"/>
    <w:uiPriority w:val="99"/>
    <w:semiHidden/>
    <w:unhideWhenUsed/>
    <w:rsid w:val="004076BD"/>
    <w:rPr>
      <w:b/>
      <w:bCs/>
    </w:rPr>
  </w:style>
  <w:style w:type="character" w:customStyle="1" w:styleId="CommentSubjectChar">
    <w:name w:val="Comment Subject Char"/>
    <w:basedOn w:val="CommentTextChar"/>
    <w:link w:val="CommentSubject"/>
    <w:uiPriority w:val="99"/>
    <w:semiHidden/>
    <w:rsid w:val="004076BD"/>
    <w:rPr>
      <w:b/>
      <w:bCs/>
      <w:sz w:val="20"/>
      <w:szCs w:val="20"/>
    </w:rPr>
  </w:style>
  <w:style w:type="paragraph" w:styleId="BalloonText">
    <w:name w:val="Balloon Text"/>
    <w:basedOn w:val="Normal"/>
    <w:link w:val="BalloonTextChar"/>
    <w:uiPriority w:val="99"/>
    <w:semiHidden/>
    <w:unhideWhenUsed/>
    <w:rsid w:val="00407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6BD"/>
    <w:rPr>
      <w:rFonts w:ascii="Segoe UI" w:hAnsi="Segoe UI" w:cs="Segoe UI"/>
      <w:sz w:val="18"/>
      <w:szCs w:val="18"/>
    </w:rPr>
  </w:style>
  <w:style w:type="paragraph" w:styleId="ListParagraph">
    <w:name w:val="List Paragraph"/>
    <w:basedOn w:val="Normal"/>
    <w:uiPriority w:val="34"/>
    <w:qFormat/>
    <w:rsid w:val="00C5367F"/>
    <w:pPr>
      <w:ind w:left="720"/>
      <w:contextualSpacing/>
    </w:pPr>
  </w:style>
  <w:style w:type="paragraph" w:styleId="Header">
    <w:name w:val="header"/>
    <w:basedOn w:val="Normal"/>
    <w:link w:val="HeaderChar"/>
    <w:uiPriority w:val="99"/>
    <w:unhideWhenUsed/>
    <w:rsid w:val="00731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5F9"/>
  </w:style>
  <w:style w:type="paragraph" w:styleId="Footer">
    <w:name w:val="footer"/>
    <w:basedOn w:val="Normal"/>
    <w:link w:val="FooterChar"/>
    <w:uiPriority w:val="99"/>
    <w:unhideWhenUsed/>
    <w:rsid w:val="00731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4D426B1897EB342BB0463F06D221FFF" ma:contentTypeVersion="" ma:contentTypeDescription="PDMS Document Site Content Type" ma:contentTypeScope="" ma:versionID="2c25171dfb807a8b8651b218f7b15abe">
  <xsd:schema xmlns:xsd="http://www.w3.org/2001/XMLSchema" xmlns:xs="http://www.w3.org/2001/XMLSchema" xmlns:p="http://schemas.microsoft.com/office/2006/metadata/properties" xmlns:ns2="9B2BE25A-D07A-4964-A5D9-6892B54E85DC" targetNamespace="http://schemas.microsoft.com/office/2006/metadata/properties" ma:root="true" ma:fieldsID="2bdd733cd20ed3d91a958f36ba0f8fde" ns2:_="">
    <xsd:import namespace="9B2BE25A-D07A-4964-A5D9-6892B54E85D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BE25A-D07A-4964-A5D9-6892B54E85D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B2BE25A-D07A-4964-A5D9-6892B54E85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2.xml><?xml version="1.0" encoding="utf-8"?>
<ds:datastoreItem xmlns:ds="http://schemas.openxmlformats.org/officeDocument/2006/customXml" ds:itemID="{90D296A0-6465-491D-97DA-41C9C8DA2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BE25A-D07A-4964-A5D9-6892B54E8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8F6E8-8D31-46B9-91F7-B436202A57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B2BE25A-D07A-4964-A5D9-6892B54E85DC"/>
    <ds:schemaRef ds:uri="http://www.w3.org/XML/1998/namespace"/>
    <ds:schemaRef ds:uri="http://purl.org/dc/dcmitype/"/>
  </ds:schemaRefs>
</ds:datastoreItem>
</file>

<file path=customXml/itemProps4.xml><?xml version="1.0" encoding="utf-8"?>
<ds:datastoreItem xmlns:ds="http://schemas.openxmlformats.org/officeDocument/2006/customXml" ds:itemID="{A93117C9-B07A-46DA-9020-C201CF04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Dowie, Thea</cp:lastModifiedBy>
  <cp:revision>3</cp:revision>
  <dcterms:created xsi:type="dcterms:W3CDTF">2021-11-04T04:41:00Z</dcterms:created>
  <dcterms:modified xsi:type="dcterms:W3CDTF">2021-11-04T04:41:00Z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0x010100266966F133664895A6EE3632470D45F50004D426B1897EB342BB0463F06D221FFF</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4052;#2021|712d5b50-1b62-44de-9d3e-74234783b265</vt:lpwstr>
  </property>
  <property fmtid="{D5CDD505-2E9C-101B-9397-08002B2CF9AE}" pid="5" name="DocHub_LegalToolPurpose">
    <vt:lpwstr/>
  </property>
  <property fmtid="{D5CDD505-2E9C-101B-9397-08002B2CF9AE}" pid="6" name="DocHub_WorkActivity">
    <vt:lpwstr>102;#Legislation and Regulation|6cbc66f5-f4a2-4565-a58b-d5f2d2ac9bd0</vt:lpwstr>
  </property>
  <property fmtid="{D5CDD505-2E9C-101B-9397-08002B2CF9AE}" pid="7" name="DocHub_Keywords">
    <vt:lpwstr>359;#OPGGS Act|966d7e96-7dbf-4536-9f87-c916a905d973;#3685;#regulations|dd86ac7a-051d-4f94-9853-b0f29384ad43</vt:lpwstr>
  </property>
  <property fmtid="{D5CDD505-2E9C-101B-9397-08002B2CF9AE}" pid="8" name="DocHub_DocumentType">
    <vt:lpwstr>43;#Template|9b48ba34-650a-488d-9fe8-e5181e10b797</vt:lpwstr>
  </property>
  <property fmtid="{D5CDD505-2E9C-101B-9397-08002B2CF9AE}" pid="9" name="DocHub_SecurityClassification">
    <vt:lpwstr>627;#Legal privilege|803d03d9-f24d-497a-bb88-13a7511ff07a</vt:lpwstr>
  </property>
  <property fmtid="{D5CDD505-2E9C-101B-9397-08002B2CF9AE}" pid="10" name="_dlc_DocIdItemGuid">
    <vt:lpwstr>43c67d8e-b35f-4a81-be31-72a71e01f267</vt:lpwstr>
  </property>
  <property fmtid="{D5CDD505-2E9C-101B-9397-08002B2CF9AE}" pid="11" name="DocHub_GroupsOtherEntities">
    <vt:lpwstr/>
  </property>
  <property fmtid="{D5CDD505-2E9C-101B-9397-08002B2CF9AE}" pid="12" name="DocHub_GovernmentEntities">
    <vt:lpwstr/>
  </property>
  <property fmtid="{D5CDD505-2E9C-101B-9397-08002B2CF9AE}" pid="13" name="DocHub_OrganisationEntities">
    <vt:lpwstr/>
  </property>
  <property fmtid="{D5CDD505-2E9C-101B-9397-08002B2CF9AE}" pid="14" name="DocHub_WorkTopic">
    <vt:lpwstr>645;#Regulatory Levies|be051b9f-ab20-432e-a641-90c11edcbce8</vt:lpwstr>
  </property>
  <property fmtid="{D5CDD505-2E9C-101B-9397-08002B2CF9AE}" pid="15" name="DocHub_EnergyMineralResources">
    <vt:lpwstr/>
  </property>
  <property fmtid="{D5CDD505-2E9C-101B-9397-08002B2CF9AE}" pid="16" name="DocHub_State">
    <vt:lpwstr/>
  </property>
</Properties>
</file>