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AF35" w14:textId="77777777" w:rsidR="00735ECC" w:rsidRPr="00735ECC" w:rsidRDefault="00735ECC" w:rsidP="00735ECC">
      <w:pPr>
        <w:spacing w:line="240" w:lineRule="auto"/>
        <w:rPr>
          <w:sz w:val="2"/>
          <w:szCs w:val="2"/>
        </w:rPr>
      </w:pPr>
    </w:p>
    <w:tbl>
      <w:tblPr>
        <w:tblW w:w="0" w:type="auto"/>
        <w:tblLayout w:type="fixed"/>
        <w:tblLook w:val="0000" w:firstRow="0" w:lastRow="0" w:firstColumn="0" w:lastColumn="0" w:noHBand="0" w:noVBand="0"/>
        <w:tblCaption w:val="Cover page header for AUASB Exposure Draft"/>
        <w:tblDescription w:val="Identification that the pronouncement is an AUASB Exposure Draft, ED number and month of issue of the AUASB Exposure Draft"/>
      </w:tblPr>
      <w:tblGrid>
        <w:gridCol w:w="4536"/>
        <w:gridCol w:w="4536"/>
      </w:tblGrid>
      <w:tr w:rsidR="004D4D03" w14:paraId="3DDB0616" w14:textId="77777777" w:rsidTr="00FC6D4D">
        <w:trPr>
          <w:cantSplit/>
        </w:trPr>
        <w:tc>
          <w:tcPr>
            <w:tcW w:w="4536" w:type="dxa"/>
          </w:tcPr>
          <w:p w14:paraId="012C613E" w14:textId="380E3E75" w:rsidR="004D4D03" w:rsidRDefault="004D4D03">
            <w:pPr>
              <w:pStyle w:val="Heading6"/>
            </w:pPr>
          </w:p>
        </w:tc>
        <w:tc>
          <w:tcPr>
            <w:tcW w:w="4536" w:type="dxa"/>
          </w:tcPr>
          <w:p w14:paraId="1E9B4AF6" w14:textId="22AA7B14" w:rsidR="004D4D03" w:rsidRDefault="002F51D0">
            <w:pPr>
              <w:pStyle w:val="CoverNumber"/>
            </w:pPr>
            <w:fldSimple w:instr=" REF DocType \* charformat \* MERGEFORMAT " w:fldLock="1">
              <w:r w:rsidR="000B104C">
                <w:t>ASA</w:t>
              </w:r>
            </w:fldSimple>
            <w:r w:rsidR="004D4D03">
              <w:t xml:space="preserve"> </w:t>
            </w:r>
            <w:fldSimple w:instr=" REF DocNo \* charformat \* MERGEFORMAT " w:fldLock="1">
              <w:r w:rsidR="000B104C">
                <w:t>2021-4</w:t>
              </w:r>
            </w:fldSimple>
          </w:p>
          <w:p w14:paraId="46978520" w14:textId="74D50C15" w:rsidR="004D4D03" w:rsidRDefault="004D4D03">
            <w:pPr>
              <w:pStyle w:val="CoverDate"/>
            </w:pPr>
            <w:r>
              <w:t>(</w:t>
            </w:r>
            <w:bookmarkStart w:id="0" w:name="DocDate"/>
            <w:sdt>
              <w:sdtPr>
                <w:id w:val="1484428951"/>
                <w:lock w:val="contentLocked"/>
                <w:placeholder>
                  <w:docPart w:val="DefaultPlaceholder_-1854013440"/>
                </w:placeholder>
                <w:group/>
              </w:sdtPr>
              <w:sdtEndPr/>
              <w:sdtContent>
                <w:r w:rsidR="005E5C1A">
                  <w:t>September 2021</w:t>
                </w:r>
                <w:bookmarkEnd w:id="0"/>
              </w:sdtContent>
            </w:sdt>
            <w:r>
              <w:t>)</w:t>
            </w:r>
          </w:p>
        </w:tc>
      </w:tr>
    </w:tbl>
    <w:bookmarkStart w:id="1" w:name="DocTypeLong"/>
    <w:p w14:paraId="168559E7" w14:textId="549E15E1" w:rsidR="004D4D03" w:rsidRDefault="00980D16">
      <w:pPr>
        <w:pStyle w:val="CoverTitle"/>
      </w:pPr>
      <w:sdt>
        <w:sdtPr>
          <w:rPr>
            <w:i w:val="0"/>
          </w:rPr>
          <w:id w:val="-1284571028"/>
          <w:lock w:val="contentLocked"/>
          <w:placeholder>
            <w:docPart w:val="DefaultPlaceholder_-1854013440"/>
          </w:placeholder>
          <w:group/>
        </w:sdtPr>
        <w:sdtEndPr/>
        <w:sdtContent>
          <w:r w:rsidR="005E5C1A">
            <w:rPr>
              <w:i w:val="0"/>
            </w:rPr>
            <w:t>Auditing Standard</w:t>
          </w:r>
          <w:bookmarkEnd w:id="1"/>
        </w:sdtContent>
      </w:sdt>
      <w:r w:rsidR="006E419A" w:rsidRPr="000D243E">
        <w:rPr>
          <w:i w:val="0"/>
        </w:rPr>
        <w:t xml:space="preserve"> </w:t>
      </w:r>
      <w:bookmarkStart w:id="2" w:name="DocType"/>
      <w:sdt>
        <w:sdtPr>
          <w:rPr>
            <w:i w:val="0"/>
          </w:rPr>
          <w:id w:val="-1526168022"/>
          <w:lock w:val="contentLocked"/>
          <w:placeholder>
            <w:docPart w:val="DefaultPlaceholder_-1854013440"/>
          </w:placeholder>
          <w:group/>
        </w:sdtPr>
        <w:sdtEndPr/>
        <w:sdtContent>
          <w:r w:rsidR="005E5C1A">
            <w:rPr>
              <w:i w:val="0"/>
            </w:rPr>
            <w:t>ASA</w:t>
          </w:r>
          <w:bookmarkEnd w:id="2"/>
        </w:sdtContent>
      </w:sdt>
      <w:r w:rsidR="004D4D03" w:rsidRPr="000D243E">
        <w:rPr>
          <w:i w:val="0"/>
        </w:rPr>
        <w:t> </w:t>
      </w:r>
      <w:bookmarkStart w:id="3" w:name="DocNo"/>
      <w:sdt>
        <w:sdtPr>
          <w:rPr>
            <w:i w:val="0"/>
          </w:rPr>
          <w:id w:val="-536662848"/>
          <w:lock w:val="contentLocked"/>
          <w:placeholder>
            <w:docPart w:val="DefaultPlaceholder_-1854013440"/>
          </w:placeholder>
          <w:group/>
        </w:sdtPr>
        <w:sdtEndPr/>
        <w:sdtContent>
          <w:r w:rsidR="005E5C1A">
            <w:rPr>
              <w:i w:val="0"/>
            </w:rPr>
            <w:t>2021-4</w:t>
          </w:r>
          <w:bookmarkEnd w:id="3"/>
        </w:sdtContent>
      </w:sdt>
      <w:r w:rsidR="004D4D03" w:rsidRPr="000D243E">
        <w:br/>
      </w:r>
      <w:bookmarkStart w:id="4" w:name="DocTitle"/>
      <w:sdt>
        <w:sdtPr>
          <w:id w:val="-1619824752"/>
          <w:lock w:val="contentLocked"/>
          <w:placeholder>
            <w:docPart w:val="DefaultPlaceholder_-1854013440"/>
          </w:placeholder>
          <w:group/>
        </w:sdtPr>
        <w:sdtEndPr/>
        <w:sdtContent>
          <w:r w:rsidR="005E5C1A">
            <w:t>Amendments to Australian Auditing Standard ASA 800 Special Considerations – Audits of Financial Reports Prepared in Accordance with Special Purpose Frameworks</w:t>
          </w:r>
          <w:bookmarkEnd w:id="4"/>
        </w:sdtContent>
      </w:sdt>
    </w:p>
    <w:p w14:paraId="14D6B994" w14:textId="7D7A8E32" w:rsidR="004D4D03" w:rsidRDefault="000B104C">
      <w:pPr>
        <w:pStyle w:val="CoverSubTitle"/>
        <w:ind w:right="-142"/>
      </w:pPr>
      <w:r>
        <w:t xml:space="preserve">Issued by the </w:t>
      </w:r>
      <w:r w:rsidR="004D4D03">
        <w:rPr>
          <w:b/>
          <w:bCs/>
        </w:rPr>
        <w:t>Auditing and Assurance Standards Board</w:t>
      </w:r>
    </w:p>
    <w:p w14:paraId="0C9A2142" w14:textId="77777777" w:rsidR="004D4D03" w:rsidRDefault="00D51EB7">
      <w:pPr>
        <w:sectPr w:rsidR="004D4D03" w:rsidSect="00F8727A">
          <w:headerReference w:type="even" r:id="rId11"/>
          <w:headerReference w:type="default" r:id="rId12"/>
          <w:footerReference w:type="even" r:id="rId13"/>
          <w:footerReference w:type="default" r:id="rId14"/>
          <w:headerReference w:type="first" r:id="rId15"/>
          <w:footerReference w:type="first" r:id="rId16"/>
          <w:pgSz w:w="11907" w:h="16840" w:code="9"/>
          <w:pgMar w:top="2268" w:right="1418" w:bottom="1701" w:left="1418" w:header="992" w:footer="992" w:gutter="0"/>
          <w:cols w:space="720"/>
        </w:sectPr>
      </w:pPr>
      <w:r>
        <w:rPr>
          <w:noProof/>
          <w:lang w:eastAsia="en-AU"/>
        </w:rPr>
        <w:drawing>
          <wp:anchor distT="0" distB="0" distL="114300" distR="114300" simplePos="0" relativeHeight="251658240" behindDoc="0" locked="0" layoutInCell="1" allowOverlap="1" wp14:anchorId="4A53C875" wp14:editId="0B3E0374">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42709" w14:textId="5960F1BF" w:rsidR="000B104C" w:rsidRDefault="000B104C" w:rsidP="009642DF">
      <w:pPr>
        <w:pStyle w:val="Heading5"/>
      </w:pPr>
      <w:r>
        <w:lastRenderedPageBreak/>
        <w:t xml:space="preserve">Obtaining a Copy of this </w:t>
      </w:r>
      <w:fldSimple w:instr=" REF DocTypeLong \* charformat " w:fldLock="1">
        <w:r>
          <w:t>Auditing Standard</w:t>
        </w:r>
      </w:fldSimple>
    </w:p>
    <w:p w14:paraId="10CA8659" w14:textId="0048C3CB" w:rsidR="000B104C" w:rsidRDefault="000B104C" w:rsidP="006014A0">
      <w:pPr>
        <w:pStyle w:val="ParaPlain"/>
      </w:pPr>
      <w:r>
        <w:t xml:space="preserve">This </w:t>
      </w:r>
      <w:fldSimple w:instr=" REF DocTypeLong \* charformat " w:fldLock="1">
        <w:r>
          <w:t>Auditing Standard</w:t>
        </w:r>
      </w:fldSimple>
      <w:r>
        <w:t xml:space="preserve"> is available on the Auditing and Assurance Standards Board (AUASB) website: www.auasb.gov.au</w:t>
      </w:r>
    </w:p>
    <w:p w14:paraId="4490C465" w14:textId="77777777" w:rsidR="000B104C" w:rsidRDefault="000B104C" w:rsidP="009642DF">
      <w:pPr>
        <w:pStyle w:val="Heading5"/>
      </w:pPr>
      <w:r w:rsidRPr="00287D3A">
        <w:t>Contact Details</w:t>
      </w:r>
    </w:p>
    <w:tbl>
      <w:tblPr>
        <w:tblW w:w="0" w:type="auto"/>
        <w:tblInd w:w="-142" w:type="dxa"/>
        <w:tblLook w:val="0000" w:firstRow="0" w:lastRow="0" w:firstColumn="0" w:lastColumn="0" w:noHBand="0" w:noVBand="0"/>
        <w:tblCaption w:val="AUASB contact details"/>
        <w:tblDescription w:val="Street address, phone, fax and email contacts and postal address of the AUASB"/>
      </w:tblPr>
      <w:tblGrid>
        <w:gridCol w:w="4535"/>
        <w:gridCol w:w="4536"/>
      </w:tblGrid>
      <w:tr w:rsidR="000B104C" w14:paraId="39FB7FB8" w14:textId="77777777" w:rsidTr="00235E1F">
        <w:tc>
          <w:tcPr>
            <w:tcW w:w="4535" w:type="dxa"/>
            <w:tcMar>
              <w:right w:w="28" w:type="dxa"/>
            </w:tcMar>
          </w:tcPr>
          <w:p w14:paraId="00CB3C26" w14:textId="77777777" w:rsidR="000B104C" w:rsidRDefault="000B104C">
            <w:r>
              <w:t>Auditing and Assurance Standards Board</w:t>
            </w:r>
          </w:p>
          <w:p w14:paraId="0FCF2F09" w14:textId="77777777" w:rsidR="000B104C" w:rsidRDefault="000B104C">
            <w:r>
              <w:t>Podium Level 14, 530 Collins Street</w:t>
            </w:r>
          </w:p>
          <w:p w14:paraId="1A4C2CB6" w14:textId="77777777" w:rsidR="000B104C" w:rsidRDefault="000B104C">
            <w:r>
              <w:t>Melbourne   Victoria   3000</w:t>
            </w:r>
          </w:p>
          <w:p w14:paraId="775C092F" w14:textId="77777777" w:rsidR="000B104C" w:rsidRDefault="000B104C">
            <w:r>
              <w:t>AUSTRALIA</w:t>
            </w:r>
          </w:p>
        </w:tc>
        <w:tc>
          <w:tcPr>
            <w:tcW w:w="4536" w:type="dxa"/>
          </w:tcPr>
          <w:p w14:paraId="20D94813" w14:textId="77777777" w:rsidR="000B104C" w:rsidRDefault="000B104C">
            <w:pPr>
              <w:tabs>
                <w:tab w:val="left" w:pos="743"/>
              </w:tabs>
            </w:pPr>
            <w:r>
              <w:t>Phone:</w:t>
            </w:r>
            <w:r>
              <w:tab/>
              <w:t>(03) 8080 7400</w:t>
            </w:r>
          </w:p>
          <w:p w14:paraId="4AAEC3AA" w14:textId="77777777" w:rsidR="000B104C" w:rsidRDefault="000B104C">
            <w:pPr>
              <w:tabs>
                <w:tab w:val="left" w:pos="743"/>
              </w:tabs>
            </w:pPr>
            <w:r>
              <w:t>E-mail:</w:t>
            </w:r>
            <w:r>
              <w:tab/>
              <w:t>enquiries@auasb.gov.au</w:t>
            </w:r>
          </w:p>
          <w:p w14:paraId="2D952487" w14:textId="77777777" w:rsidR="000B104C" w:rsidRDefault="000B104C" w:rsidP="009642DF">
            <w:pPr>
              <w:spacing w:before="240"/>
              <w:rPr>
                <w:b/>
                <w:bCs/>
              </w:rPr>
            </w:pPr>
            <w:r>
              <w:rPr>
                <w:b/>
                <w:bCs/>
              </w:rPr>
              <w:t>Postal Address:</w:t>
            </w:r>
          </w:p>
          <w:p w14:paraId="4DA72BBB" w14:textId="77777777" w:rsidR="000B104C" w:rsidRDefault="000B104C">
            <w:r>
              <w:t>PO Box 204, Collins Street West</w:t>
            </w:r>
          </w:p>
          <w:p w14:paraId="214572DC" w14:textId="77777777" w:rsidR="000B104C" w:rsidRDefault="000B104C">
            <w:r>
              <w:t>Melbourne   Victoria   8007</w:t>
            </w:r>
          </w:p>
          <w:p w14:paraId="0054382B" w14:textId="77777777" w:rsidR="000B104C" w:rsidRDefault="000B104C">
            <w:r>
              <w:t>AUSTRALIA</w:t>
            </w:r>
          </w:p>
        </w:tc>
      </w:tr>
    </w:tbl>
    <w:p w14:paraId="005F953C" w14:textId="77777777" w:rsidR="000B104C" w:rsidRDefault="000B104C" w:rsidP="009642DF">
      <w:pPr>
        <w:pStyle w:val="Heading5"/>
        <w:spacing w:before="6840" w:after="240"/>
      </w:pPr>
      <w:r>
        <w:t>COPYRIGHT</w:t>
      </w:r>
    </w:p>
    <w:p w14:paraId="6DECC30F" w14:textId="4030BDE9" w:rsidR="000B104C" w:rsidRPr="00F740E2" w:rsidRDefault="000B104C">
      <w:pPr>
        <w:pStyle w:val="ParaPlain"/>
        <w:rPr>
          <w:sz w:val="18"/>
          <w:szCs w:val="18"/>
        </w:rPr>
      </w:pPr>
      <w:bookmarkStart w:id="5" w:name="CopyrightNoIntl"/>
      <w:r w:rsidRPr="00F740E2">
        <w:rPr>
          <w:sz w:val="18"/>
          <w:szCs w:val="18"/>
        </w:rPr>
        <w:t xml:space="preserve">© </w:t>
      </w:r>
      <w:bookmarkStart w:id="6" w:name="Year"/>
      <w:r>
        <w:rPr>
          <w:sz w:val="18"/>
          <w:szCs w:val="18"/>
        </w:rPr>
        <w:t>2021</w:t>
      </w:r>
      <w:bookmarkEnd w:id="6"/>
      <w:r w:rsidRPr="00F740E2">
        <w:rPr>
          <w:sz w:val="18"/>
          <w:szCs w:val="18"/>
        </w:rPr>
        <w:t xml:space="preserve"> </w:t>
      </w:r>
      <w:bookmarkStart w:id="7" w:name="Copyright"/>
      <w:r>
        <w:rPr>
          <w:sz w:val="18"/>
          <w:szCs w:val="18"/>
        </w:rPr>
        <w:t>Commonwealth of Australia</w:t>
      </w:r>
      <w:bookmarkEnd w:id="7"/>
      <w:r w:rsidRPr="00F740E2">
        <w:rPr>
          <w:sz w:val="18"/>
          <w:szCs w:val="18"/>
        </w:rPr>
        <w:t xml:space="preserve">.  The text, </w:t>
      </w:r>
      <w:proofErr w:type="gramStart"/>
      <w:r w:rsidRPr="00F740E2">
        <w:rPr>
          <w:sz w:val="18"/>
          <w:szCs w:val="18"/>
        </w:rPr>
        <w:t>graphics</w:t>
      </w:r>
      <w:proofErr w:type="gramEnd"/>
      <w:r w:rsidRPr="00F740E2">
        <w:rPr>
          <w:sz w:val="18"/>
          <w:szCs w:val="18"/>
        </w:rPr>
        <w:t xml:space="preserve"> and layout of this </w:t>
      </w:r>
      <w:r w:rsidRPr="00F740E2">
        <w:rPr>
          <w:sz w:val="18"/>
          <w:szCs w:val="18"/>
        </w:rPr>
        <w:fldChar w:fldCharType="begin" w:fldLock="1"/>
      </w:r>
      <w:r w:rsidRPr="00F740E2">
        <w:rPr>
          <w:sz w:val="18"/>
          <w:szCs w:val="18"/>
        </w:rPr>
        <w:instrText xml:space="preserve"> REF DocTypeLong \* charformat  \* MERGEFORMAT </w:instrText>
      </w:r>
      <w:r w:rsidRPr="00F740E2">
        <w:rPr>
          <w:sz w:val="18"/>
          <w:szCs w:val="18"/>
        </w:rPr>
        <w:fldChar w:fldCharType="separate"/>
      </w:r>
      <w:r w:rsidRPr="000B104C">
        <w:rPr>
          <w:sz w:val="18"/>
          <w:szCs w:val="18"/>
        </w:rPr>
        <w:t>Auditing Standard</w:t>
      </w:r>
      <w:r w:rsidRPr="00F740E2">
        <w:rPr>
          <w:sz w:val="18"/>
          <w:szCs w:val="18"/>
        </w:rPr>
        <w:fldChar w:fldCharType="end"/>
      </w:r>
      <w:r w:rsidRPr="00F740E2">
        <w:rPr>
          <w:sz w:val="18"/>
          <w:szCs w:val="18"/>
        </w:rPr>
        <w:t xml:space="preserve"> are protected by Australian copyright law and the comparable law of other countries.  Reproduction within Australia in unaltered form (retaining this notice) is permitted for personal and non</w:t>
      </w:r>
      <w:r w:rsidRPr="00F740E2">
        <w:rPr>
          <w:sz w:val="18"/>
          <w:szCs w:val="18"/>
        </w:rPr>
        <w:noBreakHyphen/>
        <w:t xml:space="preserve">commercial use subject to the inclusion of an acknowledgment of the source as being the </w:t>
      </w:r>
      <w:bookmarkStart w:id="8" w:name="AUASBFull"/>
      <w:r w:rsidRPr="00F740E2">
        <w:rPr>
          <w:sz w:val="18"/>
          <w:szCs w:val="18"/>
        </w:rPr>
        <w:t>Australian Auditing and Assurance Standards Board (AUASB)</w:t>
      </w:r>
      <w:bookmarkEnd w:id="8"/>
      <w:r w:rsidRPr="00F740E2">
        <w:rPr>
          <w:sz w:val="18"/>
          <w:szCs w:val="18"/>
        </w:rPr>
        <w:t>.</w:t>
      </w:r>
    </w:p>
    <w:p w14:paraId="2F04135C" w14:textId="551BA385" w:rsidR="000B104C" w:rsidRPr="00F740E2" w:rsidRDefault="000B104C">
      <w:pPr>
        <w:pStyle w:val="ParaPlain"/>
        <w:rPr>
          <w:sz w:val="18"/>
          <w:szCs w:val="18"/>
        </w:rPr>
      </w:pPr>
      <w:r w:rsidRPr="00F740E2">
        <w:rPr>
          <w:sz w:val="18"/>
          <w:szCs w:val="18"/>
        </w:rPr>
        <w:t xml:space="preserve">Requests and enquiries concerning reproduction and rights for commercial purposes should be addressed to the </w:t>
      </w:r>
      <w:r>
        <w:rPr>
          <w:sz w:val="18"/>
          <w:szCs w:val="18"/>
        </w:rPr>
        <w:t>Technical</w:t>
      </w:r>
      <w:r w:rsidRPr="00F740E2">
        <w:rPr>
          <w:sz w:val="18"/>
          <w:szCs w:val="18"/>
        </w:rPr>
        <w:t xml:space="preserve"> Director, Auditing and Assurance Standards Board, PO Box 204, Collins Street West, Melbourne</w:t>
      </w:r>
      <w:r>
        <w:rPr>
          <w:sz w:val="18"/>
          <w:szCs w:val="18"/>
        </w:rPr>
        <w:t>, Victoria </w:t>
      </w:r>
      <w:r w:rsidRPr="00F740E2">
        <w:rPr>
          <w:sz w:val="18"/>
          <w:szCs w:val="18"/>
        </w:rPr>
        <w:t xml:space="preserve">8007 or sent to </w:t>
      </w:r>
      <w:hyperlink r:id="rId18" w:history="1">
        <w:r w:rsidRPr="00F740E2">
          <w:rPr>
            <w:rStyle w:val="Hyperlink"/>
            <w:sz w:val="18"/>
            <w:szCs w:val="18"/>
          </w:rPr>
          <w:t>enquiries@auasb.gov.au</w:t>
        </w:r>
      </w:hyperlink>
      <w:r w:rsidRPr="00F740E2">
        <w:rPr>
          <w:sz w:val="18"/>
          <w:szCs w:val="18"/>
        </w:rPr>
        <w:t xml:space="preserve">.  Otherwise, no part of this </w:t>
      </w:r>
      <w:r w:rsidRPr="00F740E2">
        <w:rPr>
          <w:sz w:val="18"/>
          <w:szCs w:val="18"/>
        </w:rPr>
        <w:fldChar w:fldCharType="begin" w:fldLock="1"/>
      </w:r>
      <w:r w:rsidRPr="00F740E2">
        <w:rPr>
          <w:sz w:val="18"/>
          <w:szCs w:val="18"/>
        </w:rPr>
        <w:instrText xml:space="preserve"> REF DocTypeLong \* charformat  \* MERGEFORMAT </w:instrText>
      </w:r>
      <w:r w:rsidRPr="00F740E2">
        <w:rPr>
          <w:sz w:val="18"/>
          <w:szCs w:val="18"/>
        </w:rPr>
        <w:fldChar w:fldCharType="separate"/>
      </w:r>
      <w:r w:rsidRPr="000B104C">
        <w:rPr>
          <w:sz w:val="18"/>
          <w:szCs w:val="18"/>
        </w:rPr>
        <w:t>Auditing Standard</w:t>
      </w:r>
      <w:r w:rsidRPr="00F740E2">
        <w:rPr>
          <w:sz w:val="18"/>
          <w:szCs w:val="18"/>
        </w:rPr>
        <w:fldChar w:fldCharType="end"/>
      </w:r>
      <w:r w:rsidRPr="00F740E2">
        <w:rPr>
          <w:sz w:val="18"/>
          <w:szCs w:val="18"/>
        </w:rPr>
        <w:t xml:space="preserve"> may be reproduced, </w:t>
      </w:r>
      <w:proofErr w:type="gramStart"/>
      <w:r w:rsidRPr="00F740E2">
        <w:rPr>
          <w:sz w:val="18"/>
          <w:szCs w:val="18"/>
        </w:rPr>
        <w:t>stored</w:t>
      </w:r>
      <w:proofErr w:type="gramEnd"/>
      <w:r w:rsidRPr="00F740E2">
        <w:rPr>
          <w:sz w:val="18"/>
          <w:szCs w:val="18"/>
        </w:rPr>
        <w:t xml:space="preserve"> or transmitted in any form or by any means without the prior written permission of the AUASB except as permitted by law.</w:t>
      </w:r>
    </w:p>
    <w:bookmarkEnd w:id="5"/>
    <w:p w14:paraId="41190678" w14:textId="389F96BC" w:rsidR="004D4D03" w:rsidRDefault="004D4D03">
      <w:r>
        <w:t xml:space="preserve">ISSN </w:t>
      </w:r>
      <w:bookmarkStart w:id="9" w:name="ISSN"/>
      <w:r w:rsidR="000B104C">
        <w:t>1833-4393</w:t>
      </w:r>
      <w:bookmarkEnd w:id="9"/>
    </w:p>
    <w:p w14:paraId="781A090D" w14:textId="77777777" w:rsidR="004D4D03" w:rsidRDefault="004D4D03" w:rsidP="00FC6D4D">
      <w:pPr>
        <w:pStyle w:val="Heading1"/>
        <w:keepNext w:val="0"/>
        <w:pageBreakBefore/>
      </w:pPr>
      <w:r>
        <w:lastRenderedPageBreak/>
        <w:t>CONTENTS</w:t>
      </w:r>
    </w:p>
    <w:p w14:paraId="19DA214D" w14:textId="77777777" w:rsidR="00470C0A" w:rsidRDefault="00470C0A" w:rsidP="00470C0A">
      <w:pPr>
        <w:pStyle w:val="ParaPlain"/>
      </w:pPr>
      <w:r>
        <w:t>PREFACE</w:t>
      </w:r>
    </w:p>
    <w:p w14:paraId="603C37E6" w14:textId="77777777" w:rsidR="004D4D03" w:rsidRDefault="004D4D03" w:rsidP="00935036">
      <w:pPr>
        <w:pStyle w:val="ParaPlain"/>
      </w:pPr>
      <w:r>
        <w:t>AUTHORITY STATEMENT</w:t>
      </w:r>
    </w:p>
    <w:p w14:paraId="013963DA" w14:textId="4189CCA1" w:rsidR="00EB01CF" w:rsidRPr="00470C0A" w:rsidRDefault="00935036" w:rsidP="00BC2851">
      <w:pPr>
        <w:pStyle w:val="ParaPlain"/>
      </w:pPr>
      <w:r w:rsidRPr="00470C0A">
        <w:t xml:space="preserve">CONFORMITY WITH INTERNATIONAL </w:t>
      </w:r>
      <w:r>
        <w:t xml:space="preserve">STANDARDS ON </w:t>
      </w:r>
      <w:r>
        <w:fldChar w:fldCharType="begin" w:fldLock="1"/>
      </w:r>
      <w:r>
        <w:instrText xml:space="preserve"> REF  DocTypeIntlLong \* Upper  \* charformat</w:instrText>
      </w:r>
      <w:r>
        <w:fldChar w:fldCharType="separate"/>
      </w:r>
      <w:r w:rsidR="000B104C">
        <w:t>AUDITING</w:t>
      </w:r>
      <w:r>
        <w:fldChar w:fldCharType="end"/>
      </w:r>
    </w:p>
    <w:p w14:paraId="11B847E3" w14:textId="77777777" w:rsidR="004D4D03" w:rsidRDefault="004D4D03" w:rsidP="00231133">
      <w:pPr>
        <w:jc w:val="right"/>
        <w:rPr>
          <w:i/>
          <w:iCs/>
        </w:rPr>
      </w:pPr>
      <w:r>
        <w:rPr>
          <w:i/>
          <w:iCs/>
        </w:rPr>
        <w:t>Paragraphs</w:t>
      </w:r>
    </w:p>
    <w:p w14:paraId="1FAB5082" w14:textId="0B7209A4" w:rsidR="00EC1692" w:rsidRDefault="00EC1692" w:rsidP="00EC1692">
      <w:pPr>
        <w:pStyle w:val="TOC2"/>
      </w:pPr>
      <w:bookmarkStart w:id="10" w:name="TOCRange"/>
      <w:r w:rsidRPr="00EC1692">
        <w:rPr>
          <w:b/>
        </w:rPr>
        <w:t>Application</w:t>
      </w:r>
      <w:r>
        <w:tab/>
        <w:t>1-2</w:t>
      </w:r>
    </w:p>
    <w:p w14:paraId="45C25F9A" w14:textId="64B0A27D" w:rsidR="00EC1692" w:rsidRDefault="00EC1692" w:rsidP="00EC1692">
      <w:pPr>
        <w:pStyle w:val="TOC2"/>
      </w:pPr>
      <w:r w:rsidRPr="00EC1692">
        <w:rPr>
          <w:b/>
        </w:rPr>
        <w:t>Operative Date</w:t>
      </w:r>
      <w:r>
        <w:tab/>
        <w:t>3</w:t>
      </w:r>
    </w:p>
    <w:p w14:paraId="75F1607C" w14:textId="7C833E90" w:rsidR="00EC1692" w:rsidRDefault="00EC1692" w:rsidP="00EC1692">
      <w:pPr>
        <w:pStyle w:val="TOC2"/>
      </w:pPr>
      <w:r w:rsidRPr="00EC1692">
        <w:rPr>
          <w:b/>
        </w:rPr>
        <w:t>Introduction</w:t>
      </w:r>
    </w:p>
    <w:p w14:paraId="15737A2B" w14:textId="77777777" w:rsidR="00EC1692" w:rsidRDefault="00EC1692" w:rsidP="00EC1692">
      <w:pPr>
        <w:pStyle w:val="TOC2"/>
      </w:pPr>
      <w:r>
        <w:t>Scope of this Auditing Standard</w:t>
      </w:r>
      <w:r>
        <w:tab/>
        <w:t>4</w:t>
      </w:r>
    </w:p>
    <w:p w14:paraId="680BE292" w14:textId="003285E2" w:rsidR="00EC1692" w:rsidRDefault="00EC1692" w:rsidP="00EC1692">
      <w:pPr>
        <w:pStyle w:val="TOC2"/>
      </w:pPr>
      <w:r w:rsidRPr="00EC1692">
        <w:rPr>
          <w:b/>
        </w:rPr>
        <w:t>Objective</w:t>
      </w:r>
      <w:r>
        <w:tab/>
        <w:t>5</w:t>
      </w:r>
    </w:p>
    <w:p w14:paraId="35AA557C" w14:textId="12414705" w:rsidR="00EC1692" w:rsidRDefault="00EC1692" w:rsidP="00EC1692">
      <w:pPr>
        <w:pStyle w:val="TOC2"/>
      </w:pPr>
      <w:r w:rsidRPr="00EC1692">
        <w:rPr>
          <w:b/>
        </w:rPr>
        <w:t>Definition</w:t>
      </w:r>
      <w:r>
        <w:tab/>
        <w:t>6</w:t>
      </w:r>
    </w:p>
    <w:p w14:paraId="6F152181" w14:textId="716A4A5E" w:rsidR="00EC1692" w:rsidRDefault="00EC1692" w:rsidP="00EC1692">
      <w:pPr>
        <w:pStyle w:val="TOC2"/>
      </w:pPr>
      <w:r w:rsidRPr="00EC1692">
        <w:rPr>
          <w:b/>
        </w:rPr>
        <w:t>Amendments to Auditing Standard</w:t>
      </w:r>
      <w:r>
        <w:tab/>
        <w:t>7</w:t>
      </w:r>
    </w:p>
    <w:p w14:paraId="305D9F00" w14:textId="77777777" w:rsidR="00EC1692" w:rsidRDefault="00EC1692" w:rsidP="00EC1692">
      <w:pPr>
        <w:pStyle w:val="TOC2"/>
      </w:pPr>
      <w:r>
        <w:t>Amendments to ASA 800</w:t>
      </w:r>
      <w:r>
        <w:tab/>
        <w:t>8-10</w:t>
      </w:r>
    </w:p>
    <w:bookmarkEnd w:id="10"/>
    <w:p w14:paraId="65AA90F4" w14:textId="18B344A8" w:rsidR="004D4D03" w:rsidRDefault="004D4D03" w:rsidP="00FC6D4D">
      <w:pPr>
        <w:pStyle w:val="ContentsItem"/>
      </w:pPr>
    </w:p>
    <w:p w14:paraId="5B87BC8A" w14:textId="77777777" w:rsidR="00DD6627" w:rsidRDefault="00DD6627">
      <w:pPr>
        <w:pStyle w:val="ContentsItem"/>
      </w:pPr>
    </w:p>
    <w:p w14:paraId="0158DED7" w14:textId="77777777" w:rsidR="00237187" w:rsidRDefault="004D4D03" w:rsidP="00237187">
      <w:pPr>
        <w:pStyle w:val="ParaPlain"/>
      </w:pPr>
      <w:r>
        <w:br w:type="page"/>
      </w:r>
    </w:p>
    <w:p w14:paraId="49699660" w14:textId="77777777" w:rsidR="00237187" w:rsidRDefault="00237187" w:rsidP="00237187">
      <w:pPr>
        <w:pStyle w:val="Heading1"/>
      </w:pPr>
      <w:r>
        <w:lastRenderedPageBreak/>
        <w:t>preface</w:t>
      </w:r>
    </w:p>
    <w:p w14:paraId="72BACA86" w14:textId="7525BA47" w:rsidR="00237187" w:rsidRDefault="004D3084" w:rsidP="004D3084">
      <w:pPr>
        <w:pStyle w:val="Heading4"/>
      </w:pPr>
      <w:r>
        <w:t xml:space="preserve">Reasons for Issuing </w:t>
      </w:r>
      <w:fldSimple w:instr=" REF DocType \* charformat \* MERGEFORMAT " w:fldLock="1">
        <w:r w:rsidR="000B104C">
          <w:t>ASA</w:t>
        </w:r>
      </w:fldSimple>
      <w:r>
        <w:t xml:space="preserve"> </w:t>
      </w:r>
      <w:r w:rsidR="00091344">
        <w:fldChar w:fldCharType="begin" w:fldLock="1"/>
      </w:r>
      <w:r w:rsidR="000B104C">
        <w:instrText>DocNo \* charformat</w:instrText>
      </w:r>
      <w:r w:rsidR="00091344">
        <w:fldChar w:fldCharType="separate"/>
      </w:r>
      <w:r w:rsidR="000B104C">
        <w:t>2021-4</w:t>
      </w:r>
      <w:r w:rsidR="00091344">
        <w:fldChar w:fldCharType="end"/>
      </w:r>
    </w:p>
    <w:p w14:paraId="02F86055" w14:textId="67961AEA" w:rsidR="005E5C1A" w:rsidRDefault="005E5C1A" w:rsidP="004D3084">
      <w:pPr>
        <w:pStyle w:val="ParaPlain"/>
      </w:pPr>
      <w:r>
        <w:t>The A</w:t>
      </w:r>
      <w:bookmarkStart w:id="11" w:name="CorpsAct"/>
      <w:bookmarkEnd w:id="11"/>
      <w:r>
        <w:t>UASB</w:t>
      </w:r>
      <w:r w:rsidR="000B104C">
        <w:t xml:space="preserve"> issues </w:t>
      </w:r>
      <w:fldSimple w:instr=" REF DocTypeLong \* charformat " w:fldLock="1">
        <w:r w:rsidR="000B104C">
          <w:t>Auditing Standard</w:t>
        </w:r>
      </w:fldSimple>
      <w:r>
        <w:t xml:space="preserve"> </w:t>
      </w:r>
      <w:fldSimple w:instr=" REF DocType \* charformat " w:fldLock="1">
        <w:r w:rsidR="000B104C">
          <w:t>ASA</w:t>
        </w:r>
      </w:fldSimple>
      <w:r>
        <w:t> </w:t>
      </w:r>
      <w:fldSimple w:instr=" REF DocNo \* charformat " w:fldLock="1">
        <w:r w:rsidR="000B104C">
          <w:t>2021-4</w:t>
        </w:r>
      </w:fldSimple>
      <w:r>
        <w:t xml:space="preserve"> </w:t>
      </w:r>
      <w:r w:rsidRPr="001133B4">
        <w:rPr>
          <w:i/>
        </w:rPr>
        <w:fldChar w:fldCharType="begin" w:fldLock="1"/>
      </w:r>
      <w:r w:rsidRPr="001133B4">
        <w:rPr>
          <w:i/>
        </w:rPr>
        <w:instrText xml:space="preserve"> REF DocTitle \* charformat </w:instrText>
      </w:r>
      <w:r w:rsidRPr="001133B4">
        <w:rPr>
          <w:i/>
        </w:rPr>
        <w:fldChar w:fldCharType="separate"/>
      </w:r>
      <w:r w:rsidR="000B104C" w:rsidRPr="000B104C">
        <w:rPr>
          <w:i/>
        </w:rPr>
        <w:t>Amendments to Australian Auditing Standard ASA 800 Special Considerations – Audits of Financial Reports Prepared in Accordance with Special Purpose Frameworks</w:t>
      </w:r>
      <w:r w:rsidRPr="001133B4">
        <w:rPr>
          <w:i/>
        </w:rPr>
        <w:fldChar w:fldCharType="end"/>
      </w:r>
      <w:r>
        <w:t xml:space="preserve"> pursuant to the requirements of the legislative provisions and the Strategic Direction explained below.</w:t>
      </w:r>
    </w:p>
    <w:p w14:paraId="0D9454DB" w14:textId="523AE403" w:rsidR="005E5C1A" w:rsidRPr="004D3084" w:rsidRDefault="005E5C1A" w:rsidP="004D3084">
      <w:pPr>
        <w:pStyle w:val="ParaPlain"/>
      </w:pPr>
      <w:r>
        <w:t xml:space="preserve">The AUASB is a </w:t>
      </w:r>
      <w:r w:rsidR="00D9074D">
        <w:t>non-corporate</w:t>
      </w:r>
      <w:r>
        <w:t xml:space="preserve"> Commonwealth entity of the Australian Government established under section 227A of the </w:t>
      </w:r>
      <w:r w:rsidRPr="004D3084">
        <w:rPr>
          <w:i/>
        </w:rPr>
        <w:t>Australian Securities</w:t>
      </w:r>
      <w:r>
        <w:rPr>
          <w:i/>
        </w:rPr>
        <w:t xml:space="preserve"> and Investments Commission Act </w:t>
      </w:r>
      <w:r w:rsidRPr="004D3084">
        <w:rPr>
          <w:i/>
        </w:rPr>
        <w:t>2001</w:t>
      </w:r>
      <w:r>
        <w:t xml:space="preserve">, as amended (ASIC Act).  Under section 336 of the </w:t>
      </w:r>
      <w:r>
        <w:rPr>
          <w:i/>
        </w:rPr>
        <w:t>Corporations Act </w:t>
      </w:r>
      <w:r w:rsidRPr="004D3084">
        <w:rPr>
          <w:i/>
        </w:rPr>
        <w:t>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Legislation Act </w:t>
      </w:r>
      <w:r w:rsidRPr="004D3084">
        <w:rPr>
          <w:i/>
        </w:rPr>
        <w:t>2003</w:t>
      </w:r>
      <w:r>
        <w:t>.</w:t>
      </w:r>
    </w:p>
    <w:p w14:paraId="0E87FCFA" w14:textId="77777777" w:rsidR="005E5C1A" w:rsidRDefault="005E5C1A" w:rsidP="0000664A">
      <w:pPr>
        <w:pStyle w:val="ParaPlain"/>
      </w:pPr>
      <w:r>
        <w:t>Under the Strategic Direction given to the AUASB by the Financial Reporting Council (FRC), the AUASB is required, inter alia, to develop auditing standards that have a clear public interest focus and are of the highest quality.</w:t>
      </w:r>
    </w:p>
    <w:p w14:paraId="1200BBC5" w14:textId="6DE69B0D" w:rsidR="00FB492A" w:rsidRDefault="000B104C" w:rsidP="00417D52">
      <w:pPr>
        <w:pStyle w:val="Heading4"/>
        <w:keepNext w:val="0"/>
      </w:pPr>
      <w:r>
        <w:t>Main Features</w:t>
      </w:r>
    </w:p>
    <w:p w14:paraId="413029D7" w14:textId="30246B94" w:rsidR="00F96FD6" w:rsidRPr="00841A94" w:rsidRDefault="000B104C" w:rsidP="00F96FD6">
      <w:pPr>
        <w:pStyle w:val="ParaPlain"/>
      </w:pPr>
      <w:r w:rsidRPr="00841A94">
        <w:t xml:space="preserve">This </w:t>
      </w:r>
      <w:r w:rsidR="00A2653F" w:rsidRPr="00841A94">
        <w:fldChar w:fldCharType="begin" w:fldLock="1"/>
      </w:r>
      <w:r w:rsidR="00A2653F" w:rsidRPr="00841A94">
        <w:instrText xml:space="preserve"> REF DocTypeLong \* charformat </w:instrText>
      </w:r>
      <w:r w:rsidR="00841A94" w:rsidRPr="00841A94">
        <w:instrText xml:space="preserve"> \* MERGEFORMAT </w:instrText>
      </w:r>
      <w:r w:rsidR="00A2653F" w:rsidRPr="00841A94">
        <w:fldChar w:fldCharType="separate"/>
      </w:r>
      <w:r w:rsidRPr="00841A94">
        <w:t>Auditing Standard</w:t>
      </w:r>
      <w:r w:rsidR="00A2653F" w:rsidRPr="00841A94">
        <w:fldChar w:fldCharType="end"/>
      </w:r>
      <w:r w:rsidR="00F96FD6" w:rsidRPr="00841A94">
        <w:t xml:space="preserve"> makes amendments to the </w:t>
      </w:r>
      <w:r w:rsidR="005078D3" w:rsidRPr="00841A94">
        <w:t xml:space="preserve">application </w:t>
      </w:r>
      <w:r w:rsidR="005E5C1A" w:rsidRPr="00841A94">
        <w:t>and</w:t>
      </w:r>
      <w:r w:rsidR="005078D3" w:rsidRPr="00841A94">
        <w:t xml:space="preserve"> other explanatory material</w:t>
      </w:r>
      <w:r w:rsidR="009E2F47" w:rsidRPr="00841A94">
        <w:t xml:space="preserve"> and </w:t>
      </w:r>
      <w:r w:rsidR="00A96C32" w:rsidRPr="00841A94">
        <w:t>appendices</w:t>
      </w:r>
      <w:r w:rsidR="005078D3" w:rsidRPr="00841A94">
        <w:t xml:space="preserve"> of the following </w:t>
      </w:r>
      <w:r w:rsidR="00F96FD6" w:rsidRPr="00841A94">
        <w:t xml:space="preserve">Auditing </w:t>
      </w:r>
      <w:bookmarkStart w:id="12" w:name="Plural1"/>
      <w:r w:rsidR="005E5C1A" w:rsidRPr="00841A94">
        <w:t>Standard</w:t>
      </w:r>
      <w:bookmarkEnd w:id="12"/>
      <w:r w:rsidR="00F96FD6" w:rsidRPr="00841A94">
        <w:t>:</w:t>
      </w:r>
    </w:p>
    <w:p w14:paraId="6FC1FC90" w14:textId="45F8F2A1" w:rsidR="001B094E" w:rsidRPr="002A2609" w:rsidRDefault="005E5C1A" w:rsidP="001B094E">
      <w:pPr>
        <w:pStyle w:val="AusParaLevel1"/>
      </w:pPr>
      <w:bookmarkStart w:id="13" w:name="AmendListPreface"/>
      <w:r w:rsidRPr="002A2609">
        <w:t>ASA 800</w:t>
      </w:r>
      <w:r w:rsidRPr="002A2609">
        <w:tab/>
      </w:r>
      <w:r w:rsidRPr="002A2609">
        <w:rPr>
          <w:i/>
        </w:rPr>
        <w:t>Special Considerations – Audits of Financial Reports Prepared in Accordance with Special Purpose Frameworks</w:t>
      </w:r>
      <w:r w:rsidRPr="002A2609">
        <w:t xml:space="preserve"> (</w:t>
      </w:r>
      <w:r w:rsidR="00341F61" w:rsidRPr="002A2609">
        <w:t>I</w:t>
      </w:r>
      <w:r w:rsidRPr="002A2609">
        <w:t>ssued July 2016 and amended to June 2020)</w:t>
      </w:r>
      <w:bookmarkEnd w:id="13"/>
    </w:p>
    <w:p w14:paraId="000309E4" w14:textId="2EAA0A3E" w:rsidR="00AD0284" w:rsidRDefault="00733702" w:rsidP="00AD0284">
      <w:pPr>
        <w:pStyle w:val="ParaPlain"/>
      </w:pPr>
      <w:r w:rsidRPr="002A2609">
        <w:t xml:space="preserve">The amendments arise from changes </w:t>
      </w:r>
      <w:r w:rsidR="005E5C1A" w:rsidRPr="002A2609">
        <w:t>to the Australian Accounting Standards (AAS) impacting the ability for certain for-profit entities to prepare Special Purpose Financial Statements (SPFS).</w:t>
      </w:r>
    </w:p>
    <w:p w14:paraId="0055C4DD" w14:textId="77777777" w:rsidR="004D4D03" w:rsidRDefault="004D4D03" w:rsidP="00E34A9D">
      <w:pPr>
        <w:pStyle w:val="Heading2"/>
        <w:pageBreakBefore/>
        <w:pBdr>
          <w:top w:val="thickThinSmallGap" w:sz="24" w:space="6" w:color="auto"/>
          <w:left w:val="thickThinSmallGap" w:sz="24" w:space="6" w:color="auto"/>
          <w:bottom w:val="thickThinSmallGap" w:sz="24" w:space="6" w:color="auto"/>
          <w:right w:val="thickThinSmallGap" w:sz="24" w:space="6" w:color="auto"/>
        </w:pBdr>
        <w:ind w:left="227" w:right="227"/>
      </w:pPr>
      <w:r>
        <w:lastRenderedPageBreak/>
        <w:t>AU</w:t>
      </w:r>
      <w:bookmarkStart w:id="14" w:name="AuthStmt"/>
      <w:bookmarkEnd w:id="14"/>
      <w:r>
        <w:t>THORITY STATEMENT</w:t>
      </w:r>
    </w:p>
    <w:p w14:paraId="756DF5A6" w14:textId="2DFD342E" w:rsidR="005E5C1A" w:rsidRDefault="005E5C1A">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r>
        <w:t xml:space="preserve">The Auditing and Assurance Standards Board (AUASB) makes this </w:t>
      </w:r>
      <w:fldSimple w:instr=" REF DocTypeLong \* charformat " w:fldLock="1">
        <w:r w:rsidR="000B104C">
          <w:t>Auditing Standard</w:t>
        </w:r>
      </w:fldSimple>
      <w:r>
        <w:t xml:space="preserve"> </w:t>
      </w:r>
      <w:fldSimple w:instr=" REF DocType \* charformat " w:fldLock="1">
        <w:r w:rsidR="000B104C">
          <w:t>ASA</w:t>
        </w:r>
      </w:fldSimple>
      <w:r>
        <w:t> </w:t>
      </w:r>
      <w:fldSimple w:instr=" REF DocNo \* charformat " w:fldLock="1">
        <w:r w:rsidR="000B104C">
          <w:t>2021-4</w:t>
        </w:r>
      </w:fldSimple>
      <w:r>
        <w:t xml:space="preserve"> </w:t>
      </w:r>
      <w:r>
        <w:rPr>
          <w:i/>
          <w:iCs/>
        </w:rPr>
        <w:fldChar w:fldCharType="begin" w:fldLock="1"/>
      </w:r>
      <w:r>
        <w:rPr>
          <w:i/>
          <w:iCs/>
        </w:rPr>
        <w:instrText xml:space="preserve"> REF DocTitle \* charformat </w:instrText>
      </w:r>
      <w:r>
        <w:rPr>
          <w:i/>
          <w:iCs/>
        </w:rPr>
        <w:fldChar w:fldCharType="separate"/>
      </w:r>
      <w:r w:rsidR="000B104C" w:rsidRPr="000B104C">
        <w:rPr>
          <w:i/>
          <w:iCs/>
        </w:rPr>
        <w:t>Amendments to Australian Auditing Standard ASA 800 Special Considerations – Audits of Financial Reports Prepared in Accordance with Special Purpose Frameworks</w:t>
      </w:r>
      <w:r>
        <w:rPr>
          <w:i/>
          <w:iCs/>
        </w:rPr>
        <w:fldChar w:fldCharType="end"/>
      </w:r>
      <w:r>
        <w:t xml:space="preserve"> pursuant to section 227B of the </w:t>
      </w:r>
      <w:r>
        <w:rPr>
          <w:i/>
          <w:iCs/>
        </w:rPr>
        <w:t>Australian Securities and Investments Commission Act 2001</w:t>
      </w:r>
      <w:r>
        <w:t xml:space="preserve"> and section 336 of the </w:t>
      </w:r>
      <w:r>
        <w:rPr>
          <w:i/>
        </w:rPr>
        <w:t>Corporations Act 2001</w:t>
      </w:r>
      <w:r>
        <w:t>.</w:t>
      </w:r>
    </w:p>
    <w:p w14:paraId="7EB0ED13" w14:textId="7A8134CC" w:rsidR="000B104C" w:rsidRDefault="000B104C" w:rsidP="009642DF">
      <w:pPr>
        <w:pStyle w:val="ParaPlain"/>
        <w:tabs>
          <w:tab w:val="right" w:pos="9072"/>
        </w:tabs>
        <w:spacing w:before="1800"/>
      </w:pPr>
      <w:r w:rsidRPr="00CE2D98">
        <w:t>Dated:</w:t>
      </w:r>
      <w:bookmarkStart w:id="15" w:name="MakeDate"/>
      <w:r w:rsidRPr="00CE2D98">
        <w:t xml:space="preserve"> </w:t>
      </w:r>
      <w:bookmarkEnd w:id="15"/>
      <w:r w:rsidR="001B41A1" w:rsidRPr="00CE2D98">
        <w:t xml:space="preserve">7 September 2021 </w:t>
      </w:r>
      <w:r w:rsidRPr="00CE2D98">
        <w:tab/>
      </w:r>
      <w:r w:rsidR="00663246" w:rsidRPr="00CE2D98">
        <w:t xml:space="preserve">W </w:t>
      </w:r>
      <w:r w:rsidRPr="00CE2D98">
        <w:t xml:space="preserve">R </w:t>
      </w:r>
      <w:r w:rsidR="00663246" w:rsidRPr="00CE2D98">
        <w:t>Edge</w:t>
      </w:r>
      <w:r>
        <w:br/>
      </w:r>
      <w:r>
        <w:tab/>
        <w:t>Chair - AUASB</w:t>
      </w:r>
    </w:p>
    <w:p w14:paraId="438B4384" w14:textId="77777777" w:rsidR="00097BDA" w:rsidRDefault="00097BDA"/>
    <w:p w14:paraId="50AA05C1" w14:textId="77777777" w:rsidR="000010DD" w:rsidRPr="000010DD" w:rsidRDefault="000010DD" w:rsidP="00602764">
      <w:pPr>
        <w:pStyle w:val="Heading5"/>
        <w:keepNext w:val="0"/>
        <w:pageBreakBefore/>
      </w:pPr>
      <w:r w:rsidRPr="000010DD">
        <w:lastRenderedPageBreak/>
        <w:t xml:space="preserve">Conformity with International Standards on </w:t>
      </w:r>
      <w:bookmarkStart w:id="16" w:name="DocTypeIntlLong"/>
      <w:r w:rsidR="005E5C1A">
        <w:t>Auditing</w:t>
      </w:r>
      <w:bookmarkEnd w:id="16"/>
    </w:p>
    <w:p w14:paraId="25AB9F0C" w14:textId="61819478" w:rsidR="00E9491E" w:rsidRDefault="00E9491E" w:rsidP="009642DF">
      <w:pPr>
        <w:pStyle w:val="ParaPlain"/>
      </w:pPr>
      <w:r>
        <w:t xml:space="preserve">This </w:t>
      </w:r>
      <w:fldSimple w:instr=" REF DocTypeLong \* charformat " w:fldLock="1">
        <w:r w:rsidR="000B104C">
          <w:t>Auditing Standard</w:t>
        </w:r>
      </w:fldSimple>
      <w:r>
        <w:t xml:space="preserve"> has been made for Australian legislative purposes and accordingly there is no equivalent International Standard on </w:t>
      </w:r>
      <w:fldSimple w:instr=" REF DocTypeIntlLong \* charformat " w:fldLock="1">
        <w:r w:rsidR="000B104C">
          <w:t>Auditing</w:t>
        </w:r>
      </w:fldSimple>
      <w:r>
        <w:t xml:space="preserve"> (</w:t>
      </w:r>
      <w:bookmarkStart w:id="17" w:name="DocTypeIntl"/>
      <w:r w:rsidR="005E5C1A">
        <w:t>ISA</w:t>
      </w:r>
      <w:bookmarkEnd w:id="17"/>
      <w:r>
        <w:t>) issued by the International Auditing and Assurance Standards Board (IAASB), an independent standard</w:t>
      </w:r>
      <w:r>
        <w:noBreakHyphen/>
        <w:t>setting board of the International Federation of Accountants (IFAC).</w:t>
      </w:r>
    </w:p>
    <w:p w14:paraId="44015258" w14:textId="77777777" w:rsidR="000010DD" w:rsidRDefault="000010DD"/>
    <w:p w14:paraId="01C0E2A6" w14:textId="77777777" w:rsidR="004D4D03" w:rsidRDefault="004D4D03">
      <w:pPr>
        <w:sectPr w:rsidR="004D4D03" w:rsidSect="00F8727A">
          <w:headerReference w:type="default" r:id="rId19"/>
          <w:footerReference w:type="default" r:id="rId20"/>
          <w:headerReference w:type="first" r:id="rId21"/>
          <w:footerReference w:type="first" r:id="rId22"/>
          <w:pgSz w:w="11907" w:h="16840" w:code="9"/>
          <w:pgMar w:top="2268" w:right="1418" w:bottom="1701" w:left="1418" w:header="992" w:footer="992" w:gutter="0"/>
          <w:cols w:space="720"/>
          <w:titlePg/>
        </w:sectPr>
      </w:pPr>
    </w:p>
    <w:p w14:paraId="5FC3A443" w14:textId="6AA70169" w:rsidR="004D4D03" w:rsidRPr="003A5223" w:rsidRDefault="00275B74" w:rsidP="003A5223">
      <w:pPr>
        <w:pStyle w:val="Heading2"/>
      </w:pPr>
      <w:r w:rsidRPr="003A5223">
        <w:lastRenderedPageBreak/>
        <w:fldChar w:fldCharType="begin" w:fldLock="1"/>
      </w:r>
      <w:r w:rsidRPr="003A5223">
        <w:instrText xml:space="preserve"> REF DocTypeLong </w:instrText>
      </w:r>
      <w:r w:rsidR="003A5223" w:rsidRPr="003A5223">
        <w:instrText>\</w:instrText>
      </w:r>
      <w:r w:rsidRPr="003A5223">
        <w:instrText xml:space="preserve">* charformat </w:instrText>
      </w:r>
      <w:r w:rsidRPr="003A5223">
        <w:fldChar w:fldCharType="separate"/>
      </w:r>
      <w:r w:rsidR="000B104C">
        <w:t>Auditing Standard</w:t>
      </w:r>
      <w:r w:rsidRPr="003A5223">
        <w:fldChar w:fldCharType="end"/>
      </w:r>
      <w:r w:rsidR="00880310" w:rsidRPr="003A5223">
        <w:t xml:space="preserve"> </w:t>
      </w:r>
      <w:fldSimple w:instr=" REF DocType \* charformat " w:fldLock="1">
        <w:r w:rsidR="000B104C">
          <w:t>ASA</w:t>
        </w:r>
      </w:fldSimple>
      <w:r w:rsidR="00995437" w:rsidRPr="003A5223">
        <w:t> </w:t>
      </w:r>
      <w:fldSimple w:instr=" REF DocNo \* charformat " w:fldLock="1">
        <w:r w:rsidR="000B104C">
          <w:t>2021-4</w:t>
        </w:r>
      </w:fldSimple>
    </w:p>
    <w:p w14:paraId="6F8193C1" w14:textId="069C4A6B" w:rsidR="004D4D03" w:rsidRDefault="002F51D0">
      <w:pPr>
        <w:pStyle w:val="Heading3"/>
      </w:pPr>
      <w:fldSimple w:instr=" REF DocTitle  \* charformat " w:fldLock="1">
        <w:r w:rsidR="000B104C">
          <w:t>Amendments to Australian Auditing Standard ASA 800 Special Considerations – Audits of Financial Reports Prepared in Accordance with Special Purpose Frameworks</w:t>
        </w:r>
      </w:fldSimple>
    </w:p>
    <w:p w14:paraId="590E35CB" w14:textId="77777777" w:rsidR="004D4D03" w:rsidRDefault="00301C19">
      <w:pPr>
        <w:pStyle w:val="Heading5"/>
      </w:pPr>
      <w:bookmarkStart w:id="18" w:name="TOCStart"/>
      <w:bookmarkEnd w:id="18"/>
      <w:r>
        <w:t>Application</w:t>
      </w:r>
    </w:p>
    <w:p w14:paraId="11328F21" w14:textId="77777777" w:rsidR="005E5C1A" w:rsidRDefault="005E5C1A" w:rsidP="00960A96">
      <w:pPr>
        <w:pStyle w:val="ParaLevel1"/>
      </w:pPr>
      <w:r>
        <w:t>This Auditing Standard applies to:</w:t>
      </w:r>
    </w:p>
    <w:p w14:paraId="5BA9AB6B" w14:textId="77777777" w:rsidR="005E5C1A" w:rsidRDefault="005E5C1A" w:rsidP="005E5C1A">
      <w:pPr>
        <w:pStyle w:val="ParaLevel2"/>
        <w:numPr>
          <w:ilvl w:val="0"/>
          <w:numId w:val="10"/>
        </w:numPr>
        <w:ind w:left="1418"/>
      </w:pPr>
      <w:r>
        <w:t xml:space="preserve">an audit of a financial report for a financial year, or an audit of a financial report for a half-year, in accordance with the </w:t>
      </w:r>
      <w:r>
        <w:rPr>
          <w:i/>
        </w:rPr>
        <w:t>Corporations Act 2001</w:t>
      </w:r>
      <w:r>
        <w:t>; and</w:t>
      </w:r>
    </w:p>
    <w:p w14:paraId="17221E30" w14:textId="77777777" w:rsidR="005E5C1A" w:rsidRDefault="005E5C1A" w:rsidP="005E5C1A">
      <w:pPr>
        <w:pStyle w:val="ParaLevel2"/>
        <w:numPr>
          <w:ilvl w:val="0"/>
          <w:numId w:val="10"/>
        </w:numPr>
        <w:ind w:left="1418"/>
      </w:pPr>
      <w:r>
        <w:t>an audit of a financial report, or a complete set of financial statements, for any other purpose.</w:t>
      </w:r>
    </w:p>
    <w:p w14:paraId="12ECC3A6" w14:textId="77777777" w:rsidR="005E5C1A" w:rsidRDefault="005E5C1A" w:rsidP="00960A96">
      <w:pPr>
        <w:pStyle w:val="ParaLevel1"/>
      </w:pPr>
      <w:r>
        <w:t>This Auditing Standard also applies, as appropriate, to an audit of other historical financial information.</w:t>
      </w:r>
    </w:p>
    <w:p w14:paraId="201A713A" w14:textId="77777777" w:rsidR="004D4D03" w:rsidRDefault="0008431E">
      <w:pPr>
        <w:pStyle w:val="Heading5"/>
      </w:pPr>
      <w:r>
        <w:t>Operative</w:t>
      </w:r>
      <w:r w:rsidR="004D4D03">
        <w:t xml:space="preserve"> Date</w:t>
      </w:r>
    </w:p>
    <w:p w14:paraId="31768135" w14:textId="0017C9D5" w:rsidR="005E5C1A" w:rsidRDefault="005E5C1A" w:rsidP="00960A96">
      <w:pPr>
        <w:pStyle w:val="ParaLevel1"/>
      </w:pPr>
      <w:r>
        <w:t xml:space="preserve">This </w:t>
      </w:r>
      <w:r>
        <w:fldChar w:fldCharType="begin" w:fldLock="1"/>
      </w:r>
      <w:r>
        <w:instrText xml:space="preserve"> REF DocTypeLong \* charformat</w:instrText>
      </w:r>
      <w:r>
        <w:fldChar w:fldCharType="separate"/>
      </w:r>
      <w:r w:rsidR="000B104C">
        <w:t>Auditing Standard</w:t>
      </w:r>
      <w:r>
        <w:fldChar w:fldCharType="end"/>
      </w:r>
      <w:r>
        <w:t xml:space="preserve"> is operative for </w:t>
      </w:r>
      <w:bookmarkStart w:id="19" w:name="OpDateText"/>
      <w:r>
        <w:t>financial reporting periods commencing on or after</w:t>
      </w:r>
      <w:bookmarkEnd w:id="19"/>
      <w:r>
        <w:t xml:space="preserve"> </w:t>
      </w:r>
      <w:bookmarkStart w:id="20" w:name="OpDate"/>
      <w:r>
        <w:t>1 </w:t>
      </w:r>
      <w:r w:rsidR="000A5C2B">
        <w:t>July</w:t>
      </w:r>
      <w:r>
        <w:t> 2021</w:t>
      </w:r>
      <w:bookmarkEnd w:id="20"/>
      <w:r>
        <w:t>.</w:t>
      </w:r>
    </w:p>
    <w:p w14:paraId="2A479E81" w14:textId="77777777" w:rsidR="008809E8" w:rsidRPr="0008431E" w:rsidRDefault="008809E8" w:rsidP="0008431E">
      <w:pPr>
        <w:pStyle w:val="Heading5"/>
      </w:pPr>
      <w:r>
        <w:t>Introduction</w:t>
      </w:r>
    </w:p>
    <w:p w14:paraId="189882F2" w14:textId="165EC5F9" w:rsidR="0008431E" w:rsidRPr="0008431E" w:rsidRDefault="0008431E" w:rsidP="0008431E">
      <w:pPr>
        <w:pStyle w:val="Heading6"/>
      </w:pPr>
      <w:r>
        <w:t xml:space="preserve">Scope of this </w:t>
      </w:r>
      <w:r>
        <w:fldChar w:fldCharType="begin" w:fldLock="1"/>
      </w:r>
      <w:r>
        <w:instrText xml:space="preserve"> REF DocTypeLong \* charformat</w:instrText>
      </w:r>
      <w:r>
        <w:fldChar w:fldCharType="separate"/>
      </w:r>
      <w:r w:rsidR="000B104C">
        <w:t>Auditing Standard</w:t>
      </w:r>
      <w:r>
        <w:fldChar w:fldCharType="end"/>
      </w:r>
    </w:p>
    <w:p w14:paraId="2DE44DB7" w14:textId="5F7AFDF9" w:rsidR="008809E8" w:rsidRPr="00AF166A" w:rsidRDefault="005E5C1A" w:rsidP="001C671A">
      <w:pPr>
        <w:pStyle w:val="ParaLevel1"/>
      </w:pPr>
      <w:r>
        <w:t xml:space="preserve">This Auditing Standard makes amendments to Australian Auditing Standard ASA 800 </w:t>
      </w:r>
      <w:r w:rsidRPr="005E5C1A">
        <w:rPr>
          <w:i/>
          <w:iCs/>
        </w:rPr>
        <w:t>Special Considerations – Audits of Financial Reports Prepared in Accordance with Special Purpose Frameworks</w:t>
      </w:r>
      <w:r>
        <w:t xml:space="preserve"> made under Section 336 of the </w:t>
      </w:r>
      <w:r w:rsidRPr="005E5C1A">
        <w:rPr>
          <w:i/>
          <w:iCs/>
        </w:rPr>
        <w:t>Corporations Act 2001</w:t>
      </w:r>
      <w:r>
        <w:t xml:space="preserve"> </w:t>
      </w:r>
      <w:proofErr w:type="gramStart"/>
      <w:r w:rsidR="00BD7E02" w:rsidRPr="00AF166A">
        <w:t>as a result of</w:t>
      </w:r>
      <w:proofErr w:type="gramEnd"/>
      <w:r w:rsidR="00BD7E02" w:rsidRPr="00AF166A">
        <w:t xml:space="preserve"> changes to the Australian Accounting Standards (AAS) impacting the ability for certain for-profit entities to prepare Special Purpose Financial Statements (SPFS).</w:t>
      </w:r>
      <w:r w:rsidRPr="00AF166A">
        <w:t xml:space="preserve"> </w:t>
      </w:r>
    </w:p>
    <w:p w14:paraId="2A862A1E" w14:textId="77777777" w:rsidR="00F96FD6" w:rsidRDefault="00F96FD6" w:rsidP="00F96FD6">
      <w:pPr>
        <w:pStyle w:val="Heading5"/>
      </w:pPr>
      <w:r>
        <w:t>Objective</w:t>
      </w:r>
    </w:p>
    <w:p w14:paraId="4652BF33" w14:textId="5BE80B59" w:rsidR="00F96FD6" w:rsidRDefault="00F96FD6" w:rsidP="00F96FD6">
      <w:pPr>
        <w:pStyle w:val="ParaLevel1"/>
      </w:pPr>
      <w:r>
        <w:t xml:space="preserve">The objective of this </w:t>
      </w:r>
      <w:fldSimple w:instr=" REF DocTypeLong \* charformat " w:fldLock="1">
        <w:r w:rsidR="000B104C">
          <w:t>Auditing Standard</w:t>
        </w:r>
      </w:fldSimple>
      <w:r>
        <w:t xml:space="preserve"> is to make amendments to </w:t>
      </w:r>
      <w:r w:rsidR="00BD7E02">
        <w:t>Australian</w:t>
      </w:r>
      <w:r>
        <w:t xml:space="preserve"> Auditing </w:t>
      </w:r>
      <w:bookmarkStart w:id="21" w:name="Plural2"/>
      <w:r w:rsidR="005E5C1A">
        <w:t>Standard</w:t>
      </w:r>
      <w:bookmarkStart w:id="22" w:name="AmendList"/>
      <w:bookmarkEnd w:id="21"/>
      <w:r w:rsidR="00BD7E02">
        <w:t xml:space="preserve"> </w:t>
      </w:r>
      <w:r w:rsidR="005E5C1A">
        <w:t xml:space="preserve">ASA 800 </w:t>
      </w:r>
      <w:r w:rsidR="005E5C1A" w:rsidRPr="00BD7E02">
        <w:rPr>
          <w:i/>
        </w:rPr>
        <w:t>Special Considerations – Audits of Financial Reports Prepared in Accordance with Special Purpose Frameworks</w:t>
      </w:r>
      <w:r w:rsidR="005E5C1A">
        <w:t xml:space="preserve"> (</w:t>
      </w:r>
      <w:r w:rsidR="00BD7E02">
        <w:t xml:space="preserve">Issued </w:t>
      </w:r>
      <w:r w:rsidR="005E5C1A">
        <w:t>July 2016</w:t>
      </w:r>
      <w:r w:rsidR="00BD7E02">
        <w:t xml:space="preserve"> and amended </w:t>
      </w:r>
      <w:r w:rsidR="00BD7E02" w:rsidRPr="009A6F1E">
        <w:t>to June 2020</w:t>
      </w:r>
      <w:r w:rsidR="005E5C1A" w:rsidRPr="009A6F1E">
        <w:t>)</w:t>
      </w:r>
      <w:bookmarkEnd w:id="22"/>
      <w:r w:rsidR="00BD7E02" w:rsidRPr="009A6F1E">
        <w:t>.</w:t>
      </w:r>
    </w:p>
    <w:p w14:paraId="6F7DDEF7" w14:textId="77777777" w:rsidR="00F96FD6" w:rsidRDefault="00F96FD6" w:rsidP="00F96FD6">
      <w:pPr>
        <w:pStyle w:val="Heading5"/>
      </w:pPr>
      <w:r>
        <w:t>Definition</w:t>
      </w:r>
    </w:p>
    <w:p w14:paraId="4ADFA8F5" w14:textId="48B340E8" w:rsidR="00F96FD6" w:rsidRPr="00A840B3" w:rsidRDefault="00F96FD6" w:rsidP="00F96FD6">
      <w:pPr>
        <w:pStyle w:val="ParaLevel1"/>
      </w:pPr>
      <w:r>
        <w:t xml:space="preserve">For the purposes of this </w:t>
      </w:r>
      <w:fldSimple w:instr=" REF DocTypeLong \* charformat " w:fldLock="1">
        <w:r w:rsidR="000B104C">
          <w:t>Auditing Standard</w:t>
        </w:r>
      </w:fldSimple>
      <w:r>
        <w:t xml:space="preserve">, the meanings of terms are set out in each Auditing Standard and in the </w:t>
      </w:r>
      <w:r w:rsidRPr="00A840B3">
        <w:rPr>
          <w:i/>
        </w:rPr>
        <w:t>AUASB Glossary</w:t>
      </w:r>
      <w:r>
        <w:t xml:space="preserve">.  This </w:t>
      </w:r>
      <w:fldSimple w:instr=" REF DocTypeLong \* charformat " w:fldLock="1">
        <w:r w:rsidR="000B104C">
          <w:t>Auditing Standard</w:t>
        </w:r>
      </w:fldSimple>
      <w:r>
        <w:t xml:space="preserve"> does not introduce new definitions.</w:t>
      </w:r>
    </w:p>
    <w:p w14:paraId="0161A955" w14:textId="77777777" w:rsidR="00F96FD6" w:rsidRDefault="00F96FD6" w:rsidP="00F96FD6">
      <w:pPr>
        <w:pStyle w:val="Heading5"/>
      </w:pPr>
      <w:r>
        <w:t xml:space="preserve">Amendments to </w:t>
      </w:r>
      <w:r w:rsidR="004828CC">
        <w:t xml:space="preserve">Auditing </w:t>
      </w:r>
      <w:bookmarkStart w:id="23" w:name="Plural3"/>
      <w:r w:rsidR="005E5C1A">
        <w:t>Standard</w:t>
      </w:r>
      <w:bookmarkEnd w:id="23"/>
    </w:p>
    <w:p w14:paraId="7EF80669" w14:textId="1FA27E33" w:rsidR="005E5C1A" w:rsidRDefault="00D9713F" w:rsidP="00D9713F">
      <w:pPr>
        <w:pStyle w:val="ParaLevel1"/>
      </w:pPr>
      <w:bookmarkStart w:id="24" w:name="AmendParasStnd"/>
      <w:r>
        <w:t xml:space="preserve">This Standard uses underlining, striking out and other typographical material to identify the amendments to Auditing Standards, </w:t>
      </w:r>
      <w:proofErr w:type="gramStart"/>
      <w:r>
        <w:t>in order to</w:t>
      </w:r>
      <w:proofErr w:type="gramEnd"/>
      <w:r>
        <w:t xml:space="preserve"> make the amendments more understandable. However, the amendments made by this Standard do not include that underlining, striking out or other typographical material. Amended paragraphs are shown with deleted text struck through and new text underlined. Ellipses (…) are used to help provide the context within which amendments are made </w:t>
      </w:r>
      <w:proofErr w:type="gramStart"/>
      <w:r>
        <w:t>and also</w:t>
      </w:r>
      <w:proofErr w:type="gramEnd"/>
      <w:r>
        <w:t xml:space="preserve"> to indicate text that is not amended.</w:t>
      </w:r>
    </w:p>
    <w:p w14:paraId="37D03814" w14:textId="4917E1C1" w:rsidR="00D9713F" w:rsidRDefault="00D9713F" w:rsidP="00D9713F">
      <w:pPr>
        <w:pStyle w:val="Heading6"/>
      </w:pPr>
      <w:r>
        <w:lastRenderedPageBreak/>
        <w:t>Amendments to ASA 800</w:t>
      </w:r>
    </w:p>
    <w:bookmarkEnd w:id="24"/>
    <w:p w14:paraId="0C1AEFEF" w14:textId="5EECBD85" w:rsidR="004828CC" w:rsidRDefault="00D9713F" w:rsidP="00EF6CA0">
      <w:pPr>
        <w:pStyle w:val="ParaLevel1"/>
      </w:pPr>
      <w:r>
        <w:t xml:space="preserve">The existing text of paragraph </w:t>
      </w:r>
      <w:proofErr w:type="spellStart"/>
      <w:r w:rsidR="00261629">
        <w:t>Aus</w:t>
      </w:r>
      <w:proofErr w:type="spellEnd"/>
      <w:r w:rsidR="00261629">
        <w:t xml:space="preserve"> A1.1</w:t>
      </w:r>
      <w:r>
        <w:t xml:space="preserve"> is amended to read as follows: </w:t>
      </w:r>
    </w:p>
    <w:p w14:paraId="3B5DB7BF" w14:textId="122A6708" w:rsidR="00C81BDF" w:rsidRDefault="00EC5C44" w:rsidP="009C4D49">
      <w:pPr>
        <w:pStyle w:val="ParaLevel1"/>
        <w:numPr>
          <w:ilvl w:val="0"/>
          <w:numId w:val="0"/>
        </w:numPr>
        <w:ind w:left="709"/>
      </w:pPr>
      <w:r>
        <w:t xml:space="preserve">The </w:t>
      </w:r>
      <w:r w:rsidRPr="00B95A58">
        <w:rPr>
          <w:i/>
          <w:iCs/>
        </w:rPr>
        <w:t>Corporations Act 2001</w:t>
      </w:r>
      <w:r>
        <w:t xml:space="preserve">, </w:t>
      </w:r>
      <w:r w:rsidRPr="00EF6CA0">
        <w:rPr>
          <w:vertAlign w:val="superscript"/>
        </w:rPr>
        <w:t>*</w:t>
      </w:r>
      <w:r>
        <w:t xml:space="preserve"> other applicable law or regulation, or certain parties, may determine whether a financial report is required to be prepared</w:t>
      </w:r>
      <w:r w:rsidR="00553D1B">
        <w:t xml:space="preserve"> </w:t>
      </w:r>
      <w:r w:rsidR="002C0660" w:rsidRPr="00EF6CA0">
        <w:rPr>
          <w:u w:val="single"/>
        </w:rPr>
        <w:t>and whether compliance with Australian Accounting Standards is required</w:t>
      </w:r>
      <w:r w:rsidR="005221BB" w:rsidRPr="00EF6CA0">
        <w:rPr>
          <w:u w:val="single"/>
        </w:rPr>
        <w:t xml:space="preserve">. </w:t>
      </w:r>
      <w:r w:rsidR="00295738" w:rsidRPr="00295738">
        <w:rPr>
          <w:u w:val="single"/>
        </w:rPr>
        <w:t xml:space="preserve">Australian Accounting Standards set out requirements for General Purpose Financial Statements. </w:t>
      </w:r>
      <w:r w:rsidRPr="00EF6CA0">
        <w:rPr>
          <w:strike/>
        </w:rPr>
        <w:t xml:space="preserve">Under the </w:t>
      </w:r>
      <w:r w:rsidRPr="00EF6CA0">
        <w:rPr>
          <w:i/>
          <w:iCs/>
          <w:strike/>
        </w:rPr>
        <w:t>Corporations Act 2001</w:t>
      </w:r>
      <w:r w:rsidRPr="00EF6CA0">
        <w:rPr>
          <w:strike/>
        </w:rPr>
        <w:t xml:space="preserve">, financial reports are required to be prepared in accordance with Australian Accounting Standards. Accounting Standard AASB 101 </w:t>
      </w:r>
      <w:r w:rsidRPr="00EF6CA0">
        <w:rPr>
          <w:i/>
          <w:iCs/>
          <w:strike/>
        </w:rPr>
        <w:t>Presentation of Financial Statements</w:t>
      </w:r>
      <w:r w:rsidRPr="00EF6CA0">
        <w:rPr>
          <w:strike/>
        </w:rPr>
        <w:t xml:space="preserve"> defines a reporting entity and </w:t>
      </w:r>
      <w:proofErr w:type="gramStart"/>
      <w:r w:rsidRPr="00EF6CA0">
        <w:rPr>
          <w:strike/>
        </w:rPr>
        <w:t>general purpose</w:t>
      </w:r>
      <w:proofErr w:type="gramEnd"/>
      <w:r w:rsidRPr="00EF6CA0">
        <w:rPr>
          <w:strike/>
        </w:rPr>
        <w:t xml:space="preserve"> financial statements.</w:t>
      </w:r>
      <w:r>
        <w:t xml:space="preserve"> </w:t>
      </w:r>
      <w:r w:rsidR="006F1D2C">
        <w:rPr>
          <w:u w:val="single"/>
        </w:rPr>
        <w:t>In some</w:t>
      </w:r>
      <w:r w:rsidR="000A7416" w:rsidRPr="00EF6CA0">
        <w:rPr>
          <w:u w:val="single"/>
        </w:rPr>
        <w:t xml:space="preserve"> circumstances</w:t>
      </w:r>
      <w:r w:rsidR="00DC08D5">
        <w:rPr>
          <w:u w:val="single"/>
        </w:rPr>
        <w:t xml:space="preserve">, </w:t>
      </w:r>
      <w:r w:rsidR="000A7416" w:rsidRPr="00EF6CA0">
        <w:rPr>
          <w:u w:val="single"/>
        </w:rPr>
        <w:t>ent</w:t>
      </w:r>
      <w:r w:rsidR="00DC08D5">
        <w:rPr>
          <w:u w:val="single"/>
        </w:rPr>
        <w:t>ities are</w:t>
      </w:r>
      <w:r w:rsidR="000A7416" w:rsidRPr="00EF6CA0">
        <w:rPr>
          <w:u w:val="single"/>
        </w:rPr>
        <w:t xml:space="preserve"> permitted to prepare Special Purpose Financial Statements as defined in </w:t>
      </w:r>
      <w:r w:rsidRPr="005E2E23">
        <w:rPr>
          <w:strike/>
        </w:rPr>
        <w:t>Accounting Standard</w:t>
      </w:r>
      <w:r>
        <w:t xml:space="preserve"> AASB 1054 </w:t>
      </w:r>
      <w:r w:rsidRPr="007A370E">
        <w:rPr>
          <w:i/>
          <w:iCs/>
        </w:rPr>
        <w:t>Australian Additional Disclosures</w:t>
      </w:r>
      <w:r w:rsidR="00FC100B" w:rsidRPr="00FC100B">
        <w:rPr>
          <w:u w:val="single"/>
        </w:rPr>
        <w:t>.</w:t>
      </w:r>
      <w:r w:rsidR="005F368C">
        <w:rPr>
          <w:u w:val="single"/>
        </w:rPr>
        <w:t xml:space="preserve"> </w:t>
      </w:r>
      <w:r w:rsidR="005F368C" w:rsidRPr="005F368C">
        <w:rPr>
          <w:u w:val="single"/>
        </w:rPr>
        <w:t xml:space="preserve">Such circumstances include for-profit private sector entities required only by their constituting document or another document (e.g., </w:t>
      </w:r>
      <w:r w:rsidR="00955567">
        <w:rPr>
          <w:u w:val="single"/>
        </w:rPr>
        <w:t xml:space="preserve">a </w:t>
      </w:r>
      <w:r w:rsidR="005F368C" w:rsidRPr="005F368C">
        <w:rPr>
          <w:u w:val="single"/>
        </w:rPr>
        <w:t>l</w:t>
      </w:r>
      <w:r w:rsidR="00955567">
        <w:rPr>
          <w:u w:val="single"/>
        </w:rPr>
        <w:t>oan</w:t>
      </w:r>
      <w:r w:rsidR="005F368C" w:rsidRPr="005F368C">
        <w:rPr>
          <w:u w:val="single"/>
        </w:rPr>
        <w:t xml:space="preserve"> agreement) to prepare financial statements that comply with Australian Accounting Standards, provided that the relevant document was created or last amended before 1 July 2021</w:t>
      </w:r>
      <w:r w:rsidR="00F16CA9">
        <w:rPr>
          <w:u w:val="single"/>
        </w:rPr>
        <w:t>,</w:t>
      </w:r>
      <w:r w:rsidR="005F368C" w:rsidRPr="005F368C">
        <w:rPr>
          <w:u w:val="single"/>
        </w:rPr>
        <w:t xml:space="preserve"> </w:t>
      </w:r>
      <w:r w:rsidR="00A20D2C">
        <w:rPr>
          <w:u w:val="single"/>
        </w:rPr>
        <w:t>as well as</w:t>
      </w:r>
      <w:r w:rsidR="005F368C" w:rsidRPr="005F368C">
        <w:rPr>
          <w:u w:val="single"/>
        </w:rPr>
        <w:t xml:space="preserve"> not-for-profit entities</w:t>
      </w:r>
      <w:r w:rsidR="008E73F3">
        <w:rPr>
          <w:u w:val="single"/>
        </w:rPr>
        <w:t xml:space="preserve"> that assess themselves to be non-reporting entities</w:t>
      </w:r>
      <w:r w:rsidR="005F368C" w:rsidRPr="005F368C">
        <w:rPr>
          <w:u w:val="single"/>
        </w:rPr>
        <w:t>.</w:t>
      </w:r>
      <w:r w:rsidRPr="00EF6CA0">
        <w:rPr>
          <w:strike/>
        </w:rPr>
        <w:t xml:space="preserve"> defines special purpose financial statements</w:t>
      </w:r>
      <w:r>
        <w:t xml:space="preserve">. </w:t>
      </w:r>
      <w:r w:rsidRPr="00EF6CA0">
        <w:rPr>
          <w:strike/>
        </w:rPr>
        <w:t>Australian Accounting Standards set out requirements for general purpose financial statements. “Reporting entities” are required to prepare general purpose financial statements. “Non-reporting entities” may prepare general purpose financial statements or apply a special purpose framework for their financial reporting.</w:t>
      </w:r>
    </w:p>
    <w:p w14:paraId="34ECBA4B" w14:textId="590A1F8B" w:rsidR="00C7391A" w:rsidRDefault="00C7391A" w:rsidP="009C4D49">
      <w:pPr>
        <w:pStyle w:val="Heading7"/>
      </w:pPr>
      <w:r>
        <w:t xml:space="preserve">Amendments to </w:t>
      </w:r>
      <w:r w:rsidR="007E58BC">
        <w:t xml:space="preserve">ASA 800 </w:t>
      </w:r>
      <w:r w:rsidR="00EF6CA0">
        <w:t>Appendix 1</w:t>
      </w:r>
    </w:p>
    <w:p w14:paraId="78194C42" w14:textId="2811390A" w:rsidR="00832A41" w:rsidRDefault="004D6BC6" w:rsidP="00EF6CA0">
      <w:pPr>
        <w:pStyle w:val="ParaLevel1"/>
      </w:pPr>
      <w:r>
        <w:t xml:space="preserve">Existing Appendix 1 of this Auditing Standard is amended to read as follows: </w:t>
      </w:r>
    </w:p>
    <w:p w14:paraId="419F523B" w14:textId="1FADB254" w:rsidR="004D6BC6" w:rsidRPr="000A3DC6" w:rsidRDefault="007560B2" w:rsidP="000A3DC6">
      <w:pPr>
        <w:pStyle w:val="ParaLevel1"/>
        <w:numPr>
          <w:ilvl w:val="0"/>
          <w:numId w:val="0"/>
        </w:numPr>
        <w:ind w:left="709"/>
        <w:rPr>
          <w:b/>
          <w:bCs/>
        </w:rPr>
      </w:pPr>
      <w:r w:rsidRPr="000A3DC6">
        <w:rPr>
          <w:b/>
          <w:bCs/>
        </w:rPr>
        <w:t>Illustrations of Independent Auditor’s Reports on a Special Purpose Financial Report</w:t>
      </w:r>
    </w:p>
    <w:p w14:paraId="18FD9322" w14:textId="1847DC8A" w:rsidR="00726F12" w:rsidRDefault="00726F12" w:rsidP="000A3DC6">
      <w:pPr>
        <w:pStyle w:val="ParaLevel1"/>
        <w:numPr>
          <w:ilvl w:val="0"/>
          <w:numId w:val="0"/>
        </w:numPr>
        <w:ind w:left="709"/>
      </w:pPr>
      <w:r>
        <w:t>Illustration 1: An auditor’s report on a financial report of an entity other than a listed entity prepared in accordance with the financial reporting provisions of a contract (for purposes of this illustration, a compliance framework).</w:t>
      </w:r>
    </w:p>
    <w:p w14:paraId="1EA421B5" w14:textId="280D1579" w:rsidR="007560B2" w:rsidRDefault="00726F12" w:rsidP="000A3DC6">
      <w:pPr>
        <w:pStyle w:val="ParaLevel1"/>
        <w:numPr>
          <w:ilvl w:val="0"/>
          <w:numId w:val="0"/>
        </w:numPr>
        <w:ind w:left="709"/>
      </w:pPr>
      <w:r>
        <w:t>…</w:t>
      </w:r>
    </w:p>
    <w:p w14:paraId="54CF195E" w14:textId="2E90A0BF" w:rsidR="00726F12" w:rsidRDefault="004A1108" w:rsidP="000A3DC6">
      <w:pPr>
        <w:pStyle w:val="ParaLevel1"/>
        <w:numPr>
          <w:ilvl w:val="0"/>
          <w:numId w:val="0"/>
        </w:numPr>
        <w:ind w:left="709"/>
        <w:rPr>
          <w:u w:val="single"/>
        </w:rPr>
      </w:pPr>
      <w:r>
        <w:t>[</w:t>
      </w:r>
      <w:proofErr w:type="spellStart"/>
      <w:r>
        <w:t>Aus</w:t>
      </w:r>
      <w:proofErr w:type="spellEnd"/>
      <w:r>
        <w:t xml:space="preserve">] Illustration 4: </w:t>
      </w:r>
      <w:r w:rsidRPr="005E4AF3">
        <w:rPr>
          <w:strike/>
        </w:rPr>
        <w:t xml:space="preserve">An auditor’s report on a financial report prepared by a non-reporting entity under the </w:t>
      </w:r>
      <w:r w:rsidRPr="005E4AF3">
        <w:rPr>
          <w:i/>
          <w:iCs/>
          <w:strike/>
        </w:rPr>
        <w:t>Corporations Act 2001</w:t>
      </w:r>
      <w:r w:rsidRPr="005E4AF3">
        <w:rPr>
          <w:strike/>
        </w:rPr>
        <w:t xml:space="preserve"> (for purposes of this illustration, a fair presentation framework)</w:t>
      </w:r>
      <w:r w:rsidRPr="00065DB3">
        <w:rPr>
          <w:strike/>
        </w:rPr>
        <w:t>.</w:t>
      </w:r>
      <w:r w:rsidR="00065DB3">
        <w:rPr>
          <w:strike/>
        </w:rPr>
        <w:t xml:space="preserve"> </w:t>
      </w:r>
      <w:r w:rsidR="00065DB3" w:rsidRPr="000A3DC6">
        <w:rPr>
          <w:u w:val="single"/>
        </w:rPr>
        <w:t xml:space="preserve">[Deleted by the AUASB </w:t>
      </w:r>
      <w:proofErr w:type="gramStart"/>
      <w:r w:rsidR="00C4213D" w:rsidRPr="000A3DC6">
        <w:rPr>
          <w:u w:val="single"/>
        </w:rPr>
        <w:t>as a result of</w:t>
      </w:r>
      <w:proofErr w:type="gramEnd"/>
      <w:r w:rsidR="00C4213D" w:rsidRPr="000A3DC6">
        <w:rPr>
          <w:u w:val="single"/>
        </w:rPr>
        <w:t xml:space="preserve"> </w:t>
      </w:r>
      <w:r w:rsidR="00C02349" w:rsidRPr="000A3DC6">
        <w:rPr>
          <w:u w:val="single"/>
        </w:rPr>
        <w:t>changes to the Australian Accounting Standards impacting the ability for certain for-profit entities to prepare Special Purpose Financial Statements</w:t>
      </w:r>
      <w:r w:rsidR="00FB2AA4" w:rsidRPr="000A3DC6">
        <w:rPr>
          <w:u w:val="single"/>
        </w:rPr>
        <w:t>.</w:t>
      </w:r>
      <w:r w:rsidR="0098090C" w:rsidRPr="000A3DC6">
        <w:rPr>
          <w:rStyle w:val="FootnoteReference"/>
          <w:u w:val="single"/>
        </w:rPr>
        <w:footnoteReference w:customMarkFollows="1" w:id="2"/>
        <w:t>#</w:t>
      </w:r>
      <w:r w:rsidR="00D01DBD" w:rsidRPr="000A3DC6">
        <w:rPr>
          <w:u w:val="single"/>
        </w:rPr>
        <w:t>]</w:t>
      </w:r>
    </w:p>
    <w:p w14:paraId="55B19810" w14:textId="44FBEE02" w:rsidR="006E660D" w:rsidRPr="006E660D" w:rsidRDefault="006E660D" w:rsidP="000A3DC6">
      <w:pPr>
        <w:pStyle w:val="ParaLevel1"/>
        <w:numPr>
          <w:ilvl w:val="0"/>
          <w:numId w:val="0"/>
        </w:numPr>
        <w:ind w:left="709"/>
      </w:pPr>
      <w:r w:rsidRPr="006E660D">
        <w:t>…</w:t>
      </w:r>
    </w:p>
    <w:p w14:paraId="61263D0B" w14:textId="059DD46E" w:rsidR="00882A26" w:rsidRDefault="00303746" w:rsidP="00EF6CA0">
      <w:pPr>
        <w:pStyle w:val="ParaLevel1"/>
      </w:pPr>
      <w:r>
        <w:t xml:space="preserve">As a result of the </w:t>
      </w:r>
      <w:r w:rsidR="007A7B7F">
        <w:t xml:space="preserve">amendment </w:t>
      </w:r>
      <w:r>
        <w:t>above, e</w:t>
      </w:r>
      <w:r w:rsidR="009427C1">
        <w:t xml:space="preserve">xisting </w:t>
      </w:r>
      <w:r w:rsidR="00882A26">
        <w:t>[</w:t>
      </w:r>
      <w:proofErr w:type="spellStart"/>
      <w:r w:rsidR="00882A26">
        <w:t>Aus</w:t>
      </w:r>
      <w:proofErr w:type="spellEnd"/>
      <w:r w:rsidR="00882A26">
        <w:t xml:space="preserve">] Illustration 4 is </w:t>
      </w:r>
      <w:r w:rsidR="009E4C7B">
        <w:t>deleted</w:t>
      </w:r>
      <w:r w:rsidR="00E42D80">
        <w:t xml:space="preserve">. </w:t>
      </w:r>
      <w:r w:rsidR="00882A26">
        <w:t xml:space="preserve"> </w:t>
      </w:r>
      <w:bookmarkStart w:id="25" w:name="TOCEnd"/>
      <w:bookmarkEnd w:id="25"/>
    </w:p>
    <w:sectPr w:rsidR="00882A26" w:rsidSect="00F8727A">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C199" w14:textId="77777777" w:rsidR="00E27689" w:rsidRDefault="00E27689">
      <w:r>
        <w:separator/>
      </w:r>
    </w:p>
  </w:endnote>
  <w:endnote w:type="continuationSeparator" w:id="0">
    <w:p w14:paraId="1F26E797" w14:textId="77777777" w:rsidR="00E27689" w:rsidRDefault="00E27689">
      <w:r>
        <w:continuationSeparator/>
      </w:r>
    </w:p>
  </w:endnote>
  <w:endnote w:type="continuationNotice" w:id="1">
    <w:p w14:paraId="3C0D5698" w14:textId="77777777" w:rsidR="00E27689" w:rsidRDefault="00E276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E11C" w14:textId="77777777" w:rsidR="000B104C" w:rsidRDefault="000B1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0DB5" w14:textId="77777777" w:rsidR="000B104C" w:rsidRDefault="000B1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0091" w14:textId="77777777" w:rsidR="000B104C" w:rsidRDefault="000B10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9722" w14:textId="54654FB3" w:rsidR="00A840B3" w:rsidRDefault="002F51D0" w:rsidP="00A13EDD">
    <w:pPr>
      <w:pStyle w:val="Footer"/>
      <w:spacing w:before="200"/>
      <w:rPr>
        <w:rStyle w:val="PageNumber"/>
      </w:rPr>
    </w:pPr>
    <w:fldSimple w:instr=" REF DocType \* charformat \* MERGEFORMAT " w:fldLock="1">
      <w:r w:rsidR="000B104C">
        <w:t>ASA</w:t>
      </w:r>
    </w:fldSimple>
    <w:r w:rsidR="000B104C" w:rsidRPr="000B104C">
      <w:t xml:space="preserve"> </w:t>
    </w:r>
    <w:fldSimple w:instr=" REF DocNo \* charformat \* MERGEFORMAT " w:fldLock="1">
      <w:r w:rsidR="000B104C">
        <w:t>2021-4</w:t>
      </w:r>
    </w:fldSimple>
    <w:r w:rsidR="000B104C" w:rsidRPr="000B104C">
      <w:tab/>
    </w:r>
    <w:r w:rsidR="000B104C" w:rsidRPr="000B104C">
      <w:rPr>
        <w:b w:val="0"/>
      </w:rPr>
      <w:t>-</w:t>
    </w:r>
    <w:r w:rsidR="00A840B3">
      <w:rPr>
        <w:b w:val="0"/>
        <w:bCs/>
      </w:rPr>
      <w:t xml:space="preserve"> </w:t>
    </w:r>
    <w:r w:rsidR="00A840B3">
      <w:rPr>
        <w:rStyle w:val="PageNumber"/>
        <w:b w:val="0"/>
        <w:bCs/>
      </w:rPr>
      <w:fldChar w:fldCharType="begin"/>
    </w:r>
    <w:r w:rsidR="00A840B3">
      <w:rPr>
        <w:rStyle w:val="PageNumber"/>
        <w:b w:val="0"/>
        <w:bCs/>
      </w:rPr>
      <w:instrText xml:space="preserve"> PAGE </w:instrText>
    </w:r>
    <w:r w:rsidR="00A840B3">
      <w:rPr>
        <w:rStyle w:val="PageNumber"/>
        <w:b w:val="0"/>
        <w:bCs/>
      </w:rPr>
      <w:fldChar w:fldCharType="separate"/>
    </w:r>
    <w:r w:rsidR="00E6112F">
      <w:rPr>
        <w:rStyle w:val="PageNumber"/>
        <w:b w:val="0"/>
        <w:bCs/>
        <w:noProof/>
      </w:rPr>
      <w:t>6</w:t>
    </w:r>
    <w:r w:rsidR="00A840B3">
      <w:rPr>
        <w:rStyle w:val="PageNumber"/>
        <w:b w:val="0"/>
        <w:bCs/>
      </w:rPr>
      <w:fldChar w:fldCharType="end"/>
    </w:r>
    <w:r w:rsidR="00A840B3">
      <w:rPr>
        <w:rStyle w:val="PageNumber"/>
        <w:b w:val="0"/>
        <w:bCs/>
      </w:rPr>
      <w:t xml:space="preserve"> -</w:t>
    </w:r>
    <w:r w:rsidR="00A840B3">
      <w:rPr>
        <w:rStyle w:val="PageNumber"/>
      </w:rPr>
      <w:tab/>
    </w:r>
    <w:r w:rsidR="000B104C">
      <w:rPr>
        <w:rStyle w:val="PageNumber"/>
      </w:rPr>
      <w:t>AUDITING STANDARD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5C36" w14:textId="760D4A28" w:rsidR="00A840B3" w:rsidRDefault="002F51D0" w:rsidP="00A13EDD">
    <w:pPr>
      <w:pStyle w:val="Footer"/>
      <w:spacing w:before="200"/>
      <w:rPr>
        <w:rStyle w:val="PageNumber"/>
      </w:rPr>
    </w:pPr>
    <w:fldSimple w:instr=" REF DocType \* charformat \* MERGEFORMAT " w:fldLock="1">
      <w:r w:rsidR="000B104C">
        <w:t>ASA</w:t>
      </w:r>
    </w:fldSimple>
    <w:r w:rsidR="000B104C" w:rsidRPr="000B104C">
      <w:t xml:space="preserve"> </w:t>
    </w:r>
    <w:fldSimple w:instr=" REF DocNo \* charformat \* MERGEFORMAT " w:fldLock="1">
      <w:r w:rsidR="000B104C">
        <w:t>2021-4</w:t>
      </w:r>
    </w:fldSimple>
    <w:r w:rsidR="000B104C" w:rsidRPr="000B104C">
      <w:tab/>
    </w:r>
    <w:r w:rsidR="000B104C" w:rsidRPr="000B104C">
      <w:rPr>
        <w:b w:val="0"/>
      </w:rPr>
      <w:t>-</w:t>
    </w:r>
    <w:r w:rsidR="00A840B3">
      <w:rPr>
        <w:b w:val="0"/>
        <w:bCs/>
      </w:rPr>
      <w:t xml:space="preserve"> </w:t>
    </w:r>
    <w:r w:rsidR="00A840B3">
      <w:rPr>
        <w:rStyle w:val="PageNumber"/>
        <w:b w:val="0"/>
        <w:bCs/>
      </w:rPr>
      <w:fldChar w:fldCharType="begin"/>
    </w:r>
    <w:r w:rsidR="00A840B3">
      <w:rPr>
        <w:rStyle w:val="PageNumber"/>
        <w:b w:val="0"/>
        <w:bCs/>
      </w:rPr>
      <w:instrText xml:space="preserve"> PAGE </w:instrText>
    </w:r>
    <w:r w:rsidR="00A840B3">
      <w:rPr>
        <w:rStyle w:val="PageNumber"/>
        <w:b w:val="0"/>
        <w:bCs/>
      </w:rPr>
      <w:fldChar w:fldCharType="separate"/>
    </w:r>
    <w:r w:rsidR="00E6112F">
      <w:rPr>
        <w:rStyle w:val="PageNumber"/>
        <w:b w:val="0"/>
        <w:bCs/>
        <w:noProof/>
      </w:rPr>
      <w:t>7</w:t>
    </w:r>
    <w:r w:rsidR="00A840B3">
      <w:rPr>
        <w:rStyle w:val="PageNumber"/>
        <w:b w:val="0"/>
        <w:bCs/>
      </w:rPr>
      <w:fldChar w:fldCharType="end"/>
    </w:r>
    <w:r w:rsidR="00A840B3">
      <w:rPr>
        <w:rStyle w:val="PageNumber"/>
        <w:b w:val="0"/>
        <w:bCs/>
      </w:rPr>
      <w:t xml:space="preserve"> -</w:t>
    </w:r>
    <w:r w:rsidR="00A840B3">
      <w:rPr>
        <w:rStyle w:val="PageNumber"/>
      </w:rPr>
      <w:tab/>
    </w:r>
    <w:r w:rsidR="000B104C">
      <w:rPr>
        <w:rStyle w:val="PageNumber"/>
      </w:rPr>
      <w:t>AUDITING STANDARD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F22A" w14:textId="77777777" w:rsidR="00E27689" w:rsidRDefault="00E27689" w:rsidP="00F8727A">
      <w:pPr>
        <w:spacing w:before="240"/>
      </w:pPr>
      <w:r>
        <w:separator/>
      </w:r>
    </w:p>
  </w:footnote>
  <w:footnote w:type="continuationSeparator" w:id="0">
    <w:p w14:paraId="785AB0C2" w14:textId="77777777" w:rsidR="00E27689" w:rsidRDefault="00E27689" w:rsidP="00F8727A">
      <w:pPr>
        <w:spacing w:before="240"/>
      </w:pPr>
      <w:r>
        <w:continuationSeparator/>
      </w:r>
    </w:p>
  </w:footnote>
  <w:footnote w:type="continuationNotice" w:id="1">
    <w:p w14:paraId="77A20899" w14:textId="77777777" w:rsidR="00E27689" w:rsidRDefault="00E27689">
      <w:pPr>
        <w:spacing w:line="240" w:lineRule="auto"/>
      </w:pPr>
    </w:p>
  </w:footnote>
  <w:footnote w:id="2">
    <w:p w14:paraId="48246840" w14:textId="562BFEDB" w:rsidR="0098090C" w:rsidRPr="006B378A" w:rsidRDefault="0098090C" w:rsidP="0098090C">
      <w:pPr>
        <w:pStyle w:val="FootnoteText"/>
        <w:rPr>
          <w:szCs w:val="16"/>
          <w:u w:val="single"/>
        </w:rPr>
      </w:pPr>
      <w:r w:rsidRPr="006B378A">
        <w:rPr>
          <w:rStyle w:val="FootnoteReference"/>
          <w:sz w:val="16"/>
          <w:szCs w:val="16"/>
          <w:u w:val="single"/>
        </w:rPr>
        <w:t>#</w:t>
      </w:r>
      <w:r w:rsidRPr="006B378A">
        <w:rPr>
          <w:szCs w:val="16"/>
          <w:u w:val="single"/>
        </w:rPr>
        <w:t xml:space="preserve"> </w:t>
      </w:r>
      <w:r w:rsidRPr="006B378A">
        <w:rPr>
          <w:szCs w:val="16"/>
          <w:u w:val="single"/>
        </w:rPr>
        <w:tab/>
        <w:t xml:space="preserve">See AASB 2020-2 </w:t>
      </w:r>
      <w:r w:rsidRPr="006B378A">
        <w:rPr>
          <w:i/>
          <w:iCs/>
          <w:szCs w:val="16"/>
          <w:u w:val="single"/>
        </w:rPr>
        <w:t>Amendments to Australian Accounting Standards – Removal of Special Purpose Financial Statements for Certain For-Profit Private Sector Entities</w:t>
      </w:r>
      <w:r w:rsidRPr="006B378A">
        <w:rPr>
          <w:szCs w:val="16"/>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9F3D" w14:textId="33207AC2" w:rsidR="000B104C" w:rsidRDefault="000B104C">
    <w:pPr>
      <w:pStyle w:val="Header"/>
    </w:pPr>
  </w:p>
  <w:p w14:paraId="001236CA" w14:textId="735C86C0" w:rsidR="00091344" w:rsidRPr="00091344" w:rsidRDefault="00091344">
    <w:pPr>
      <w:pStyle w:val="Heade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3150" w14:textId="4562673A" w:rsidR="00A840B3" w:rsidRDefault="00A840B3">
    <w:pPr>
      <w:pStyle w:val="Header"/>
      <w:pBdr>
        <w:bottom w:val="none" w:sz="0" w:space="0" w:color="auto"/>
      </w:pBdr>
    </w:pPr>
    <w:r>
      <w:t xml:space="preserve"> </w:t>
    </w:r>
  </w:p>
  <w:p w14:paraId="6B1EE533" w14:textId="43EE30FF" w:rsidR="00091344" w:rsidRPr="00091344" w:rsidRDefault="00091344">
    <w:pPr>
      <w:pStyle w:val="Header"/>
      <w:pBdr>
        <w:bottom w:val="none" w:sz="0" w:space="0" w:color="auto"/>
      </w:pBd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89F6" w14:textId="68B24FC0" w:rsidR="00A840B3" w:rsidRDefault="00A840B3">
    <w:pPr>
      <w:pStyle w:val="Header"/>
    </w:pPr>
    <w:r>
      <w:t xml:space="preserve"> </w:t>
    </w:r>
  </w:p>
  <w:p w14:paraId="1BAA5CA2" w14:textId="6649B2C3" w:rsidR="00091344" w:rsidRPr="00091344" w:rsidRDefault="00091344">
    <w:pPr>
      <w:pStyle w:val="Header"/>
      <w:rPr>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839F" w14:textId="22F608C5" w:rsidR="00A840B3" w:rsidRDefault="002F51D0">
    <w:pPr>
      <w:pStyle w:val="Header"/>
      <w:rPr>
        <w:i/>
        <w:iCs/>
      </w:rPr>
    </w:pPr>
    <w:fldSimple w:instr=" REF DocTypeLong \* charformat " w:fldLock="1">
      <w:r w:rsidR="000B104C">
        <w:t>Auditing Standard</w:t>
      </w:r>
    </w:fldSimple>
    <w:r w:rsidR="00A840B3" w:rsidRPr="00C649F8">
      <w:t xml:space="preserve"> </w:t>
    </w:r>
    <w:fldSimple w:instr=" REF DocType \* charformat " w:fldLock="1">
      <w:r w:rsidR="000B104C">
        <w:t>ASA</w:t>
      </w:r>
    </w:fldSimple>
    <w:r w:rsidR="00F8727A">
      <w:t> </w:t>
    </w:r>
    <w:fldSimple w:instr=" REF DocNo \* charformat " w:fldLock="1">
      <w:r w:rsidR="000B104C">
        <w:t>2021-4</w:t>
      </w:r>
    </w:fldSimple>
    <w:r w:rsidR="00A840B3" w:rsidRPr="00C649F8">
      <w:br/>
    </w:r>
    <w:r w:rsidR="00A840B3" w:rsidRPr="00C649F8">
      <w:rPr>
        <w:i/>
        <w:iCs/>
      </w:rPr>
      <w:fldChar w:fldCharType="begin" w:fldLock="1"/>
    </w:r>
    <w:r w:rsidR="00A840B3" w:rsidRPr="00C649F8">
      <w:rPr>
        <w:i/>
        <w:iCs/>
      </w:rPr>
      <w:instrText xml:space="preserve"> REF DocTitle \* charformat </w:instrText>
    </w:r>
    <w:r w:rsidR="00A840B3" w:rsidRPr="00C649F8">
      <w:rPr>
        <w:i/>
        <w:iCs/>
      </w:rPr>
      <w:fldChar w:fldCharType="separate"/>
    </w:r>
    <w:r w:rsidR="000B104C" w:rsidRPr="000B104C">
      <w:rPr>
        <w:i/>
        <w:iCs/>
      </w:rPr>
      <w:t>Amendments to Australian Auditing Standard ASA 800 Special Considerations – Audits of Financial Reports Prepared in Accordance with Special Purpose Frameworks</w:t>
    </w:r>
    <w:r w:rsidR="00A840B3" w:rsidRPr="00C649F8">
      <w:fldChar w:fldCharType="end"/>
    </w:r>
  </w:p>
  <w:p w14:paraId="7AAC450C" w14:textId="0BF0115A" w:rsidR="00A840B3" w:rsidRDefault="00A840B3" w:rsidP="00F46978">
    <w:pPr>
      <w:pStyle w:val="Header"/>
      <w:spacing w:after="200"/>
    </w:pPr>
  </w:p>
  <w:p w14:paraId="13D66AF6" w14:textId="3FAA55FB" w:rsidR="00091344" w:rsidRPr="00091344" w:rsidRDefault="00091344" w:rsidP="00F46978">
    <w:pPr>
      <w:pStyle w:val="Header"/>
      <w:spacing w:after="200"/>
      <w:rPr>
        <w:sz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52A4" w14:textId="356E81EC" w:rsidR="00A840B3" w:rsidRDefault="00A840B3">
    <w:pPr>
      <w:pStyle w:val="Header"/>
      <w:pBdr>
        <w:bottom w:val="none" w:sz="0" w:space="0" w:color="auto"/>
      </w:pBdr>
    </w:pPr>
    <w:r>
      <w:t xml:space="preserve"> </w:t>
    </w:r>
  </w:p>
  <w:p w14:paraId="6B7B013D" w14:textId="04B15D1F" w:rsidR="00091344" w:rsidRPr="00091344" w:rsidRDefault="00091344">
    <w:pPr>
      <w:pStyle w:val="Header"/>
      <w:pBdr>
        <w:bottom w:val="none" w:sz="0" w:space="0"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2138"/>
    <w:multiLevelType w:val="multilevel"/>
    <w:tmpl w:val="56E2A0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560748"/>
    <w:multiLevelType w:val="multilevel"/>
    <w:tmpl w:val="259AFFBE"/>
    <w:styleLink w:val="TableNumbers"/>
    <w:lvl w:ilvl="0">
      <w:start w:val="1"/>
      <w:numFmt w:val="none"/>
      <w:suff w:val="nothing"/>
      <w:lvlText w:val=""/>
      <w:lvlJc w:val="left"/>
      <w:pPr>
        <w:ind w:left="0" w:firstLine="0"/>
      </w:pPr>
      <w:rPr>
        <w:rFonts w:hint="default"/>
      </w:rPr>
    </w:lvl>
    <w:lvl w:ilvl="1">
      <w:start w:val="1"/>
      <w:numFmt w:val="lowerLetter"/>
      <w:lvlText w:val="(%2)"/>
      <w:lvlJc w:val="left"/>
      <w:pPr>
        <w:ind w:left="1106" w:hanging="397"/>
      </w:pPr>
      <w:rPr>
        <w:rFonts w:hint="default"/>
      </w:rPr>
    </w:lvl>
    <w:lvl w:ilvl="2">
      <w:start w:val="1"/>
      <w:numFmt w:val="lowerRoman"/>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3" w15:restartNumberingAfterBreak="0">
    <w:nsid w:val="120C7A40"/>
    <w:multiLevelType w:val="multilevel"/>
    <w:tmpl w:val="5292FB3A"/>
    <w:styleLink w:val="AUASBListBullets0"/>
    <w:lvl w:ilvl="0">
      <w:start w:val="1"/>
      <w:numFmt w:val="bullet"/>
      <w:lvlText w:val=""/>
      <w:lvlJc w:val="left"/>
      <w:pPr>
        <w:ind w:left="1418" w:hanging="709"/>
      </w:pPr>
      <w:rPr>
        <w:rFonts w:ascii="Symbol" w:hAnsi="Symbol" w:hint="default"/>
        <w:color w:val="auto"/>
      </w:rPr>
    </w:lvl>
    <w:lvl w:ilvl="1">
      <w:start w:val="1"/>
      <w:numFmt w:val="bullet"/>
      <w:lvlText w:val="o"/>
      <w:lvlJc w:val="left"/>
      <w:pPr>
        <w:ind w:left="2127" w:hanging="709"/>
      </w:pPr>
      <w:rPr>
        <w:rFonts w:ascii="Courier New" w:hAnsi="Courier New" w:hint="default"/>
      </w:rPr>
    </w:lvl>
    <w:lvl w:ilvl="2">
      <w:start w:val="1"/>
      <w:numFmt w:val="bullet"/>
      <w:lvlText w:val=""/>
      <w:lvlJc w:val="left"/>
      <w:pPr>
        <w:ind w:left="2836" w:hanging="709"/>
      </w:pPr>
      <w:rPr>
        <w:rFonts w:ascii="Symbol" w:hAnsi="Symbol" w:hint="default"/>
        <w:color w:val="auto"/>
      </w:rPr>
    </w:lvl>
    <w:lvl w:ilvl="3">
      <w:start w:val="1"/>
      <w:numFmt w:val="bullet"/>
      <w:lvlText w:val=""/>
      <w:lvlJc w:val="left"/>
      <w:pPr>
        <w:ind w:left="3545" w:hanging="709"/>
      </w:pPr>
      <w:rPr>
        <w:rFonts w:ascii="Symbol" w:hAnsi="Symbol" w:hint="default"/>
        <w:color w:val="auto"/>
      </w:rPr>
    </w:lvl>
    <w:lvl w:ilvl="4">
      <w:start w:val="1"/>
      <w:numFmt w:val="none"/>
      <w:lvlText w:val=""/>
      <w:lvlJc w:val="left"/>
      <w:pPr>
        <w:ind w:left="4254" w:hanging="709"/>
      </w:pPr>
      <w:rPr>
        <w:rFonts w:hint="default"/>
      </w:rPr>
    </w:lvl>
    <w:lvl w:ilvl="5">
      <w:start w:val="1"/>
      <w:numFmt w:val="none"/>
      <w:lvlText w:val=""/>
      <w:lvlJc w:val="left"/>
      <w:pPr>
        <w:ind w:left="4963" w:hanging="709"/>
      </w:pPr>
      <w:rPr>
        <w:rFonts w:hint="default"/>
      </w:rPr>
    </w:lvl>
    <w:lvl w:ilvl="6">
      <w:start w:val="1"/>
      <w:numFmt w:val="none"/>
      <w:lvlText w:val=""/>
      <w:lvlJc w:val="left"/>
      <w:pPr>
        <w:ind w:left="5672" w:hanging="709"/>
      </w:pPr>
      <w:rPr>
        <w:rFonts w:hint="default"/>
      </w:rPr>
    </w:lvl>
    <w:lvl w:ilvl="7">
      <w:start w:val="1"/>
      <w:numFmt w:val="none"/>
      <w:lvlText w:val=""/>
      <w:lvlJc w:val="left"/>
      <w:pPr>
        <w:ind w:left="6381" w:hanging="709"/>
      </w:pPr>
      <w:rPr>
        <w:rFonts w:hint="default"/>
      </w:rPr>
    </w:lvl>
    <w:lvl w:ilvl="8">
      <w:start w:val="1"/>
      <w:numFmt w:val="none"/>
      <w:lvlText w:val=""/>
      <w:lvlJc w:val="left"/>
      <w:pPr>
        <w:ind w:left="7090" w:hanging="709"/>
      </w:pPr>
      <w:rPr>
        <w:rFonts w:hint="default"/>
      </w:rPr>
    </w:lvl>
  </w:abstractNum>
  <w:abstractNum w:abstractNumId="4" w15:restartNumberingAfterBreak="0">
    <w:nsid w:val="17320F7E"/>
    <w:multiLevelType w:val="multilevel"/>
    <w:tmpl w:val="259AFFBE"/>
    <w:numStyleLink w:val="TableNumbers"/>
  </w:abstractNum>
  <w:abstractNum w:abstractNumId="5" w15:restartNumberingAfterBreak="0">
    <w:nsid w:val="1ED62E04"/>
    <w:multiLevelType w:val="multilevel"/>
    <w:tmpl w:val="C13495F6"/>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6" w15:restartNumberingAfterBreak="0">
    <w:nsid w:val="1FEA093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8"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9" w15:restartNumberingAfterBreak="0">
    <w:nsid w:val="31BA7AB2"/>
    <w:multiLevelType w:val="multilevel"/>
    <w:tmpl w:val="37C0229C"/>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rPr>
        <w:rFonts w:hint="default"/>
      </w:rPr>
    </w:lvl>
    <w:lvl w:ilvl="2">
      <w:start w:val="1"/>
      <w:numFmt w:val="lowerRoman"/>
      <w:lvlText w:val="(%3)"/>
      <w:lvlJc w:val="left"/>
      <w:pPr>
        <w:tabs>
          <w:tab w:val="num" w:pos="2126"/>
        </w:tabs>
        <w:ind w:left="2126" w:hanging="709"/>
      </w:pPr>
      <w:rPr>
        <w:rFonts w:hint="default"/>
      </w:rPr>
    </w:lvl>
    <w:lvl w:ilvl="3">
      <w:start w:val="1"/>
      <w:numFmt w:val="upperLetter"/>
      <w:lvlText w:val="(%4)"/>
      <w:lvlJc w:val="left"/>
      <w:pPr>
        <w:tabs>
          <w:tab w:val="num" w:pos="2835"/>
        </w:tabs>
        <w:ind w:left="2835" w:hanging="709"/>
      </w:pPr>
      <w:rPr>
        <w:rFonts w:hint="default"/>
      </w:rPr>
    </w:lvl>
    <w:lvl w:ilvl="4">
      <w:start w:val="1"/>
      <w:numFmt w:val="upperRoman"/>
      <w:lvlText w:val="(%5)"/>
      <w:lvlJc w:val="left"/>
      <w:pPr>
        <w:tabs>
          <w:tab w:val="num" w:pos="3543"/>
        </w:tabs>
        <w:ind w:left="3543" w:hanging="708"/>
      </w:pPr>
      <w:rPr>
        <w:rFonts w:hint="default"/>
      </w:rPr>
    </w:lvl>
    <w:lvl w:ilvl="5">
      <w:start w:val="1"/>
      <w:numFmt w:val="lowerLetter"/>
      <w:lvlText w:val="%6)"/>
      <w:lvlJc w:val="left"/>
      <w:pPr>
        <w:tabs>
          <w:tab w:val="num" w:pos="4252"/>
        </w:tabs>
        <w:ind w:left="4252" w:hanging="709"/>
      </w:pPr>
      <w:rPr>
        <w:rFonts w:hint="default"/>
      </w:rPr>
    </w:lvl>
    <w:lvl w:ilvl="6">
      <w:start w:val="1"/>
      <w:numFmt w:val="lowerRoman"/>
      <w:lvlText w:val="%7)"/>
      <w:lvlJc w:val="left"/>
      <w:pPr>
        <w:tabs>
          <w:tab w:val="num" w:pos="4961"/>
        </w:tabs>
        <w:ind w:left="4961" w:hanging="709"/>
      </w:pPr>
      <w:rPr>
        <w:rFonts w:hint="default"/>
      </w:rPr>
    </w:lvl>
    <w:lvl w:ilvl="7">
      <w:start w:val="1"/>
      <w:numFmt w:val="upperLetter"/>
      <w:lvlText w:val="%8)"/>
      <w:lvlJc w:val="left"/>
      <w:pPr>
        <w:tabs>
          <w:tab w:val="num" w:pos="5669"/>
        </w:tabs>
        <w:ind w:left="5669" w:hanging="708"/>
      </w:pPr>
      <w:rPr>
        <w:rFonts w:hint="default"/>
      </w:rPr>
    </w:lvl>
    <w:lvl w:ilvl="8">
      <w:start w:val="1"/>
      <w:numFmt w:val="upperRoman"/>
      <w:lvlText w:val="%9)"/>
      <w:lvlJc w:val="left"/>
      <w:pPr>
        <w:tabs>
          <w:tab w:val="num" w:pos="6378"/>
        </w:tabs>
        <w:ind w:left="6378" w:hanging="709"/>
      </w:pPr>
      <w:rPr>
        <w:rFonts w:hint="default"/>
      </w:rPr>
    </w:lvl>
  </w:abstractNum>
  <w:abstractNum w:abstractNumId="10" w15:restartNumberingAfterBreak="0">
    <w:nsid w:val="3C85002F"/>
    <w:multiLevelType w:val="multilevel"/>
    <w:tmpl w:val="259AFFBE"/>
    <w:numStyleLink w:val="TableNumbers"/>
  </w:abstractNum>
  <w:abstractNum w:abstractNumId="11" w15:restartNumberingAfterBreak="0">
    <w:nsid w:val="42B8562A"/>
    <w:multiLevelType w:val="hybridMultilevel"/>
    <w:tmpl w:val="99E4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D53F6"/>
    <w:multiLevelType w:val="multilevel"/>
    <w:tmpl w:val="1A8AA198"/>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3" w15:restartNumberingAfterBreak="0">
    <w:nsid w:val="653567B0"/>
    <w:multiLevelType w:val="multilevel"/>
    <w:tmpl w:val="259AFFBE"/>
    <w:numStyleLink w:val="TableNumbers"/>
  </w:abstractNum>
  <w:num w:numId="1">
    <w:abstractNumId w:val="2"/>
  </w:num>
  <w:num w:numId="2">
    <w:abstractNumId w:val="5"/>
  </w:num>
  <w:num w:numId="3">
    <w:abstractNumId w:val="7"/>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10"/>
  </w:num>
  <w:num w:numId="9">
    <w:abstractNumId w:val="13"/>
  </w:num>
  <w:num w:numId="10">
    <w:abstractNumId w:val="12"/>
  </w:num>
  <w:num w:numId="11">
    <w:abstractNumId w:val="9"/>
  </w:num>
  <w:num w:numId="12">
    <w:abstractNumId w:val="2"/>
  </w:num>
  <w:num w:numId="13">
    <w:abstractNumId w:val="11"/>
  </w:num>
  <w:num w:numId="14">
    <w:abstractNumId w:val="3"/>
  </w:num>
  <w:num w:numId="15">
    <w:abstractNumId w:val="6"/>
  </w:num>
  <w:num w:numId="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6145">
      <o:colormru v:ext="edit" colors="#ddd,silver,#eaeaea"/>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C1A"/>
    <w:rsid w:val="000010DD"/>
    <w:rsid w:val="00001475"/>
    <w:rsid w:val="000034CA"/>
    <w:rsid w:val="00004F9B"/>
    <w:rsid w:val="0000664A"/>
    <w:rsid w:val="0001308F"/>
    <w:rsid w:val="000137EF"/>
    <w:rsid w:val="00015F83"/>
    <w:rsid w:val="00031413"/>
    <w:rsid w:val="0003290E"/>
    <w:rsid w:val="00037981"/>
    <w:rsid w:val="00061C75"/>
    <w:rsid w:val="00065DB3"/>
    <w:rsid w:val="0007451E"/>
    <w:rsid w:val="00083FF3"/>
    <w:rsid w:val="0008431E"/>
    <w:rsid w:val="00087D11"/>
    <w:rsid w:val="00091344"/>
    <w:rsid w:val="000953C6"/>
    <w:rsid w:val="00097BDA"/>
    <w:rsid w:val="000A07B9"/>
    <w:rsid w:val="000A2F4F"/>
    <w:rsid w:val="000A3DC6"/>
    <w:rsid w:val="000A5ADF"/>
    <w:rsid w:val="000A5C2B"/>
    <w:rsid w:val="000A7416"/>
    <w:rsid w:val="000B104C"/>
    <w:rsid w:val="000B1472"/>
    <w:rsid w:val="000B579F"/>
    <w:rsid w:val="000D1A44"/>
    <w:rsid w:val="000D242B"/>
    <w:rsid w:val="000D243E"/>
    <w:rsid w:val="000D3C5A"/>
    <w:rsid w:val="000D4E5C"/>
    <w:rsid w:val="000D6B90"/>
    <w:rsid w:val="000E6A36"/>
    <w:rsid w:val="00105B19"/>
    <w:rsid w:val="00110835"/>
    <w:rsid w:val="00110C60"/>
    <w:rsid w:val="001133B4"/>
    <w:rsid w:val="00115E2C"/>
    <w:rsid w:val="00123CE0"/>
    <w:rsid w:val="00126D6B"/>
    <w:rsid w:val="001329EC"/>
    <w:rsid w:val="00135528"/>
    <w:rsid w:val="001708C7"/>
    <w:rsid w:val="00175CBF"/>
    <w:rsid w:val="00181DD0"/>
    <w:rsid w:val="00184705"/>
    <w:rsid w:val="00191681"/>
    <w:rsid w:val="00193A37"/>
    <w:rsid w:val="001B094E"/>
    <w:rsid w:val="001B41A1"/>
    <w:rsid w:val="001B5857"/>
    <w:rsid w:val="001C00FE"/>
    <w:rsid w:val="001C0CDE"/>
    <w:rsid w:val="001C671A"/>
    <w:rsid w:val="001C6A39"/>
    <w:rsid w:val="001D514A"/>
    <w:rsid w:val="001E4D0C"/>
    <w:rsid w:val="001E6E29"/>
    <w:rsid w:val="001F3CEB"/>
    <w:rsid w:val="001F55A8"/>
    <w:rsid w:val="001F76B1"/>
    <w:rsid w:val="0021678C"/>
    <w:rsid w:val="00222D31"/>
    <w:rsid w:val="002252F8"/>
    <w:rsid w:val="00231133"/>
    <w:rsid w:val="00231B4C"/>
    <w:rsid w:val="0023289A"/>
    <w:rsid w:val="00234C0B"/>
    <w:rsid w:val="00235E1F"/>
    <w:rsid w:val="00237187"/>
    <w:rsid w:val="00240906"/>
    <w:rsid w:val="002456EC"/>
    <w:rsid w:val="002527FD"/>
    <w:rsid w:val="0025349C"/>
    <w:rsid w:val="002547BB"/>
    <w:rsid w:val="00257B30"/>
    <w:rsid w:val="00261629"/>
    <w:rsid w:val="00262DBD"/>
    <w:rsid w:val="00270E3E"/>
    <w:rsid w:val="00274FCE"/>
    <w:rsid w:val="00275715"/>
    <w:rsid w:val="00275B74"/>
    <w:rsid w:val="00277A56"/>
    <w:rsid w:val="0028440F"/>
    <w:rsid w:val="00284430"/>
    <w:rsid w:val="00287D3A"/>
    <w:rsid w:val="0029183E"/>
    <w:rsid w:val="00295738"/>
    <w:rsid w:val="002A2609"/>
    <w:rsid w:val="002C0660"/>
    <w:rsid w:val="002C1C52"/>
    <w:rsid w:val="002C2554"/>
    <w:rsid w:val="002D3424"/>
    <w:rsid w:val="002E0045"/>
    <w:rsid w:val="002E796B"/>
    <w:rsid w:val="002F4D2E"/>
    <w:rsid w:val="002F51D0"/>
    <w:rsid w:val="00300342"/>
    <w:rsid w:val="00301C19"/>
    <w:rsid w:val="00303746"/>
    <w:rsid w:val="00306690"/>
    <w:rsid w:val="00307ED1"/>
    <w:rsid w:val="00313DDF"/>
    <w:rsid w:val="0031455E"/>
    <w:rsid w:val="00316D36"/>
    <w:rsid w:val="00324E2F"/>
    <w:rsid w:val="00331C6B"/>
    <w:rsid w:val="00334F5D"/>
    <w:rsid w:val="003363AA"/>
    <w:rsid w:val="00341F61"/>
    <w:rsid w:val="00344AD6"/>
    <w:rsid w:val="00347515"/>
    <w:rsid w:val="00351491"/>
    <w:rsid w:val="003522A7"/>
    <w:rsid w:val="003663DE"/>
    <w:rsid w:val="0037659A"/>
    <w:rsid w:val="0037781A"/>
    <w:rsid w:val="00392142"/>
    <w:rsid w:val="003936A4"/>
    <w:rsid w:val="003A03DE"/>
    <w:rsid w:val="003A0F68"/>
    <w:rsid w:val="003A12CB"/>
    <w:rsid w:val="003A1D14"/>
    <w:rsid w:val="003A5223"/>
    <w:rsid w:val="003B0290"/>
    <w:rsid w:val="003B338C"/>
    <w:rsid w:val="003D5000"/>
    <w:rsid w:val="003D7EC3"/>
    <w:rsid w:val="003E278D"/>
    <w:rsid w:val="003F43B2"/>
    <w:rsid w:val="00404E72"/>
    <w:rsid w:val="004123DE"/>
    <w:rsid w:val="00417D52"/>
    <w:rsid w:val="004230B8"/>
    <w:rsid w:val="00426F37"/>
    <w:rsid w:val="00430139"/>
    <w:rsid w:val="00431F2A"/>
    <w:rsid w:val="004358DF"/>
    <w:rsid w:val="0044135B"/>
    <w:rsid w:val="00453D65"/>
    <w:rsid w:val="0046025F"/>
    <w:rsid w:val="00462120"/>
    <w:rsid w:val="00464050"/>
    <w:rsid w:val="0046485B"/>
    <w:rsid w:val="00466E48"/>
    <w:rsid w:val="00470C0A"/>
    <w:rsid w:val="00472569"/>
    <w:rsid w:val="004828CC"/>
    <w:rsid w:val="00491025"/>
    <w:rsid w:val="00492A94"/>
    <w:rsid w:val="004A003C"/>
    <w:rsid w:val="004A1108"/>
    <w:rsid w:val="004A18F4"/>
    <w:rsid w:val="004A4876"/>
    <w:rsid w:val="004B75F6"/>
    <w:rsid w:val="004C5EE4"/>
    <w:rsid w:val="004C635F"/>
    <w:rsid w:val="004C6639"/>
    <w:rsid w:val="004C7993"/>
    <w:rsid w:val="004D07A5"/>
    <w:rsid w:val="004D3084"/>
    <w:rsid w:val="004D4D03"/>
    <w:rsid w:val="004D66D9"/>
    <w:rsid w:val="004D6BC6"/>
    <w:rsid w:val="004F1BDC"/>
    <w:rsid w:val="004F3119"/>
    <w:rsid w:val="004F485A"/>
    <w:rsid w:val="004F55B3"/>
    <w:rsid w:val="004F6C50"/>
    <w:rsid w:val="00504368"/>
    <w:rsid w:val="005078D3"/>
    <w:rsid w:val="005103DF"/>
    <w:rsid w:val="00510C97"/>
    <w:rsid w:val="00513291"/>
    <w:rsid w:val="005213D3"/>
    <w:rsid w:val="005221BB"/>
    <w:rsid w:val="0052624B"/>
    <w:rsid w:val="00530790"/>
    <w:rsid w:val="00546141"/>
    <w:rsid w:val="0055059B"/>
    <w:rsid w:val="00550DDD"/>
    <w:rsid w:val="00552119"/>
    <w:rsid w:val="00553D1B"/>
    <w:rsid w:val="00566147"/>
    <w:rsid w:val="00575E6B"/>
    <w:rsid w:val="00582BB7"/>
    <w:rsid w:val="005901CC"/>
    <w:rsid w:val="005A7AFD"/>
    <w:rsid w:val="005B0E76"/>
    <w:rsid w:val="005B1D47"/>
    <w:rsid w:val="005B1EA8"/>
    <w:rsid w:val="005B3730"/>
    <w:rsid w:val="005B3C34"/>
    <w:rsid w:val="005D0970"/>
    <w:rsid w:val="005D175A"/>
    <w:rsid w:val="005D3BC1"/>
    <w:rsid w:val="005D7ED3"/>
    <w:rsid w:val="005E2E23"/>
    <w:rsid w:val="005E4AF3"/>
    <w:rsid w:val="005E5C1A"/>
    <w:rsid w:val="005F0DD6"/>
    <w:rsid w:val="005F368C"/>
    <w:rsid w:val="005F40E9"/>
    <w:rsid w:val="005F757D"/>
    <w:rsid w:val="006014A0"/>
    <w:rsid w:val="00602764"/>
    <w:rsid w:val="00627868"/>
    <w:rsid w:val="00635B00"/>
    <w:rsid w:val="0063639C"/>
    <w:rsid w:val="00643057"/>
    <w:rsid w:val="00643692"/>
    <w:rsid w:val="00650E24"/>
    <w:rsid w:val="006512CE"/>
    <w:rsid w:val="006560E8"/>
    <w:rsid w:val="00663246"/>
    <w:rsid w:val="006667D5"/>
    <w:rsid w:val="00670966"/>
    <w:rsid w:val="006716A2"/>
    <w:rsid w:val="00676534"/>
    <w:rsid w:val="006868D4"/>
    <w:rsid w:val="00691744"/>
    <w:rsid w:val="006923C1"/>
    <w:rsid w:val="00695A15"/>
    <w:rsid w:val="006A1F8C"/>
    <w:rsid w:val="006B378A"/>
    <w:rsid w:val="006B57C4"/>
    <w:rsid w:val="006D1699"/>
    <w:rsid w:val="006E1428"/>
    <w:rsid w:val="006E419A"/>
    <w:rsid w:val="006E660D"/>
    <w:rsid w:val="006F1D2C"/>
    <w:rsid w:val="006F2558"/>
    <w:rsid w:val="006F659B"/>
    <w:rsid w:val="00705AF2"/>
    <w:rsid w:val="0071318D"/>
    <w:rsid w:val="00722F13"/>
    <w:rsid w:val="00726F12"/>
    <w:rsid w:val="00733702"/>
    <w:rsid w:val="00735ECC"/>
    <w:rsid w:val="007449B9"/>
    <w:rsid w:val="007473DE"/>
    <w:rsid w:val="00752B23"/>
    <w:rsid w:val="007560B2"/>
    <w:rsid w:val="007655F7"/>
    <w:rsid w:val="00776DC5"/>
    <w:rsid w:val="0077771A"/>
    <w:rsid w:val="00782360"/>
    <w:rsid w:val="007833DD"/>
    <w:rsid w:val="007A137A"/>
    <w:rsid w:val="007A359D"/>
    <w:rsid w:val="007A370E"/>
    <w:rsid w:val="007A7B7F"/>
    <w:rsid w:val="007B0D47"/>
    <w:rsid w:val="007B5ACC"/>
    <w:rsid w:val="007B60DF"/>
    <w:rsid w:val="007C4C65"/>
    <w:rsid w:val="007D66A2"/>
    <w:rsid w:val="007E58BC"/>
    <w:rsid w:val="007E7C10"/>
    <w:rsid w:val="007F0D16"/>
    <w:rsid w:val="007F2070"/>
    <w:rsid w:val="007F42C4"/>
    <w:rsid w:val="007F727A"/>
    <w:rsid w:val="008020A0"/>
    <w:rsid w:val="00806A9F"/>
    <w:rsid w:val="00815061"/>
    <w:rsid w:val="0082033D"/>
    <w:rsid w:val="00832A41"/>
    <w:rsid w:val="00841A94"/>
    <w:rsid w:val="00842C67"/>
    <w:rsid w:val="00843560"/>
    <w:rsid w:val="00844725"/>
    <w:rsid w:val="00844F4D"/>
    <w:rsid w:val="00846428"/>
    <w:rsid w:val="008546BE"/>
    <w:rsid w:val="0085623C"/>
    <w:rsid w:val="00856526"/>
    <w:rsid w:val="00857806"/>
    <w:rsid w:val="00857A6F"/>
    <w:rsid w:val="00860D61"/>
    <w:rsid w:val="0086226C"/>
    <w:rsid w:val="00865CF3"/>
    <w:rsid w:val="00875CCF"/>
    <w:rsid w:val="0087664C"/>
    <w:rsid w:val="008772D3"/>
    <w:rsid w:val="00880310"/>
    <w:rsid w:val="00880850"/>
    <w:rsid w:val="008809E8"/>
    <w:rsid w:val="00882923"/>
    <w:rsid w:val="00882A26"/>
    <w:rsid w:val="008844E4"/>
    <w:rsid w:val="008A0608"/>
    <w:rsid w:val="008A07AD"/>
    <w:rsid w:val="008A4500"/>
    <w:rsid w:val="008B6960"/>
    <w:rsid w:val="008C2440"/>
    <w:rsid w:val="008C5520"/>
    <w:rsid w:val="008E386B"/>
    <w:rsid w:val="008E6D84"/>
    <w:rsid w:val="008E73F3"/>
    <w:rsid w:val="008F2CBF"/>
    <w:rsid w:val="008F418D"/>
    <w:rsid w:val="0090755E"/>
    <w:rsid w:val="00910828"/>
    <w:rsid w:val="00912D3F"/>
    <w:rsid w:val="009141DB"/>
    <w:rsid w:val="00917E92"/>
    <w:rsid w:val="009236A7"/>
    <w:rsid w:val="00923E90"/>
    <w:rsid w:val="00926344"/>
    <w:rsid w:val="00927036"/>
    <w:rsid w:val="00935036"/>
    <w:rsid w:val="009427C1"/>
    <w:rsid w:val="00946A86"/>
    <w:rsid w:val="00950644"/>
    <w:rsid w:val="00955567"/>
    <w:rsid w:val="00957C55"/>
    <w:rsid w:val="00960A96"/>
    <w:rsid w:val="00963076"/>
    <w:rsid w:val="009642DF"/>
    <w:rsid w:val="0097211B"/>
    <w:rsid w:val="0098090C"/>
    <w:rsid w:val="00980D16"/>
    <w:rsid w:val="009841F4"/>
    <w:rsid w:val="00995437"/>
    <w:rsid w:val="009A3481"/>
    <w:rsid w:val="009A44B2"/>
    <w:rsid w:val="009A6F1E"/>
    <w:rsid w:val="009A7ECB"/>
    <w:rsid w:val="009B6AF8"/>
    <w:rsid w:val="009C2ACA"/>
    <w:rsid w:val="009C471A"/>
    <w:rsid w:val="009C4D49"/>
    <w:rsid w:val="009E2F47"/>
    <w:rsid w:val="009E4C7B"/>
    <w:rsid w:val="009F566D"/>
    <w:rsid w:val="009F6A28"/>
    <w:rsid w:val="00A009BC"/>
    <w:rsid w:val="00A04AC3"/>
    <w:rsid w:val="00A10C19"/>
    <w:rsid w:val="00A134B2"/>
    <w:rsid w:val="00A13EDD"/>
    <w:rsid w:val="00A16F19"/>
    <w:rsid w:val="00A17583"/>
    <w:rsid w:val="00A20D2C"/>
    <w:rsid w:val="00A22AC3"/>
    <w:rsid w:val="00A2653F"/>
    <w:rsid w:val="00A418C3"/>
    <w:rsid w:val="00A45119"/>
    <w:rsid w:val="00A51740"/>
    <w:rsid w:val="00A52106"/>
    <w:rsid w:val="00A563A8"/>
    <w:rsid w:val="00A5777C"/>
    <w:rsid w:val="00A840B3"/>
    <w:rsid w:val="00A96C32"/>
    <w:rsid w:val="00AA46D1"/>
    <w:rsid w:val="00AA7352"/>
    <w:rsid w:val="00AC009C"/>
    <w:rsid w:val="00AC326B"/>
    <w:rsid w:val="00AD0284"/>
    <w:rsid w:val="00AD414F"/>
    <w:rsid w:val="00AD4C62"/>
    <w:rsid w:val="00AD4D6D"/>
    <w:rsid w:val="00AE69C5"/>
    <w:rsid w:val="00AF166A"/>
    <w:rsid w:val="00AF2877"/>
    <w:rsid w:val="00AF2F98"/>
    <w:rsid w:val="00AF2FB4"/>
    <w:rsid w:val="00B010DD"/>
    <w:rsid w:val="00B01144"/>
    <w:rsid w:val="00B071C6"/>
    <w:rsid w:val="00B16BC8"/>
    <w:rsid w:val="00B20031"/>
    <w:rsid w:val="00B24A16"/>
    <w:rsid w:val="00B314B2"/>
    <w:rsid w:val="00B40B0F"/>
    <w:rsid w:val="00B63399"/>
    <w:rsid w:val="00B74ABB"/>
    <w:rsid w:val="00B81575"/>
    <w:rsid w:val="00B865D4"/>
    <w:rsid w:val="00B86EC9"/>
    <w:rsid w:val="00B95A58"/>
    <w:rsid w:val="00BA2BCE"/>
    <w:rsid w:val="00BC2851"/>
    <w:rsid w:val="00BC7042"/>
    <w:rsid w:val="00BD354D"/>
    <w:rsid w:val="00BD7327"/>
    <w:rsid w:val="00BD7E02"/>
    <w:rsid w:val="00BE42CC"/>
    <w:rsid w:val="00BE6281"/>
    <w:rsid w:val="00BE65DA"/>
    <w:rsid w:val="00BF0295"/>
    <w:rsid w:val="00BF24C7"/>
    <w:rsid w:val="00C016D8"/>
    <w:rsid w:val="00C02349"/>
    <w:rsid w:val="00C03B85"/>
    <w:rsid w:val="00C12FD8"/>
    <w:rsid w:val="00C17A7C"/>
    <w:rsid w:val="00C21DFF"/>
    <w:rsid w:val="00C221A5"/>
    <w:rsid w:val="00C2414E"/>
    <w:rsid w:val="00C25B59"/>
    <w:rsid w:val="00C319B8"/>
    <w:rsid w:val="00C37386"/>
    <w:rsid w:val="00C4213D"/>
    <w:rsid w:val="00C44325"/>
    <w:rsid w:val="00C556FD"/>
    <w:rsid w:val="00C649F8"/>
    <w:rsid w:val="00C7391A"/>
    <w:rsid w:val="00C7696B"/>
    <w:rsid w:val="00C81BDF"/>
    <w:rsid w:val="00C8410D"/>
    <w:rsid w:val="00C96744"/>
    <w:rsid w:val="00CA27DF"/>
    <w:rsid w:val="00CB5588"/>
    <w:rsid w:val="00CB6782"/>
    <w:rsid w:val="00CC7EFB"/>
    <w:rsid w:val="00CD0960"/>
    <w:rsid w:val="00CD7D09"/>
    <w:rsid w:val="00CE2A5E"/>
    <w:rsid w:val="00CE2D98"/>
    <w:rsid w:val="00CE5E3C"/>
    <w:rsid w:val="00CF1760"/>
    <w:rsid w:val="00CF19AD"/>
    <w:rsid w:val="00CF57C7"/>
    <w:rsid w:val="00CF7B17"/>
    <w:rsid w:val="00CF7BAB"/>
    <w:rsid w:val="00D0132B"/>
    <w:rsid w:val="00D01DBD"/>
    <w:rsid w:val="00D0558B"/>
    <w:rsid w:val="00D057D0"/>
    <w:rsid w:val="00D0649D"/>
    <w:rsid w:val="00D22A9D"/>
    <w:rsid w:val="00D22F2C"/>
    <w:rsid w:val="00D232FB"/>
    <w:rsid w:val="00D326D7"/>
    <w:rsid w:val="00D41A0C"/>
    <w:rsid w:val="00D45D46"/>
    <w:rsid w:val="00D51EB7"/>
    <w:rsid w:val="00D61FF9"/>
    <w:rsid w:val="00D66EEE"/>
    <w:rsid w:val="00D6750F"/>
    <w:rsid w:val="00D749E7"/>
    <w:rsid w:val="00D7535D"/>
    <w:rsid w:val="00D87202"/>
    <w:rsid w:val="00D9074D"/>
    <w:rsid w:val="00D92D63"/>
    <w:rsid w:val="00D96039"/>
    <w:rsid w:val="00D9713F"/>
    <w:rsid w:val="00D979D1"/>
    <w:rsid w:val="00DA1AD4"/>
    <w:rsid w:val="00DA75CC"/>
    <w:rsid w:val="00DB289C"/>
    <w:rsid w:val="00DB2955"/>
    <w:rsid w:val="00DB517E"/>
    <w:rsid w:val="00DC08D5"/>
    <w:rsid w:val="00DC1CFC"/>
    <w:rsid w:val="00DC5DD7"/>
    <w:rsid w:val="00DD26CF"/>
    <w:rsid w:val="00DD6627"/>
    <w:rsid w:val="00DE631D"/>
    <w:rsid w:val="00DF653E"/>
    <w:rsid w:val="00E051B5"/>
    <w:rsid w:val="00E11117"/>
    <w:rsid w:val="00E136FD"/>
    <w:rsid w:val="00E16487"/>
    <w:rsid w:val="00E22CCE"/>
    <w:rsid w:val="00E27689"/>
    <w:rsid w:val="00E34A9D"/>
    <w:rsid w:val="00E42D80"/>
    <w:rsid w:val="00E50216"/>
    <w:rsid w:val="00E53B4F"/>
    <w:rsid w:val="00E54040"/>
    <w:rsid w:val="00E6112F"/>
    <w:rsid w:val="00E71E3D"/>
    <w:rsid w:val="00E8367D"/>
    <w:rsid w:val="00E84C33"/>
    <w:rsid w:val="00E87FAF"/>
    <w:rsid w:val="00E9491E"/>
    <w:rsid w:val="00EA541F"/>
    <w:rsid w:val="00EA6164"/>
    <w:rsid w:val="00EB01CF"/>
    <w:rsid w:val="00EB35A5"/>
    <w:rsid w:val="00EB36D2"/>
    <w:rsid w:val="00EB4A36"/>
    <w:rsid w:val="00EC1692"/>
    <w:rsid w:val="00EC4C4D"/>
    <w:rsid w:val="00EC5C44"/>
    <w:rsid w:val="00EC64ED"/>
    <w:rsid w:val="00ED013D"/>
    <w:rsid w:val="00ED453C"/>
    <w:rsid w:val="00EE1F8F"/>
    <w:rsid w:val="00EE4258"/>
    <w:rsid w:val="00EF3473"/>
    <w:rsid w:val="00EF4389"/>
    <w:rsid w:val="00EF4849"/>
    <w:rsid w:val="00EF5357"/>
    <w:rsid w:val="00EF672F"/>
    <w:rsid w:val="00EF6CA0"/>
    <w:rsid w:val="00F0700A"/>
    <w:rsid w:val="00F16CA9"/>
    <w:rsid w:val="00F2626F"/>
    <w:rsid w:val="00F45376"/>
    <w:rsid w:val="00F46978"/>
    <w:rsid w:val="00F60453"/>
    <w:rsid w:val="00F61C03"/>
    <w:rsid w:val="00F61F0B"/>
    <w:rsid w:val="00F83F93"/>
    <w:rsid w:val="00F8727A"/>
    <w:rsid w:val="00F95D28"/>
    <w:rsid w:val="00F96374"/>
    <w:rsid w:val="00F96FD6"/>
    <w:rsid w:val="00FA6197"/>
    <w:rsid w:val="00FB2AA4"/>
    <w:rsid w:val="00FB492A"/>
    <w:rsid w:val="00FC100B"/>
    <w:rsid w:val="00FC417D"/>
    <w:rsid w:val="00FC417F"/>
    <w:rsid w:val="00FC5711"/>
    <w:rsid w:val="00FC6609"/>
    <w:rsid w:val="00FC6D4D"/>
    <w:rsid w:val="00FD7138"/>
    <w:rsid w:val="00FE1D85"/>
    <w:rsid w:val="00FE29D6"/>
    <w:rsid w:val="00FE555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silver,#eaeaea"/>
    </o:shapedefaults>
    <o:shapelayout v:ext="edit">
      <o:idmap v:ext="edit" data="1"/>
    </o:shapelayout>
  </w:shapeDefaults>
  <w:decimalSymbol w:val="."/>
  <w:listSeparator w:val=","/>
  <w14:docId w14:val="5F46FD27"/>
  <w15:docId w15:val="{B739B0E6-DD82-45D7-B3B8-75FE82ED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4" w:uiPriority="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 w:unhideWhenUsed="1"/>
    <w:lsdException w:name="toc 2" w:semiHidden="1" w:uiPriority="7"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D4D"/>
    <w:pPr>
      <w:spacing w:line="220" w:lineRule="exact"/>
    </w:pPr>
    <w:rPr>
      <w:sz w:val="22"/>
      <w:lang w:eastAsia="en-US"/>
    </w:rPr>
  </w:style>
  <w:style w:type="paragraph" w:styleId="Heading1">
    <w:name w:val="heading 1"/>
    <w:basedOn w:val="Normal"/>
    <w:next w:val="Normal"/>
    <w:link w:val="Heading1Char"/>
    <w:semiHidden/>
    <w:rsid w:val="00946A86"/>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946A86"/>
    <w:pPr>
      <w:keepNext/>
      <w:spacing w:after="280" w:line="280" w:lineRule="exact"/>
      <w:jc w:val="center"/>
      <w:outlineLvl w:val="1"/>
    </w:pPr>
    <w:rPr>
      <w:b/>
      <w:bCs/>
      <w:iCs/>
      <w:caps/>
      <w:sz w:val="28"/>
      <w:szCs w:val="28"/>
    </w:rPr>
  </w:style>
  <w:style w:type="paragraph" w:styleId="Heading3">
    <w:name w:val="heading 3"/>
    <w:basedOn w:val="Heading2"/>
    <w:next w:val="Normal"/>
    <w:semiHidden/>
    <w:rsid w:val="00946A86"/>
    <w:pPr>
      <w:outlineLvl w:val="2"/>
    </w:pPr>
    <w:rPr>
      <w:bCs w:val="0"/>
      <w:i/>
      <w:caps w:val="0"/>
      <w:szCs w:val="26"/>
    </w:rPr>
  </w:style>
  <w:style w:type="paragraph" w:styleId="Heading4">
    <w:name w:val="heading 4"/>
    <w:basedOn w:val="Normal"/>
    <w:next w:val="ParaPlain"/>
    <w:uiPriority w:val="3"/>
    <w:qFormat/>
    <w:rsid w:val="00FC6D4D"/>
    <w:pPr>
      <w:keepNext/>
      <w:spacing w:after="200" w:line="300" w:lineRule="exact"/>
      <w:outlineLvl w:val="3"/>
    </w:pPr>
    <w:rPr>
      <w:b/>
      <w:bCs/>
      <w:sz w:val="30"/>
      <w:szCs w:val="28"/>
    </w:rPr>
  </w:style>
  <w:style w:type="paragraph" w:styleId="Heading5">
    <w:name w:val="heading 5"/>
    <w:basedOn w:val="Normal"/>
    <w:next w:val="ParaLevel1"/>
    <w:link w:val="Heading5Char"/>
    <w:qFormat/>
    <w:rsid w:val="00FC6D4D"/>
    <w:pPr>
      <w:keepNext/>
      <w:spacing w:after="200" w:line="260" w:lineRule="exact"/>
      <w:outlineLvl w:val="4"/>
    </w:pPr>
    <w:rPr>
      <w:b/>
      <w:bCs/>
      <w:iCs/>
      <w:sz w:val="26"/>
      <w:szCs w:val="26"/>
    </w:rPr>
  </w:style>
  <w:style w:type="paragraph" w:styleId="Heading6">
    <w:name w:val="heading 6"/>
    <w:basedOn w:val="Heading5"/>
    <w:next w:val="ParaLevel1"/>
    <w:link w:val="Heading6Char"/>
    <w:qFormat/>
    <w:rsid w:val="00FC6D4D"/>
    <w:pPr>
      <w:spacing w:line="220" w:lineRule="exact"/>
      <w:outlineLvl w:val="5"/>
    </w:pPr>
    <w:rPr>
      <w:bCs w:val="0"/>
      <w:sz w:val="22"/>
      <w:szCs w:val="22"/>
    </w:rPr>
  </w:style>
  <w:style w:type="paragraph" w:styleId="Heading7">
    <w:name w:val="heading 7"/>
    <w:basedOn w:val="Heading6"/>
    <w:next w:val="ParaLevel1"/>
    <w:qFormat/>
    <w:rsid w:val="00946A86"/>
    <w:pPr>
      <w:outlineLvl w:val="6"/>
    </w:pPr>
    <w:rPr>
      <w:b w:val="0"/>
      <w:i/>
      <w:szCs w:val="24"/>
    </w:rPr>
  </w:style>
  <w:style w:type="paragraph" w:styleId="Heading8">
    <w:name w:val="heading 8"/>
    <w:basedOn w:val="Heading6"/>
    <w:next w:val="ParaLevel1"/>
    <w:link w:val="Heading8Char"/>
    <w:qFormat/>
    <w:rsid w:val="00946A86"/>
    <w:pPr>
      <w:outlineLvl w:val="7"/>
    </w:pPr>
    <w:rPr>
      <w:b w:val="0"/>
    </w:rPr>
  </w:style>
  <w:style w:type="paragraph" w:styleId="Heading9">
    <w:name w:val="heading 9"/>
    <w:basedOn w:val="Normal"/>
    <w:link w:val="Heading9Char"/>
    <w:semiHidden/>
    <w:rsid w:val="005E5C1A"/>
    <w:pPr>
      <w:tabs>
        <w:tab w:val="num" w:pos="6378"/>
      </w:tabs>
      <w:spacing w:before="240" w:after="60" w:line="240" w:lineRule="auto"/>
      <w:ind w:left="6378" w:hanging="709"/>
      <w:outlineLvl w:val="8"/>
    </w:pPr>
    <w:rPr>
      <w:rFonts w:cs="Arial"/>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946A86"/>
    <w:pPr>
      <w:spacing w:after="200"/>
    </w:pPr>
  </w:style>
  <w:style w:type="character" w:customStyle="1" w:styleId="ParaPlainChar">
    <w:name w:val="ParaPlain Char"/>
    <w:basedOn w:val="DefaultParagraphFont"/>
    <w:link w:val="ParaPlain"/>
    <w:rsid w:val="00946A86"/>
    <w:rPr>
      <w:lang w:eastAsia="en-US"/>
    </w:rPr>
  </w:style>
  <w:style w:type="character" w:customStyle="1" w:styleId="Heading8Char">
    <w:name w:val="Heading 8 Char"/>
    <w:basedOn w:val="DefaultParagraphFont"/>
    <w:link w:val="Heading8"/>
    <w:uiPriority w:val="3"/>
    <w:rsid w:val="00946A86"/>
    <w:rPr>
      <w:iCs/>
      <w:szCs w:val="22"/>
      <w:lang w:eastAsia="en-US"/>
    </w:rPr>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 Char,Char,Cha,C, C, Cha"/>
    <w:basedOn w:val="Normal"/>
    <w:link w:val="FootnoteTextChar"/>
    <w:rsid w:val="00EE4258"/>
    <w:pPr>
      <w:keepLines/>
      <w:spacing w:line="160" w:lineRule="exact"/>
      <w:ind w:left="284" w:hanging="284"/>
    </w:pPr>
    <w:rPr>
      <w:sz w:val="16"/>
    </w:rPr>
  </w:style>
  <w:style w:type="paragraph" w:customStyle="1" w:styleId="ListBullet">
    <w:name w:val="ListBullet"/>
    <w:basedOn w:val="ParaPlain"/>
    <w:uiPriority w:val="3"/>
    <w:qFormat/>
    <w:rsid w:val="00946A86"/>
    <w:pPr>
      <w:numPr>
        <w:numId w:val="1"/>
      </w:numPr>
      <w:outlineLvl w:val="0"/>
    </w:pPr>
  </w:style>
  <w:style w:type="paragraph" w:customStyle="1" w:styleId="ParaLevel1">
    <w:name w:val="ParaLevel1"/>
    <w:basedOn w:val="ParaPlain"/>
    <w:uiPriority w:val="1"/>
    <w:qFormat/>
    <w:rsid w:val="00946A86"/>
    <w:pPr>
      <w:numPr>
        <w:numId w:val="3"/>
      </w:numPr>
    </w:pPr>
  </w:style>
  <w:style w:type="paragraph" w:customStyle="1" w:styleId="ParaLevel2">
    <w:name w:val="ParaLevel2"/>
    <w:basedOn w:val="ParaPlain"/>
    <w:uiPriority w:val="1"/>
    <w:rsid w:val="00946A86"/>
    <w:pPr>
      <w:numPr>
        <w:ilvl w:val="1"/>
        <w:numId w:val="3"/>
      </w:numPr>
    </w:pPr>
  </w:style>
  <w:style w:type="paragraph" w:customStyle="1" w:styleId="ParaLevel3">
    <w:name w:val="ParaLevel3"/>
    <w:basedOn w:val="ParaPlain"/>
    <w:uiPriority w:val="1"/>
    <w:rsid w:val="00946A86"/>
    <w:pPr>
      <w:numPr>
        <w:ilvl w:val="2"/>
        <w:numId w:val="3"/>
      </w:numPr>
    </w:pPr>
  </w:style>
  <w:style w:type="paragraph" w:styleId="Header">
    <w:name w:val="header"/>
    <w:basedOn w:val="Normal"/>
    <w:uiPriority w:val="7"/>
    <w:rsid w:val="00946A86"/>
    <w:pPr>
      <w:pBdr>
        <w:bottom w:val="single" w:sz="4" w:space="1" w:color="auto"/>
      </w:pBdr>
    </w:pPr>
    <w:rPr>
      <w:b/>
    </w:rPr>
  </w:style>
  <w:style w:type="paragraph" w:styleId="Footer">
    <w:name w:val="footer"/>
    <w:basedOn w:val="Normal"/>
    <w:uiPriority w:val="7"/>
    <w:rsid w:val="00FC6D4D"/>
    <w:pPr>
      <w:tabs>
        <w:tab w:val="center" w:pos="4536"/>
        <w:tab w:val="right" w:pos="9072"/>
      </w:tabs>
    </w:pPr>
    <w:rPr>
      <w:b/>
    </w:rPr>
  </w:style>
  <w:style w:type="paragraph" w:customStyle="1" w:styleId="CoverNumber">
    <w:name w:val="Cover Number"/>
    <w:basedOn w:val="Normal"/>
    <w:next w:val="Normal"/>
    <w:uiPriority w:val="7"/>
    <w:rsid w:val="00946A86"/>
    <w:pPr>
      <w:spacing w:line="320" w:lineRule="exact"/>
      <w:jc w:val="right"/>
    </w:pPr>
    <w:rPr>
      <w:b/>
      <w:caps/>
      <w:sz w:val="32"/>
    </w:rPr>
  </w:style>
  <w:style w:type="paragraph" w:customStyle="1" w:styleId="CoverDate">
    <w:name w:val="Cover Date"/>
    <w:basedOn w:val="Normal"/>
    <w:next w:val="Normal"/>
    <w:uiPriority w:val="7"/>
    <w:rsid w:val="00FC6D4D"/>
    <w:pPr>
      <w:spacing w:after="800"/>
      <w:jc w:val="right"/>
    </w:pPr>
    <w:rPr>
      <w:sz w:val="20"/>
    </w:rPr>
  </w:style>
  <w:style w:type="paragraph" w:customStyle="1" w:styleId="CoverTitle">
    <w:name w:val="Cover Title"/>
    <w:basedOn w:val="Normal"/>
    <w:uiPriority w:val="7"/>
    <w:rsid w:val="00946A86"/>
    <w:pPr>
      <w:spacing w:line="500" w:lineRule="exact"/>
      <w:ind w:right="-142"/>
    </w:pPr>
    <w:rPr>
      <w:b/>
      <w:i/>
      <w:sz w:val="50"/>
      <w:szCs w:val="50"/>
    </w:rPr>
  </w:style>
  <w:style w:type="paragraph" w:customStyle="1" w:styleId="CoverSubTitle">
    <w:name w:val="Cover SubTitle"/>
    <w:basedOn w:val="Normal"/>
    <w:uiPriority w:val="7"/>
    <w:rsid w:val="00946A86"/>
    <w:pPr>
      <w:spacing w:before="400"/>
    </w:pPr>
  </w:style>
  <w:style w:type="character" w:styleId="Hyperlink">
    <w:name w:val="Hyperlink"/>
    <w:basedOn w:val="DefaultParagraphFont"/>
    <w:uiPriority w:val="7"/>
    <w:rsid w:val="00946A86"/>
    <w:rPr>
      <w:color w:val="0000FF"/>
      <w:u w:val="single"/>
    </w:rPr>
  </w:style>
  <w:style w:type="character" w:styleId="PageNumber">
    <w:name w:val="page number"/>
    <w:basedOn w:val="DefaultParagraphFont"/>
    <w:uiPriority w:val="7"/>
    <w:rsid w:val="00946A86"/>
  </w:style>
  <w:style w:type="paragraph" w:customStyle="1" w:styleId="AParaLevel1">
    <w:name w:val="AParaLevel1"/>
    <w:basedOn w:val="ParaPlain"/>
    <w:uiPriority w:val="2"/>
    <w:qFormat/>
    <w:rsid w:val="00946A86"/>
    <w:pPr>
      <w:numPr>
        <w:numId w:val="2"/>
      </w:numPr>
      <w:outlineLvl w:val="0"/>
    </w:pPr>
  </w:style>
  <w:style w:type="paragraph" w:customStyle="1" w:styleId="ContentsItem">
    <w:name w:val="ContentsItem"/>
    <w:basedOn w:val="Normal"/>
    <w:semiHidden/>
    <w:rsid w:val="00FC6D4D"/>
    <w:pPr>
      <w:tabs>
        <w:tab w:val="left" w:leader="dot" w:pos="8278"/>
        <w:tab w:val="left" w:pos="9072"/>
      </w:tabs>
      <w:spacing w:before="120"/>
      <w:ind w:left="142" w:right="1134" w:hanging="142"/>
    </w:pPr>
  </w:style>
  <w:style w:type="character" w:styleId="FootnoteReference">
    <w:name w:val="footnote reference"/>
    <w:aliases w:val="Footnote reference number,Footnote symbol,note TESI"/>
    <w:basedOn w:val="DefaultParagraphFont"/>
    <w:uiPriority w:val="7"/>
    <w:rsid w:val="00F8727A"/>
    <w:rPr>
      <w:sz w:val="22"/>
      <w:vertAlign w:val="superscript"/>
    </w:rPr>
  </w:style>
  <w:style w:type="paragraph" w:customStyle="1" w:styleId="ListBullet2">
    <w:name w:val="ListBullet2"/>
    <w:basedOn w:val="ParaPlain"/>
    <w:uiPriority w:val="2"/>
    <w:rsid w:val="00946A86"/>
    <w:pPr>
      <w:numPr>
        <w:ilvl w:val="1"/>
        <w:numId w:val="1"/>
      </w:numPr>
      <w:outlineLvl w:val="1"/>
    </w:pPr>
  </w:style>
  <w:style w:type="paragraph" w:customStyle="1" w:styleId="ListBullet3">
    <w:name w:val="ListBullet3"/>
    <w:basedOn w:val="ParaPlain"/>
    <w:uiPriority w:val="2"/>
    <w:rsid w:val="00946A86"/>
    <w:pPr>
      <w:numPr>
        <w:ilvl w:val="2"/>
        <w:numId w:val="1"/>
      </w:numPr>
      <w:outlineLvl w:val="2"/>
    </w:pPr>
  </w:style>
  <w:style w:type="paragraph" w:customStyle="1" w:styleId="ListBullet4">
    <w:name w:val="ListBullet4"/>
    <w:basedOn w:val="ParaPlain"/>
    <w:uiPriority w:val="2"/>
    <w:rsid w:val="00946A86"/>
    <w:pPr>
      <w:numPr>
        <w:ilvl w:val="3"/>
        <w:numId w:val="1"/>
      </w:numPr>
      <w:outlineLvl w:val="3"/>
    </w:pPr>
  </w:style>
  <w:style w:type="paragraph" w:customStyle="1" w:styleId="AParaLevel2">
    <w:name w:val="AParaLevel2"/>
    <w:basedOn w:val="ParaPlain"/>
    <w:uiPriority w:val="2"/>
    <w:rsid w:val="00946A86"/>
    <w:pPr>
      <w:numPr>
        <w:ilvl w:val="1"/>
        <w:numId w:val="2"/>
      </w:numPr>
      <w:outlineLvl w:val="1"/>
    </w:pPr>
  </w:style>
  <w:style w:type="paragraph" w:customStyle="1" w:styleId="AParaLevel3">
    <w:name w:val="AParaLevel3"/>
    <w:basedOn w:val="ParaPlain"/>
    <w:uiPriority w:val="2"/>
    <w:rsid w:val="00946A86"/>
    <w:pPr>
      <w:numPr>
        <w:ilvl w:val="2"/>
        <w:numId w:val="2"/>
      </w:numPr>
      <w:outlineLvl w:val="2"/>
    </w:pPr>
  </w:style>
  <w:style w:type="paragraph" w:customStyle="1" w:styleId="AppendixTop">
    <w:name w:val="AppendixTop"/>
    <w:basedOn w:val="Normal"/>
    <w:uiPriority w:val="5"/>
    <w:rsid w:val="00FC6D4D"/>
    <w:pPr>
      <w:spacing w:after="200" w:line="260" w:lineRule="exact"/>
      <w:jc w:val="right"/>
    </w:pPr>
    <w:rPr>
      <w:b/>
      <w:sz w:val="26"/>
    </w:rPr>
  </w:style>
  <w:style w:type="paragraph" w:customStyle="1" w:styleId="AppendixRef">
    <w:name w:val="AppendixRef"/>
    <w:basedOn w:val="AppendixTop"/>
    <w:uiPriority w:val="5"/>
    <w:rsid w:val="00FC6D4D"/>
    <w:rPr>
      <w:b w:val="0"/>
      <w:sz w:val="18"/>
    </w:rPr>
  </w:style>
  <w:style w:type="paragraph" w:customStyle="1" w:styleId="AusParaLevel1">
    <w:name w:val="AusParaLevel1"/>
    <w:basedOn w:val="ParaPlain"/>
    <w:uiPriority w:val="4"/>
    <w:rsid w:val="00946A86"/>
    <w:pPr>
      <w:ind w:left="1418" w:hanging="1418"/>
    </w:pPr>
  </w:style>
  <w:style w:type="paragraph" w:customStyle="1" w:styleId="AusParaLevel2">
    <w:name w:val="AusParaLevel2"/>
    <w:basedOn w:val="AusParaLevel1"/>
    <w:uiPriority w:val="4"/>
    <w:rsid w:val="00946A86"/>
    <w:pPr>
      <w:ind w:left="2127" w:hanging="709"/>
    </w:pPr>
  </w:style>
  <w:style w:type="paragraph" w:customStyle="1" w:styleId="AusParaLevel3">
    <w:name w:val="AusParaLevel3"/>
    <w:basedOn w:val="AusParaLevel2"/>
    <w:uiPriority w:val="4"/>
    <w:rsid w:val="00946A86"/>
    <w:pPr>
      <w:ind w:left="2835"/>
    </w:pPr>
  </w:style>
  <w:style w:type="character" w:customStyle="1" w:styleId="RefParas">
    <w:name w:val="RefParas"/>
    <w:basedOn w:val="DefaultParagraphFont"/>
    <w:uiPriority w:val="4"/>
    <w:rsid w:val="00FC6D4D"/>
    <w:rPr>
      <w:rFonts w:ascii="Times New Roman" w:hAnsi="Times New Roman"/>
      <w:b w:val="0"/>
      <w:i w:val="0"/>
      <w:sz w:val="18"/>
    </w:rPr>
  </w:style>
  <w:style w:type="paragraph" w:styleId="TOC1">
    <w:name w:val="toc 1"/>
    <w:basedOn w:val="Normal"/>
    <w:next w:val="Normal"/>
    <w:autoRedefine/>
    <w:uiPriority w:val="7"/>
    <w:rsid w:val="00FC6D4D"/>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950644"/>
    <w:pPr>
      <w:tabs>
        <w:tab w:val="right" w:leader="dot" w:pos="9071"/>
      </w:tabs>
      <w:spacing w:before="120"/>
      <w:ind w:left="142" w:right="1417" w:hanging="142"/>
    </w:pPr>
  </w:style>
  <w:style w:type="numbering" w:customStyle="1" w:styleId="AUASBListBullets">
    <w:name w:val="AUASBListBullets"/>
    <w:uiPriority w:val="99"/>
    <w:rsid w:val="00946A86"/>
    <w:pPr>
      <w:numPr>
        <w:numId w:val="1"/>
      </w:numPr>
    </w:pPr>
  </w:style>
  <w:style w:type="numbering" w:customStyle="1" w:styleId="AUASBAParas">
    <w:name w:val="AUASBAParas"/>
    <w:uiPriority w:val="99"/>
    <w:rsid w:val="00946A86"/>
    <w:pPr>
      <w:numPr>
        <w:numId w:val="2"/>
      </w:numPr>
    </w:pPr>
  </w:style>
  <w:style w:type="numbering" w:customStyle="1" w:styleId="AUASBParaLevels">
    <w:name w:val="AUASBParaLevels"/>
    <w:uiPriority w:val="99"/>
    <w:rsid w:val="00946A86"/>
    <w:pPr>
      <w:numPr>
        <w:numId w:val="3"/>
      </w:numPr>
    </w:pPr>
  </w:style>
  <w:style w:type="numbering" w:customStyle="1" w:styleId="AUASBListNumParas">
    <w:name w:val="AUASBListNumParas"/>
    <w:uiPriority w:val="99"/>
    <w:rsid w:val="00946A86"/>
    <w:pPr>
      <w:numPr>
        <w:numId w:val="4"/>
      </w:numPr>
    </w:pPr>
  </w:style>
  <w:style w:type="character" w:customStyle="1" w:styleId="Heading1Char">
    <w:name w:val="Heading 1 Char"/>
    <w:basedOn w:val="DefaultParagraphFont"/>
    <w:link w:val="Heading1"/>
    <w:semiHidden/>
    <w:rsid w:val="004D66D9"/>
    <w:rPr>
      <w:rFonts w:cs="Arial"/>
      <w:bCs/>
      <w:caps/>
      <w:sz w:val="32"/>
      <w:szCs w:val="32"/>
      <w:lang w:eastAsia="en-US"/>
    </w:rPr>
  </w:style>
  <w:style w:type="paragraph" w:customStyle="1" w:styleId="Divider">
    <w:name w:val="Divider"/>
    <w:basedOn w:val="ParaPlain"/>
    <w:uiPriority w:val="7"/>
    <w:rsid w:val="00946A86"/>
    <w:pPr>
      <w:spacing w:before="240" w:after="360"/>
      <w:jc w:val="center"/>
    </w:pPr>
  </w:style>
  <w:style w:type="paragraph" w:styleId="BalloonText">
    <w:name w:val="Balloon Text"/>
    <w:basedOn w:val="Normal"/>
    <w:link w:val="BalloonTextChar"/>
    <w:semiHidden/>
    <w:rsid w:val="00946A8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A86"/>
    <w:rPr>
      <w:rFonts w:ascii="Tahoma" w:hAnsi="Tahoma" w:cs="Tahoma"/>
      <w:sz w:val="16"/>
      <w:szCs w:val="16"/>
      <w:lang w:eastAsia="en-US"/>
    </w:rPr>
  </w:style>
  <w:style w:type="table" w:styleId="TableGrid">
    <w:name w:val="Table Grid"/>
    <w:basedOn w:val="TableNormal"/>
    <w:rsid w:val="00946A8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uiPriority w:val="5"/>
    <w:qFormat/>
    <w:rsid w:val="00FC6D4D"/>
    <w:pPr>
      <w:keepNext/>
      <w:spacing w:after="200" w:line="260" w:lineRule="exact"/>
      <w:jc w:val="center"/>
    </w:pPr>
    <w:rPr>
      <w:b/>
      <w:caps/>
      <w:sz w:val="26"/>
      <w:szCs w:val="24"/>
    </w:rPr>
  </w:style>
  <w:style w:type="paragraph" w:customStyle="1" w:styleId="TableHeading">
    <w:name w:val="TableHeading"/>
    <w:basedOn w:val="Normal"/>
    <w:uiPriority w:val="5"/>
    <w:qFormat/>
    <w:rsid w:val="00D87202"/>
    <w:pPr>
      <w:spacing w:before="60" w:after="60" w:line="240" w:lineRule="auto"/>
    </w:pPr>
    <w:rPr>
      <w:b/>
      <w:szCs w:val="24"/>
      <w:lang w:eastAsia="en-AU"/>
    </w:rPr>
  </w:style>
  <w:style w:type="paragraph" w:customStyle="1" w:styleId="TableRow">
    <w:name w:val="TableRow"/>
    <w:basedOn w:val="Normal"/>
    <w:uiPriority w:val="5"/>
    <w:qFormat/>
    <w:rsid w:val="00D87202"/>
    <w:pPr>
      <w:spacing w:before="60" w:after="60" w:line="240" w:lineRule="auto"/>
    </w:pPr>
    <w:rPr>
      <w:szCs w:val="24"/>
      <w:lang w:eastAsia="en-AU"/>
    </w:rPr>
  </w:style>
  <w:style w:type="paragraph" w:customStyle="1" w:styleId="ParaIndent">
    <w:name w:val="ParaIndent"/>
    <w:basedOn w:val="ParaPlain"/>
    <w:uiPriority w:val="1"/>
    <w:qFormat/>
    <w:rsid w:val="00CF1760"/>
    <w:pPr>
      <w:ind w:left="709"/>
    </w:pPr>
    <w:rPr>
      <w:szCs w:val="24"/>
    </w:rPr>
  </w:style>
  <w:style w:type="paragraph" w:customStyle="1" w:styleId="TableLevel1">
    <w:name w:val="TableLevel1"/>
    <w:basedOn w:val="ParaPlain"/>
    <w:link w:val="TableLevel1Char"/>
    <w:uiPriority w:val="6"/>
    <w:qFormat/>
    <w:rsid w:val="0037659A"/>
  </w:style>
  <w:style w:type="paragraph" w:customStyle="1" w:styleId="TableLevel2">
    <w:name w:val="TableLevel2"/>
    <w:basedOn w:val="ParaPlain"/>
    <w:link w:val="TableLevel2Char"/>
    <w:uiPriority w:val="6"/>
    <w:qFormat/>
    <w:rsid w:val="0037659A"/>
    <w:pPr>
      <w:ind w:left="1106" w:hanging="397"/>
    </w:pPr>
  </w:style>
  <w:style w:type="character" w:customStyle="1" w:styleId="TableLevel1Char">
    <w:name w:val="TableLevel1 Char"/>
    <w:basedOn w:val="ParaPlainChar"/>
    <w:link w:val="TableLevel1"/>
    <w:uiPriority w:val="6"/>
    <w:rsid w:val="0037659A"/>
    <w:rPr>
      <w:sz w:val="22"/>
      <w:lang w:eastAsia="en-US"/>
    </w:rPr>
  </w:style>
  <w:style w:type="paragraph" w:customStyle="1" w:styleId="TableLevel3">
    <w:name w:val="TableLevel3"/>
    <w:basedOn w:val="ParaPlain"/>
    <w:link w:val="TableLevel3Char"/>
    <w:uiPriority w:val="6"/>
    <w:qFormat/>
    <w:rsid w:val="0037659A"/>
    <w:pPr>
      <w:ind w:left="1503" w:hanging="397"/>
    </w:pPr>
  </w:style>
  <w:style w:type="character" w:customStyle="1" w:styleId="TableLevel2Char">
    <w:name w:val="TableLevel2 Char"/>
    <w:basedOn w:val="ParaPlainChar"/>
    <w:link w:val="TableLevel2"/>
    <w:uiPriority w:val="6"/>
    <w:rsid w:val="0037659A"/>
    <w:rPr>
      <w:sz w:val="22"/>
      <w:lang w:eastAsia="en-US"/>
    </w:rPr>
  </w:style>
  <w:style w:type="numbering" w:customStyle="1" w:styleId="TableNumbers">
    <w:name w:val="TableNumbers"/>
    <w:uiPriority w:val="99"/>
    <w:rsid w:val="0037659A"/>
    <w:pPr>
      <w:numPr>
        <w:numId w:val="6"/>
      </w:numPr>
    </w:pPr>
  </w:style>
  <w:style w:type="character" w:customStyle="1" w:styleId="TableLevel3Char">
    <w:name w:val="TableLevel3 Char"/>
    <w:basedOn w:val="ParaPlainChar"/>
    <w:link w:val="TableLevel3"/>
    <w:uiPriority w:val="6"/>
    <w:rsid w:val="0037659A"/>
    <w:rPr>
      <w:sz w:val="22"/>
      <w:lang w:eastAsia="en-US"/>
    </w:rPr>
  </w:style>
  <w:style w:type="character" w:customStyle="1" w:styleId="Heading9Char">
    <w:name w:val="Heading 9 Char"/>
    <w:basedOn w:val="DefaultParagraphFont"/>
    <w:link w:val="Heading9"/>
    <w:semiHidden/>
    <w:rsid w:val="005E5C1A"/>
    <w:rPr>
      <w:rFonts w:cs="Arial"/>
      <w:sz w:val="24"/>
      <w:szCs w:val="22"/>
    </w:rPr>
  </w:style>
  <w:style w:type="character" w:customStyle="1" w:styleId="Heading6Char">
    <w:name w:val="Heading 6 Char"/>
    <w:basedOn w:val="DefaultParagraphFont"/>
    <w:link w:val="Heading6"/>
    <w:rsid w:val="005E5C1A"/>
    <w:rPr>
      <w:b/>
      <w:iCs/>
      <w:sz w:val="22"/>
      <w:szCs w:val="22"/>
      <w:lang w:eastAsia="en-US"/>
    </w:rPr>
  </w:style>
  <w:style w:type="character" w:styleId="PlaceholderText">
    <w:name w:val="Placeholder Text"/>
    <w:basedOn w:val="DefaultParagraphFont"/>
    <w:uiPriority w:val="99"/>
    <w:semiHidden/>
    <w:rsid w:val="005E5C1A"/>
    <w:rPr>
      <w:color w:val="808080"/>
    </w:rPr>
  </w:style>
  <w:style w:type="character" w:customStyle="1" w:styleId="Heading5Char">
    <w:name w:val="Heading 5 Char"/>
    <w:basedOn w:val="DefaultParagraphFont"/>
    <w:link w:val="Heading5"/>
    <w:rsid w:val="000B104C"/>
    <w:rPr>
      <w:b/>
      <w:bCs/>
      <w:iCs/>
      <w:sz w:val="26"/>
      <w:szCs w:val="26"/>
      <w:lang w:eastAsia="en-US"/>
    </w:rPr>
  </w:style>
  <w:style w:type="character" w:styleId="CommentReference">
    <w:name w:val="annotation reference"/>
    <w:basedOn w:val="DefaultParagraphFont"/>
    <w:semiHidden/>
    <w:unhideWhenUsed/>
    <w:rsid w:val="00313DDF"/>
    <w:rPr>
      <w:sz w:val="16"/>
      <w:szCs w:val="16"/>
    </w:rPr>
  </w:style>
  <w:style w:type="paragraph" w:styleId="CommentText">
    <w:name w:val="annotation text"/>
    <w:basedOn w:val="Normal"/>
    <w:link w:val="CommentTextChar"/>
    <w:semiHidden/>
    <w:unhideWhenUsed/>
    <w:rsid w:val="00313DDF"/>
    <w:pPr>
      <w:spacing w:line="240" w:lineRule="auto"/>
    </w:pPr>
    <w:rPr>
      <w:sz w:val="20"/>
    </w:rPr>
  </w:style>
  <w:style w:type="character" w:customStyle="1" w:styleId="CommentTextChar">
    <w:name w:val="Comment Text Char"/>
    <w:basedOn w:val="DefaultParagraphFont"/>
    <w:link w:val="CommentText"/>
    <w:semiHidden/>
    <w:rsid w:val="00313DDF"/>
    <w:rPr>
      <w:lang w:eastAsia="en-US"/>
    </w:rPr>
  </w:style>
  <w:style w:type="paragraph" w:styleId="CommentSubject">
    <w:name w:val="annotation subject"/>
    <w:basedOn w:val="CommentText"/>
    <w:next w:val="CommentText"/>
    <w:link w:val="CommentSubjectChar"/>
    <w:semiHidden/>
    <w:unhideWhenUsed/>
    <w:rsid w:val="00313DDF"/>
    <w:rPr>
      <w:b/>
      <w:bCs/>
    </w:rPr>
  </w:style>
  <w:style w:type="character" w:customStyle="1" w:styleId="CommentSubjectChar">
    <w:name w:val="Comment Subject Char"/>
    <w:basedOn w:val="CommentTextChar"/>
    <w:link w:val="CommentSubject"/>
    <w:semiHidden/>
    <w:rsid w:val="00313DDF"/>
    <w:rPr>
      <w:b/>
      <w:bCs/>
      <w:lang w:eastAsia="en-US"/>
    </w:rPr>
  </w:style>
  <w:style w:type="numbering" w:customStyle="1" w:styleId="AUASBListBullets1">
    <w:name w:val="AUASBListBullets1"/>
    <w:uiPriority w:val="99"/>
    <w:rsid w:val="0082033D"/>
  </w:style>
  <w:style w:type="character" w:customStyle="1" w:styleId="FootnoteTextChar">
    <w:name w:val="Footnote Text Char"/>
    <w:aliases w:val="ARM footnote Text Char,Footnote Text Char1 Char,Footnote Text Char2 Char,Footnote Text Char11 Char,Footnote Text Char3 Char,Footnote Text Char4 Char,Footnote Text Char5 Char,Footnote Text Char6 Char,Footnote Text Char12 Char,Char Char"/>
    <w:basedOn w:val="DefaultParagraphFont"/>
    <w:link w:val="FootnoteText"/>
    <w:rsid w:val="0082033D"/>
    <w:rPr>
      <w:sz w:val="16"/>
      <w:lang w:eastAsia="en-US"/>
    </w:rPr>
  </w:style>
  <w:style w:type="numbering" w:customStyle="1" w:styleId="AUASBListBullets0">
    <w:name w:val="AUASB List Bullets"/>
    <w:uiPriority w:val="99"/>
    <w:rsid w:val="0082033D"/>
    <w:pPr>
      <w:numPr>
        <w:numId w:val="14"/>
      </w:numPr>
    </w:pPr>
  </w:style>
  <w:style w:type="paragraph" w:styleId="NormalWeb">
    <w:name w:val="Normal (Web)"/>
    <w:basedOn w:val="Normal"/>
    <w:uiPriority w:val="99"/>
    <w:semiHidden/>
    <w:unhideWhenUsed/>
    <w:rsid w:val="00091344"/>
    <w:pPr>
      <w:spacing w:before="100" w:beforeAutospacing="1" w:after="100" w:afterAutospacing="1" w:line="240" w:lineRule="auto"/>
    </w:pPr>
    <w:rPr>
      <w:rFonts w:eastAsiaTheme="minorEastAsia"/>
      <w:sz w:val="24"/>
      <w:szCs w:val="24"/>
      <w:lang w:eastAsia="en-AU"/>
    </w:rPr>
  </w:style>
  <w:style w:type="paragraph" w:styleId="EndnoteText">
    <w:name w:val="endnote text"/>
    <w:basedOn w:val="Normal"/>
    <w:link w:val="EndnoteTextChar"/>
    <w:semiHidden/>
    <w:unhideWhenUsed/>
    <w:rsid w:val="0046025F"/>
    <w:pPr>
      <w:spacing w:line="240" w:lineRule="auto"/>
    </w:pPr>
    <w:rPr>
      <w:sz w:val="20"/>
    </w:rPr>
  </w:style>
  <w:style w:type="character" w:customStyle="1" w:styleId="EndnoteTextChar">
    <w:name w:val="Endnote Text Char"/>
    <w:basedOn w:val="DefaultParagraphFont"/>
    <w:link w:val="EndnoteText"/>
    <w:semiHidden/>
    <w:rsid w:val="0046025F"/>
    <w:rPr>
      <w:lang w:eastAsia="en-US"/>
    </w:rPr>
  </w:style>
  <w:style w:type="character" w:styleId="EndnoteReference">
    <w:name w:val="endnote reference"/>
    <w:basedOn w:val="DefaultParagraphFont"/>
    <w:semiHidden/>
    <w:unhideWhenUsed/>
    <w:rsid w:val="004602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nquiries@auasb.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St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BAB5FC9-43CC-429F-9939-37E299A4E097}"/>
      </w:docPartPr>
      <w:docPartBody>
        <w:p w:rsidR="00A84EBE" w:rsidRDefault="0013304C">
          <w:r w:rsidRPr="008A6D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4C"/>
    <w:rsid w:val="00032899"/>
    <w:rsid w:val="00043254"/>
    <w:rsid w:val="0013304C"/>
    <w:rsid w:val="004327A8"/>
    <w:rsid w:val="0070740B"/>
    <w:rsid w:val="007F0717"/>
    <w:rsid w:val="00A73C85"/>
    <w:rsid w:val="00A84EBE"/>
    <w:rsid w:val="00E000E4"/>
    <w:rsid w:val="00E1146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0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3" ma:contentTypeDescription="Create a new document." ma:contentTypeScope="" ma:versionID="e8f429de35ef813cfb2e745640109629">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6502be0378f72d9edb5a394a97b3ed54"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dd36f22-55e0-4a71-b694-5c4938394106">
      <UserInfo>
        <DisplayName>Anne Waters</DisplayName>
        <AccountId>16</AccountId>
        <AccountType/>
      </UserInfo>
    </SharedWithUsers>
  </documentManagement>
</p:properties>
</file>

<file path=customXml/itemProps1.xml><?xml version="1.0" encoding="utf-8"?>
<ds:datastoreItem xmlns:ds="http://schemas.openxmlformats.org/officeDocument/2006/customXml" ds:itemID="{071911AA-4A38-464E-AE00-D2AB2FB912A4}">
  <ds:schemaRefs>
    <ds:schemaRef ds:uri="http://schemas.openxmlformats.org/officeDocument/2006/bibliography"/>
  </ds:schemaRefs>
</ds:datastoreItem>
</file>

<file path=customXml/itemProps2.xml><?xml version="1.0" encoding="utf-8"?>
<ds:datastoreItem xmlns:ds="http://schemas.openxmlformats.org/officeDocument/2006/customXml" ds:itemID="{38974FB0-DC2A-41DC-BDCB-01E7E0E3C005}">
  <ds:schemaRefs>
    <ds:schemaRef ds:uri="http://schemas.microsoft.com/sharepoint/v3/contenttype/forms"/>
  </ds:schemaRefs>
</ds:datastoreItem>
</file>

<file path=customXml/itemProps3.xml><?xml version="1.0" encoding="utf-8"?>
<ds:datastoreItem xmlns:ds="http://schemas.openxmlformats.org/officeDocument/2006/customXml" ds:itemID="{866D6E11-DE87-4E6B-A8A5-67494985B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4DAE8E-6ED0-48DA-97A5-D398988FBFE7}">
  <ds:schemaRefs>
    <ds:schemaRef ds:uri="http://schemas.microsoft.com/office/2006/metadata/properties"/>
    <ds:schemaRef ds:uri="http://schemas.microsoft.com/office/infopath/2007/PartnerControls"/>
    <ds:schemaRef ds:uri="1dd36f22-55e0-4a71-b694-5c4938394106"/>
  </ds:schemaRefs>
</ds:datastoreItem>
</file>

<file path=docProps/app.xml><?xml version="1.0" encoding="utf-8"?>
<Properties xmlns="http://schemas.openxmlformats.org/officeDocument/2006/extended-properties" xmlns:vt="http://schemas.openxmlformats.org/officeDocument/2006/docPropsVTypes">
  <Template>Stnd</Template>
  <TotalTime>1</TotalTime>
  <Pages>8</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ED Proposed Amending Standard</vt:lpstr>
    </vt:vector>
  </TitlesOfParts>
  <Company>AUASB</Company>
  <LinksUpToDate>false</LinksUpToDate>
  <CharactersWithSpaces>10012</CharactersWithSpaces>
  <SharedDoc>false</SharedDoc>
  <HLinks>
    <vt:vector size="18" baseType="variant">
      <vt:variant>
        <vt:i4>851988</vt:i4>
      </vt:variant>
      <vt:variant>
        <vt:i4>95</vt:i4>
      </vt:variant>
      <vt:variant>
        <vt:i4>0</vt:i4>
      </vt:variant>
      <vt:variant>
        <vt:i4>5</vt:i4>
      </vt:variant>
      <vt:variant>
        <vt:lpwstr>http://www.auasb.gov.au/Home.aspx</vt:lpwstr>
      </vt:variant>
      <vt:variant>
        <vt:lpwstr/>
      </vt:variant>
      <vt:variant>
        <vt:i4>851988</vt:i4>
      </vt:variant>
      <vt:variant>
        <vt:i4>92</vt:i4>
      </vt:variant>
      <vt:variant>
        <vt:i4>0</vt:i4>
      </vt:variant>
      <vt:variant>
        <vt:i4>5</vt:i4>
      </vt:variant>
      <vt:variant>
        <vt:lpwstr>http://www.auasb.gov.au/Home.aspx</vt:lpwstr>
      </vt:variant>
      <vt:variant>
        <vt:lpwstr/>
      </vt:variant>
      <vt:variant>
        <vt:i4>1507439</vt:i4>
      </vt:variant>
      <vt:variant>
        <vt:i4>15</vt:i4>
      </vt:variant>
      <vt:variant>
        <vt:i4>0</vt:i4>
      </vt:variant>
      <vt:variant>
        <vt:i4>5</vt:i4>
      </vt:variant>
      <vt:variant>
        <vt:lpwstr>mailto:enquiries@auasb.gov.au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Proposed Amending Standard</dc:title>
  <dc:subject/>
  <dc:creator>Ewe, See-Wen</dc:creator>
  <cp:keywords/>
  <dc:description/>
  <cp:lastModifiedBy>See Wen Ewe</cp:lastModifiedBy>
  <cp:revision>2</cp:revision>
  <cp:lastPrinted>2010-12-05T08:00:00Z</cp:lastPrinted>
  <dcterms:created xsi:type="dcterms:W3CDTF">2021-09-16T04:04:00Z</dcterms:created>
  <dcterms:modified xsi:type="dcterms:W3CDTF">2021-09-16T04:04:00Z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ies>
</file>