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CD5F4" w14:textId="77777777" w:rsidR="005E317F" w:rsidRPr="00AA2477" w:rsidRDefault="005E317F" w:rsidP="005E317F">
      <w:pPr>
        <w:rPr>
          <w:sz w:val="28"/>
        </w:rPr>
      </w:pPr>
      <w:r w:rsidRPr="00AA2477">
        <w:rPr>
          <w:noProof/>
          <w:lang w:eastAsia="en-AU"/>
        </w:rPr>
        <w:drawing>
          <wp:inline distT="0" distB="0" distL="0" distR="0" wp14:anchorId="562B45BE" wp14:editId="551F67C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8CDE0" w14:textId="77777777" w:rsidR="005E317F" w:rsidRPr="00AA2477" w:rsidRDefault="005E317F" w:rsidP="005E317F">
      <w:pPr>
        <w:rPr>
          <w:sz w:val="19"/>
        </w:rPr>
      </w:pPr>
    </w:p>
    <w:p w14:paraId="597EFB37" w14:textId="1BF37A1A" w:rsidR="005E317F" w:rsidRPr="00AA2477" w:rsidRDefault="00187C91" w:rsidP="005E317F">
      <w:pPr>
        <w:pStyle w:val="ShortT"/>
      </w:pPr>
      <w:r w:rsidRPr="00AA2477">
        <w:t xml:space="preserve">Private Health Insurance </w:t>
      </w:r>
      <w:r w:rsidR="00E87472" w:rsidRPr="00AA2477">
        <w:t xml:space="preserve">(Health Insurance Business) </w:t>
      </w:r>
      <w:r w:rsidR="005E317F" w:rsidRPr="00AA2477">
        <w:t xml:space="preserve">Amendment </w:t>
      </w:r>
      <w:r w:rsidRPr="00AA2477">
        <w:t>Rules</w:t>
      </w:r>
      <w:r w:rsidR="005E317F" w:rsidRPr="00AA2477">
        <w:t xml:space="preserve"> </w:t>
      </w:r>
      <w:r w:rsidR="00E87472" w:rsidRPr="00AA2477">
        <w:t xml:space="preserve">(No. 2) </w:t>
      </w:r>
      <w:r w:rsidRPr="00AA2477">
        <w:t>2021</w:t>
      </w:r>
    </w:p>
    <w:p w14:paraId="77785C19" w14:textId="0FC93FD4" w:rsidR="005E317F" w:rsidRPr="00AA2477" w:rsidRDefault="005E317F" w:rsidP="005E317F">
      <w:pPr>
        <w:pStyle w:val="SignCoverPageStart"/>
        <w:spacing w:before="240"/>
        <w:ind w:right="91"/>
        <w:rPr>
          <w:szCs w:val="22"/>
        </w:rPr>
      </w:pPr>
      <w:r w:rsidRPr="00AA2477">
        <w:rPr>
          <w:szCs w:val="22"/>
        </w:rPr>
        <w:t xml:space="preserve">I, </w:t>
      </w:r>
      <w:r w:rsidR="00187C91" w:rsidRPr="00AA2477">
        <w:rPr>
          <w:szCs w:val="22"/>
        </w:rPr>
        <w:t>Brian Kelleher</w:t>
      </w:r>
      <w:r w:rsidRPr="00AA2477">
        <w:rPr>
          <w:szCs w:val="22"/>
        </w:rPr>
        <w:t xml:space="preserve">, </w:t>
      </w:r>
      <w:r w:rsidR="002E0661" w:rsidRPr="00AA2477">
        <w:rPr>
          <w:szCs w:val="22"/>
        </w:rPr>
        <w:t>d</w:t>
      </w:r>
      <w:r w:rsidR="00E87472" w:rsidRPr="00AA2477">
        <w:rPr>
          <w:szCs w:val="22"/>
        </w:rPr>
        <w:t>elegate</w:t>
      </w:r>
      <w:r w:rsidR="002E0661" w:rsidRPr="00AA2477">
        <w:rPr>
          <w:szCs w:val="22"/>
        </w:rPr>
        <w:t xml:space="preserve"> of the Minister for Health and Aged Care</w:t>
      </w:r>
      <w:r w:rsidRPr="00AA2477">
        <w:rPr>
          <w:szCs w:val="22"/>
        </w:rPr>
        <w:t xml:space="preserve">, make the following </w:t>
      </w:r>
      <w:r w:rsidR="00187C91" w:rsidRPr="00AA2477">
        <w:rPr>
          <w:szCs w:val="22"/>
        </w:rPr>
        <w:t>Amendment Rules</w:t>
      </w:r>
      <w:r w:rsidRPr="00AA2477">
        <w:rPr>
          <w:szCs w:val="22"/>
        </w:rPr>
        <w:t>.</w:t>
      </w:r>
    </w:p>
    <w:p w14:paraId="5F72133B" w14:textId="276D2937" w:rsidR="005E317F" w:rsidRPr="00AA2477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AA2477">
        <w:rPr>
          <w:szCs w:val="22"/>
        </w:rPr>
        <w:t>Dated</w:t>
      </w:r>
      <w:r w:rsidRPr="00AA2477">
        <w:rPr>
          <w:szCs w:val="22"/>
        </w:rPr>
        <w:tab/>
      </w:r>
      <w:r w:rsidR="00354C24" w:rsidRPr="00AA2477">
        <w:rPr>
          <w:szCs w:val="22"/>
        </w:rPr>
        <w:t>14</w:t>
      </w:r>
      <w:r w:rsidR="002E0661" w:rsidRPr="00AA2477">
        <w:rPr>
          <w:szCs w:val="22"/>
        </w:rPr>
        <w:t xml:space="preserve"> </w:t>
      </w:r>
      <w:r w:rsidR="00245F6C" w:rsidRPr="00AA2477">
        <w:rPr>
          <w:szCs w:val="22"/>
        </w:rPr>
        <w:t>September</w:t>
      </w:r>
      <w:r w:rsidR="002E0661" w:rsidRPr="00AA2477">
        <w:rPr>
          <w:szCs w:val="22"/>
        </w:rPr>
        <w:t xml:space="preserve"> 2021</w:t>
      </w:r>
      <w:r w:rsidRPr="00AA2477">
        <w:rPr>
          <w:szCs w:val="22"/>
        </w:rPr>
        <w:tab/>
      </w:r>
      <w:r w:rsidRPr="00AA2477">
        <w:rPr>
          <w:szCs w:val="22"/>
        </w:rPr>
        <w:tab/>
      </w:r>
      <w:r w:rsidRPr="00AA2477">
        <w:rPr>
          <w:szCs w:val="22"/>
        </w:rPr>
        <w:tab/>
      </w:r>
    </w:p>
    <w:p w14:paraId="69214E2F" w14:textId="69F75C0D" w:rsidR="002E0661" w:rsidRPr="00AA2477" w:rsidRDefault="002E0661" w:rsidP="002E0661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A2477">
        <w:rPr>
          <w:szCs w:val="22"/>
        </w:rPr>
        <w:t>Brian Kelleher</w:t>
      </w:r>
      <w:r w:rsidRPr="00AA2477">
        <w:rPr>
          <w:szCs w:val="22"/>
        </w:rPr>
        <w:tab/>
      </w:r>
    </w:p>
    <w:p w14:paraId="3DC145DA" w14:textId="77777777" w:rsidR="002E0661" w:rsidRPr="00AA2477" w:rsidRDefault="002E0661" w:rsidP="002E0661">
      <w:pPr>
        <w:rPr>
          <w:lang w:eastAsia="en-AU"/>
        </w:rPr>
      </w:pPr>
      <w:r w:rsidRPr="00AA2477">
        <w:t>Assistant Secretary</w:t>
      </w:r>
      <w:r w:rsidRPr="00AA2477">
        <w:rPr>
          <w:lang w:eastAsia="en-AU"/>
        </w:rPr>
        <w:t xml:space="preserve"> </w:t>
      </w:r>
    </w:p>
    <w:p w14:paraId="3AA1A1CC" w14:textId="77777777" w:rsidR="002E0661" w:rsidRPr="00AA2477" w:rsidRDefault="002E0661" w:rsidP="002E0661">
      <w:pPr>
        <w:rPr>
          <w:lang w:eastAsia="en-AU"/>
        </w:rPr>
      </w:pPr>
      <w:r w:rsidRPr="00AA2477">
        <w:rPr>
          <w:lang w:eastAsia="en-AU"/>
        </w:rPr>
        <w:t>Private Health Industry Branch</w:t>
      </w:r>
    </w:p>
    <w:p w14:paraId="65C8F4A3" w14:textId="77777777" w:rsidR="002E0661" w:rsidRPr="00AA2477" w:rsidRDefault="002E0661" w:rsidP="002E0661">
      <w:pPr>
        <w:rPr>
          <w:lang w:eastAsia="en-AU"/>
        </w:rPr>
      </w:pPr>
      <w:r w:rsidRPr="00AA2477">
        <w:rPr>
          <w:lang w:eastAsia="en-AU"/>
        </w:rPr>
        <w:t>Medical Benefits Division</w:t>
      </w:r>
      <w:r w:rsidRPr="00AA2477">
        <w:rPr>
          <w:lang w:eastAsia="en-AU"/>
        </w:rPr>
        <w:br/>
      </w:r>
      <w:r w:rsidRPr="00AA2477">
        <w:rPr>
          <w:rFonts w:eastAsia="Times New Roman" w:cs="Arial"/>
          <w:snapToGrid w:val="0"/>
        </w:rPr>
        <w:t>Health Resourcing Group</w:t>
      </w:r>
    </w:p>
    <w:p w14:paraId="029F6708" w14:textId="695DEFC6" w:rsidR="005E317F" w:rsidRPr="00AA2477" w:rsidRDefault="002E0661" w:rsidP="002E0661">
      <w:pPr>
        <w:pStyle w:val="SignCoverPageEnd"/>
        <w:ind w:right="91"/>
        <w:rPr>
          <w:rFonts w:cs="Arial"/>
          <w:snapToGrid w:val="0"/>
          <w:sz w:val="22"/>
          <w:lang w:eastAsia="en-US"/>
        </w:rPr>
      </w:pPr>
      <w:r w:rsidRPr="00AA2477">
        <w:rPr>
          <w:rFonts w:cs="Arial"/>
          <w:snapToGrid w:val="0"/>
          <w:sz w:val="22"/>
          <w:lang w:eastAsia="en-US"/>
        </w:rPr>
        <w:t>Department of Health</w:t>
      </w:r>
    </w:p>
    <w:p w14:paraId="2DAB4773" w14:textId="77777777" w:rsidR="002E0661" w:rsidRPr="00AA2477" w:rsidRDefault="002E0661" w:rsidP="002E0661">
      <w:pPr>
        <w:rPr>
          <w:lang w:eastAsia="en-AU"/>
        </w:rPr>
      </w:pPr>
    </w:p>
    <w:p w14:paraId="38405EB8" w14:textId="77777777" w:rsidR="00B20990" w:rsidRPr="00AA2477" w:rsidRDefault="00B20990" w:rsidP="00B20990"/>
    <w:p w14:paraId="187E9742" w14:textId="77777777" w:rsidR="00B20990" w:rsidRPr="00AA2477" w:rsidRDefault="00B20990" w:rsidP="00B20990">
      <w:pPr>
        <w:sectPr w:rsidR="00B20990" w:rsidRPr="00AA2477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B7D845C" w14:textId="77777777" w:rsidR="00B20990" w:rsidRPr="00AA2477" w:rsidRDefault="00B20990" w:rsidP="00B20990">
      <w:pPr>
        <w:outlineLvl w:val="0"/>
        <w:rPr>
          <w:sz w:val="36"/>
        </w:rPr>
      </w:pPr>
      <w:r w:rsidRPr="00AA2477">
        <w:rPr>
          <w:sz w:val="36"/>
        </w:rPr>
        <w:lastRenderedPageBreak/>
        <w:t>Contents</w:t>
      </w:r>
    </w:p>
    <w:bookmarkStart w:id="0" w:name="BKCheck15B_2"/>
    <w:bookmarkEnd w:id="0"/>
    <w:p w14:paraId="6F9058FC" w14:textId="5542745A" w:rsidR="00271E0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A2477">
        <w:fldChar w:fldCharType="begin" w:fldLock="1"/>
      </w:r>
      <w:r w:rsidRPr="00AA2477">
        <w:instrText xml:space="preserve"> TOC \o "1-9" </w:instrText>
      </w:r>
      <w:r w:rsidRPr="00AA2477">
        <w:fldChar w:fldCharType="separate"/>
      </w:r>
      <w:r w:rsidR="00271E0F">
        <w:rPr>
          <w:noProof/>
        </w:rPr>
        <w:t>1  Name</w:t>
      </w:r>
      <w:r w:rsidR="00271E0F">
        <w:rPr>
          <w:noProof/>
        </w:rPr>
        <w:tab/>
      </w:r>
      <w:r w:rsidR="00271E0F">
        <w:rPr>
          <w:noProof/>
        </w:rPr>
        <w:fldChar w:fldCharType="begin" w:fldLock="1"/>
      </w:r>
      <w:r w:rsidR="00271E0F">
        <w:rPr>
          <w:noProof/>
        </w:rPr>
        <w:instrText xml:space="preserve"> PAGEREF _Toc82523024 \h </w:instrText>
      </w:r>
      <w:r w:rsidR="00271E0F">
        <w:rPr>
          <w:noProof/>
        </w:rPr>
      </w:r>
      <w:r w:rsidR="00271E0F">
        <w:rPr>
          <w:noProof/>
        </w:rPr>
        <w:fldChar w:fldCharType="separate"/>
      </w:r>
      <w:r w:rsidR="00271E0F">
        <w:rPr>
          <w:noProof/>
        </w:rPr>
        <w:t>1</w:t>
      </w:r>
      <w:r w:rsidR="00271E0F">
        <w:rPr>
          <w:noProof/>
        </w:rPr>
        <w:fldChar w:fldCharType="end"/>
      </w:r>
    </w:p>
    <w:p w14:paraId="0FB2B190" w14:textId="696BF8EA" w:rsidR="00271E0F" w:rsidRDefault="00271E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 w:fldLock="1"/>
      </w:r>
      <w:r>
        <w:rPr>
          <w:noProof/>
        </w:rPr>
        <w:instrText xml:space="preserve"> PAGEREF _Toc82523025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5529816" w14:textId="0F998A08" w:rsidR="00271E0F" w:rsidRDefault="00271E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 w:fldLock="1"/>
      </w:r>
      <w:r>
        <w:rPr>
          <w:noProof/>
        </w:rPr>
        <w:instrText xml:space="preserve"> PAGEREF _Toc82523026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CA1555D" w14:textId="254C0890" w:rsidR="00271E0F" w:rsidRDefault="00271E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 w:fldLock="1"/>
      </w:r>
      <w:r>
        <w:rPr>
          <w:noProof/>
        </w:rPr>
        <w:instrText xml:space="preserve"> PAGEREF _Toc82523027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454B4AA" w14:textId="636B0F44" w:rsidR="00271E0F" w:rsidRDefault="00271E0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 w:fldLock="1"/>
      </w:r>
      <w:r>
        <w:rPr>
          <w:noProof/>
        </w:rPr>
        <w:instrText xml:space="preserve"> PAGEREF _Toc82523028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0A3BC78" w14:textId="48D81FA7" w:rsidR="00271E0F" w:rsidRDefault="00271E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(Health Insurance Business) Rules 2018</w:t>
      </w:r>
      <w:r>
        <w:rPr>
          <w:noProof/>
        </w:rPr>
        <w:tab/>
      </w:r>
      <w:r>
        <w:rPr>
          <w:noProof/>
        </w:rPr>
        <w:fldChar w:fldCharType="begin" w:fldLock="1"/>
      </w:r>
      <w:r>
        <w:rPr>
          <w:noProof/>
        </w:rPr>
        <w:instrText xml:space="preserve"> PAGEREF _Toc82523029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08B70E1" w14:textId="148211DA" w:rsidR="00B20990" w:rsidRPr="00AA2477" w:rsidRDefault="00B20990" w:rsidP="005E317F">
      <w:r w:rsidRPr="00AA2477">
        <w:rPr>
          <w:rFonts w:cs="Times New Roman"/>
          <w:sz w:val="20"/>
        </w:rPr>
        <w:fldChar w:fldCharType="end"/>
      </w:r>
    </w:p>
    <w:p w14:paraId="607664F1" w14:textId="77777777" w:rsidR="00B20990" w:rsidRPr="00AA2477" w:rsidRDefault="00B20990" w:rsidP="00B20990"/>
    <w:p w14:paraId="390B5F65" w14:textId="77777777" w:rsidR="00B20990" w:rsidRPr="00AA2477" w:rsidRDefault="00B20990" w:rsidP="00B20990">
      <w:pPr>
        <w:sectPr w:rsidR="00B20990" w:rsidRPr="00AA2477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4578A79" w14:textId="77777777" w:rsidR="005E317F" w:rsidRPr="00AA2477" w:rsidRDefault="005E317F" w:rsidP="005E317F">
      <w:pPr>
        <w:pStyle w:val="ActHead5"/>
      </w:pPr>
      <w:bookmarkStart w:id="1" w:name="_Toc82523024"/>
      <w:proofErr w:type="gramStart"/>
      <w:r w:rsidRPr="00AA2477">
        <w:rPr>
          <w:rStyle w:val="CharSectno"/>
        </w:rPr>
        <w:lastRenderedPageBreak/>
        <w:t>1</w:t>
      </w:r>
      <w:r w:rsidRPr="00AA2477">
        <w:t xml:space="preserve">  Name</w:t>
      </w:r>
      <w:bookmarkEnd w:id="1"/>
      <w:proofErr w:type="gramEnd"/>
    </w:p>
    <w:p w14:paraId="2D680333" w14:textId="4C7864FD" w:rsidR="005E317F" w:rsidRPr="00AA2477" w:rsidRDefault="005E317F" w:rsidP="005E317F">
      <w:pPr>
        <w:pStyle w:val="subsection"/>
      </w:pPr>
      <w:r w:rsidRPr="00AA2477">
        <w:tab/>
      </w:r>
      <w:r w:rsidRPr="00AA2477">
        <w:tab/>
        <w:t xml:space="preserve">This instrument is the </w:t>
      </w:r>
      <w:bookmarkStart w:id="2" w:name="BKCheck15B_3"/>
      <w:bookmarkEnd w:id="2"/>
      <w:r w:rsidR="002E0661" w:rsidRPr="00AA2477">
        <w:rPr>
          <w:i/>
        </w:rPr>
        <w:t>Private Health Insurance (Health Insurance Business) Amendment Rules (No. 2) 2021</w:t>
      </w:r>
      <w:r w:rsidRPr="00AA2477">
        <w:t>.</w:t>
      </w:r>
    </w:p>
    <w:p w14:paraId="0A4F7AB2" w14:textId="77777777" w:rsidR="005E317F" w:rsidRPr="00AA2477" w:rsidRDefault="005E317F" w:rsidP="005E317F">
      <w:pPr>
        <w:pStyle w:val="ActHead5"/>
      </w:pPr>
      <w:bookmarkStart w:id="3" w:name="_Toc82523025"/>
      <w:proofErr w:type="gramStart"/>
      <w:r w:rsidRPr="00AA2477">
        <w:rPr>
          <w:rStyle w:val="CharSectno"/>
        </w:rPr>
        <w:t>2</w:t>
      </w:r>
      <w:r w:rsidRPr="00AA2477">
        <w:t xml:space="preserve">  Commencement</w:t>
      </w:r>
      <w:bookmarkEnd w:id="3"/>
      <w:proofErr w:type="gramEnd"/>
    </w:p>
    <w:p w14:paraId="2622B6DD" w14:textId="77777777" w:rsidR="00002BCC" w:rsidRPr="00AA2477" w:rsidRDefault="00002BCC" w:rsidP="00002BCC">
      <w:pPr>
        <w:pStyle w:val="subsection"/>
      </w:pPr>
      <w:r w:rsidRPr="00AA2477">
        <w:tab/>
        <w:t>(1)</w:t>
      </w:r>
      <w:r w:rsidRPr="00AA247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CCDF89B" w14:textId="77777777" w:rsidR="00002BCC" w:rsidRPr="00AA2477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1843"/>
      </w:tblGrid>
      <w:tr w:rsidR="00002BCC" w:rsidRPr="00AA2477" w14:paraId="037A9315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4C70E41" w14:textId="77777777" w:rsidR="00002BCC" w:rsidRPr="00AA2477" w:rsidRDefault="00002BCC" w:rsidP="00A02135">
            <w:pPr>
              <w:pStyle w:val="TableHeading"/>
            </w:pPr>
            <w:r w:rsidRPr="00AA2477">
              <w:t>Commencement information</w:t>
            </w:r>
          </w:p>
        </w:tc>
      </w:tr>
      <w:tr w:rsidR="00002BCC" w:rsidRPr="00AA2477" w14:paraId="7E9D7483" w14:textId="77777777" w:rsidTr="002E0661">
        <w:trPr>
          <w:tblHeader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693A57" w14:textId="77777777" w:rsidR="00002BCC" w:rsidRPr="00AA2477" w:rsidRDefault="00002BCC" w:rsidP="00A02135">
            <w:pPr>
              <w:pStyle w:val="TableHeading"/>
            </w:pPr>
            <w:r w:rsidRPr="00AA2477">
              <w:t>Column 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EFC771" w14:textId="77777777" w:rsidR="00002BCC" w:rsidRPr="00AA2477" w:rsidRDefault="00002BCC" w:rsidP="00A02135">
            <w:pPr>
              <w:pStyle w:val="TableHeading"/>
            </w:pPr>
            <w:r w:rsidRPr="00AA247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CC2F77F" w14:textId="77777777" w:rsidR="00002BCC" w:rsidRPr="00AA2477" w:rsidRDefault="00002BCC" w:rsidP="00A02135">
            <w:pPr>
              <w:pStyle w:val="TableHeading"/>
            </w:pPr>
            <w:r w:rsidRPr="00AA2477">
              <w:t>Column 3</w:t>
            </w:r>
          </w:p>
        </w:tc>
      </w:tr>
      <w:tr w:rsidR="00002BCC" w:rsidRPr="00AA2477" w14:paraId="56B37532" w14:textId="77777777" w:rsidTr="002E0661">
        <w:trPr>
          <w:tblHeader/>
        </w:trPr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8BBA53" w14:textId="77777777" w:rsidR="00002BCC" w:rsidRPr="00AA2477" w:rsidRDefault="00002BCC" w:rsidP="00A02135">
            <w:pPr>
              <w:pStyle w:val="TableHeading"/>
            </w:pPr>
            <w:r w:rsidRPr="00AA2477">
              <w:t>Provisions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78025C" w14:textId="77777777" w:rsidR="00002BCC" w:rsidRPr="00AA2477" w:rsidRDefault="00002BCC" w:rsidP="00A02135">
            <w:pPr>
              <w:pStyle w:val="TableHeading"/>
            </w:pPr>
            <w:r w:rsidRPr="00AA247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FF2ECF" w14:textId="77777777" w:rsidR="00002BCC" w:rsidRPr="00AA2477" w:rsidRDefault="00002BCC" w:rsidP="00A02135">
            <w:pPr>
              <w:pStyle w:val="TableHeading"/>
            </w:pPr>
            <w:r w:rsidRPr="00AA2477">
              <w:t>Date/Details</w:t>
            </w:r>
          </w:p>
        </w:tc>
      </w:tr>
      <w:tr w:rsidR="00002BCC" w:rsidRPr="00AA2477" w14:paraId="3087C21C" w14:textId="77777777" w:rsidTr="002E0661"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A3D4C5" w14:textId="5BE38976" w:rsidR="00002BCC" w:rsidRPr="00AA2477" w:rsidRDefault="00002BCC" w:rsidP="00A02135">
            <w:pPr>
              <w:pStyle w:val="Tabletext"/>
              <w:rPr>
                <w:i/>
              </w:rPr>
            </w:pPr>
            <w:r w:rsidRPr="00AA2477">
              <w:t xml:space="preserve">1.  </w:t>
            </w:r>
            <w:r w:rsidR="002E0661" w:rsidRPr="00AA2477">
              <w:t>The whole of this instrument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1266461" w14:textId="36438C7C" w:rsidR="00002BCC" w:rsidRPr="00AA2477" w:rsidRDefault="002E0661" w:rsidP="00A02135">
            <w:pPr>
              <w:pStyle w:val="Tabletext"/>
              <w:rPr>
                <w:i/>
              </w:rPr>
            </w:pPr>
            <w:r w:rsidRPr="00AA2477">
              <w:t>1</w:t>
            </w:r>
            <w:r w:rsidR="0017477F" w:rsidRPr="00AA2477">
              <w:t>5</w:t>
            </w:r>
            <w:r w:rsidRPr="00AA2477">
              <w:t xml:space="preserve"> September 2021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E5BCC6" w14:textId="5253BD94" w:rsidR="00002BCC" w:rsidRPr="00AA2477" w:rsidRDefault="002E0661" w:rsidP="00A02135">
            <w:pPr>
              <w:pStyle w:val="Tabletext"/>
              <w:rPr>
                <w:i/>
              </w:rPr>
            </w:pPr>
            <w:r w:rsidRPr="00AA2477">
              <w:t>1</w:t>
            </w:r>
            <w:r w:rsidR="0017477F" w:rsidRPr="00AA2477">
              <w:t>5</w:t>
            </w:r>
            <w:r w:rsidRPr="00AA2477">
              <w:t xml:space="preserve"> September 2021</w:t>
            </w:r>
          </w:p>
        </w:tc>
      </w:tr>
    </w:tbl>
    <w:p w14:paraId="632E7F44" w14:textId="77777777" w:rsidR="00002BCC" w:rsidRPr="00AA2477" w:rsidRDefault="00002BCC" w:rsidP="00002BCC">
      <w:pPr>
        <w:pStyle w:val="notetext"/>
      </w:pPr>
      <w:r w:rsidRPr="00AA2477">
        <w:rPr>
          <w:snapToGrid w:val="0"/>
          <w:lang w:eastAsia="en-US"/>
        </w:rPr>
        <w:t>Note:</w:t>
      </w:r>
      <w:r w:rsidRPr="00AA2477">
        <w:rPr>
          <w:snapToGrid w:val="0"/>
          <w:lang w:eastAsia="en-US"/>
        </w:rPr>
        <w:tab/>
        <w:t>This table relates only to the provisions of this instrument</w:t>
      </w:r>
      <w:r w:rsidRPr="00AA2477">
        <w:t xml:space="preserve"> </w:t>
      </w:r>
      <w:r w:rsidRPr="00AA2477">
        <w:rPr>
          <w:snapToGrid w:val="0"/>
          <w:lang w:eastAsia="en-US"/>
        </w:rPr>
        <w:t>as originally made. It will not be amended to deal with any later amendments of this instrument.</w:t>
      </w:r>
    </w:p>
    <w:p w14:paraId="09D53E68" w14:textId="77777777" w:rsidR="00002BCC" w:rsidRPr="00AA2477" w:rsidRDefault="00002BCC" w:rsidP="00002BCC">
      <w:pPr>
        <w:pStyle w:val="subsection"/>
      </w:pPr>
      <w:r w:rsidRPr="00AA2477">
        <w:tab/>
        <w:t>(2)</w:t>
      </w:r>
      <w:r w:rsidRPr="00AA247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C7C212" w14:textId="77777777" w:rsidR="005E317F" w:rsidRPr="00AA2477" w:rsidRDefault="005E317F" w:rsidP="005E317F">
      <w:pPr>
        <w:pStyle w:val="ActHead5"/>
      </w:pPr>
      <w:bookmarkStart w:id="4" w:name="_Toc82523026"/>
      <w:proofErr w:type="gramStart"/>
      <w:r w:rsidRPr="00AA2477">
        <w:rPr>
          <w:rStyle w:val="CharSectno"/>
        </w:rPr>
        <w:t>3</w:t>
      </w:r>
      <w:r w:rsidRPr="00AA2477">
        <w:t xml:space="preserve">  Authority</w:t>
      </w:r>
      <w:bookmarkEnd w:id="4"/>
      <w:proofErr w:type="gramEnd"/>
    </w:p>
    <w:p w14:paraId="0E6CFF6A" w14:textId="6A4A642F" w:rsidR="005E317F" w:rsidRPr="00AA2477" w:rsidRDefault="005E317F" w:rsidP="005E317F">
      <w:pPr>
        <w:pStyle w:val="subsection"/>
      </w:pPr>
      <w:r w:rsidRPr="00AA2477">
        <w:tab/>
      </w:r>
      <w:r w:rsidRPr="00AA2477">
        <w:tab/>
        <w:t xml:space="preserve">This instrument is made under </w:t>
      </w:r>
      <w:r w:rsidR="002E0661" w:rsidRPr="00AA2477">
        <w:rPr>
          <w:color w:val="000000"/>
          <w:szCs w:val="22"/>
          <w:shd w:val="clear" w:color="auto" w:fill="FFFFFF"/>
        </w:rPr>
        <w:t>item 6 of the table in subsection 333-20(1) of the </w:t>
      </w:r>
      <w:r w:rsidR="002E0661" w:rsidRPr="00AA2477">
        <w:rPr>
          <w:i/>
          <w:iCs/>
          <w:color w:val="000000"/>
          <w:szCs w:val="22"/>
          <w:shd w:val="clear" w:color="auto" w:fill="FFFFFF"/>
        </w:rPr>
        <w:t>Private Health Insurance Act 2007</w:t>
      </w:r>
      <w:r w:rsidRPr="00AA2477">
        <w:t>.</w:t>
      </w:r>
    </w:p>
    <w:p w14:paraId="068F34F1" w14:textId="77777777" w:rsidR="005E317F" w:rsidRPr="00AA2477" w:rsidRDefault="005E317F" w:rsidP="005E317F">
      <w:pPr>
        <w:pStyle w:val="ActHead5"/>
      </w:pPr>
      <w:bookmarkStart w:id="5" w:name="_Toc82523027"/>
      <w:proofErr w:type="gramStart"/>
      <w:r w:rsidRPr="00AA2477">
        <w:t>4  Schedules</w:t>
      </w:r>
      <w:bookmarkEnd w:id="5"/>
      <w:proofErr w:type="gramEnd"/>
    </w:p>
    <w:p w14:paraId="3EEEB434" w14:textId="77777777" w:rsidR="005E317F" w:rsidRPr="00AA2477" w:rsidRDefault="005E317F" w:rsidP="005E317F">
      <w:pPr>
        <w:pStyle w:val="subsection"/>
      </w:pPr>
      <w:r w:rsidRPr="00AA2477">
        <w:tab/>
      </w:r>
      <w:r w:rsidRPr="00AA247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8400A3" w14:textId="77777777" w:rsidR="005E317F" w:rsidRPr="00AA2477" w:rsidRDefault="005E317F" w:rsidP="005E317F">
      <w:pPr>
        <w:pStyle w:val="ActHead6"/>
        <w:pageBreakBefore/>
      </w:pPr>
      <w:bookmarkStart w:id="6" w:name="_Toc82523028"/>
      <w:r w:rsidRPr="00AA2477">
        <w:rPr>
          <w:rStyle w:val="CharAmSchNo"/>
        </w:rPr>
        <w:lastRenderedPageBreak/>
        <w:t>Schedule 1</w:t>
      </w:r>
      <w:r w:rsidRPr="00AA2477">
        <w:t>—</w:t>
      </w:r>
      <w:r w:rsidRPr="00AA2477">
        <w:rPr>
          <w:rStyle w:val="CharAmSchText"/>
        </w:rPr>
        <w:t>Amendments</w:t>
      </w:r>
      <w:bookmarkEnd w:id="6"/>
    </w:p>
    <w:p w14:paraId="71194D92" w14:textId="115A546C" w:rsidR="005E317F" w:rsidRPr="00AA2477" w:rsidRDefault="002E0661" w:rsidP="005E317F">
      <w:pPr>
        <w:pStyle w:val="ActHead9"/>
      </w:pPr>
      <w:bookmarkStart w:id="7" w:name="_Toc82523029"/>
      <w:r w:rsidRPr="00AA2477">
        <w:t>Private Health Insurance (Health Insurance Business) Rules 2018</w:t>
      </w:r>
      <w:bookmarkEnd w:id="7"/>
    </w:p>
    <w:p w14:paraId="26A38BD6" w14:textId="76C8AE7D" w:rsidR="005E317F" w:rsidRPr="00AA2477" w:rsidRDefault="00AA279B" w:rsidP="005E317F">
      <w:pPr>
        <w:pStyle w:val="ItemHead"/>
      </w:pPr>
      <w:proofErr w:type="gramStart"/>
      <w:r w:rsidRPr="00AA2477">
        <w:t>1</w:t>
      </w:r>
      <w:r w:rsidR="005E317F" w:rsidRPr="00AA2477">
        <w:t xml:space="preserve"> </w:t>
      </w:r>
      <w:r w:rsidR="00987B87" w:rsidRPr="00AA2477">
        <w:t xml:space="preserve"> R</w:t>
      </w:r>
      <w:r w:rsidR="005F38A4" w:rsidRPr="00AA2477">
        <w:t>ule</w:t>
      </w:r>
      <w:proofErr w:type="gramEnd"/>
      <w:r w:rsidR="005F38A4" w:rsidRPr="00AA2477">
        <w:t xml:space="preserve"> 8</w:t>
      </w:r>
    </w:p>
    <w:p w14:paraId="0EA6B533" w14:textId="77777777" w:rsidR="005F38A4" w:rsidRPr="00AA2477" w:rsidRDefault="005E317F" w:rsidP="005E317F">
      <w:pPr>
        <w:pStyle w:val="Item"/>
      </w:pPr>
      <w:r w:rsidRPr="00AA2477">
        <w:t>After “</w:t>
      </w:r>
      <w:r w:rsidR="005F38A4" w:rsidRPr="00AA2477">
        <w:t>excluded natural therapy treatment</w:t>
      </w:r>
      <w:r w:rsidRPr="00AA2477">
        <w:t>”,</w:t>
      </w:r>
    </w:p>
    <w:p w14:paraId="0BB23F34" w14:textId="6CB72146" w:rsidR="005F38A4" w:rsidRPr="00AA2477" w:rsidRDefault="005F38A4" w:rsidP="005E317F">
      <w:pPr>
        <w:pStyle w:val="Item"/>
      </w:pPr>
      <w:r w:rsidRPr="00AA2477">
        <w:t>I</w:t>
      </w:r>
      <w:r w:rsidR="005E317F" w:rsidRPr="00AA2477">
        <w:t>nsert</w:t>
      </w:r>
    </w:p>
    <w:p w14:paraId="414610E4" w14:textId="0A236A50" w:rsidR="005F38A4" w:rsidRPr="00AA2477" w:rsidRDefault="005E317F" w:rsidP="005E317F">
      <w:pPr>
        <w:pStyle w:val="Item"/>
      </w:pPr>
      <w:r w:rsidRPr="00AA2477">
        <w:t>“</w:t>
      </w:r>
      <w:r w:rsidR="005F38A4" w:rsidRPr="00AA2477">
        <w:t>; and</w:t>
      </w:r>
    </w:p>
    <w:p w14:paraId="6B38573F" w14:textId="45ACBF99" w:rsidR="005E317F" w:rsidRPr="006065DA" w:rsidRDefault="005F38A4" w:rsidP="005F38A4">
      <w:pPr>
        <w:pStyle w:val="Item"/>
        <w:ind w:left="1439" w:hanging="730"/>
      </w:pPr>
      <w:r w:rsidRPr="00AA2477">
        <w:t>(f)</w:t>
      </w:r>
      <w:r w:rsidRPr="00AA2477">
        <w:tab/>
        <w:t>any treatment which is a service to which an item in the table</w:t>
      </w:r>
      <w:r w:rsidR="00AA279B" w:rsidRPr="00AA2477">
        <w:t>s</w:t>
      </w:r>
      <w:r w:rsidRPr="00AA2477">
        <w:t xml:space="preserve"> of Schedule 5 of the </w:t>
      </w:r>
      <w:r w:rsidRPr="00AA2477">
        <w:rPr>
          <w:i/>
          <w:iCs/>
        </w:rPr>
        <w:t xml:space="preserve">Health Insurance (Section 3C General Medical Services </w:t>
      </w:r>
      <w:r w:rsidR="00F7738C" w:rsidRPr="00AA2477">
        <w:rPr>
          <w:i/>
          <w:iCs/>
        </w:rPr>
        <w:t>–</w:t>
      </w:r>
      <w:r w:rsidRPr="00AA2477">
        <w:rPr>
          <w:i/>
          <w:iCs/>
        </w:rPr>
        <w:t xml:space="preserve"> COVID-19 Telehealth and Telephone Attendances) Determination 202</w:t>
      </w:r>
      <w:r w:rsidR="00354C24" w:rsidRPr="00AA2477">
        <w:rPr>
          <w:i/>
          <w:iCs/>
        </w:rPr>
        <w:t>0</w:t>
      </w:r>
      <w:r w:rsidRPr="00AA2477">
        <w:t xml:space="preserve"> applies</w:t>
      </w:r>
      <w:r w:rsidR="005E317F" w:rsidRPr="00AA2477">
        <w:t>”.</w:t>
      </w:r>
    </w:p>
    <w:sectPr w:rsidR="005E317F" w:rsidRPr="006065DA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AFB63" w14:textId="77777777" w:rsidR="008600A7" w:rsidRDefault="008600A7" w:rsidP="0048364F">
      <w:pPr>
        <w:spacing w:line="240" w:lineRule="auto"/>
      </w:pPr>
      <w:r>
        <w:separator/>
      </w:r>
    </w:p>
  </w:endnote>
  <w:endnote w:type="continuationSeparator" w:id="0">
    <w:p w14:paraId="20F49ACB" w14:textId="77777777" w:rsidR="008600A7" w:rsidRDefault="008600A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169E8A2" w14:textId="77777777" w:rsidTr="0001176A">
      <w:tc>
        <w:tcPr>
          <w:tcW w:w="5000" w:type="pct"/>
        </w:tcPr>
        <w:p w14:paraId="51AE93D3" w14:textId="77777777" w:rsidR="009278C1" w:rsidRDefault="009278C1" w:rsidP="0001176A">
          <w:pPr>
            <w:rPr>
              <w:sz w:val="18"/>
            </w:rPr>
          </w:pPr>
        </w:p>
      </w:tc>
    </w:tr>
  </w:tbl>
  <w:p w14:paraId="470E66A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8161995" w14:textId="77777777" w:rsidTr="00C160A1">
      <w:tc>
        <w:tcPr>
          <w:tcW w:w="5000" w:type="pct"/>
        </w:tcPr>
        <w:p w14:paraId="331141CD" w14:textId="77777777" w:rsidR="00B20990" w:rsidRDefault="00B20990" w:rsidP="007946FE">
          <w:pPr>
            <w:rPr>
              <w:sz w:val="18"/>
            </w:rPr>
          </w:pPr>
        </w:p>
      </w:tc>
    </w:tr>
  </w:tbl>
  <w:p w14:paraId="42E0473D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CB73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C99DB45" w14:textId="77777777" w:rsidTr="00C160A1">
      <w:tc>
        <w:tcPr>
          <w:tcW w:w="5000" w:type="pct"/>
        </w:tcPr>
        <w:p w14:paraId="137CFA45" w14:textId="77777777" w:rsidR="00B20990" w:rsidRDefault="00B20990" w:rsidP="00465764">
          <w:pPr>
            <w:rPr>
              <w:sz w:val="18"/>
            </w:rPr>
          </w:pPr>
        </w:p>
      </w:tc>
    </w:tr>
  </w:tbl>
  <w:p w14:paraId="757DB45D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5BE0F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B18E0C8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39286E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2D0DBC6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87C91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18C36A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4032B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4744322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8E65545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7B478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8BA2E4E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BF337CA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CAFEBD8" w14:textId="1FC538BD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71E0F">
            <w:rPr>
              <w:i/>
              <w:noProof/>
              <w:sz w:val="18"/>
            </w:rPr>
            <w:t>Private Health Insurance (Health Insurance Business) Amendment Rules (No. 2)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3F77E6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B5DE4D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98F5933" w14:textId="77777777" w:rsidR="00B20990" w:rsidRDefault="00B20990" w:rsidP="007946FE">
          <w:pPr>
            <w:rPr>
              <w:sz w:val="18"/>
            </w:rPr>
          </w:pPr>
        </w:p>
      </w:tc>
    </w:tr>
  </w:tbl>
  <w:p w14:paraId="2C2050B0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098E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39FD2F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958E2A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7B8AFF" w14:textId="2DD233A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71E0F">
            <w:rPr>
              <w:i/>
              <w:noProof/>
              <w:sz w:val="18"/>
            </w:rPr>
            <w:t>Private Health Insurance (Health Insurance Business) Amendment Rules (No. 2)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69029C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267307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6E4559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3BBB037F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6043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8DD782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3D9C5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A3529A" w14:textId="71CAFFD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71E0F">
            <w:rPr>
              <w:i/>
              <w:noProof/>
              <w:sz w:val="18"/>
            </w:rPr>
            <w:t>Private Health Insurance (Health Insurance Business) Amendment Rules (No. 2)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A4C31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6A8292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57B42F" w14:textId="77777777" w:rsidR="00EE57E8" w:rsidRDefault="00EE57E8" w:rsidP="00EE57E8">
          <w:pPr>
            <w:rPr>
              <w:sz w:val="18"/>
            </w:rPr>
          </w:pPr>
        </w:p>
      </w:tc>
    </w:tr>
  </w:tbl>
  <w:p w14:paraId="0C3F4184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6A233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147F73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E9474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607D4F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7C9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B4059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118355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0E3754F" w14:textId="4B746B18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87C91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A2477">
            <w:rPr>
              <w:i/>
              <w:noProof/>
              <w:sz w:val="18"/>
            </w:rPr>
            <w:t>14/9/2021 2:39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8C3F1A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C05F8" w14:textId="77777777" w:rsidR="008600A7" w:rsidRDefault="008600A7" w:rsidP="0048364F">
      <w:pPr>
        <w:spacing w:line="240" w:lineRule="auto"/>
      </w:pPr>
      <w:r>
        <w:separator/>
      </w:r>
    </w:p>
  </w:footnote>
  <w:footnote w:type="continuationSeparator" w:id="0">
    <w:p w14:paraId="289BE2A5" w14:textId="77777777" w:rsidR="008600A7" w:rsidRDefault="008600A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1D85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B5DC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FCD5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ACEDE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5A426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2CBAD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B702D" w14:textId="77777777" w:rsidR="00EE57E8" w:rsidRPr="00A961C4" w:rsidRDefault="00EE57E8" w:rsidP="0048364F">
    <w:pPr>
      <w:rPr>
        <w:b/>
        <w:sz w:val="20"/>
      </w:rPr>
    </w:pPr>
  </w:p>
  <w:p w14:paraId="2FBB3A2D" w14:textId="77777777" w:rsidR="00EE57E8" w:rsidRPr="00A961C4" w:rsidRDefault="00EE57E8" w:rsidP="0048364F">
    <w:pPr>
      <w:rPr>
        <w:b/>
        <w:sz w:val="20"/>
      </w:rPr>
    </w:pPr>
  </w:p>
  <w:p w14:paraId="3CB3A34B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C8E9E" w14:textId="77777777" w:rsidR="00EE57E8" w:rsidRPr="00A961C4" w:rsidRDefault="00EE57E8" w:rsidP="0048364F">
    <w:pPr>
      <w:jc w:val="right"/>
      <w:rPr>
        <w:sz w:val="20"/>
      </w:rPr>
    </w:pPr>
  </w:p>
  <w:p w14:paraId="38C83BE2" w14:textId="77777777" w:rsidR="00EE57E8" w:rsidRPr="00A961C4" w:rsidRDefault="00EE57E8" w:rsidP="0048364F">
    <w:pPr>
      <w:jc w:val="right"/>
      <w:rPr>
        <w:b/>
        <w:sz w:val="20"/>
      </w:rPr>
    </w:pPr>
  </w:p>
  <w:p w14:paraId="74AE29EF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91"/>
    <w:rsid w:val="00000263"/>
    <w:rsid w:val="00002BCC"/>
    <w:rsid w:val="0000410B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7477F"/>
    <w:rsid w:val="00184261"/>
    <w:rsid w:val="00187C91"/>
    <w:rsid w:val="00193461"/>
    <w:rsid w:val="001939E1"/>
    <w:rsid w:val="0019452E"/>
    <w:rsid w:val="00195382"/>
    <w:rsid w:val="001A3B9F"/>
    <w:rsid w:val="001A5520"/>
    <w:rsid w:val="001A65C0"/>
    <w:rsid w:val="001B16CB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5F6C"/>
    <w:rsid w:val="002468D7"/>
    <w:rsid w:val="00247E97"/>
    <w:rsid w:val="00254DFC"/>
    <w:rsid w:val="00256C81"/>
    <w:rsid w:val="00271E0F"/>
    <w:rsid w:val="00285CDD"/>
    <w:rsid w:val="00291167"/>
    <w:rsid w:val="0029489E"/>
    <w:rsid w:val="00297ECB"/>
    <w:rsid w:val="002C152A"/>
    <w:rsid w:val="002D043A"/>
    <w:rsid w:val="002E0661"/>
    <w:rsid w:val="00300416"/>
    <w:rsid w:val="00302036"/>
    <w:rsid w:val="0031713F"/>
    <w:rsid w:val="003222D1"/>
    <w:rsid w:val="0032750F"/>
    <w:rsid w:val="003415D3"/>
    <w:rsid w:val="003442F6"/>
    <w:rsid w:val="00346335"/>
    <w:rsid w:val="00352B0F"/>
    <w:rsid w:val="00354C24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43AFC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C6302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38A4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156F"/>
    <w:rsid w:val="006B7006"/>
    <w:rsid w:val="006C7F8C"/>
    <w:rsid w:val="006D73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00A7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09F"/>
    <w:rsid w:val="00910E64"/>
    <w:rsid w:val="0091263C"/>
    <w:rsid w:val="00922764"/>
    <w:rsid w:val="009278C1"/>
    <w:rsid w:val="00932377"/>
    <w:rsid w:val="009346E3"/>
    <w:rsid w:val="0094523D"/>
    <w:rsid w:val="00976A63"/>
    <w:rsid w:val="00987B87"/>
    <w:rsid w:val="009B08D1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2477"/>
    <w:rsid w:val="00AA279B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472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738C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07D5DA"/>
  <w15:docId w15:val="{35670997-4A6F-4D14-9439-87EEFDCC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healthlevel1">
    <w:name w:val="healthlevel1"/>
    <w:basedOn w:val="Normal"/>
    <w:rsid w:val="009B08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healthnumlevel2">
    <w:name w:val="healthnumlevel2"/>
    <w:basedOn w:val="Normal"/>
    <w:rsid w:val="009B08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healthnote">
    <w:name w:val="healthnote"/>
    <w:basedOn w:val="Normal"/>
    <w:rsid w:val="009B08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BARTLETT, Phillip</dc:creator>
  <cp:lastModifiedBy>GOLKOWSKI, Izabel</cp:lastModifiedBy>
  <cp:revision>4</cp:revision>
  <dcterms:created xsi:type="dcterms:W3CDTF">2021-09-14T04:39:00Z</dcterms:created>
  <dcterms:modified xsi:type="dcterms:W3CDTF">2021-09-14T04:48:00Z</dcterms:modified>
</cp:coreProperties>
</file>