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B4F" w14:textId="77777777" w:rsidR="001F2A16" w:rsidRPr="00E737CE" w:rsidRDefault="001F2A16" w:rsidP="00FB63F0">
      <w:pPr>
        <w:pStyle w:val="Header"/>
        <w:pBdr>
          <w:top w:val="double" w:sz="4" w:space="1" w:color="auto"/>
          <w:bottom w:val="double" w:sz="4" w:space="1" w:color="auto"/>
        </w:pBdr>
        <w:tabs>
          <w:tab w:val="clear" w:pos="4153"/>
          <w:tab w:val="clear" w:pos="8306"/>
        </w:tabs>
        <w:spacing w:after="240"/>
        <w:jc w:val="center"/>
        <w:rPr>
          <w:rFonts w:ascii="Arial" w:hAnsi="Arial" w:cs="Arial"/>
          <w:sz w:val="34"/>
          <w:szCs w:val="34"/>
        </w:rPr>
      </w:pPr>
      <w:r w:rsidRPr="00E737CE">
        <w:rPr>
          <w:rFonts w:ascii="Arial" w:hAnsi="Arial" w:cs="Arial"/>
          <w:sz w:val="34"/>
          <w:szCs w:val="34"/>
        </w:rPr>
        <w:t>Explanatory Statement</w:t>
      </w:r>
    </w:p>
    <w:p w14:paraId="45741BC7" w14:textId="79351148" w:rsidR="005E692F" w:rsidRPr="00E737CE" w:rsidRDefault="00D20D13" w:rsidP="0021496E">
      <w:pPr>
        <w:pStyle w:val="Header"/>
        <w:pBdr>
          <w:top w:val="double" w:sz="4" w:space="1" w:color="auto"/>
          <w:bottom w:val="double" w:sz="4" w:space="1" w:color="auto"/>
        </w:pBdr>
        <w:tabs>
          <w:tab w:val="clear" w:pos="4153"/>
          <w:tab w:val="clear" w:pos="8306"/>
        </w:tabs>
        <w:jc w:val="center"/>
        <w:rPr>
          <w:rFonts w:ascii="Arial" w:hAnsi="Arial" w:cs="Arial"/>
          <w:iCs/>
          <w:sz w:val="34"/>
          <w:szCs w:val="34"/>
        </w:rPr>
      </w:pPr>
      <w:r w:rsidRPr="00E737CE">
        <w:rPr>
          <w:rFonts w:ascii="Arial" w:hAnsi="Arial" w:cs="Arial"/>
          <w:iCs/>
          <w:sz w:val="34"/>
          <w:szCs w:val="34"/>
        </w:rPr>
        <w:t>Taxation Administration (Remedial Power</w:t>
      </w:r>
      <w:r w:rsidR="00073918" w:rsidRPr="00E737CE">
        <w:rPr>
          <w:rFonts w:ascii="Arial" w:hAnsi="Arial" w:cs="Arial"/>
          <w:iCs/>
          <w:sz w:val="34"/>
          <w:szCs w:val="34"/>
        </w:rPr>
        <w:t xml:space="preserve"> – </w:t>
      </w:r>
      <w:r w:rsidRPr="00E737CE">
        <w:rPr>
          <w:rFonts w:ascii="Arial" w:hAnsi="Arial" w:cs="Arial"/>
          <w:iCs/>
          <w:sz w:val="34"/>
          <w:szCs w:val="34"/>
        </w:rPr>
        <w:t>Certificate for</w:t>
      </w:r>
      <w:r w:rsidR="00E737CE">
        <w:rPr>
          <w:rFonts w:ascii="Arial" w:hAnsi="Arial" w:cs="Arial"/>
          <w:iCs/>
          <w:sz w:val="34"/>
          <w:szCs w:val="34"/>
        </w:rPr>
        <w:t xml:space="preserve"> </w:t>
      </w:r>
      <w:r w:rsidR="00FE77AB">
        <w:rPr>
          <w:rFonts w:ascii="Arial" w:hAnsi="Arial" w:cs="Arial"/>
          <w:iCs/>
          <w:sz w:val="34"/>
          <w:szCs w:val="34"/>
        </w:rPr>
        <w:t>GST</w:t>
      </w:r>
      <w:r w:rsidR="00FE77AB">
        <w:rPr>
          <w:rFonts w:ascii="Arial" w:hAnsi="Arial" w:cs="Arial"/>
          <w:iCs/>
          <w:sz w:val="34"/>
          <w:szCs w:val="34"/>
        </w:rPr>
        <w:noBreakHyphen/>
        <w:t>free</w:t>
      </w:r>
      <w:r w:rsidRPr="00E737CE">
        <w:rPr>
          <w:rFonts w:ascii="Arial" w:hAnsi="Arial" w:cs="Arial"/>
          <w:iCs/>
          <w:sz w:val="34"/>
          <w:szCs w:val="34"/>
        </w:rPr>
        <w:t xml:space="preserve"> supplies of Cars for Disabled People)</w:t>
      </w:r>
    </w:p>
    <w:p w14:paraId="6B8F7B13" w14:textId="0270B8BD" w:rsidR="009371D0" w:rsidRPr="00E737CE" w:rsidRDefault="004D063B" w:rsidP="0021496E">
      <w:pPr>
        <w:pStyle w:val="Header"/>
        <w:pBdr>
          <w:top w:val="double" w:sz="4" w:space="1" w:color="auto"/>
          <w:bottom w:val="double" w:sz="4" w:space="1" w:color="auto"/>
        </w:pBdr>
        <w:tabs>
          <w:tab w:val="clear" w:pos="4153"/>
          <w:tab w:val="clear" w:pos="8306"/>
        </w:tabs>
        <w:jc w:val="center"/>
        <w:rPr>
          <w:rFonts w:ascii="Arial" w:hAnsi="Arial" w:cs="Arial"/>
          <w:iCs/>
          <w:sz w:val="34"/>
          <w:szCs w:val="34"/>
        </w:rPr>
      </w:pPr>
      <w:r>
        <w:rPr>
          <w:rFonts w:ascii="Arial" w:hAnsi="Arial" w:cs="Arial"/>
          <w:iCs/>
          <w:sz w:val="34"/>
          <w:szCs w:val="34"/>
        </w:rPr>
        <w:t>Repeal</w:t>
      </w:r>
      <w:r w:rsidR="001E3112">
        <w:rPr>
          <w:rFonts w:ascii="Arial" w:hAnsi="Arial" w:cs="Arial"/>
          <w:iCs/>
          <w:sz w:val="34"/>
          <w:szCs w:val="34"/>
        </w:rPr>
        <w:t xml:space="preserve"> and Transitional Arrangements</w:t>
      </w:r>
      <w:r w:rsidR="00276512">
        <w:rPr>
          <w:rFonts w:ascii="Arial" w:hAnsi="Arial" w:cs="Arial"/>
          <w:iCs/>
          <w:sz w:val="34"/>
          <w:szCs w:val="34"/>
        </w:rPr>
        <w:t xml:space="preserve"> </w:t>
      </w:r>
      <w:r w:rsidR="00E356DC" w:rsidRPr="00E737CE">
        <w:rPr>
          <w:rFonts w:ascii="Arial" w:hAnsi="Arial" w:cs="Arial"/>
          <w:iCs/>
          <w:sz w:val="34"/>
          <w:szCs w:val="34"/>
        </w:rPr>
        <w:t>Determination</w:t>
      </w:r>
      <w:r w:rsidR="00D20D13" w:rsidRPr="00E737CE">
        <w:rPr>
          <w:rFonts w:ascii="Arial" w:hAnsi="Arial" w:cs="Arial"/>
          <w:iCs/>
          <w:sz w:val="34"/>
          <w:szCs w:val="34"/>
        </w:rPr>
        <w:t xml:space="preserve"> 202</w:t>
      </w:r>
      <w:r w:rsidR="00276512">
        <w:rPr>
          <w:rFonts w:ascii="Arial" w:hAnsi="Arial" w:cs="Arial"/>
          <w:iCs/>
          <w:sz w:val="34"/>
          <w:szCs w:val="34"/>
        </w:rPr>
        <w:t>1</w:t>
      </w:r>
    </w:p>
    <w:p w14:paraId="15AC1B52" w14:textId="5B65CDA8" w:rsidR="0099555F" w:rsidRPr="00FB63F0" w:rsidRDefault="0099555F" w:rsidP="00FB63F0">
      <w:pPr>
        <w:rPr>
          <w:rFonts w:ascii="Arial" w:hAnsi="Arial" w:cs="Arial"/>
          <w:sz w:val="22"/>
          <w:szCs w:val="22"/>
        </w:rPr>
      </w:pPr>
    </w:p>
    <w:p w14:paraId="15AC1B53" w14:textId="77777777" w:rsidR="001F2A16" w:rsidRPr="00FB63F0" w:rsidRDefault="001F2A16" w:rsidP="00FB63F0">
      <w:pPr>
        <w:rPr>
          <w:rFonts w:ascii="Arial" w:hAnsi="Arial" w:cs="Arial"/>
          <w:sz w:val="22"/>
          <w:szCs w:val="22"/>
        </w:rPr>
      </w:pPr>
    </w:p>
    <w:p w14:paraId="15AC1B54" w14:textId="179E8BC3" w:rsidR="00486653" w:rsidRPr="00E737CE" w:rsidRDefault="00486653" w:rsidP="00073918">
      <w:pPr>
        <w:pStyle w:val="Heading2"/>
      </w:pPr>
      <w:r w:rsidRPr="00E737CE">
        <w:t>General Outline of Instrument</w:t>
      </w:r>
    </w:p>
    <w:p w14:paraId="3E3B425F" w14:textId="44893993" w:rsidR="00BA74BC" w:rsidRPr="00E737CE" w:rsidRDefault="00486653"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This instrument is made under</w:t>
      </w:r>
      <w:r w:rsidR="00BE49C4" w:rsidRPr="00E737CE">
        <w:rPr>
          <w:rFonts w:ascii="Arial" w:hAnsi="Arial" w:cs="Arial"/>
          <w:sz w:val="22"/>
          <w:szCs w:val="22"/>
        </w:rPr>
        <w:t xml:space="preserve"> s</w:t>
      </w:r>
      <w:r w:rsidR="00207F11" w:rsidRPr="00E737CE">
        <w:rPr>
          <w:rFonts w:ascii="Arial" w:hAnsi="Arial" w:cs="Arial"/>
          <w:sz w:val="22"/>
          <w:szCs w:val="22"/>
        </w:rPr>
        <w:t>ection 370</w:t>
      </w:r>
      <w:r w:rsidR="0075603F">
        <w:rPr>
          <w:rFonts w:ascii="Arial" w:hAnsi="Arial" w:cs="Arial"/>
          <w:sz w:val="22"/>
          <w:szCs w:val="22"/>
        </w:rPr>
        <w:noBreakHyphen/>
      </w:r>
      <w:r w:rsidR="009708EB">
        <w:rPr>
          <w:rFonts w:ascii="Arial" w:hAnsi="Arial" w:cs="Arial"/>
          <w:sz w:val="22"/>
          <w:szCs w:val="22"/>
        </w:rPr>
        <w:t>1</w:t>
      </w:r>
      <w:r w:rsidR="00207F11" w:rsidRPr="00E737CE">
        <w:rPr>
          <w:rFonts w:ascii="Arial" w:hAnsi="Arial" w:cs="Arial"/>
          <w:sz w:val="22"/>
          <w:szCs w:val="22"/>
        </w:rPr>
        <w:t xml:space="preserve">5 of Schedule 1 to the </w:t>
      </w:r>
      <w:r w:rsidR="00207F11" w:rsidRPr="00E737CE">
        <w:rPr>
          <w:rFonts w:ascii="Arial" w:hAnsi="Arial" w:cs="Arial"/>
          <w:i/>
          <w:sz w:val="22"/>
          <w:szCs w:val="22"/>
        </w:rPr>
        <w:t>Taxation Administration Act</w:t>
      </w:r>
      <w:r w:rsidR="0075603F">
        <w:rPr>
          <w:rFonts w:ascii="Arial" w:hAnsi="Arial" w:cs="Arial"/>
          <w:sz w:val="22"/>
          <w:szCs w:val="22"/>
        </w:rPr>
        <w:t> </w:t>
      </w:r>
      <w:r w:rsidR="00207F11" w:rsidRPr="00E737CE">
        <w:rPr>
          <w:rFonts w:ascii="Arial" w:hAnsi="Arial" w:cs="Arial"/>
          <w:i/>
          <w:sz w:val="22"/>
          <w:szCs w:val="22"/>
        </w:rPr>
        <w:t>1953</w:t>
      </w:r>
      <w:r w:rsidR="00207F11" w:rsidRPr="00E737CE">
        <w:rPr>
          <w:rFonts w:ascii="Arial" w:hAnsi="Arial" w:cs="Arial"/>
          <w:sz w:val="22"/>
          <w:szCs w:val="22"/>
        </w:rPr>
        <w:t xml:space="preserve"> (</w:t>
      </w:r>
      <w:r w:rsidR="00466CD7">
        <w:rPr>
          <w:rFonts w:ascii="Arial" w:hAnsi="Arial" w:cs="Arial"/>
          <w:sz w:val="22"/>
          <w:szCs w:val="22"/>
        </w:rPr>
        <w:t>TAA</w:t>
      </w:r>
      <w:r w:rsidR="00207F11" w:rsidRPr="00E737CE">
        <w:rPr>
          <w:rFonts w:ascii="Arial" w:hAnsi="Arial" w:cs="Arial"/>
          <w:sz w:val="22"/>
          <w:szCs w:val="22"/>
        </w:rPr>
        <w:t>)</w:t>
      </w:r>
      <w:r w:rsidR="00BE49C4" w:rsidRPr="00E737CE">
        <w:rPr>
          <w:rFonts w:ascii="Arial" w:hAnsi="Arial" w:cs="Arial"/>
          <w:sz w:val="22"/>
          <w:szCs w:val="22"/>
        </w:rPr>
        <w:t>.</w:t>
      </w:r>
      <w:r w:rsidR="00BB2958" w:rsidRPr="00E737CE">
        <w:rPr>
          <w:rFonts w:ascii="Arial" w:hAnsi="Arial" w:cs="Arial"/>
          <w:sz w:val="22"/>
          <w:szCs w:val="22"/>
        </w:rPr>
        <w:t xml:space="preserve"> All references to legislative provisions in this Explanatory Statement are references to the </w:t>
      </w:r>
      <w:r w:rsidR="00BB2958" w:rsidRPr="00E737CE">
        <w:rPr>
          <w:rFonts w:ascii="Arial" w:hAnsi="Arial" w:cs="Arial"/>
          <w:i/>
          <w:sz w:val="22"/>
          <w:szCs w:val="22"/>
        </w:rPr>
        <w:t>A New Tax System (Goods and Services</w:t>
      </w:r>
      <w:r w:rsidR="00E356DC" w:rsidRPr="00E737CE">
        <w:rPr>
          <w:rFonts w:ascii="Arial" w:hAnsi="Arial" w:cs="Arial"/>
          <w:i/>
          <w:sz w:val="22"/>
          <w:szCs w:val="22"/>
        </w:rPr>
        <w:t xml:space="preserve"> Tax</w:t>
      </w:r>
      <w:r w:rsidR="00BB2958" w:rsidRPr="00E737CE">
        <w:rPr>
          <w:rFonts w:ascii="Arial" w:hAnsi="Arial" w:cs="Arial"/>
          <w:i/>
          <w:sz w:val="22"/>
          <w:szCs w:val="22"/>
        </w:rPr>
        <w:t xml:space="preserve">) Act 1999 </w:t>
      </w:r>
      <w:r w:rsidR="00BD6B4A" w:rsidRPr="00E737CE">
        <w:rPr>
          <w:rFonts w:ascii="Arial" w:hAnsi="Arial" w:cs="Arial"/>
          <w:iCs/>
          <w:sz w:val="22"/>
          <w:szCs w:val="22"/>
        </w:rPr>
        <w:t xml:space="preserve">(GST Act) </w:t>
      </w:r>
      <w:r w:rsidR="00BB2958" w:rsidRPr="00E737CE">
        <w:rPr>
          <w:rFonts w:ascii="Arial" w:hAnsi="Arial" w:cs="Arial"/>
          <w:sz w:val="22"/>
          <w:szCs w:val="22"/>
        </w:rPr>
        <w:t>unless otherwise stated.</w:t>
      </w:r>
    </w:p>
    <w:p w14:paraId="70DBBB4B" w14:textId="6C5AC28E" w:rsidR="00797A9A" w:rsidRPr="00797A9A" w:rsidRDefault="00BA74BC" w:rsidP="006E68C2">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T</w:t>
      </w:r>
      <w:r w:rsidR="00BE49C4" w:rsidRPr="00E737CE">
        <w:rPr>
          <w:rFonts w:ascii="Arial" w:hAnsi="Arial" w:cs="Arial"/>
          <w:sz w:val="22"/>
          <w:szCs w:val="22"/>
        </w:rPr>
        <w:t>his instrument</w:t>
      </w:r>
      <w:r w:rsidR="006E68C2">
        <w:rPr>
          <w:rFonts w:ascii="Arial" w:hAnsi="Arial" w:cs="Arial"/>
          <w:sz w:val="22"/>
          <w:szCs w:val="22"/>
        </w:rPr>
        <w:t xml:space="preserve"> </w:t>
      </w:r>
      <w:r w:rsidR="001E3112">
        <w:rPr>
          <w:rFonts w:ascii="Arial" w:hAnsi="Arial" w:cs="Arial"/>
          <w:sz w:val="22"/>
          <w:szCs w:val="22"/>
        </w:rPr>
        <w:t>repeals</w:t>
      </w:r>
      <w:r w:rsidR="006E68C2">
        <w:rPr>
          <w:rFonts w:ascii="Arial" w:hAnsi="Arial" w:cs="Arial"/>
          <w:sz w:val="22"/>
          <w:szCs w:val="22"/>
        </w:rPr>
        <w:t xml:space="preserve"> the </w:t>
      </w:r>
      <w:r w:rsidR="006E68C2">
        <w:rPr>
          <w:rFonts w:ascii="Arial" w:hAnsi="Arial" w:cs="Arial"/>
          <w:i/>
          <w:sz w:val="22"/>
          <w:szCs w:val="22"/>
        </w:rPr>
        <w:t>Taxation Administration (Remedial Power – Certificate for GST</w:t>
      </w:r>
      <w:r w:rsidR="006E68C2">
        <w:rPr>
          <w:rFonts w:ascii="Arial" w:hAnsi="Arial" w:cs="Arial"/>
          <w:i/>
          <w:sz w:val="22"/>
          <w:szCs w:val="22"/>
        </w:rPr>
        <w:noBreakHyphen/>
        <w:t xml:space="preserve">free supplies of Cars for Disabled People) Determination 2020 </w:t>
      </w:r>
      <w:r w:rsidR="006E68C2">
        <w:rPr>
          <w:rFonts w:ascii="Arial" w:hAnsi="Arial" w:cs="Arial"/>
          <w:iCs/>
          <w:sz w:val="22"/>
          <w:szCs w:val="22"/>
        </w:rPr>
        <w:t>(</w:t>
      </w:r>
      <w:r w:rsidR="00843317">
        <w:rPr>
          <w:rFonts w:ascii="Arial" w:hAnsi="Arial" w:cs="Arial"/>
          <w:iCs/>
          <w:sz w:val="22"/>
          <w:szCs w:val="22"/>
        </w:rPr>
        <w:t>p</w:t>
      </w:r>
      <w:r w:rsidR="006E68C2">
        <w:rPr>
          <w:rFonts w:ascii="Arial" w:hAnsi="Arial" w:cs="Arial"/>
          <w:iCs/>
          <w:sz w:val="22"/>
          <w:szCs w:val="22"/>
        </w:rPr>
        <w:t xml:space="preserve">rincipal </w:t>
      </w:r>
      <w:r w:rsidR="00843317">
        <w:rPr>
          <w:rFonts w:ascii="Arial" w:hAnsi="Arial" w:cs="Arial"/>
          <w:iCs/>
          <w:sz w:val="22"/>
          <w:szCs w:val="22"/>
        </w:rPr>
        <w:t>i</w:t>
      </w:r>
      <w:r w:rsidR="006E68C2">
        <w:rPr>
          <w:rFonts w:ascii="Arial" w:hAnsi="Arial" w:cs="Arial"/>
          <w:iCs/>
          <w:sz w:val="22"/>
          <w:szCs w:val="22"/>
        </w:rPr>
        <w:t>nstrument)</w:t>
      </w:r>
      <w:r w:rsidR="00797A9A">
        <w:rPr>
          <w:rFonts w:ascii="Arial" w:hAnsi="Arial" w:cs="Arial"/>
          <w:iCs/>
          <w:sz w:val="22"/>
          <w:szCs w:val="22"/>
        </w:rPr>
        <w:t xml:space="preserve"> </w:t>
      </w:r>
      <w:r w:rsidR="00A47C76">
        <w:rPr>
          <w:rFonts w:ascii="Arial" w:hAnsi="Arial" w:cs="Arial"/>
          <w:iCs/>
          <w:sz w:val="22"/>
          <w:szCs w:val="22"/>
        </w:rPr>
        <w:t xml:space="preserve">on the later of the commencement of this instrument and immediately after the commencement of item 44 of Schedule 3 to the </w:t>
      </w:r>
      <w:r w:rsidR="00A47C76">
        <w:rPr>
          <w:rFonts w:ascii="Arial" w:hAnsi="Arial" w:cs="Arial"/>
          <w:i/>
          <w:sz w:val="22"/>
          <w:szCs w:val="22"/>
        </w:rPr>
        <w:t>Treasury Laws Amendment (2021 Measures No. 5) Act 2021</w:t>
      </w:r>
      <w:r w:rsidR="00A47C76">
        <w:rPr>
          <w:rFonts w:ascii="Arial" w:hAnsi="Arial" w:cs="Arial"/>
          <w:iCs/>
          <w:sz w:val="22"/>
          <w:szCs w:val="22"/>
        </w:rPr>
        <w:t xml:space="preserve">. </w:t>
      </w:r>
    </w:p>
    <w:p w14:paraId="06BC06BE" w14:textId="00DF2597" w:rsidR="004E5EA5" w:rsidRPr="004E5EA5" w:rsidRDefault="005E77C8" w:rsidP="006E68C2">
      <w:pPr>
        <w:numPr>
          <w:ilvl w:val="0"/>
          <w:numId w:val="1"/>
        </w:numPr>
        <w:tabs>
          <w:tab w:val="clear" w:pos="360"/>
        </w:tabs>
        <w:spacing w:after="120"/>
        <w:ind w:left="0" w:firstLine="0"/>
        <w:rPr>
          <w:rFonts w:ascii="Arial" w:hAnsi="Arial" w:cs="Arial"/>
          <w:sz w:val="22"/>
          <w:szCs w:val="22"/>
        </w:rPr>
      </w:pPr>
      <w:r>
        <w:rPr>
          <w:rFonts w:ascii="Arial" w:hAnsi="Arial" w:cs="Arial"/>
          <w:iCs/>
          <w:sz w:val="22"/>
          <w:szCs w:val="22"/>
        </w:rPr>
        <w:t>This instrument also provides for transitional arrangements relating to the repeal of the principal instrument</w:t>
      </w:r>
      <w:r w:rsidR="004E5EA5">
        <w:rPr>
          <w:rFonts w:ascii="Arial" w:hAnsi="Arial" w:cs="Arial"/>
          <w:iCs/>
          <w:sz w:val="22"/>
          <w:szCs w:val="22"/>
        </w:rPr>
        <w:t xml:space="preserve">. Under these arrangements, </w:t>
      </w:r>
      <w:r>
        <w:rPr>
          <w:rFonts w:ascii="Arial" w:hAnsi="Arial" w:cs="Arial"/>
          <w:iCs/>
          <w:sz w:val="22"/>
          <w:szCs w:val="22"/>
        </w:rPr>
        <w:t>c</w:t>
      </w:r>
      <w:r w:rsidR="00A47C76">
        <w:rPr>
          <w:rFonts w:ascii="Arial" w:hAnsi="Arial" w:cs="Arial"/>
          <w:iCs/>
          <w:sz w:val="22"/>
          <w:szCs w:val="22"/>
        </w:rPr>
        <w:t>urrent disability certificates issued under paragraph 38-510(1)(a)</w:t>
      </w:r>
      <w:r w:rsidR="004E5EA5">
        <w:rPr>
          <w:rFonts w:ascii="Arial" w:hAnsi="Arial" w:cs="Arial"/>
          <w:iCs/>
          <w:sz w:val="22"/>
          <w:szCs w:val="22"/>
        </w:rPr>
        <w:t>,</w:t>
      </w:r>
      <w:r w:rsidR="00A47C76">
        <w:rPr>
          <w:rFonts w:ascii="Arial" w:hAnsi="Arial" w:cs="Arial"/>
          <w:iCs/>
          <w:sz w:val="22"/>
          <w:szCs w:val="22"/>
        </w:rPr>
        <w:t xml:space="preserve"> and </w:t>
      </w:r>
      <w:r w:rsidR="000D3464">
        <w:rPr>
          <w:rFonts w:ascii="Arial" w:hAnsi="Arial" w:cs="Arial"/>
          <w:iCs/>
          <w:sz w:val="22"/>
          <w:szCs w:val="22"/>
        </w:rPr>
        <w:t xml:space="preserve">current </w:t>
      </w:r>
      <w:r w:rsidR="004E5EA5">
        <w:rPr>
          <w:rFonts w:ascii="Arial" w:hAnsi="Arial" w:cs="Arial"/>
          <w:iCs/>
          <w:sz w:val="22"/>
          <w:szCs w:val="22"/>
        </w:rPr>
        <w:t>certificates of medical eligibility issued under the principal instrument</w:t>
      </w:r>
      <w:r w:rsidR="006232AD">
        <w:rPr>
          <w:rFonts w:ascii="Arial" w:hAnsi="Arial" w:cs="Arial"/>
          <w:iCs/>
          <w:sz w:val="22"/>
          <w:szCs w:val="22"/>
        </w:rPr>
        <w:t>,</w:t>
      </w:r>
      <w:r w:rsidR="004E5EA5">
        <w:rPr>
          <w:rFonts w:ascii="Arial" w:hAnsi="Arial" w:cs="Arial"/>
          <w:iCs/>
          <w:sz w:val="22"/>
          <w:szCs w:val="22"/>
        </w:rPr>
        <w:t xml:space="preserve"> that were in force immediately prior to the commencement of item 44 of Schedule 3 to the </w:t>
      </w:r>
      <w:r w:rsidR="004E5EA5">
        <w:rPr>
          <w:rFonts w:ascii="Arial" w:hAnsi="Arial" w:cs="Arial"/>
          <w:i/>
          <w:sz w:val="22"/>
          <w:szCs w:val="22"/>
        </w:rPr>
        <w:t>Treasury Laws Amendment (2021 Measures No. 5) Act 2021</w:t>
      </w:r>
      <w:r w:rsidR="004E5EA5">
        <w:rPr>
          <w:rFonts w:ascii="Arial" w:hAnsi="Arial" w:cs="Arial"/>
          <w:iCs/>
          <w:sz w:val="22"/>
          <w:szCs w:val="22"/>
        </w:rPr>
        <w:t xml:space="preserve"> will have effect as if they were issued </w:t>
      </w:r>
      <w:r w:rsidR="00D13852">
        <w:rPr>
          <w:rFonts w:ascii="Arial" w:hAnsi="Arial" w:cs="Arial"/>
          <w:iCs/>
          <w:sz w:val="22"/>
          <w:szCs w:val="22"/>
        </w:rPr>
        <w:t xml:space="preserve">by a medical practitioner </w:t>
      </w:r>
      <w:r w:rsidR="004E5EA5">
        <w:rPr>
          <w:rFonts w:ascii="Arial" w:hAnsi="Arial" w:cs="Arial"/>
          <w:iCs/>
          <w:sz w:val="22"/>
          <w:szCs w:val="22"/>
        </w:rPr>
        <w:t xml:space="preserve">in the approved form under that item. </w:t>
      </w:r>
    </w:p>
    <w:p w14:paraId="4C51358A" w14:textId="7EF88E11" w:rsidR="00073918" w:rsidRPr="006E68C2" w:rsidRDefault="004E5EA5" w:rsidP="006E68C2">
      <w:pPr>
        <w:numPr>
          <w:ilvl w:val="0"/>
          <w:numId w:val="1"/>
        </w:numPr>
        <w:tabs>
          <w:tab w:val="clear" w:pos="360"/>
        </w:tabs>
        <w:spacing w:after="120"/>
        <w:ind w:left="0" w:firstLine="0"/>
        <w:rPr>
          <w:rFonts w:ascii="Arial" w:hAnsi="Arial" w:cs="Arial"/>
          <w:sz w:val="22"/>
          <w:szCs w:val="22"/>
        </w:rPr>
      </w:pPr>
      <w:r>
        <w:rPr>
          <w:rFonts w:ascii="Arial" w:hAnsi="Arial" w:cs="Arial"/>
          <w:iCs/>
          <w:sz w:val="22"/>
          <w:szCs w:val="22"/>
        </w:rPr>
        <w:t xml:space="preserve">This instrument is repealed at the start of 1 October 2024.  </w:t>
      </w:r>
      <w:r w:rsidR="005E77C8">
        <w:rPr>
          <w:rFonts w:ascii="Arial" w:hAnsi="Arial" w:cs="Arial"/>
          <w:iCs/>
          <w:sz w:val="22"/>
          <w:szCs w:val="22"/>
        </w:rPr>
        <w:t xml:space="preserve"> </w:t>
      </w:r>
      <w:r w:rsidR="006D2B12">
        <w:rPr>
          <w:rFonts w:ascii="Arial" w:hAnsi="Arial" w:cs="Arial"/>
          <w:iCs/>
          <w:sz w:val="22"/>
          <w:szCs w:val="22"/>
        </w:rPr>
        <w:t xml:space="preserve"> </w:t>
      </w:r>
      <w:r w:rsidR="006E68C2">
        <w:rPr>
          <w:rFonts w:ascii="Arial" w:hAnsi="Arial" w:cs="Arial"/>
          <w:iCs/>
          <w:sz w:val="22"/>
          <w:szCs w:val="22"/>
        </w:rPr>
        <w:t xml:space="preserve"> </w:t>
      </w:r>
    </w:p>
    <w:p w14:paraId="2FAE7BAE" w14:textId="22CEF045" w:rsidR="00BB2958" w:rsidRPr="00E737CE" w:rsidRDefault="00486653"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Th</w:t>
      </w:r>
      <w:r w:rsidR="00E356DC" w:rsidRPr="00E737CE">
        <w:rPr>
          <w:rFonts w:ascii="Arial" w:hAnsi="Arial" w:cs="Arial"/>
          <w:sz w:val="22"/>
          <w:szCs w:val="22"/>
        </w:rPr>
        <w:t>is</w:t>
      </w:r>
      <w:r w:rsidRPr="00E737CE">
        <w:rPr>
          <w:rFonts w:ascii="Arial" w:hAnsi="Arial" w:cs="Arial"/>
          <w:sz w:val="22"/>
          <w:szCs w:val="22"/>
        </w:rPr>
        <w:t xml:space="preserve"> instrument is a legislative instrument for the purposes of the </w:t>
      </w:r>
      <w:r w:rsidR="00C4143E" w:rsidRPr="00E737CE">
        <w:rPr>
          <w:rFonts w:ascii="Arial" w:hAnsi="Arial" w:cs="Arial"/>
          <w:i/>
          <w:sz w:val="22"/>
          <w:szCs w:val="22"/>
        </w:rPr>
        <w:t xml:space="preserve">Legislation </w:t>
      </w:r>
      <w:r w:rsidRPr="00E737CE">
        <w:rPr>
          <w:rFonts w:ascii="Arial" w:hAnsi="Arial" w:cs="Arial"/>
          <w:i/>
          <w:sz w:val="22"/>
          <w:szCs w:val="22"/>
        </w:rPr>
        <w:t>Act 2003</w:t>
      </w:r>
      <w:r w:rsidRPr="00E737CE">
        <w:rPr>
          <w:rFonts w:ascii="Arial" w:hAnsi="Arial" w:cs="Arial"/>
          <w:sz w:val="22"/>
          <w:szCs w:val="22"/>
        </w:rPr>
        <w:t>.</w:t>
      </w:r>
      <w:r w:rsidR="006E68C2">
        <w:rPr>
          <w:rFonts w:ascii="Arial" w:hAnsi="Arial" w:cs="Arial"/>
          <w:sz w:val="22"/>
          <w:szCs w:val="22"/>
        </w:rPr>
        <w:t xml:space="preserve"> </w:t>
      </w:r>
    </w:p>
    <w:p w14:paraId="5FA4F7C3" w14:textId="16C9F85A" w:rsidR="00073918" w:rsidRPr="00E737CE" w:rsidRDefault="00BB2958"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Subsection 370</w:t>
      </w:r>
      <w:r w:rsidR="0075603F">
        <w:rPr>
          <w:rFonts w:ascii="Arial" w:hAnsi="Arial" w:cs="Arial"/>
          <w:sz w:val="22"/>
          <w:szCs w:val="22"/>
        </w:rPr>
        <w:noBreakHyphen/>
      </w:r>
      <w:r w:rsidRPr="00E737CE">
        <w:rPr>
          <w:rFonts w:ascii="Arial" w:hAnsi="Arial" w:cs="Arial"/>
          <w:sz w:val="22"/>
          <w:szCs w:val="22"/>
        </w:rPr>
        <w:t xml:space="preserve">15(3) </w:t>
      </w:r>
      <w:r w:rsidR="004E5EA5">
        <w:rPr>
          <w:rFonts w:ascii="Arial" w:hAnsi="Arial" w:cs="Arial"/>
          <w:sz w:val="22"/>
          <w:szCs w:val="22"/>
        </w:rPr>
        <w:t xml:space="preserve">of the TAA </w:t>
      </w:r>
      <w:r w:rsidRPr="00E737CE">
        <w:rPr>
          <w:rFonts w:ascii="Arial" w:hAnsi="Arial" w:cs="Arial"/>
          <w:sz w:val="22"/>
          <w:szCs w:val="22"/>
        </w:rPr>
        <w:t xml:space="preserve">states that subsection 33(3) of the </w:t>
      </w:r>
      <w:r w:rsidRPr="00E737CE">
        <w:rPr>
          <w:rFonts w:ascii="Arial" w:hAnsi="Arial" w:cs="Arial"/>
          <w:i/>
          <w:iCs/>
          <w:sz w:val="22"/>
          <w:szCs w:val="22"/>
        </w:rPr>
        <w:t>Acts</w:t>
      </w:r>
      <w:r w:rsidR="00FE77AB">
        <w:rPr>
          <w:rFonts w:ascii="Arial" w:hAnsi="Arial" w:cs="Arial"/>
          <w:i/>
          <w:iCs/>
          <w:sz w:val="22"/>
          <w:szCs w:val="22"/>
        </w:rPr>
        <w:t> </w:t>
      </w:r>
      <w:r w:rsidRPr="00E737CE">
        <w:rPr>
          <w:rFonts w:ascii="Arial" w:hAnsi="Arial" w:cs="Arial"/>
          <w:i/>
          <w:iCs/>
          <w:sz w:val="22"/>
          <w:szCs w:val="22"/>
        </w:rPr>
        <w:t>Interpretation Act 1901</w:t>
      </w:r>
      <w:r w:rsidRPr="00E737CE">
        <w:rPr>
          <w:rFonts w:ascii="Arial" w:hAnsi="Arial" w:cs="Arial"/>
          <w:sz w:val="22"/>
          <w:szCs w:val="22"/>
        </w:rPr>
        <w:t xml:space="preserve"> applies only to the extent that it allows the Commissioner to amend or vary this instrument.</w:t>
      </w:r>
    </w:p>
    <w:p w14:paraId="29854683" w14:textId="54371171" w:rsidR="00BB2958" w:rsidRPr="00E737CE" w:rsidRDefault="00BB2958" w:rsidP="00E737CE">
      <w:pPr>
        <w:spacing w:after="120"/>
        <w:rPr>
          <w:rFonts w:ascii="Arial" w:hAnsi="Arial" w:cs="Arial"/>
          <w:sz w:val="22"/>
          <w:szCs w:val="22"/>
        </w:rPr>
      </w:pPr>
    </w:p>
    <w:p w14:paraId="15AC1B63" w14:textId="4938F7BF" w:rsidR="001D02E6" w:rsidRPr="00E737CE" w:rsidRDefault="001D02E6" w:rsidP="00073918">
      <w:pPr>
        <w:pStyle w:val="Heading2"/>
      </w:pPr>
      <w:r w:rsidRPr="00E737CE">
        <w:t>Date of effect</w:t>
      </w:r>
    </w:p>
    <w:p w14:paraId="65D59A56" w14:textId="18D1A92E" w:rsidR="005E4E18" w:rsidRPr="00A52B7A" w:rsidRDefault="002225D2" w:rsidP="00A52B7A">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Under</w:t>
      </w:r>
      <w:r w:rsidR="00156843" w:rsidRPr="00E737CE">
        <w:rPr>
          <w:rFonts w:ascii="Arial" w:hAnsi="Arial" w:cs="Arial"/>
          <w:sz w:val="22"/>
          <w:szCs w:val="22"/>
        </w:rPr>
        <w:t xml:space="preserve"> section 370</w:t>
      </w:r>
      <w:r w:rsidR="0075603F">
        <w:rPr>
          <w:rFonts w:ascii="Arial" w:hAnsi="Arial" w:cs="Arial"/>
          <w:sz w:val="22"/>
          <w:szCs w:val="22"/>
        </w:rPr>
        <w:noBreakHyphen/>
      </w:r>
      <w:r w:rsidR="00156843" w:rsidRPr="00E737CE">
        <w:rPr>
          <w:rFonts w:ascii="Arial" w:hAnsi="Arial" w:cs="Arial"/>
          <w:sz w:val="22"/>
          <w:szCs w:val="22"/>
        </w:rPr>
        <w:t xml:space="preserve">20 of the </w:t>
      </w:r>
      <w:r w:rsidR="00466CD7">
        <w:rPr>
          <w:rFonts w:ascii="Arial" w:hAnsi="Arial" w:cs="Arial"/>
          <w:sz w:val="22"/>
          <w:szCs w:val="22"/>
        </w:rPr>
        <w:t>TAA</w:t>
      </w:r>
      <w:r w:rsidR="00156843" w:rsidRPr="00E737CE">
        <w:rPr>
          <w:rFonts w:ascii="Arial" w:hAnsi="Arial" w:cs="Arial"/>
          <w:sz w:val="22"/>
          <w:szCs w:val="22"/>
        </w:rPr>
        <w:t>, t</w:t>
      </w:r>
      <w:r w:rsidR="00222AFB" w:rsidRPr="00E737CE">
        <w:rPr>
          <w:rFonts w:ascii="Arial" w:hAnsi="Arial" w:cs="Arial"/>
          <w:sz w:val="22"/>
          <w:szCs w:val="22"/>
        </w:rPr>
        <w:t xml:space="preserve">his instrument commences on </w:t>
      </w:r>
      <w:r w:rsidR="00156843" w:rsidRPr="00E737CE">
        <w:rPr>
          <w:rFonts w:ascii="Arial" w:hAnsi="Arial" w:cs="Arial"/>
          <w:sz w:val="22"/>
          <w:szCs w:val="22"/>
        </w:rPr>
        <w:t>the first day the instrument is no longer liable to be disallowed, or to be taken to have been disallowed under section</w:t>
      </w:r>
      <w:r w:rsidR="0075603F">
        <w:rPr>
          <w:rFonts w:ascii="Arial" w:hAnsi="Arial" w:cs="Arial"/>
          <w:sz w:val="22"/>
          <w:szCs w:val="22"/>
        </w:rPr>
        <w:t> </w:t>
      </w:r>
      <w:r w:rsidR="00156843" w:rsidRPr="00E737CE">
        <w:rPr>
          <w:rFonts w:ascii="Arial" w:hAnsi="Arial" w:cs="Arial"/>
          <w:sz w:val="22"/>
          <w:szCs w:val="22"/>
        </w:rPr>
        <w:t xml:space="preserve">42 of the </w:t>
      </w:r>
      <w:r w:rsidR="00156843" w:rsidRPr="00E737CE">
        <w:rPr>
          <w:rFonts w:ascii="Arial" w:hAnsi="Arial" w:cs="Arial"/>
          <w:i/>
          <w:sz w:val="22"/>
          <w:szCs w:val="22"/>
        </w:rPr>
        <w:t>L</w:t>
      </w:r>
      <w:r w:rsidR="00222AFB" w:rsidRPr="00E737CE">
        <w:rPr>
          <w:rFonts w:ascii="Arial" w:hAnsi="Arial" w:cs="Arial"/>
          <w:i/>
          <w:sz w:val="22"/>
          <w:szCs w:val="22"/>
        </w:rPr>
        <w:t>egislation</w:t>
      </w:r>
      <w:r w:rsidR="00156843" w:rsidRPr="00E737CE">
        <w:rPr>
          <w:rFonts w:ascii="Arial" w:hAnsi="Arial" w:cs="Arial"/>
          <w:i/>
          <w:sz w:val="22"/>
          <w:szCs w:val="22"/>
        </w:rPr>
        <w:t xml:space="preserve"> Act 2003</w:t>
      </w:r>
      <w:r w:rsidR="00222AFB" w:rsidRPr="00E737CE">
        <w:rPr>
          <w:rFonts w:ascii="Arial" w:hAnsi="Arial" w:cs="Arial"/>
          <w:sz w:val="22"/>
          <w:szCs w:val="22"/>
        </w:rPr>
        <w:t>.</w:t>
      </w:r>
      <w:r w:rsidR="00A52B7A">
        <w:rPr>
          <w:rFonts w:ascii="Arial" w:hAnsi="Arial" w:cs="Arial"/>
          <w:sz w:val="22"/>
          <w:szCs w:val="22"/>
        </w:rPr>
        <w:t xml:space="preserve"> Sections 5 and 6 of this </w:t>
      </w:r>
      <w:proofErr w:type="gramStart"/>
      <w:r w:rsidR="00A52B7A">
        <w:rPr>
          <w:rFonts w:ascii="Arial" w:hAnsi="Arial" w:cs="Arial"/>
          <w:sz w:val="22"/>
          <w:szCs w:val="22"/>
        </w:rPr>
        <w:t>instrument</w:t>
      </w:r>
      <w:proofErr w:type="gramEnd"/>
      <w:r w:rsidR="00A52B7A">
        <w:rPr>
          <w:rFonts w:ascii="Arial" w:hAnsi="Arial" w:cs="Arial"/>
          <w:sz w:val="22"/>
          <w:szCs w:val="22"/>
        </w:rPr>
        <w:t xml:space="preserve"> commence </w:t>
      </w:r>
      <w:r w:rsidR="0093391C">
        <w:rPr>
          <w:rFonts w:ascii="Arial" w:hAnsi="Arial" w:cs="Arial"/>
          <w:sz w:val="22"/>
          <w:szCs w:val="22"/>
        </w:rPr>
        <w:t xml:space="preserve">on </w:t>
      </w:r>
      <w:r w:rsidR="00A52B7A">
        <w:rPr>
          <w:rFonts w:ascii="Arial" w:hAnsi="Arial" w:cs="Arial"/>
          <w:sz w:val="22"/>
          <w:szCs w:val="22"/>
        </w:rPr>
        <w:t xml:space="preserve">the later of the commencement of this instrument and </w:t>
      </w:r>
      <w:r w:rsidR="00A52B7A">
        <w:rPr>
          <w:rFonts w:ascii="Arial" w:hAnsi="Arial" w:cs="Arial"/>
          <w:iCs/>
          <w:sz w:val="22"/>
          <w:szCs w:val="22"/>
        </w:rPr>
        <w:t xml:space="preserve">immediately after the commencement of item 44 of Schedule 3 to the </w:t>
      </w:r>
      <w:r w:rsidR="00A52B7A">
        <w:rPr>
          <w:rFonts w:ascii="Arial" w:hAnsi="Arial" w:cs="Arial"/>
          <w:i/>
          <w:sz w:val="22"/>
          <w:szCs w:val="22"/>
        </w:rPr>
        <w:t>Treasury Laws Amendment (2021 Measures No. 5) Act 2021</w:t>
      </w:r>
      <w:r w:rsidR="00A52B7A">
        <w:rPr>
          <w:rFonts w:ascii="Arial" w:hAnsi="Arial" w:cs="Arial"/>
          <w:iCs/>
          <w:sz w:val="22"/>
          <w:szCs w:val="22"/>
        </w:rPr>
        <w:t>.</w:t>
      </w:r>
    </w:p>
    <w:p w14:paraId="15AC1B6B" w14:textId="77777777" w:rsidR="00486653" w:rsidRPr="00E737CE" w:rsidRDefault="00486653" w:rsidP="00073918">
      <w:pPr>
        <w:spacing w:after="120"/>
        <w:rPr>
          <w:rFonts w:ascii="Arial" w:hAnsi="Arial" w:cs="Arial"/>
          <w:sz w:val="22"/>
          <w:szCs w:val="22"/>
        </w:rPr>
      </w:pPr>
    </w:p>
    <w:p w14:paraId="15AC1B6C" w14:textId="77777777" w:rsidR="00486653" w:rsidRPr="00E737CE" w:rsidRDefault="00486653" w:rsidP="00073918">
      <w:pPr>
        <w:pStyle w:val="Heading2"/>
      </w:pPr>
      <w:r w:rsidRPr="00E737CE">
        <w:t xml:space="preserve">What is the effect of this </w:t>
      </w:r>
      <w:proofErr w:type="gramStart"/>
      <w:r w:rsidRPr="00E737CE">
        <w:t>instrument</w:t>
      </w:r>
      <w:proofErr w:type="gramEnd"/>
    </w:p>
    <w:p w14:paraId="4924D210" w14:textId="6C9E8373" w:rsidR="00073918" w:rsidRPr="004B6D30" w:rsidRDefault="009650B0" w:rsidP="006D2B12">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Th</w:t>
      </w:r>
      <w:r w:rsidR="004E5EA5">
        <w:rPr>
          <w:rFonts w:ascii="Arial" w:hAnsi="Arial" w:cs="Arial"/>
          <w:sz w:val="22"/>
          <w:szCs w:val="22"/>
        </w:rPr>
        <w:t xml:space="preserve">is instrument repeals the principal instrument on the later of the commencement of this instrument and </w:t>
      </w:r>
      <w:r w:rsidR="004E5EA5">
        <w:rPr>
          <w:rFonts w:ascii="Arial" w:hAnsi="Arial" w:cs="Arial"/>
          <w:iCs/>
          <w:sz w:val="22"/>
          <w:szCs w:val="22"/>
        </w:rPr>
        <w:t xml:space="preserve">immediately after the commencement of item 44 of Schedule 3 to the </w:t>
      </w:r>
      <w:r w:rsidR="004E5EA5">
        <w:rPr>
          <w:rFonts w:ascii="Arial" w:hAnsi="Arial" w:cs="Arial"/>
          <w:i/>
          <w:sz w:val="22"/>
          <w:szCs w:val="22"/>
        </w:rPr>
        <w:t>Treasury Laws Amendment (2021 Measures No. 5) Act 2021</w:t>
      </w:r>
      <w:r w:rsidR="004E5EA5">
        <w:rPr>
          <w:rFonts w:ascii="Arial" w:hAnsi="Arial" w:cs="Arial"/>
          <w:iCs/>
          <w:sz w:val="22"/>
          <w:szCs w:val="22"/>
        </w:rPr>
        <w:t>.</w:t>
      </w:r>
      <w:r w:rsidR="004B6D30">
        <w:rPr>
          <w:rFonts w:ascii="Arial" w:hAnsi="Arial" w:cs="Arial"/>
          <w:iCs/>
          <w:sz w:val="22"/>
          <w:szCs w:val="22"/>
        </w:rPr>
        <w:t xml:space="preserve"> This means the modification made by the principal instrument will cease to operate at that time. </w:t>
      </w:r>
    </w:p>
    <w:p w14:paraId="1825B2FD" w14:textId="3872CBBF" w:rsidR="004B6D30" w:rsidRPr="00C274F7" w:rsidRDefault="004B6D30" w:rsidP="006D2B12">
      <w:pPr>
        <w:numPr>
          <w:ilvl w:val="0"/>
          <w:numId w:val="1"/>
        </w:numPr>
        <w:tabs>
          <w:tab w:val="clear" w:pos="360"/>
        </w:tabs>
        <w:spacing w:after="120"/>
        <w:ind w:left="0" w:firstLine="0"/>
        <w:rPr>
          <w:rFonts w:ascii="Arial" w:hAnsi="Arial" w:cs="Arial"/>
          <w:sz w:val="22"/>
          <w:szCs w:val="22"/>
        </w:rPr>
      </w:pPr>
      <w:r>
        <w:rPr>
          <w:rFonts w:ascii="Arial" w:hAnsi="Arial" w:cs="Arial"/>
          <w:iCs/>
          <w:sz w:val="22"/>
          <w:szCs w:val="22"/>
        </w:rPr>
        <w:t xml:space="preserve">This instrument ensures that current disability certificates issued under paragraph 38-510(1)(a), and </w:t>
      </w:r>
      <w:r w:rsidR="00910A2B">
        <w:rPr>
          <w:rFonts w:ascii="Arial" w:hAnsi="Arial" w:cs="Arial"/>
          <w:iCs/>
          <w:sz w:val="22"/>
          <w:szCs w:val="22"/>
        </w:rPr>
        <w:t xml:space="preserve">current </w:t>
      </w:r>
      <w:r>
        <w:rPr>
          <w:rFonts w:ascii="Arial" w:hAnsi="Arial" w:cs="Arial"/>
          <w:iCs/>
          <w:sz w:val="22"/>
          <w:szCs w:val="22"/>
        </w:rPr>
        <w:t>certificates of medical eligibility issued under the principal instrument</w:t>
      </w:r>
      <w:r w:rsidR="00996919">
        <w:rPr>
          <w:rFonts w:ascii="Arial" w:hAnsi="Arial" w:cs="Arial"/>
          <w:iCs/>
          <w:sz w:val="22"/>
          <w:szCs w:val="22"/>
        </w:rPr>
        <w:t>,</w:t>
      </w:r>
      <w:r>
        <w:rPr>
          <w:rFonts w:ascii="Arial" w:hAnsi="Arial" w:cs="Arial"/>
          <w:iCs/>
          <w:sz w:val="22"/>
          <w:szCs w:val="22"/>
        </w:rPr>
        <w:t xml:space="preserve"> that were in force immediately prior to the commencement of item 44 of Schedule 3 to the </w:t>
      </w:r>
      <w:r>
        <w:rPr>
          <w:rFonts w:ascii="Arial" w:hAnsi="Arial" w:cs="Arial"/>
          <w:i/>
          <w:sz w:val="22"/>
          <w:szCs w:val="22"/>
        </w:rPr>
        <w:t>Treasury Laws Amendment (2021 Measures No. 5) Act 2021</w:t>
      </w:r>
      <w:r>
        <w:rPr>
          <w:rFonts w:ascii="Arial" w:hAnsi="Arial" w:cs="Arial"/>
          <w:iCs/>
          <w:sz w:val="22"/>
          <w:szCs w:val="22"/>
        </w:rPr>
        <w:t xml:space="preserve"> will still be in effect after par</w:t>
      </w:r>
      <w:r w:rsidR="006232AD">
        <w:rPr>
          <w:rFonts w:ascii="Arial" w:hAnsi="Arial" w:cs="Arial"/>
          <w:iCs/>
          <w:sz w:val="22"/>
          <w:szCs w:val="22"/>
        </w:rPr>
        <w:t>agraph 38-510(1)(a) is amended by that item. This means that individuals that h</w:t>
      </w:r>
      <w:r w:rsidR="00C274F7">
        <w:rPr>
          <w:rFonts w:ascii="Arial" w:hAnsi="Arial" w:cs="Arial"/>
          <w:iCs/>
          <w:sz w:val="22"/>
          <w:szCs w:val="22"/>
        </w:rPr>
        <w:t xml:space="preserve">eld these certificates immediately prior to the amendment of paragraph 38-510(1)(a) will be able to access GST-free supplies of cars and car </w:t>
      </w:r>
      <w:r w:rsidR="00C274F7">
        <w:rPr>
          <w:rFonts w:ascii="Arial" w:hAnsi="Arial" w:cs="Arial"/>
          <w:iCs/>
          <w:sz w:val="22"/>
          <w:szCs w:val="22"/>
        </w:rPr>
        <w:lastRenderedPageBreak/>
        <w:t xml:space="preserve">parts </w:t>
      </w:r>
      <w:r w:rsidR="00E5159C">
        <w:rPr>
          <w:rFonts w:ascii="Arial" w:hAnsi="Arial" w:cs="Arial"/>
          <w:iCs/>
          <w:sz w:val="22"/>
          <w:szCs w:val="22"/>
        </w:rPr>
        <w:t>using th</w:t>
      </w:r>
      <w:r w:rsidR="007D7EBE">
        <w:rPr>
          <w:rFonts w:ascii="Arial" w:hAnsi="Arial" w:cs="Arial"/>
          <w:iCs/>
          <w:sz w:val="22"/>
          <w:szCs w:val="22"/>
        </w:rPr>
        <w:t xml:space="preserve">e applicable certificate they have been issued </w:t>
      </w:r>
      <w:r w:rsidR="00C274F7">
        <w:rPr>
          <w:rFonts w:ascii="Arial" w:hAnsi="Arial" w:cs="Arial"/>
          <w:iCs/>
          <w:sz w:val="22"/>
          <w:szCs w:val="22"/>
        </w:rPr>
        <w:t xml:space="preserve">provided they meet the other requirements of section 38-510. </w:t>
      </w:r>
    </w:p>
    <w:p w14:paraId="3A1FBB8A" w14:textId="70724CBB" w:rsidR="00C274F7" w:rsidRPr="00E737CE" w:rsidRDefault="00C274F7" w:rsidP="006D2B12">
      <w:pPr>
        <w:numPr>
          <w:ilvl w:val="0"/>
          <w:numId w:val="1"/>
        </w:numPr>
        <w:tabs>
          <w:tab w:val="clear" w:pos="360"/>
        </w:tabs>
        <w:spacing w:after="120"/>
        <w:ind w:left="0" w:firstLine="0"/>
        <w:rPr>
          <w:rFonts w:ascii="Arial" w:hAnsi="Arial" w:cs="Arial"/>
          <w:sz w:val="22"/>
          <w:szCs w:val="22"/>
        </w:rPr>
      </w:pPr>
      <w:r>
        <w:rPr>
          <w:rFonts w:ascii="Arial" w:hAnsi="Arial" w:cs="Arial"/>
          <w:iCs/>
          <w:sz w:val="22"/>
          <w:szCs w:val="22"/>
        </w:rPr>
        <w:t xml:space="preserve">This instrument will be repealed at the start of 1 October 2024. This means the transitional arrangements provided under this instrument will cease to be in effect at the start of that day. </w:t>
      </w:r>
    </w:p>
    <w:p w14:paraId="1EBF3B6D" w14:textId="249B91BF" w:rsidR="007653DD" w:rsidRPr="00E737CE" w:rsidRDefault="007653DD" w:rsidP="00073918">
      <w:pPr>
        <w:spacing w:after="120"/>
        <w:rPr>
          <w:rFonts w:ascii="Arial" w:hAnsi="Arial" w:cs="Arial"/>
          <w:sz w:val="22"/>
          <w:szCs w:val="22"/>
        </w:rPr>
      </w:pPr>
    </w:p>
    <w:p w14:paraId="15AC1B73" w14:textId="3369CE5D" w:rsidR="00486653" w:rsidRPr="00E737CE" w:rsidRDefault="00F756CB" w:rsidP="00073918">
      <w:pPr>
        <w:pStyle w:val="Heading2"/>
      </w:pPr>
      <w:r>
        <w:t>Background</w:t>
      </w:r>
    </w:p>
    <w:p w14:paraId="58625A3D" w14:textId="781F3828" w:rsidR="00D73B24" w:rsidRPr="009A11DD" w:rsidRDefault="00843317" w:rsidP="009A11DD">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This ins</w:t>
      </w:r>
      <w:r w:rsidR="00B7183C">
        <w:rPr>
          <w:rFonts w:ascii="Arial" w:hAnsi="Arial" w:cs="Arial"/>
          <w:sz w:val="22"/>
          <w:szCs w:val="22"/>
        </w:rPr>
        <w:t xml:space="preserve">trument </w:t>
      </w:r>
      <w:r w:rsidR="00C274F7">
        <w:rPr>
          <w:rFonts w:ascii="Arial" w:hAnsi="Arial" w:cs="Arial"/>
          <w:sz w:val="22"/>
          <w:szCs w:val="22"/>
        </w:rPr>
        <w:t>repeals</w:t>
      </w:r>
      <w:r w:rsidR="00B7183C">
        <w:rPr>
          <w:rFonts w:ascii="Arial" w:hAnsi="Arial" w:cs="Arial"/>
          <w:sz w:val="22"/>
          <w:szCs w:val="22"/>
        </w:rPr>
        <w:t xml:space="preserve"> the principal instrument</w:t>
      </w:r>
      <w:r w:rsidR="00910A2B">
        <w:rPr>
          <w:rFonts w:ascii="Arial" w:hAnsi="Arial" w:cs="Arial"/>
          <w:sz w:val="22"/>
          <w:szCs w:val="22"/>
        </w:rPr>
        <w:t xml:space="preserve"> and provides for transitional arrangements related to the repeal of the principal instrument. </w:t>
      </w:r>
    </w:p>
    <w:p w14:paraId="25553A64" w14:textId="77777777" w:rsidR="009A11DD" w:rsidRPr="00E737CE" w:rsidRDefault="004955A2" w:rsidP="009A11DD">
      <w:pPr>
        <w:numPr>
          <w:ilvl w:val="0"/>
          <w:numId w:val="1"/>
        </w:numPr>
        <w:tabs>
          <w:tab w:val="clear" w:pos="360"/>
        </w:tabs>
        <w:spacing w:after="120"/>
        <w:ind w:left="0" w:firstLine="0"/>
        <w:rPr>
          <w:rFonts w:ascii="Arial" w:hAnsi="Arial" w:cs="Arial"/>
          <w:sz w:val="22"/>
          <w:szCs w:val="22"/>
        </w:rPr>
      </w:pPr>
      <w:r w:rsidRPr="009A11DD">
        <w:rPr>
          <w:rFonts w:ascii="Arial" w:hAnsi="Arial" w:cs="Arial"/>
          <w:sz w:val="22"/>
          <w:szCs w:val="22"/>
        </w:rPr>
        <w:t xml:space="preserve">The </w:t>
      </w:r>
      <w:r w:rsidR="009A11DD" w:rsidRPr="009A11DD">
        <w:rPr>
          <w:rFonts w:ascii="Arial" w:hAnsi="Arial" w:cs="Arial"/>
          <w:sz w:val="22"/>
          <w:szCs w:val="22"/>
        </w:rPr>
        <w:t xml:space="preserve">principal instrument </w:t>
      </w:r>
      <w:r w:rsidR="009A11DD" w:rsidRPr="00E737CE">
        <w:rPr>
          <w:rFonts w:ascii="Arial" w:hAnsi="Arial" w:cs="Arial"/>
          <w:sz w:val="22"/>
          <w:szCs w:val="22"/>
        </w:rPr>
        <w:t>modifies the operation of paragraph 38</w:t>
      </w:r>
      <w:r w:rsidR="009A11DD">
        <w:rPr>
          <w:rFonts w:ascii="Arial" w:hAnsi="Arial" w:cs="Arial"/>
          <w:sz w:val="22"/>
          <w:szCs w:val="22"/>
        </w:rPr>
        <w:noBreakHyphen/>
      </w:r>
      <w:r w:rsidR="009A11DD" w:rsidRPr="00E737CE">
        <w:rPr>
          <w:rFonts w:ascii="Arial" w:hAnsi="Arial" w:cs="Arial"/>
          <w:sz w:val="22"/>
          <w:szCs w:val="22"/>
        </w:rPr>
        <w:t xml:space="preserve">510(1)(a) to ensure continued access to </w:t>
      </w:r>
      <w:r w:rsidR="009A11DD">
        <w:rPr>
          <w:rFonts w:ascii="Arial" w:hAnsi="Arial" w:cs="Arial"/>
          <w:sz w:val="22"/>
          <w:szCs w:val="22"/>
        </w:rPr>
        <w:t>GST</w:t>
      </w:r>
      <w:r w:rsidR="009A11DD">
        <w:rPr>
          <w:rFonts w:ascii="Arial" w:hAnsi="Arial" w:cs="Arial"/>
          <w:sz w:val="22"/>
          <w:szCs w:val="22"/>
        </w:rPr>
        <w:noBreakHyphen/>
        <w:t>free</w:t>
      </w:r>
      <w:r w:rsidR="009A11DD" w:rsidRPr="00E737CE">
        <w:rPr>
          <w:rFonts w:ascii="Arial" w:hAnsi="Arial" w:cs="Arial"/>
          <w:sz w:val="22"/>
          <w:szCs w:val="22"/>
        </w:rPr>
        <w:t xml:space="preserve"> supplies of cars and car parts for disabled people wh</w:t>
      </w:r>
      <w:r w:rsidR="009A11DD">
        <w:rPr>
          <w:rFonts w:ascii="Arial" w:hAnsi="Arial" w:cs="Arial"/>
          <w:sz w:val="22"/>
          <w:szCs w:val="22"/>
        </w:rPr>
        <w:t>o</w:t>
      </w:r>
      <w:r w:rsidR="009A11DD" w:rsidRPr="00E737CE">
        <w:rPr>
          <w:rFonts w:ascii="Arial" w:hAnsi="Arial" w:cs="Arial"/>
          <w:sz w:val="22"/>
          <w:szCs w:val="22"/>
        </w:rPr>
        <w:t>:</w:t>
      </w:r>
    </w:p>
    <w:p w14:paraId="51ADC699" w14:textId="77777777" w:rsidR="009A11DD" w:rsidRPr="00E737CE" w:rsidRDefault="009A11DD" w:rsidP="009A11DD">
      <w:pPr>
        <w:numPr>
          <w:ilvl w:val="1"/>
          <w:numId w:val="1"/>
        </w:numPr>
        <w:tabs>
          <w:tab w:val="clear" w:pos="1440"/>
        </w:tabs>
        <w:spacing w:after="120"/>
        <w:ind w:left="1418" w:hanging="709"/>
        <w:rPr>
          <w:rFonts w:ascii="Arial" w:hAnsi="Arial" w:cs="Arial"/>
          <w:sz w:val="22"/>
          <w:szCs w:val="22"/>
        </w:rPr>
      </w:pPr>
      <w:r w:rsidRPr="00E737CE">
        <w:rPr>
          <w:rFonts w:ascii="Arial" w:hAnsi="Arial" w:cs="Arial"/>
          <w:sz w:val="22"/>
          <w:szCs w:val="22"/>
        </w:rPr>
        <w:t>ha</w:t>
      </w:r>
      <w:r>
        <w:rPr>
          <w:rFonts w:ascii="Arial" w:hAnsi="Arial" w:cs="Arial"/>
          <w:sz w:val="22"/>
          <w:szCs w:val="22"/>
        </w:rPr>
        <w:t>ve</w:t>
      </w:r>
      <w:r w:rsidRPr="00E737CE">
        <w:rPr>
          <w:rFonts w:ascii="Arial" w:hAnsi="Arial" w:cs="Arial"/>
          <w:sz w:val="22"/>
          <w:szCs w:val="22"/>
        </w:rPr>
        <w:t xml:space="preserve"> lost the use of one or more limbs to such an extent that they are unable to use public transport</w:t>
      </w:r>
      <w:r>
        <w:rPr>
          <w:rFonts w:ascii="Arial" w:hAnsi="Arial" w:cs="Arial"/>
          <w:sz w:val="22"/>
          <w:szCs w:val="22"/>
        </w:rPr>
        <w:t>,</w:t>
      </w:r>
      <w:r w:rsidRPr="00E737CE">
        <w:rPr>
          <w:rFonts w:ascii="Arial" w:hAnsi="Arial" w:cs="Arial"/>
          <w:sz w:val="22"/>
          <w:szCs w:val="22"/>
        </w:rPr>
        <w:t xml:space="preserve"> and</w:t>
      </w:r>
    </w:p>
    <w:p w14:paraId="50623EC1" w14:textId="17BFCE65" w:rsidR="00CD2634" w:rsidRPr="00994303" w:rsidRDefault="009A11DD" w:rsidP="00994303">
      <w:pPr>
        <w:numPr>
          <w:ilvl w:val="1"/>
          <w:numId w:val="1"/>
        </w:numPr>
        <w:tabs>
          <w:tab w:val="clear" w:pos="1440"/>
        </w:tabs>
        <w:spacing w:after="120"/>
        <w:ind w:left="1418" w:hanging="709"/>
        <w:rPr>
          <w:rFonts w:ascii="Arial" w:hAnsi="Arial" w:cs="Arial"/>
          <w:sz w:val="22"/>
          <w:szCs w:val="22"/>
        </w:rPr>
      </w:pPr>
      <w:r w:rsidRPr="00E737CE">
        <w:rPr>
          <w:rFonts w:ascii="Arial" w:hAnsi="Arial" w:cs="Arial"/>
          <w:sz w:val="22"/>
          <w:szCs w:val="22"/>
        </w:rPr>
        <w:t>intend to use the car for personal transportation to or from gainful employment</w:t>
      </w:r>
      <w:r w:rsidR="00431E5E">
        <w:rPr>
          <w:rFonts w:ascii="Arial" w:hAnsi="Arial" w:cs="Arial"/>
          <w:sz w:val="22"/>
          <w:szCs w:val="22"/>
        </w:rPr>
        <w:t xml:space="preserve"> </w:t>
      </w:r>
      <w:r w:rsidR="001A6727">
        <w:rPr>
          <w:rFonts w:ascii="Arial" w:hAnsi="Arial" w:cs="Arial"/>
          <w:sz w:val="22"/>
          <w:szCs w:val="22"/>
        </w:rPr>
        <w:t>for at least two years or 40,000 kilometres from the date of purchase or lease</w:t>
      </w:r>
      <w:r w:rsidRPr="00E737CE">
        <w:rPr>
          <w:rFonts w:ascii="Arial" w:hAnsi="Arial" w:cs="Arial"/>
          <w:sz w:val="22"/>
          <w:szCs w:val="22"/>
        </w:rPr>
        <w:t>.</w:t>
      </w:r>
    </w:p>
    <w:p w14:paraId="59DFB8D8" w14:textId="0307DFD6" w:rsidR="00C274F7" w:rsidRPr="008B0FE3" w:rsidRDefault="009A11DD" w:rsidP="008B0FE3">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Th</w:t>
      </w:r>
      <w:r w:rsidR="006708E9">
        <w:rPr>
          <w:rFonts w:ascii="Arial" w:hAnsi="Arial" w:cs="Arial"/>
          <w:sz w:val="22"/>
          <w:szCs w:val="22"/>
        </w:rPr>
        <w:t xml:space="preserve">e modification enables </w:t>
      </w:r>
      <w:r w:rsidR="00994303">
        <w:rPr>
          <w:rFonts w:ascii="Arial" w:hAnsi="Arial" w:cs="Arial"/>
          <w:sz w:val="22"/>
          <w:szCs w:val="22"/>
        </w:rPr>
        <w:t xml:space="preserve">paragraph 38-510(1)(a) to be satisfied where the disabled individual holds a certificate of medical eligibility issued by a medical practitioner. </w:t>
      </w:r>
      <w:r w:rsidR="00382C5E">
        <w:rPr>
          <w:rFonts w:ascii="Arial" w:hAnsi="Arial" w:cs="Arial"/>
          <w:sz w:val="22"/>
          <w:szCs w:val="22"/>
        </w:rPr>
        <w:t xml:space="preserve">This is achieved by enabling </w:t>
      </w:r>
      <w:r w:rsidR="00382C5E" w:rsidRPr="00E737CE">
        <w:rPr>
          <w:rFonts w:ascii="Arial" w:hAnsi="Arial" w:cs="Arial"/>
          <w:sz w:val="22"/>
          <w:szCs w:val="22"/>
        </w:rPr>
        <w:t xml:space="preserve">a registered medical practitioner to issue a certificate, titled ‘certificate of medical eligibility’, certifying that the individual has lost the use of one or more limbs to such an extent that they are unable to use public transport. </w:t>
      </w:r>
      <w:r w:rsidR="00994303" w:rsidRPr="00E737CE">
        <w:rPr>
          <w:rFonts w:ascii="Arial" w:hAnsi="Arial" w:cs="Arial"/>
          <w:sz w:val="22"/>
          <w:szCs w:val="22"/>
        </w:rPr>
        <w:t>‘Medical practitioner’ is defined in section 195</w:t>
      </w:r>
      <w:r w:rsidR="00994303">
        <w:rPr>
          <w:rFonts w:ascii="Arial" w:hAnsi="Arial" w:cs="Arial"/>
          <w:sz w:val="22"/>
          <w:szCs w:val="22"/>
        </w:rPr>
        <w:noBreakHyphen/>
      </w:r>
      <w:r w:rsidR="00994303" w:rsidRPr="00E737CE">
        <w:rPr>
          <w:rFonts w:ascii="Arial" w:hAnsi="Arial" w:cs="Arial"/>
          <w:sz w:val="22"/>
          <w:szCs w:val="22"/>
        </w:rPr>
        <w:t>1</w:t>
      </w:r>
      <w:r w:rsidR="00994303">
        <w:rPr>
          <w:rFonts w:ascii="Arial" w:hAnsi="Arial" w:cs="Arial"/>
          <w:sz w:val="22"/>
          <w:szCs w:val="22"/>
        </w:rPr>
        <w:t xml:space="preserve"> to mean a person who is a medical practitioner for the purposes of the </w:t>
      </w:r>
      <w:r w:rsidR="00994303">
        <w:rPr>
          <w:rFonts w:ascii="Arial" w:hAnsi="Arial" w:cs="Arial"/>
          <w:i/>
          <w:iCs/>
          <w:sz w:val="22"/>
          <w:szCs w:val="22"/>
        </w:rPr>
        <w:t>Health Insurance Act 1973</w:t>
      </w:r>
      <w:r w:rsidR="008B0FE3">
        <w:rPr>
          <w:rFonts w:ascii="Arial" w:hAnsi="Arial" w:cs="Arial"/>
          <w:sz w:val="22"/>
          <w:szCs w:val="22"/>
        </w:rPr>
        <w:t>.</w:t>
      </w:r>
    </w:p>
    <w:p w14:paraId="6E3F85F2" w14:textId="41AA4830" w:rsidR="00005B2B" w:rsidRPr="00E737CE" w:rsidRDefault="00005B2B" w:rsidP="00073918">
      <w:pPr>
        <w:spacing w:after="120"/>
        <w:rPr>
          <w:rFonts w:ascii="Arial" w:hAnsi="Arial" w:cs="Arial"/>
          <w:sz w:val="22"/>
          <w:szCs w:val="22"/>
        </w:rPr>
      </w:pPr>
    </w:p>
    <w:p w14:paraId="4666A853" w14:textId="4D5A7436" w:rsidR="00520576" w:rsidRPr="00FB63F0" w:rsidRDefault="009A11DD" w:rsidP="00FB63F0">
      <w:pPr>
        <w:pStyle w:val="Heading2"/>
      </w:pPr>
      <w:r>
        <w:t>Explanation</w:t>
      </w:r>
    </w:p>
    <w:p w14:paraId="76926177" w14:textId="78426755" w:rsidR="00F07843" w:rsidRDefault="00860D00" w:rsidP="005E7A61">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Th</w:t>
      </w:r>
      <w:r w:rsidR="005E7A61">
        <w:rPr>
          <w:rFonts w:ascii="Arial" w:hAnsi="Arial" w:cs="Arial"/>
          <w:sz w:val="22"/>
          <w:szCs w:val="22"/>
        </w:rPr>
        <w:t>is legislative instrument will</w:t>
      </w:r>
      <w:r w:rsidR="00501E0D">
        <w:rPr>
          <w:rFonts w:ascii="Arial" w:hAnsi="Arial" w:cs="Arial"/>
          <w:sz w:val="22"/>
          <w:szCs w:val="22"/>
        </w:rPr>
        <w:t xml:space="preserve"> repeal</w:t>
      </w:r>
      <w:r w:rsidR="005E7A61">
        <w:rPr>
          <w:rFonts w:ascii="Arial" w:hAnsi="Arial" w:cs="Arial"/>
          <w:sz w:val="22"/>
          <w:szCs w:val="22"/>
        </w:rPr>
        <w:t xml:space="preserve"> the principal instrument</w:t>
      </w:r>
      <w:r w:rsidR="00831E3A">
        <w:rPr>
          <w:rFonts w:ascii="Arial" w:hAnsi="Arial" w:cs="Arial"/>
          <w:sz w:val="22"/>
          <w:szCs w:val="22"/>
        </w:rPr>
        <w:t xml:space="preserve"> on the later of the commencement of this instrument and </w:t>
      </w:r>
      <w:r w:rsidR="00831E3A">
        <w:rPr>
          <w:rFonts w:ascii="Arial" w:hAnsi="Arial" w:cs="Arial"/>
          <w:iCs/>
          <w:sz w:val="22"/>
          <w:szCs w:val="22"/>
        </w:rPr>
        <w:t xml:space="preserve">immediately after the commencement of item 44 of Schedule 3 to the </w:t>
      </w:r>
      <w:r w:rsidR="00831E3A">
        <w:rPr>
          <w:rFonts w:ascii="Arial" w:hAnsi="Arial" w:cs="Arial"/>
          <w:i/>
          <w:sz w:val="22"/>
          <w:szCs w:val="22"/>
        </w:rPr>
        <w:t>Treasury Laws Amendment (2021 Measures No. 5) Act 2021</w:t>
      </w:r>
      <w:r w:rsidR="005E7A61">
        <w:rPr>
          <w:rFonts w:ascii="Arial" w:hAnsi="Arial" w:cs="Arial"/>
          <w:sz w:val="22"/>
          <w:szCs w:val="22"/>
        </w:rPr>
        <w:t xml:space="preserve">. </w:t>
      </w:r>
      <w:r w:rsidR="00D14C2C">
        <w:rPr>
          <w:rFonts w:ascii="Arial" w:hAnsi="Arial" w:cs="Arial"/>
          <w:sz w:val="22"/>
          <w:szCs w:val="22"/>
        </w:rPr>
        <w:t>Therefore, the modification made by the principal instrument will cease to operate at th</w:t>
      </w:r>
      <w:r w:rsidR="00831E3A">
        <w:rPr>
          <w:rFonts w:ascii="Arial" w:hAnsi="Arial" w:cs="Arial"/>
          <w:sz w:val="22"/>
          <w:szCs w:val="22"/>
        </w:rPr>
        <w:t>at time</w:t>
      </w:r>
      <w:r w:rsidR="00D14C2C">
        <w:rPr>
          <w:rFonts w:ascii="Arial" w:hAnsi="Arial" w:cs="Arial"/>
          <w:sz w:val="22"/>
          <w:szCs w:val="22"/>
        </w:rPr>
        <w:t xml:space="preserve">. </w:t>
      </w:r>
      <w:r w:rsidR="005E7A61">
        <w:rPr>
          <w:rFonts w:ascii="Arial" w:hAnsi="Arial" w:cs="Arial"/>
          <w:sz w:val="22"/>
          <w:szCs w:val="22"/>
        </w:rPr>
        <w:t xml:space="preserve">This ensures that the principal instrument </w:t>
      </w:r>
      <w:r w:rsidR="00B32FAD">
        <w:rPr>
          <w:rFonts w:ascii="Arial" w:hAnsi="Arial" w:cs="Arial"/>
          <w:sz w:val="22"/>
          <w:szCs w:val="22"/>
        </w:rPr>
        <w:t xml:space="preserve">and modification </w:t>
      </w:r>
      <w:r w:rsidR="00831E3A">
        <w:rPr>
          <w:rFonts w:ascii="Arial" w:hAnsi="Arial" w:cs="Arial"/>
          <w:sz w:val="22"/>
          <w:szCs w:val="22"/>
        </w:rPr>
        <w:t xml:space="preserve">remains in force until paragraph 38-510(1)(a) is amended to give effect to the modification. </w:t>
      </w:r>
    </w:p>
    <w:p w14:paraId="36D72134" w14:textId="3D5AF1CA" w:rsidR="00501E0D" w:rsidRPr="00530D8C" w:rsidRDefault="00501E0D" w:rsidP="005E7A61">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 xml:space="preserve">This legislative instrument will also provide for </w:t>
      </w:r>
      <w:r w:rsidR="00831E3A">
        <w:rPr>
          <w:rFonts w:ascii="Arial" w:hAnsi="Arial" w:cs="Arial"/>
          <w:sz w:val="22"/>
          <w:szCs w:val="22"/>
        </w:rPr>
        <w:t xml:space="preserve">transitional arrangements related to the repeal of the principal instrument. </w:t>
      </w:r>
      <w:r w:rsidR="00CD17C6">
        <w:rPr>
          <w:rFonts w:ascii="Arial" w:hAnsi="Arial" w:cs="Arial"/>
          <w:sz w:val="22"/>
          <w:szCs w:val="22"/>
        </w:rPr>
        <w:t xml:space="preserve">Under these arrangements, current disability certificates issued under paragraph 38-510(1)(a), and </w:t>
      </w:r>
      <w:r w:rsidR="00C42B64">
        <w:rPr>
          <w:rFonts w:ascii="Arial" w:hAnsi="Arial" w:cs="Arial"/>
          <w:iCs/>
          <w:sz w:val="22"/>
          <w:szCs w:val="22"/>
        </w:rPr>
        <w:t>current</w:t>
      </w:r>
      <w:r w:rsidR="00CD17C6">
        <w:rPr>
          <w:rFonts w:ascii="Arial" w:hAnsi="Arial" w:cs="Arial"/>
          <w:iCs/>
          <w:sz w:val="22"/>
          <w:szCs w:val="22"/>
        </w:rPr>
        <w:t xml:space="preserve"> certificates of medical eligibility issued under the principal instrument that were in force immediately prior to the commencement of item 44 of Schedule 3 to the </w:t>
      </w:r>
      <w:r w:rsidR="00CD17C6">
        <w:rPr>
          <w:rFonts w:ascii="Arial" w:hAnsi="Arial" w:cs="Arial"/>
          <w:i/>
          <w:sz w:val="22"/>
          <w:szCs w:val="22"/>
        </w:rPr>
        <w:t>Treasury Laws Amendment (2021 Measures No. 5) Act 2021</w:t>
      </w:r>
      <w:r w:rsidR="00CD17C6">
        <w:rPr>
          <w:rFonts w:ascii="Arial" w:hAnsi="Arial" w:cs="Arial"/>
          <w:iCs/>
          <w:sz w:val="22"/>
          <w:szCs w:val="22"/>
        </w:rPr>
        <w:t xml:space="preserve"> will have effect as if they were issued </w:t>
      </w:r>
      <w:r w:rsidR="00B02273">
        <w:rPr>
          <w:rFonts w:ascii="Arial" w:hAnsi="Arial" w:cs="Arial"/>
          <w:iCs/>
          <w:sz w:val="22"/>
          <w:szCs w:val="22"/>
        </w:rPr>
        <w:t xml:space="preserve">by a medical practitioner </w:t>
      </w:r>
      <w:r w:rsidR="00CD17C6">
        <w:rPr>
          <w:rFonts w:ascii="Arial" w:hAnsi="Arial" w:cs="Arial"/>
          <w:iCs/>
          <w:sz w:val="22"/>
          <w:szCs w:val="22"/>
        </w:rPr>
        <w:t xml:space="preserve">in the approved form under that item. These arrangements ensure that individuals </w:t>
      </w:r>
      <w:r w:rsidR="00530D8C">
        <w:rPr>
          <w:rFonts w:ascii="Arial" w:hAnsi="Arial" w:cs="Arial"/>
          <w:iCs/>
          <w:sz w:val="22"/>
          <w:szCs w:val="22"/>
        </w:rPr>
        <w:t xml:space="preserve">who held these certificates prior to the amendment of paragraph 38-510(1)(a) </w:t>
      </w:r>
      <w:proofErr w:type="gramStart"/>
      <w:r w:rsidR="00530D8C">
        <w:rPr>
          <w:rFonts w:ascii="Arial" w:hAnsi="Arial" w:cs="Arial"/>
          <w:iCs/>
          <w:sz w:val="22"/>
          <w:szCs w:val="22"/>
        </w:rPr>
        <w:t>are able to</w:t>
      </w:r>
      <w:proofErr w:type="gramEnd"/>
      <w:r w:rsidR="00530D8C">
        <w:rPr>
          <w:rFonts w:ascii="Arial" w:hAnsi="Arial" w:cs="Arial"/>
          <w:iCs/>
          <w:sz w:val="22"/>
          <w:szCs w:val="22"/>
        </w:rPr>
        <w:t xml:space="preserve"> use those certificates to access GST-free supplies of cars and car parts under the amended provision. </w:t>
      </w:r>
      <w:r w:rsidR="00C42B64">
        <w:rPr>
          <w:rFonts w:ascii="Arial" w:hAnsi="Arial" w:cs="Arial"/>
          <w:iCs/>
          <w:sz w:val="22"/>
          <w:szCs w:val="22"/>
        </w:rPr>
        <w:t>Disabled i</w:t>
      </w:r>
      <w:r w:rsidR="00530D8C">
        <w:rPr>
          <w:rFonts w:ascii="Arial" w:hAnsi="Arial" w:cs="Arial"/>
          <w:iCs/>
          <w:sz w:val="22"/>
          <w:szCs w:val="22"/>
        </w:rPr>
        <w:t xml:space="preserve">ndividuals will still need to satisfy the other requirements of section 38-510 to be eligible to access GST-free supplies of cars and car parts. </w:t>
      </w:r>
    </w:p>
    <w:p w14:paraId="2FEA1ACE" w14:textId="5C59BBE6" w:rsidR="00530D8C" w:rsidRPr="00530D8C" w:rsidRDefault="00530D8C" w:rsidP="005E7A61">
      <w:pPr>
        <w:numPr>
          <w:ilvl w:val="0"/>
          <w:numId w:val="1"/>
        </w:numPr>
        <w:tabs>
          <w:tab w:val="clear" w:pos="360"/>
        </w:tabs>
        <w:spacing w:after="120"/>
        <w:ind w:left="0" w:firstLine="0"/>
        <w:rPr>
          <w:rFonts w:ascii="Arial" w:hAnsi="Arial" w:cs="Arial"/>
          <w:sz w:val="22"/>
          <w:szCs w:val="22"/>
        </w:rPr>
      </w:pPr>
      <w:r>
        <w:rPr>
          <w:rFonts w:ascii="Arial" w:hAnsi="Arial" w:cs="Arial"/>
          <w:iCs/>
          <w:sz w:val="22"/>
          <w:szCs w:val="22"/>
        </w:rPr>
        <w:t xml:space="preserve">The transitional arrangements provided by this instrument are necessary to ensure that </w:t>
      </w:r>
      <w:r w:rsidR="00C42B64">
        <w:rPr>
          <w:rFonts w:ascii="Arial" w:hAnsi="Arial" w:cs="Arial"/>
          <w:iCs/>
          <w:sz w:val="22"/>
          <w:szCs w:val="22"/>
        </w:rPr>
        <w:t xml:space="preserve">disabled </w:t>
      </w:r>
      <w:r>
        <w:rPr>
          <w:rFonts w:ascii="Arial" w:hAnsi="Arial" w:cs="Arial"/>
          <w:iCs/>
          <w:sz w:val="22"/>
          <w:szCs w:val="22"/>
        </w:rPr>
        <w:t xml:space="preserve">individuals that held disability certificates and certificates of medical eligibility </w:t>
      </w:r>
      <w:r w:rsidR="00C42B64">
        <w:rPr>
          <w:rFonts w:ascii="Arial" w:hAnsi="Arial" w:cs="Arial"/>
          <w:iCs/>
          <w:sz w:val="22"/>
          <w:szCs w:val="22"/>
        </w:rPr>
        <w:t>in force</w:t>
      </w:r>
      <w:r>
        <w:rPr>
          <w:rFonts w:ascii="Arial" w:hAnsi="Arial" w:cs="Arial"/>
          <w:iCs/>
          <w:sz w:val="22"/>
          <w:szCs w:val="22"/>
        </w:rPr>
        <w:t xml:space="preserve"> immediately prior to the amendment of paragraph 38-510(1)(a) taking effect are not disadvantaged by the change to the provision. </w:t>
      </w:r>
    </w:p>
    <w:p w14:paraId="17CEE675" w14:textId="563398C8" w:rsidR="005E7A61" w:rsidRDefault="00530D8C" w:rsidP="00F92AFE">
      <w:pPr>
        <w:numPr>
          <w:ilvl w:val="0"/>
          <w:numId w:val="1"/>
        </w:numPr>
        <w:tabs>
          <w:tab w:val="clear" w:pos="360"/>
        </w:tabs>
        <w:spacing w:after="120"/>
        <w:ind w:left="0" w:firstLine="0"/>
        <w:rPr>
          <w:rFonts w:ascii="Arial" w:hAnsi="Arial" w:cs="Arial"/>
          <w:sz w:val="22"/>
          <w:szCs w:val="22"/>
        </w:rPr>
      </w:pPr>
      <w:r w:rsidRPr="004D7889">
        <w:rPr>
          <w:rFonts w:ascii="Arial" w:hAnsi="Arial" w:cs="Arial"/>
          <w:iCs/>
          <w:sz w:val="22"/>
          <w:szCs w:val="22"/>
        </w:rPr>
        <w:t>Th</w:t>
      </w:r>
      <w:r w:rsidR="004D7889" w:rsidRPr="004D7889">
        <w:rPr>
          <w:rFonts w:ascii="Arial" w:hAnsi="Arial" w:cs="Arial"/>
          <w:iCs/>
          <w:sz w:val="22"/>
          <w:szCs w:val="22"/>
        </w:rPr>
        <w:t xml:space="preserve">is legislative instrument </w:t>
      </w:r>
      <w:r w:rsidR="004D7889">
        <w:rPr>
          <w:rFonts w:ascii="Arial" w:hAnsi="Arial" w:cs="Arial"/>
          <w:sz w:val="22"/>
          <w:szCs w:val="22"/>
        </w:rPr>
        <w:t xml:space="preserve">will be repealed at the start of 1 October 2024, which is the usual sunsetting day and approximately 3 years after the commencement date of this instrument. Therefore, the transitional arrangements provided by this instrument will cease to operate at the start of that day. This ensures these arrangements remain in force for only </w:t>
      </w:r>
      <w:proofErr w:type="gramStart"/>
      <w:r w:rsidR="004D7889">
        <w:rPr>
          <w:rFonts w:ascii="Arial" w:hAnsi="Arial" w:cs="Arial"/>
          <w:sz w:val="22"/>
          <w:szCs w:val="22"/>
        </w:rPr>
        <w:t>as long as</w:t>
      </w:r>
      <w:proofErr w:type="gramEnd"/>
      <w:r w:rsidR="004D7889">
        <w:rPr>
          <w:rFonts w:ascii="Arial" w:hAnsi="Arial" w:cs="Arial"/>
          <w:sz w:val="22"/>
          <w:szCs w:val="22"/>
        </w:rPr>
        <w:t xml:space="preserve"> they are needed until </w:t>
      </w:r>
      <w:r w:rsidR="00455D3D">
        <w:rPr>
          <w:rFonts w:ascii="Arial" w:hAnsi="Arial" w:cs="Arial"/>
          <w:sz w:val="22"/>
          <w:szCs w:val="22"/>
        </w:rPr>
        <w:t xml:space="preserve">they are legislated. </w:t>
      </w:r>
    </w:p>
    <w:p w14:paraId="11B31238" w14:textId="3E4A52DE" w:rsidR="00C42B64" w:rsidRDefault="00C42B64" w:rsidP="00C42B64">
      <w:pPr>
        <w:spacing w:after="120"/>
        <w:rPr>
          <w:rFonts w:ascii="Arial" w:hAnsi="Arial" w:cs="Arial"/>
          <w:sz w:val="22"/>
          <w:szCs w:val="22"/>
        </w:rPr>
      </w:pPr>
    </w:p>
    <w:p w14:paraId="4459EF3B" w14:textId="493B8971" w:rsidR="00C92D5A" w:rsidRDefault="00C92D5A" w:rsidP="00C42B64">
      <w:pPr>
        <w:spacing w:after="120"/>
        <w:rPr>
          <w:rFonts w:ascii="Arial" w:hAnsi="Arial" w:cs="Arial"/>
          <w:sz w:val="22"/>
          <w:szCs w:val="22"/>
        </w:rPr>
      </w:pPr>
    </w:p>
    <w:p w14:paraId="2C05EE5C" w14:textId="77777777" w:rsidR="00C92D5A" w:rsidRPr="00C92D5A" w:rsidRDefault="00C92D5A" w:rsidP="00C92D5A">
      <w:pPr>
        <w:pStyle w:val="Heading2"/>
        <w:shd w:val="clear" w:color="auto" w:fill="FFFFFF"/>
        <w:spacing w:line="260" w:lineRule="atLeast"/>
        <w:rPr>
          <w:color w:val="000000"/>
        </w:rPr>
      </w:pPr>
      <w:r w:rsidRPr="00C92D5A">
        <w:rPr>
          <w:color w:val="000000"/>
        </w:rPr>
        <w:t>Compliance cost assessment</w:t>
      </w:r>
    </w:p>
    <w:p w14:paraId="0062F441" w14:textId="26F77EEB" w:rsidR="00AE4551" w:rsidRDefault="00AE4551" w:rsidP="00AE4551">
      <w:pPr>
        <w:numPr>
          <w:ilvl w:val="0"/>
          <w:numId w:val="1"/>
        </w:numPr>
        <w:tabs>
          <w:tab w:val="clear" w:pos="360"/>
        </w:tabs>
        <w:spacing w:after="120"/>
        <w:ind w:left="0" w:firstLine="0"/>
        <w:rPr>
          <w:rFonts w:ascii="Arial" w:hAnsi="Arial" w:cs="Arial"/>
          <w:sz w:val="22"/>
          <w:szCs w:val="22"/>
        </w:rPr>
      </w:pPr>
      <w:r>
        <w:rPr>
          <w:rFonts w:ascii="Arial" w:hAnsi="Arial" w:cs="Arial"/>
          <w:iCs/>
          <w:sz w:val="22"/>
          <w:szCs w:val="22"/>
        </w:rPr>
        <w:t xml:space="preserve">Compliance </w:t>
      </w:r>
      <w:r>
        <w:rPr>
          <w:rFonts w:ascii="Arial" w:hAnsi="Arial" w:cs="Arial"/>
          <w:sz w:val="22"/>
          <w:szCs w:val="22"/>
        </w:rPr>
        <w:t>cost impact: Minor – There will be minimal impact for both implementation and ongoing compliance costs. The legislative instrument is minor and machinery in nature.</w:t>
      </w:r>
    </w:p>
    <w:p w14:paraId="0C149A2E" w14:textId="77777777" w:rsidR="00C92D5A" w:rsidRPr="004D7889" w:rsidRDefault="00C92D5A" w:rsidP="00C42B64">
      <w:pPr>
        <w:spacing w:after="120"/>
        <w:rPr>
          <w:rFonts w:ascii="Arial" w:hAnsi="Arial" w:cs="Arial"/>
          <w:sz w:val="22"/>
          <w:szCs w:val="22"/>
        </w:rPr>
      </w:pPr>
    </w:p>
    <w:p w14:paraId="15AC1B77" w14:textId="700B24DF" w:rsidR="00486653" w:rsidRPr="00E737CE" w:rsidRDefault="00E10B37" w:rsidP="00073918">
      <w:pPr>
        <w:pStyle w:val="Heading2"/>
      </w:pPr>
      <w:r w:rsidRPr="00E737CE">
        <w:t>Consultation</w:t>
      </w:r>
    </w:p>
    <w:p w14:paraId="7C5D5268" w14:textId="6D9BE3DA" w:rsidR="00244261" w:rsidRDefault="00EF371D" w:rsidP="00E737CE">
      <w:pPr>
        <w:numPr>
          <w:ilvl w:val="0"/>
          <w:numId w:val="1"/>
        </w:numPr>
        <w:tabs>
          <w:tab w:val="clear" w:pos="360"/>
        </w:tabs>
        <w:spacing w:after="120"/>
        <w:ind w:left="0" w:firstLine="0"/>
        <w:rPr>
          <w:rFonts w:ascii="Arial" w:hAnsi="Arial" w:cs="Arial"/>
          <w:sz w:val="22"/>
          <w:szCs w:val="22"/>
        </w:rPr>
      </w:pPr>
      <w:r w:rsidRPr="007A5704">
        <w:rPr>
          <w:rFonts w:ascii="Arial" w:hAnsi="Arial" w:cs="Arial"/>
          <w:color w:val="000000"/>
          <w:sz w:val="22"/>
          <w:szCs w:val="22"/>
        </w:rPr>
        <w:t xml:space="preserve">The Commissioner routinely publishes draft legislative instruments seeking public feedback for a minimum period of 4 weeks. </w:t>
      </w:r>
      <w:r w:rsidR="0099406C">
        <w:rPr>
          <w:rFonts w:ascii="Arial" w:hAnsi="Arial" w:cs="Arial"/>
          <w:sz w:val="22"/>
          <w:szCs w:val="22"/>
        </w:rPr>
        <w:t xml:space="preserve">For this instrument, targeted consultation was undertaken with the CRP Advisory Panel, a body comprised of private sector specialists, Treasury and ATO representatives, and the Board of Taxation. </w:t>
      </w:r>
      <w:r>
        <w:rPr>
          <w:rFonts w:ascii="Arial" w:hAnsi="Arial" w:cs="Arial"/>
          <w:sz w:val="22"/>
          <w:szCs w:val="22"/>
        </w:rPr>
        <w:t>Wider consultation was not considered necessary because th</w:t>
      </w:r>
      <w:r w:rsidR="00AB505C">
        <w:rPr>
          <w:rFonts w:ascii="Arial" w:hAnsi="Arial" w:cs="Arial"/>
          <w:sz w:val="22"/>
          <w:szCs w:val="22"/>
        </w:rPr>
        <w:t>is instrument repeals</w:t>
      </w:r>
      <w:r>
        <w:rPr>
          <w:rFonts w:ascii="Arial" w:hAnsi="Arial" w:cs="Arial"/>
          <w:sz w:val="22"/>
          <w:szCs w:val="22"/>
        </w:rPr>
        <w:t xml:space="preserve"> the principal </w:t>
      </w:r>
      <w:r w:rsidR="00AB505C">
        <w:rPr>
          <w:rFonts w:ascii="Arial" w:hAnsi="Arial" w:cs="Arial"/>
          <w:sz w:val="22"/>
          <w:szCs w:val="22"/>
        </w:rPr>
        <w:t>instrument and provides for transitional arrangements that are</w:t>
      </w:r>
      <w:r>
        <w:rPr>
          <w:rFonts w:ascii="Arial" w:hAnsi="Arial" w:cs="Arial"/>
          <w:sz w:val="22"/>
          <w:szCs w:val="22"/>
        </w:rPr>
        <w:t xml:space="preserve"> machinery </w:t>
      </w:r>
      <w:r w:rsidR="00A526D0">
        <w:rPr>
          <w:rFonts w:ascii="Arial" w:hAnsi="Arial" w:cs="Arial"/>
          <w:sz w:val="22"/>
          <w:szCs w:val="22"/>
        </w:rPr>
        <w:t>or</w:t>
      </w:r>
      <w:r w:rsidR="00F40920">
        <w:rPr>
          <w:rFonts w:ascii="Arial" w:hAnsi="Arial" w:cs="Arial"/>
          <w:sz w:val="22"/>
          <w:szCs w:val="22"/>
        </w:rPr>
        <w:t xml:space="preserve"> administrative </w:t>
      </w:r>
      <w:r>
        <w:rPr>
          <w:rFonts w:ascii="Arial" w:hAnsi="Arial" w:cs="Arial"/>
          <w:sz w:val="22"/>
          <w:szCs w:val="22"/>
        </w:rPr>
        <w:t>in nature</w:t>
      </w:r>
      <w:r w:rsidR="00AB505C">
        <w:rPr>
          <w:rFonts w:ascii="Arial" w:hAnsi="Arial" w:cs="Arial"/>
          <w:sz w:val="22"/>
          <w:szCs w:val="22"/>
        </w:rPr>
        <w:t>.</w:t>
      </w:r>
      <w:r>
        <w:rPr>
          <w:rFonts w:ascii="Arial" w:hAnsi="Arial" w:cs="Arial"/>
          <w:sz w:val="22"/>
          <w:szCs w:val="22"/>
        </w:rPr>
        <w:t xml:space="preserve"> </w:t>
      </w:r>
    </w:p>
    <w:p w14:paraId="067E3213" w14:textId="01024A5A" w:rsidR="0070007C" w:rsidRDefault="00EF371D" w:rsidP="00E737CE">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 xml:space="preserve">In these circumstances, the </w:t>
      </w:r>
      <w:r>
        <w:rPr>
          <w:rFonts w:ascii="Arial" w:hAnsi="Arial" w:cs="Arial"/>
          <w:color w:val="000000"/>
          <w:sz w:val="22"/>
          <w:szCs w:val="22"/>
        </w:rPr>
        <w:t>Commissioner has undertaken reasonable and appropriate consultation over a shorter period than would otherwise have been used.</w:t>
      </w:r>
    </w:p>
    <w:p w14:paraId="20265FB8" w14:textId="48FDE7B5" w:rsidR="00910595" w:rsidRDefault="00910595" w:rsidP="00073918">
      <w:pPr>
        <w:spacing w:after="120"/>
        <w:rPr>
          <w:rFonts w:ascii="Arial" w:hAnsi="Arial" w:cs="Arial"/>
          <w:sz w:val="22"/>
          <w:szCs w:val="22"/>
        </w:rPr>
      </w:pPr>
    </w:p>
    <w:p w14:paraId="4FAEF5FA" w14:textId="77777777" w:rsidR="00EF371D" w:rsidRPr="00E737CE" w:rsidRDefault="00EF371D" w:rsidP="00073918">
      <w:pPr>
        <w:spacing w:after="120"/>
        <w:rPr>
          <w:rFonts w:ascii="Arial" w:hAnsi="Arial" w:cs="Arial"/>
          <w:sz w:val="22"/>
          <w:szCs w:val="22"/>
        </w:rPr>
      </w:pPr>
    </w:p>
    <w:p w14:paraId="69FE8C27" w14:textId="77777777" w:rsidR="009371D0" w:rsidRPr="00E737CE" w:rsidRDefault="007E0A01" w:rsidP="00073918">
      <w:pPr>
        <w:pStyle w:val="Heading3"/>
        <w:spacing w:before="0"/>
        <w:rPr>
          <w:i/>
          <w:sz w:val="20"/>
          <w:szCs w:val="20"/>
        </w:rPr>
      </w:pPr>
      <w:r w:rsidRPr="00E737CE">
        <w:rPr>
          <w:i/>
          <w:sz w:val="20"/>
          <w:szCs w:val="20"/>
        </w:rPr>
        <w:t>Legislative references</w:t>
      </w:r>
    </w:p>
    <w:p w14:paraId="250C6726" w14:textId="43013C6D" w:rsidR="00CE53C7" w:rsidRPr="00E737CE" w:rsidRDefault="00CE53C7" w:rsidP="00073918">
      <w:pPr>
        <w:rPr>
          <w:rFonts w:ascii="Arial" w:hAnsi="Arial" w:cs="Arial"/>
          <w:i/>
          <w:sz w:val="20"/>
        </w:rPr>
      </w:pPr>
      <w:r w:rsidRPr="00E737CE">
        <w:rPr>
          <w:rFonts w:ascii="Arial" w:hAnsi="Arial" w:cs="Arial"/>
          <w:i/>
          <w:sz w:val="20"/>
        </w:rPr>
        <w:t>A New Tax System (Goods and Services</w:t>
      </w:r>
      <w:r w:rsidR="0084267E" w:rsidRPr="00E737CE">
        <w:rPr>
          <w:rFonts w:ascii="Arial" w:hAnsi="Arial" w:cs="Arial"/>
          <w:i/>
          <w:sz w:val="20"/>
        </w:rPr>
        <w:t xml:space="preserve"> Tax</w:t>
      </w:r>
      <w:r w:rsidRPr="00E737CE">
        <w:rPr>
          <w:rFonts w:ascii="Arial" w:hAnsi="Arial" w:cs="Arial"/>
          <w:i/>
          <w:sz w:val="20"/>
        </w:rPr>
        <w:t>) Act 1999</w:t>
      </w:r>
    </w:p>
    <w:p w14:paraId="15AC1B98" w14:textId="1B98D4D1" w:rsidR="0076271C" w:rsidRDefault="0076271C" w:rsidP="00073918">
      <w:pPr>
        <w:rPr>
          <w:rFonts w:ascii="Arial" w:hAnsi="Arial" w:cs="Arial"/>
          <w:i/>
          <w:sz w:val="20"/>
        </w:rPr>
      </w:pPr>
      <w:r w:rsidRPr="00E737CE">
        <w:rPr>
          <w:rFonts w:ascii="Arial" w:hAnsi="Arial" w:cs="Arial"/>
          <w:i/>
          <w:sz w:val="20"/>
        </w:rPr>
        <w:t>Acts Interpretation Act 1901</w:t>
      </w:r>
    </w:p>
    <w:p w14:paraId="51292580" w14:textId="49A3DA45" w:rsidR="009128C4" w:rsidRDefault="009128C4" w:rsidP="00073918">
      <w:pPr>
        <w:rPr>
          <w:rFonts w:ascii="Arial" w:hAnsi="Arial" w:cs="Arial"/>
          <w:i/>
          <w:sz w:val="20"/>
        </w:rPr>
      </w:pPr>
      <w:r>
        <w:rPr>
          <w:rFonts w:ascii="Arial" w:hAnsi="Arial" w:cs="Arial"/>
          <w:i/>
          <w:sz w:val="20"/>
        </w:rPr>
        <w:t>Health Insurance Act 197</w:t>
      </w:r>
      <w:r w:rsidR="00994303">
        <w:rPr>
          <w:rFonts w:ascii="Arial" w:hAnsi="Arial" w:cs="Arial"/>
          <w:i/>
          <w:sz w:val="20"/>
        </w:rPr>
        <w:t>3</w:t>
      </w:r>
    </w:p>
    <w:p w14:paraId="2F47914C" w14:textId="132330FF" w:rsidR="00F1724B" w:rsidRPr="00E737CE" w:rsidRDefault="00F1724B" w:rsidP="00073918">
      <w:pPr>
        <w:autoSpaceDE w:val="0"/>
        <w:autoSpaceDN w:val="0"/>
        <w:adjustRightInd w:val="0"/>
        <w:rPr>
          <w:rFonts w:ascii="Arial" w:hAnsi="Arial" w:cs="Arial"/>
          <w:sz w:val="20"/>
        </w:rPr>
      </w:pPr>
      <w:r w:rsidRPr="00E737CE">
        <w:rPr>
          <w:rFonts w:ascii="Arial" w:hAnsi="Arial" w:cs="Arial"/>
          <w:i/>
          <w:sz w:val="20"/>
        </w:rPr>
        <w:t>Human Rights (Parliamentary Scrutiny) Act 2011</w:t>
      </w:r>
    </w:p>
    <w:p w14:paraId="2A168E8D" w14:textId="77777777" w:rsidR="00910595" w:rsidRPr="00E737CE" w:rsidRDefault="0076271C" w:rsidP="00073918">
      <w:pPr>
        <w:rPr>
          <w:rFonts w:ascii="Arial" w:hAnsi="Arial" w:cs="Arial"/>
          <w:i/>
          <w:sz w:val="20"/>
        </w:rPr>
      </w:pPr>
      <w:r w:rsidRPr="00E737CE">
        <w:rPr>
          <w:rFonts w:ascii="Arial" w:hAnsi="Arial" w:cs="Arial"/>
          <w:i/>
          <w:sz w:val="20"/>
        </w:rPr>
        <w:t>Legislation Act 2003</w:t>
      </w:r>
    </w:p>
    <w:p w14:paraId="153AD068" w14:textId="6F08FBD9" w:rsidR="00910595" w:rsidRDefault="007E0A01" w:rsidP="00073918">
      <w:pPr>
        <w:rPr>
          <w:rFonts w:ascii="Arial" w:hAnsi="Arial" w:cs="Arial"/>
          <w:i/>
          <w:sz w:val="20"/>
        </w:rPr>
      </w:pPr>
      <w:r w:rsidRPr="00E737CE">
        <w:rPr>
          <w:rFonts w:ascii="Arial" w:hAnsi="Arial" w:cs="Arial"/>
          <w:i/>
          <w:sz w:val="20"/>
        </w:rPr>
        <w:t>Taxation Administration Act 1953</w:t>
      </w:r>
    </w:p>
    <w:p w14:paraId="46B2A14D" w14:textId="4DE2EF59" w:rsidR="005B4BBD" w:rsidRPr="00E737CE" w:rsidRDefault="005B4BBD" w:rsidP="00073918">
      <w:pPr>
        <w:rPr>
          <w:rFonts w:ascii="Arial" w:hAnsi="Arial" w:cs="Arial"/>
          <w:i/>
          <w:sz w:val="20"/>
        </w:rPr>
      </w:pPr>
      <w:r w:rsidRPr="00FB2620">
        <w:rPr>
          <w:rFonts w:ascii="Arial" w:hAnsi="Arial" w:cs="Arial"/>
          <w:i/>
          <w:sz w:val="20"/>
        </w:rPr>
        <w:t>Treasury Laws Amendment (2021 Measures No. 5) Act 2021</w:t>
      </w:r>
    </w:p>
    <w:p w14:paraId="15AC1BA5" w14:textId="7AA8952E" w:rsidR="00333567" w:rsidRPr="00E737CE" w:rsidRDefault="00333567" w:rsidP="00073918">
      <w:pPr>
        <w:spacing w:after="120"/>
        <w:rPr>
          <w:rFonts w:ascii="Arial" w:hAnsi="Arial" w:cs="Arial"/>
          <w:sz w:val="22"/>
          <w:szCs w:val="22"/>
        </w:rPr>
      </w:pPr>
    </w:p>
    <w:p w14:paraId="15AC1BA6" w14:textId="071C8BC4" w:rsidR="00101CD5" w:rsidRPr="00E737CE" w:rsidRDefault="00101CD5" w:rsidP="00073918">
      <w:pPr>
        <w:spacing w:after="120"/>
        <w:rPr>
          <w:rFonts w:ascii="Arial" w:hAnsi="Arial" w:cs="Arial"/>
          <w:sz w:val="22"/>
          <w:szCs w:val="22"/>
        </w:rPr>
      </w:pPr>
      <w:r w:rsidRPr="00E737CE">
        <w:rPr>
          <w:rFonts w:ascii="Arial" w:hAnsi="Arial" w:cs="Arial"/>
          <w:sz w:val="22"/>
          <w:szCs w:val="22"/>
        </w:rPr>
        <w:br w:type="page"/>
      </w:r>
    </w:p>
    <w:p w14:paraId="15AC1BAC" w14:textId="6B4B8273" w:rsidR="00333567" w:rsidRPr="00E737CE" w:rsidRDefault="00E53399" w:rsidP="00073918">
      <w:pPr>
        <w:pStyle w:val="Heading3"/>
        <w:spacing w:before="0" w:after="120"/>
        <w:jc w:val="center"/>
        <w:rPr>
          <w:sz w:val="22"/>
          <w:szCs w:val="22"/>
        </w:rPr>
      </w:pPr>
      <w:r w:rsidRPr="00E737CE">
        <w:rPr>
          <w:sz w:val="22"/>
          <w:szCs w:val="22"/>
        </w:rPr>
        <w:lastRenderedPageBreak/>
        <w:t xml:space="preserve">Statement of compatibility </w:t>
      </w:r>
      <w:r w:rsidR="00C11D03" w:rsidRPr="00E737CE">
        <w:rPr>
          <w:sz w:val="22"/>
          <w:szCs w:val="22"/>
        </w:rPr>
        <w:t>with Human Rights</w:t>
      </w:r>
    </w:p>
    <w:p w14:paraId="15AC1BAD" w14:textId="4AD858FB" w:rsidR="00E53399" w:rsidRPr="00E737CE" w:rsidRDefault="004F5EB1" w:rsidP="0075603F">
      <w:pPr>
        <w:spacing w:after="120"/>
        <w:rPr>
          <w:rFonts w:ascii="Arial" w:hAnsi="Arial" w:cs="Arial"/>
          <w:sz w:val="22"/>
          <w:szCs w:val="22"/>
        </w:rPr>
      </w:pPr>
      <w:r w:rsidRPr="00E737CE">
        <w:rPr>
          <w:rFonts w:ascii="Arial" w:hAnsi="Arial" w:cs="Arial"/>
          <w:sz w:val="22"/>
          <w:szCs w:val="22"/>
        </w:rPr>
        <w:t>P</w:t>
      </w:r>
      <w:r w:rsidR="00E53399" w:rsidRPr="00E737CE">
        <w:rPr>
          <w:rFonts w:ascii="Arial" w:hAnsi="Arial" w:cs="Arial"/>
          <w:sz w:val="22"/>
          <w:szCs w:val="22"/>
        </w:rPr>
        <w:t xml:space="preserve">repared in accordance with Part 3 of the </w:t>
      </w:r>
      <w:r w:rsidR="00E53399" w:rsidRPr="00E737CE">
        <w:rPr>
          <w:rFonts w:ascii="Arial" w:hAnsi="Arial" w:cs="Arial"/>
          <w:i/>
          <w:sz w:val="22"/>
          <w:szCs w:val="22"/>
        </w:rPr>
        <w:t>Human Rights (Parliamentary Scrutiny) Act 2011</w:t>
      </w:r>
    </w:p>
    <w:p w14:paraId="15AC1BAE" w14:textId="68DA81E7" w:rsidR="00D77015" w:rsidRPr="00E737CE" w:rsidRDefault="00D77015" w:rsidP="00073918">
      <w:pPr>
        <w:spacing w:after="120"/>
        <w:rPr>
          <w:rFonts w:ascii="Arial" w:hAnsi="Arial" w:cs="Arial"/>
          <w:sz w:val="22"/>
          <w:szCs w:val="22"/>
        </w:rPr>
      </w:pPr>
    </w:p>
    <w:p w14:paraId="15AC1BAF" w14:textId="416766CB" w:rsidR="002A26FE" w:rsidRPr="00E737CE" w:rsidRDefault="0071467F" w:rsidP="00073918">
      <w:pPr>
        <w:pStyle w:val="Heading2"/>
        <w:jc w:val="center"/>
        <w:rPr>
          <w:i/>
          <w:iCs/>
        </w:rPr>
      </w:pPr>
      <w:r w:rsidRPr="00E737CE">
        <w:rPr>
          <w:i/>
          <w:iCs/>
        </w:rPr>
        <w:t>Taxation Administration (Remedial Power</w:t>
      </w:r>
      <w:r w:rsidR="00073918" w:rsidRPr="00E737CE">
        <w:rPr>
          <w:i/>
          <w:iCs/>
        </w:rPr>
        <w:t xml:space="preserve"> – </w:t>
      </w:r>
      <w:r w:rsidRPr="00E737CE">
        <w:rPr>
          <w:i/>
          <w:iCs/>
        </w:rPr>
        <w:t xml:space="preserve">Certificate for </w:t>
      </w:r>
      <w:r w:rsidR="00FE77AB">
        <w:rPr>
          <w:i/>
          <w:iCs/>
        </w:rPr>
        <w:t>GST</w:t>
      </w:r>
      <w:r w:rsidR="00FE77AB">
        <w:rPr>
          <w:i/>
          <w:iCs/>
        </w:rPr>
        <w:noBreakHyphen/>
        <w:t>free</w:t>
      </w:r>
      <w:r w:rsidRPr="00E737CE">
        <w:rPr>
          <w:i/>
          <w:iCs/>
        </w:rPr>
        <w:t xml:space="preserve"> supplies of Cars for Disabled People) </w:t>
      </w:r>
      <w:r w:rsidR="00B32FAD">
        <w:rPr>
          <w:i/>
          <w:iCs/>
        </w:rPr>
        <w:t xml:space="preserve">Repeal </w:t>
      </w:r>
      <w:r w:rsidR="00AB505C">
        <w:rPr>
          <w:i/>
          <w:iCs/>
        </w:rPr>
        <w:t xml:space="preserve">and Transitional </w:t>
      </w:r>
      <w:r w:rsidR="00FB48F2">
        <w:rPr>
          <w:i/>
          <w:iCs/>
        </w:rPr>
        <w:t>A</w:t>
      </w:r>
      <w:r w:rsidR="00AB505C">
        <w:rPr>
          <w:i/>
          <w:iCs/>
        </w:rPr>
        <w:t>rrangements</w:t>
      </w:r>
      <w:r w:rsidR="00FB48F2">
        <w:rPr>
          <w:i/>
          <w:iCs/>
        </w:rPr>
        <w:t xml:space="preserve"> </w:t>
      </w:r>
      <w:r w:rsidR="0084267E" w:rsidRPr="00E737CE">
        <w:rPr>
          <w:i/>
          <w:iCs/>
        </w:rPr>
        <w:t>Determination</w:t>
      </w:r>
      <w:r w:rsidRPr="00E737CE">
        <w:rPr>
          <w:i/>
          <w:iCs/>
        </w:rPr>
        <w:t xml:space="preserve"> 202</w:t>
      </w:r>
      <w:r w:rsidR="00FB48F2">
        <w:rPr>
          <w:i/>
          <w:iCs/>
        </w:rPr>
        <w:t>1</w:t>
      </w:r>
    </w:p>
    <w:p w14:paraId="54F9AC2D" w14:textId="0AAA2D6E" w:rsidR="009371D0" w:rsidRPr="00E737CE" w:rsidRDefault="00075B58" w:rsidP="00073918">
      <w:pPr>
        <w:autoSpaceDE w:val="0"/>
        <w:autoSpaceDN w:val="0"/>
        <w:adjustRightInd w:val="0"/>
        <w:spacing w:after="120"/>
        <w:rPr>
          <w:rFonts w:ascii="Arial" w:hAnsi="Arial" w:cs="Arial"/>
          <w:sz w:val="22"/>
          <w:szCs w:val="22"/>
        </w:rPr>
      </w:pPr>
      <w:r w:rsidRPr="00E737CE">
        <w:rPr>
          <w:rFonts w:ascii="Arial" w:hAnsi="Arial" w:cs="Arial"/>
          <w:sz w:val="22"/>
          <w:szCs w:val="22"/>
        </w:rPr>
        <w:t xml:space="preserve">This Legislative Instrument is compatible with the human rights and freedoms recognised or declared in the international instruments listed in section 3 of the </w:t>
      </w:r>
      <w:r w:rsidRPr="00E737CE">
        <w:rPr>
          <w:rFonts w:ascii="Arial" w:hAnsi="Arial" w:cs="Arial"/>
          <w:i/>
          <w:sz w:val="22"/>
          <w:szCs w:val="22"/>
        </w:rPr>
        <w:t>Human Righ</w:t>
      </w:r>
      <w:r w:rsidR="00101CD5" w:rsidRPr="00E737CE">
        <w:rPr>
          <w:rFonts w:ascii="Arial" w:hAnsi="Arial" w:cs="Arial"/>
          <w:i/>
          <w:sz w:val="22"/>
          <w:szCs w:val="22"/>
        </w:rPr>
        <w:t>ts (Parliamentary Scrutiny) Act</w:t>
      </w:r>
      <w:r w:rsidR="00073918" w:rsidRPr="00E737CE">
        <w:rPr>
          <w:rFonts w:ascii="Arial" w:hAnsi="Arial" w:cs="Arial"/>
          <w:i/>
          <w:sz w:val="22"/>
          <w:szCs w:val="22"/>
        </w:rPr>
        <w:t> </w:t>
      </w:r>
      <w:r w:rsidRPr="00E737CE">
        <w:rPr>
          <w:rFonts w:ascii="Arial" w:hAnsi="Arial" w:cs="Arial"/>
          <w:i/>
          <w:sz w:val="22"/>
          <w:szCs w:val="22"/>
        </w:rPr>
        <w:t>2011.</w:t>
      </w:r>
    </w:p>
    <w:p w14:paraId="15AC1BB2" w14:textId="6553A54F" w:rsidR="00075B58" w:rsidRPr="00E737CE" w:rsidRDefault="00075B58" w:rsidP="00073918">
      <w:pPr>
        <w:spacing w:after="120"/>
        <w:rPr>
          <w:rFonts w:ascii="Arial" w:hAnsi="Arial" w:cs="Arial"/>
          <w:sz w:val="22"/>
          <w:szCs w:val="22"/>
        </w:rPr>
      </w:pPr>
    </w:p>
    <w:p w14:paraId="15AC1BB4" w14:textId="132C4C56" w:rsidR="00075B58" w:rsidRPr="00E737CE" w:rsidRDefault="00075B58" w:rsidP="00073918">
      <w:pPr>
        <w:pStyle w:val="Heading2"/>
        <w:rPr>
          <w:bCs/>
        </w:rPr>
      </w:pPr>
      <w:r w:rsidRPr="00E737CE">
        <w:t xml:space="preserve">Overview of </w:t>
      </w:r>
      <w:r w:rsidR="007E0A01" w:rsidRPr="00E737CE">
        <w:t xml:space="preserve">the </w:t>
      </w:r>
      <w:r w:rsidRPr="00E737CE">
        <w:t>Legislative Instrument</w:t>
      </w:r>
    </w:p>
    <w:p w14:paraId="59A23D22" w14:textId="3AE646D7" w:rsidR="0007019D" w:rsidRDefault="003F1634" w:rsidP="00073918">
      <w:pPr>
        <w:spacing w:after="120"/>
        <w:rPr>
          <w:rFonts w:ascii="Arial" w:hAnsi="Arial" w:cs="Arial"/>
          <w:sz w:val="22"/>
          <w:szCs w:val="22"/>
        </w:rPr>
      </w:pPr>
      <w:r w:rsidRPr="00E737CE">
        <w:rPr>
          <w:rFonts w:ascii="Arial" w:hAnsi="Arial" w:cs="Arial"/>
          <w:sz w:val="22"/>
          <w:szCs w:val="22"/>
        </w:rPr>
        <w:t>This Legislative Instrument is made under section 370</w:t>
      </w:r>
      <w:r w:rsidR="0075603F">
        <w:rPr>
          <w:rFonts w:ascii="Arial" w:hAnsi="Arial" w:cs="Arial"/>
          <w:sz w:val="22"/>
          <w:szCs w:val="22"/>
        </w:rPr>
        <w:noBreakHyphen/>
      </w:r>
      <w:r w:rsidR="00AB505C">
        <w:rPr>
          <w:rFonts w:ascii="Arial" w:hAnsi="Arial" w:cs="Arial"/>
          <w:sz w:val="22"/>
          <w:szCs w:val="22"/>
        </w:rPr>
        <w:t>1</w:t>
      </w:r>
      <w:r w:rsidRPr="00E737CE">
        <w:rPr>
          <w:rFonts w:ascii="Arial" w:hAnsi="Arial" w:cs="Arial"/>
          <w:sz w:val="22"/>
          <w:szCs w:val="22"/>
        </w:rPr>
        <w:t>5 of Sch</w:t>
      </w:r>
      <w:r w:rsidR="00664EF8" w:rsidRPr="00E737CE">
        <w:rPr>
          <w:rFonts w:ascii="Arial" w:hAnsi="Arial" w:cs="Arial"/>
          <w:sz w:val="22"/>
          <w:szCs w:val="22"/>
        </w:rPr>
        <w:t>e</w:t>
      </w:r>
      <w:r w:rsidRPr="00E737CE">
        <w:rPr>
          <w:rFonts w:ascii="Arial" w:hAnsi="Arial" w:cs="Arial"/>
          <w:sz w:val="22"/>
          <w:szCs w:val="22"/>
        </w:rPr>
        <w:t xml:space="preserve">dule 1 to the </w:t>
      </w:r>
      <w:r w:rsidR="00466CD7">
        <w:rPr>
          <w:rFonts w:ascii="Arial" w:hAnsi="Arial" w:cs="Arial"/>
          <w:sz w:val="22"/>
          <w:szCs w:val="22"/>
        </w:rPr>
        <w:t>TAA</w:t>
      </w:r>
      <w:r w:rsidR="00AD34C2">
        <w:rPr>
          <w:rFonts w:ascii="Arial" w:hAnsi="Arial" w:cs="Arial"/>
          <w:sz w:val="22"/>
          <w:szCs w:val="22"/>
        </w:rPr>
        <w:t>,</w:t>
      </w:r>
      <w:r w:rsidRPr="00E737CE">
        <w:rPr>
          <w:rFonts w:ascii="Arial" w:hAnsi="Arial" w:cs="Arial"/>
          <w:sz w:val="22"/>
          <w:szCs w:val="22"/>
        </w:rPr>
        <w:t xml:space="preserve"> known as the Commissioner’s Remedial Power. It</w:t>
      </w:r>
      <w:r w:rsidR="00AB505C">
        <w:rPr>
          <w:rFonts w:ascii="Arial" w:hAnsi="Arial" w:cs="Arial"/>
          <w:sz w:val="22"/>
          <w:szCs w:val="22"/>
        </w:rPr>
        <w:t xml:space="preserve"> repeals</w:t>
      </w:r>
      <w:r w:rsidR="00FB48F2">
        <w:rPr>
          <w:rFonts w:ascii="Arial" w:hAnsi="Arial" w:cs="Arial"/>
          <w:sz w:val="22"/>
          <w:szCs w:val="22"/>
        </w:rPr>
        <w:t xml:space="preserve"> the </w:t>
      </w:r>
      <w:r w:rsidR="00FB48F2">
        <w:rPr>
          <w:rFonts w:ascii="Arial" w:hAnsi="Arial" w:cs="Arial"/>
          <w:i/>
          <w:iCs/>
          <w:sz w:val="22"/>
          <w:szCs w:val="22"/>
        </w:rPr>
        <w:t xml:space="preserve">Taxation </w:t>
      </w:r>
      <w:r w:rsidR="00FB48F2">
        <w:rPr>
          <w:rFonts w:ascii="Arial" w:hAnsi="Arial" w:cs="Arial"/>
          <w:i/>
          <w:sz w:val="22"/>
          <w:szCs w:val="22"/>
        </w:rPr>
        <w:t>Administration (Remedial Power – Certificate for GST</w:t>
      </w:r>
      <w:r w:rsidR="00FB48F2">
        <w:rPr>
          <w:rFonts w:ascii="Arial" w:hAnsi="Arial" w:cs="Arial"/>
          <w:i/>
          <w:sz w:val="22"/>
          <w:szCs w:val="22"/>
        </w:rPr>
        <w:noBreakHyphen/>
        <w:t xml:space="preserve">free supplies of Cars for Disabled People) Determination 2020 </w:t>
      </w:r>
      <w:r w:rsidR="00FB48F2">
        <w:rPr>
          <w:rFonts w:ascii="Arial" w:hAnsi="Arial" w:cs="Arial"/>
          <w:iCs/>
          <w:sz w:val="22"/>
          <w:szCs w:val="22"/>
        </w:rPr>
        <w:t>(</w:t>
      </w:r>
      <w:r w:rsidR="00243F7C">
        <w:rPr>
          <w:rFonts w:ascii="Arial" w:hAnsi="Arial" w:cs="Arial"/>
          <w:iCs/>
          <w:sz w:val="22"/>
          <w:szCs w:val="22"/>
        </w:rPr>
        <w:t>p</w:t>
      </w:r>
      <w:r w:rsidR="00FB48F2">
        <w:rPr>
          <w:rFonts w:ascii="Arial" w:hAnsi="Arial" w:cs="Arial"/>
          <w:iCs/>
          <w:sz w:val="22"/>
          <w:szCs w:val="22"/>
        </w:rPr>
        <w:t xml:space="preserve">rincipal </w:t>
      </w:r>
      <w:r w:rsidR="00243F7C">
        <w:rPr>
          <w:rFonts w:ascii="Arial" w:hAnsi="Arial" w:cs="Arial"/>
          <w:iCs/>
          <w:sz w:val="22"/>
          <w:szCs w:val="22"/>
        </w:rPr>
        <w:t>i</w:t>
      </w:r>
      <w:r w:rsidR="00FB48F2">
        <w:rPr>
          <w:rFonts w:ascii="Arial" w:hAnsi="Arial" w:cs="Arial"/>
          <w:iCs/>
          <w:sz w:val="22"/>
          <w:szCs w:val="22"/>
        </w:rPr>
        <w:t xml:space="preserve">nstrument) </w:t>
      </w:r>
      <w:r w:rsidR="00AB505C">
        <w:rPr>
          <w:rFonts w:ascii="Arial" w:hAnsi="Arial" w:cs="Arial"/>
          <w:sz w:val="22"/>
          <w:szCs w:val="22"/>
        </w:rPr>
        <w:t xml:space="preserve">on the later of the commencement of this instrument and </w:t>
      </w:r>
      <w:r w:rsidR="00AB505C">
        <w:rPr>
          <w:rFonts w:ascii="Arial" w:hAnsi="Arial" w:cs="Arial"/>
          <w:iCs/>
          <w:sz w:val="22"/>
          <w:szCs w:val="22"/>
        </w:rPr>
        <w:t xml:space="preserve">immediately after the commencement of item 44 of Schedule 3 to the </w:t>
      </w:r>
      <w:r w:rsidR="00AB505C">
        <w:rPr>
          <w:rFonts w:ascii="Arial" w:hAnsi="Arial" w:cs="Arial"/>
          <w:i/>
          <w:sz w:val="22"/>
          <w:szCs w:val="22"/>
        </w:rPr>
        <w:t>Treasury Laws Amendment (2021 Measures No. 5) Act 2021</w:t>
      </w:r>
      <w:r w:rsidR="00AB505C">
        <w:rPr>
          <w:rFonts w:ascii="Arial" w:hAnsi="Arial" w:cs="Arial"/>
          <w:sz w:val="22"/>
          <w:szCs w:val="22"/>
        </w:rPr>
        <w:t xml:space="preserve">. </w:t>
      </w:r>
    </w:p>
    <w:p w14:paraId="2F38748F" w14:textId="0BEDF431" w:rsidR="00AB505C" w:rsidRPr="00FB48F2" w:rsidRDefault="00AB505C" w:rsidP="00073918">
      <w:pPr>
        <w:spacing w:after="120"/>
        <w:rPr>
          <w:rFonts w:ascii="Arial" w:hAnsi="Arial" w:cs="Arial"/>
          <w:bCs/>
          <w:iCs/>
          <w:sz w:val="22"/>
          <w:szCs w:val="22"/>
        </w:rPr>
      </w:pPr>
      <w:r>
        <w:rPr>
          <w:rFonts w:ascii="Arial" w:hAnsi="Arial" w:cs="Arial"/>
          <w:sz w:val="22"/>
          <w:szCs w:val="22"/>
        </w:rPr>
        <w:t xml:space="preserve">This legislative instrument also provides for transitional arrangements related to the repeal of the principal instrument. Under these arrangements, current disability certificates issued under paragraph 38-510(1)(a) </w:t>
      </w:r>
      <w:r w:rsidR="00676CC6">
        <w:rPr>
          <w:rFonts w:ascii="Arial" w:hAnsi="Arial" w:cs="Arial"/>
          <w:sz w:val="22"/>
          <w:szCs w:val="22"/>
        </w:rPr>
        <w:t xml:space="preserve">of the </w:t>
      </w:r>
      <w:r w:rsidR="00676CC6" w:rsidRPr="00E737CE">
        <w:rPr>
          <w:rFonts w:ascii="Arial" w:hAnsi="Arial" w:cs="Arial"/>
          <w:i/>
          <w:sz w:val="22"/>
          <w:szCs w:val="22"/>
        </w:rPr>
        <w:t xml:space="preserve">A New Tax System (Goods and Services Tax) Act 1999 </w:t>
      </w:r>
      <w:r>
        <w:rPr>
          <w:rFonts w:ascii="Arial" w:hAnsi="Arial" w:cs="Arial"/>
          <w:sz w:val="22"/>
          <w:szCs w:val="22"/>
        </w:rPr>
        <w:t xml:space="preserve">and certificates of medical eligibility issued under the principal instrument </w:t>
      </w:r>
      <w:r>
        <w:rPr>
          <w:rFonts w:ascii="Arial" w:hAnsi="Arial" w:cs="Arial"/>
          <w:iCs/>
          <w:sz w:val="22"/>
          <w:szCs w:val="22"/>
        </w:rPr>
        <w:t xml:space="preserve">that were in force immediately prior to the commencement of item 44 of Schedule 3 to the </w:t>
      </w:r>
      <w:r>
        <w:rPr>
          <w:rFonts w:ascii="Arial" w:hAnsi="Arial" w:cs="Arial"/>
          <w:i/>
          <w:sz w:val="22"/>
          <w:szCs w:val="22"/>
        </w:rPr>
        <w:t>Treasury Laws Amendment (2021 Measures No. 5) Act 2021</w:t>
      </w:r>
      <w:r>
        <w:rPr>
          <w:rFonts w:ascii="Arial" w:hAnsi="Arial" w:cs="Arial"/>
          <w:iCs/>
          <w:sz w:val="22"/>
          <w:szCs w:val="22"/>
        </w:rPr>
        <w:t xml:space="preserve"> will have effect as if they were issued </w:t>
      </w:r>
      <w:r w:rsidR="00B02273">
        <w:rPr>
          <w:rFonts w:ascii="Arial" w:hAnsi="Arial" w:cs="Arial"/>
          <w:iCs/>
          <w:sz w:val="22"/>
          <w:szCs w:val="22"/>
        </w:rPr>
        <w:t xml:space="preserve">by a medical practitioner </w:t>
      </w:r>
      <w:r>
        <w:rPr>
          <w:rFonts w:ascii="Arial" w:hAnsi="Arial" w:cs="Arial"/>
          <w:iCs/>
          <w:sz w:val="22"/>
          <w:szCs w:val="22"/>
        </w:rPr>
        <w:t>in the approved form under that item.</w:t>
      </w:r>
    </w:p>
    <w:p w14:paraId="0A839D6A" w14:textId="77777777" w:rsidR="006731AB" w:rsidRPr="00E737CE" w:rsidRDefault="006731AB" w:rsidP="00073918">
      <w:pPr>
        <w:spacing w:after="120"/>
        <w:rPr>
          <w:rFonts w:ascii="Arial" w:hAnsi="Arial" w:cs="Arial"/>
          <w:sz w:val="22"/>
          <w:szCs w:val="22"/>
        </w:rPr>
      </w:pPr>
    </w:p>
    <w:p w14:paraId="15AC1BB6" w14:textId="77777777" w:rsidR="00075B58" w:rsidRPr="00E737CE" w:rsidRDefault="00075B58" w:rsidP="00073918">
      <w:pPr>
        <w:pStyle w:val="Heading2"/>
      </w:pPr>
      <w:r w:rsidRPr="00E737CE">
        <w:t>Human rights implications</w:t>
      </w:r>
    </w:p>
    <w:p w14:paraId="2E8D5D35" w14:textId="6155C708" w:rsidR="00C71892" w:rsidRPr="009F2CD8" w:rsidRDefault="00075B58" w:rsidP="009F2CD8">
      <w:pPr>
        <w:spacing w:after="120"/>
        <w:rPr>
          <w:rFonts w:ascii="Arial" w:hAnsi="Arial" w:cs="Arial"/>
          <w:sz w:val="22"/>
          <w:szCs w:val="22"/>
        </w:rPr>
      </w:pPr>
      <w:r w:rsidRPr="00E737CE">
        <w:rPr>
          <w:rFonts w:ascii="Arial" w:hAnsi="Arial" w:cs="Arial"/>
          <w:sz w:val="22"/>
          <w:szCs w:val="22"/>
        </w:rPr>
        <w:t xml:space="preserve">This Legislative Instrument </w:t>
      </w:r>
      <w:r w:rsidR="009F2CD8">
        <w:rPr>
          <w:rFonts w:ascii="Arial" w:hAnsi="Arial" w:cs="Arial"/>
          <w:sz w:val="22"/>
          <w:szCs w:val="22"/>
        </w:rPr>
        <w:t>does not engage any of the applicable rights and freedoms</w:t>
      </w:r>
      <w:r w:rsidR="00FB48F2">
        <w:rPr>
          <w:rFonts w:ascii="Arial" w:hAnsi="Arial" w:cs="Arial"/>
          <w:sz w:val="22"/>
          <w:szCs w:val="22"/>
        </w:rPr>
        <w:t xml:space="preserve"> </w:t>
      </w:r>
      <w:r w:rsidR="00786AE4">
        <w:rPr>
          <w:rFonts w:ascii="Arial" w:hAnsi="Arial" w:cs="Arial"/>
          <w:sz w:val="22"/>
          <w:szCs w:val="22"/>
        </w:rPr>
        <w:t>because</w:t>
      </w:r>
      <w:r w:rsidR="00FB48F2">
        <w:rPr>
          <w:rFonts w:ascii="Arial" w:hAnsi="Arial" w:cs="Arial"/>
          <w:sz w:val="22"/>
          <w:szCs w:val="22"/>
        </w:rPr>
        <w:t xml:space="preserve"> it merely </w:t>
      </w:r>
      <w:r w:rsidR="00AB505C">
        <w:rPr>
          <w:rFonts w:ascii="Arial" w:hAnsi="Arial" w:cs="Arial"/>
          <w:sz w:val="22"/>
          <w:szCs w:val="22"/>
        </w:rPr>
        <w:t>repeals</w:t>
      </w:r>
      <w:r w:rsidR="00FB48F2">
        <w:rPr>
          <w:rFonts w:ascii="Arial" w:hAnsi="Arial" w:cs="Arial"/>
          <w:sz w:val="22"/>
          <w:szCs w:val="22"/>
        </w:rPr>
        <w:t xml:space="preserve"> the </w:t>
      </w:r>
      <w:r w:rsidR="00061551">
        <w:rPr>
          <w:rFonts w:ascii="Arial" w:hAnsi="Arial" w:cs="Arial"/>
          <w:sz w:val="22"/>
          <w:szCs w:val="22"/>
        </w:rPr>
        <w:t>p</w:t>
      </w:r>
      <w:r w:rsidR="00FB48F2">
        <w:rPr>
          <w:rFonts w:ascii="Arial" w:hAnsi="Arial" w:cs="Arial"/>
          <w:sz w:val="22"/>
          <w:szCs w:val="22"/>
        </w:rPr>
        <w:t xml:space="preserve">rincipal </w:t>
      </w:r>
      <w:r w:rsidR="00061551">
        <w:rPr>
          <w:rFonts w:ascii="Arial" w:hAnsi="Arial" w:cs="Arial"/>
          <w:sz w:val="22"/>
          <w:szCs w:val="22"/>
        </w:rPr>
        <w:t>i</w:t>
      </w:r>
      <w:r w:rsidR="00FB48F2">
        <w:rPr>
          <w:rFonts w:ascii="Arial" w:hAnsi="Arial" w:cs="Arial"/>
          <w:sz w:val="22"/>
          <w:szCs w:val="22"/>
        </w:rPr>
        <w:t xml:space="preserve">nstrument </w:t>
      </w:r>
      <w:r w:rsidR="00AB505C">
        <w:rPr>
          <w:rFonts w:ascii="Arial" w:hAnsi="Arial" w:cs="Arial"/>
          <w:sz w:val="22"/>
          <w:szCs w:val="22"/>
        </w:rPr>
        <w:t xml:space="preserve">and provides for transitional arrangements that are machinery or administrative in nature. </w:t>
      </w:r>
    </w:p>
    <w:p w14:paraId="62D5EF84" w14:textId="77777777" w:rsidR="006731AB" w:rsidRPr="00E737CE" w:rsidRDefault="006731AB" w:rsidP="00E737CE">
      <w:pPr>
        <w:spacing w:after="120"/>
        <w:rPr>
          <w:rFonts w:ascii="Arial" w:hAnsi="Arial" w:cs="Arial"/>
          <w:sz w:val="22"/>
          <w:szCs w:val="22"/>
        </w:rPr>
      </w:pPr>
    </w:p>
    <w:p w14:paraId="15AC1BB9" w14:textId="77777777" w:rsidR="00075B58" w:rsidRPr="00E737CE" w:rsidRDefault="00075B58" w:rsidP="00073918">
      <w:pPr>
        <w:pStyle w:val="Heading2"/>
      </w:pPr>
      <w:r w:rsidRPr="00E737CE">
        <w:t>Conclusion</w:t>
      </w:r>
    </w:p>
    <w:p w14:paraId="19DB01FC" w14:textId="16F419F5" w:rsidR="00101CD5" w:rsidRPr="00E737CE" w:rsidRDefault="00075B58" w:rsidP="00073918">
      <w:pPr>
        <w:spacing w:after="120"/>
        <w:rPr>
          <w:rFonts w:ascii="Arial" w:hAnsi="Arial" w:cs="Arial"/>
          <w:sz w:val="22"/>
          <w:szCs w:val="22"/>
        </w:rPr>
      </w:pPr>
      <w:r w:rsidRPr="00E737CE">
        <w:rPr>
          <w:rFonts w:ascii="Arial" w:hAnsi="Arial" w:cs="Arial"/>
          <w:sz w:val="22"/>
          <w:szCs w:val="22"/>
        </w:rPr>
        <w:t xml:space="preserve">This Legislative Instrument is compatible with human rights </w:t>
      </w:r>
      <w:proofErr w:type="spellStart"/>
      <w:r w:rsidR="00C71892" w:rsidRPr="00E737CE">
        <w:rPr>
          <w:rFonts w:ascii="Arial" w:hAnsi="Arial" w:cs="Arial"/>
          <w:sz w:val="22"/>
          <w:szCs w:val="22"/>
        </w:rPr>
        <w:t>rights</w:t>
      </w:r>
      <w:proofErr w:type="spellEnd"/>
      <w:r w:rsidR="00C71892" w:rsidRPr="00E737CE">
        <w:rPr>
          <w:rFonts w:ascii="Arial" w:hAnsi="Arial" w:cs="Arial"/>
          <w:sz w:val="22"/>
          <w:szCs w:val="22"/>
        </w:rPr>
        <w:t xml:space="preserve"> </w:t>
      </w:r>
      <w:r w:rsidR="00FB48F2">
        <w:rPr>
          <w:rFonts w:ascii="Arial" w:hAnsi="Arial" w:cs="Arial"/>
          <w:sz w:val="22"/>
          <w:szCs w:val="22"/>
        </w:rPr>
        <w:t xml:space="preserve">as it does not raise any human rights issues. </w:t>
      </w:r>
    </w:p>
    <w:sectPr w:rsidR="00101CD5" w:rsidRPr="00E737CE" w:rsidSect="00081520">
      <w:headerReference w:type="even" r:id="rId14"/>
      <w:headerReference w:type="default" r:id="rId15"/>
      <w:footerReference w:type="even" r:id="rId16"/>
      <w:footerReference w:type="default" r:id="rId17"/>
      <w:headerReference w:type="first" r:id="rId18"/>
      <w:footerReference w:type="first" r:id="rId1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64289" w14:textId="77777777" w:rsidR="008554C2" w:rsidRDefault="008554C2">
      <w:r>
        <w:separator/>
      </w:r>
    </w:p>
  </w:endnote>
  <w:endnote w:type="continuationSeparator" w:id="0">
    <w:p w14:paraId="087C5A3C" w14:textId="77777777" w:rsidR="008554C2" w:rsidRDefault="0085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41D7" w14:textId="77777777" w:rsidR="0007526D" w:rsidRDefault="00075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ADFD" w14:textId="77777777" w:rsidR="0007526D" w:rsidRDefault="00075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6063" w14:textId="77777777" w:rsidR="0007526D" w:rsidRDefault="00075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1F005" w14:textId="77777777" w:rsidR="008554C2" w:rsidRDefault="008554C2">
      <w:r>
        <w:separator/>
      </w:r>
    </w:p>
  </w:footnote>
  <w:footnote w:type="continuationSeparator" w:id="0">
    <w:p w14:paraId="0F5AB3DF" w14:textId="77777777" w:rsidR="008554C2" w:rsidRDefault="0085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150D239A"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3231E22"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sidR="00243F7C">
      <w:rPr>
        <w:rFonts w:ascii="Arial" w:hAnsi="Arial" w:cs="Arial"/>
        <w:b/>
        <w:bCs/>
        <w:sz w:val="52"/>
        <w:lang w:val="en-US"/>
      </w:rPr>
      <w:t>Error! Reference source not found.</w: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955A2">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341B9739"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100A3996"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E84BDA">
      <w:rPr>
        <w:rFonts w:ascii="Arial" w:hAnsi="Arial" w:cs="Arial"/>
        <w:b/>
        <w:sz w:val="22"/>
        <w:szCs w:val="22"/>
      </w:rPr>
      <w:t>202</w:t>
    </w:r>
    <w:r w:rsidR="00B7183C">
      <w:rPr>
        <w:rFonts w:ascii="Arial" w:hAnsi="Arial" w:cs="Arial"/>
        <w:b/>
        <w:sz w:val="22"/>
        <w:szCs w:val="22"/>
      </w:rPr>
      <w:t>1</w:t>
    </w:r>
    <w:r w:rsidRPr="00767CE8">
      <w:rPr>
        <w:rFonts w:ascii="Arial" w:hAnsi="Arial" w:cs="Arial"/>
        <w:b/>
        <w:sz w:val="22"/>
        <w:szCs w:val="22"/>
      </w:rPr>
      <w:t>/</w:t>
    </w:r>
    <w:r w:rsidR="00364CAA">
      <w:rPr>
        <w:rFonts w:ascii="Arial" w:hAnsi="Arial" w:cs="Arial"/>
        <w:b/>
        <w:sz w:val="22"/>
        <w:szCs w:val="22"/>
      </w:rPr>
      <w:t>GST</w:t>
    </w:r>
    <w:r w:rsidRPr="00767CE8">
      <w:rPr>
        <w:rFonts w:ascii="Arial" w:hAnsi="Arial" w:cs="Arial"/>
        <w:b/>
        <w:sz w:val="22"/>
        <w:szCs w:val="22"/>
      </w:rPr>
      <w:t>/</w:t>
    </w:r>
    <w:r w:rsidR="00364CAA">
      <w:rPr>
        <w:rFonts w:ascii="Arial" w:hAnsi="Arial" w:cs="Arial"/>
        <w:b/>
        <w:sz w:val="22"/>
        <w:szCs w:val="22"/>
      </w:rPr>
      <w:t>0</w:t>
    </w:r>
    <w:r w:rsidR="00821DE3">
      <w:rPr>
        <w:rFonts w:ascii="Arial" w:hAnsi="Arial" w:cs="Arial"/>
        <w:b/>
        <w:sz w:val="22"/>
        <w:szCs w:val="22"/>
      </w:rPr>
      <w:t>016</w:t>
    </w:r>
    <w:bookmarkStart w:id="0" w:name="_GoBack"/>
    <w:bookmarkEnd w:id="0"/>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6549BAF6"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2213"/>
    <w:multiLevelType w:val="hybridMultilevel"/>
    <w:tmpl w:val="175EEA02"/>
    <w:lvl w:ilvl="0" w:tplc="5ED45BB8">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103571E6"/>
    <w:multiLevelType w:val="hybridMultilevel"/>
    <w:tmpl w:val="A6F45F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C62A0F"/>
    <w:multiLevelType w:val="hybridMultilevel"/>
    <w:tmpl w:val="6F9C1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1213C"/>
    <w:multiLevelType w:val="hybridMultilevel"/>
    <w:tmpl w:val="665413D8"/>
    <w:lvl w:ilvl="0" w:tplc="A09E3882">
      <w:start w:val="2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8DD2319"/>
    <w:multiLevelType w:val="hybridMultilevel"/>
    <w:tmpl w:val="599E8916"/>
    <w:lvl w:ilvl="0" w:tplc="269A6410">
      <w:start w:val="22"/>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CC3903"/>
    <w:multiLevelType w:val="hybridMultilevel"/>
    <w:tmpl w:val="F2EAA0C6"/>
    <w:lvl w:ilvl="0" w:tplc="19E85F30">
      <w:start w:val="1"/>
      <w:numFmt w:val="decimal"/>
      <w:lvlText w:val="%1."/>
      <w:lvlJc w:val="left"/>
      <w:pPr>
        <w:tabs>
          <w:tab w:val="num" w:pos="360"/>
        </w:tabs>
        <w:ind w:left="360" w:hanging="360"/>
      </w:pPr>
      <w:rPr>
        <w:rFonts w:hint="default"/>
        <w:i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BA24814"/>
    <w:multiLevelType w:val="hybridMultilevel"/>
    <w:tmpl w:val="B41AB65E"/>
    <w:lvl w:ilvl="0" w:tplc="073248BA">
      <w:start w:val="1"/>
      <w:numFmt w:val="lowerRoman"/>
      <w:lvlText w:val="(%1)"/>
      <w:lvlJc w:val="left"/>
      <w:pPr>
        <w:ind w:left="720" w:hanging="360"/>
      </w:pPr>
      <w:rPr>
        <w:rFonts w:hint="default"/>
      </w:rPr>
    </w:lvl>
    <w:lvl w:ilvl="1" w:tplc="A6A6D340">
      <w:numFmt w:val="bullet"/>
      <w:lvlText w:val="•"/>
      <w:lvlJc w:val="left"/>
      <w:pPr>
        <w:ind w:left="1788" w:hanging="708"/>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D97A0E"/>
    <w:multiLevelType w:val="hybridMultilevel"/>
    <w:tmpl w:val="A1CE09F4"/>
    <w:lvl w:ilvl="0" w:tplc="AF18A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1933E6"/>
    <w:multiLevelType w:val="hybridMultilevel"/>
    <w:tmpl w:val="84C4C3C4"/>
    <w:lvl w:ilvl="0" w:tplc="2768432E">
      <w:start w:val="29"/>
      <w:numFmt w:val="decimal"/>
      <w:lvlText w:val="%1."/>
      <w:lvlJc w:val="left"/>
      <w:pPr>
        <w:ind w:left="644"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69274B6D"/>
    <w:multiLevelType w:val="hybridMultilevel"/>
    <w:tmpl w:val="A2320008"/>
    <w:lvl w:ilvl="0" w:tplc="6BE247EC">
      <w:start w:val="24"/>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1E61D8"/>
    <w:multiLevelType w:val="hybridMultilevel"/>
    <w:tmpl w:val="3AEA9232"/>
    <w:lvl w:ilvl="0" w:tplc="A09E3882">
      <w:start w:val="2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68B0D62"/>
    <w:multiLevelType w:val="hybridMultilevel"/>
    <w:tmpl w:val="B1686522"/>
    <w:lvl w:ilvl="0" w:tplc="B16E686E">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B8D30C7"/>
    <w:multiLevelType w:val="hybridMultilevel"/>
    <w:tmpl w:val="5E241E32"/>
    <w:lvl w:ilvl="0" w:tplc="B7C20B28">
      <w:start w:val="26"/>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0"/>
  </w:num>
  <w:num w:numId="5">
    <w:abstractNumId w:val="5"/>
  </w:num>
  <w:num w:numId="6">
    <w:abstractNumId w:val="0"/>
  </w:num>
  <w:num w:numId="7">
    <w:abstractNumId w:val="14"/>
  </w:num>
  <w:num w:numId="8">
    <w:abstractNumId w:val="8"/>
  </w:num>
  <w:num w:numId="9">
    <w:abstractNumId w:val="12"/>
  </w:num>
  <w:num w:numId="10">
    <w:abstractNumId w:val="15"/>
  </w:num>
  <w:num w:numId="11">
    <w:abstractNumId w:val="11"/>
  </w:num>
  <w:num w:numId="12">
    <w:abstractNumId w:val="13"/>
  </w:num>
  <w:num w:numId="13">
    <w:abstractNumId w:val="4"/>
  </w:num>
  <w:num w:numId="14">
    <w:abstractNumId w:val="7"/>
  </w:num>
  <w:num w:numId="15">
    <w:abstractNumId w:val="3"/>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20B2"/>
    <w:rsid w:val="000041C3"/>
    <w:rsid w:val="00004DAB"/>
    <w:rsid w:val="00005B2B"/>
    <w:rsid w:val="00005E5F"/>
    <w:rsid w:val="000117B2"/>
    <w:rsid w:val="000152C0"/>
    <w:rsid w:val="0001796D"/>
    <w:rsid w:val="00017BF0"/>
    <w:rsid w:val="00022C9A"/>
    <w:rsid w:val="0002568B"/>
    <w:rsid w:val="000270BB"/>
    <w:rsid w:val="00031E13"/>
    <w:rsid w:val="00031E38"/>
    <w:rsid w:val="00041ACB"/>
    <w:rsid w:val="00042A53"/>
    <w:rsid w:val="00043FA7"/>
    <w:rsid w:val="00052189"/>
    <w:rsid w:val="000552E8"/>
    <w:rsid w:val="00055302"/>
    <w:rsid w:val="00056585"/>
    <w:rsid w:val="0005674F"/>
    <w:rsid w:val="00061551"/>
    <w:rsid w:val="00065BE8"/>
    <w:rsid w:val="00065C6E"/>
    <w:rsid w:val="0007019D"/>
    <w:rsid w:val="0007041F"/>
    <w:rsid w:val="00072E6E"/>
    <w:rsid w:val="00073918"/>
    <w:rsid w:val="00073F1B"/>
    <w:rsid w:val="0007513D"/>
    <w:rsid w:val="0007526D"/>
    <w:rsid w:val="00075B58"/>
    <w:rsid w:val="00076421"/>
    <w:rsid w:val="00081388"/>
    <w:rsid w:val="00081520"/>
    <w:rsid w:val="00082E63"/>
    <w:rsid w:val="000932D9"/>
    <w:rsid w:val="000A536E"/>
    <w:rsid w:val="000A6172"/>
    <w:rsid w:val="000B11DD"/>
    <w:rsid w:val="000B1785"/>
    <w:rsid w:val="000B2A09"/>
    <w:rsid w:val="000B65D0"/>
    <w:rsid w:val="000C2111"/>
    <w:rsid w:val="000C390A"/>
    <w:rsid w:val="000C718A"/>
    <w:rsid w:val="000C77DD"/>
    <w:rsid w:val="000D3464"/>
    <w:rsid w:val="000E295B"/>
    <w:rsid w:val="000E45A0"/>
    <w:rsid w:val="00101CD5"/>
    <w:rsid w:val="00107460"/>
    <w:rsid w:val="00112415"/>
    <w:rsid w:val="001175AC"/>
    <w:rsid w:val="00125587"/>
    <w:rsid w:val="001263E0"/>
    <w:rsid w:val="00127831"/>
    <w:rsid w:val="00127E27"/>
    <w:rsid w:val="0013678D"/>
    <w:rsid w:val="00140A34"/>
    <w:rsid w:val="00146ED8"/>
    <w:rsid w:val="00147222"/>
    <w:rsid w:val="0014755B"/>
    <w:rsid w:val="00156843"/>
    <w:rsid w:val="00161E3D"/>
    <w:rsid w:val="00167202"/>
    <w:rsid w:val="00173806"/>
    <w:rsid w:val="00173A90"/>
    <w:rsid w:val="001746C2"/>
    <w:rsid w:val="001828A4"/>
    <w:rsid w:val="001910C4"/>
    <w:rsid w:val="00192CC0"/>
    <w:rsid w:val="00193DD9"/>
    <w:rsid w:val="0019688C"/>
    <w:rsid w:val="001A2F5E"/>
    <w:rsid w:val="001A3BE2"/>
    <w:rsid w:val="001A6727"/>
    <w:rsid w:val="001A6791"/>
    <w:rsid w:val="001A68D8"/>
    <w:rsid w:val="001A6E16"/>
    <w:rsid w:val="001C35E7"/>
    <w:rsid w:val="001C4578"/>
    <w:rsid w:val="001D02E6"/>
    <w:rsid w:val="001E3112"/>
    <w:rsid w:val="001F0184"/>
    <w:rsid w:val="001F28A6"/>
    <w:rsid w:val="001F2A16"/>
    <w:rsid w:val="001F2C69"/>
    <w:rsid w:val="001F6921"/>
    <w:rsid w:val="001F7C3E"/>
    <w:rsid w:val="002011B4"/>
    <w:rsid w:val="00201969"/>
    <w:rsid w:val="00205D53"/>
    <w:rsid w:val="00207F11"/>
    <w:rsid w:val="00207F15"/>
    <w:rsid w:val="0021222C"/>
    <w:rsid w:val="00213FA5"/>
    <w:rsid w:val="0021496E"/>
    <w:rsid w:val="0021549A"/>
    <w:rsid w:val="0021627D"/>
    <w:rsid w:val="002225D2"/>
    <w:rsid w:val="00222ABF"/>
    <w:rsid w:val="00222AFB"/>
    <w:rsid w:val="00223032"/>
    <w:rsid w:val="0023733A"/>
    <w:rsid w:val="0024044F"/>
    <w:rsid w:val="00240CFB"/>
    <w:rsid w:val="00243F7C"/>
    <w:rsid w:val="00244261"/>
    <w:rsid w:val="00245D00"/>
    <w:rsid w:val="00246C5E"/>
    <w:rsid w:val="00246D9B"/>
    <w:rsid w:val="00253A21"/>
    <w:rsid w:val="00257F2D"/>
    <w:rsid w:val="00260B6D"/>
    <w:rsid w:val="00261EDB"/>
    <w:rsid w:val="00262F9F"/>
    <w:rsid w:val="00266D2D"/>
    <w:rsid w:val="0027328A"/>
    <w:rsid w:val="0027331F"/>
    <w:rsid w:val="00276512"/>
    <w:rsid w:val="00277DBA"/>
    <w:rsid w:val="00277ECA"/>
    <w:rsid w:val="00285E76"/>
    <w:rsid w:val="0028780D"/>
    <w:rsid w:val="002910EE"/>
    <w:rsid w:val="00292B77"/>
    <w:rsid w:val="002949C3"/>
    <w:rsid w:val="002952AD"/>
    <w:rsid w:val="002A10A4"/>
    <w:rsid w:val="002A26FE"/>
    <w:rsid w:val="002A400A"/>
    <w:rsid w:val="002B1423"/>
    <w:rsid w:val="002C035D"/>
    <w:rsid w:val="002C74EE"/>
    <w:rsid w:val="002D19C2"/>
    <w:rsid w:val="002D7D7B"/>
    <w:rsid w:val="002E0595"/>
    <w:rsid w:val="002E6CDC"/>
    <w:rsid w:val="002F1257"/>
    <w:rsid w:val="002F46CC"/>
    <w:rsid w:val="002F62E1"/>
    <w:rsid w:val="003052C4"/>
    <w:rsid w:val="00310C61"/>
    <w:rsid w:val="003171B3"/>
    <w:rsid w:val="0032214D"/>
    <w:rsid w:val="0032559D"/>
    <w:rsid w:val="00330DD6"/>
    <w:rsid w:val="00331616"/>
    <w:rsid w:val="00333567"/>
    <w:rsid w:val="00340601"/>
    <w:rsid w:val="00344575"/>
    <w:rsid w:val="0035113C"/>
    <w:rsid w:val="00351BF0"/>
    <w:rsid w:val="00354525"/>
    <w:rsid w:val="00360651"/>
    <w:rsid w:val="00364CAA"/>
    <w:rsid w:val="003718E1"/>
    <w:rsid w:val="00374385"/>
    <w:rsid w:val="00375C7B"/>
    <w:rsid w:val="003762A6"/>
    <w:rsid w:val="00377795"/>
    <w:rsid w:val="00380C17"/>
    <w:rsid w:val="00380CC4"/>
    <w:rsid w:val="00382C5E"/>
    <w:rsid w:val="00395338"/>
    <w:rsid w:val="003A7E17"/>
    <w:rsid w:val="003A7E67"/>
    <w:rsid w:val="003B274C"/>
    <w:rsid w:val="003C0686"/>
    <w:rsid w:val="003C50A2"/>
    <w:rsid w:val="003C70EE"/>
    <w:rsid w:val="003D08CF"/>
    <w:rsid w:val="003D0AF8"/>
    <w:rsid w:val="003D0CBA"/>
    <w:rsid w:val="003D0F6A"/>
    <w:rsid w:val="003D4BA8"/>
    <w:rsid w:val="003D5C68"/>
    <w:rsid w:val="003E03DE"/>
    <w:rsid w:val="003E1E1A"/>
    <w:rsid w:val="003E1ECF"/>
    <w:rsid w:val="003E287B"/>
    <w:rsid w:val="003E5269"/>
    <w:rsid w:val="003F1634"/>
    <w:rsid w:val="003F2B9A"/>
    <w:rsid w:val="003F5FF2"/>
    <w:rsid w:val="003F6E82"/>
    <w:rsid w:val="003F770F"/>
    <w:rsid w:val="00405394"/>
    <w:rsid w:val="004066E4"/>
    <w:rsid w:val="0040680B"/>
    <w:rsid w:val="00407361"/>
    <w:rsid w:val="00413DE4"/>
    <w:rsid w:val="004148A8"/>
    <w:rsid w:val="00417C55"/>
    <w:rsid w:val="0042179E"/>
    <w:rsid w:val="00424A7B"/>
    <w:rsid w:val="00425573"/>
    <w:rsid w:val="00425BDA"/>
    <w:rsid w:val="00430AE4"/>
    <w:rsid w:val="004316C4"/>
    <w:rsid w:val="00431B9B"/>
    <w:rsid w:val="00431E5E"/>
    <w:rsid w:val="004447C1"/>
    <w:rsid w:val="0044570F"/>
    <w:rsid w:val="00446AA8"/>
    <w:rsid w:val="0044752C"/>
    <w:rsid w:val="0045590D"/>
    <w:rsid w:val="00455D3D"/>
    <w:rsid w:val="0046211F"/>
    <w:rsid w:val="00466CD7"/>
    <w:rsid w:val="0046787B"/>
    <w:rsid w:val="00482F0E"/>
    <w:rsid w:val="0048343C"/>
    <w:rsid w:val="00485023"/>
    <w:rsid w:val="00486653"/>
    <w:rsid w:val="00493CA7"/>
    <w:rsid w:val="00493CD9"/>
    <w:rsid w:val="004955A2"/>
    <w:rsid w:val="004A19CE"/>
    <w:rsid w:val="004A24FC"/>
    <w:rsid w:val="004A3ED8"/>
    <w:rsid w:val="004A45E6"/>
    <w:rsid w:val="004A5FDA"/>
    <w:rsid w:val="004B1361"/>
    <w:rsid w:val="004B6D30"/>
    <w:rsid w:val="004B7B55"/>
    <w:rsid w:val="004C274C"/>
    <w:rsid w:val="004C403C"/>
    <w:rsid w:val="004C786A"/>
    <w:rsid w:val="004D0616"/>
    <w:rsid w:val="004D063B"/>
    <w:rsid w:val="004D098C"/>
    <w:rsid w:val="004D2125"/>
    <w:rsid w:val="004D24A9"/>
    <w:rsid w:val="004D41FE"/>
    <w:rsid w:val="004D7889"/>
    <w:rsid w:val="004E0490"/>
    <w:rsid w:val="004E0E14"/>
    <w:rsid w:val="004E1EAC"/>
    <w:rsid w:val="004E5357"/>
    <w:rsid w:val="004E5EA5"/>
    <w:rsid w:val="004F19C5"/>
    <w:rsid w:val="004F4A07"/>
    <w:rsid w:val="004F5EB1"/>
    <w:rsid w:val="004F6887"/>
    <w:rsid w:val="00501E0D"/>
    <w:rsid w:val="005030AD"/>
    <w:rsid w:val="00507749"/>
    <w:rsid w:val="0051027A"/>
    <w:rsid w:val="00510571"/>
    <w:rsid w:val="0051249C"/>
    <w:rsid w:val="005176E7"/>
    <w:rsid w:val="00520330"/>
    <w:rsid w:val="00520576"/>
    <w:rsid w:val="0052204F"/>
    <w:rsid w:val="00524B6B"/>
    <w:rsid w:val="0052564C"/>
    <w:rsid w:val="00526403"/>
    <w:rsid w:val="00530D8C"/>
    <w:rsid w:val="00533686"/>
    <w:rsid w:val="00536A72"/>
    <w:rsid w:val="005376B0"/>
    <w:rsid w:val="005413EE"/>
    <w:rsid w:val="00551FC5"/>
    <w:rsid w:val="0055232D"/>
    <w:rsid w:val="0055692E"/>
    <w:rsid w:val="0055778E"/>
    <w:rsid w:val="00571A6F"/>
    <w:rsid w:val="005765FB"/>
    <w:rsid w:val="005846FC"/>
    <w:rsid w:val="00584E3C"/>
    <w:rsid w:val="00587443"/>
    <w:rsid w:val="00587C50"/>
    <w:rsid w:val="005917F3"/>
    <w:rsid w:val="0059430D"/>
    <w:rsid w:val="005A27D5"/>
    <w:rsid w:val="005A502F"/>
    <w:rsid w:val="005A6A56"/>
    <w:rsid w:val="005B0ACD"/>
    <w:rsid w:val="005B4BBD"/>
    <w:rsid w:val="005B50A2"/>
    <w:rsid w:val="005C1284"/>
    <w:rsid w:val="005C1EE5"/>
    <w:rsid w:val="005C3408"/>
    <w:rsid w:val="005C4838"/>
    <w:rsid w:val="005C4E80"/>
    <w:rsid w:val="005D611B"/>
    <w:rsid w:val="005E0989"/>
    <w:rsid w:val="005E482B"/>
    <w:rsid w:val="005E4E18"/>
    <w:rsid w:val="005E692F"/>
    <w:rsid w:val="005E77C8"/>
    <w:rsid w:val="005E7A61"/>
    <w:rsid w:val="005F1ACE"/>
    <w:rsid w:val="005F256D"/>
    <w:rsid w:val="0060183A"/>
    <w:rsid w:val="006020BF"/>
    <w:rsid w:val="00603110"/>
    <w:rsid w:val="00611C8E"/>
    <w:rsid w:val="00613017"/>
    <w:rsid w:val="006134C4"/>
    <w:rsid w:val="00622160"/>
    <w:rsid w:val="006224DC"/>
    <w:rsid w:val="006232AD"/>
    <w:rsid w:val="006302F7"/>
    <w:rsid w:val="00631F30"/>
    <w:rsid w:val="0063671B"/>
    <w:rsid w:val="00640CC2"/>
    <w:rsid w:val="00640CDE"/>
    <w:rsid w:val="00642420"/>
    <w:rsid w:val="00646158"/>
    <w:rsid w:val="006513F4"/>
    <w:rsid w:val="00664EF8"/>
    <w:rsid w:val="0066622C"/>
    <w:rsid w:val="00666487"/>
    <w:rsid w:val="006708E9"/>
    <w:rsid w:val="00670B2E"/>
    <w:rsid w:val="006731AB"/>
    <w:rsid w:val="00673B37"/>
    <w:rsid w:val="00676CC6"/>
    <w:rsid w:val="00690609"/>
    <w:rsid w:val="006945EA"/>
    <w:rsid w:val="006951C1"/>
    <w:rsid w:val="00697765"/>
    <w:rsid w:val="006A2D0B"/>
    <w:rsid w:val="006B01DC"/>
    <w:rsid w:val="006B5470"/>
    <w:rsid w:val="006B74B0"/>
    <w:rsid w:val="006D0138"/>
    <w:rsid w:val="006D258D"/>
    <w:rsid w:val="006D2B12"/>
    <w:rsid w:val="006D6F52"/>
    <w:rsid w:val="006E0B70"/>
    <w:rsid w:val="006E68C2"/>
    <w:rsid w:val="0070007C"/>
    <w:rsid w:val="00701718"/>
    <w:rsid w:val="00710359"/>
    <w:rsid w:val="00711823"/>
    <w:rsid w:val="007121C4"/>
    <w:rsid w:val="00712FFF"/>
    <w:rsid w:val="0071467F"/>
    <w:rsid w:val="00722DBF"/>
    <w:rsid w:val="00726CFF"/>
    <w:rsid w:val="00730B5F"/>
    <w:rsid w:val="007330AA"/>
    <w:rsid w:val="007345DB"/>
    <w:rsid w:val="00735157"/>
    <w:rsid w:val="00741865"/>
    <w:rsid w:val="007525E3"/>
    <w:rsid w:val="0075603F"/>
    <w:rsid w:val="00756446"/>
    <w:rsid w:val="0076271C"/>
    <w:rsid w:val="00762E97"/>
    <w:rsid w:val="007653DD"/>
    <w:rsid w:val="00767C97"/>
    <w:rsid w:val="00767CE8"/>
    <w:rsid w:val="0077230D"/>
    <w:rsid w:val="0077382B"/>
    <w:rsid w:val="007749A4"/>
    <w:rsid w:val="00775490"/>
    <w:rsid w:val="007804E1"/>
    <w:rsid w:val="00784605"/>
    <w:rsid w:val="0078586D"/>
    <w:rsid w:val="0078632B"/>
    <w:rsid w:val="00786AE4"/>
    <w:rsid w:val="00792F0D"/>
    <w:rsid w:val="007935B7"/>
    <w:rsid w:val="00795D0C"/>
    <w:rsid w:val="00797A9A"/>
    <w:rsid w:val="00797F42"/>
    <w:rsid w:val="007A2123"/>
    <w:rsid w:val="007A2230"/>
    <w:rsid w:val="007A3659"/>
    <w:rsid w:val="007A3F77"/>
    <w:rsid w:val="007A55BA"/>
    <w:rsid w:val="007C1FBD"/>
    <w:rsid w:val="007C54B3"/>
    <w:rsid w:val="007C5C8E"/>
    <w:rsid w:val="007D0CBD"/>
    <w:rsid w:val="007D2AF1"/>
    <w:rsid w:val="007D7EBE"/>
    <w:rsid w:val="007E0A01"/>
    <w:rsid w:val="007E22F5"/>
    <w:rsid w:val="007F07A5"/>
    <w:rsid w:val="007F25F3"/>
    <w:rsid w:val="007F382B"/>
    <w:rsid w:val="007F4901"/>
    <w:rsid w:val="00815EC2"/>
    <w:rsid w:val="00821DE3"/>
    <w:rsid w:val="008252D4"/>
    <w:rsid w:val="00826DEB"/>
    <w:rsid w:val="00831E3A"/>
    <w:rsid w:val="00832A78"/>
    <w:rsid w:val="00836B02"/>
    <w:rsid w:val="008409F2"/>
    <w:rsid w:val="00840AC3"/>
    <w:rsid w:val="0084165E"/>
    <w:rsid w:val="0084267E"/>
    <w:rsid w:val="00843317"/>
    <w:rsid w:val="008467D4"/>
    <w:rsid w:val="00850FB0"/>
    <w:rsid w:val="0085238E"/>
    <w:rsid w:val="00853428"/>
    <w:rsid w:val="008540EA"/>
    <w:rsid w:val="008554C2"/>
    <w:rsid w:val="00857084"/>
    <w:rsid w:val="00860D00"/>
    <w:rsid w:val="008617E9"/>
    <w:rsid w:val="008632FF"/>
    <w:rsid w:val="00863372"/>
    <w:rsid w:val="00866A00"/>
    <w:rsid w:val="00866A6E"/>
    <w:rsid w:val="008702A6"/>
    <w:rsid w:val="008757CE"/>
    <w:rsid w:val="0088222E"/>
    <w:rsid w:val="0088392C"/>
    <w:rsid w:val="00885AF7"/>
    <w:rsid w:val="008908FD"/>
    <w:rsid w:val="00897C0E"/>
    <w:rsid w:val="00897E31"/>
    <w:rsid w:val="008A046F"/>
    <w:rsid w:val="008A405A"/>
    <w:rsid w:val="008A64CE"/>
    <w:rsid w:val="008A6A6A"/>
    <w:rsid w:val="008B04F1"/>
    <w:rsid w:val="008B0FE3"/>
    <w:rsid w:val="008B18ED"/>
    <w:rsid w:val="008B650A"/>
    <w:rsid w:val="008B6AF5"/>
    <w:rsid w:val="008B787C"/>
    <w:rsid w:val="008C0913"/>
    <w:rsid w:val="008C3898"/>
    <w:rsid w:val="008C3E53"/>
    <w:rsid w:val="008C66CC"/>
    <w:rsid w:val="008D4669"/>
    <w:rsid w:val="008E01D1"/>
    <w:rsid w:val="008E17FF"/>
    <w:rsid w:val="008F483C"/>
    <w:rsid w:val="00910595"/>
    <w:rsid w:val="00910756"/>
    <w:rsid w:val="00910A2B"/>
    <w:rsid w:val="009118D2"/>
    <w:rsid w:val="009127C9"/>
    <w:rsid w:val="009128C4"/>
    <w:rsid w:val="00912D61"/>
    <w:rsid w:val="009155CB"/>
    <w:rsid w:val="00916961"/>
    <w:rsid w:val="00922DD0"/>
    <w:rsid w:val="00927E27"/>
    <w:rsid w:val="009322D7"/>
    <w:rsid w:val="00932BDE"/>
    <w:rsid w:val="0093391C"/>
    <w:rsid w:val="009371D0"/>
    <w:rsid w:val="00941246"/>
    <w:rsid w:val="009449E2"/>
    <w:rsid w:val="00945C46"/>
    <w:rsid w:val="009461E0"/>
    <w:rsid w:val="00952AFE"/>
    <w:rsid w:val="009650B0"/>
    <w:rsid w:val="00967725"/>
    <w:rsid w:val="009708EB"/>
    <w:rsid w:val="00970CE0"/>
    <w:rsid w:val="009736AD"/>
    <w:rsid w:val="009753E1"/>
    <w:rsid w:val="009800DE"/>
    <w:rsid w:val="00980170"/>
    <w:rsid w:val="0098195F"/>
    <w:rsid w:val="009902F8"/>
    <w:rsid w:val="00993BB8"/>
    <w:rsid w:val="0099406C"/>
    <w:rsid w:val="00994303"/>
    <w:rsid w:val="0099555F"/>
    <w:rsid w:val="009955AF"/>
    <w:rsid w:val="00996919"/>
    <w:rsid w:val="009A11DD"/>
    <w:rsid w:val="009A22A1"/>
    <w:rsid w:val="009A2E47"/>
    <w:rsid w:val="009B134A"/>
    <w:rsid w:val="009B3A1B"/>
    <w:rsid w:val="009B46A8"/>
    <w:rsid w:val="009B6332"/>
    <w:rsid w:val="009C0912"/>
    <w:rsid w:val="009C0D6C"/>
    <w:rsid w:val="009C6576"/>
    <w:rsid w:val="009C7443"/>
    <w:rsid w:val="009D477C"/>
    <w:rsid w:val="009D6694"/>
    <w:rsid w:val="009E7296"/>
    <w:rsid w:val="009F0300"/>
    <w:rsid w:val="009F2084"/>
    <w:rsid w:val="009F23D0"/>
    <w:rsid w:val="009F2CD8"/>
    <w:rsid w:val="009F6879"/>
    <w:rsid w:val="00A00189"/>
    <w:rsid w:val="00A00B7C"/>
    <w:rsid w:val="00A01CD8"/>
    <w:rsid w:val="00A03500"/>
    <w:rsid w:val="00A069B0"/>
    <w:rsid w:val="00A06A2F"/>
    <w:rsid w:val="00A10881"/>
    <w:rsid w:val="00A11769"/>
    <w:rsid w:val="00A167A8"/>
    <w:rsid w:val="00A21F0A"/>
    <w:rsid w:val="00A26011"/>
    <w:rsid w:val="00A26AF3"/>
    <w:rsid w:val="00A3500D"/>
    <w:rsid w:val="00A427C1"/>
    <w:rsid w:val="00A42D62"/>
    <w:rsid w:val="00A47C76"/>
    <w:rsid w:val="00A506C2"/>
    <w:rsid w:val="00A526D0"/>
    <w:rsid w:val="00A52B7A"/>
    <w:rsid w:val="00A54E4A"/>
    <w:rsid w:val="00A60BC3"/>
    <w:rsid w:val="00A610EA"/>
    <w:rsid w:val="00A6167C"/>
    <w:rsid w:val="00A6203C"/>
    <w:rsid w:val="00A62886"/>
    <w:rsid w:val="00A639E8"/>
    <w:rsid w:val="00A63CD2"/>
    <w:rsid w:val="00A65775"/>
    <w:rsid w:val="00A71216"/>
    <w:rsid w:val="00A7328A"/>
    <w:rsid w:val="00A74C38"/>
    <w:rsid w:val="00A77D24"/>
    <w:rsid w:val="00A8572F"/>
    <w:rsid w:val="00A93E07"/>
    <w:rsid w:val="00A969E0"/>
    <w:rsid w:val="00A979CF"/>
    <w:rsid w:val="00A97B71"/>
    <w:rsid w:val="00AA4DE1"/>
    <w:rsid w:val="00AA4DF8"/>
    <w:rsid w:val="00AA5146"/>
    <w:rsid w:val="00AB1EAE"/>
    <w:rsid w:val="00AB505C"/>
    <w:rsid w:val="00AB753C"/>
    <w:rsid w:val="00AB780C"/>
    <w:rsid w:val="00AC2448"/>
    <w:rsid w:val="00AC626A"/>
    <w:rsid w:val="00AD0B0B"/>
    <w:rsid w:val="00AD34C2"/>
    <w:rsid w:val="00AD3BB1"/>
    <w:rsid w:val="00AD5ADE"/>
    <w:rsid w:val="00AD6877"/>
    <w:rsid w:val="00AE4551"/>
    <w:rsid w:val="00AE7138"/>
    <w:rsid w:val="00AE773E"/>
    <w:rsid w:val="00AE7E48"/>
    <w:rsid w:val="00AF0504"/>
    <w:rsid w:val="00AF235A"/>
    <w:rsid w:val="00AF4CAF"/>
    <w:rsid w:val="00B00B49"/>
    <w:rsid w:val="00B01720"/>
    <w:rsid w:val="00B01F31"/>
    <w:rsid w:val="00B02273"/>
    <w:rsid w:val="00B10BD3"/>
    <w:rsid w:val="00B117BA"/>
    <w:rsid w:val="00B15F23"/>
    <w:rsid w:val="00B16508"/>
    <w:rsid w:val="00B20D87"/>
    <w:rsid w:val="00B21C48"/>
    <w:rsid w:val="00B24053"/>
    <w:rsid w:val="00B264E2"/>
    <w:rsid w:val="00B31550"/>
    <w:rsid w:val="00B32FAD"/>
    <w:rsid w:val="00B3628F"/>
    <w:rsid w:val="00B378A2"/>
    <w:rsid w:val="00B578AC"/>
    <w:rsid w:val="00B61AB5"/>
    <w:rsid w:val="00B62F06"/>
    <w:rsid w:val="00B6433F"/>
    <w:rsid w:val="00B64CF5"/>
    <w:rsid w:val="00B7183C"/>
    <w:rsid w:val="00B71C48"/>
    <w:rsid w:val="00B76C9B"/>
    <w:rsid w:val="00B823A1"/>
    <w:rsid w:val="00B8428B"/>
    <w:rsid w:val="00B872EF"/>
    <w:rsid w:val="00B908EC"/>
    <w:rsid w:val="00B97BDC"/>
    <w:rsid w:val="00BA41F5"/>
    <w:rsid w:val="00BA58A7"/>
    <w:rsid w:val="00BA74BC"/>
    <w:rsid w:val="00BB0715"/>
    <w:rsid w:val="00BB2958"/>
    <w:rsid w:val="00BB2B0A"/>
    <w:rsid w:val="00BB3C9C"/>
    <w:rsid w:val="00BB5A3C"/>
    <w:rsid w:val="00BC0212"/>
    <w:rsid w:val="00BD2306"/>
    <w:rsid w:val="00BD6B4A"/>
    <w:rsid w:val="00BE1B59"/>
    <w:rsid w:val="00BE49C4"/>
    <w:rsid w:val="00BE4CAC"/>
    <w:rsid w:val="00BF054A"/>
    <w:rsid w:val="00BF4822"/>
    <w:rsid w:val="00C01D22"/>
    <w:rsid w:val="00C104B6"/>
    <w:rsid w:val="00C10F02"/>
    <w:rsid w:val="00C114F4"/>
    <w:rsid w:val="00C11D03"/>
    <w:rsid w:val="00C272C3"/>
    <w:rsid w:val="00C274F7"/>
    <w:rsid w:val="00C31967"/>
    <w:rsid w:val="00C31BF1"/>
    <w:rsid w:val="00C3435E"/>
    <w:rsid w:val="00C34C96"/>
    <w:rsid w:val="00C371DE"/>
    <w:rsid w:val="00C409AE"/>
    <w:rsid w:val="00C4143E"/>
    <w:rsid w:val="00C42171"/>
    <w:rsid w:val="00C42B64"/>
    <w:rsid w:val="00C42D50"/>
    <w:rsid w:val="00C45FE2"/>
    <w:rsid w:val="00C54DCD"/>
    <w:rsid w:val="00C54DF8"/>
    <w:rsid w:val="00C5759A"/>
    <w:rsid w:val="00C60B49"/>
    <w:rsid w:val="00C6248F"/>
    <w:rsid w:val="00C6327D"/>
    <w:rsid w:val="00C71892"/>
    <w:rsid w:val="00C73822"/>
    <w:rsid w:val="00C7440A"/>
    <w:rsid w:val="00C84549"/>
    <w:rsid w:val="00C865ED"/>
    <w:rsid w:val="00C8775A"/>
    <w:rsid w:val="00C91947"/>
    <w:rsid w:val="00C92D5A"/>
    <w:rsid w:val="00C93171"/>
    <w:rsid w:val="00CA0877"/>
    <w:rsid w:val="00CA3FF7"/>
    <w:rsid w:val="00CA6B59"/>
    <w:rsid w:val="00CB3B6C"/>
    <w:rsid w:val="00CB75F1"/>
    <w:rsid w:val="00CC068A"/>
    <w:rsid w:val="00CC1833"/>
    <w:rsid w:val="00CC189F"/>
    <w:rsid w:val="00CC2EFB"/>
    <w:rsid w:val="00CC3368"/>
    <w:rsid w:val="00CC6593"/>
    <w:rsid w:val="00CD17C6"/>
    <w:rsid w:val="00CD2634"/>
    <w:rsid w:val="00CD3D04"/>
    <w:rsid w:val="00CE03FF"/>
    <w:rsid w:val="00CE235C"/>
    <w:rsid w:val="00CE53C7"/>
    <w:rsid w:val="00CE6DDA"/>
    <w:rsid w:val="00CF19C4"/>
    <w:rsid w:val="00CF2B0A"/>
    <w:rsid w:val="00D0325F"/>
    <w:rsid w:val="00D129E6"/>
    <w:rsid w:val="00D12C6E"/>
    <w:rsid w:val="00D13852"/>
    <w:rsid w:val="00D13C04"/>
    <w:rsid w:val="00D14C2C"/>
    <w:rsid w:val="00D14E1F"/>
    <w:rsid w:val="00D17902"/>
    <w:rsid w:val="00D20A78"/>
    <w:rsid w:val="00D20C86"/>
    <w:rsid w:val="00D20D13"/>
    <w:rsid w:val="00D217DB"/>
    <w:rsid w:val="00D22D3C"/>
    <w:rsid w:val="00D267C4"/>
    <w:rsid w:val="00D278BA"/>
    <w:rsid w:val="00D305BD"/>
    <w:rsid w:val="00D3146B"/>
    <w:rsid w:val="00D3637C"/>
    <w:rsid w:val="00D40454"/>
    <w:rsid w:val="00D4059C"/>
    <w:rsid w:val="00D4225B"/>
    <w:rsid w:val="00D5193A"/>
    <w:rsid w:val="00D53D8F"/>
    <w:rsid w:val="00D57E6F"/>
    <w:rsid w:val="00D61C76"/>
    <w:rsid w:val="00D66AAF"/>
    <w:rsid w:val="00D73B24"/>
    <w:rsid w:val="00D76E9A"/>
    <w:rsid w:val="00D77015"/>
    <w:rsid w:val="00D83679"/>
    <w:rsid w:val="00D86925"/>
    <w:rsid w:val="00D92B48"/>
    <w:rsid w:val="00D93E96"/>
    <w:rsid w:val="00D95E14"/>
    <w:rsid w:val="00DA1C61"/>
    <w:rsid w:val="00DA6604"/>
    <w:rsid w:val="00DB1693"/>
    <w:rsid w:val="00DD0EAA"/>
    <w:rsid w:val="00DD5B07"/>
    <w:rsid w:val="00DD7F29"/>
    <w:rsid w:val="00DE6821"/>
    <w:rsid w:val="00DE6F8C"/>
    <w:rsid w:val="00DF1618"/>
    <w:rsid w:val="00DF2022"/>
    <w:rsid w:val="00DF2D0A"/>
    <w:rsid w:val="00DF2FD7"/>
    <w:rsid w:val="00DF34BE"/>
    <w:rsid w:val="00DF52A0"/>
    <w:rsid w:val="00DF5D59"/>
    <w:rsid w:val="00DF66EB"/>
    <w:rsid w:val="00DF70ED"/>
    <w:rsid w:val="00DF7C3E"/>
    <w:rsid w:val="00E05ACE"/>
    <w:rsid w:val="00E07A36"/>
    <w:rsid w:val="00E10B37"/>
    <w:rsid w:val="00E127E5"/>
    <w:rsid w:val="00E13D5F"/>
    <w:rsid w:val="00E2217A"/>
    <w:rsid w:val="00E22E6D"/>
    <w:rsid w:val="00E239E4"/>
    <w:rsid w:val="00E25620"/>
    <w:rsid w:val="00E26432"/>
    <w:rsid w:val="00E356DC"/>
    <w:rsid w:val="00E36A38"/>
    <w:rsid w:val="00E37961"/>
    <w:rsid w:val="00E50166"/>
    <w:rsid w:val="00E5159C"/>
    <w:rsid w:val="00E53399"/>
    <w:rsid w:val="00E54EBB"/>
    <w:rsid w:val="00E64E0F"/>
    <w:rsid w:val="00E737CE"/>
    <w:rsid w:val="00E77995"/>
    <w:rsid w:val="00E813CF"/>
    <w:rsid w:val="00E8180E"/>
    <w:rsid w:val="00E83038"/>
    <w:rsid w:val="00E84BDA"/>
    <w:rsid w:val="00E87099"/>
    <w:rsid w:val="00E972E1"/>
    <w:rsid w:val="00EA103B"/>
    <w:rsid w:val="00EA28E6"/>
    <w:rsid w:val="00EC06E5"/>
    <w:rsid w:val="00EC1667"/>
    <w:rsid w:val="00EC1D39"/>
    <w:rsid w:val="00EE30E6"/>
    <w:rsid w:val="00EE3EB1"/>
    <w:rsid w:val="00EE6A1B"/>
    <w:rsid w:val="00EF371D"/>
    <w:rsid w:val="00EF632C"/>
    <w:rsid w:val="00EF78C4"/>
    <w:rsid w:val="00F04CD7"/>
    <w:rsid w:val="00F07843"/>
    <w:rsid w:val="00F1724B"/>
    <w:rsid w:val="00F17E3B"/>
    <w:rsid w:val="00F23E15"/>
    <w:rsid w:val="00F244A2"/>
    <w:rsid w:val="00F30174"/>
    <w:rsid w:val="00F35064"/>
    <w:rsid w:val="00F374D8"/>
    <w:rsid w:val="00F40920"/>
    <w:rsid w:val="00F52040"/>
    <w:rsid w:val="00F539FB"/>
    <w:rsid w:val="00F5684D"/>
    <w:rsid w:val="00F57AB6"/>
    <w:rsid w:val="00F57BBB"/>
    <w:rsid w:val="00F60F6A"/>
    <w:rsid w:val="00F633D8"/>
    <w:rsid w:val="00F6480F"/>
    <w:rsid w:val="00F64868"/>
    <w:rsid w:val="00F708FD"/>
    <w:rsid w:val="00F70C2E"/>
    <w:rsid w:val="00F71D2F"/>
    <w:rsid w:val="00F756CB"/>
    <w:rsid w:val="00F75720"/>
    <w:rsid w:val="00F769DD"/>
    <w:rsid w:val="00F84DF2"/>
    <w:rsid w:val="00F86713"/>
    <w:rsid w:val="00F90AA0"/>
    <w:rsid w:val="00F932E0"/>
    <w:rsid w:val="00F95BB9"/>
    <w:rsid w:val="00F9744F"/>
    <w:rsid w:val="00FA2486"/>
    <w:rsid w:val="00FB2620"/>
    <w:rsid w:val="00FB48F2"/>
    <w:rsid w:val="00FB54E2"/>
    <w:rsid w:val="00FB63F0"/>
    <w:rsid w:val="00FB7701"/>
    <w:rsid w:val="00FC40F0"/>
    <w:rsid w:val="00FC5B89"/>
    <w:rsid w:val="00FC5C5C"/>
    <w:rsid w:val="00FC6D3B"/>
    <w:rsid w:val="00FC72CC"/>
    <w:rsid w:val="00FD0129"/>
    <w:rsid w:val="00FD3147"/>
    <w:rsid w:val="00FD3394"/>
    <w:rsid w:val="00FD621A"/>
    <w:rsid w:val="00FE17ED"/>
    <w:rsid w:val="00FE3043"/>
    <w:rsid w:val="00FE6302"/>
    <w:rsid w:val="00FE77AB"/>
    <w:rsid w:val="00FE7A20"/>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AC1B4F"/>
  <w15:docId w15:val="{04FB3BD3-61CF-432F-BE3D-B201564F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3"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13"/>
    <w:semiHidden/>
    <w:qFormat/>
    <w:rsid w:val="00F35064"/>
    <w:rPr>
      <w:sz w:val="20"/>
    </w:rPr>
  </w:style>
  <w:style w:type="character" w:styleId="FootnoteReference">
    <w:name w:val="footnote reference"/>
    <w:basedOn w:val="DefaultParagraphFont"/>
    <w:uiPriority w:val="99"/>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FootnoteTextChar">
    <w:name w:val="Footnote Text Char"/>
    <w:basedOn w:val="DefaultParagraphFont"/>
    <w:link w:val="FootnoteText"/>
    <w:uiPriority w:val="13"/>
    <w:semiHidden/>
    <w:rsid w:val="00A3500D"/>
  </w:style>
  <w:style w:type="paragraph" w:styleId="Revision">
    <w:name w:val="Revision"/>
    <w:hidden/>
    <w:uiPriority w:val="99"/>
    <w:semiHidden/>
    <w:rsid w:val="00E64E0F"/>
    <w:rPr>
      <w:sz w:val="24"/>
    </w:rPr>
  </w:style>
  <w:style w:type="character" w:styleId="UnresolvedMention">
    <w:name w:val="Unresolved Mention"/>
    <w:basedOn w:val="DefaultParagraphFont"/>
    <w:uiPriority w:val="99"/>
    <w:semiHidden/>
    <w:unhideWhenUsed/>
    <w:rsid w:val="005E4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527795165">
      <w:bodyDiv w:val="1"/>
      <w:marLeft w:val="0"/>
      <w:marRight w:val="0"/>
      <w:marTop w:val="0"/>
      <w:marBottom w:val="0"/>
      <w:divBdr>
        <w:top w:val="none" w:sz="0" w:space="0" w:color="auto"/>
        <w:left w:val="none" w:sz="0" w:space="0" w:color="auto"/>
        <w:bottom w:val="none" w:sz="0" w:space="0" w:color="auto"/>
        <w:right w:val="none" w:sz="0" w:space="0" w:color="auto"/>
      </w:divBdr>
    </w:div>
    <w:div w:id="1915316173">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D671BAA6A2837143B656620068115792" ma:contentTypeVersion="25" ma:contentTypeDescription="" ma:contentTypeScope="" ma:versionID="7b79d5afd8d1612f7dd853f17e95900a">
  <xsd:schema xmlns:xsd="http://www.w3.org/2001/XMLSchema" xmlns:xs="http://www.w3.org/2001/XMLSchema" xmlns:p="http://schemas.microsoft.com/office/2006/metadata/properties" xmlns:ns1="http://schemas.microsoft.com/sharepoint/v3" xmlns:ns2="5e039acd-daf0-4ba3-b421-e9b9ae1a3620" xmlns:ns3="73f15a1b-1c2d-48b3-bd42-7790edb030af" targetNamespace="http://schemas.microsoft.com/office/2006/metadata/properties" ma:root="true" ma:fieldsID="19075de4bf99aa70533e0a5c5f89521f" ns1:_="" ns2:_="" ns3:_="">
    <xsd:import namespace="http://schemas.microsoft.com/sharepoint/v3"/>
    <xsd:import namespace="5e039acd-daf0-4ba3-b421-e9b9ae1a3620"/>
    <xsd:import namespace="73f15a1b-1c2d-48b3-bd42-7790edb030af"/>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f15a1b-1c2d-48b3-bd42-7790edb030af" elementFormDefault="qualified">
    <xsd:import namespace="http://schemas.microsoft.com/office/2006/documentManagement/types"/>
    <xsd:import namespace="http://schemas.microsoft.com/office/infopath/2007/PartnerControls"/>
    <xsd:element name="Status" ma:index="18" ma:displayName="Status" ma:default="Active" ma:format="Dropdown" ma:internalName="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2030-03-11T23:37:38+00:00</_dlc_ExpireDate>
    <_dlc_DocId xmlns="5e039acd-daf0-4ba3-b421-e9b9ae1a3620">5YHNKJZSV77T-1836078025-98</_dlc_DocId>
    <_dlc_DocIdUrl xmlns="5e039acd-daf0-4ba3-b421-e9b9ae1a3620">
      <Url>http://sharepoint/GASites/IntegratedTaxDesign/_layouts/DocIdRedir.aspx?ID=5YHNKJZSV77T-1836078025-98</Url>
      <Description>5YHNKJZSV77T-1836078025-98</Description>
    </_dlc_DocIdUrl>
    <Status xmlns="73f15a1b-1c2d-48b3-bd42-7790edb030af">Active</Statu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AD67-AC26-4A21-9C49-AD957A8C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73f15a1b-1c2d-48b3-bd42-7790edb03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3.xml><?xml version="1.0" encoding="utf-8"?>
<ds:datastoreItem xmlns:ds="http://schemas.openxmlformats.org/officeDocument/2006/customXml" ds:itemID="{9092B523-521B-4F01-8DAB-0EC284B7888D}">
  <ds:schemaRefs>
    <ds:schemaRef ds:uri="office.server.policy"/>
  </ds:schemaRefs>
</ds:datastoreItem>
</file>

<file path=customXml/itemProps4.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5.xml><?xml version="1.0" encoding="utf-8"?>
<ds:datastoreItem xmlns:ds="http://schemas.openxmlformats.org/officeDocument/2006/customXml" ds:itemID="{C6461A5D-4941-442A-87D9-1C3E47354EDC}">
  <ds:schemaRefs>
    <ds:schemaRef ds:uri="http://schemas.microsoft.com/sharepoint/events"/>
  </ds:schemaRefs>
</ds:datastoreItem>
</file>

<file path=customXml/itemProps6.xml><?xml version="1.0" encoding="utf-8"?>
<ds:datastoreItem xmlns:ds="http://schemas.openxmlformats.org/officeDocument/2006/customXml" ds:itemID="{2CD597C1-B965-4E1A-A465-326C0C3A3173}">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5e039acd-daf0-4ba3-b421-e9b9ae1a3620"/>
    <ds:schemaRef ds:uri="http://schemas.microsoft.com/office/2006/documentManagement/types"/>
    <ds:schemaRef ds:uri="http://schemas.microsoft.com/office/infopath/2007/PartnerControls"/>
    <ds:schemaRef ds:uri="73f15a1b-1c2d-48b3-bd42-7790edb030af"/>
    <ds:schemaRef ds:uri="http://www.w3.org/XML/1998/namespace"/>
    <ds:schemaRef ds:uri="http://purl.org/dc/dcmitype/"/>
  </ds:schemaRefs>
</ds:datastoreItem>
</file>

<file path=customXml/itemProps7.xml><?xml version="1.0" encoding="utf-8"?>
<ds:datastoreItem xmlns:ds="http://schemas.openxmlformats.org/officeDocument/2006/customXml" ds:itemID="{16095B75-9766-4A4A-9B9A-4F794B86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1529</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9983</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Brennan</dc:creator>
  <cp:keywords/>
  <dc:description/>
  <cp:lastModifiedBy>Andrea Tammita</cp:lastModifiedBy>
  <cp:revision>3</cp:revision>
  <cp:lastPrinted>2021-02-01T21:01:00Z</cp:lastPrinted>
  <dcterms:created xsi:type="dcterms:W3CDTF">2021-08-06T00:13:00Z</dcterms:created>
  <dcterms:modified xsi:type="dcterms:W3CDTF">2021-08-06T00:14:00Z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0x010100A64679C44DADA04984EEB770C479187300D671BAA6A2837143B656620068115792</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fcbb74d9-da8b-45bf-9c94-0c3ff9f11397</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ies>
</file>