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A49A1" w14:textId="77777777" w:rsidR="0048364F" w:rsidRPr="004C215F" w:rsidRDefault="00193461" w:rsidP="0020300C">
      <w:pPr>
        <w:rPr>
          <w:sz w:val="28"/>
        </w:rPr>
      </w:pPr>
      <w:r w:rsidRPr="004C215F">
        <w:rPr>
          <w:noProof/>
          <w:lang w:eastAsia="en-AU"/>
        </w:rPr>
        <w:drawing>
          <wp:inline distT="0" distB="0" distL="0" distR="0" wp14:anchorId="1CA80F02" wp14:editId="76548C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7418" w14:textId="77777777" w:rsidR="0048364F" w:rsidRPr="004C215F" w:rsidRDefault="0048364F" w:rsidP="0048364F">
      <w:pPr>
        <w:rPr>
          <w:sz w:val="19"/>
        </w:rPr>
      </w:pPr>
    </w:p>
    <w:p w14:paraId="53DD7597" w14:textId="77777777" w:rsidR="0048364F" w:rsidRPr="004C215F" w:rsidRDefault="0070575A" w:rsidP="0048364F">
      <w:pPr>
        <w:pStyle w:val="ShortT"/>
      </w:pPr>
      <w:r w:rsidRPr="004C215F">
        <w:t>Health Insurance (Accredited Pathology Laboratories</w:t>
      </w:r>
      <w:r w:rsidR="00A0518B" w:rsidRPr="004C215F">
        <w:t>—</w:t>
      </w:r>
      <w:r w:rsidRPr="004C215F">
        <w:t>Approval) Amendment (</w:t>
      </w:r>
      <w:r w:rsidR="0062423B" w:rsidRPr="004C215F">
        <w:t>Relevant Standards</w:t>
      </w:r>
      <w:r w:rsidRPr="004C215F">
        <w:t>) Principles 2021</w:t>
      </w:r>
    </w:p>
    <w:p w14:paraId="71F4F686" w14:textId="77777777" w:rsidR="0045260F" w:rsidRPr="004C215F" w:rsidRDefault="0045260F" w:rsidP="00F6464F">
      <w:pPr>
        <w:pStyle w:val="SignCoverPageStart"/>
        <w:rPr>
          <w:szCs w:val="22"/>
        </w:rPr>
      </w:pPr>
      <w:r w:rsidRPr="004C215F">
        <w:rPr>
          <w:szCs w:val="22"/>
        </w:rPr>
        <w:t xml:space="preserve">I, Dr Megan Keaney, </w:t>
      </w:r>
      <w:r w:rsidR="00C27AAA" w:rsidRPr="004C215F">
        <w:rPr>
          <w:szCs w:val="22"/>
        </w:rPr>
        <w:t>as delegate of the Minister for Health and Aged Care,</w:t>
      </w:r>
      <w:r w:rsidRPr="004C215F">
        <w:rPr>
          <w:szCs w:val="22"/>
        </w:rPr>
        <w:t xml:space="preserve"> make the following principles.</w:t>
      </w:r>
    </w:p>
    <w:p w14:paraId="5DA25642" w14:textId="738738FA" w:rsidR="0045260F" w:rsidRPr="004C215F" w:rsidRDefault="0045260F" w:rsidP="00F6464F">
      <w:pPr>
        <w:keepNext/>
        <w:spacing w:before="300" w:line="240" w:lineRule="atLeast"/>
        <w:ind w:right="397"/>
        <w:jc w:val="both"/>
        <w:rPr>
          <w:szCs w:val="22"/>
        </w:rPr>
      </w:pPr>
      <w:r w:rsidRPr="004C215F">
        <w:rPr>
          <w:szCs w:val="22"/>
        </w:rPr>
        <w:t>Dated</w:t>
      </w:r>
      <w:r w:rsidR="006E0432">
        <w:rPr>
          <w:szCs w:val="22"/>
        </w:rPr>
        <w:t xml:space="preserve"> </w:t>
      </w:r>
      <w:r w:rsidRPr="004C215F">
        <w:rPr>
          <w:szCs w:val="22"/>
        </w:rPr>
        <w:fldChar w:fldCharType="begin"/>
      </w:r>
      <w:r w:rsidRPr="004C215F">
        <w:rPr>
          <w:szCs w:val="22"/>
        </w:rPr>
        <w:instrText xml:space="preserve"> DOCPROPERTY  DateMade </w:instrText>
      </w:r>
      <w:r w:rsidRPr="004C215F">
        <w:rPr>
          <w:szCs w:val="22"/>
        </w:rPr>
        <w:fldChar w:fldCharType="separate"/>
      </w:r>
      <w:r w:rsidR="006E0432">
        <w:rPr>
          <w:szCs w:val="22"/>
        </w:rPr>
        <w:t>30 July 2021</w:t>
      </w:r>
      <w:r w:rsidRPr="004C215F">
        <w:rPr>
          <w:szCs w:val="22"/>
        </w:rPr>
        <w:fldChar w:fldCharType="end"/>
      </w:r>
    </w:p>
    <w:p w14:paraId="37D40B40" w14:textId="77777777" w:rsidR="0045260F" w:rsidRPr="004C215F" w:rsidRDefault="0045260F" w:rsidP="00F6464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C215F">
        <w:rPr>
          <w:szCs w:val="22"/>
        </w:rPr>
        <w:t>Dr Megan Keaney</w:t>
      </w:r>
    </w:p>
    <w:p w14:paraId="5CC077F4" w14:textId="77777777" w:rsidR="0045260F" w:rsidRPr="004C215F" w:rsidRDefault="0045260F" w:rsidP="00F6464F">
      <w:pPr>
        <w:pStyle w:val="SignCoverPageEnd"/>
        <w:rPr>
          <w:szCs w:val="22"/>
        </w:rPr>
      </w:pPr>
      <w:r w:rsidRPr="004C215F">
        <w:rPr>
          <w:szCs w:val="22"/>
        </w:rPr>
        <w:t>A</w:t>
      </w:r>
      <w:r w:rsidR="00C27AAA" w:rsidRPr="004C215F">
        <w:rPr>
          <w:szCs w:val="22"/>
        </w:rPr>
        <w:t>cting</w:t>
      </w:r>
      <w:r w:rsidRPr="004C215F">
        <w:rPr>
          <w:szCs w:val="22"/>
        </w:rPr>
        <w:t xml:space="preserve"> First Assistant Secretary</w:t>
      </w:r>
      <w:r w:rsidR="00C27AAA" w:rsidRPr="004C215F">
        <w:rPr>
          <w:szCs w:val="22"/>
        </w:rPr>
        <w:br/>
      </w:r>
      <w:r w:rsidRPr="004C215F">
        <w:rPr>
          <w:szCs w:val="22"/>
        </w:rPr>
        <w:t>Medical Benefits Division</w:t>
      </w:r>
      <w:r w:rsidR="00C27AAA" w:rsidRPr="004C215F">
        <w:rPr>
          <w:szCs w:val="22"/>
        </w:rPr>
        <w:br/>
      </w:r>
      <w:r w:rsidRPr="004C215F">
        <w:rPr>
          <w:szCs w:val="22"/>
        </w:rPr>
        <w:t>Health Resourcing Group</w:t>
      </w:r>
      <w:r w:rsidR="00C27AAA" w:rsidRPr="004C215F">
        <w:rPr>
          <w:szCs w:val="22"/>
        </w:rPr>
        <w:br/>
      </w:r>
      <w:r w:rsidRPr="004C215F">
        <w:rPr>
          <w:szCs w:val="22"/>
        </w:rPr>
        <w:t>Department of Health</w:t>
      </w:r>
    </w:p>
    <w:p w14:paraId="5EC6C672" w14:textId="77777777" w:rsidR="0045260F" w:rsidRPr="004C215F" w:rsidRDefault="0045260F" w:rsidP="00F6464F"/>
    <w:p w14:paraId="0AB7F875" w14:textId="77777777" w:rsidR="0048364F" w:rsidRPr="00691D0C" w:rsidRDefault="0048364F" w:rsidP="0048364F">
      <w:pPr>
        <w:pStyle w:val="Header"/>
        <w:tabs>
          <w:tab w:val="clear" w:pos="4150"/>
          <w:tab w:val="clear" w:pos="8307"/>
        </w:tabs>
      </w:pPr>
      <w:r w:rsidRPr="00691D0C">
        <w:rPr>
          <w:rStyle w:val="CharAmSchNo"/>
        </w:rPr>
        <w:t xml:space="preserve"> </w:t>
      </w:r>
      <w:r w:rsidRPr="00691D0C">
        <w:rPr>
          <w:rStyle w:val="CharAmSchText"/>
        </w:rPr>
        <w:t xml:space="preserve"> </w:t>
      </w:r>
    </w:p>
    <w:p w14:paraId="4EC34957" w14:textId="77777777" w:rsidR="0048364F" w:rsidRPr="00691D0C" w:rsidRDefault="0048364F" w:rsidP="0048364F">
      <w:pPr>
        <w:pStyle w:val="Header"/>
        <w:tabs>
          <w:tab w:val="clear" w:pos="4150"/>
          <w:tab w:val="clear" w:pos="8307"/>
        </w:tabs>
      </w:pPr>
      <w:r w:rsidRPr="00691D0C">
        <w:rPr>
          <w:rStyle w:val="CharAmPartNo"/>
        </w:rPr>
        <w:t xml:space="preserve"> </w:t>
      </w:r>
      <w:r w:rsidRPr="00691D0C">
        <w:rPr>
          <w:rStyle w:val="CharAmPartText"/>
        </w:rPr>
        <w:t xml:space="preserve"> </w:t>
      </w:r>
    </w:p>
    <w:p w14:paraId="34E16839" w14:textId="77777777" w:rsidR="0048364F" w:rsidRPr="004C215F" w:rsidRDefault="0048364F" w:rsidP="0048364F">
      <w:pPr>
        <w:sectPr w:rsidR="0048364F" w:rsidRPr="004C215F" w:rsidSect="00AB5B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680F79" w14:textId="77777777" w:rsidR="00220A0C" w:rsidRPr="004C215F" w:rsidRDefault="0048364F" w:rsidP="0048364F">
      <w:pPr>
        <w:outlineLvl w:val="0"/>
        <w:rPr>
          <w:sz w:val="36"/>
        </w:rPr>
      </w:pPr>
      <w:r w:rsidRPr="004C215F">
        <w:rPr>
          <w:sz w:val="36"/>
        </w:rPr>
        <w:lastRenderedPageBreak/>
        <w:t>Contents</w:t>
      </w:r>
    </w:p>
    <w:p w14:paraId="21267AB6" w14:textId="351D2BA7" w:rsidR="00A34E66" w:rsidRDefault="00A34E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34E66">
        <w:rPr>
          <w:noProof/>
        </w:rPr>
        <w:tab/>
      </w:r>
      <w:r w:rsidRPr="00A34E66">
        <w:rPr>
          <w:noProof/>
        </w:rPr>
        <w:fldChar w:fldCharType="begin"/>
      </w:r>
      <w:r w:rsidRPr="00A34E66">
        <w:rPr>
          <w:noProof/>
        </w:rPr>
        <w:instrText xml:space="preserve"> PAGEREF _Toc78453710 \h </w:instrText>
      </w:r>
      <w:r w:rsidRPr="00A34E66">
        <w:rPr>
          <w:noProof/>
        </w:rPr>
      </w:r>
      <w:r w:rsidRPr="00A34E66">
        <w:rPr>
          <w:noProof/>
        </w:rPr>
        <w:fldChar w:fldCharType="separate"/>
      </w:r>
      <w:r w:rsidR="006E0432">
        <w:rPr>
          <w:noProof/>
        </w:rPr>
        <w:t>1</w:t>
      </w:r>
      <w:r w:rsidRPr="00A34E66">
        <w:rPr>
          <w:noProof/>
        </w:rPr>
        <w:fldChar w:fldCharType="end"/>
      </w:r>
    </w:p>
    <w:p w14:paraId="5C3E6538" w14:textId="688652DF" w:rsidR="00A34E66" w:rsidRDefault="00A34E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34E66">
        <w:rPr>
          <w:noProof/>
        </w:rPr>
        <w:tab/>
      </w:r>
      <w:r w:rsidRPr="00A34E66">
        <w:rPr>
          <w:noProof/>
        </w:rPr>
        <w:fldChar w:fldCharType="begin"/>
      </w:r>
      <w:r w:rsidRPr="00A34E66">
        <w:rPr>
          <w:noProof/>
        </w:rPr>
        <w:instrText xml:space="preserve"> PAGEREF _Toc78453711 \h </w:instrText>
      </w:r>
      <w:r w:rsidRPr="00A34E66">
        <w:rPr>
          <w:noProof/>
        </w:rPr>
      </w:r>
      <w:r w:rsidRPr="00A34E66">
        <w:rPr>
          <w:noProof/>
        </w:rPr>
        <w:fldChar w:fldCharType="separate"/>
      </w:r>
      <w:r w:rsidR="006E0432">
        <w:rPr>
          <w:noProof/>
        </w:rPr>
        <w:t>1</w:t>
      </w:r>
      <w:r w:rsidRPr="00A34E66">
        <w:rPr>
          <w:noProof/>
        </w:rPr>
        <w:fldChar w:fldCharType="end"/>
      </w:r>
    </w:p>
    <w:p w14:paraId="60BDEBA9" w14:textId="45B8147A" w:rsidR="00A34E66" w:rsidRDefault="00A34E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34E66">
        <w:rPr>
          <w:noProof/>
        </w:rPr>
        <w:tab/>
      </w:r>
      <w:r w:rsidRPr="00A34E66">
        <w:rPr>
          <w:noProof/>
        </w:rPr>
        <w:fldChar w:fldCharType="begin"/>
      </w:r>
      <w:r w:rsidRPr="00A34E66">
        <w:rPr>
          <w:noProof/>
        </w:rPr>
        <w:instrText xml:space="preserve"> PAGEREF _Toc78453712 \h </w:instrText>
      </w:r>
      <w:r w:rsidRPr="00A34E66">
        <w:rPr>
          <w:noProof/>
        </w:rPr>
      </w:r>
      <w:r w:rsidRPr="00A34E66">
        <w:rPr>
          <w:noProof/>
        </w:rPr>
        <w:fldChar w:fldCharType="separate"/>
      </w:r>
      <w:r w:rsidR="006E0432">
        <w:rPr>
          <w:noProof/>
        </w:rPr>
        <w:t>1</w:t>
      </w:r>
      <w:r w:rsidRPr="00A34E66">
        <w:rPr>
          <w:noProof/>
        </w:rPr>
        <w:fldChar w:fldCharType="end"/>
      </w:r>
    </w:p>
    <w:p w14:paraId="710695D2" w14:textId="23417583" w:rsidR="00A34E66" w:rsidRDefault="00A34E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34E66">
        <w:rPr>
          <w:noProof/>
        </w:rPr>
        <w:tab/>
      </w:r>
      <w:r w:rsidRPr="00A34E66">
        <w:rPr>
          <w:noProof/>
        </w:rPr>
        <w:fldChar w:fldCharType="begin"/>
      </w:r>
      <w:r w:rsidRPr="00A34E66">
        <w:rPr>
          <w:noProof/>
        </w:rPr>
        <w:instrText xml:space="preserve"> PAGEREF _Toc78453713 \h </w:instrText>
      </w:r>
      <w:r w:rsidRPr="00A34E66">
        <w:rPr>
          <w:noProof/>
        </w:rPr>
      </w:r>
      <w:r w:rsidRPr="00A34E66">
        <w:rPr>
          <w:noProof/>
        </w:rPr>
        <w:fldChar w:fldCharType="separate"/>
      </w:r>
      <w:r w:rsidR="006E0432">
        <w:rPr>
          <w:noProof/>
        </w:rPr>
        <w:t>1</w:t>
      </w:r>
      <w:r w:rsidRPr="00A34E66">
        <w:rPr>
          <w:noProof/>
        </w:rPr>
        <w:fldChar w:fldCharType="end"/>
      </w:r>
    </w:p>
    <w:p w14:paraId="24AE9AEB" w14:textId="0F8B37D8" w:rsidR="00A34E66" w:rsidRDefault="00A34E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34E66">
        <w:rPr>
          <w:b w:val="0"/>
          <w:noProof/>
          <w:sz w:val="18"/>
        </w:rPr>
        <w:tab/>
      </w:r>
      <w:r w:rsidRPr="00A34E66">
        <w:rPr>
          <w:b w:val="0"/>
          <w:noProof/>
          <w:sz w:val="18"/>
        </w:rPr>
        <w:fldChar w:fldCharType="begin"/>
      </w:r>
      <w:r w:rsidRPr="00A34E66">
        <w:rPr>
          <w:b w:val="0"/>
          <w:noProof/>
          <w:sz w:val="18"/>
        </w:rPr>
        <w:instrText xml:space="preserve"> PAGEREF _Toc78453714 \h </w:instrText>
      </w:r>
      <w:r w:rsidRPr="00A34E66">
        <w:rPr>
          <w:b w:val="0"/>
          <w:noProof/>
          <w:sz w:val="18"/>
        </w:rPr>
      </w:r>
      <w:r w:rsidRPr="00A34E66">
        <w:rPr>
          <w:b w:val="0"/>
          <w:noProof/>
          <w:sz w:val="18"/>
        </w:rPr>
        <w:fldChar w:fldCharType="separate"/>
      </w:r>
      <w:r w:rsidR="006E0432">
        <w:rPr>
          <w:b w:val="0"/>
          <w:noProof/>
          <w:sz w:val="18"/>
        </w:rPr>
        <w:t>2</w:t>
      </w:r>
      <w:r w:rsidRPr="00A34E66">
        <w:rPr>
          <w:b w:val="0"/>
          <w:noProof/>
          <w:sz w:val="18"/>
        </w:rPr>
        <w:fldChar w:fldCharType="end"/>
      </w:r>
    </w:p>
    <w:p w14:paraId="5979E623" w14:textId="2E086838" w:rsidR="00A34E66" w:rsidRDefault="00A34E6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Part 1—Amendments commencing </w:t>
      </w:r>
      <w:r w:rsidR="00B052F4">
        <w:rPr>
          <w:noProof/>
        </w:rPr>
        <w:t>1 August</w:t>
      </w:r>
      <w:r>
        <w:rPr>
          <w:noProof/>
        </w:rPr>
        <w:t xml:space="preserve"> 2021</w:t>
      </w:r>
      <w:r w:rsidRPr="00A34E66">
        <w:rPr>
          <w:noProof/>
          <w:sz w:val="18"/>
        </w:rPr>
        <w:tab/>
      </w:r>
      <w:r w:rsidRPr="00A34E66">
        <w:rPr>
          <w:noProof/>
          <w:sz w:val="18"/>
        </w:rPr>
        <w:fldChar w:fldCharType="begin"/>
      </w:r>
      <w:r w:rsidRPr="00A34E66">
        <w:rPr>
          <w:noProof/>
          <w:sz w:val="18"/>
        </w:rPr>
        <w:instrText xml:space="preserve"> PAGEREF _Toc78453715 \h </w:instrText>
      </w:r>
      <w:r w:rsidRPr="00A34E66">
        <w:rPr>
          <w:noProof/>
          <w:sz w:val="18"/>
        </w:rPr>
      </w:r>
      <w:r w:rsidRPr="00A34E66">
        <w:rPr>
          <w:noProof/>
          <w:sz w:val="18"/>
        </w:rPr>
        <w:fldChar w:fldCharType="separate"/>
      </w:r>
      <w:r w:rsidR="006E0432">
        <w:rPr>
          <w:noProof/>
          <w:sz w:val="18"/>
        </w:rPr>
        <w:t>2</w:t>
      </w:r>
      <w:r w:rsidRPr="00A34E66">
        <w:rPr>
          <w:noProof/>
          <w:sz w:val="18"/>
        </w:rPr>
        <w:fldChar w:fldCharType="end"/>
      </w:r>
    </w:p>
    <w:p w14:paraId="347EB278" w14:textId="092A98B8" w:rsidR="00A34E66" w:rsidRDefault="00A34E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(Accredited Pathology Laboratories—Approval) Principles 2017</w:t>
      </w:r>
      <w:r w:rsidRPr="00A34E66">
        <w:rPr>
          <w:i w:val="0"/>
          <w:noProof/>
          <w:sz w:val="18"/>
        </w:rPr>
        <w:tab/>
      </w:r>
      <w:r w:rsidRPr="00A34E66">
        <w:rPr>
          <w:i w:val="0"/>
          <w:noProof/>
          <w:sz w:val="18"/>
        </w:rPr>
        <w:fldChar w:fldCharType="begin"/>
      </w:r>
      <w:r w:rsidRPr="00A34E66">
        <w:rPr>
          <w:i w:val="0"/>
          <w:noProof/>
          <w:sz w:val="18"/>
        </w:rPr>
        <w:instrText xml:space="preserve"> PAGEREF _Toc78453716 \h </w:instrText>
      </w:r>
      <w:r w:rsidRPr="00A34E66">
        <w:rPr>
          <w:i w:val="0"/>
          <w:noProof/>
          <w:sz w:val="18"/>
        </w:rPr>
      </w:r>
      <w:r w:rsidRPr="00A34E66">
        <w:rPr>
          <w:i w:val="0"/>
          <w:noProof/>
          <w:sz w:val="18"/>
        </w:rPr>
        <w:fldChar w:fldCharType="separate"/>
      </w:r>
      <w:r w:rsidR="006E0432">
        <w:rPr>
          <w:i w:val="0"/>
          <w:noProof/>
          <w:sz w:val="18"/>
        </w:rPr>
        <w:t>2</w:t>
      </w:r>
      <w:r w:rsidRPr="00A34E66">
        <w:rPr>
          <w:i w:val="0"/>
          <w:noProof/>
          <w:sz w:val="18"/>
        </w:rPr>
        <w:fldChar w:fldCharType="end"/>
      </w:r>
    </w:p>
    <w:p w14:paraId="7B9172B1" w14:textId="7D6C3C9E" w:rsidR="00A34E66" w:rsidRDefault="00A34E6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 January 2022</w:t>
      </w:r>
      <w:r w:rsidRPr="00A34E66">
        <w:rPr>
          <w:noProof/>
          <w:sz w:val="18"/>
        </w:rPr>
        <w:tab/>
      </w:r>
      <w:r w:rsidRPr="00A34E66">
        <w:rPr>
          <w:noProof/>
          <w:sz w:val="18"/>
        </w:rPr>
        <w:fldChar w:fldCharType="begin"/>
      </w:r>
      <w:r w:rsidRPr="00A34E66">
        <w:rPr>
          <w:noProof/>
          <w:sz w:val="18"/>
        </w:rPr>
        <w:instrText xml:space="preserve"> PAGEREF _Toc78453719 \h </w:instrText>
      </w:r>
      <w:r w:rsidRPr="00A34E66">
        <w:rPr>
          <w:noProof/>
          <w:sz w:val="18"/>
        </w:rPr>
      </w:r>
      <w:r w:rsidRPr="00A34E66">
        <w:rPr>
          <w:noProof/>
          <w:sz w:val="18"/>
        </w:rPr>
        <w:fldChar w:fldCharType="separate"/>
      </w:r>
      <w:r w:rsidR="006E0432">
        <w:rPr>
          <w:noProof/>
          <w:sz w:val="18"/>
        </w:rPr>
        <w:t>6</w:t>
      </w:r>
      <w:r w:rsidRPr="00A34E66">
        <w:rPr>
          <w:noProof/>
          <w:sz w:val="18"/>
        </w:rPr>
        <w:fldChar w:fldCharType="end"/>
      </w:r>
    </w:p>
    <w:p w14:paraId="15E9ECFC" w14:textId="0CD0F8B3" w:rsidR="00A34E66" w:rsidRDefault="00A34E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(Accredited Pathology Laboratories—Approval) Principles 2017</w:t>
      </w:r>
      <w:r w:rsidRPr="00A34E66">
        <w:rPr>
          <w:i w:val="0"/>
          <w:noProof/>
          <w:sz w:val="18"/>
        </w:rPr>
        <w:tab/>
      </w:r>
      <w:r w:rsidRPr="00A34E66">
        <w:rPr>
          <w:i w:val="0"/>
          <w:noProof/>
          <w:sz w:val="18"/>
        </w:rPr>
        <w:fldChar w:fldCharType="begin"/>
      </w:r>
      <w:r w:rsidRPr="00A34E66">
        <w:rPr>
          <w:i w:val="0"/>
          <w:noProof/>
          <w:sz w:val="18"/>
        </w:rPr>
        <w:instrText xml:space="preserve"> PAGEREF _Toc78453720 \h </w:instrText>
      </w:r>
      <w:r w:rsidRPr="00A34E66">
        <w:rPr>
          <w:i w:val="0"/>
          <w:noProof/>
          <w:sz w:val="18"/>
        </w:rPr>
      </w:r>
      <w:r w:rsidRPr="00A34E66">
        <w:rPr>
          <w:i w:val="0"/>
          <w:noProof/>
          <w:sz w:val="18"/>
        </w:rPr>
        <w:fldChar w:fldCharType="separate"/>
      </w:r>
      <w:r w:rsidR="006E0432">
        <w:rPr>
          <w:i w:val="0"/>
          <w:noProof/>
          <w:sz w:val="18"/>
        </w:rPr>
        <w:t>6</w:t>
      </w:r>
      <w:r w:rsidRPr="00A34E66">
        <w:rPr>
          <w:i w:val="0"/>
          <w:noProof/>
          <w:sz w:val="18"/>
        </w:rPr>
        <w:fldChar w:fldCharType="end"/>
      </w:r>
    </w:p>
    <w:p w14:paraId="4A353C9D" w14:textId="3611A675" w:rsidR="00A34E66" w:rsidRDefault="00A34E6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Part 3—Amendments commencing </w:t>
      </w:r>
      <w:r w:rsidR="00B052F4">
        <w:rPr>
          <w:noProof/>
        </w:rPr>
        <w:t>1 August</w:t>
      </w:r>
      <w:r>
        <w:rPr>
          <w:noProof/>
        </w:rPr>
        <w:t xml:space="preserve"> 2022</w:t>
      </w:r>
      <w:r w:rsidRPr="00A34E66">
        <w:rPr>
          <w:noProof/>
          <w:sz w:val="18"/>
        </w:rPr>
        <w:tab/>
      </w:r>
      <w:r w:rsidRPr="00A34E66">
        <w:rPr>
          <w:noProof/>
          <w:sz w:val="18"/>
        </w:rPr>
        <w:fldChar w:fldCharType="begin"/>
      </w:r>
      <w:r w:rsidRPr="00A34E66">
        <w:rPr>
          <w:noProof/>
          <w:sz w:val="18"/>
        </w:rPr>
        <w:instrText xml:space="preserve"> PAGEREF _Toc78453721 \h </w:instrText>
      </w:r>
      <w:r w:rsidRPr="00A34E66">
        <w:rPr>
          <w:noProof/>
          <w:sz w:val="18"/>
        </w:rPr>
      </w:r>
      <w:r w:rsidRPr="00A34E66">
        <w:rPr>
          <w:noProof/>
          <w:sz w:val="18"/>
        </w:rPr>
        <w:fldChar w:fldCharType="separate"/>
      </w:r>
      <w:r w:rsidR="006E0432">
        <w:rPr>
          <w:noProof/>
          <w:sz w:val="18"/>
        </w:rPr>
        <w:t>7</w:t>
      </w:r>
      <w:r w:rsidRPr="00A34E66">
        <w:rPr>
          <w:noProof/>
          <w:sz w:val="18"/>
        </w:rPr>
        <w:fldChar w:fldCharType="end"/>
      </w:r>
    </w:p>
    <w:p w14:paraId="77632E4B" w14:textId="4CBFD5A6" w:rsidR="00A34E66" w:rsidRDefault="00A34E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(Accredited Pathology Laboratories—Approval) Principles 2017</w:t>
      </w:r>
      <w:r w:rsidRPr="00A34E66">
        <w:rPr>
          <w:i w:val="0"/>
          <w:noProof/>
          <w:sz w:val="18"/>
        </w:rPr>
        <w:tab/>
      </w:r>
      <w:r w:rsidRPr="00A34E66">
        <w:rPr>
          <w:i w:val="0"/>
          <w:noProof/>
          <w:sz w:val="18"/>
        </w:rPr>
        <w:fldChar w:fldCharType="begin"/>
      </w:r>
      <w:r w:rsidRPr="00A34E66">
        <w:rPr>
          <w:i w:val="0"/>
          <w:noProof/>
          <w:sz w:val="18"/>
        </w:rPr>
        <w:instrText xml:space="preserve"> PAGEREF _Toc78453722 \h </w:instrText>
      </w:r>
      <w:r w:rsidRPr="00A34E66">
        <w:rPr>
          <w:i w:val="0"/>
          <w:noProof/>
          <w:sz w:val="18"/>
        </w:rPr>
      </w:r>
      <w:r w:rsidRPr="00A34E66">
        <w:rPr>
          <w:i w:val="0"/>
          <w:noProof/>
          <w:sz w:val="18"/>
        </w:rPr>
        <w:fldChar w:fldCharType="separate"/>
      </w:r>
      <w:r w:rsidR="006E0432">
        <w:rPr>
          <w:i w:val="0"/>
          <w:noProof/>
          <w:sz w:val="18"/>
        </w:rPr>
        <w:t>7</w:t>
      </w:r>
      <w:r w:rsidRPr="00A34E66">
        <w:rPr>
          <w:i w:val="0"/>
          <w:noProof/>
          <w:sz w:val="18"/>
        </w:rPr>
        <w:fldChar w:fldCharType="end"/>
      </w:r>
    </w:p>
    <w:p w14:paraId="32F3FC97" w14:textId="77777777" w:rsidR="0048364F" w:rsidRPr="004C215F" w:rsidRDefault="00A34E66" w:rsidP="0048364F">
      <w:r>
        <w:fldChar w:fldCharType="end"/>
      </w:r>
    </w:p>
    <w:p w14:paraId="552E04BF" w14:textId="77777777" w:rsidR="0048364F" w:rsidRPr="004C215F" w:rsidRDefault="0048364F" w:rsidP="0048364F">
      <w:pPr>
        <w:sectPr w:rsidR="0048364F" w:rsidRPr="004C215F" w:rsidSect="00AB5B8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78EFB2" w14:textId="77777777" w:rsidR="0048364F" w:rsidRPr="004C215F" w:rsidRDefault="0048364F" w:rsidP="0048364F">
      <w:pPr>
        <w:pStyle w:val="ActHead5"/>
      </w:pPr>
      <w:bookmarkStart w:id="0" w:name="_Toc78453710"/>
      <w:r w:rsidRPr="00691D0C">
        <w:rPr>
          <w:rStyle w:val="CharSectno"/>
        </w:rPr>
        <w:lastRenderedPageBreak/>
        <w:t>1</w:t>
      </w:r>
      <w:r w:rsidRPr="004C215F">
        <w:t xml:space="preserve">  </w:t>
      </w:r>
      <w:r w:rsidR="004F676E" w:rsidRPr="004C215F">
        <w:t>Name</w:t>
      </w:r>
      <w:bookmarkEnd w:id="0"/>
    </w:p>
    <w:p w14:paraId="77907779" w14:textId="77777777" w:rsidR="0048364F" w:rsidRPr="004C215F" w:rsidRDefault="0048364F" w:rsidP="0048364F">
      <w:pPr>
        <w:pStyle w:val="subsection"/>
      </w:pPr>
      <w:r w:rsidRPr="004C215F">
        <w:tab/>
      </w:r>
      <w:r w:rsidRPr="004C215F">
        <w:tab/>
      </w:r>
      <w:r w:rsidR="0045260F" w:rsidRPr="004C215F">
        <w:t>This instrument is</w:t>
      </w:r>
      <w:r w:rsidRPr="004C215F">
        <w:t xml:space="preserve"> the </w:t>
      </w:r>
      <w:r w:rsidR="00D74978" w:rsidRPr="004C215F">
        <w:rPr>
          <w:i/>
        </w:rPr>
        <w:t>Health Insurance (Accredited Pathology Laboratories—Approval) Amendment (Relevant Standards) Principles 2021</w:t>
      </w:r>
      <w:r w:rsidRPr="004C215F">
        <w:t>.</w:t>
      </w:r>
    </w:p>
    <w:p w14:paraId="7C4447CD" w14:textId="77777777" w:rsidR="004F676E" w:rsidRPr="004C215F" w:rsidRDefault="0048364F" w:rsidP="005452CC">
      <w:pPr>
        <w:pStyle w:val="ActHead5"/>
      </w:pPr>
      <w:bookmarkStart w:id="1" w:name="_Toc78453711"/>
      <w:r w:rsidRPr="00691D0C">
        <w:rPr>
          <w:rStyle w:val="CharSectno"/>
        </w:rPr>
        <w:t>2</w:t>
      </w:r>
      <w:r w:rsidRPr="004C215F">
        <w:t xml:space="preserve">  Commencement</w:t>
      </w:r>
      <w:bookmarkEnd w:id="1"/>
    </w:p>
    <w:p w14:paraId="62838493" w14:textId="77777777" w:rsidR="005452CC" w:rsidRPr="004C215F" w:rsidRDefault="005452CC" w:rsidP="00F6464F">
      <w:pPr>
        <w:pStyle w:val="subsection"/>
      </w:pPr>
      <w:r w:rsidRPr="004C215F">
        <w:tab/>
        <w:t>(1)</w:t>
      </w:r>
      <w:r w:rsidRPr="004C215F">
        <w:tab/>
        <w:t xml:space="preserve">Each provision of </w:t>
      </w:r>
      <w:r w:rsidR="0045260F" w:rsidRPr="004C215F">
        <w:t>this instrument</w:t>
      </w:r>
      <w:r w:rsidRPr="004C215F">
        <w:t xml:space="preserve"> specified in column 1 of the table commences, or is taken to have commenced, in accordance with column 2 of the table. Any other statement in column 2 has effect according to its terms.</w:t>
      </w:r>
    </w:p>
    <w:p w14:paraId="6A81D40A" w14:textId="77777777" w:rsidR="005452CC" w:rsidRPr="004C215F" w:rsidRDefault="005452CC" w:rsidP="00F6464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C215F" w14:paraId="3B0F224E" w14:textId="77777777" w:rsidTr="00777D0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B07F45" w14:textId="77777777" w:rsidR="005452CC" w:rsidRPr="004C215F" w:rsidRDefault="005452CC" w:rsidP="00777D0E">
            <w:pPr>
              <w:pStyle w:val="TableHeading"/>
            </w:pPr>
            <w:r w:rsidRPr="004C215F">
              <w:t>Commencement information</w:t>
            </w:r>
          </w:p>
        </w:tc>
      </w:tr>
      <w:tr w:rsidR="005452CC" w:rsidRPr="004C215F" w14:paraId="0FAD38FB" w14:textId="77777777" w:rsidTr="00777D0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A3D291" w14:textId="77777777" w:rsidR="005452CC" w:rsidRPr="004C215F" w:rsidRDefault="005452CC" w:rsidP="00777D0E">
            <w:pPr>
              <w:pStyle w:val="TableHeading"/>
            </w:pPr>
            <w:r w:rsidRPr="004C21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D1E268" w14:textId="77777777" w:rsidR="005452CC" w:rsidRPr="004C215F" w:rsidRDefault="005452CC" w:rsidP="00777D0E">
            <w:pPr>
              <w:pStyle w:val="TableHeading"/>
            </w:pPr>
            <w:r w:rsidRPr="004C21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E7B8E6" w14:textId="77777777" w:rsidR="005452CC" w:rsidRPr="004C215F" w:rsidRDefault="005452CC" w:rsidP="00777D0E">
            <w:pPr>
              <w:pStyle w:val="TableHeading"/>
            </w:pPr>
            <w:r w:rsidRPr="004C215F">
              <w:t>Column 3</w:t>
            </w:r>
          </w:p>
        </w:tc>
      </w:tr>
      <w:tr w:rsidR="005452CC" w:rsidRPr="004C215F" w14:paraId="55760A2F" w14:textId="77777777" w:rsidTr="00777D0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6FBE8B" w14:textId="77777777" w:rsidR="005452CC" w:rsidRPr="004C215F" w:rsidRDefault="005452CC" w:rsidP="00777D0E">
            <w:pPr>
              <w:pStyle w:val="TableHeading"/>
            </w:pPr>
            <w:r w:rsidRPr="004C21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ED874D" w14:textId="77777777" w:rsidR="005452CC" w:rsidRPr="004C215F" w:rsidRDefault="005452CC" w:rsidP="00777D0E">
            <w:pPr>
              <w:pStyle w:val="TableHeading"/>
            </w:pPr>
            <w:r w:rsidRPr="004C21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6C86A3" w14:textId="77777777" w:rsidR="005452CC" w:rsidRPr="004C215F" w:rsidRDefault="005452CC" w:rsidP="00777D0E">
            <w:pPr>
              <w:pStyle w:val="TableHeading"/>
            </w:pPr>
            <w:r w:rsidRPr="004C215F">
              <w:t>Date/Details</w:t>
            </w:r>
          </w:p>
        </w:tc>
      </w:tr>
      <w:tr w:rsidR="005452CC" w:rsidRPr="004C215F" w14:paraId="21273F30" w14:textId="77777777" w:rsidTr="00777D0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C71874A" w14:textId="77777777" w:rsidR="005452CC" w:rsidRPr="004C215F" w:rsidRDefault="005452CC" w:rsidP="00AD7252">
            <w:pPr>
              <w:pStyle w:val="Tabletext"/>
            </w:pPr>
            <w:r w:rsidRPr="004C215F">
              <w:t xml:space="preserve">1.  </w:t>
            </w:r>
            <w:r w:rsidR="00777D0E" w:rsidRPr="004C215F">
              <w:rPr>
                <w:color w:val="000000"/>
                <w:shd w:val="clear" w:color="auto" w:fill="FFFFFF"/>
              </w:rPr>
              <w:t>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A5FF009" w14:textId="77777777" w:rsidR="005452CC" w:rsidRPr="004C215F" w:rsidRDefault="005452CC" w:rsidP="005452CC">
            <w:pPr>
              <w:pStyle w:val="Tabletext"/>
            </w:pPr>
            <w:r w:rsidRPr="004C215F">
              <w:t xml:space="preserve">The day after </w:t>
            </w:r>
            <w:r w:rsidR="0045260F" w:rsidRPr="004C215F">
              <w:t>this instrume</w:t>
            </w:r>
            <w:bookmarkStart w:id="2" w:name="_GoBack"/>
            <w:bookmarkEnd w:id="2"/>
            <w:r w:rsidR="0045260F" w:rsidRPr="004C215F">
              <w:t>nt is</w:t>
            </w:r>
            <w:r w:rsidRPr="004C215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6D884E0D" w14:textId="16D67FD3" w:rsidR="005452CC" w:rsidRPr="004C215F" w:rsidRDefault="002D24A0">
            <w:pPr>
              <w:pStyle w:val="Tabletext"/>
            </w:pPr>
            <w:r>
              <w:t>31 July 2021</w:t>
            </w:r>
          </w:p>
        </w:tc>
      </w:tr>
      <w:tr w:rsidR="00777D0E" w:rsidRPr="004C215F" w14:paraId="717D256B" w14:textId="77777777" w:rsidTr="00777D0E">
        <w:tc>
          <w:tcPr>
            <w:tcW w:w="2127" w:type="dxa"/>
            <w:shd w:val="clear" w:color="auto" w:fill="auto"/>
          </w:tcPr>
          <w:p w14:paraId="79AFCEA7" w14:textId="77777777" w:rsidR="00777D0E" w:rsidRPr="004C215F" w:rsidRDefault="00777D0E" w:rsidP="00AD7252">
            <w:pPr>
              <w:pStyle w:val="Tabletext"/>
            </w:pPr>
            <w:r w:rsidRPr="004C215F">
              <w:t xml:space="preserve">2. </w:t>
            </w:r>
            <w:r w:rsidR="00326A75" w:rsidRPr="004C215F">
              <w:t xml:space="preserve"> </w:t>
            </w:r>
            <w:r w:rsidR="00AD2A3B" w:rsidRPr="004C215F">
              <w:t>Schedule 1</w:t>
            </w:r>
            <w:r w:rsidRPr="004C215F">
              <w:t>, Part 1</w:t>
            </w:r>
          </w:p>
        </w:tc>
        <w:tc>
          <w:tcPr>
            <w:tcW w:w="4394" w:type="dxa"/>
            <w:shd w:val="clear" w:color="auto" w:fill="auto"/>
          </w:tcPr>
          <w:p w14:paraId="6897E20A" w14:textId="77777777" w:rsidR="00777D0E" w:rsidRPr="004C215F" w:rsidRDefault="00B052F4" w:rsidP="005452CC">
            <w:pPr>
              <w:pStyle w:val="Tabletext"/>
            </w:pPr>
            <w:r>
              <w:t>1 August</w:t>
            </w:r>
            <w:r w:rsidR="00CA2C18" w:rsidRPr="004C215F">
              <w:t xml:space="preserve"> 2021</w:t>
            </w:r>
            <w:r w:rsidR="00777D0E" w:rsidRPr="004C215F">
              <w:t>.</w:t>
            </w:r>
          </w:p>
        </w:tc>
        <w:tc>
          <w:tcPr>
            <w:tcW w:w="1843" w:type="dxa"/>
            <w:shd w:val="clear" w:color="auto" w:fill="auto"/>
          </w:tcPr>
          <w:p w14:paraId="25C77FC3" w14:textId="77777777" w:rsidR="00777D0E" w:rsidRPr="004C215F" w:rsidRDefault="00B052F4">
            <w:pPr>
              <w:pStyle w:val="Tabletext"/>
            </w:pPr>
            <w:r>
              <w:t>1 August</w:t>
            </w:r>
            <w:r w:rsidR="00CA2C18" w:rsidRPr="004C215F">
              <w:t xml:space="preserve"> 2021</w:t>
            </w:r>
          </w:p>
        </w:tc>
      </w:tr>
      <w:tr w:rsidR="00777D0E" w:rsidRPr="004C215F" w14:paraId="54D5FE92" w14:textId="77777777" w:rsidTr="00777D0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91161F2" w14:textId="77777777" w:rsidR="00777D0E" w:rsidRPr="004C215F" w:rsidRDefault="00777D0E" w:rsidP="00AD7252">
            <w:pPr>
              <w:pStyle w:val="Tabletext"/>
            </w:pPr>
            <w:r w:rsidRPr="004C215F">
              <w:t xml:space="preserve">3. </w:t>
            </w:r>
            <w:r w:rsidR="00326A75" w:rsidRPr="004C215F">
              <w:t xml:space="preserve"> </w:t>
            </w:r>
            <w:r w:rsidR="00AD2A3B" w:rsidRPr="004C215F">
              <w:t>Schedule 1</w:t>
            </w:r>
            <w:r w:rsidRPr="004C215F">
              <w:t>, Part 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5AE7664A" w14:textId="77777777" w:rsidR="00777D0E" w:rsidRPr="004C215F" w:rsidRDefault="00777D0E" w:rsidP="005452CC">
            <w:pPr>
              <w:pStyle w:val="Tabletext"/>
            </w:pPr>
            <w:r w:rsidRPr="004C215F">
              <w:t>1 January 2022.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7A4C1BDE" w14:textId="77777777" w:rsidR="00777D0E" w:rsidRPr="004C215F" w:rsidRDefault="0047114C">
            <w:pPr>
              <w:pStyle w:val="Tabletext"/>
            </w:pPr>
            <w:r w:rsidRPr="004C215F">
              <w:t>1 January 2022</w:t>
            </w:r>
          </w:p>
        </w:tc>
      </w:tr>
      <w:tr w:rsidR="00777D0E" w:rsidRPr="004C215F" w14:paraId="06349D16" w14:textId="77777777" w:rsidTr="00777D0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9408AC" w14:textId="77777777" w:rsidR="00777D0E" w:rsidRPr="004C215F" w:rsidRDefault="00777D0E" w:rsidP="00AD7252">
            <w:pPr>
              <w:pStyle w:val="Tabletext"/>
            </w:pPr>
            <w:r w:rsidRPr="004C215F">
              <w:t xml:space="preserve">4. </w:t>
            </w:r>
            <w:r w:rsidR="00326A75" w:rsidRPr="004C215F">
              <w:t xml:space="preserve"> </w:t>
            </w:r>
            <w:r w:rsidR="00AD2A3B" w:rsidRPr="004C215F">
              <w:t>Schedule 1</w:t>
            </w:r>
            <w:r w:rsidRPr="004C215F">
              <w:t>, Part 3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1D7BF6" w14:textId="77777777" w:rsidR="00777D0E" w:rsidRPr="004C215F" w:rsidRDefault="00B052F4" w:rsidP="005452CC">
            <w:pPr>
              <w:pStyle w:val="Tabletext"/>
            </w:pPr>
            <w:r>
              <w:t>1 August</w:t>
            </w:r>
            <w:r w:rsidR="00777D0E" w:rsidRPr="004C215F">
              <w:t xml:space="preserve"> 2022.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295F2A" w14:textId="77777777" w:rsidR="00777D0E" w:rsidRPr="004C215F" w:rsidRDefault="00B052F4">
            <w:pPr>
              <w:pStyle w:val="Tabletext"/>
            </w:pPr>
            <w:r>
              <w:t>1 August</w:t>
            </w:r>
            <w:r w:rsidR="0047114C" w:rsidRPr="004C215F">
              <w:t xml:space="preserve"> 2022</w:t>
            </w:r>
          </w:p>
        </w:tc>
      </w:tr>
    </w:tbl>
    <w:p w14:paraId="2B7B0BC4" w14:textId="77777777" w:rsidR="005452CC" w:rsidRPr="004C215F" w:rsidRDefault="005452CC" w:rsidP="00F6464F">
      <w:pPr>
        <w:pStyle w:val="notetext"/>
      </w:pPr>
      <w:r w:rsidRPr="004C215F">
        <w:rPr>
          <w:snapToGrid w:val="0"/>
          <w:lang w:eastAsia="en-US"/>
        </w:rPr>
        <w:t>Note:</w:t>
      </w:r>
      <w:r w:rsidRPr="004C215F">
        <w:rPr>
          <w:snapToGrid w:val="0"/>
          <w:lang w:eastAsia="en-US"/>
        </w:rPr>
        <w:tab/>
        <w:t xml:space="preserve">This table relates only to the provisions of </w:t>
      </w:r>
      <w:r w:rsidR="0045260F" w:rsidRPr="004C215F">
        <w:rPr>
          <w:snapToGrid w:val="0"/>
          <w:lang w:eastAsia="en-US"/>
        </w:rPr>
        <w:t>this instrument</w:t>
      </w:r>
      <w:r w:rsidRPr="004C215F">
        <w:t xml:space="preserve"> </w:t>
      </w:r>
      <w:r w:rsidRPr="004C215F">
        <w:rPr>
          <w:snapToGrid w:val="0"/>
          <w:lang w:eastAsia="en-US"/>
        </w:rPr>
        <w:t xml:space="preserve">as originally made. It will not be amended to deal with any later amendments of </w:t>
      </w:r>
      <w:r w:rsidR="0045260F" w:rsidRPr="004C215F">
        <w:rPr>
          <w:snapToGrid w:val="0"/>
          <w:lang w:eastAsia="en-US"/>
        </w:rPr>
        <w:t>this instrument</w:t>
      </w:r>
      <w:r w:rsidRPr="004C215F">
        <w:rPr>
          <w:snapToGrid w:val="0"/>
          <w:lang w:eastAsia="en-US"/>
        </w:rPr>
        <w:t>.</w:t>
      </w:r>
    </w:p>
    <w:p w14:paraId="2A7F2F94" w14:textId="77777777" w:rsidR="005452CC" w:rsidRPr="004C215F" w:rsidRDefault="005452CC" w:rsidP="004F676E">
      <w:pPr>
        <w:pStyle w:val="subsection"/>
      </w:pPr>
      <w:r w:rsidRPr="004C215F">
        <w:tab/>
        <w:t>(2)</w:t>
      </w:r>
      <w:r w:rsidRPr="004C215F">
        <w:tab/>
        <w:t xml:space="preserve">Any information in column 3 of the table is not part of </w:t>
      </w:r>
      <w:r w:rsidR="0045260F" w:rsidRPr="004C215F">
        <w:t>this instrument</w:t>
      </w:r>
      <w:r w:rsidRPr="004C215F">
        <w:t xml:space="preserve">. Information may be inserted in this column, or information in it may be edited, in any published version of </w:t>
      </w:r>
      <w:r w:rsidR="0045260F" w:rsidRPr="004C215F">
        <w:t>this instrument</w:t>
      </w:r>
      <w:r w:rsidRPr="004C215F">
        <w:t>.</w:t>
      </w:r>
    </w:p>
    <w:p w14:paraId="6C50FE48" w14:textId="77777777" w:rsidR="00BF6650" w:rsidRPr="004C215F" w:rsidRDefault="00BF6650" w:rsidP="00BF6650">
      <w:pPr>
        <w:pStyle w:val="ActHead5"/>
      </w:pPr>
      <w:bookmarkStart w:id="3" w:name="_Toc78453712"/>
      <w:r w:rsidRPr="00691D0C">
        <w:rPr>
          <w:rStyle w:val="CharSectno"/>
        </w:rPr>
        <w:t>3</w:t>
      </w:r>
      <w:r w:rsidRPr="004C215F">
        <w:t xml:space="preserve">  Authority</w:t>
      </w:r>
      <w:bookmarkEnd w:id="3"/>
    </w:p>
    <w:p w14:paraId="7A37EEDD" w14:textId="77777777" w:rsidR="00BF6650" w:rsidRPr="004C215F" w:rsidRDefault="00BF6650" w:rsidP="00BF6650">
      <w:pPr>
        <w:pStyle w:val="subsection"/>
      </w:pPr>
      <w:r w:rsidRPr="004C215F">
        <w:tab/>
      </w:r>
      <w:r w:rsidRPr="004C215F">
        <w:tab/>
      </w:r>
      <w:r w:rsidR="0045260F" w:rsidRPr="004C215F">
        <w:t>This instrument is</w:t>
      </w:r>
      <w:r w:rsidRPr="004C215F">
        <w:t xml:space="preserve"> made under </w:t>
      </w:r>
      <w:r w:rsidR="001351E0" w:rsidRPr="004C215F">
        <w:t>subsection 2</w:t>
      </w:r>
      <w:r w:rsidR="0047114C" w:rsidRPr="004C215F">
        <w:t xml:space="preserve">3DNA(1) of </w:t>
      </w:r>
      <w:r w:rsidRPr="004C215F">
        <w:t>th</w:t>
      </w:r>
      <w:r w:rsidR="0047114C" w:rsidRPr="004C215F">
        <w:t>e</w:t>
      </w:r>
      <w:r w:rsidRPr="004C215F">
        <w:t xml:space="preserve"> </w:t>
      </w:r>
      <w:r w:rsidR="00A0518B" w:rsidRPr="004C215F">
        <w:rPr>
          <w:i/>
        </w:rPr>
        <w:t>Health Insurance Act 1973</w:t>
      </w:r>
      <w:r w:rsidR="00546FA3" w:rsidRPr="004C215F">
        <w:t>.</w:t>
      </w:r>
    </w:p>
    <w:p w14:paraId="4ED384E7" w14:textId="77777777" w:rsidR="00557C7A" w:rsidRPr="004C215F" w:rsidRDefault="00BF6650" w:rsidP="00557C7A">
      <w:pPr>
        <w:pStyle w:val="ActHead5"/>
      </w:pPr>
      <w:bookmarkStart w:id="4" w:name="_Toc78453713"/>
      <w:r w:rsidRPr="00691D0C">
        <w:rPr>
          <w:rStyle w:val="CharSectno"/>
        </w:rPr>
        <w:t>4</w:t>
      </w:r>
      <w:r w:rsidR="00557C7A" w:rsidRPr="004C215F">
        <w:t xml:space="preserve">  </w:t>
      </w:r>
      <w:r w:rsidR="00083F48" w:rsidRPr="004C215F">
        <w:t>Schedules</w:t>
      </w:r>
      <w:bookmarkEnd w:id="4"/>
    </w:p>
    <w:p w14:paraId="239E6C0F" w14:textId="77777777" w:rsidR="00557C7A" w:rsidRPr="004C215F" w:rsidRDefault="00557C7A" w:rsidP="00557C7A">
      <w:pPr>
        <w:pStyle w:val="subsection"/>
      </w:pPr>
      <w:r w:rsidRPr="004C215F">
        <w:tab/>
      </w:r>
      <w:r w:rsidRPr="004C215F">
        <w:tab/>
      </w:r>
      <w:r w:rsidR="00083F48" w:rsidRPr="004C215F">
        <w:t xml:space="preserve">Each </w:t>
      </w:r>
      <w:r w:rsidR="00160BD7" w:rsidRPr="004C215F">
        <w:t>instrument</w:t>
      </w:r>
      <w:r w:rsidR="00083F48" w:rsidRPr="004C215F">
        <w:t xml:space="preserve"> that is specified in a Schedule to </w:t>
      </w:r>
      <w:r w:rsidR="0045260F" w:rsidRPr="004C215F">
        <w:t>this instrument</w:t>
      </w:r>
      <w:r w:rsidR="00083F48" w:rsidRPr="004C215F">
        <w:t xml:space="preserve"> is amended or repealed as set out in the applicable items in the Schedule concerned, and any other item in a Schedule to </w:t>
      </w:r>
      <w:r w:rsidR="0045260F" w:rsidRPr="004C215F">
        <w:t>this instrument</w:t>
      </w:r>
      <w:r w:rsidR="00083F48" w:rsidRPr="004C215F">
        <w:t xml:space="preserve"> has effect according to its terms.</w:t>
      </w:r>
    </w:p>
    <w:p w14:paraId="0FA442A2" w14:textId="77777777" w:rsidR="00777D0E" w:rsidRPr="004C215F" w:rsidRDefault="00AD2A3B" w:rsidP="00777D0E">
      <w:pPr>
        <w:pStyle w:val="ActHead6"/>
        <w:pageBreakBefore/>
      </w:pPr>
      <w:bookmarkStart w:id="5" w:name="_Toc78453714"/>
      <w:r w:rsidRPr="00691D0C">
        <w:rPr>
          <w:rStyle w:val="CharAmSchNo"/>
        </w:rPr>
        <w:lastRenderedPageBreak/>
        <w:t>Schedule 1</w:t>
      </w:r>
      <w:r w:rsidR="0048364F" w:rsidRPr="004C215F">
        <w:t>—</w:t>
      </w:r>
      <w:r w:rsidR="00460499" w:rsidRPr="00691D0C">
        <w:rPr>
          <w:rStyle w:val="CharAmSchText"/>
        </w:rPr>
        <w:t>Amendments</w:t>
      </w:r>
      <w:bookmarkEnd w:id="5"/>
    </w:p>
    <w:p w14:paraId="2B9D09C2" w14:textId="77777777" w:rsidR="0047052C" w:rsidRPr="004C215F" w:rsidRDefault="00777D0E" w:rsidP="00777D0E">
      <w:pPr>
        <w:pStyle w:val="ActHead7"/>
      </w:pPr>
      <w:bookmarkStart w:id="6" w:name="_Toc78453715"/>
      <w:r w:rsidRPr="00691D0C">
        <w:rPr>
          <w:rStyle w:val="CharAmPartNo"/>
        </w:rPr>
        <w:t>Part 1</w:t>
      </w:r>
      <w:r w:rsidR="0047052C" w:rsidRPr="004C215F">
        <w:t>—</w:t>
      </w:r>
      <w:r w:rsidR="0047052C" w:rsidRPr="00691D0C">
        <w:rPr>
          <w:rStyle w:val="CharAmPartText"/>
        </w:rPr>
        <w:t xml:space="preserve">Amendments </w:t>
      </w:r>
      <w:r w:rsidR="00124A6B" w:rsidRPr="00691D0C">
        <w:rPr>
          <w:rStyle w:val="CharAmPartText"/>
        </w:rPr>
        <w:t xml:space="preserve">commencing </w:t>
      </w:r>
      <w:r w:rsidR="00B052F4" w:rsidRPr="00691D0C">
        <w:rPr>
          <w:rStyle w:val="CharAmPartText"/>
        </w:rPr>
        <w:t>1 August</w:t>
      </w:r>
      <w:r w:rsidR="00254F97" w:rsidRPr="00691D0C">
        <w:rPr>
          <w:rStyle w:val="CharAmPartText"/>
        </w:rPr>
        <w:t xml:space="preserve"> 2021</w:t>
      </w:r>
      <w:bookmarkEnd w:id="6"/>
    </w:p>
    <w:p w14:paraId="428C2733" w14:textId="77777777" w:rsidR="0047052C" w:rsidRPr="004C215F" w:rsidRDefault="0047052C" w:rsidP="0047052C">
      <w:pPr>
        <w:pStyle w:val="ActHead9"/>
      </w:pPr>
      <w:bookmarkStart w:id="7" w:name="_Toc78453716"/>
      <w:r w:rsidRPr="004C215F">
        <w:t>Health Insurance (Accredited Pathology Laboratories—Approval) Principles 2017</w:t>
      </w:r>
      <w:bookmarkEnd w:id="7"/>
    </w:p>
    <w:p w14:paraId="15C8B38F" w14:textId="77777777" w:rsidR="005B51C9" w:rsidRPr="004C215F" w:rsidRDefault="00C8194C" w:rsidP="0047052C">
      <w:pPr>
        <w:pStyle w:val="ItemHead"/>
      </w:pPr>
      <w:r w:rsidRPr="004C215F">
        <w:t>1</w:t>
      </w:r>
      <w:r w:rsidR="005B51C9" w:rsidRPr="004C215F">
        <w:t xml:space="preserve">  </w:t>
      </w:r>
      <w:r w:rsidR="00D74978" w:rsidRPr="004C215F">
        <w:t>Subsection 5</w:t>
      </w:r>
      <w:r w:rsidR="005B51C9" w:rsidRPr="004C215F">
        <w:t>(2)</w:t>
      </w:r>
    </w:p>
    <w:p w14:paraId="4F9D3B3B" w14:textId="77777777" w:rsidR="005B51C9" w:rsidRPr="004C215F" w:rsidRDefault="005B51C9" w:rsidP="005B51C9">
      <w:pPr>
        <w:pStyle w:val="Item"/>
      </w:pPr>
      <w:r w:rsidRPr="004C215F">
        <w:t>Insert:</w:t>
      </w:r>
    </w:p>
    <w:p w14:paraId="5DF62ECF" w14:textId="77777777" w:rsidR="005B51C9" w:rsidRPr="004C215F" w:rsidRDefault="005B51C9" w:rsidP="005B51C9">
      <w:pPr>
        <w:pStyle w:val="Definition"/>
      </w:pPr>
      <w:r w:rsidRPr="004C215F">
        <w:rPr>
          <w:b/>
          <w:i/>
        </w:rPr>
        <w:t>pathology discipline with a national workforce shortage</w:t>
      </w:r>
      <w:r w:rsidRPr="004C215F">
        <w:t xml:space="preserve"> means </w:t>
      </w:r>
      <w:r w:rsidR="00226ADA" w:rsidRPr="004C215F">
        <w:t xml:space="preserve">any of </w:t>
      </w:r>
      <w:r w:rsidRPr="004C215F">
        <w:t>the following pathology disciplines:</w:t>
      </w:r>
    </w:p>
    <w:p w14:paraId="486E9603" w14:textId="77777777" w:rsidR="005B51C9" w:rsidRPr="004C215F" w:rsidRDefault="005B51C9" w:rsidP="005B51C9">
      <w:pPr>
        <w:pStyle w:val="paragraph"/>
      </w:pPr>
      <w:r w:rsidRPr="004C215F">
        <w:tab/>
        <w:t>(a)</w:t>
      </w:r>
      <w:r w:rsidRPr="004C215F">
        <w:tab/>
        <w:t>genomics</w:t>
      </w:r>
      <w:r w:rsidR="00E56111" w:rsidRPr="004C215F">
        <w:t xml:space="preserve"> (including cytogenetics and biochemical genetics)</w:t>
      </w:r>
      <w:r w:rsidRPr="004C215F">
        <w:t>;</w:t>
      </w:r>
    </w:p>
    <w:p w14:paraId="557DD09F" w14:textId="77777777" w:rsidR="005B51C9" w:rsidRPr="004C215F" w:rsidRDefault="005B51C9" w:rsidP="005B51C9">
      <w:pPr>
        <w:pStyle w:val="paragraph"/>
      </w:pPr>
      <w:r w:rsidRPr="004C215F">
        <w:tab/>
        <w:t>(b)</w:t>
      </w:r>
      <w:r w:rsidRPr="004C215F">
        <w:tab/>
        <w:t>immunology;</w:t>
      </w:r>
    </w:p>
    <w:p w14:paraId="56B9544E" w14:textId="77777777" w:rsidR="005B51C9" w:rsidRPr="004C215F" w:rsidRDefault="005B51C9" w:rsidP="005B51C9">
      <w:pPr>
        <w:pStyle w:val="paragraph"/>
      </w:pPr>
      <w:r w:rsidRPr="004C215F">
        <w:tab/>
        <w:t>(c)</w:t>
      </w:r>
      <w:r w:rsidRPr="004C215F">
        <w:tab/>
        <w:t>chemical pathology.</w:t>
      </w:r>
    </w:p>
    <w:p w14:paraId="1EE4076F" w14:textId="77777777" w:rsidR="00A4720B" w:rsidRPr="004C215F" w:rsidRDefault="00A4720B" w:rsidP="00A4720B">
      <w:pPr>
        <w:pStyle w:val="Definition"/>
      </w:pPr>
      <w:r w:rsidRPr="004C215F">
        <w:rPr>
          <w:b/>
          <w:i/>
        </w:rPr>
        <w:t>S(FC) laboratory</w:t>
      </w:r>
      <w:r w:rsidRPr="004C215F">
        <w:t xml:space="preserve"> has the same meaning as in the </w:t>
      </w:r>
      <w:r w:rsidRPr="004C215F">
        <w:rPr>
          <w:i/>
          <w:shd w:val="clear" w:color="auto" w:fill="FFFFFF"/>
        </w:rPr>
        <w:t>Requirements for Supervision in the Clinical Governance of Medical Pathology Laboratories (Sixth Edition 2021)</w:t>
      </w:r>
      <w:r w:rsidRPr="004C215F">
        <w:rPr>
          <w:shd w:val="clear" w:color="auto" w:fill="FFFFFF"/>
        </w:rPr>
        <w:t>.</w:t>
      </w:r>
    </w:p>
    <w:p w14:paraId="2CFDF1A9" w14:textId="77777777" w:rsidR="00E810CE" w:rsidRPr="004C215F" w:rsidRDefault="00C8194C" w:rsidP="0047052C">
      <w:pPr>
        <w:pStyle w:val="ItemHead"/>
      </w:pPr>
      <w:r w:rsidRPr="004C215F">
        <w:t>2</w:t>
      </w:r>
      <w:r w:rsidR="00E810CE" w:rsidRPr="004C215F">
        <w:t xml:space="preserve">  </w:t>
      </w:r>
      <w:r w:rsidR="00D74978" w:rsidRPr="004C215F">
        <w:t>Sub</w:t>
      </w:r>
      <w:r w:rsidR="00AD2A3B" w:rsidRPr="004C215F">
        <w:t>section 1</w:t>
      </w:r>
      <w:r w:rsidR="00E810CE" w:rsidRPr="004C215F">
        <w:t>7(1) (</w:t>
      </w:r>
      <w:r w:rsidR="007E3C99" w:rsidRPr="004C215F">
        <w:t xml:space="preserve">cell at </w:t>
      </w:r>
      <w:r w:rsidR="00E810CE" w:rsidRPr="004C215F">
        <w:t xml:space="preserve">table </w:t>
      </w:r>
      <w:r w:rsidR="00F800CC" w:rsidRPr="004C215F">
        <w:t>item 1</w:t>
      </w:r>
      <w:r w:rsidR="00E810CE" w:rsidRPr="004C215F">
        <w:t>, column headed “Criteria”)</w:t>
      </w:r>
    </w:p>
    <w:p w14:paraId="252CAD0C" w14:textId="77777777" w:rsidR="007E3C99" w:rsidRPr="004C215F" w:rsidRDefault="007E3C99" w:rsidP="007E3C99">
      <w:pPr>
        <w:pStyle w:val="Item"/>
      </w:pPr>
      <w:r w:rsidRPr="004C215F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2640"/>
      </w:tblGrid>
      <w:tr w:rsidR="007E3C99" w:rsidRPr="004C215F" w14:paraId="57DF8486" w14:textId="77777777" w:rsidTr="00A2345E">
        <w:tc>
          <w:tcPr>
            <w:tcW w:w="2640" w:type="dxa"/>
            <w:shd w:val="clear" w:color="auto" w:fill="auto"/>
          </w:tcPr>
          <w:p w14:paraId="3DF7783B" w14:textId="77777777" w:rsidR="007E3C99" w:rsidRPr="004C215F" w:rsidRDefault="007E3C99" w:rsidP="007E3C99">
            <w:pPr>
              <w:pStyle w:val="Tabletext"/>
            </w:pPr>
            <w:r w:rsidRPr="004C215F">
              <w:t>Either of the following:</w:t>
            </w:r>
          </w:p>
          <w:p w14:paraId="59CC453A" w14:textId="77777777" w:rsidR="007E3C99" w:rsidRPr="004C215F" w:rsidRDefault="007E3C99" w:rsidP="007E3C99">
            <w:pPr>
              <w:pStyle w:val="Tablea"/>
            </w:pPr>
            <w:r w:rsidRPr="004C215F">
              <w:t>(a) premises comprising a laboratory, or a number of co</w:t>
            </w:r>
            <w:r w:rsidR="00B052F4">
              <w:noBreakHyphen/>
            </w:r>
            <w:r w:rsidRPr="004C215F">
              <w:t>located laboratories, that:</w:t>
            </w:r>
          </w:p>
          <w:p w14:paraId="0C889B17" w14:textId="77777777" w:rsidR="007E3C99" w:rsidRPr="004C215F" w:rsidRDefault="007E3C99" w:rsidP="007E3C99">
            <w:pPr>
              <w:pStyle w:val="Tablei"/>
            </w:pPr>
            <w:r w:rsidRPr="004C215F">
              <w:t xml:space="preserve">(i) </w:t>
            </w:r>
            <w:r w:rsidR="00AB6BAD" w:rsidRPr="004C215F">
              <w:t>are</w:t>
            </w:r>
            <w:r w:rsidRPr="004C215F">
              <w:t xml:space="preserve"> under the full</w:t>
            </w:r>
            <w:r w:rsidR="00B052F4">
              <w:noBreakHyphen/>
            </w:r>
            <w:r w:rsidRPr="004C215F">
              <w:t>time onsite direction and control of a designated person, who is a pathologist; and</w:t>
            </w:r>
          </w:p>
          <w:p w14:paraId="6FB26CBD" w14:textId="77777777" w:rsidR="007E3C99" w:rsidRPr="004C215F" w:rsidRDefault="007E3C99" w:rsidP="007E3C99">
            <w:pPr>
              <w:pStyle w:val="Tablei"/>
            </w:pPr>
            <w:r w:rsidRPr="004C215F">
              <w:t>(ii) render services in 1 or more groups of pathology testing either:</w:t>
            </w:r>
          </w:p>
          <w:p w14:paraId="2B026F05" w14:textId="77777777" w:rsidR="007E3C99" w:rsidRPr="004C215F" w:rsidRDefault="007E3C99" w:rsidP="007E3C99">
            <w:pPr>
              <w:pStyle w:val="TableAA"/>
            </w:pPr>
            <w:r w:rsidRPr="004C215F">
              <w:t>(A) under the full‑time supervision of a pathologist (whether or not the designated person) with the relevant scope of practice; or</w:t>
            </w:r>
          </w:p>
          <w:p w14:paraId="1769DD13" w14:textId="77777777" w:rsidR="007E3C99" w:rsidRPr="004C215F" w:rsidRDefault="007E3C99" w:rsidP="007E3C99">
            <w:pPr>
              <w:pStyle w:val="TableAA"/>
            </w:pPr>
            <w:r w:rsidRPr="004C215F">
              <w:t xml:space="preserve">(B) if the groups of pathology testing are in 1 or more pathology </w:t>
            </w:r>
            <w:r w:rsidRPr="004C215F">
              <w:lastRenderedPageBreak/>
              <w:t>disciplines with a national workforce shortage and the laboratory, or co</w:t>
            </w:r>
            <w:r w:rsidR="00B052F4">
              <w:noBreakHyphen/>
            </w:r>
            <w:r w:rsidRPr="004C215F">
              <w:t>located laboratories, are unable to recruit a full</w:t>
            </w:r>
            <w:r w:rsidR="00B052F4">
              <w:noBreakHyphen/>
            </w:r>
            <w:r w:rsidRPr="004C215F">
              <w:t>time pathologist with the relevant scope of practice—under the supervision of a pathologist (whether or not the designated person);</w:t>
            </w:r>
          </w:p>
          <w:p w14:paraId="5352D59A" w14:textId="77777777" w:rsidR="002C57A6" w:rsidRPr="004C215F" w:rsidRDefault="002C57A6" w:rsidP="002C57A6">
            <w:pPr>
              <w:pStyle w:val="Tablea"/>
            </w:pPr>
            <w:r w:rsidRPr="004C215F">
              <w:t>(b) premises comprising a laboratory, a number of co</w:t>
            </w:r>
            <w:r w:rsidR="00B052F4">
              <w:noBreakHyphen/>
            </w:r>
            <w:r w:rsidRPr="004C215F">
              <w:t>located laboratories or a network of laboratories, that:</w:t>
            </w:r>
          </w:p>
          <w:p w14:paraId="2BD95B86" w14:textId="77777777" w:rsidR="002C57A6" w:rsidRPr="004C215F" w:rsidRDefault="002C57A6" w:rsidP="002C57A6">
            <w:pPr>
              <w:pStyle w:val="Tablei"/>
            </w:pPr>
            <w:r w:rsidRPr="004C215F">
              <w:t xml:space="preserve">(i) </w:t>
            </w:r>
            <w:r w:rsidR="00AB6BAD" w:rsidRPr="004C215F">
              <w:t>are</w:t>
            </w:r>
            <w:r w:rsidRPr="004C215F">
              <w:t xml:space="preserve"> a recognised</w:t>
            </w:r>
            <w:r w:rsidR="00E65BA2" w:rsidRPr="004C215F">
              <w:t xml:space="preserve"> national blood service; and</w:t>
            </w:r>
          </w:p>
          <w:p w14:paraId="4C98F0B5" w14:textId="77777777" w:rsidR="00E65BA2" w:rsidRPr="004C215F" w:rsidRDefault="00E65BA2" w:rsidP="002C57A6">
            <w:pPr>
              <w:pStyle w:val="Tablei"/>
            </w:pPr>
            <w:r w:rsidRPr="004C215F">
              <w:t xml:space="preserve">(ii) </w:t>
            </w:r>
            <w:r w:rsidR="00AB6BAD" w:rsidRPr="004C215F">
              <w:t>are</w:t>
            </w:r>
            <w:r w:rsidRPr="004C215F">
              <w:t xml:space="preserve"> under the full</w:t>
            </w:r>
            <w:r w:rsidR="00B052F4">
              <w:noBreakHyphen/>
            </w:r>
            <w:r w:rsidRPr="004C215F">
              <w:t>time direction, control and supervision of a designated person</w:t>
            </w:r>
            <w:r w:rsidR="008B3336" w:rsidRPr="004C215F">
              <w:t>,</w:t>
            </w:r>
            <w:r w:rsidR="00181563" w:rsidRPr="004C215F">
              <w:t xml:space="preserve"> who is a pathologi</w:t>
            </w:r>
            <w:r w:rsidR="002A77AB" w:rsidRPr="004C215F">
              <w:t>st with the relevant scope of practice; and</w:t>
            </w:r>
          </w:p>
          <w:p w14:paraId="22571F1B" w14:textId="77777777" w:rsidR="002A77AB" w:rsidRPr="004C215F" w:rsidRDefault="002A77AB" w:rsidP="002C57A6">
            <w:pPr>
              <w:pStyle w:val="Tablei"/>
            </w:pPr>
            <w:r w:rsidRPr="004C215F">
              <w:t>(iii) render a limited range of pathology testing under the full</w:t>
            </w:r>
            <w:r w:rsidR="00B052F4">
              <w:noBreakHyphen/>
            </w:r>
            <w:r w:rsidRPr="004C215F">
              <w:t>time supervision of a pathologist (whether or not the designated person) with the relevant scope of practice.</w:t>
            </w:r>
          </w:p>
          <w:p w14:paraId="03511000" w14:textId="77777777" w:rsidR="007E3C99" w:rsidRPr="004C215F" w:rsidRDefault="007E3C99" w:rsidP="007E3C99">
            <w:pPr>
              <w:pStyle w:val="Tablea"/>
            </w:pPr>
          </w:p>
        </w:tc>
      </w:tr>
    </w:tbl>
    <w:p w14:paraId="34EBEF2F" w14:textId="77777777" w:rsidR="00D7643D" w:rsidRPr="004C215F" w:rsidRDefault="00C8194C" w:rsidP="008D43C8">
      <w:pPr>
        <w:pStyle w:val="ItemHead"/>
      </w:pPr>
      <w:r w:rsidRPr="004C215F">
        <w:lastRenderedPageBreak/>
        <w:t>3</w:t>
      </w:r>
      <w:r w:rsidR="00D7643D" w:rsidRPr="004C215F">
        <w:t xml:space="preserve">  Sub</w:t>
      </w:r>
      <w:r w:rsidR="00AD2A3B" w:rsidRPr="004C215F">
        <w:t>section 1</w:t>
      </w:r>
      <w:r w:rsidR="00D7643D" w:rsidRPr="004C215F">
        <w:t>7(1) (table item 2,</w:t>
      </w:r>
      <w:r w:rsidR="00326A75" w:rsidRPr="004C215F">
        <w:t xml:space="preserve"> </w:t>
      </w:r>
      <w:r w:rsidR="00D7643D" w:rsidRPr="004C215F">
        <w:t>column headed “Criteria”</w:t>
      </w:r>
      <w:r w:rsidR="00326A75" w:rsidRPr="004C215F">
        <w:t>, paragraphs (a) and (b)</w:t>
      </w:r>
      <w:r w:rsidR="00D7643D" w:rsidRPr="004C215F">
        <w:t>)</w:t>
      </w:r>
    </w:p>
    <w:p w14:paraId="5A43BB22" w14:textId="77777777" w:rsidR="00D7643D" w:rsidRPr="004C215F" w:rsidRDefault="00D7643D" w:rsidP="00D7643D">
      <w:pPr>
        <w:pStyle w:val="Item"/>
      </w:pPr>
      <w:r w:rsidRPr="004C215F">
        <w:t>Omit “is”, substitute “are”.</w:t>
      </w:r>
    </w:p>
    <w:p w14:paraId="736EF81E" w14:textId="77777777" w:rsidR="008D43C8" w:rsidRPr="004C215F" w:rsidRDefault="00C8194C" w:rsidP="008D43C8">
      <w:pPr>
        <w:pStyle w:val="ItemHead"/>
      </w:pPr>
      <w:r w:rsidRPr="004C215F">
        <w:t>4</w:t>
      </w:r>
      <w:r w:rsidR="008D43C8" w:rsidRPr="004C215F">
        <w:t xml:space="preserve">  </w:t>
      </w:r>
      <w:r w:rsidR="00D74978" w:rsidRPr="004C215F">
        <w:t>Sub</w:t>
      </w:r>
      <w:r w:rsidR="00AD2A3B" w:rsidRPr="004C215F">
        <w:t>section 1</w:t>
      </w:r>
      <w:r w:rsidR="008D43C8" w:rsidRPr="004C215F">
        <w:t xml:space="preserve">7(1) (table </w:t>
      </w:r>
      <w:r w:rsidR="00D74978" w:rsidRPr="004C215F">
        <w:t>item 2</w:t>
      </w:r>
      <w:r w:rsidR="008D43C8" w:rsidRPr="004C215F">
        <w:t>, column headed “Criteria”</w:t>
      </w:r>
      <w:r w:rsidR="00326A75" w:rsidRPr="004C215F">
        <w:t xml:space="preserve">, </w:t>
      </w:r>
      <w:r w:rsidR="004C215F" w:rsidRPr="004C215F">
        <w:t>paragraph (</w:t>
      </w:r>
      <w:r w:rsidR="00326A75" w:rsidRPr="004C215F">
        <w:t>c)</w:t>
      </w:r>
      <w:r w:rsidR="008D43C8" w:rsidRPr="004C215F">
        <w:t>)</w:t>
      </w:r>
    </w:p>
    <w:p w14:paraId="03317EE7" w14:textId="77777777" w:rsidR="008D43C8" w:rsidRPr="004C215F" w:rsidRDefault="008D43C8" w:rsidP="008D43C8">
      <w:pPr>
        <w:pStyle w:val="Item"/>
      </w:pPr>
      <w:r w:rsidRPr="004C215F">
        <w:t>Repeal the paragraph, substitute:</w:t>
      </w:r>
    </w:p>
    <w:p w14:paraId="1CDE1BE4" w14:textId="77777777" w:rsidR="008D43C8" w:rsidRPr="004C215F" w:rsidRDefault="008D43C8" w:rsidP="00326A75">
      <w:pPr>
        <w:pStyle w:val="Tablea"/>
      </w:pPr>
      <w:r w:rsidRPr="004C215F">
        <w:lastRenderedPageBreak/>
        <w:t>(c)</w:t>
      </w:r>
      <w:r w:rsidR="00326A75" w:rsidRPr="004C215F">
        <w:t xml:space="preserve"> </w:t>
      </w:r>
      <w:r w:rsidRPr="004C215F">
        <w:t>render services in 1 or more groups of pathology testing either:</w:t>
      </w:r>
    </w:p>
    <w:p w14:paraId="0FE0C79C" w14:textId="77777777" w:rsidR="008D43C8" w:rsidRPr="004C215F" w:rsidRDefault="008D43C8" w:rsidP="00326A75">
      <w:pPr>
        <w:pStyle w:val="Tablei"/>
      </w:pPr>
      <w:r w:rsidRPr="004C215F">
        <w:t>(i)</w:t>
      </w:r>
      <w:r w:rsidR="00326A75" w:rsidRPr="004C215F">
        <w:t xml:space="preserve"> </w:t>
      </w:r>
      <w:r w:rsidRPr="004C215F">
        <w:t xml:space="preserve">under the full‑time </w:t>
      </w:r>
      <w:r w:rsidR="00AF214E" w:rsidRPr="004C215F">
        <w:t xml:space="preserve">onsite </w:t>
      </w:r>
      <w:r w:rsidRPr="004C215F">
        <w:t>supervision of a pathologist (whether or not the designated person) with the relevant scope of practice; or</w:t>
      </w:r>
    </w:p>
    <w:p w14:paraId="3D56649E" w14:textId="77777777" w:rsidR="008D43C8" w:rsidRPr="004C215F" w:rsidRDefault="008D43C8" w:rsidP="00326A75">
      <w:pPr>
        <w:pStyle w:val="Tablei"/>
      </w:pPr>
      <w:r w:rsidRPr="004C215F">
        <w:t>(ii)</w:t>
      </w:r>
      <w:r w:rsidR="00326A75" w:rsidRPr="004C215F">
        <w:t xml:space="preserve"> </w:t>
      </w:r>
      <w:r w:rsidRPr="004C215F">
        <w:t>if:</w:t>
      </w:r>
    </w:p>
    <w:p w14:paraId="365EDD09" w14:textId="77777777" w:rsidR="008D43C8" w:rsidRPr="004C215F" w:rsidRDefault="008D43C8" w:rsidP="00326A75">
      <w:pPr>
        <w:pStyle w:val="TableAA"/>
      </w:pPr>
      <w:r w:rsidRPr="004C215F">
        <w:t>(A)</w:t>
      </w:r>
      <w:r w:rsidR="00326A75" w:rsidRPr="004C215F">
        <w:t xml:space="preserve"> t</w:t>
      </w:r>
      <w:r w:rsidRPr="004C215F">
        <w:t xml:space="preserve">he groups of pathology testing are in </w:t>
      </w:r>
      <w:r w:rsidR="001E20A5" w:rsidRPr="004C215F">
        <w:t xml:space="preserve">1 or more </w:t>
      </w:r>
      <w:r w:rsidRPr="004C215F">
        <w:t>pathology disciplines with a national workforce shortage; and</w:t>
      </w:r>
    </w:p>
    <w:p w14:paraId="705281BA" w14:textId="77777777" w:rsidR="008D43C8" w:rsidRPr="004C215F" w:rsidRDefault="008D43C8" w:rsidP="00326A75">
      <w:pPr>
        <w:pStyle w:val="TableAA"/>
      </w:pPr>
      <w:r w:rsidRPr="004C215F">
        <w:t>(B)</w:t>
      </w:r>
      <w:r w:rsidR="00326A75" w:rsidRPr="004C215F">
        <w:t xml:space="preserve"> </w:t>
      </w:r>
      <w:r w:rsidRPr="004C215F">
        <w:t>the laboratory, or co</w:t>
      </w:r>
      <w:r w:rsidR="00B052F4">
        <w:noBreakHyphen/>
      </w:r>
      <w:r w:rsidRPr="004C215F">
        <w:t>located laboratories, are unable to recruit a full</w:t>
      </w:r>
      <w:r w:rsidR="00B052F4">
        <w:noBreakHyphen/>
      </w:r>
      <w:r w:rsidRPr="004C215F">
        <w:t>time pathologist with the relevant scope of practice;</w:t>
      </w:r>
    </w:p>
    <w:p w14:paraId="2847A625" w14:textId="77777777" w:rsidR="008D43C8" w:rsidRPr="004C215F" w:rsidRDefault="008D43C8" w:rsidP="00326A75">
      <w:pPr>
        <w:pStyle w:val="Tablei"/>
      </w:pPr>
      <w:r w:rsidRPr="004C215F">
        <w:t>under the supervision of a pathologist (whether or not the designated person)</w:t>
      </w:r>
      <w:r w:rsidR="00326A75" w:rsidRPr="004C215F">
        <w:t>;</w:t>
      </w:r>
    </w:p>
    <w:p w14:paraId="5FBDB0BB" w14:textId="77777777" w:rsidR="00D7643D" w:rsidRPr="004C215F" w:rsidRDefault="00C8194C" w:rsidP="00D7643D">
      <w:pPr>
        <w:pStyle w:val="ItemHead"/>
      </w:pPr>
      <w:r w:rsidRPr="004C215F">
        <w:t>5</w:t>
      </w:r>
      <w:r w:rsidR="00D7643D" w:rsidRPr="004C215F">
        <w:t xml:space="preserve">  Sub</w:t>
      </w:r>
      <w:r w:rsidR="00AD2A3B" w:rsidRPr="004C215F">
        <w:t>section 1</w:t>
      </w:r>
      <w:r w:rsidR="00D7643D" w:rsidRPr="004C215F">
        <w:t>7(1) (table item 3, column headed “Criteria”</w:t>
      </w:r>
      <w:r w:rsidR="00326A75" w:rsidRPr="004C215F">
        <w:t>, paragraphs (a) and (b)</w:t>
      </w:r>
      <w:r w:rsidR="00D7643D" w:rsidRPr="004C215F">
        <w:t>)</w:t>
      </w:r>
    </w:p>
    <w:p w14:paraId="0B31E73B" w14:textId="77777777" w:rsidR="00D7643D" w:rsidRPr="004C215F" w:rsidRDefault="00D7643D" w:rsidP="00D7643D">
      <w:pPr>
        <w:pStyle w:val="Item"/>
      </w:pPr>
      <w:r w:rsidRPr="004C215F">
        <w:t>Omit “is”, substitute “are”.</w:t>
      </w:r>
    </w:p>
    <w:p w14:paraId="14806820" w14:textId="77777777" w:rsidR="00D7643D" w:rsidRPr="004C215F" w:rsidRDefault="00C8194C" w:rsidP="00D7643D">
      <w:pPr>
        <w:pStyle w:val="ItemHead"/>
      </w:pPr>
      <w:r w:rsidRPr="004C215F">
        <w:t>6</w:t>
      </w:r>
      <w:r w:rsidR="00D7643D" w:rsidRPr="004C215F">
        <w:t xml:space="preserve">   Sub</w:t>
      </w:r>
      <w:r w:rsidR="00AD2A3B" w:rsidRPr="004C215F">
        <w:t>section 1</w:t>
      </w:r>
      <w:r w:rsidR="00D7643D" w:rsidRPr="004C215F">
        <w:t xml:space="preserve">7(1) (table item 3, </w:t>
      </w:r>
      <w:r w:rsidR="00326A75" w:rsidRPr="004C215F">
        <w:t>c</w:t>
      </w:r>
      <w:r w:rsidR="00D7643D" w:rsidRPr="004C215F">
        <w:t>olumn headed “Criteria”</w:t>
      </w:r>
      <w:r w:rsidR="00326A75" w:rsidRPr="004C215F">
        <w:t xml:space="preserve">, </w:t>
      </w:r>
      <w:r w:rsidR="004C215F" w:rsidRPr="004C215F">
        <w:t>paragraph (</w:t>
      </w:r>
      <w:r w:rsidR="00326A75" w:rsidRPr="004C215F">
        <w:t>c)</w:t>
      </w:r>
      <w:r w:rsidR="00D7643D" w:rsidRPr="004C215F">
        <w:t>)</w:t>
      </w:r>
    </w:p>
    <w:p w14:paraId="1D27551D" w14:textId="77777777" w:rsidR="00D7643D" w:rsidRPr="004C215F" w:rsidRDefault="00D7643D" w:rsidP="00D7643D">
      <w:pPr>
        <w:pStyle w:val="Item"/>
      </w:pPr>
      <w:r w:rsidRPr="004C215F">
        <w:t>Omit “renders”, substitute “render”.</w:t>
      </w:r>
    </w:p>
    <w:p w14:paraId="08F909F0" w14:textId="77777777" w:rsidR="00F51D51" w:rsidRPr="004C215F" w:rsidRDefault="00C8194C" w:rsidP="00F51D51">
      <w:pPr>
        <w:pStyle w:val="ItemHead"/>
      </w:pPr>
      <w:r w:rsidRPr="004C215F">
        <w:t>7</w:t>
      </w:r>
      <w:r w:rsidR="00F51D51" w:rsidRPr="004C215F">
        <w:t xml:space="preserve">  </w:t>
      </w:r>
      <w:r w:rsidR="00D74978" w:rsidRPr="004C215F">
        <w:t>Sub</w:t>
      </w:r>
      <w:r w:rsidR="00AD2A3B" w:rsidRPr="004C215F">
        <w:t>section 1</w:t>
      </w:r>
      <w:r w:rsidR="00EB157B" w:rsidRPr="004C215F">
        <w:t xml:space="preserve">7(1) (table </w:t>
      </w:r>
      <w:r w:rsidR="00D74978" w:rsidRPr="004C215F">
        <w:t>item 5</w:t>
      </w:r>
      <w:r w:rsidR="00EB157B" w:rsidRPr="004C215F">
        <w:t>, column headed “Criteria”)</w:t>
      </w:r>
    </w:p>
    <w:p w14:paraId="54FEEBD7" w14:textId="77777777" w:rsidR="00EB157B" w:rsidRPr="004C215F" w:rsidRDefault="00EB157B" w:rsidP="00EB157B">
      <w:pPr>
        <w:pStyle w:val="Item"/>
      </w:pPr>
      <w:r w:rsidRPr="004C215F">
        <w:t>Omit “Either of the following”, substitute “Any of the following”.</w:t>
      </w:r>
    </w:p>
    <w:p w14:paraId="52AA8506" w14:textId="77777777" w:rsidR="00EB157B" w:rsidRPr="004C215F" w:rsidRDefault="00C8194C" w:rsidP="00EB157B">
      <w:pPr>
        <w:pStyle w:val="ItemHead"/>
      </w:pPr>
      <w:r w:rsidRPr="004C215F">
        <w:t>8</w:t>
      </w:r>
      <w:r w:rsidR="00EB157B" w:rsidRPr="004C215F">
        <w:t xml:space="preserve">  </w:t>
      </w:r>
      <w:r w:rsidR="00D74978" w:rsidRPr="004C215F">
        <w:t>Sub</w:t>
      </w:r>
      <w:r w:rsidR="00AD2A3B" w:rsidRPr="004C215F">
        <w:t>section 1</w:t>
      </w:r>
      <w:r w:rsidR="00EB157B" w:rsidRPr="004C215F">
        <w:t>7(1) (</w:t>
      </w:r>
      <w:r w:rsidR="00461EA0" w:rsidRPr="004C215F">
        <w:t xml:space="preserve">at the end of the cell at </w:t>
      </w:r>
      <w:r w:rsidR="00EB157B" w:rsidRPr="004C215F">
        <w:t xml:space="preserve">table </w:t>
      </w:r>
      <w:r w:rsidR="00D74978" w:rsidRPr="004C215F">
        <w:t>item 5</w:t>
      </w:r>
      <w:r w:rsidR="00EB157B" w:rsidRPr="004C215F">
        <w:t>, column headed “Criteria”)</w:t>
      </w:r>
    </w:p>
    <w:p w14:paraId="72BE22EC" w14:textId="77777777" w:rsidR="00EB157B" w:rsidRPr="004C215F" w:rsidRDefault="00EB157B" w:rsidP="00EB157B">
      <w:pPr>
        <w:pStyle w:val="Item"/>
      </w:pPr>
      <w:r w:rsidRPr="004C215F">
        <w:t>Add:</w:t>
      </w:r>
    </w:p>
    <w:p w14:paraId="034EBF95" w14:textId="77777777" w:rsidR="00EB157B" w:rsidRPr="004C215F" w:rsidRDefault="00EB157B" w:rsidP="00461EA0">
      <w:pPr>
        <w:pStyle w:val="Tablea"/>
      </w:pPr>
      <w:r w:rsidRPr="004C215F">
        <w:t>; (c)</w:t>
      </w:r>
      <w:r w:rsidR="00461EA0" w:rsidRPr="004C215F">
        <w:t xml:space="preserve"> </w:t>
      </w:r>
      <w:r w:rsidRPr="004C215F">
        <w:t>premises comprising a laboratory that:</w:t>
      </w:r>
    </w:p>
    <w:p w14:paraId="7F1876BD" w14:textId="77777777" w:rsidR="00EB157B" w:rsidRPr="004C215F" w:rsidRDefault="00EB157B" w:rsidP="00461EA0">
      <w:pPr>
        <w:pStyle w:val="Tablei"/>
      </w:pPr>
      <w:r w:rsidRPr="004C215F">
        <w:t>(i)</w:t>
      </w:r>
      <w:r w:rsidR="00461EA0" w:rsidRPr="004C215F">
        <w:t xml:space="preserve"> </w:t>
      </w:r>
      <w:r w:rsidRPr="004C215F">
        <w:t>is under the full</w:t>
      </w:r>
      <w:r w:rsidR="00B052F4">
        <w:noBreakHyphen/>
      </w:r>
      <w:r w:rsidRPr="004C215F">
        <w:t>time direction, control and supervision of a designated person, who is:</w:t>
      </w:r>
    </w:p>
    <w:p w14:paraId="68903908" w14:textId="77777777" w:rsidR="00EB157B" w:rsidRPr="004C215F" w:rsidRDefault="00EB157B" w:rsidP="00461EA0">
      <w:pPr>
        <w:pStyle w:val="TableAA"/>
      </w:pPr>
      <w:r w:rsidRPr="004C215F">
        <w:t>(A)</w:t>
      </w:r>
      <w:r w:rsidR="00461EA0" w:rsidRPr="004C215F">
        <w:t xml:space="preserve"> </w:t>
      </w:r>
      <w:r w:rsidRPr="004C215F">
        <w:t>a medical practitioner; and</w:t>
      </w:r>
    </w:p>
    <w:p w14:paraId="7FE8C8EF" w14:textId="77777777" w:rsidR="00EB157B" w:rsidRPr="004C215F" w:rsidRDefault="00EB157B" w:rsidP="00461EA0">
      <w:pPr>
        <w:pStyle w:val="TableAA"/>
      </w:pPr>
      <w:r w:rsidRPr="004C215F">
        <w:t>(B)</w:t>
      </w:r>
      <w:r w:rsidR="00461EA0" w:rsidRPr="004C215F">
        <w:t xml:space="preserve"> </w:t>
      </w:r>
      <w:r w:rsidRPr="004C215F">
        <w:t>not a pathologist; and</w:t>
      </w:r>
    </w:p>
    <w:p w14:paraId="207181A5" w14:textId="77777777" w:rsidR="00EB157B" w:rsidRPr="004C215F" w:rsidRDefault="00EB157B" w:rsidP="00461EA0">
      <w:pPr>
        <w:pStyle w:val="Tablei"/>
      </w:pPr>
      <w:r w:rsidRPr="004C215F">
        <w:t>(ii)</w:t>
      </w:r>
      <w:r w:rsidR="00461EA0" w:rsidRPr="004C215F">
        <w:t xml:space="preserve"> </w:t>
      </w:r>
      <w:r w:rsidRPr="004C215F">
        <w:t>renders a limited range of pathology testing:</w:t>
      </w:r>
    </w:p>
    <w:p w14:paraId="3D87647E" w14:textId="77777777" w:rsidR="00EB157B" w:rsidRPr="004C215F" w:rsidRDefault="00461EA0" w:rsidP="00461EA0">
      <w:pPr>
        <w:pStyle w:val="TableAA"/>
      </w:pPr>
      <w:r w:rsidRPr="004C215F">
        <w:t>(</w:t>
      </w:r>
      <w:r w:rsidR="00EB157B" w:rsidRPr="004C215F">
        <w:t>A)</w:t>
      </w:r>
      <w:r w:rsidRPr="004C215F">
        <w:t xml:space="preserve"> </w:t>
      </w:r>
      <w:r w:rsidR="00EB157B" w:rsidRPr="004C215F">
        <w:t>for a target patient population or of a specialised nature; and</w:t>
      </w:r>
    </w:p>
    <w:p w14:paraId="0E270F8A" w14:textId="77777777" w:rsidR="00EB157B" w:rsidRPr="004C215F" w:rsidRDefault="00EB157B" w:rsidP="00461EA0">
      <w:pPr>
        <w:pStyle w:val="TableAA"/>
      </w:pPr>
      <w:r w:rsidRPr="004C215F">
        <w:t>(B)</w:t>
      </w:r>
      <w:r w:rsidR="00461EA0" w:rsidRPr="004C215F">
        <w:t xml:space="preserve"> </w:t>
      </w:r>
      <w:r w:rsidR="00226ADA" w:rsidRPr="004C215F">
        <w:t>that is in 1 or more pathology disciplines with a national workforce shortage</w:t>
      </w:r>
      <w:r w:rsidR="007F2770" w:rsidRPr="004C215F">
        <w:t>;</w:t>
      </w:r>
    </w:p>
    <w:p w14:paraId="0B8BEBD7" w14:textId="77777777" w:rsidR="007F2770" w:rsidRPr="004C215F" w:rsidRDefault="007F2770" w:rsidP="00461EA0">
      <w:pPr>
        <w:pStyle w:val="Tablea"/>
      </w:pPr>
      <w:r w:rsidRPr="004C215F">
        <w:t>(d)</w:t>
      </w:r>
      <w:r w:rsidR="00461EA0" w:rsidRPr="004C215F">
        <w:t xml:space="preserve"> </w:t>
      </w:r>
      <w:r w:rsidRPr="004C215F">
        <w:t>premises comprising a</w:t>
      </w:r>
      <w:r w:rsidR="00A4720B" w:rsidRPr="004C215F">
        <w:t>n S(FC)</w:t>
      </w:r>
      <w:r w:rsidRPr="004C215F">
        <w:t xml:space="preserve"> laboratory that:</w:t>
      </w:r>
    </w:p>
    <w:p w14:paraId="11E34E41" w14:textId="77777777" w:rsidR="007F2770" w:rsidRPr="004C215F" w:rsidRDefault="007F2770" w:rsidP="00461EA0">
      <w:pPr>
        <w:pStyle w:val="Tablei"/>
      </w:pPr>
      <w:r w:rsidRPr="004C215F">
        <w:t>(i)</w:t>
      </w:r>
      <w:r w:rsidR="00461EA0" w:rsidRPr="004C215F">
        <w:t xml:space="preserve"> </w:t>
      </w:r>
      <w:r w:rsidRPr="004C215F">
        <w:t>is under the full</w:t>
      </w:r>
      <w:r w:rsidR="00B052F4">
        <w:noBreakHyphen/>
      </w:r>
      <w:r w:rsidRPr="004C215F">
        <w:t>time direction, control and supervision of a designated person, who is:</w:t>
      </w:r>
    </w:p>
    <w:p w14:paraId="583DE176" w14:textId="77777777" w:rsidR="007F2770" w:rsidRPr="004C215F" w:rsidRDefault="007F2770" w:rsidP="00461EA0">
      <w:pPr>
        <w:pStyle w:val="TableAA"/>
      </w:pPr>
      <w:r w:rsidRPr="004C215F">
        <w:t>(A)</w:t>
      </w:r>
      <w:r w:rsidR="00461EA0" w:rsidRPr="004C215F">
        <w:t xml:space="preserve"> </w:t>
      </w:r>
      <w:r w:rsidRPr="004C215F">
        <w:t>a medical practitioner with</w:t>
      </w:r>
      <w:r w:rsidR="00E56111" w:rsidRPr="004C215F">
        <w:t xml:space="preserve"> a</w:t>
      </w:r>
      <w:r w:rsidRPr="004C215F">
        <w:t xml:space="preserve"> specialised scope of practice; and</w:t>
      </w:r>
    </w:p>
    <w:p w14:paraId="58FF6181" w14:textId="77777777" w:rsidR="007F2770" w:rsidRPr="004C215F" w:rsidRDefault="007F2770" w:rsidP="00461EA0">
      <w:pPr>
        <w:pStyle w:val="TableAA"/>
      </w:pPr>
      <w:r w:rsidRPr="004C215F">
        <w:t>(B</w:t>
      </w:r>
      <w:r w:rsidR="00461EA0" w:rsidRPr="004C215F">
        <w:t xml:space="preserve">) </w:t>
      </w:r>
      <w:r w:rsidRPr="004C215F">
        <w:t>not a pathologist; and</w:t>
      </w:r>
    </w:p>
    <w:p w14:paraId="584C7272" w14:textId="77777777" w:rsidR="007F2770" w:rsidRPr="004C215F" w:rsidRDefault="007F2770" w:rsidP="00461EA0">
      <w:pPr>
        <w:pStyle w:val="Tablei"/>
      </w:pPr>
      <w:r w:rsidRPr="004C215F">
        <w:t>(ii)</w:t>
      </w:r>
      <w:r w:rsidR="00461EA0" w:rsidRPr="004C215F">
        <w:t xml:space="preserve"> </w:t>
      </w:r>
      <w:r w:rsidRPr="004C215F">
        <w:t>renders a limited range of pathology testing</w:t>
      </w:r>
      <w:r w:rsidR="00D16B4F" w:rsidRPr="004C215F">
        <w:t xml:space="preserve"> that is</w:t>
      </w:r>
      <w:r w:rsidRPr="004C215F">
        <w:t>:</w:t>
      </w:r>
    </w:p>
    <w:p w14:paraId="07CF5E6D" w14:textId="77777777" w:rsidR="00D16B4F" w:rsidRPr="004C215F" w:rsidRDefault="007F2770" w:rsidP="00461EA0">
      <w:pPr>
        <w:pStyle w:val="TableAA"/>
      </w:pPr>
      <w:r w:rsidRPr="004C215F">
        <w:t>(A)</w:t>
      </w:r>
      <w:r w:rsidR="00461EA0" w:rsidRPr="004C215F">
        <w:t xml:space="preserve"> </w:t>
      </w:r>
      <w:r w:rsidR="00D16B4F" w:rsidRPr="004C215F">
        <w:t>restricted to tests related to fertility control testing</w:t>
      </w:r>
      <w:r w:rsidRPr="004C215F">
        <w:t>; an</w:t>
      </w:r>
      <w:r w:rsidR="00D16B4F" w:rsidRPr="004C215F">
        <w:t>d</w:t>
      </w:r>
    </w:p>
    <w:p w14:paraId="39663B5D" w14:textId="77777777" w:rsidR="00E56111" w:rsidRPr="004C215F" w:rsidRDefault="007F2770" w:rsidP="00461EA0">
      <w:pPr>
        <w:pStyle w:val="TableAA"/>
      </w:pPr>
      <w:r w:rsidRPr="004C215F">
        <w:t>(</w:t>
      </w:r>
      <w:r w:rsidR="00461EA0" w:rsidRPr="004C215F">
        <w:t xml:space="preserve">B) </w:t>
      </w:r>
      <w:r w:rsidR="00D16B4F" w:rsidRPr="004C215F">
        <w:t>under the full</w:t>
      </w:r>
      <w:r w:rsidR="00B052F4">
        <w:noBreakHyphen/>
      </w:r>
      <w:r w:rsidR="00D16B4F" w:rsidRPr="004C215F">
        <w:t>time supervision of the designated person.</w:t>
      </w:r>
    </w:p>
    <w:p w14:paraId="2200285E" w14:textId="77777777" w:rsidR="00B41640" w:rsidRPr="004C215F" w:rsidRDefault="00C8194C" w:rsidP="0047052C">
      <w:pPr>
        <w:pStyle w:val="ItemHead"/>
      </w:pPr>
      <w:r w:rsidRPr="004C215F">
        <w:t>9</w:t>
      </w:r>
      <w:r w:rsidR="00B41640" w:rsidRPr="004C215F">
        <w:t xml:space="preserve">  </w:t>
      </w:r>
      <w:r w:rsidR="00777D0E" w:rsidRPr="004C215F">
        <w:t>Subsections 1</w:t>
      </w:r>
      <w:r w:rsidR="00B41640" w:rsidRPr="004C215F">
        <w:t>8(3) and (5)</w:t>
      </w:r>
    </w:p>
    <w:p w14:paraId="7B195FDB" w14:textId="77777777" w:rsidR="00B41640" w:rsidRPr="004C215F" w:rsidRDefault="00B41640" w:rsidP="00B41640">
      <w:pPr>
        <w:pStyle w:val="Item"/>
        <w:rPr>
          <w:shd w:val="clear" w:color="auto" w:fill="FFFFFF"/>
        </w:rPr>
      </w:pPr>
      <w:r w:rsidRPr="004C215F">
        <w:t>Omit “</w:t>
      </w:r>
      <w:r w:rsidRPr="004C215F">
        <w:rPr>
          <w:i/>
          <w:iCs/>
          <w:color w:val="000000"/>
          <w:szCs w:val="22"/>
          <w:shd w:val="clear" w:color="auto" w:fill="FFFFFF"/>
        </w:rPr>
        <w:t>Requirements for Supervision in the Clinical Governance of Medical Pathology Laboratories (Fifth Edition 2018)</w:t>
      </w:r>
      <w:r w:rsidRPr="004C215F">
        <w:rPr>
          <w:iCs/>
          <w:color w:val="000000"/>
          <w:szCs w:val="22"/>
          <w:shd w:val="clear" w:color="auto" w:fill="FFFFFF"/>
        </w:rPr>
        <w:t>”, substitute “</w:t>
      </w:r>
      <w:r w:rsidRPr="004C215F">
        <w:rPr>
          <w:i/>
          <w:shd w:val="clear" w:color="auto" w:fill="FFFFFF"/>
        </w:rPr>
        <w:t>Requirements for Supervision in the Clinical Governance of Medical Pathology Laboratories (Sixth Edition 2021)</w:t>
      </w:r>
      <w:r w:rsidRPr="004C215F">
        <w:rPr>
          <w:shd w:val="clear" w:color="auto" w:fill="FFFFFF"/>
        </w:rPr>
        <w:t>”.</w:t>
      </w:r>
    </w:p>
    <w:p w14:paraId="177F603A" w14:textId="77777777" w:rsidR="001058AD" w:rsidRPr="004C215F" w:rsidRDefault="00C8194C" w:rsidP="001058AD">
      <w:pPr>
        <w:pStyle w:val="ItemHead"/>
      </w:pPr>
      <w:r w:rsidRPr="004C215F">
        <w:t>10</w:t>
      </w:r>
      <w:r w:rsidR="001058AD" w:rsidRPr="004C215F">
        <w:t xml:space="preserve">  </w:t>
      </w:r>
      <w:r w:rsidR="00D74978" w:rsidRPr="004C215F">
        <w:t>Sub</w:t>
      </w:r>
      <w:r w:rsidR="00AD2A3B" w:rsidRPr="004C215F">
        <w:t>section 1</w:t>
      </w:r>
      <w:r w:rsidR="001058AD" w:rsidRPr="004C215F">
        <w:t>8(5) (note)</w:t>
      </w:r>
    </w:p>
    <w:p w14:paraId="0C9B5ABA" w14:textId="77777777" w:rsidR="001058AD" w:rsidRPr="004C215F" w:rsidRDefault="001058AD" w:rsidP="001058AD">
      <w:pPr>
        <w:pStyle w:val="Item"/>
        <w:rPr>
          <w:shd w:val="clear" w:color="auto" w:fill="FFFFFF"/>
        </w:rPr>
      </w:pPr>
      <w:r w:rsidRPr="004C215F">
        <w:t>Omit “</w:t>
      </w:r>
      <w:r w:rsidRPr="004C215F">
        <w:rPr>
          <w:iCs/>
          <w:color w:val="000000"/>
          <w:szCs w:val="22"/>
          <w:shd w:val="clear" w:color="auto" w:fill="FFFFFF"/>
        </w:rPr>
        <w:t>Requirements for Supervision in the Clinical Governance of Medical Pathology Laboratories (Fifth Edition 2018)”, substitute “</w:t>
      </w:r>
      <w:r w:rsidRPr="004C215F">
        <w:rPr>
          <w:i/>
          <w:shd w:val="clear" w:color="auto" w:fill="FFFFFF"/>
        </w:rPr>
        <w:t>Requirements for Supervision in the Clinical Governance of Medical Pathology Laboratories (Sixth Edition 2021)</w:t>
      </w:r>
      <w:r w:rsidRPr="004C215F">
        <w:rPr>
          <w:shd w:val="clear" w:color="auto" w:fill="FFFFFF"/>
        </w:rPr>
        <w:t>”.</w:t>
      </w:r>
    </w:p>
    <w:p w14:paraId="3EF45A40" w14:textId="77777777" w:rsidR="00613BB1" w:rsidRPr="004C215F" w:rsidRDefault="00C8194C" w:rsidP="00613BB1">
      <w:pPr>
        <w:pStyle w:val="ItemHead"/>
      </w:pPr>
      <w:r w:rsidRPr="004C215F">
        <w:lastRenderedPageBreak/>
        <w:t>11</w:t>
      </w:r>
      <w:r w:rsidR="00613BB1" w:rsidRPr="004C215F">
        <w:t xml:space="preserve">  At the end of </w:t>
      </w:r>
      <w:r w:rsidR="00AD2A3B" w:rsidRPr="004C215F">
        <w:t>section 1</w:t>
      </w:r>
      <w:r w:rsidR="00613BB1" w:rsidRPr="004C215F">
        <w:t>8</w:t>
      </w:r>
    </w:p>
    <w:p w14:paraId="3F372A6F" w14:textId="77777777" w:rsidR="00613BB1" w:rsidRPr="004C215F" w:rsidRDefault="00613BB1" w:rsidP="00613BB1">
      <w:pPr>
        <w:pStyle w:val="Item"/>
      </w:pPr>
      <w:r w:rsidRPr="004C215F">
        <w:t>Add:</w:t>
      </w:r>
    </w:p>
    <w:p w14:paraId="4263AE5B" w14:textId="77777777" w:rsidR="00613BB1" w:rsidRPr="004C215F" w:rsidRDefault="00613BB1" w:rsidP="00613BB1">
      <w:pPr>
        <w:pStyle w:val="subsection"/>
      </w:pPr>
      <w:r w:rsidRPr="004C215F">
        <w:tab/>
        <w:t>(6)</w:t>
      </w:r>
      <w:r w:rsidRPr="004C215F">
        <w:tab/>
      </w:r>
      <w:r w:rsidR="00D74978" w:rsidRPr="004C215F">
        <w:t>Paragraph (</w:t>
      </w:r>
      <w:r w:rsidRPr="004C215F">
        <w:t xml:space="preserve">1)(c) and </w:t>
      </w:r>
      <w:r w:rsidR="00D74978" w:rsidRPr="004C215F">
        <w:t>subsection (</w:t>
      </w:r>
      <w:r w:rsidRPr="004C215F">
        <w:t>4) do not apply to a designated person of a premises that:</w:t>
      </w:r>
    </w:p>
    <w:p w14:paraId="05249E39" w14:textId="77777777" w:rsidR="00613BB1" w:rsidRPr="004C215F" w:rsidRDefault="00613BB1" w:rsidP="00613BB1">
      <w:pPr>
        <w:pStyle w:val="paragraph"/>
      </w:pPr>
      <w:r w:rsidRPr="004C215F">
        <w:tab/>
        <w:t>(a)</w:t>
      </w:r>
      <w:r w:rsidRPr="004C215F">
        <w:tab/>
        <w:t>comprises a category S laboratory; and</w:t>
      </w:r>
    </w:p>
    <w:p w14:paraId="68D696EB" w14:textId="77777777" w:rsidR="00613BB1" w:rsidRPr="004C215F" w:rsidRDefault="00613BB1" w:rsidP="00613BB1">
      <w:pPr>
        <w:pStyle w:val="paragraph"/>
      </w:pPr>
      <w:r w:rsidRPr="004C215F">
        <w:tab/>
        <w:t>(b)</w:t>
      </w:r>
      <w:r w:rsidRPr="004C215F">
        <w:tab/>
        <w:t>renders services in 1 or more groups of pathology testing that are in 1 or more pathology disciplines with a national workforce shortage.</w:t>
      </w:r>
    </w:p>
    <w:p w14:paraId="0B68A7A4" w14:textId="77777777" w:rsidR="00A2345E" w:rsidRPr="004C215F" w:rsidRDefault="00C8194C" w:rsidP="0047052C">
      <w:pPr>
        <w:pStyle w:val="ItemHead"/>
      </w:pPr>
      <w:r w:rsidRPr="004C215F">
        <w:t>12</w:t>
      </w:r>
      <w:r w:rsidR="00A2345E" w:rsidRPr="004C215F">
        <w:t xml:space="preserve">  </w:t>
      </w:r>
      <w:r w:rsidR="00AD2A3B" w:rsidRPr="004C215F">
        <w:t>Schedule 1</w:t>
      </w:r>
    </w:p>
    <w:p w14:paraId="48F3F221" w14:textId="77777777" w:rsidR="00A2345E" w:rsidRPr="004C215F" w:rsidRDefault="00A2345E" w:rsidP="00A2345E">
      <w:pPr>
        <w:pStyle w:val="Item"/>
      </w:pPr>
      <w:r w:rsidRPr="004C215F">
        <w:t>Omit “</w:t>
      </w:r>
      <w:r w:rsidRPr="004C215F">
        <w:rPr>
          <w:b/>
        </w:rPr>
        <w:t>NPAAC materials</w:t>
      </w:r>
      <w:r w:rsidRPr="004C215F">
        <w:t>”, substitute:</w:t>
      </w:r>
    </w:p>
    <w:p w14:paraId="519CB4A1" w14:textId="77777777" w:rsidR="00A2345E" w:rsidRPr="004C215F" w:rsidRDefault="00A2345E" w:rsidP="00A2345E">
      <w:pPr>
        <w:pStyle w:val="ActHead5"/>
      </w:pPr>
      <w:bookmarkStart w:id="8" w:name="_Toc78453717"/>
      <w:r w:rsidRPr="00691D0C">
        <w:rPr>
          <w:rStyle w:val="CharSectno"/>
        </w:rPr>
        <w:t>1</w:t>
      </w:r>
      <w:r w:rsidRPr="004C215F">
        <w:t xml:space="preserve">  NPAAC materials</w:t>
      </w:r>
      <w:bookmarkEnd w:id="8"/>
    </w:p>
    <w:p w14:paraId="03CA59C3" w14:textId="77777777" w:rsidR="00076D5D" w:rsidRPr="004C215F" w:rsidRDefault="00A2345E" w:rsidP="00076D5D">
      <w:pPr>
        <w:pStyle w:val="subsection"/>
      </w:pPr>
      <w:r w:rsidRPr="004C215F">
        <w:tab/>
      </w:r>
      <w:r w:rsidRPr="004C215F">
        <w:tab/>
      </w:r>
      <w:r w:rsidR="00076D5D" w:rsidRPr="004C215F">
        <w:t xml:space="preserve">The following table has effect for the purposes of the definition of </w:t>
      </w:r>
      <w:r w:rsidR="00076D5D" w:rsidRPr="004C215F">
        <w:rPr>
          <w:b/>
          <w:i/>
        </w:rPr>
        <w:t>accreditation materials</w:t>
      </w:r>
      <w:r w:rsidR="00076D5D" w:rsidRPr="004C215F">
        <w:t xml:space="preserve"> in </w:t>
      </w:r>
      <w:r w:rsidR="00AD2A3B" w:rsidRPr="004C215F">
        <w:t>subsection 5</w:t>
      </w:r>
      <w:r w:rsidR="00076D5D" w:rsidRPr="004C215F">
        <w:t>(2).</w:t>
      </w:r>
    </w:p>
    <w:p w14:paraId="04E23615" w14:textId="77777777" w:rsidR="0047052C" w:rsidRPr="004C215F" w:rsidRDefault="00C8194C" w:rsidP="0047052C">
      <w:pPr>
        <w:pStyle w:val="ItemHead"/>
      </w:pPr>
      <w:r w:rsidRPr="004C215F">
        <w:t>13</w:t>
      </w:r>
      <w:r w:rsidR="0047052C" w:rsidRPr="004C215F">
        <w:t xml:space="preserve">  </w:t>
      </w:r>
      <w:r w:rsidR="00AD2A3B" w:rsidRPr="004C215F">
        <w:t>Schedule 1</w:t>
      </w:r>
      <w:r w:rsidR="0047052C" w:rsidRPr="004C215F">
        <w:t xml:space="preserve"> (table </w:t>
      </w:r>
      <w:r w:rsidR="00F800CC" w:rsidRPr="004C215F">
        <w:t>item 1</w:t>
      </w:r>
      <w:r w:rsidR="0047052C" w:rsidRPr="004C215F">
        <w:t>9)</w:t>
      </w:r>
    </w:p>
    <w:p w14:paraId="7541657E" w14:textId="77777777" w:rsidR="0047052C" w:rsidRPr="004C215F" w:rsidRDefault="0047052C" w:rsidP="0047052C">
      <w:pPr>
        <w:pStyle w:val="Item"/>
      </w:pPr>
      <w:r w:rsidRPr="004C215F">
        <w:t>Repeal the item, substitute: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38"/>
        <w:gridCol w:w="5133"/>
        <w:gridCol w:w="2516"/>
      </w:tblGrid>
      <w:tr w:rsidR="0047052C" w:rsidRPr="004C215F" w14:paraId="03331EEC" w14:textId="77777777" w:rsidTr="00777D0E">
        <w:tc>
          <w:tcPr>
            <w:tcW w:w="385" w:type="pct"/>
            <w:shd w:val="clear" w:color="auto" w:fill="auto"/>
          </w:tcPr>
          <w:p w14:paraId="68DF96DF" w14:textId="77777777" w:rsidR="0047052C" w:rsidRPr="004C215F" w:rsidRDefault="0047052C" w:rsidP="00620609">
            <w:pPr>
              <w:pStyle w:val="Tabletext"/>
              <w:ind w:left="-14" w:right="-26"/>
            </w:pPr>
            <w:r w:rsidRPr="004C215F">
              <w:t>19</w:t>
            </w:r>
          </w:p>
        </w:tc>
        <w:tc>
          <w:tcPr>
            <w:tcW w:w="3097" w:type="pct"/>
            <w:shd w:val="clear" w:color="auto" w:fill="auto"/>
          </w:tcPr>
          <w:p w14:paraId="64ABCBD7" w14:textId="77777777" w:rsidR="0047052C" w:rsidRPr="004C215F" w:rsidRDefault="0047052C" w:rsidP="0047052C">
            <w:pPr>
              <w:pStyle w:val="Tabletext"/>
            </w:pPr>
            <w:r w:rsidRPr="004C215F">
              <w:rPr>
                <w:shd w:val="clear" w:color="auto" w:fill="FFFFFF"/>
              </w:rPr>
              <w:t>Requirements for Supervision in the Clinical Governance of Medical Pathology Laboratories (Sixth Edition 2021)</w:t>
            </w:r>
          </w:p>
        </w:tc>
        <w:tc>
          <w:tcPr>
            <w:tcW w:w="1518" w:type="pct"/>
            <w:shd w:val="clear" w:color="auto" w:fill="auto"/>
          </w:tcPr>
          <w:p w14:paraId="2DB7E759" w14:textId="77777777" w:rsidR="0047052C" w:rsidRPr="004C215F" w:rsidRDefault="0047052C" w:rsidP="00620609">
            <w:pPr>
              <w:pStyle w:val="Tabletext"/>
            </w:pPr>
            <w:r w:rsidRPr="004C215F">
              <w:t>2021</w:t>
            </w:r>
          </w:p>
        </w:tc>
      </w:tr>
    </w:tbl>
    <w:p w14:paraId="5B35F230" w14:textId="77777777" w:rsidR="0047052C" w:rsidRPr="004C215F" w:rsidRDefault="00C8194C" w:rsidP="0047052C">
      <w:pPr>
        <w:pStyle w:val="ItemHead"/>
      </w:pPr>
      <w:r w:rsidRPr="004C215F">
        <w:t>14</w:t>
      </w:r>
      <w:r w:rsidR="0047052C" w:rsidRPr="004C215F">
        <w:t xml:space="preserve">  </w:t>
      </w:r>
      <w:r w:rsidR="00AD2A3B" w:rsidRPr="004C215F">
        <w:t>Schedule 1</w:t>
      </w:r>
      <w:r w:rsidR="0047052C" w:rsidRPr="004C215F">
        <w:t xml:space="preserve"> (table </w:t>
      </w:r>
      <w:r w:rsidR="00D74978" w:rsidRPr="004C215F">
        <w:t>item 2</w:t>
      </w:r>
      <w:r w:rsidR="0047052C" w:rsidRPr="004C215F">
        <w:t>1)</w:t>
      </w:r>
    </w:p>
    <w:p w14:paraId="3F990CF5" w14:textId="77777777" w:rsidR="0047052C" w:rsidRPr="004C215F" w:rsidRDefault="0047052C" w:rsidP="0047052C">
      <w:pPr>
        <w:pStyle w:val="Item"/>
      </w:pPr>
      <w:r w:rsidRPr="004C215F">
        <w:t>Repeal the item, substitute: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38"/>
        <w:gridCol w:w="5133"/>
        <w:gridCol w:w="2516"/>
      </w:tblGrid>
      <w:tr w:rsidR="0047052C" w:rsidRPr="004C215F" w14:paraId="2E522584" w14:textId="77777777" w:rsidTr="00777D0E">
        <w:tc>
          <w:tcPr>
            <w:tcW w:w="385" w:type="pct"/>
            <w:shd w:val="clear" w:color="auto" w:fill="auto"/>
          </w:tcPr>
          <w:p w14:paraId="6D92E499" w14:textId="77777777" w:rsidR="0047052C" w:rsidRPr="004C215F" w:rsidRDefault="0047052C" w:rsidP="00620609">
            <w:pPr>
              <w:pStyle w:val="Tabletext"/>
              <w:ind w:left="-14" w:right="-26"/>
            </w:pPr>
            <w:r w:rsidRPr="004C215F">
              <w:t>21</w:t>
            </w:r>
          </w:p>
        </w:tc>
        <w:tc>
          <w:tcPr>
            <w:tcW w:w="3097" w:type="pct"/>
            <w:shd w:val="clear" w:color="auto" w:fill="auto"/>
          </w:tcPr>
          <w:p w14:paraId="3758BA5E" w14:textId="77777777" w:rsidR="0047052C" w:rsidRPr="004C215F" w:rsidRDefault="0047052C" w:rsidP="0047052C">
            <w:pPr>
              <w:pStyle w:val="Tabletext"/>
            </w:pPr>
            <w:r w:rsidRPr="004C215F">
              <w:rPr>
                <w:shd w:val="clear" w:color="auto" w:fill="FFFFFF"/>
              </w:rPr>
              <w:t>Requirements for the Retention of Laboratory Records and Diagnostic Material (Eighth Edition 2021)</w:t>
            </w:r>
          </w:p>
        </w:tc>
        <w:tc>
          <w:tcPr>
            <w:tcW w:w="1518" w:type="pct"/>
            <w:shd w:val="clear" w:color="auto" w:fill="auto"/>
          </w:tcPr>
          <w:p w14:paraId="61F27A7E" w14:textId="77777777" w:rsidR="0066439C" w:rsidRPr="004C215F" w:rsidRDefault="0047052C" w:rsidP="00620609">
            <w:pPr>
              <w:pStyle w:val="Tabletext"/>
            </w:pPr>
            <w:r w:rsidRPr="004C215F">
              <w:t>2021</w:t>
            </w:r>
          </w:p>
        </w:tc>
      </w:tr>
    </w:tbl>
    <w:p w14:paraId="20760874" w14:textId="77777777" w:rsidR="0066439C" w:rsidRPr="004C215F" w:rsidRDefault="00C8194C" w:rsidP="0066439C">
      <w:pPr>
        <w:pStyle w:val="ItemHead"/>
      </w:pPr>
      <w:r w:rsidRPr="004C215F">
        <w:t>15</w:t>
      </w:r>
      <w:r w:rsidR="0066439C" w:rsidRPr="004C215F">
        <w:t xml:space="preserve">  </w:t>
      </w:r>
      <w:r w:rsidR="00AD2A3B" w:rsidRPr="004C215F">
        <w:t>Schedule 1</w:t>
      </w:r>
      <w:r w:rsidR="0066439C" w:rsidRPr="004C215F">
        <w:t xml:space="preserve"> (note at the end of the table)</w:t>
      </w:r>
    </w:p>
    <w:p w14:paraId="6B2F1943" w14:textId="77777777" w:rsidR="0066439C" w:rsidRPr="004C215F" w:rsidRDefault="0066439C" w:rsidP="0066439C">
      <w:pPr>
        <w:pStyle w:val="Item"/>
      </w:pPr>
      <w:r w:rsidRPr="004C215F">
        <w:t>Omit “2018”, substitute “2021”.</w:t>
      </w:r>
    </w:p>
    <w:p w14:paraId="08E9185A" w14:textId="77777777" w:rsidR="00076D5D" w:rsidRPr="004C215F" w:rsidRDefault="00C8194C" w:rsidP="00076D5D">
      <w:pPr>
        <w:pStyle w:val="ItemHead"/>
      </w:pPr>
      <w:r w:rsidRPr="004C215F">
        <w:t>16</w:t>
      </w:r>
      <w:r w:rsidR="00076D5D" w:rsidRPr="004C215F">
        <w:t xml:space="preserve">  At the end of </w:t>
      </w:r>
      <w:r w:rsidR="00AD2A3B" w:rsidRPr="004C215F">
        <w:t>Schedule 1</w:t>
      </w:r>
    </w:p>
    <w:p w14:paraId="7157F5A8" w14:textId="77777777" w:rsidR="00076D5D" w:rsidRPr="004C215F" w:rsidRDefault="00076D5D" w:rsidP="00076D5D">
      <w:pPr>
        <w:pStyle w:val="Item"/>
      </w:pPr>
      <w:r w:rsidRPr="004C215F">
        <w:t>Add:</w:t>
      </w:r>
    </w:p>
    <w:p w14:paraId="56781A60" w14:textId="77777777" w:rsidR="00076D5D" w:rsidRPr="004C215F" w:rsidRDefault="00076D5D" w:rsidP="00076D5D">
      <w:pPr>
        <w:pStyle w:val="ActHead5"/>
        <w:rPr>
          <w:i/>
        </w:rPr>
      </w:pPr>
      <w:bookmarkStart w:id="9" w:name="_Toc78453718"/>
      <w:r w:rsidRPr="00691D0C">
        <w:rPr>
          <w:rStyle w:val="CharSectno"/>
        </w:rPr>
        <w:t>2</w:t>
      </w:r>
      <w:r w:rsidRPr="004C215F">
        <w:t xml:space="preserve">  Application of the </w:t>
      </w:r>
      <w:r w:rsidRPr="004C215F">
        <w:rPr>
          <w:i/>
        </w:rPr>
        <w:t>Requirements for Medical Pathology Services (Third Edition 2018)</w:t>
      </w:r>
      <w:bookmarkEnd w:id="9"/>
    </w:p>
    <w:p w14:paraId="5898C7E4" w14:textId="77777777" w:rsidR="001F5887" w:rsidRPr="004C215F" w:rsidRDefault="001F5887" w:rsidP="001F5887">
      <w:pPr>
        <w:pStyle w:val="SubsectionHead"/>
      </w:pPr>
      <w:r w:rsidRPr="004C215F">
        <w:t>Scope</w:t>
      </w:r>
    </w:p>
    <w:p w14:paraId="783948B2" w14:textId="77777777" w:rsidR="00D85262" w:rsidRPr="004C215F" w:rsidRDefault="001F5887" w:rsidP="00D85262">
      <w:pPr>
        <w:pStyle w:val="subsection"/>
      </w:pPr>
      <w:r w:rsidRPr="004C215F">
        <w:tab/>
        <w:t>(1)</w:t>
      </w:r>
      <w:r w:rsidRPr="004C215F">
        <w:tab/>
      </w:r>
      <w:r w:rsidR="00D85262" w:rsidRPr="004C215F">
        <w:t>This clause applies in relation to a designated person of a premises that:</w:t>
      </w:r>
    </w:p>
    <w:p w14:paraId="48A6D0D2" w14:textId="77777777" w:rsidR="00D85262" w:rsidRPr="004C215F" w:rsidRDefault="00D85262" w:rsidP="00D85262">
      <w:pPr>
        <w:pStyle w:val="paragraph"/>
      </w:pPr>
      <w:r w:rsidRPr="004C215F">
        <w:tab/>
        <w:t>(a)</w:t>
      </w:r>
      <w:r w:rsidRPr="004C215F">
        <w:tab/>
        <w:t>comprises a category S laboratory; and</w:t>
      </w:r>
    </w:p>
    <w:p w14:paraId="42A5E161" w14:textId="77777777" w:rsidR="001F5887" w:rsidRPr="004C215F" w:rsidRDefault="00D85262" w:rsidP="00D85262">
      <w:pPr>
        <w:pStyle w:val="paragraph"/>
      </w:pPr>
      <w:r w:rsidRPr="004C215F">
        <w:tab/>
        <w:t>(b)</w:t>
      </w:r>
      <w:r w:rsidRPr="004C215F">
        <w:tab/>
        <w:t>renders services in 1 or more groups of pathology testing that are in 1 or more pathology disciplines with a national workforce shortage.</w:t>
      </w:r>
    </w:p>
    <w:p w14:paraId="70C41EF3" w14:textId="77777777" w:rsidR="00D85262" w:rsidRPr="004C215F" w:rsidRDefault="00D85262" w:rsidP="00D85262">
      <w:pPr>
        <w:pStyle w:val="SubsectionHead"/>
      </w:pPr>
      <w:r w:rsidRPr="004C215F">
        <w:t>Application</w:t>
      </w:r>
    </w:p>
    <w:p w14:paraId="2EE452E1" w14:textId="77777777" w:rsidR="00076D5D" w:rsidRPr="004C215F" w:rsidRDefault="00076D5D" w:rsidP="00076D5D">
      <w:pPr>
        <w:pStyle w:val="subsection"/>
      </w:pPr>
      <w:r w:rsidRPr="004C215F">
        <w:tab/>
      </w:r>
      <w:r w:rsidR="00D85262" w:rsidRPr="004C215F">
        <w:t>(2)</w:t>
      </w:r>
      <w:r w:rsidR="00D85262" w:rsidRPr="004C215F">
        <w:tab/>
      </w:r>
      <w:r w:rsidR="004367C3" w:rsidRPr="004C215F">
        <w:t xml:space="preserve">For the purposes of this instrument, the </w:t>
      </w:r>
      <w:r w:rsidR="004367C3" w:rsidRPr="004C215F">
        <w:rPr>
          <w:i/>
        </w:rPr>
        <w:t>Requirements for Medical Pathology Services (Third Edition 2018)</w:t>
      </w:r>
      <w:r w:rsidR="004367C3" w:rsidRPr="004C215F">
        <w:t xml:space="preserve"> (mentioned in table </w:t>
      </w:r>
      <w:r w:rsidR="00F800CC" w:rsidRPr="004C215F">
        <w:t>item 1</w:t>
      </w:r>
      <w:r w:rsidR="004367C3" w:rsidRPr="004C215F">
        <w:t xml:space="preserve">7 of </w:t>
      </w:r>
      <w:r w:rsidR="00F800CC" w:rsidRPr="004C215F">
        <w:t>clause 1</w:t>
      </w:r>
      <w:r w:rsidR="004367C3" w:rsidRPr="004C215F">
        <w:t xml:space="preserve"> of this Schedule) apply</w:t>
      </w:r>
      <w:r w:rsidR="00D85262" w:rsidRPr="004C215F">
        <w:t>, in relation to the designated person,</w:t>
      </w:r>
      <w:r w:rsidR="004367C3" w:rsidRPr="004C215F">
        <w:t xml:space="preserve"> as if the definition of </w:t>
      </w:r>
      <w:r w:rsidR="004367C3" w:rsidRPr="004C215F">
        <w:rPr>
          <w:b/>
          <w:i/>
        </w:rPr>
        <w:t>designated person</w:t>
      </w:r>
      <w:r w:rsidR="004367C3" w:rsidRPr="004C215F">
        <w:t xml:space="preserve"> in those requirements did not include a reference to relevant scope of practice.</w:t>
      </w:r>
    </w:p>
    <w:p w14:paraId="084C4C4C" w14:textId="77777777" w:rsidR="0047052C" w:rsidRPr="004C215F" w:rsidRDefault="00777D0E" w:rsidP="0047052C">
      <w:pPr>
        <w:pStyle w:val="ActHead7"/>
        <w:pageBreakBefore/>
      </w:pPr>
      <w:bookmarkStart w:id="10" w:name="_Toc78453719"/>
      <w:r w:rsidRPr="00691D0C">
        <w:rPr>
          <w:rStyle w:val="CharAmPartNo"/>
        </w:rPr>
        <w:lastRenderedPageBreak/>
        <w:t>Part 2</w:t>
      </w:r>
      <w:r w:rsidR="0047052C" w:rsidRPr="004C215F">
        <w:t>—</w:t>
      </w:r>
      <w:r w:rsidR="0047052C" w:rsidRPr="00691D0C">
        <w:rPr>
          <w:rStyle w:val="CharAmPartText"/>
        </w:rPr>
        <w:t xml:space="preserve">Amendments commencing </w:t>
      </w:r>
      <w:r w:rsidRPr="00691D0C">
        <w:rPr>
          <w:rStyle w:val="CharAmPartText"/>
        </w:rPr>
        <w:t>1 January</w:t>
      </w:r>
      <w:r w:rsidR="0047052C" w:rsidRPr="00691D0C">
        <w:rPr>
          <w:rStyle w:val="CharAmPartText"/>
        </w:rPr>
        <w:t xml:space="preserve"> 2022</w:t>
      </w:r>
      <w:bookmarkEnd w:id="10"/>
    </w:p>
    <w:p w14:paraId="7217A8D1" w14:textId="77777777" w:rsidR="0047052C" w:rsidRPr="004C215F" w:rsidRDefault="0047052C" w:rsidP="0047052C">
      <w:pPr>
        <w:pStyle w:val="ActHead9"/>
      </w:pPr>
      <w:bookmarkStart w:id="11" w:name="_Toc78453720"/>
      <w:r w:rsidRPr="004C215F">
        <w:t>Health Insurance (Accredited Pathology Laboratories—Approval) Principles 2017</w:t>
      </w:r>
      <w:bookmarkEnd w:id="11"/>
    </w:p>
    <w:p w14:paraId="10B45663" w14:textId="77777777" w:rsidR="0047052C" w:rsidRPr="004C215F" w:rsidRDefault="00C8194C" w:rsidP="0047052C">
      <w:pPr>
        <w:pStyle w:val="ItemHead"/>
      </w:pPr>
      <w:r w:rsidRPr="004C215F">
        <w:t>17</w:t>
      </w:r>
      <w:r w:rsidR="0047052C" w:rsidRPr="004C215F">
        <w:t xml:space="preserve">  </w:t>
      </w:r>
      <w:r w:rsidR="00AD2A3B" w:rsidRPr="004C215F">
        <w:t>Schedule 1</w:t>
      </w:r>
      <w:r w:rsidR="0047052C" w:rsidRPr="004C215F">
        <w:t xml:space="preserve"> (at the end of the table)</w:t>
      </w:r>
    </w:p>
    <w:p w14:paraId="7162BC33" w14:textId="77777777" w:rsidR="0047052C" w:rsidRPr="004C215F" w:rsidRDefault="0047052C" w:rsidP="0047052C">
      <w:pPr>
        <w:pStyle w:val="Item"/>
      </w:pPr>
      <w:r w:rsidRPr="004C215F">
        <w:t>Add: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38"/>
        <w:gridCol w:w="5133"/>
        <w:gridCol w:w="2516"/>
      </w:tblGrid>
      <w:tr w:rsidR="0047052C" w:rsidRPr="004C215F" w14:paraId="4C9C4779" w14:textId="77777777" w:rsidTr="00777D0E">
        <w:tc>
          <w:tcPr>
            <w:tcW w:w="385" w:type="pct"/>
            <w:shd w:val="clear" w:color="auto" w:fill="auto"/>
          </w:tcPr>
          <w:p w14:paraId="73DADF1E" w14:textId="77777777" w:rsidR="0047052C" w:rsidRPr="004C215F" w:rsidRDefault="0047052C" w:rsidP="00620609">
            <w:pPr>
              <w:pStyle w:val="Tabletext"/>
              <w:ind w:left="-14" w:right="-26"/>
            </w:pPr>
            <w:r w:rsidRPr="004C215F">
              <w:t>23</w:t>
            </w:r>
          </w:p>
        </w:tc>
        <w:tc>
          <w:tcPr>
            <w:tcW w:w="3097" w:type="pct"/>
            <w:shd w:val="clear" w:color="auto" w:fill="auto"/>
          </w:tcPr>
          <w:p w14:paraId="2EAE8600" w14:textId="77777777" w:rsidR="0047052C" w:rsidRPr="004C215F" w:rsidRDefault="0047052C" w:rsidP="0047052C">
            <w:pPr>
              <w:pStyle w:val="Tabletext"/>
            </w:pPr>
            <w:r w:rsidRPr="004C215F">
              <w:t>Requirements for the Communication of High Risk Pathology Results (First Edition 2020)</w:t>
            </w:r>
          </w:p>
        </w:tc>
        <w:tc>
          <w:tcPr>
            <w:tcW w:w="1518" w:type="pct"/>
            <w:shd w:val="clear" w:color="auto" w:fill="auto"/>
          </w:tcPr>
          <w:p w14:paraId="78576A77" w14:textId="77777777" w:rsidR="0047052C" w:rsidRPr="004C215F" w:rsidRDefault="0047052C" w:rsidP="00620609">
            <w:pPr>
              <w:pStyle w:val="Tabletext"/>
            </w:pPr>
            <w:r w:rsidRPr="004C215F">
              <w:t>2020</w:t>
            </w:r>
          </w:p>
        </w:tc>
      </w:tr>
    </w:tbl>
    <w:p w14:paraId="226ECAB2" w14:textId="77777777" w:rsidR="0047052C" w:rsidRPr="004C215F" w:rsidRDefault="00777D0E" w:rsidP="0047052C">
      <w:pPr>
        <w:pStyle w:val="ActHead7"/>
        <w:pageBreakBefore/>
      </w:pPr>
      <w:bookmarkStart w:id="12" w:name="_Toc78453721"/>
      <w:r w:rsidRPr="00691D0C">
        <w:rPr>
          <w:rStyle w:val="CharAmPartNo"/>
        </w:rPr>
        <w:lastRenderedPageBreak/>
        <w:t>Part 3</w:t>
      </w:r>
      <w:r w:rsidR="0047052C" w:rsidRPr="004C215F">
        <w:t>—</w:t>
      </w:r>
      <w:r w:rsidR="0047052C" w:rsidRPr="00691D0C">
        <w:rPr>
          <w:rStyle w:val="CharAmPartText"/>
        </w:rPr>
        <w:t xml:space="preserve">Amendments commencing </w:t>
      </w:r>
      <w:r w:rsidR="00B052F4" w:rsidRPr="00691D0C">
        <w:rPr>
          <w:rStyle w:val="CharAmPartText"/>
        </w:rPr>
        <w:t>1 August</w:t>
      </w:r>
      <w:r w:rsidR="0047052C" w:rsidRPr="00691D0C">
        <w:rPr>
          <w:rStyle w:val="CharAmPartText"/>
        </w:rPr>
        <w:t xml:space="preserve"> 2022</w:t>
      </w:r>
      <w:bookmarkEnd w:id="12"/>
    </w:p>
    <w:p w14:paraId="0F62CB0F" w14:textId="77777777" w:rsidR="0084172C" w:rsidRPr="004C215F" w:rsidRDefault="00F6464F" w:rsidP="00EA0D36">
      <w:pPr>
        <w:pStyle w:val="ActHead9"/>
      </w:pPr>
      <w:bookmarkStart w:id="13" w:name="_Toc78453722"/>
      <w:r w:rsidRPr="004C215F">
        <w:t>Health Insurance (Accredited Pathology Laboratories—Approval) Principles 2017</w:t>
      </w:r>
      <w:bookmarkEnd w:id="13"/>
    </w:p>
    <w:p w14:paraId="5C14C15C" w14:textId="77777777" w:rsidR="00F6464F" w:rsidRPr="004C215F" w:rsidRDefault="00C8194C" w:rsidP="00F6464F">
      <w:pPr>
        <w:pStyle w:val="ItemHead"/>
      </w:pPr>
      <w:r w:rsidRPr="004C215F">
        <w:t>18</w:t>
      </w:r>
      <w:r w:rsidR="00F6464F" w:rsidRPr="004C215F">
        <w:t xml:space="preserve">  </w:t>
      </w:r>
      <w:r w:rsidR="00AD2A3B" w:rsidRPr="004C215F">
        <w:t>Schedule 1</w:t>
      </w:r>
      <w:r w:rsidR="0047052C" w:rsidRPr="004C215F">
        <w:t xml:space="preserve"> (table </w:t>
      </w:r>
      <w:r w:rsidR="00777D0E" w:rsidRPr="004C215F">
        <w:t>item 4</w:t>
      </w:r>
      <w:r w:rsidR="0047052C" w:rsidRPr="004C215F">
        <w:t>)</w:t>
      </w:r>
    </w:p>
    <w:p w14:paraId="234AC821" w14:textId="77777777" w:rsidR="0047052C" w:rsidRPr="004C215F" w:rsidRDefault="0047052C" w:rsidP="0047052C">
      <w:pPr>
        <w:pStyle w:val="Item"/>
      </w:pPr>
      <w:r w:rsidRPr="004C215F">
        <w:t>Repeal the item, substitute: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38"/>
        <w:gridCol w:w="5133"/>
        <w:gridCol w:w="2516"/>
      </w:tblGrid>
      <w:tr w:rsidR="009C203B" w:rsidRPr="004C215F" w14:paraId="2D8E9025" w14:textId="77777777" w:rsidTr="00620609">
        <w:tc>
          <w:tcPr>
            <w:tcW w:w="385" w:type="pct"/>
            <w:shd w:val="clear" w:color="auto" w:fill="auto"/>
          </w:tcPr>
          <w:p w14:paraId="06EC6E70" w14:textId="77777777" w:rsidR="009C203B" w:rsidRPr="004C215F" w:rsidRDefault="009C203B" w:rsidP="00620609">
            <w:pPr>
              <w:pStyle w:val="Tabletext"/>
              <w:ind w:left="-14" w:right="-26"/>
            </w:pPr>
            <w:r w:rsidRPr="004C215F">
              <w:t>4</w:t>
            </w:r>
          </w:p>
        </w:tc>
        <w:tc>
          <w:tcPr>
            <w:tcW w:w="3097" w:type="pct"/>
            <w:shd w:val="clear" w:color="auto" w:fill="auto"/>
          </w:tcPr>
          <w:p w14:paraId="37556700" w14:textId="77777777" w:rsidR="009C203B" w:rsidRPr="004C215F" w:rsidRDefault="009C203B" w:rsidP="00620609">
            <w:pPr>
              <w:pStyle w:val="Tabletext"/>
            </w:pPr>
            <w:r w:rsidRPr="004C215F">
              <w:rPr>
                <w:color w:val="000000"/>
                <w:shd w:val="clear" w:color="auto" w:fill="FFFFFF"/>
              </w:rPr>
              <w:t>Requirements for Information Communication and Reporting (Fourth Edition 2020)</w:t>
            </w:r>
          </w:p>
        </w:tc>
        <w:tc>
          <w:tcPr>
            <w:tcW w:w="1518" w:type="pct"/>
            <w:shd w:val="clear" w:color="auto" w:fill="auto"/>
          </w:tcPr>
          <w:p w14:paraId="625D3A33" w14:textId="77777777" w:rsidR="009C203B" w:rsidRPr="004C215F" w:rsidRDefault="009C203B" w:rsidP="00620609">
            <w:pPr>
              <w:pStyle w:val="Tabletext"/>
            </w:pPr>
            <w:r w:rsidRPr="004C215F">
              <w:t>2020</w:t>
            </w:r>
          </w:p>
        </w:tc>
      </w:tr>
    </w:tbl>
    <w:p w14:paraId="513C9835" w14:textId="77777777" w:rsidR="00C007B6" w:rsidRPr="004C215F" w:rsidRDefault="00C007B6" w:rsidP="00E8350F">
      <w:pPr>
        <w:pStyle w:val="Tabletext"/>
      </w:pPr>
    </w:p>
    <w:sectPr w:rsidR="00C007B6" w:rsidRPr="004C215F" w:rsidSect="00AB5B8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FD5A" w14:textId="77777777" w:rsidR="00A34E66" w:rsidRDefault="00A34E66" w:rsidP="0048364F">
      <w:pPr>
        <w:spacing w:line="240" w:lineRule="auto"/>
      </w:pPr>
      <w:r>
        <w:separator/>
      </w:r>
    </w:p>
  </w:endnote>
  <w:endnote w:type="continuationSeparator" w:id="0">
    <w:p w14:paraId="2EF4A633" w14:textId="77777777" w:rsidR="00A34E66" w:rsidRDefault="00A34E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D96B" w14:textId="77777777" w:rsidR="00A34E66" w:rsidRPr="00AB5B86" w:rsidRDefault="00AB5B86" w:rsidP="00AB5B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5B86">
      <w:rPr>
        <w:i/>
        <w:sz w:val="18"/>
      </w:rPr>
      <w:t>OPC65394 -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B1456" w14:textId="77777777" w:rsidR="00A34E66" w:rsidRDefault="00A34E66" w:rsidP="00E97334"/>
  <w:p w14:paraId="18883216" w14:textId="77777777" w:rsidR="00A34E66" w:rsidRPr="00AB5B86" w:rsidRDefault="00AB5B86" w:rsidP="00AB5B86">
    <w:pPr>
      <w:rPr>
        <w:rFonts w:cs="Times New Roman"/>
        <w:i/>
        <w:sz w:val="18"/>
      </w:rPr>
    </w:pPr>
    <w:r w:rsidRPr="00AB5B86">
      <w:rPr>
        <w:rFonts w:cs="Times New Roman"/>
        <w:i/>
        <w:sz w:val="18"/>
      </w:rPr>
      <w:t>OPC65394 -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2771" w14:textId="77777777" w:rsidR="00A34E66" w:rsidRPr="00AB5B86" w:rsidRDefault="00AB5B86" w:rsidP="00AB5B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5B86">
      <w:rPr>
        <w:i/>
        <w:sz w:val="18"/>
      </w:rPr>
      <w:t>OPC65394 -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2657" w14:textId="77777777" w:rsidR="00A34E66" w:rsidRPr="00E33C1C" w:rsidRDefault="00A34E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E66" w14:paraId="7B3A9567" w14:textId="77777777" w:rsidTr="00691D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A5A0A9" w14:textId="77777777" w:rsidR="00A34E66" w:rsidRDefault="00A34E66" w:rsidP="00F646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11510F" w14:textId="714B302E" w:rsidR="00A34E66" w:rsidRDefault="00A34E66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0"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5F61E0" w14:textId="77777777" w:rsidR="00A34E66" w:rsidRDefault="00A34E66" w:rsidP="00F6464F">
          <w:pPr>
            <w:spacing w:line="0" w:lineRule="atLeast"/>
            <w:jc w:val="right"/>
            <w:rPr>
              <w:sz w:val="18"/>
            </w:rPr>
          </w:pPr>
        </w:p>
      </w:tc>
    </w:tr>
  </w:tbl>
  <w:p w14:paraId="1182981E" w14:textId="77777777" w:rsidR="00A34E66" w:rsidRPr="00AB5B86" w:rsidRDefault="00AB5B86" w:rsidP="00AB5B86">
    <w:pPr>
      <w:rPr>
        <w:rFonts w:cs="Times New Roman"/>
        <w:i/>
        <w:sz w:val="18"/>
      </w:rPr>
    </w:pPr>
    <w:r w:rsidRPr="00AB5B86">
      <w:rPr>
        <w:rFonts w:cs="Times New Roman"/>
        <w:i/>
        <w:sz w:val="18"/>
      </w:rPr>
      <w:t>OPC65394 -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B9A7" w14:textId="77777777" w:rsidR="00A34E66" w:rsidRPr="00E33C1C" w:rsidRDefault="00A34E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34E66" w14:paraId="2A30AA20" w14:textId="77777777" w:rsidTr="00691D0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D904E0" w14:textId="77777777" w:rsidR="00A34E66" w:rsidRDefault="00A34E66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9CCA9C" w14:textId="27E632EE" w:rsidR="00A34E66" w:rsidRDefault="00A34E66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0"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F159637" w14:textId="77777777" w:rsidR="00A34E66" w:rsidRDefault="00A34E66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FB6811" w14:textId="77777777" w:rsidR="00A34E66" w:rsidRPr="00AB5B86" w:rsidRDefault="00AB5B86" w:rsidP="00AB5B86">
    <w:pPr>
      <w:rPr>
        <w:rFonts w:cs="Times New Roman"/>
        <w:i/>
        <w:sz w:val="18"/>
      </w:rPr>
    </w:pPr>
    <w:r w:rsidRPr="00AB5B86">
      <w:rPr>
        <w:rFonts w:cs="Times New Roman"/>
        <w:i/>
        <w:sz w:val="18"/>
      </w:rPr>
      <w:t>OPC65394 -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424B" w14:textId="77777777" w:rsidR="00A34E66" w:rsidRPr="00E33C1C" w:rsidRDefault="00A34E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E66" w14:paraId="2997402A" w14:textId="77777777" w:rsidTr="00691D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8DFF07" w14:textId="77777777" w:rsidR="00A34E66" w:rsidRDefault="00A34E66" w:rsidP="00F646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7D89D5" w14:textId="416DC478" w:rsidR="00A34E66" w:rsidRDefault="00A34E66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0"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1D8580" w14:textId="77777777" w:rsidR="00A34E66" w:rsidRDefault="00A34E66" w:rsidP="00F6464F">
          <w:pPr>
            <w:spacing w:line="0" w:lineRule="atLeast"/>
            <w:jc w:val="right"/>
            <w:rPr>
              <w:sz w:val="18"/>
            </w:rPr>
          </w:pPr>
        </w:p>
      </w:tc>
    </w:tr>
  </w:tbl>
  <w:p w14:paraId="2A855BBC" w14:textId="77777777" w:rsidR="00A34E66" w:rsidRPr="00AB5B86" w:rsidRDefault="00AB5B86" w:rsidP="00AB5B86">
    <w:pPr>
      <w:rPr>
        <w:rFonts w:cs="Times New Roman"/>
        <w:i/>
        <w:sz w:val="18"/>
      </w:rPr>
    </w:pPr>
    <w:r w:rsidRPr="00AB5B86">
      <w:rPr>
        <w:rFonts w:cs="Times New Roman"/>
        <w:i/>
        <w:sz w:val="18"/>
      </w:rPr>
      <w:t>OPC65394 -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9AE2B" w14:textId="77777777" w:rsidR="00A34E66" w:rsidRPr="00E33C1C" w:rsidRDefault="00A34E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E66" w14:paraId="0DD96462" w14:textId="77777777" w:rsidTr="00F646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1B93BE" w14:textId="77777777" w:rsidR="00A34E66" w:rsidRDefault="00A34E66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FFBDFC" w14:textId="2FE860F1" w:rsidR="00A34E66" w:rsidRDefault="00A34E66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0"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283DD8" w14:textId="77777777" w:rsidR="00A34E66" w:rsidRDefault="00A34E66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ECC011" w14:textId="77777777" w:rsidR="00A34E66" w:rsidRPr="00AB5B86" w:rsidRDefault="00AB5B86" w:rsidP="00AB5B86">
    <w:pPr>
      <w:rPr>
        <w:rFonts w:cs="Times New Roman"/>
        <w:i/>
        <w:sz w:val="18"/>
      </w:rPr>
    </w:pPr>
    <w:r w:rsidRPr="00AB5B86">
      <w:rPr>
        <w:rFonts w:cs="Times New Roman"/>
        <w:i/>
        <w:sz w:val="18"/>
      </w:rPr>
      <w:t>OPC65394 -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D1C6" w14:textId="77777777" w:rsidR="00A34E66" w:rsidRPr="00E33C1C" w:rsidRDefault="00A34E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E66" w14:paraId="7803373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4B81" w14:textId="77777777" w:rsidR="00A34E66" w:rsidRDefault="00A34E66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E48501" w14:textId="0CEE687C" w:rsidR="00A34E66" w:rsidRDefault="00A34E66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0"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CF5BD7" w14:textId="77777777" w:rsidR="00A34E66" w:rsidRDefault="00A34E66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696F2D" w14:textId="77777777" w:rsidR="00A34E66" w:rsidRPr="00AB5B86" w:rsidRDefault="00AB5B86" w:rsidP="00AB5B86">
    <w:pPr>
      <w:rPr>
        <w:rFonts w:cs="Times New Roman"/>
        <w:i/>
        <w:sz w:val="18"/>
      </w:rPr>
    </w:pPr>
    <w:r w:rsidRPr="00AB5B86">
      <w:rPr>
        <w:rFonts w:cs="Times New Roman"/>
        <w:i/>
        <w:sz w:val="18"/>
      </w:rPr>
      <w:t>OPC65394 -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A593" w14:textId="77777777" w:rsidR="00A34E66" w:rsidRDefault="00A34E66" w:rsidP="0048364F">
      <w:pPr>
        <w:spacing w:line="240" w:lineRule="auto"/>
      </w:pPr>
      <w:r>
        <w:separator/>
      </w:r>
    </w:p>
  </w:footnote>
  <w:footnote w:type="continuationSeparator" w:id="0">
    <w:p w14:paraId="56F3651A" w14:textId="77777777" w:rsidR="00A34E66" w:rsidRDefault="00A34E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6427" w14:textId="77777777" w:rsidR="00A34E66" w:rsidRPr="005F1388" w:rsidRDefault="00A34E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56BF" w14:textId="77777777" w:rsidR="00A34E66" w:rsidRPr="005F1388" w:rsidRDefault="00A34E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4BB9" w14:textId="77777777" w:rsidR="00A34E66" w:rsidRPr="005F1388" w:rsidRDefault="00A34E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C543" w14:textId="77777777" w:rsidR="00A34E66" w:rsidRPr="00ED79B6" w:rsidRDefault="00A34E6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9DFB" w14:textId="77777777" w:rsidR="00A34E66" w:rsidRPr="00ED79B6" w:rsidRDefault="00A34E6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F36F" w14:textId="77777777" w:rsidR="00A34E66" w:rsidRPr="00ED79B6" w:rsidRDefault="00A34E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42AC" w14:textId="2287EC73" w:rsidR="00A34E66" w:rsidRPr="00A961C4" w:rsidRDefault="00A34E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D24A0">
      <w:rPr>
        <w:b/>
        <w:sz w:val="20"/>
      </w:rPr>
      <w:fldChar w:fldCharType="separate"/>
    </w:r>
    <w:r w:rsidR="002D24A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D24A0">
      <w:rPr>
        <w:sz w:val="20"/>
      </w:rPr>
      <w:fldChar w:fldCharType="separate"/>
    </w:r>
    <w:r w:rsidR="002D24A0">
      <w:rPr>
        <w:noProof/>
        <w:sz w:val="20"/>
      </w:rPr>
      <w:t>Amendments</w:t>
    </w:r>
    <w:r>
      <w:rPr>
        <w:sz w:val="20"/>
      </w:rPr>
      <w:fldChar w:fldCharType="end"/>
    </w:r>
  </w:p>
  <w:p w14:paraId="3C70A351" w14:textId="74967524" w:rsidR="00A34E66" w:rsidRPr="00A961C4" w:rsidRDefault="00A34E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2D24A0">
      <w:rPr>
        <w:b/>
        <w:sz w:val="20"/>
      </w:rPr>
      <w:fldChar w:fldCharType="separate"/>
    </w:r>
    <w:r w:rsidR="002D24A0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2D24A0">
      <w:rPr>
        <w:sz w:val="20"/>
      </w:rPr>
      <w:fldChar w:fldCharType="separate"/>
    </w:r>
    <w:r w:rsidR="002D24A0">
      <w:rPr>
        <w:noProof/>
        <w:sz w:val="20"/>
      </w:rPr>
      <w:t>Amendments commencing 1 August 2021</w:t>
    </w:r>
    <w:r>
      <w:rPr>
        <w:sz w:val="20"/>
      </w:rPr>
      <w:fldChar w:fldCharType="end"/>
    </w:r>
  </w:p>
  <w:p w14:paraId="48362461" w14:textId="77777777" w:rsidR="00A34E66" w:rsidRPr="00A961C4" w:rsidRDefault="00A34E6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1973" w14:textId="75372B56" w:rsidR="00A34E66" w:rsidRPr="00A961C4" w:rsidRDefault="00A34E6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D24A0">
      <w:rPr>
        <w:sz w:val="20"/>
      </w:rPr>
      <w:fldChar w:fldCharType="separate"/>
    </w:r>
    <w:r w:rsidR="002D24A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D24A0">
      <w:rPr>
        <w:b/>
        <w:sz w:val="20"/>
      </w:rPr>
      <w:fldChar w:fldCharType="separate"/>
    </w:r>
    <w:r w:rsidR="002D24A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0EAF5F2" w14:textId="547C1E08" w:rsidR="00A34E66" w:rsidRPr="00A961C4" w:rsidRDefault="00A34E6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2D24A0">
      <w:rPr>
        <w:sz w:val="20"/>
      </w:rPr>
      <w:fldChar w:fldCharType="separate"/>
    </w:r>
    <w:r w:rsidR="002D24A0">
      <w:rPr>
        <w:noProof/>
        <w:sz w:val="20"/>
      </w:rPr>
      <w:t>Amendments commencing 1 August 2021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2D24A0">
      <w:rPr>
        <w:b/>
        <w:sz w:val="20"/>
      </w:rPr>
      <w:fldChar w:fldCharType="separate"/>
    </w:r>
    <w:r w:rsidR="002D24A0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70E9FBFC" w14:textId="77777777" w:rsidR="00A34E66" w:rsidRPr="00A961C4" w:rsidRDefault="00A34E6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B274" w14:textId="77777777" w:rsidR="00A34E66" w:rsidRPr="00A961C4" w:rsidRDefault="00A34E6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0F"/>
    <w:rsid w:val="00000263"/>
    <w:rsid w:val="000113BC"/>
    <w:rsid w:val="000136AF"/>
    <w:rsid w:val="00036E24"/>
    <w:rsid w:val="0004044E"/>
    <w:rsid w:val="00046F47"/>
    <w:rsid w:val="000470F1"/>
    <w:rsid w:val="0005120E"/>
    <w:rsid w:val="00054577"/>
    <w:rsid w:val="000614BF"/>
    <w:rsid w:val="00063D78"/>
    <w:rsid w:val="00064261"/>
    <w:rsid w:val="000654D2"/>
    <w:rsid w:val="0007169C"/>
    <w:rsid w:val="00076D5D"/>
    <w:rsid w:val="00077593"/>
    <w:rsid w:val="00083F48"/>
    <w:rsid w:val="00094B55"/>
    <w:rsid w:val="000A7DF9"/>
    <w:rsid w:val="000C7932"/>
    <w:rsid w:val="000D05EF"/>
    <w:rsid w:val="000D5485"/>
    <w:rsid w:val="000F21C1"/>
    <w:rsid w:val="001058AD"/>
    <w:rsid w:val="00105D72"/>
    <w:rsid w:val="0010745C"/>
    <w:rsid w:val="00117277"/>
    <w:rsid w:val="00124A6B"/>
    <w:rsid w:val="001351E0"/>
    <w:rsid w:val="00142550"/>
    <w:rsid w:val="00147D16"/>
    <w:rsid w:val="00154492"/>
    <w:rsid w:val="00160BD7"/>
    <w:rsid w:val="001643C9"/>
    <w:rsid w:val="00165568"/>
    <w:rsid w:val="00166082"/>
    <w:rsid w:val="00166C2F"/>
    <w:rsid w:val="001716C9"/>
    <w:rsid w:val="00181563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1FC3"/>
    <w:rsid w:val="001E20A5"/>
    <w:rsid w:val="001E3590"/>
    <w:rsid w:val="001E7407"/>
    <w:rsid w:val="001F5887"/>
    <w:rsid w:val="00201D27"/>
    <w:rsid w:val="0020300C"/>
    <w:rsid w:val="00220A0C"/>
    <w:rsid w:val="00223E4A"/>
    <w:rsid w:val="00226ADA"/>
    <w:rsid w:val="002302EA"/>
    <w:rsid w:val="00233506"/>
    <w:rsid w:val="00240749"/>
    <w:rsid w:val="002468D7"/>
    <w:rsid w:val="002537BC"/>
    <w:rsid w:val="00254F97"/>
    <w:rsid w:val="00285CDD"/>
    <w:rsid w:val="00291167"/>
    <w:rsid w:val="00291532"/>
    <w:rsid w:val="00297ECB"/>
    <w:rsid w:val="002A77AB"/>
    <w:rsid w:val="002C152A"/>
    <w:rsid w:val="002C57A6"/>
    <w:rsid w:val="002D043A"/>
    <w:rsid w:val="002D24A0"/>
    <w:rsid w:val="002E6098"/>
    <w:rsid w:val="0031713F"/>
    <w:rsid w:val="00321913"/>
    <w:rsid w:val="00324EE6"/>
    <w:rsid w:val="00326A75"/>
    <w:rsid w:val="003316DC"/>
    <w:rsid w:val="00332E0D"/>
    <w:rsid w:val="00333241"/>
    <w:rsid w:val="0033668D"/>
    <w:rsid w:val="003415D3"/>
    <w:rsid w:val="00346335"/>
    <w:rsid w:val="00352B0F"/>
    <w:rsid w:val="003561B0"/>
    <w:rsid w:val="003649CA"/>
    <w:rsid w:val="003649E1"/>
    <w:rsid w:val="00367960"/>
    <w:rsid w:val="00370A54"/>
    <w:rsid w:val="003A15AC"/>
    <w:rsid w:val="003A56EB"/>
    <w:rsid w:val="003B0627"/>
    <w:rsid w:val="003C5F2B"/>
    <w:rsid w:val="003C6F54"/>
    <w:rsid w:val="003C74B4"/>
    <w:rsid w:val="003D0BFE"/>
    <w:rsid w:val="003D5700"/>
    <w:rsid w:val="003F0F5A"/>
    <w:rsid w:val="00400A30"/>
    <w:rsid w:val="004022CA"/>
    <w:rsid w:val="004112EA"/>
    <w:rsid w:val="004116CD"/>
    <w:rsid w:val="00414ADE"/>
    <w:rsid w:val="00421D37"/>
    <w:rsid w:val="00424CA9"/>
    <w:rsid w:val="004257BB"/>
    <w:rsid w:val="004261D9"/>
    <w:rsid w:val="00431C89"/>
    <w:rsid w:val="004367C3"/>
    <w:rsid w:val="0044291A"/>
    <w:rsid w:val="0045260F"/>
    <w:rsid w:val="00460499"/>
    <w:rsid w:val="004604FF"/>
    <w:rsid w:val="00461EA0"/>
    <w:rsid w:val="00463277"/>
    <w:rsid w:val="0047052C"/>
    <w:rsid w:val="0047114C"/>
    <w:rsid w:val="00474835"/>
    <w:rsid w:val="00481018"/>
    <w:rsid w:val="004819C7"/>
    <w:rsid w:val="0048364F"/>
    <w:rsid w:val="00490F2E"/>
    <w:rsid w:val="00496DB3"/>
    <w:rsid w:val="00496F97"/>
    <w:rsid w:val="004A53EA"/>
    <w:rsid w:val="004A6375"/>
    <w:rsid w:val="004C215F"/>
    <w:rsid w:val="004C64AF"/>
    <w:rsid w:val="004F1FAC"/>
    <w:rsid w:val="004F676E"/>
    <w:rsid w:val="00516B8D"/>
    <w:rsid w:val="005178F0"/>
    <w:rsid w:val="00524BE1"/>
    <w:rsid w:val="0052686F"/>
    <w:rsid w:val="0052756C"/>
    <w:rsid w:val="00530230"/>
    <w:rsid w:val="00530CC9"/>
    <w:rsid w:val="00536DAC"/>
    <w:rsid w:val="00537FBC"/>
    <w:rsid w:val="005415EB"/>
    <w:rsid w:val="00541D73"/>
    <w:rsid w:val="00543469"/>
    <w:rsid w:val="00544FDB"/>
    <w:rsid w:val="005452CC"/>
    <w:rsid w:val="00546FA3"/>
    <w:rsid w:val="00554243"/>
    <w:rsid w:val="00557C7A"/>
    <w:rsid w:val="00562A58"/>
    <w:rsid w:val="00570C98"/>
    <w:rsid w:val="00581211"/>
    <w:rsid w:val="00584811"/>
    <w:rsid w:val="00593AA6"/>
    <w:rsid w:val="00594161"/>
    <w:rsid w:val="00594512"/>
    <w:rsid w:val="00594749"/>
    <w:rsid w:val="005A482B"/>
    <w:rsid w:val="005B4067"/>
    <w:rsid w:val="005B51C9"/>
    <w:rsid w:val="005C36E0"/>
    <w:rsid w:val="005C3F41"/>
    <w:rsid w:val="005D168D"/>
    <w:rsid w:val="005D5EA1"/>
    <w:rsid w:val="005E61D3"/>
    <w:rsid w:val="005F13B2"/>
    <w:rsid w:val="005F7738"/>
    <w:rsid w:val="00600219"/>
    <w:rsid w:val="006079CC"/>
    <w:rsid w:val="00613BB1"/>
    <w:rsid w:val="00613EAD"/>
    <w:rsid w:val="006158AC"/>
    <w:rsid w:val="00620609"/>
    <w:rsid w:val="0062423B"/>
    <w:rsid w:val="00624DE0"/>
    <w:rsid w:val="00640402"/>
    <w:rsid w:val="00640F78"/>
    <w:rsid w:val="00646E7B"/>
    <w:rsid w:val="00650090"/>
    <w:rsid w:val="00652B6B"/>
    <w:rsid w:val="00655D6A"/>
    <w:rsid w:val="00656DE9"/>
    <w:rsid w:val="00660E68"/>
    <w:rsid w:val="0066439C"/>
    <w:rsid w:val="00677CC2"/>
    <w:rsid w:val="0068577B"/>
    <w:rsid w:val="00685F42"/>
    <w:rsid w:val="006866A1"/>
    <w:rsid w:val="00691D0C"/>
    <w:rsid w:val="0069207B"/>
    <w:rsid w:val="006A4309"/>
    <w:rsid w:val="006B0E55"/>
    <w:rsid w:val="006B7006"/>
    <w:rsid w:val="006C7F8C"/>
    <w:rsid w:val="006D35B1"/>
    <w:rsid w:val="006D4C36"/>
    <w:rsid w:val="006D7AB9"/>
    <w:rsid w:val="006E0432"/>
    <w:rsid w:val="00700B2C"/>
    <w:rsid w:val="0070575A"/>
    <w:rsid w:val="00711961"/>
    <w:rsid w:val="00713084"/>
    <w:rsid w:val="00720FC2"/>
    <w:rsid w:val="00731E00"/>
    <w:rsid w:val="00732506"/>
    <w:rsid w:val="00732E9D"/>
    <w:rsid w:val="0073491A"/>
    <w:rsid w:val="007440B7"/>
    <w:rsid w:val="00744190"/>
    <w:rsid w:val="00747993"/>
    <w:rsid w:val="0075441E"/>
    <w:rsid w:val="007634AD"/>
    <w:rsid w:val="007715C9"/>
    <w:rsid w:val="00774EDD"/>
    <w:rsid w:val="007757EC"/>
    <w:rsid w:val="00777D0E"/>
    <w:rsid w:val="007A115D"/>
    <w:rsid w:val="007A35E6"/>
    <w:rsid w:val="007A6863"/>
    <w:rsid w:val="007A7771"/>
    <w:rsid w:val="007D45C1"/>
    <w:rsid w:val="007E3C99"/>
    <w:rsid w:val="007E7D4A"/>
    <w:rsid w:val="007F2770"/>
    <w:rsid w:val="007F48ED"/>
    <w:rsid w:val="007F72FB"/>
    <w:rsid w:val="007F7947"/>
    <w:rsid w:val="00812F45"/>
    <w:rsid w:val="00823B55"/>
    <w:rsid w:val="0084172C"/>
    <w:rsid w:val="00851342"/>
    <w:rsid w:val="00856A31"/>
    <w:rsid w:val="008752B3"/>
    <w:rsid w:val="008754D0"/>
    <w:rsid w:val="00877D48"/>
    <w:rsid w:val="008816F0"/>
    <w:rsid w:val="0088345B"/>
    <w:rsid w:val="008A16A5"/>
    <w:rsid w:val="008A1CF3"/>
    <w:rsid w:val="008B3336"/>
    <w:rsid w:val="008B5D42"/>
    <w:rsid w:val="008C2B5D"/>
    <w:rsid w:val="008D0EE0"/>
    <w:rsid w:val="008D43C8"/>
    <w:rsid w:val="008D5B99"/>
    <w:rsid w:val="008D7A27"/>
    <w:rsid w:val="008E394E"/>
    <w:rsid w:val="008E44CF"/>
    <w:rsid w:val="008E4702"/>
    <w:rsid w:val="008E69AA"/>
    <w:rsid w:val="008F4F1C"/>
    <w:rsid w:val="008F5092"/>
    <w:rsid w:val="00922764"/>
    <w:rsid w:val="00932377"/>
    <w:rsid w:val="00932AC7"/>
    <w:rsid w:val="009408EA"/>
    <w:rsid w:val="00942669"/>
    <w:rsid w:val="00943102"/>
    <w:rsid w:val="0094523D"/>
    <w:rsid w:val="009541CB"/>
    <w:rsid w:val="009559E6"/>
    <w:rsid w:val="00976A63"/>
    <w:rsid w:val="009814E3"/>
    <w:rsid w:val="00983419"/>
    <w:rsid w:val="00994821"/>
    <w:rsid w:val="009A783B"/>
    <w:rsid w:val="009C203B"/>
    <w:rsid w:val="009C3431"/>
    <w:rsid w:val="009C5989"/>
    <w:rsid w:val="009D08DA"/>
    <w:rsid w:val="009D77C8"/>
    <w:rsid w:val="009E058D"/>
    <w:rsid w:val="009F483A"/>
    <w:rsid w:val="00A0518B"/>
    <w:rsid w:val="00A06860"/>
    <w:rsid w:val="00A136F5"/>
    <w:rsid w:val="00A142D0"/>
    <w:rsid w:val="00A231E2"/>
    <w:rsid w:val="00A2345E"/>
    <w:rsid w:val="00A253CA"/>
    <w:rsid w:val="00A2550D"/>
    <w:rsid w:val="00A34E66"/>
    <w:rsid w:val="00A4169B"/>
    <w:rsid w:val="00A445F2"/>
    <w:rsid w:val="00A4720B"/>
    <w:rsid w:val="00A50D55"/>
    <w:rsid w:val="00A5165B"/>
    <w:rsid w:val="00A52FDA"/>
    <w:rsid w:val="00A64912"/>
    <w:rsid w:val="00A70A74"/>
    <w:rsid w:val="00A90EA8"/>
    <w:rsid w:val="00AA0343"/>
    <w:rsid w:val="00AA2A5C"/>
    <w:rsid w:val="00AB5B86"/>
    <w:rsid w:val="00AB6BAD"/>
    <w:rsid w:val="00AB78E9"/>
    <w:rsid w:val="00AD2A3B"/>
    <w:rsid w:val="00AD3467"/>
    <w:rsid w:val="00AD5641"/>
    <w:rsid w:val="00AD7252"/>
    <w:rsid w:val="00AE0F9B"/>
    <w:rsid w:val="00AF214E"/>
    <w:rsid w:val="00AF55FF"/>
    <w:rsid w:val="00B032D8"/>
    <w:rsid w:val="00B052F4"/>
    <w:rsid w:val="00B10A12"/>
    <w:rsid w:val="00B307AA"/>
    <w:rsid w:val="00B3233E"/>
    <w:rsid w:val="00B33B3C"/>
    <w:rsid w:val="00B34217"/>
    <w:rsid w:val="00B36A3F"/>
    <w:rsid w:val="00B40D74"/>
    <w:rsid w:val="00B41640"/>
    <w:rsid w:val="00B51D9F"/>
    <w:rsid w:val="00B52663"/>
    <w:rsid w:val="00B56DCB"/>
    <w:rsid w:val="00B57DBD"/>
    <w:rsid w:val="00B670C0"/>
    <w:rsid w:val="00B762CD"/>
    <w:rsid w:val="00B770D2"/>
    <w:rsid w:val="00B91D7A"/>
    <w:rsid w:val="00B94F68"/>
    <w:rsid w:val="00B94FFD"/>
    <w:rsid w:val="00BA2C29"/>
    <w:rsid w:val="00BA47A3"/>
    <w:rsid w:val="00BA5026"/>
    <w:rsid w:val="00BB6E79"/>
    <w:rsid w:val="00BE3B31"/>
    <w:rsid w:val="00BE719A"/>
    <w:rsid w:val="00BE720A"/>
    <w:rsid w:val="00BF6650"/>
    <w:rsid w:val="00C007B6"/>
    <w:rsid w:val="00C067E5"/>
    <w:rsid w:val="00C06C65"/>
    <w:rsid w:val="00C15847"/>
    <w:rsid w:val="00C164CA"/>
    <w:rsid w:val="00C27AAA"/>
    <w:rsid w:val="00C4087B"/>
    <w:rsid w:val="00C42BF8"/>
    <w:rsid w:val="00C460AE"/>
    <w:rsid w:val="00C50043"/>
    <w:rsid w:val="00C50A0F"/>
    <w:rsid w:val="00C7573B"/>
    <w:rsid w:val="00C76CF3"/>
    <w:rsid w:val="00C8194C"/>
    <w:rsid w:val="00C914A7"/>
    <w:rsid w:val="00CA2C18"/>
    <w:rsid w:val="00CA7844"/>
    <w:rsid w:val="00CB58EF"/>
    <w:rsid w:val="00CD05C7"/>
    <w:rsid w:val="00CE7D64"/>
    <w:rsid w:val="00CF0BB2"/>
    <w:rsid w:val="00D13441"/>
    <w:rsid w:val="00D164AF"/>
    <w:rsid w:val="00D16B4F"/>
    <w:rsid w:val="00D20665"/>
    <w:rsid w:val="00D243A3"/>
    <w:rsid w:val="00D3200B"/>
    <w:rsid w:val="00D33440"/>
    <w:rsid w:val="00D52EFE"/>
    <w:rsid w:val="00D5560F"/>
    <w:rsid w:val="00D56A0D"/>
    <w:rsid w:val="00D5767F"/>
    <w:rsid w:val="00D63EF6"/>
    <w:rsid w:val="00D66518"/>
    <w:rsid w:val="00D67748"/>
    <w:rsid w:val="00D70DFB"/>
    <w:rsid w:val="00D71EEA"/>
    <w:rsid w:val="00D735CD"/>
    <w:rsid w:val="00D74978"/>
    <w:rsid w:val="00D7643D"/>
    <w:rsid w:val="00D766DF"/>
    <w:rsid w:val="00D85262"/>
    <w:rsid w:val="00D95891"/>
    <w:rsid w:val="00DB3EBD"/>
    <w:rsid w:val="00DB5CB4"/>
    <w:rsid w:val="00DE149E"/>
    <w:rsid w:val="00DE456B"/>
    <w:rsid w:val="00E05704"/>
    <w:rsid w:val="00E12F1A"/>
    <w:rsid w:val="00E15561"/>
    <w:rsid w:val="00E21CFB"/>
    <w:rsid w:val="00E22935"/>
    <w:rsid w:val="00E42A06"/>
    <w:rsid w:val="00E47015"/>
    <w:rsid w:val="00E54292"/>
    <w:rsid w:val="00E56111"/>
    <w:rsid w:val="00E60191"/>
    <w:rsid w:val="00E65BA2"/>
    <w:rsid w:val="00E72D57"/>
    <w:rsid w:val="00E74DC7"/>
    <w:rsid w:val="00E810CE"/>
    <w:rsid w:val="00E8350F"/>
    <w:rsid w:val="00E84265"/>
    <w:rsid w:val="00E87699"/>
    <w:rsid w:val="00E92E27"/>
    <w:rsid w:val="00E9586B"/>
    <w:rsid w:val="00E95987"/>
    <w:rsid w:val="00E97334"/>
    <w:rsid w:val="00EA0D36"/>
    <w:rsid w:val="00EB0025"/>
    <w:rsid w:val="00EB157B"/>
    <w:rsid w:val="00ED4928"/>
    <w:rsid w:val="00EE3749"/>
    <w:rsid w:val="00EE6190"/>
    <w:rsid w:val="00EE6D76"/>
    <w:rsid w:val="00EF2E3A"/>
    <w:rsid w:val="00EF6402"/>
    <w:rsid w:val="00F025DF"/>
    <w:rsid w:val="00F047E2"/>
    <w:rsid w:val="00F04D57"/>
    <w:rsid w:val="00F078DC"/>
    <w:rsid w:val="00F13E86"/>
    <w:rsid w:val="00F15FBF"/>
    <w:rsid w:val="00F32FCB"/>
    <w:rsid w:val="00F36CA6"/>
    <w:rsid w:val="00F44636"/>
    <w:rsid w:val="00F51D51"/>
    <w:rsid w:val="00F6464F"/>
    <w:rsid w:val="00F6709F"/>
    <w:rsid w:val="00F677A9"/>
    <w:rsid w:val="00F723BD"/>
    <w:rsid w:val="00F732EA"/>
    <w:rsid w:val="00F800CC"/>
    <w:rsid w:val="00F840BC"/>
    <w:rsid w:val="00F84CF5"/>
    <w:rsid w:val="00F8612E"/>
    <w:rsid w:val="00FA09EC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E822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052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2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2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2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2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2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52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52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52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52F4"/>
  </w:style>
  <w:style w:type="paragraph" w:customStyle="1" w:styleId="OPCParaBase">
    <w:name w:val="OPCParaBase"/>
    <w:qFormat/>
    <w:rsid w:val="00B052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52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52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52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52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52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052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52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52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52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52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52F4"/>
  </w:style>
  <w:style w:type="paragraph" w:customStyle="1" w:styleId="Blocks">
    <w:name w:val="Blocks"/>
    <w:aliases w:val="bb"/>
    <w:basedOn w:val="OPCParaBase"/>
    <w:qFormat/>
    <w:rsid w:val="00B052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5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52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52F4"/>
    <w:rPr>
      <w:i/>
    </w:rPr>
  </w:style>
  <w:style w:type="paragraph" w:customStyle="1" w:styleId="BoxList">
    <w:name w:val="BoxList"/>
    <w:aliases w:val="bl"/>
    <w:basedOn w:val="BoxText"/>
    <w:qFormat/>
    <w:rsid w:val="00B052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52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52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52F4"/>
    <w:pPr>
      <w:ind w:left="1985" w:hanging="851"/>
    </w:pPr>
  </w:style>
  <w:style w:type="character" w:customStyle="1" w:styleId="CharAmPartNo">
    <w:name w:val="CharAmPartNo"/>
    <w:basedOn w:val="OPCCharBase"/>
    <w:qFormat/>
    <w:rsid w:val="00B052F4"/>
  </w:style>
  <w:style w:type="character" w:customStyle="1" w:styleId="CharAmPartText">
    <w:name w:val="CharAmPartText"/>
    <w:basedOn w:val="OPCCharBase"/>
    <w:qFormat/>
    <w:rsid w:val="00B052F4"/>
  </w:style>
  <w:style w:type="character" w:customStyle="1" w:styleId="CharAmSchNo">
    <w:name w:val="CharAmSchNo"/>
    <w:basedOn w:val="OPCCharBase"/>
    <w:qFormat/>
    <w:rsid w:val="00B052F4"/>
  </w:style>
  <w:style w:type="character" w:customStyle="1" w:styleId="CharAmSchText">
    <w:name w:val="CharAmSchText"/>
    <w:basedOn w:val="OPCCharBase"/>
    <w:qFormat/>
    <w:rsid w:val="00B052F4"/>
  </w:style>
  <w:style w:type="character" w:customStyle="1" w:styleId="CharBoldItalic">
    <w:name w:val="CharBoldItalic"/>
    <w:basedOn w:val="OPCCharBase"/>
    <w:uiPriority w:val="1"/>
    <w:qFormat/>
    <w:rsid w:val="00B052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52F4"/>
  </w:style>
  <w:style w:type="character" w:customStyle="1" w:styleId="CharChapText">
    <w:name w:val="CharChapText"/>
    <w:basedOn w:val="OPCCharBase"/>
    <w:uiPriority w:val="1"/>
    <w:qFormat/>
    <w:rsid w:val="00B052F4"/>
  </w:style>
  <w:style w:type="character" w:customStyle="1" w:styleId="CharDivNo">
    <w:name w:val="CharDivNo"/>
    <w:basedOn w:val="OPCCharBase"/>
    <w:uiPriority w:val="1"/>
    <w:qFormat/>
    <w:rsid w:val="00B052F4"/>
  </w:style>
  <w:style w:type="character" w:customStyle="1" w:styleId="CharDivText">
    <w:name w:val="CharDivText"/>
    <w:basedOn w:val="OPCCharBase"/>
    <w:uiPriority w:val="1"/>
    <w:qFormat/>
    <w:rsid w:val="00B052F4"/>
  </w:style>
  <w:style w:type="character" w:customStyle="1" w:styleId="CharItalic">
    <w:name w:val="CharItalic"/>
    <w:basedOn w:val="OPCCharBase"/>
    <w:uiPriority w:val="1"/>
    <w:qFormat/>
    <w:rsid w:val="00B052F4"/>
    <w:rPr>
      <w:i/>
    </w:rPr>
  </w:style>
  <w:style w:type="character" w:customStyle="1" w:styleId="CharPartNo">
    <w:name w:val="CharPartNo"/>
    <w:basedOn w:val="OPCCharBase"/>
    <w:uiPriority w:val="1"/>
    <w:qFormat/>
    <w:rsid w:val="00B052F4"/>
  </w:style>
  <w:style w:type="character" w:customStyle="1" w:styleId="CharPartText">
    <w:name w:val="CharPartText"/>
    <w:basedOn w:val="OPCCharBase"/>
    <w:uiPriority w:val="1"/>
    <w:qFormat/>
    <w:rsid w:val="00B052F4"/>
  </w:style>
  <w:style w:type="character" w:customStyle="1" w:styleId="CharSectno">
    <w:name w:val="CharSectno"/>
    <w:basedOn w:val="OPCCharBase"/>
    <w:qFormat/>
    <w:rsid w:val="00B052F4"/>
  </w:style>
  <w:style w:type="character" w:customStyle="1" w:styleId="CharSubdNo">
    <w:name w:val="CharSubdNo"/>
    <w:basedOn w:val="OPCCharBase"/>
    <w:uiPriority w:val="1"/>
    <w:qFormat/>
    <w:rsid w:val="00B052F4"/>
  </w:style>
  <w:style w:type="character" w:customStyle="1" w:styleId="CharSubdText">
    <w:name w:val="CharSubdText"/>
    <w:basedOn w:val="OPCCharBase"/>
    <w:uiPriority w:val="1"/>
    <w:qFormat/>
    <w:rsid w:val="00B052F4"/>
  </w:style>
  <w:style w:type="paragraph" w:customStyle="1" w:styleId="CTA--">
    <w:name w:val="CTA --"/>
    <w:basedOn w:val="OPCParaBase"/>
    <w:next w:val="Normal"/>
    <w:rsid w:val="00B052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52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52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52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52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52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52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52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52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52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52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52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52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52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052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52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5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52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5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5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52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52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52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52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52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52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52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52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52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52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52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52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52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52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52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52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52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52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52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52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52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52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52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52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52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52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52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52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52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52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52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5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52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52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52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052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052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052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052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052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052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052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052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052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052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52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52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52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52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52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52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52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052F4"/>
    <w:rPr>
      <w:sz w:val="16"/>
    </w:rPr>
  </w:style>
  <w:style w:type="table" w:customStyle="1" w:styleId="CFlag">
    <w:name w:val="CFlag"/>
    <w:basedOn w:val="TableNormal"/>
    <w:uiPriority w:val="99"/>
    <w:rsid w:val="00B052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05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52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52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052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52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52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52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52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052F4"/>
    <w:pPr>
      <w:spacing w:before="120"/>
    </w:pPr>
  </w:style>
  <w:style w:type="paragraph" w:customStyle="1" w:styleId="CompiledActNo">
    <w:name w:val="CompiledActNo"/>
    <w:basedOn w:val="OPCParaBase"/>
    <w:next w:val="Normal"/>
    <w:rsid w:val="00B052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052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52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52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5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5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5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052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052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52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52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52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52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52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52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52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52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52F4"/>
  </w:style>
  <w:style w:type="character" w:customStyle="1" w:styleId="CharSubPartNoCASA">
    <w:name w:val="CharSubPartNo(CASA)"/>
    <w:basedOn w:val="OPCCharBase"/>
    <w:uiPriority w:val="1"/>
    <w:rsid w:val="00B052F4"/>
  </w:style>
  <w:style w:type="paragraph" w:customStyle="1" w:styleId="ENoteTTIndentHeadingSub">
    <w:name w:val="ENoteTTIndentHeadingSub"/>
    <w:aliases w:val="enTTHis"/>
    <w:basedOn w:val="OPCParaBase"/>
    <w:rsid w:val="00B052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52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52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52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52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052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5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52F4"/>
    <w:rPr>
      <w:sz w:val="22"/>
    </w:rPr>
  </w:style>
  <w:style w:type="paragraph" w:customStyle="1" w:styleId="SOTextNote">
    <w:name w:val="SO TextNote"/>
    <w:aliases w:val="sont"/>
    <w:basedOn w:val="SOText"/>
    <w:qFormat/>
    <w:rsid w:val="00B052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52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52F4"/>
    <w:rPr>
      <w:sz w:val="22"/>
    </w:rPr>
  </w:style>
  <w:style w:type="paragraph" w:customStyle="1" w:styleId="FileName">
    <w:name w:val="FileName"/>
    <w:basedOn w:val="Normal"/>
    <w:rsid w:val="00B052F4"/>
  </w:style>
  <w:style w:type="paragraph" w:customStyle="1" w:styleId="TableHeading">
    <w:name w:val="TableHeading"/>
    <w:aliases w:val="th"/>
    <w:basedOn w:val="OPCParaBase"/>
    <w:next w:val="Tabletext"/>
    <w:rsid w:val="00B052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52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52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52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52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52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52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52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52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5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52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52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52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52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5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5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2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052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052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052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052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052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052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052F4"/>
  </w:style>
  <w:style w:type="character" w:customStyle="1" w:styleId="charlegsubtitle1">
    <w:name w:val="charlegsubtitle1"/>
    <w:basedOn w:val="DefaultParagraphFont"/>
    <w:rsid w:val="00B052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052F4"/>
    <w:pPr>
      <w:ind w:left="240" w:hanging="240"/>
    </w:pPr>
  </w:style>
  <w:style w:type="paragraph" w:styleId="Index2">
    <w:name w:val="index 2"/>
    <w:basedOn w:val="Normal"/>
    <w:next w:val="Normal"/>
    <w:autoRedefine/>
    <w:rsid w:val="00B052F4"/>
    <w:pPr>
      <w:ind w:left="480" w:hanging="240"/>
    </w:pPr>
  </w:style>
  <w:style w:type="paragraph" w:styleId="Index3">
    <w:name w:val="index 3"/>
    <w:basedOn w:val="Normal"/>
    <w:next w:val="Normal"/>
    <w:autoRedefine/>
    <w:rsid w:val="00B052F4"/>
    <w:pPr>
      <w:ind w:left="720" w:hanging="240"/>
    </w:pPr>
  </w:style>
  <w:style w:type="paragraph" w:styleId="Index4">
    <w:name w:val="index 4"/>
    <w:basedOn w:val="Normal"/>
    <w:next w:val="Normal"/>
    <w:autoRedefine/>
    <w:rsid w:val="00B052F4"/>
    <w:pPr>
      <w:ind w:left="960" w:hanging="240"/>
    </w:pPr>
  </w:style>
  <w:style w:type="paragraph" w:styleId="Index5">
    <w:name w:val="index 5"/>
    <w:basedOn w:val="Normal"/>
    <w:next w:val="Normal"/>
    <w:autoRedefine/>
    <w:rsid w:val="00B052F4"/>
    <w:pPr>
      <w:ind w:left="1200" w:hanging="240"/>
    </w:pPr>
  </w:style>
  <w:style w:type="paragraph" w:styleId="Index6">
    <w:name w:val="index 6"/>
    <w:basedOn w:val="Normal"/>
    <w:next w:val="Normal"/>
    <w:autoRedefine/>
    <w:rsid w:val="00B052F4"/>
    <w:pPr>
      <w:ind w:left="1440" w:hanging="240"/>
    </w:pPr>
  </w:style>
  <w:style w:type="paragraph" w:styleId="Index7">
    <w:name w:val="index 7"/>
    <w:basedOn w:val="Normal"/>
    <w:next w:val="Normal"/>
    <w:autoRedefine/>
    <w:rsid w:val="00B052F4"/>
    <w:pPr>
      <w:ind w:left="1680" w:hanging="240"/>
    </w:pPr>
  </w:style>
  <w:style w:type="paragraph" w:styleId="Index8">
    <w:name w:val="index 8"/>
    <w:basedOn w:val="Normal"/>
    <w:next w:val="Normal"/>
    <w:autoRedefine/>
    <w:rsid w:val="00B052F4"/>
    <w:pPr>
      <w:ind w:left="1920" w:hanging="240"/>
    </w:pPr>
  </w:style>
  <w:style w:type="paragraph" w:styleId="Index9">
    <w:name w:val="index 9"/>
    <w:basedOn w:val="Normal"/>
    <w:next w:val="Normal"/>
    <w:autoRedefine/>
    <w:rsid w:val="00B052F4"/>
    <w:pPr>
      <w:ind w:left="2160" w:hanging="240"/>
    </w:pPr>
  </w:style>
  <w:style w:type="paragraph" w:styleId="NormalIndent">
    <w:name w:val="Normal Indent"/>
    <w:basedOn w:val="Normal"/>
    <w:rsid w:val="00B052F4"/>
    <w:pPr>
      <w:ind w:left="720"/>
    </w:pPr>
  </w:style>
  <w:style w:type="paragraph" w:styleId="FootnoteText">
    <w:name w:val="footnote text"/>
    <w:basedOn w:val="Normal"/>
    <w:link w:val="FootnoteTextChar"/>
    <w:rsid w:val="00B052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52F4"/>
  </w:style>
  <w:style w:type="paragraph" w:styleId="CommentText">
    <w:name w:val="annotation text"/>
    <w:basedOn w:val="Normal"/>
    <w:link w:val="CommentTextChar"/>
    <w:rsid w:val="00B052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52F4"/>
  </w:style>
  <w:style w:type="paragraph" w:styleId="IndexHeading">
    <w:name w:val="index heading"/>
    <w:basedOn w:val="Normal"/>
    <w:next w:val="Index1"/>
    <w:rsid w:val="00B052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052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052F4"/>
    <w:pPr>
      <w:ind w:left="480" w:hanging="480"/>
    </w:pPr>
  </w:style>
  <w:style w:type="paragraph" w:styleId="EnvelopeAddress">
    <w:name w:val="envelope address"/>
    <w:basedOn w:val="Normal"/>
    <w:rsid w:val="00B052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052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052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052F4"/>
    <w:rPr>
      <w:sz w:val="16"/>
      <w:szCs w:val="16"/>
    </w:rPr>
  </w:style>
  <w:style w:type="character" w:styleId="PageNumber">
    <w:name w:val="page number"/>
    <w:basedOn w:val="DefaultParagraphFont"/>
    <w:rsid w:val="00B052F4"/>
  </w:style>
  <w:style w:type="character" w:styleId="EndnoteReference">
    <w:name w:val="endnote reference"/>
    <w:basedOn w:val="DefaultParagraphFont"/>
    <w:rsid w:val="00B052F4"/>
    <w:rPr>
      <w:vertAlign w:val="superscript"/>
    </w:rPr>
  </w:style>
  <w:style w:type="paragraph" w:styleId="EndnoteText">
    <w:name w:val="endnote text"/>
    <w:basedOn w:val="Normal"/>
    <w:link w:val="EndnoteTextChar"/>
    <w:rsid w:val="00B052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52F4"/>
  </w:style>
  <w:style w:type="paragraph" w:styleId="TableofAuthorities">
    <w:name w:val="table of authorities"/>
    <w:basedOn w:val="Normal"/>
    <w:next w:val="Normal"/>
    <w:rsid w:val="00B052F4"/>
    <w:pPr>
      <w:ind w:left="240" w:hanging="240"/>
    </w:pPr>
  </w:style>
  <w:style w:type="paragraph" w:styleId="MacroText">
    <w:name w:val="macro"/>
    <w:link w:val="MacroTextChar"/>
    <w:rsid w:val="00B052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052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052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052F4"/>
    <w:pPr>
      <w:ind w:left="283" w:hanging="283"/>
    </w:pPr>
  </w:style>
  <w:style w:type="paragraph" w:styleId="ListBullet">
    <w:name w:val="List Bullet"/>
    <w:basedOn w:val="Normal"/>
    <w:autoRedefine/>
    <w:rsid w:val="00B052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052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052F4"/>
    <w:pPr>
      <w:ind w:left="566" w:hanging="283"/>
    </w:pPr>
  </w:style>
  <w:style w:type="paragraph" w:styleId="List3">
    <w:name w:val="List 3"/>
    <w:basedOn w:val="Normal"/>
    <w:rsid w:val="00B052F4"/>
    <w:pPr>
      <w:ind w:left="849" w:hanging="283"/>
    </w:pPr>
  </w:style>
  <w:style w:type="paragraph" w:styleId="List4">
    <w:name w:val="List 4"/>
    <w:basedOn w:val="Normal"/>
    <w:rsid w:val="00B052F4"/>
    <w:pPr>
      <w:ind w:left="1132" w:hanging="283"/>
    </w:pPr>
  </w:style>
  <w:style w:type="paragraph" w:styleId="List5">
    <w:name w:val="List 5"/>
    <w:basedOn w:val="Normal"/>
    <w:rsid w:val="00B052F4"/>
    <w:pPr>
      <w:ind w:left="1415" w:hanging="283"/>
    </w:pPr>
  </w:style>
  <w:style w:type="paragraph" w:styleId="ListBullet2">
    <w:name w:val="List Bullet 2"/>
    <w:basedOn w:val="Normal"/>
    <w:autoRedefine/>
    <w:rsid w:val="00B052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052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052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052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052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052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052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052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052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052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052F4"/>
    <w:pPr>
      <w:ind w:left="4252"/>
    </w:pPr>
  </w:style>
  <w:style w:type="character" w:customStyle="1" w:styleId="ClosingChar">
    <w:name w:val="Closing Char"/>
    <w:basedOn w:val="DefaultParagraphFont"/>
    <w:link w:val="Closing"/>
    <w:rsid w:val="00B052F4"/>
    <w:rPr>
      <w:sz w:val="22"/>
    </w:rPr>
  </w:style>
  <w:style w:type="paragraph" w:styleId="Signature">
    <w:name w:val="Signature"/>
    <w:basedOn w:val="Normal"/>
    <w:link w:val="SignatureChar"/>
    <w:rsid w:val="00B052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052F4"/>
    <w:rPr>
      <w:sz w:val="22"/>
    </w:rPr>
  </w:style>
  <w:style w:type="paragraph" w:styleId="BodyText">
    <w:name w:val="Body Text"/>
    <w:basedOn w:val="Normal"/>
    <w:link w:val="BodyTextChar"/>
    <w:rsid w:val="00B052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52F4"/>
    <w:rPr>
      <w:sz w:val="22"/>
    </w:rPr>
  </w:style>
  <w:style w:type="paragraph" w:styleId="BodyTextIndent">
    <w:name w:val="Body Text Indent"/>
    <w:basedOn w:val="Normal"/>
    <w:link w:val="BodyTextIndentChar"/>
    <w:rsid w:val="00B052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052F4"/>
    <w:rPr>
      <w:sz w:val="22"/>
    </w:rPr>
  </w:style>
  <w:style w:type="paragraph" w:styleId="ListContinue">
    <w:name w:val="List Continue"/>
    <w:basedOn w:val="Normal"/>
    <w:rsid w:val="00B052F4"/>
    <w:pPr>
      <w:spacing w:after="120"/>
      <w:ind w:left="283"/>
    </w:pPr>
  </w:style>
  <w:style w:type="paragraph" w:styleId="ListContinue2">
    <w:name w:val="List Continue 2"/>
    <w:basedOn w:val="Normal"/>
    <w:rsid w:val="00B052F4"/>
    <w:pPr>
      <w:spacing w:after="120"/>
      <w:ind w:left="566"/>
    </w:pPr>
  </w:style>
  <w:style w:type="paragraph" w:styleId="ListContinue3">
    <w:name w:val="List Continue 3"/>
    <w:basedOn w:val="Normal"/>
    <w:rsid w:val="00B052F4"/>
    <w:pPr>
      <w:spacing w:after="120"/>
      <w:ind w:left="849"/>
    </w:pPr>
  </w:style>
  <w:style w:type="paragraph" w:styleId="ListContinue4">
    <w:name w:val="List Continue 4"/>
    <w:basedOn w:val="Normal"/>
    <w:rsid w:val="00B052F4"/>
    <w:pPr>
      <w:spacing w:after="120"/>
      <w:ind w:left="1132"/>
    </w:pPr>
  </w:style>
  <w:style w:type="paragraph" w:styleId="ListContinue5">
    <w:name w:val="List Continue 5"/>
    <w:basedOn w:val="Normal"/>
    <w:rsid w:val="00B052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052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052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052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052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052F4"/>
  </w:style>
  <w:style w:type="character" w:customStyle="1" w:styleId="SalutationChar">
    <w:name w:val="Salutation Char"/>
    <w:basedOn w:val="DefaultParagraphFont"/>
    <w:link w:val="Salutation"/>
    <w:rsid w:val="00B052F4"/>
    <w:rPr>
      <w:sz w:val="22"/>
    </w:rPr>
  </w:style>
  <w:style w:type="paragraph" w:styleId="Date">
    <w:name w:val="Date"/>
    <w:basedOn w:val="Normal"/>
    <w:next w:val="Normal"/>
    <w:link w:val="DateChar"/>
    <w:rsid w:val="00B052F4"/>
  </w:style>
  <w:style w:type="character" w:customStyle="1" w:styleId="DateChar">
    <w:name w:val="Date Char"/>
    <w:basedOn w:val="DefaultParagraphFont"/>
    <w:link w:val="Date"/>
    <w:rsid w:val="00B052F4"/>
    <w:rPr>
      <w:sz w:val="22"/>
    </w:rPr>
  </w:style>
  <w:style w:type="paragraph" w:styleId="BodyTextFirstIndent">
    <w:name w:val="Body Text First Indent"/>
    <w:basedOn w:val="BodyText"/>
    <w:link w:val="BodyTextFirstIndentChar"/>
    <w:rsid w:val="00B052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052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052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052F4"/>
    <w:rPr>
      <w:sz w:val="22"/>
    </w:rPr>
  </w:style>
  <w:style w:type="paragraph" w:styleId="BodyText2">
    <w:name w:val="Body Text 2"/>
    <w:basedOn w:val="Normal"/>
    <w:link w:val="BodyText2Char"/>
    <w:rsid w:val="00B052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52F4"/>
    <w:rPr>
      <w:sz w:val="22"/>
    </w:rPr>
  </w:style>
  <w:style w:type="paragraph" w:styleId="BodyText3">
    <w:name w:val="Body Text 3"/>
    <w:basedOn w:val="Normal"/>
    <w:link w:val="BodyText3Char"/>
    <w:rsid w:val="00B052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52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052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052F4"/>
    <w:rPr>
      <w:sz w:val="22"/>
    </w:rPr>
  </w:style>
  <w:style w:type="paragraph" w:styleId="BodyTextIndent3">
    <w:name w:val="Body Text Indent 3"/>
    <w:basedOn w:val="Normal"/>
    <w:link w:val="BodyTextIndent3Char"/>
    <w:rsid w:val="00B052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52F4"/>
    <w:rPr>
      <w:sz w:val="16"/>
      <w:szCs w:val="16"/>
    </w:rPr>
  </w:style>
  <w:style w:type="paragraph" w:styleId="BlockText">
    <w:name w:val="Block Text"/>
    <w:basedOn w:val="Normal"/>
    <w:rsid w:val="00B052F4"/>
    <w:pPr>
      <w:spacing w:after="120"/>
      <w:ind w:left="1440" w:right="1440"/>
    </w:pPr>
  </w:style>
  <w:style w:type="character" w:styleId="Hyperlink">
    <w:name w:val="Hyperlink"/>
    <w:basedOn w:val="DefaultParagraphFont"/>
    <w:rsid w:val="00B052F4"/>
    <w:rPr>
      <w:color w:val="0000FF"/>
      <w:u w:val="single"/>
    </w:rPr>
  </w:style>
  <w:style w:type="character" w:styleId="FollowedHyperlink">
    <w:name w:val="FollowedHyperlink"/>
    <w:basedOn w:val="DefaultParagraphFont"/>
    <w:rsid w:val="00B052F4"/>
    <w:rPr>
      <w:color w:val="800080"/>
      <w:u w:val="single"/>
    </w:rPr>
  </w:style>
  <w:style w:type="character" w:styleId="Strong">
    <w:name w:val="Strong"/>
    <w:basedOn w:val="DefaultParagraphFont"/>
    <w:qFormat/>
    <w:rsid w:val="00B052F4"/>
    <w:rPr>
      <w:b/>
      <w:bCs/>
    </w:rPr>
  </w:style>
  <w:style w:type="character" w:styleId="Emphasis">
    <w:name w:val="Emphasis"/>
    <w:basedOn w:val="DefaultParagraphFont"/>
    <w:qFormat/>
    <w:rsid w:val="00B052F4"/>
    <w:rPr>
      <w:i/>
      <w:iCs/>
    </w:rPr>
  </w:style>
  <w:style w:type="paragraph" w:styleId="DocumentMap">
    <w:name w:val="Document Map"/>
    <w:basedOn w:val="Normal"/>
    <w:link w:val="DocumentMapChar"/>
    <w:rsid w:val="00B052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052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052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052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052F4"/>
  </w:style>
  <w:style w:type="character" w:customStyle="1" w:styleId="E-mailSignatureChar">
    <w:name w:val="E-mail Signature Char"/>
    <w:basedOn w:val="DefaultParagraphFont"/>
    <w:link w:val="E-mailSignature"/>
    <w:rsid w:val="00B052F4"/>
    <w:rPr>
      <w:sz w:val="22"/>
    </w:rPr>
  </w:style>
  <w:style w:type="paragraph" w:styleId="NormalWeb">
    <w:name w:val="Normal (Web)"/>
    <w:basedOn w:val="Normal"/>
    <w:rsid w:val="00B052F4"/>
  </w:style>
  <w:style w:type="character" w:styleId="HTMLAcronym">
    <w:name w:val="HTML Acronym"/>
    <w:basedOn w:val="DefaultParagraphFont"/>
    <w:rsid w:val="00B052F4"/>
  </w:style>
  <w:style w:type="paragraph" w:styleId="HTMLAddress">
    <w:name w:val="HTML Address"/>
    <w:basedOn w:val="Normal"/>
    <w:link w:val="HTMLAddressChar"/>
    <w:rsid w:val="00B052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52F4"/>
    <w:rPr>
      <w:i/>
      <w:iCs/>
      <w:sz w:val="22"/>
    </w:rPr>
  </w:style>
  <w:style w:type="character" w:styleId="HTMLCite">
    <w:name w:val="HTML Cite"/>
    <w:basedOn w:val="DefaultParagraphFont"/>
    <w:rsid w:val="00B052F4"/>
    <w:rPr>
      <w:i/>
      <w:iCs/>
    </w:rPr>
  </w:style>
  <w:style w:type="character" w:styleId="HTMLCode">
    <w:name w:val="HTML Code"/>
    <w:basedOn w:val="DefaultParagraphFont"/>
    <w:rsid w:val="00B052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052F4"/>
    <w:rPr>
      <w:i/>
      <w:iCs/>
    </w:rPr>
  </w:style>
  <w:style w:type="character" w:styleId="HTMLKeyboard">
    <w:name w:val="HTML Keyboard"/>
    <w:basedOn w:val="DefaultParagraphFont"/>
    <w:rsid w:val="00B052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52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052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B052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052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052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05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52F4"/>
    <w:rPr>
      <w:b/>
      <w:bCs/>
    </w:rPr>
  </w:style>
  <w:style w:type="numbering" w:styleId="1ai">
    <w:name w:val="Outline List 1"/>
    <w:basedOn w:val="NoList"/>
    <w:rsid w:val="00B052F4"/>
    <w:pPr>
      <w:numPr>
        <w:numId w:val="14"/>
      </w:numPr>
    </w:pPr>
  </w:style>
  <w:style w:type="numbering" w:styleId="111111">
    <w:name w:val="Outline List 2"/>
    <w:basedOn w:val="NoList"/>
    <w:rsid w:val="00B052F4"/>
    <w:pPr>
      <w:numPr>
        <w:numId w:val="15"/>
      </w:numPr>
    </w:pPr>
  </w:style>
  <w:style w:type="numbering" w:styleId="ArticleSection">
    <w:name w:val="Outline List 3"/>
    <w:basedOn w:val="NoList"/>
    <w:rsid w:val="00B052F4"/>
    <w:pPr>
      <w:numPr>
        <w:numId w:val="17"/>
      </w:numPr>
    </w:pPr>
  </w:style>
  <w:style w:type="table" w:styleId="TableSimple1">
    <w:name w:val="Table Simple 1"/>
    <w:basedOn w:val="TableNormal"/>
    <w:rsid w:val="00B052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052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05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052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052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052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05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052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052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052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052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052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052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052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052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052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052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52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052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05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05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052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052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052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052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052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05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052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052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052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052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052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052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052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052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052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052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052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052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052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052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052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052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052F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1574</Words>
  <Characters>7779</Characters>
  <Application>Microsoft Office Word</Application>
  <DocSecurity>0</DocSecurity>
  <PresentationFormat/>
  <Lines>648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2021-07-30T05:34:00Z</dcterms:created>
  <dcterms:modified xsi:type="dcterms:W3CDTF">2021-07-30T05:34:00Z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(Accredited Pathology Laboratories—Approval) Amendment (Relevant Standards) Principles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OPC65394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30 July 2021</vt:lpwstr>
  </property>
</Properties>
</file>