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56DAF" w14:textId="77777777" w:rsidR="00715914" w:rsidRPr="00CB0E9A" w:rsidRDefault="00DA186E" w:rsidP="00B05CF4">
      <w:pPr>
        <w:rPr>
          <w:sz w:val="28"/>
        </w:rPr>
      </w:pPr>
      <w:r w:rsidRPr="00CB0E9A">
        <w:rPr>
          <w:noProof/>
          <w:lang w:eastAsia="en-AU"/>
        </w:rPr>
        <w:drawing>
          <wp:inline distT="0" distB="0" distL="0" distR="0" wp14:anchorId="47242F39" wp14:editId="5234700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D99E8" w14:textId="77777777" w:rsidR="00715914" w:rsidRPr="00CB0E9A" w:rsidRDefault="00715914" w:rsidP="00715914">
      <w:pPr>
        <w:rPr>
          <w:sz w:val="19"/>
        </w:rPr>
      </w:pPr>
    </w:p>
    <w:p w14:paraId="42563020" w14:textId="77777777" w:rsidR="00715914" w:rsidRPr="00CB0E9A" w:rsidRDefault="00763C50" w:rsidP="00715914">
      <w:pPr>
        <w:pStyle w:val="ShortT"/>
      </w:pPr>
      <w:r w:rsidRPr="00CB0E9A">
        <w:t xml:space="preserve">Criminal Code (Terrorist Organisation—Kurdistan Workers’ Party) </w:t>
      </w:r>
      <w:r w:rsidR="00CB0E9A">
        <w:t>Regulations 2</w:t>
      </w:r>
      <w:r w:rsidRPr="00CB0E9A">
        <w:t>021</w:t>
      </w:r>
    </w:p>
    <w:p w14:paraId="7F81031A" w14:textId="77777777" w:rsidR="00763C50" w:rsidRPr="00CB0E9A" w:rsidRDefault="00763C50" w:rsidP="00D41F72">
      <w:pPr>
        <w:pStyle w:val="SignCoverPageStart"/>
        <w:spacing w:before="240"/>
        <w:rPr>
          <w:szCs w:val="22"/>
        </w:rPr>
      </w:pPr>
      <w:r w:rsidRPr="00CB0E9A">
        <w:rPr>
          <w:szCs w:val="22"/>
        </w:rPr>
        <w:t>I, General the Honourable David Hurley AC DSC (Retd), Governor</w:t>
      </w:r>
      <w:r w:rsidR="00CB0E9A">
        <w:rPr>
          <w:szCs w:val="22"/>
        </w:rPr>
        <w:noBreakHyphen/>
      </w:r>
      <w:r w:rsidRPr="00CB0E9A">
        <w:rPr>
          <w:szCs w:val="22"/>
        </w:rPr>
        <w:t>General of the Commonwealth of Australia, acting with the advice of the Federal Executive Council, make the following regulations.</w:t>
      </w:r>
    </w:p>
    <w:p w14:paraId="13610797" w14:textId="5F06AEC9" w:rsidR="00763C50" w:rsidRPr="00CB0E9A" w:rsidRDefault="00763C50" w:rsidP="00D41F72">
      <w:pPr>
        <w:keepNext/>
        <w:spacing w:before="720" w:line="240" w:lineRule="atLeast"/>
        <w:ind w:right="397"/>
        <w:jc w:val="both"/>
        <w:rPr>
          <w:szCs w:val="22"/>
        </w:rPr>
      </w:pPr>
      <w:r w:rsidRPr="00CB0E9A">
        <w:rPr>
          <w:szCs w:val="22"/>
        </w:rPr>
        <w:t xml:space="preserve">Dated </w:t>
      </w:r>
      <w:r w:rsidRPr="00CB0E9A">
        <w:rPr>
          <w:szCs w:val="22"/>
        </w:rPr>
        <w:fldChar w:fldCharType="begin"/>
      </w:r>
      <w:r w:rsidRPr="00CB0E9A">
        <w:rPr>
          <w:szCs w:val="22"/>
        </w:rPr>
        <w:instrText xml:space="preserve"> DOCPROPERTY  DateMade </w:instrText>
      </w:r>
      <w:r w:rsidRPr="00CB0E9A">
        <w:rPr>
          <w:szCs w:val="22"/>
        </w:rPr>
        <w:fldChar w:fldCharType="separate"/>
      </w:r>
      <w:r w:rsidR="00107FF4">
        <w:rPr>
          <w:szCs w:val="22"/>
        </w:rPr>
        <w:t>23 July 2021</w:t>
      </w:r>
      <w:r w:rsidRPr="00CB0E9A">
        <w:rPr>
          <w:szCs w:val="22"/>
        </w:rPr>
        <w:fldChar w:fldCharType="end"/>
      </w:r>
    </w:p>
    <w:p w14:paraId="0C6CEB2C" w14:textId="77777777" w:rsidR="00763C50" w:rsidRPr="00CB0E9A" w:rsidRDefault="00763C50" w:rsidP="00D41F72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CB0E9A">
        <w:rPr>
          <w:szCs w:val="22"/>
        </w:rPr>
        <w:t>David Hurley</w:t>
      </w:r>
    </w:p>
    <w:p w14:paraId="4986BD1E" w14:textId="77777777" w:rsidR="00763C50" w:rsidRPr="00CB0E9A" w:rsidRDefault="00763C50" w:rsidP="00D41F72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B0E9A">
        <w:rPr>
          <w:szCs w:val="22"/>
        </w:rPr>
        <w:t>Governor</w:t>
      </w:r>
      <w:r w:rsidR="00CB0E9A">
        <w:rPr>
          <w:szCs w:val="22"/>
        </w:rPr>
        <w:noBreakHyphen/>
      </w:r>
      <w:r w:rsidRPr="00CB0E9A">
        <w:rPr>
          <w:szCs w:val="22"/>
        </w:rPr>
        <w:t>General</w:t>
      </w:r>
    </w:p>
    <w:p w14:paraId="51120256" w14:textId="77777777" w:rsidR="00763C50" w:rsidRPr="00CB0E9A" w:rsidRDefault="00763C50" w:rsidP="00D41F72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CB0E9A">
        <w:rPr>
          <w:szCs w:val="22"/>
        </w:rPr>
        <w:t>By His Excellency’s Command</w:t>
      </w:r>
    </w:p>
    <w:p w14:paraId="3AF0804C" w14:textId="77777777" w:rsidR="00763C50" w:rsidRPr="00CB0E9A" w:rsidRDefault="00763C50" w:rsidP="00D41F72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CB0E9A">
        <w:rPr>
          <w:szCs w:val="22"/>
        </w:rPr>
        <w:t>Karen Andrews</w:t>
      </w:r>
    </w:p>
    <w:p w14:paraId="3776C265" w14:textId="77777777" w:rsidR="00763C50" w:rsidRPr="00CB0E9A" w:rsidRDefault="00763C50" w:rsidP="00D41F72">
      <w:pPr>
        <w:pStyle w:val="SignCoverPageEnd"/>
        <w:rPr>
          <w:szCs w:val="22"/>
        </w:rPr>
      </w:pPr>
      <w:r w:rsidRPr="00CB0E9A">
        <w:rPr>
          <w:szCs w:val="22"/>
        </w:rPr>
        <w:t>Minister for Home Affairs</w:t>
      </w:r>
    </w:p>
    <w:p w14:paraId="620C6DE9" w14:textId="77777777" w:rsidR="00763C50" w:rsidRPr="00CB0E9A" w:rsidRDefault="00763C50" w:rsidP="00D41F72"/>
    <w:p w14:paraId="11E17FF4" w14:textId="77777777" w:rsidR="00763C50" w:rsidRPr="00CB0E9A" w:rsidRDefault="00763C50" w:rsidP="00D41F72"/>
    <w:p w14:paraId="12F6743B" w14:textId="77777777" w:rsidR="00763C50" w:rsidRPr="00CB0E9A" w:rsidRDefault="00763C50" w:rsidP="00D41F72"/>
    <w:p w14:paraId="13D5C4F1" w14:textId="77777777" w:rsidR="00715914" w:rsidRPr="00B22EF6" w:rsidRDefault="00715914" w:rsidP="00715914">
      <w:pPr>
        <w:pStyle w:val="Header"/>
        <w:tabs>
          <w:tab w:val="clear" w:pos="4150"/>
          <w:tab w:val="clear" w:pos="8307"/>
        </w:tabs>
      </w:pPr>
      <w:r w:rsidRPr="00B22EF6">
        <w:rPr>
          <w:rStyle w:val="CharChapNo"/>
        </w:rPr>
        <w:t xml:space="preserve"> </w:t>
      </w:r>
      <w:r w:rsidRPr="00B22EF6">
        <w:rPr>
          <w:rStyle w:val="CharChapText"/>
        </w:rPr>
        <w:t xml:space="preserve"> </w:t>
      </w:r>
    </w:p>
    <w:p w14:paraId="0AF10C4C" w14:textId="77777777" w:rsidR="00715914" w:rsidRPr="00B22EF6" w:rsidRDefault="00715914" w:rsidP="00715914">
      <w:pPr>
        <w:pStyle w:val="Header"/>
        <w:tabs>
          <w:tab w:val="clear" w:pos="4150"/>
          <w:tab w:val="clear" w:pos="8307"/>
        </w:tabs>
      </w:pPr>
      <w:r w:rsidRPr="00B22EF6">
        <w:rPr>
          <w:rStyle w:val="CharPartNo"/>
        </w:rPr>
        <w:t xml:space="preserve"> </w:t>
      </w:r>
      <w:r w:rsidRPr="00B22EF6">
        <w:rPr>
          <w:rStyle w:val="CharPartText"/>
        </w:rPr>
        <w:t xml:space="preserve"> </w:t>
      </w:r>
    </w:p>
    <w:p w14:paraId="5C7182AB" w14:textId="77777777" w:rsidR="00715914" w:rsidRPr="00B22EF6" w:rsidRDefault="00715914" w:rsidP="00715914">
      <w:pPr>
        <w:pStyle w:val="Header"/>
        <w:tabs>
          <w:tab w:val="clear" w:pos="4150"/>
          <w:tab w:val="clear" w:pos="8307"/>
        </w:tabs>
      </w:pPr>
      <w:r w:rsidRPr="00B22EF6">
        <w:rPr>
          <w:rStyle w:val="CharDivNo"/>
        </w:rPr>
        <w:t xml:space="preserve"> </w:t>
      </w:r>
      <w:r w:rsidRPr="00B22EF6">
        <w:rPr>
          <w:rStyle w:val="CharDivText"/>
        </w:rPr>
        <w:t xml:space="preserve"> </w:t>
      </w:r>
    </w:p>
    <w:p w14:paraId="09AEC9C5" w14:textId="77777777" w:rsidR="00715914" w:rsidRPr="00CB0E9A" w:rsidRDefault="00715914" w:rsidP="00715914">
      <w:pPr>
        <w:sectPr w:rsidR="00715914" w:rsidRPr="00CB0E9A" w:rsidSect="005F064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17F3069" w14:textId="77777777" w:rsidR="00F67BCA" w:rsidRPr="00CB0E9A" w:rsidRDefault="00715914" w:rsidP="00715914">
      <w:pPr>
        <w:outlineLvl w:val="0"/>
        <w:rPr>
          <w:sz w:val="36"/>
        </w:rPr>
      </w:pPr>
      <w:r w:rsidRPr="00CB0E9A">
        <w:rPr>
          <w:sz w:val="36"/>
        </w:rPr>
        <w:lastRenderedPageBreak/>
        <w:t>Contents</w:t>
      </w:r>
    </w:p>
    <w:p w14:paraId="5770D534" w14:textId="63235508" w:rsidR="004F3A23" w:rsidRPr="00CB0E9A" w:rsidRDefault="004F3A2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0E9A">
        <w:fldChar w:fldCharType="begin"/>
      </w:r>
      <w:r w:rsidRPr="00CB0E9A">
        <w:instrText xml:space="preserve"> TOC \o "1-9" </w:instrText>
      </w:r>
      <w:r w:rsidRPr="00CB0E9A">
        <w:fldChar w:fldCharType="separate"/>
      </w:r>
      <w:r w:rsidRPr="00CB0E9A">
        <w:rPr>
          <w:noProof/>
        </w:rPr>
        <w:t>1</w:t>
      </w:r>
      <w:r w:rsidRPr="00CB0E9A">
        <w:rPr>
          <w:noProof/>
        </w:rPr>
        <w:tab/>
        <w:t>Name</w:t>
      </w:r>
      <w:r w:rsidRPr="00CB0E9A">
        <w:rPr>
          <w:noProof/>
        </w:rPr>
        <w:tab/>
      </w:r>
      <w:r w:rsidRPr="00CB0E9A">
        <w:rPr>
          <w:noProof/>
        </w:rPr>
        <w:fldChar w:fldCharType="begin"/>
      </w:r>
      <w:r w:rsidRPr="00CB0E9A">
        <w:rPr>
          <w:noProof/>
        </w:rPr>
        <w:instrText xml:space="preserve"> PAGEREF _Toc73527201 \h </w:instrText>
      </w:r>
      <w:r w:rsidRPr="00CB0E9A">
        <w:rPr>
          <w:noProof/>
        </w:rPr>
      </w:r>
      <w:r w:rsidRPr="00CB0E9A">
        <w:rPr>
          <w:noProof/>
        </w:rPr>
        <w:fldChar w:fldCharType="separate"/>
      </w:r>
      <w:r w:rsidR="00107FF4">
        <w:rPr>
          <w:noProof/>
        </w:rPr>
        <w:t>1</w:t>
      </w:r>
      <w:r w:rsidRPr="00CB0E9A">
        <w:rPr>
          <w:noProof/>
        </w:rPr>
        <w:fldChar w:fldCharType="end"/>
      </w:r>
    </w:p>
    <w:p w14:paraId="1EB01A6A" w14:textId="6141D3BD" w:rsidR="004F3A23" w:rsidRPr="00CB0E9A" w:rsidRDefault="004F3A2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0E9A">
        <w:rPr>
          <w:noProof/>
        </w:rPr>
        <w:t>2</w:t>
      </w:r>
      <w:r w:rsidRPr="00CB0E9A">
        <w:rPr>
          <w:noProof/>
        </w:rPr>
        <w:tab/>
        <w:t>Commencement</w:t>
      </w:r>
      <w:r w:rsidRPr="00CB0E9A">
        <w:rPr>
          <w:noProof/>
        </w:rPr>
        <w:tab/>
      </w:r>
      <w:r w:rsidRPr="00CB0E9A">
        <w:rPr>
          <w:noProof/>
        </w:rPr>
        <w:fldChar w:fldCharType="begin"/>
      </w:r>
      <w:r w:rsidRPr="00CB0E9A">
        <w:rPr>
          <w:noProof/>
        </w:rPr>
        <w:instrText xml:space="preserve"> PAGEREF _Toc73527202 \h </w:instrText>
      </w:r>
      <w:r w:rsidRPr="00CB0E9A">
        <w:rPr>
          <w:noProof/>
        </w:rPr>
      </w:r>
      <w:r w:rsidRPr="00CB0E9A">
        <w:rPr>
          <w:noProof/>
        </w:rPr>
        <w:fldChar w:fldCharType="separate"/>
      </w:r>
      <w:r w:rsidR="00107FF4">
        <w:rPr>
          <w:noProof/>
        </w:rPr>
        <w:t>1</w:t>
      </w:r>
      <w:r w:rsidRPr="00CB0E9A">
        <w:rPr>
          <w:noProof/>
        </w:rPr>
        <w:fldChar w:fldCharType="end"/>
      </w:r>
    </w:p>
    <w:p w14:paraId="64F204E9" w14:textId="7D14AD7D" w:rsidR="004F3A23" w:rsidRPr="00CB0E9A" w:rsidRDefault="004F3A2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0E9A">
        <w:rPr>
          <w:noProof/>
        </w:rPr>
        <w:t>3</w:t>
      </w:r>
      <w:r w:rsidRPr="00CB0E9A">
        <w:rPr>
          <w:noProof/>
        </w:rPr>
        <w:tab/>
        <w:t>Authority</w:t>
      </w:r>
      <w:r w:rsidRPr="00CB0E9A">
        <w:rPr>
          <w:noProof/>
        </w:rPr>
        <w:tab/>
      </w:r>
      <w:r w:rsidRPr="00CB0E9A">
        <w:rPr>
          <w:noProof/>
        </w:rPr>
        <w:fldChar w:fldCharType="begin"/>
      </w:r>
      <w:r w:rsidRPr="00CB0E9A">
        <w:rPr>
          <w:noProof/>
        </w:rPr>
        <w:instrText xml:space="preserve"> PAGEREF _Toc73527203 \h </w:instrText>
      </w:r>
      <w:r w:rsidRPr="00CB0E9A">
        <w:rPr>
          <w:noProof/>
        </w:rPr>
      </w:r>
      <w:r w:rsidRPr="00CB0E9A">
        <w:rPr>
          <w:noProof/>
        </w:rPr>
        <w:fldChar w:fldCharType="separate"/>
      </w:r>
      <w:r w:rsidR="00107FF4">
        <w:rPr>
          <w:noProof/>
        </w:rPr>
        <w:t>1</w:t>
      </w:r>
      <w:r w:rsidRPr="00CB0E9A">
        <w:rPr>
          <w:noProof/>
        </w:rPr>
        <w:fldChar w:fldCharType="end"/>
      </w:r>
    </w:p>
    <w:p w14:paraId="33B34586" w14:textId="37D5179C" w:rsidR="004F3A23" w:rsidRPr="00CB0E9A" w:rsidRDefault="004F3A2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0E9A">
        <w:rPr>
          <w:noProof/>
        </w:rPr>
        <w:t>4</w:t>
      </w:r>
      <w:r w:rsidRPr="00CB0E9A">
        <w:rPr>
          <w:noProof/>
        </w:rPr>
        <w:tab/>
        <w:t>Schedules</w:t>
      </w:r>
      <w:r w:rsidRPr="00CB0E9A">
        <w:rPr>
          <w:noProof/>
        </w:rPr>
        <w:tab/>
      </w:r>
      <w:r w:rsidRPr="00CB0E9A">
        <w:rPr>
          <w:noProof/>
        </w:rPr>
        <w:fldChar w:fldCharType="begin"/>
      </w:r>
      <w:r w:rsidRPr="00CB0E9A">
        <w:rPr>
          <w:noProof/>
        </w:rPr>
        <w:instrText xml:space="preserve"> PAGEREF _Toc73527204 \h </w:instrText>
      </w:r>
      <w:r w:rsidRPr="00CB0E9A">
        <w:rPr>
          <w:noProof/>
        </w:rPr>
      </w:r>
      <w:r w:rsidRPr="00CB0E9A">
        <w:rPr>
          <w:noProof/>
        </w:rPr>
        <w:fldChar w:fldCharType="separate"/>
      </w:r>
      <w:r w:rsidR="00107FF4">
        <w:rPr>
          <w:noProof/>
        </w:rPr>
        <w:t>1</w:t>
      </w:r>
      <w:r w:rsidRPr="00CB0E9A">
        <w:rPr>
          <w:noProof/>
        </w:rPr>
        <w:fldChar w:fldCharType="end"/>
      </w:r>
    </w:p>
    <w:p w14:paraId="7F7EE836" w14:textId="2874BCAB" w:rsidR="004F3A23" w:rsidRPr="00CB0E9A" w:rsidRDefault="004F3A2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B0E9A">
        <w:rPr>
          <w:noProof/>
        </w:rPr>
        <w:t>5</w:t>
      </w:r>
      <w:r w:rsidRPr="00CB0E9A">
        <w:rPr>
          <w:noProof/>
        </w:rPr>
        <w:tab/>
        <w:t>Terrorist organisation—Kurdistan Workers’ Party</w:t>
      </w:r>
      <w:r w:rsidRPr="00CB0E9A">
        <w:rPr>
          <w:noProof/>
        </w:rPr>
        <w:tab/>
      </w:r>
      <w:r w:rsidRPr="00CB0E9A">
        <w:rPr>
          <w:noProof/>
        </w:rPr>
        <w:fldChar w:fldCharType="begin"/>
      </w:r>
      <w:r w:rsidRPr="00CB0E9A">
        <w:rPr>
          <w:noProof/>
        </w:rPr>
        <w:instrText xml:space="preserve"> PAGEREF _Toc73527205 \h </w:instrText>
      </w:r>
      <w:r w:rsidRPr="00CB0E9A">
        <w:rPr>
          <w:noProof/>
        </w:rPr>
      </w:r>
      <w:r w:rsidRPr="00CB0E9A">
        <w:rPr>
          <w:noProof/>
        </w:rPr>
        <w:fldChar w:fldCharType="separate"/>
      </w:r>
      <w:r w:rsidR="00107FF4">
        <w:rPr>
          <w:noProof/>
        </w:rPr>
        <w:t>1</w:t>
      </w:r>
      <w:r w:rsidRPr="00CB0E9A">
        <w:rPr>
          <w:noProof/>
        </w:rPr>
        <w:fldChar w:fldCharType="end"/>
      </w:r>
    </w:p>
    <w:p w14:paraId="429F6B35" w14:textId="646A21FA" w:rsidR="004F3A23" w:rsidRPr="00CB0E9A" w:rsidRDefault="004F3A2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B0E9A">
        <w:rPr>
          <w:noProof/>
        </w:rPr>
        <w:t>Schedule 1—Repeals</w:t>
      </w:r>
      <w:r w:rsidRPr="00CB0E9A">
        <w:rPr>
          <w:b w:val="0"/>
          <w:noProof/>
          <w:sz w:val="18"/>
        </w:rPr>
        <w:tab/>
      </w:r>
      <w:r w:rsidRPr="00CB0E9A">
        <w:rPr>
          <w:b w:val="0"/>
          <w:noProof/>
          <w:sz w:val="18"/>
        </w:rPr>
        <w:fldChar w:fldCharType="begin"/>
      </w:r>
      <w:r w:rsidRPr="00CB0E9A">
        <w:rPr>
          <w:b w:val="0"/>
          <w:noProof/>
          <w:sz w:val="18"/>
        </w:rPr>
        <w:instrText xml:space="preserve"> PAGEREF _Toc73527206 \h </w:instrText>
      </w:r>
      <w:r w:rsidRPr="00CB0E9A">
        <w:rPr>
          <w:b w:val="0"/>
          <w:noProof/>
          <w:sz w:val="18"/>
        </w:rPr>
      </w:r>
      <w:r w:rsidRPr="00CB0E9A">
        <w:rPr>
          <w:b w:val="0"/>
          <w:noProof/>
          <w:sz w:val="18"/>
        </w:rPr>
        <w:fldChar w:fldCharType="separate"/>
      </w:r>
      <w:r w:rsidR="00107FF4">
        <w:rPr>
          <w:b w:val="0"/>
          <w:noProof/>
          <w:sz w:val="18"/>
        </w:rPr>
        <w:t>3</w:t>
      </w:r>
      <w:r w:rsidRPr="00CB0E9A">
        <w:rPr>
          <w:b w:val="0"/>
          <w:noProof/>
          <w:sz w:val="18"/>
        </w:rPr>
        <w:fldChar w:fldCharType="end"/>
      </w:r>
    </w:p>
    <w:p w14:paraId="78E0B960" w14:textId="4870965D" w:rsidR="004F3A23" w:rsidRPr="00CB0E9A" w:rsidRDefault="004F3A2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B0E9A">
        <w:rPr>
          <w:noProof/>
        </w:rPr>
        <w:t xml:space="preserve">Criminal Code (Terrorist Organisation—Kurdistan Workers’ Party) </w:t>
      </w:r>
      <w:r w:rsidR="00CB0E9A">
        <w:rPr>
          <w:noProof/>
        </w:rPr>
        <w:t>Regulations 2</w:t>
      </w:r>
      <w:r w:rsidRPr="00CB0E9A">
        <w:rPr>
          <w:noProof/>
        </w:rPr>
        <w:t>018</w:t>
      </w:r>
      <w:r w:rsidRPr="00CB0E9A">
        <w:rPr>
          <w:i w:val="0"/>
          <w:noProof/>
          <w:sz w:val="18"/>
        </w:rPr>
        <w:tab/>
      </w:r>
      <w:r w:rsidRPr="00CB0E9A">
        <w:rPr>
          <w:i w:val="0"/>
          <w:noProof/>
          <w:sz w:val="18"/>
        </w:rPr>
        <w:fldChar w:fldCharType="begin"/>
      </w:r>
      <w:r w:rsidRPr="00CB0E9A">
        <w:rPr>
          <w:i w:val="0"/>
          <w:noProof/>
          <w:sz w:val="18"/>
        </w:rPr>
        <w:instrText xml:space="preserve"> PAGEREF _Toc73527207 \h </w:instrText>
      </w:r>
      <w:r w:rsidRPr="00CB0E9A">
        <w:rPr>
          <w:i w:val="0"/>
          <w:noProof/>
          <w:sz w:val="18"/>
        </w:rPr>
      </w:r>
      <w:r w:rsidRPr="00CB0E9A">
        <w:rPr>
          <w:i w:val="0"/>
          <w:noProof/>
          <w:sz w:val="18"/>
        </w:rPr>
        <w:fldChar w:fldCharType="separate"/>
      </w:r>
      <w:r w:rsidR="00107FF4">
        <w:rPr>
          <w:i w:val="0"/>
          <w:noProof/>
          <w:sz w:val="18"/>
        </w:rPr>
        <w:t>3</w:t>
      </w:r>
      <w:r w:rsidRPr="00CB0E9A">
        <w:rPr>
          <w:i w:val="0"/>
          <w:noProof/>
          <w:sz w:val="18"/>
        </w:rPr>
        <w:fldChar w:fldCharType="end"/>
      </w:r>
    </w:p>
    <w:p w14:paraId="60349202" w14:textId="77777777" w:rsidR="00670EA1" w:rsidRPr="00CB0E9A" w:rsidRDefault="004F3A23" w:rsidP="00715914">
      <w:r w:rsidRPr="00CB0E9A">
        <w:fldChar w:fldCharType="end"/>
      </w:r>
    </w:p>
    <w:p w14:paraId="5BD23390" w14:textId="77777777" w:rsidR="00670EA1" w:rsidRPr="00CB0E9A" w:rsidRDefault="00670EA1" w:rsidP="00715914">
      <w:pPr>
        <w:sectPr w:rsidR="00670EA1" w:rsidRPr="00CB0E9A" w:rsidSect="005F064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A10F72D" w14:textId="77777777" w:rsidR="00715914" w:rsidRPr="00CB0E9A" w:rsidRDefault="00715914" w:rsidP="00715914">
      <w:pPr>
        <w:pStyle w:val="ActHead5"/>
      </w:pPr>
      <w:bookmarkStart w:id="0" w:name="_Toc73527201"/>
      <w:r w:rsidRPr="00B22EF6">
        <w:rPr>
          <w:rStyle w:val="CharSectno"/>
        </w:rPr>
        <w:lastRenderedPageBreak/>
        <w:t>1</w:t>
      </w:r>
      <w:r w:rsidRPr="00CB0E9A">
        <w:t xml:space="preserve">  </w:t>
      </w:r>
      <w:r w:rsidR="00CE493D" w:rsidRPr="00CB0E9A">
        <w:t>Name</w:t>
      </w:r>
      <w:bookmarkEnd w:id="0"/>
    </w:p>
    <w:p w14:paraId="67E74759" w14:textId="77777777" w:rsidR="00715914" w:rsidRPr="00CB0E9A" w:rsidRDefault="00715914" w:rsidP="00715914">
      <w:pPr>
        <w:pStyle w:val="subsection"/>
      </w:pPr>
      <w:r w:rsidRPr="00CB0E9A">
        <w:tab/>
      </w:r>
      <w:r w:rsidRPr="00CB0E9A">
        <w:tab/>
      </w:r>
      <w:r w:rsidR="00763C50" w:rsidRPr="00CB0E9A">
        <w:t>This instrument is</w:t>
      </w:r>
      <w:r w:rsidR="00CE493D" w:rsidRPr="00CB0E9A">
        <w:t xml:space="preserve"> the </w:t>
      </w:r>
      <w:r w:rsidR="00CB0E9A">
        <w:rPr>
          <w:i/>
          <w:noProof/>
        </w:rPr>
        <w:t>Criminal Code (Terrorist Organisation—Kurdistan Workers’ Party) Regulations 2021</w:t>
      </w:r>
      <w:r w:rsidRPr="00CB0E9A">
        <w:t>.</w:t>
      </w:r>
    </w:p>
    <w:p w14:paraId="2EA8FE8B" w14:textId="77777777" w:rsidR="00715914" w:rsidRPr="00CB0E9A" w:rsidRDefault="00715914" w:rsidP="00715914">
      <w:pPr>
        <w:pStyle w:val="ActHead5"/>
      </w:pPr>
      <w:bookmarkStart w:id="1" w:name="_Toc73527202"/>
      <w:r w:rsidRPr="00B22EF6">
        <w:rPr>
          <w:rStyle w:val="CharSectno"/>
        </w:rPr>
        <w:t>2</w:t>
      </w:r>
      <w:r w:rsidRPr="00CB0E9A">
        <w:t xml:space="preserve">  Commencement</w:t>
      </w:r>
      <w:bookmarkEnd w:id="1"/>
    </w:p>
    <w:p w14:paraId="2439F2D7" w14:textId="77777777" w:rsidR="00AE3652" w:rsidRPr="00CB0E9A" w:rsidRDefault="00807626" w:rsidP="00AE3652">
      <w:pPr>
        <w:pStyle w:val="subsection"/>
      </w:pPr>
      <w:bookmarkStart w:id="2" w:name="_GoBack"/>
      <w:r w:rsidRPr="00CB0E9A">
        <w:tab/>
      </w:r>
      <w:r w:rsidR="00AE3652" w:rsidRPr="00CB0E9A">
        <w:t>(1)</w:t>
      </w:r>
      <w:r w:rsidR="00AE3652" w:rsidRPr="00CB0E9A">
        <w:tab/>
        <w:t xml:space="preserve">Each provision of </w:t>
      </w:r>
      <w:r w:rsidR="00763C50" w:rsidRPr="00CB0E9A">
        <w:t>this instrument</w:t>
      </w:r>
      <w:r w:rsidR="00AE3652" w:rsidRPr="00CB0E9A">
        <w:t xml:space="preserve"> specified in column 1 of the table commences, or is taken to have commenced, in accordance with column 2 of the table. Any other statement in column 2 has effect according to its terms.</w:t>
      </w:r>
      <w:bookmarkEnd w:id="2"/>
    </w:p>
    <w:p w14:paraId="5E25DB80" w14:textId="77777777" w:rsidR="00AE3652" w:rsidRPr="00CB0E9A" w:rsidRDefault="00AE3652" w:rsidP="00AE3652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AE3652" w:rsidRPr="00CB0E9A" w14:paraId="7B1DED39" w14:textId="77777777" w:rsidTr="00294146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D629C95" w14:textId="77777777" w:rsidR="00AE3652" w:rsidRPr="00CB0E9A" w:rsidRDefault="00AE3652" w:rsidP="00D41F72">
            <w:pPr>
              <w:pStyle w:val="TableHeading"/>
            </w:pPr>
            <w:r w:rsidRPr="00CB0E9A">
              <w:t>Commencement information</w:t>
            </w:r>
          </w:p>
        </w:tc>
      </w:tr>
      <w:tr w:rsidR="00AE3652" w:rsidRPr="00CB0E9A" w14:paraId="3724A9E4" w14:textId="77777777" w:rsidTr="00294146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6228F87" w14:textId="77777777" w:rsidR="00AE3652" w:rsidRPr="00CB0E9A" w:rsidRDefault="00AE3652" w:rsidP="00D41F72">
            <w:pPr>
              <w:pStyle w:val="TableHeading"/>
            </w:pPr>
            <w:r w:rsidRPr="00CB0E9A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6E91692" w14:textId="77777777" w:rsidR="00AE3652" w:rsidRPr="00CB0E9A" w:rsidRDefault="00AE3652" w:rsidP="00D41F72">
            <w:pPr>
              <w:pStyle w:val="TableHeading"/>
            </w:pPr>
            <w:r w:rsidRPr="00CB0E9A">
              <w:t>Column 2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713A16D" w14:textId="77777777" w:rsidR="00AE3652" w:rsidRPr="00CB0E9A" w:rsidRDefault="00AE3652" w:rsidP="00D41F72">
            <w:pPr>
              <w:pStyle w:val="TableHeading"/>
            </w:pPr>
            <w:r w:rsidRPr="00CB0E9A">
              <w:t>Column 3</w:t>
            </w:r>
          </w:p>
        </w:tc>
      </w:tr>
      <w:tr w:rsidR="00AE3652" w:rsidRPr="00CB0E9A" w14:paraId="4B498B97" w14:textId="77777777" w:rsidTr="00294146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4965AC2" w14:textId="77777777" w:rsidR="00AE3652" w:rsidRPr="00CB0E9A" w:rsidRDefault="00AE3652" w:rsidP="00D41F72">
            <w:pPr>
              <w:pStyle w:val="TableHeading"/>
            </w:pPr>
            <w:r w:rsidRPr="00CB0E9A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7249087" w14:textId="77777777" w:rsidR="00AE3652" w:rsidRPr="00CB0E9A" w:rsidRDefault="00AE3652" w:rsidP="00D41F72">
            <w:pPr>
              <w:pStyle w:val="TableHeading"/>
            </w:pPr>
            <w:r w:rsidRPr="00CB0E9A">
              <w:t>Commencement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0C972E6" w14:textId="77777777" w:rsidR="00AE3652" w:rsidRPr="00CB0E9A" w:rsidRDefault="00AE3652" w:rsidP="00D41F72">
            <w:pPr>
              <w:pStyle w:val="TableHeading"/>
            </w:pPr>
            <w:r w:rsidRPr="00CB0E9A">
              <w:t>Date/Details</w:t>
            </w:r>
          </w:p>
        </w:tc>
      </w:tr>
      <w:tr w:rsidR="00AE3652" w:rsidRPr="00CB0E9A" w14:paraId="3C487B02" w14:textId="77777777" w:rsidTr="00294146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F7CF5DF" w14:textId="77777777" w:rsidR="00AE3652" w:rsidRPr="00CB0E9A" w:rsidRDefault="00AE3652" w:rsidP="00D41F72">
            <w:pPr>
              <w:pStyle w:val="Tabletext"/>
            </w:pPr>
            <w:r w:rsidRPr="00CB0E9A">
              <w:t xml:space="preserve">1.  The whole of </w:t>
            </w:r>
            <w:r w:rsidR="00763C50" w:rsidRPr="00CB0E9A">
              <w:t>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7F16565" w14:textId="77777777" w:rsidR="00AE3652" w:rsidRPr="00CB0E9A" w:rsidRDefault="004F3A23" w:rsidP="00D41F72">
            <w:pPr>
              <w:pStyle w:val="Tabletext"/>
            </w:pPr>
            <w:r w:rsidRPr="00CB0E9A">
              <w:t>4 August</w:t>
            </w:r>
            <w:r w:rsidR="00995803" w:rsidRPr="00CB0E9A">
              <w:t xml:space="preserve"> 2021</w:t>
            </w:r>
            <w:r w:rsidR="00AE3652" w:rsidRPr="00CB0E9A">
              <w:t>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2CBB76B" w14:textId="77777777" w:rsidR="00AE3652" w:rsidRPr="00CB0E9A" w:rsidRDefault="004F3A23" w:rsidP="00D41F72">
            <w:pPr>
              <w:pStyle w:val="Tabletext"/>
            </w:pPr>
            <w:r w:rsidRPr="00CB0E9A">
              <w:t>4 August</w:t>
            </w:r>
            <w:r w:rsidR="00995803" w:rsidRPr="00CB0E9A">
              <w:t xml:space="preserve"> 2021</w:t>
            </w:r>
          </w:p>
        </w:tc>
      </w:tr>
    </w:tbl>
    <w:p w14:paraId="43A3CE39" w14:textId="77777777" w:rsidR="00AE3652" w:rsidRPr="00CB0E9A" w:rsidRDefault="00AE3652" w:rsidP="00AE3652">
      <w:pPr>
        <w:pStyle w:val="notetext"/>
      </w:pPr>
      <w:r w:rsidRPr="00CB0E9A">
        <w:rPr>
          <w:snapToGrid w:val="0"/>
          <w:lang w:eastAsia="en-US"/>
        </w:rPr>
        <w:t>Note:</w:t>
      </w:r>
      <w:r w:rsidRPr="00CB0E9A">
        <w:rPr>
          <w:snapToGrid w:val="0"/>
          <w:lang w:eastAsia="en-US"/>
        </w:rPr>
        <w:tab/>
        <w:t xml:space="preserve">This table relates only to the provisions of </w:t>
      </w:r>
      <w:r w:rsidR="00763C50" w:rsidRPr="00CB0E9A">
        <w:rPr>
          <w:snapToGrid w:val="0"/>
          <w:lang w:eastAsia="en-US"/>
        </w:rPr>
        <w:t>this instrument</w:t>
      </w:r>
      <w:r w:rsidRPr="00CB0E9A">
        <w:t xml:space="preserve"> </w:t>
      </w:r>
      <w:r w:rsidRPr="00CB0E9A">
        <w:rPr>
          <w:snapToGrid w:val="0"/>
          <w:lang w:eastAsia="en-US"/>
        </w:rPr>
        <w:t xml:space="preserve">as originally made. It will not be amended to deal with any later amendments of </w:t>
      </w:r>
      <w:r w:rsidR="00763C50" w:rsidRPr="00CB0E9A">
        <w:rPr>
          <w:snapToGrid w:val="0"/>
          <w:lang w:eastAsia="en-US"/>
        </w:rPr>
        <w:t>this instrument</w:t>
      </w:r>
      <w:r w:rsidRPr="00CB0E9A">
        <w:rPr>
          <w:snapToGrid w:val="0"/>
          <w:lang w:eastAsia="en-US"/>
        </w:rPr>
        <w:t>.</w:t>
      </w:r>
    </w:p>
    <w:p w14:paraId="7E2B3A05" w14:textId="77777777" w:rsidR="00807626" w:rsidRPr="00CB0E9A" w:rsidRDefault="00AE3652" w:rsidP="00AE3652">
      <w:pPr>
        <w:pStyle w:val="subsection"/>
      </w:pPr>
      <w:r w:rsidRPr="00CB0E9A">
        <w:tab/>
        <w:t>(2)</w:t>
      </w:r>
      <w:r w:rsidRPr="00CB0E9A">
        <w:tab/>
        <w:t xml:space="preserve">Any information in column 3 of the table is not part of </w:t>
      </w:r>
      <w:r w:rsidR="00763C50" w:rsidRPr="00CB0E9A">
        <w:t>this instrument</w:t>
      </w:r>
      <w:r w:rsidRPr="00CB0E9A">
        <w:t xml:space="preserve">. Information may be inserted in this column, or information in it may be edited, in any published version of </w:t>
      </w:r>
      <w:r w:rsidR="00763C50" w:rsidRPr="00CB0E9A">
        <w:t>this instrument</w:t>
      </w:r>
      <w:r w:rsidRPr="00CB0E9A">
        <w:t>.</w:t>
      </w:r>
    </w:p>
    <w:p w14:paraId="5B5DBF6F" w14:textId="77777777" w:rsidR="00623260" w:rsidRPr="00CB0E9A" w:rsidRDefault="00CA136E" w:rsidP="00623260">
      <w:pPr>
        <w:pStyle w:val="ActHead5"/>
      </w:pPr>
      <w:bookmarkStart w:id="3" w:name="_Toc73527203"/>
      <w:r w:rsidRPr="00B22EF6">
        <w:rPr>
          <w:rStyle w:val="CharSectno"/>
        </w:rPr>
        <w:t>3</w:t>
      </w:r>
      <w:r w:rsidRPr="00CB0E9A">
        <w:t xml:space="preserve">  </w:t>
      </w:r>
      <w:r w:rsidR="00623260" w:rsidRPr="00CB0E9A">
        <w:t>Authority</w:t>
      </w:r>
      <w:bookmarkEnd w:id="3"/>
    </w:p>
    <w:p w14:paraId="3685FBA3" w14:textId="77777777" w:rsidR="00623260" w:rsidRPr="00CB0E9A" w:rsidRDefault="00623260" w:rsidP="00623260">
      <w:pPr>
        <w:pStyle w:val="subsection"/>
      </w:pPr>
      <w:r w:rsidRPr="00CB0E9A">
        <w:tab/>
      </w:r>
      <w:r w:rsidRPr="00CB0E9A">
        <w:tab/>
        <w:t xml:space="preserve">This instrument is made under the </w:t>
      </w:r>
      <w:r w:rsidRPr="00CB0E9A">
        <w:rPr>
          <w:i/>
        </w:rPr>
        <w:t>Criminal Code Act 1995</w:t>
      </w:r>
      <w:r w:rsidRPr="00CB0E9A">
        <w:t>.</w:t>
      </w:r>
    </w:p>
    <w:p w14:paraId="4D136EC9" w14:textId="77777777" w:rsidR="00623260" w:rsidRPr="00CB0E9A" w:rsidRDefault="00623260" w:rsidP="00623260">
      <w:pPr>
        <w:pStyle w:val="ActHead5"/>
      </w:pPr>
      <w:bookmarkStart w:id="4" w:name="_Toc73527204"/>
      <w:r w:rsidRPr="00B22EF6">
        <w:rPr>
          <w:rStyle w:val="CharSectno"/>
        </w:rPr>
        <w:t>4</w:t>
      </w:r>
      <w:r w:rsidRPr="00CB0E9A">
        <w:t xml:space="preserve">  Schedules</w:t>
      </w:r>
      <w:bookmarkEnd w:id="4"/>
    </w:p>
    <w:p w14:paraId="7D8DF54D" w14:textId="77777777" w:rsidR="00623260" w:rsidRPr="00CB0E9A" w:rsidRDefault="00623260" w:rsidP="00623260">
      <w:pPr>
        <w:pStyle w:val="subsection"/>
      </w:pPr>
      <w:r w:rsidRPr="00CB0E9A">
        <w:tab/>
      </w:r>
      <w:r w:rsidRPr="00CB0E9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A087479" w14:textId="77777777" w:rsidR="00623260" w:rsidRPr="00CB0E9A" w:rsidRDefault="00623260" w:rsidP="00623260">
      <w:pPr>
        <w:pStyle w:val="ActHead5"/>
      </w:pPr>
      <w:bookmarkStart w:id="5" w:name="_Toc73527205"/>
      <w:r w:rsidRPr="00B22EF6">
        <w:rPr>
          <w:rStyle w:val="CharSectno"/>
        </w:rPr>
        <w:t>5</w:t>
      </w:r>
      <w:r w:rsidRPr="00CB0E9A">
        <w:t xml:space="preserve">  Terrorist organisation—Kurdistan Workers’ Party</w:t>
      </w:r>
      <w:bookmarkEnd w:id="5"/>
    </w:p>
    <w:p w14:paraId="41691635" w14:textId="77777777" w:rsidR="00623260" w:rsidRPr="00CB0E9A" w:rsidRDefault="00623260" w:rsidP="00623260">
      <w:pPr>
        <w:pStyle w:val="subsection"/>
      </w:pPr>
      <w:r w:rsidRPr="00CB0E9A">
        <w:tab/>
        <w:t>(1)</w:t>
      </w:r>
      <w:r w:rsidRPr="00CB0E9A">
        <w:tab/>
        <w:t xml:space="preserve">For the purposes of paragraph (b) of the definition of </w:t>
      </w:r>
      <w:r w:rsidRPr="00CB0E9A">
        <w:rPr>
          <w:b/>
          <w:i/>
        </w:rPr>
        <w:t>terrorist organisation</w:t>
      </w:r>
      <w:r w:rsidRPr="00CB0E9A">
        <w:t xml:space="preserve"> in subsection 102.1(1) of the </w:t>
      </w:r>
      <w:r w:rsidRPr="00CB0E9A">
        <w:rPr>
          <w:i/>
        </w:rPr>
        <w:t>Criminal Code</w:t>
      </w:r>
      <w:r w:rsidRPr="00CB0E9A">
        <w:t>, the organisation known as Kurdistan Workers’ Party is specified.</w:t>
      </w:r>
    </w:p>
    <w:p w14:paraId="7785B755" w14:textId="77777777" w:rsidR="00623260" w:rsidRPr="00CB0E9A" w:rsidRDefault="00623260" w:rsidP="00623260">
      <w:pPr>
        <w:pStyle w:val="subsection"/>
      </w:pPr>
      <w:r w:rsidRPr="00CB0E9A">
        <w:tab/>
        <w:t>(2)</w:t>
      </w:r>
      <w:r w:rsidRPr="00CB0E9A">
        <w:tab/>
        <w:t>Kurdistan Workers’ Party is also known by the following names:</w:t>
      </w:r>
    </w:p>
    <w:p w14:paraId="5FD72E0A" w14:textId="77777777" w:rsidR="00623260" w:rsidRPr="00CB0E9A" w:rsidRDefault="00623260" w:rsidP="00623260">
      <w:pPr>
        <w:pStyle w:val="paragraph"/>
      </w:pPr>
      <w:r w:rsidRPr="00CB0E9A">
        <w:tab/>
        <w:t>(a)</w:t>
      </w:r>
      <w:r w:rsidRPr="00CB0E9A">
        <w:tab/>
        <w:t>Freedom and Democratic Congress of Kurdistan;</w:t>
      </w:r>
    </w:p>
    <w:p w14:paraId="5D0E20B4" w14:textId="77777777" w:rsidR="00623260" w:rsidRPr="00CB0E9A" w:rsidRDefault="00623260" w:rsidP="00623260">
      <w:pPr>
        <w:pStyle w:val="paragraph"/>
      </w:pPr>
      <w:r w:rsidRPr="00CB0E9A">
        <w:tab/>
        <w:t>(b)</w:t>
      </w:r>
      <w:r w:rsidRPr="00CB0E9A">
        <w:tab/>
        <w:t>Hezan Parastina Gel;</w:t>
      </w:r>
    </w:p>
    <w:p w14:paraId="020988E3" w14:textId="77777777" w:rsidR="00623260" w:rsidRPr="00CB0E9A" w:rsidRDefault="00623260" w:rsidP="00623260">
      <w:pPr>
        <w:pStyle w:val="paragraph"/>
      </w:pPr>
      <w:r w:rsidRPr="00CB0E9A">
        <w:tab/>
        <w:t>(c)</w:t>
      </w:r>
      <w:r w:rsidRPr="00CB0E9A">
        <w:tab/>
        <w:t>HPG;</w:t>
      </w:r>
    </w:p>
    <w:p w14:paraId="42D52ABB" w14:textId="77777777" w:rsidR="00623260" w:rsidRPr="00CB0E9A" w:rsidRDefault="00623260" w:rsidP="00623260">
      <w:pPr>
        <w:pStyle w:val="paragraph"/>
      </w:pPr>
      <w:r w:rsidRPr="00CB0E9A">
        <w:tab/>
        <w:t>(d)</w:t>
      </w:r>
      <w:r w:rsidRPr="00CB0E9A">
        <w:tab/>
        <w:t>KADEK;</w:t>
      </w:r>
    </w:p>
    <w:p w14:paraId="06D51F9B" w14:textId="77777777" w:rsidR="00623260" w:rsidRPr="00CB0E9A" w:rsidRDefault="00623260" w:rsidP="00623260">
      <w:pPr>
        <w:pStyle w:val="paragraph"/>
      </w:pPr>
      <w:r w:rsidRPr="00CB0E9A">
        <w:tab/>
        <w:t>(e)</w:t>
      </w:r>
      <w:r w:rsidRPr="00CB0E9A">
        <w:tab/>
        <w:t>Kongra Azadi u Demokrasiya Kurdistan;</w:t>
      </w:r>
    </w:p>
    <w:p w14:paraId="392A355B" w14:textId="77777777" w:rsidR="00623260" w:rsidRPr="00CB0E9A" w:rsidRDefault="00623260" w:rsidP="00623260">
      <w:pPr>
        <w:pStyle w:val="paragraph"/>
      </w:pPr>
      <w:r w:rsidRPr="00CB0E9A">
        <w:tab/>
        <w:t>(f)</w:t>
      </w:r>
      <w:r w:rsidRPr="00CB0E9A">
        <w:tab/>
        <w:t>Kongra Gel;</w:t>
      </w:r>
    </w:p>
    <w:p w14:paraId="234DB8CE" w14:textId="77777777" w:rsidR="00623260" w:rsidRPr="00CB0E9A" w:rsidRDefault="00623260" w:rsidP="00623260">
      <w:pPr>
        <w:pStyle w:val="paragraph"/>
      </w:pPr>
      <w:r w:rsidRPr="00CB0E9A">
        <w:tab/>
        <w:t>(g)</w:t>
      </w:r>
      <w:r w:rsidRPr="00CB0E9A">
        <w:tab/>
        <w:t>Kongra Gele Kurdistan;</w:t>
      </w:r>
    </w:p>
    <w:p w14:paraId="77B77B05" w14:textId="77777777" w:rsidR="00623260" w:rsidRPr="00CB0E9A" w:rsidRDefault="00623260" w:rsidP="00623260">
      <w:pPr>
        <w:pStyle w:val="paragraph"/>
      </w:pPr>
      <w:r w:rsidRPr="00CB0E9A">
        <w:lastRenderedPageBreak/>
        <w:tab/>
        <w:t>(h)</w:t>
      </w:r>
      <w:r w:rsidRPr="00CB0E9A">
        <w:tab/>
        <w:t>Kurdish Freedom Falcons;</w:t>
      </w:r>
    </w:p>
    <w:p w14:paraId="54F753E5" w14:textId="77777777" w:rsidR="00623260" w:rsidRPr="00CB0E9A" w:rsidRDefault="00623260" w:rsidP="00623260">
      <w:pPr>
        <w:pStyle w:val="paragraph"/>
      </w:pPr>
      <w:r w:rsidRPr="00CB0E9A">
        <w:tab/>
        <w:t>(i)</w:t>
      </w:r>
      <w:r w:rsidRPr="00CB0E9A">
        <w:tab/>
        <w:t>Kurdish Liberation Hawks;</w:t>
      </w:r>
    </w:p>
    <w:p w14:paraId="2F5A5361" w14:textId="77777777" w:rsidR="00623260" w:rsidRPr="00CB0E9A" w:rsidRDefault="00623260" w:rsidP="00623260">
      <w:pPr>
        <w:pStyle w:val="paragraph"/>
      </w:pPr>
      <w:r w:rsidRPr="00CB0E9A">
        <w:tab/>
        <w:t>(j)</w:t>
      </w:r>
      <w:r w:rsidRPr="00CB0E9A">
        <w:tab/>
        <w:t>Kurdistan Freedom and Democracy Congress;</w:t>
      </w:r>
    </w:p>
    <w:p w14:paraId="373D8C40" w14:textId="77777777" w:rsidR="00623260" w:rsidRPr="00CB0E9A" w:rsidRDefault="00623260" w:rsidP="00623260">
      <w:pPr>
        <w:pStyle w:val="paragraph"/>
      </w:pPr>
      <w:r w:rsidRPr="00CB0E9A">
        <w:tab/>
        <w:t>(k)</w:t>
      </w:r>
      <w:r w:rsidRPr="00CB0E9A">
        <w:tab/>
        <w:t>Kurdistan Freedom Brigade;</w:t>
      </w:r>
    </w:p>
    <w:p w14:paraId="4F3A4F30" w14:textId="77777777" w:rsidR="00623260" w:rsidRPr="00CB0E9A" w:rsidRDefault="00623260" w:rsidP="00623260">
      <w:pPr>
        <w:pStyle w:val="paragraph"/>
      </w:pPr>
      <w:r w:rsidRPr="00CB0E9A">
        <w:tab/>
        <w:t>(l)</w:t>
      </w:r>
      <w:r w:rsidRPr="00CB0E9A">
        <w:tab/>
        <w:t>Kurdistan Freedom Hawks;</w:t>
      </w:r>
    </w:p>
    <w:p w14:paraId="0AFCB969" w14:textId="77777777" w:rsidR="00623260" w:rsidRPr="00CB0E9A" w:rsidRDefault="00623260" w:rsidP="00623260">
      <w:pPr>
        <w:pStyle w:val="paragraph"/>
      </w:pPr>
      <w:r w:rsidRPr="00CB0E9A">
        <w:tab/>
        <w:t>(m)</w:t>
      </w:r>
      <w:r w:rsidRPr="00CB0E9A">
        <w:tab/>
        <w:t>Kurdistan Halk Kongresi;</w:t>
      </w:r>
    </w:p>
    <w:p w14:paraId="1C61A3E0" w14:textId="77777777" w:rsidR="00623260" w:rsidRPr="00CB0E9A" w:rsidRDefault="00623260" w:rsidP="00623260">
      <w:pPr>
        <w:pStyle w:val="paragraph"/>
      </w:pPr>
      <w:r w:rsidRPr="00CB0E9A">
        <w:tab/>
        <w:t>(n)</w:t>
      </w:r>
      <w:r w:rsidRPr="00CB0E9A">
        <w:tab/>
        <w:t>Kurdistan Labor Party;</w:t>
      </w:r>
    </w:p>
    <w:p w14:paraId="68D87ABA" w14:textId="77777777" w:rsidR="00623260" w:rsidRPr="00CB0E9A" w:rsidRDefault="00623260" w:rsidP="00623260">
      <w:pPr>
        <w:pStyle w:val="paragraph"/>
      </w:pPr>
      <w:r w:rsidRPr="00CB0E9A">
        <w:tab/>
        <w:t>(o)</w:t>
      </w:r>
      <w:r w:rsidRPr="00CB0E9A">
        <w:tab/>
        <w:t>Kurdistan Ozgurluk Sahinleri;</w:t>
      </w:r>
    </w:p>
    <w:p w14:paraId="53E90DCE" w14:textId="77777777" w:rsidR="00623260" w:rsidRPr="00CB0E9A" w:rsidRDefault="00623260" w:rsidP="00623260">
      <w:pPr>
        <w:pStyle w:val="paragraph"/>
      </w:pPr>
      <w:r w:rsidRPr="00CB0E9A">
        <w:tab/>
        <w:t>(p)</w:t>
      </w:r>
      <w:r w:rsidRPr="00CB0E9A">
        <w:tab/>
        <w:t>Kurdistan People’s Congress;</w:t>
      </w:r>
    </w:p>
    <w:p w14:paraId="2EC388AE" w14:textId="77777777" w:rsidR="00623260" w:rsidRPr="00CB0E9A" w:rsidRDefault="00623260" w:rsidP="00623260">
      <w:pPr>
        <w:pStyle w:val="paragraph"/>
      </w:pPr>
      <w:r w:rsidRPr="00CB0E9A">
        <w:tab/>
        <w:t>(q)</w:t>
      </w:r>
      <w:r w:rsidRPr="00CB0E9A">
        <w:tab/>
        <w:t>New PKK;</w:t>
      </w:r>
    </w:p>
    <w:p w14:paraId="1E5F43D2" w14:textId="77777777" w:rsidR="00623260" w:rsidRPr="00CB0E9A" w:rsidRDefault="00623260" w:rsidP="00623260">
      <w:pPr>
        <w:pStyle w:val="paragraph"/>
      </w:pPr>
      <w:r w:rsidRPr="00CB0E9A">
        <w:tab/>
        <w:t>(r)</w:t>
      </w:r>
      <w:r w:rsidRPr="00CB0E9A">
        <w:tab/>
        <w:t>Partiya Karkeren Kurdistan;</w:t>
      </w:r>
    </w:p>
    <w:p w14:paraId="47B98324" w14:textId="77777777" w:rsidR="00623260" w:rsidRPr="00CB0E9A" w:rsidRDefault="00623260" w:rsidP="00623260">
      <w:pPr>
        <w:pStyle w:val="paragraph"/>
      </w:pPr>
      <w:r w:rsidRPr="00CB0E9A">
        <w:tab/>
        <w:t>(s)</w:t>
      </w:r>
      <w:r w:rsidRPr="00CB0E9A">
        <w:tab/>
        <w:t>People’s Congress of Kurdistan;</w:t>
      </w:r>
    </w:p>
    <w:p w14:paraId="32E8CA3B" w14:textId="77777777" w:rsidR="00623260" w:rsidRPr="00CB0E9A" w:rsidRDefault="00623260" w:rsidP="00623260">
      <w:pPr>
        <w:pStyle w:val="paragraph"/>
      </w:pPr>
      <w:r w:rsidRPr="00CB0E9A">
        <w:tab/>
        <w:t>(t)</w:t>
      </w:r>
      <w:r w:rsidRPr="00CB0E9A">
        <w:tab/>
        <w:t>People’s Defence Force;</w:t>
      </w:r>
    </w:p>
    <w:p w14:paraId="27A2FE38" w14:textId="77777777" w:rsidR="00623260" w:rsidRPr="00CB0E9A" w:rsidRDefault="00623260" w:rsidP="00623260">
      <w:pPr>
        <w:pStyle w:val="paragraph"/>
      </w:pPr>
      <w:r w:rsidRPr="00CB0E9A">
        <w:tab/>
        <w:t>(u)</w:t>
      </w:r>
      <w:r w:rsidRPr="00CB0E9A">
        <w:tab/>
        <w:t>PKK;</w:t>
      </w:r>
    </w:p>
    <w:p w14:paraId="32FF7A71" w14:textId="77777777" w:rsidR="00623260" w:rsidRPr="00CB0E9A" w:rsidRDefault="00623260" w:rsidP="00623260">
      <w:pPr>
        <w:pStyle w:val="paragraph"/>
      </w:pPr>
      <w:r w:rsidRPr="00CB0E9A">
        <w:tab/>
        <w:t>(v)</w:t>
      </w:r>
      <w:r w:rsidRPr="00CB0E9A">
        <w:tab/>
        <w:t>TAK;</w:t>
      </w:r>
    </w:p>
    <w:p w14:paraId="0E092190" w14:textId="77777777" w:rsidR="00623260" w:rsidRPr="00CB0E9A" w:rsidRDefault="00623260" w:rsidP="00623260">
      <w:pPr>
        <w:pStyle w:val="paragraph"/>
      </w:pPr>
      <w:r w:rsidRPr="00CB0E9A">
        <w:tab/>
        <w:t>(w)</w:t>
      </w:r>
      <w:r w:rsidRPr="00CB0E9A">
        <w:tab/>
        <w:t>Teyrbazên Azadiya Kurdistan.</w:t>
      </w:r>
    </w:p>
    <w:p w14:paraId="0F5942FE" w14:textId="77777777" w:rsidR="00294146" w:rsidRPr="00CB0E9A" w:rsidRDefault="00294146">
      <w:pPr>
        <w:sectPr w:rsidR="00294146" w:rsidRPr="00CB0E9A" w:rsidSect="005F0649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14:paraId="6E6BCE28" w14:textId="77777777" w:rsidR="00294146" w:rsidRPr="00CB0E9A" w:rsidRDefault="004F3A23" w:rsidP="00294146">
      <w:pPr>
        <w:pStyle w:val="ActHead6"/>
      </w:pPr>
      <w:bookmarkStart w:id="6" w:name="_Toc73527206"/>
      <w:r w:rsidRPr="00B22EF6">
        <w:rPr>
          <w:rStyle w:val="CharAmSchNo"/>
        </w:rPr>
        <w:lastRenderedPageBreak/>
        <w:t>Schedule 1</w:t>
      </w:r>
      <w:r w:rsidR="00294146" w:rsidRPr="00CB0E9A">
        <w:t>—</w:t>
      </w:r>
      <w:r w:rsidR="00294146" w:rsidRPr="00B22EF6">
        <w:rPr>
          <w:rStyle w:val="CharAmSchText"/>
        </w:rPr>
        <w:t>Repeals</w:t>
      </w:r>
      <w:bookmarkEnd w:id="6"/>
    </w:p>
    <w:p w14:paraId="38D0C41A" w14:textId="77777777" w:rsidR="00294146" w:rsidRPr="00B22EF6" w:rsidRDefault="00294146">
      <w:pPr>
        <w:pStyle w:val="Header"/>
      </w:pPr>
      <w:r w:rsidRPr="00B22EF6">
        <w:rPr>
          <w:rStyle w:val="CharAmPartNo"/>
        </w:rPr>
        <w:t xml:space="preserve"> </w:t>
      </w:r>
      <w:r w:rsidRPr="00B22EF6">
        <w:rPr>
          <w:rStyle w:val="CharAmPartText"/>
        </w:rPr>
        <w:t xml:space="preserve"> </w:t>
      </w:r>
    </w:p>
    <w:p w14:paraId="3BFFDEC1" w14:textId="77777777" w:rsidR="00294146" w:rsidRPr="00CB0E9A" w:rsidRDefault="00294146" w:rsidP="00294146">
      <w:pPr>
        <w:pStyle w:val="ActHead9"/>
      </w:pPr>
      <w:bookmarkStart w:id="7" w:name="_Toc73527207"/>
      <w:r w:rsidRPr="00CB0E9A">
        <w:t xml:space="preserve">Criminal Code (Terrorist Organisation—Kurdistan Workers’ Party) </w:t>
      </w:r>
      <w:r w:rsidR="00CB0E9A">
        <w:t>Regulations 2</w:t>
      </w:r>
      <w:r w:rsidRPr="00CB0E9A">
        <w:t>01</w:t>
      </w:r>
      <w:r w:rsidR="00951C67" w:rsidRPr="00CB0E9A">
        <w:t>8</w:t>
      </w:r>
      <w:bookmarkEnd w:id="7"/>
    </w:p>
    <w:p w14:paraId="62116CA0" w14:textId="77777777" w:rsidR="00294146" w:rsidRPr="00CB0E9A" w:rsidRDefault="00294146" w:rsidP="00EA6FFE">
      <w:pPr>
        <w:pStyle w:val="ItemHead"/>
      </w:pPr>
      <w:r w:rsidRPr="00CB0E9A">
        <w:t>1  The whole of the instrument</w:t>
      </w:r>
    </w:p>
    <w:p w14:paraId="51812026" w14:textId="77777777" w:rsidR="00294146" w:rsidRPr="00CB0E9A" w:rsidRDefault="00294146" w:rsidP="00EA6FFE">
      <w:pPr>
        <w:pStyle w:val="Item"/>
      </w:pPr>
      <w:r w:rsidRPr="00CB0E9A">
        <w:t>Repeal the instrument.</w:t>
      </w:r>
    </w:p>
    <w:p w14:paraId="61BB2C77" w14:textId="77777777" w:rsidR="00294146" w:rsidRPr="00CB0E9A" w:rsidRDefault="00294146">
      <w:pPr>
        <w:sectPr w:rsidR="00294146" w:rsidRPr="00CB0E9A" w:rsidSect="005F0649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14:paraId="64A5C930" w14:textId="77777777" w:rsidR="00157B8B" w:rsidRPr="00CB0E9A" w:rsidRDefault="00157B8B" w:rsidP="00294146">
      <w:pPr>
        <w:rPr>
          <w:b/>
          <w:i/>
        </w:rPr>
      </w:pPr>
    </w:p>
    <w:sectPr w:rsidR="00157B8B" w:rsidRPr="00CB0E9A" w:rsidSect="005F0649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A07CA" w14:textId="77777777" w:rsidR="00D41F72" w:rsidRDefault="00D41F72" w:rsidP="00715914">
      <w:pPr>
        <w:spacing w:line="240" w:lineRule="auto"/>
      </w:pPr>
      <w:r>
        <w:separator/>
      </w:r>
    </w:p>
  </w:endnote>
  <w:endnote w:type="continuationSeparator" w:id="0">
    <w:p w14:paraId="3738A339" w14:textId="77777777" w:rsidR="00D41F72" w:rsidRDefault="00D41F72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91CED" w14:textId="77777777" w:rsidR="00B22EF6" w:rsidRPr="005F0649" w:rsidRDefault="005F0649" w:rsidP="005F0649">
    <w:pPr>
      <w:pStyle w:val="Footer"/>
      <w:rPr>
        <w:i/>
        <w:sz w:val="18"/>
      </w:rPr>
    </w:pPr>
    <w:r w:rsidRPr="005F0649">
      <w:rPr>
        <w:i/>
        <w:sz w:val="18"/>
      </w:rPr>
      <w:t>OPC65282 - A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FBBD4" w14:textId="77777777" w:rsidR="00D41F72" w:rsidRPr="00D90ABA" w:rsidRDefault="00D41F72" w:rsidP="0029414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D41F72" w14:paraId="0DA8D7FF" w14:textId="77777777" w:rsidTr="00294146">
      <w:tc>
        <w:tcPr>
          <w:tcW w:w="942" w:type="pct"/>
        </w:tcPr>
        <w:p w14:paraId="29B575E1" w14:textId="77777777" w:rsidR="00D41F72" w:rsidRDefault="00D41F72" w:rsidP="00D41F72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14:paraId="3178059E" w14:textId="227F2572" w:rsidR="00D41F72" w:rsidRDefault="00D41F72" w:rsidP="00D41F7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07FF4">
            <w:rPr>
              <w:i/>
              <w:sz w:val="18"/>
            </w:rPr>
            <w:t>Criminal Code (Terrorist Organisation—Kurdistan Workers’ Party)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14:paraId="647C3FCF" w14:textId="77777777" w:rsidR="00D41F72" w:rsidRDefault="00D41F72" w:rsidP="00D41F7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173056A" w14:textId="77777777" w:rsidR="00D41F72" w:rsidRPr="005F0649" w:rsidRDefault="005F0649" w:rsidP="005F0649">
    <w:pPr>
      <w:rPr>
        <w:rFonts w:cs="Times New Roman"/>
        <w:i/>
        <w:sz w:val="18"/>
      </w:rPr>
    </w:pPr>
    <w:r w:rsidRPr="005F0649">
      <w:rPr>
        <w:rFonts w:cs="Times New Roman"/>
        <w:i/>
        <w:sz w:val="18"/>
      </w:rPr>
      <w:t>OPC65282 - A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D83DA" w14:textId="77777777" w:rsidR="00D41F72" w:rsidRDefault="00D41F72">
    <w:pPr>
      <w:pBdr>
        <w:top w:val="single" w:sz="6" w:space="1" w:color="auto"/>
      </w:pBdr>
      <w:rPr>
        <w:sz w:val="18"/>
      </w:rPr>
    </w:pPr>
  </w:p>
  <w:p w14:paraId="44E8088E" w14:textId="08CC073D" w:rsidR="00D41F72" w:rsidRDefault="00D41F72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107FF4">
      <w:rPr>
        <w:i/>
        <w:noProof/>
        <w:sz w:val="18"/>
      </w:rPr>
      <w:t>Criminal Code (Terrorist Organisation—Kurdistan Workers’ Party) Regulations 2021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107FF4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>
      <w:rPr>
        <w:i/>
        <w:sz w:val="18"/>
      </w:rPr>
      <w:t>1</w:t>
    </w:r>
    <w:r>
      <w:rPr>
        <w:i/>
        <w:sz w:val="18"/>
      </w:rPr>
      <w:fldChar w:fldCharType="end"/>
    </w:r>
  </w:p>
  <w:p w14:paraId="149CF892" w14:textId="77777777" w:rsidR="00D41F72" w:rsidRPr="005F0649" w:rsidRDefault="005F0649" w:rsidP="005F0649">
    <w:pPr>
      <w:rPr>
        <w:rFonts w:cs="Times New Roman"/>
        <w:i/>
        <w:sz w:val="18"/>
      </w:rPr>
    </w:pPr>
    <w:r w:rsidRPr="005F0649">
      <w:rPr>
        <w:rFonts w:cs="Times New Roman"/>
        <w:i/>
        <w:sz w:val="18"/>
      </w:rPr>
      <w:t>OPC65282 - A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BF87E" w14:textId="77777777" w:rsidR="00D41F72" w:rsidRPr="00E33C1C" w:rsidRDefault="00D41F72" w:rsidP="0029414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967" w:type="pct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41F72" w14:paraId="749570A6" w14:textId="77777777" w:rsidTr="00B22EF6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0B18E380" w14:textId="77777777" w:rsidR="00D41F72" w:rsidRDefault="00D41F72" w:rsidP="00D41F7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54DC644A" w14:textId="58626D6A" w:rsidR="00D41F72" w:rsidRDefault="00D41F72" w:rsidP="00D41F7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07FF4">
            <w:rPr>
              <w:i/>
              <w:sz w:val="18"/>
            </w:rPr>
            <w:t>Criminal Code (Terrorist Organisation—Kurdistan Workers’ Party)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26004CF7" w14:textId="77777777" w:rsidR="00D41F72" w:rsidRDefault="00D41F72" w:rsidP="00D41F72">
          <w:pPr>
            <w:spacing w:line="0" w:lineRule="atLeast"/>
            <w:jc w:val="right"/>
            <w:rPr>
              <w:sz w:val="18"/>
            </w:rPr>
          </w:pPr>
        </w:p>
      </w:tc>
    </w:tr>
  </w:tbl>
  <w:p w14:paraId="240F971A" w14:textId="77777777" w:rsidR="00D41F72" w:rsidRPr="005F0649" w:rsidRDefault="005F0649" w:rsidP="005F0649">
    <w:pPr>
      <w:rPr>
        <w:rFonts w:cs="Times New Roman"/>
        <w:i/>
        <w:sz w:val="18"/>
      </w:rPr>
    </w:pPr>
    <w:r w:rsidRPr="005F0649">
      <w:rPr>
        <w:rFonts w:cs="Times New Roman"/>
        <w:i/>
        <w:sz w:val="18"/>
      </w:rPr>
      <w:t>OPC65282 - A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24331" w14:textId="77777777" w:rsidR="00D41F72" w:rsidRPr="00E33C1C" w:rsidRDefault="00D41F72" w:rsidP="0029414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967" w:type="pct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41F72" w14:paraId="19D41571" w14:textId="77777777" w:rsidTr="00B22EF6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770899DF" w14:textId="77777777" w:rsidR="00D41F72" w:rsidRDefault="00D41F72" w:rsidP="00D41F72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2003EF82" w14:textId="5933CA9E" w:rsidR="00D41F72" w:rsidRDefault="00D41F72" w:rsidP="00D41F7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07FF4">
            <w:rPr>
              <w:i/>
              <w:sz w:val="18"/>
            </w:rPr>
            <w:t>Criminal Code (Terrorist Organisation—Kurdistan Workers’ Party)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52080C7E" w14:textId="77777777" w:rsidR="00D41F72" w:rsidRDefault="00D41F72" w:rsidP="00D41F7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8475774" w14:textId="77777777" w:rsidR="00D41F72" w:rsidRPr="005F0649" w:rsidRDefault="005F0649" w:rsidP="005F0649">
    <w:pPr>
      <w:rPr>
        <w:rFonts w:cs="Times New Roman"/>
        <w:i/>
        <w:sz w:val="18"/>
      </w:rPr>
    </w:pPr>
    <w:r w:rsidRPr="005F0649">
      <w:rPr>
        <w:rFonts w:cs="Times New Roman"/>
        <w:i/>
        <w:sz w:val="18"/>
      </w:rPr>
      <w:t>OPC65282 - A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D8937" w14:textId="77777777" w:rsidR="00D41F72" w:rsidRPr="00E33C1C" w:rsidRDefault="00D41F72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4967" w:type="pct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41F72" w14:paraId="64907928" w14:textId="77777777" w:rsidTr="00B22EF6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73F5E1D6" w14:textId="77777777" w:rsidR="00D41F72" w:rsidRDefault="00D41F72" w:rsidP="00D41F72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3AE5CD4C" w14:textId="2CD70714" w:rsidR="00D41F72" w:rsidRDefault="00D41F72" w:rsidP="00D41F7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07FF4">
            <w:rPr>
              <w:i/>
              <w:sz w:val="18"/>
            </w:rPr>
            <w:t>Criminal Code (Terrorist Organisation—Kurdistan Workers’ Party)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1D01AE82" w14:textId="77777777" w:rsidR="00D41F72" w:rsidRDefault="00D41F72" w:rsidP="00D41F7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584DBC2" w14:textId="77777777" w:rsidR="00D41F72" w:rsidRPr="005F0649" w:rsidRDefault="005F0649" w:rsidP="005F0649">
    <w:pPr>
      <w:rPr>
        <w:rFonts w:cs="Times New Roman"/>
        <w:i/>
        <w:sz w:val="18"/>
      </w:rPr>
    </w:pPr>
    <w:r w:rsidRPr="005F0649">
      <w:rPr>
        <w:rFonts w:cs="Times New Roman"/>
        <w:i/>
        <w:sz w:val="18"/>
      </w:rPr>
      <w:t>OPC65282 -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3AEF7" w14:textId="77777777" w:rsidR="00D41F72" w:rsidRDefault="00D41F72" w:rsidP="00294146">
    <w:pPr>
      <w:pStyle w:val="Footer"/>
      <w:spacing w:before="120"/>
    </w:pPr>
  </w:p>
  <w:p w14:paraId="6F5C264D" w14:textId="77777777" w:rsidR="00D41F72" w:rsidRPr="005F0649" w:rsidRDefault="005F0649" w:rsidP="005F0649">
    <w:pPr>
      <w:pStyle w:val="Footer"/>
      <w:rPr>
        <w:i/>
        <w:sz w:val="18"/>
      </w:rPr>
    </w:pPr>
    <w:r w:rsidRPr="005F0649">
      <w:rPr>
        <w:i/>
        <w:sz w:val="18"/>
      </w:rPr>
      <w:t>OPC65282 -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5133C" w14:textId="77777777" w:rsidR="00D41F72" w:rsidRPr="005F0649" w:rsidRDefault="005F0649" w:rsidP="005F064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F0649">
      <w:rPr>
        <w:i/>
        <w:sz w:val="18"/>
      </w:rPr>
      <w:t>OPC65282 -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A3443" w14:textId="77777777" w:rsidR="00D41F72" w:rsidRPr="00E33C1C" w:rsidRDefault="00D41F72" w:rsidP="0029414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967" w:type="pct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41F72" w14:paraId="7F80E97E" w14:textId="77777777" w:rsidTr="00B22EF6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7FC3F20F" w14:textId="77777777" w:rsidR="00D41F72" w:rsidRDefault="00D41F72" w:rsidP="00D41F7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1B2A363E" w14:textId="56B299AF" w:rsidR="00D41F72" w:rsidRDefault="00D41F72" w:rsidP="00D41F7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07FF4">
            <w:rPr>
              <w:i/>
              <w:sz w:val="18"/>
            </w:rPr>
            <w:t>Criminal Code (Terrorist Organisation—Kurdistan Workers’ Party)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3D6FA7B0" w14:textId="77777777" w:rsidR="00D41F72" w:rsidRDefault="00D41F72" w:rsidP="00D41F72">
          <w:pPr>
            <w:spacing w:line="0" w:lineRule="atLeast"/>
            <w:jc w:val="right"/>
            <w:rPr>
              <w:sz w:val="18"/>
            </w:rPr>
          </w:pPr>
        </w:p>
      </w:tc>
    </w:tr>
  </w:tbl>
  <w:p w14:paraId="0F8A8FD2" w14:textId="77777777" w:rsidR="00D41F72" w:rsidRPr="005F0649" w:rsidRDefault="005F0649" w:rsidP="005F0649">
    <w:pPr>
      <w:rPr>
        <w:rFonts w:cs="Times New Roman"/>
        <w:i/>
        <w:sz w:val="18"/>
      </w:rPr>
    </w:pPr>
    <w:r w:rsidRPr="005F0649">
      <w:rPr>
        <w:rFonts w:cs="Times New Roman"/>
        <w:i/>
        <w:sz w:val="18"/>
      </w:rPr>
      <w:t>OPC65282 -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CC822" w14:textId="77777777" w:rsidR="00D41F72" w:rsidRPr="00E33C1C" w:rsidRDefault="00D41F72" w:rsidP="0029414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D41F72" w14:paraId="19DE2BCB" w14:textId="77777777" w:rsidTr="00B22EF6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14:paraId="48D6904D" w14:textId="77777777" w:rsidR="00D41F72" w:rsidRDefault="00D41F72" w:rsidP="00D41F72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6A6AAC8B" w14:textId="32475BC6" w:rsidR="00D41F72" w:rsidRDefault="00D41F72" w:rsidP="00D41F7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07FF4">
            <w:rPr>
              <w:i/>
              <w:sz w:val="18"/>
            </w:rPr>
            <w:t>Criminal Code (Terrorist Organisation—Kurdistan Workers’ Party)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9" w:type="pct"/>
          <w:tcBorders>
            <w:top w:val="nil"/>
            <w:left w:val="nil"/>
            <w:bottom w:val="nil"/>
            <w:right w:val="nil"/>
          </w:tcBorders>
        </w:tcPr>
        <w:p w14:paraId="196A30C8" w14:textId="77777777" w:rsidR="00D41F72" w:rsidRDefault="00D41F72" w:rsidP="00D41F7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B42DAFE" w14:textId="77777777" w:rsidR="00D41F72" w:rsidRPr="005F0649" w:rsidRDefault="005F0649" w:rsidP="005F0649">
    <w:pPr>
      <w:rPr>
        <w:rFonts w:cs="Times New Roman"/>
        <w:i/>
        <w:sz w:val="18"/>
      </w:rPr>
    </w:pPr>
    <w:r w:rsidRPr="005F0649">
      <w:rPr>
        <w:rFonts w:cs="Times New Roman"/>
        <w:i/>
        <w:sz w:val="18"/>
      </w:rPr>
      <w:t>OPC65282 -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210EC" w14:textId="77777777" w:rsidR="00D41F72" w:rsidRPr="00D90ABA" w:rsidRDefault="00D41F72" w:rsidP="0029414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D41F72" w14:paraId="582467E2" w14:textId="77777777" w:rsidTr="00294146">
      <w:tc>
        <w:tcPr>
          <w:tcW w:w="365" w:type="pct"/>
        </w:tcPr>
        <w:p w14:paraId="7ECFFB35" w14:textId="77777777" w:rsidR="00D41F72" w:rsidRDefault="00D41F72" w:rsidP="00D41F7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BE5196B" w14:textId="5CF2DE94" w:rsidR="00D41F72" w:rsidRDefault="00D41F72" w:rsidP="00D41F7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07FF4">
            <w:rPr>
              <w:i/>
              <w:sz w:val="18"/>
            </w:rPr>
            <w:t>Criminal Code (Terrorist Organisation—Kurdistan Workers’ Party)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F0CC668" w14:textId="77777777" w:rsidR="00D41F72" w:rsidRDefault="00D41F72" w:rsidP="00D41F72">
          <w:pPr>
            <w:spacing w:line="0" w:lineRule="atLeast"/>
            <w:jc w:val="right"/>
            <w:rPr>
              <w:sz w:val="18"/>
            </w:rPr>
          </w:pPr>
        </w:p>
      </w:tc>
    </w:tr>
  </w:tbl>
  <w:p w14:paraId="07B23CB8" w14:textId="77777777" w:rsidR="00D41F72" w:rsidRPr="005F0649" w:rsidRDefault="005F0649" w:rsidP="005F0649">
    <w:pPr>
      <w:rPr>
        <w:rFonts w:cs="Times New Roman"/>
        <w:i/>
        <w:sz w:val="18"/>
      </w:rPr>
    </w:pPr>
    <w:r w:rsidRPr="005F0649">
      <w:rPr>
        <w:rFonts w:cs="Times New Roman"/>
        <w:i/>
        <w:sz w:val="18"/>
      </w:rPr>
      <w:t>OPC65282 -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B337C" w14:textId="77777777" w:rsidR="00D41F72" w:rsidRPr="00D90ABA" w:rsidRDefault="00D41F72" w:rsidP="0029414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D41F72" w14:paraId="3FB37710" w14:textId="77777777" w:rsidTr="00294146">
      <w:tc>
        <w:tcPr>
          <w:tcW w:w="947" w:type="pct"/>
        </w:tcPr>
        <w:p w14:paraId="2F22F80F" w14:textId="77777777" w:rsidR="00D41F72" w:rsidRDefault="00D41F72" w:rsidP="00D41F7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B933362" w14:textId="7E8BBF24" w:rsidR="00D41F72" w:rsidRDefault="00D41F72" w:rsidP="00D41F7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07FF4">
            <w:rPr>
              <w:i/>
              <w:sz w:val="18"/>
            </w:rPr>
            <w:t>Criminal Code (Terrorist Organisation—Kurdistan Workers’ Party)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92731F0" w14:textId="77777777" w:rsidR="00D41F72" w:rsidRDefault="00D41F72" w:rsidP="00D41F7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2EB8776" w14:textId="77777777" w:rsidR="00D41F72" w:rsidRPr="005F0649" w:rsidRDefault="005F0649" w:rsidP="005F0649">
    <w:pPr>
      <w:rPr>
        <w:rFonts w:cs="Times New Roman"/>
        <w:i/>
        <w:sz w:val="18"/>
      </w:rPr>
    </w:pPr>
    <w:r w:rsidRPr="005F0649">
      <w:rPr>
        <w:rFonts w:cs="Times New Roman"/>
        <w:i/>
        <w:sz w:val="18"/>
      </w:rPr>
      <w:t>OPC65282 -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6E04C" w14:textId="77777777" w:rsidR="00D41F72" w:rsidRPr="00E33C1C" w:rsidRDefault="00D41F72" w:rsidP="00294146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4967" w:type="pct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41F72" w14:paraId="142E563E" w14:textId="77777777" w:rsidTr="00B22EF6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5C37AB89" w14:textId="77777777" w:rsidR="00D41F72" w:rsidRDefault="00D41F72" w:rsidP="00294146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5EBC8999" w14:textId="7213157D" w:rsidR="00D41F72" w:rsidRDefault="00D41F72" w:rsidP="0029414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07FF4">
            <w:rPr>
              <w:i/>
              <w:sz w:val="18"/>
            </w:rPr>
            <w:t>Criminal Code (Terrorist Organisation—Kurdistan Workers’ Party)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01F7A2D4" w14:textId="77777777" w:rsidR="00D41F72" w:rsidRDefault="00D41F72" w:rsidP="0029414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0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0AF36FB" w14:textId="77777777" w:rsidR="00D41F72" w:rsidRPr="00ED79B6" w:rsidRDefault="00D41F72" w:rsidP="00294146">
    <w:pPr>
      <w:rPr>
        <w:i/>
        <w:sz w:val="18"/>
      </w:rPr>
    </w:pPr>
  </w:p>
  <w:p w14:paraId="6CDD1D56" w14:textId="77777777" w:rsidR="00D41F72" w:rsidRPr="005F0649" w:rsidRDefault="005F0649" w:rsidP="005F0649">
    <w:pPr>
      <w:pStyle w:val="Footer"/>
      <w:rPr>
        <w:i/>
        <w:sz w:val="18"/>
      </w:rPr>
    </w:pPr>
    <w:r w:rsidRPr="005F0649">
      <w:rPr>
        <w:i/>
        <w:sz w:val="18"/>
      </w:rPr>
      <w:t>OPC65282 - A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69E13" w14:textId="77777777" w:rsidR="00D41F72" w:rsidRPr="00D90ABA" w:rsidRDefault="00D41F72" w:rsidP="0029414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28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D41F72" w14:paraId="46B1DFF0" w14:textId="77777777" w:rsidTr="00B22EF6">
      <w:tc>
        <w:tcPr>
          <w:tcW w:w="365" w:type="pct"/>
        </w:tcPr>
        <w:p w14:paraId="1D8AE6B1" w14:textId="77777777" w:rsidR="00D41F72" w:rsidRDefault="00D41F72" w:rsidP="00D41F7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4C0D915" w14:textId="4429C2CE" w:rsidR="00D41F72" w:rsidRDefault="00D41F72" w:rsidP="00D41F7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07FF4">
            <w:rPr>
              <w:i/>
              <w:sz w:val="18"/>
            </w:rPr>
            <w:t>Criminal Code (Terrorist Organisation—Kurdistan Workers’ Party)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554F118" w14:textId="77777777" w:rsidR="00D41F72" w:rsidRDefault="00D41F72" w:rsidP="00D41F72">
          <w:pPr>
            <w:spacing w:line="0" w:lineRule="atLeast"/>
            <w:jc w:val="right"/>
            <w:rPr>
              <w:sz w:val="18"/>
            </w:rPr>
          </w:pPr>
        </w:p>
      </w:tc>
    </w:tr>
  </w:tbl>
  <w:p w14:paraId="30E8D933" w14:textId="77777777" w:rsidR="00D41F72" w:rsidRPr="005F0649" w:rsidRDefault="005F0649" w:rsidP="005F0649">
    <w:pPr>
      <w:rPr>
        <w:rFonts w:cs="Times New Roman"/>
        <w:i/>
        <w:sz w:val="18"/>
      </w:rPr>
    </w:pPr>
    <w:r w:rsidRPr="005F0649">
      <w:rPr>
        <w:rFonts w:cs="Times New Roman"/>
        <w:i/>
        <w:sz w:val="18"/>
      </w:rPr>
      <w:t>OPC65282 -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35EDF" w14:textId="77777777" w:rsidR="00D41F72" w:rsidRDefault="00D41F72" w:rsidP="00715914">
      <w:pPr>
        <w:spacing w:line="240" w:lineRule="auto"/>
      </w:pPr>
      <w:r>
        <w:separator/>
      </w:r>
    </w:p>
  </w:footnote>
  <w:footnote w:type="continuationSeparator" w:id="0">
    <w:p w14:paraId="336C8CB9" w14:textId="77777777" w:rsidR="00D41F72" w:rsidRDefault="00D41F72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5DD57" w14:textId="77777777" w:rsidR="00D41F72" w:rsidRPr="005F1388" w:rsidRDefault="00D41F72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96EA0" w14:textId="507FD5E9" w:rsidR="00D41F72" w:rsidRDefault="00D41F72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E6CB0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E6CB0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5565B582" w14:textId="44ED006A" w:rsidR="00D41F72" w:rsidRDefault="00D41F72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14:paraId="39F11DB5" w14:textId="77777777" w:rsidR="00D41F72" w:rsidRDefault="00D41F72" w:rsidP="00294146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6A135" w14:textId="77777777" w:rsidR="00D41F72" w:rsidRDefault="00D41F72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65B0F" w14:textId="5557EED0" w:rsidR="00D41F72" w:rsidRDefault="00D41F72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6760151B" w14:textId="281DD4D0" w:rsidR="00D41F72" w:rsidRDefault="00D41F72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6C1691A9" w14:textId="6A0A14B5" w:rsidR="00D41F72" w:rsidRPr="007A1328" w:rsidRDefault="00D41F72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38DEECF7" w14:textId="77777777" w:rsidR="00D41F72" w:rsidRPr="007A1328" w:rsidRDefault="00D41F72" w:rsidP="00715914">
    <w:pPr>
      <w:rPr>
        <w:b/>
        <w:sz w:val="24"/>
      </w:rPr>
    </w:pPr>
  </w:p>
  <w:p w14:paraId="5B35A136" w14:textId="5DD36EF5" w:rsidR="00D41F72" w:rsidRPr="007A1328" w:rsidRDefault="00D41F72" w:rsidP="00294146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107FF4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107FF4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71B5A" w14:textId="317CAC4E" w:rsidR="00D41F72" w:rsidRPr="007A1328" w:rsidRDefault="00D41F72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39F14022" w14:textId="41C552B1" w:rsidR="00D41F72" w:rsidRPr="007A1328" w:rsidRDefault="00D41F72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77363C87" w14:textId="5458782A" w:rsidR="00D41F72" w:rsidRPr="007A1328" w:rsidRDefault="00D41F72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76BD019F" w14:textId="77777777" w:rsidR="00D41F72" w:rsidRPr="007A1328" w:rsidRDefault="00D41F72" w:rsidP="00715914">
    <w:pPr>
      <w:jc w:val="right"/>
      <w:rPr>
        <w:b/>
        <w:sz w:val="24"/>
      </w:rPr>
    </w:pPr>
  </w:p>
  <w:p w14:paraId="4BF43742" w14:textId="2A952AE2" w:rsidR="00D41F72" w:rsidRPr="007A1328" w:rsidRDefault="00D41F72" w:rsidP="00294146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107FF4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107FF4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643C8" w14:textId="77777777" w:rsidR="00D41F72" w:rsidRPr="007A1328" w:rsidRDefault="00D41F72" w:rsidP="007159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F4280" w14:textId="77777777" w:rsidR="00D41F72" w:rsidRPr="005F1388" w:rsidRDefault="00D41F72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6FD1E" w14:textId="77777777" w:rsidR="00D41F72" w:rsidRPr="005F1388" w:rsidRDefault="00D41F72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C528B" w14:textId="77777777" w:rsidR="00D41F72" w:rsidRPr="00ED79B6" w:rsidRDefault="00D41F72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1ED90" w14:textId="77777777" w:rsidR="00D41F72" w:rsidRPr="00ED79B6" w:rsidRDefault="00D41F72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1D2CB" w14:textId="77777777" w:rsidR="00D41F72" w:rsidRPr="00ED79B6" w:rsidRDefault="00D41F72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A6BB6" w14:textId="5A08AC34" w:rsidR="00D41F72" w:rsidRDefault="00D41F72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6192E840" w14:textId="30EFD20F" w:rsidR="00D41F72" w:rsidRDefault="00D41F72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5BE4D5DC" w14:textId="68E6E90E" w:rsidR="00D41F72" w:rsidRDefault="00D41F72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74ED475D" w14:textId="77777777" w:rsidR="00D41F72" w:rsidRDefault="00D41F72">
    <w:pPr>
      <w:rPr>
        <w:b/>
        <w:sz w:val="24"/>
      </w:rPr>
    </w:pPr>
  </w:p>
  <w:p w14:paraId="4DD7B0F2" w14:textId="5ADE3717" w:rsidR="00D41F72" w:rsidRDefault="00D41F72" w:rsidP="00294146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3E6CB0">
      <w:rPr>
        <w:noProof/>
        <w:sz w:val="24"/>
      </w:rPr>
      <w:t>5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D990A" w14:textId="541A8F60" w:rsidR="00D41F72" w:rsidRDefault="00D41F72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1454F944" w14:textId="01E91ADC" w:rsidR="00D41F72" w:rsidRDefault="00D41F72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1AEB5715" w14:textId="752C5A8E" w:rsidR="00D41F72" w:rsidRDefault="00D41F72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51788F01" w14:textId="77777777" w:rsidR="00D41F72" w:rsidRDefault="00D41F72">
    <w:pPr>
      <w:jc w:val="right"/>
      <w:rPr>
        <w:b/>
        <w:sz w:val="24"/>
      </w:rPr>
    </w:pPr>
  </w:p>
  <w:p w14:paraId="1912F30E" w14:textId="6FFD9CAE" w:rsidR="00D41F72" w:rsidRDefault="00D41F72" w:rsidP="00294146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3E6CB0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16686" w14:textId="6A2101A5" w:rsidR="00D41F72" w:rsidRDefault="00D41F72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07FF4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07FF4">
      <w:rPr>
        <w:noProof/>
        <w:sz w:val="20"/>
      </w:rPr>
      <w:t>Repeals</w:t>
    </w:r>
    <w:r>
      <w:rPr>
        <w:sz w:val="20"/>
      </w:rPr>
      <w:fldChar w:fldCharType="end"/>
    </w:r>
  </w:p>
  <w:p w14:paraId="38F6FB2C" w14:textId="13D5CA6F" w:rsidR="00D41F72" w:rsidRDefault="00D41F72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60E8E50" w14:textId="77777777" w:rsidR="00D41F72" w:rsidRDefault="00D41F72" w:rsidP="00294146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63C50"/>
    <w:rsid w:val="00004470"/>
    <w:rsid w:val="000136AF"/>
    <w:rsid w:val="000437C1"/>
    <w:rsid w:val="0005365D"/>
    <w:rsid w:val="000614BF"/>
    <w:rsid w:val="000B58FA"/>
    <w:rsid w:val="000B7E30"/>
    <w:rsid w:val="000D05EF"/>
    <w:rsid w:val="000E2261"/>
    <w:rsid w:val="000F21C1"/>
    <w:rsid w:val="0010745C"/>
    <w:rsid w:val="00107FF4"/>
    <w:rsid w:val="00132CEB"/>
    <w:rsid w:val="00142B62"/>
    <w:rsid w:val="00142FC6"/>
    <w:rsid w:val="0014539C"/>
    <w:rsid w:val="00153893"/>
    <w:rsid w:val="00157B8B"/>
    <w:rsid w:val="00166C2F"/>
    <w:rsid w:val="001721AC"/>
    <w:rsid w:val="001809D7"/>
    <w:rsid w:val="00192078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0FD"/>
    <w:rsid w:val="00215AF1"/>
    <w:rsid w:val="00223806"/>
    <w:rsid w:val="00226562"/>
    <w:rsid w:val="002321E8"/>
    <w:rsid w:val="00236EEC"/>
    <w:rsid w:val="0024010F"/>
    <w:rsid w:val="00240749"/>
    <w:rsid w:val="00243018"/>
    <w:rsid w:val="00250A1C"/>
    <w:rsid w:val="002564A4"/>
    <w:rsid w:val="0026328D"/>
    <w:rsid w:val="0026736C"/>
    <w:rsid w:val="00281308"/>
    <w:rsid w:val="00284719"/>
    <w:rsid w:val="00294146"/>
    <w:rsid w:val="00297ECB"/>
    <w:rsid w:val="002A7BCF"/>
    <w:rsid w:val="002C4A40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B77A7"/>
    <w:rsid w:val="003C6231"/>
    <w:rsid w:val="003D0BFE"/>
    <w:rsid w:val="003D5700"/>
    <w:rsid w:val="003E341B"/>
    <w:rsid w:val="003E6CB0"/>
    <w:rsid w:val="004116CD"/>
    <w:rsid w:val="004144EC"/>
    <w:rsid w:val="00417EB9"/>
    <w:rsid w:val="00424CA9"/>
    <w:rsid w:val="00431E9B"/>
    <w:rsid w:val="004379E3"/>
    <w:rsid w:val="00437E5C"/>
    <w:rsid w:val="0044015E"/>
    <w:rsid w:val="0044291A"/>
    <w:rsid w:val="00444ABD"/>
    <w:rsid w:val="00461C81"/>
    <w:rsid w:val="00467661"/>
    <w:rsid w:val="004705B7"/>
    <w:rsid w:val="00472DBE"/>
    <w:rsid w:val="00474A19"/>
    <w:rsid w:val="00476214"/>
    <w:rsid w:val="00496F97"/>
    <w:rsid w:val="004B0EDF"/>
    <w:rsid w:val="004B7261"/>
    <w:rsid w:val="004C6AE8"/>
    <w:rsid w:val="004D3593"/>
    <w:rsid w:val="004D5359"/>
    <w:rsid w:val="004E063A"/>
    <w:rsid w:val="004E7BEC"/>
    <w:rsid w:val="004F3A23"/>
    <w:rsid w:val="004F53FA"/>
    <w:rsid w:val="00505D3D"/>
    <w:rsid w:val="00506AF6"/>
    <w:rsid w:val="00514292"/>
    <w:rsid w:val="00516B8D"/>
    <w:rsid w:val="00537FBC"/>
    <w:rsid w:val="00554954"/>
    <w:rsid w:val="005574D1"/>
    <w:rsid w:val="00584811"/>
    <w:rsid w:val="00585784"/>
    <w:rsid w:val="00593AA6"/>
    <w:rsid w:val="00594161"/>
    <w:rsid w:val="00594749"/>
    <w:rsid w:val="005B4067"/>
    <w:rsid w:val="005C3F41"/>
    <w:rsid w:val="005D2D09"/>
    <w:rsid w:val="005F0649"/>
    <w:rsid w:val="00600219"/>
    <w:rsid w:val="00603DC4"/>
    <w:rsid w:val="00620076"/>
    <w:rsid w:val="00623260"/>
    <w:rsid w:val="00641E9C"/>
    <w:rsid w:val="00670EA1"/>
    <w:rsid w:val="00677CC2"/>
    <w:rsid w:val="006905DE"/>
    <w:rsid w:val="0069207B"/>
    <w:rsid w:val="006944A8"/>
    <w:rsid w:val="006B5789"/>
    <w:rsid w:val="006C30C5"/>
    <w:rsid w:val="006C7AF8"/>
    <w:rsid w:val="006C7F8C"/>
    <w:rsid w:val="006D43F4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3C50"/>
    <w:rsid w:val="0076681A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163D"/>
    <w:rsid w:val="007E667A"/>
    <w:rsid w:val="007F28C9"/>
    <w:rsid w:val="00803587"/>
    <w:rsid w:val="00807626"/>
    <w:rsid w:val="008117E9"/>
    <w:rsid w:val="00824498"/>
    <w:rsid w:val="00835E6D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D0EE0"/>
    <w:rsid w:val="008E6067"/>
    <w:rsid w:val="008F319D"/>
    <w:rsid w:val="008F54E7"/>
    <w:rsid w:val="00903422"/>
    <w:rsid w:val="00915DF9"/>
    <w:rsid w:val="009254C3"/>
    <w:rsid w:val="00932377"/>
    <w:rsid w:val="00947D5A"/>
    <w:rsid w:val="00951C67"/>
    <w:rsid w:val="009532A5"/>
    <w:rsid w:val="00982242"/>
    <w:rsid w:val="009868E9"/>
    <w:rsid w:val="00995803"/>
    <w:rsid w:val="009A04F6"/>
    <w:rsid w:val="009B5AB3"/>
    <w:rsid w:val="009E5CFC"/>
    <w:rsid w:val="009F1AC8"/>
    <w:rsid w:val="00A079CB"/>
    <w:rsid w:val="00A12128"/>
    <w:rsid w:val="00A22C98"/>
    <w:rsid w:val="00A231E2"/>
    <w:rsid w:val="00A64912"/>
    <w:rsid w:val="00A70A74"/>
    <w:rsid w:val="00A87908"/>
    <w:rsid w:val="00AD5641"/>
    <w:rsid w:val="00AD7889"/>
    <w:rsid w:val="00AE3652"/>
    <w:rsid w:val="00AF021B"/>
    <w:rsid w:val="00AF06CF"/>
    <w:rsid w:val="00B05CF4"/>
    <w:rsid w:val="00B07CDB"/>
    <w:rsid w:val="00B149E2"/>
    <w:rsid w:val="00B16A31"/>
    <w:rsid w:val="00B17DFD"/>
    <w:rsid w:val="00B22EF6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BF2A39"/>
    <w:rsid w:val="00C25E7F"/>
    <w:rsid w:val="00C2746F"/>
    <w:rsid w:val="00C324A0"/>
    <w:rsid w:val="00C3300F"/>
    <w:rsid w:val="00C42BF8"/>
    <w:rsid w:val="00C50043"/>
    <w:rsid w:val="00C7573B"/>
    <w:rsid w:val="00C86777"/>
    <w:rsid w:val="00C93C03"/>
    <w:rsid w:val="00CA136E"/>
    <w:rsid w:val="00CB0E9A"/>
    <w:rsid w:val="00CB2C8E"/>
    <w:rsid w:val="00CB602E"/>
    <w:rsid w:val="00CD52EA"/>
    <w:rsid w:val="00CE051D"/>
    <w:rsid w:val="00CE1335"/>
    <w:rsid w:val="00CE493D"/>
    <w:rsid w:val="00CF07FA"/>
    <w:rsid w:val="00CF0BB2"/>
    <w:rsid w:val="00CF3EE8"/>
    <w:rsid w:val="00D049E0"/>
    <w:rsid w:val="00D050E6"/>
    <w:rsid w:val="00D13441"/>
    <w:rsid w:val="00D150E7"/>
    <w:rsid w:val="00D32F65"/>
    <w:rsid w:val="00D41F72"/>
    <w:rsid w:val="00D52DC2"/>
    <w:rsid w:val="00D53BCC"/>
    <w:rsid w:val="00D67E8A"/>
    <w:rsid w:val="00D70DFB"/>
    <w:rsid w:val="00D766DF"/>
    <w:rsid w:val="00DA186E"/>
    <w:rsid w:val="00DA4116"/>
    <w:rsid w:val="00DB251C"/>
    <w:rsid w:val="00DB4630"/>
    <w:rsid w:val="00DC22F2"/>
    <w:rsid w:val="00DC4F88"/>
    <w:rsid w:val="00E05704"/>
    <w:rsid w:val="00E11E44"/>
    <w:rsid w:val="00E3270E"/>
    <w:rsid w:val="00E338EF"/>
    <w:rsid w:val="00E544BB"/>
    <w:rsid w:val="00E662CB"/>
    <w:rsid w:val="00E74DC7"/>
    <w:rsid w:val="00E76806"/>
    <w:rsid w:val="00E8075A"/>
    <w:rsid w:val="00E94D5E"/>
    <w:rsid w:val="00EA6FFE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A4E85"/>
    <w:rsid w:val="00FB140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E81BA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CB0E9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E9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E9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0E9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0E9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0E9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B0E9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B0E9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B0E9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B0E9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B0E9A"/>
  </w:style>
  <w:style w:type="paragraph" w:customStyle="1" w:styleId="OPCParaBase">
    <w:name w:val="OPCParaBase"/>
    <w:qFormat/>
    <w:rsid w:val="00CB0E9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B0E9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B0E9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B0E9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B0E9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B0E9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B0E9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B0E9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B0E9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B0E9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B0E9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B0E9A"/>
  </w:style>
  <w:style w:type="paragraph" w:customStyle="1" w:styleId="Blocks">
    <w:name w:val="Blocks"/>
    <w:aliases w:val="bb"/>
    <w:basedOn w:val="OPCParaBase"/>
    <w:qFormat/>
    <w:rsid w:val="00CB0E9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B0E9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B0E9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B0E9A"/>
    <w:rPr>
      <w:i/>
    </w:rPr>
  </w:style>
  <w:style w:type="paragraph" w:customStyle="1" w:styleId="BoxList">
    <w:name w:val="BoxList"/>
    <w:aliases w:val="bl"/>
    <w:basedOn w:val="BoxText"/>
    <w:qFormat/>
    <w:rsid w:val="00CB0E9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B0E9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B0E9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B0E9A"/>
    <w:pPr>
      <w:ind w:left="1985" w:hanging="851"/>
    </w:pPr>
  </w:style>
  <w:style w:type="character" w:customStyle="1" w:styleId="CharAmPartNo">
    <w:name w:val="CharAmPartNo"/>
    <w:basedOn w:val="OPCCharBase"/>
    <w:qFormat/>
    <w:rsid w:val="00CB0E9A"/>
  </w:style>
  <w:style w:type="character" w:customStyle="1" w:styleId="CharAmPartText">
    <w:name w:val="CharAmPartText"/>
    <w:basedOn w:val="OPCCharBase"/>
    <w:qFormat/>
    <w:rsid w:val="00CB0E9A"/>
  </w:style>
  <w:style w:type="character" w:customStyle="1" w:styleId="CharAmSchNo">
    <w:name w:val="CharAmSchNo"/>
    <w:basedOn w:val="OPCCharBase"/>
    <w:qFormat/>
    <w:rsid w:val="00CB0E9A"/>
  </w:style>
  <w:style w:type="character" w:customStyle="1" w:styleId="CharAmSchText">
    <w:name w:val="CharAmSchText"/>
    <w:basedOn w:val="OPCCharBase"/>
    <w:qFormat/>
    <w:rsid w:val="00CB0E9A"/>
  </w:style>
  <w:style w:type="character" w:customStyle="1" w:styleId="CharBoldItalic">
    <w:name w:val="CharBoldItalic"/>
    <w:basedOn w:val="OPCCharBase"/>
    <w:uiPriority w:val="1"/>
    <w:qFormat/>
    <w:rsid w:val="00CB0E9A"/>
    <w:rPr>
      <w:b/>
      <w:i/>
    </w:rPr>
  </w:style>
  <w:style w:type="character" w:customStyle="1" w:styleId="CharChapNo">
    <w:name w:val="CharChapNo"/>
    <w:basedOn w:val="OPCCharBase"/>
    <w:uiPriority w:val="1"/>
    <w:qFormat/>
    <w:rsid w:val="00CB0E9A"/>
  </w:style>
  <w:style w:type="character" w:customStyle="1" w:styleId="CharChapText">
    <w:name w:val="CharChapText"/>
    <w:basedOn w:val="OPCCharBase"/>
    <w:uiPriority w:val="1"/>
    <w:qFormat/>
    <w:rsid w:val="00CB0E9A"/>
  </w:style>
  <w:style w:type="character" w:customStyle="1" w:styleId="CharDivNo">
    <w:name w:val="CharDivNo"/>
    <w:basedOn w:val="OPCCharBase"/>
    <w:uiPriority w:val="1"/>
    <w:qFormat/>
    <w:rsid w:val="00CB0E9A"/>
  </w:style>
  <w:style w:type="character" w:customStyle="1" w:styleId="CharDivText">
    <w:name w:val="CharDivText"/>
    <w:basedOn w:val="OPCCharBase"/>
    <w:uiPriority w:val="1"/>
    <w:qFormat/>
    <w:rsid w:val="00CB0E9A"/>
  </w:style>
  <w:style w:type="character" w:customStyle="1" w:styleId="CharItalic">
    <w:name w:val="CharItalic"/>
    <w:basedOn w:val="OPCCharBase"/>
    <w:uiPriority w:val="1"/>
    <w:qFormat/>
    <w:rsid w:val="00CB0E9A"/>
    <w:rPr>
      <w:i/>
    </w:rPr>
  </w:style>
  <w:style w:type="character" w:customStyle="1" w:styleId="CharPartNo">
    <w:name w:val="CharPartNo"/>
    <w:basedOn w:val="OPCCharBase"/>
    <w:uiPriority w:val="1"/>
    <w:qFormat/>
    <w:rsid w:val="00CB0E9A"/>
  </w:style>
  <w:style w:type="character" w:customStyle="1" w:styleId="CharPartText">
    <w:name w:val="CharPartText"/>
    <w:basedOn w:val="OPCCharBase"/>
    <w:uiPriority w:val="1"/>
    <w:qFormat/>
    <w:rsid w:val="00CB0E9A"/>
  </w:style>
  <w:style w:type="character" w:customStyle="1" w:styleId="CharSectno">
    <w:name w:val="CharSectno"/>
    <w:basedOn w:val="OPCCharBase"/>
    <w:qFormat/>
    <w:rsid w:val="00CB0E9A"/>
  </w:style>
  <w:style w:type="character" w:customStyle="1" w:styleId="CharSubdNo">
    <w:name w:val="CharSubdNo"/>
    <w:basedOn w:val="OPCCharBase"/>
    <w:uiPriority w:val="1"/>
    <w:qFormat/>
    <w:rsid w:val="00CB0E9A"/>
  </w:style>
  <w:style w:type="character" w:customStyle="1" w:styleId="CharSubdText">
    <w:name w:val="CharSubdText"/>
    <w:basedOn w:val="OPCCharBase"/>
    <w:uiPriority w:val="1"/>
    <w:qFormat/>
    <w:rsid w:val="00CB0E9A"/>
  </w:style>
  <w:style w:type="paragraph" w:customStyle="1" w:styleId="CTA--">
    <w:name w:val="CTA --"/>
    <w:basedOn w:val="OPCParaBase"/>
    <w:next w:val="Normal"/>
    <w:rsid w:val="00CB0E9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B0E9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B0E9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B0E9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B0E9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B0E9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B0E9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B0E9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B0E9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B0E9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B0E9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B0E9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B0E9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B0E9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B0E9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B0E9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CB0E9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B0E9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B0E9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B0E9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B0E9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B0E9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B0E9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B0E9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B0E9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B0E9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B0E9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B0E9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B0E9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B0E9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B0E9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B0E9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B0E9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B0E9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B0E9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B0E9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B0E9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B0E9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B0E9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B0E9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B0E9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B0E9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B0E9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B0E9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B0E9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B0E9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B0E9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B0E9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B0E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B0E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B0E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B0E9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B0E9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B0E9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B0E9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B0E9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B0E9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B0E9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B0E9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B0E9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B0E9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B0E9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B0E9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B0E9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B0E9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B0E9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B0E9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B0E9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B0E9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B0E9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B0E9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B0E9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B0E9A"/>
    <w:rPr>
      <w:sz w:val="16"/>
    </w:rPr>
  </w:style>
  <w:style w:type="table" w:customStyle="1" w:styleId="CFlag">
    <w:name w:val="CFlag"/>
    <w:basedOn w:val="TableNormal"/>
    <w:uiPriority w:val="99"/>
    <w:rsid w:val="00CB0E9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B0E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B0E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0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B0E9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B0E9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B0E9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B0E9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B0E9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B0E9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B0E9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B0E9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B0E9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B0E9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B0E9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B0E9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B0E9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B0E9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B0E9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B0E9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B0E9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B0E9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B0E9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B0E9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B0E9A"/>
  </w:style>
  <w:style w:type="character" w:customStyle="1" w:styleId="CharSubPartNoCASA">
    <w:name w:val="CharSubPartNo(CASA)"/>
    <w:basedOn w:val="OPCCharBase"/>
    <w:uiPriority w:val="1"/>
    <w:rsid w:val="00CB0E9A"/>
  </w:style>
  <w:style w:type="paragraph" w:customStyle="1" w:styleId="ENoteTTIndentHeadingSub">
    <w:name w:val="ENoteTTIndentHeadingSub"/>
    <w:aliases w:val="enTTHis"/>
    <w:basedOn w:val="OPCParaBase"/>
    <w:rsid w:val="00CB0E9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B0E9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B0E9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B0E9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B0E9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B0E9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B0E9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B0E9A"/>
    <w:rPr>
      <w:sz w:val="22"/>
    </w:rPr>
  </w:style>
  <w:style w:type="paragraph" w:customStyle="1" w:styleId="SOTextNote">
    <w:name w:val="SO TextNote"/>
    <w:aliases w:val="sont"/>
    <w:basedOn w:val="SOText"/>
    <w:qFormat/>
    <w:rsid w:val="00CB0E9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B0E9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B0E9A"/>
    <w:rPr>
      <w:sz w:val="22"/>
    </w:rPr>
  </w:style>
  <w:style w:type="paragraph" w:customStyle="1" w:styleId="FileName">
    <w:name w:val="FileName"/>
    <w:basedOn w:val="Normal"/>
    <w:rsid w:val="00CB0E9A"/>
  </w:style>
  <w:style w:type="paragraph" w:customStyle="1" w:styleId="TableHeading">
    <w:name w:val="TableHeading"/>
    <w:aliases w:val="th"/>
    <w:basedOn w:val="OPCParaBase"/>
    <w:next w:val="Tabletext"/>
    <w:rsid w:val="00CB0E9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B0E9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B0E9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B0E9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B0E9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B0E9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B0E9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B0E9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B0E9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B0E9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B0E9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B0E9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B0E9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B0E9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B0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B0E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0E9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B0E9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B0E9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B0E9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B0E9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B0E9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B0E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CB0E9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B0E9A"/>
    <w:pPr>
      <w:ind w:left="240" w:hanging="240"/>
    </w:pPr>
  </w:style>
  <w:style w:type="paragraph" w:styleId="Index2">
    <w:name w:val="index 2"/>
    <w:basedOn w:val="Normal"/>
    <w:next w:val="Normal"/>
    <w:autoRedefine/>
    <w:rsid w:val="00CB0E9A"/>
    <w:pPr>
      <w:ind w:left="480" w:hanging="240"/>
    </w:pPr>
  </w:style>
  <w:style w:type="paragraph" w:styleId="Index3">
    <w:name w:val="index 3"/>
    <w:basedOn w:val="Normal"/>
    <w:next w:val="Normal"/>
    <w:autoRedefine/>
    <w:rsid w:val="00CB0E9A"/>
    <w:pPr>
      <w:ind w:left="720" w:hanging="240"/>
    </w:pPr>
  </w:style>
  <w:style w:type="paragraph" w:styleId="Index4">
    <w:name w:val="index 4"/>
    <w:basedOn w:val="Normal"/>
    <w:next w:val="Normal"/>
    <w:autoRedefine/>
    <w:rsid w:val="00CB0E9A"/>
    <w:pPr>
      <w:ind w:left="960" w:hanging="240"/>
    </w:pPr>
  </w:style>
  <w:style w:type="paragraph" w:styleId="Index5">
    <w:name w:val="index 5"/>
    <w:basedOn w:val="Normal"/>
    <w:next w:val="Normal"/>
    <w:autoRedefine/>
    <w:rsid w:val="00CB0E9A"/>
    <w:pPr>
      <w:ind w:left="1200" w:hanging="240"/>
    </w:pPr>
  </w:style>
  <w:style w:type="paragraph" w:styleId="Index6">
    <w:name w:val="index 6"/>
    <w:basedOn w:val="Normal"/>
    <w:next w:val="Normal"/>
    <w:autoRedefine/>
    <w:rsid w:val="00CB0E9A"/>
    <w:pPr>
      <w:ind w:left="1440" w:hanging="240"/>
    </w:pPr>
  </w:style>
  <w:style w:type="paragraph" w:styleId="Index7">
    <w:name w:val="index 7"/>
    <w:basedOn w:val="Normal"/>
    <w:next w:val="Normal"/>
    <w:autoRedefine/>
    <w:rsid w:val="00CB0E9A"/>
    <w:pPr>
      <w:ind w:left="1680" w:hanging="240"/>
    </w:pPr>
  </w:style>
  <w:style w:type="paragraph" w:styleId="Index8">
    <w:name w:val="index 8"/>
    <w:basedOn w:val="Normal"/>
    <w:next w:val="Normal"/>
    <w:autoRedefine/>
    <w:rsid w:val="00CB0E9A"/>
    <w:pPr>
      <w:ind w:left="1920" w:hanging="240"/>
    </w:pPr>
  </w:style>
  <w:style w:type="paragraph" w:styleId="Index9">
    <w:name w:val="index 9"/>
    <w:basedOn w:val="Normal"/>
    <w:next w:val="Normal"/>
    <w:autoRedefine/>
    <w:rsid w:val="00CB0E9A"/>
    <w:pPr>
      <w:ind w:left="2160" w:hanging="240"/>
    </w:pPr>
  </w:style>
  <w:style w:type="paragraph" w:styleId="NormalIndent">
    <w:name w:val="Normal Indent"/>
    <w:basedOn w:val="Normal"/>
    <w:rsid w:val="00CB0E9A"/>
    <w:pPr>
      <w:ind w:left="720"/>
    </w:pPr>
  </w:style>
  <w:style w:type="paragraph" w:styleId="FootnoteText">
    <w:name w:val="footnote text"/>
    <w:basedOn w:val="Normal"/>
    <w:link w:val="FootnoteTextChar"/>
    <w:rsid w:val="00CB0E9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B0E9A"/>
  </w:style>
  <w:style w:type="paragraph" w:styleId="CommentText">
    <w:name w:val="annotation text"/>
    <w:basedOn w:val="Normal"/>
    <w:link w:val="CommentTextChar"/>
    <w:rsid w:val="00CB0E9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B0E9A"/>
  </w:style>
  <w:style w:type="paragraph" w:styleId="IndexHeading">
    <w:name w:val="index heading"/>
    <w:basedOn w:val="Normal"/>
    <w:next w:val="Index1"/>
    <w:rsid w:val="00CB0E9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B0E9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B0E9A"/>
    <w:pPr>
      <w:ind w:left="480" w:hanging="480"/>
    </w:pPr>
  </w:style>
  <w:style w:type="paragraph" w:styleId="EnvelopeAddress">
    <w:name w:val="envelope address"/>
    <w:basedOn w:val="Normal"/>
    <w:rsid w:val="00CB0E9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B0E9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B0E9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B0E9A"/>
    <w:rPr>
      <w:sz w:val="16"/>
      <w:szCs w:val="16"/>
    </w:rPr>
  </w:style>
  <w:style w:type="character" w:styleId="PageNumber">
    <w:name w:val="page number"/>
    <w:basedOn w:val="DefaultParagraphFont"/>
    <w:rsid w:val="00CB0E9A"/>
  </w:style>
  <w:style w:type="character" w:styleId="EndnoteReference">
    <w:name w:val="endnote reference"/>
    <w:basedOn w:val="DefaultParagraphFont"/>
    <w:rsid w:val="00CB0E9A"/>
    <w:rPr>
      <w:vertAlign w:val="superscript"/>
    </w:rPr>
  </w:style>
  <w:style w:type="paragraph" w:styleId="EndnoteText">
    <w:name w:val="endnote text"/>
    <w:basedOn w:val="Normal"/>
    <w:link w:val="EndnoteTextChar"/>
    <w:rsid w:val="00CB0E9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B0E9A"/>
  </w:style>
  <w:style w:type="paragraph" w:styleId="TableofAuthorities">
    <w:name w:val="table of authorities"/>
    <w:basedOn w:val="Normal"/>
    <w:next w:val="Normal"/>
    <w:rsid w:val="00CB0E9A"/>
    <w:pPr>
      <w:ind w:left="240" w:hanging="240"/>
    </w:pPr>
  </w:style>
  <w:style w:type="paragraph" w:styleId="MacroText">
    <w:name w:val="macro"/>
    <w:link w:val="MacroTextChar"/>
    <w:rsid w:val="00CB0E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B0E9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B0E9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B0E9A"/>
    <w:pPr>
      <w:ind w:left="283" w:hanging="283"/>
    </w:pPr>
  </w:style>
  <w:style w:type="paragraph" w:styleId="ListBullet">
    <w:name w:val="List Bullet"/>
    <w:basedOn w:val="Normal"/>
    <w:autoRedefine/>
    <w:rsid w:val="00CB0E9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B0E9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B0E9A"/>
    <w:pPr>
      <w:ind w:left="566" w:hanging="283"/>
    </w:pPr>
  </w:style>
  <w:style w:type="paragraph" w:styleId="List3">
    <w:name w:val="List 3"/>
    <w:basedOn w:val="Normal"/>
    <w:rsid w:val="00CB0E9A"/>
    <w:pPr>
      <w:ind w:left="849" w:hanging="283"/>
    </w:pPr>
  </w:style>
  <w:style w:type="paragraph" w:styleId="List4">
    <w:name w:val="List 4"/>
    <w:basedOn w:val="Normal"/>
    <w:rsid w:val="00CB0E9A"/>
    <w:pPr>
      <w:ind w:left="1132" w:hanging="283"/>
    </w:pPr>
  </w:style>
  <w:style w:type="paragraph" w:styleId="List5">
    <w:name w:val="List 5"/>
    <w:basedOn w:val="Normal"/>
    <w:rsid w:val="00CB0E9A"/>
    <w:pPr>
      <w:ind w:left="1415" w:hanging="283"/>
    </w:pPr>
  </w:style>
  <w:style w:type="paragraph" w:styleId="ListBullet2">
    <w:name w:val="List Bullet 2"/>
    <w:basedOn w:val="Normal"/>
    <w:autoRedefine/>
    <w:rsid w:val="00CB0E9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B0E9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B0E9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B0E9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B0E9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B0E9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B0E9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B0E9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B0E9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B0E9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B0E9A"/>
    <w:pPr>
      <w:ind w:left="4252"/>
    </w:pPr>
  </w:style>
  <w:style w:type="character" w:customStyle="1" w:styleId="ClosingChar">
    <w:name w:val="Closing Char"/>
    <w:basedOn w:val="DefaultParagraphFont"/>
    <w:link w:val="Closing"/>
    <w:rsid w:val="00CB0E9A"/>
    <w:rPr>
      <w:sz w:val="22"/>
    </w:rPr>
  </w:style>
  <w:style w:type="paragraph" w:styleId="Signature">
    <w:name w:val="Signature"/>
    <w:basedOn w:val="Normal"/>
    <w:link w:val="SignatureChar"/>
    <w:rsid w:val="00CB0E9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B0E9A"/>
    <w:rPr>
      <w:sz w:val="22"/>
    </w:rPr>
  </w:style>
  <w:style w:type="paragraph" w:styleId="BodyText">
    <w:name w:val="Body Text"/>
    <w:basedOn w:val="Normal"/>
    <w:link w:val="BodyTextChar"/>
    <w:rsid w:val="00CB0E9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B0E9A"/>
    <w:rPr>
      <w:sz w:val="22"/>
    </w:rPr>
  </w:style>
  <w:style w:type="paragraph" w:styleId="BodyTextIndent">
    <w:name w:val="Body Text Indent"/>
    <w:basedOn w:val="Normal"/>
    <w:link w:val="BodyTextIndentChar"/>
    <w:rsid w:val="00CB0E9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B0E9A"/>
    <w:rPr>
      <w:sz w:val="22"/>
    </w:rPr>
  </w:style>
  <w:style w:type="paragraph" w:styleId="ListContinue">
    <w:name w:val="List Continue"/>
    <w:basedOn w:val="Normal"/>
    <w:rsid w:val="00CB0E9A"/>
    <w:pPr>
      <w:spacing w:after="120"/>
      <w:ind w:left="283"/>
    </w:pPr>
  </w:style>
  <w:style w:type="paragraph" w:styleId="ListContinue2">
    <w:name w:val="List Continue 2"/>
    <w:basedOn w:val="Normal"/>
    <w:rsid w:val="00CB0E9A"/>
    <w:pPr>
      <w:spacing w:after="120"/>
      <w:ind w:left="566"/>
    </w:pPr>
  </w:style>
  <w:style w:type="paragraph" w:styleId="ListContinue3">
    <w:name w:val="List Continue 3"/>
    <w:basedOn w:val="Normal"/>
    <w:rsid w:val="00CB0E9A"/>
    <w:pPr>
      <w:spacing w:after="120"/>
      <w:ind w:left="849"/>
    </w:pPr>
  </w:style>
  <w:style w:type="paragraph" w:styleId="ListContinue4">
    <w:name w:val="List Continue 4"/>
    <w:basedOn w:val="Normal"/>
    <w:rsid w:val="00CB0E9A"/>
    <w:pPr>
      <w:spacing w:after="120"/>
      <w:ind w:left="1132"/>
    </w:pPr>
  </w:style>
  <w:style w:type="paragraph" w:styleId="ListContinue5">
    <w:name w:val="List Continue 5"/>
    <w:basedOn w:val="Normal"/>
    <w:rsid w:val="00CB0E9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B0E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B0E9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B0E9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B0E9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B0E9A"/>
  </w:style>
  <w:style w:type="character" w:customStyle="1" w:styleId="SalutationChar">
    <w:name w:val="Salutation Char"/>
    <w:basedOn w:val="DefaultParagraphFont"/>
    <w:link w:val="Salutation"/>
    <w:rsid w:val="00CB0E9A"/>
    <w:rPr>
      <w:sz w:val="22"/>
    </w:rPr>
  </w:style>
  <w:style w:type="paragraph" w:styleId="Date">
    <w:name w:val="Date"/>
    <w:basedOn w:val="Normal"/>
    <w:next w:val="Normal"/>
    <w:link w:val="DateChar"/>
    <w:rsid w:val="00CB0E9A"/>
  </w:style>
  <w:style w:type="character" w:customStyle="1" w:styleId="DateChar">
    <w:name w:val="Date Char"/>
    <w:basedOn w:val="DefaultParagraphFont"/>
    <w:link w:val="Date"/>
    <w:rsid w:val="00CB0E9A"/>
    <w:rPr>
      <w:sz w:val="22"/>
    </w:rPr>
  </w:style>
  <w:style w:type="paragraph" w:styleId="BodyTextFirstIndent">
    <w:name w:val="Body Text First Indent"/>
    <w:basedOn w:val="BodyText"/>
    <w:link w:val="BodyTextFirstIndentChar"/>
    <w:rsid w:val="00CB0E9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B0E9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B0E9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B0E9A"/>
    <w:rPr>
      <w:sz w:val="22"/>
    </w:rPr>
  </w:style>
  <w:style w:type="paragraph" w:styleId="BodyText2">
    <w:name w:val="Body Text 2"/>
    <w:basedOn w:val="Normal"/>
    <w:link w:val="BodyText2Char"/>
    <w:rsid w:val="00CB0E9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B0E9A"/>
    <w:rPr>
      <w:sz w:val="22"/>
    </w:rPr>
  </w:style>
  <w:style w:type="paragraph" w:styleId="BodyText3">
    <w:name w:val="Body Text 3"/>
    <w:basedOn w:val="Normal"/>
    <w:link w:val="BodyText3Char"/>
    <w:rsid w:val="00CB0E9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0E9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B0E9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B0E9A"/>
    <w:rPr>
      <w:sz w:val="22"/>
    </w:rPr>
  </w:style>
  <w:style w:type="paragraph" w:styleId="BodyTextIndent3">
    <w:name w:val="Body Text Indent 3"/>
    <w:basedOn w:val="Normal"/>
    <w:link w:val="BodyTextIndent3Char"/>
    <w:rsid w:val="00CB0E9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B0E9A"/>
    <w:rPr>
      <w:sz w:val="16"/>
      <w:szCs w:val="16"/>
    </w:rPr>
  </w:style>
  <w:style w:type="paragraph" w:styleId="BlockText">
    <w:name w:val="Block Text"/>
    <w:basedOn w:val="Normal"/>
    <w:rsid w:val="00CB0E9A"/>
    <w:pPr>
      <w:spacing w:after="120"/>
      <w:ind w:left="1440" w:right="1440"/>
    </w:pPr>
  </w:style>
  <w:style w:type="character" w:styleId="Hyperlink">
    <w:name w:val="Hyperlink"/>
    <w:basedOn w:val="DefaultParagraphFont"/>
    <w:rsid w:val="00CB0E9A"/>
    <w:rPr>
      <w:color w:val="0000FF"/>
      <w:u w:val="single"/>
    </w:rPr>
  </w:style>
  <w:style w:type="character" w:styleId="FollowedHyperlink">
    <w:name w:val="FollowedHyperlink"/>
    <w:basedOn w:val="DefaultParagraphFont"/>
    <w:rsid w:val="00CB0E9A"/>
    <w:rPr>
      <w:color w:val="800080"/>
      <w:u w:val="single"/>
    </w:rPr>
  </w:style>
  <w:style w:type="character" w:styleId="Strong">
    <w:name w:val="Strong"/>
    <w:basedOn w:val="DefaultParagraphFont"/>
    <w:qFormat/>
    <w:rsid w:val="00CB0E9A"/>
    <w:rPr>
      <w:b/>
      <w:bCs/>
    </w:rPr>
  </w:style>
  <w:style w:type="character" w:styleId="Emphasis">
    <w:name w:val="Emphasis"/>
    <w:basedOn w:val="DefaultParagraphFont"/>
    <w:qFormat/>
    <w:rsid w:val="00CB0E9A"/>
    <w:rPr>
      <w:i/>
      <w:iCs/>
    </w:rPr>
  </w:style>
  <w:style w:type="paragraph" w:styleId="DocumentMap">
    <w:name w:val="Document Map"/>
    <w:basedOn w:val="Normal"/>
    <w:link w:val="DocumentMapChar"/>
    <w:rsid w:val="00CB0E9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B0E9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B0E9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B0E9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B0E9A"/>
  </w:style>
  <w:style w:type="character" w:customStyle="1" w:styleId="E-mailSignatureChar">
    <w:name w:val="E-mail Signature Char"/>
    <w:basedOn w:val="DefaultParagraphFont"/>
    <w:link w:val="E-mailSignature"/>
    <w:rsid w:val="00CB0E9A"/>
    <w:rPr>
      <w:sz w:val="22"/>
    </w:rPr>
  </w:style>
  <w:style w:type="paragraph" w:styleId="NormalWeb">
    <w:name w:val="Normal (Web)"/>
    <w:basedOn w:val="Normal"/>
    <w:rsid w:val="00CB0E9A"/>
  </w:style>
  <w:style w:type="character" w:styleId="HTMLAcronym">
    <w:name w:val="HTML Acronym"/>
    <w:basedOn w:val="DefaultParagraphFont"/>
    <w:rsid w:val="00CB0E9A"/>
  </w:style>
  <w:style w:type="paragraph" w:styleId="HTMLAddress">
    <w:name w:val="HTML Address"/>
    <w:basedOn w:val="Normal"/>
    <w:link w:val="HTMLAddressChar"/>
    <w:rsid w:val="00CB0E9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B0E9A"/>
    <w:rPr>
      <w:i/>
      <w:iCs/>
      <w:sz w:val="22"/>
    </w:rPr>
  </w:style>
  <w:style w:type="character" w:styleId="HTMLCite">
    <w:name w:val="HTML Cite"/>
    <w:basedOn w:val="DefaultParagraphFont"/>
    <w:rsid w:val="00CB0E9A"/>
    <w:rPr>
      <w:i/>
      <w:iCs/>
    </w:rPr>
  </w:style>
  <w:style w:type="character" w:styleId="HTMLCode">
    <w:name w:val="HTML Code"/>
    <w:basedOn w:val="DefaultParagraphFont"/>
    <w:rsid w:val="00CB0E9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B0E9A"/>
    <w:rPr>
      <w:i/>
      <w:iCs/>
    </w:rPr>
  </w:style>
  <w:style w:type="character" w:styleId="HTMLKeyboard">
    <w:name w:val="HTML Keyboard"/>
    <w:basedOn w:val="DefaultParagraphFont"/>
    <w:rsid w:val="00CB0E9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B0E9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B0E9A"/>
    <w:rPr>
      <w:rFonts w:ascii="Courier New" w:hAnsi="Courier New" w:cs="Courier New"/>
    </w:rPr>
  </w:style>
  <w:style w:type="character" w:styleId="HTMLSample">
    <w:name w:val="HTML Sample"/>
    <w:basedOn w:val="DefaultParagraphFont"/>
    <w:rsid w:val="00CB0E9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B0E9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B0E9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B0E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B0E9A"/>
    <w:rPr>
      <w:b/>
      <w:bCs/>
    </w:rPr>
  </w:style>
  <w:style w:type="numbering" w:styleId="1ai">
    <w:name w:val="Outline List 1"/>
    <w:basedOn w:val="NoList"/>
    <w:rsid w:val="00CB0E9A"/>
    <w:pPr>
      <w:numPr>
        <w:numId w:val="14"/>
      </w:numPr>
    </w:pPr>
  </w:style>
  <w:style w:type="numbering" w:styleId="111111">
    <w:name w:val="Outline List 2"/>
    <w:basedOn w:val="NoList"/>
    <w:rsid w:val="00CB0E9A"/>
    <w:pPr>
      <w:numPr>
        <w:numId w:val="15"/>
      </w:numPr>
    </w:pPr>
  </w:style>
  <w:style w:type="numbering" w:styleId="ArticleSection">
    <w:name w:val="Outline List 3"/>
    <w:basedOn w:val="NoList"/>
    <w:rsid w:val="00CB0E9A"/>
    <w:pPr>
      <w:numPr>
        <w:numId w:val="17"/>
      </w:numPr>
    </w:pPr>
  </w:style>
  <w:style w:type="table" w:styleId="TableSimple1">
    <w:name w:val="Table Simple 1"/>
    <w:basedOn w:val="TableNormal"/>
    <w:rsid w:val="00CB0E9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B0E9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B0E9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B0E9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B0E9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B0E9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B0E9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B0E9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B0E9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B0E9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B0E9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B0E9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B0E9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B0E9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B0E9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B0E9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B0E9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B0E9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B0E9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B0E9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B0E9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B0E9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B0E9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B0E9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B0E9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B0E9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B0E9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B0E9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B0E9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B0E9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B0E9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B0E9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B0E9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B0E9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B0E9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B0E9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B0E9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B0E9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B0E9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B0E9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B0E9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B0E9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B0E9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B0E9A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CB0E9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B0E9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B0E9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B0E9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CB0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footer" Target="footer12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header" Target="header13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footer" Target="footer11.xml"/><Relationship Id="rId35" Type="http://schemas.openxmlformats.org/officeDocument/2006/relationships/header" Target="header1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A9E76-4930-4174-B5CE-BEF0CD6AE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7</Pages>
  <Words>492</Words>
  <Characters>2712</Characters>
  <Application>Microsoft Office Word</Application>
  <DocSecurity>0</DocSecurity>
  <PresentationFormat/>
  <Lines>108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Criminal Code (Terrorist Organisation—Kurdistan Workers’ Party) Regulations 2021</vt:lpstr>
    </vt:vector>
  </TitlesOfParts>
  <Manager/>
  <Company/>
  <LinksUpToDate>false</LinksUpToDate>
  <CharactersWithSpaces>3120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2021-06-02T01:55:00Z</cp:lastPrinted>
  <dcterms:created xsi:type="dcterms:W3CDTF">2021-07-19T01:02:00Z</dcterms:created>
  <dcterms:modified xsi:type="dcterms:W3CDTF">2021-07-19T01:02:00Z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Criminal Code (Terrorist Organisation—Kurdistan Workers’ Party) Regulations 2021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23 July 2021</vt:lpwstr>
  </property>
  <property fmtid="{D5CDD505-2E9C-101B-9397-08002B2CF9AE}" pid="10" name="Authority">
    <vt:lpwstr>Unk</vt:lpwstr>
  </property>
  <property fmtid="{D5CDD505-2E9C-101B-9397-08002B2CF9AE}" pid="11" name="ID">
    <vt:lpwstr>OPC65282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23 July 2021</vt:lpwstr>
  </property>
</Properties>
</file>