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26F4" w14:textId="77777777" w:rsidR="0048364F" w:rsidRPr="00EF1DB6" w:rsidRDefault="00193461" w:rsidP="0020300C">
      <w:pPr>
        <w:rPr>
          <w:sz w:val="28"/>
        </w:rPr>
      </w:pPr>
      <w:r w:rsidRPr="00EF1DB6">
        <w:rPr>
          <w:noProof/>
          <w:lang w:eastAsia="en-AU"/>
        </w:rPr>
        <w:drawing>
          <wp:inline distT="0" distB="0" distL="0" distR="0" wp14:anchorId="1B46ED27" wp14:editId="0B04A9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1F74" w14:textId="77777777" w:rsidR="0048364F" w:rsidRPr="00EF1DB6" w:rsidRDefault="0048364F" w:rsidP="0048364F">
      <w:pPr>
        <w:rPr>
          <w:sz w:val="19"/>
        </w:rPr>
      </w:pPr>
    </w:p>
    <w:p w14:paraId="3FA3838D" w14:textId="77777777" w:rsidR="0048364F" w:rsidRPr="00EF1DB6" w:rsidRDefault="00A54EC4" w:rsidP="0048364F">
      <w:pPr>
        <w:pStyle w:val="ShortT"/>
      </w:pPr>
      <w:r w:rsidRPr="00EF1DB6">
        <w:t xml:space="preserve">Export Control (Animals) Amendment (Exports to Kingdom of Saudi Arabia) </w:t>
      </w:r>
      <w:r w:rsidR="00EF1DB6">
        <w:t>Rules 2</w:t>
      </w:r>
      <w:r w:rsidRPr="00EF1DB6">
        <w:t>021</w:t>
      </w:r>
    </w:p>
    <w:p w14:paraId="7EFA8CF7" w14:textId="77777777" w:rsidR="00A54EC4" w:rsidRPr="00EF1DB6" w:rsidRDefault="00A54EC4" w:rsidP="00B1047B">
      <w:pPr>
        <w:pStyle w:val="SignCoverPageStart"/>
        <w:rPr>
          <w:szCs w:val="22"/>
        </w:rPr>
      </w:pPr>
      <w:r w:rsidRPr="00EF1DB6">
        <w:rPr>
          <w:szCs w:val="22"/>
        </w:rPr>
        <w:t>I, Andrew Edgar Francis Metcalfe AO, Secretary of the Department of Agriculture, Water and the Environment, make the following rules.</w:t>
      </w:r>
    </w:p>
    <w:p w14:paraId="6CFECA47" w14:textId="5B205AB9" w:rsidR="00A54EC4" w:rsidRPr="00EF1DB6" w:rsidRDefault="00A54EC4" w:rsidP="00B1047B">
      <w:pPr>
        <w:keepNext/>
        <w:spacing w:before="300" w:line="240" w:lineRule="atLeast"/>
        <w:ind w:right="397"/>
        <w:jc w:val="both"/>
        <w:rPr>
          <w:szCs w:val="22"/>
        </w:rPr>
      </w:pPr>
      <w:r w:rsidRPr="00EF1DB6">
        <w:rPr>
          <w:szCs w:val="22"/>
        </w:rPr>
        <w:t>Dated</w:t>
      </w:r>
      <w:bookmarkStart w:id="0" w:name="BKCheck15B_1"/>
      <w:bookmarkEnd w:id="0"/>
      <w:r w:rsidR="00B90455">
        <w:rPr>
          <w:szCs w:val="22"/>
        </w:rPr>
        <w:t xml:space="preserve"> </w:t>
      </w:r>
      <w:r w:rsidRPr="00EF1DB6">
        <w:rPr>
          <w:szCs w:val="22"/>
        </w:rPr>
        <w:fldChar w:fldCharType="begin"/>
      </w:r>
      <w:r w:rsidRPr="00EF1DB6">
        <w:rPr>
          <w:szCs w:val="22"/>
        </w:rPr>
        <w:instrText xml:space="preserve"> DOCPROPERTY  DateMade </w:instrText>
      </w:r>
      <w:r w:rsidRPr="00EF1DB6">
        <w:rPr>
          <w:szCs w:val="22"/>
        </w:rPr>
        <w:fldChar w:fldCharType="separate"/>
      </w:r>
      <w:r w:rsidR="00B90455">
        <w:rPr>
          <w:szCs w:val="22"/>
        </w:rPr>
        <w:t>12 July 2021</w:t>
      </w:r>
      <w:r w:rsidRPr="00EF1DB6">
        <w:rPr>
          <w:szCs w:val="22"/>
        </w:rPr>
        <w:fldChar w:fldCharType="end"/>
      </w:r>
    </w:p>
    <w:p w14:paraId="05A2EB06" w14:textId="77777777" w:rsidR="00A54EC4" w:rsidRPr="00EF1DB6" w:rsidRDefault="00A54EC4" w:rsidP="00B1047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F1DB6">
        <w:rPr>
          <w:szCs w:val="22"/>
        </w:rPr>
        <w:t>Andrew Edgar Francis Metcalfe AO</w:t>
      </w:r>
    </w:p>
    <w:p w14:paraId="561F07F1" w14:textId="77777777" w:rsidR="00A54EC4" w:rsidRPr="00EF1DB6" w:rsidRDefault="00A54EC4" w:rsidP="00B1047B">
      <w:pPr>
        <w:pStyle w:val="SignCoverPageEnd"/>
        <w:rPr>
          <w:szCs w:val="22"/>
        </w:rPr>
      </w:pPr>
      <w:r w:rsidRPr="00EF1DB6">
        <w:rPr>
          <w:szCs w:val="22"/>
        </w:rPr>
        <w:t>Secretary of the Department of Agriculture, Water and the Environment</w:t>
      </w:r>
    </w:p>
    <w:p w14:paraId="7F807C51" w14:textId="77777777" w:rsidR="00A54EC4" w:rsidRPr="00EF1DB6" w:rsidRDefault="00A54EC4" w:rsidP="00B1047B"/>
    <w:p w14:paraId="7F2E3279" w14:textId="77777777" w:rsidR="0048364F" w:rsidRPr="00554B91" w:rsidRDefault="0048364F" w:rsidP="0048364F">
      <w:pPr>
        <w:pStyle w:val="Header"/>
        <w:tabs>
          <w:tab w:val="clear" w:pos="4150"/>
          <w:tab w:val="clear" w:pos="8307"/>
        </w:tabs>
      </w:pPr>
      <w:r w:rsidRPr="00554B91">
        <w:rPr>
          <w:rStyle w:val="CharAmSchNo"/>
        </w:rPr>
        <w:t xml:space="preserve"> </w:t>
      </w:r>
      <w:r w:rsidRPr="00554B91">
        <w:rPr>
          <w:rStyle w:val="CharAmSchText"/>
        </w:rPr>
        <w:t xml:space="preserve"> </w:t>
      </w:r>
    </w:p>
    <w:p w14:paraId="2A534053" w14:textId="77777777" w:rsidR="0048364F" w:rsidRPr="00554B91" w:rsidRDefault="0048364F" w:rsidP="0048364F">
      <w:pPr>
        <w:pStyle w:val="Header"/>
        <w:tabs>
          <w:tab w:val="clear" w:pos="4150"/>
          <w:tab w:val="clear" w:pos="8307"/>
        </w:tabs>
      </w:pPr>
      <w:r w:rsidRPr="00554B91">
        <w:rPr>
          <w:rStyle w:val="CharAmPartNo"/>
        </w:rPr>
        <w:t xml:space="preserve"> </w:t>
      </w:r>
      <w:r w:rsidRPr="00554B91">
        <w:rPr>
          <w:rStyle w:val="CharAmPartText"/>
        </w:rPr>
        <w:t xml:space="preserve"> </w:t>
      </w:r>
    </w:p>
    <w:p w14:paraId="56D76713" w14:textId="77777777" w:rsidR="0048364F" w:rsidRPr="00EF1DB6" w:rsidRDefault="0048364F" w:rsidP="0048364F">
      <w:pPr>
        <w:sectPr w:rsidR="0048364F" w:rsidRPr="00EF1DB6" w:rsidSect="006B65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9A2337" w14:textId="77777777" w:rsidR="00220A0C" w:rsidRPr="00EF1DB6" w:rsidRDefault="0048364F" w:rsidP="0048364F">
      <w:pPr>
        <w:outlineLvl w:val="0"/>
        <w:rPr>
          <w:sz w:val="36"/>
        </w:rPr>
      </w:pPr>
      <w:r w:rsidRPr="00EF1DB6">
        <w:rPr>
          <w:sz w:val="36"/>
        </w:rPr>
        <w:lastRenderedPageBreak/>
        <w:t>Contents</w:t>
      </w:r>
    </w:p>
    <w:bookmarkStart w:id="1" w:name="BKCheck15B_2"/>
    <w:bookmarkEnd w:id="1"/>
    <w:p w14:paraId="5445AA41" w14:textId="6D272090" w:rsidR="00554B91" w:rsidRDefault="00554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54B91">
        <w:rPr>
          <w:noProof/>
        </w:rPr>
        <w:tab/>
      </w:r>
      <w:r w:rsidRPr="00554B91">
        <w:rPr>
          <w:noProof/>
        </w:rPr>
        <w:fldChar w:fldCharType="begin"/>
      </w:r>
      <w:r w:rsidRPr="00554B91">
        <w:rPr>
          <w:noProof/>
        </w:rPr>
        <w:instrText xml:space="preserve"> PAGEREF _Toc75757718 \h </w:instrText>
      </w:r>
      <w:r w:rsidRPr="00554B91">
        <w:rPr>
          <w:noProof/>
        </w:rPr>
      </w:r>
      <w:r w:rsidRPr="00554B91">
        <w:rPr>
          <w:noProof/>
        </w:rPr>
        <w:fldChar w:fldCharType="separate"/>
      </w:r>
      <w:r w:rsidR="00B90455">
        <w:rPr>
          <w:noProof/>
        </w:rPr>
        <w:t>1</w:t>
      </w:r>
      <w:r w:rsidRPr="00554B91">
        <w:rPr>
          <w:noProof/>
        </w:rPr>
        <w:fldChar w:fldCharType="end"/>
      </w:r>
    </w:p>
    <w:p w14:paraId="0FA15F13" w14:textId="0FA17676" w:rsidR="00554B91" w:rsidRDefault="00554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54B91">
        <w:rPr>
          <w:noProof/>
        </w:rPr>
        <w:tab/>
      </w:r>
      <w:r w:rsidRPr="00554B91">
        <w:rPr>
          <w:noProof/>
        </w:rPr>
        <w:fldChar w:fldCharType="begin"/>
      </w:r>
      <w:r w:rsidRPr="00554B91">
        <w:rPr>
          <w:noProof/>
        </w:rPr>
        <w:instrText xml:space="preserve"> PAGEREF _Toc75757719 \h </w:instrText>
      </w:r>
      <w:r w:rsidRPr="00554B91">
        <w:rPr>
          <w:noProof/>
        </w:rPr>
      </w:r>
      <w:r w:rsidRPr="00554B91">
        <w:rPr>
          <w:noProof/>
        </w:rPr>
        <w:fldChar w:fldCharType="separate"/>
      </w:r>
      <w:r w:rsidR="00B90455">
        <w:rPr>
          <w:noProof/>
        </w:rPr>
        <w:t>1</w:t>
      </w:r>
      <w:r w:rsidRPr="00554B91">
        <w:rPr>
          <w:noProof/>
        </w:rPr>
        <w:fldChar w:fldCharType="end"/>
      </w:r>
    </w:p>
    <w:p w14:paraId="3CC91F1D" w14:textId="7C76576C" w:rsidR="00554B91" w:rsidRDefault="00554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54B91">
        <w:rPr>
          <w:noProof/>
        </w:rPr>
        <w:tab/>
      </w:r>
      <w:r w:rsidRPr="00554B91">
        <w:rPr>
          <w:noProof/>
        </w:rPr>
        <w:fldChar w:fldCharType="begin"/>
      </w:r>
      <w:r w:rsidRPr="00554B91">
        <w:rPr>
          <w:noProof/>
        </w:rPr>
        <w:instrText xml:space="preserve"> PAGEREF _Toc75757720 \h </w:instrText>
      </w:r>
      <w:r w:rsidRPr="00554B91">
        <w:rPr>
          <w:noProof/>
        </w:rPr>
      </w:r>
      <w:r w:rsidRPr="00554B91">
        <w:rPr>
          <w:noProof/>
        </w:rPr>
        <w:fldChar w:fldCharType="separate"/>
      </w:r>
      <w:r w:rsidR="00B90455">
        <w:rPr>
          <w:noProof/>
        </w:rPr>
        <w:t>1</w:t>
      </w:r>
      <w:r w:rsidRPr="00554B91">
        <w:rPr>
          <w:noProof/>
        </w:rPr>
        <w:fldChar w:fldCharType="end"/>
      </w:r>
    </w:p>
    <w:p w14:paraId="0ABB72C1" w14:textId="46F9FD56" w:rsidR="00554B91" w:rsidRDefault="00554B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54B91">
        <w:rPr>
          <w:noProof/>
        </w:rPr>
        <w:tab/>
      </w:r>
      <w:r w:rsidRPr="00554B91">
        <w:rPr>
          <w:noProof/>
        </w:rPr>
        <w:fldChar w:fldCharType="begin"/>
      </w:r>
      <w:r w:rsidRPr="00554B91">
        <w:rPr>
          <w:noProof/>
        </w:rPr>
        <w:instrText xml:space="preserve"> PAGEREF _Toc75757721 \h </w:instrText>
      </w:r>
      <w:r w:rsidRPr="00554B91">
        <w:rPr>
          <w:noProof/>
        </w:rPr>
      </w:r>
      <w:r w:rsidRPr="00554B91">
        <w:rPr>
          <w:noProof/>
        </w:rPr>
        <w:fldChar w:fldCharType="separate"/>
      </w:r>
      <w:r w:rsidR="00B90455">
        <w:rPr>
          <w:noProof/>
        </w:rPr>
        <w:t>1</w:t>
      </w:r>
      <w:r w:rsidRPr="00554B91">
        <w:rPr>
          <w:noProof/>
        </w:rPr>
        <w:fldChar w:fldCharType="end"/>
      </w:r>
    </w:p>
    <w:p w14:paraId="542E1A13" w14:textId="54B8CC15" w:rsidR="00554B91" w:rsidRDefault="00554B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54B91">
        <w:rPr>
          <w:b w:val="0"/>
          <w:noProof/>
          <w:sz w:val="18"/>
        </w:rPr>
        <w:tab/>
      </w:r>
      <w:r w:rsidRPr="00554B91">
        <w:rPr>
          <w:b w:val="0"/>
          <w:noProof/>
          <w:sz w:val="18"/>
        </w:rPr>
        <w:fldChar w:fldCharType="begin"/>
      </w:r>
      <w:r w:rsidRPr="00554B91">
        <w:rPr>
          <w:b w:val="0"/>
          <w:noProof/>
          <w:sz w:val="18"/>
        </w:rPr>
        <w:instrText xml:space="preserve"> PAGEREF _Toc75757722 \h </w:instrText>
      </w:r>
      <w:r w:rsidRPr="00554B91">
        <w:rPr>
          <w:b w:val="0"/>
          <w:noProof/>
          <w:sz w:val="18"/>
        </w:rPr>
      </w:r>
      <w:r w:rsidRPr="00554B91">
        <w:rPr>
          <w:b w:val="0"/>
          <w:noProof/>
          <w:sz w:val="18"/>
        </w:rPr>
        <w:fldChar w:fldCharType="separate"/>
      </w:r>
      <w:r w:rsidR="00B90455">
        <w:rPr>
          <w:b w:val="0"/>
          <w:noProof/>
          <w:sz w:val="18"/>
        </w:rPr>
        <w:t>2</w:t>
      </w:r>
      <w:r w:rsidRPr="00554B91">
        <w:rPr>
          <w:b w:val="0"/>
          <w:noProof/>
          <w:sz w:val="18"/>
        </w:rPr>
        <w:fldChar w:fldCharType="end"/>
      </w:r>
    </w:p>
    <w:p w14:paraId="07AB1B14" w14:textId="77BBD96B" w:rsidR="00554B91" w:rsidRDefault="00554B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(Animals) Rules 2021</w:t>
      </w:r>
      <w:r w:rsidRPr="00554B91">
        <w:rPr>
          <w:i w:val="0"/>
          <w:noProof/>
          <w:sz w:val="18"/>
        </w:rPr>
        <w:tab/>
      </w:r>
      <w:r w:rsidRPr="00554B91">
        <w:rPr>
          <w:i w:val="0"/>
          <w:noProof/>
          <w:sz w:val="18"/>
        </w:rPr>
        <w:fldChar w:fldCharType="begin"/>
      </w:r>
      <w:r w:rsidRPr="00554B91">
        <w:rPr>
          <w:i w:val="0"/>
          <w:noProof/>
          <w:sz w:val="18"/>
        </w:rPr>
        <w:instrText xml:space="preserve"> PAGEREF _Toc75757723 \h </w:instrText>
      </w:r>
      <w:r w:rsidRPr="00554B91">
        <w:rPr>
          <w:i w:val="0"/>
          <w:noProof/>
          <w:sz w:val="18"/>
        </w:rPr>
      </w:r>
      <w:r w:rsidRPr="00554B91">
        <w:rPr>
          <w:i w:val="0"/>
          <w:noProof/>
          <w:sz w:val="18"/>
        </w:rPr>
        <w:fldChar w:fldCharType="separate"/>
      </w:r>
      <w:r w:rsidR="00B90455">
        <w:rPr>
          <w:i w:val="0"/>
          <w:noProof/>
          <w:sz w:val="18"/>
        </w:rPr>
        <w:t>2</w:t>
      </w:r>
      <w:r w:rsidRPr="00554B91">
        <w:rPr>
          <w:i w:val="0"/>
          <w:noProof/>
          <w:sz w:val="18"/>
        </w:rPr>
        <w:fldChar w:fldCharType="end"/>
      </w:r>
    </w:p>
    <w:p w14:paraId="4A3A8F61" w14:textId="77777777" w:rsidR="0048364F" w:rsidRPr="00EF1DB6" w:rsidRDefault="00554B91" w:rsidP="0048364F">
      <w:r>
        <w:fldChar w:fldCharType="end"/>
      </w:r>
    </w:p>
    <w:p w14:paraId="439B5028" w14:textId="77777777" w:rsidR="0048364F" w:rsidRPr="00EF1DB6" w:rsidRDefault="0048364F" w:rsidP="0048364F">
      <w:pPr>
        <w:sectPr w:rsidR="0048364F" w:rsidRPr="00EF1DB6" w:rsidSect="006B65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5EF928" w14:textId="77777777" w:rsidR="0048364F" w:rsidRPr="00EF1DB6" w:rsidRDefault="0048364F" w:rsidP="0048364F">
      <w:pPr>
        <w:pStyle w:val="ActHead5"/>
      </w:pPr>
      <w:bookmarkStart w:id="2" w:name="_Toc75757718"/>
      <w:r w:rsidRPr="00554B91">
        <w:rPr>
          <w:rStyle w:val="CharSectno"/>
        </w:rPr>
        <w:lastRenderedPageBreak/>
        <w:t>1</w:t>
      </w:r>
      <w:r w:rsidRPr="00EF1DB6">
        <w:t xml:space="preserve">  </w:t>
      </w:r>
      <w:r w:rsidR="004F676E" w:rsidRPr="00EF1DB6">
        <w:t>Name</w:t>
      </w:r>
      <w:bookmarkEnd w:id="2"/>
    </w:p>
    <w:p w14:paraId="2E893937" w14:textId="77777777" w:rsidR="0048364F" w:rsidRPr="00EF1DB6" w:rsidRDefault="0048364F" w:rsidP="0048364F">
      <w:pPr>
        <w:pStyle w:val="subsection"/>
      </w:pPr>
      <w:r w:rsidRPr="00EF1DB6">
        <w:tab/>
      </w:r>
      <w:r w:rsidRPr="00EF1DB6">
        <w:tab/>
      </w:r>
      <w:r w:rsidR="00A54EC4" w:rsidRPr="00EF1DB6">
        <w:t>This instrument is</w:t>
      </w:r>
      <w:r w:rsidRPr="00EF1DB6">
        <w:t xml:space="preserve"> the </w:t>
      </w:r>
      <w:bookmarkStart w:id="3" w:name="BKCheck15B_3"/>
      <w:bookmarkEnd w:id="3"/>
      <w:r w:rsidR="00EF1DB6">
        <w:rPr>
          <w:i/>
          <w:noProof/>
        </w:rPr>
        <w:t>Export Control (Animals) Amendment (Exports to Kingdom of Saudi Arabia) Rules 2021</w:t>
      </w:r>
      <w:r w:rsidRPr="00EF1DB6">
        <w:t>.</w:t>
      </w:r>
    </w:p>
    <w:p w14:paraId="6164C9F8" w14:textId="77777777" w:rsidR="004F676E" w:rsidRPr="00EF1DB6" w:rsidRDefault="0048364F" w:rsidP="005452CC">
      <w:pPr>
        <w:pStyle w:val="ActHead5"/>
      </w:pPr>
      <w:bookmarkStart w:id="4" w:name="_Toc75757719"/>
      <w:r w:rsidRPr="00554B91">
        <w:rPr>
          <w:rStyle w:val="CharSectno"/>
        </w:rPr>
        <w:t>2</w:t>
      </w:r>
      <w:r w:rsidRPr="00EF1DB6">
        <w:t xml:space="preserve">  Commencement</w:t>
      </w:r>
      <w:bookmarkEnd w:id="4"/>
    </w:p>
    <w:p w14:paraId="72A52ADF" w14:textId="77777777" w:rsidR="005452CC" w:rsidRPr="00EF1DB6" w:rsidRDefault="005452CC" w:rsidP="00B1047B">
      <w:pPr>
        <w:pStyle w:val="subsection"/>
      </w:pPr>
      <w:r w:rsidRPr="00EF1DB6">
        <w:tab/>
        <w:t>(1)</w:t>
      </w:r>
      <w:r w:rsidRPr="00EF1DB6">
        <w:tab/>
        <w:t xml:space="preserve">Each provision of </w:t>
      </w:r>
      <w:r w:rsidR="00A54EC4" w:rsidRPr="00EF1DB6">
        <w:t>this instrument</w:t>
      </w:r>
      <w:r w:rsidRPr="00EF1DB6">
        <w:t xml:space="preserve"> specified in column 1 of the table commences, or is taken to have commenced, in accordance with column 2 of the table. Any other statement in column 2 has effect according to its terms.</w:t>
      </w:r>
    </w:p>
    <w:p w14:paraId="456AAFE9" w14:textId="77777777" w:rsidR="005452CC" w:rsidRPr="00EF1DB6" w:rsidRDefault="005452CC" w:rsidP="00B1047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F1DB6" w14:paraId="696AEBF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EB6413" w14:textId="77777777" w:rsidR="005452CC" w:rsidRPr="00EF1DB6" w:rsidRDefault="005452CC" w:rsidP="00B1047B">
            <w:pPr>
              <w:pStyle w:val="TableHeading"/>
            </w:pPr>
            <w:r w:rsidRPr="00EF1DB6">
              <w:t>Commencement information</w:t>
            </w:r>
          </w:p>
        </w:tc>
      </w:tr>
      <w:tr w:rsidR="005452CC" w:rsidRPr="00EF1DB6" w14:paraId="08DEEB1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EC46DD" w14:textId="77777777" w:rsidR="005452CC" w:rsidRPr="00EF1DB6" w:rsidRDefault="005452CC" w:rsidP="00B1047B">
            <w:pPr>
              <w:pStyle w:val="TableHeading"/>
            </w:pPr>
            <w:r w:rsidRPr="00EF1DB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677317" w14:textId="77777777" w:rsidR="005452CC" w:rsidRPr="00EF1DB6" w:rsidRDefault="005452CC" w:rsidP="00B1047B">
            <w:pPr>
              <w:pStyle w:val="TableHeading"/>
            </w:pPr>
            <w:r w:rsidRPr="00EF1DB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B6F4EC" w14:textId="77777777" w:rsidR="005452CC" w:rsidRPr="00EF1DB6" w:rsidRDefault="005452CC" w:rsidP="00B1047B">
            <w:pPr>
              <w:pStyle w:val="TableHeading"/>
            </w:pPr>
            <w:r w:rsidRPr="00EF1DB6">
              <w:t>Column 3</w:t>
            </w:r>
          </w:p>
        </w:tc>
      </w:tr>
      <w:tr w:rsidR="005452CC" w:rsidRPr="00EF1DB6" w14:paraId="688BDC1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ED6D4D" w14:textId="77777777" w:rsidR="005452CC" w:rsidRPr="00EF1DB6" w:rsidRDefault="005452CC" w:rsidP="00B1047B">
            <w:pPr>
              <w:pStyle w:val="TableHeading"/>
            </w:pPr>
            <w:r w:rsidRPr="00EF1DB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8719A9" w14:textId="77777777" w:rsidR="005452CC" w:rsidRPr="00EF1DB6" w:rsidRDefault="005452CC" w:rsidP="00B1047B">
            <w:pPr>
              <w:pStyle w:val="TableHeading"/>
            </w:pPr>
            <w:r w:rsidRPr="00EF1DB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F03772" w14:textId="77777777" w:rsidR="005452CC" w:rsidRPr="00EF1DB6" w:rsidRDefault="005452CC" w:rsidP="00B1047B">
            <w:pPr>
              <w:pStyle w:val="TableHeading"/>
            </w:pPr>
            <w:r w:rsidRPr="00EF1DB6">
              <w:t>Date/Details</w:t>
            </w:r>
          </w:p>
        </w:tc>
      </w:tr>
      <w:tr w:rsidR="005452CC" w:rsidRPr="00EF1DB6" w14:paraId="61AFB40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8749BA" w14:textId="77777777" w:rsidR="005452CC" w:rsidRPr="00EF1DB6" w:rsidRDefault="005452CC" w:rsidP="00AD7252">
            <w:pPr>
              <w:pStyle w:val="Tabletext"/>
            </w:pPr>
            <w:r w:rsidRPr="00EF1DB6">
              <w:t xml:space="preserve">1.  </w:t>
            </w:r>
            <w:r w:rsidR="00AD7252" w:rsidRPr="00EF1DB6">
              <w:t xml:space="preserve">The whole of </w:t>
            </w:r>
            <w:r w:rsidR="00A54EC4" w:rsidRPr="00EF1DB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244993" w14:textId="77777777" w:rsidR="005452CC" w:rsidRPr="00EF1DB6" w:rsidRDefault="005452CC" w:rsidP="005452CC">
            <w:pPr>
              <w:pStyle w:val="Tabletext"/>
            </w:pPr>
            <w:r w:rsidRPr="00EF1DB6">
              <w:t xml:space="preserve">The day after </w:t>
            </w:r>
            <w:r w:rsidR="00A54EC4" w:rsidRPr="00EF1DB6">
              <w:t>this instrument is</w:t>
            </w:r>
            <w:r w:rsidRPr="00EF1DB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27608C" w14:textId="0BEB422D" w:rsidR="005452CC" w:rsidRPr="00EF1DB6" w:rsidRDefault="002414A4">
            <w:pPr>
              <w:pStyle w:val="Tabletext"/>
            </w:pPr>
            <w:r>
              <w:t>17 July 2021</w:t>
            </w:r>
            <w:bookmarkStart w:id="5" w:name="_GoBack"/>
            <w:bookmarkEnd w:id="5"/>
          </w:p>
        </w:tc>
      </w:tr>
    </w:tbl>
    <w:p w14:paraId="2C9A29DD" w14:textId="77777777" w:rsidR="005452CC" w:rsidRPr="00EF1DB6" w:rsidRDefault="005452CC" w:rsidP="00B1047B">
      <w:pPr>
        <w:pStyle w:val="notetext"/>
      </w:pPr>
      <w:r w:rsidRPr="00EF1DB6">
        <w:rPr>
          <w:snapToGrid w:val="0"/>
          <w:lang w:eastAsia="en-US"/>
        </w:rPr>
        <w:t>Note:</w:t>
      </w:r>
      <w:r w:rsidRPr="00EF1DB6">
        <w:rPr>
          <w:snapToGrid w:val="0"/>
          <w:lang w:eastAsia="en-US"/>
        </w:rPr>
        <w:tab/>
        <w:t xml:space="preserve">This table relates only to the provisions of </w:t>
      </w:r>
      <w:r w:rsidR="00A54EC4" w:rsidRPr="00EF1DB6">
        <w:rPr>
          <w:snapToGrid w:val="0"/>
          <w:lang w:eastAsia="en-US"/>
        </w:rPr>
        <w:t>this instrument</w:t>
      </w:r>
      <w:r w:rsidRPr="00EF1DB6">
        <w:t xml:space="preserve"> </w:t>
      </w:r>
      <w:r w:rsidRPr="00EF1DB6">
        <w:rPr>
          <w:snapToGrid w:val="0"/>
          <w:lang w:eastAsia="en-US"/>
        </w:rPr>
        <w:t xml:space="preserve">as originally made. It will not be amended to deal with any later amendments of </w:t>
      </w:r>
      <w:r w:rsidR="00A54EC4" w:rsidRPr="00EF1DB6">
        <w:rPr>
          <w:snapToGrid w:val="0"/>
          <w:lang w:eastAsia="en-US"/>
        </w:rPr>
        <w:t>this instrument</w:t>
      </w:r>
      <w:r w:rsidRPr="00EF1DB6">
        <w:rPr>
          <w:snapToGrid w:val="0"/>
          <w:lang w:eastAsia="en-US"/>
        </w:rPr>
        <w:t>.</w:t>
      </w:r>
    </w:p>
    <w:p w14:paraId="3144DB67" w14:textId="77777777" w:rsidR="005452CC" w:rsidRPr="00EF1DB6" w:rsidRDefault="005452CC" w:rsidP="004F676E">
      <w:pPr>
        <w:pStyle w:val="subsection"/>
      </w:pPr>
      <w:r w:rsidRPr="00EF1DB6">
        <w:tab/>
        <w:t>(2)</w:t>
      </w:r>
      <w:r w:rsidRPr="00EF1DB6">
        <w:tab/>
        <w:t xml:space="preserve">Any information in column 3 of the table is not part of </w:t>
      </w:r>
      <w:r w:rsidR="00A54EC4" w:rsidRPr="00EF1DB6">
        <w:t>this instrument</w:t>
      </w:r>
      <w:r w:rsidRPr="00EF1DB6">
        <w:t xml:space="preserve">. Information may be inserted in this column, or information in it may be edited, in any published version of </w:t>
      </w:r>
      <w:r w:rsidR="00A54EC4" w:rsidRPr="00EF1DB6">
        <w:t>this instrument</w:t>
      </w:r>
      <w:r w:rsidRPr="00EF1DB6">
        <w:t>.</w:t>
      </w:r>
    </w:p>
    <w:p w14:paraId="39A1C946" w14:textId="77777777" w:rsidR="00BF6650" w:rsidRPr="00EF1DB6" w:rsidRDefault="00BF6650" w:rsidP="00BF6650">
      <w:pPr>
        <w:pStyle w:val="ActHead5"/>
      </w:pPr>
      <w:bookmarkStart w:id="6" w:name="_Toc75757720"/>
      <w:r w:rsidRPr="00554B91">
        <w:rPr>
          <w:rStyle w:val="CharSectno"/>
        </w:rPr>
        <w:t>3</w:t>
      </w:r>
      <w:r w:rsidRPr="00EF1DB6">
        <w:t xml:space="preserve">  Authority</w:t>
      </w:r>
      <w:bookmarkEnd w:id="6"/>
    </w:p>
    <w:p w14:paraId="0EB34784" w14:textId="77777777" w:rsidR="00BF6650" w:rsidRPr="00EF1DB6" w:rsidRDefault="00BF6650" w:rsidP="00BF6650">
      <w:pPr>
        <w:pStyle w:val="subsection"/>
      </w:pPr>
      <w:r w:rsidRPr="00EF1DB6">
        <w:tab/>
      </w:r>
      <w:r w:rsidRPr="00EF1DB6">
        <w:tab/>
      </w:r>
      <w:r w:rsidR="00A54EC4" w:rsidRPr="00EF1DB6">
        <w:t>This instrument is</w:t>
      </w:r>
      <w:r w:rsidRPr="00EF1DB6">
        <w:t xml:space="preserve"> made under the </w:t>
      </w:r>
      <w:r w:rsidR="00A54EC4" w:rsidRPr="00EF1DB6">
        <w:rPr>
          <w:i/>
        </w:rPr>
        <w:t>Export Control Act 2020</w:t>
      </w:r>
      <w:r w:rsidR="00546FA3" w:rsidRPr="00EF1DB6">
        <w:t>.</w:t>
      </w:r>
    </w:p>
    <w:p w14:paraId="0ECB5891" w14:textId="77777777" w:rsidR="00557C7A" w:rsidRPr="00EF1DB6" w:rsidRDefault="00BF6650" w:rsidP="00557C7A">
      <w:pPr>
        <w:pStyle w:val="ActHead5"/>
      </w:pPr>
      <w:bookmarkStart w:id="7" w:name="_Toc75757721"/>
      <w:r w:rsidRPr="00554B91">
        <w:rPr>
          <w:rStyle w:val="CharSectno"/>
        </w:rPr>
        <w:t>4</w:t>
      </w:r>
      <w:r w:rsidR="00557C7A" w:rsidRPr="00EF1DB6">
        <w:t xml:space="preserve">  </w:t>
      </w:r>
      <w:r w:rsidR="00083F48" w:rsidRPr="00EF1DB6">
        <w:t>Schedules</w:t>
      </w:r>
      <w:bookmarkEnd w:id="7"/>
    </w:p>
    <w:p w14:paraId="2A115C56" w14:textId="77777777" w:rsidR="00557C7A" w:rsidRPr="00EF1DB6" w:rsidRDefault="00557C7A" w:rsidP="00557C7A">
      <w:pPr>
        <w:pStyle w:val="subsection"/>
      </w:pPr>
      <w:r w:rsidRPr="00EF1DB6">
        <w:tab/>
      </w:r>
      <w:r w:rsidRPr="00EF1DB6">
        <w:tab/>
      </w:r>
      <w:r w:rsidR="00083F48" w:rsidRPr="00EF1DB6">
        <w:t xml:space="preserve">Each </w:t>
      </w:r>
      <w:r w:rsidR="00160BD7" w:rsidRPr="00EF1DB6">
        <w:t>instrument</w:t>
      </w:r>
      <w:r w:rsidR="00083F48" w:rsidRPr="00EF1DB6">
        <w:t xml:space="preserve"> that is specified in a Schedule to </w:t>
      </w:r>
      <w:r w:rsidR="00A54EC4" w:rsidRPr="00EF1DB6">
        <w:t>this instrument</w:t>
      </w:r>
      <w:r w:rsidR="00083F48" w:rsidRPr="00EF1DB6">
        <w:t xml:space="preserve"> is amended or repealed as set out in the applicable items in the Schedule concerned, and any other item in a Schedule to </w:t>
      </w:r>
      <w:r w:rsidR="00A54EC4" w:rsidRPr="00EF1DB6">
        <w:t>this instrument</w:t>
      </w:r>
      <w:r w:rsidR="00083F48" w:rsidRPr="00EF1DB6">
        <w:t xml:space="preserve"> has effect according to its terms.</w:t>
      </w:r>
    </w:p>
    <w:p w14:paraId="771028C7" w14:textId="77777777" w:rsidR="0048364F" w:rsidRPr="00EF1DB6" w:rsidRDefault="0048364F" w:rsidP="009C5989">
      <w:pPr>
        <w:pStyle w:val="ActHead6"/>
        <w:pageBreakBefore/>
      </w:pPr>
      <w:bookmarkStart w:id="8" w:name="_Toc75757722"/>
      <w:bookmarkStart w:id="9" w:name="opcAmSched"/>
      <w:bookmarkStart w:id="10" w:name="opcCurrentFind"/>
      <w:r w:rsidRPr="00554B91">
        <w:rPr>
          <w:rStyle w:val="CharAmSchNo"/>
        </w:rPr>
        <w:lastRenderedPageBreak/>
        <w:t>Schedule 1</w:t>
      </w:r>
      <w:r w:rsidRPr="00EF1DB6">
        <w:t>—</w:t>
      </w:r>
      <w:r w:rsidR="00460499" w:rsidRPr="00554B91">
        <w:rPr>
          <w:rStyle w:val="CharAmSchText"/>
        </w:rPr>
        <w:t>Amendments</w:t>
      </w:r>
      <w:bookmarkEnd w:id="8"/>
    </w:p>
    <w:bookmarkEnd w:id="9"/>
    <w:bookmarkEnd w:id="10"/>
    <w:p w14:paraId="41F95CD1" w14:textId="77777777" w:rsidR="0004044E" w:rsidRPr="00554B91" w:rsidRDefault="0004044E" w:rsidP="0004044E">
      <w:pPr>
        <w:pStyle w:val="Header"/>
      </w:pPr>
      <w:r w:rsidRPr="00554B91">
        <w:rPr>
          <w:rStyle w:val="CharAmPartNo"/>
        </w:rPr>
        <w:t xml:space="preserve"> </w:t>
      </w:r>
      <w:r w:rsidRPr="00554B91">
        <w:rPr>
          <w:rStyle w:val="CharAmPartText"/>
        </w:rPr>
        <w:t xml:space="preserve"> </w:t>
      </w:r>
    </w:p>
    <w:p w14:paraId="166AA7F4" w14:textId="77777777" w:rsidR="0084172C" w:rsidRPr="00EF1DB6" w:rsidRDefault="00705A36" w:rsidP="00EA0D36">
      <w:pPr>
        <w:pStyle w:val="ActHead9"/>
      </w:pPr>
      <w:bookmarkStart w:id="11" w:name="_Toc75757723"/>
      <w:r w:rsidRPr="00EF1DB6">
        <w:t xml:space="preserve">Export Control (Animals) </w:t>
      </w:r>
      <w:r w:rsidR="00EF1DB6">
        <w:t>Rules 2</w:t>
      </w:r>
      <w:r w:rsidRPr="00EF1DB6">
        <w:t>021</w:t>
      </w:r>
      <w:bookmarkEnd w:id="11"/>
    </w:p>
    <w:p w14:paraId="14B9EFF2" w14:textId="77777777" w:rsidR="00705A36" w:rsidRPr="00EF1DB6" w:rsidRDefault="00A53FF9" w:rsidP="00705A36">
      <w:pPr>
        <w:pStyle w:val="ItemHead"/>
      </w:pPr>
      <w:r w:rsidRPr="00EF1DB6">
        <w:t>1</w:t>
      </w:r>
      <w:r w:rsidR="00705A36" w:rsidRPr="00EF1DB6">
        <w:t xml:space="preserve">  </w:t>
      </w:r>
      <w:r w:rsidR="00103D90" w:rsidRPr="00EF1DB6">
        <w:t>Subsection 6</w:t>
      </w:r>
      <w:r w:rsidR="00EF1DB6">
        <w:noBreakHyphen/>
      </w:r>
      <w:r w:rsidR="00705A36" w:rsidRPr="00EF1DB6">
        <w:t>24(2)</w:t>
      </w:r>
    </w:p>
    <w:p w14:paraId="3C36C226" w14:textId="77777777" w:rsidR="00705A36" w:rsidRPr="00EF1DB6" w:rsidRDefault="00705A36" w:rsidP="00705A36">
      <w:pPr>
        <w:pStyle w:val="Item"/>
      </w:pPr>
      <w:r w:rsidRPr="00EF1DB6">
        <w:t>Repeal the subsection, substitute:</w:t>
      </w:r>
    </w:p>
    <w:p w14:paraId="1BC2FE3A" w14:textId="77777777" w:rsidR="00B1047B" w:rsidRPr="00EF1DB6" w:rsidRDefault="00B1047B" w:rsidP="00B1047B">
      <w:pPr>
        <w:pStyle w:val="SubsectionHead"/>
      </w:pPr>
      <w:r w:rsidRPr="00EF1DB6">
        <w:t>Vaccination against scabby mouth</w:t>
      </w:r>
    </w:p>
    <w:p w14:paraId="229FC96B" w14:textId="77777777" w:rsidR="00705A36" w:rsidRPr="00EF1DB6" w:rsidRDefault="00705A36" w:rsidP="00705A36">
      <w:pPr>
        <w:pStyle w:val="subsection"/>
      </w:pPr>
      <w:r w:rsidRPr="00EF1DB6">
        <w:tab/>
        <w:t>(2)</w:t>
      </w:r>
      <w:r w:rsidRPr="00EF1DB6">
        <w:tab/>
        <w:t>Each sheep or goat in the consignment:</w:t>
      </w:r>
    </w:p>
    <w:p w14:paraId="66FED93F" w14:textId="77777777" w:rsidR="00705A36" w:rsidRPr="00EF1DB6" w:rsidRDefault="00705A36" w:rsidP="00705A36">
      <w:pPr>
        <w:pStyle w:val="paragraph"/>
      </w:pPr>
      <w:r w:rsidRPr="00EF1DB6">
        <w:tab/>
        <w:t>(a)</w:t>
      </w:r>
      <w:r w:rsidRPr="00EF1DB6">
        <w:tab/>
        <w:t xml:space="preserve">must have been vaccinated against scabby mouth, using a modified live virus, at least 30 days before the date </w:t>
      </w:r>
      <w:r w:rsidR="008F35A6" w:rsidRPr="00EF1DB6">
        <w:t xml:space="preserve">of </w:t>
      </w:r>
      <w:r w:rsidRPr="00EF1DB6">
        <w:t xml:space="preserve">export </w:t>
      </w:r>
      <w:r w:rsidR="008F35A6" w:rsidRPr="00EF1DB6">
        <w:t xml:space="preserve">of </w:t>
      </w:r>
      <w:r w:rsidRPr="00EF1DB6">
        <w:t>the consignment; and</w:t>
      </w:r>
    </w:p>
    <w:p w14:paraId="59E13BBF" w14:textId="77777777" w:rsidR="00705A36" w:rsidRPr="00EF1DB6" w:rsidRDefault="00705A36" w:rsidP="00705A36">
      <w:pPr>
        <w:pStyle w:val="paragraph"/>
      </w:pPr>
      <w:r w:rsidRPr="00EF1DB6">
        <w:tab/>
        <w:t>(b)</w:t>
      </w:r>
      <w:r w:rsidRPr="00EF1DB6">
        <w:tab/>
        <w:t xml:space="preserve">if vaccinated more than 12 months before the date </w:t>
      </w:r>
      <w:r w:rsidR="008F35A6" w:rsidRPr="00EF1DB6">
        <w:t xml:space="preserve">of </w:t>
      </w:r>
      <w:r w:rsidRPr="00EF1DB6">
        <w:t xml:space="preserve">export </w:t>
      </w:r>
      <w:r w:rsidR="008F35A6" w:rsidRPr="00EF1DB6">
        <w:t xml:space="preserve">of </w:t>
      </w:r>
      <w:r w:rsidRPr="00EF1DB6">
        <w:t>the consignment, must not have resided on properties that do not have an annual vaccination program for any continuous period of more than 12 months since their most recent vaccination.</w:t>
      </w:r>
    </w:p>
    <w:p w14:paraId="30BE03E0" w14:textId="77777777" w:rsidR="00705A36" w:rsidRPr="00EF1DB6" w:rsidRDefault="00A53FF9" w:rsidP="00705A36">
      <w:pPr>
        <w:pStyle w:val="ItemHead"/>
      </w:pPr>
      <w:r w:rsidRPr="00EF1DB6">
        <w:t>2</w:t>
      </w:r>
      <w:r w:rsidR="00705A36" w:rsidRPr="00EF1DB6">
        <w:t xml:space="preserve">  </w:t>
      </w:r>
      <w:r w:rsidR="00103D90" w:rsidRPr="00EF1DB6">
        <w:t>Paragraph 6</w:t>
      </w:r>
      <w:r w:rsidR="00EF1DB6">
        <w:noBreakHyphen/>
      </w:r>
      <w:r w:rsidR="00705A36" w:rsidRPr="00EF1DB6">
        <w:t>24(3)(d)</w:t>
      </w:r>
    </w:p>
    <w:p w14:paraId="04A77B06" w14:textId="77777777" w:rsidR="00705A36" w:rsidRPr="00EF1DB6" w:rsidRDefault="00705A36" w:rsidP="00705A36">
      <w:pPr>
        <w:pStyle w:val="Item"/>
      </w:pPr>
      <w:r w:rsidRPr="00EF1DB6">
        <w:t>Omit “the time (which may be a period) and”</w:t>
      </w:r>
      <w:r w:rsidR="00B1047B" w:rsidRPr="00EF1DB6">
        <w:t>.</w:t>
      </w:r>
    </w:p>
    <w:p w14:paraId="28275612" w14:textId="77777777" w:rsidR="00705A36" w:rsidRPr="00EF1DB6" w:rsidRDefault="00A53FF9" w:rsidP="00705A36">
      <w:pPr>
        <w:pStyle w:val="ItemHead"/>
      </w:pPr>
      <w:r w:rsidRPr="00EF1DB6">
        <w:t>3</w:t>
      </w:r>
      <w:r w:rsidR="00705A36" w:rsidRPr="00EF1DB6">
        <w:t xml:space="preserve">  </w:t>
      </w:r>
      <w:r w:rsidR="00103D90" w:rsidRPr="00EF1DB6">
        <w:t>Subparagraphs 6</w:t>
      </w:r>
      <w:r w:rsidR="00EF1DB6">
        <w:noBreakHyphen/>
      </w:r>
      <w:r w:rsidR="00705A36" w:rsidRPr="00EF1DB6">
        <w:t>24(3)(f)(iii) to (v)</w:t>
      </w:r>
    </w:p>
    <w:p w14:paraId="081DAF8F" w14:textId="77777777" w:rsidR="00705A36" w:rsidRPr="00EF1DB6" w:rsidRDefault="00705A36" w:rsidP="00705A36">
      <w:pPr>
        <w:pStyle w:val="Item"/>
      </w:pPr>
      <w:r w:rsidRPr="00EF1DB6">
        <w:t>Repeal the subparagraphs, substitute:</w:t>
      </w:r>
    </w:p>
    <w:p w14:paraId="75E4AB35" w14:textId="77777777" w:rsidR="00705A36" w:rsidRPr="00EF1DB6" w:rsidRDefault="00705A36" w:rsidP="00705A36">
      <w:pPr>
        <w:pStyle w:val="paragraphsub"/>
      </w:pPr>
      <w:r w:rsidRPr="00EF1DB6">
        <w:tab/>
        <w:t>(iii)</w:t>
      </w:r>
      <w:r w:rsidRPr="00EF1DB6">
        <w:tab/>
        <w:t>the expiry date or date of manufacture;</w:t>
      </w:r>
    </w:p>
    <w:p w14:paraId="6088FB2D" w14:textId="77777777" w:rsidR="00B1047B" w:rsidRPr="00EF1DB6" w:rsidRDefault="00A53FF9" w:rsidP="00705A36">
      <w:pPr>
        <w:pStyle w:val="ItemHead"/>
      </w:pPr>
      <w:r w:rsidRPr="00EF1DB6">
        <w:t>4</w:t>
      </w:r>
      <w:r w:rsidR="00B1047B" w:rsidRPr="00EF1DB6">
        <w:t xml:space="preserve">  At the end of </w:t>
      </w:r>
      <w:r w:rsidRPr="00EF1DB6">
        <w:t>subsection 6</w:t>
      </w:r>
      <w:r w:rsidR="00EF1DB6">
        <w:noBreakHyphen/>
      </w:r>
      <w:r w:rsidR="00B1047B" w:rsidRPr="00EF1DB6">
        <w:t>24(3)</w:t>
      </w:r>
    </w:p>
    <w:p w14:paraId="0218CEFC" w14:textId="77777777" w:rsidR="00B1047B" w:rsidRPr="00EF1DB6" w:rsidRDefault="00B1047B" w:rsidP="00B1047B">
      <w:pPr>
        <w:pStyle w:val="Item"/>
      </w:pPr>
      <w:r w:rsidRPr="00EF1DB6">
        <w:t>Add:</w:t>
      </w:r>
    </w:p>
    <w:p w14:paraId="0CC940AA" w14:textId="77777777" w:rsidR="00B1047B" w:rsidRPr="00EF1DB6" w:rsidRDefault="00B1047B" w:rsidP="00B1047B">
      <w:pPr>
        <w:pStyle w:val="paragraph"/>
      </w:pPr>
      <w:r w:rsidRPr="00EF1DB6">
        <w:tab/>
        <w:t>(g)</w:t>
      </w:r>
      <w:r w:rsidRPr="00EF1DB6">
        <w:tab/>
        <w:t>confirmation that the vaccine was stored, handled and administered strictly in accordance with the manufacturer’s directions;</w:t>
      </w:r>
    </w:p>
    <w:p w14:paraId="1FC26632" w14:textId="77777777" w:rsidR="00B1047B" w:rsidRPr="00EF1DB6" w:rsidRDefault="00B1047B" w:rsidP="00B1047B">
      <w:pPr>
        <w:pStyle w:val="paragraph"/>
      </w:pPr>
      <w:r w:rsidRPr="00EF1DB6">
        <w:tab/>
        <w:t>(h)</w:t>
      </w:r>
      <w:r w:rsidRPr="00EF1DB6">
        <w:tab/>
        <w:t>confirmation that the vaccinator has retained each invoice relating to the purchase of the vaccine and can provide a copy to the holder of the livestock export licence within 5 days of receiving a request to do so.</w:t>
      </w:r>
    </w:p>
    <w:p w14:paraId="7FD74B9E" w14:textId="77777777" w:rsidR="00705A36" w:rsidRPr="00EF1DB6" w:rsidRDefault="00A53FF9" w:rsidP="00705A36">
      <w:pPr>
        <w:pStyle w:val="ItemHead"/>
      </w:pPr>
      <w:r w:rsidRPr="00EF1DB6">
        <w:t>5</w:t>
      </w:r>
      <w:r w:rsidR="00705A36" w:rsidRPr="00EF1DB6">
        <w:t xml:space="preserve">  Paragraphs 6</w:t>
      </w:r>
      <w:r w:rsidR="00EF1DB6">
        <w:noBreakHyphen/>
      </w:r>
      <w:r w:rsidR="00705A36" w:rsidRPr="00EF1DB6">
        <w:t>24(4)(a) to (c)</w:t>
      </w:r>
    </w:p>
    <w:p w14:paraId="017CD796" w14:textId="77777777" w:rsidR="00705A36" w:rsidRPr="00EF1DB6" w:rsidRDefault="00705A36" w:rsidP="00705A36">
      <w:pPr>
        <w:pStyle w:val="Item"/>
      </w:pPr>
      <w:r w:rsidRPr="00EF1DB6">
        <w:t>Repeal the paragraphs, substitute:</w:t>
      </w:r>
    </w:p>
    <w:p w14:paraId="2D675602" w14:textId="77777777" w:rsidR="00705A36" w:rsidRPr="00EF1DB6" w:rsidRDefault="00705A36" w:rsidP="00705A36">
      <w:pPr>
        <w:pStyle w:val="paragraph"/>
      </w:pPr>
      <w:r w:rsidRPr="00EF1DB6">
        <w:tab/>
      </w:r>
      <w:bookmarkStart w:id="12" w:name="_Hlk71626630"/>
      <w:r w:rsidRPr="00EF1DB6">
        <w:t>(a)</w:t>
      </w:r>
      <w:r w:rsidRPr="00EF1DB6">
        <w:tab/>
        <w:t xml:space="preserve">a declaration by the vaccinator stating that the vaccinator has vaccinated the sheep or goats </w:t>
      </w:r>
      <w:r w:rsidR="00A53FF9" w:rsidRPr="00EF1DB6">
        <w:t xml:space="preserve">in the consignment </w:t>
      </w:r>
      <w:r w:rsidRPr="00EF1DB6">
        <w:t xml:space="preserve">and </w:t>
      </w:r>
      <w:r w:rsidR="00A53FF9" w:rsidRPr="00EF1DB6">
        <w:t xml:space="preserve">has </w:t>
      </w:r>
      <w:r w:rsidRPr="00EF1DB6">
        <w:t>prepared and retained a vaccination record for the sheep or goats that is true and complete;</w:t>
      </w:r>
    </w:p>
    <w:bookmarkEnd w:id="12"/>
    <w:p w14:paraId="705B4D43" w14:textId="77777777" w:rsidR="00705A36" w:rsidRPr="00EF1DB6" w:rsidRDefault="00705A36" w:rsidP="00705A36">
      <w:pPr>
        <w:pStyle w:val="paragraph"/>
      </w:pPr>
      <w:r w:rsidRPr="00EF1DB6">
        <w:tab/>
        <w:t>(b)</w:t>
      </w:r>
      <w:r w:rsidRPr="00EF1DB6">
        <w:tab/>
        <w:t>a declaration by the vendor stating that:</w:t>
      </w:r>
    </w:p>
    <w:p w14:paraId="79AFF411" w14:textId="77777777" w:rsidR="00705A36" w:rsidRPr="00EF1DB6" w:rsidRDefault="00705A36" w:rsidP="00705A36">
      <w:pPr>
        <w:pStyle w:val="paragraphsub"/>
      </w:pPr>
      <w:r w:rsidRPr="00EF1DB6">
        <w:tab/>
        <w:t>(</w:t>
      </w:r>
      <w:proofErr w:type="spellStart"/>
      <w:r w:rsidRPr="00EF1DB6">
        <w:t>i</w:t>
      </w:r>
      <w:proofErr w:type="spellEnd"/>
      <w:r w:rsidRPr="00EF1DB6">
        <w:t>)</w:t>
      </w:r>
      <w:r w:rsidRPr="00EF1DB6">
        <w:tab/>
      </w:r>
      <w:r w:rsidR="008F35A6" w:rsidRPr="00EF1DB6">
        <w:t xml:space="preserve">the </w:t>
      </w:r>
      <w:r w:rsidRPr="00EF1DB6">
        <w:t xml:space="preserve">sheep or goats </w:t>
      </w:r>
      <w:r w:rsidR="0033700F" w:rsidRPr="00EF1DB6">
        <w:t xml:space="preserve">in the consignment </w:t>
      </w:r>
      <w:r w:rsidRPr="00EF1DB6">
        <w:t xml:space="preserve">that have been vaccinated more than 12 months before the date of export </w:t>
      </w:r>
      <w:r w:rsidR="008F35A6" w:rsidRPr="00EF1DB6">
        <w:t xml:space="preserve">of the consignment </w:t>
      </w:r>
      <w:r w:rsidRPr="00EF1DB6">
        <w:t>have not, since their most recent vaccination, resided on properties that do not have an annual vaccination program for any continuous period of more than 12 months; and</w:t>
      </w:r>
    </w:p>
    <w:p w14:paraId="6E3327FC" w14:textId="77777777" w:rsidR="00705A36" w:rsidRPr="00EF1DB6" w:rsidRDefault="00705A36" w:rsidP="00705A36">
      <w:pPr>
        <w:pStyle w:val="paragraphsub"/>
      </w:pPr>
      <w:r w:rsidRPr="00EF1DB6">
        <w:tab/>
        <w:t>(ii)</w:t>
      </w:r>
      <w:r w:rsidRPr="00EF1DB6">
        <w:tab/>
        <w:t>the vendor has evidence supporting the matters declared.</w:t>
      </w:r>
    </w:p>
    <w:p w14:paraId="3B91D978" w14:textId="77777777" w:rsidR="00A53FF9" w:rsidRPr="00EF1DB6" w:rsidRDefault="00A53FF9" w:rsidP="00A53FF9">
      <w:pPr>
        <w:pStyle w:val="ItemHead"/>
      </w:pPr>
      <w:r w:rsidRPr="00EF1DB6">
        <w:t>6  After subsection 6</w:t>
      </w:r>
      <w:r w:rsidR="00EF1DB6">
        <w:noBreakHyphen/>
      </w:r>
      <w:r w:rsidRPr="00EF1DB6">
        <w:t>24(4)</w:t>
      </w:r>
    </w:p>
    <w:p w14:paraId="6550B239" w14:textId="77777777" w:rsidR="00A53FF9" w:rsidRPr="00EF1DB6" w:rsidRDefault="00A53FF9" w:rsidP="00A53FF9">
      <w:pPr>
        <w:pStyle w:val="Item"/>
      </w:pPr>
      <w:r w:rsidRPr="00EF1DB6">
        <w:t>Insert:</w:t>
      </w:r>
    </w:p>
    <w:p w14:paraId="63D2288B" w14:textId="77777777" w:rsidR="00A53FF9" w:rsidRPr="00EF1DB6" w:rsidRDefault="00A53FF9" w:rsidP="00A53FF9">
      <w:pPr>
        <w:pStyle w:val="subsection"/>
      </w:pPr>
      <w:r w:rsidRPr="00EF1DB6">
        <w:lastRenderedPageBreak/>
        <w:tab/>
        <w:t>(4A)</w:t>
      </w:r>
      <w:r w:rsidRPr="00EF1DB6">
        <w:tab/>
        <w:t>If sheep or goats in the consignment have been vaccinated as a group, a single declaration referred to in paragraph (4)(a) may be made for the group of sheep or goats and a separate declaration is not required for each animal in the group.</w:t>
      </w:r>
    </w:p>
    <w:p w14:paraId="106A55A9" w14:textId="77777777" w:rsidR="00705A36" w:rsidRPr="00EF1DB6" w:rsidRDefault="00FC2DF0" w:rsidP="00705A36">
      <w:pPr>
        <w:pStyle w:val="ItemHead"/>
      </w:pPr>
      <w:r w:rsidRPr="00EF1DB6">
        <w:t>7</w:t>
      </w:r>
      <w:r w:rsidR="00705A36" w:rsidRPr="00EF1DB6">
        <w:t xml:space="preserve">  </w:t>
      </w:r>
      <w:r w:rsidR="00103D90" w:rsidRPr="00EF1DB6">
        <w:t>Subsection 6</w:t>
      </w:r>
      <w:r w:rsidR="00EF1DB6">
        <w:noBreakHyphen/>
      </w:r>
      <w:r w:rsidR="00705A36" w:rsidRPr="00EF1DB6">
        <w:t>24(6)</w:t>
      </w:r>
    </w:p>
    <w:p w14:paraId="5A64DCDB" w14:textId="77777777" w:rsidR="00705A36" w:rsidRPr="00EF1DB6" w:rsidRDefault="00705A36" w:rsidP="00705A36">
      <w:pPr>
        <w:pStyle w:val="Item"/>
      </w:pPr>
      <w:r w:rsidRPr="00EF1DB6">
        <w:t>Omit “</w:t>
      </w:r>
      <w:r w:rsidR="00A53FF9" w:rsidRPr="00EF1DB6">
        <w:t>paragraph (</w:t>
      </w:r>
      <w:r w:rsidRPr="00EF1DB6">
        <w:t>4)(b) or (c)”, substitute “</w:t>
      </w:r>
      <w:r w:rsidR="00A53FF9" w:rsidRPr="00EF1DB6">
        <w:t>paragraph (</w:t>
      </w:r>
      <w:r w:rsidRPr="00EF1DB6">
        <w:t>4)(a) or (b)”.</w:t>
      </w:r>
    </w:p>
    <w:p w14:paraId="6A799AB1" w14:textId="77777777" w:rsidR="00705A36" w:rsidRPr="00EF1DB6" w:rsidRDefault="00FC2DF0" w:rsidP="00705A36">
      <w:pPr>
        <w:pStyle w:val="ItemHead"/>
      </w:pPr>
      <w:r w:rsidRPr="00EF1DB6">
        <w:t>8</w:t>
      </w:r>
      <w:r w:rsidR="00705A36" w:rsidRPr="00EF1DB6">
        <w:t xml:space="preserve">  </w:t>
      </w:r>
      <w:r w:rsidR="00103D90" w:rsidRPr="00EF1DB6">
        <w:t>Subsection 6</w:t>
      </w:r>
      <w:r w:rsidR="00EF1DB6">
        <w:noBreakHyphen/>
      </w:r>
      <w:r w:rsidR="00705A36" w:rsidRPr="00EF1DB6">
        <w:t>24(7)</w:t>
      </w:r>
    </w:p>
    <w:p w14:paraId="56307009" w14:textId="77777777" w:rsidR="00705A36" w:rsidRPr="00EF1DB6" w:rsidRDefault="00705A36" w:rsidP="00705A36">
      <w:pPr>
        <w:pStyle w:val="Item"/>
      </w:pPr>
      <w:r w:rsidRPr="00EF1DB6">
        <w:t>Repeal the subsection.</w:t>
      </w:r>
    </w:p>
    <w:sectPr w:rsidR="00705A36" w:rsidRPr="00EF1DB6" w:rsidSect="006B65F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D6AC" w14:textId="77777777" w:rsidR="00B1047B" w:rsidRDefault="00B1047B" w:rsidP="0048364F">
      <w:pPr>
        <w:spacing w:line="240" w:lineRule="auto"/>
      </w:pPr>
      <w:r>
        <w:separator/>
      </w:r>
    </w:p>
  </w:endnote>
  <w:endnote w:type="continuationSeparator" w:id="0">
    <w:p w14:paraId="27D4A50A" w14:textId="77777777" w:rsidR="00B1047B" w:rsidRDefault="00B1047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7E70" w14:textId="77777777" w:rsidR="00B1047B" w:rsidRPr="006B65F6" w:rsidRDefault="006B65F6" w:rsidP="006B65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B65F6">
      <w:rPr>
        <w:i/>
        <w:sz w:val="18"/>
      </w:rPr>
      <w:t>OPC65244 -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F3C0" w14:textId="77777777" w:rsidR="00B1047B" w:rsidRDefault="00B1047B" w:rsidP="00E97334"/>
  <w:p w14:paraId="0F99041D" w14:textId="77777777" w:rsidR="00B1047B" w:rsidRPr="006B65F6" w:rsidRDefault="006B65F6" w:rsidP="006B65F6">
    <w:pPr>
      <w:rPr>
        <w:rFonts w:cs="Times New Roman"/>
        <w:i/>
        <w:sz w:val="18"/>
      </w:rPr>
    </w:pPr>
    <w:r w:rsidRPr="006B65F6">
      <w:rPr>
        <w:rFonts w:cs="Times New Roman"/>
        <w:i/>
        <w:sz w:val="18"/>
      </w:rPr>
      <w:t>OPC65244 -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DA83B" w14:textId="77777777" w:rsidR="00B1047B" w:rsidRPr="006B65F6" w:rsidRDefault="006B65F6" w:rsidP="006B65F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B65F6">
      <w:rPr>
        <w:i/>
        <w:sz w:val="18"/>
      </w:rPr>
      <w:t>OPC65244 -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04727" w14:textId="77777777" w:rsidR="00B1047B" w:rsidRPr="00E33C1C" w:rsidRDefault="00B1047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047B" w14:paraId="73B30CE0" w14:textId="77777777" w:rsidTr="007412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688EC" w14:textId="77777777" w:rsidR="00B1047B" w:rsidRDefault="00B1047B" w:rsidP="00B104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EF92D7" w14:textId="278BB3E7" w:rsidR="00B1047B" w:rsidRDefault="00B1047B" w:rsidP="00B104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455">
            <w:rPr>
              <w:i/>
              <w:sz w:val="18"/>
            </w:rPr>
            <w:t>Export Control (Animals) Amendment (Exports to Kingdom of Saudi Arabia)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E0F20E" w14:textId="77777777" w:rsidR="00B1047B" w:rsidRDefault="00B1047B" w:rsidP="00B1047B">
          <w:pPr>
            <w:spacing w:line="0" w:lineRule="atLeast"/>
            <w:jc w:val="right"/>
            <w:rPr>
              <w:sz w:val="18"/>
            </w:rPr>
          </w:pPr>
        </w:p>
      </w:tc>
    </w:tr>
  </w:tbl>
  <w:p w14:paraId="3701EF14" w14:textId="77777777" w:rsidR="00B1047B" w:rsidRPr="006B65F6" w:rsidRDefault="006B65F6" w:rsidP="006B65F6">
    <w:pPr>
      <w:rPr>
        <w:rFonts w:cs="Times New Roman"/>
        <w:i/>
        <w:sz w:val="18"/>
      </w:rPr>
    </w:pPr>
    <w:r w:rsidRPr="006B65F6">
      <w:rPr>
        <w:rFonts w:cs="Times New Roman"/>
        <w:i/>
        <w:sz w:val="18"/>
      </w:rPr>
      <w:t>OPC65244 -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7FC3" w14:textId="77777777" w:rsidR="00B1047B" w:rsidRPr="00E33C1C" w:rsidRDefault="00B1047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1047B" w14:paraId="5FF4C1B1" w14:textId="77777777" w:rsidTr="0074129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0B2D6F" w14:textId="77777777" w:rsidR="00B1047B" w:rsidRDefault="00B1047B" w:rsidP="00B104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DAF41C" w14:textId="43F9E95F" w:rsidR="00B1047B" w:rsidRDefault="00B1047B" w:rsidP="00B104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455">
            <w:rPr>
              <w:i/>
              <w:sz w:val="18"/>
            </w:rPr>
            <w:t>Export Control (Animals) Amendment (Exports to Kingdom of Saudi Arabia)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1D3A884" w14:textId="77777777" w:rsidR="00B1047B" w:rsidRDefault="00B1047B" w:rsidP="00B104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B79950" w14:textId="77777777" w:rsidR="00B1047B" w:rsidRPr="006B65F6" w:rsidRDefault="006B65F6" w:rsidP="006B65F6">
    <w:pPr>
      <w:rPr>
        <w:rFonts w:cs="Times New Roman"/>
        <w:i/>
        <w:sz w:val="18"/>
      </w:rPr>
    </w:pPr>
    <w:r w:rsidRPr="006B65F6">
      <w:rPr>
        <w:rFonts w:cs="Times New Roman"/>
        <w:i/>
        <w:sz w:val="18"/>
      </w:rPr>
      <w:t>OPC65244 -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8962" w14:textId="77777777" w:rsidR="00B1047B" w:rsidRPr="00E33C1C" w:rsidRDefault="00B1047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047B" w14:paraId="252EEF5E" w14:textId="77777777" w:rsidTr="007412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CB3231" w14:textId="77777777" w:rsidR="00B1047B" w:rsidRDefault="00B1047B" w:rsidP="00B104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51677A" w14:textId="345641B6" w:rsidR="00B1047B" w:rsidRDefault="00B1047B" w:rsidP="00B104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455">
            <w:rPr>
              <w:i/>
              <w:sz w:val="18"/>
            </w:rPr>
            <w:t>Export Control (Animals) Amendment (Exports to Kingdom of Saudi Arabia)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FB9FD1" w14:textId="77777777" w:rsidR="00B1047B" w:rsidRDefault="00B1047B" w:rsidP="00B1047B">
          <w:pPr>
            <w:spacing w:line="0" w:lineRule="atLeast"/>
            <w:jc w:val="right"/>
            <w:rPr>
              <w:sz w:val="18"/>
            </w:rPr>
          </w:pPr>
        </w:p>
      </w:tc>
    </w:tr>
  </w:tbl>
  <w:p w14:paraId="14A1A5D8" w14:textId="77777777" w:rsidR="00B1047B" w:rsidRPr="006B65F6" w:rsidRDefault="006B65F6" w:rsidP="006B65F6">
    <w:pPr>
      <w:rPr>
        <w:rFonts w:cs="Times New Roman"/>
        <w:i/>
        <w:sz w:val="18"/>
      </w:rPr>
    </w:pPr>
    <w:r w:rsidRPr="006B65F6">
      <w:rPr>
        <w:rFonts w:cs="Times New Roman"/>
        <w:i/>
        <w:sz w:val="18"/>
      </w:rPr>
      <w:t>OPC65244 -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870D" w14:textId="77777777" w:rsidR="00B1047B" w:rsidRPr="00E33C1C" w:rsidRDefault="00B1047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047B" w14:paraId="00F5A6DF" w14:textId="77777777" w:rsidTr="00B1047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3CD3AB" w14:textId="77777777" w:rsidR="00B1047B" w:rsidRDefault="00B1047B" w:rsidP="00B104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9107B6" w14:textId="2FA7F09D" w:rsidR="00B1047B" w:rsidRDefault="00B1047B" w:rsidP="00B104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455">
            <w:rPr>
              <w:i/>
              <w:sz w:val="18"/>
            </w:rPr>
            <w:t>Export Control (Animals) Amendment (Exports to Kingdom of Saudi Arabia)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E19AA0" w14:textId="77777777" w:rsidR="00B1047B" w:rsidRDefault="00B1047B" w:rsidP="00B104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0F7C12" w14:textId="77777777" w:rsidR="00B1047B" w:rsidRPr="006B65F6" w:rsidRDefault="006B65F6" w:rsidP="006B65F6">
    <w:pPr>
      <w:rPr>
        <w:rFonts w:cs="Times New Roman"/>
        <w:i/>
        <w:sz w:val="18"/>
      </w:rPr>
    </w:pPr>
    <w:r w:rsidRPr="006B65F6">
      <w:rPr>
        <w:rFonts w:cs="Times New Roman"/>
        <w:i/>
        <w:sz w:val="18"/>
      </w:rPr>
      <w:t>OPC65244 -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DBA9" w14:textId="77777777" w:rsidR="00B1047B" w:rsidRPr="00E33C1C" w:rsidRDefault="00B1047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047B" w14:paraId="68457ED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43CC92" w14:textId="77777777" w:rsidR="00B1047B" w:rsidRDefault="00B1047B" w:rsidP="00B104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0BBF5A" w14:textId="50106854" w:rsidR="00B1047B" w:rsidRDefault="00B1047B" w:rsidP="00B104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455">
            <w:rPr>
              <w:i/>
              <w:sz w:val="18"/>
            </w:rPr>
            <w:t>Export Control (Animals) Amendment (Exports to Kingdom of Saudi Arabia)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B8B005" w14:textId="77777777" w:rsidR="00B1047B" w:rsidRDefault="00B1047B" w:rsidP="00B104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20D653" w14:textId="77777777" w:rsidR="00B1047B" w:rsidRPr="006B65F6" w:rsidRDefault="006B65F6" w:rsidP="006B65F6">
    <w:pPr>
      <w:rPr>
        <w:rFonts w:cs="Times New Roman"/>
        <w:i/>
        <w:sz w:val="18"/>
      </w:rPr>
    </w:pPr>
    <w:r w:rsidRPr="006B65F6">
      <w:rPr>
        <w:rFonts w:cs="Times New Roman"/>
        <w:i/>
        <w:sz w:val="18"/>
      </w:rPr>
      <w:t>OPC65244 -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C0A7" w14:textId="77777777" w:rsidR="00B1047B" w:rsidRDefault="00B1047B" w:rsidP="0048364F">
      <w:pPr>
        <w:spacing w:line="240" w:lineRule="auto"/>
      </w:pPr>
      <w:r>
        <w:separator/>
      </w:r>
    </w:p>
  </w:footnote>
  <w:footnote w:type="continuationSeparator" w:id="0">
    <w:p w14:paraId="38593D40" w14:textId="77777777" w:rsidR="00B1047B" w:rsidRDefault="00B1047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11A2" w14:textId="77777777" w:rsidR="00B1047B" w:rsidRPr="005F1388" w:rsidRDefault="00B1047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D9E1" w14:textId="77777777" w:rsidR="00B1047B" w:rsidRPr="005F1388" w:rsidRDefault="00B1047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0D5B" w14:textId="77777777" w:rsidR="00B1047B" w:rsidRPr="005F1388" w:rsidRDefault="00B1047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4A0C" w14:textId="77777777" w:rsidR="00B1047B" w:rsidRPr="00ED79B6" w:rsidRDefault="00B1047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20B6" w14:textId="77777777" w:rsidR="00B1047B" w:rsidRPr="00ED79B6" w:rsidRDefault="00B1047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E907" w14:textId="77777777" w:rsidR="00B1047B" w:rsidRPr="00ED79B6" w:rsidRDefault="00B1047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47D5" w14:textId="356A24E8" w:rsidR="00B1047B" w:rsidRPr="00A961C4" w:rsidRDefault="00B1047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414A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414A4">
      <w:rPr>
        <w:noProof/>
        <w:sz w:val="20"/>
      </w:rPr>
      <w:t>Amendments</w:t>
    </w:r>
    <w:r>
      <w:rPr>
        <w:sz w:val="20"/>
      </w:rPr>
      <w:fldChar w:fldCharType="end"/>
    </w:r>
  </w:p>
  <w:p w14:paraId="3ECB8428" w14:textId="2C2B3F2A" w:rsidR="00B1047B" w:rsidRPr="00A961C4" w:rsidRDefault="00B1047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99BAD7" w14:textId="77777777" w:rsidR="00B1047B" w:rsidRPr="00A961C4" w:rsidRDefault="00B1047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5C0D" w14:textId="1169AB9E" w:rsidR="00B1047B" w:rsidRPr="00A961C4" w:rsidRDefault="00B1047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3642203" w14:textId="1D8908C4" w:rsidR="00B1047B" w:rsidRPr="00A961C4" w:rsidRDefault="00B1047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37984EA" w14:textId="77777777" w:rsidR="00B1047B" w:rsidRPr="00A961C4" w:rsidRDefault="00B1047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18D1" w14:textId="77777777" w:rsidR="00B1047B" w:rsidRPr="00A961C4" w:rsidRDefault="00B1047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C4"/>
    <w:rsid w:val="00000263"/>
    <w:rsid w:val="000113BC"/>
    <w:rsid w:val="000136AF"/>
    <w:rsid w:val="0004044E"/>
    <w:rsid w:val="00046F47"/>
    <w:rsid w:val="0005120E"/>
    <w:rsid w:val="00054577"/>
    <w:rsid w:val="000614BF"/>
    <w:rsid w:val="0007002C"/>
    <w:rsid w:val="0007169C"/>
    <w:rsid w:val="00077593"/>
    <w:rsid w:val="00083F48"/>
    <w:rsid w:val="000A7DF9"/>
    <w:rsid w:val="000D05EF"/>
    <w:rsid w:val="000D5485"/>
    <w:rsid w:val="000F21C1"/>
    <w:rsid w:val="00103D90"/>
    <w:rsid w:val="00105D72"/>
    <w:rsid w:val="0010745C"/>
    <w:rsid w:val="00117277"/>
    <w:rsid w:val="00142DE2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5150"/>
    <w:rsid w:val="002302EA"/>
    <w:rsid w:val="00240749"/>
    <w:rsid w:val="002414A4"/>
    <w:rsid w:val="002468D7"/>
    <w:rsid w:val="002660D4"/>
    <w:rsid w:val="00285CDD"/>
    <w:rsid w:val="00291167"/>
    <w:rsid w:val="00297ECB"/>
    <w:rsid w:val="002C152A"/>
    <w:rsid w:val="002D043A"/>
    <w:rsid w:val="002E6659"/>
    <w:rsid w:val="0031713F"/>
    <w:rsid w:val="00321913"/>
    <w:rsid w:val="00324EE6"/>
    <w:rsid w:val="003316DC"/>
    <w:rsid w:val="00332E0D"/>
    <w:rsid w:val="0033700F"/>
    <w:rsid w:val="003415D3"/>
    <w:rsid w:val="00346335"/>
    <w:rsid w:val="00352B0F"/>
    <w:rsid w:val="003561B0"/>
    <w:rsid w:val="00367960"/>
    <w:rsid w:val="003A15AC"/>
    <w:rsid w:val="003A56EB"/>
    <w:rsid w:val="003B0627"/>
    <w:rsid w:val="003C37DD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B91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65F6"/>
    <w:rsid w:val="006B7006"/>
    <w:rsid w:val="006C7F8C"/>
    <w:rsid w:val="006D7AB9"/>
    <w:rsid w:val="00700B2C"/>
    <w:rsid w:val="00705A36"/>
    <w:rsid w:val="00713084"/>
    <w:rsid w:val="0071692C"/>
    <w:rsid w:val="00720FC2"/>
    <w:rsid w:val="00731E00"/>
    <w:rsid w:val="00732E9D"/>
    <w:rsid w:val="0073491A"/>
    <w:rsid w:val="0074129C"/>
    <w:rsid w:val="007440B7"/>
    <w:rsid w:val="00747993"/>
    <w:rsid w:val="007634AD"/>
    <w:rsid w:val="007715C9"/>
    <w:rsid w:val="00772F7F"/>
    <w:rsid w:val="00774EDD"/>
    <w:rsid w:val="007757EC"/>
    <w:rsid w:val="007836FA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265BA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35A6"/>
    <w:rsid w:val="008F4F1C"/>
    <w:rsid w:val="009032B9"/>
    <w:rsid w:val="00922764"/>
    <w:rsid w:val="00932377"/>
    <w:rsid w:val="009408EA"/>
    <w:rsid w:val="00943102"/>
    <w:rsid w:val="0094523D"/>
    <w:rsid w:val="009559E6"/>
    <w:rsid w:val="00971B7F"/>
    <w:rsid w:val="00976A63"/>
    <w:rsid w:val="00983419"/>
    <w:rsid w:val="00994821"/>
    <w:rsid w:val="009C3431"/>
    <w:rsid w:val="009C5989"/>
    <w:rsid w:val="009D08DA"/>
    <w:rsid w:val="00A06860"/>
    <w:rsid w:val="00A136F5"/>
    <w:rsid w:val="00A1401E"/>
    <w:rsid w:val="00A231E2"/>
    <w:rsid w:val="00A2550D"/>
    <w:rsid w:val="00A4169B"/>
    <w:rsid w:val="00A44205"/>
    <w:rsid w:val="00A445F2"/>
    <w:rsid w:val="00A50D55"/>
    <w:rsid w:val="00A5165B"/>
    <w:rsid w:val="00A52FDA"/>
    <w:rsid w:val="00A53FF9"/>
    <w:rsid w:val="00A54EC4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D72A0"/>
    <w:rsid w:val="00AE0F9B"/>
    <w:rsid w:val="00AF55FF"/>
    <w:rsid w:val="00B032D8"/>
    <w:rsid w:val="00B1047B"/>
    <w:rsid w:val="00B33B3C"/>
    <w:rsid w:val="00B40D74"/>
    <w:rsid w:val="00B52663"/>
    <w:rsid w:val="00B56DCB"/>
    <w:rsid w:val="00B72F71"/>
    <w:rsid w:val="00B770D2"/>
    <w:rsid w:val="00B90455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235F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4CEE"/>
    <w:rsid w:val="00E54292"/>
    <w:rsid w:val="00E60191"/>
    <w:rsid w:val="00E74DC7"/>
    <w:rsid w:val="00E85E57"/>
    <w:rsid w:val="00E87699"/>
    <w:rsid w:val="00E92E27"/>
    <w:rsid w:val="00E9586B"/>
    <w:rsid w:val="00E97334"/>
    <w:rsid w:val="00EA0D36"/>
    <w:rsid w:val="00ED4928"/>
    <w:rsid w:val="00EE3749"/>
    <w:rsid w:val="00EE6190"/>
    <w:rsid w:val="00EF1DB6"/>
    <w:rsid w:val="00EF2E3A"/>
    <w:rsid w:val="00EF6402"/>
    <w:rsid w:val="00F025DF"/>
    <w:rsid w:val="00F047E2"/>
    <w:rsid w:val="00F04D57"/>
    <w:rsid w:val="00F05ADA"/>
    <w:rsid w:val="00F078DC"/>
    <w:rsid w:val="00F13E86"/>
    <w:rsid w:val="00F32FCB"/>
    <w:rsid w:val="00F416BC"/>
    <w:rsid w:val="00F6709F"/>
    <w:rsid w:val="00F677A9"/>
    <w:rsid w:val="00F723BD"/>
    <w:rsid w:val="00F732EA"/>
    <w:rsid w:val="00F84CF5"/>
    <w:rsid w:val="00F8612E"/>
    <w:rsid w:val="00F90176"/>
    <w:rsid w:val="00FA420B"/>
    <w:rsid w:val="00FA460F"/>
    <w:rsid w:val="00FC2DF0"/>
    <w:rsid w:val="00FD095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4F08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F1D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DB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DB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DB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DB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1DB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1DB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1DB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1DB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1DB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1DB6"/>
  </w:style>
  <w:style w:type="paragraph" w:customStyle="1" w:styleId="OPCParaBase">
    <w:name w:val="OPCParaBase"/>
    <w:qFormat/>
    <w:rsid w:val="00EF1D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1D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1D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1D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1D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1D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1D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1D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1D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1D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1D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1DB6"/>
  </w:style>
  <w:style w:type="paragraph" w:customStyle="1" w:styleId="Blocks">
    <w:name w:val="Blocks"/>
    <w:aliases w:val="bb"/>
    <w:basedOn w:val="OPCParaBase"/>
    <w:qFormat/>
    <w:rsid w:val="00EF1D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1D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1D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1DB6"/>
    <w:rPr>
      <w:i/>
    </w:rPr>
  </w:style>
  <w:style w:type="paragraph" w:customStyle="1" w:styleId="BoxList">
    <w:name w:val="BoxList"/>
    <w:aliases w:val="bl"/>
    <w:basedOn w:val="BoxText"/>
    <w:qFormat/>
    <w:rsid w:val="00EF1D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1D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1D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1DB6"/>
    <w:pPr>
      <w:ind w:left="1985" w:hanging="851"/>
    </w:pPr>
  </w:style>
  <w:style w:type="character" w:customStyle="1" w:styleId="CharAmPartNo">
    <w:name w:val="CharAmPartNo"/>
    <w:basedOn w:val="OPCCharBase"/>
    <w:qFormat/>
    <w:rsid w:val="00EF1DB6"/>
  </w:style>
  <w:style w:type="character" w:customStyle="1" w:styleId="CharAmPartText">
    <w:name w:val="CharAmPartText"/>
    <w:basedOn w:val="OPCCharBase"/>
    <w:qFormat/>
    <w:rsid w:val="00EF1DB6"/>
  </w:style>
  <w:style w:type="character" w:customStyle="1" w:styleId="CharAmSchNo">
    <w:name w:val="CharAmSchNo"/>
    <w:basedOn w:val="OPCCharBase"/>
    <w:qFormat/>
    <w:rsid w:val="00EF1DB6"/>
  </w:style>
  <w:style w:type="character" w:customStyle="1" w:styleId="CharAmSchText">
    <w:name w:val="CharAmSchText"/>
    <w:basedOn w:val="OPCCharBase"/>
    <w:qFormat/>
    <w:rsid w:val="00EF1DB6"/>
  </w:style>
  <w:style w:type="character" w:customStyle="1" w:styleId="CharBoldItalic">
    <w:name w:val="CharBoldItalic"/>
    <w:basedOn w:val="OPCCharBase"/>
    <w:uiPriority w:val="1"/>
    <w:qFormat/>
    <w:rsid w:val="00EF1D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1DB6"/>
  </w:style>
  <w:style w:type="character" w:customStyle="1" w:styleId="CharChapText">
    <w:name w:val="CharChapText"/>
    <w:basedOn w:val="OPCCharBase"/>
    <w:uiPriority w:val="1"/>
    <w:qFormat/>
    <w:rsid w:val="00EF1DB6"/>
  </w:style>
  <w:style w:type="character" w:customStyle="1" w:styleId="CharDivNo">
    <w:name w:val="CharDivNo"/>
    <w:basedOn w:val="OPCCharBase"/>
    <w:uiPriority w:val="1"/>
    <w:qFormat/>
    <w:rsid w:val="00EF1DB6"/>
  </w:style>
  <w:style w:type="character" w:customStyle="1" w:styleId="CharDivText">
    <w:name w:val="CharDivText"/>
    <w:basedOn w:val="OPCCharBase"/>
    <w:uiPriority w:val="1"/>
    <w:qFormat/>
    <w:rsid w:val="00EF1DB6"/>
  </w:style>
  <w:style w:type="character" w:customStyle="1" w:styleId="CharItalic">
    <w:name w:val="CharItalic"/>
    <w:basedOn w:val="OPCCharBase"/>
    <w:uiPriority w:val="1"/>
    <w:qFormat/>
    <w:rsid w:val="00EF1DB6"/>
    <w:rPr>
      <w:i/>
    </w:rPr>
  </w:style>
  <w:style w:type="character" w:customStyle="1" w:styleId="CharPartNo">
    <w:name w:val="CharPartNo"/>
    <w:basedOn w:val="OPCCharBase"/>
    <w:uiPriority w:val="1"/>
    <w:qFormat/>
    <w:rsid w:val="00EF1DB6"/>
  </w:style>
  <w:style w:type="character" w:customStyle="1" w:styleId="CharPartText">
    <w:name w:val="CharPartText"/>
    <w:basedOn w:val="OPCCharBase"/>
    <w:uiPriority w:val="1"/>
    <w:qFormat/>
    <w:rsid w:val="00EF1DB6"/>
  </w:style>
  <w:style w:type="character" w:customStyle="1" w:styleId="CharSectno">
    <w:name w:val="CharSectno"/>
    <w:basedOn w:val="OPCCharBase"/>
    <w:qFormat/>
    <w:rsid w:val="00EF1DB6"/>
  </w:style>
  <w:style w:type="character" w:customStyle="1" w:styleId="CharSubdNo">
    <w:name w:val="CharSubdNo"/>
    <w:basedOn w:val="OPCCharBase"/>
    <w:uiPriority w:val="1"/>
    <w:qFormat/>
    <w:rsid w:val="00EF1DB6"/>
  </w:style>
  <w:style w:type="character" w:customStyle="1" w:styleId="CharSubdText">
    <w:name w:val="CharSubdText"/>
    <w:basedOn w:val="OPCCharBase"/>
    <w:uiPriority w:val="1"/>
    <w:qFormat/>
    <w:rsid w:val="00EF1DB6"/>
  </w:style>
  <w:style w:type="paragraph" w:customStyle="1" w:styleId="CTA--">
    <w:name w:val="CTA --"/>
    <w:basedOn w:val="OPCParaBase"/>
    <w:next w:val="Normal"/>
    <w:rsid w:val="00EF1D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1D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1D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1D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1D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1D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1D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1D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1D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1D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1D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1D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1D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1D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F1D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1D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1D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1D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1D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1D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1D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1D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1D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1D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1D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1D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1D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1D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1D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1D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1D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1D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1D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1D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1D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F1D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1D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1D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1D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1D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1D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1D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1D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1D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1D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1D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1D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1D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1D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1D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1D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1D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1D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1D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1D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1D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1D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1D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1DB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1D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1DB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1DB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1DB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1DB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1D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1D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1D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1D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1D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1D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1D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1D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1DB6"/>
    <w:rPr>
      <w:sz w:val="16"/>
    </w:rPr>
  </w:style>
  <w:style w:type="table" w:customStyle="1" w:styleId="CFlag">
    <w:name w:val="CFlag"/>
    <w:basedOn w:val="TableNormal"/>
    <w:uiPriority w:val="99"/>
    <w:rsid w:val="00EF1DB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1D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1D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1D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1D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1D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1D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1D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1DB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F1DB6"/>
    <w:pPr>
      <w:spacing w:before="120"/>
    </w:pPr>
  </w:style>
  <w:style w:type="paragraph" w:customStyle="1" w:styleId="CompiledActNo">
    <w:name w:val="CompiledActNo"/>
    <w:basedOn w:val="OPCParaBase"/>
    <w:next w:val="Normal"/>
    <w:rsid w:val="00EF1D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1D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1D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F1D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1D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1D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1D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1D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1D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1D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1D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1D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1D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1D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1D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1D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1D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1DB6"/>
  </w:style>
  <w:style w:type="character" w:customStyle="1" w:styleId="CharSubPartNoCASA">
    <w:name w:val="CharSubPartNo(CASA)"/>
    <w:basedOn w:val="OPCCharBase"/>
    <w:uiPriority w:val="1"/>
    <w:rsid w:val="00EF1DB6"/>
  </w:style>
  <w:style w:type="paragraph" w:customStyle="1" w:styleId="ENoteTTIndentHeadingSub">
    <w:name w:val="ENoteTTIndentHeadingSub"/>
    <w:aliases w:val="enTTHis"/>
    <w:basedOn w:val="OPCParaBase"/>
    <w:rsid w:val="00EF1D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1D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1D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1D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1D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F1D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1D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1DB6"/>
    <w:rPr>
      <w:sz w:val="22"/>
    </w:rPr>
  </w:style>
  <w:style w:type="paragraph" w:customStyle="1" w:styleId="SOTextNote">
    <w:name w:val="SO TextNote"/>
    <w:aliases w:val="sont"/>
    <w:basedOn w:val="SOText"/>
    <w:qFormat/>
    <w:rsid w:val="00EF1D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1D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1DB6"/>
    <w:rPr>
      <w:sz w:val="22"/>
    </w:rPr>
  </w:style>
  <w:style w:type="paragraph" w:customStyle="1" w:styleId="FileName">
    <w:name w:val="FileName"/>
    <w:basedOn w:val="Normal"/>
    <w:rsid w:val="00EF1DB6"/>
  </w:style>
  <w:style w:type="paragraph" w:customStyle="1" w:styleId="TableHeading">
    <w:name w:val="TableHeading"/>
    <w:aliases w:val="th"/>
    <w:basedOn w:val="OPCParaBase"/>
    <w:next w:val="Tabletext"/>
    <w:rsid w:val="00EF1D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1D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1D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1D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1D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1D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1D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1D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1D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1D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1D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1D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1D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1D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1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D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1D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1D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1D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1D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1D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1D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F1DB6"/>
  </w:style>
  <w:style w:type="character" w:customStyle="1" w:styleId="charlegsubtitle1">
    <w:name w:val="charlegsubtitle1"/>
    <w:basedOn w:val="DefaultParagraphFont"/>
    <w:rsid w:val="00EF1DB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1DB6"/>
    <w:pPr>
      <w:ind w:left="240" w:hanging="240"/>
    </w:pPr>
  </w:style>
  <w:style w:type="paragraph" w:styleId="Index2">
    <w:name w:val="index 2"/>
    <w:basedOn w:val="Normal"/>
    <w:next w:val="Normal"/>
    <w:autoRedefine/>
    <w:rsid w:val="00EF1DB6"/>
    <w:pPr>
      <w:ind w:left="480" w:hanging="240"/>
    </w:pPr>
  </w:style>
  <w:style w:type="paragraph" w:styleId="Index3">
    <w:name w:val="index 3"/>
    <w:basedOn w:val="Normal"/>
    <w:next w:val="Normal"/>
    <w:autoRedefine/>
    <w:rsid w:val="00EF1DB6"/>
    <w:pPr>
      <w:ind w:left="720" w:hanging="240"/>
    </w:pPr>
  </w:style>
  <w:style w:type="paragraph" w:styleId="Index4">
    <w:name w:val="index 4"/>
    <w:basedOn w:val="Normal"/>
    <w:next w:val="Normal"/>
    <w:autoRedefine/>
    <w:rsid w:val="00EF1DB6"/>
    <w:pPr>
      <w:ind w:left="960" w:hanging="240"/>
    </w:pPr>
  </w:style>
  <w:style w:type="paragraph" w:styleId="Index5">
    <w:name w:val="index 5"/>
    <w:basedOn w:val="Normal"/>
    <w:next w:val="Normal"/>
    <w:autoRedefine/>
    <w:rsid w:val="00EF1DB6"/>
    <w:pPr>
      <w:ind w:left="1200" w:hanging="240"/>
    </w:pPr>
  </w:style>
  <w:style w:type="paragraph" w:styleId="Index6">
    <w:name w:val="index 6"/>
    <w:basedOn w:val="Normal"/>
    <w:next w:val="Normal"/>
    <w:autoRedefine/>
    <w:rsid w:val="00EF1DB6"/>
    <w:pPr>
      <w:ind w:left="1440" w:hanging="240"/>
    </w:pPr>
  </w:style>
  <w:style w:type="paragraph" w:styleId="Index7">
    <w:name w:val="index 7"/>
    <w:basedOn w:val="Normal"/>
    <w:next w:val="Normal"/>
    <w:autoRedefine/>
    <w:rsid w:val="00EF1DB6"/>
    <w:pPr>
      <w:ind w:left="1680" w:hanging="240"/>
    </w:pPr>
  </w:style>
  <w:style w:type="paragraph" w:styleId="Index8">
    <w:name w:val="index 8"/>
    <w:basedOn w:val="Normal"/>
    <w:next w:val="Normal"/>
    <w:autoRedefine/>
    <w:rsid w:val="00EF1DB6"/>
    <w:pPr>
      <w:ind w:left="1920" w:hanging="240"/>
    </w:pPr>
  </w:style>
  <w:style w:type="paragraph" w:styleId="Index9">
    <w:name w:val="index 9"/>
    <w:basedOn w:val="Normal"/>
    <w:next w:val="Normal"/>
    <w:autoRedefine/>
    <w:rsid w:val="00EF1DB6"/>
    <w:pPr>
      <w:ind w:left="2160" w:hanging="240"/>
    </w:pPr>
  </w:style>
  <w:style w:type="paragraph" w:styleId="NormalIndent">
    <w:name w:val="Normal Indent"/>
    <w:basedOn w:val="Normal"/>
    <w:rsid w:val="00EF1DB6"/>
    <w:pPr>
      <w:ind w:left="720"/>
    </w:pPr>
  </w:style>
  <w:style w:type="paragraph" w:styleId="FootnoteText">
    <w:name w:val="footnote text"/>
    <w:basedOn w:val="Normal"/>
    <w:link w:val="FootnoteTextChar"/>
    <w:rsid w:val="00EF1D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1DB6"/>
  </w:style>
  <w:style w:type="paragraph" w:styleId="CommentText">
    <w:name w:val="annotation text"/>
    <w:basedOn w:val="Normal"/>
    <w:link w:val="CommentTextChar"/>
    <w:rsid w:val="00EF1D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1DB6"/>
  </w:style>
  <w:style w:type="paragraph" w:styleId="IndexHeading">
    <w:name w:val="index heading"/>
    <w:basedOn w:val="Normal"/>
    <w:next w:val="Index1"/>
    <w:rsid w:val="00EF1DB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1DB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1DB6"/>
    <w:pPr>
      <w:ind w:left="480" w:hanging="480"/>
    </w:pPr>
  </w:style>
  <w:style w:type="paragraph" w:styleId="EnvelopeAddress">
    <w:name w:val="envelope address"/>
    <w:basedOn w:val="Normal"/>
    <w:rsid w:val="00EF1DB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1DB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1DB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1DB6"/>
    <w:rPr>
      <w:sz w:val="16"/>
      <w:szCs w:val="16"/>
    </w:rPr>
  </w:style>
  <w:style w:type="character" w:styleId="PageNumber">
    <w:name w:val="page number"/>
    <w:basedOn w:val="DefaultParagraphFont"/>
    <w:rsid w:val="00EF1DB6"/>
  </w:style>
  <w:style w:type="character" w:styleId="EndnoteReference">
    <w:name w:val="endnote reference"/>
    <w:basedOn w:val="DefaultParagraphFont"/>
    <w:rsid w:val="00EF1DB6"/>
    <w:rPr>
      <w:vertAlign w:val="superscript"/>
    </w:rPr>
  </w:style>
  <w:style w:type="paragraph" w:styleId="EndnoteText">
    <w:name w:val="endnote text"/>
    <w:basedOn w:val="Normal"/>
    <w:link w:val="EndnoteTextChar"/>
    <w:rsid w:val="00EF1DB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1DB6"/>
  </w:style>
  <w:style w:type="paragraph" w:styleId="TableofAuthorities">
    <w:name w:val="table of authorities"/>
    <w:basedOn w:val="Normal"/>
    <w:next w:val="Normal"/>
    <w:rsid w:val="00EF1DB6"/>
    <w:pPr>
      <w:ind w:left="240" w:hanging="240"/>
    </w:pPr>
  </w:style>
  <w:style w:type="paragraph" w:styleId="MacroText">
    <w:name w:val="macro"/>
    <w:link w:val="MacroTextChar"/>
    <w:rsid w:val="00EF1D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1DB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1DB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1DB6"/>
    <w:pPr>
      <w:ind w:left="283" w:hanging="283"/>
    </w:pPr>
  </w:style>
  <w:style w:type="paragraph" w:styleId="ListBullet">
    <w:name w:val="List Bullet"/>
    <w:basedOn w:val="Normal"/>
    <w:autoRedefine/>
    <w:rsid w:val="00EF1DB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1DB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1DB6"/>
    <w:pPr>
      <w:ind w:left="566" w:hanging="283"/>
    </w:pPr>
  </w:style>
  <w:style w:type="paragraph" w:styleId="List3">
    <w:name w:val="List 3"/>
    <w:basedOn w:val="Normal"/>
    <w:rsid w:val="00EF1DB6"/>
    <w:pPr>
      <w:ind w:left="849" w:hanging="283"/>
    </w:pPr>
  </w:style>
  <w:style w:type="paragraph" w:styleId="List4">
    <w:name w:val="List 4"/>
    <w:basedOn w:val="Normal"/>
    <w:rsid w:val="00EF1DB6"/>
    <w:pPr>
      <w:ind w:left="1132" w:hanging="283"/>
    </w:pPr>
  </w:style>
  <w:style w:type="paragraph" w:styleId="List5">
    <w:name w:val="List 5"/>
    <w:basedOn w:val="Normal"/>
    <w:rsid w:val="00EF1DB6"/>
    <w:pPr>
      <w:ind w:left="1415" w:hanging="283"/>
    </w:pPr>
  </w:style>
  <w:style w:type="paragraph" w:styleId="ListBullet2">
    <w:name w:val="List Bullet 2"/>
    <w:basedOn w:val="Normal"/>
    <w:autoRedefine/>
    <w:rsid w:val="00EF1DB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1DB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1DB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1DB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1DB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1DB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1DB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1DB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1DB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1DB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1DB6"/>
    <w:pPr>
      <w:ind w:left="4252"/>
    </w:pPr>
  </w:style>
  <w:style w:type="character" w:customStyle="1" w:styleId="ClosingChar">
    <w:name w:val="Closing Char"/>
    <w:basedOn w:val="DefaultParagraphFont"/>
    <w:link w:val="Closing"/>
    <w:rsid w:val="00EF1DB6"/>
    <w:rPr>
      <w:sz w:val="22"/>
    </w:rPr>
  </w:style>
  <w:style w:type="paragraph" w:styleId="Signature">
    <w:name w:val="Signature"/>
    <w:basedOn w:val="Normal"/>
    <w:link w:val="SignatureChar"/>
    <w:rsid w:val="00EF1DB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1DB6"/>
    <w:rPr>
      <w:sz w:val="22"/>
    </w:rPr>
  </w:style>
  <w:style w:type="paragraph" w:styleId="BodyText">
    <w:name w:val="Body Text"/>
    <w:basedOn w:val="Normal"/>
    <w:link w:val="BodyTextChar"/>
    <w:rsid w:val="00EF1D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1DB6"/>
    <w:rPr>
      <w:sz w:val="22"/>
    </w:rPr>
  </w:style>
  <w:style w:type="paragraph" w:styleId="BodyTextIndent">
    <w:name w:val="Body Text Indent"/>
    <w:basedOn w:val="Normal"/>
    <w:link w:val="BodyTextIndentChar"/>
    <w:rsid w:val="00EF1D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1DB6"/>
    <w:rPr>
      <w:sz w:val="22"/>
    </w:rPr>
  </w:style>
  <w:style w:type="paragraph" w:styleId="ListContinue">
    <w:name w:val="List Continue"/>
    <w:basedOn w:val="Normal"/>
    <w:rsid w:val="00EF1DB6"/>
    <w:pPr>
      <w:spacing w:after="120"/>
      <w:ind w:left="283"/>
    </w:pPr>
  </w:style>
  <w:style w:type="paragraph" w:styleId="ListContinue2">
    <w:name w:val="List Continue 2"/>
    <w:basedOn w:val="Normal"/>
    <w:rsid w:val="00EF1DB6"/>
    <w:pPr>
      <w:spacing w:after="120"/>
      <w:ind w:left="566"/>
    </w:pPr>
  </w:style>
  <w:style w:type="paragraph" w:styleId="ListContinue3">
    <w:name w:val="List Continue 3"/>
    <w:basedOn w:val="Normal"/>
    <w:rsid w:val="00EF1DB6"/>
    <w:pPr>
      <w:spacing w:after="120"/>
      <w:ind w:left="849"/>
    </w:pPr>
  </w:style>
  <w:style w:type="paragraph" w:styleId="ListContinue4">
    <w:name w:val="List Continue 4"/>
    <w:basedOn w:val="Normal"/>
    <w:rsid w:val="00EF1DB6"/>
    <w:pPr>
      <w:spacing w:after="120"/>
      <w:ind w:left="1132"/>
    </w:pPr>
  </w:style>
  <w:style w:type="paragraph" w:styleId="ListContinue5">
    <w:name w:val="List Continue 5"/>
    <w:basedOn w:val="Normal"/>
    <w:rsid w:val="00EF1DB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1D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1DB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1DB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1DB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1DB6"/>
  </w:style>
  <w:style w:type="character" w:customStyle="1" w:styleId="SalutationChar">
    <w:name w:val="Salutation Char"/>
    <w:basedOn w:val="DefaultParagraphFont"/>
    <w:link w:val="Salutation"/>
    <w:rsid w:val="00EF1DB6"/>
    <w:rPr>
      <w:sz w:val="22"/>
    </w:rPr>
  </w:style>
  <w:style w:type="paragraph" w:styleId="Date">
    <w:name w:val="Date"/>
    <w:basedOn w:val="Normal"/>
    <w:next w:val="Normal"/>
    <w:link w:val="DateChar"/>
    <w:rsid w:val="00EF1DB6"/>
  </w:style>
  <w:style w:type="character" w:customStyle="1" w:styleId="DateChar">
    <w:name w:val="Date Char"/>
    <w:basedOn w:val="DefaultParagraphFont"/>
    <w:link w:val="Date"/>
    <w:rsid w:val="00EF1DB6"/>
    <w:rPr>
      <w:sz w:val="22"/>
    </w:rPr>
  </w:style>
  <w:style w:type="paragraph" w:styleId="BodyTextFirstIndent">
    <w:name w:val="Body Text First Indent"/>
    <w:basedOn w:val="BodyText"/>
    <w:link w:val="BodyTextFirstIndentChar"/>
    <w:rsid w:val="00EF1DB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1DB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1D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1DB6"/>
    <w:rPr>
      <w:sz w:val="22"/>
    </w:rPr>
  </w:style>
  <w:style w:type="paragraph" w:styleId="BodyText2">
    <w:name w:val="Body Text 2"/>
    <w:basedOn w:val="Normal"/>
    <w:link w:val="BodyText2Char"/>
    <w:rsid w:val="00EF1D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1DB6"/>
    <w:rPr>
      <w:sz w:val="22"/>
    </w:rPr>
  </w:style>
  <w:style w:type="paragraph" w:styleId="BodyText3">
    <w:name w:val="Body Text 3"/>
    <w:basedOn w:val="Normal"/>
    <w:link w:val="BodyText3Char"/>
    <w:rsid w:val="00EF1D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1DB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1D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1DB6"/>
    <w:rPr>
      <w:sz w:val="22"/>
    </w:rPr>
  </w:style>
  <w:style w:type="paragraph" w:styleId="BodyTextIndent3">
    <w:name w:val="Body Text Indent 3"/>
    <w:basedOn w:val="Normal"/>
    <w:link w:val="BodyTextIndent3Char"/>
    <w:rsid w:val="00EF1D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1DB6"/>
    <w:rPr>
      <w:sz w:val="16"/>
      <w:szCs w:val="16"/>
    </w:rPr>
  </w:style>
  <w:style w:type="paragraph" w:styleId="BlockText">
    <w:name w:val="Block Text"/>
    <w:basedOn w:val="Normal"/>
    <w:rsid w:val="00EF1DB6"/>
    <w:pPr>
      <w:spacing w:after="120"/>
      <w:ind w:left="1440" w:right="1440"/>
    </w:pPr>
  </w:style>
  <w:style w:type="character" w:styleId="Hyperlink">
    <w:name w:val="Hyperlink"/>
    <w:basedOn w:val="DefaultParagraphFont"/>
    <w:rsid w:val="00EF1DB6"/>
    <w:rPr>
      <w:color w:val="0000FF"/>
      <w:u w:val="single"/>
    </w:rPr>
  </w:style>
  <w:style w:type="character" w:styleId="FollowedHyperlink">
    <w:name w:val="FollowedHyperlink"/>
    <w:basedOn w:val="DefaultParagraphFont"/>
    <w:rsid w:val="00EF1DB6"/>
    <w:rPr>
      <w:color w:val="800080"/>
      <w:u w:val="single"/>
    </w:rPr>
  </w:style>
  <w:style w:type="character" w:styleId="Strong">
    <w:name w:val="Strong"/>
    <w:basedOn w:val="DefaultParagraphFont"/>
    <w:qFormat/>
    <w:rsid w:val="00EF1DB6"/>
    <w:rPr>
      <w:b/>
      <w:bCs/>
    </w:rPr>
  </w:style>
  <w:style w:type="character" w:styleId="Emphasis">
    <w:name w:val="Emphasis"/>
    <w:basedOn w:val="DefaultParagraphFont"/>
    <w:qFormat/>
    <w:rsid w:val="00EF1DB6"/>
    <w:rPr>
      <w:i/>
      <w:iCs/>
    </w:rPr>
  </w:style>
  <w:style w:type="paragraph" w:styleId="DocumentMap">
    <w:name w:val="Document Map"/>
    <w:basedOn w:val="Normal"/>
    <w:link w:val="DocumentMapChar"/>
    <w:rsid w:val="00EF1DB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1DB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1DB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1DB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1DB6"/>
  </w:style>
  <w:style w:type="character" w:customStyle="1" w:styleId="E-mailSignatureChar">
    <w:name w:val="E-mail Signature Char"/>
    <w:basedOn w:val="DefaultParagraphFont"/>
    <w:link w:val="E-mailSignature"/>
    <w:rsid w:val="00EF1DB6"/>
    <w:rPr>
      <w:sz w:val="22"/>
    </w:rPr>
  </w:style>
  <w:style w:type="paragraph" w:styleId="NormalWeb">
    <w:name w:val="Normal (Web)"/>
    <w:basedOn w:val="Normal"/>
    <w:rsid w:val="00EF1DB6"/>
  </w:style>
  <w:style w:type="character" w:styleId="HTMLAcronym">
    <w:name w:val="HTML Acronym"/>
    <w:basedOn w:val="DefaultParagraphFont"/>
    <w:rsid w:val="00EF1DB6"/>
  </w:style>
  <w:style w:type="paragraph" w:styleId="HTMLAddress">
    <w:name w:val="HTML Address"/>
    <w:basedOn w:val="Normal"/>
    <w:link w:val="HTMLAddressChar"/>
    <w:rsid w:val="00EF1DB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1DB6"/>
    <w:rPr>
      <w:i/>
      <w:iCs/>
      <w:sz w:val="22"/>
    </w:rPr>
  </w:style>
  <w:style w:type="character" w:styleId="HTMLCite">
    <w:name w:val="HTML Cite"/>
    <w:basedOn w:val="DefaultParagraphFont"/>
    <w:rsid w:val="00EF1DB6"/>
    <w:rPr>
      <w:i/>
      <w:iCs/>
    </w:rPr>
  </w:style>
  <w:style w:type="character" w:styleId="HTMLCode">
    <w:name w:val="HTML Code"/>
    <w:basedOn w:val="DefaultParagraphFont"/>
    <w:rsid w:val="00EF1D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1DB6"/>
    <w:rPr>
      <w:i/>
      <w:iCs/>
    </w:rPr>
  </w:style>
  <w:style w:type="character" w:styleId="HTMLKeyboard">
    <w:name w:val="HTML Keyboard"/>
    <w:basedOn w:val="DefaultParagraphFont"/>
    <w:rsid w:val="00EF1D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1DB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1DB6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1D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1D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1D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1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DB6"/>
    <w:rPr>
      <w:b/>
      <w:bCs/>
    </w:rPr>
  </w:style>
  <w:style w:type="numbering" w:styleId="1ai">
    <w:name w:val="Outline List 1"/>
    <w:basedOn w:val="NoList"/>
    <w:rsid w:val="00EF1DB6"/>
    <w:pPr>
      <w:numPr>
        <w:numId w:val="14"/>
      </w:numPr>
    </w:pPr>
  </w:style>
  <w:style w:type="numbering" w:styleId="111111">
    <w:name w:val="Outline List 2"/>
    <w:basedOn w:val="NoList"/>
    <w:rsid w:val="00EF1DB6"/>
    <w:pPr>
      <w:numPr>
        <w:numId w:val="15"/>
      </w:numPr>
    </w:pPr>
  </w:style>
  <w:style w:type="numbering" w:styleId="ArticleSection">
    <w:name w:val="Outline List 3"/>
    <w:basedOn w:val="NoList"/>
    <w:rsid w:val="00EF1DB6"/>
    <w:pPr>
      <w:numPr>
        <w:numId w:val="17"/>
      </w:numPr>
    </w:pPr>
  </w:style>
  <w:style w:type="table" w:styleId="TableSimple1">
    <w:name w:val="Table Simple 1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1DB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1DB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1DB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1DB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1DB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1DB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1DB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1DB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1DB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1DB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1D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1DB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1DB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1DB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1DB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1DB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1DB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1DB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1D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1D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1D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1DB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1D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1DB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1DB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1DB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1DB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1DB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1D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1DB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1DB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1DB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1DB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1DB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1DB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1DB6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705A3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C981-DB3F-4FCD-896A-48B50ABE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632</Words>
  <Characters>3603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2021-07-15T22:45:00Z</dcterms:created>
  <dcterms:modified xsi:type="dcterms:W3CDTF">2021-07-15T22:47:00Z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(Animals) Amendment (Exports to Kingdom of Saudi Arabia)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OPC65244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C</vt:lpwstr>
  </property>
  <property fmtid="{D5CDD505-2E9C-101B-9397-08002B2CF9AE}" pid="15" name="CounterSign">
    <vt:lpwstr/>
  </property>
  <property fmtid="{D5CDD505-2E9C-101B-9397-08002B2CF9AE}" pid="16" name="DateMade">
    <vt:lpwstr>12 July 2021</vt:lpwstr>
  </property>
</Properties>
</file>