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2DA5C" w14:textId="77777777" w:rsidR="00543981" w:rsidRPr="00201805" w:rsidRDefault="0009111F" w:rsidP="002831C7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 w:rsidRPr="00201805">
        <w:rPr>
          <w:rFonts w:ascii="Arial" w:hAnsi="Arial" w:cs="Arial"/>
          <w:sz w:val="34"/>
          <w:szCs w:val="34"/>
        </w:rPr>
        <w:t>Legislative Instrument</w:t>
      </w:r>
    </w:p>
    <w:p w14:paraId="2895FC30" w14:textId="77777777" w:rsidR="002831C7" w:rsidRDefault="002831C7" w:rsidP="002831C7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rPr>
          <w:rFonts w:ascii="Arial" w:hAnsi="Arial" w:cs="Arial"/>
          <w:sz w:val="34"/>
          <w:szCs w:val="34"/>
        </w:rPr>
      </w:pPr>
    </w:p>
    <w:p w14:paraId="5D42445C" w14:textId="51363B83" w:rsidR="00543981" w:rsidRPr="00201805" w:rsidRDefault="00745C38" w:rsidP="002831C7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bookmarkStart w:id="0" w:name="_Hlk51335226"/>
      <w:bookmarkStart w:id="1" w:name="_Hlk51580990"/>
      <w:r w:rsidRPr="00201805">
        <w:rPr>
          <w:rFonts w:ascii="Arial" w:hAnsi="Arial" w:cs="Arial"/>
          <w:sz w:val="34"/>
          <w:szCs w:val="34"/>
        </w:rPr>
        <w:t xml:space="preserve">Goods and Services Tax: Waiver of Tax Invoice </w:t>
      </w:r>
      <w:r w:rsidR="00243391" w:rsidRPr="00201805">
        <w:rPr>
          <w:rFonts w:ascii="Arial" w:hAnsi="Arial" w:cs="Arial"/>
          <w:sz w:val="34"/>
          <w:szCs w:val="34"/>
        </w:rPr>
        <w:t>Requirement</w:t>
      </w:r>
      <w:r w:rsidRPr="00201805">
        <w:rPr>
          <w:rFonts w:ascii="Arial" w:hAnsi="Arial" w:cs="Arial"/>
          <w:sz w:val="34"/>
          <w:szCs w:val="34"/>
        </w:rPr>
        <w:t xml:space="preserve"> </w:t>
      </w:r>
      <w:r w:rsidR="00243391" w:rsidRPr="00201805">
        <w:rPr>
          <w:rFonts w:ascii="Arial" w:hAnsi="Arial" w:cs="Arial"/>
          <w:sz w:val="34"/>
          <w:szCs w:val="34"/>
        </w:rPr>
        <w:t>(</w:t>
      </w:r>
      <w:proofErr w:type="spellStart"/>
      <w:r w:rsidRPr="00201805">
        <w:rPr>
          <w:rFonts w:ascii="Arial" w:hAnsi="Arial" w:cs="Arial"/>
          <w:sz w:val="34"/>
          <w:szCs w:val="34"/>
        </w:rPr>
        <w:t>eftpos</w:t>
      </w:r>
      <w:proofErr w:type="spellEnd"/>
      <w:r w:rsidRPr="00201805">
        <w:rPr>
          <w:rFonts w:ascii="Arial" w:hAnsi="Arial" w:cs="Arial"/>
          <w:sz w:val="34"/>
          <w:szCs w:val="34"/>
        </w:rPr>
        <w:t xml:space="preserve"> </w:t>
      </w:r>
      <w:r w:rsidR="00D02BD5" w:rsidRPr="00201805">
        <w:rPr>
          <w:rFonts w:ascii="Arial" w:hAnsi="Arial" w:cs="Arial"/>
          <w:sz w:val="34"/>
          <w:szCs w:val="34"/>
        </w:rPr>
        <w:t>I</w:t>
      </w:r>
      <w:r w:rsidR="00243391" w:rsidRPr="00201805">
        <w:rPr>
          <w:rFonts w:ascii="Arial" w:hAnsi="Arial" w:cs="Arial"/>
          <w:sz w:val="34"/>
          <w:szCs w:val="34"/>
        </w:rPr>
        <w:t>nterchange Services</w:t>
      </w:r>
      <w:r w:rsidR="00D02BD5" w:rsidRPr="00201805">
        <w:rPr>
          <w:rFonts w:ascii="Arial" w:hAnsi="Arial" w:cs="Arial"/>
          <w:sz w:val="34"/>
          <w:szCs w:val="34"/>
        </w:rPr>
        <w:t xml:space="preserve"> </w:t>
      </w:r>
      <w:r w:rsidR="00243391" w:rsidRPr="00201805">
        <w:rPr>
          <w:rFonts w:ascii="Arial" w:hAnsi="Arial" w:cs="Arial"/>
          <w:sz w:val="34"/>
          <w:szCs w:val="34"/>
        </w:rPr>
        <w:t>Reports)</w:t>
      </w:r>
      <w:r w:rsidRPr="00201805">
        <w:rPr>
          <w:rFonts w:ascii="Arial" w:hAnsi="Arial" w:cs="Arial"/>
          <w:sz w:val="34"/>
          <w:szCs w:val="34"/>
        </w:rPr>
        <w:t xml:space="preserve"> </w:t>
      </w:r>
      <w:bookmarkEnd w:id="0"/>
      <w:r w:rsidR="00243391" w:rsidRPr="00201805">
        <w:rPr>
          <w:rFonts w:ascii="Arial" w:hAnsi="Arial" w:cs="Arial"/>
          <w:sz w:val="34"/>
          <w:szCs w:val="34"/>
        </w:rPr>
        <w:t>Determination 2021</w:t>
      </w:r>
    </w:p>
    <w:bookmarkEnd w:id="1"/>
    <w:p w14:paraId="3BF9507A" w14:textId="338A5742" w:rsidR="000A1078" w:rsidRPr="00201805" w:rsidRDefault="000A1078" w:rsidP="002831C7">
      <w:pPr>
        <w:rPr>
          <w:rFonts w:ascii="Arial" w:hAnsi="Arial" w:cs="Arial"/>
          <w:sz w:val="22"/>
          <w:szCs w:val="22"/>
        </w:rPr>
      </w:pPr>
    </w:p>
    <w:p w14:paraId="133A6C87" w14:textId="77777777" w:rsidR="00B813C3" w:rsidRPr="00201805" w:rsidRDefault="00B813C3" w:rsidP="002831C7">
      <w:pPr>
        <w:rPr>
          <w:rFonts w:ascii="Arial" w:hAnsi="Arial" w:cs="Arial"/>
          <w:sz w:val="22"/>
          <w:szCs w:val="22"/>
        </w:rPr>
      </w:pPr>
    </w:p>
    <w:p w14:paraId="4362268C" w14:textId="326DD06E" w:rsidR="00B813C3" w:rsidRPr="00201805" w:rsidRDefault="00B813C3" w:rsidP="002831C7">
      <w:pPr>
        <w:spacing w:after="120"/>
        <w:rPr>
          <w:rFonts w:ascii="Arial" w:hAnsi="Arial" w:cs="Arial"/>
          <w:sz w:val="22"/>
          <w:szCs w:val="22"/>
        </w:rPr>
      </w:pPr>
      <w:r w:rsidRPr="00201805">
        <w:rPr>
          <w:rFonts w:ascii="Arial" w:hAnsi="Arial" w:cs="Arial"/>
          <w:sz w:val="22"/>
          <w:szCs w:val="22"/>
        </w:rPr>
        <w:t xml:space="preserve">I, Louise Clarke, Deputy Commissioner of Taxation, make this determination under </w:t>
      </w:r>
      <w:r w:rsidR="00745C38" w:rsidRPr="00201805">
        <w:rPr>
          <w:rFonts w:ascii="Arial" w:hAnsi="Arial" w:cs="Arial"/>
          <w:sz w:val="22"/>
          <w:szCs w:val="22"/>
        </w:rPr>
        <w:t>subsection</w:t>
      </w:r>
      <w:r w:rsidR="00201805">
        <w:rPr>
          <w:rFonts w:ascii="Arial" w:hAnsi="Arial" w:cs="Arial"/>
          <w:sz w:val="22"/>
          <w:szCs w:val="22"/>
        </w:rPr>
        <w:t> </w:t>
      </w:r>
      <w:r w:rsidR="00745C38" w:rsidRPr="00201805">
        <w:rPr>
          <w:rFonts w:ascii="Arial" w:hAnsi="Arial" w:cs="Arial"/>
          <w:sz w:val="22"/>
          <w:szCs w:val="22"/>
        </w:rPr>
        <w:t>29</w:t>
      </w:r>
      <w:r w:rsidR="00201805">
        <w:rPr>
          <w:rFonts w:ascii="Arial" w:hAnsi="Arial" w:cs="Arial"/>
          <w:sz w:val="22"/>
          <w:szCs w:val="22"/>
        </w:rPr>
        <w:noBreakHyphen/>
      </w:r>
      <w:r w:rsidR="00745C38" w:rsidRPr="00201805">
        <w:rPr>
          <w:rFonts w:ascii="Arial" w:hAnsi="Arial" w:cs="Arial"/>
          <w:sz w:val="22"/>
          <w:szCs w:val="22"/>
        </w:rPr>
        <w:t xml:space="preserve">10(3) of the </w:t>
      </w:r>
      <w:r w:rsidR="00745C38" w:rsidRPr="00201805">
        <w:rPr>
          <w:rFonts w:ascii="Arial" w:hAnsi="Arial" w:cs="Arial"/>
          <w:i/>
          <w:iCs/>
          <w:sz w:val="22"/>
          <w:szCs w:val="22"/>
        </w:rPr>
        <w:t>A New Tax System (Goods and Services Tax) Act 1999</w:t>
      </w:r>
      <w:r w:rsidR="00745C38" w:rsidRPr="00201805">
        <w:rPr>
          <w:rFonts w:ascii="Arial" w:hAnsi="Arial" w:cs="Arial"/>
          <w:sz w:val="22"/>
          <w:szCs w:val="22"/>
        </w:rPr>
        <w:t xml:space="preserve"> (GST Act)</w:t>
      </w:r>
      <w:r w:rsidR="00515C67" w:rsidRPr="00201805">
        <w:rPr>
          <w:rFonts w:ascii="Arial" w:hAnsi="Arial" w:cs="Arial"/>
          <w:sz w:val="22"/>
          <w:szCs w:val="22"/>
        </w:rPr>
        <w:t>.</w:t>
      </w:r>
    </w:p>
    <w:p w14:paraId="4E67F1B9" w14:textId="721291DC" w:rsidR="00B813C3" w:rsidRPr="00201805" w:rsidRDefault="00B813C3" w:rsidP="002831C7">
      <w:pPr>
        <w:rPr>
          <w:rFonts w:ascii="Arial" w:hAnsi="Arial" w:cs="Arial"/>
          <w:sz w:val="22"/>
          <w:szCs w:val="22"/>
        </w:rPr>
      </w:pPr>
    </w:p>
    <w:p w14:paraId="4D729996" w14:textId="407AE24A" w:rsidR="00515C67" w:rsidRPr="00201805" w:rsidRDefault="00515C67" w:rsidP="002831C7">
      <w:pPr>
        <w:rPr>
          <w:rFonts w:ascii="Arial" w:hAnsi="Arial" w:cs="Arial"/>
          <w:sz w:val="22"/>
          <w:szCs w:val="22"/>
        </w:rPr>
      </w:pPr>
    </w:p>
    <w:p w14:paraId="4547FFB5" w14:textId="77777777" w:rsidR="00515C67" w:rsidRPr="00201805" w:rsidRDefault="00515C67" w:rsidP="002831C7">
      <w:pPr>
        <w:rPr>
          <w:rFonts w:ascii="Arial" w:hAnsi="Arial" w:cs="Arial"/>
          <w:sz w:val="22"/>
          <w:szCs w:val="22"/>
        </w:rPr>
      </w:pPr>
    </w:p>
    <w:p w14:paraId="61BAF807" w14:textId="77777777" w:rsidR="00201805" w:rsidRPr="00543981" w:rsidRDefault="00201805" w:rsidP="002831C7">
      <w:pPr>
        <w:rPr>
          <w:rFonts w:ascii="Arial" w:hAnsi="Arial" w:cs="Arial"/>
          <w:b/>
          <w:sz w:val="22"/>
          <w:szCs w:val="22"/>
        </w:rPr>
      </w:pPr>
      <w:bookmarkStart w:id="2" w:name="_Hlk65488686"/>
      <w:r w:rsidRPr="00543981">
        <w:rPr>
          <w:rFonts w:ascii="Arial" w:hAnsi="Arial" w:cs="Arial"/>
          <w:b/>
          <w:sz w:val="22"/>
          <w:szCs w:val="22"/>
        </w:rPr>
        <w:t>Louise Clarke</w:t>
      </w:r>
    </w:p>
    <w:p w14:paraId="5CCA10F6" w14:textId="77777777" w:rsidR="00201805" w:rsidRDefault="00201805" w:rsidP="002831C7">
      <w:pPr>
        <w:rPr>
          <w:rFonts w:ascii="Arial" w:hAnsi="Arial" w:cs="Arial"/>
          <w:sz w:val="22"/>
          <w:szCs w:val="22"/>
        </w:rPr>
      </w:pPr>
      <w:r w:rsidRPr="00543981">
        <w:rPr>
          <w:rFonts w:ascii="Arial" w:hAnsi="Arial" w:cs="Arial"/>
          <w:sz w:val="22"/>
          <w:szCs w:val="22"/>
        </w:rPr>
        <w:t>Deputy Commissioner of Taxation</w:t>
      </w:r>
    </w:p>
    <w:p w14:paraId="4EF9A733" w14:textId="77777777" w:rsidR="00201805" w:rsidRDefault="00201805" w:rsidP="002831C7">
      <w:pPr>
        <w:rPr>
          <w:rFonts w:ascii="Arial" w:hAnsi="Arial" w:cs="Arial"/>
          <w:sz w:val="22"/>
          <w:szCs w:val="22"/>
        </w:rPr>
      </w:pPr>
      <w:r w:rsidRPr="00543981">
        <w:rPr>
          <w:rFonts w:ascii="Arial" w:hAnsi="Arial" w:cs="Arial"/>
          <w:sz w:val="22"/>
          <w:szCs w:val="22"/>
        </w:rPr>
        <w:t>Policy, Analysis and Legislation</w:t>
      </w:r>
    </w:p>
    <w:p w14:paraId="2EA2A1C3" w14:textId="77777777" w:rsidR="00C42EB6" w:rsidRDefault="00201805" w:rsidP="002831C7">
      <w:pPr>
        <w:rPr>
          <w:rFonts w:ascii="Arial" w:hAnsi="Arial" w:cs="Arial"/>
          <w:sz w:val="22"/>
          <w:szCs w:val="22"/>
        </w:rPr>
      </w:pPr>
      <w:r w:rsidRPr="002869D0">
        <w:rPr>
          <w:rFonts w:ascii="Arial" w:hAnsi="Arial" w:cs="Arial"/>
          <w:sz w:val="22"/>
          <w:szCs w:val="22"/>
        </w:rPr>
        <w:t>Law Design and Practice</w:t>
      </w:r>
    </w:p>
    <w:p w14:paraId="315DE865" w14:textId="58A1A87E" w:rsidR="00B813C3" w:rsidRPr="00201805" w:rsidRDefault="00C46A71" w:rsidP="002831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Dated:</w:t>
      </w:r>
      <w:r w:rsidR="00281E8C">
        <w:rPr>
          <w:rFonts w:ascii="Arial" w:hAnsi="Arial" w:cs="Arial"/>
          <w:sz w:val="22"/>
          <w:szCs w:val="22"/>
        </w:rPr>
        <w:t xml:space="preserve"> 29 Apri</w:t>
      </w:r>
      <w:bookmarkStart w:id="3" w:name="_GoBack"/>
      <w:bookmarkEnd w:id="3"/>
      <w:r w:rsidR="00281E8C">
        <w:rPr>
          <w:rFonts w:ascii="Arial" w:hAnsi="Arial" w:cs="Arial"/>
          <w:sz w:val="22"/>
          <w:szCs w:val="22"/>
        </w:rPr>
        <w:t>l 2021</w:t>
      </w:r>
    </w:p>
    <w:bookmarkEnd w:id="2"/>
    <w:p w14:paraId="7AA926C8" w14:textId="77777777" w:rsidR="00B813C3" w:rsidRPr="00201805" w:rsidRDefault="00B813C3" w:rsidP="002831C7">
      <w:pPr>
        <w:pBdr>
          <w:bottom w:val="double" w:sz="4" w:space="1" w:color="auto"/>
        </w:pBdr>
        <w:rPr>
          <w:rFonts w:ascii="Arial" w:hAnsi="Arial" w:cs="Arial"/>
          <w:sz w:val="22"/>
          <w:szCs w:val="22"/>
        </w:rPr>
      </w:pPr>
    </w:p>
    <w:p w14:paraId="4641BA6C" w14:textId="77777777" w:rsidR="00B813C3" w:rsidRPr="00201805" w:rsidRDefault="00B813C3" w:rsidP="00C55316">
      <w:pPr>
        <w:spacing w:after="120"/>
        <w:rPr>
          <w:rFonts w:ascii="Arial" w:hAnsi="Arial" w:cs="Arial"/>
          <w:sz w:val="22"/>
          <w:szCs w:val="22"/>
        </w:rPr>
      </w:pPr>
    </w:p>
    <w:p w14:paraId="62998D23" w14:textId="4CE268BF" w:rsidR="00B813C3" w:rsidRPr="00201805" w:rsidRDefault="00B813C3" w:rsidP="00C55316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201805">
        <w:rPr>
          <w:rFonts w:cs="Arial"/>
          <w:szCs w:val="22"/>
        </w:rPr>
        <w:t xml:space="preserve">Name of </w:t>
      </w:r>
      <w:r w:rsidR="003B26AD" w:rsidRPr="00201805">
        <w:rPr>
          <w:rFonts w:cs="Arial"/>
          <w:szCs w:val="22"/>
        </w:rPr>
        <w:t>determination</w:t>
      </w:r>
    </w:p>
    <w:p w14:paraId="53B1F432" w14:textId="76C79BA7" w:rsidR="00745C38" w:rsidRPr="00201805" w:rsidRDefault="00B813C3" w:rsidP="00C55316">
      <w:pPr>
        <w:spacing w:after="120"/>
        <w:rPr>
          <w:rFonts w:ascii="Arial" w:hAnsi="Arial" w:cs="Arial"/>
          <w:sz w:val="22"/>
          <w:szCs w:val="22"/>
        </w:rPr>
      </w:pPr>
      <w:r w:rsidRPr="00201805">
        <w:rPr>
          <w:rFonts w:ascii="Arial" w:hAnsi="Arial" w:cs="Arial"/>
          <w:sz w:val="22"/>
          <w:szCs w:val="22"/>
        </w:rPr>
        <w:t xml:space="preserve">This determination is the </w:t>
      </w:r>
      <w:r w:rsidR="00745C38" w:rsidRPr="00201805">
        <w:rPr>
          <w:rFonts w:ascii="Arial" w:hAnsi="Arial" w:cs="Arial"/>
          <w:i/>
          <w:iCs/>
          <w:sz w:val="22"/>
          <w:szCs w:val="22"/>
        </w:rPr>
        <w:t>Goods and Services Tax: Waiver of Tax Invoice</w:t>
      </w:r>
      <w:r w:rsidR="00243391" w:rsidRPr="00201805">
        <w:rPr>
          <w:rFonts w:ascii="Arial" w:hAnsi="Arial" w:cs="Arial"/>
          <w:i/>
          <w:iCs/>
          <w:sz w:val="22"/>
          <w:szCs w:val="22"/>
        </w:rPr>
        <w:t xml:space="preserve"> Requirement</w:t>
      </w:r>
      <w:r w:rsidR="00745C38" w:rsidRPr="00201805">
        <w:rPr>
          <w:rFonts w:ascii="Arial" w:hAnsi="Arial" w:cs="Arial"/>
          <w:i/>
          <w:iCs/>
          <w:sz w:val="22"/>
          <w:szCs w:val="22"/>
        </w:rPr>
        <w:t xml:space="preserve"> </w:t>
      </w:r>
      <w:r w:rsidR="00243391" w:rsidRPr="00201805">
        <w:rPr>
          <w:rFonts w:ascii="Arial" w:hAnsi="Arial" w:cs="Arial"/>
          <w:i/>
          <w:iCs/>
          <w:sz w:val="22"/>
          <w:szCs w:val="22"/>
        </w:rPr>
        <w:t>(</w:t>
      </w:r>
      <w:proofErr w:type="spellStart"/>
      <w:r w:rsidR="00745C38" w:rsidRPr="00201805">
        <w:rPr>
          <w:rFonts w:ascii="Arial" w:hAnsi="Arial" w:cs="Arial"/>
          <w:i/>
          <w:iCs/>
          <w:sz w:val="22"/>
          <w:szCs w:val="22"/>
        </w:rPr>
        <w:t>eftpos</w:t>
      </w:r>
      <w:proofErr w:type="spellEnd"/>
      <w:r w:rsidR="00745C38" w:rsidRPr="00201805">
        <w:rPr>
          <w:rFonts w:ascii="Arial" w:hAnsi="Arial" w:cs="Arial"/>
          <w:i/>
          <w:iCs/>
          <w:sz w:val="22"/>
          <w:szCs w:val="22"/>
        </w:rPr>
        <w:t xml:space="preserve"> Interchange</w:t>
      </w:r>
      <w:r w:rsidR="00A46753" w:rsidRPr="00201805">
        <w:rPr>
          <w:rFonts w:ascii="Arial" w:hAnsi="Arial" w:cs="Arial"/>
          <w:i/>
          <w:iCs/>
          <w:sz w:val="22"/>
          <w:szCs w:val="22"/>
        </w:rPr>
        <w:t xml:space="preserve"> </w:t>
      </w:r>
      <w:r w:rsidR="00745C38" w:rsidRPr="00201805">
        <w:rPr>
          <w:rFonts w:ascii="Arial" w:hAnsi="Arial" w:cs="Arial"/>
          <w:i/>
          <w:iCs/>
          <w:sz w:val="22"/>
          <w:szCs w:val="22"/>
        </w:rPr>
        <w:t>Services</w:t>
      </w:r>
      <w:r w:rsidR="00243391" w:rsidRPr="00201805">
        <w:rPr>
          <w:rFonts w:ascii="Arial" w:hAnsi="Arial" w:cs="Arial"/>
          <w:i/>
          <w:iCs/>
          <w:sz w:val="22"/>
          <w:szCs w:val="22"/>
        </w:rPr>
        <w:t xml:space="preserve"> Reports) Determination 2021</w:t>
      </w:r>
      <w:r w:rsidR="00A46753" w:rsidRPr="00201805">
        <w:rPr>
          <w:rFonts w:ascii="Arial" w:hAnsi="Arial" w:cs="Arial"/>
          <w:sz w:val="22"/>
          <w:szCs w:val="22"/>
        </w:rPr>
        <w:t>.</w:t>
      </w:r>
    </w:p>
    <w:p w14:paraId="1AF06622" w14:textId="77777777" w:rsidR="00B813C3" w:rsidRPr="00201805" w:rsidRDefault="00B813C3" w:rsidP="00C55316">
      <w:pPr>
        <w:spacing w:after="120"/>
        <w:rPr>
          <w:rFonts w:ascii="Arial" w:hAnsi="Arial" w:cs="Arial"/>
          <w:sz w:val="22"/>
          <w:szCs w:val="22"/>
        </w:rPr>
      </w:pPr>
    </w:p>
    <w:p w14:paraId="138AD542" w14:textId="77777777" w:rsidR="00B813C3" w:rsidRPr="00201805" w:rsidRDefault="00B813C3" w:rsidP="00C55316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201805">
        <w:rPr>
          <w:rFonts w:cs="Arial"/>
          <w:szCs w:val="22"/>
        </w:rPr>
        <w:t>Commencement</w:t>
      </w:r>
    </w:p>
    <w:p w14:paraId="50241393" w14:textId="0C526072" w:rsidR="00B813C3" w:rsidRPr="00201805" w:rsidRDefault="00B813C3" w:rsidP="00C55316">
      <w:pPr>
        <w:spacing w:after="120"/>
        <w:rPr>
          <w:rFonts w:ascii="Arial" w:hAnsi="Arial" w:cs="Arial"/>
          <w:sz w:val="22"/>
          <w:szCs w:val="22"/>
        </w:rPr>
      </w:pPr>
      <w:r w:rsidRPr="00201805">
        <w:rPr>
          <w:rFonts w:ascii="Arial" w:hAnsi="Arial" w:cs="Arial"/>
          <w:sz w:val="22"/>
          <w:szCs w:val="22"/>
        </w:rPr>
        <w:t xml:space="preserve">This </w:t>
      </w:r>
      <w:r w:rsidR="00D1374F" w:rsidRPr="00201805">
        <w:rPr>
          <w:rFonts w:ascii="Arial" w:hAnsi="Arial" w:cs="Arial"/>
          <w:sz w:val="22"/>
          <w:szCs w:val="22"/>
        </w:rPr>
        <w:t>determination</w:t>
      </w:r>
      <w:r w:rsidRPr="00201805">
        <w:rPr>
          <w:rFonts w:ascii="Arial" w:hAnsi="Arial" w:cs="Arial"/>
          <w:sz w:val="22"/>
          <w:szCs w:val="22"/>
        </w:rPr>
        <w:t xml:space="preserve"> commences on the day after it is registered on the Federal Register of Legislation.</w:t>
      </w:r>
    </w:p>
    <w:p w14:paraId="130FDD00" w14:textId="77777777" w:rsidR="00B813C3" w:rsidRPr="00201805" w:rsidRDefault="00B813C3" w:rsidP="00C55316">
      <w:pPr>
        <w:spacing w:after="120"/>
        <w:rPr>
          <w:rFonts w:ascii="Arial" w:hAnsi="Arial" w:cs="Arial"/>
          <w:sz w:val="22"/>
          <w:szCs w:val="22"/>
        </w:rPr>
      </w:pPr>
    </w:p>
    <w:p w14:paraId="629E005F" w14:textId="77777777" w:rsidR="00B813C3" w:rsidRPr="00201805" w:rsidRDefault="00B813C3" w:rsidP="00C55316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201805">
        <w:rPr>
          <w:rFonts w:cs="Arial"/>
          <w:szCs w:val="22"/>
        </w:rPr>
        <w:t>Application</w:t>
      </w:r>
    </w:p>
    <w:p w14:paraId="1C2B8D9A" w14:textId="77777777" w:rsidR="00C42EB6" w:rsidRDefault="00243391" w:rsidP="00C55316">
      <w:pPr>
        <w:spacing w:after="120"/>
        <w:rPr>
          <w:rFonts w:ascii="Arial" w:hAnsi="Arial" w:cs="Arial"/>
          <w:sz w:val="22"/>
          <w:szCs w:val="22"/>
        </w:rPr>
      </w:pPr>
      <w:r w:rsidRPr="00201805">
        <w:rPr>
          <w:rFonts w:ascii="Arial" w:hAnsi="Arial" w:cs="Arial"/>
          <w:sz w:val="22"/>
          <w:szCs w:val="22"/>
        </w:rPr>
        <w:t xml:space="preserve">This determination applies to </w:t>
      </w:r>
      <w:r w:rsidR="0010741C" w:rsidRPr="00201805">
        <w:rPr>
          <w:rFonts w:ascii="Arial" w:hAnsi="Arial" w:cs="Arial"/>
          <w:sz w:val="22"/>
          <w:szCs w:val="22"/>
        </w:rPr>
        <w:t xml:space="preserve">an input tax credit on </w:t>
      </w:r>
      <w:r w:rsidR="00582D4C" w:rsidRPr="00201805">
        <w:rPr>
          <w:rFonts w:ascii="Arial" w:hAnsi="Arial" w:cs="Arial"/>
          <w:sz w:val="22"/>
          <w:szCs w:val="22"/>
        </w:rPr>
        <w:t xml:space="preserve">a creditable acquisition of an </w:t>
      </w:r>
      <w:proofErr w:type="spellStart"/>
      <w:r w:rsidR="0010741C" w:rsidRPr="00201805">
        <w:rPr>
          <w:rFonts w:ascii="Arial" w:hAnsi="Arial" w:cs="Arial"/>
          <w:sz w:val="22"/>
          <w:szCs w:val="22"/>
        </w:rPr>
        <w:t>eftpos</w:t>
      </w:r>
      <w:proofErr w:type="spellEnd"/>
      <w:r w:rsidR="0010741C" w:rsidRPr="00201805">
        <w:rPr>
          <w:rFonts w:ascii="Arial" w:hAnsi="Arial" w:cs="Arial"/>
          <w:sz w:val="22"/>
          <w:szCs w:val="22"/>
        </w:rPr>
        <w:t xml:space="preserve"> interchange </w:t>
      </w:r>
      <w:r w:rsidR="00582D4C" w:rsidRPr="00201805">
        <w:rPr>
          <w:rFonts w:ascii="Arial" w:hAnsi="Arial" w:cs="Arial"/>
          <w:sz w:val="22"/>
          <w:szCs w:val="22"/>
        </w:rPr>
        <w:t xml:space="preserve">service </w:t>
      </w:r>
      <w:r w:rsidR="0010741C" w:rsidRPr="00201805">
        <w:rPr>
          <w:rFonts w:ascii="Arial" w:hAnsi="Arial" w:cs="Arial"/>
          <w:sz w:val="22"/>
          <w:szCs w:val="22"/>
        </w:rPr>
        <w:t>attributable to a</w:t>
      </w:r>
      <w:r w:rsidR="00A80257" w:rsidRPr="00201805">
        <w:rPr>
          <w:rFonts w:ascii="Arial" w:hAnsi="Arial" w:cs="Arial"/>
          <w:sz w:val="22"/>
          <w:szCs w:val="22"/>
        </w:rPr>
        <w:t xml:space="preserve"> tax period that start</w:t>
      </w:r>
      <w:r w:rsidR="0010741C" w:rsidRPr="00201805">
        <w:rPr>
          <w:rFonts w:ascii="Arial" w:hAnsi="Arial" w:cs="Arial"/>
          <w:sz w:val="22"/>
          <w:szCs w:val="22"/>
        </w:rPr>
        <w:t>s</w:t>
      </w:r>
      <w:r w:rsidR="00A80257" w:rsidRPr="00201805">
        <w:rPr>
          <w:rFonts w:ascii="Arial" w:hAnsi="Arial" w:cs="Arial"/>
          <w:sz w:val="22"/>
          <w:szCs w:val="22"/>
        </w:rPr>
        <w:t xml:space="preserve"> on or after the date it is registered on the Federal Register of Legislation.</w:t>
      </w:r>
    </w:p>
    <w:p w14:paraId="48D0437D" w14:textId="7F4BDB5D" w:rsidR="00B813C3" w:rsidRPr="00201805" w:rsidRDefault="00B813C3" w:rsidP="00C55316">
      <w:pPr>
        <w:spacing w:after="120"/>
        <w:rPr>
          <w:rFonts w:ascii="Arial" w:hAnsi="Arial" w:cs="Arial"/>
          <w:sz w:val="22"/>
          <w:szCs w:val="22"/>
        </w:rPr>
      </w:pPr>
    </w:p>
    <w:p w14:paraId="7E553C96" w14:textId="33802EBB" w:rsidR="00543981" w:rsidRPr="00201805" w:rsidRDefault="00B813C3" w:rsidP="00C55316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201805">
        <w:rPr>
          <w:rFonts w:cs="Arial"/>
          <w:szCs w:val="22"/>
        </w:rPr>
        <w:t>Determination</w:t>
      </w:r>
      <w:r w:rsidR="004D103B" w:rsidRPr="00201805">
        <w:rPr>
          <w:rFonts w:cs="Arial"/>
          <w:szCs w:val="22"/>
        </w:rPr>
        <w:t xml:space="preserve"> (Who is covered by this Determination)</w:t>
      </w:r>
    </w:p>
    <w:p w14:paraId="3E01CF11" w14:textId="77777777" w:rsidR="00C42EB6" w:rsidRDefault="00243391" w:rsidP="00C55316">
      <w:pPr>
        <w:spacing w:after="120"/>
        <w:rPr>
          <w:rFonts w:ascii="Arial" w:hAnsi="Arial" w:cs="Arial"/>
          <w:sz w:val="22"/>
          <w:szCs w:val="22"/>
        </w:rPr>
      </w:pPr>
      <w:r w:rsidRPr="00201805">
        <w:rPr>
          <w:rFonts w:ascii="Arial" w:hAnsi="Arial" w:cs="Arial"/>
          <w:sz w:val="22"/>
          <w:szCs w:val="22"/>
        </w:rPr>
        <w:t xml:space="preserve">This determination applies to a member of the </w:t>
      </w:r>
      <w:proofErr w:type="spellStart"/>
      <w:r w:rsidRPr="00201805">
        <w:rPr>
          <w:rFonts w:ascii="Arial" w:hAnsi="Arial" w:cs="Arial"/>
          <w:sz w:val="22"/>
          <w:szCs w:val="22"/>
        </w:rPr>
        <w:t>eftpos</w:t>
      </w:r>
      <w:proofErr w:type="spellEnd"/>
      <w:r w:rsidRPr="00201805">
        <w:rPr>
          <w:rFonts w:ascii="Arial" w:hAnsi="Arial" w:cs="Arial"/>
          <w:sz w:val="22"/>
          <w:szCs w:val="22"/>
        </w:rPr>
        <w:t xml:space="preserve"> payment system </w:t>
      </w:r>
      <w:r w:rsidR="00A80257" w:rsidRPr="00201805">
        <w:rPr>
          <w:rFonts w:ascii="Arial" w:hAnsi="Arial" w:cs="Arial"/>
          <w:sz w:val="22"/>
          <w:szCs w:val="22"/>
        </w:rPr>
        <w:t xml:space="preserve">that holds </w:t>
      </w:r>
      <w:r w:rsidRPr="00201805">
        <w:rPr>
          <w:rFonts w:ascii="Arial" w:hAnsi="Arial" w:cs="Arial"/>
          <w:sz w:val="22"/>
          <w:szCs w:val="22"/>
        </w:rPr>
        <w:t xml:space="preserve">an </w:t>
      </w:r>
      <w:proofErr w:type="spellStart"/>
      <w:r w:rsidRPr="00201805">
        <w:rPr>
          <w:rFonts w:ascii="Arial" w:hAnsi="Arial" w:cs="Arial"/>
          <w:sz w:val="22"/>
          <w:szCs w:val="22"/>
        </w:rPr>
        <w:t>eftpos</w:t>
      </w:r>
      <w:proofErr w:type="spellEnd"/>
      <w:r w:rsidRPr="00201805">
        <w:rPr>
          <w:rFonts w:ascii="Arial" w:hAnsi="Arial" w:cs="Arial"/>
          <w:sz w:val="22"/>
          <w:szCs w:val="22"/>
        </w:rPr>
        <w:t xml:space="preserve"> interchange services report.</w:t>
      </w:r>
    </w:p>
    <w:p w14:paraId="47236D39" w14:textId="7E4F29C1" w:rsidR="00A80257" w:rsidRPr="00201805" w:rsidRDefault="00A80257" w:rsidP="00C55316">
      <w:pPr>
        <w:spacing w:after="120"/>
        <w:rPr>
          <w:rFonts w:ascii="Arial" w:hAnsi="Arial" w:cs="Arial"/>
          <w:sz w:val="22"/>
          <w:szCs w:val="22"/>
        </w:rPr>
      </w:pPr>
    </w:p>
    <w:p w14:paraId="656B9305" w14:textId="77777777" w:rsidR="00A80257" w:rsidRPr="00201805" w:rsidRDefault="00A80257" w:rsidP="00C55316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201805">
        <w:rPr>
          <w:rFonts w:cs="Arial"/>
          <w:szCs w:val="22"/>
        </w:rPr>
        <w:t>Definitions</w:t>
      </w:r>
    </w:p>
    <w:p w14:paraId="30FC29A0" w14:textId="77777777" w:rsidR="00C42EB6" w:rsidRDefault="004D103B" w:rsidP="00C55316">
      <w:pPr>
        <w:numPr>
          <w:ilvl w:val="0"/>
          <w:numId w:val="20"/>
        </w:numPr>
        <w:spacing w:after="120"/>
        <w:ind w:left="709" w:hanging="709"/>
        <w:rPr>
          <w:rFonts w:ascii="Arial" w:hAnsi="Arial" w:cs="Arial"/>
          <w:sz w:val="22"/>
          <w:szCs w:val="22"/>
          <w:lang w:eastAsia="en-US"/>
        </w:rPr>
      </w:pPr>
      <w:r w:rsidRPr="00201805">
        <w:rPr>
          <w:rFonts w:ascii="Arial" w:hAnsi="Arial" w:cs="Arial"/>
          <w:sz w:val="22"/>
          <w:szCs w:val="22"/>
          <w:lang w:eastAsia="en-US"/>
        </w:rPr>
        <w:t xml:space="preserve">The following expressions are defined for the purposes of </w:t>
      </w:r>
      <w:r w:rsidR="00A80257" w:rsidRPr="00201805">
        <w:rPr>
          <w:rFonts w:ascii="Arial" w:hAnsi="Arial" w:cs="Arial"/>
          <w:sz w:val="22"/>
          <w:szCs w:val="22"/>
          <w:lang w:eastAsia="en-US"/>
        </w:rPr>
        <w:t>this determination:</w:t>
      </w:r>
    </w:p>
    <w:p w14:paraId="30FA59FA" w14:textId="6671A60D" w:rsidR="00A80257" w:rsidRPr="00C55316" w:rsidRDefault="00A80257" w:rsidP="00C55316">
      <w:pPr>
        <w:spacing w:after="120"/>
        <w:ind w:left="709"/>
        <w:rPr>
          <w:rFonts w:ascii="Arial" w:hAnsi="Arial" w:cs="Arial"/>
          <w:sz w:val="22"/>
          <w:szCs w:val="22"/>
        </w:rPr>
      </w:pPr>
      <w:proofErr w:type="spellStart"/>
      <w:r w:rsidRPr="00C55316">
        <w:rPr>
          <w:rFonts w:ascii="Arial" w:hAnsi="Arial" w:cs="Arial"/>
          <w:b/>
          <w:bCs/>
          <w:i/>
          <w:iCs/>
          <w:sz w:val="22"/>
          <w:szCs w:val="22"/>
        </w:rPr>
        <w:t>eftpos</w:t>
      </w:r>
      <w:proofErr w:type="spellEnd"/>
      <w:r w:rsidRPr="00C55316">
        <w:rPr>
          <w:rFonts w:ascii="Arial" w:hAnsi="Arial" w:cs="Arial"/>
          <w:b/>
          <w:bCs/>
          <w:i/>
          <w:iCs/>
          <w:sz w:val="22"/>
          <w:szCs w:val="22"/>
        </w:rPr>
        <w:t xml:space="preserve"> interchange </w:t>
      </w:r>
      <w:r w:rsidR="00FD7129" w:rsidRPr="00C55316">
        <w:rPr>
          <w:rFonts w:ascii="Arial" w:hAnsi="Arial" w:cs="Arial"/>
          <w:b/>
          <w:bCs/>
          <w:i/>
          <w:iCs/>
          <w:sz w:val="22"/>
          <w:szCs w:val="22"/>
        </w:rPr>
        <w:t>fees</w:t>
      </w:r>
      <w:r w:rsidRPr="00C55316">
        <w:rPr>
          <w:rFonts w:ascii="Arial" w:hAnsi="Arial" w:cs="Arial"/>
          <w:sz w:val="22"/>
          <w:szCs w:val="22"/>
        </w:rPr>
        <w:t xml:space="preserve"> means the </w:t>
      </w:r>
      <w:r w:rsidR="00FD7129" w:rsidRPr="00C55316">
        <w:rPr>
          <w:rFonts w:ascii="Arial" w:hAnsi="Arial" w:cs="Arial"/>
          <w:sz w:val="22"/>
          <w:szCs w:val="22"/>
        </w:rPr>
        <w:t xml:space="preserve">fees paid (issuer interchange fees) or fees received (acquirer interchange fees) for the </w:t>
      </w:r>
      <w:r w:rsidRPr="00C55316">
        <w:rPr>
          <w:rFonts w:ascii="Arial" w:hAnsi="Arial" w:cs="Arial"/>
          <w:sz w:val="22"/>
          <w:szCs w:val="22"/>
        </w:rPr>
        <w:t xml:space="preserve">supply of </w:t>
      </w:r>
      <w:proofErr w:type="spellStart"/>
      <w:r w:rsidR="00FD7129" w:rsidRPr="00C55316">
        <w:rPr>
          <w:rFonts w:ascii="Arial" w:hAnsi="Arial" w:cs="Arial"/>
          <w:sz w:val="22"/>
          <w:szCs w:val="22"/>
        </w:rPr>
        <w:t>eftpos</w:t>
      </w:r>
      <w:proofErr w:type="spellEnd"/>
      <w:r w:rsidR="00FD7129" w:rsidRPr="00C55316">
        <w:rPr>
          <w:rFonts w:ascii="Arial" w:hAnsi="Arial" w:cs="Arial"/>
          <w:sz w:val="22"/>
          <w:szCs w:val="22"/>
        </w:rPr>
        <w:t xml:space="preserve"> interchange services.</w:t>
      </w:r>
    </w:p>
    <w:p w14:paraId="221ADBF6" w14:textId="77777777" w:rsidR="00C42EB6" w:rsidRPr="00C55316" w:rsidRDefault="00FD7129" w:rsidP="00C55316">
      <w:pPr>
        <w:spacing w:after="120"/>
        <w:ind w:left="709"/>
        <w:rPr>
          <w:rFonts w:ascii="Arial" w:hAnsi="Arial" w:cs="Arial"/>
          <w:sz w:val="22"/>
          <w:szCs w:val="22"/>
        </w:rPr>
      </w:pPr>
      <w:proofErr w:type="spellStart"/>
      <w:r w:rsidRPr="00C55316">
        <w:rPr>
          <w:rFonts w:ascii="Arial" w:hAnsi="Arial" w:cs="Arial"/>
          <w:b/>
          <w:bCs/>
          <w:i/>
          <w:iCs/>
          <w:sz w:val="22"/>
          <w:szCs w:val="22"/>
        </w:rPr>
        <w:t>eftpos</w:t>
      </w:r>
      <w:proofErr w:type="spellEnd"/>
      <w:r w:rsidRPr="00C55316">
        <w:rPr>
          <w:rFonts w:ascii="Arial" w:hAnsi="Arial" w:cs="Arial"/>
          <w:b/>
          <w:bCs/>
          <w:i/>
          <w:iCs/>
          <w:sz w:val="22"/>
          <w:szCs w:val="22"/>
        </w:rPr>
        <w:t xml:space="preserve"> interchange services</w:t>
      </w:r>
      <w:r w:rsidRPr="00C55316">
        <w:rPr>
          <w:rFonts w:ascii="Arial" w:hAnsi="Arial" w:cs="Arial"/>
          <w:sz w:val="22"/>
          <w:szCs w:val="22"/>
        </w:rPr>
        <w:t xml:space="preserve"> means the supply of </w:t>
      </w:r>
      <w:r w:rsidR="00D26F23" w:rsidRPr="00C55316">
        <w:rPr>
          <w:rFonts w:ascii="Arial" w:hAnsi="Arial" w:cs="Arial"/>
          <w:sz w:val="22"/>
          <w:szCs w:val="22"/>
        </w:rPr>
        <w:t>services</w:t>
      </w:r>
      <w:r w:rsidRPr="00C55316">
        <w:rPr>
          <w:rFonts w:ascii="Arial" w:hAnsi="Arial" w:cs="Arial"/>
          <w:sz w:val="22"/>
          <w:szCs w:val="22"/>
        </w:rPr>
        <w:t xml:space="preserve"> by a member of the </w:t>
      </w:r>
      <w:proofErr w:type="spellStart"/>
      <w:r w:rsidRPr="00C55316">
        <w:rPr>
          <w:rFonts w:ascii="Arial" w:hAnsi="Arial" w:cs="Arial"/>
          <w:sz w:val="22"/>
          <w:szCs w:val="22"/>
        </w:rPr>
        <w:t>eftpos</w:t>
      </w:r>
      <w:proofErr w:type="spellEnd"/>
      <w:r w:rsidRPr="00C55316">
        <w:rPr>
          <w:rFonts w:ascii="Arial" w:hAnsi="Arial" w:cs="Arial"/>
          <w:sz w:val="22"/>
          <w:szCs w:val="22"/>
        </w:rPr>
        <w:t xml:space="preserve"> payment system to facilitate </w:t>
      </w:r>
      <w:proofErr w:type="spellStart"/>
      <w:r w:rsidRPr="00C55316">
        <w:rPr>
          <w:rFonts w:ascii="Arial" w:hAnsi="Arial" w:cs="Arial"/>
          <w:sz w:val="22"/>
          <w:szCs w:val="22"/>
        </w:rPr>
        <w:t>eftpos</w:t>
      </w:r>
      <w:proofErr w:type="spellEnd"/>
      <w:r w:rsidRPr="00C55316">
        <w:rPr>
          <w:rFonts w:ascii="Arial" w:hAnsi="Arial" w:cs="Arial"/>
          <w:sz w:val="22"/>
          <w:szCs w:val="22"/>
        </w:rPr>
        <w:t xml:space="preserve"> transactions.</w:t>
      </w:r>
    </w:p>
    <w:p w14:paraId="0F5A91E2" w14:textId="54D59DFD" w:rsidR="00A80257" w:rsidRPr="00C55316" w:rsidRDefault="00A80257" w:rsidP="00C55316">
      <w:pPr>
        <w:spacing w:after="120"/>
        <w:ind w:left="709"/>
        <w:rPr>
          <w:rFonts w:ascii="Arial" w:hAnsi="Arial" w:cs="Arial"/>
          <w:sz w:val="22"/>
          <w:szCs w:val="22"/>
        </w:rPr>
      </w:pPr>
      <w:proofErr w:type="spellStart"/>
      <w:r w:rsidRPr="00C55316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eftpos</w:t>
      </w:r>
      <w:proofErr w:type="spellEnd"/>
      <w:r w:rsidRPr="00C55316">
        <w:rPr>
          <w:rFonts w:ascii="Arial" w:hAnsi="Arial" w:cs="Arial"/>
          <w:b/>
          <w:bCs/>
          <w:i/>
          <w:iCs/>
          <w:sz w:val="22"/>
          <w:szCs w:val="22"/>
        </w:rPr>
        <w:t xml:space="preserve"> interchange services report</w:t>
      </w:r>
      <w:r w:rsidRPr="00C55316">
        <w:rPr>
          <w:rFonts w:ascii="Arial" w:hAnsi="Arial" w:cs="Arial"/>
          <w:sz w:val="22"/>
          <w:szCs w:val="22"/>
        </w:rPr>
        <w:t xml:space="preserve"> </w:t>
      </w:r>
      <w:bookmarkStart w:id="4" w:name="_Hlk63159006"/>
      <w:r w:rsidR="00A75265" w:rsidRPr="00C55316">
        <w:rPr>
          <w:rFonts w:ascii="Arial" w:hAnsi="Arial" w:cs="Arial"/>
          <w:sz w:val="22"/>
          <w:szCs w:val="22"/>
        </w:rPr>
        <w:t xml:space="preserve">means a report produced by </w:t>
      </w:r>
      <w:proofErr w:type="spellStart"/>
      <w:r w:rsidR="00A75265" w:rsidRPr="00C55316">
        <w:rPr>
          <w:rFonts w:ascii="Arial" w:hAnsi="Arial" w:cs="Arial"/>
          <w:sz w:val="22"/>
          <w:szCs w:val="22"/>
        </w:rPr>
        <w:t>eftpos</w:t>
      </w:r>
      <w:proofErr w:type="spellEnd"/>
      <w:r w:rsidR="00A75265" w:rsidRPr="00C55316">
        <w:rPr>
          <w:rFonts w:ascii="Arial" w:hAnsi="Arial" w:cs="Arial"/>
          <w:sz w:val="22"/>
          <w:szCs w:val="22"/>
        </w:rPr>
        <w:t xml:space="preserve"> Payments Australia Limited detailing the </w:t>
      </w:r>
      <w:proofErr w:type="spellStart"/>
      <w:r w:rsidR="00A75265" w:rsidRPr="00C55316">
        <w:rPr>
          <w:rFonts w:ascii="Arial" w:hAnsi="Arial" w:cs="Arial"/>
          <w:sz w:val="22"/>
          <w:szCs w:val="22"/>
        </w:rPr>
        <w:t>eftpos</w:t>
      </w:r>
      <w:proofErr w:type="spellEnd"/>
      <w:r w:rsidR="00A75265" w:rsidRPr="00C55316">
        <w:rPr>
          <w:rFonts w:ascii="Arial" w:hAnsi="Arial" w:cs="Arial"/>
          <w:sz w:val="22"/>
          <w:szCs w:val="22"/>
        </w:rPr>
        <w:t xml:space="preserve"> interchange fees paid by a member to another member</w:t>
      </w:r>
      <w:bookmarkEnd w:id="4"/>
      <w:r w:rsidR="00C646F0" w:rsidRPr="00C55316">
        <w:rPr>
          <w:rFonts w:ascii="Arial" w:hAnsi="Arial" w:cs="Arial"/>
          <w:sz w:val="22"/>
          <w:szCs w:val="22"/>
        </w:rPr>
        <w:t>.</w:t>
      </w:r>
    </w:p>
    <w:p w14:paraId="7DC8306D" w14:textId="2A1EFB54" w:rsidR="00A80257" w:rsidRPr="00C55316" w:rsidRDefault="00A80257" w:rsidP="00C55316">
      <w:pPr>
        <w:spacing w:after="120"/>
        <w:ind w:left="709"/>
        <w:rPr>
          <w:rFonts w:ascii="Arial" w:hAnsi="Arial" w:cs="Arial"/>
          <w:sz w:val="22"/>
          <w:szCs w:val="22"/>
        </w:rPr>
      </w:pPr>
      <w:proofErr w:type="spellStart"/>
      <w:r w:rsidRPr="00C55316">
        <w:rPr>
          <w:rFonts w:ascii="Arial" w:hAnsi="Arial" w:cs="Arial"/>
          <w:b/>
          <w:bCs/>
          <w:i/>
          <w:iCs/>
          <w:sz w:val="22"/>
          <w:szCs w:val="22"/>
        </w:rPr>
        <w:t>eftpos</w:t>
      </w:r>
      <w:proofErr w:type="spellEnd"/>
      <w:r w:rsidRPr="00C55316">
        <w:rPr>
          <w:rFonts w:ascii="Arial" w:hAnsi="Arial" w:cs="Arial"/>
          <w:b/>
          <w:bCs/>
          <w:i/>
          <w:iCs/>
          <w:sz w:val="22"/>
          <w:szCs w:val="22"/>
        </w:rPr>
        <w:t xml:space="preserve"> payment system </w:t>
      </w:r>
      <w:r w:rsidRPr="00C55316">
        <w:rPr>
          <w:rFonts w:ascii="Arial" w:hAnsi="Arial" w:cs="Arial"/>
          <w:sz w:val="22"/>
          <w:szCs w:val="22"/>
        </w:rPr>
        <w:t xml:space="preserve">means the payment system operated by </w:t>
      </w:r>
      <w:proofErr w:type="spellStart"/>
      <w:r w:rsidRPr="00C55316">
        <w:rPr>
          <w:rFonts w:ascii="Arial" w:hAnsi="Arial" w:cs="Arial"/>
          <w:sz w:val="22"/>
          <w:szCs w:val="22"/>
        </w:rPr>
        <w:t>eftpos</w:t>
      </w:r>
      <w:proofErr w:type="spellEnd"/>
      <w:r w:rsidRPr="00C55316">
        <w:rPr>
          <w:rFonts w:ascii="Arial" w:hAnsi="Arial" w:cs="Arial"/>
          <w:sz w:val="22"/>
          <w:szCs w:val="22"/>
        </w:rPr>
        <w:t xml:space="preserve"> Payments Australia Limited</w:t>
      </w:r>
      <w:r w:rsidR="003F0CD2" w:rsidRPr="00C55316">
        <w:rPr>
          <w:rFonts w:ascii="Arial" w:hAnsi="Arial" w:cs="Arial"/>
          <w:sz w:val="22"/>
          <w:szCs w:val="22"/>
        </w:rPr>
        <w:t>.</w:t>
      </w:r>
    </w:p>
    <w:p w14:paraId="0EF90808" w14:textId="77777777" w:rsidR="00C646F0" w:rsidRPr="00C55316" w:rsidRDefault="00C646F0" w:rsidP="00C55316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C55316">
        <w:rPr>
          <w:rFonts w:ascii="Arial" w:hAnsi="Arial" w:cs="Arial"/>
          <w:b/>
          <w:bCs/>
          <w:i/>
          <w:iCs/>
          <w:sz w:val="22"/>
          <w:szCs w:val="22"/>
        </w:rPr>
        <w:t>GST Act</w:t>
      </w:r>
      <w:r w:rsidRPr="00C55316">
        <w:rPr>
          <w:rFonts w:ascii="Arial" w:hAnsi="Arial" w:cs="Arial"/>
          <w:sz w:val="22"/>
          <w:szCs w:val="22"/>
        </w:rPr>
        <w:t xml:space="preserve"> means the </w:t>
      </w:r>
      <w:r w:rsidRPr="00C55316">
        <w:rPr>
          <w:rFonts w:ascii="Arial" w:hAnsi="Arial" w:cs="Arial"/>
          <w:i/>
          <w:iCs/>
          <w:sz w:val="22"/>
          <w:szCs w:val="22"/>
        </w:rPr>
        <w:t>A New Tax System (Goods and Services Tax) Act 1999</w:t>
      </w:r>
      <w:r w:rsidRPr="00C55316">
        <w:rPr>
          <w:rFonts w:ascii="Arial" w:hAnsi="Arial" w:cs="Arial"/>
          <w:sz w:val="22"/>
          <w:szCs w:val="22"/>
        </w:rPr>
        <w:t>.</w:t>
      </w:r>
    </w:p>
    <w:p w14:paraId="5B1F076D" w14:textId="77777777" w:rsidR="00C42EB6" w:rsidRPr="00C55316" w:rsidRDefault="00A80257" w:rsidP="00C55316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C55316">
        <w:rPr>
          <w:rFonts w:ascii="Arial" w:hAnsi="Arial" w:cs="Arial"/>
          <w:b/>
          <w:bCs/>
          <w:i/>
          <w:iCs/>
          <w:sz w:val="22"/>
          <w:szCs w:val="22"/>
        </w:rPr>
        <w:t>member</w:t>
      </w:r>
      <w:r w:rsidRPr="00C55316">
        <w:rPr>
          <w:rFonts w:ascii="Arial" w:hAnsi="Arial" w:cs="Arial"/>
          <w:sz w:val="22"/>
          <w:szCs w:val="22"/>
        </w:rPr>
        <w:t xml:space="preserve"> means a member of </w:t>
      </w:r>
      <w:proofErr w:type="spellStart"/>
      <w:r w:rsidRPr="00C55316">
        <w:rPr>
          <w:rFonts w:ascii="Arial" w:hAnsi="Arial" w:cs="Arial"/>
          <w:sz w:val="22"/>
          <w:szCs w:val="22"/>
        </w:rPr>
        <w:t>eftpos</w:t>
      </w:r>
      <w:proofErr w:type="spellEnd"/>
      <w:r w:rsidRPr="00C55316">
        <w:rPr>
          <w:rFonts w:ascii="Arial" w:hAnsi="Arial" w:cs="Arial"/>
          <w:sz w:val="22"/>
          <w:szCs w:val="22"/>
        </w:rPr>
        <w:t xml:space="preserve"> </w:t>
      </w:r>
      <w:r w:rsidR="006D3F49" w:rsidRPr="00C55316">
        <w:rPr>
          <w:rFonts w:ascii="Arial" w:hAnsi="Arial" w:cs="Arial"/>
          <w:sz w:val="22"/>
          <w:szCs w:val="22"/>
        </w:rPr>
        <w:t>Payments Australia Limited</w:t>
      </w:r>
      <w:r w:rsidR="003F0CD2" w:rsidRPr="00C55316">
        <w:rPr>
          <w:rFonts w:ascii="Arial" w:hAnsi="Arial" w:cs="Arial"/>
          <w:sz w:val="22"/>
          <w:szCs w:val="22"/>
        </w:rPr>
        <w:t>.</w:t>
      </w:r>
    </w:p>
    <w:p w14:paraId="7E586F28" w14:textId="7B75392A" w:rsidR="00A80257" w:rsidRPr="00201805" w:rsidRDefault="00A80257" w:rsidP="00C55316">
      <w:pPr>
        <w:numPr>
          <w:ilvl w:val="0"/>
          <w:numId w:val="20"/>
        </w:numPr>
        <w:spacing w:after="120"/>
        <w:ind w:left="709" w:hanging="709"/>
        <w:rPr>
          <w:rFonts w:ascii="Arial" w:hAnsi="Arial" w:cs="Arial"/>
          <w:sz w:val="22"/>
          <w:szCs w:val="22"/>
          <w:lang w:eastAsia="en-US"/>
        </w:rPr>
      </w:pPr>
      <w:r w:rsidRPr="00201805">
        <w:rPr>
          <w:rFonts w:ascii="Arial" w:hAnsi="Arial" w:cs="Arial"/>
          <w:sz w:val="22"/>
          <w:szCs w:val="22"/>
          <w:lang w:eastAsia="en-US"/>
        </w:rPr>
        <w:t>Other expressions in this determination have the same meaning as in the GST Act.</w:t>
      </w:r>
    </w:p>
    <w:p w14:paraId="73FC3169" w14:textId="77777777" w:rsidR="00164736" w:rsidRPr="00201805" w:rsidRDefault="00164736" w:rsidP="00C55316">
      <w:pPr>
        <w:spacing w:after="120"/>
        <w:rPr>
          <w:rFonts w:ascii="Arial" w:hAnsi="Arial" w:cs="Arial"/>
          <w:sz w:val="22"/>
          <w:szCs w:val="22"/>
        </w:rPr>
      </w:pPr>
    </w:p>
    <w:p w14:paraId="2EF851A8" w14:textId="7BF4A8C9" w:rsidR="0088384F" w:rsidRPr="00201805" w:rsidRDefault="0088384F" w:rsidP="00C55316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201805">
        <w:rPr>
          <w:rFonts w:cs="Arial"/>
          <w:szCs w:val="22"/>
        </w:rPr>
        <w:t>Relief from requirement to hold a tax invoice</w:t>
      </w:r>
    </w:p>
    <w:p w14:paraId="7A217F5A" w14:textId="77777777" w:rsidR="00C42EB6" w:rsidRDefault="0088384F" w:rsidP="00C55316">
      <w:pPr>
        <w:spacing w:after="120"/>
        <w:rPr>
          <w:rFonts w:ascii="Arial" w:hAnsi="Arial" w:cs="Arial"/>
          <w:sz w:val="22"/>
          <w:szCs w:val="22"/>
        </w:rPr>
      </w:pPr>
      <w:r w:rsidRPr="00201805">
        <w:rPr>
          <w:rFonts w:ascii="Arial" w:hAnsi="Arial" w:cs="Arial"/>
          <w:sz w:val="22"/>
          <w:szCs w:val="22"/>
        </w:rPr>
        <w:t xml:space="preserve">For the purposes of attributing an input tax credit for a creditable acquisition </w:t>
      </w:r>
      <w:r w:rsidR="007132D5" w:rsidRPr="00201805">
        <w:rPr>
          <w:rFonts w:ascii="Arial" w:hAnsi="Arial" w:cs="Arial"/>
          <w:sz w:val="22"/>
          <w:szCs w:val="22"/>
        </w:rPr>
        <w:t xml:space="preserve">of an </w:t>
      </w:r>
      <w:proofErr w:type="spellStart"/>
      <w:r w:rsidR="007132D5" w:rsidRPr="00201805">
        <w:rPr>
          <w:rFonts w:ascii="Arial" w:hAnsi="Arial" w:cs="Arial"/>
          <w:sz w:val="22"/>
          <w:szCs w:val="22"/>
        </w:rPr>
        <w:t>eftpos</w:t>
      </w:r>
      <w:proofErr w:type="spellEnd"/>
      <w:r w:rsidR="007132D5" w:rsidRPr="00201805">
        <w:rPr>
          <w:rFonts w:ascii="Arial" w:hAnsi="Arial" w:cs="Arial"/>
          <w:sz w:val="22"/>
          <w:szCs w:val="22"/>
        </w:rPr>
        <w:t xml:space="preserve"> interchange service </w:t>
      </w:r>
      <w:r w:rsidRPr="00201805">
        <w:rPr>
          <w:rFonts w:ascii="Arial" w:hAnsi="Arial" w:cs="Arial"/>
          <w:sz w:val="22"/>
          <w:szCs w:val="22"/>
        </w:rPr>
        <w:t xml:space="preserve">to a tax period, a member is not required (under subsection 29-10(3) of the GST Act) to hold a tax invoice if </w:t>
      </w:r>
      <w:r w:rsidR="00E162D2" w:rsidRPr="00201805">
        <w:rPr>
          <w:rFonts w:ascii="Arial" w:hAnsi="Arial" w:cs="Arial"/>
          <w:sz w:val="22"/>
          <w:szCs w:val="22"/>
        </w:rPr>
        <w:t>the</w:t>
      </w:r>
      <w:r w:rsidRPr="00201805">
        <w:rPr>
          <w:rFonts w:ascii="Arial" w:hAnsi="Arial" w:cs="Arial"/>
          <w:sz w:val="22"/>
          <w:szCs w:val="22"/>
        </w:rPr>
        <w:t xml:space="preserve"> requirements of </w:t>
      </w:r>
      <w:r w:rsidR="00582D4C" w:rsidRPr="00201805">
        <w:rPr>
          <w:rFonts w:ascii="Arial" w:hAnsi="Arial" w:cs="Arial"/>
          <w:sz w:val="22"/>
          <w:szCs w:val="22"/>
        </w:rPr>
        <w:t>section</w:t>
      </w:r>
      <w:r w:rsidR="00195ECC" w:rsidRPr="00201805">
        <w:rPr>
          <w:rFonts w:ascii="Arial" w:hAnsi="Arial" w:cs="Arial"/>
          <w:sz w:val="22"/>
          <w:szCs w:val="22"/>
        </w:rPr>
        <w:t xml:space="preserve"> </w:t>
      </w:r>
      <w:r w:rsidR="00E162D2" w:rsidRPr="00201805">
        <w:rPr>
          <w:rFonts w:ascii="Arial" w:hAnsi="Arial" w:cs="Arial"/>
          <w:sz w:val="22"/>
          <w:szCs w:val="22"/>
        </w:rPr>
        <w:t xml:space="preserve">7 of </w:t>
      </w:r>
      <w:r w:rsidRPr="00201805">
        <w:rPr>
          <w:rFonts w:ascii="Arial" w:hAnsi="Arial" w:cs="Arial"/>
          <w:sz w:val="22"/>
          <w:szCs w:val="22"/>
        </w:rPr>
        <w:t>this determination are satisfied.</w:t>
      </w:r>
    </w:p>
    <w:p w14:paraId="50A3D58D" w14:textId="506CD483" w:rsidR="002804FE" w:rsidRPr="00201805" w:rsidRDefault="002804FE" w:rsidP="00C55316">
      <w:pPr>
        <w:spacing w:after="120"/>
        <w:rPr>
          <w:rFonts w:ascii="Arial" w:hAnsi="Arial" w:cs="Arial"/>
          <w:sz w:val="22"/>
          <w:szCs w:val="22"/>
        </w:rPr>
      </w:pPr>
    </w:p>
    <w:p w14:paraId="2FEBD154" w14:textId="1D888038" w:rsidR="00E162D2" w:rsidRPr="00201805" w:rsidRDefault="00E162D2" w:rsidP="00C55316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201805">
        <w:rPr>
          <w:rFonts w:cs="Arial"/>
          <w:szCs w:val="22"/>
        </w:rPr>
        <w:t>Requirements for relief from holding a tax invoice</w:t>
      </w:r>
    </w:p>
    <w:p w14:paraId="34A8D3BB" w14:textId="058B7FDA" w:rsidR="00CF3B2C" w:rsidRPr="00201805" w:rsidRDefault="00E162D2" w:rsidP="00C55316">
      <w:pPr>
        <w:spacing w:after="120"/>
        <w:rPr>
          <w:rFonts w:ascii="Arial" w:hAnsi="Arial" w:cs="Arial"/>
          <w:sz w:val="22"/>
          <w:szCs w:val="22"/>
        </w:rPr>
      </w:pPr>
      <w:r w:rsidRPr="00201805">
        <w:rPr>
          <w:rFonts w:ascii="Arial" w:hAnsi="Arial" w:cs="Arial"/>
          <w:sz w:val="22"/>
          <w:szCs w:val="22"/>
        </w:rPr>
        <w:t xml:space="preserve">A member is not required to hold a tax invoice in order to attribute </w:t>
      </w:r>
      <w:r w:rsidR="00365CC1" w:rsidRPr="00201805">
        <w:rPr>
          <w:rFonts w:ascii="Arial" w:hAnsi="Arial" w:cs="Arial"/>
          <w:sz w:val="22"/>
          <w:szCs w:val="22"/>
        </w:rPr>
        <w:t>an</w:t>
      </w:r>
      <w:r w:rsidRPr="00201805">
        <w:rPr>
          <w:rFonts w:ascii="Arial" w:hAnsi="Arial" w:cs="Arial"/>
          <w:sz w:val="22"/>
          <w:szCs w:val="22"/>
        </w:rPr>
        <w:t xml:space="preserve"> input tax credit to a tax period provided:</w:t>
      </w:r>
    </w:p>
    <w:p w14:paraId="66916638" w14:textId="31B9A66B" w:rsidR="00EA5AF6" w:rsidRPr="00C55316" w:rsidRDefault="00EA5AF6" w:rsidP="00C55316">
      <w:pPr>
        <w:numPr>
          <w:ilvl w:val="0"/>
          <w:numId w:val="15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C55316">
        <w:rPr>
          <w:rFonts w:ascii="Arial" w:hAnsi="Arial" w:cs="Arial"/>
          <w:sz w:val="22"/>
          <w:szCs w:val="22"/>
        </w:rPr>
        <w:t>the member holds a</w:t>
      </w:r>
      <w:r w:rsidR="0088384F" w:rsidRPr="00C55316">
        <w:rPr>
          <w:rFonts w:ascii="Arial" w:hAnsi="Arial" w:cs="Arial"/>
          <w:sz w:val="22"/>
          <w:szCs w:val="22"/>
        </w:rPr>
        <w:t xml:space="preserve">n </w:t>
      </w:r>
      <w:proofErr w:type="spellStart"/>
      <w:r w:rsidR="0088384F" w:rsidRPr="00C55316">
        <w:rPr>
          <w:rFonts w:ascii="Arial" w:hAnsi="Arial" w:cs="Arial"/>
          <w:sz w:val="22"/>
          <w:szCs w:val="22"/>
        </w:rPr>
        <w:t>eftpos</w:t>
      </w:r>
      <w:proofErr w:type="spellEnd"/>
      <w:r w:rsidR="007132D5" w:rsidRPr="00C55316">
        <w:rPr>
          <w:rFonts w:ascii="Arial" w:hAnsi="Arial" w:cs="Arial"/>
          <w:sz w:val="22"/>
          <w:szCs w:val="22"/>
        </w:rPr>
        <w:t xml:space="preserve"> </w:t>
      </w:r>
      <w:r w:rsidR="007203A6" w:rsidRPr="00C55316">
        <w:rPr>
          <w:rFonts w:ascii="Arial" w:hAnsi="Arial" w:cs="Arial"/>
          <w:sz w:val="22"/>
          <w:szCs w:val="22"/>
        </w:rPr>
        <w:t>interchange services report that records the acquisition</w:t>
      </w:r>
      <w:r w:rsidR="00203273" w:rsidRPr="00C55316">
        <w:rPr>
          <w:rFonts w:ascii="Arial" w:hAnsi="Arial" w:cs="Arial"/>
          <w:sz w:val="22"/>
          <w:szCs w:val="22"/>
        </w:rPr>
        <w:t>,</w:t>
      </w:r>
    </w:p>
    <w:p w14:paraId="1F7EE8A3" w14:textId="380CF57A" w:rsidR="007203A6" w:rsidRPr="00201805" w:rsidRDefault="007203A6" w:rsidP="00C55316">
      <w:pPr>
        <w:numPr>
          <w:ilvl w:val="0"/>
          <w:numId w:val="15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201805"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88384F" w:rsidRPr="00201805">
        <w:rPr>
          <w:rFonts w:ascii="Arial" w:hAnsi="Arial" w:cs="Arial"/>
          <w:sz w:val="22"/>
          <w:szCs w:val="22"/>
        </w:rPr>
        <w:t>eftpos</w:t>
      </w:r>
      <w:proofErr w:type="spellEnd"/>
      <w:r w:rsidR="0088384F" w:rsidRPr="00201805">
        <w:rPr>
          <w:rFonts w:ascii="Arial" w:hAnsi="Arial" w:cs="Arial"/>
          <w:sz w:val="22"/>
          <w:szCs w:val="22"/>
        </w:rPr>
        <w:t xml:space="preserve"> </w:t>
      </w:r>
      <w:r w:rsidRPr="00201805">
        <w:rPr>
          <w:rFonts w:ascii="Arial" w:hAnsi="Arial" w:cs="Arial"/>
          <w:sz w:val="22"/>
          <w:szCs w:val="22"/>
        </w:rPr>
        <w:t xml:space="preserve">interchange services report meets the requirements of </w:t>
      </w:r>
      <w:r w:rsidR="00582D4C" w:rsidRPr="00201805">
        <w:rPr>
          <w:rFonts w:ascii="Arial" w:hAnsi="Arial" w:cs="Arial"/>
          <w:sz w:val="22"/>
          <w:szCs w:val="22"/>
        </w:rPr>
        <w:t>section</w:t>
      </w:r>
      <w:r w:rsidR="00195ECC" w:rsidRPr="00201805">
        <w:rPr>
          <w:rFonts w:ascii="Arial" w:hAnsi="Arial" w:cs="Arial"/>
          <w:sz w:val="22"/>
          <w:szCs w:val="22"/>
        </w:rPr>
        <w:t xml:space="preserve"> </w:t>
      </w:r>
      <w:r w:rsidR="00E162D2" w:rsidRPr="00201805">
        <w:rPr>
          <w:rFonts w:ascii="Arial" w:hAnsi="Arial" w:cs="Arial"/>
          <w:sz w:val="22"/>
          <w:szCs w:val="22"/>
        </w:rPr>
        <w:t>8</w:t>
      </w:r>
      <w:r w:rsidR="0088384F" w:rsidRPr="00201805">
        <w:rPr>
          <w:rFonts w:ascii="Arial" w:hAnsi="Arial" w:cs="Arial"/>
          <w:sz w:val="22"/>
          <w:szCs w:val="22"/>
        </w:rPr>
        <w:t xml:space="preserve"> </w:t>
      </w:r>
      <w:r w:rsidRPr="00201805">
        <w:rPr>
          <w:rFonts w:ascii="Arial" w:hAnsi="Arial" w:cs="Arial"/>
          <w:sz w:val="22"/>
          <w:szCs w:val="22"/>
        </w:rPr>
        <w:t xml:space="preserve">of this </w:t>
      </w:r>
      <w:r w:rsidR="00CF3B2C" w:rsidRPr="00201805">
        <w:rPr>
          <w:rFonts w:ascii="Arial" w:hAnsi="Arial" w:cs="Arial"/>
          <w:sz w:val="22"/>
          <w:szCs w:val="22"/>
        </w:rPr>
        <w:t>determination</w:t>
      </w:r>
      <w:r w:rsidRPr="00201805">
        <w:rPr>
          <w:rFonts w:ascii="Arial" w:hAnsi="Arial" w:cs="Arial"/>
          <w:sz w:val="22"/>
          <w:szCs w:val="22"/>
        </w:rPr>
        <w:t>, and</w:t>
      </w:r>
    </w:p>
    <w:p w14:paraId="56AA4A77" w14:textId="6E562813" w:rsidR="007203A6" w:rsidRPr="00201805" w:rsidRDefault="007203A6" w:rsidP="00C55316">
      <w:pPr>
        <w:numPr>
          <w:ilvl w:val="0"/>
          <w:numId w:val="15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201805">
        <w:rPr>
          <w:rFonts w:ascii="Arial" w:hAnsi="Arial" w:cs="Arial"/>
          <w:sz w:val="22"/>
          <w:szCs w:val="22"/>
        </w:rPr>
        <w:t xml:space="preserve">the member holds the </w:t>
      </w:r>
      <w:proofErr w:type="spellStart"/>
      <w:r w:rsidR="00E162D2" w:rsidRPr="00201805">
        <w:rPr>
          <w:rFonts w:ascii="Arial" w:hAnsi="Arial" w:cs="Arial"/>
          <w:sz w:val="22"/>
          <w:szCs w:val="22"/>
        </w:rPr>
        <w:t>eftpos</w:t>
      </w:r>
      <w:proofErr w:type="spellEnd"/>
      <w:r w:rsidR="00E162D2" w:rsidRPr="00201805">
        <w:rPr>
          <w:rFonts w:ascii="Arial" w:hAnsi="Arial" w:cs="Arial"/>
          <w:sz w:val="22"/>
          <w:szCs w:val="22"/>
        </w:rPr>
        <w:t xml:space="preserve"> </w:t>
      </w:r>
      <w:r w:rsidRPr="00201805">
        <w:rPr>
          <w:rFonts w:ascii="Arial" w:hAnsi="Arial" w:cs="Arial"/>
          <w:sz w:val="22"/>
          <w:szCs w:val="22"/>
        </w:rPr>
        <w:t>interchange services report at the time the member gives its GST return for that tax period to the Commissioner.</w:t>
      </w:r>
    </w:p>
    <w:p w14:paraId="7D09D292" w14:textId="77777777" w:rsidR="00085B17" w:rsidRPr="00201805" w:rsidRDefault="00085B17" w:rsidP="00C55316">
      <w:pPr>
        <w:spacing w:after="120"/>
        <w:rPr>
          <w:rFonts w:ascii="Arial" w:hAnsi="Arial" w:cs="Arial"/>
          <w:sz w:val="22"/>
          <w:szCs w:val="22"/>
        </w:rPr>
      </w:pPr>
    </w:p>
    <w:p w14:paraId="2D86239B" w14:textId="3F927A1C" w:rsidR="007203A6" w:rsidRPr="00201805" w:rsidRDefault="007203A6" w:rsidP="00C55316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201805">
        <w:rPr>
          <w:rFonts w:cs="Arial"/>
          <w:szCs w:val="22"/>
        </w:rPr>
        <w:t>Information to be contained in a</w:t>
      </w:r>
      <w:r w:rsidR="00241D1A" w:rsidRPr="00201805">
        <w:rPr>
          <w:rFonts w:cs="Arial"/>
          <w:szCs w:val="22"/>
        </w:rPr>
        <w:t xml:space="preserve">n </w:t>
      </w:r>
      <w:proofErr w:type="spellStart"/>
      <w:r w:rsidR="00241D1A" w:rsidRPr="00201805">
        <w:rPr>
          <w:rFonts w:cs="Arial"/>
          <w:szCs w:val="22"/>
        </w:rPr>
        <w:t>eftpos</w:t>
      </w:r>
      <w:proofErr w:type="spellEnd"/>
      <w:r w:rsidRPr="00201805">
        <w:rPr>
          <w:rFonts w:cs="Arial"/>
          <w:szCs w:val="22"/>
        </w:rPr>
        <w:t xml:space="preserve"> interchange services report</w:t>
      </w:r>
    </w:p>
    <w:p w14:paraId="34F57C8F" w14:textId="71634DF9" w:rsidR="00515C67" w:rsidRPr="00201805" w:rsidRDefault="00515C67" w:rsidP="00C55316">
      <w:pPr>
        <w:spacing w:after="120"/>
        <w:rPr>
          <w:rFonts w:ascii="Arial" w:hAnsi="Arial" w:cs="Arial"/>
          <w:sz w:val="22"/>
          <w:szCs w:val="22"/>
          <w:lang w:eastAsia="en-US"/>
        </w:rPr>
      </w:pPr>
      <w:r w:rsidRPr="00201805">
        <w:rPr>
          <w:rFonts w:ascii="Arial" w:hAnsi="Arial" w:cs="Arial"/>
          <w:sz w:val="22"/>
          <w:szCs w:val="22"/>
          <w:lang w:eastAsia="en-US"/>
        </w:rPr>
        <w:t xml:space="preserve">The </w:t>
      </w:r>
      <w:proofErr w:type="spellStart"/>
      <w:r w:rsidR="00241D1A" w:rsidRPr="00201805">
        <w:rPr>
          <w:rFonts w:ascii="Arial" w:hAnsi="Arial" w:cs="Arial"/>
          <w:sz w:val="22"/>
          <w:szCs w:val="22"/>
          <w:lang w:eastAsia="en-US"/>
        </w:rPr>
        <w:t>eftpos</w:t>
      </w:r>
      <w:proofErr w:type="spellEnd"/>
      <w:r w:rsidR="00241D1A" w:rsidRPr="00201805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01805">
        <w:rPr>
          <w:rFonts w:ascii="Arial" w:hAnsi="Arial" w:cs="Arial"/>
          <w:sz w:val="22"/>
          <w:szCs w:val="22"/>
          <w:lang w:eastAsia="en-US"/>
        </w:rPr>
        <w:t>interchange services report must contain the following information:</w:t>
      </w:r>
    </w:p>
    <w:p w14:paraId="3ACD54AE" w14:textId="72367877" w:rsidR="00515C67" w:rsidRPr="00201805" w:rsidRDefault="00515C67" w:rsidP="009D12CC">
      <w:pPr>
        <w:numPr>
          <w:ilvl w:val="0"/>
          <w:numId w:val="21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201805">
        <w:rPr>
          <w:rFonts w:ascii="Arial" w:hAnsi="Arial" w:cs="Arial"/>
          <w:sz w:val="22"/>
          <w:szCs w:val="22"/>
        </w:rPr>
        <w:t>the recipient's name</w:t>
      </w:r>
    </w:p>
    <w:p w14:paraId="4001666D" w14:textId="77777777" w:rsidR="00C42EB6" w:rsidRDefault="00515C67" w:rsidP="009D12CC">
      <w:pPr>
        <w:numPr>
          <w:ilvl w:val="0"/>
          <w:numId w:val="21"/>
        </w:numPr>
        <w:spacing w:after="120"/>
        <w:ind w:left="1418" w:hanging="709"/>
        <w:rPr>
          <w:rFonts w:ascii="Arial" w:hAnsi="Arial" w:cs="Arial"/>
          <w:sz w:val="22"/>
          <w:szCs w:val="22"/>
          <w:lang w:eastAsia="en-US"/>
        </w:rPr>
      </w:pPr>
      <w:r w:rsidRPr="00201805">
        <w:rPr>
          <w:rFonts w:ascii="Arial" w:hAnsi="Arial" w:cs="Arial"/>
          <w:sz w:val="22"/>
          <w:szCs w:val="22"/>
          <w:lang w:eastAsia="en-US"/>
        </w:rPr>
        <w:t>the recipient's address and/or Australian Business Number</w:t>
      </w:r>
    </w:p>
    <w:p w14:paraId="2C5B0BE5" w14:textId="77777777" w:rsidR="00C42EB6" w:rsidRDefault="00AE2257" w:rsidP="009D12CC">
      <w:pPr>
        <w:numPr>
          <w:ilvl w:val="0"/>
          <w:numId w:val="21"/>
        </w:numPr>
        <w:spacing w:after="120"/>
        <w:ind w:left="1418" w:hanging="709"/>
        <w:rPr>
          <w:rFonts w:ascii="Arial" w:hAnsi="Arial" w:cs="Arial"/>
          <w:sz w:val="22"/>
          <w:szCs w:val="22"/>
          <w:lang w:eastAsia="en-US"/>
        </w:rPr>
      </w:pPr>
      <w:r w:rsidRPr="00201805">
        <w:rPr>
          <w:rFonts w:ascii="Arial" w:hAnsi="Arial" w:cs="Arial"/>
          <w:sz w:val="22"/>
          <w:szCs w:val="22"/>
          <w:lang w:eastAsia="en-US"/>
        </w:rPr>
        <w:t>the date of the report and the period to which it relates</w:t>
      </w:r>
    </w:p>
    <w:p w14:paraId="3BA04168" w14:textId="77777777" w:rsidR="00C42EB6" w:rsidRDefault="00515C67" w:rsidP="009D12CC">
      <w:pPr>
        <w:numPr>
          <w:ilvl w:val="0"/>
          <w:numId w:val="21"/>
        </w:numPr>
        <w:spacing w:after="120"/>
        <w:ind w:left="1418" w:hanging="709"/>
        <w:rPr>
          <w:rFonts w:ascii="Arial" w:hAnsi="Arial" w:cs="Arial"/>
          <w:sz w:val="22"/>
          <w:szCs w:val="22"/>
          <w:lang w:eastAsia="en-US"/>
        </w:rPr>
      </w:pPr>
      <w:r w:rsidRPr="00201805">
        <w:rPr>
          <w:rFonts w:ascii="Arial" w:hAnsi="Arial" w:cs="Arial"/>
          <w:sz w:val="22"/>
          <w:szCs w:val="22"/>
          <w:lang w:eastAsia="en-US"/>
        </w:rPr>
        <w:t>for each supply recorded on the report –</w:t>
      </w:r>
    </w:p>
    <w:p w14:paraId="4AFCD5DE" w14:textId="77777777" w:rsidR="00C42EB6" w:rsidRDefault="00AE2257" w:rsidP="009D12CC">
      <w:pPr>
        <w:numPr>
          <w:ilvl w:val="0"/>
          <w:numId w:val="22"/>
        </w:numPr>
        <w:spacing w:after="120"/>
        <w:ind w:left="2127" w:hanging="709"/>
        <w:rPr>
          <w:rFonts w:ascii="Arial" w:hAnsi="Arial" w:cs="Arial"/>
          <w:sz w:val="22"/>
          <w:szCs w:val="22"/>
          <w:lang w:eastAsia="en-US"/>
        </w:rPr>
      </w:pPr>
      <w:r w:rsidRPr="00201805">
        <w:rPr>
          <w:rFonts w:ascii="Arial" w:hAnsi="Arial" w:cs="Arial"/>
          <w:sz w:val="22"/>
          <w:szCs w:val="22"/>
          <w:lang w:eastAsia="en-US"/>
        </w:rPr>
        <w:t>details of interchange fees paid</w:t>
      </w:r>
    </w:p>
    <w:p w14:paraId="520080D8" w14:textId="0DFA00C9" w:rsidR="00515C67" w:rsidRPr="00201805" w:rsidRDefault="00515C67" w:rsidP="009D12CC">
      <w:pPr>
        <w:numPr>
          <w:ilvl w:val="0"/>
          <w:numId w:val="22"/>
        </w:numPr>
        <w:spacing w:after="120"/>
        <w:ind w:left="2127" w:hanging="709"/>
        <w:rPr>
          <w:rFonts w:ascii="Arial" w:hAnsi="Arial" w:cs="Arial"/>
          <w:sz w:val="22"/>
          <w:szCs w:val="22"/>
          <w:lang w:eastAsia="en-US"/>
        </w:rPr>
      </w:pPr>
      <w:r w:rsidRPr="00201805">
        <w:rPr>
          <w:rFonts w:ascii="Arial" w:hAnsi="Arial" w:cs="Arial"/>
          <w:sz w:val="22"/>
          <w:szCs w:val="22"/>
          <w:lang w:eastAsia="en-US"/>
        </w:rPr>
        <w:t>the quantity or extent of the supply (where applicable)</w:t>
      </w:r>
    </w:p>
    <w:p w14:paraId="47DF32AB" w14:textId="77777777" w:rsidR="00C42EB6" w:rsidRDefault="00515C67" w:rsidP="009D12CC">
      <w:pPr>
        <w:numPr>
          <w:ilvl w:val="0"/>
          <w:numId w:val="22"/>
        </w:numPr>
        <w:spacing w:after="120"/>
        <w:ind w:left="2127" w:hanging="709"/>
        <w:rPr>
          <w:rFonts w:ascii="Arial" w:hAnsi="Arial" w:cs="Arial"/>
          <w:sz w:val="22"/>
          <w:szCs w:val="22"/>
          <w:lang w:eastAsia="en-US"/>
        </w:rPr>
      </w:pPr>
      <w:r w:rsidRPr="00201805">
        <w:rPr>
          <w:rFonts w:ascii="Arial" w:hAnsi="Arial" w:cs="Arial"/>
          <w:sz w:val="22"/>
          <w:szCs w:val="22"/>
          <w:lang w:eastAsia="en-US"/>
        </w:rPr>
        <w:t>the date of the supply</w:t>
      </w:r>
      <w:r w:rsidR="00AE2257" w:rsidRPr="00201805">
        <w:rPr>
          <w:rFonts w:ascii="Arial" w:hAnsi="Arial" w:cs="Arial"/>
          <w:sz w:val="22"/>
          <w:szCs w:val="22"/>
          <w:lang w:eastAsia="en-US"/>
        </w:rPr>
        <w:t>, and</w:t>
      </w:r>
    </w:p>
    <w:p w14:paraId="33131CFD" w14:textId="77777777" w:rsidR="00C42EB6" w:rsidRDefault="00515C67" w:rsidP="009D12CC">
      <w:pPr>
        <w:numPr>
          <w:ilvl w:val="0"/>
          <w:numId w:val="22"/>
        </w:numPr>
        <w:spacing w:after="120"/>
        <w:ind w:left="2127" w:hanging="709"/>
        <w:rPr>
          <w:rFonts w:ascii="Arial" w:hAnsi="Arial" w:cs="Arial"/>
          <w:sz w:val="22"/>
          <w:szCs w:val="22"/>
          <w:lang w:eastAsia="en-US"/>
        </w:rPr>
      </w:pPr>
      <w:r w:rsidRPr="00201805">
        <w:rPr>
          <w:rFonts w:ascii="Arial" w:hAnsi="Arial" w:cs="Arial"/>
          <w:sz w:val="22"/>
          <w:szCs w:val="22"/>
          <w:lang w:eastAsia="en-US"/>
        </w:rPr>
        <w:t>the GST-inclusive amount of the supply</w:t>
      </w:r>
      <w:r w:rsidR="00460B1E" w:rsidRPr="00201805">
        <w:rPr>
          <w:rFonts w:ascii="Arial" w:hAnsi="Arial" w:cs="Arial"/>
          <w:sz w:val="22"/>
          <w:szCs w:val="22"/>
          <w:lang w:eastAsia="en-US"/>
        </w:rPr>
        <w:t>.</w:t>
      </w:r>
    </w:p>
    <w:sectPr w:rsidR="00C42EB6" w:rsidSect="00F652F9">
      <w:headerReference w:type="first" r:id="rId14"/>
      <w:pgSz w:w="11906" w:h="16838" w:code="9"/>
      <w:pgMar w:top="1078" w:right="849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8A0AA" w14:textId="77777777" w:rsidR="009E37FA" w:rsidRDefault="009E37FA">
      <w:r>
        <w:separator/>
      </w:r>
    </w:p>
  </w:endnote>
  <w:endnote w:type="continuationSeparator" w:id="0">
    <w:p w14:paraId="70F19CE6" w14:textId="77777777" w:rsidR="009E37FA" w:rsidRDefault="009E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6B5AF" w14:textId="77777777" w:rsidR="009E37FA" w:rsidRDefault="009E37FA">
      <w:r>
        <w:separator/>
      </w:r>
    </w:p>
  </w:footnote>
  <w:footnote w:type="continuationSeparator" w:id="0">
    <w:p w14:paraId="01E758D5" w14:textId="77777777" w:rsidR="009E37FA" w:rsidRDefault="009E3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36E58" w14:textId="4F3D4095" w:rsidR="00F652F9" w:rsidRPr="00767CE8" w:rsidRDefault="00F652F9" w:rsidP="00F652F9">
    <w:pPr>
      <w:framePr w:w="3241" w:h="526" w:hSpace="180" w:wrap="around" w:vAnchor="page" w:hAnchor="page" w:x="7711" w:y="114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rPr>
        <w:rFonts w:ascii="Arial" w:hAnsi="Arial" w:cs="Arial"/>
        <w:sz w:val="22"/>
        <w:szCs w:val="22"/>
      </w:rPr>
    </w:pPr>
    <w:r w:rsidRPr="00767CE8">
      <w:rPr>
        <w:rFonts w:ascii="Arial" w:hAnsi="Arial" w:cs="Arial"/>
        <w:b/>
        <w:sz w:val="22"/>
        <w:szCs w:val="22"/>
      </w:rPr>
      <w:t xml:space="preserve">Instrument ID: </w:t>
    </w:r>
    <w:r w:rsidR="00F57D7D">
      <w:rPr>
        <w:rFonts w:ascii="Arial" w:hAnsi="Arial" w:cs="Arial"/>
        <w:b/>
        <w:sz w:val="22"/>
        <w:szCs w:val="22"/>
      </w:rPr>
      <w:t>2020</w:t>
    </w:r>
    <w:r w:rsidRPr="00767CE8">
      <w:rPr>
        <w:rFonts w:ascii="Arial" w:hAnsi="Arial" w:cs="Arial"/>
        <w:b/>
        <w:sz w:val="22"/>
        <w:szCs w:val="22"/>
      </w:rPr>
      <w:t>/</w:t>
    </w:r>
    <w:r w:rsidR="00F57D7D">
      <w:rPr>
        <w:rFonts w:ascii="Arial" w:hAnsi="Arial" w:cs="Arial"/>
        <w:b/>
        <w:sz w:val="22"/>
        <w:szCs w:val="22"/>
      </w:rPr>
      <w:t>GST</w:t>
    </w:r>
    <w:r w:rsidRPr="00767CE8">
      <w:rPr>
        <w:rFonts w:ascii="Arial" w:hAnsi="Arial" w:cs="Arial"/>
        <w:b/>
        <w:sz w:val="22"/>
        <w:szCs w:val="22"/>
      </w:rPr>
      <w:t>/</w:t>
    </w:r>
    <w:r w:rsidR="00F57D7D">
      <w:rPr>
        <w:rFonts w:ascii="Arial" w:hAnsi="Arial" w:cs="Arial"/>
        <w:b/>
        <w:sz w:val="22"/>
        <w:szCs w:val="22"/>
      </w:rPr>
      <w:t>0034</w:t>
    </w:r>
  </w:p>
  <w:p w14:paraId="3BF95098" w14:textId="77777777" w:rsidR="00F233B1" w:rsidRPr="00001B90" w:rsidRDefault="00001B90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3BF9509A" wp14:editId="3BF9509B">
          <wp:extent cx="2413635" cy="701675"/>
          <wp:effectExtent l="0" t="0" r="5715" b="3175"/>
          <wp:docPr id="2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95099" w14:textId="77777777" w:rsidR="00001B90" w:rsidRPr="00001B90" w:rsidRDefault="00001B9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319B6"/>
    <w:multiLevelType w:val="hybridMultilevel"/>
    <w:tmpl w:val="0860943C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B851FB9"/>
    <w:multiLevelType w:val="hybridMultilevel"/>
    <w:tmpl w:val="6F0803C6"/>
    <w:lvl w:ilvl="0" w:tplc="B75838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D52CBE"/>
    <w:multiLevelType w:val="hybridMultilevel"/>
    <w:tmpl w:val="52A4C4B2"/>
    <w:lvl w:ilvl="0" w:tplc="E942412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4" w15:restartNumberingAfterBreak="0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F03BBF"/>
    <w:multiLevelType w:val="hybridMultilevel"/>
    <w:tmpl w:val="8960914C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CE6655E"/>
    <w:multiLevelType w:val="hybridMultilevel"/>
    <w:tmpl w:val="A34C329E"/>
    <w:lvl w:ilvl="0" w:tplc="F576438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155F15"/>
    <w:multiLevelType w:val="hybridMultilevel"/>
    <w:tmpl w:val="6B54CF6A"/>
    <w:lvl w:ilvl="0" w:tplc="BB10C9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77A55"/>
    <w:multiLevelType w:val="hybridMultilevel"/>
    <w:tmpl w:val="9D789F4C"/>
    <w:lvl w:ilvl="0" w:tplc="B7EC8B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777C1"/>
    <w:multiLevelType w:val="hybridMultilevel"/>
    <w:tmpl w:val="D06C44EC"/>
    <w:lvl w:ilvl="0" w:tplc="BB10C9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62B4A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74CB9"/>
    <w:multiLevelType w:val="hybridMultilevel"/>
    <w:tmpl w:val="2D8EF49A"/>
    <w:lvl w:ilvl="0" w:tplc="B6D819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922D8"/>
    <w:multiLevelType w:val="hybridMultilevel"/>
    <w:tmpl w:val="D06C44EC"/>
    <w:lvl w:ilvl="0" w:tplc="BB10C9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F7EFA"/>
    <w:multiLevelType w:val="hybridMultilevel"/>
    <w:tmpl w:val="DDD0F130"/>
    <w:lvl w:ilvl="0" w:tplc="F8905EC4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68D32FCD"/>
    <w:multiLevelType w:val="hybridMultilevel"/>
    <w:tmpl w:val="CDF6CE58"/>
    <w:lvl w:ilvl="0" w:tplc="372864C2">
      <w:start w:val="1"/>
      <w:numFmt w:val="lowerRoman"/>
      <w:lvlText w:val="(%1)"/>
      <w:lvlJc w:val="left"/>
      <w:pPr>
        <w:ind w:left="845" w:hanging="360"/>
      </w:pPr>
      <w:rPr>
        <w:rFonts w:ascii="Arial" w:hAnsi="Arial" w:hint="default"/>
        <w:b w:val="0"/>
        <w:i w:val="0"/>
        <w:spacing w:val="1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65" w:hanging="360"/>
      </w:pPr>
    </w:lvl>
    <w:lvl w:ilvl="2" w:tplc="0C09001B" w:tentative="1">
      <w:start w:val="1"/>
      <w:numFmt w:val="lowerRoman"/>
      <w:lvlText w:val="%3."/>
      <w:lvlJc w:val="right"/>
      <w:pPr>
        <w:ind w:left="2285" w:hanging="180"/>
      </w:pPr>
    </w:lvl>
    <w:lvl w:ilvl="3" w:tplc="0C09000F" w:tentative="1">
      <w:start w:val="1"/>
      <w:numFmt w:val="decimal"/>
      <w:lvlText w:val="%4."/>
      <w:lvlJc w:val="left"/>
      <w:pPr>
        <w:ind w:left="3005" w:hanging="360"/>
      </w:pPr>
    </w:lvl>
    <w:lvl w:ilvl="4" w:tplc="0C090019" w:tentative="1">
      <w:start w:val="1"/>
      <w:numFmt w:val="lowerLetter"/>
      <w:lvlText w:val="%5."/>
      <w:lvlJc w:val="left"/>
      <w:pPr>
        <w:ind w:left="3725" w:hanging="360"/>
      </w:pPr>
    </w:lvl>
    <w:lvl w:ilvl="5" w:tplc="0C09001B" w:tentative="1">
      <w:start w:val="1"/>
      <w:numFmt w:val="lowerRoman"/>
      <w:lvlText w:val="%6."/>
      <w:lvlJc w:val="right"/>
      <w:pPr>
        <w:ind w:left="4445" w:hanging="180"/>
      </w:pPr>
    </w:lvl>
    <w:lvl w:ilvl="6" w:tplc="0C09000F" w:tentative="1">
      <w:start w:val="1"/>
      <w:numFmt w:val="decimal"/>
      <w:lvlText w:val="%7."/>
      <w:lvlJc w:val="left"/>
      <w:pPr>
        <w:ind w:left="5165" w:hanging="360"/>
      </w:pPr>
    </w:lvl>
    <w:lvl w:ilvl="7" w:tplc="0C090019" w:tentative="1">
      <w:start w:val="1"/>
      <w:numFmt w:val="lowerLetter"/>
      <w:lvlText w:val="%8."/>
      <w:lvlJc w:val="left"/>
      <w:pPr>
        <w:ind w:left="5885" w:hanging="360"/>
      </w:pPr>
    </w:lvl>
    <w:lvl w:ilvl="8" w:tplc="0C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7" w15:restartNumberingAfterBreak="0">
    <w:nsid w:val="6F224B81"/>
    <w:multiLevelType w:val="hybridMultilevel"/>
    <w:tmpl w:val="4B7E8866"/>
    <w:lvl w:ilvl="0" w:tplc="B6D819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4F502F"/>
    <w:multiLevelType w:val="hybridMultilevel"/>
    <w:tmpl w:val="0986A3F6"/>
    <w:lvl w:ilvl="0" w:tplc="B6D819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226A2"/>
    <w:multiLevelType w:val="hybridMultilevel"/>
    <w:tmpl w:val="6FDA744C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2090D0D"/>
    <w:multiLevelType w:val="hybridMultilevel"/>
    <w:tmpl w:val="9A66D74E"/>
    <w:lvl w:ilvl="0" w:tplc="372864C2">
      <w:start w:val="1"/>
      <w:numFmt w:val="lowerRoman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pacing w:val="1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1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15"/>
  </w:num>
  <w:num w:numId="9">
    <w:abstractNumId w:val="2"/>
  </w:num>
  <w:num w:numId="10">
    <w:abstractNumId w:val="8"/>
  </w:num>
  <w:num w:numId="11">
    <w:abstractNumId w:val="5"/>
  </w:num>
  <w:num w:numId="12">
    <w:abstractNumId w:val="10"/>
  </w:num>
  <w:num w:numId="13">
    <w:abstractNumId w:val="19"/>
  </w:num>
  <w:num w:numId="14">
    <w:abstractNumId w:val="0"/>
  </w:num>
  <w:num w:numId="15">
    <w:abstractNumId w:val="14"/>
  </w:num>
  <w:num w:numId="16">
    <w:abstractNumId w:val="9"/>
  </w:num>
  <w:num w:numId="17">
    <w:abstractNumId w:val="16"/>
  </w:num>
  <w:num w:numId="18">
    <w:abstractNumId w:val="17"/>
  </w:num>
  <w:num w:numId="19">
    <w:abstractNumId w:val="18"/>
  </w:num>
  <w:num w:numId="20">
    <w:abstractNumId w:val="13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1F"/>
    <w:rsid w:val="00001B90"/>
    <w:rsid w:val="0000370C"/>
    <w:rsid w:val="00007304"/>
    <w:rsid w:val="0000743E"/>
    <w:rsid w:val="00013309"/>
    <w:rsid w:val="00013AD9"/>
    <w:rsid w:val="000171F2"/>
    <w:rsid w:val="00017CD7"/>
    <w:rsid w:val="00022C8A"/>
    <w:rsid w:val="00022FA9"/>
    <w:rsid w:val="00026BC1"/>
    <w:rsid w:val="0003261F"/>
    <w:rsid w:val="00034883"/>
    <w:rsid w:val="00035397"/>
    <w:rsid w:val="00036F54"/>
    <w:rsid w:val="00044893"/>
    <w:rsid w:val="00045F14"/>
    <w:rsid w:val="00050D07"/>
    <w:rsid w:val="00053761"/>
    <w:rsid w:val="00053842"/>
    <w:rsid w:val="00061054"/>
    <w:rsid w:val="0006112D"/>
    <w:rsid w:val="00061910"/>
    <w:rsid w:val="00072E3D"/>
    <w:rsid w:val="000745A8"/>
    <w:rsid w:val="0007527F"/>
    <w:rsid w:val="000761BD"/>
    <w:rsid w:val="00082A4A"/>
    <w:rsid w:val="00083FAC"/>
    <w:rsid w:val="00085451"/>
    <w:rsid w:val="00085B17"/>
    <w:rsid w:val="00087C21"/>
    <w:rsid w:val="00090B7A"/>
    <w:rsid w:val="0009111F"/>
    <w:rsid w:val="00096865"/>
    <w:rsid w:val="00096A69"/>
    <w:rsid w:val="000A0909"/>
    <w:rsid w:val="000A0B93"/>
    <w:rsid w:val="000A1078"/>
    <w:rsid w:val="000A3297"/>
    <w:rsid w:val="000A6CE4"/>
    <w:rsid w:val="000A70C6"/>
    <w:rsid w:val="000B2C32"/>
    <w:rsid w:val="000B2DD7"/>
    <w:rsid w:val="000C0EF3"/>
    <w:rsid w:val="000D13BC"/>
    <w:rsid w:val="000D3CC6"/>
    <w:rsid w:val="000D40A4"/>
    <w:rsid w:val="000D6A3C"/>
    <w:rsid w:val="000D6E5B"/>
    <w:rsid w:val="000E0270"/>
    <w:rsid w:val="000E2EB8"/>
    <w:rsid w:val="000F3E93"/>
    <w:rsid w:val="000F52DE"/>
    <w:rsid w:val="001051FA"/>
    <w:rsid w:val="00106686"/>
    <w:rsid w:val="0010741C"/>
    <w:rsid w:val="00110ACA"/>
    <w:rsid w:val="00110E46"/>
    <w:rsid w:val="00110F37"/>
    <w:rsid w:val="00114408"/>
    <w:rsid w:val="00115901"/>
    <w:rsid w:val="00116B15"/>
    <w:rsid w:val="001243A8"/>
    <w:rsid w:val="00126EED"/>
    <w:rsid w:val="00131447"/>
    <w:rsid w:val="00134D4D"/>
    <w:rsid w:val="001361C6"/>
    <w:rsid w:val="00150830"/>
    <w:rsid w:val="00153E82"/>
    <w:rsid w:val="00154159"/>
    <w:rsid w:val="00155E7A"/>
    <w:rsid w:val="00156D4B"/>
    <w:rsid w:val="001605B9"/>
    <w:rsid w:val="00163373"/>
    <w:rsid w:val="00164736"/>
    <w:rsid w:val="00165CC9"/>
    <w:rsid w:val="00165DC1"/>
    <w:rsid w:val="0017078D"/>
    <w:rsid w:val="00172075"/>
    <w:rsid w:val="00173050"/>
    <w:rsid w:val="00175FFF"/>
    <w:rsid w:val="00176815"/>
    <w:rsid w:val="00181212"/>
    <w:rsid w:val="00184795"/>
    <w:rsid w:val="00187C71"/>
    <w:rsid w:val="00194622"/>
    <w:rsid w:val="001958EE"/>
    <w:rsid w:val="00195ECC"/>
    <w:rsid w:val="00196D6F"/>
    <w:rsid w:val="00197136"/>
    <w:rsid w:val="001A09BD"/>
    <w:rsid w:val="001A19A5"/>
    <w:rsid w:val="001A271F"/>
    <w:rsid w:val="001A34E7"/>
    <w:rsid w:val="001A452E"/>
    <w:rsid w:val="001A5431"/>
    <w:rsid w:val="001A67BD"/>
    <w:rsid w:val="001B0FC5"/>
    <w:rsid w:val="001B1C8D"/>
    <w:rsid w:val="001C0007"/>
    <w:rsid w:val="001C6316"/>
    <w:rsid w:val="001C6C9F"/>
    <w:rsid w:val="001C7B01"/>
    <w:rsid w:val="001D0C43"/>
    <w:rsid w:val="001D1628"/>
    <w:rsid w:val="001D2326"/>
    <w:rsid w:val="001D4C15"/>
    <w:rsid w:val="001E32EA"/>
    <w:rsid w:val="001E3A32"/>
    <w:rsid w:val="001E45AB"/>
    <w:rsid w:val="001E4F85"/>
    <w:rsid w:val="001E5A7D"/>
    <w:rsid w:val="001F2680"/>
    <w:rsid w:val="001F27CB"/>
    <w:rsid w:val="001F30CF"/>
    <w:rsid w:val="001F4720"/>
    <w:rsid w:val="00200593"/>
    <w:rsid w:val="00200CD4"/>
    <w:rsid w:val="00201805"/>
    <w:rsid w:val="002025B9"/>
    <w:rsid w:val="00203273"/>
    <w:rsid w:val="00203F0E"/>
    <w:rsid w:val="00204EFB"/>
    <w:rsid w:val="002065BA"/>
    <w:rsid w:val="00207653"/>
    <w:rsid w:val="002112A9"/>
    <w:rsid w:val="0021318A"/>
    <w:rsid w:val="00215A42"/>
    <w:rsid w:val="00216C38"/>
    <w:rsid w:val="002213F3"/>
    <w:rsid w:val="00222180"/>
    <w:rsid w:val="00223D79"/>
    <w:rsid w:val="00224B20"/>
    <w:rsid w:val="00225B5B"/>
    <w:rsid w:val="002309BC"/>
    <w:rsid w:val="00230D19"/>
    <w:rsid w:val="00231D13"/>
    <w:rsid w:val="00234388"/>
    <w:rsid w:val="00237D14"/>
    <w:rsid w:val="00241D1A"/>
    <w:rsid w:val="00242CCE"/>
    <w:rsid w:val="00243391"/>
    <w:rsid w:val="002449E3"/>
    <w:rsid w:val="00246081"/>
    <w:rsid w:val="002476E9"/>
    <w:rsid w:val="002504EE"/>
    <w:rsid w:val="00255AB5"/>
    <w:rsid w:val="00256024"/>
    <w:rsid w:val="00260096"/>
    <w:rsid w:val="00270137"/>
    <w:rsid w:val="00274BCD"/>
    <w:rsid w:val="002804FE"/>
    <w:rsid w:val="00281E8C"/>
    <w:rsid w:val="002831C7"/>
    <w:rsid w:val="00285AAA"/>
    <w:rsid w:val="00286620"/>
    <w:rsid w:val="00292E75"/>
    <w:rsid w:val="002944AD"/>
    <w:rsid w:val="002A1515"/>
    <w:rsid w:val="002A2CD1"/>
    <w:rsid w:val="002A6D63"/>
    <w:rsid w:val="002A7FB3"/>
    <w:rsid w:val="002B014D"/>
    <w:rsid w:val="002B0B63"/>
    <w:rsid w:val="002B5B41"/>
    <w:rsid w:val="002C1214"/>
    <w:rsid w:val="002C1E82"/>
    <w:rsid w:val="002C4B30"/>
    <w:rsid w:val="002C5784"/>
    <w:rsid w:val="002C7A81"/>
    <w:rsid w:val="002D066A"/>
    <w:rsid w:val="002D12C4"/>
    <w:rsid w:val="002D144F"/>
    <w:rsid w:val="002D6902"/>
    <w:rsid w:val="002D7B6D"/>
    <w:rsid w:val="002D7DD0"/>
    <w:rsid w:val="002F18CB"/>
    <w:rsid w:val="002F3447"/>
    <w:rsid w:val="00303F72"/>
    <w:rsid w:val="003107EF"/>
    <w:rsid w:val="00312725"/>
    <w:rsid w:val="00314A4E"/>
    <w:rsid w:val="003150E0"/>
    <w:rsid w:val="0032158A"/>
    <w:rsid w:val="003229FB"/>
    <w:rsid w:val="00322E62"/>
    <w:rsid w:val="0033478D"/>
    <w:rsid w:val="0033482D"/>
    <w:rsid w:val="00337DA3"/>
    <w:rsid w:val="00340433"/>
    <w:rsid w:val="00342135"/>
    <w:rsid w:val="0034580A"/>
    <w:rsid w:val="003462FD"/>
    <w:rsid w:val="00347B2A"/>
    <w:rsid w:val="00351A51"/>
    <w:rsid w:val="00354C19"/>
    <w:rsid w:val="00361A02"/>
    <w:rsid w:val="003651A6"/>
    <w:rsid w:val="00365CC1"/>
    <w:rsid w:val="00365F56"/>
    <w:rsid w:val="00367704"/>
    <w:rsid w:val="00367E7D"/>
    <w:rsid w:val="00372F98"/>
    <w:rsid w:val="00372FF9"/>
    <w:rsid w:val="00373E8D"/>
    <w:rsid w:val="0037526B"/>
    <w:rsid w:val="00377BCC"/>
    <w:rsid w:val="00380284"/>
    <w:rsid w:val="00380717"/>
    <w:rsid w:val="00381779"/>
    <w:rsid w:val="003819B3"/>
    <w:rsid w:val="0039045F"/>
    <w:rsid w:val="00391A9C"/>
    <w:rsid w:val="00397383"/>
    <w:rsid w:val="003A067D"/>
    <w:rsid w:val="003A1C6C"/>
    <w:rsid w:val="003A58BC"/>
    <w:rsid w:val="003A5A04"/>
    <w:rsid w:val="003A64FC"/>
    <w:rsid w:val="003B123A"/>
    <w:rsid w:val="003B1ED4"/>
    <w:rsid w:val="003B26AD"/>
    <w:rsid w:val="003B5EDB"/>
    <w:rsid w:val="003B6971"/>
    <w:rsid w:val="003B6B0B"/>
    <w:rsid w:val="003C0157"/>
    <w:rsid w:val="003C564E"/>
    <w:rsid w:val="003C7C74"/>
    <w:rsid w:val="003D1AE1"/>
    <w:rsid w:val="003D3335"/>
    <w:rsid w:val="003D354B"/>
    <w:rsid w:val="003D5A34"/>
    <w:rsid w:val="003E0D5B"/>
    <w:rsid w:val="003E3E74"/>
    <w:rsid w:val="003E52ED"/>
    <w:rsid w:val="003F0CD2"/>
    <w:rsid w:val="003F3B5A"/>
    <w:rsid w:val="003F71AF"/>
    <w:rsid w:val="004007F2"/>
    <w:rsid w:val="00401DFE"/>
    <w:rsid w:val="00410152"/>
    <w:rsid w:val="00411530"/>
    <w:rsid w:val="00412B77"/>
    <w:rsid w:val="00413B1B"/>
    <w:rsid w:val="00414405"/>
    <w:rsid w:val="004148CB"/>
    <w:rsid w:val="0042007E"/>
    <w:rsid w:val="004248B2"/>
    <w:rsid w:val="00424F2B"/>
    <w:rsid w:val="00425665"/>
    <w:rsid w:val="00426390"/>
    <w:rsid w:val="0043366F"/>
    <w:rsid w:val="004369A7"/>
    <w:rsid w:val="00436E40"/>
    <w:rsid w:val="00441AC4"/>
    <w:rsid w:val="00446E2A"/>
    <w:rsid w:val="00447D82"/>
    <w:rsid w:val="00451EE1"/>
    <w:rsid w:val="00452C78"/>
    <w:rsid w:val="00453A50"/>
    <w:rsid w:val="00453FB4"/>
    <w:rsid w:val="0045428E"/>
    <w:rsid w:val="00460B1E"/>
    <w:rsid w:val="00461FBC"/>
    <w:rsid w:val="00466FCB"/>
    <w:rsid w:val="004743E5"/>
    <w:rsid w:val="004745E2"/>
    <w:rsid w:val="00475A2F"/>
    <w:rsid w:val="00480A1F"/>
    <w:rsid w:val="00484715"/>
    <w:rsid w:val="004870AA"/>
    <w:rsid w:val="004870DE"/>
    <w:rsid w:val="00490C14"/>
    <w:rsid w:val="00495AE2"/>
    <w:rsid w:val="004975A9"/>
    <w:rsid w:val="004A30EE"/>
    <w:rsid w:val="004A3AB0"/>
    <w:rsid w:val="004B0651"/>
    <w:rsid w:val="004B1977"/>
    <w:rsid w:val="004B4F84"/>
    <w:rsid w:val="004B7906"/>
    <w:rsid w:val="004C1BDB"/>
    <w:rsid w:val="004C3B01"/>
    <w:rsid w:val="004C47C0"/>
    <w:rsid w:val="004C5079"/>
    <w:rsid w:val="004C68AA"/>
    <w:rsid w:val="004D0B9D"/>
    <w:rsid w:val="004D103B"/>
    <w:rsid w:val="004D22B9"/>
    <w:rsid w:val="004E04F8"/>
    <w:rsid w:val="004E2A09"/>
    <w:rsid w:val="004E3A27"/>
    <w:rsid w:val="004E4117"/>
    <w:rsid w:val="004E660F"/>
    <w:rsid w:val="004F6872"/>
    <w:rsid w:val="005040B3"/>
    <w:rsid w:val="0050473D"/>
    <w:rsid w:val="00506840"/>
    <w:rsid w:val="00507465"/>
    <w:rsid w:val="00507C1E"/>
    <w:rsid w:val="00510446"/>
    <w:rsid w:val="0051091B"/>
    <w:rsid w:val="00510B32"/>
    <w:rsid w:val="00510E8B"/>
    <w:rsid w:val="00512670"/>
    <w:rsid w:val="00513654"/>
    <w:rsid w:val="00513891"/>
    <w:rsid w:val="00513A8B"/>
    <w:rsid w:val="00513F8C"/>
    <w:rsid w:val="00515786"/>
    <w:rsid w:val="00515C67"/>
    <w:rsid w:val="005251FD"/>
    <w:rsid w:val="005272E2"/>
    <w:rsid w:val="00527EC7"/>
    <w:rsid w:val="005312F5"/>
    <w:rsid w:val="00532AC5"/>
    <w:rsid w:val="005361C9"/>
    <w:rsid w:val="005364C0"/>
    <w:rsid w:val="00537D5D"/>
    <w:rsid w:val="00543981"/>
    <w:rsid w:val="00545171"/>
    <w:rsid w:val="005453F7"/>
    <w:rsid w:val="0055072D"/>
    <w:rsid w:val="00552490"/>
    <w:rsid w:val="00554CFA"/>
    <w:rsid w:val="0056163C"/>
    <w:rsid w:val="00564D84"/>
    <w:rsid w:val="00567854"/>
    <w:rsid w:val="00570631"/>
    <w:rsid w:val="0057609B"/>
    <w:rsid w:val="00582467"/>
    <w:rsid w:val="00582D4C"/>
    <w:rsid w:val="005848C1"/>
    <w:rsid w:val="005849D8"/>
    <w:rsid w:val="00585124"/>
    <w:rsid w:val="0058722D"/>
    <w:rsid w:val="005903F3"/>
    <w:rsid w:val="005A3791"/>
    <w:rsid w:val="005B0F08"/>
    <w:rsid w:val="005B110F"/>
    <w:rsid w:val="005B118C"/>
    <w:rsid w:val="005B331E"/>
    <w:rsid w:val="005B4F0F"/>
    <w:rsid w:val="005B51FF"/>
    <w:rsid w:val="005B556C"/>
    <w:rsid w:val="005B6094"/>
    <w:rsid w:val="005B6BBF"/>
    <w:rsid w:val="005C13A2"/>
    <w:rsid w:val="005C5D9A"/>
    <w:rsid w:val="005D2382"/>
    <w:rsid w:val="005D55A1"/>
    <w:rsid w:val="005D7217"/>
    <w:rsid w:val="005E214D"/>
    <w:rsid w:val="005E49E3"/>
    <w:rsid w:val="005E6E25"/>
    <w:rsid w:val="005F0683"/>
    <w:rsid w:val="005F0688"/>
    <w:rsid w:val="005F1A16"/>
    <w:rsid w:val="005F2226"/>
    <w:rsid w:val="005F223B"/>
    <w:rsid w:val="005F26B6"/>
    <w:rsid w:val="005F5CFA"/>
    <w:rsid w:val="005F7830"/>
    <w:rsid w:val="006001AD"/>
    <w:rsid w:val="006005F4"/>
    <w:rsid w:val="00600A5F"/>
    <w:rsid w:val="00612328"/>
    <w:rsid w:val="006127B8"/>
    <w:rsid w:val="00613DA2"/>
    <w:rsid w:val="006176C7"/>
    <w:rsid w:val="00621779"/>
    <w:rsid w:val="00622FAC"/>
    <w:rsid w:val="006230F5"/>
    <w:rsid w:val="00624504"/>
    <w:rsid w:val="00627741"/>
    <w:rsid w:val="0063701F"/>
    <w:rsid w:val="00637FF6"/>
    <w:rsid w:val="00644EDE"/>
    <w:rsid w:val="0064758C"/>
    <w:rsid w:val="00650FDC"/>
    <w:rsid w:val="00651C8F"/>
    <w:rsid w:val="00657558"/>
    <w:rsid w:val="006577D8"/>
    <w:rsid w:val="00673BA4"/>
    <w:rsid w:val="00673C52"/>
    <w:rsid w:val="00682106"/>
    <w:rsid w:val="0068234C"/>
    <w:rsid w:val="00690FF2"/>
    <w:rsid w:val="006910C8"/>
    <w:rsid w:val="006919FF"/>
    <w:rsid w:val="0069258C"/>
    <w:rsid w:val="00696C29"/>
    <w:rsid w:val="006B38B0"/>
    <w:rsid w:val="006B76E1"/>
    <w:rsid w:val="006C008D"/>
    <w:rsid w:val="006C285A"/>
    <w:rsid w:val="006C344E"/>
    <w:rsid w:val="006D1126"/>
    <w:rsid w:val="006D3F49"/>
    <w:rsid w:val="006E27F8"/>
    <w:rsid w:val="006E2B6D"/>
    <w:rsid w:val="006E3DDC"/>
    <w:rsid w:val="006E6EF2"/>
    <w:rsid w:val="006F00D4"/>
    <w:rsid w:val="006F0AC8"/>
    <w:rsid w:val="006F21D5"/>
    <w:rsid w:val="006F3F34"/>
    <w:rsid w:val="006F44E4"/>
    <w:rsid w:val="006F4E8C"/>
    <w:rsid w:val="006F7310"/>
    <w:rsid w:val="00703C5E"/>
    <w:rsid w:val="007047B7"/>
    <w:rsid w:val="00704877"/>
    <w:rsid w:val="0070498F"/>
    <w:rsid w:val="00705A23"/>
    <w:rsid w:val="00706ACB"/>
    <w:rsid w:val="00711825"/>
    <w:rsid w:val="007132D5"/>
    <w:rsid w:val="0071393F"/>
    <w:rsid w:val="00713A82"/>
    <w:rsid w:val="007153AD"/>
    <w:rsid w:val="007203A6"/>
    <w:rsid w:val="007271D6"/>
    <w:rsid w:val="0072721F"/>
    <w:rsid w:val="00732F35"/>
    <w:rsid w:val="00740968"/>
    <w:rsid w:val="00741721"/>
    <w:rsid w:val="00745C38"/>
    <w:rsid w:val="007478FC"/>
    <w:rsid w:val="00753596"/>
    <w:rsid w:val="0076476D"/>
    <w:rsid w:val="00766BC9"/>
    <w:rsid w:val="00771758"/>
    <w:rsid w:val="0077436F"/>
    <w:rsid w:val="00776EC3"/>
    <w:rsid w:val="00782943"/>
    <w:rsid w:val="007848AB"/>
    <w:rsid w:val="00784A59"/>
    <w:rsid w:val="007853B5"/>
    <w:rsid w:val="00793B28"/>
    <w:rsid w:val="00797788"/>
    <w:rsid w:val="007A010E"/>
    <w:rsid w:val="007A190A"/>
    <w:rsid w:val="007A5ABF"/>
    <w:rsid w:val="007A6D51"/>
    <w:rsid w:val="007B01FF"/>
    <w:rsid w:val="007B0972"/>
    <w:rsid w:val="007B0DF6"/>
    <w:rsid w:val="007B2B77"/>
    <w:rsid w:val="007B6064"/>
    <w:rsid w:val="007C5463"/>
    <w:rsid w:val="007C70AF"/>
    <w:rsid w:val="007D05B9"/>
    <w:rsid w:val="007D143D"/>
    <w:rsid w:val="007D3B7A"/>
    <w:rsid w:val="007D62A9"/>
    <w:rsid w:val="007E6004"/>
    <w:rsid w:val="007F04BE"/>
    <w:rsid w:val="007F2B91"/>
    <w:rsid w:val="007F6FDE"/>
    <w:rsid w:val="008036A3"/>
    <w:rsid w:val="00804728"/>
    <w:rsid w:val="00804E07"/>
    <w:rsid w:val="00805FB4"/>
    <w:rsid w:val="00805FCD"/>
    <w:rsid w:val="00807A75"/>
    <w:rsid w:val="00812B6D"/>
    <w:rsid w:val="00813040"/>
    <w:rsid w:val="008163F0"/>
    <w:rsid w:val="00816C72"/>
    <w:rsid w:val="00820311"/>
    <w:rsid w:val="0082246B"/>
    <w:rsid w:val="00823B7B"/>
    <w:rsid w:val="008256D3"/>
    <w:rsid w:val="00826833"/>
    <w:rsid w:val="008322A4"/>
    <w:rsid w:val="00841E3C"/>
    <w:rsid w:val="008430FE"/>
    <w:rsid w:val="00843877"/>
    <w:rsid w:val="00844FBE"/>
    <w:rsid w:val="00851389"/>
    <w:rsid w:val="008571FF"/>
    <w:rsid w:val="00857716"/>
    <w:rsid w:val="008615C0"/>
    <w:rsid w:val="00864E5E"/>
    <w:rsid w:val="008668E1"/>
    <w:rsid w:val="00866BB5"/>
    <w:rsid w:val="0086713F"/>
    <w:rsid w:val="00870155"/>
    <w:rsid w:val="00874B25"/>
    <w:rsid w:val="00876316"/>
    <w:rsid w:val="00877DC5"/>
    <w:rsid w:val="00880A93"/>
    <w:rsid w:val="0088384F"/>
    <w:rsid w:val="008906E9"/>
    <w:rsid w:val="0089182B"/>
    <w:rsid w:val="008962B4"/>
    <w:rsid w:val="00896CED"/>
    <w:rsid w:val="008B0F40"/>
    <w:rsid w:val="008B17C7"/>
    <w:rsid w:val="008B283D"/>
    <w:rsid w:val="008B32F6"/>
    <w:rsid w:val="008D27B9"/>
    <w:rsid w:val="008D2F8A"/>
    <w:rsid w:val="008D49A5"/>
    <w:rsid w:val="008E6636"/>
    <w:rsid w:val="008E7713"/>
    <w:rsid w:val="008E78EC"/>
    <w:rsid w:val="008F1ECA"/>
    <w:rsid w:val="008F6245"/>
    <w:rsid w:val="00906516"/>
    <w:rsid w:val="009079A5"/>
    <w:rsid w:val="009105C1"/>
    <w:rsid w:val="00911F3A"/>
    <w:rsid w:val="00912F99"/>
    <w:rsid w:val="0091304C"/>
    <w:rsid w:val="009146FC"/>
    <w:rsid w:val="00915BA5"/>
    <w:rsid w:val="0093325B"/>
    <w:rsid w:val="00933619"/>
    <w:rsid w:val="00935F60"/>
    <w:rsid w:val="00941A33"/>
    <w:rsid w:val="00941D54"/>
    <w:rsid w:val="00943110"/>
    <w:rsid w:val="00950E56"/>
    <w:rsid w:val="00951288"/>
    <w:rsid w:val="00954ADE"/>
    <w:rsid w:val="00960417"/>
    <w:rsid w:val="00962392"/>
    <w:rsid w:val="009647D1"/>
    <w:rsid w:val="00964BBB"/>
    <w:rsid w:val="0096645F"/>
    <w:rsid w:val="009665E1"/>
    <w:rsid w:val="0097053C"/>
    <w:rsid w:val="00976E43"/>
    <w:rsid w:val="00985810"/>
    <w:rsid w:val="00991819"/>
    <w:rsid w:val="009918FB"/>
    <w:rsid w:val="00992067"/>
    <w:rsid w:val="00994E47"/>
    <w:rsid w:val="0099547A"/>
    <w:rsid w:val="009A287E"/>
    <w:rsid w:val="009A423F"/>
    <w:rsid w:val="009A5297"/>
    <w:rsid w:val="009B01E8"/>
    <w:rsid w:val="009B1BA0"/>
    <w:rsid w:val="009B3CF9"/>
    <w:rsid w:val="009C073F"/>
    <w:rsid w:val="009C1634"/>
    <w:rsid w:val="009C20DD"/>
    <w:rsid w:val="009C4448"/>
    <w:rsid w:val="009C547B"/>
    <w:rsid w:val="009C5AB4"/>
    <w:rsid w:val="009C5BD3"/>
    <w:rsid w:val="009C628D"/>
    <w:rsid w:val="009D12CC"/>
    <w:rsid w:val="009D3BCB"/>
    <w:rsid w:val="009E37FA"/>
    <w:rsid w:val="009F1842"/>
    <w:rsid w:val="009F3B86"/>
    <w:rsid w:val="009F4AC1"/>
    <w:rsid w:val="00A00A3E"/>
    <w:rsid w:val="00A06441"/>
    <w:rsid w:val="00A07DDD"/>
    <w:rsid w:val="00A11638"/>
    <w:rsid w:val="00A12200"/>
    <w:rsid w:val="00A16341"/>
    <w:rsid w:val="00A1744D"/>
    <w:rsid w:val="00A20F50"/>
    <w:rsid w:val="00A23A72"/>
    <w:rsid w:val="00A262DA"/>
    <w:rsid w:val="00A27A0F"/>
    <w:rsid w:val="00A45272"/>
    <w:rsid w:val="00A46445"/>
    <w:rsid w:val="00A46753"/>
    <w:rsid w:val="00A46C70"/>
    <w:rsid w:val="00A47300"/>
    <w:rsid w:val="00A51360"/>
    <w:rsid w:val="00A5679B"/>
    <w:rsid w:val="00A70421"/>
    <w:rsid w:val="00A71E14"/>
    <w:rsid w:val="00A72E01"/>
    <w:rsid w:val="00A73020"/>
    <w:rsid w:val="00A75265"/>
    <w:rsid w:val="00A80257"/>
    <w:rsid w:val="00A80B02"/>
    <w:rsid w:val="00A80D6E"/>
    <w:rsid w:val="00A83945"/>
    <w:rsid w:val="00A85D08"/>
    <w:rsid w:val="00A86204"/>
    <w:rsid w:val="00A90DDD"/>
    <w:rsid w:val="00A93940"/>
    <w:rsid w:val="00A95452"/>
    <w:rsid w:val="00A971F3"/>
    <w:rsid w:val="00A974AA"/>
    <w:rsid w:val="00A97580"/>
    <w:rsid w:val="00AA7AF9"/>
    <w:rsid w:val="00AA7B18"/>
    <w:rsid w:val="00AC449B"/>
    <w:rsid w:val="00AC5A7A"/>
    <w:rsid w:val="00AC5E42"/>
    <w:rsid w:val="00AC60C6"/>
    <w:rsid w:val="00AC7C1E"/>
    <w:rsid w:val="00AD1237"/>
    <w:rsid w:val="00AD5E73"/>
    <w:rsid w:val="00AD7346"/>
    <w:rsid w:val="00AE12C7"/>
    <w:rsid w:val="00AE2257"/>
    <w:rsid w:val="00AE2B6B"/>
    <w:rsid w:val="00AE442E"/>
    <w:rsid w:val="00AE65E4"/>
    <w:rsid w:val="00AE66A4"/>
    <w:rsid w:val="00AE7FDD"/>
    <w:rsid w:val="00AF5E7A"/>
    <w:rsid w:val="00AF64D8"/>
    <w:rsid w:val="00B00164"/>
    <w:rsid w:val="00B012C9"/>
    <w:rsid w:val="00B0556F"/>
    <w:rsid w:val="00B125A6"/>
    <w:rsid w:val="00B16DE2"/>
    <w:rsid w:val="00B17AF3"/>
    <w:rsid w:val="00B17EBE"/>
    <w:rsid w:val="00B2143E"/>
    <w:rsid w:val="00B2146A"/>
    <w:rsid w:val="00B2235F"/>
    <w:rsid w:val="00B239FE"/>
    <w:rsid w:val="00B24C21"/>
    <w:rsid w:val="00B262B2"/>
    <w:rsid w:val="00B31757"/>
    <w:rsid w:val="00B371C4"/>
    <w:rsid w:val="00B4057E"/>
    <w:rsid w:val="00B41B24"/>
    <w:rsid w:val="00B46090"/>
    <w:rsid w:val="00B501D6"/>
    <w:rsid w:val="00B518BE"/>
    <w:rsid w:val="00B536CE"/>
    <w:rsid w:val="00B62730"/>
    <w:rsid w:val="00B629B9"/>
    <w:rsid w:val="00B66C91"/>
    <w:rsid w:val="00B67050"/>
    <w:rsid w:val="00B734E6"/>
    <w:rsid w:val="00B73CFD"/>
    <w:rsid w:val="00B748C2"/>
    <w:rsid w:val="00B7511B"/>
    <w:rsid w:val="00B75411"/>
    <w:rsid w:val="00B76A2D"/>
    <w:rsid w:val="00B76BA4"/>
    <w:rsid w:val="00B813C3"/>
    <w:rsid w:val="00B81B35"/>
    <w:rsid w:val="00B85DF9"/>
    <w:rsid w:val="00B85E2A"/>
    <w:rsid w:val="00B86322"/>
    <w:rsid w:val="00B93E7D"/>
    <w:rsid w:val="00B95CB1"/>
    <w:rsid w:val="00BB0565"/>
    <w:rsid w:val="00BB49A2"/>
    <w:rsid w:val="00BB5BFA"/>
    <w:rsid w:val="00BB6DC3"/>
    <w:rsid w:val="00BB6FB8"/>
    <w:rsid w:val="00BC0F5E"/>
    <w:rsid w:val="00BC2526"/>
    <w:rsid w:val="00BC5CFD"/>
    <w:rsid w:val="00BC6E02"/>
    <w:rsid w:val="00BC7610"/>
    <w:rsid w:val="00BD2E15"/>
    <w:rsid w:val="00BE101F"/>
    <w:rsid w:val="00BF1798"/>
    <w:rsid w:val="00BF28F5"/>
    <w:rsid w:val="00BF2C4D"/>
    <w:rsid w:val="00BF3DB1"/>
    <w:rsid w:val="00BF6C55"/>
    <w:rsid w:val="00BF7305"/>
    <w:rsid w:val="00C00949"/>
    <w:rsid w:val="00C01C90"/>
    <w:rsid w:val="00C03732"/>
    <w:rsid w:val="00C0586C"/>
    <w:rsid w:val="00C05AF7"/>
    <w:rsid w:val="00C064D4"/>
    <w:rsid w:val="00C10277"/>
    <w:rsid w:val="00C11A89"/>
    <w:rsid w:val="00C12A1A"/>
    <w:rsid w:val="00C20B8E"/>
    <w:rsid w:val="00C22AC5"/>
    <w:rsid w:val="00C27BBB"/>
    <w:rsid w:val="00C339D8"/>
    <w:rsid w:val="00C376F7"/>
    <w:rsid w:val="00C37FDC"/>
    <w:rsid w:val="00C42EB6"/>
    <w:rsid w:val="00C44870"/>
    <w:rsid w:val="00C46A71"/>
    <w:rsid w:val="00C474ED"/>
    <w:rsid w:val="00C50AA2"/>
    <w:rsid w:val="00C52E83"/>
    <w:rsid w:val="00C546F9"/>
    <w:rsid w:val="00C55316"/>
    <w:rsid w:val="00C5538B"/>
    <w:rsid w:val="00C646F0"/>
    <w:rsid w:val="00C70C26"/>
    <w:rsid w:val="00C717BF"/>
    <w:rsid w:val="00C7339E"/>
    <w:rsid w:val="00C770F6"/>
    <w:rsid w:val="00C80EF7"/>
    <w:rsid w:val="00C819BF"/>
    <w:rsid w:val="00C906B0"/>
    <w:rsid w:val="00C93DC7"/>
    <w:rsid w:val="00C94FA8"/>
    <w:rsid w:val="00C97393"/>
    <w:rsid w:val="00CA110E"/>
    <w:rsid w:val="00CA247C"/>
    <w:rsid w:val="00CB19C9"/>
    <w:rsid w:val="00CC0732"/>
    <w:rsid w:val="00CC2EFC"/>
    <w:rsid w:val="00CC2F04"/>
    <w:rsid w:val="00CD3F00"/>
    <w:rsid w:val="00CD6869"/>
    <w:rsid w:val="00CD77B9"/>
    <w:rsid w:val="00CE0BB5"/>
    <w:rsid w:val="00CE3B5B"/>
    <w:rsid w:val="00CE6CFF"/>
    <w:rsid w:val="00CE6FE4"/>
    <w:rsid w:val="00CE7267"/>
    <w:rsid w:val="00CE7AC1"/>
    <w:rsid w:val="00CF17F8"/>
    <w:rsid w:val="00CF249D"/>
    <w:rsid w:val="00CF3B2C"/>
    <w:rsid w:val="00D02BD5"/>
    <w:rsid w:val="00D05351"/>
    <w:rsid w:val="00D0547D"/>
    <w:rsid w:val="00D07216"/>
    <w:rsid w:val="00D11652"/>
    <w:rsid w:val="00D1374F"/>
    <w:rsid w:val="00D1639D"/>
    <w:rsid w:val="00D20C3F"/>
    <w:rsid w:val="00D2262D"/>
    <w:rsid w:val="00D25C53"/>
    <w:rsid w:val="00D26F23"/>
    <w:rsid w:val="00D30875"/>
    <w:rsid w:val="00D329F5"/>
    <w:rsid w:val="00D34E3D"/>
    <w:rsid w:val="00D45696"/>
    <w:rsid w:val="00D4641D"/>
    <w:rsid w:val="00D465D4"/>
    <w:rsid w:val="00D466F0"/>
    <w:rsid w:val="00D500EC"/>
    <w:rsid w:val="00D509DF"/>
    <w:rsid w:val="00D526CE"/>
    <w:rsid w:val="00D53929"/>
    <w:rsid w:val="00D6391F"/>
    <w:rsid w:val="00D6438C"/>
    <w:rsid w:val="00D655A4"/>
    <w:rsid w:val="00D67554"/>
    <w:rsid w:val="00D675E1"/>
    <w:rsid w:val="00D709F0"/>
    <w:rsid w:val="00D720D2"/>
    <w:rsid w:val="00D728BC"/>
    <w:rsid w:val="00D734B3"/>
    <w:rsid w:val="00D87EA8"/>
    <w:rsid w:val="00D91885"/>
    <w:rsid w:val="00D977E8"/>
    <w:rsid w:val="00DA141D"/>
    <w:rsid w:val="00DA1B8E"/>
    <w:rsid w:val="00DA48EF"/>
    <w:rsid w:val="00DA56F1"/>
    <w:rsid w:val="00DA60C0"/>
    <w:rsid w:val="00DB25FA"/>
    <w:rsid w:val="00DD05F4"/>
    <w:rsid w:val="00DD3766"/>
    <w:rsid w:val="00DD3997"/>
    <w:rsid w:val="00DD3DBC"/>
    <w:rsid w:val="00DD6050"/>
    <w:rsid w:val="00DD7C37"/>
    <w:rsid w:val="00DE154B"/>
    <w:rsid w:val="00DE6889"/>
    <w:rsid w:val="00DE73D9"/>
    <w:rsid w:val="00DE7704"/>
    <w:rsid w:val="00DF03A8"/>
    <w:rsid w:val="00DF0AC8"/>
    <w:rsid w:val="00DF3A95"/>
    <w:rsid w:val="00DF4958"/>
    <w:rsid w:val="00DF4EC9"/>
    <w:rsid w:val="00DF663F"/>
    <w:rsid w:val="00E01F5A"/>
    <w:rsid w:val="00E0250D"/>
    <w:rsid w:val="00E029F9"/>
    <w:rsid w:val="00E0571A"/>
    <w:rsid w:val="00E05893"/>
    <w:rsid w:val="00E07DB3"/>
    <w:rsid w:val="00E119BD"/>
    <w:rsid w:val="00E124C3"/>
    <w:rsid w:val="00E12B7B"/>
    <w:rsid w:val="00E140E2"/>
    <w:rsid w:val="00E15B1B"/>
    <w:rsid w:val="00E162D2"/>
    <w:rsid w:val="00E26F09"/>
    <w:rsid w:val="00E27F1F"/>
    <w:rsid w:val="00E3200A"/>
    <w:rsid w:val="00E35F55"/>
    <w:rsid w:val="00E37101"/>
    <w:rsid w:val="00E4484F"/>
    <w:rsid w:val="00E45D2A"/>
    <w:rsid w:val="00E47037"/>
    <w:rsid w:val="00E50922"/>
    <w:rsid w:val="00E567BB"/>
    <w:rsid w:val="00E60F52"/>
    <w:rsid w:val="00E62BC8"/>
    <w:rsid w:val="00E726CD"/>
    <w:rsid w:val="00E7461B"/>
    <w:rsid w:val="00E77941"/>
    <w:rsid w:val="00E843CC"/>
    <w:rsid w:val="00E84870"/>
    <w:rsid w:val="00E85E06"/>
    <w:rsid w:val="00E86D82"/>
    <w:rsid w:val="00E9016A"/>
    <w:rsid w:val="00E9045E"/>
    <w:rsid w:val="00E92EFF"/>
    <w:rsid w:val="00E94CEB"/>
    <w:rsid w:val="00EA450D"/>
    <w:rsid w:val="00EA5AF6"/>
    <w:rsid w:val="00EA61A2"/>
    <w:rsid w:val="00EA6978"/>
    <w:rsid w:val="00EA7646"/>
    <w:rsid w:val="00EB16F9"/>
    <w:rsid w:val="00EB1AAB"/>
    <w:rsid w:val="00EB2B55"/>
    <w:rsid w:val="00EB7AAF"/>
    <w:rsid w:val="00EC4311"/>
    <w:rsid w:val="00EC6129"/>
    <w:rsid w:val="00EE2AA7"/>
    <w:rsid w:val="00EE67AD"/>
    <w:rsid w:val="00EF0F5B"/>
    <w:rsid w:val="00EF18FD"/>
    <w:rsid w:val="00EF1F54"/>
    <w:rsid w:val="00EF2771"/>
    <w:rsid w:val="00EF6B56"/>
    <w:rsid w:val="00EF6E31"/>
    <w:rsid w:val="00EF74F9"/>
    <w:rsid w:val="00F233B1"/>
    <w:rsid w:val="00F23501"/>
    <w:rsid w:val="00F25005"/>
    <w:rsid w:val="00F252F6"/>
    <w:rsid w:val="00F25FA9"/>
    <w:rsid w:val="00F30A9A"/>
    <w:rsid w:val="00F443AD"/>
    <w:rsid w:val="00F44BAB"/>
    <w:rsid w:val="00F454D3"/>
    <w:rsid w:val="00F4596B"/>
    <w:rsid w:val="00F5040D"/>
    <w:rsid w:val="00F50DD0"/>
    <w:rsid w:val="00F52270"/>
    <w:rsid w:val="00F536A1"/>
    <w:rsid w:val="00F544CD"/>
    <w:rsid w:val="00F5726E"/>
    <w:rsid w:val="00F57D7D"/>
    <w:rsid w:val="00F6226D"/>
    <w:rsid w:val="00F652F9"/>
    <w:rsid w:val="00F65AB3"/>
    <w:rsid w:val="00F65B69"/>
    <w:rsid w:val="00F74767"/>
    <w:rsid w:val="00F74AB0"/>
    <w:rsid w:val="00F75FD3"/>
    <w:rsid w:val="00F76254"/>
    <w:rsid w:val="00F816AE"/>
    <w:rsid w:val="00F85EE8"/>
    <w:rsid w:val="00F86555"/>
    <w:rsid w:val="00F97997"/>
    <w:rsid w:val="00F97C9C"/>
    <w:rsid w:val="00F97FDF"/>
    <w:rsid w:val="00FA0610"/>
    <w:rsid w:val="00FA4F75"/>
    <w:rsid w:val="00FA59BF"/>
    <w:rsid w:val="00FA7A50"/>
    <w:rsid w:val="00FB0005"/>
    <w:rsid w:val="00FB1FB8"/>
    <w:rsid w:val="00FB7367"/>
    <w:rsid w:val="00FC1C66"/>
    <w:rsid w:val="00FC49BE"/>
    <w:rsid w:val="00FC5942"/>
    <w:rsid w:val="00FC6B03"/>
    <w:rsid w:val="00FC6F45"/>
    <w:rsid w:val="00FC7296"/>
    <w:rsid w:val="00FC7A3A"/>
    <w:rsid w:val="00FD3DB8"/>
    <w:rsid w:val="00FD68E8"/>
    <w:rsid w:val="00FD7129"/>
    <w:rsid w:val="00FE0FE1"/>
    <w:rsid w:val="00FE1F9A"/>
    <w:rsid w:val="00FE24B1"/>
    <w:rsid w:val="00FE360E"/>
    <w:rsid w:val="00FE443B"/>
    <w:rsid w:val="00FE5A86"/>
    <w:rsid w:val="00FE7B6F"/>
    <w:rsid w:val="00FF1045"/>
    <w:rsid w:val="00FF11FB"/>
    <w:rsid w:val="00FF18EB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BF95077"/>
  <w15:docId w15:val="{43DC60DD-8BDD-494C-8926-B9962F62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1374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085451"/>
    <w:pPr>
      <w:keepNext/>
      <w:keepLines/>
      <w:spacing w:after="120"/>
      <w:ind w:left="709" w:hanging="709"/>
      <w:outlineLvl w:val="1"/>
    </w:pPr>
    <w:rPr>
      <w:rFonts w:ascii="Arial" w:eastAsiaTheme="majorEastAsia" w:hAnsi="Arial" w:cstheme="majorBidi"/>
      <w:b/>
      <w:bCs/>
      <w:sz w:val="22"/>
      <w:szCs w:val="26"/>
      <w:lang w:eastAsia="en-US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uiPriority w:val="99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B813C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85451"/>
    <w:rPr>
      <w:rFonts w:ascii="Arial" w:eastAsiaTheme="majorEastAsia" w:hAnsi="Arial" w:cstheme="majorBidi"/>
      <w:b/>
      <w:bCs/>
      <w:sz w:val="22"/>
      <w:szCs w:val="26"/>
      <w:lang w:eastAsia="en-US"/>
    </w:rPr>
  </w:style>
  <w:style w:type="paragraph" w:customStyle="1" w:styleId="subsection">
    <w:name w:val="subsection"/>
    <w:aliases w:val="ss"/>
    <w:basedOn w:val="Normal"/>
    <w:link w:val="subsectionChar"/>
    <w:rsid w:val="00C819BF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Definition">
    <w:name w:val="Definition"/>
    <w:aliases w:val="dd"/>
    <w:basedOn w:val="Normal"/>
    <w:rsid w:val="00C819BF"/>
    <w:pPr>
      <w:spacing w:before="180"/>
      <w:ind w:left="1134"/>
    </w:pPr>
    <w:rPr>
      <w:sz w:val="22"/>
      <w:szCs w:val="20"/>
    </w:rPr>
  </w:style>
  <w:style w:type="paragraph" w:customStyle="1" w:styleId="notetext">
    <w:name w:val="note(text)"/>
    <w:aliases w:val="n"/>
    <w:basedOn w:val="Normal"/>
    <w:link w:val="notetextChar"/>
    <w:rsid w:val="00C819BF"/>
    <w:pPr>
      <w:spacing w:before="122" w:line="198" w:lineRule="exact"/>
      <w:ind w:left="1985" w:hanging="851"/>
    </w:pPr>
    <w:rPr>
      <w:sz w:val="18"/>
      <w:szCs w:val="20"/>
    </w:rPr>
  </w:style>
  <w:style w:type="paragraph" w:customStyle="1" w:styleId="notepara">
    <w:name w:val="note(para)"/>
    <w:aliases w:val="na"/>
    <w:basedOn w:val="Normal"/>
    <w:rsid w:val="00C819BF"/>
    <w:pPr>
      <w:spacing w:before="40" w:line="198" w:lineRule="exact"/>
      <w:ind w:left="2354" w:hanging="369"/>
    </w:pPr>
    <w:rPr>
      <w:sz w:val="18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19BF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C819BF"/>
    <w:rPr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E78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E78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7058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3742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A64679C44DADA04984EEB770C4791873007BD0EFB1C6747B4B9EC02DDEC29D0594" ma:contentTypeVersion="27" ma:contentTypeDescription="" ma:contentTypeScope="" ma:versionID="ae55ddafbd15eb608da964021b2ed7de">
  <xsd:schema xmlns:xsd="http://www.w3.org/2001/XMLSchema" xmlns:xs="http://www.w3.org/2001/XMLSchema" xmlns:p="http://schemas.microsoft.com/office/2006/metadata/properties" xmlns:ns1="http://schemas.microsoft.com/sharepoint/v3" xmlns:ns2="5e039acd-daf0-4ba3-b421-e9b9ae1a3620" xmlns:ns3="http://schemas.microsoft.com/sharepoint/v4" xmlns:ns4="955a14dd-74e5-41c4-a20a-4891d46ce225" targetNamespace="http://schemas.microsoft.com/office/2006/metadata/properties" ma:root="true" ma:fieldsID="bfd39a50c0601be5b9f8865f7dc9bbc9" ns1:_="" ns2:_="" ns3:_="" ns4:_="">
    <xsd:import namespace="http://schemas.microsoft.com/sharepoint/v3"/>
    <xsd:import namespace="5e039acd-daf0-4ba3-b421-e9b9ae1a3620"/>
    <xsd:import namespace="http://schemas.microsoft.com/sharepoint/v4"/>
    <xsd:import namespace="955a14dd-74e5-41c4-a20a-4891d46ce22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n1a6d2b88979416cad2cc3ecb331e44a" minOccurs="0"/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IconOverlay" minOccurs="0"/>
                <xsd:element ref="ns4: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11" ma:taxonomy="true" ma:internalName="n1a6d2b88979416cad2cc3ecb331e44a" ma:taxonomyFieldName="Security_x0020_Classification" ma:displayName="Security Classification" ma:default="3110;#OFFICIAL|5d128361-bbb7-4b9a-ac60-b26612a0ec1b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a14dd-74e5-41c4-a20a-4891d46ce225" elementFormDefault="qualified">
    <xsd:import namespace="http://schemas.microsoft.com/office/2006/documentManagement/types"/>
    <xsd:import namespace="http://schemas.microsoft.com/office/infopath/2007/PartnerControls"/>
    <xsd:element name="Status" ma:index="19" ma:displayName="Status" ma:default="Active" ma:format="Dropdown" ma:internalName="Status">
      <xsd:simpleType>
        <xsd:restriction base="dms:Choice">
          <xsd:enumeration value="Active"/>
          <xsd:enumeration value="Arch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1a6d2b88979416cad2cc3ecb331e44a xmlns="5e039acd-daf0-4ba3-b421-e9b9ae1a36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1bbb598d-ed8e-4faa-b9b5-c952cc7313f8</TermId>
        </TermInfo>
      </Terms>
    </n1a6d2b88979416cad2cc3ecb331e44a>
    <TaxCatchAll xmlns="5e039acd-daf0-4ba3-b421-e9b9ae1a3620">
      <Value>1</Value>
    </TaxCatchAll>
    <_dlc_ExpireDateSaved xmlns="http://schemas.microsoft.com/sharepoint/v3" xsi:nil="true"/>
    <_dlc_ExpireDate xmlns="http://schemas.microsoft.com/sharepoint/v3">2030-03-11T23:33:46+00:00</_dlc_ExpireDate>
    <_dlc_DocId xmlns="5e039acd-daf0-4ba3-b421-e9b9ae1a3620">5YHNKJZSV77T-4592-134</_dlc_DocId>
    <_dlc_DocIdUrl xmlns="5e039acd-daf0-4ba3-b421-e9b9ae1a3620">
      <Url>http://sharepoint/GASites/IntegratedTaxDesign/_layouts/DocIdRedir.aspx?ID=5YHNKJZSV77T-4592-134</Url>
      <Description>5YHNKJZSV77T-4592-134</Description>
    </_dlc_DocIdUrl>
    <IconOverlay xmlns="http://schemas.microsoft.com/sharepoint/v4" xsi:nil="true"/>
    <Status xmlns="955a14dd-74e5-41c4-a20a-4891d46ce225">Active</Status>
  </documentManagement>
</p:properties>
</file>

<file path=customXml/item6.xml><?xml version="1.0" encoding="utf-8"?>
<?mso-contentType ?>
<customXsn xmlns="http://schemas.microsoft.com/office/2006/metadata/customXsn">
  <xsnLocation/>
  <cached>True</cached>
  <openByDefault>False</openByDefault>
  <xsnScope>http://sharepoint</xsnScope>
</customXsn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2E1AA-9BDD-4D22-B719-4AC319D2B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039acd-daf0-4ba3-b421-e9b9ae1a3620"/>
    <ds:schemaRef ds:uri="http://schemas.microsoft.com/sharepoint/v4"/>
    <ds:schemaRef ds:uri="955a14dd-74e5-41c4-a20a-4891d46ce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D27ED7-E040-423F-9019-CECFDD27B9D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E5324EE-A4EA-4803-87EC-7781638E8A55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2D0B1822-6B19-467B-841B-2A287328AD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0081C95-3F46-4952-92B3-0BA2FA1D6B70}">
  <ds:schemaRefs>
    <ds:schemaRef ds:uri="http://schemas.microsoft.com/office/2006/documentManagement/types"/>
    <ds:schemaRef ds:uri="http://schemas.microsoft.com/sharepoint/v3"/>
    <ds:schemaRef ds:uri="955a14dd-74e5-41c4-a20a-4891d46ce225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5e039acd-daf0-4ba3-b421-e9b9ae1a3620"/>
    <ds:schemaRef ds:uri="http://schemas.microsoft.com/office/2006/metadata/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D9DB4F9E-335A-4DF4-BB68-89D895A5AE71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07BE995B-5D39-4494-B37E-501B707D7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Taxation Office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Tammita</dc:creator>
  <cp:keywords/>
  <dc:description/>
  <cp:lastModifiedBy>Andrea Tammita</cp:lastModifiedBy>
  <cp:revision>3</cp:revision>
  <cp:lastPrinted>2005-12-14T06:24:00Z</cp:lastPrinted>
  <dcterms:created xsi:type="dcterms:W3CDTF">2021-04-29T05:32:00Z</dcterms:created>
  <dcterms:modified xsi:type="dcterms:W3CDTF">2021-05-19T07:12:00Z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0x010100A64679C44DADA04984EEB770C4791873007BD0EFB1C6747B4B9EC02DDEC29D0594</vt:lpwstr>
  </property>
  <property fmtid="{D5CDD505-2E9C-101B-9397-08002B2CF9AE}" pid="3" name="_dlc_policyId">
    <vt:lpwstr>0x010100A64679C44DADA04984EEB770C4791873|1060299444</vt:lpwstr>
  </property>
  <property fmtid="{D5CDD505-2E9C-101B-9397-08002B2CF9AE}" pid="4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c2d79cde-f8f6-4769-a35a-9808d80311c8</vt:lpwstr>
  </property>
  <property fmtid="{D5CDD505-2E9C-101B-9397-08002B2CF9AE}" pid="6" name="TaxKeyword">
    <vt:lpwstr/>
  </property>
  <property fmtid="{D5CDD505-2E9C-101B-9397-08002B2CF9AE}" pid="7" name="Security Classification">
    <vt:lpwstr>1;#UNCLASSIFIED|1bbb598d-ed8e-4faa-b9b5-c952cc7313f8</vt:lpwstr>
  </property>
</Properties>
</file>