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64F" w:rsidRDefault="00193461" w:rsidP="0020300C">
      <w:pPr>
        <w:rPr>
          <w:sz w:val="28"/>
        </w:rPr>
      </w:pPr>
      <w:r>
        <w:rPr>
          <w:noProof/>
          <w:lang w:eastAsia="en-AU"/>
        </w:rPr>
        <w:drawing>
          <wp:inline distT="0" distB="0" distL="0" distR="0" wp14:anchorId="7D61499B" wp14:editId="1851C7A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Default="0048364F" w:rsidP="0048364F">
      <w:pPr>
        <w:rPr>
          <w:sz w:val="19"/>
        </w:rPr>
      </w:pPr>
    </w:p>
    <w:p w:rsidR="0048364F" w:rsidRDefault="00D61DF5" w:rsidP="0048364F">
      <w:pPr>
        <w:pStyle w:val="ShortT"/>
      </w:pPr>
      <w:r>
        <w:t xml:space="preserve">Disability Services (National Standards for Disability Services) Amendment </w:t>
      </w:r>
      <w:r w:rsidR="00CE13CD">
        <w:t>(202</w:t>
      </w:r>
      <w:r w:rsidR="009A3B71">
        <w:t>1</w:t>
      </w:r>
      <w:r w:rsidR="00CE13CD">
        <w:t xml:space="preserve"> Measures No.</w:t>
      </w:r>
      <w:r w:rsidR="00A357C9">
        <w:t xml:space="preserve"> </w:t>
      </w:r>
      <w:r w:rsidR="00CE13CD">
        <w:t xml:space="preserve">1) </w:t>
      </w:r>
      <w:r>
        <w:t>Determination 202</w:t>
      </w:r>
      <w:r w:rsidR="009A3B71">
        <w:t>1</w:t>
      </w:r>
    </w:p>
    <w:p w:rsidR="00722713" w:rsidRPr="00001A63" w:rsidRDefault="00722713" w:rsidP="008E4315">
      <w:pPr>
        <w:pStyle w:val="SignCoverPageStart"/>
        <w:rPr>
          <w:szCs w:val="22"/>
        </w:rPr>
      </w:pPr>
      <w:r w:rsidRPr="00001A63">
        <w:rPr>
          <w:szCs w:val="22"/>
        </w:rPr>
        <w:t xml:space="preserve">I, </w:t>
      </w:r>
      <w:r>
        <w:rPr>
          <w:szCs w:val="22"/>
        </w:rPr>
        <w:t>Anne Ruston</w:t>
      </w:r>
      <w:r w:rsidRPr="00001A63">
        <w:rPr>
          <w:szCs w:val="22"/>
        </w:rPr>
        <w:t xml:space="preserve">, </w:t>
      </w:r>
      <w:r>
        <w:rPr>
          <w:szCs w:val="22"/>
        </w:rPr>
        <w:t>Minister for Families and Social Services</w:t>
      </w:r>
      <w:r w:rsidRPr="00001A63">
        <w:rPr>
          <w:szCs w:val="22"/>
        </w:rPr>
        <w:t xml:space="preserve">, make the following </w:t>
      </w:r>
      <w:r>
        <w:rPr>
          <w:szCs w:val="22"/>
        </w:rPr>
        <w:t>determination</w:t>
      </w:r>
      <w:r w:rsidRPr="00001A63">
        <w:rPr>
          <w:szCs w:val="22"/>
        </w:rPr>
        <w:t>.</w:t>
      </w:r>
    </w:p>
    <w:p w:rsidR="00722713" w:rsidRPr="00001A63" w:rsidRDefault="00722713" w:rsidP="008E4315">
      <w:pPr>
        <w:keepNext/>
        <w:spacing w:before="300" w:line="240" w:lineRule="atLeast"/>
        <w:ind w:right="397"/>
        <w:jc w:val="both"/>
        <w:rPr>
          <w:szCs w:val="22"/>
        </w:rPr>
      </w:pPr>
      <w:r>
        <w:rPr>
          <w:szCs w:val="22"/>
        </w:rPr>
        <w:t>Dated</w:t>
      </w:r>
      <w:r w:rsidR="00FF681A">
        <w:rPr>
          <w:szCs w:val="22"/>
        </w:rPr>
        <w:t xml:space="preserve"> 25 March </w:t>
      </w:r>
      <w:r w:rsidRPr="00001A63">
        <w:rPr>
          <w:szCs w:val="22"/>
        </w:rPr>
        <w:fldChar w:fldCharType="begin"/>
      </w:r>
      <w:r w:rsidRPr="00001A63">
        <w:rPr>
          <w:szCs w:val="22"/>
        </w:rPr>
        <w:instrText xml:space="preserve"> DOCPROPERTY  DateMade </w:instrText>
      </w:r>
      <w:r w:rsidRPr="00001A63">
        <w:rPr>
          <w:szCs w:val="22"/>
        </w:rPr>
        <w:fldChar w:fldCharType="separate"/>
      </w:r>
      <w:r w:rsidR="009A3B71">
        <w:rPr>
          <w:szCs w:val="22"/>
        </w:rPr>
        <w:t>2021</w:t>
      </w:r>
      <w:r w:rsidRPr="00001A63">
        <w:rPr>
          <w:szCs w:val="22"/>
        </w:rPr>
        <w:fldChar w:fldCharType="end"/>
      </w:r>
    </w:p>
    <w:p w:rsidR="00722713" w:rsidRPr="00001A63" w:rsidRDefault="00722713" w:rsidP="008E4315">
      <w:pPr>
        <w:keepNext/>
        <w:tabs>
          <w:tab w:val="left" w:pos="3402"/>
        </w:tabs>
        <w:spacing w:before="1440" w:line="300" w:lineRule="atLeast"/>
        <w:ind w:right="397"/>
        <w:rPr>
          <w:szCs w:val="22"/>
        </w:rPr>
      </w:pPr>
      <w:r>
        <w:rPr>
          <w:szCs w:val="22"/>
        </w:rPr>
        <w:t>Anne Ruston</w:t>
      </w:r>
    </w:p>
    <w:p w:rsidR="00722713" w:rsidRPr="001F2C7F" w:rsidRDefault="00722713" w:rsidP="008E4315">
      <w:pPr>
        <w:pStyle w:val="SignCoverPageEnd"/>
        <w:rPr>
          <w:szCs w:val="22"/>
        </w:rPr>
      </w:pPr>
      <w:r>
        <w:rPr>
          <w:szCs w:val="22"/>
        </w:rPr>
        <w:t>Minister for Families and Social Services</w:t>
      </w:r>
    </w:p>
    <w:p w:rsidR="00722713" w:rsidRDefault="00722713" w:rsidP="008E4315"/>
    <w:p w:rsidR="0048364F" w:rsidRDefault="0048364F" w:rsidP="0048364F">
      <w:pPr>
        <w:pStyle w:val="Header"/>
        <w:tabs>
          <w:tab w:val="clear" w:pos="4150"/>
          <w:tab w:val="clear" w:pos="8307"/>
        </w:tabs>
      </w:pPr>
      <w:r>
        <w:rPr>
          <w:rStyle w:val="CharAmSchNo"/>
        </w:rPr>
        <w:t xml:space="preserve"> </w:t>
      </w:r>
      <w:r>
        <w:rPr>
          <w:rStyle w:val="CharAmSchText"/>
        </w:rPr>
        <w:t xml:space="preserve"> </w:t>
      </w:r>
    </w:p>
    <w:p w:rsidR="0048364F" w:rsidRDefault="0048364F" w:rsidP="0048364F">
      <w:pPr>
        <w:pStyle w:val="Header"/>
        <w:tabs>
          <w:tab w:val="clear" w:pos="4150"/>
          <w:tab w:val="clear" w:pos="8307"/>
        </w:tabs>
      </w:pPr>
      <w:r>
        <w:rPr>
          <w:rStyle w:val="CharAmPartNo"/>
        </w:rPr>
        <w:t xml:space="preserve"> </w:t>
      </w:r>
      <w:r>
        <w:rPr>
          <w:rStyle w:val="CharAmPartText"/>
        </w:rPr>
        <w:t xml:space="preserve"> </w:t>
      </w:r>
    </w:p>
    <w:p w:rsidR="0048364F" w:rsidRDefault="0048364F" w:rsidP="0048364F">
      <w:pPr>
        <w:sectPr w:rsidR="0048364F" w:rsidSect="00E97334">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rsidR="00220A0C" w:rsidRDefault="0048364F" w:rsidP="0048364F">
      <w:pPr>
        <w:outlineLvl w:val="0"/>
        <w:rPr>
          <w:sz w:val="36"/>
        </w:rPr>
      </w:pPr>
      <w:r w:rsidRPr="007A1328">
        <w:rPr>
          <w:sz w:val="36"/>
        </w:rPr>
        <w:lastRenderedPageBreak/>
        <w:t>Contents</w:t>
      </w:r>
    </w:p>
    <w:bookmarkStart w:id="0" w:name="BKCheck15B_1"/>
    <w:bookmarkEnd w:id="0"/>
    <w:p w:rsidR="000D1593" w:rsidRDefault="000D159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0D1593">
        <w:rPr>
          <w:noProof/>
        </w:rPr>
        <w:tab/>
      </w:r>
      <w:r w:rsidRPr="000D1593">
        <w:rPr>
          <w:noProof/>
        </w:rPr>
        <w:fldChar w:fldCharType="begin"/>
      </w:r>
      <w:r w:rsidRPr="000D1593">
        <w:rPr>
          <w:noProof/>
        </w:rPr>
        <w:instrText xml:space="preserve"> PAGEREF _Toc63848398 \h </w:instrText>
      </w:r>
      <w:r w:rsidRPr="000D1593">
        <w:rPr>
          <w:noProof/>
        </w:rPr>
      </w:r>
      <w:r w:rsidRPr="000D1593">
        <w:rPr>
          <w:noProof/>
        </w:rPr>
        <w:fldChar w:fldCharType="separate"/>
      </w:r>
      <w:r w:rsidRPr="000D1593">
        <w:rPr>
          <w:noProof/>
        </w:rPr>
        <w:t>1</w:t>
      </w:r>
      <w:r w:rsidRPr="000D1593">
        <w:rPr>
          <w:noProof/>
        </w:rPr>
        <w:fldChar w:fldCharType="end"/>
      </w:r>
    </w:p>
    <w:p w:rsidR="000D1593" w:rsidRDefault="000D1593">
      <w:pPr>
        <w:pStyle w:val="TOC5"/>
        <w:rPr>
          <w:rFonts w:asciiTheme="minorHAnsi" w:eastAsiaTheme="minorEastAsia" w:hAnsiTheme="minorHAnsi" w:cstheme="minorBidi"/>
          <w:noProof/>
          <w:kern w:val="0"/>
          <w:sz w:val="22"/>
          <w:szCs w:val="22"/>
        </w:rPr>
      </w:pPr>
      <w:r>
        <w:rPr>
          <w:noProof/>
        </w:rPr>
        <w:t>2</w:t>
      </w:r>
      <w:r>
        <w:rPr>
          <w:noProof/>
        </w:rPr>
        <w:tab/>
        <w:t>Commencement</w:t>
      </w:r>
      <w:r w:rsidRPr="000D1593">
        <w:rPr>
          <w:noProof/>
        </w:rPr>
        <w:tab/>
      </w:r>
      <w:r w:rsidRPr="000D1593">
        <w:rPr>
          <w:noProof/>
        </w:rPr>
        <w:fldChar w:fldCharType="begin"/>
      </w:r>
      <w:r w:rsidRPr="000D1593">
        <w:rPr>
          <w:noProof/>
        </w:rPr>
        <w:instrText xml:space="preserve"> PAGEREF _Toc63848399 \h </w:instrText>
      </w:r>
      <w:r w:rsidRPr="000D1593">
        <w:rPr>
          <w:noProof/>
        </w:rPr>
      </w:r>
      <w:r w:rsidRPr="000D1593">
        <w:rPr>
          <w:noProof/>
        </w:rPr>
        <w:fldChar w:fldCharType="separate"/>
      </w:r>
      <w:r w:rsidRPr="000D1593">
        <w:rPr>
          <w:noProof/>
        </w:rPr>
        <w:t>1</w:t>
      </w:r>
      <w:r w:rsidRPr="000D1593">
        <w:rPr>
          <w:noProof/>
        </w:rPr>
        <w:fldChar w:fldCharType="end"/>
      </w:r>
    </w:p>
    <w:p w:rsidR="000D1593" w:rsidRDefault="000D1593">
      <w:pPr>
        <w:pStyle w:val="TOC5"/>
        <w:rPr>
          <w:rFonts w:asciiTheme="minorHAnsi" w:eastAsiaTheme="minorEastAsia" w:hAnsiTheme="minorHAnsi" w:cstheme="minorBidi"/>
          <w:noProof/>
          <w:kern w:val="0"/>
          <w:sz w:val="22"/>
          <w:szCs w:val="22"/>
        </w:rPr>
      </w:pPr>
      <w:r>
        <w:rPr>
          <w:noProof/>
        </w:rPr>
        <w:t>3</w:t>
      </w:r>
      <w:r>
        <w:rPr>
          <w:noProof/>
        </w:rPr>
        <w:tab/>
        <w:t>Authority</w:t>
      </w:r>
      <w:r w:rsidRPr="000D1593">
        <w:rPr>
          <w:noProof/>
        </w:rPr>
        <w:tab/>
      </w:r>
      <w:r w:rsidRPr="000D1593">
        <w:rPr>
          <w:noProof/>
        </w:rPr>
        <w:fldChar w:fldCharType="begin"/>
      </w:r>
      <w:r w:rsidRPr="000D1593">
        <w:rPr>
          <w:noProof/>
        </w:rPr>
        <w:instrText xml:space="preserve"> PAGEREF _Toc63848400 \h </w:instrText>
      </w:r>
      <w:r w:rsidRPr="000D1593">
        <w:rPr>
          <w:noProof/>
        </w:rPr>
      </w:r>
      <w:r w:rsidRPr="000D1593">
        <w:rPr>
          <w:noProof/>
        </w:rPr>
        <w:fldChar w:fldCharType="separate"/>
      </w:r>
      <w:r w:rsidRPr="000D1593">
        <w:rPr>
          <w:noProof/>
        </w:rPr>
        <w:t>1</w:t>
      </w:r>
      <w:r w:rsidRPr="000D1593">
        <w:rPr>
          <w:noProof/>
        </w:rPr>
        <w:fldChar w:fldCharType="end"/>
      </w:r>
    </w:p>
    <w:p w:rsidR="000D1593" w:rsidRDefault="000D1593">
      <w:pPr>
        <w:pStyle w:val="TOC5"/>
        <w:rPr>
          <w:rFonts w:asciiTheme="minorHAnsi" w:eastAsiaTheme="minorEastAsia" w:hAnsiTheme="minorHAnsi" w:cstheme="minorBidi"/>
          <w:noProof/>
          <w:kern w:val="0"/>
          <w:sz w:val="22"/>
          <w:szCs w:val="22"/>
        </w:rPr>
      </w:pPr>
      <w:r>
        <w:rPr>
          <w:noProof/>
        </w:rPr>
        <w:t>4</w:t>
      </w:r>
      <w:r>
        <w:rPr>
          <w:noProof/>
        </w:rPr>
        <w:tab/>
        <w:t>Schedules</w:t>
      </w:r>
      <w:r w:rsidRPr="000D1593">
        <w:rPr>
          <w:noProof/>
        </w:rPr>
        <w:tab/>
      </w:r>
      <w:r w:rsidRPr="000D1593">
        <w:rPr>
          <w:noProof/>
        </w:rPr>
        <w:fldChar w:fldCharType="begin"/>
      </w:r>
      <w:r w:rsidRPr="000D1593">
        <w:rPr>
          <w:noProof/>
        </w:rPr>
        <w:instrText xml:space="preserve"> PAGEREF _Toc63848401 \h </w:instrText>
      </w:r>
      <w:r w:rsidRPr="000D1593">
        <w:rPr>
          <w:noProof/>
        </w:rPr>
      </w:r>
      <w:r w:rsidRPr="000D1593">
        <w:rPr>
          <w:noProof/>
        </w:rPr>
        <w:fldChar w:fldCharType="separate"/>
      </w:r>
      <w:r w:rsidRPr="000D1593">
        <w:rPr>
          <w:noProof/>
        </w:rPr>
        <w:t>1</w:t>
      </w:r>
      <w:r w:rsidRPr="000D1593">
        <w:rPr>
          <w:noProof/>
        </w:rPr>
        <w:fldChar w:fldCharType="end"/>
      </w:r>
    </w:p>
    <w:p w:rsidR="000D1593" w:rsidRDefault="000D1593">
      <w:pPr>
        <w:pStyle w:val="TOC6"/>
        <w:rPr>
          <w:rFonts w:asciiTheme="minorHAnsi" w:eastAsiaTheme="minorEastAsia" w:hAnsiTheme="minorHAnsi" w:cstheme="minorBidi"/>
          <w:b w:val="0"/>
          <w:noProof/>
          <w:kern w:val="0"/>
          <w:sz w:val="22"/>
          <w:szCs w:val="22"/>
        </w:rPr>
      </w:pPr>
      <w:r>
        <w:rPr>
          <w:noProof/>
        </w:rPr>
        <w:t>Schedule 1—Amendments</w:t>
      </w:r>
      <w:r w:rsidRPr="000D1593">
        <w:rPr>
          <w:b w:val="0"/>
          <w:noProof/>
          <w:sz w:val="18"/>
        </w:rPr>
        <w:tab/>
      </w:r>
      <w:r w:rsidRPr="000D1593">
        <w:rPr>
          <w:b w:val="0"/>
          <w:noProof/>
          <w:sz w:val="18"/>
        </w:rPr>
        <w:fldChar w:fldCharType="begin"/>
      </w:r>
      <w:r w:rsidRPr="000D1593">
        <w:rPr>
          <w:b w:val="0"/>
          <w:noProof/>
          <w:sz w:val="18"/>
        </w:rPr>
        <w:instrText xml:space="preserve"> PAGEREF _Toc63848402 \h </w:instrText>
      </w:r>
      <w:r w:rsidRPr="000D1593">
        <w:rPr>
          <w:b w:val="0"/>
          <w:noProof/>
          <w:sz w:val="18"/>
        </w:rPr>
      </w:r>
      <w:r w:rsidRPr="000D1593">
        <w:rPr>
          <w:b w:val="0"/>
          <w:noProof/>
          <w:sz w:val="18"/>
        </w:rPr>
        <w:fldChar w:fldCharType="separate"/>
      </w:r>
      <w:r w:rsidRPr="000D1593">
        <w:rPr>
          <w:b w:val="0"/>
          <w:noProof/>
          <w:sz w:val="18"/>
        </w:rPr>
        <w:t>2</w:t>
      </w:r>
      <w:r w:rsidRPr="000D1593">
        <w:rPr>
          <w:b w:val="0"/>
          <w:noProof/>
          <w:sz w:val="18"/>
        </w:rPr>
        <w:fldChar w:fldCharType="end"/>
      </w:r>
    </w:p>
    <w:p w:rsidR="000D1593" w:rsidRDefault="000D1593">
      <w:pPr>
        <w:pStyle w:val="TOC9"/>
        <w:rPr>
          <w:rFonts w:asciiTheme="minorHAnsi" w:eastAsiaTheme="minorEastAsia" w:hAnsiTheme="minorHAnsi" w:cstheme="minorBidi"/>
          <w:i w:val="0"/>
          <w:noProof/>
          <w:kern w:val="0"/>
          <w:sz w:val="22"/>
          <w:szCs w:val="22"/>
        </w:rPr>
      </w:pPr>
      <w:r w:rsidRPr="00F6096C">
        <w:rPr>
          <w:rFonts w:eastAsiaTheme="majorEastAsia"/>
          <w:noProof/>
        </w:rPr>
        <w:t xml:space="preserve">Disability Services Act (National Standards for Disability Services) </w:t>
      </w:r>
      <w:r w:rsidR="003F2F59">
        <w:rPr>
          <w:rFonts w:eastAsiaTheme="majorEastAsia"/>
          <w:noProof/>
        </w:rPr>
        <w:br/>
      </w:r>
      <w:r w:rsidRPr="00F6096C">
        <w:rPr>
          <w:rFonts w:eastAsiaTheme="majorEastAsia"/>
          <w:noProof/>
        </w:rPr>
        <w:t>Determination 2014</w:t>
      </w:r>
      <w:r w:rsidRPr="000D1593">
        <w:rPr>
          <w:i w:val="0"/>
          <w:noProof/>
          <w:sz w:val="18"/>
        </w:rPr>
        <w:tab/>
      </w:r>
      <w:r w:rsidRPr="000D1593">
        <w:rPr>
          <w:i w:val="0"/>
          <w:noProof/>
          <w:sz w:val="18"/>
        </w:rPr>
        <w:fldChar w:fldCharType="begin"/>
      </w:r>
      <w:r w:rsidRPr="000D1593">
        <w:rPr>
          <w:i w:val="0"/>
          <w:noProof/>
          <w:sz w:val="18"/>
        </w:rPr>
        <w:instrText xml:space="preserve"> PAGEREF _Toc63848403 \h </w:instrText>
      </w:r>
      <w:r w:rsidRPr="000D1593">
        <w:rPr>
          <w:i w:val="0"/>
          <w:noProof/>
          <w:sz w:val="18"/>
        </w:rPr>
      </w:r>
      <w:r w:rsidRPr="000D1593">
        <w:rPr>
          <w:i w:val="0"/>
          <w:noProof/>
          <w:sz w:val="18"/>
        </w:rPr>
        <w:fldChar w:fldCharType="separate"/>
      </w:r>
      <w:r w:rsidRPr="000D1593">
        <w:rPr>
          <w:i w:val="0"/>
          <w:noProof/>
          <w:sz w:val="18"/>
        </w:rPr>
        <w:t>2</w:t>
      </w:r>
      <w:r w:rsidRPr="000D1593">
        <w:rPr>
          <w:i w:val="0"/>
          <w:noProof/>
          <w:sz w:val="18"/>
        </w:rPr>
        <w:fldChar w:fldCharType="end"/>
      </w:r>
    </w:p>
    <w:p w:rsidR="0048364F" w:rsidRPr="007A1328" w:rsidRDefault="000D1593" w:rsidP="0048364F">
      <w:r>
        <w:fldChar w:fldCharType="end"/>
      </w:r>
    </w:p>
    <w:p w:rsidR="0048364F" w:rsidRDefault="0048364F" w:rsidP="0048364F">
      <w:pPr>
        <w:sectPr w:rsidR="0048364F" w:rsidSect="007F48ED">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rsidR="0048364F" w:rsidRDefault="0048364F" w:rsidP="0048364F">
      <w:pPr>
        <w:pStyle w:val="ActHead5"/>
      </w:pPr>
      <w:bookmarkStart w:id="1" w:name="_Toc63848398"/>
      <w:r>
        <w:rPr>
          <w:rStyle w:val="CharSectno"/>
        </w:rPr>
        <w:lastRenderedPageBreak/>
        <w:t>1</w:t>
      </w:r>
      <w:r>
        <w:t xml:space="preserve">  </w:t>
      </w:r>
      <w:r w:rsidR="004F676E">
        <w:t>Name</w:t>
      </w:r>
      <w:bookmarkEnd w:id="1"/>
    </w:p>
    <w:p w:rsidR="0048364F" w:rsidRDefault="0048364F" w:rsidP="0048364F">
      <w:pPr>
        <w:pStyle w:val="subsection"/>
      </w:pPr>
      <w:r>
        <w:tab/>
      </w:r>
      <w:r>
        <w:tab/>
      </w:r>
      <w:r w:rsidR="00D61DF5">
        <w:t xml:space="preserve">This instrument is the </w:t>
      </w:r>
      <w:r w:rsidR="00CE13CD" w:rsidRPr="00D61DF5">
        <w:rPr>
          <w:i/>
        </w:rPr>
        <w:t xml:space="preserve">Disability Services (National Standards for Disability Services) Amendment </w:t>
      </w:r>
      <w:r w:rsidR="00CE13CD" w:rsidRPr="006127BA">
        <w:rPr>
          <w:i/>
        </w:rPr>
        <w:t>(202</w:t>
      </w:r>
      <w:r w:rsidR="009A3B71">
        <w:rPr>
          <w:i/>
        </w:rPr>
        <w:t>1</w:t>
      </w:r>
      <w:r w:rsidR="00CE13CD" w:rsidRPr="006127BA">
        <w:rPr>
          <w:i/>
        </w:rPr>
        <w:t xml:space="preserve"> Measures No.</w:t>
      </w:r>
      <w:r w:rsidR="00FB241B">
        <w:rPr>
          <w:i/>
        </w:rPr>
        <w:t xml:space="preserve"> </w:t>
      </w:r>
      <w:r w:rsidR="00CE13CD" w:rsidRPr="006127BA">
        <w:rPr>
          <w:i/>
        </w:rPr>
        <w:t>1)</w:t>
      </w:r>
      <w:r w:rsidR="00CE13CD">
        <w:t xml:space="preserve"> </w:t>
      </w:r>
      <w:r w:rsidR="00CE13CD" w:rsidRPr="00D61DF5">
        <w:rPr>
          <w:i/>
        </w:rPr>
        <w:t>Determination 202</w:t>
      </w:r>
      <w:r w:rsidR="009A3B71">
        <w:rPr>
          <w:i/>
        </w:rPr>
        <w:t>1</w:t>
      </w:r>
      <w:r w:rsidR="00CE13CD">
        <w:t>.</w:t>
      </w:r>
    </w:p>
    <w:p w:rsidR="004F676E" w:rsidRDefault="0048364F" w:rsidP="005452CC">
      <w:pPr>
        <w:pStyle w:val="ActHead5"/>
      </w:pPr>
      <w:bookmarkStart w:id="2" w:name="_Toc63848399"/>
      <w:r>
        <w:rPr>
          <w:rStyle w:val="CharSectno"/>
        </w:rPr>
        <w:t>2</w:t>
      </w:r>
      <w:r>
        <w:t xml:space="preserve">  Commencement</w:t>
      </w:r>
      <w:bookmarkEnd w:id="2"/>
    </w:p>
    <w:p w:rsidR="005452CC" w:rsidRDefault="005452CC" w:rsidP="00C779C1">
      <w:pPr>
        <w:pStyle w:val="subsection"/>
      </w:pPr>
      <w:r>
        <w:tab/>
        <w:t>(1)</w:t>
      </w:r>
      <w:r>
        <w:tab/>
        <w:t xml:space="preserve">Each provision of </w:t>
      </w:r>
      <w:r w:rsidR="00D61DF5">
        <w:t>this instrument</w:t>
      </w:r>
      <w:r>
        <w:t xml:space="preserve"> specified in column 1 of the table commences, or is taken to have commenced, in accordance with column 2 of the table. Any other statement in column 2 has effect according to its terms.</w:t>
      </w:r>
    </w:p>
    <w:p w:rsidR="005452CC" w:rsidRDefault="005452CC" w:rsidP="00C779C1">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Tr="00AD7252">
        <w:trPr>
          <w:tblHeader/>
        </w:trPr>
        <w:tc>
          <w:tcPr>
            <w:tcW w:w="8364" w:type="dxa"/>
            <w:gridSpan w:val="3"/>
            <w:tcBorders>
              <w:top w:val="single" w:sz="12" w:space="0" w:color="auto"/>
              <w:bottom w:val="single" w:sz="6" w:space="0" w:color="auto"/>
            </w:tcBorders>
            <w:shd w:val="clear" w:color="auto" w:fill="auto"/>
            <w:hideMark/>
          </w:tcPr>
          <w:p w:rsidR="005452CC" w:rsidRPr="00416235" w:rsidRDefault="005452CC" w:rsidP="00C779C1">
            <w:pPr>
              <w:pStyle w:val="TableHeading"/>
            </w:pPr>
            <w:r w:rsidRPr="00416235">
              <w:t>Commencement information</w:t>
            </w:r>
          </w:p>
        </w:tc>
      </w:tr>
      <w:tr w:rsidR="005452CC" w:rsidRPr="00416235" w:rsidTr="00AD7252">
        <w:trPr>
          <w:tblHeader/>
        </w:trPr>
        <w:tc>
          <w:tcPr>
            <w:tcW w:w="2127" w:type="dxa"/>
            <w:tcBorders>
              <w:top w:val="single" w:sz="6" w:space="0" w:color="auto"/>
              <w:bottom w:val="single" w:sz="6" w:space="0" w:color="auto"/>
            </w:tcBorders>
            <w:shd w:val="clear" w:color="auto" w:fill="auto"/>
            <w:hideMark/>
          </w:tcPr>
          <w:p w:rsidR="005452CC" w:rsidRPr="00416235" w:rsidRDefault="005452CC" w:rsidP="00C779C1">
            <w:pPr>
              <w:pStyle w:val="TableHeading"/>
            </w:pPr>
            <w:r w:rsidRPr="00416235">
              <w:t>Column 1</w:t>
            </w:r>
          </w:p>
        </w:tc>
        <w:tc>
          <w:tcPr>
            <w:tcW w:w="4394" w:type="dxa"/>
            <w:tcBorders>
              <w:top w:val="single" w:sz="6" w:space="0" w:color="auto"/>
              <w:bottom w:val="single" w:sz="6" w:space="0" w:color="auto"/>
            </w:tcBorders>
            <w:shd w:val="clear" w:color="auto" w:fill="auto"/>
            <w:hideMark/>
          </w:tcPr>
          <w:p w:rsidR="005452CC" w:rsidRPr="00416235" w:rsidRDefault="005452CC" w:rsidP="00C779C1">
            <w:pPr>
              <w:pStyle w:val="TableHeading"/>
            </w:pPr>
            <w:r w:rsidRPr="00416235">
              <w:t>Column 2</w:t>
            </w:r>
          </w:p>
        </w:tc>
        <w:tc>
          <w:tcPr>
            <w:tcW w:w="1843" w:type="dxa"/>
            <w:tcBorders>
              <w:top w:val="single" w:sz="6" w:space="0" w:color="auto"/>
              <w:bottom w:val="single" w:sz="6" w:space="0" w:color="auto"/>
            </w:tcBorders>
            <w:shd w:val="clear" w:color="auto" w:fill="auto"/>
            <w:hideMark/>
          </w:tcPr>
          <w:p w:rsidR="005452CC" w:rsidRPr="00416235" w:rsidRDefault="005452CC" w:rsidP="00C779C1">
            <w:pPr>
              <w:pStyle w:val="TableHeading"/>
            </w:pPr>
            <w:r w:rsidRPr="00416235">
              <w:t>Column 3</w:t>
            </w:r>
          </w:p>
        </w:tc>
      </w:tr>
      <w:tr w:rsidR="005452CC" w:rsidTr="00AD7252">
        <w:trPr>
          <w:tblHeader/>
        </w:trPr>
        <w:tc>
          <w:tcPr>
            <w:tcW w:w="2127" w:type="dxa"/>
            <w:tcBorders>
              <w:top w:val="single" w:sz="6" w:space="0" w:color="auto"/>
              <w:bottom w:val="single" w:sz="12" w:space="0" w:color="auto"/>
            </w:tcBorders>
            <w:shd w:val="clear" w:color="auto" w:fill="auto"/>
            <w:hideMark/>
          </w:tcPr>
          <w:p w:rsidR="005452CC" w:rsidRPr="00416235" w:rsidRDefault="005452CC" w:rsidP="00C779C1">
            <w:pPr>
              <w:pStyle w:val="TableHeading"/>
            </w:pPr>
            <w:r w:rsidRPr="00416235">
              <w:t>Provisions</w:t>
            </w:r>
          </w:p>
        </w:tc>
        <w:tc>
          <w:tcPr>
            <w:tcW w:w="4394" w:type="dxa"/>
            <w:tcBorders>
              <w:top w:val="single" w:sz="6" w:space="0" w:color="auto"/>
              <w:bottom w:val="single" w:sz="12" w:space="0" w:color="auto"/>
            </w:tcBorders>
            <w:shd w:val="clear" w:color="auto" w:fill="auto"/>
            <w:hideMark/>
          </w:tcPr>
          <w:p w:rsidR="005452CC" w:rsidRPr="00416235" w:rsidRDefault="005452CC" w:rsidP="00C779C1">
            <w:pPr>
              <w:pStyle w:val="TableHeading"/>
            </w:pPr>
            <w:r w:rsidRPr="00416235">
              <w:t>Commencement</w:t>
            </w:r>
          </w:p>
        </w:tc>
        <w:tc>
          <w:tcPr>
            <w:tcW w:w="1843" w:type="dxa"/>
            <w:tcBorders>
              <w:top w:val="single" w:sz="6" w:space="0" w:color="auto"/>
              <w:bottom w:val="single" w:sz="12" w:space="0" w:color="auto"/>
            </w:tcBorders>
            <w:shd w:val="clear" w:color="auto" w:fill="auto"/>
            <w:hideMark/>
          </w:tcPr>
          <w:p w:rsidR="005452CC" w:rsidRPr="00416235" w:rsidRDefault="005452CC" w:rsidP="00C779C1">
            <w:pPr>
              <w:pStyle w:val="TableHeading"/>
            </w:pPr>
            <w:r w:rsidRPr="00416235">
              <w:t>Date/Details</w:t>
            </w:r>
          </w:p>
        </w:tc>
      </w:tr>
      <w:tr w:rsidR="005452CC" w:rsidTr="00AD7252">
        <w:tc>
          <w:tcPr>
            <w:tcW w:w="2127" w:type="dxa"/>
            <w:tcBorders>
              <w:top w:val="single" w:sz="12" w:space="0" w:color="auto"/>
              <w:bottom w:val="single" w:sz="12" w:space="0" w:color="auto"/>
            </w:tcBorders>
            <w:shd w:val="clear" w:color="auto" w:fill="auto"/>
            <w:hideMark/>
          </w:tcPr>
          <w:p w:rsidR="005452CC" w:rsidRDefault="005452CC" w:rsidP="00AD7252">
            <w:pPr>
              <w:pStyle w:val="Tabletext"/>
            </w:pPr>
            <w:r>
              <w:t xml:space="preserve">1.  </w:t>
            </w:r>
            <w:r w:rsidR="00AD7252">
              <w:t xml:space="preserve">The whole of </w:t>
            </w:r>
            <w:r w:rsidR="00D61DF5">
              <w:t>this instrument</w:t>
            </w:r>
          </w:p>
        </w:tc>
        <w:tc>
          <w:tcPr>
            <w:tcW w:w="4394" w:type="dxa"/>
            <w:tcBorders>
              <w:top w:val="single" w:sz="12" w:space="0" w:color="auto"/>
              <w:bottom w:val="single" w:sz="12" w:space="0" w:color="auto"/>
            </w:tcBorders>
            <w:shd w:val="clear" w:color="auto" w:fill="auto"/>
            <w:hideMark/>
          </w:tcPr>
          <w:p w:rsidR="005452CC" w:rsidRDefault="005452CC" w:rsidP="005452CC">
            <w:pPr>
              <w:pStyle w:val="Tabletext"/>
            </w:pPr>
            <w:r>
              <w:t xml:space="preserve">The day after </w:t>
            </w:r>
            <w:r w:rsidR="00D61DF5">
              <w:t>this instrument is</w:t>
            </w:r>
            <w:r>
              <w:t xml:space="preserve"> registered.</w:t>
            </w:r>
          </w:p>
        </w:tc>
        <w:tc>
          <w:tcPr>
            <w:tcW w:w="1843" w:type="dxa"/>
            <w:tcBorders>
              <w:top w:val="single" w:sz="12" w:space="0" w:color="auto"/>
              <w:bottom w:val="single" w:sz="12" w:space="0" w:color="auto"/>
            </w:tcBorders>
            <w:shd w:val="clear" w:color="auto" w:fill="auto"/>
          </w:tcPr>
          <w:p w:rsidR="005452CC" w:rsidRDefault="005452CC">
            <w:pPr>
              <w:pStyle w:val="Tabletext"/>
            </w:pPr>
          </w:p>
        </w:tc>
      </w:tr>
    </w:tbl>
    <w:p w:rsidR="008311B8" w:rsidRPr="005D6F30" w:rsidRDefault="005452CC" w:rsidP="005D6F30">
      <w:pPr>
        <w:pStyle w:val="notetext"/>
        <w:rPr>
          <w:snapToGrid w:val="0"/>
          <w:lang w:eastAsia="en-US"/>
        </w:rPr>
      </w:pPr>
      <w:r w:rsidRPr="005F477A">
        <w:rPr>
          <w:snapToGrid w:val="0"/>
          <w:lang w:eastAsia="en-US"/>
        </w:rPr>
        <w:t>Note:</w:t>
      </w:r>
      <w:r w:rsidRPr="005F477A">
        <w:rPr>
          <w:snapToGrid w:val="0"/>
          <w:lang w:eastAsia="en-US"/>
        </w:rPr>
        <w:tab/>
        <w:t xml:space="preserve">This table relates only to the provisions of </w:t>
      </w:r>
      <w:r w:rsidR="00D61DF5">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sidR="00D61DF5">
        <w:rPr>
          <w:snapToGrid w:val="0"/>
          <w:lang w:eastAsia="en-US"/>
        </w:rPr>
        <w:t>this instrument</w:t>
      </w:r>
      <w:r w:rsidRPr="005F477A">
        <w:rPr>
          <w:snapToGrid w:val="0"/>
          <w:lang w:eastAsia="en-US"/>
        </w:rPr>
        <w:t>.</w:t>
      </w:r>
    </w:p>
    <w:p w:rsidR="005452CC" w:rsidRDefault="005452CC" w:rsidP="004F676E">
      <w:pPr>
        <w:pStyle w:val="subsection"/>
      </w:pPr>
      <w:r>
        <w:tab/>
        <w:t>(2)</w:t>
      </w:r>
      <w:r>
        <w:tab/>
      </w:r>
      <w:r w:rsidRPr="005F477A">
        <w:t xml:space="preserve">Any information in </w:t>
      </w:r>
      <w:r>
        <w:t>c</w:t>
      </w:r>
      <w:r w:rsidRPr="005F477A">
        <w:t xml:space="preserve">olumn 3 of the table is not part of </w:t>
      </w:r>
      <w:r w:rsidR="00D61DF5">
        <w:t>this instrument</w:t>
      </w:r>
      <w:r w:rsidRPr="005F477A">
        <w:t xml:space="preserve">. Information may be inserted in this column, or information in it may be edited, in any published version of </w:t>
      </w:r>
      <w:r w:rsidR="00D61DF5">
        <w:t>this instrument</w:t>
      </w:r>
      <w:r w:rsidRPr="005F477A">
        <w:t>.</w:t>
      </w:r>
    </w:p>
    <w:p w:rsidR="00BF6650" w:rsidRDefault="00BF6650" w:rsidP="00BF6650">
      <w:pPr>
        <w:pStyle w:val="ActHead5"/>
      </w:pPr>
      <w:bookmarkStart w:id="3" w:name="_Toc63848400"/>
      <w:r>
        <w:t>3  Authority</w:t>
      </w:r>
      <w:bookmarkEnd w:id="3"/>
    </w:p>
    <w:p w:rsidR="00BF6650" w:rsidRPr="007769D4" w:rsidRDefault="00BF6650" w:rsidP="00BF6650">
      <w:pPr>
        <w:pStyle w:val="subsection"/>
      </w:pPr>
      <w:r>
        <w:tab/>
      </w:r>
      <w:r>
        <w:tab/>
      </w:r>
      <w:r w:rsidR="00D61DF5">
        <w:t>This instrument is</w:t>
      </w:r>
      <w:r>
        <w:t xml:space="preserve"> made under </w:t>
      </w:r>
      <w:r w:rsidR="00CE13CD">
        <w:t xml:space="preserve">section 5A </w:t>
      </w:r>
      <w:r w:rsidR="005D6F30">
        <w:t xml:space="preserve">of </w:t>
      </w:r>
      <w:r>
        <w:t xml:space="preserve">the </w:t>
      </w:r>
      <w:r w:rsidR="00D61DF5">
        <w:rPr>
          <w:rFonts w:cs="Arial"/>
          <w:i/>
          <w:sz w:val="24"/>
          <w:szCs w:val="24"/>
        </w:rPr>
        <w:t>Disability Services Act 19</w:t>
      </w:r>
      <w:bookmarkStart w:id="4" w:name="_GoBack"/>
      <w:bookmarkEnd w:id="4"/>
      <w:r w:rsidR="00D61DF5">
        <w:rPr>
          <w:rFonts w:cs="Arial"/>
          <w:i/>
          <w:sz w:val="24"/>
          <w:szCs w:val="24"/>
        </w:rPr>
        <w:t>86</w:t>
      </w:r>
      <w:r w:rsidR="00546FA3">
        <w:rPr>
          <w:i/>
        </w:rPr>
        <w:t>.</w:t>
      </w:r>
    </w:p>
    <w:p w:rsidR="00557C7A" w:rsidRDefault="00BF6650" w:rsidP="00557C7A">
      <w:pPr>
        <w:pStyle w:val="ActHead5"/>
      </w:pPr>
      <w:bookmarkStart w:id="5" w:name="_Toc63848401"/>
      <w:r>
        <w:t>4</w:t>
      </w:r>
      <w:r w:rsidR="00557C7A">
        <w:t xml:space="preserve">  </w:t>
      </w:r>
      <w:r w:rsidR="00083F48">
        <w:t>Schedules</w:t>
      </w:r>
      <w:bookmarkEnd w:id="5"/>
    </w:p>
    <w:p w:rsidR="00557C7A" w:rsidRDefault="00557C7A" w:rsidP="00557C7A">
      <w:pPr>
        <w:pStyle w:val="subsection"/>
      </w:pPr>
      <w:r>
        <w:tab/>
      </w:r>
      <w:r>
        <w:tab/>
      </w:r>
      <w:r w:rsidR="00083F48">
        <w:t xml:space="preserve">Each </w:t>
      </w:r>
      <w:r w:rsidR="00160BD7">
        <w:t>instrument</w:t>
      </w:r>
      <w:r w:rsidR="00083F48">
        <w:t xml:space="preserve"> that is specified in a Schedule to </w:t>
      </w:r>
      <w:r w:rsidR="00D61DF5">
        <w:t>this instrument</w:t>
      </w:r>
      <w:r w:rsidR="00083F48">
        <w:t xml:space="preserve"> is amended or repealed as set out in the applicable items </w:t>
      </w:r>
      <w:r w:rsidR="00083F48" w:rsidRPr="00083F48">
        <w:t xml:space="preserve">in the Schedule concerned, and any other item in a Schedule to </w:t>
      </w:r>
      <w:r w:rsidR="00D61DF5">
        <w:t>this instrument</w:t>
      </w:r>
      <w:r w:rsidR="00083F48" w:rsidRPr="00083F48">
        <w:t xml:space="preserve"> has effect according to its terms.</w:t>
      </w:r>
    </w:p>
    <w:p w:rsidR="0048364F" w:rsidRDefault="0048364F" w:rsidP="009C5989">
      <w:pPr>
        <w:pStyle w:val="ActHead6"/>
        <w:pageBreakBefore/>
      </w:pPr>
      <w:bookmarkStart w:id="6" w:name="_Toc63848402"/>
      <w:bookmarkStart w:id="7" w:name="opcAmSched"/>
      <w:bookmarkStart w:id="8" w:name="opcCurrentFind"/>
      <w:r w:rsidRPr="00291167">
        <w:rPr>
          <w:rStyle w:val="CharAmSchNo"/>
        </w:rPr>
        <w:lastRenderedPageBreak/>
        <w:t>Schedule 1</w:t>
      </w:r>
      <w:r>
        <w:t>—</w:t>
      </w:r>
      <w:r w:rsidR="00460499" w:rsidRPr="00291167">
        <w:rPr>
          <w:rStyle w:val="CharAmSchText"/>
        </w:rPr>
        <w:t>Amendments</w:t>
      </w:r>
      <w:bookmarkEnd w:id="6"/>
    </w:p>
    <w:bookmarkEnd w:id="7"/>
    <w:bookmarkEnd w:id="8"/>
    <w:p w:rsidR="0004044E" w:rsidRDefault="0004044E" w:rsidP="0004044E">
      <w:pPr>
        <w:pStyle w:val="Header"/>
      </w:pPr>
      <w:r>
        <w:t xml:space="preserve">  </w:t>
      </w:r>
    </w:p>
    <w:p w:rsidR="0084172C" w:rsidRDefault="00D61DF5" w:rsidP="00D61DF5">
      <w:pPr>
        <w:pStyle w:val="ActHead9"/>
        <w:rPr>
          <w:rFonts w:eastAsiaTheme="majorEastAsia"/>
        </w:rPr>
      </w:pPr>
      <w:bookmarkStart w:id="9" w:name="BK_S3P2L3C1"/>
      <w:bookmarkStart w:id="10" w:name="_Toc63848403"/>
      <w:bookmarkEnd w:id="9"/>
      <w:r>
        <w:rPr>
          <w:rFonts w:eastAsiaTheme="majorEastAsia"/>
        </w:rPr>
        <w:t xml:space="preserve">Disability Services Act </w:t>
      </w:r>
      <w:bookmarkStart w:id="11" w:name="BK_S3P2L3C25"/>
      <w:bookmarkEnd w:id="11"/>
      <w:r>
        <w:rPr>
          <w:rFonts w:eastAsiaTheme="majorEastAsia"/>
        </w:rPr>
        <w:t>(</w:t>
      </w:r>
      <w:r w:rsidRPr="00D07C2D">
        <w:rPr>
          <w:rFonts w:eastAsiaTheme="majorEastAsia"/>
        </w:rPr>
        <w:t xml:space="preserve">National Standards for </w:t>
      </w:r>
      <w:r>
        <w:rPr>
          <w:rFonts w:eastAsiaTheme="majorEastAsia"/>
        </w:rPr>
        <w:t xml:space="preserve">Disability Services) Determination </w:t>
      </w:r>
      <w:r w:rsidRPr="00D07C2D">
        <w:rPr>
          <w:rFonts w:eastAsiaTheme="majorEastAsia"/>
        </w:rPr>
        <w:t>201</w:t>
      </w:r>
      <w:r>
        <w:rPr>
          <w:rFonts w:eastAsiaTheme="majorEastAsia"/>
        </w:rPr>
        <w:t>4</w:t>
      </w:r>
      <w:bookmarkEnd w:id="10"/>
    </w:p>
    <w:p w:rsidR="00D61DF5" w:rsidRDefault="00D61DF5" w:rsidP="00D61DF5">
      <w:pPr>
        <w:pStyle w:val="ItemHead"/>
      </w:pPr>
      <w:r>
        <w:t xml:space="preserve">1  </w:t>
      </w:r>
      <w:r w:rsidR="00FE20C7">
        <w:t>Subsection 5(1)</w:t>
      </w:r>
    </w:p>
    <w:p w:rsidR="00FE20C7" w:rsidRDefault="00FE20C7" w:rsidP="00FE20C7">
      <w:pPr>
        <w:pStyle w:val="Item"/>
      </w:pPr>
      <w:r>
        <w:t>Om</w:t>
      </w:r>
      <w:r w:rsidR="00ED38AF">
        <w:t>i</w:t>
      </w:r>
      <w:r>
        <w:t>t “(1)”.</w:t>
      </w:r>
    </w:p>
    <w:p w:rsidR="00CE13CD" w:rsidRDefault="00CE13CD" w:rsidP="00CE13CD">
      <w:pPr>
        <w:pStyle w:val="ItemHead"/>
      </w:pPr>
      <w:bookmarkStart w:id="12" w:name="BK_S3P2L16C1"/>
      <w:bookmarkEnd w:id="12"/>
      <w:r>
        <w:t xml:space="preserve">2  Subsection 5(1) (definition of </w:t>
      </w:r>
      <w:r w:rsidRPr="006127BA">
        <w:rPr>
          <w:i/>
        </w:rPr>
        <w:t>Indicators of Practice</w:t>
      </w:r>
      <w:r>
        <w:t>)</w:t>
      </w:r>
    </w:p>
    <w:p w:rsidR="00CE13CD" w:rsidRDefault="00CE13CD" w:rsidP="00CE13CD">
      <w:pPr>
        <w:pStyle w:val="Item"/>
      </w:pPr>
      <w:r>
        <w:t>Repeal the definition.</w:t>
      </w:r>
    </w:p>
    <w:p w:rsidR="00FE20C7" w:rsidRDefault="00CE13CD" w:rsidP="00FE20C7">
      <w:pPr>
        <w:pStyle w:val="ItemHead"/>
      </w:pPr>
      <w:r>
        <w:t>3</w:t>
      </w:r>
      <w:r w:rsidR="00FE20C7">
        <w:t xml:space="preserve"> </w:t>
      </w:r>
      <w:r w:rsidR="00C3613F">
        <w:t xml:space="preserve"> </w:t>
      </w:r>
      <w:r w:rsidR="00FE20C7">
        <w:t>Sections 6, 7 and 8</w:t>
      </w:r>
    </w:p>
    <w:p w:rsidR="00FE20C7" w:rsidRDefault="00FE20C7" w:rsidP="00FE20C7">
      <w:pPr>
        <w:pStyle w:val="Item"/>
      </w:pPr>
      <w:r>
        <w:t>Repeal the sections, substitute:</w:t>
      </w:r>
    </w:p>
    <w:p w:rsidR="008D0346" w:rsidRDefault="008D0346" w:rsidP="008D0346">
      <w:pPr>
        <w:pStyle w:val="ActHead5"/>
      </w:pPr>
      <w:bookmarkStart w:id="13" w:name="_Toc63848404"/>
      <w:r>
        <w:t>6  Standards for the provision of an employment service (other than supported employment services), rehabilitation programs and advocacy services</w:t>
      </w:r>
      <w:bookmarkEnd w:id="13"/>
    </w:p>
    <w:p w:rsidR="00E21782" w:rsidRDefault="00E21782" w:rsidP="00E21782">
      <w:pPr>
        <w:pStyle w:val="subsection"/>
      </w:pPr>
      <w:r>
        <w:tab/>
        <w:t>(1)</w:t>
      </w:r>
      <w:r>
        <w:tab/>
        <w:t xml:space="preserve">For the purposes of paragraphs 5A(1)(b), (ba) and (c) of the </w:t>
      </w:r>
      <w:r w:rsidRPr="002E02F3">
        <w:rPr>
          <w:i/>
        </w:rPr>
        <w:t>Disability Services Act 1986</w:t>
      </w:r>
      <w:r>
        <w:t>, the standards set out in Schedule 1 to this instrument are determined as:</w:t>
      </w:r>
    </w:p>
    <w:p w:rsidR="00E21782" w:rsidRDefault="00E21782" w:rsidP="00E21782">
      <w:pPr>
        <w:pStyle w:val="paragraph"/>
      </w:pPr>
      <w:r>
        <w:tab/>
        <w:t>(a)</w:t>
      </w:r>
      <w:r>
        <w:tab/>
        <w:t>the d</w:t>
      </w:r>
      <w:r w:rsidRPr="00ED38AF">
        <w:t xml:space="preserve">isability employment standards to be observed </w:t>
      </w:r>
      <w:r>
        <w:t xml:space="preserve">by a State or eligible organisation </w:t>
      </w:r>
      <w:r w:rsidRPr="00ED38AF">
        <w:t xml:space="preserve">in the provision of an employment service </w:t>
      </w:r>
      <w:r>
        <w:t xml:space="preserve">(other than supported employment services) </w:t>
      </w:r>
      <w:r w:rsidRPr="00ED38AF">
        <w:t>referred to in Part</w:t>
      </w:r>
      <w:r>
        <w:t xml:space="preserve"> II of the Act; and</w:t>
      </w:r>
    </w:p>
    <w:p w:rsidR="00E21782" w:rsidRDefault="00E21782" w:rsidP="00E21782">
      <w:pPr>
        <w:pStyle w:val="paragraph"/>
      </w:pPr>
      <w:r>
        <w:tab/>
        <w:t>(b)</w:t>
      </w:r>
      <w:r>
        <w:tab/>
        <w:t xml:space="preserve">the </w:t>
      </w:r>
      <w:r w:rsidRPr="00ED38AF">
        <w:t xml:space="preserve">disability advocacy standards to be observed </w:t>
      </w:r>
      <w:r>
        <w:t xml:space="preserve">by a State or eligible organisation </w:t>
      </w:r>
      <w:r w:rsidRPr="00ED38AF">
        <w:t>in the provision of an advocacy service referred to in that Part; and</w:t>
      </w:r>
    </w:p>
    <w:p w:rsidR="00E21782" w:rsidRDefault="00E21782" w:rsidP="00E21782">
      <w:pPr>
        <w:pStyle w:val="paragraph"/>
      </w:pPr>
      <w:r>
        <w:tab/>
        <w:t>(c)</w:t>
      </w:r>
      <w:r>
        <w:tab/>
        <w:t xml:space="preserve">the </w:t>
      </w:r>
      <w:r w:rsidRPr="00ED38AF">
        <w:t xml:space="preserve">rehabilitation program standards to be observed </w:t>
      </w:r>
      <w:r>
        <w:t xml:space="preserve">by a State or eligible organisation </w:t>
      </w:r>
      <w:r w:rsidRPr="00ED38AF">
        <w:t>in the provision of rehabilitation programs referred to in Part III</w:t>
      </w:r>
      <w:r>
        <w:t xml:space="preserve"> of the Act.</w:t>
      </w:r>
    </w:p>
    <w:p w:rsidR="00E21782" w:rsidRPr="002E02F3" w:rsidRDefault="00E21782" w:rsidP="00E21782">
      <w:pPr>
        <w:pStyle w:val="subsection"/>
      </w:pPr>
      <w:r>
        <w:tab/>
        <w:t>(2)</w:t>
      </w:r>
      <w:r>
        <w:tab/>
        <w:t>For the purposes of subsection 5A(2) of the Act, the indicators of practice set out in Schedule 1 for each standard set out in that Schedule are approved as key performance indicators to be applied in assessing whether the standard has been observed by the State or eligible organisation.</w:t>
      </w:r>
    </w:p>
    <w:p w:rsidR="00FE20C7" w:rsidRDefault="00E21782" w:rsidP="00FE20C7">
      <w:pPr>
        <w:pStyle w:val="ActHead5"/>
      </w:pPr>
      <w:bookmarkStart w:id="14" w:name="_Toc63848405"/>
      <w:r>
        <w:t>7</w:t>
      </w:r>
      <w:r w:rsidR="00FE20C7">
        <w:t xml:space="preserve">  Standards</w:t>
      </w:r>
      <w:r w:rsidR="0071033A">
        <w:t xml:space="preserve"> for the provision of supported employment services</w:t>
      </w:r>
      <w:r w:rsidR="00325711">
        <w:t>—</w:t>
      </w:r>
      <w:r w:rsidR="00E057D7">
        <w:t xml:space="preserve">States and </w:t>
      </w:r>
      <w:r w:rsidR="00325711">
        <w:t xml:space="preserve">eligible organisations that are not registered, </w:t>
      </w:r>
      <w:r w:rsidR="001D535B">
        <w:t>and have not applied for</w:t>
      </w:r>
      <w:r w:rsidR="00325711">
        <w:t xml:space="preserve"> registration, as NDIS </w:t>
      </w:r>
      <w:r w:rsidR="001D535B">
        <w:t>p</w:t>
      </w:r>
      <w:r w:rsidR="00325711">
        <w:t>roviders</w:t>
      </w:r>
      <w:bookmarkEnd w:id="14"/>
    </w:p>
    <w:p w:rsidR="00900F4C" w:rsidRDefault="0090223D" w:rsidP="00CE13CD">
      <w:pPr>
        <w:pStyle w:val="subsection"/>
      </w:pPr>
      <w:r>
        <w:tab/>
        <w:t>(1)</w:t>
      </w:r>
      <w:r>
        <w:tab/>
      </w:r>
      <w:r w:rsidR="001D535B">
        <w:t>This section applies in relation</w:t>
      </w:r>
      <w:r>
        <w:t xml:space="preserve"> to </w:t>
      </w:r>
      <w:r w:rsidR="009B73CC" w:rsidRPr="005D6F30">
        <w:t>a State or</w:t>
      </w:r>
      <w:r w:rsidR="009B73CC">
        <w:t xml:space="preserve"> </w:t>
      </w:r>
      <w:r>
        <w:t>eligible organisation that</w:t>
      </w:r>
      <w:r w:rsidR="00900F4C">
        <w:t>:</w:t>
      </w:r>
    </w:p>
    <w:p w:rsidR="00900F4C" w:rsidRDefault="00900F4C" w:rsidP="00900F4C">
      <w:pPr>
        <w:pStyle w:val="paragraph"/>
      </w:pPr>
      <w:r>
        <w:tab/>
        <w:t>(a)</w:t>
      </w:r>
      <w:r>
        <w:tab/>
        <w:t xml:space="preserve">is not registered, and has not applied for registration, as a registered NDIS provider under the </w:t>
      </w:r>
      <w:r w:rsidRPr="00325711">
        <w:rPr>
          <w:i/>
        </w:rPr>
        <w:t>National Disability Insurance Scheme Act 2013</w:t>
      </w:r>
      <w:r>
        <w:t>; and</w:t>
      </w:r>
    </w:p>
    <w:p w:rsidR="00900F4C" w:rsidRPr="00900F4C" w:rsidRDefault="00900F4C" w:rsidP="00900F4C">
      <w:pPr>
        <w:pStyle w:val="paragraph"/>
      </w:pPr>
      <w:r>
        <w:tab/>
        <w:t>(b)</w:t>
      </w:r>
      <w:r>
        <w:tab/>
      </w:r>
      <w:r w:rsidR="0007621D">
        <w:t>provides supported employment services.</w:t>
      </w:r>
    </w:p>
    <w:p w:rsidR="0007621D" w:rsidRDefault="00ED38AF" w:rsidP="0007621D">
      <w:pPr>
        <w:pStyle w:val="subsection"/>
      </w:pPr>
      <w:r>
        <w:tab/>
        <w:t>(</w:t>
      </w:r>
      <w:r w:rsidR="00325711">
        <w:t>2</w:t>
      </w:r>
      <w:r>
        <w:t>)</w:t>
      </w:r>
      <w:r>
        <w:tab/>
      </w:r>
      <w:r w:rsidR="00CD1385">
        <w:t xml:space="preserve">For the purposes of paragraph 5A(1)(b) of the </w:t>
      </w:r>
      <w:r w:rsidR="002E02F3" w:rsidRPr="002E02F3">
        <w:rPr>
          <w:i/>
        </w:rPr>
        <w:t xml:space="preserve">Disability Services </w:t>
      </w:r>
      <w:r w:rsidR="00CD1385" w:rsidRPr="002E02F3">
        <w:rPr>
          <w:i/>
        </w:rPr>
        <w:t>Act</w:t>
      </w:r>
      <w:r w:rsidR="002E02F3" w:rsidRPr="002E02F3">
        <w:rPr>
          <w:i/>
        </w:rPr>
        <w:t xml:space="preserve"> 1986</w:t>
      </w:r>
      <w:r w:rsidR="00325711">
        <w:t>, the standards set out in Schedule 1 to this instrument are determined as</w:t>
      </w:r>
      <w:r w:rsidR="0007621D">
        <w:t xml:space="preserve"> </w:t>
      </w:r>
      <w:r>
        <w:t>the d</w:t>
      </w:r>
      <w:r w:rsidRPr="00ED38AF">
        <w:t xml:space="preserve">isability employment standards to be observed </w:t>
      </w:r>
      <w:r w:rsidR="00325711">
        <w:t xml:space="preserve">by the </w:t>
      </w:r>
      <w:r w:rsidR="00D92A27">
        <w:t xml:space="preserve">State or </w:t>
      </w:r>
      <w:r w:rsidR="00325711">
        <w:t xml:space="preserve">eligible organisation </w:t>
      </w:r>
      <w:r w:rsidRPr="00ED38AF">
        <w:t xml:space="preserve">in the provision of </w:t>
      </w:r>
      <w:r w:rsidR="0007621D">
        <w:t>supported</w:t>
      </w:r>
      <w:r w:rsidRPr="00ED38AF">
        <w:t xml:space="preserve"> employment service</w:t>
      </w:r>
      <w:r w:rsidR="0007621D">
        <w:t>s.</w:t>
      </w:r>
    </w:p>
    <w:p w:rsidR="002E02F3" w:rsidRPr="002E02F3" w:rsidRDefault="002E02F3" w:rsidP="0007621D">
      <w:pPr>
        <w:pStyle w:val="subsection"/>
      </w:pPr>
      <w:r>
        <w:lastRenderedPageBreak/>
        <w:tab/>
        <w:t>(</w:t>
      </w:r>
      <w:r w:rsidR="00CE13CD">
        <w:t>3</w:t>
      </w:r>
      <w:r>
        <w:t>)</w:t>
      </w:r>
      <w:r>
        <w:tab/>
        <w:t>For the purposes of subsection 5A(2) of the Act, the indicators of</w:t>
      </w:r>
      <w:r w:rsidR="0007621D">
        <w:t xml:space="preserve"> practice set out in Schedule 1</w:t>
      </w:r>
      <w:r>
        <w:t xml:space="preserve"> are approved as key performance indicators to be applied in assessing whether th</w:t>
      </w:r>
      <w:r w:rsidR="00EF5BC7">
        <w:t>e</w:t>
      </w:r>
      <w:r>
        <w:t xml:space="preserve"> standard</w:t>
      </w:r>
      <w:r w:rsidR="0007621D">
        <w:t>s</w:t>
      </w:r>
      <w:r>
        <w:t xml:space="preserve"> ha</w:t>
      </w:r>
      <w:r w:rsidR="0007621D">
        <w:t>ve</w:t>
      </w:r>
      <w:r>
        <w:t xml:space="preserve"> been observed</w:t>
      </w:r>
      <w:r w:rsidR="00BC43F0">
        <w:t xml:space="preserve"> by the </w:t>
      </w:r>
      <w:r w:rsidR="008D0346">
        <w:t xml:space="preserve">State or </w:t>
      </w:r>
      <w:r w:rsidR="00BC43F0">
        <w:t>eligible organisation</w:t>
      </w:r>
      <w:r>
        <w:t>.</w:t>
      </w:r>
    </w:p>
    <w:p w:rsidR="00325711" w:rsidRDefault="00E21782" w:rsidP="00325711">
      <w:pPr>
        <w:pStyle w:val="ActHead5"/>
      </w:pPr>
      <w:bookmarkStart w:id="15" w:name="_Toc63848406"/>
      <w:r>
        <w:t>8</w:t>
      </w:r>
      <w:r w:rsidR="00325711">
        <w:t xml:space="preserve">  </w:t>
      </w:r>
      <w:r w:rsidR="0071033A">
        <w:t>Standards for the provision of supported employment services</w:t>
      </w:r>
      <w:r w:rsidR="00325711">
        <w:t>—</w:t>
      </w:r>
      <w:r w:rsidR="00E057D7">
        <w:t xml:space="preserve">States and </w:t>
      </w:r>
      <w:r w:rsidR="00325711">
        <w:t xml:space="preserve">eligible organisations that are registered, or </w:t>
      </w:r>
      <w:r w:rsidR="001D535B">
        <w:t>have applied for</w:t>
      </w:r>
      <w:r w:rsidR="00325711">
        <w:t xml:space="preserve"> registration, as NDIS </w:t>
      </w:r>
      <w:r w:rsidR="001D535B">
        <w:t>p</w:t>
      </w:r>
      <w:r w:rsidR="00325711">
        <w:t>roviders</w:t>
      </w:r>
      <w:bookmarkEnd w:id="15"/>
    </w:p>
    <w:p w:rsidR="00ED5A92" w:rsidRDefault="00325711" w:rsidP="00CE13CD">
      <w:pPr>
        <w:pStyle w:val="subsection"/>
      </w:pPr>
      <w:r>
        <w:tab/>
        <w:t>(1)</w:t>
      </w:r>
      <w:r>
        <w:tab/>
      </w:r>
      <w:r w:rsidR="00DF7FD9">
        <w:t>This section applies in relation to</w:t>
      </w:r>
      <w:r>
        <w:t xml:space="preserve"> </w:t>
      </w:r>
      <w:r w:rsidR="008311B8" w:rsidRPr="005D6F30">
        <w:t>a State or</w:t>
      </w:r>
      <w:r>
        <w:t xml:space="preserve"> eligible organisation that</w:t>
      </w:r>
      <w:r w:rsidR="00ED5A92">
        <w:t>:</w:t>
      </w:r>
    </w:p>
    <w:p w:rsidR="00ED5A92" w:rsidRDefault="00ED5A92" w:rsidP="00ED5A92">
      <w:pPr>
        <w:pStyle w:val="paragraph"/>
      </w:pPr>
      <w:r>
        <w:tab/>
        <w:t>(a)</w:t>
      </w:r>
      <w:r>
        <w:tab/>
        <w:t xml:space="preserve">is registered, or has applied for registration, as a registered NDIS provider under the </w:t>
      </w:r>
      <w:r w:rsidRPr="00325711">
        <w:rPr>
          <w:i/>
        </w:rPr>
        <w:t>National Disability Insurance Scheme Act 2013</w:t>
      </w:r>
      <w:r>
        <w:t>; and</w:t>
      </w:r>
    </w:p>
    <w:p w:rsidR="00ED5A92" w:rsidRPr="00900F4C" w:rsidRDefault="00ED5A92" w:rsidP="00ED5A92">
      <w:pPr>
        <w:pStyle w:val="paragraph"/>
      </w:pPr>
      <w:r>
        <w:tab/>
        <w:t>(b)</w:t>
      </w:r>
      <w:r>
        <w:tab/>
        <w:t>provides supported employment services.</w:t>
      </w:r>
    </w:p>
    <w:p w:rsidR="00325711" w:rsidRDefault="00325711" w:rsidP="003856C6">
      <w:pPr>
        <w:pStyle w:val="subsection"/>
      </w:pPr>
      <w:r>
        <w:tab/>
        <w:t>(2)</w:t>
      </w:r>
      <w:r>
        <w:tab/>
        <w:t>For the purposes of paragraph 5A(1)(b)</w:t>
      </w:r>
      <w:r w:rsidR="00CE13CD">
        <w:t xml:space="preserve"> o</w:t>
      </w:r>
      <w:r>
        <w:t xml:space="preserve">f the </w:t>
      </w:r>
      <w:r w:rsidR="002E02F3" w:rsidRPr="002E02F3">
        <w:rPr>
          <w:i/>
        </w:rPr>
        <w:t>Disability Services Act 1986</w:t>
      </w:r>
      <w:r>
        <w:t xml:space="preserve">, the standards set out in </w:t>
      </w:r>
      <w:r w:rsidR="009C3132">
        <w:t xml:space="preserve">Schedule 1 to the </w:t>
      </w:r>
      <w:r w:rsidR="009C3132" w:rsidRPr="009C3132">
        <w:rPr>
          <w:i/>
        </w:rPr>
        <w:t>National Disability Insurance Scheme (Provider Registration and Practice Standards) Rules 2018</w:t>
      </w:r>
      <w:r>
        <w:t xml:space="preserve"> are determined as</w:t>
      </w:r>
      <w:r w:rsidR="003856C6">
        <w:t xml:space="preserve"> t</w:t>
      </w:r>
      <w:r>
        <w:t>he d</w:t>
      </w:r>
      <w:r w:rsidRPr="00ED38AF">
        <w:t xml:space="preserve">isability employment standards to be observed </w:t>
      </w:r>
      <w:r>
        <w:t xml:space="preserve">by the </w:t>
      </w:r>
      <w:r w:rsidR="00D92A27">
        <w:t xml:space="preserve">State or </w:t>
      </w:r>
      <w:r>
        <w:t xml:space="preserve">eligible organisation </w:t>
      </w:r>
      <w:r w:rsidRPr="00ED38AF">
        <w:t xml:space="preserve">in the provision of </w:t>
      </w:r>
      <w:r w:rsidR="00FA1471">
        <w:t xml:space="preserve">supported </w:t>
      </w:r>
      <w:r w:rsidRPr="00ED38AF">
        <w:t>employment service</w:t>
      </w:r>
      <w:r w:rsidR="00FA1471">
        <w:t>s</w:t>
      </w:r>
      <w:r w:rsidR="003856C6">
        <w:t>.</w:t>
      </w:r>
    </w:p>
    <w:p w:rsidR="00EF5BC7" w:rsidRDefault="00EF5BC7" w:rsidP="00EF5BC7">
      <w:pPr>
        <w:pStyle w:val="subsection"/>
      </w:pPr>
      <w:r>
        <w:tab/>
        <w:t>(</w:t>
      </w:r>
      <w:r w:rsidR="00CE13CD">
        <w:t>3</w:t>
      </w:r>
      <w:r>
        <w:t>)</w:t>
      </w:r>
      <w:r>
        <w:tab/>
        <w:t xml:space="preserve">For the purposes of subsection 5A(2) of the Act, </w:t>
      </w:r>
      <w:r w:rsidR="00D92A27">
        <w:t xml:space="preserve">the </w:t>
      </w:r>
      <w:r w:rsidR="00F03D6F">
        <w:t xml:space="preserve">indicators in Part 2 of the </w:t>
      </w:r>
      <w:r w:rsidR="00D92A27" w:rsidRPr="00D92A27">
        <w:rPr>
          <w:i/>
        </w:rPr>
        <w:t>National Disability Insurance Scheme (Quality Indicators) Guidelines 2018</w:t>
      </w:r>
      <w:r>
        <w:t xml:space="preserve"> are approved as key performance indicators to be applied in assessing whether the standards set out in Schedule 1 to the </w:t>
      </w:r>
      <w:r w:rsidRPr="009C3132">
        <w:rPr>
          <w:i/>
        </w:rPr>
        <w:t>National Disability Insurance Scheme (Provider Registration and Practice Standards) Rules 2018</w:t>
      </w:r>
      <w:r>
        <w:t xml:space="preserve"> have been observed</w:t>
      </w:r>
      <w:r w:rsidR="00BC43F0">
        <w:t xml:space="preserve"> by the</w:t>
      </w:r>
      <w:r w:rsidR="008D0346">
        <w:t xml:space="preserve"> State or</w:t>
      </w:r>
      <w:r w:rsidR="00BC43F0">
        <w:t xml:space="preserve"> eligible organisation</w:t>
      </w:r>
      <w:r>
        <w:t>.</w:t>
      </w:r>
    </w:p>
    <w:sectPr w:rsidR="00EF5BC7" w:rsidSect="007F48ED">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9C1" w:rsidRDefault="00C779C1" w:rsidP="0048364F">
      <w:pPr>
        <w:spacing w:line="240" w:lineRule="auto"/>
      </w:pPr>
      <w:r>
        <w:separator/>
      </w:r>
    </w:p>
  </w:endnote>
  <w:endnote w:type="continuationSeparator" w:id="0">
    <w:p w:rsidR="00C779C1" w:rsidRDefault="00C779C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C1" w:rsidRPr="005F1388" w:rsidRDefault="005260BA" w:rsidP="00685F42">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62336" behindDoc="1" locked="1" layoutInCell="1" allowOverlap="1" wp14:anchorId="3D73FE3A" wp14:editId="25ECC0A7">
              <wp:simplePos x="863600" y="10083800"/>
              <wp:positionH relativeFrom="page">
                <wp:align>center</wp:align>
              </wp:positionH>
              <wp:positionV relativeFrom="paragraph">
                <wp:posOffset>0</wp:posOffset>
              </wp:positionV>
              <wp:extent cx="5765800" cy="393700"/>
              <wp:effectExtent l="0" t="0" r="6350" b="6350"/>
              <wp:wrapNone/>
              <wp:docPr id="5" name="Text Box 5" descr="Sec-Footerevenpage"/>
              <wp:cNvGraphicFramePr/>
              <a:graphic xmlns:a="http://schemas.openxmlformats.org/drawingml/2006/main">
                <a:graphicData uri="http://schemas.microsoft.com/office/word/2010/wordprocessingShape">
                  <wps:wsp>
                    <wps:cNvSpPr txBox="1"/>
                    <wps:spPr>
                      <a:xfrm>
                        <a:off x="0" y="0"/>
                        <a:ext cx="576580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260BA" w:rsidRPr="005260BA" w:rsidRDefault="005260BA" w:rsidP="005260B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73FE3A" id="_x0000_t202" coordsize="21600,21600" o:spt="202" path="m,l,21600r21600,l21600,xe">
              <v:stroke joinstyle="miter"/>
              <v:path gradientshapeok="t" o:connecttype="rect"/>
            </v:shapetype>
            <v:shape id="Text Box 5" o:spid="_x0000_s1028" type="#_x0000_t202" alt="Sec-Footerevenpage" style="position:absolute;left:0;text-align:left;margin-left:0;margin-top:0;width:454pt;height:31pt;z-index:-2516541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khBQMAAJ0GAAAOAAAAZHJzL2Uyb0RvYy54bWysVVtv2jAUfp+0/2D5nSah4ZKooaKtMk1C&#10;azU69dk4DkR1bM82EDbtv+/YSSi0e1in8eAcn/vl8+Hquqk52jFtKikyHF2EGDFBZVGJdYa/PeaD&#10;KUbGElEQLgXL8IEZfD37+OFqr1I2lBvJC6YROBEm3asMb6xVaRAYumE1MRdSMQHCUuqaWLjqdVBo&#10;sgfvNQ+GYTgO9lIXSkvKjAHuXSvEM++/LBm192VpmEU8w5Cb9af258qdweyKpGtN1KaiXRrkH7Ko&#10;SSUg6NHVHbEEbXX1xlVdUS2NLO0FlXUgy7KizNcA1UThq2qWG6KYrwWaY9SxTeb/uaVfdg8aVUWG&#10;RxgJUsOIHllj0Y1sEHAKZih0a8noIJfSMs12TCiyZq5xe2VSsF8q8GAbsAAA9HwDTNePptS1+0Kl&#10;COQwgsOx7S4OBeZoMh5NQxBRkF0mlxOgwX3wYq20sZ+YrJEjMqxhrL7bZLcwtlXtVVwwI3lV5BXn&#10;/qLXq1uu0Y4ABHL/67yfqXGB9hkeX45C71lIZ9+65sL5YR5NbTy4NRZIz4cq/KR/JtEwDm+GySAf&#10;TyeDOI9Hg2QSTgdhlNwk4zBO4rv8l/MexemmKgomFpVgPeqi+O+m2uG/xYvH3VniZ0W5phxrX3FC&#10;n9+WHpyn4/sO1fVfX2XgRt2O1FP2wJmrnYuvrAT0+Mk6hn+37BiSUMqE9aCAaXptp1VCa99j2Ok7&#10;03YK7zE+WvjIUtijcV0Jqf20X6VdPPcpl60+NOOkbkfaZtX4ZzPsEb+SxQEegpYAUMCyUTSvoP0L&#10;YuwD0bBUgAmL0t7DUXIJYJMdhdFG6h9/4jt9QAVIMdrDksqw+b4lmmHEPwvYAkkUx+DW+ks8mgzh&#10;ok8lq1OJ2Na3Eh5B5LPzpNO3vCdLLesn2KdzFxVERFCInWHbk7e2XZ2wjymbz70S7DFF7EIsFXWu&#10;XZcd7B6bJ6JV92AtAOqL7NcZSV+921bXWQo531pZVv5Ruz63Xe36DzvQw7Lb127Jnt691su/yuw3&#10;AAAA//8DAFBLAwQUAAYACAAAACEAu1EJ4dcAAAAEAQAADwAAAGRycy9kb3ducmV2LnhtbEyPQWsC&#10;MRCF74X+hzCF3mqiFNHtZqUUei1Uree4mW6WJpMlibr66x17aS8PHm9475t6NQYvjphyH0nDdKJA&#10;ILXR9tRp2G7enxYgcjFkjY+EGs6YYdXc39WmsvFEn3hcl05wCeXKaHClDJWUuXUYTJ7EAYmz75iC&#10;KWxTJ20yJy4PXs6UmstgeuIFZwZ8c9j+rA9Bw64Ll93XdEjOBv9MH5fzZht7rR8fxtcXEAXH8ncM&#10;N3xGh4aZ9vFANguvgR8pv8rZUi3Y7jXMZwpkU8v/8M0VAAD//wMAUEsBAi0AFAAGAAgAAAAhALaD&#10;OJL+AAAA4QEAABMAAAAAAAAAAAAAAAAAAAAAAFtDb250ZW50X1R5cGVzXS54bWxQSwECLQAUAAYA&#10;CAAAACEAOP0h/9YAAACUAQAACwAAAAAAAAAAAAAAAAAvAQAAX3JlbHMvLnJlbHNQSwECLQAUAAYA&#10;CAAAACEAV135IQUDAACdBgAADgAAAAAAAAAAAAAAAAAuAgAAZHJzL2Uyb0RvYy54bWxQSwECLQAU&#10;AAYACAAAACEAu1EJ4dcAAAAEAQAADwAAAAAAAAAAAAAAAABfBQAAZHJzL2Rvd25yZXYueG1sUEsF&#10;BgAAAAAEAAQA8wAAAGMGAAAAAA==&#10;" stroked="f" strokeweight=".5pt">
              <v:textbox>
                <w:txbxContent>
                  <w:p w:rsidR="005260BA" w:rsidRPr="005260BA" w:rsidRDefault="005260BA" w:rsidP="005260B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OFFICIAL: Sensitive // Legal Privilege</w:t>
                    </w:r>
                    <w:r>
                      <w:rPr>
                        <w:rFonts w:ascii="Arial" w:hAnsi="Arial" w:cs="Arial"/>
                        <w:b/>
                        <w:sz w:val="40"/>
                      </w:rPr>
                      <w:fldChar w:fldCharType="end"/>
                    </w:r>
                  </w:p>
                </w:txbxContent>
              </v:textbox>
              <w10:wrap anchorx="page"/>
              <w10:anchorlock/>
            </v:shape>
          </w:pict>
        </mc:Fallback>
      </mc:AlternateContent>
    </w:r>
    <w:r w:rsidR="00C60337">
      <w:rPr>
        <w:i/>
        <w:noProof/>
        <w:sz w:val="18"/>
      </w:rPr>
      <w:t>I20PC143.v07.docx</w:t>
    </w:r>
    <w:r w:rsidR="00C779C1" w:rsidRPr="005F1388">
      <w:rPr>
        <w:i/>
        <w:sz w:val="18"/>
      </w:rPr>
      <w:t xml:space="preserve"> </w:t>
    </w:r>
    <w:r w:rsidR="00C60337">
      <w:rPr>
        <w:i/>
        <w:noProof/>
        <w:sz w:val="18"/>
      </w:rPr>
      <w:t>11/2/2021 12:51 PM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C1" w:rsidRDefault="00C779C1" w:rsidP="00E97334"/>
  <w:p w:rsidR="00C779C1" w:rsidRPr="00E97334" w:rsidRDefault="00C779C1" w:rsidP="00E9733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C1" w:rsidRPr="00ED79B6" w:rsidRDefault="00C779C1"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C1" w:rsidRPr="00E33C1C" w:rsidRDefault="005260BA"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6432" behindDoc="1" locked="1" layoutInCell="1" allowOverlap="1" wp14:anchorId="42B040CB" wp14:editId="7EB277B8">
              <wp:simplePos x="863600" y="10083800"/>
              <wp:positionH relativeFrom="page">
                <wp:align>center</wp:align>
              </wp:positionH>
              <wp:positionV relativeFrom="paragraph">
                <wp:posOffset>0</wp:posOffset>
              </wp:positionV>
              <wp:extent cx="5765800" cy="393700"/>
              <wp:effectExtent l="0" t="0" r="6350" b="6350"/>
              <wp:wrapNone/>
              <wp:docPr id="9" name="Text Box 9" descr="Sec-Footerevenpage"/>
              <wp:cNvGraphicFramePr/>
              <a:graphic xmlns:a="http://schemas.openxmlformats.org/drawingml/2006/main">
                <a:graphicData uri="http://schemas.microsoft.com/office/word/2010/wordprocessingShape">
                  <wps:wsp>
                    <wps:cNvSpPr txBox="1"/>
                    <wps:spPr>
                      <a:xfrm>
                        <a:off x="0" y="0"/>
                        <a:ext cx="576580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260BA" w:rsidRPr="005260BA" w:rsidRDefault="005260BA" w:rsidP="005260B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B040CB" id="_x0000_t202" coordsize="21600,21600" o:spt="202" path="m,l,21600r21600,l21600,xe">
              <v:stroke joinstyle="miter"/>
              <v:path gradientshapeok="t" o:connecttype="rect"/>
            </v:shapetype>
            <v:shape id="Text Box 9" o:spid="_x0000_s1032" type="#_x0000_t202" alt="Sec-Footerevenpage" style="position:absolute;margin-left:0;margin-top:0;width:454pt;height:31pt;z-index:-25165004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r6BAMAAJ0GAAAOAAAAZHJzL2Uyb0RvYy54bWysVVtv2jAUfp+0/2D5nSah4ZKooaKtMk1C&#10;azU69dk4DkR1bM82EDbtv+/YSSi0e1in8eAcn/vl8+Hquqk52jFtKikyHF2EGDFBZVGJdYa/PeaD&#10;KUbGElEQLgXL8IEZfD37+OFqr1I2lBvJC6YROBEm3asMb6xVaRAYumE1MRdSMQHCUuqaWLjqdVBo&#10;sgfvNQ+GYTgO9lIXSkvKjAHuXSvEM++/LBm192VpmEU8w5Cb9af258qdweyKpGtN1KaiXRrkH7Ko&#10;SSUg6NHVHbEEbXX1xlVdUS2NLO0FlXUgy7KizNcA1UThq2qWG6KYrwWaY9SxTeb/uaVfdg8aVUWG&#10;E4wEqWFEj6yx6EY2CDgFMxS6tWR0kEtpmWY7JhRZM9e4vTIp2C8VeLANWAAAer4BputHU+rafaFS&#10;BHIYweHYdheHAnM0GY+mIYgoyC6TywnQ4D54sVba2E9M1sgRGdYwVt9tslsY26r2Ki6Ykbwq8opz&#10;f9Hr1S3XaEcAArn/dd7P1LhA+wyPL0eh9yyks29dc+H8MI+mNh7cGguk50MVftI/k2gYhzfDZJCP&#10;p5NBnMejQTIJp4MwSm6ScRgn8V3+y3mP4nRTFQUTi0qwHnVR/HdT7fDf4sXj7izxs6JcU461rzih&#10;z29LD87T8X2H6vqvrzJwo25H6il74MzVzsVXVgJ6/GQdw79bdgxJKGXCelDANL220yqhte8x7PSd&#10;aTuF9xgfLXxkKezRuK6E1H7ar9IunvuUy1YfmnFStyNts2r8sxn3iF/J4gAPQUsAKGDZKJpX0P4F&#10;MfaBaFgqwIRFae/hKLkEsMmOwmgj9Y8/8Z0+oAKkGO1hSWXYfN8SzTDinwVsgSSKY3Br/SUeTYZw&#10;0aeS1alEbOtbCY8g8tl50ulb3pOllvUT7NO5iwoiIijEzrDtyVvbrk7Yx5TN514J9pgidiGWijrX&#10;rssOdo/NE9Gqe7AWAPVF9uuMpK/ebavrLIWcb60sK/+oXZ/brnb9hx3oYdnta7dkT+9e6+VfZfYb&#10;AAD//wMAUEsDBBQABgAIAAAAIQC7UQnh1wAAAAQBAAAPAAAAZHJzL2Rvd25yZXYueG1sTI9BawIx&#10;EIXvhf6HMIXeaqIU0e1mpRR6LVSt57iZbpYmkyWJuvrrHXtpLw8eb3jvm3o1Bi+OmHIfScN0okAg&#10;tdH21GnYbt6fFiByMWSNj4Qazphh1dzf1aay8USfeFyXTnAJ5cpocKUMlZS5dRhMnsQBibPvmIIp&#10;bFMnbTInLg9ezpSay2B64gVnBnxz2P6sD0HDrguX3dd0SM4G/0wfl/NmG3utHx/G1xcQBcfydww3&#10;fEaHhpn28UA2C6+BHym/ytlSLdjuNcxnCmRTy//wzRUAAP//AwBQSwECLQAUAAYACAAAACEAtoM4&#10;kv4AAADhAQAAEwAAAAAAAAAAAAAAAAAAAAAAW0NvbnRlbnRfVHlwZXNdLnhtbFBLAQItABQABgAI&#10;AAAAIQA4/SH/1gAAAJQBAAALAAAAAAAAAAAAAAAAAC8BAABfcmVscy8ucmVsc1BLAQItABQABgAI&#10;AAAAIQBqVZr6BAMAAJ0GAAAOAAAAAAAAAAAAAAAAAC4CAABkcnMvZTJvRG9jLnhtbFBLAQItABQA&#10;BgAIAAAAIQC7UQnh1wAAAAQBAAAPAAAAAAAAAAAAAAAAAF4FAABkcnMvZG93bnJldi54bWxQSwUG&#10;AAAAAAQABADzAAAAYgYAAAAA&#10;" stroked="f" strokeweight=".5pt">
              <v:textbox>
                <w:txbxContent>
                  <w:p w:rsidR="005260BA" w:rsidRPr="005260BA" w:rsidRDefault="005260BA" w:rsidP="005260B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OFFICIAL: Sensitive // Legal Privilege</w:t>
                    </w:r>
                    <w:r>
                      <w:rPr>
                        <w:rFonts w:ascii="Arial" w:hAnsi="Arial" w:cs="Arial"/>
                        <w:b/>
                        <w:sz w:val="40"/>
                      </w:rPr>
                      <w:fldChar w:fldCharType="end"/>
                    </w:r>
                  </w:p>
                </w:txbxContent>
              </v:textbox>
              <w10:wrap anchorx="page"/>
              <w10:anchorlock/>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C779C1" w:rsidTr="00D56A0D">
      <w:tc>
        <w:tcPr>
          <w:tcW w:w="709" w:type="dxa"/>
          <w:tcBorders>
            <w:top w:val="nil"/>
            <w:left w:val="nil"/>
            <w:bottom w:val="nil"/>
            <w:right w:val="nil"/>
          </w:tcBorders>
        </w:tcPr>
        <w:p w:rsidR="00C779C1" w:rsidRDefault="00C779C1" w:rsidP="00C779C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A3B71">
            <w:rPr>
              <w:i/>
              <w:noProof/>
              <w:sz w:val="18"/>
            </w:rPr>
            <w:t>i</w:t>
          </w:r>
          <w:r w:rsidRPr="00ED79B6">
            <w:rPr>
              <w:i/>
              <w:sz w:val="18"/>
            </w:rPr>
            <w:fldChar w:fldCharType="end"/>
          </w:r>
        </w:p>
      </w:tc>
      <w:tc>
        <w:tcPr>
          <w:tcW w:w="6379" w:type="dxa"/>
          <w:tcBorders>
            <w:top w:val="nil"/>
            <w:left w:val="nil"/>
            <w:bottom w:val="nil"/>
            <w:right w:val="nil"/>
          </w:tcBorders>
        </w:tcPr>
        <w:p w:rsidR="00C779C1" w:rsidRDefault="00C779C1" w:rsidP="00C779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A3B71">
            <w:rPr>
              <w:i/>
              <w:sz w:val="18"/>
            </w:rPr>
            <w:t>Disability Services (National Standards for Disability Services) Amendment (2020 Measures No. 1) Determination 2020</w:t>
          </w:r>
          <w:r w:rsidRPr="007A1328">
            <w:rPr>
              <w:i/>
              <w:sz w:val="18"/>
            </w:rPr>
            <w:fldChar w:fldCharType="end"/>
          </w:r>
        </w:p>
      </w:tc>
      <w:tc>
        <w:tcPr>
          <w:tcW w:w="1383" w:type="dxa"/>
          <w:tcBorders>
            <w:top w:val="nil"/>
            <w:left w:val="nil"/>
            <w:bottom w:val="nil"/>
            <w:right w:val="nil"/>
          </w:tcBorders>
        </w:tcPr>
        <w:p w:rsidR="00C779C1" w:rsidRDefault="00C779C1" w:rsidP="00C779C1">
          <w:pPr>
            <w:spacing w:line="0" w:lineRule="atLeast"/>
            <w:jc w:val="right"/>
            <w:rPr>
              <w:sz w:val="18"/>
            </w:rPr>
          </w:pPr>
        </w:p>
      </w:tc>
    </w:tr>
    <w:tr w:rsidR="00C779C1"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C779C1" w:rsidRDefault="00C60337" w:rsidP="00C779C1">
          <w:pPr>
            <w:jc w:val="right"/>
            <w:rPr>
              <w:sz w:val="18"/>
            </w:rPr>
          </w:pPr>
          <w:r>
            <w:rPr>
              <w:i/>
              <w:noProof/>
              <w:sz w:val="18"/>
            </w:rPr>
            <w:t>I20PC143.v07.docx</w:t>
          </w:r>
          <w:r w:rsidR="00C779C1" w:rsidRPr="00ED79B6">
            <w:rPr>
              <w:i/>
              <w:sz w:val="18"/>
            </w:rPr>
            <w:t xml:space="preserve"> </w:t>
          </w:r>
          <w:r>
            <w:rPr>
              <w:i/>
              <w:noProof/>
              <w:sz w:val="18"/>
            </w:rPr>
            <w:t>11/2/2021 12:51 PM</w:t>
          </w:r>
        </w:p>
      </w:tc>
    </w:tr>
  </w:tbl>
  <w:p w:rsidR="00C779C1" w:rsidRPr="00ED79B6" w:rsidRDefault="00C779C1"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C1" w:rsidRPr="00E33C1C" w:rsidRDefault="00C779C1"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C779C1" w:rsidTr="00D56A0D">
      <w:tc>
        <w:tcPr>
          <w:tcW w:w="1383" w:type="dxa"/>
          <w:tcBorders>
            <w:top w:val="nil"/>
            <w:left w:val="nil"/>
            <w:bottom w:val="nil"/>
            <w:right w:val="nil"/>
          </w:tcBorders>
        </w:tcPr>
        <w:p w:rsidR="00C779C1" w:rsidRDefault="00C779C1" w:rsidP="00C779C1">
          <w:pPr>
            <w:spacing w:line="0" w:lineRule="atLeast"/>
            <w:rPr>
              <w:sz w:val="18"/>
            </w:rPr>
          </w:pPr>
        </w:p>
      </w:tc>
      <w:tc>
        <w:tcPr>
          <w:tcW w:w="6379" w:type="dxa"/>
          <w:tcBorders>
            <w:top w:val="nil"/>
            <w:left w:val="nil"/>
            <w:bottom w:val="nil"/>
            <w:right w:val="nil"/>
          </w:tcBorders>
        </w:tcPr>
        <w:p w:rsidR="00C779C1" w:rsidRDefault="00C779C1" w:rsidP="00822BE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A3B71">
            <w:rPr>
              <w:i/>
              <w:sz w:val="18"/>
            </w:rPr>
            <w:t>Disability Services (National Standards for Disability Services) Amendment (202</w:t>
          </w:r>
          <w:r w:rsidR="00822BE4">
            <w:rPr>
              <w:i/>
              <w:sz w:val="18"/>
            </w:rPr>
            <w:t>1</w:t>
          </w:r>
          <w:r w:rsidR="009A3B71">
            <w:rPr>
              <w:i/>
              <w:sz w:val="18"/>
            </w:rPr>
            <w:t xml:space="preserve"> Measures No. 1) Determination 202</w:t>
          </w:r>
          <w:r w:rsidR="00822BE4">
            <w:rPr>
              <w:i/>
              <w:sz w:val="18"/>
            </w:rPr>
            <w:t>1</w:t>
          </w:r>
          <w:r w:rsidRPr="007A1328">
            <w:rPr>
              <w:i/>
              <w:sz w:val="18"/>
            </w:rPr>
            <w:fldChar w:fldCharType="end"/>
          </w:r>
        </w:p>
      </w:tc>
      <w:tc>
        <w:tcPr>
          <w:tcW w:w="709" w:type="dxa"/>
          <w:tcBorders>
            <w:top w:val="nil"/>
            <w:left w:val="nil"/>
            <w:bottom w:val="nil"/>
            <w:right w:val="nil"/>
          </w:tcBorders>
        </w:tcPr>
        <w:p w:rsidR="00C779C1" w:rsidRDefault="00C779C1" w:rsidP="00C779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F2F59">
            <w:rPr>
              <w:i/>
              <w:noProof/>
              <w:sz w:val="18"/>
            </w:rPr>
            <w:t>i</w:t>
          </w:r>
          <w:r w:rsidRPr="00ED79B6">
            <w:rPr>
              <w:i/>
              <w:sz w:val="18"/>
            </w:rPr>
            <w:fldChar w:fldCharType="end"/>
          </w:r>
        </w:p>
      </w:tc>
    </w:tr>
    <w:tr w:rsidR="00C779C1"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C779C1" w:rsidRDefault="00C779C1" w:rsidP="00C779C1">
          <w:pPr>
            <w:rPr>
              <w:sz w:val="18"/>
            </w:rPr>
          </w:pPr>
        </w:p>
      </w:tc>
    </w:tr>
  </w:tbl>
  <w:p w:rsidR="00C779C1" w:rsidRPr="00ED79B6" w:rsidRDefault="00C779C1"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C1" w:rsidRPr="00E33C1C" w:rsidRDefault="00C779C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779C1" w:rsidTr="007A6863">
      <w:tc>
        <w:tcPr>
          <w:tcW w:w="709" w:type="dxa"/>
          <w:tcBorders>
            <w:top w:val="nil"/>
            <w:left w:val="nil"/>
            <w:bottom w:val="nil"/>
            <w:right w:val="nil"/>
          </w:tcBorders>
        </w:tcPr>
        <w:p w:rsidR="00C779C1" w:rsidRDefault="00C779C1" w:rsidP="00C779C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F2F59">
            <w:rPr>
              <w:i/>
              <w:noProof/>
              <w:sz w:val="18"/>
            </w:rPr>
            <w:t>2</w:t>
          </w:r>
          <w:r w:rsidRPr="00ED79B6">
            <w:rPr>
              <w:i/>
              <w:sz w:val="18"/>
            </w:rPr>
            <w:fldChar w:fldCharType="end"/>
          </w:r>
        </w:p>
      </w:tc>
      <w:tc>
        <w:tcPr>
          <w:tcW w:w="6379" w:type="dxa"/>
          <w:tcBorders>
            <w:top w:val="nil"/>
            <w:left w:val="nil"/>
            <w:bottom w:val="nil"/>
            <w:right w:val="nil"/>
          </w:tcBorders>
        </w:tcPr>
        <w:p w:rsidR="00C779C1" w:rsidRDefault="00C779C1" w:rsidP="00822BE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A3B71">
            <w:rPr>
              <w:i/>
              <w:sz w:val="18"/>
            </w:rPr>
            <w:t>Disability Services (National Standards for Disability Services) Amendment (202</w:t>
          </w:r>
          <w:r w:rsidR="00822BE4">
            <w:rPr>
              <w:i/>
              <w:sz w:val="18"/>
            </w:rPr>
            <w:t>1</w:t>
          </w:r>
          <w:r w:rsidR="009A3B71">
            <w:rPr>
              <w:i/>
              <w:sz w:val="18"/>
            </w:rPr>
            <w:t xml:space="preserve"> Measures No. 1) Determination 202</w:t>
          </w:r>
          <w:r w:rsidR="00822BE4">
            <w:rPr>
              <w:i/>
              <w:sz w:val="18"/>
            </w:rPr>
            <w:t>1</w:t>
          </w:r>
          <w:r w:rsidRPr="007A1328">
            <w:rPr>
              <w:i/>
              <w:sz w:val="18"/>
            </w:rPr>
            <w:fldChar w:fldCharType="end"/>
          </w:r>
        </w:p>
      </w:tc>
      <w:tc>
        <w:tcPr>
          <w:tcW w:w="1383" w:type="dxa"/>
          <w:tcBorders>
            <w:top w:val="nil"/>
            <w:left w:val="nil"/>
            <w:bottom w:val="nil"/>
            <w:right w:val="nil"/>
          </w:tcBorders>
        </w:tcPr>
        <w:p w:rsidR="00C779C1" w:rsidRDefault="00C779C1" w:rsidP="00C779C1">
          <w:pPr>
            <w:spacing w:line="0" w:lineRule="atLeast"/>
            <w:jc w:val="right"/>
            <w:rPr>
              <w:sz w:val="18"/>
            </w:rPr>
          </w:pPr>
        </w:p>
      </w:tc>
    </w:tr>
    <w:tr w:rsidR="00C779C1"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C779C1" w:rsidRDefault="00C779C1" w:rsidP="00C779C1">
          <w:pPr>
            <w:jc w:val="right"/>
            <w:rPr>
              <w:sz w:val="18"/>
            </w:rPr>
          </w:pPr>
        </w:p>
      </w:tc>
    </w:tr>
  </w:tbl>
  <w:p w:rsidR="00C779C1" w:rsidRPr="00ED79B6" w:rsidRDefault="00C779C1"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C1" w:rsidRPr="00E33C1C" w:rsidRDefault="00C779C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779C1" w:rsidTr="00C779C1">
      <w:tc>
        <w:tcPr>
          <w:tcW w:w="1384" w:type="dxa"/>
          <w:tcBorders>
            <w:top w:val="nil"/>
            <w:left w:val="nil"/>
            <w:bottom w:val="nil"/>
            <w:right w:val="nil"/>
          </w:tcBorders>
        </w:tcPr>
        <w:p w:rsidR="00C779C1" w:rsidRDefault="00C779C1" w:rsidP="00C779C1">
          <w:pPr>
            <w:spacing w:line="0" w:lineRule="atLeast"/>
            <w:rPr>
              <w:sz w:val="18"/>
            </w:rPr>
          </w:pPr>
        </w:p>
      </w:tc>
      <w:tc>
        <w:tcPr>
          <w:tcW w:w="6379" w:type="dxa"/>
          <w:tcBorders>
            <w:top w:val="nil"/>
            <w:left w:val="nil"/>
            <w:bottom w:val="nil"/>
            <w:right w:val="nil"/>
          </w:tcBorders>
        </w:tcPr>
        <w:p w:rsidR="00C779C1" w:rsidRDefault="00C779C1" w:rsidP="00822BE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A3B71">
            <w:rPr>
              <w:i/>
              <w:sz w:val="18"/>
            </w:rPr>
            <w:t>Disability Services (National Standards for Disability Services) Amendment (202</w:t>
          </w:r>
          <w:r w:rsidR="00822BE4">
            <w:rPr>
              <w:i/>
              <w:sz w:val="18"/>
            </w:rPr>
            <w:t>1</w:t>
          </w:r>
          <w:r w:rsidR="009A3B71">
            <w:rPr>
              <w:i/>
              <w:sz w:val="18"/>
            </w:rPr>
            <w:t xml:space="preserve"> Measures No. 1) Determination 202</w:t>
          </w:r>
          <w:r w:rsidR="00822BE4">
            <w:rPr>
              <w:i/>
              <w:sz w:val="18"/>
            </w:rPr>
            <w:t>1</w:t>
          </w:r>
          <w:r w:rsidRPr="007A1328">
            <w:rPr>
              <w:i/>
              <w:sz w:val="18"/>
            </w:rPr>
            <w:fldChar w:fldCharType="end"/>
          </w:r>
        </w:p>
      </w:tc>
      <w:tc>
        <w:tcPr>
          <w:tcW w:w="709" w:type="dxa"/>
          <w:tcBorders>
            <w:top w:val="nil"/>
            <w:left w:val="nil"/>
            <w:bottom w:val="nil"/>
            <w:right w:val="nil"/>
          </w:tcBorders>
        </w:tcPr>
        <w:p w:rsidR="00C779C1" w:rsidRDefault="00C779C1" w:rsidP="00C779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F2F59">
            <w:rPr>
              <w:i/>
              <w:noProof/>
              <w:sz w:val="18"/>
            </w:rPr>
            <w:t>3</w:t>
          </w:r>
          <w:r w:rsidRPr="00ED79B6">
            <w:rPr>
              <w:i/>
              <w:sz w:val="18"/>
            </w:rPr>
            <w:fldChar w:fldCharType="end"/>
          </w:r>
        </w:p>
      </w:tc>
    </w:tr>
    <w:tr w:rsidR="00C779C1" w:rsidTr="00C779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C779C1" w:rsidRDefault="00C779C1" w:rsidP="00C779C1">
          <w:pPr>
            <w:rPr>
              <w:sz w:val="18"/>
            </w:rPr>
          </w:pPr>
        </w:p>
      </w:tc>
    </w:tr>
  </w:tbl>
  <w:p w:rsidR="00C779C1" w:rsidRPr="00ED79B6" w:rsidRDefault="00C779C1"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C1" w:rsidRPr="00E33C1C" w:rsidRDefault="00C779C1"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779C1" w:rsidTr="007A6863">
      <w:tc>
        <w:tcPr>
          <w:tcW w:w="1384" w:type="dxa"/>
          <w:tcBorders>
            <w:top w:val="nil"/>
            <w:left w:val="nil"/>
            <w:bottom w:val="nil"/>
            <w:right w:val="nil"/>
          </w:tcBorders>
        </w:tcPr>
        <w:p w:rsidR="00C779C1" w:rsidRDefault="00C779C1" w:rsidP="00C779C1">
          <w:pPr>
            <w:spacing w:line="0" w:lineRule="atLeast"/>
            <w:rPr>
              <w:sz w:val="18"/>
            </w:rPr>
          </w:pPr>
        </w:p>
      </w:tc>
      <w:tc>
        <w:tcPr>
          <w:tcW w:w="6379" w:type="dxa"/>
          <w:tcBorders>
            <w:top w:val="nil"/>
            <w:left w:val="nil"/>
            <w:bottom w:val="nil"/>
            <w:right w:val="nil"/>
          </w:tcBorders>
        </w:tcPr>
        <w:p w:rsidR="00C779C1" w:rsidRDefault="00C779C1" w:rsidP="00C779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A3B71">
            <w:rPr>
              <w:i/>
              <w:sz w:val="18"/>
            </w:rPr>
            <w:t>Disability Services (National Standards for Disability Services) Amendment (2020 Measures No. 1) Determination 2020</w:t>
          </w:r>
          <w:r w:rsidRPr="007A1328">
            <w:rPr>
              <w:i/>
              <w:sz w:val="18"/>
            </w:rPr>
            <w:fldChar w:fldCharType="end"/>
          </w:r>
        </w:p>
      </w:tc>
      <w:tc>
        <w:tcPr>
          <w:tcW w:w="709" w:type="dxa"/>
          <w:tcBorders>
            <w:top w:val="nil"/>
            <w:left w:val="nil"/>
            <w:bottom w:val="nil"/>
            <w:right w:val="nil"/>
          </w:tcBorders>
        </w:tcPr>
        <w:p w:rsidR="00C779C1" w:rsidRDefault="00C779C1" w:rsidP="00C779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A3B71">
            <w:rPr>
              <w:i/>
              <w:noProof/>
              <w:sz w:val="18"/>
            </w:rPr>
            <w:t>4</w:t>
          </w:r>
          <w:r w:rsidRPr="00ED79B6">
            <w:rPr>
              <w:i/>
              <w:sz w:val="18"/>
            </w:rPr>
            <w:fldChar w:fldCharType="end"/>
          </w:r>
        </w:p>
      </w:tc>
    </w:tr>
    <w:tr w:rsidR="00C779C1"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C779C1" w:rsidRDefault="00C60337" w:rsidP="00C779C1">
          <w:pPr>
            <w:rPr>
              <w:sz w:val="18"/>
            </w:rPr>
          </w:pPr>
          <w:r>
            <w:rPr>
              <w:i/>
              <w:noProof/>
              <w:sz w:val="18"/>
            </w:rPr>
            <w:t>I20PC143.v07.docx</w:t>
          </w:r>
          <w:r w:rsidR="00C779C1" w:rsidRPr="00ED79B6">
            <w:rPr>
              <w:i/>
              <w:sz w:val="18"/>
            </w:rPr>
            <w:t xml:space="preserve"> </w:t>
          </w:r>
          <w:r>
            <w:rPr>
              <w:i/>
              <w:noProof/>
              <w:sz w:val="18"/>
            </w:rPr>
            <w:t>11/2/2021 12:51 PM</w:t>
          </w:r>
        </w:p>
      </w:tc>
    </w:tr>
  </w:tbl>
  <w:p w:rsidR="00C779C1" w:rsidRPr="00ED79B6" w:rsidRDefault="00C779C1"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9C1" w:rsidRDefault="00C779C1" w:rsidP="0048364F">
      <w:pPr>
        <w:spacing w:line="240" w:lineRule="auto"/>
      </w:pPr>
      <w:r>
        <w:separator/>
      </w:r>
    </w:p>
  </w:footnote>
  <w:footnote w:type="continuationSeparator" w:id="0">
    <w:p w:rsidR="00C779C1" w:rsidRDefault="00C779C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C1" w:rsidRPr="005F1388" w:rsidRDefault="005260BA" w:rsidP="0048364F">
    <w:pPr>
      <w:pStyle w:val="Header"/>
      <w:tabs>
        <w:tab w:val="clear" w:pos="4150"/>
        <w:tab w:val="clear" w:pos="8307"/>
      </w:tabs>
    </w:pPr>
    <w:r>
      <w:rPr>
        <w:noProof/>
      </w:rPr>
      <mc:AlternateContent>
        <mc:Choice Requires="wps">
          <w:drawing>
            <wp:anchor distT="0" distB="0" distL="114300" distR="114300" simplePos="0" relativeHeight="251661312" behindDoc="1" locked="1" layoutInCell="1" allowOverlap="1" wp14:anchorId="7183292B" wp14:editId="4FCF50FA">
              <wp:simplePos x="863600" y="139700"/>
              <wp:positionH relativeFrom="page">
                <wp:align>center</wp:align>
              </wp:positionH>
              <wp:positionV relativeFrom="paragraph">
                <wp:posOffset>0</wp:posOffset>
              </wp:positionV>
              <wp:extent cx="5765800" cy="393700"/>
              <wp:effectExtent l="0" t="0" r="6350" b="6350"/>
              <wp:wrapNone/>
              <wp:docPr id="4" name="Text Box 4" descr="Sec-Headerevenpage"/>
              <wp:cNvGraphicFramePr/>
              <a:graphic xmlns:a="http://schemas.openxmlformats.org/drawingml/2006/main">
                <a:graphicData uri="http://schemas.microsoft.com/office/word/2010/wordprocessingShape">
                  <wps:wsp>
                    <wps:cNvSpPr txBox="1"/>
                    <wps:spPr>
                      <a:xfrm>
                        <a:off x="0" y="0"/>
                        <a:ext cx="576580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260BA" w:rsidRPr="005260BA" w:rsidRDefault="005260BA" w:rsidP="005260B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83292B" id="_x0000_t202" coordsize="21600,21600" o:spt="202" path="m,l,21600r21600,l21600,xe">
              <v:stroke joinstyle="miter"/>
              <v:path gradientshapeok="t" o:connecttype="rect"/>
            </v:shapetype>
            <v:shape id="Text Box 4" o:spid="_x0000_s1026" type="#_x0000_t202" alt="Sec-Headerevenpage" style="position:absolute;margin-left:0;margin-top:0;width:454pt;height:31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V/AgMAAJYGAAAOAAAAZHJzL2Uyb0RvYy54bWysVVtv2jAUfp+0/2D5nSah4RLUUNFWbJOq&#10;thqd+mwcB6w6tmcbCJv233fsJBTaPazTeHCOz/3y+XBxWVcCbZmxXMkcJ2cxRkxSVXC5yvG3x3lv&#10;jJF1RBZEKMlyvGcWX04/frjY6Qnrq7USBTMInEg72ekcr53TkyiydM0qYs+UZhKEpTIVcXA1q6gw&#10;ZAfeKxH143gY7ZQptFGUWQvcm0aIp8F/WTLq7svSModEjiE3F04TzqU/o+kFmawM0WtO2zTIP2RR&#10;ES4h6MHVDXEEbQx/46ri1CirSndGVRWpsuSUhRqgmiR+Vc1iTTQLtUBzrD60yf4/t/Ru+2AQL3Kc&#10;YiRJBSN6ZLVDV6pGwCmYpdCtBaO9z4zAqNiWSU1WzDdup+0E7BcaPLgaLAAAHd8C0/ejLk3lv1Ap&#10;AjmMYH9ou49DgTkYDQfjGEQUZOfZ+QhocB+9WGtj3SemKuSJHBsYa+g22d5a16h2Kj6YVYIXcy5E&#10;uJjV8loYtCUAgXn4td5P1IREuxwPzwdx8CyVt29cC+n9sICmJh7cagdk4EMVYdI/s6Sfxlf9rDcf&#10;jke9dJ4OetkoHvfiJLvKhnGapTfzX957kk7WvCiYvOWSdahL0r+baov/Bi8BdyeJnxTlm3KofSkI&#10;fX5benSaTug7VNd9Q5WRH3Uz0kC5vWC+diG/shLQEybrGeHdskNIQimTLoACphm0vVYJrX2PYavv&#10;TZspvMf4YBEiK+kOxhWXyoRpv0q7eO5SLht9aMZR3Z509bJun8BSFXt4AUYBMgHEVtM5h77fEuse&#10;iIFtAkzYkO4ejlIoQJlqKYzWyvz4E9/rAxxAitEOtlOO7fcNMQwj8UXC88+SNAW3LlzSwagPF3Ms&#10;WR5L5Ka6VoD+JGQXSK/vREeWRlVPsEhnPiqIiKQQO8euI69dszNhEVM2mwUlWGCauFu50NS79u31&#10;eHusn4jR7Ut1gKQ71e0xMnn1YBtdbynVbONUycNr9g1uuto2HpZfwGO7qP12Pb4HrZe/k+lvAAAA&#10;//8DAFBLAwQUAAYACAAAACEAu1EJ4dcAAAAEAQAADwAAAGRycy9kb3ducmV2LnhtbEyPQWsCMRCF&#10;74X+hzCF3mqiFNHtZqUUei1Uree4mW6WJpMlibr66x17aS8PHm9475t6NQYvjphyH0nDdKJAILXR&#10;9tRp2G7enxYgcjFkjY+EGs6YYdXc39WmsvFEn3hcl05wCeXKaHClDJWUuXUYTJ7EAYmz75iCKWxT&#10;J20yJy4PXs6UmstgeuIFZwZ8c9j+rA9Bw64Ll93XdEjOBv9MH5fzZht7rR8fxtcXEAXH8ncMN3xG&#10;h4aZ9vFANguvgR8pv8rZUi3Y7jXMZwpkU8v/8M0VAAD//wMAUEsBAi0AFAAGAAgAAAAhALaDOJL+&#10;AAAA4QEAABMAAAAAAAAAAAAAAAAAAAAAAFtDb250ZW50X1R5cGVzXS54bWxQSwECLQAUAAYACAAA&#10;ACEAOP0h/9YAAACUAQAACwAAAAAAAAAAAAAAAAAvAQAAX3JlbHMvLnJlbHNQSwECLQAUAAYACAAA&#10;ACEA31JlfwIDAACWBgAADgAAAAAAAAAAAAAAAAAuAgAAZHJzL2Uyb0RvYy54bWxQSwECLQAUAAYA&#10;CAAAACEAu1EJ4dcAAAAEAQAADwAAAAAAAAAAAAAAAABcBQAAZHJzL2Rvd25yZXYueG1sUEsFBgAA&#10;AAAEAAQA8wAAAGAGAAAAAA==&#10;" stroked="f" strokeweight=".5pt">
              <v:textbox>
                <w:txbxContent>
                  <w:p w:rsidR="005260BA" w:rsidRPr="005260BA" w:rsidRDefault="005260BA" w:rsidP="005260B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OFFICIAL: Sensitive // Legal Privilege</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C1" w:rsidRPr="005F1388" w:rsidRDefault="00C779C1"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C1" w:rsidRPr="005F1388" w:rsidRDefault="00C779C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C1" w:rsidRPr="00ED79B6" w:rsidRDefault="005260BA" w:rsidP="00220A0C">
    <w:pPr>
      <w:pBdr>
        <w:bottom w:val="single" w:sz="6" w:space="1" w:color="auto"/>
      </w:pBdr>
      <w:spacing w:before="1000"/>
    </w:pPr>
    <w:r>
      <w:rPr>
        <w:noProof/>
        <w:lang w:eastAsia="en-AU"/>
      </w:rPr>
      <mc:AlternateContent>
        <mc:Choice Requires="wps">
          <w:drawing>
            <wp:anchor distT="0" distB="0" distL="114300" distR="114300" simplePos="0" relativeHeight="251665408" behindDoc="1" locked="1" layoutInCell="1" allowOverlap="1" wp14:anchorId="3EA95FC3" wp14:editId="02CB953C">
              <wp:simplePos x="863600" y="139700"/>
              <wp:positionH relativeFrom="page">
                <wp:align>center</wp:align>
              </wp:positionH>
              <wp:positionV relativeFrom="paragraph">
                <wp:posOffset>0</wp:posOffset>
              </wp:positionV>
              <wp:extent cx="5765800" cy="393700"/>
              <wp:effectExtent l="0" t="0" r="6350" b="6350"/>
              <wp:wrapNone/>
              <wp:docPr id="8" name="Text Box 8" descr="Sec-Headerevenpage"/>
              <wp:cNvGraphicFramePr/>
              <a:graphic xmlns:a="http://schemas.openxmlformats.org/drawingml/2006/main">
                <a:graphicData uri="http://schemas.microsoft.com/office/word/2010/wordprocessingShape">
                  <wps:wsp>
                    <wps:cNvSpPr txBox="1"/>
                    <wps:spPr>
                      <a:xfrm>
                        <a:off x="0" y="0"/>
                        <a:ext cx="576580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260BA" w:rsidRPr="005260BA" w:rsidRDefault="005260BA" w:rsidP="005260B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A95FC3" id="_x0000_t202" coordsize="21600,21600" o:spt="202" path="m,l,21600r21600,l21600,xe">
              <v:stroke joinstyle="miter"/>
              <v:path gradientshapeok="t" o:connecttype="rect"/>
            </v:shapetype>
            <v:shape id="Text Box 8" o:spid="_x0000_s1030" type="#_x0000_t202" alt="Sec-Headerevenpage" style="position:absolute;margin-left:0;margin-top:0;width:454pt;height:31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GBQMAAJ0GAAAOAAAAZHJzL2Uyb0RvYy54bWysVVtv2jAUfp+0/2D5nSah4RLUUNFWbJOq&#10;thqd+mwcB6w6tmcbCJv233fsJBTaPazTeHCOz/3y+XBxWVcCbZmxXMkcJ2cxRkxSVXC5yvG3x3lv&#10;jJF1RBZEKMlyvGcWX04/frjY6Qnrq7USBTMInEg72ekcr53TkyiydM0qYs+UZhKEpTIVcXA1q6gw&#10;ZAfeKxH143gY7ZQptFGUWQvcm0aIp8F/WTLq7svSModEjiE3F04TzqU/o+kFmawM0WtO2zTIP2RR&#10;ES4h6MHVDXEEbQx/46ri1CirSndGVRWpsuSUhRqgmiR+Vc1iTTQLtUBzrD60yf4/t/Ru+2AQL3IM&#10;g5KkghE9stqhK1Uj4BTMUujWgtHeZ0ZgVGzLpCYr5hu303YC9gsNHlwNFgCAjm+B6ftRl6byX6gU&#10;gRxGsD+03cehwByMhoNxDCIKsvPsfAQ0uI9erLWx7hNTFfJEjg2MNXSbbG+ta1Q7FR/MKsGLORci&#10;XMxqeS0M2hKAwDz8Wu8nakKiXY6H54M4eJbK2zeuhfR+WEBTEw9utQMy8KGKMOmfWdJP46t+1psP&#10;x6NeOk8HvWwUj3txkl1lwzjN0pv5L+89SSdrXhRM3nLJOtQl6d9NtcV/g5eAu5PET4ryTTnUvhSE&#10;Pr8tPTpNJ/Qdquu+ocrIj7oZaaDcXjBfu5BfWQnoCZP1jPBu2SEkoZRJF0AB0wzaXquE1r7HsNX3&#10;ps0U3mN8sAiRlXQH44pLZcK0X6VdPHcpl40+NOOobk+6elmHZ5N2iF+qYg8PwSgAKGDZajrn0P5b&#10;Yt0DMbBUgAmL0t3DUQoFYFMthdFamR9/4nt9QAVIMdrBksqx/b4hhmEkvkjYAlmSpuDWhUs6GPXh&#10;Yo4ly2OJ3FTXCh5BErILpNd3oiNLo6on2KczHxVERFKInWPXkdeuWZ2wjymbzYIS7DFN3K1caOpd&#10;+y572D3WT8To9sE6ANSd6tYZmbx6t42ut5RqtnGq5OFR+z43XW37DzswwLLd137JHt+D1su/yvQ3&#10;AAAA//8DAFBLAwQUAAYACAAAACEAu1EJ4dcAAAAEAQAADwAAAGRycy9kb3ducmV2LnhtbEyPQWsC&#10;MRCF74X+hzCF3mqiFNHtZqUUei1Uree4mW6WJpMlibr66x17aS8PHm9475t6NQYvjphyH0nDdKJA&#10;ILXR9tRp2G7enxYgcjFkjY+EGs6YYdXc39WmsvFEn3hcl05wCeXKaHClDJWUuXUYTJ7EAYmz75iC&#10;KWxTJ20yJy4PXs6UmstgeuIFZwZ8c9j+rA9Bw64Ll93XdEjOBv9MH5fzZht7rR8fxtcXEAXH8ncM&#10;N3xGh4aZ9vFANguvgR8pv8rZUi3Y7jXMZwpkU8v/8M0VAAD//wMAUEsBAi0AFAAGAAgAAAAhALaD&#10;OJL+AAAA4QEAABMAAAAAAAAAAAAAAAAAAAAAAFtDb250ZW50X1R5cGVzXS54bWxQSwECLQAUAAYA&#10;CAAAACEAOP0h/9YAAACUAQAACwAAAAAAAAAAAAAAAAAvAQAAX3JlbHMvLnJlbHNQSwECLQAUAAYA&#10;CAAAACEAG3TfxgUDAACdBgAADgAAAAAAAAAAAAAAAAAuAgAAZHJzL2Uyb0RvYy54bWxQSwECLQAU&#10;AAYACAAAACEAu1EJ4dcAAAAEAQAADwAAAAAAAAAAAAAAAABfBQAAZHJzL2Rvd25yZXYueG1sUEsF&#10;BgAAAAAEAAQA8wAAAGMGAAAAAA==&#10;" stroked="f" strokeweight=".5pt">
              <v:textbox>
                <w:txbxContent>
                  <w:p w:rsidR="005260BA" w:rsidRPr="005260BA" w:rsidRDefault="005260BA" w:rsidP="005260B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OFFICIAL: Sensitive // Legal Privilege</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C1" w:rsidRPr="00ED79B6" w:rsidRDefault="00C779C1"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C1" w:rsidRPr="00ED79B6" w:rsidRDefault="00C779C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C1" w:rsidRPr="00A961C4" w:rsidRDefault="00C779C1" w:rsidP="0048364F">
    <w:pPr>
      <w:rPr>
        <w:b/>
        <w:sz w:val="20"/>
      </w:rPr>
    </w:pPr>
    <w:r>
      <w:rPr>
        <w:b/>
        <w:sz w:val="20"/>
      </w:rPr>
      <w:fldChar w:fldCharType="begin"/>
    </w:r>
    <w:r>
      <w:rPr>
        <w:b/>
        <w:sz w:val="20"/>
      </w:rPr>
      <w:instrText xml:space="preserve"> STYLEREF CharAmSchNo </w:instrText>
    </w:r>
    <w:r>
      <w:rPr>
        <w:b/>
        <w:sz w:val="20"/>
      </w:rPr>
      <w:fldChar w:fldCharType="separate"/>
    </w:r>
    <w:r w:rsidR="003F2F5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3F2F59">
      <w:rPr>
        <w:noProof/>
        <w:sz w:val="20"/>
      </w:rPr>
      <w:t>Amendments</w:t>
    </w:r>
    <w:r>
      <w:rPr>
        <w:sz w:val="20"/>
      </w:rPr>
      <w:fldChar w:fldCharType="end"/>
    </w:r>
  </w:p>
  <w:p w:rsidR="00C779C1" w:rsidRPr="00A961C4" w:rsidRDefault="00C779C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779C1" w:rsidRPr="00A961C4" w:rsidRDefault="00C779C1"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C1" w:rsidRPr="00A961C4" w:rsidRDefault="00C779C1" w:rsidP="0048364F">
    <w:pPr>
      <w:jc w:val="right"/>
      <w:rPr>
        <w:sz w:val="20"/>
      </w:rPr>
    </w:pPr>
    <w:r w:rsidRPr="00A961C4">
      <w:rPr>
        <w:sz w:val="20"/>
      </w:rPr>
      <w:fldChar w:fldCharType="begin"/>
    </w:r>
    <w:r w:rsidRPr="00A961C4">
      <w:rPr>
        <w:sz w:val="20"/>
      </w:rPr>
      <w:instrText xml:space="preserve"> STYLEREF CharAmSchText </w:instrText>
    </w:r>
    <w:r w:rsidR="003F2F59">
      <w:rPr>
        <w:sz w:val="20"/>
      </w:rPr>
      <w:fldChar w:fldCharType="separate"/>
    </w:r>
    <w:r w:rsidR="003F2F59">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F2F59">
      <w:rPr>
        <w:b/>
        <w:sz w:val="20"/>
      </w:rPr>
      <w:fldChar w:fldCharType="separate"/>
    </w:r>
    <w:r w:rsidR="003F2F59">
      <w:rPr>
        <w:b/>
        <w:noProof/>
        <w:sz w:val="20"/>
      </w:rPr>
      <w:t>Schedule 1</w:t>
    </w:r>
    <w:r>
      <w:rPr>
        <w:b/>
        <w:sz w:val="20"/>
      </w:rPr>
      <w:fldChar w:fldCharType="end"/>
    </w:r>
  </w:p>
  <w:p w:rsidR="00C779C1" w:rsidRPr="00A961C4" w:rsidRDefault="00C779C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779C1" w:rsidRPr="00A961C4" w:rsidRDefault="00C779C1"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9C1" w:rsidRPr="00A961C4" w:rsidRDefault="00C779C1" w:rsidP="004836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F221C"/>
    <w:multiLevelType w:val="hybridMultilevel"/>
    <w:tmpl w:val="BF607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2871D6B"/>
    <w:multiLevelType w:val="hybridMultilevel"/>
    <w:tmpl w:val="8B269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683F0B83"/>
    <w:multiLevelType w:val="hybridMultilevel"/>
    <w:tmpl w:val="CDD01D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3"/>
  </w:num>
  <w:num w:numId="14">
    <w:abstractNumId w:val="15"/>
  </w:num>
  <w:num w:numId="15">
    <w:abstractNumId w:val="14"/>
  </w:num>
  <w:num w:numId="16">
    <w:abstractNumId w:val="10"/>
  </w:num>
  <w:num w:numId="17">
    <w:abstractNumId w:val="19"/>
  </w:num>
  <w:num w:numId="18">
    <w:abstractNumId w:val="18"/>
  </w:num>
  <w:num w:numId="19">
    <w:abstractNumId w:val="20"/>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2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F5"/>
    <w:rsid w:val="00000263"/>
    <w:rsid w:val="000113BC"/>
    <w:rsid w:val="000136AF"/>
    <w:rsid w:val="00025B6E"/>
    <w:rsid w:val="0004044E"/>
    <w:rsid w:val="00046F47"/>
    <w:rsid w:val="0005120E"/>
    <w:rsid w:val="00054577"/>
    <w:rsid w:val="000614BF"/>
    <w:rsid w:val="0007169C"/>
    <w:rsid w:val="0007621D"/>
    <w:rsid w:val="00077593"/>
    <w:rsid w:val="00083F48"/>
    <w:rsid w:val="000965F2"/>
    <w:rsid w:val="000A7DF9"/>
    <w:rsid w:val="000D05EF"/>
    <w:rsid w:val="000D1593"/>
    <w:rsid w:val="000D5485"/>
    <w:rsid w:val="000D57AF"/>
    <w:rsid w:val="000F21C1"/>
    <w:rsid w:val="00105D72"/>
    <w:rsid w:val="0010745C"/>
    <w:rsid w:val="00117277"/>
    <w:rsid w:val="00117E24"/>
    <w:rsid w:val="00124E6B"/>
    <w:rsid w:val="00160BD7"/>
    <w:rsid w:val="001643C9"/>
    <w:rsid w:val="00165568"/>
    <w:rsid w:val="00166082"/>
    <w:rsid w:val="00166C2F"/>
    <w:rsid w:val="001716C9"/>
    <w:rsid w:val="00184261"/>
    <w:rsid w:val="00190DF5"/>
    <w:rsid w:val="00193147"/>
    <w:rsid w:val="00193461"/>
    <w:rsid w:val="001939E1"/>
    <w:rsid w:val="00195382"/>
    <w:rsid w:val="001A0BBA"/>
    <w:rsid w:val="001A3B9F"/>
    <w:rsid w:val="001A65C0"/>
    <w:rsid w:val="001B6456"/>
    <w:rsid w:val="001B7A5D"/>
    <w:rsid w:val="001C69C4"/>
    <w:rsid w:val="001D535B"/>
    <w:rsid w:val="001E0A8D"/>
    <w:rsid w:val="001E3590"/>
    <w:rsid w:val="001E7407"/>
    <w:rsid w:val="00201D27"/>
    <w:rsid w:val="0020300C"/>
    <w:rsid w:val="00220A0C"/>
    <w:rsid w:val="00223E4A"/>
    <w:rsid w:val="002302EA"/>
    <w:rsid w:val="00240749"/>
    <w:rsid w:val="002418A7"/>
    <w:rsid w:val="00241A84"/>
    <w:rsid w:val="002468D7"/>
    <w:rsid w:val="00251A9A"/>
    <w:rsid w:val="00263868"/>
    <w:rsid w:val="00285CDD"/>
    <w:rsid w:val="00291167"/>
    <w:rsid w:val="00297ECB"/>
    <w:rsid w:val="002C152A"/>
    <w:rsid w:val="002D043A"/>
    <w:rsid w:val="002E02F3"/>
    <w:rsid w:val="002E3864"/>
    <w:rsid w:val="003113EE"/>
    <w:rsid w:val="0031713F"/>
    <w:rsid w:val="00321913"/>
    <w:rsid w:val="00324EE6"/>
    <w:rsid w:val="00325711"/>
    <w:rsid w:val="003316DC"/>
    <w:rsid w:val="00332E0D"/>
    <w:rsid w:val="003415D3"/>
    <w:rsid w:val="00346335"/>
    <w:rsid w:val="00346F56"/>
    <w:rsid w:val="00352B0F"/>
    <w:rsid w:val="003561B0"/>
    <w:rsid w:val="00367960"/>
    <w:rsid w:val="003856C6"/>
    <w:rsid w:val="003A15AC"/>
    <w:rsid w:val="003A56EB"/>
    <w:rsid w:val="003B0627"/>
    <w:rsid w:val="003C0621"/>
    <w:rsid w:val="003C5F2B"/>
    <w:rsid w:val="003D0BFE"/>
    <w:rsid w:val="003D5700"/>
    <w:rsid w:val="003F0F5A"/>
    <w:rsid w:val="003F2F59"/>
    <w:rsid w:val="00400A30"/>
    <w:rsid w:val="004022CA"/>
    <w:rsid w:val="004116CD"/>
    <w:rsid w:val="00414ADE"/>
    <w:rsid w:val="00415B7C"/>
    <w:rsid w:val="00424CA9"/>
    <w:rsid w:val="004257BB"/>
    <w:rsid w:val="004261D9"/>
    <w:rsid w:val="0044291A"/>
    <w:rsid w:val="00460499"/>
    <w:rsid w:val="00474835"/>
    <w:rsid w:val="004819C7"/>
    <w:rsid w:val="0048364F"/>
    <w:rsid w:val="00490F2E"/>
    <w:rsid w:val="00496DB3"/>
    <w:rsid w:val="00496F97"/>
    <w:rsid w:val="004A53EA"/>
    <w:rsid w:val="004A6550"/>
    <w:rsid w:val="004B6A92"/>
    <w:rsid w:val="004F1FAC"/>
    <w:rsid w:val="004F2F2F"/>
    <w:rsid w:val="004F676E"/>
    <w:rsid w:val="00516B8D"/>
    <w:rsid w:val="005260BA"/>
    <w:rsid w:val="0052686F"/>
    <w:rsid w:val="0052756C"/>
    <w:rsid w:val="00530230"/>
    <w:rsid w:val="00530CC9"/>
    <w:rsid w:val="00537FBC"/>
    <w:rsid w:val="00541D73"/>
    <w:rsid w:val="00543469"/>
    <w:rsid w:val="005452CC"/>
    <w:rsid w:val="00546FA3"/>
    <w:rsid w:val="00554243"/>
    <w:rsid w:val="00557C7A"/>
    <w:rsid w:val="00562A58"/>
    <w:rsid w:val="00581211"/>
    <w:rsid w:val="00584811"/>
    <w:rsid w:val="00593AA6"/>
    <w:rsid w:val="00594161"/>
    <w:rsid w:val="00594749"/>
    <w:rsid w:val="005A482B"/>
    <w:rsid w:val="005B4067"/>
    <w:rsid w:val="005C36E0"/>
    <w:rsid w:val="005C3F41"/>
    <w:rsid w:val="005D168D"/>
    <w:rsid w:val="005D5EA1"/>
    <w:rsid w:val="005D6F30"/>
    <w:rsid w:val="005E61D3"/>
    <w:rsid w:val="005F7738"/>
    <w:rsid w:val="00600219"/>
    <w:rsid w:val="00611BF4"/>
    <w:rsid w:val="00613EAD"/>
    <w:rsid w:val="00615288"/>
    <w:rsid w:val="006158AC"/>
    <w:rsid w:val="00640402"/>
    <w:rsid w:val="00640F78"/>
    <w:rsid w:val="00646E7B"/>
    <w:rsid w:val="00655D6A"/>
    <w:rsid w:val="00656DE9"/>
    <w:rsid w:val="00673B4B"/>
    <w:rsid w:val="00677CC2"/>
    <w:rsid w:val="00685F42"/>
    <w:rsid w:val="006866A1"/>
    <w:rsid w:val="0069207B"/>
    <w:rsid w:val="006A4309"/>
    <w:rsid w:val="006A7808"/>
    <w:rsid w:val="006B0E55"/>
    <w:rsid w:val="006B7006"/>
    <w:rsid w:val="006C7F8C"/>
    <w:rsid w:val="006D7AB9"/>
    <w:rsid w:val="006F0182"/>
    <w:rsid w:val="00700B2C"/>
    <w:rsid w:val="0071033A"/>
    <w:rsid w:val="00713084"/>
    <w:rsid w:val="00720FC2"/>
    <w:rsid w:val="00722713"/>
    <w:rsid w:val="00731E00"/>
    <w:rsid w:val="00732E9D"/>
    <w:rsid w:val="0073491A"/>
    <w:rsid w:val="007440B7"/>
    <w:rsid w:val="00747993"/>
    <w:rsid w:val="007634AD"/>
    <w:rsid w:val="007715C9"/>
    <w:rsid w:val="00774EDD"/>
    <w:rsid w:val="007757EC"/>
    <w:rsid w:val="007A0434"/>
    <w:rsid w:val="007A115D"/>
    <w:rsid w:val="007A35E6"/>
    <w:rsid w:val="007A6863"/>
    <w:rsid w:val="007B5766"/>
    <w:rsid w:val="007D45C1"/>
    <w:rsid w:val="007E7D4A"/>
    <w:rsid w:val="007F48ED"/>
    <w:rsid w:val="007F7947"/>
    <w:rsid w:val="00812F45"/>
    <w:rsid w:val="00822BE4"/>
    <w:rsid w:val="008311B8"/>
    <w:rsid w:val="0084172C"/>
    <w:rsid w:val="00856A31"/>
    <w:rsid w:val="00872AB8"/>
    <w:rsid w:val="008754D0"/>
    <w:rsid w:val="00877D48"/>
    <w:rsid w:val="008816F0"/>
    <w:rsid w:val="0088345B"/>
    <w:rsid w:val="008A16A5"/>
    <w:rsid w:val="008C2B01"/>
    <w:rsid w:val="008C2B5D"/>
    <w:rsid w:val="008D0346"/>
    <w:rsid w:val="008D0EE0"/>
    <w:rsid w:val="008D5B99"/>
    <w:rsid w:val="008D7A27"/>
    <w:rsid w:val="008E4702"/>
    <w:rsid w:val="008E69AA"/>
    <w:rsid w:val="008F4F1C"/>
    <w:rsid w:val="00900F4C"/>
    <w:rsid w:val="0090223D"/>
    <w:rsid w:val="00917DDB"/>
    <w:rsid w:val="00921626"/>
    <w:rsid w:val="00922764"/>
    <w:rsid w:val="009229D4"/>
    <w:rsid w:val="00932377"/>
    <w:rsid w:val="009408EA"/>
    <w:rsid w:val="00943102"/>
    <w:rsid w:val="0094523D"/>
    <w:rsid w:val="009559E6"/>
    <w:rsid w:val="00976A63"/>
    <w:rsid w:val="00983419"/>
    <w:rsid w:val="009A3B71"/>
    <w:rsid w:val="009B73CC"/>
    <w:rsid w:val="009C3132"/>
    <w:rsid w:val="009C3431"/>
    <w:rsid w:val="009C5989"/>
    <w:rsid w:val="009D08DA"/>
    <w:rsid w:val="00A06860"/>
    <w:rsid w:val="00A12108"/>
    <w:rsid w:val="00A136F5"/>
    <w:rsid w:val="00A231E2"/>
    <w:rsid w:val="00A2550D"/>
    <w:rsid w:val="00A357C9"/>
    <w:rsid w:val="00A4169B"/>
    <w:rsid w:val="00A445F2"/>
    <w:rsid w:val="00A50D55"/>
    <w:rsid w:val="00A5165B"/>
    <w:rsid w:val="00A52FDA"/>
    <w:rsid w:val="00A64912"/>
    <w:rsid w:val="00A70A74"/>
    <w:rsid w:val="00AA0343"/>
    <w:rsid w:val="00AA2A5C"/>
    <w:rsid w:val="00AB78E9"/>
    <w:rsid w:val="00AC5174"/>
    <w:rsid w:val="00AD3467"/>
    <w:rsid w:val="00AD5641"/>
    <w:rsid w:val="00AD7252"/>
    <w:rsid w:val="00AE0F9B"/>
    <w:rsid w:val="00AF55FF"/>
    <w:rsid w:val="00B032D8"/>
    <w:rsid w:val="00B243B6"/>
    <w:rsid w:val="00B33B3C"/>
    <w:rsid w:val="00B40D74"/>
    <w:rsid w:val="00B52663"/>
    <w:rsid w:val="00B56DCB"/>
    <w:rsid w:val="00B770D2"/>
    <w:rsid w:val="00BA47A3"/>
    <w:rsid w:val="00BA5026"/>
    <w:rsid w:val="00BB6E79"/>
    <w:rsid w:val="00BC43F0"/>
    <w:rsid w:val="00BE3B31"/>
    <w:rsid w:val="00BE719A"/>
    <w:rsid w:val="00BE720A"/>
    <w:rsid w:val="00BF6650"/>
    <w:rsid w:val="00C067E5"/>
    <w:rsid w:val="00C164CA"/>
    <w:rsid w:val="00C3613F"/>
    <w:rsid w:val="00C42BF8"/>
    <w:rsid w:val="00C460AE"/>
    <w:rsid w:val="00C50043"/>
    <w:rsid w:val="00C50A0F"/>
    <w:rsid w:val="00C60337"/>
    <w:rsid w:val="00C7573B"/>
    <w:rsid w:val="00C76CF3"/>
    <w:rsid w:val="00C779C1"/>
    <w:rsid w:val="00CA7844"/>
    <w:rsid w:val="00CB58EF"/>
    <w:rsid w:val="00CD1385"/>
    <w:rsid w:val="00CE13CD"/>
    <w:rsid w:val="00CE7D64"/>
    <w:rsid w:val="00CF0BB2"/>
    <w:rsid w:val="00D13441"/>
    <w:rsid w:val="00D20665"/>
    <w:rsid w:val="00D243A3"/>
    <w:rsid w:val="00D3200B"/>
    <w:rsid w:val="00D33440"/>
    <w:rsid w:val="00D52EFE"/>
    <w:rsid w:val="00D56A0D"/>
    <w:rsid w:val="00D61DF5"/>
    <w:rsid w:val="00D63EF6"/>
    <w:rsid w:val="00D66518"/>
    <w:rsid w:val="00D70DFB"/>
    <w:rsid w:val="00D71EEA"/>
    <w:rsid w:val="00D735CD"/>
    <w:rsid w:val="00D766DF"/>
    <w:rsid w:val="00D92A27"/>
    <w:rsid w:val="00D95891"/>
    <w:rsid w:val="00DA444C"/>
    <w:rsid w:val="00DB5CB4"/>
    <w:rsid w:val="00DC4772"/>
    <w:rsid w:val="00DC6E18"/>
    <w:rsid w:val="00DD3535"/>
    <w:rsid w:val="00DE149E"/>
    <w:rsid w:val="00DF5987"/>
    <w:rsid w:val="00DF7FD9"/>
    <w:rsid w:val="00E03120"/>
    <w:rsid w:val="00E05704"/>
    <w:rsid w:val="00E057D7"/>
    <w:rsid w:val="00E12F1A"/>
    <w:rsid w:val="00E15561"/>
    <w:rsid w:val="00E21782"/>
    <w:rsid w:val="00E21CFB"/>
    <w:rsid w:val="00E22935"/>
    <w:rsid w:val="00E54292"/>
    <w:rsid w:val="00E60191"/>
    <w:rsid w:val="00E74DC7"/>
    <w:rsid w:val="00E87699"/>
    <w:rsid w:val="00E92E27"/>
    <w:rsid w:val="00E9586B"/>
    <w:rsid w:val="00E97334"/>
    <w:rsid w:val="00EA0D36"/>
    <w:rsid w:val="00ED38AF"/>
    <w:rsid w:val="00ED4928"/>
    <w:rsid w:val="00ED5A92"/>
    <w:rsid w:val="00EE3749"/>
    <w:rsid w:val="00EE6190"/>
    <w:rsid w:val="00EF104F"/>
    <w:rsid w:val="00EF2E3A"/>
    <w:rsid w:val="00EF5BC7"/>
    <w:rsid w:val="00EF6402"/>
    <w:rsid w:val="00F025DF"/>
    <w:rsid w:val="00F03D6F"/>
    <w:rsid w:val="00F047E2"/>
    <w:rsid w:val="00F04D57"/>
    <w:rsid w:val="00F078DC"/>
    <w:rsid w:val="00F13E86"/>
    <w:rsid w:val="00F32FCB"/>
    <w:rsid w:val="00F6709F"/>
    <w:rsid w:val="00F677A9"/>
    <w:rsid w:val="00F723BD"/>
    <w:rsid w:val="00F72A83"/>
    <w:rsid w:val="00F732EA"/>
    <w:rsid w:val="00F84CF5"/>
    <w:rsid w:val="00F8612E"/>
    <w:rsid w:val="00FA1471"/>
    <w:rsid w:val="00FA420B"/>
    <w:rsid w:val="00FB241B"/>
    <w:rsid w:val="00FC6D2B"/>
    <w:rsid w:val="00FE0781"/>
    <w:rsid w:val="00FE20C7"/>
    <w:rsid w:val="00FE2C14"/>
    <w:rsid w:val="00FE3E28"/>
    <w:rsid w:val="00FF39DE"/>
    <w:rsid w:val="00FF68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7F3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90DF5"/>
    <w:pPr>
      <w:spacing w:line="260" w:lineRule="atLeast"/>
    </w:pPr>
    <w:rPr>
      <w:sz w:val="22"/>
    </w:rPr>
  </w:style>
  <w:style w:type="paragraph" w:styleId="Heading1">
    <w:name w:val="heading 1"/>
    <w:basedOn w:val="Normal"/>
    <w:next w:val="Normal"/>
    <w:link w:val="Heading1Char"/>
    <w:uiPriority w:val="9"/>
    <w:qFormat/>
    <w:rsid w:val="00190DF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0DF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0DF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0DF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90DF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90DF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90DF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90DF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90DF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90DF5"/>
  </w:style>
  <w:style w:type="paragraph" w:customStyle="1" w:styleId="OPCParaBase">
    <w:name w:val="OPCParaBase"/>
    <w:qFormat/>
    <w:rsid w:val="00190DF5"/>
    <w:pPr>
      <w:spacing w:line="260" w:lineRule="atLeast"/>
    </w:pPr>
    <w:rPr>
      <w:rFonts w:eastAsia="Times New Roman" w:cs="Times New Roman"/>
      <w:sz w:val="22"/>
      <w:lang w:eastAsia="en-AU"/>
    </w:rPr>
  </w:style>
  <w:style w:type="paragraph" w:customStyle="1" w:styleId="ShortT">
    <w:name w:val="ShortT"/>
    <w:basedOn w:val="OPCParaBase"/>
    <w:next w:val="Normal"/>
    <w:qFormat/>
    <w:rsid w:val="00190DF5"/>
    <w:pPr>
      <w:spacing w:line="240" w:lineRule="auto"/>
    </w:pPr>
    <w:rPr>
      <w:b/>
      <w:sz w:val="40"/>
    </w:rPr>
  </w:style>
  <w:style w:type="paragraph" w:customStyle="1" w:styleId="ActHead1">
    <w:name w:val="ActHead 1"/>
    <w:aliases w:val="c"/>
    <w:basedOn w:val="OPCParaBase"/>
    <w:next w:val="Normal"/>
    <w:qFormat/>
    <w:rsid w:val="00190DF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90DF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90DF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90DF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90DF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90DF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90DF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90DF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90DF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90DF5"/>
  </w:style>
  <w:style w:type="paragraph" w:customStyle="1" w:styleId="Blocks">
    <w:name w:val="Blocks"/>
    <w:aliases w:val="bb"/>
    <w:basedOn w:val="OPCParaBase"/>
    <w:qFormat/>
    <w:rsid w:val="00190DF5"/>
    <w:pPr>
      <w:spacing w:line="240" w:lineRule="auto"/>
    </w:pPr>
    <w:rPr>
      <w:sz w:val="24"/>
    </w:rPr>
  </w:style>
  <w:style w:type="paragraph" w:customStyle="1" w:styleId="BoxText">
    <w:name w:val="BoxText"/>
    <w:aliases w:val="bt"/>
    <w:basedOn w:val="OPCParaBase"/>
    <w:qFormat/>
    <w:rsid w:val="00190DF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90DF5"/>
    <w:rPr>
      <w:b/>
    </w:rPr>
  </w:style>
  <w:style w:type="paragraph" w:customStyle="1" w:styleId="BoxHeadItalic">
    <w:name w:val="BoxHeadItalic"/>
    <w:aliases w:val="bhi"/>
    <w:basedOn w:val="BoxText"/>
    <w:next w:val="BoxStep"/>
    <w:qFormat/>
    <w:rsid w:val="00190DF5"/>
    <w:rPr>
      <w:i/>
    </w:rPr>
  </w:style>
  <w:style w:type="paragraph" w:customStyle="1" w:styleId="BoxList">
    <w:name w:val="BoxList"/>
    <w:aliases w:val="bl"/>
    <w:basedOn w:val="BoxText"/>
    <w:qFormat/>
    <w:rsid w:val="00190DF5"/>
    <w:pPr>
      <w:ind w:left="1559" w:hanging="425"/>
    </w:pPr>
  </w:style>
  <w:style w:type="paragraph" w:customStyle="1" w:styleId="BoxNote">
    <w:name w:val="BoxNote"/>
    <w:aliases w:val="bn"/>
    <w:basedOn w:val="BoxText"/>
    <w:qFormat/>
    <w:rsid w:val="00190DF5"/>
    <w:pPr>
      <w:tabs>
        <w:tab w:val="left" w:pos="1985"/>
      </w:tabs>
      <w:spacing w:before="122" w:line="198" w:lineRule="exact"/>
      <w:ind w:left="2948" w:hanging="1814"/>
    </w:pPr>
    <w:rPr>
      <w:sz w:val="18"/>
    </w:rPr>
  </w:style>
  <w:style w:type="paragraph" w:customStyle="1" w:styleId="BoxPara">
    <w:name w:val="BoxPara"/>
    <w:aliases w:val="bp"/>
    <w:basedOn w:val="BoxText"/>
    <w:qFormat/>
    <w:rsid w:val="00190DF5"/>
    <w:pPr>
      <w:tabs>
        <w:tab w:val="right" w:pos="2268"/>
      </w:tabs>
      <w:ind w:left="2552" w:hanging="1418"/>
    </w:pPr>
  </w:style>
  <w:style w:type="paragraph" w:customStyle="1" w:styleId="BoxStep">
    <w:name w:val="BoxStep"/>
    <w:aliases w:val="bs"/>
    <w:basedOn w:val="BoxText"/>
    <w:qFormat/>
    <w:rsid w:val="00190DF5"/>
    <w:pPr>
      <w:ind w:left="1985" w:hanging="851"/>
    </w:pPr>
  </w:style>
  <w:style w:type="character" w:customStyle="1" w:styleId="CharAmPartNo">
    <w:name w:val="CharAmPartNo"/>
    <w:basedOn w:val="OPCCharBase"/>
    <w:qFormat/>
    <w:rsid w:val="00190DF5"/>
  </w:style>
  <w:style w:type="character" w:customStyle="1" w:styleId="CharAmPartText">
    <w:name w:val="CharAmPartText"/>
    <w:basedOn w:val="OPCCharBase"/>
    <w:qFormat/>
    <w:rsid w:val="00190DF5"/>
  </w:style>
  <w:style w:type="character" w:customStyle="1" w:styleId="CharAmSchNo">
    <w:name w:val="CharAmSchNo"/>
    <w:basedOn w:val="OPCCharBase"/>
    <w:qFormat/>
    <w:rsid w:val="00190DF5"/>
  </w:style>
  <w:style w:type="character" w:customStyle="1" w:styleId="CharAmSchText">
    <w:name w:val="CharAmSchText"/>
    <w:basedOn w:val="OPCCharBase"/>
    <w:qFormat/>
    <w:rsid w:val="00190DF5"/>
  </w:style>
  <w:style w:type="character" w:customStyle="1" w:styleId="CharBoldItalic">
    <w:name w:val="CharBoldItalic"/>
    <w:basedOn w:val="OPCCharBase"/>
    <w:uiPriority w:val="1"/>
    <w:qFormat/>
    <w:rsid w:val="00190DF5"/>
    <w:rPr>
      <w:b/>
      <w:i/>
    </w:rPr>
  </w:style>
  <w:style w:type="character" w:customStyle="1" w:styleId="CharChapNo">
    <w:name w:val="CharChapNo"/>
    <w:basedOn w:val="OPCCharBase"/>
    <w:uiPriority w:val="1"/>
    <w:qFormat/>
    <w:rsid w:val="00190DF5"/>
  </w:style>
  <w:style w:type="character" w:customStyle="1" w:styleId="CharChapText">
    <w:name w:val="CharChapText"/>
    <w:basedOn w:val="OPCCharBase"/>
    <w:uiPriority w:val="1"/>
    <w:qFormat/>
    <w:rsid w:val="00190DF5"/>
  </w:style>
  <w:style w:type="character" w:customStyle="1" w:styleId="CharDivNo">
    <w:name w:val="CharDivNo"/>
    <w:basedOn w:val="OPCCharBase"/>
    <w:uiPriority w:val="1"/>
    <w:qFormat/>
    <w:rsid w:val="00190DF5"/>
  </w:style>
  <w:style w:type="character" w:customStyle="1" w:styleId="CharDivText">
    <w:name w:val="CharDivText"/>
    <w:basedOn w:val="OPCCharBase"/>
    <w:uiPriority w:val="1"/>
    <w:qFormat/>
    <w:rsid w:val="00190DF5"/>
  </w:style>
  <w:style w:type="character" w:customStyle="1" w:styleId="CharItalic">
    <w:name w:val="CharItalic"/>
    <w:basedOn w:val="OPCCharBase"/>
    <w:uiPriority w:val="1"/>
    <w:qFormat/>
    <w:rsid w:val="00190DF5"/>
    <w:rPr>
      <w:i/>
    </w:rPr>
  </w:style>
  <w:style w:type="character" w:customStyle="1" w:styleId="CharPartNo">
    <w:name w:val="CharPartNo"/>
    <w:basedOn w:val="OPCCharBase"/>
    <w:uiPriority w:val="1"/>
    <w:qFormat/>
    <w:rsid w:val="00190DF5"/>
  </w:style>
  <w:style w:type="character" w:customStyle="1" w:styleId="CharPartText">
    <w:name w:val="CharPartText"/>
    <w:basedOn w:val="OPCCharBase"/>
    <w:uiPriority w:val="1"/>
    <w:qFormat/>
    <w:rsid w:val="00190DF5"/>
  </w:style>
  <w:style w:type="character" w:customStyle="1" w:styleId="CharSectno">
    <w:name w:val="CharSectno"/>
    <w:basedOn w:val="OPCCharBase"/>
    <w:qFormat/>
    <w:rsid w:val="00190DF5"/>
  </w:style>
  <w:style w:type="character" w:customStyle="1" w:styleId="CharSubdNo">
    <w:name w:val="CharSubdNo"/>
    <w:basedOn w:val="OPCCharBase"/>
    <w:uiPriority w:val="1"/>
    <w:qFormat/>
    <w:rsid w:val="00190DF5"/>
  </w:style>
  <w:style w:type="character" w:customStyle="1" w:styleId="CharSubdText">
    <w:name w:val="CharSubdText"/>
    <w:basedOn w:val="OPCCharBase"/>
    <w:uiPriority w:val="1"/>
    <w:qFormat/>
    <w:rsid w:val="00190DF5"/>
  </w:style>
  <w:style w:type="paragraph" w:customStyle="1" w:styleId="CTA--">
    <w:name w:val="CTA --"/>
    <w:basedOn w:val="OPCParaBase"/>
    <w:next w:val="Normal"/>
    <w:rsid w:val="00190DF5"/>
    <w:pPr>
      <w:spacing w:before="60" w:line="240" w:lineRule="atLeast"/>
      <w:ind w:left="142" w:hanging="142"/>
    </w:pPr>
    <w:rPr>
      <w:sz w:val="20"/>
    </w:rPr>
  </w:style>
  <w:style w:type="paragraph" w:customStyle="1" w:styleId="CTA-">
    <w:name w:val="CTA -"/>
    <w:basedOn w:val="OPCParaBase"/>
    <w:rsid w:val="00190DF5"/>
    <w:pPr>
      <w:spacing w:before="60" w:line="240" w:lineRule="atLeast"/>
      <w:ind w:left="85" w:hanging="85"/>
    </w:pPr>
    <w:rPr>
      <w:sz w:val="20"/>
    </w:rPr>
  </w:style>
  <w:style w:type="paragraph" w:customStyle="1" w:styleId="CTA---">
    <w:name w:val="CTA ---"/>
    <w:basedOn w:val="OPCParaBase"/>
    <w:next w:val="Normal"/>
    <w:rsid w:val="00190DF5"/>
    <w:pPr>
      <w:spacing w:before="60" w:line="240" w:lineRule="atLeast"/>
      <w:ind w:left="198" w:hanging="198"/>
    </w:pPr>
    <w:rPr>
      <w:sz w:val="20"/>
    </w:rPr>
  </w:style>
  <w:style w:type="paragraph" w:customStyle="1" w:styleId="CTA----">
    <w:name w:val="CTA ----"/>
    <w:basedOn w:val="OPCParaBase"/>
    <w:next w:val="Normal"/>
    <w:rsid w:val="00190DF5"/>
    <w:pPr>
      <w:spacing w:before="60" w:line="240" w:lineRule="atLeast"/>
      <w:ind w:left="255" w:hanging="255"/>
    </w:pPr>
    <w:rPr>
      <w:sz w:val="20"/>
    </w:rPr>
  </w:style>
  <w:style w:type="paragraph" w:customStyle="1" w:styleId="CTA1a">
    <w:name w:val="CTA 1(a)"/>
    <w:basedOn w:val="OPCParaBase"/>
    <w:rsid w:val="00190DF5"/>
    <w:pPr>
      <w:tabs>
        <w:tab w:val="right" w:pos="414"/>
      </w:tabs>
      <w:spacing w:before="40" w:line="240" w:lineRule="atLeast"/>
      <w:ind w:left="675" w:hanging="675"/>
    </w:pPr>
    <w:rPr>
      <w:sz w:val="20"/>
    </w:rPr>
  </w:style>
  <w:style w:type="paragraph" w:customStyle="1" w:styleId="CTA1ai">
    <w:name w:val="CTA 1(a)(i)"/>
    <w:basedOn w:val="OPCParaBase"/>
    <w:rsid w:val="00190DF5"/>
    <w:pPr>
      <w:tabs>
        <w:tab w:val="right" w:pos="1004"/>
      </w:tabs>
      <w:spacing w:before="40" w:line="240" w:lineRule="atLeast"/>
      <w:ind w:left="1253" w:hanging="1253"/>
    </w:pPr>
    <w:rPr>
      <w:sz w:val="20"/>
    </w:rPr>
  </w:style>
  <w:style w:type="paragraph" w:customStyle="1" w:styleId="CTA2a">
    <w:name w:val="CTA 2(a)"/>
    <w:basedOn w:val="OPCParaBase"/>
    <w:rsid w:val="00190DF5"/>
    <w:pPr>
      <w:tabs>
        <w:tab w:val="right" w:pos="482"/>
      </w:tabs>
      <w:spacing w:before="40" w:line="240" w:lineRule="atLeast"/>
      <w:ind w:left="748" w:hanging="748"/>
    </w:pPr>
    <w:rPr>
      <w:sz w:val="20"/>
    </w:rPr>
  </w:style>
  <w:style w:type="paragraph" w:customStyle="1" w:styleId="CTA2ai">
    <w:name w:val="CTA 2(a)(i)"/>
    <w:basedOn w:val="OPCParaBase"/>
    <w:rsid w:val="00190DF5"/>
    <w:pPr>
      <w:tabs>
        <w:tab w:val="right" w:pos="1089"/>
      </w:tabs>
      <w:spacing w:before="40" w:line="240" w:lineRule="atLeast"/>
      <w:ind w:left="1327" w:hanging="1327"/>
    </w:pPr>
    <w:rPr>
      <w:sz w:val="20"/>
    </w:rPr>
  </w:style>
  <w:style w:type="paragraph" w:customStyle="1" w:styleId="CTA3a">
    <w:name w:val="CTA 3(a)"/>
    <w:basedOn w:val="OPCParaBase"/>
    <w:rsid w:val="00190DF5"/>
    <w:pPr>
      <w:tabs>
        <w:tab w:val="right" w:pos="556"/>
      </w:tabs>
      <w:spacing w:before="40" w:line="240" w:lineRule="atLeast"/>
      <w:ind w:left="805" w:hanging="805"/>
    </w:pPr>
    <w:rPr>
      <w:sz w:val="20"/>
    </w:rPr>
  </w:style>
  <w:style w:type="paragraph" w:customStyle="1" w:styleId="CTA3ai">
    <w:name w:val="CTA 3(a)(i)"/>
    <w:basedOn w:val="OPCParaBase"/>
    <w:rsid w:val="00190DF5"/>
    <w:pPr>
      <w:tabs>
        <w:tab w:val="right" w:pos="1140"/>
      </w:tabs>
      <w:spacing w:before="40" w:line="240" w:lineRule="atLeast"/>
      <w:ind w:left="1361" w:hanging="1361"/>
    </w:pPr>
    <w:rPr>
      <w:sz w:val="20"/>
    </w:rPr>
  </w:style>
  <w:style w:type="paragraph" w:customStyle="1" w:styleId="CTA4a">
    <w:name w:val="CTA 4(a)"/>
    <w:basedOn w:val="OPCParaBase"/>
    <w:rsid w:val="00190DF5"/>
    <w:pPr>
      <w:tabs>
        <w:tab w:val="right" w:pos="624"/>
      </w:tabs>
      <w:spacing w:before="40" w:line="240" w:lineRule="atLeast"/>
      <w:ind w:left="873" w:hanging="873"/>
    </w:pPr>
    <w:rPr>
      <w:sz w:val="20"/>
    </w:rPr>
  </w:style>
  <w:style w:type="paragraph" w:customStyle="1" w:styleId="CTA4ai">
    <w:name w:val="CTA 4(a)(i)"/>
    <w:basedOn w:val="OPCParaBase"/>
    <w:rsid w:val="00190DF5"/>
    <w:pPr>
      <w:tabs>
        <w:tab w:val="right" w:pos="1213"/>
      </w:tabs>
      <w:spacing w:before="40" w:line="240" w:lineRule="atLeast"/>
      <w:ind w:left="1452" w:hanging="1452"/>
    </w:pPr>
    <w:rPr>
      <w:sz w:val="20"/>
    </w:rPr>
  </w:style>
  <w:style w:type="paragraph" w:customStyle="1" w:styleId="CTACAPS">
    <w:name w:val="CTA CAPS"/>
    <w:basedOn w:val="OPCParaBase"/>
    <w:rsid w:val="00190DF5"/>
    <w:pPr>
      <w:spacing w:before="60" w:line="240" w:lineRule="atLeast"/>
    </w:pPr>
    <w:rPr>
      <w:sz w:val="20"/>
    </w:rPr>
  </w:style>
  <w:style w:type="paragraph" w:customStyle="1" w:styleId="CTAright">
    <w:name w:val="CTA right"/>
    <w:basedOn w:val="OPCParaBase"/>
    <w:rsid w:val="00190DF5"/>
    <w:pPr>
      <w:spacing w:before="60" w:line="240" w:lineRule="auto"/>
      <w:jc w:val="right"/>
    </w:pPr>
    <w:rPr>
      <w:sz w:val="20"/>
    </w:rPr>
  </w:style>
  <w:style w:type="paragraph" w:customStyle="1" w:styleId="subsection">
    <w:name w:val="subsection"/>
    <w:aliases w:val="ss"/>
    <w:basedOn w:val="OPCParaBase"/>
    <w:link w:val="subsectionChar"/>
    <w:rsid w:val="00190DF5"/>
    <w:pPr>
      <w:tabs>
        <w:tab w:val="right" w:pos="1021"/>
      </w:tabs>
      <w:spacing w:before="180" w:line="240" w:lineRule="auto"/>
      <w:ind w:left="1134" w:hanging="1134"/>
    </w:pPr>
  </w:style>
  <w:style w:type="paragraph" w:customStyle="1" w:styleId="Definition">
    <w:name w:val="Definition"/>
    <w:aliases w:val="dd"/>
    <w:basedOn w:val="OPCParaBase"/>
    <w:rsid w:val="00190DF5"/>
    <w:pPr>
      <w:spacing w:before="180" w:line="240" w:lineRule="auto"/>
      <w:ind w:left="1134"/>
    </w:pPr>
  </w:style>
  <w:style w:type="paragraph" w:customStyle="1" w:styleId="ETAsubitem">
    <w:name w:val="ETA(subitem)"/>
    <w:basedOn w:val="OPCParaBase"/>
    <w:rsid w:val="00190DF5"/>
    <w:pPr>
      <w:tabs>
        <w:tab w:val="right" w:pos="340"/>
      </w:tabs>
      <w:spacing w:before="60" w:line="240" w:lineRule="auto"/>
      <w:ind w:left="454" w:hanging="454"/>
    </w:pPr>
    <w:rPr>
      <w:sz w:val="20"/>
    </w:rPr>
  </w:style>
  <w:style w:type="paragraph" w:customStyle="1" w:styleId="ETApara">
    <w:name w:val="ETA(para)"/>
    <w:basedOn w:val="OPCParaBase"/>
    <w:rsid w:val="00190DF5"/>
    <w:pPr>
      <w:tabs>
        <w:tab w:val="right" w:pos="754"/>
      </w:tabs>
      <w:spacing w:before="60" w:line="240" w:lineRule="auto"/>
      <w:ind w:left="828" w:hanging="828"/>
    </w:pPr>
    <w:rPr>
      <w:sz w:val="20"/>
    </w:rPr>
  </w:style>
  <w:style w:type="paragraph" w:customStyle="1" w:styleId="ETAsubpara">
    <w:name w:val="ETA(subpara)"/>
    <w:basedOn w:val="OPCParaBase"/>
    <w:rsid w:val="00190DF5"/>
    <w:pPr>
      <w:tabs>
        <w:tab w:val="right" w:pos="1083"/>
      </w:tabs>
      <w:spacing w:before="60" w:line="240" w:lineRule="auto"/>
      <w:ind w:left="1191" w:hanging="1191"/>
    </w:pPr>
    <w:rPr>
      <w:sz w:val="20"/>
    </w:rPr>
  </w:style>
  <w:style w:type="paragraph" w:customStyle="1" w:styleId="ETAsub-subpara">
    <w:name w:val="ETA(sub-subpara)"/>
    <w:basedOn w:val="OPCParaBase"/>
    <w:rsid w:val="00190DF5"/>
    <w:pPr>
      <w:tabs>
        <w:tab w:val="right" w:pos="1412"/>
      </w:tabs>
      <w:spacing w:before="60" w:line="240" w:lineRule="auto"/>
      <w:ind w:left="1525" w:hanging="1525"/>
    </w:pPr>
    <w:rPr>
      <w:sz w:val="20"/>
    </w:rPr>
  </w:style>
  <w:style w:type="paragraph" w:customStyle="1" w:styleId="Formula">
    <w:name w:val="Formula"/>
    <w:basedOn w:val="OPCParaBase"/>
    <w:rsid w:val="00190DF5"/>
    <w:pPr>
      <w:spacing w:line="240" w:lineRule="auto"/>
      <w:ind w:left="1134"/>
    </w:pPr>
    <w:rPr>
      <w:sz w:val="20"/>
    </w:rPr>
  </w:style>
  <w:style w:type="paragraph" w:styleId="Header">
    <w:name w:val="header"/>
    <w:basedOn w:val="OPCParaBase"/>
    <w:link w:val="HeaderChar"/>
    <w:unhideWhenUsed/>
    <w:rsid w:val="00190DF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90DF5"/>
    <w:rPr>
      <w:rFonts w:eastAsia="Times New Roman" w:cs="Times New Roman"/>
      <w:sz w:val="16"/>
      <w:lang w:eastAsia="en-AU"/>
    </w:rPr>
  </w:style>
  <w:style w:type="paragraph" w:customStyle="1" w:styleId="House">
    <w:name w:val="House"/>
    <w:basedOn w:val="OPCParaBase"/>
    <w:rsid w:val="00190DF5"/>
    <w:pPr>
      <w:spacing w:line="240" w:lineRule="auto"/>
    </w:pPr>
    <w:rPr>
      <w:sz w:val="28"/>
    </w:rPr>
  </w:style>
  <w:style w:type="paragraph" w:customStyle="1" w:styleId="Item">
    <w:name w:val="Item"/>
    <w:aliases w:val="i"/>
    <w:basedOn w:val="OPCParaBase"/>
    <w:next w:val="ItemHead"/>
    <w:rsid w:val="00190DF5"/>
    <w:pPr>
      <w:keepLines/>
      <w:spacing w:before="80" w:line="240" w:lineRule="auto"/>
      <w:ind w:left="709"/>
    </w:pPr>
  </w:style>
  <w:style w:type="paragraph" w:customStyle="1" w:styleId="ItemHead">
    <w:name w:val="ItemHead"/>
    <w:aliases w:val="ih"/>
    <w:basedOn w:val="OPCParaBase"/>
    <w:next w:val="Item"/>
    <w:rsid w:val="00190DF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90DF5"/>
    <w:pPr>
      <w:spacing w:line="240" w:lineRule="auto"/>
    </w:pPr>
    <w:rPr>
      <w:b/>
      <w:sz w:val="32"/>
    </w:rPr>
  </w:style>
  <w:style w:type="paragraph" w:customStyle="1" w:styleId="notedraft">
    <w:name w:val="note(draft)"/>
    <w:aliases w:val="nd"/>
    <w:basedOn w:val="OPCParaBase"/>
    <w:rsid w:val="00190DF5"/>
    <w:pPr>
      <w:spacing w:before="240" w:line="240" w:lineRule="auto"/>
      <w:ind w:left="284" w:hanging="284"/>
    </w:pPr>
    <w:rPr>
      <w:i/>
      <w:sz w:val="24"/>
    </w:rPr>
  </w:style>
  <w:style w:type="paragraph" w:customStyle="1" w:styleId="notemargin">
    <w:name w:val="note(margin)"/>
    <w:aliases w:val="nm"/>
    <w:basedOn w:val="OPCParaBase"/>
    <w:rsid w:val="00190DF5"/>
    <w:pPr>
      <w:tabs>
        <w:tab w:val="left" w:pos="709"/>
      </w:tabs>
      <w:spacing w:before="122" w:line="198" w:lineRule="exact"/>
      <w:ind w:left="709" w:hanging="709"/>
    </w:pPr>
    <w:rPr>
      <w:sz w:val="18"/>
    </w:rPr>
  </w:style>
  <w:style w:type="paragraph" w:customStyle="1" w:styleId="noteToPara">
    <w:name w:val="noteToPara"/>
    <w:aliases w:val="ntp"/>
    <w:basedOn w:val="OPCParaBase"/>
    <w:rsid w:val="00190DF5"/>
    <w:pPr>
      <w:spacing w:before="122" w:line="198" w:lineRule="exact"/>
      <w:ind w:left="2353" w:hanging="709"/>
    </w:pPr>
    <w:rPr>
      <w:sz w:val="18"/>
    </w:rPr>
  </w:style>
  <w:style w:type="paragraph" w:customStyle="1" w:styleId="noteParlAmend">
    <w:name w:val="note(ParlAmend)"/>
    <w:aliases w:val="npp"/>
    <w:basedOn w:val="OPCParaBase"/>
    <w:next w:val="ParlAmend"/>
    <w:rsid w:val="00190DF5"/>
    <w:pPr>
      <w:spacing w:line="240" w:lineRule="auto"/>
      <w:jc w:val="right"/>
    </w:pPr>
    <w:rPr>
      <w:rFonts w:ascii="Arial" w:hAnsi="Arial"/>
      <w:b/>
      <w:i/>
    </w:rPr>
  </w:style>
  <w:style w:type="paragraph" w:customStyle="1" w:styleId="Page1">
    <w:name w:val="Page1"/>
    <w:basedOn w:val="OPCParaBase"/>
    <w:rsid w:val="00190DF5"/>
    <w:pPr>
      <w:spacing w:before="5600" w:line="240" w:lineRule="auto"/>
    </w:pPr>
    <w:rPr>
      <w:b/>
      <w:sz w:val="32"/>
    </w:rPr>
  </w:style>
  <w:style w:type="paragraph" w:customStyle="1" w:styleId="PageBreak">
    <w:name w:val="PageBreak"/>
    <w:aliases w:val="pb"/>
    <w:basedOn w:val="OPCParaBase"/>
    <w:rsid w:val="00190DF5"/>
    <w:pPr>
      <w:spacing w:line="240" w:lineRule="auto"/>
    </w:pPr>
    <w:rPr>
      <w:sz w:val="20"/>
    </w:rPr>
  </w:style>
  <w:style w:type="paragraph" w:customStyle="1" w:styleId="paragraphsub">
    <w:name w:val="paragraph(sub)"/>
    <w:aliases w:val="aa"/>
    <w:basedOn w:val="OPCParaBase"/>
    <w:rsid w:val="00190DF5"/>
    <w:pPr>
      <w:tabs>
        <w:tab w:val="right" w:pos="1985"/>
      </w:tabs>
      <w:spacing w:before="40" w:line="240" w:lineRule="auto"/>
      <w:ind w:left="2098" w:hanging="2098"/>
    </w:pPr>
  </w:style>
  <w:style w:type="paragraph" w:customStyle="1" w:styleId="paragraphsub-sub">
    <w:name w:val="paragraph(sub-sub)"/>
    <w:aliases w:val="aaa"/>
    <w:basedOn w:val="OPCParaBase"/>
    <w:rsid w:val="00190DF5"/>
    <w:pPr>
      <w:tabs>
        <w:tab w:val="right" w:pos="2722"/>
      </w:tabs>
      <w:spacing w:before="40" w:line="240" w:lineRule="auto"/>
      <w:ind w:left="2835" w:hanging="2835"/>
    </w:pPr>
  </w:style>
  <w:style w:type="paragraph" w:customStyle="1" w:styleId="paragraph">
    <w:name w:val="paragraph"/>
    <w:aliases w:val="a"/>
    <w:basedOn w:val="OPCParaBase"/>
    <w:rsid w:val="00190DF5"/>
    <w:pPr>
      <w:tabs>
        <w:tab w:val="right" w:pos="1531"/>
      </w:tabs>
      <w:spacing w:before="40" w:line="240" w:lineRule="auto"/>
      <w:ind w:left="1644" w:hanging="1644"/>
    </w:pPr>
  </w:style>
  <w:style w:type="paragraph" w:customStyle="1" w:styleId="ParlAmend">
    <w:name w:val="ParlAmend"/>
    <w:aliases w:val="pp"/>
    <w:basedOn w:val="OPCParaBase"/>
    <w:rsid w:val="00190DF5"/>
    <w:pPr>
      <w:spacing w:before="240" w:line="240" w:lineRule="atLeast"/>
      <w:ind w:hanging="567"/>
    </w:pPr>
    <w:rPr>
      <w:sz w:val="24"/>
    </w:rPr>
  </w:style>
  <w:style w:type="paragraph" w:customStyle="1" w:styleId="Penalty">
    <w:name w:val="Penalty"/>
    <w:basedOn w:val="OPCParaBase"/>
    <w:rsid w:val="00190DF5"/>
    <w:pPr>
      <w:tabs>
        <w:tab w:val="left" w:pos="2977"/>
      </w:tabs>
      <w:spacing w:before="180" w:line="240" w:lineRule="auto"/>
      <w:ind w:left="1985" w:hanging="851"/>
    </w:pPr>
  </w:style>
  <w:style w:type="paragraph" w:customStyle="1" w:styleId="Portfolio">
    <w:name w:val="Portfolio"/>
    <w:basedOn w:val="OPCParaBase"/>
    <w:rsid w:val="00190DF5"/>
    <w:pPr>
      <w:spacing w:line="240" w:lineRule="auto"/>
    </w:pPr>
    <w:rPr>
      <w:i/>
      <w:sz w:val="20"/>
    </w:rPr>
  </w:style>
  <w:style w:type="paragraph" w:customStyle="1" w:styleId="Preamble">
    <w:name w:val="Preamble"/>
    <w:basedOn w:val="OPCParaBase"/>
    <w:next w:val="Normal"/>
    <w:rsid w:val="00190DF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90DF5"/>
    <w:pPr>
      <w:spacing w:line="240" w:lineRule="auto"/>
    </w:pPr>
    <w:rPr>
      <w:i/>
      <w:sz w:val="20"/>
    </w:rPr>
  </w:style>
  <w:style w:type="paragraph" w:customStyle="1" w:styleId="Session">
    <w:name w:val="Session"/>
    <w:basedOn w:val="OPCParaBase"/>
    <w:rsid w:val="00190DF5"/>
    <w:pPr>
      <w:spacing w:line="240" w:lineRule="auto"/>
    </w:pPr>
    <w:rPr>
      <w:sz w:val="28"/>
    </w:rPr>
  </w:style>
  <w:style w:type="paragraph" w:customStyle="1" w:styleId="Sponsor">
    <w:name w:val="Sponsor"/>
    <w:basedOn w:val="OPCParaBase"/>
    <w:rsid w:val="00190DF5"/>
    <w:pPr>
      <w:spacing w:line="240" w:lineRule="auto"/>
    </w:pPr>
    <w:rPr>
      <w:i/>
    </w:rPr>
  </w:style>
  <w:style w:type="paragraph" w:customStyle="1" w:styleId="Subitem">
    <w:name w:val="Subitem"/>
    <w:aliases w:val="iss"/>
    <w:basedOn w:val="OPCParaBase"/>
    <w:rsid w:val="00190DF5"/>
    <w:pPr>
      <w:spacing w:before="180" w:line="240" w:lineRule="auto"/>
      <w:ind w:left="709" w:hanging="709"/>
    </w:pPr>
  </w:style>
  <w:style w:type="paragraph" w:customStyle="1" w:styleId="SubitemHead">
    <w:name w:val="SubitemHead"/>
    <w:aliases w:val="issh"/>
    <w:basedOn w:val="OPCParaBase"/>
    <w:rsid w:val="00190DF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90DF5"/>
    <w:pPr>
      <w:spacing w:before="40" w:line="240" w:lineRule="auto"/>
      <w:ind w:left="1134"/>
    </w:pPr>
  </w:style>
  <w:style w:type="paragraph" w:customStyle="1" w:styleId="SubsectionHead">
    <w:name w:val="SubsectionHead"/>
    <w:aliases w:val="ssh"/>
    <w:basedOn w:val="OPCParaBase"/>
    <w:next w:val="subsection"/>
    <w:rsid w:val="00190DF5"/>
    <w:pPr>
      <w:keepNext/>
      <w:keepLines/>
      <w:spacing w:before="240" w:line="240" w:lineRule="auto"/>
      <w:ind w:left="1134"/>
    </w:pPr>
    <w:rPr>
      <w:i/>
    </w:rPr>
  </w:style>
  <w:style w:type="paragraph" w:customStyle="1" w:styleId="Tablea">
    <w:name w:val="Table(a)"/>
    <w:aliases w:val="ta"/>
    <w:basedOn w:val="OPCParaBase"/>
    <w:rsid w:val="00190DF5"/>
    <w:pPr>
      <w:spacing w:before="60" w:line="240" w:lineRule="auto"/>
      <w:ind w:left="284" w:hanging="284"/>
    </w:pPr>
    <w:rPr>
      <w:sz w:val="20"/>
    </w:rPr>
  </w:style>
  <w:style w:type="paragraph" w:customStyle="1" w:styleId="TableAA">
    <w:name w:val="Table(AA)"/>
    <w:aliases w:val="taaa"/>
    <w:basedOn w:val="OPCParaBase"/>
    <w:rsid w:val="00190DF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90DF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90DF5"/>
    <w:pPr>
      <w:spacing w:before="60" w:line="240" w:lineRule="atLeast"/>
    </w:pPr>
    <w:rPr>
      <w:sz w:val="20"/>
    </w:rPr>
  </w:style>
  <w:style w:type="paragraph" w:customStyle="1" w:styleId="TLPBoxTextnote">
    <w:name w:val="TLPBoxText(note"/>
    <w:aliases w:val="right)"/>
    <w:basedOn w:val="OPCParaBase"/>
    <w:rsid w:val="00190DF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90DF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90DF5"/>
    <w:pPr>
      <w:spacing w:before="122" w:line="198" w:lineRule="exact"/>
      <w:ind w:left="1985" w:hanging="851"/>
      <w:jc w:val="right"/>
    </w:pPr>
    <w:rPr>
      <w:sz w:val="18"/>
    </w:rPr>
  </w:style>
  <w:style w:type="paragraph" w:customStyle="1" w:styleId="TLPTableBullet">
    <w:name w:val="TLPTableBullet"/>
    <w:aliases w:val="ttb"/>
    <w:basedOn w:val="OPCParaBase"/>
    <w:rsid w:val="00190DF5"/>
    <w:pPr>
      <w:spacing w:line="240" w:lineRule="exact"/>
      <w:ind w:left="284" w:hanging="284"/>
    </w:pPr>
    <w:rPr>
      <w:sz w:val="20"/>
    </w:rPr>
  </w:style>
  <w:style w:type="paragraph" w:styleId="TOC1">
    <w:name w:val="toc 1"/>
    <w:basedOn w:val="Normal"/>
    <w:next w:val="Normal"/>
    <w:uiPriority w:val="39"/>
    <w:unhideWhenUsed/>
    <w:rsid w:val="00190DF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90DF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90DF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90DF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90DF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90DF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90DF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90DF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90DF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90DF5"/>
    <w:pPr>
      <w:keepLines/>
      <w:spacing w:before="240" w:after="120" w:line="240" w:lineRule="auto"/>
      <w:ind w:left="794"/>
    </w:pPr>
    <w:rPr>
      <w:b/>
      <w:kern w:val="28"/>
      <w:sz w:val="20"/>
    </w:rPr>
  </w:style>
  <w:style w:type="paragraph" w:customStyle="1" w:styleId="TofSectsHeading">
    <w:name w:val="TofSects(Heading)"/>
    <w:basedOn w:val="OPCParaBase"/>
    <w:rsid w:val="00190DF5"/>
    <w:pPr>
      <w:spacing w:before="240" w:after="120" w:line="240" w:lineRule="auto"/>
    </w:pPr>
    <w:rPr>
      <w:b/>
      <w:sz w:val="24"/>
    </w:rPr>
  </w:style>
  <w:style w:type="paragraph" w:customStyle="1" w:styleId="TofSectsSection">
    <w:name w:val="TofSects(Section)"/>
    <w:basedOn w:val="OPCParaBase"/>
    <w:rsid w:val="00190DF5"/>
    <w:pPr>
      <w:keepLines/>
      <w:spacing w:before="40" w:line="240" w:lineRule="auto"/>
      <w:ind w:left="1588" w:hanging="794"/>
    </w:pPr>
    <w:rPr>
      <w:kern w:val="28"/>
      <w:sz w:val="18"/>
    </w:rPr>
  </w:style>
  <w:style w:type="paragraph" w:customStyle="1" w:styleId="TofSectsSubdiv">
    <w:name w:val="TofSects(Subdiv)"/>
    <w:basedOn w:val="OPCParaBase"/>
    <w:rsid w:val="00190DF5"/>
    <w:pPr>
      <w:keepLines/>
      <w:spacing w:before="80" w:line="240" w:lineRule="auto"/>
      <w:ind w:left="1588" w:hanging="794"/>
    </w:pPr>
    <w:rPr>
      <w:kern w:val="28"/>
    </w:rPr>
  </w:style>
  <w:style w:type="paragraph" w:customStyle="1" w:styleId="WRStyle">
    <w:name w:val="WR Style"/>
    <w:aliases w:val="WR"/>
    <w:basedOn w:val="OPCParaBase"/>
    <w:rsid w:val="00190DF5"/>
    <w:pPr>
      <w:spacing w:before="240" w:line="240" w:lineRule="auto"/>
      <w:ind w:left="284" w:hanging="284"/>
    </w:pPr>
    <w:rPr>
      <w:b/>
      <w:i/>
      <w:kern w:val="28"/>
      <w:sz w:val="24"/>
    </w:rPr>
  </w:style>
  <w:style w:type="paragraph" w:customStyle="1" w:styleId="notepara">
    <w:name w:val="note(para)"/>
    <w:aliases w:val="na"/>
    <w:basedOn w:val="OPCParaBase"/>
    <w:rsid w:val="00190DF5"/>
    <w:pPr>
      <w:spacing w:before="40" w:line="198" w:lineRule="exact"/>
      <w:ind w:left="2354" w:hanging="369"/>
    </w:pPr>
    <w:rPr>
      <w:sz w:val="18"/>
    </w:rPr>
  </w:style>
  <w:style w:type="paragraph" w:styleId="Footer">
    <w:name w:val="footer"/>
    <w:link w:val="FooterChar"/>
    <w:rsid w:val="00190DF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90DF5"/>
    <w:rPr>
      <w:rFonts w:eastAsia="Times New Roman" w:cs="Times New Roman"/>
      <w:sz w:val="22"/>
      <w:szCs w:val="24"/>
      <w:lang w:eastAsia="en-AU"/>
    </w:rPr>
  </w:style>
  <w:style w:type="character" w:styleId="LineNumber">
    <w:name w:val="line number"/>
    <w:basedOn w:val="OPCCharBase"/>
    <w:uiPriority w:val="99"/>
    <w:unhideWhenUsed/>
    <w:rsid w:val="00190DF5"/>
    <w:rPr>
      <w:sz w:val="16"/>
    </w:rPr>
  </w:style>
  <w:style w:type="table" w:customStyle="1" w:styleId="CFlag">
    <w:name w:val="CFlag"/>
    <w:basedOn w:val="TableNormal"/>
    <w:uiPriority w:val="99"/>
    <w:rsid w:val="00190DF5"/>
    <w:rPr>
      <w:rFonts w:eastAsia="Times New Roman" w:cs="Times New Roman"/>
      <w:lang w:eastAsia="en-AU"/>
    </w:rPr>
    <w:tblPr/>
  </w:style>
  <w:style w:type="paragraph" w:styleId="BalloonText">
    <w:name w:val="Balloon Text"/>
    <w:basedOn w:val="Normal"/>
    <w:link w:val="BalloonTextChar"/>
    <w:uiPriority w:val="99"/>
    <w:unhideWhenUsed/>
    <w:rsid w:val="00190D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90DF5"/>
    <w:rPr>
      <w:rFonts w:ascii="Tahoma" w:hAnsi="Tahoma" w:cs="Tahoma"/>
      <w:sz w:val="16"/>
      <w:szCs w:val="16"/>
    </w:rPr>
  </w:style>
  <w:style w:type="table" w:styleId="TableGrid">
    <w:name w:val="Table Grid"/>
    <w:basedOn w:val="TableNormal"/>
    <w:uiPriority w:val="59"/>
    <w:rsid w:val="00190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90DF5"/>
    <w:rPr>
      <w:b/>
      <w:sz w:val="28"/>
      <w:szCs w:val="32"/>
    </w:rPr>
  </w:style>
  <w:style w:type="paragraph" w:customStyle="1" w:styleId="LegislationMadeUnder">
    <w:name w:val="LegislationMadeUnder"/>
    <w:basedOn w:val="OPCParaBase"/>
    <w:next w:val="Normal"/>
    <w:rsid w:val="00190DF5"/>
    <w:rPr>
      <w:i/>
      <w:sz w:val="32"/>
      <w:szCs w:val="32"/>
    </w:rPr>
  </w:style>
  <w:style w:type="paragraph" w:customStyle="1" w:styleId="SignCoverPageEnd">
    <w:name w:val="SignCoverPageEnd"/>
    <w:basedOn w:val="OPCParaBase"/>
    <w:next w:val="Normal"/>
    <w:rsid w:val="00190DF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90DF5"/>
    <w:pPr>
      <w:pBdr>
        <w:top w:val="single" w:sz="4" w:space="1" w:color="auto"/>
      </w:pBdr>
      <w:spacing w:before="360"/>
      <w:ind w:right="397"/>
      <w:jc w:val="both"/>
    </w:pPr>
  </w:style>
  <w:style w:type="paragraph" w:customStyle="1" w:styleId="NotesHeading1">
    <w:name w:val="NotesHeading 1"/>
    <w:basedOn w:val="OPCParaBase"/>
    <w:next w:val="Normal"/>
    <w:rsid w:val="00190DF5"/>
    <w:rPr>
      <w:b/>
      <w:sz w:val="28"/>
      <w:szCs w:val="28"/>
    </w:rPr>
  </w:style>
  <w:style w:type="paragraph" w:customStyle="1" w:styleId="NotesHeading2">
    <w:name w:val="NotesHeading 2"/>
    <w:basedOn w:val="OPCParaBase"/>
    <w:next w:val="Normal"/>
    <w:rsid w:val="00190DF5"/>
    <w:rPr>
      <w:b/>
      <w:sz w:val="28"/>
      <w:szCs w:val="28"/>
    </w:rPr>
  </w:style>
  <w:style w:type="paragraph" w:customStyle="1" w:styleId="ENotesText">
    <w:name w:val="ENotesText"/>
    <w:aliases w:val="Ent"/>
    <w:basedOn w:val="OPCParaBase"/>
    <w:next w:val="Normal"/>
    <w:rsid w:val="00190DF5"/>
    <w:pPr>
      <w:spacing w:before="120"/>
    </w:pPr>
  </w:style>
  <w:style w:type="paragraph" w:customStyle="1" w:styleId="CompiledActNo">
    <w:name w:val="CompiledActNo"/>
    <w:basedOn w:val="OPCParaBase"/>
    <w:next w:val="Normal"/>
    <w:rsid w:val="00190DF5"/>
    <w:rPr>
      <w:b/>
      <w:sz w:val="24"/>
      <w:szCs w:val="24"/>
    </w:rPr>
  </w:style>
  <w:style w:type="paragraph" w:customStyle="1" w:styleId="CompiledMadeUnder">
    <w:name w:val="CompiledMadeUnder"/>
    <w:basedOn w:val="OPCParaBase"/>
    <w:next w:val="Normal"/>
    <w:rsid w:val="00190DF5"/>
    <w:rPr>
      <w:i/>
      <w:sz w:val="24"/>
      <w:szCs w:val="24"/>
    </w:rPr>
  </w:style>
  <w:style w:type="paragraph" w:customStyle="1" w:styleId="Paragraphsub-sub-sub">
    <w:name w:val="Paragraph(sub-sub-sub)"/>
    <w:aliases w:val="aaaa"/>
    <w:basedOn w:val="OPCParaBase"/>
    <w:rsid w:val="00190DF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90DF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90DF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90DF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90DF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90DF5"/>
    <w:pPr>
      <w:spacing w:before="60" w:line="240" w:lineRule="auto"/>
    </w:pPr>
    <w:rPr>
      <w:rFonts w:cs="Arial"/>
      <w:sz w:val="20"/>
      <w:szCs w:val="22"/>
    </w:rPr>
  </w:style>
  <w:style w:type="paragraph" w:customStyle="1" w:styleId="NoteToSubpara">
    <w:name w:val="NoteToSubpara"/>
    <w:aliases w:val="nts"/>
    <w:basedOn w:val="OPCParaBase"/>
    <w:rsid w:val="00190DF5"/>
    <w:pPr>
      <w:spacing w:before="40" w:line="198" w:lineRule="exact"/>
      <w:ind w:left="2835" w:hanging="709"/>
    </w:pPr>
    <w:rPr>
      <w:sz w:val="18"/>
    </w:rPr>
  </w:style>
  <w:style w:type="paragraph" w:customStyle="1" w:styleId="ENoteTableHeading">
    <w:name w:val="ENoteTableHeading"/>
    <w:aliases w:val="enth"/>
    <w:basedOn w:val="OPCParaBase"/>
    <w:rsid w:val="00190DF5"/>
    <w:pPr>
      <w:keepNext/>
      <w:spacing w:before="60" w:line="240" w:lineRule="atLeast"/>
    </w:pPr>
    <w:rPr>
      <w:rFonts w:ascii="Arial" w:hAnsi="Arial"/>
      <w:b/>
      <w:sz w:val="16"/>
    </w:rPr>
  </w:style>
  <w:style w:type="paragraph" w:customStyle="1" w:styleId="ENoteTTi">
    <w:name w:val="ENoteTTi"/>
    <w:aliases w:val="entti"/>
    <w:basedOn w:val="OPCParaBase"/>
    <w:rsid w:val="00190DF5"/>
    <w:pPr>
      <w:keepNext/>
      <w:spacing w:before="60" w:line="240" w:lineRule="atLeast"/>
      <w:ind w:left="170"/>
    </w:pPr>
    <w:rPr>
      <w:sz w:val="16"/>
    </w:rPr>
  </w:style>
  <w:style w:type="paragraph" w:customStyle="1" w:styleId="ENotesHeading1">
    <w:name w:val="ENotesHeading 1"/>
    <w:aliases w:val="Enh1"/>
    <w:basedOn w:val="OPCParaBase"/>
    <w:next w:val="Normal"/>
    <w:rsid w:val="00190DF5"/>
    <w:pPr>
      <w:spacing w:before="120"/>
      <w:outlineLvl w:val="1"/>
    </w:pPr>
    <w:rPr>
      <w:b/>
      <w:sz w:val="28"/>
      <w:szCs w:val="28"/>
    </w:rPr>
  </w:style>
  <w:style w:type="paragraph" w:customStyle="1" w:styleId="ENotesHeading2">
    <w:name w:val="ENotesHeading 2"/>
    <w:aliases w:val="Enh2"/>
    <w:basedOn w:val="OPCParaBase"/>
    <w:next w:val="Normal"/>
    <w:rsid w:val="00190DF5"/>
    <w:pPr>
      <w:spacing w:before="120" w:after="120"/>
      <w:outlineLvl w:val="2"/>
    </w:pPr>
    <w:rPr>
      <w:b/>
      <w:sz w:val="24"/>
      <w:szCs w:val="28"/>
    </w:rPr>
  </w:style>
  <w:style w:type="paragraph" w:customStyle="1" w:styleId="ENoteTTIndentHeading">
    <w:name w:val="ENoteTTIndentHeading"/>
    <w:aliases w:val="enTTHi"/>
    <w:basedOn w:val="OPCParaBase"/>
    <w:rsid w:val="00190DF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90DF5"/>
    <w:pPr>
      <w:spacing w:before="60" w:line="240" w:lineRule="atLeast"/>
    </w:pPr>
    <w:rPr>
      <w:sz w:val="16"/>
    </w:rPr>
  </w:style>
  <w:style w:type="paragraph" w:customStyle="1" w:styleId="MadeunderText">
    <w:name w:val="MadeunderText"/>
    <w:basedOn w:val="OPCParaBase"/>
    <w:next w:val="Normal"/>
    <w:rsid w:val="00190DF5"/>
    <w:pPr>
      <w:spacing w:before="240"/>
    </w:pPr>
    <w:rPr>
      <w:sz w:val="24"/>
      <w:szCs w:val="24"/>
    </w:rPr>
  </w:style>
  <w:style w:type="paragraph" w:customStyle="1" w:styleId="ENotesHeading3">
    <w:name w:val="ENotesHeading 3"/>
    <w:aliases w:val="Enh3"/>
    <w:basedOn w:val="OPCParaBase"/>
    <w:next w:val="Normal"/>
    <w:rsid w:val="00190DF5"/>
    <w:pPr>
      <w:keepNext/>
      <w:spacing w:before="120" w:line="240" w:lineRule="auto"/>
      <w:outlineLvl w:val="4"/>
    </w:pPr>
    <w:rPr>
      <w:b/>
      <w:szCs w:val="24"/>
    </w:rPr>
  </w:style>
  <w:style w:type="character" w:customStyle="1" w:styleId="CharSubPartTextCASA">
    <w:name w:val="CharSubPartText(CASA)"/>
    <w:basedOn w:val="OPCCharBase"/>
    <w:uiPriority w:val="1"/>
    <w:rsid w:val="00190DF5"/>
  </w:style>
  <w:style w:type="character" w:customStyle="1" w:styleId="CharSubPartNoCASA">
    <w:name w:val="CharSubPartNo(CASA)"/>
    <w:basedOn w:val="OPCCharBase"/>
    <w:uiPriority w:val="1"/>
    <w:rsid w:val="00190DF5"/>
  </w:style>
  <w:style w:type="paragraph" w:customStyle="1" w:styleId="ENoteTTIndentHeadingSub">
    <w:name w:val="ENoteTTIndentHeadingSub"/>
    <w:aliases w:val="enTTHis"/>
    <w:basedOn w:val="OPCParaBase"/>
    <w:rsid w:val="00190DF5"/>
    <w:pPr>
      <w:keepNext/>
      <w:spacing w:before="60" w:line="240" w:lineRule="atLeast"/>
      <w:ind w:left="340"/>
    </w:pPr>
    <w:rPr>
      <w:b/>
      <w:sz w:val="16"/>
    </w:rPr>
  </w:style>
  <w:style w:type="paragraph" w:customStyle="1" w:styleId="ENoteTTiSub">
    <w:name w:val="ENoteTTiSub"/>
    <w:aliases w:val="enttis"/>
    <w:basedOn w:val="OPCParaBase"/>
    <w:rsid w:val="00190DF5"/>
    <w:pPr>
      <w:keepNext/>
      <w:spacing w:before="60" w:line="240" w:lineRule="atLeast"/>
      <w:ind w:left="340"/>
    </w:pPr>
    <w:rPr>
      <w:sz w:val="16"/>
    </w:rPr>
  </w:style>
  <w:style w:type="paragraph" w:customStyle="1" w:styleId="SubDivisionMigration">
    <w:name w:val="SubDivisionMigration"/>
    <w:aliases w:val="sdm"/>
    <w:basedOn w:val="OPCParaBase"/>
    <w:rsid w:val="00190DF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90DF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90DF5"/>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190DF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90DF5"/>
    <w:rPr>
      <w:sz w:val="22"/>
    </w:rPr>
  </w:style>
  <w:style w:type="paragraph" w:customStyle="1" w:styleId="SOTextNote">
    <w:name w:val="SO TextNote"/>
    <w:aliases w:val="sont"/>
    <w:basedOn w:val="SOText"/>
    <w:qFormat/>
    <w:rsid w:val="00190DF5"/>
    <w:pPr>
      <w:spacing w:before="122" w:line="198" w:lineRule="exact"/>
      <w:ind w:left="1843" w:hanging="709"/>
    </w:pPr>
    <w:rPr>
      <w:sz w:val="18"/>
    </w:rPr>
  </w:style>
  <w:style w:type="paragraph" w:customStyle="1" w:styleId="SOPara">
    <w:name w:val="SO Para"/>
    <w:aliases w:val="soa"/>
    <w:basedOn w:val="SOText"/>
    <w:link w:val="SOParaChar"/>
    <w:qFormat/>
    <w:rsid w:val="00190DF5"/>
    <w:pPr>
      <w:tabs>
        <w:tab w:val="right" w:pos="1786"/>
      </w:tabs>
      <w:spacing w:before="40"/>
      <w:ind w:left="2070" w:hanging="936"/>
    </w:pPr>
  </w:style>
  <w:style w:type="character" w:customStyle="1" w:styleId="SOParaChar">
    <w:name w:val="SO Para Char"/>
    <w:aliases w:val="soa Char"/>
    <w:basedOn w:val="DefaultParagraphFont"/>
    <w:link w:val="SOPara"/>
    <w:rsid w:val="00190DF5"/>
    <w:rPr>
      <w:sz w:val="22"/>
    </w:rPr>
  </w:style>
  <w:style w:type="paragraph" w:customStyle="1" w:styleId="FileName">
    <w:name w:val="FileName"/>
    <w:basedOn w:val="Normal"/>
    <w:rsid w:val="00190DF5"/>
  </w:style>
  <w:style w:type="paragraph" w:customStyle="1" w:styleId="TableHeading">
    <w:name w:val="TableHeading"/>
    <w:aliases w:val="th"/>
    <w:basedOn w:val="OPCParaBase"/>
    <w:next w:val="Tabletext"/>
    <w:rsid w:val="00190DF5"/>
    <w:pPr>
      <w:keepNext/>
      <w:spacing w:before="60" w:line="240" w:lineRule="atLeast"/>
    </w:pPr>
    <w:rPr>
      <w:b/>
      <w:sz w:val="20"/>
    </w:rPr>
  </w:style>
  <w:style w:type="paragraph" w:customStyle="1" w:styleId="SOHeadBold">
    <w:name w:val="SO HeadBold"/>
    <w:aliases w:val="sohb"/>
    <w:basedOn w:val="SOText"/>
    <w:next w:val="SOText"/>
    <w:link w:val="SOHeadBoldChar"/>
    <w:qFormat/>
    <w:rsid w:val="00190DF5"/>
    <w:rPr>
      <w:b/>
    </w:rPr>
  </w:style>
  <w:style w:type="character" w:customStyle="1" w:styleId="SOHeadBoldChar">
    <w:name w:val="SO HeadBold Char"/>
    <w:aliases w:val="sohb Char"/>
    <w:basedOn w:val="DefaultParagraphFont"/>
    <w:link w:val="SOHeadBold"/>
    <w:rsid w:val="00190DF5"/>
    <w:rPr>
      <w:b/>
      <w:sz w:val="22"/>
    </w:rPr>
  </w:style>
  <w:style w:type="paragraph" w:customStyle="1" w:styleId="SOHeadItalic">
    <w:name w:val="SO HeadItalic"/>
    <w:aliases w:val="sohi"/>
    <w:basedOn w:val="SOText"/>
    <w:next w:val="SOText"/>
    <w:link w:val="SOHeadItalicChar"/>
    <w:qFormat/>
    <w:rsid w:val="00190DF5"/>
    <w:rPr>
      <w:i/>
    </w:rPr>
  </w:style>
  <w:style w:type="character" w:customStyle="1" w:styleId="SOHeadItalicChar">
    <w:name w:val="SO HeadItalic Char"/>
    <w:aliases w:val="sohi Char"/>
    <w:basedOn w:val="DefaultParagraphFont"/>
    <w:link w:val="SOHeadItalic"/>
    <w:rsid w:val="00190DF5"/>
    <w:rPr>
      <w:i/>
      <w:sz w:val="22"/>
    </w:rPr>
  </w:style>
  <w:style w:type="paragraph" w:customStyle="1" w:styleId="SOBullet">
    <w:name w:val="SO Bullet"/>
    <w:aliases w:val="sotb"/>
    <w:basedOn w:val="SOText"/>
    <w:link w:val="SOBulletChar"/>
    <w:qFormat/>
    <w:rsid w:val="00190DF5"/>
    <w:pPr>
      <w:ind w:left="1559" w:hanging="425"/>
    </w:pPr>
  </w:style>
  <w:style w:type="character" w:customStyle="1" w:styleId="SOBulletChar">
    <w:name w:val="SO Bullet Char"/>
    <w:aliases w:val="sotb Char"/>
    <w:basedOn w:val="DefaultParagraphFont"/>
    <w:link w:val="SOBullet"/>
    <w:rsid w:val="00190DF5"/>
    <w:rPr>
      <w:sz w:val="22"/>
    </w:rPr>
  </w:style>
  <w:style w:type="paragraph" w:customStyle="1" w:styleId="SOBulletNote">
    <w:name w:val="SO BulletNote"/>
    <w:aliases w:val="sonb"/>
    <w:basedOn w:val="SOTextNote"/>
    <w:link w:val="SOBulletNoteChar"/>
    <w:qFormat/>
    <w:rsid w:val="00190DF5"/>
    <w:pPr>
      <w:tabs>
        <w:tab w:val="left" w:pos="1560"/>
      </w:tabs>
      <w:ind w:left="2268" w:hanging="1134"/>
    </w:pPr>
  </w:style>
  <w:style w:type="character" w:customStyle="1" w:styleId="SOBulletNoteChar">
    <w:name w:val="SO BulletNote Char"/>
    <w:aliases w:val="sonb Char"/>
    <w:basedOn w:val="DefaultParagraphFont"/>
    <w:link w:val="SOBulletNote"/>
    <w:rsid w:val="00190DF5"/>
    <w:rPr>
      <w:sz w:val="18"/>
    </w:rPr>
  </w:style>
  <w:style w:type="paragraph" w:customStyle="1" w:styleId="SOText2">
    <w:name w:val="SO Text2"/>
    <w:aliases w:val="sot2"/>
    <w:basedOn w:val="Normal"/>
    <w:next w:val="SOText"/>
    <w:link w:val="SOText2Char"/>
    <w:rsid w:val="00190DF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90DF5"/>
    <w:rPr>
      <w:sz w:val="22"/>
    </w:rPr>
  </w:style>
  <w:style w:type="paragraph" w:customStyle="1" w:styleId="SubPartCASA">
    <w:name w:val="SubPart(CASA)"/>
    <w:aliases w:val="csp"/>
    <w:basedOn w:val="OPCParaBase"/>
    <w:next w:val="ActHead3"/>
    <w:rsid w:val="00190DF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90DF5"/>
    <w:rPr>
      <w:rFonts w:eastAsia="Times New Roman" w:cs="Times New Roman"/>
      <w:sz w:val="22"/>
      <w:lang w:eastAsia="en-AU"/>
    </w:rPr>
  </w:style>
  <w:style w:type="character" w:customStyle="1" w:styleId="notetextChar">
    <w:name w:val="note(text) Char"/>
    <w:aliases w:val="n Char"/>
    <w:basedOn w:val="DefaultParagraphFont"/>
    <w:link w:val="notetext"/>
    <w:rsid w:val="00190DF5"/>
    <w:rPr>
      <w:rFonts w:eastAsia="Times New Roman" w:cs="Times New Roman"/>
      <w:sz w:val="18"/>
      <w:lang w:eastAsia="en-AU"/>
    </w:rPr>
  </w:style>
  <w:style w:type="character" w:customStyle="1" w:styleId="Heading1Char">
    <w:name w:val="Heading 1 Char"/>
    <w:basedOn w:val="DefaultParagraphFont"/>
    <w:link w:val="Heading1"/>
    <w:uiPriority w:val="9"/>
    <w:rsid w:val="00190D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0D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0DF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90DF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90DF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90DF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90DF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90DF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90DF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190DF5"/>
  </w:style>
  <w:style w:type="character" w:customStyle="1" w:styleId="charlegsubtitle1">
    <w:name w:val="charlegsubtitle1"/>
    <w:basedOn w:val="DefaultParagraphFont"/>
    <w:rsid w:val="00190DF5"/>
    <w:rPr>
      <w:rFonts w:ascii="Arial" w:hAnsi="Arial" w:cs="Arial" w:hint="default"/>
      <w:b/>
      <w:bCs/>
      <w:sz w:val="28"/>
      <w:szCs w:val="28"/>
    </w:rPr>
  </w:style>
  <w:style w:type="paragraph" w:styleId="Index1">
    <w:name w:val="index 1"/>
    <w:basedOn w:val="Normal"/>
    <w:next w:val="Normal"/>
    <w:autoRedefine/>
    <w:rsid w:val="00190DF5"/>
    <w:pPr>
      <w:ind w:left="240" w:hanging="240"/>
    </w:pPr>
  </w:style>
  <w:style w:type="paragraph" w:styleId="Index2">
    <w:name w:val="index 2"/>
    <w:basedOn w:val="Normal"/>
    <w:next w:val="Normal"/>
    <w:autoRedefine/>
    <w:rsid w:val="00190DF5"/>
    <w:pPr>
      <w:ind w:left="480" w:hanging="240"/>
    </w:pPr>
  </w:style>
  <w:style w:type="paragraph" w:styleId="Index3">
    <w:name w:val="index 3"/>
    <w:basedOn w:val="Normal"/>
    <w:next w:val="Normal"/>
    <w:autoRedefine/>
    <w:rsid w:val="00190DF5"/>
    <w:pPr>
      <w:ind w:left="720" w:hanging="240"/>
    </w:pPr>
  </w:style>
  <w:style w:type="paragraph" w:styleId="Index4">
    <w:name w:val="index 4"/>
    <w:basedOn w:val="Normal"/>
    <w:next w:val="Normal"/>
    <w:autoRedefine/>
    <w:rsid w:val="00190DF5"/>
    <w:pPr>
      <w:ind w:left="960" w:hanging="240"/>
    </w:pPr>
  </w:style>
  <w:style w:type="paragraph" w:styleId="Index5">
    <w:name w:val="index 5"/>
    <w:basedOn w:val="Normal"/>
    <w:next w:val="Normal"/>
    <w:autoRedefine/>
    <w:rsid w:val="00190DF5"/>
    <w:pPr>
      <w:ind w:left="1200" w:hanging="240"/>
    </w:pPr>
  </w:style>
  <w:style w:type="paragraph" w:styleId="Index6">
    <w:name w:val="index 6"/>
    <w:basedOn w:val="Normal"/>
    <w:next w:val="Normal"/>
    <w:autoRedefine/>
    <w:rsid w:val="00190DF5"/>
    <w:pPr>
      <w:ind w:left="1440" w:hanging="240"/>
    </w:pPr>
  </w:style>
  <w:style w:type="paragraph" w:styleId="Index7">
    <w:name w:val="index 7"/>
    <w:basedOn w:val="Normal"/>
    <w:next w:val="Normal"/>
    <w:autoRedefine/>
    <w:rsid w:val="00190DF5"/>
    <w:pPr>
      <w:ind w:left="1680" w:hanging="240"/>
    </w:pPr>
  </w:style>
  <w:style w:type="paragraph" w:styleId="Index8">
    <w:name w:val="index 8"/>
    <w:basedOn w:val="Normal"/>
    <w:next w:val="Normal"/>
    <w:autoRedefine/>
    <w:rsid w:val="00190DF5"/>
    <w:pPr>
      <w:ind w:left="1920" w:hanging="240"/>
    </w:pPr>
  </w:style>
  <w:style w:type="paragraph" w:styleId="Index9">
    <w:name w:val="index 9"/>
    <w:basedOn w:val="Normal"/>
    <w:next w:val="Normal"/>
    <w:autoRedefine/>
    <w:rsid w:val="00190DF5"/>
    <w:pPr>
      <w:ind w:left="2160" w:hanging="240"/>
    </w:pPr>
  </w:style>
  <w:style w:type="paragraph" w:styleId="NormalIndent">
    <w:name w:val="Normal Indent"/>
    <w:basedOn w:val="Normal"/>
    <w:rsid w:val="00190DF5"/>
    <w:pPr>
      <w:ind w:left="720"/>
    </w:pPr>
  </w:style>
  <w:style w:type="paragraph" w:styleId="FootnoteText">
    <w:name w:val="footnote text"/>
    <w:basedOn w:val="Normal"/>
    <w:link w:val="FootnoteTextChar"/>
    <w:rsid w:val="00190DF5"/>
    <w:rPr>
      <w:sz w:val="20"/>
    </w:rPr>
  </w:style>
  <w:style w:type="character" w:customStyle="1" w:styleId="FootnoteTextChar">
    <w:name w:val="Footnote Text Char"/>
    <w:basedOn w:val="DefaultParagraphFont"/>
    <w:link w:val="FootnoteText"/>
    <w:rsid w:val="00190DF5"/>
  </w:style>
  <w:style w:type="paragraph" w:styleId="CommentText">
    <w:name w:val="annotation text"/>
    <w:basedOn w:val="Normal"/>
    <w:link w:val="CommentTextChar"/>
    <w:rsid w:val="00190DF5"/>
    <w:rPr>
      <w:sz w:val="20"/>
    </w:rPr>
  </w:style>
  <w:style w:type="character" w:customStyle="1" w:styleId="CommentTextChar">
    <w:name w:val="Comment Text Char"/>
    <w:basedOn w:val="DefaultParagraphFont"/>
    <w:link w:val="CommentText"/>
    <w:rsid w:val="00190DF5"/>
  </w:style>
  <w:style w:type="paragraph" w:styleId="IndexHeading">
    <w:name w:val="index heading"/>
    <w:basedOn w:val="Normal"/>
    <w:next w:val="Index1"/>
    <w:rsid w:val="00190DF5"/>
    <w:rPr>
      <w:rFonts w:ascii="Arial" w:hAnsi="Arial" w:cs="Arial"/>
      <w:b/>
      <w:bCs/>
    </w:rPr>
  </w:style>
  <w:style w:type="paragraph" w:styleId="Caption">
    <w:name w:val="caption"/>
    <w:basedOn w:val="Normal"/>
    <w:next w:val="Normal"/>
    <w:qFormat/>
    <w:rsid w:val="00190DF5"/>
    <w:pPr>
      <w:spacing w:before="120" w:after="120"/>
    </w:pPr>
    <w:rPr>
      <w:b/>
      <w:bCs/>
      <w:sz w:val="20"/>
    </w:rPr>
  </w:style>
  <w:style w:type="paragraph" w:styleId="TableofFigures">
    <w:name w:val="table of figures"/>
    <w:basedOn w:val="Normal"/>
    <w:next w:val="Normal"/>
    <w:rsid w:val="00190DF5"/>
    <w:pPr>
      <w:ind w:left="480" w:hanging="480"/>
    </w:pPr>
  </w:style>
  <w:style w:type="paragraph" w:styleId="EnvelopeAddress">
    <w:name w:val="envelope address"/>
    <w:basedOn w:val="Normal"/>
    <w:rsid w:val="00190DF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90DF5"/>
    <w:rPr>
      <w:rFonts w:ascii="Arial" w:hAnsi="Arial" w:cs="Arial"/>
      <w:sz w:val="20"/>
    </w:rPr>
  </w:style>
  <w:style w:type="character" w:styleId="FootnoteReference">
    <w:name w:val="footnote reference"/>
    <w:basedOn w:val="DefaultParagraphFont"/>
    <w:rsid w:val="00190DF5"/>
    <w:rPr>
      <w:rFonts w:ascii="Times New Roman" w:hAnsi="Times New Roman"/>
      <w:sz w:val="20"/>
      <w:vertAlign w:val="superscript"/>
    </w:rPr>
  </w:style>
  <w:style w:type="character" w:styleId="CommentReference">
    <w:name w:val="annotation reference"/>
    <w:basedOn w:val="DefaultParagraphFont"/>
    <w:rsid w:val="00190DF5"/>
    <w:rPr>
      <w:sz w:val="16"/>
      <w:szCs w:val="16"/>
    </w:rPr>
  </w:style>
  <w:style w:type="character" w:styleId="PageNumber">
    <w:name w:val="page number"/>
    <w:basedOn w:val="DefaultParagraphFont"/>
    <w:rsid w:val="00190DF5"/>
  </w:style>
  <w:style w:type="character" w:styleId="EndnoteReference">
    <w:name w:val="endnote reference"/>
    <w:basedOn w:val="DefaultParagraphFont"/>
    <w:rsid w:val="00190DF5"/>
    <w:rPr>
      <w:vertAlign w:val="superscript"/>
    </w:rPr>
  </w:style>
  <w:style w:type="paragraph" w:styleId="EndnoteText">
    <w:name w:val="endnote text"/>
    <w:basedOn w:val="Normal"/>
    <w:link w:val="EndnoteTextChar"/>
    <w:rsid w:val="00190DF5"/>
    <w:rPr>
      <w:sz w:val="20"/>
    </w:rPr>
  </w:style>
  <w:style w:type="character" w:customStyle="1" w:styleId="EndnoteTextChar">
    <w:name w:val="Endnote Text Char"/>
    <w:basedOn w:val="DefaultParagraphFont"/>
    <w:link w:val="EndnoteText"/>
    <w:rsid w:val="00190DF5"/>
  </w:style>
  <w:style w:type="paragraph" w:styleId="TableofAuthorities">
    <w:name w:val="table of authorities"/>
    <w:basedOn w:val="Normal"/>
    <w:next w:val="Normal"/>
    <w:rsid w:val="00190DF5"/>
    <w:pPr>
      <w:ind w:left="240" w:hanging="240"/>
    </w:pPr>
  </w:style>
  <w:style w:type="paragraph" w:styleId="MacroText">
    <w:name w:val="macro"/>
    <w:link w:val="MacroTextChar"/>
    <w:rsid w:val="00190DF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90DF5"/>
    <w:rPr>
      <w:rFonts w:ascii="Courier New" w:eastAsia="Times New Roman" w:hAnsi="Courier New" w:cs="Courier New"/>
      <w:lang w:eastAsia="en-AU"/>
    </w:rPr>
  </w:style>
  <w:style w:type="paragraph" w:styleId="TOAHeading">
    <w:name w:val="toa heading"/>
    <w:basedOn w:val="Normal"/>
    <w:next w:val="Normal"/>
    <w:rsid w:val="00190DF5"/>
    <w:pPr>
      <w:spacing w:before="120"/>
    </w:pPr>
    <w:rPr>
      <w:rFonts w:ascii="Arial" w:hAnsi="Arial" w:cs="Arial"/>
      <w:b/>
      <w:bCs/>
    </w:rPr>
  </w:style>
  <w:style w:type="paragraph" w:styleId="List">
    <w:name w:val="List"/>
    <w:basedOn w:val="Normal"/>
    <w:rsid w:val="00190DF5"/>
    <w:pPr>
      <w:ind w:left="283" w:hanging="283"/>
    </w:pPr>
  </w:style>
  <w:style w:type="paragraph" w:styleId="ListBullet">
    <w:name w:val="List Bullet"/>
    <w:basedOn w:val="Normal"/>
    <w:autoRedefine/>
    <w:rsid w:val="00190DF5"/>
    <w:pPr>
      <w:tabs>
        <w:tab w:val="num" w:pos="360"/>
      </w:tabs>
      <w:ind w:left="360" w:hanging="360"/>
    </w:pPr>
  </w:style>
  <w:style w:type="paragraph" w:styleId="ListNumber">
    <w:name w:val="List Number"/>
    <w:basedOn w:val="Normal"/>
    <w:rsid w:val="00190DF5"/>
    <w:pPr>
      <w:tabs>
        <w:tab w:val="num" w:pos="360"/>
      </w:tabs>
      <w:ind w:left="360" w:hanging="360"/>
    </w:pPr>
  </w:style>
  <w:style w:type="paragraph" w:styleId="List2">
    <w:name w:val="List 2"/>
    <w:basedOn w:val="Normal"/>
    <w:rsid w:val="00190DF5"/>
    <w:pPr>
      <w:ind w:left="566" w:hanging="283"/>
    </w:pPr>
  </w:style>
  <w:style w:type="paragraph" w:styleId="List3">
    <w:name w:val="List 3"/>
    <w:basedOn w:val="Normal"/>
    <w:rsid w:val="00190DF5"/>
    <w:pPr>
      <w:ind w:left="849" w:hanging="283"/>
    </w:pPr>
  </w:style>
  <w:style w:type="paragraph" w:styleId="List4">
    <w:name w:val="List 4"/>
    <w:basedOn w:val="Normal"/>
    <w:rsid w:val="00190DF5"/>
    <w:pPr>
      <w:ind w:left="1132" w:hanging="283"/>
    </w:pPr>
  </w:style>
  <w:style w:type="paragraph" w:styleId="List5">
    <w:name w:val="List 5"/>
    <w:basedOn w:val="Normal"/>
    <w:rsid w:val="00190DF5"/>
    <w:pPr>
      <w:ind w:left="1415" w:hanging="283"/>
    </w:pPr>
  </w:style>
  <w:style w:type="paragraph" w:styleId="ListBullet2">
    <w:name w:val="List Bullet 2"/>
    <w:basedOn w:val="Normal"/>
    <w:autoRedefine/>
    <w:rsid w:val="00190DF5"/>
    <w:pPr>
      <w:tabs>
        <w:tab w:val="num" w:pos="360"/>
      </w:tabs>
    </w:pPr>
  </w:style>
  <w:style w:type="paragraph" w:styleId="ListBullet3">
    <w:name w:val="List Bullet 3"/>
    <w:basedOn w:val="Normal"/>
    <w:autoRedefine/>
    <w:rsid w:val="00190DF5"/>
    <w:pPr>
      <w:tabs>
        <w:tab w:val="num" w:pos="926"/>
      </w:tabs>
      <w:ind w:left="926" w:hanging="360"/>
    </w:pPr>
  </w:style>
  <w:style w:type="paragraph" w:styleId="ListBullet4">
    <w:name w:val="List Bullet 4"/>
    <w:basedOn w:val="Normal"/>
    <w:autoRedefine/>
    <w:rsid w:val="00190DF5"/>
    <w:pPr>
      <w:tabs>
        <w:tab w:val="num" w:pos="1209"/>
      </w:tabs>
      <w:ind w:left="1209" w:hanging="360"/>
    </w:pPr>
  </w:style>
  <w:style w:type="paragraph" w:styleId="ListBullet5">
    <w:name w:val="List Bullet 5"/>
    <w:basedOn w:val="Normal"/>
    <w:autoRedefine/>
    <w:rsid w:val="00190DF5"/>
    <w:pPr>
      <w:tabs>
        <w:tab w:val="num" w:pos="1492"/>
      </w:tabs>
      <w:ind w:left="1492" w:hanging="360"/>
    </w:pPr>
  </w:style>
  <w:style w:type="paragraph" w:styleId="ListNumber2">
    <w:name w:val="List Number 2"/>
    <w:basedOn w:val="Normal"/>
    <w:rsid w:val="00190DF5"/>
    <w:pPr>
      <w:tabs>
        <w:tab w:val="num" w:pos="643"/>
      </w:tabs>
      <w:ind w:left="643" w:hanging="360"/>
    </w:pPr>
  </w:style>
  <w:style w:type="paragraph" w:styleId="ListNumber3">
    <w:name w:val="List Number 3"/>
    <w:basedOn w:val="Normal"/>
    <w:rsid w:val="00190DF5"/>
    <w:pPr>
      <w:tabs>
        <w:tab w:val="num" w:pos="926"/>
      </w:tabs>
      <w:ind w:left="926" w:hanging="360"/>
    </w:pPr>
  </w:style>
  <w:style w:type="paragraph" w:styleId="ListNumber4">
    <w:name w:val="List Number 4"/>
    <w:basedOn w:val="Normal"/>
    <w:rsid w:val="00190DF5"/>
    <w:pPr>
      <w:tabs>
        <w:tab w:val="num" w:pos="1209"/>
      </w:tabs>
      <w:ind w:left="1209" w:hanging="360"/>
    </w:pPr>
  </w:style>
  <w:style w:type="paragraph" w:styleId="ListNumber5">
    <w:name w:val="List Number 5"/>
    <w:basedOn w:val="Normal"/>
    <w:rsid w:val="00190DF5"/>
    <w:pPr>
      <w:tabs>
        <w:tab w:val="num" w:pos="1492"/>
      </w:tabs>
      <w:ind w:left="1492" w:hanging="360"/>
    </w:pPr>
  </w:style>
  <w:style w:type="paragraph" w:styleId="Title">
    <w:name w:val="Title"/>
    <w:basedOn w:val="Normal"/>
    <w:link w:val="TitleChar"/>
    <w:qFormat/>
    <w:rsid w:val="00190DF5"/>
    <w:pPr>
      <w:spacing w:before="240" w:after="60"/>
    </w:pPr>
    <w:rPr>
      <w:rFonts w:ascii="Arial" w:hAnsi="Arial" w:cs="Arial"/>
      <w:b/>
      <w:bCs/>
      <w:sz w:val="40"/>
      <w:szCs w:val="40"/>
    </w:rPr>
  </w:style>
  <w:style w:type="character" w:customStyle="1" w:styleId="TitleChar">
    <w:name w:val="Title Char"/>
    <w:basedOn w:val="DefaultParagraphFont"/>
    <w:link w:val="Title"/>
    <w:rsid w:val="00190DF5"/>
    <w:rPr>
      <w:rFonts w:ascii="Arial" w:hAnsi="Arial" w:cs="Arial"/>
      <w:b/>
      <w:bCs/>
      <w:sz w:val="40"/>
      <w:szCs w:val="40"/>
    </w:rPr>
  </w:style>
  <w:style w:type="paragraph" w:styleId="Closing">
    <w:name w:val="Closing"/>
    <w:basedOn w:val="Normal"/>
    <w:link w:val="ClosingChar"/>
    <w:rsid w:val="00190DF5"/>
    <w:pPr>
      <w:ind w:left="4252"/>
    </w:pPr>
  </w:style>
  <w:style w:type="character" w:customStyle="1" w:styleId="ClosingChar">
    <w:name w:val="Closing Char"/>
    <w:basedOn w:val="DefaultParagraphFont"/>
    <w:link w:val="Closing"/>
    <w:rsid w:val="00190DF5"/>
    <w:rPr>
      <w:sz w:val="22"/>
    </w:rPr>
  </w:style>
  <w:style w:type="paragraph" w:styleId="Signature">
    <w:name w:val="Signature"/>
    <w:basedOn w:val="Normal"/>
    <w:link w:val="SignatureChar"/>
    <w:rsid w:val="00190DF5"/>
    <w:pPr>
      <w:ind w:left="4252"/>
    </w:pPr>
  </w:style>
  <w:style w:type="character" w:customStyle="1" w:styleId="SignatureChar">
    <w:name w:val="Signature Char"/>
    <w:basedOn w:val="DefaultParagraphFont"/>
    <w:link w:val="Signature"/>
    <w:rsid w:val="00190DF5"/>
    <w:rPr>
      <w:sz w:val="22"/>
    </w:rPr>
  </w:style>
  <w:style w:type="paragraph" w:styleId="BodyText">
    <w:name w:val="Body Text"/>
    <w:basedOn w:val="Normal"/>
    <w:link w:val="BodyTextChar"/>
    <w:rsid w:val="00190DF5"/>
    <w:pPr>
      <w:spacing w:after="120"/>
    </w:pPr>
  </w:style>
  <w:style w:type="character" w:customStyle="1" w:styleId="BodyTextChar">
    <w:name w:val="Body Text Char"/>
    <w:basedOn w:val="DefaultParagraphFont"/>
    <w:link w:val="BodyText"/>
    <w:rsid w:val="00190DF5"/>
    <w:rPr>
      <w:sz w:val="22"/>
    </w:rPr>
  </w:style>
  <w:style w:type="paragraph" w:styleId="BodyTextIndent">
    <w:name w:val="Body Text Indent"/>
    <w:basedOn w:val="Normal"/>
    <w:link w:val="BodyTextIndentChar"/>
    <w:rsid w:val="00190DF5"/>
    <w:pPr>
      <w:spacing w:after="120"/>
      <w:ind w:left="283"/>
    </w:pPr>
  </w:style>
  <w:style w:type="character" w:customStyle="1" w:styleId="BodyTextIndentChar">
    <w:name w:val="Body Text Indent Char"/>
    <w:basedOn w:val="DefaultParagraphFont"/>
    <w:link w:val="BodyTextIndent"/>
    <w:rsid w:val="00190DF5"/>
    <w:rPr>
      <w:sz w:val="22"/>
    </w:rPr>
  </w:style>
  <w:style w:type="paragraph" w:styleId="ListContinue">
    <w:name w:val="List Continue"/>
    <w:basedOn w:val="Normal"/>
    <w:rsid w:val="00190DF5"/>
    <w:pPr>
      <w:spacing w:after="120"/>
      <w:ind w:left="283"/>
    </w:pPr>
  </w:style>
  <w:style w:type="paragraph" w:styleId="ListContinue2">
    <w:name w:val="List Continue 2"/>
    <w:basedOn w:val="Normal"/>
    <w:rsid w:val="00190DF5"/>
    <w:pPr>
      <w:spacing w:after="120"/>
      <w:ind w:left="566"/>
    </w:pPr>
  </w:style>
  <w:style w:type="paragraph" w:styleId="ListContinue3">
    <w:name w:val="List Continue 3"/>
    <w:basedOn w:val="Normal"/>
    <w:rsid w:val="00190DF5"/>
    <w:pPr>
      <w:spacing w:after="120"/>
      <w:ind w:left="849"/>
    </w:pPr>
  </w:style>
  <w:style w:type="paragraph" w:styleId="ListContinue4">
    <w:name w:val="List Continue 4"/>
    <w:basedOn w:val="Normal"/>
    <w:rsid w:val="00190DF5"/>
    <w:pPr>
      <w:spacing w:after="120"/>
      <w:ind w:left="1132"/>
    </w:pPr>
  </w:style>
  <w:style w:type="paragraph" w:styleId="ListContinue5">
    <w:name w:val="List Continue 5"/>
    <w:basedOn w:val="Normal"/>
    <w:rsid w:val="00190DF5"/>
    <w:pPr>
      <w:spacing w:after="120"/>
      <w:ind w:left="1415"/>
    </w:pPr>
  </w:style>
  <w:style w:type="paragraph" w:styleId="MessageHeader">
    <w:name w:val="Message Header"/>
    <w:basedOn w:val="Normal"/>
    <w:link w:val="MessageHeaderChar"/>
    <w:rsid w:val="00190D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90DF5"/>
    <w:rPr>
      <w:rFonts w:ascii="Arial" w:hAnsi="Arial" w:cs="Arial"/>
      <w:sz w:val="22"/>
      <w:shd w:val="pct20" w:color="auto" w:fill="auto"/>
    </w:rPr>
  </w:style>
  <w:style w:type="paragraph" w:styleId="Subtitle">
    <w:name w:val="Subtitle"/>
    <w:basedOn w:val="Normal"/>
    <w:link w:val="SubtitleChar"/>
    <w:qFormat/>
    <w:rsid w:val="00190DF5"/>
    <w:pPr>
      <w:spacing w:after="60"/>
      <w:jc w:val="center"/>
      <w:outlineLvl w:val="1"/>
    </w:pPr>
    <w:rPr>
      <w:rFonts w:ascii="Arial" w:hAnsi="Arial" w:cs="Arial"/>
    </w:rPr>
  </w:style>
  <w:style w:type="character" w:customStyle="1" w:styleId="SubtitleChar">
    <w:name w:val="Subtitle Char"/>
    <w:basedOn w:val="DefaultParagraphFont"/>
    <w:link w:val="Subtitle"/>
    <w:rsid w:val="00190DF5"/>
    <w:rPr>
      <w:rFonts w:ascii="Arial" w:hAnsi="Arial" w:cs="Arial"/>
      <w:sz w:val="22"/>
    </w:rPr>
  </w:style>
  <w:style w:type="paragraph" w:styleId="Salutation">
    <w:name w:val="Salutation"/>
    <w:basedOn w:val="Normal"/>
    <w:next w:val="Normal"/>
    <w:link w:val="SalutationChar"/>
    <w:rsid w:val="00190DF5"/>
  </w:style>
  <w:style w:type="character" w:customStyle="1" w:styleId="SalutationChar">
    <w:name w:val="Salutation Char"/>
    <w:basedOn w:val="DefaultParagraphFont"/>
    <w:link w:val="Salutation"/>
    <w:rsid w:val="00190DF5"/>
    <w:rPr>
      <w:sz w:val="22"/>
    </w:rPr>
  </w:style>
  <w:style w:type="paragraph" w:styleId="Date">
    <w:name w:val="Date"/>
    <w:basedOn w:val="Normal"/>
    <w:next w:val="Normal"/>
    <w:link w:val="DateChar"/>
    <w:rsid w:val="00190DF5"/>
  </w:style>
  <w:style w:type="character" w:customStyle="1" w:styleId="DateChar">
    <w:name w:val="Date Char"/>
    <w:basedOn w:val="DefaultParagraphFont"/>
    <w:link w:val="Date"/>
    <w:rsid w:val="00190DF5"/>
    <w:rPr>
      <w:sz w:val="22"/>
    </w:rPr>
  </w:style>
  <w:style w:type="paragraph" w:styleId="BodyTextFirstIndent">
    <w:name w:val="Body Text First Indent"/>
    <w:basedOn w:val="BodyText"/>
    <w:link w:val="BodyTextFirstIndentChar"/>
    <w:rsid w:val="00190DF5"/>
    <w:pPr>
      <w:ind w:firstLine="210"/>
    </w:pPr>
  </w:style>
  <w:style w:type="character" w:customStyle="1" w:styleId="BodyTextFirstIndentChar">
    <w:name w:val="Body Text First Indent Char"/>
    <w:basedOn w:val="BodyTextChar"/>
    <w:link w:val="BodyTextFirstIndent"/>
    <w:rsid w:val="00190DF5"/>
    <w:rPr>
      <w:sz w:val="22"/>
    </w:rPr>
  </w:style>
  <w:style w:type="paragraph" w:styleId="BodyTextFirstIndent2">
    <w:name w:val="Body Text First Indent 2"/>
    <w:basedOn w:val="BodyTextIndent"/>
    <w:link w:val="BodyTextFirstIndent2Char"/>
    <w:rsid w:val="00190DF5"/>
    <w:pPr>
      <w:ind w:firstLine="210"/>
    </w:pPr>
  </w:style>
  <w:style w:type="character" w:customStyle="1" w:styleId="BodyTextFirstIndent2Char">
    <w:name w:val="Body Text First Indent 2 Char"/>
    <w:basedOn w:val="BodyTextIndentChar"/>
    <w:link w:val="BodyTextFirstIndent2"/>
    <w:rsid w:val="00190DF5"/>
    <w:rPr>
      <w:sz w:val="22"/>
    </w:rPr>
  </w:style>
  <w:style w:type="paragraph" w:styleId="BodyText2">
    <w:name w:val="Body Text 2"/>
    <w:basedOn w:val="Normal"/>
    <w:link w:val="BodyText2Char"/>
    <w:rsid w:val="00190DF5"/>
    <w:pPr>
      <w:spacing w:after="120" w:line="480" w:lineRule="auto"/>
    </w:pPr>
  </w:style>
  <w:style w:type="character" w:customStyle="1" w:styleId="BodyText2Char">
    <w:name w:val="Body Text 2 Char"/>
    <w:basedOn w:val="DefaultParagraphFont"/>
    <w:link w:val="BodyText2"/>
    <w:rsid w:val="00190DF5"/>
    <w:rPr>
      <w:sz w:val="22"/>
    </w:rPr>
  </w:style>
  <w:style w:type="paragraph" w:styleId="BodyText3">
    <w:name w:val="Body Text 3"/>
    <w:basedOn w:val="Normal"/>
    <w:link w:val="BodyText3Char"/>
    <w:rsid w:val="00190DF5"/>
    <w:pPr>
      <w:spacing w:after="120"/>
    </w:pPr>
    <w:rPr>
      <w:sz w:val="16"/>
      <w:szCs w:val="16"/>
    </w:rPr>
  </w:style>
  <w:style w:type="character" w:customStyle="1" w:styleId="BodyText3Char">
    <w:name w:val="Body Text 3 Char"/>
    <w:basedOn w:val="DefaultParagraphFont"/>
    <w:link w:val="BodyText3"/>
    <w:rsid w:val="00190DF5"/>
    <w:rPr>
      <w:sz w:val="16"/>
      <w:szCs w:val="16"/>
    </w:rPr>
  </w:style>
  <w:style w:type="paragraph" w:styleId="BodyTextIndent2">
    <w:name w:val="Body Text Indent 2"/>
    <w:basedOn w:val="Normal"/>
    <w:link w:val="BodyTextIndent2Char"/>
    <w:rsid w:val="00190DF5"/>
    <w:pPr>
      <w:spacing w:after="120" w:line="480" w:lineRule="auto"/>
      <w:ind w:left="283"/>
    </w:pPr>
  </w:style>
  <w:style w:type="character" w:customStyle="1" w:styleId="BodyTextIndent2Char">
    <w:name w:val="Body Text Indent 2 Char"/>
    <w:basedOn w:val="DefaultParagraphFont"/>
    <w:link w:val="BodyTextIndent2"/>
    <w:rsid w:val="00190DF5"/>
    <w:rPr>
      <w:sz w:val="22"/>
    </w:rPr>
  </w:style>
  <w:style w:type="paragraph" w:styleId="BodyTextIndent3">
    <w:name w:val="Body Text Indent 3"/>
    <w:basedOn w:val="Normal"/>
    <w:link w:val="BodyTextIndent3Char"/>
    <w:rsid w:val="00190DF5"/>
    <w:pPr>
      <w:spacing w:after="120"/>
      <w:ind w:left="283"/>
    </w:pPr>
    <w:rPr>
      <w:sz w:val="16"/>
      <w:szCs w:val="16"/>
    </w:rPr>
  </w:style>
  <w:style w:type="character" w:customStyle="1" w:styleId="BodyTextIndent3Char">
    <w:name w:val="Body Text Indent 3 Char"/>
    <w:basedOn w:val="DefaultParagraphFont"/>
    <w:link w:val="BodyTextIndent3"/>
    <w:rsid w:val="00190DF5"/>
    <w:rPr>
      <w:sz w:val="16"/>
      <w:szCs w:val="16"/>
    </w:rPr>
  </w:style>
  <w:style w:type="paragraph" w:styleId="BlockText">
    <w:name w:val="Block Text"/>
    <w:basedOn w:val="Normal"/>
    <w:rsid w:val="00190DF5"/>
    <w:pPr>
      <w:spacing w:after="120"/>
      <w:ind w:left="1440" w:right="1440"/>
    </w:pPr>
  </w:style>
  <w:style w:type="character" w:styleId="Hyperlink">
    <w:name w:val="Hyperlink"/>
    <w:basedOn w:val="DefaultParagraphFont"/>
    <w:rsid w:val="00190DF5"/>
    <w:rPr>
      <w:color w:val="0000FF"/>
      <w:u w:val="single"/>
    </w:rPr>
  </w:style>
  <w:style w:type="character" w:styleId="FollowedHyperlink">
    <w:name w:val="FollowedHyperlink"/>
    <w:basedOn w:val="DefaultParagraphFont"/>
    <w:rsid w:val="00190DF5"/>
    <w:rPr>
      <w:color w:val="800080"/>
      <w:u w:val="single"/>
    </w:rPr>
  </w:style>
  <w:style w:type="character" w:styleId="Strong">
    <w:name w:val="Strong"/>
    <w:basedOn w:val="DefaultParagraphFont"/>
    <w:qFormat/>
    <w:rsid w:val="00190DF5"/>
    <w:rPr>
      <w:b/>
      <w:bCs/>
    </w:rPr>
  </w:style>
  <w:style w:type="character" w:styleId="Emphasis">
    <w:name w:val="Emphasis"/>
    <w:basedOn w:val="DefaultParagraphFont"/>
    <w:qFormat/>
    <w:rsid w:val="00190DF5"/>
    <w:rPr>
      <w:i/>
      <w:iCs/>
    </w:rPr>
  </w:style>
  <w:style w:type="paragraph" w:styleId="DocumentMap">
    <w:name w:val="Document Map"/>
    <w:basedOn w:val="Normal"/>
    <w:link w:val="DocumentMapChar"/>
    <w:rsid w:val="00190DF5"/>
    <w:pPr>
      <w:shd w:val="clear" w:color="auto" w:fill="000080"/>
    </w:pPr>
    <w:rPr>
      <w:rFonts w:ascii="Tahoma" w:hAnsi="Tahoma" w:cs="Tahoma"/>
    </w:rPr>
  </w:style>
  <w:style w:type="character" w:customStyle="1" w:styleId="DocumentMapChar">
    <w:name w:val="Document Map Char"/>
    <w:basedOn w:val="DefaultParagraphFont"/>
    <w:link w:val="DocumentMap"/>
    <w:rsid w:val="00190DF5"/>
    <w:rPr>
      <w:rFonts w:ascii="Tahoma" w:hAnsi="Tahoma" w:cs="Tahoma"/>
      <w:sz w:val="22"/>
      <w:shd w:val="clear" w:color="auto" w:fill="000080"/>
    </w:rPr>
  </w:style>
  <w:style w:type="paragraph" w:styleId="PlainText">
    <w:name w:val="Plain Text"/>
    <w:basedOn w:val="Normal"/>
    <w:link w:val="PlainTextChar"/>
    <w:rsid w:val="00190DF5"/>
    <w:rPr>
      <w:rFonts w:ascii="Courier New" w:hAnsi="Courier New" w:cs="Courier New"/>
      <w:sz w:val="20"/>
    </w:rPr>
  </w:style>
  <w:style w:type="character" w:customStyle="1" w:styleId="PlainTextChar">
    <w:name w:val="Plain Text Char"/>
    <w:basedOn w:val="DefaultParagraphFont"/>
    <w:link w:val="PlainText"/>
    <w:rsid w:val="00190DF5"/>
    <w:rPr>
      <w:rFonts w:ascii="Courier New" w:hAnsi="Courier New" w:cs="Courier New"/>
    </w:rPr>
  </w:style>
  <w:style w:type="paragraph" w:styleId="E-mailSignature">
    <w:name w:val="E-mail Signature"/>
    <w:basedOn w:val="Normal"/>
    <w:link w:val="E-mailSignatureChar"/>
    <w:rsid w:val="00190DF5"/>
  </w:style>
  <w:style w:type="character" w:customStyle="1" w:styleId="E-mailSignatureChar">
    <w:name w:val="E-mail Signature Char"/>
    <w:basedOn w:val="DefaultParagraphFont"/>
    <w:link w:val="E-mailSignature"/>
    <w:rsid w:val="00190DF5"/>
    <w:rPr>
      <w:sz w:val="22"/>
    </w:rPr>
  </w:style>
  <w:style w:type="paragraph" w:styleId="NormalWeb">
    <w:name w:val="Normal (Web)"/>
    <w:basedOn w:val="Normal"/>
    <w:rsid w:val="00190DF5"/>
  </w:style>
  <w:style w:type="character" w:styleId="HTMLAcronym">
    <w:name w:val="HTML Acronym"/>
    <w:basedOn w:val="DefaultParagraphFont"/>
    <w:rsid w:val="00190DF5"/>
  </w:style>
  <w:style w:type="paragraph" w:styleId="HTMLAddress">
    <w:name w:val="HTML Address"/>
    <w:basedOn w:val="Normal"/>
    <w:link w:val="HTMLAddressChar"/>
    <w:rsid w:val="00190DF5"/>
    <w:rPr>
      <w:i/>
      <w:iCs/>
    </w:rPr>
  </w:style>
  <w:style w:type="character" w:customStyle="1" w:styleId="HTMLAddressChar">
    <w:name w:val="HTML Address Char"/>
    <w:basedOn w:val="DefaultParagraphFont"/>
    <w:link w:val="HTMLAddress"/>
    <w:rsid w:val="00190DF5"/>
    <w:rPr>
      <w:i/>
      <w:iCs/>
      <w:sz w:val="22"/>
    </w:rPr>
  </w:style>
  <w:style w:type="character" w:styleId="HTMLCite">
    <w:name w:val="HTML Cite"/>
    <w:basedOn w:val="DefaultParagraphFont"/>
    <w:rsid w:val="00190DF5"/>
    <w:rPr>
      <w:i/>
      <w:iCs/>
    </w:rPr>
  </w:style>
  <w:style w:type="character" w:styleId="HTMLCode">
    <w:name w:val="HTML Code"/>
    <w:basedOn w:val="DefaultParagraphFont"/>
    <w:rsid w:val="00190DF5"/>
    <w:rPr>
      <w:rFonts w:ascii="Courier New" w:hAnsi="Courier New" w:cs="Courier New"/>
      <w:sz w:val="20"/>
      <w:szCs w:val="20"/>
    </w:rPr>
  </w:style>
  <w:style w:type="character" w:styleId="HTMLDefinition">
    <w:name w:val="HTML Definition"/>
    <w:basedOn w:val="DefaultParagraphFont"/>
    <w:rsid w:val="00190DF5"/>
    <w:rPr>
      <w:i/>
      <w:iCs/>
    </w:rPr>
  </w:style>
  <w:style w:type="character" w:styleId="HTMLKeyboard">
    <w:name w:val="HTML Keyboard"/>
    <w:basedOn w:val="DefaultParagraphFont"/>
    <w:rsid w:val="00190DF5"/>
    <w:rPr>
      <w:rFonts w:ascii="Courier New" w:hAnsi="Courier New" w:cs="Courier New"/>
      <w:sz w:val="20"/>
      <w:szCs w:val="20"/>
    </w:rPr>
  </w:style>
  <w:style w:type="paragraph" w:styleId="HTMLPreformatted">
    <w:name w:val="HTML Preformatted"/>
    <w:basedOn w:val="Normal"/>
    <w:link w:val="HTMLPreformattedChar"/>
    <w:rsid w:val="00190DF5"/>
    <w:rPr>
      <w:rFonts w:ascii="Courier New" w:hAnsi="Courier New" w:cs="Courier New"/>
      <w:sz w:val="20"/>
    </w:rPr>
  </w:style>
  <w:style w:type="character" w:customStyle="1" w:styleId="HTMLPreformattedChar">
    <w:name w:val="HTML Preformatted Char"/>
    <w:basedOn w:val="DefaultParagraphFont"/>
    <w:link w:val="HTMLPreformatted"/>
    <w:rsid w:val="00190DF5"/>
    <w:rPr>
      <w:rFonts w:ascii="Courier New" w:hAnsi="Courier New" w:cs="Courier New"/>
    </w:rPr>
  </w:style>
  <w:style w:type="character" w:styleId="HTMLSample">
    <w:name w:val="HTML Sample"/>
    <w:basedOn w:val="DefaultParagraphFont"/>
    <w:rsid w:val="00190DF5"/>
    <w:rPr>
      <w:rFonts w:ascii="Courier New" w:hAnsi="Courier New" w:cs="Courier New"/>
    </w:rPr>
  </w:style>
  <w:style w:type="character" w:styleId="HTMLTypewriter">
    <w:name w:val="HTML Typewriter"/>
    <w:basedOn w:val="DefaultParagraphFont"/>
    <w:rsid w:val="00190DF5"/>
    <w:rPr>
      <w:rFonts w:ascii="Courier New" w:hAnsi="Courier New" w:cs="Courier New"/>
      <w:sz w:val="20"/>
      <w:szCs w:val="20"/>
    </w:rPr>
  </w:style>
  <w:style w:type="character" w:styleId="HTMLVariable">
    <w:name w:val="HTML Variable"/>
    <w:basedOn w:val="DefaultParagraphFont"/>
    <w:rsid w:val="00190DF5"/>
    <w:rPr>
      <w:i/>
      <w:iCs/>
    </w:rPr>
  </w:style>
  <w:style w:type="paragraph" w:styleId="CommentSubject">
    <w:name w:val="annotation subject"/>
    <w:basedOn w:val="CommentText"/>
    <w:next w:val="CommentText"/>
    <w:link w:val="CommentSubjectChar"/>
    <w:rsid w:val="00190DF5"/>
    <w:rPr>
      <w:b/>
      <w:bCs/>
    </w:rPr>
  </w:style>
  <w:style w:type="character" w:customStyle="1" w:styleId="CommentSubjectChar">
    <w:name w:val="Comment Subject Char"/>
    <w:basedOn w:val="CommentTextChar"/>
    <w:link w:val="CommentSubject"/>
    <w:rsid w:val="00190DF5"/>
    <w:rPr>
      <w:b/>
      <w:bCs/>
    </w:rPr>
  </w:style>
  <w:style w:type="numbering" w:styleId="1ai">
    <w:name w:val="Outline List 1"/>
    <w:basedOn w:val="NoList"/>
    <w:rsid w:val="00190DF5"/>
    <w:pPr>
      <w:numPr>
        <w:numId w:val="14"/>
      </w:numPr>
    </w:pPr>
  </w:style>
  <w:style w:type="numbering" w:styleId="111111">
    <w:name w:val="Outline List 2"/>
    <w:basedOn w:val="NoList"/>
    <w:rsid w:val="00190DF5"/>
    <w:pPr>
      <w:numPr>
        <w:numId w:val="15"/>
      </w:numPr>
    </w:pPr>
  </w:style>
  <w:style w:type="numbering" w:styleId="ArticleSection">
    <w:name w:val="Outline List 3"/>
    <w:basedOn w:val="NoList"/>
    <w:rsid w:val="00190DF5"/>
    <w:pPr>
      <w:numPr>
        <w:numId w:val="17"/>
      </w:numPr>
    </w:pPr>
  </w:style>
  <w:style w:type="table" w:styleId="TableSimple1">
    <w:name w:val="Table Simple 1"/>
    <w:basedOn w:val="TableNormal"/>
    <w:rsid w:val="00190DF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90DF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90DF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90DF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90DF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90DF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90DF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90DF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90DF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90DF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90DF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90DF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90DF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90DF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90DF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90DF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90DF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90DF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90DF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90DF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90DF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90DF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90DF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90DF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90DF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90DF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90DF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90DF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90DF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90DF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90DF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90DF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90DF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90DF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90DF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90DF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90DF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90DF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90DF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90DF5"/>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Template>
  <TotalTime>0</TotalTime>
  <Pages>7</Pages>
  <Words>845</Words>
  <Characters>4820</Characters>
  <Application>Microsoft Office Word</Application>
  <DocSecurity>2</DocSecurity>
  <PresentationFormat/>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2021-03-29T04:03:00Z</dcterms:created>
  <dcterms:modified xsi:type="dcterms:W3CDTF">2021-03-29T04:14:00Z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Disability Services (National Standards for Disability Services) Amendment (2021 Measures No. 1) Determination 2021</vt:lpwstr>
  </property>
  <property fmtid="{D5CDD505-2E9C-101B-9397-08002B2CF9AE}" pid="4" name="Class">
    <vt:lpwstr>Determination</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2021</vt:lpwstr>
  </property>
  <property fmtid="{D5CDD505-2E9C-101B-9397-08002B2CF9AE}" pid="10" name="ID">
    <vt:lpwstr>OPC64815</vt:lpwstr>
  </property>
  <property fmtid="{D5CDD505-2E9C-101B-9397-08002B2CF9AE}" pid="11" name="Classification">
    <vt:lpwstr>OFFICIAL: Sensitive</vt:lpwstr>
  </property>
  <property fmtid="{D5CDD505-2E9C-101B-9397-08002B2CF9AE}" pid="12" name="DLM">
    <vt:lpwstr>Legal Privilege</vt:lpwstr>
  </property>
  <property fmtid="{D5CDD505-2E9C-101B-9397-08002B2CF9AE}" pid="13" name="DoNotAsk">
    <vt:lpwstr>0</vt:lpwstr>
  </property>
  <property fmtid="{D5CDD505-2E9C-101B-9397-08002B2CF9AE}" pid="14" name="ChangedTitle">
    <vt:lpwstr/>
  </property>
  <property fmtid="{D5CDD505-2E9C-101B-9397-08002B2CF9AE}" pid="15" name="TrimID">
    <vt:lpwstr>PC:D21/1572</vt:lpwstr>
  </property>
</Properties>
</file>