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CD779" w14:textId="77777777" w:rsidR="0025320D" w:rsidRDefault="0025320D" w:rsidP="0025320D">
      <w:pPr>
        <w:spacing w:after="220" w:line="240" w:lineRule="auto"/>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S</w:t>
      </w:r>
      <w:r w:rsidR="004E27CE">
        <w:rPr>
          <w:rFonts w:ascii="Times New Roman" w:hAnsi="Times New Roman"/>
          <w:b/>
          <w:sz w:val="24"/>
          <w:szCs w:val="24"/>
          <w:u w:val="single"/>
        </w:rPr>
        <w:t xml:space="preserve">EAFARERS </w:t>
      </w:r>
      <w:r w:rsidRPr="00F36CE5">
        <w:rPr>
          <w:rFonts w:ascii="Times New Roman" w:hAnsi="Times New Roman"/>
          <w:b/>
          <w:sz w:val="24"/>
          <w:szCs w:val="24"/>
          <w:u w:val="single"/>
        </w:rPr>
        <w:t>REHABILITATION AND COMPENSATION (</w:t>
      </w:r>
      <w:r w:rsidR="004E27CE">
        <w:rPr>
          <w:rFonts w:ascii="Times New Roman" w:hAnsi="Times New Roman"/>
          <w:b/>
          <w:sz w:val="24"/>
          <w:szCs w:val="24"/>
          <w:u w:val="single"/>
        </w:rPr>
        <w:t>SPECIFIED DISEASES AND EMPLOYMENT</w:t>
      </w:r>
      <w:r w:rsidRPr="00F36CE5">
        <w:rPr>
          <w:rFonts w:ascii="Times New Roman" w:hAnsi="Times New Roman"/>
          <w:b/>
          <w:sz w:val="24"/>
          <w:szCs w:val="24"/>
          <w:u w:val="single"/>
        </w:rPr>
        <w:t xml:space="preserve">) </w:t>
      </w:r>
      <w:r w:rsidR="004E27CE">
        <w:rPr>
          <w:rFonts w:ascii="Times New Roman" w:hAnsi="Times New Roman"/>
          <w:b/>
          <w:sz w:val="24"/>
          <w:szCs w:val="24"/>
          <w:u w:val="single"/>
        </w:rPr>
        <w:t xml:space="preserve">INSTRUMENT </w:t>
      </w:r>
      <w:r>
        <w:rPr>
          <w:rFonts w:ascii="Times New Roman" w:hAnsi="Times New Roman"/>
          <w:b/>
          <w:sz w:val="24"/>
          <w:szCs w:val="24"/>
          <w:u w:val="single"/>
        </w:rPr>
        <w:t>2021</w:t>
      </w:r>
    </w:p>
    <w:p w14:paraId="4BF2E929" w14:textId="77777777" w:rsidR="0025320D" w:rsidRPr="00704A20" w:rsidRDefault="0025320D" w:rsidP="0025320D">
      <w:pPr>
        <w:spacing w:after="220" w:line="240" w:lineRule="auto"/>
        <w:jc w:val="center"/>
        <w:rPr>
          <w:rFonts w:ascii="Times New Roman" w:hAnsi="Times New Roman"/>
          <w:b/>
          <w:sz w:val="24"/>
          <w:szCs w:val="24"/>
          <w:u w:val="single"/>
        </w:rPr>
      </w:pPr>
    </w:p>
    <w:p w14:paraId="40E7970D" w14:textId="77777777" w:rsidR="0025320D" w:rsidRPr="00F36CE5" w:rsidRDefault="0025320D" w:rsidP="0025320D">
      <w:pPr>
        <w:spacing w:after="220" w:line="240" w:lineRule="auto"/>
        <w:jc w:val="center"/>
        <w:rPr>
          <w:rFonts w:ascii="Times New Roman" w:hAnsi="Times New Roman"/>
          <w:b/>
          <w:sz w:val="24"/>
          <w:szCs w:val="24"/>
          <w:u w:val="single"/>
        </w:rPr>
      </w:pPr>
      <w:r w:rsidRPr="00F36CE5">
        <w:rPr>
          <w:rFonts w:ascii="Times New Roman" w:hAnsi="Times New Roman"/>
          <w:b/>
          <w:sz w:val="24"/>
          <w:szCs w:val="24"/>
          <w:u w:val="single"/>
        </w:rPr>
        <w:t>EXPLANATORY STATEMENT</w:t>
      </w:r>
    </w:p>
    <w:p w14:paraId="0F9AB2E1" w14:textId="77777777" w:rsidR="0025320D" w:rsidRPr="009D2A47" w:rsidRDefault="0025320D" w:rsidP="0025320D">
      <w:pPr>
        <w:spacing w:after="220" w:line="240" w:lineRule="auto"/>
        <w:jc w:val="center"/>
        <w:rPr>
          <w:rFonts w:ascii="Times New Roman" w:hAnsi="Times New Roman"/>
          <w:b/>
          <w:u w:val="single"/>
        </w:rPr>
      </w:pPr>
    </w:p>
    <w:p w14:paraId="3CCD1D75" w14:textId="2F1007A6" w:rsidR="0025320D" w:rsidRPr="00C04ACC" w:rsidRDefault="0025320D" w:rsidP="0025320D">
      <w:pPr>
        <w:spacing w:after="220" w:line="240" w:lineRule="auto"/>
        <w:jc w:val="center"/>
        <w:rPr>
          <w:rFonts w:ascii="Times New Roman" w:hAnsi="Times New Roman"/>
        </w:rPr>
      </w:pPr>
      <w:r w:rsidRPr="00C04ACC">
        <w:rPr>
          <w:rFonts w:ascii="Times New Roman" w:hAnsi="Times New Roman"/>
        </w:rPr>
        <w:t xml:space="preserve">Issued by </w:t>
      </w:r>
      <w:r>
        <w:rPr>
          <w:rFonts w:ascii="Times New Roman" w:hAnsi="Times New Roman"/>
        </w:rPr>
        <w:t xml:space="preserve">authority of </w:t>
      </w:r>
      <w:r w:rsidRPr="00C04ACC">
        <w:rPr>
          <w:rFonts w:ascii="Times New Roman" w:hAnsi="Times New Roman"/>
        </w:rPr>
        <w:t xml:space="preserve">the </w:t>
      </w:r>
      <w:r w:rsidR="0088702B">
        <w:rPr>
          <w:rFonts w:ascii="Times New Roman" w:hAnsi="Times New Roman"/>
        </w:rPr>
        <w:t xml:space="preserve">Acting </w:t>
      </w:r>
      <w:r w:rsidRPr="00C04ACC">
        <w:rPr>
          <w:rFonts w:ascii="Times New Roman" w:hAnsi="Times New Roman"/>
          <w:lang w:val="en"/>
        </w:rPr>
        <w:t xml:space="preserve">Minister for </w:t>
      </w:r>
      <w:r>
        <w:rPr>
          <w:rFonts w:ascii="Times New Roman" w:hAnsi="Times New Roman"/>
          <w:lang w:val="en"/>
        </w:rPr>
        <w:t xml:space="preserve">Industrial Relations </w:t>
      </w:r>
    </w:p>
    <w:p w14:paraId="23EFE26E" w14:textId="77777777" w:rsidR="0025320D" w:rsidRPr="00C04ACC" w:rsidRDefault="0025320D" w:rsidP="0025320D">
      <w:pPr>
        <w:spacing w:after="220" w:line="240" w:lineRule="auto"/>
        <w:jc w:val="center"/>
        <w:rPr>
          <w:rFonts w:ascii="Times New Roman" w:hAnsi="Times New Roman"/>
          <w:i/>
        </w:rPr>
      </w:pPr>
      <w:r>
        <w:rPr>
          <w:rFonts w:ascii="Times New Roman" w:hAnsi="Times New Roman"/>
          <w:lang w:val="en"/>
        </w:rPr>
        <w:t xml:space="preserve">under </w:t>
      </w:r>
      <w:r w:rsidR="004E27CE">
        <w:rPr>
          <w:rFonts w:ascii="Times New Roman" w:hAnsi="Times New Roman"/>
        </w:rPr>
        <w:t>paragraph</w:t>
      </w:r>
      <w:r>
        <w:rPr>
          <w:rFonts w:ascii="Times New Roman" w:hAnsi="Times New Roman"/>
        </w:rPr>
        <w:t xml:space="preserve"> </w:t>
      </w:r>
      <w:r w:rsidR="004E27CE">
        <w:rPr>
          <w:rFonts w:ascii="Times New Roman" w:hAnsi="Times New Roman"/>
        </w:rPr>
        <w:t>10</w:t>
      </w:r>
      <w:r>
        <w:rPr>
          <w:rFonts w:ascii="Times New Roman" w:hAnsi="Times New Roman"/>
        </w:rPr>
        <w:t>(1)</w:t>
      </w:r>
      <w:r w:rsidR="004E27CE">
        <w:rPr>
          <w:rFonts w:ascii="Times New Roman" w:hAnsi="Times New Roman"/>
        </w:rPr>
        <w:t>(b)</w:t>
      </w:r>
      <w:r>
        <w:rPr>
          <w:rFonts w:ascii="Times New Roman" w:hAnsi="Times New Roman"/>
        </w:rPr>
        <w:t xml:space="preserve"> of the </w:t>
      </w:r>
      <w:r w:rsidR="004E27CE">
        <w:rPr>
          <w:rFonts w:ascii="Times New Roman" w:hAnsi="Times New Roman"/>
          <w:i/>
        </w:rPr>
        <w:t>Seafarers</w:t>
      </w:r>
      <w:r>
        <w:rPr>
          <w:rFonts w:ascii="Times New Roman" w:hAnsi="Times New Roman"/>
          <w:i/>
        </w:rPr>
        <w:t xml:space="preserve"> </w:t>
      </w:r>
      <w:r w:rsidRPr="00C04ACC">
        <w:rPr>
          <w:rFonts w:ascii="Times New Roman" w:hAnsi="Times New Roman"/>
          <w:i/>
        </w:rPr>
        <w:t>Rehabili</w:t>
      </w:r>
      <w:r>
        <w:rPr>
          <w:rFonts w:ascii="Times New Roman" w:hAnsi="Times New Roman"/>
          <w:i/>
        </w:rPr>
        <w:t>tation and Compensation Act 1988</w:t>
      </w:r>
    </w:p>
    <w:p w14:paraId="44CE5008" w14:textId="77777777" w:rsidR="0025320D" w:rsidRDefault="0025320D" w:rsidP="0025320D">
      <w:pPr>
        <w:spacing w:line="240" w:lineRule="auto"/>
        <w:contextualSpacing/>
        <w:rPr>
          <w:rFonts w:ascii="Times New Roman" w:eastAsia="Times New Roman" w:hAnsi="Times New Roman"/>
          <w:b/>
          <w:caps/>
          <w:sz w:val="24"/>
          <w:szCs w:val="24"/>
        </w:rPr>
      </w:pPr>
    </w:p>
    <w:p w14:paraId="39E113FB" w14:textId="77777777" w:rsidR="00D0176C" w:rsidRDefault="0025320D" w:rsidP="00D0176C">
      <w:pPr>
        <w:spacing w:line="240" w:lineRule="auto"/>
        <w:contextualSpacing/>
        <w:rPr>
          <w:rFonts w:ascii="Times New Roman" w:eastAsia="Times New Roman" w:hAnsi="Times New Roman"/>
          <w:b/>
          <w:sz w:val="24"/>
          <w:szCs w:val="24"/>
        </w:rPr>
      </w:pPr>
      <w:r w:rsidRPr="005F108B">
        <w:rPr>
          <w:rFonts w:ascii="Times New Roman" w:eastAsia="Times New Roman" w:hAnsi="Times New Roman"/>
          <w:b/>
          <w:caps/>
          <w:sz w:val="24"/>
          <w:szCs w:val="24"/>
        </w:rPr>
        <w:t>Purpose and operation of the Instrument</w:t>
      </w:r>
    </w:p>
    <w:p w14:paraId="0AC84C31" w14:textId="77777777" w:rsidR="00D0176C" w:rsidRPr="00D0176C" w:rsidRDefault="00D0176C" w:rsidP="00D0176C">
      <w:pPr>
        <w:spacing w:line="240" w:lineRule="auto"/>
        <w:contextualSpacing/>
        <w:rPr>
          <w:rFonts w:ascii="Times New Roman" w:eastAsia="Times New Roman" w:hAnsi="Times New Roman"/>
          <w:b/>
          <w:sz w:val="24"/>
          <w:szCs w:val="24"/>
        </w:rPr>
      </w:pPr>
    </w:p>
    <w:p w14:paraId="411FBCA2" w14:textId="050E10C9" w:rsidR="00D0176C" w:rsidRPr="007A5493" w:rsidRDefault="00B47AA0">
      <w:pPr>
        <w:rPr>
          <w:rFonts w:ascii="Times New Roman" w:hAnsi="Times New Roman"/>
        </w:rPr>
      </w:pPr>
      <w:r w:rsidRPr="007A5493">
        <w:rPr>
          <w:rFonts w:ascii="Times New Roman" w:hAnsi="Times New Roman"/>
        </w:rPr>
        <w:t xml:space="preserve">The </w:t>
      </w:r>
      <w:r w:rsidR="00D0176C" w:rsidRPr="007A5493">
        <w:rPr>
          <w:rFonts w:ascii="Times New Roman" w:hAnsi="Times New Roman"/>
          <w:i/>
        </w:rPr>
        <w:t xml:space="preserve">Seafarers </w:t>
      </w:r>
      <w:r w:rsidRPr="007A5493">
        <w:rPr>
          <w:rFonts w:ascii="Times New Roman" w:hAnsi="Times New Roman"/>
          <w:i/>
          <w:iCs/>
        </w:rPr>
        <w:t>Rehabilitation and Compensation Act 19</w:t>
      </w:r>
      <w:r w:rsidR="00D0176C" w:rsidRPr="007A5493">
        <w:rPr>
          <w:rFonts w:ascii="Times New Roman" w:hAnsi="Times New Roman"/>
          <w:i/>
          <w:iCs/>
        </w:rPr>
        <w:t>92</w:t>
      </w:r>
      <w:r w:rsidRPr="007A5493">
        <w:rPr>
          <w:rFonts w:ascii="Times New Roman" w:hAnsi="Times New Roman"/>
          <w:i/>
          <w:iCs/>
        </w:rPr>
        <w:t xml:space="preserve"> </w:t>
      </w:r>
      <w:r w:rsidRPr="007A5493">
        <w:rPr>
          <w:rFonts w:ascii="Times New Roman" w:hAnsi="Times New Roman"/>
        </w:rPr>
        <w:t>(</w:t>
      </w:r>
      <w:r w:rsidR="00D0176C" w:rsidRPr="007A5493">
        <w:rPr>
          <w:rFonts w:ascii="Times New Roman" w:hAnsi="Times New Roman"/>
        </w:rPr>
        <w:t xml:space="preserve">the </w:t>
      </w:r>
      <w:r w:rsidRPr="007A5493">
        <w:rPr>
          <w:rFonts w:ascii="Times New Roman" w:hAnsi="Times New Roman"/>
        </w:rPr>
        <w:t>Act)</w:t>
      </w:r>
      <w:r w:rsidR="00D0176C" w:rsidRPr="007A5493">
        <w:rPr>
          <w:rFonts w:ascii="Times New Roman" w:hAnsi="Times New Roman"/>
        </w:rPr>
        <w:t xml:space="preserve"> provides workers’ compensation and rehabilitation arrangements for approximately 5</w:t>
      </w:r>
      <w:r w:rsidR="00354936">
        <w:rPr>
          <w:rFonts w:ascii="Times New Roman" w:hAnsi="Times New Roman"/>
        </w:rPr>
        <w:t>,</w:t>
      </w:r>
      <w:r w:rsidR="00D0176C" w:rsidRPr="007A5493">
        <w:rPr>
          <w:rFonts w:ascii="Times New Roman" w:hAnsi="Times New Roman"/>
        </w:rPr>
        <w:t>000 seafarers in the Australian maritime industry. Pursuant to the Act, the employers of such seafarers are responsible for determining liability and paying compensation entitlements in accordance with the Act.</w:t>
      </w:r>
    </w:p>
    <w:p w14:paraId="79945B9B" w14:textId="77777777" w:rsidR="001D1704" w:rsidRDefault="007A5493" w:rsidP="007A5493">
      <w:pPr>
        <w:shd w:val="clear" w:color="auto" w:fill="FFFFFF"/>
        <w:spacing w:before="100" w:beforeAutospacing="1" w:after="220" w:line="240" w:lineRule="auto"/>
        <w:rPr>
          <w:rFonts w:ascii="Times New Roman" w:eastAsia="Times New Roman" w:hAnsi="Times New Roman"/>
          <w:lang w:eastAsia="en-AU"/>
        </w:rPr>
      </w:pPr>
      <w:r w:rsidRPr="007A5493">
        <w:rPr>
          <w:rFonts w:ascii="Times New Roman" w:eastAsia="Times New Roman" w:hAnsi="Times New Roman"/>
          <w:lang w:eastAsia="en-AU"/>
        </w:rPr>
        <w:t xml:space="preserve">Subject to the Act, liability to provide rehabilitation and make certain compensation payments arises in respect of an ‘injury’ suffered by an employee. The term ‘injury’ is relevantly defined to include a ‘disease’ suffered by an employee </w:t>
      </w:r>
      <w:r>
        <w:rPr>
          <w:rFonts w:ascii="Times New Roman" w:eastAsia="Times New Roman" w:hAnsi="Times New Roman"/>
          <w:lang w:eastAsia="en-AU"/>
        </w:rPr>
        <w:t>(section 3</w:t>
      </w:r>
      <w:r w:rsidRPr="007A5493">
        <w:rPr>
          <w:rFonts w:ascii="Times New Roman" w:eastAsia="Times New Roman" w:hAnsi="Times New Roman"/>
          <w:lang w:eastAsia="en-AU"/>
        </w:rPr>
        <w:t xml:space="preserve">), </w:t>
      </w:r>
      <w:r w:rsidR="0030400D">
        <w:rPr>
          <w:rFonts w:ascii="Times New Roman" w:eastAsia="Times New Roman" w:hAnsi="Times New Roman"/>
          <w:lang w:eastAsia="en-AU"/>
        </w:rPr>
        <w:t>subject to</w:t>
      </w:r>
      <w:r w:rsidR="001D1704">
        <w:rPr>
          <w:rFonts w:ascii="Times New Roman" w:eastAsia="Times New Roman" w:hAnsi="Times New Roman"/>
          <w:lang w:eastAsia="en-AU"/>
        </w:rPr>
        <w:t xml:space="preserve"> </w:t>
      </w:r>
      <w:r w:rsidR="000D19F2">
        <w:rPr>
          <w:rFonts w:ascii="Times New Roman" w:eastAsia="Times New Roman" w:hAnsi="Times New Roman"/>
          <w:lang w:eastAsia="en-AU"/>
        </w:rPr>
        <w:t>particular</w:t>
      </w:r>
      <w:r w:rsidR="00144DB8">
        <w:rPr>
          <w:rFonts w:ascii="Times New Roman" w:eastAsia="Times New Roman" w:hAnsi="Times New Roman"/>
          <w:lang w:eastAsia="en-AU"/>
        </w:rPr>
        <w:t xml:space="preserve"> </w:t>
      </w:r>
      <w:r w:rsidR="0030400D">
        <w:rPr>
          <w:rFonts w:ascii="Times New Roman" w:eastAsia="Times New Roman" w:hAnsi="Times New Roman"/>
          <w:lang w:eastAsia="en-AU"/>
        </w:rPr>
        <w:t xml:space="preserve">exclusions specified in </w:t>
      </w:r>
      <w:r w:rsidR="001D1704">
        <w:rPr>
          <w:rFonts w:ascii="Times New Roman" w:eastAsia="Times New Roman" w:hAnsi="Times New Roman"/>
          <w:lang w:eastAsia="en-AU"/>
        </w:rPr>
        <w:t>section 3 and subsection 10(7) of the Act.</w:t>
      </w:r>
    </w:p>
    <w:p w14:paraId="4B8B3175" w14:textId="77777777" w:rsidR="007A5493" w:rsidRPr="001D1704" w:rsidRDefault="007A5493" w:rsidP="007A5493">
      <w:pPr>
        <w:shd w:val="clear" w:color="auto" w:fill="FFFFFF"/>
        <w:spacing w:before="100" w:beforeAutospacing="1" w:after="220" w:line="240" w:lineRule="auto"/>
        <w:rPr>
          <w:rFonts w:ascii="Times New Roman" w:eastAsia="Times New Roman" w:hAnsi="Times New Roman"/>
          <w:lang w:eastAsia="en-AU"/>
        </w:rPr>
      </w:pPr>
      <w:r w:rsidRPr="007A5493">
        <w:rPr>
          <w:rFonts w:ascii="Times New Roman" w:eastAsia="Times New Roman" w:hAnsi="Times New Roman"/>
          <w:lang w:eastAsia="en-AU"/>
        </w:rPr>
        <w:t xml:space="preserve">For a ‘disease’ to be suffered by an employee for the purposes of </w:t>
      </w:r>
      <w:r w:rsidR="001D1704">
        <w:rPr>
          <w:rFonts w:ascii="Times New Roman" w:eastAsia="Times New Roman" w:hAnsi="Times New Roman"/>
          <w:lang w:eastAsia="en-AU"/>
        </w:rPr>
        <w:t>the definition in section 3 of the Act,</w:t>
      </w:r>
      <w:r w:rsidRPr="007A5493">
        <w:rPr>
          <w:rFonts w:ascii="Times New Roman" w:eastAsia="Times New Roman" w:hAnsi="Times New Roman"/>
          <w:lang w:eastAsia="en-AU"/>
        </w:rPr>
        <w:t xml:space="preserve"> the requirements of subsection </w:t>
      </w:r>
      <w:r w:rsidR="001D1704">
        <w:rPr>
          <w:rFonts w:ascii="Times New Roman" w:eastAsia="Times New Roman" w:hAnsi="Times New Roman"/>
          <w:lang w:eastAsia="en-AU"/>
        </w:rPr>
        <w:t>10</w:t>
      </w:r>
      <w:r w:rsidRPr="007A5493">
        <w:rPr>
          <w:rFonts w:ascii="Times New Roman" w:eastAsia="Times New Roman" w:hAnsi="Times New Roman"/>
          <w:lang w:eastAsia="en-AU"/>
        </w:rPr>
        <w:t>(1), (2), (3) or (8), or </w:t>
      </w:r>
      <w:r w:rsidR="001D1704">
        <w:rPr>
          <w:rFonts w:ascii="Times New Roman" w:eastAsia="Times New Roman" w:hAnsi="Times New Roman"/>
          <w:lang w:eastAsia="en-AU"/>
        </w:rPr>
        <w:t>the definition of disease prescribed by section 3 of the Act</w:t>
      </w:r>
      <w:r w:rsidRPr="007A5493">
        <w:rPr>
          <w:rFonts w:ascii="Times New Roman" w:eastAsia="Times New Roman" w:hAnsi="Times New Roman"/>
          <w:lang w:eastAsia="en-AU"/>
        </w:rPr>
        <w:t>, must be satisfied.</w:t>
      </w:r>
    </w:p>
    <w:p w14:paraId="35F541ED" w14:textId="77777777" w:rsidR="007A5493" w:rsidRDefault="007A5493" w:rsidP="007A5493">
      <w:pPr>
        <w:shd w:val="clear" w:color="auto" w:fill="FFFFFF"/>
        <w:spacing w:before="100" w:beforeAutospacing="1" w:after="220" w:line="240" w:lineRule="auto"/>
        <w:rPr>
          <w:rFonts w:ascii="Times New Roman" w:eastAsia="Times New Roman" w:hAnsi="Times New Roman"/>
          <w:lang w:eastAsia="en-AU"/>
        </w:rPr>
      </w:pPr>
      <w:r w:rsidRPr="007A5493">
        <w:rPr>
          <w:rFonts w:ascii="Times New Roman" w:eastAsia="Times New Roman" w:hAnsi="Times New Roman"/>
          <w:lang w:eastAsia="en-AU"/>
        </w:rPr>
        <w:t>This explanatory statement concerns the operation of subsection </w:t>
      </w:r>
      <w:r w:rsidR="001D1704">
        <w:rPr>
          <w:rFonts w:ascii="Times New Roman" w:eastAsia="Times New Roman" w:hAnsi="Times New Roman"/>
          <w:lang w:eastAsia="en-AU"/>
        </w:rPr>
        <w:t>10</w:t>
      </w:r>
      <w:r w:rsidRPr="007A5493">
        <w:rPr>
          <w:rFonts w:ascii="Times New Roman" w:eastAsia="Times New Roman" w:hAnsi="Times New Roman"/>
          <w:lang w:eastAsia="en-AU"/>
        </w:rPr>
        <w:t>(1) and the legislative instrument made under paragraph (b) of that subsection.</w:t>
      </w:r>
    </w:p>
    <w:p w14:paraId="1CEEF492" w14:textId="77777777" w:rsidR="001D1704" w:rsidRPr="0087667E" w:rsidRDefault="0087667E" w:rsidP="007A5493">
      <w:pPr>
        <w:shd w:val="clear" w:color="auto" w:fill="FFFFFF"/>
        <w:spacing w:before="100" w:beforeAutospacing="1" w:after="220" w:line="240" w:lineRule="auto"/>
        <w:rPr>
          <w:rFonts w:ascii="Times New Roman" w:eastAsia="Times New Roman" w:hAnsi="Times New Roman"/>
          <w:b/>
          <w:lang w:val="en-US" w:eastAsia="en-AU"/>
        </w:rPr>
      </w:pPr>
      <w:r w:rsidRPr="0087667E">
        <w:rPr>
          <w:rFonts w:ascii="Times New Roman" w:eastAsia="Times New Roman" w:hAnsi="Times New Roman"/>
          <w:b/>
          <w:lang w:val="en-US" w:eastAsia="en-AU"/>
        </w:rPr>
        <w:t xml:space="preserve">Purpose </w:t>
      </w:r>
      <w:r w:rsidR="0080568E">
        <w:rPr>
          <w:rFonts w:ascii="Times New Roman" w:eastAsia="Times New Roman" w:hAnsi="Times New Roman"/>
          <w:b/>
          <w:lang w:val="en-US" w:eastAsia="en-AU"/>
        </w:rPr>
        <w:t xml:space="preserve">and </w:t>
      </w:r>
      <w:r w:rsidRPr="0087667E">
        <w:rPr>
          <w:rFonts w:ascii="Times New Roman" w:eastAsia="Times New Roman" w:hAnsi="Times New Roman"/>
          <w:b/>
          <w:lang w:val="en-US" w:eastAsia="en-AU"/>
        </w:rPr>
        <w:t>effect of subsection 10(1) of the Act</w:t>
      </w:r>
    </w:p>
    <w:p w14:paraId="162945DB" w14:textId="4F83BDF1" w:rsidR="0087667E" w:rsidRPr="0087667E" w:rsidRDefault="0087667E" w:rsidP="0087667E">
      <w:pPr>
        <w:shd w:val="clear" w:color="auto" w:fill="FFFFFF"/>
        <w:spacing w:before="100" w:beforeAutospacing="1" w:after="220" w:line="240" w:lineRule="auto"/>
        <w:rPr>
          <w:rFonts w:ascii="Times New Roman" w:eastAsia="Times New Roman" w:hAnsi="Times New Roman"/>
          <w:lang w:val="en-US" w:eastAsia="en-AU"/>
        </w:rPr>
      </w:pPr>
      <w:r w:rsidRPr="0087667E">
        <w:rPr>
          <w:rFonts w:ascii="Times New Roman" w:eastAsia="Times New Roman" w:hAnsi="Times New Roman"/>
          <w:lang w:eastAsia="en-AU"/>
        </w:rPr>
        <w:t>The purpose of subsection </w:t>
      </w:r>
      <w:r w:rsidR="00F268BA">
        <w:rPr>
          <w:rFonts w:ascii="Times New Roman" w:eastAsia="Times New Roman" w:hAnsi="Times New Roman"/>
          <w:lang w:eastAsia="en-AU"/>
        </w:rPr>
        <w:t>10</w:t>
      </w:r>
      <w:r w:rsidRPr="0087667E">
        <w:rPr>
          <w:rFonts w:ascii="Times New Roman" w:eastAsia="Times New Roman" w:hAnsi="Times New Roman"/>
          <w:lang w:eastAsia="en-AU"/>
        </w:rPr>
        <w:t xml:space="preserve">(1) </w:t>
      </w:r>
      <w:r w:rsidR="000D19F1">
        <w:rPr>
          <w:rFonts w:ascii="Times New Roman" w:eastAsia="Times New Roman" w:hAnsi="Times New Roman"/>
          <w:lang w:eastAsia="en-AU"/>
        </w:rPr>
        <w:t xml:space="preserve">of the Act </w:t>
      </w:r>
      <w:r w:rsidRPr="0087667E">
        <w:rPr>
          <w:rFonts w:ascii="Times New Roman" w:eastAsia="Times New Roman" w:hAnsi="Times New Roman"/>
          <w:lang w:eastAsia="en-AU"/>
        </w:rPr>
        <w:t>is to permit the Minister to specify, in a legislative instrument, the circumstances in which employment</w:t>
      </w:r>
      <w:r w:rsidR="00F268BA">
        <w:rPr>
          <w:rFonts w:ascii="Times New Roman" w:eastAsia="Times New Roman" w:hAnsi="Times New Roman"/>
          <w:lang w:eastAsia="en-AU"/>
        </w:rPr>
        <w:t xml:space="preserve"> in the maritime industry</w:t>
      </w:r>
      <w:r w:rsidRPr="0087667E">
        <w:rPr>
          <w:rFonts w:ascii="Times New Roman" w:eastAsia="Times New Roman" w:hAnsi="Times New Roman"/>
          <w:lang w:eastAsia="en-AU"/>
        </w:rPr>
        <w:t xml:space="preserve"> is deemed to have contributed, to a </w:t>
      </w:r>
      <w:r w:rsidR="00F268BA">
        <w:rPr>
          <w:rFonts w:ascii="Times New Roman" w:eastAsia="Times New Roman" w:hAnsi="Times New Roman"/>
          <w:lang w:eastAsia="en-AU"/>
        </w:rPr>
        <w:t>material</w:t>
      </w:r>
      <w:r w:rsidRPr="0087667E">
        <w:rPr>
          <w:rFonts w:ascii="Times New Roman" w:eastAsia="Times New Roman" w:hAnsi="Times New Roman"/>
          <w:lang w:eastAsia="en-AU"/>
        </w:rPr>
        <w:t xml:space="preserve"> degree, to the contraction of a disease suffered by an employee.</w:t>
      </w:r>
    </w:p>
    <w:p w14:paraId="48699A9B" w14:textId="06B20DE8" w:rsidR="00DE5C1F" w:rsidRPr="00DE5C1F" w:rsidRDefault="0087667E" w:rsidP="0087667E">
      <w:pPr>
        <w:shd w:val="clear" w:color="auto" w:fill="FFFFFF"/>
        <w:spacing w:before="100" w:beforeAutospacing="1" w:after="220" w:line="240" w:lineRule="auto"/>
        <w:rPr>
          <w:rFonts w:ascii="Times New Roman" w:eastAsia="Times New Roman" w:hAnsi="Times New Roman"/>
          <w:lang w:eastAsia="en-AU"/>
        </w:rPr>
      </w:pPr>
      <w:r w:rsidRPr="0087667E">
        <w:rPr>
          <w:rFonts w:ascii="Times New Roman" w:eastAsia="Times New Roman" w:hAnsi="Times New Roman"/>
          <w:lang w:eastAsia="en-AU"/>
        </w:rPr>
        <w:t xml:space="preserve">Consistent with this purpose, the Minister has </w:t>
      </w:r>
      <w:r w:rsidR="00F165B0">
        <w:rPr>
          <w:rFonts w:ascii="Times New Roman" w:eastAsia="Times New Roman" w:hAnsi="Times New Roman"/>
          <w:lang w:eastAsia="en-AU"/>
        </w:rPr>
        <w:t xml:space="preserve">previously </w:t>
      </w:r>
      <w:r w:rsidRPr="0087667E">
        <w:rPr>
          <w:rFonts w:ascii="Times New Roman" w:eastAsia="Times New Roman" w:hAnsi="Times New Roman"/>
          <w:lang w:eastAsia="en-AU"/>
        </w:rPr>
        <w:t xml:space="preserve">specified what are commonly referred to as </w:t>
      </w:r>
      <w:r w:rsidR="000D19F1">
        <w:rPr>
          <w:rFonts w:ascii="Times New Roman" w:eastAsia="Times New Roman" w:hAnsi="Times New Roman"/>
          <w:lang w:eastAsia="en-AU"/>
        </w:rPr>
        <w:t>‘</w:t>
      </w:r>
      <w:r w:rsidRPr="0087667E">
        <w:rPr>
          <w:rFonts w:ascii="Times New Roman" w:eastAsia="Times New Roman" w:hAnsi="Times New Roman"/>
          <w:lang w:eastAsia="en-AU"/>
        </w:rPr>
        <w:t>occupational diseases</w:t>
      </w:r>
      <w:r w:rsidR="000D19F1">
        <w:rPr>
          <w:rFonts w:ascii="Times New Roman" w:eastAsia="Times New Roman" w:hAnsi="Times New Roman"/>
          <w:lang w:eastAsia="en-AU"/>
        </w:rPr>
        <w:t>’</w:t>
      </w:r>
      <w:r w:rsidRPr="0087667E">
        <w:rPr>
          <w:rFonts w:ascii="Times New Roman" w:eastAsia="Times New Roman" w:hAnsi="Times New Roman"/>
          <w:lang w:eastAsia="en-AU"/>
        </w:rPr>
        <w:t>. An occupational disease is a disease associated with a particular kind of employment because the employment involves a particular risk.</w:t>
      </w:r>
    </w:p>
    <w:p w14:paraId="165D010E" w14:textId="07BBA83E" w:rsidR="0087667E" w:rsidRDefault="0087667E" w:rsidP="0087667E">
      <w:pPr>
        <w:shd w:val="clear" w:color="auto" w:fill="FFFFFF"/>
        <w:spacing w:before="100" w:beforeAutospacing="1" w:after="220" w:line="240" w:lineRule="auto"/>
        <w:rPr>
          <w:rFonts w:ascii="Times New Roman" w:eastAsia="Times New Roman" w:hAnsi="Times New Roman"/>
          <w:lang w:eastAsia="en-AU"/>
        </w:rPr>
      </w:pPr>
      <w:r w:rsidRPr="0087667E">
        <w:rPr>
          <w:rFonts w:ascii="Times New Roman" w:eastAsia="Times New Roman" w:hAnsi="Times New Roman"/>
          <w:lang w:eastAsia="en-AU"/>
        </w:rPr>
        <w:t>Subsection </w:t>
      </w:r>
      <w:r w:rsidR="00DE5C1F" w:rsidRPr="00DE5C1F">
        <w:rPr>
          <w:rFonts w:ascii="Times New Roman" w:eastAsia="Times New Roman" w:hAnsi="Times New Roman"/>
          <w:lang w:eastAsia="en-AU"/>
        </w:rPr>
        <w:t>10</w:t>
      </w:r>
      <w:r w:rsidRPr="0087667E">
        <w:rPr>
          <w:rFonts w:ascii="Times New Roman" w:eastAsia="Times New Roman" w:hAnsi="Times New Roman"/>
          <w:lang w:eastAsia="en-AU"/>
        </w:rPr>
        <w:t xml:space="preserve">(1) </w:t>
      </w:r>
      <w:r w:rsidR="000D19F1">
        <w:rPr>
          <w:rFonts w:ascii="Times New Roman" w:eastAsia="Times New Roman" w:hAnsi="Times New Roman"/>
          <w:lang w:eastAsia="en-AU"/>
        </w:rPr>
        <w:t xml:space="preserve">of the Act </w:t>
      </w:r>
      <w:r w:rsidRPr="0087667E">
        <w:rPr>
          <w:rFonts w:ascii="Times New Roman" w:eastAsia="Times New Roman" w:hAnsi="Times New Roman"/>
          <w:lang w:eastAsia="en-AU"/>
        </w:rPr>
        <w:t>provides:</w:t>
      </w:r>
    </w:p>
    <w:p w14:paraId="08FE3A46" w14:textId="77777777" w:rsidR="00DE5C1F" w:rsidRDefault="00DE5C1F" w:rsidP="00DE5C1F">
      <w:pPr>
        <w:pStyle w:val="ListParagraph"/>
        <w:numPr>
          <w:ilvl w:val="0"/>
          <w:numId w:val="11"/>
        </w:numPr>
        <w:shd w:val="clear" w:color="auto" w:fill="FFFFFF"/>
        <w:spacing w:before="100" w:beforeAutospacing="1" w:after="220" w:line="240" w:lineRule="auto"/>
        <w:rPr>
          <w:rFonts w:ascii="Times New Roman" w:eastAsia="Times New Roman" w:hAnsi="Times New Roman"/>
          <w:lang w:eastAsia="en-AU"/>
        </w:rPr>
      </w:pPr>
      <w:r>
        <w:rPr>
          <w:rFonts w:ascii="Times New Roman" w:eastAsia="Times New Roman" w:hAnsi="Times New Roman"/>
          <w:lang w:eastAsia="en-AU"/>
        </w:rPr>
        <w:t>If:</w:t>
      </w:r>
    </w:p>
    <w:p w14:paraId="453202ED" w14:textId="77777777" w:rsidR="000D19F1" w:rsidRDefault="000D19F1" w:rsidP="000D19F1">
      <w:pPr>
        <w:pStyle w:val="ListParagraph"/>
        <w:shd w:val="clear" w:color="auto" w:fill="FFFFFF"/>
        <w:spacing w:before="100" w:beforeAutospacing="1" w:after="220" w:line="240" w:lineRule="auto"/>
        <w:rPr>
          <w:rFonts w:ascii="Times New Roman" w:eastAsia="Times New Roman" w:hAnsi="Times New Roman"/>
          <w:lang w:eastAsia="en-AU"/>
        </w:rPr>
      </w:pPr>
    </w:p>
    <w:p w14:paraId="1C0E4E26" w14:textId="77777777" w:rsidR="00DE5C1F" w:rsidRPr="00DE5C1F" w:rsidRDefault="00DE5C1F" w:rsidP="00DE5C1F">
      <w:pPr>
        <w:pStyle w:val="ListParagraph"/>
        <w:numPr>
          <w:ilvl w:val="0"/>
          <w:numId w:val="13"/>
        </w:numPr>
        <w:shd w:val="clear" w:color="auto" w:fill="FFFFFF"/>
        <w:spacing w:before="100" w:beforeAutospacing="1" w:after="220" w:line="240" w:lineRule="auto"/>
        <w:ind w:left="1077" w:hanging="357"/>
        <w:rPr>
          <w:rFonts w:ascii="Times New Roman" w:eastAsia="Times New Roman" w:hAnsi="Times New Roman"/>
          <w:lang w:eastAsia="en-AU"/>
        </w:rPr>
      </w:pPr>
      <w:r w:rsidRPr="00DE5C1F">
        <w:rPr>
          <w:rFonts w:ascii="Times New Roman" w:hAnsi="Times New Roman"/>
        </w:rPr>
        <w:t>an employee has suffered, or is suffering, from a disease, or the death of an employee results from a disease; and</w:t>
      </w:r>
    </w:p>
    <w:p w14:paraId="6BD8BC8D" w14:textId="77777777" w:rsidR="00DE5C1F" w:rsidRPr="00DE5C1F" w:rsidRDefault="00DE5C1F" w:rsidP="00DE5C1F">
      <w:pPr>
        <w:pStyle w:val="ListParagraph"/>
        <w:numPr>
          <w:ilvl w:val="0"/>
          <w:numId w:val="13"/>
        </w:numPr>
        <w:shd w:val="clear" w:color="auto" w:fill="FFFFFF"/>
        <w:spacing w:before="100" w:beforeAutospacing="1" w:after="220" w:line="240" w:lineRule="auto"/>
        <w:ind w:left="1077" w:hanging="357"/>
        <w:rPr>
          <w:rFonts w:ascii="Times New Roman" w:eastAsia="Times New Roman" w:hAnsi="Times New Roman"/>
          <w:lang w:eastAsia="en-AU"/>
        </w:rPr>
      </w:pPr>
      <w:r w:rsidRPr="00DE5C1F">
        <w:rPr>
          <w:rFonts w:ascii="Times New Roman" w:hAnsi="Times New Roman"/>
        </w:rPr>
        <w:t>the disease is of a kind specified by the Minister, by legislative instrument, as a disease related to employment of a kind specified in the instrument; and</w:t>
      </w:r>
    </w:p>
    <w:p w14:paraId="74C668A0" w14:textId="77777777" w:rsidR="00DE5C1F" w:rsidRPr="00DE5C1F" w:rsidRDefault="00DE5C1F" w:rsidP="00DE5C1F">
      <w:pPr>
        <w:pStyle w:val="ListParagraph"/>
        <w:numPr>
          <w:ilvl w:val="0"/>
          <w:numId w:val="13"/>
        </w:numPr>
        <w:shd w:val="clear" w:color="auto" w:fill="FFFFFF"/>
        <w:spacing w:before="100" w:beforeAutospacing="1" w:after="220" w:line="240" w:lineRule="auto"/>
        <w:ind w:left="1077" w:hanging="357"/>
        <w:rPr>
          <w:rFonts w:ascii="Times New Roman" w:eastAsia="Times New Roman" w:hAnsi="Times New Roman"/>
          <w:lang w:eastAsia="en-AU"/>
        </w:rPr>
      </w:pPr>
      <w:r w:rsidRPr="00DE5C1F">
        <w:rPr>
          <w:rFonts w:ascii="Times New Roman" w:hAnsi="Times New Roman"/>
        </w:rPr>
        <w:t>the employee was, at any time before symptoms of the disease first became apparent, engaged in employment of that kind in the maritime industry</w:t>
      </w:r>
    </w:p>
    <w:p w14:paraId="7AA8C89E" w14:textId="77777777" w:rsidR="00DE5C1F" w:rsidRPr="00DE5C1F" w:rsidRDefault="00DE5C1F" w:rsidP="00DE5C1F">
      <w:pPr>
        <w:shd w:val="clear" w:color="auto" w:fill="FFFFFF"/>
        <w:spacing w:before="100" w:beforeAutospacing="1" w:after="220" w:line="240" w:lineRule="auto"/>
        <w:ind w:left="720"/>
        <w:rPr>
          <w:rFonts w:ascii="Times New Roman" w:hAnsi="Times New Roman"/>
        </w:rPr>
      </w:pPr>
      <w:r w:rsidRPr="00DE5C1F">
        <w:rPr>
          <w:rFonts w:ascii="Times New Roman" w:hAnsi="Times New Roman"/>
        </w:rPr>
        <w:lastRenderedPageBreak/>
        <w:t>the employment in which the employee was so engaged is taken, for the purposes of this Act, to have contributed in a material degree to the contraction of the disease, unless the contrary is established.</w:t>
      </w:r>
    </w:p>
    <w:p w14:paraId="38255766" w14:textId="16F5B0AE" w:rsidR="0087667E" w:rsidRPr="0087667E" w:rsidRDefault="000D19F1" w:rsidP="0087667E">
      <w:pPr>
        <w:shd w:val="clear" w:color="auto" w:fill="FFFFFF"/>
        <w:spacing w:before="100" w:beforeAutospacing="1" w:after="220" w:line="240" w:lineRule="auto"/>
        <w:rPr>
          <w:rFonts w:ascii="Times New Roman" w:eastAsia="Times New Roman" w:hAnsi="Times New Roman"/>
          <w:lang w:val="en-US" w:eastAsia="en-AU"/>
        </w:rPr>
      </w:pPr>
      <w:r>
        <w:rPr>
          <w:rFonts w:ascii="Times New Roman" w:eastAsia="Times New Roman" w:hAnsi="Times New Roman"/>
          <w:lang w:eastAsia="en-AU"/>
        </w:rPr>
        <w:t>S</w:t>
      </w:r>
      <w:r w:rsidR="0087667E" w:rsidRPr="0087667E">
        <w:rPr>
          <w:rFonts w:ascii="Times New Roman" w:eastAsia="Times New Roman" w:hAnsi="Times New Roman"/>
          <w:lang w:eastAsia="en-AU"/>
        </w:rPr>
        <w:t>ubsection</w:t>
      </w:r>
      <w:r w:rsidR="00DE5C1F">
        <w:rPr>
          <w:rFonts w:ascii="Times New Roman" w:eastAsia="Times New Roman" w:hAnsi="Times New Roman"/>
          <w:lang w:eastAsia="en-AU"/>
        </w:rPr>
        <w:t xml:space="preserve"> 10</w:t>
      </w:r>
      <w:r w:rsidR="0087667E" w:rsidRPr="0087667E">
        <w:rPr>
          <w:rFonts w:ascii="Times New Roman" w:eastAsia="Times New Roman" w:hAnsi="Times New Roman"/>
          <w:lang w:eastAsia="en-AU"/>
        </w:rPr>
        <w:t xml:space="preserve">(1) </w:t>
      </w:r>
      <w:r>
        <w:rPr>
          <w:rFonts w:ascii="Times New Roman" w:eastAsia="Times New Roman" w:hAnsi="Times New Roman"/>
          <w:lang w:eastAsia="en-AU"/>
        </w:rPr>
        <w:t xml:space="preserve">of the Act </w:t>
      </w:r>
      <w:r w:rsidR="0087667E" w:rsidRPr="0087667E">
        <w:rPr>
          <w:rFonts w:ascii="Times New Roman" w:eastAsia="Times New Roman" w:hAnsi="Times New Roman"/>
          <w:lang w:eastAsia="en-AU"/>
        </w:rPr>
        <w:t xml:space="preserve">is intended to be broadly applied and is not limited to the contraction of a contagious or infectious disease. </w:t>
      </w:r>
      <w:r>
        <w:rPr>
          <w:rFonts w:ascii="Times New Roman" w:eastAsia="Times New Roman" w:hAnsi="Times New Roman"/>
          <w:lang w:eastAsia="en-AU"/>
        </w:rPr>
        <w:t>T</w:t>
      </w:r>
      <w:r w:rsidR="0087667E" w:rsidRPr="0087667E">
        <w:rPr>
          <w:rFonts w:ascii="Times New Roman" w:eastAsia="Times New Roman" w:hAnsi="Times New Roman"/>
          <w:lang w:eastAsia="en-AU"/>
        </w:rPr>
        <w:t xml:space="preserve">he term </w:t>
      </w:r>
      <w:r>
        <w:rPr>
          <w:rFonts w:ascii="Times New Roman" w:eastAsia="Times New Roman" w:hAnsi="Times New Roman"/>
          <w:lang w:eastAsia="en-AU"/>
        </w:rPr>
        <w:t>‘</w:t>
      </w:r>
      <w:r w:rsidR="0087667E" w:rsidRPr="0087667E">
        <w:rPr>
          <w:rFonts w:ascii="Times New Roman" w:eastAsia="Times New Roman" w:hAnsi="Times New Roman"/>
          <w:lang w:eastAsia="en-AU"/>
        </w:rPr>
        <w:t>disease</w:t>
      </w:r>
      <w:r>
        <w:rPr>
          <w:rFonts w:ascii="Times New Roman" w:eastAsia="Times New Roman" w:hAnsi="Times New Roman"/>
          <w:lang w:eastAsia="en-AU"/>
        </w:rPr>
        <w:t>’</w:t>
      </w:r>
      <w:r w:rsidR="0087667E" w:rsidRPr="0087667E">
        <w:rPr>
          <w:rFonts w:ascii="Times New Roman" w:eastAsia="Times New Roman" w:hAnsi="Times New Roman"/>
          <w:lang w:eastAsia="en-AU"/>
        </w:rPr>
        <w:t xml:space="preserve"> used in subsection </w:t>
      </w:r>
      <w:r w:rsidR="00DE5C1F" w:rsidRPr="00151488">
        <w:rPr>
          <w:rFonts w:ascii="Times New Roman" w:eastAsia="Times New Roman" w:hAnsi="Times New Roman"/>
          <w:lang w:eastAsia="en-AU"/>
        </w:rPr>
        <w:t>10</w:t>
      </w:r>
      <w:r w:rsidR="0087667E" w:rsidRPr="0087667E">
        <w:rPr>
          <w:rFonts w:ascii="Times New Roman" w:eastAsia="Times New Roman" w:hAnsi="Times New Roman"/>
          <w:lang w:eastAsia="en-AU"/>
        </w:rPr>
        <w:t>(1)</w:t>
      </w:r>
      <w:r>
        <w:rPr>
          <w:rFonts w:ascii="Times New Roman" w:eastAsia="Times New Roman" w:hAnsi="Times New Roman"/>
          <w:lang w:eastAsia="en-AU"/>
        </w:rPr>
        <w:t xml:space="preserve"> of the Act</w:t>
      </w:r>
      <w:r w:rsidR="0087667E" w:rsidRPr="0087667E">
        <w:rPr>
          <w:rFonts w:ascii="Times New Roman" w:eastAsia="Times New Roman" w:hAnsi="Times New Roman"/>
          <w:lang w:eastAsia="en-AU"/>
        </w:rPr>
        <w:t xml:space="preserve"> has its ordinary meaning. However, ‘aggravation’ (</w:t>
      </w:r>
      <w:r w:rsidR="00DE5C1F" w:rsidRPr="00151488">
        <w:rPr>
          <w:rFonts w:ascii="Times New Roman" w:eastAsia="Times New Roman" w:hAnsi="Times New Roman"/>
          <w:lang w:eastAsia="en-AU"/>
        </w:rPr>
        <w:t>which is defined in section 3</w:t>
      </w:r>
      <w:r w:rsidR="0087667E" w:rsidRPr="0087667E">
        <w:rPr>
          <w:rFonts w:ascii="Times New Roman" w:eastAsia="Times New Roman" w:hAnsi="Times New Roman"/>
          <w:lang w:eastAsia="en-AU"/>
        </w:rPr>
        <w:t xml:space="preserve"> to include acceleration or recurrence) of a disease is not covered by subsection </w:t>
      </w:r>
      <w:r w:rsidR="00DE5C1F" w:rsidRPr="00151488">
        <w:rPr>
          <w:rFonts w:ascii="Times New Roman" w:eastAsia="Times New Roman" w:hAnsi="Times New Roman"/>
          <w:lang w:eastAsia="en-AU"/>
        </w:rPr>
        <w:t>10</w:t>
      </w:r>
      <w:r w:rsidR="0087667E" w:rsidRPr="0087667E">
        <w:rPr>
          <w:rFonts w:ascii="Times New Roman" w:eastAsia="Times New Roman" w:hAnsi="Times New Roman"/>
          <w:lang w:eastAsia="en-AU"/>
        </w:rPr>
        <w:t>(1)</w:t>
      </w:r>
      <w:r>
        <w:rPr>
          <w:rFonts w:ascii="Times New Roman" w:eastAsia="Times New Roman" w:hAnsi="Times New Roman"/>
          <w:lang w:eastAsia="en-AU"/>
        </w:rPr>
        <w:t xml:space="preserve"> of the Act</w:t>
      </w:r>
      <w:r w:rsidR="0087667E" w:rsidRPr="0087667E">
        <w:rPr>
          <w:rFonts w:ascii="Times New Roman" w:eastAsia="Times New Roman" w:hAnsi="Times New Roman"/>
          <w:lang w:eastAsia="en-AU"/>
        </w:rPr>
        <w:t>.</w:t>
      </w:r>
    </w:p>
    <w:p w14:paraId="0B96C397" w14:textId="0166993F" w:rsidR="0087667E" w:rsidRPr="00151488" w:rsidRDefault="0087667E" w:rsidP="0087667E">
      <w:pPr>
        <w:shd w:val="clear" w:color="auto" w:fill="FFFFFF"/>
        <w:spacing w:before="100" w:beforeAutospacing="1" w:after="220" w:line="240" w:lineRule="auto"/>
        <w:rPr>
          <w:rFonts w:ascii="Times New Roman" w:eastAsia="Times New Roman" w:hAnsi="Times New Roman"/>
          <w:lang w:eastAsia="en-AU"/>
        </w:rPr>
      </w:pPr>
      <w:r w:rsidRPr="0087667E">
        <w:rPr>
          <w:rFonts w:ascii="Times New Roman" w:eastAsia="Times New Roman" w:hAnsi="Times New Roman"/>
          <w:lang w:eastAsia="en-AU"/>
        </w:rPr>
        <w:t>The effect of subsection </w:t>
      </w:r>
      <w:r w:rsidR="00DE5C1F" w:rsidRPr="00151488">
        <w:rPr>
          <w:rFonts w:ascii="Times New Roman" w:eastAsia="Times New Roman" w:hAnsi="Times New Roman"/>
          <w:lang w:eastAsia="en-AU"/>
        </w:rPr>
        <w:t>10</w:t>
      </w:r>
      <w:r w:rsidRPr="0087667E">
        <w:rPr>
          <w:rFonts w:ascii="Times New Roman" w:eastAsia="Times New Roman" w:hAnsi="Times New Roman"/>
          <w:lang w:eastAsia="en-AU"/>
        </w:rPr>
        <w:t xml:space="preserve">(1) </w:t>
      </w:r>
      <w:r w:rsidR="000D19F1">
        <w:rPr>
          <w:rFonts w:ascii="Times New Roman" w:eastAsia="Times New Roman" w:hAnsi="Times New Roman"/>
          <w:lang w:eastAsia="en-AU"/>
        </w:rPr>
        <w:t xml:space="preserve">of the Act </w:t>
      </w:r>
      <w:r w:rsidRPr="0087667E">
        <w:rPr>
          <w:rFonts w:ascii="Times New Roman" w:eastAsia="Times New Roman" w:hAnsi="Times New Roman"/>
          <w:lang w:eastAsia="en-AU"/>
        </w:rPr>
        <w:t>is to reverse the onus of proof in relation to a claim for compensation once it is established that:</w:t>
      </w:r>
    </w:p>
    <w:p w14:paraId="31DA4209" w14:textId="77777777" w:rsidR="0087667E" w:rsidRDefault="0087667E" w:rsidP="00151488">
      <w:pPr>
        <w:pStyle w:val="ListParagraph"/>
        <w:numPr>
          <w:ilvl w:val="0"/>
          <w:numId w:val="14"/>
        </w:numPr>
        <w:shd w:val="clear" w:color="auto" w:fill="FFFFFF"/>
        <w:spacing w:before="100" w:beforeAutospacing="1" w:after="220" w:line="240" w:lineRule="auto"/>
        <w:rPr>
          <w:rFonts w:ascii="Times New Roman" w:eastAsia="Times New Roman" w:hAnsi="Times New Roman"/>
          <w:lang w:eastAsia="en-AU"/>
        </w:rPr>
      </w:pPr>
      <w:r w:rsidRPr="00151488">
        <w:rPr>
          <w:rFonts w:ascii="Times New Roman" w:eastAsia="Times New Roman" w:hAnsi="Times New Roman"/>
          <w:lang w:eastAsia="en-AU"/>
        </w:rPr>
        <w:t>an employee suffered or suffers from a disease of a specified kind; and</w:t>
      </w:r>
    </w:p>
    <w:p w14:paraId="1D24265E" w14:textId="77777777" w:rsidR="00F75577" w:rsidRPr="00F75577" w:rsidRDefault="00F75577" w:rsidP="00F75577">
      <w:pPr>
        <w:pStyle w:val="ListParagraph"/>
        <w:shd w:val="clear" w:color="auto" w:fill="FFFFFF"/>
        <w:spacing w:before="100" w:beforeAutospacing="1" w:after="220" w:line="240" w:lineRule="auto"/>
        <w:rPr>
          <w:rFonts w:ascii="Times New Roman" w:eastAsia="Times New Roman" w:hAnsi="Times New Roman"/>
          <w:lang w:eastAsia="en-AU"/>
        </w:rPr>
      </w:pPr>
    </w:p>
    <w:p w14:paraId="0EE0A87D" w14:textId="77777777" w:rsidR="0087667E" w:rsidRPr="00F75577" w:rsidRDefault="0087667E" w:rsidP="00151488">
      <w:pPr>
        <w:pStyle w:val="ListParagraph"/>
        <w:numPr>
          <w:ilvl w:val="0"/>
          <w:numId w:val="14"/>
        </w:numPr>
        <w:shd w:val="clear" w:color="auto" w:fill="FFFFFF"/>
        <w:spacing w:before="100" w:beforeAutospacing="1" w:after="220" w:line="240" w:lineRule="auto"/>
        <w:rPr>
          <w:rFonts w:ascii="Times New Roman" w:eastAsia="Times New Roman" w:hAnsi="Times New Roman"/>
          <w:lang w:eastAsia="en-AU"/>
        </w:rPr>
      </w:pPr>
      <w:r w:rsidRPr="00151488">
        <w:rPr>
          <w:rFonts w:ascii="Times New Roman" w:eastAsia="Times New Roman" w:hAnsi="Times New Roman"/>
          <w:lang w:eastAsia="en-AU"/>
        </w:rPr>
        <w:t>the employee engaged in employment of a specified kind at any time before symptoms of the disease first became apparent.</w:t>
      </w:r>
    </w:p>
    <w:p w14:paraId="5BAC69B2" w14:textId="77777777" w:rsidR="00151488" w:rsidRDefault="0087667E" w:rsidP="0087667E">
      <w:pPr>
        <w:shd w:val="clear" w:color="auto" w:fill="FFFFFF"/>
        <w:spacing w:before="100" w:beforeAutospacing="1" w:after="220" w:line="240" w:lineRule="auto"/>
        <w:rPr>
          <w:rFonts w:ascii="Times New Roman" w:eastAsia="Times New Roman" w:hAnsi="Times New Roman"/>
          <w:lang w:val="en-US" w:eastAsia="en-AU"/>
        </w:rPr>
      </w:pPr>
      <w:r w:rsidRPr="0087667E">
        <w:rPr>
          <w:rFonts w:ascii="Times New Roman" w:eastAsia="Times New Roman" w:hAnsi="Times New Roman"/>
          <w:lang w:eastAsia="en-AU"/>
        </w:rPr>
        <w:t>Once these facts are established, a claimant is not required to further establish that, on the balance of probabilities, the employee’s employment contributed to the contraction of the disease.</w:t>
      </w:r>
    </w:p>
    <w:p w14:paraId="005FCAE7" w14:textId="77777777" w:rsidR="0087667E" w:rsidRPr="00151488" w:rsidRDefault="00DE5C1F" w:rsidP="0087667E">
      <w:pPr>
        <w:shd w:val="clear" w:color="auto" w:fill="FFFFFF"/>
        <w:spacing w:before="100" w:beforeAutospacing="1" w:after="220" w:line="240" w:lineRule="auto"/>
        <w:rPr>
          <w:rFonts w:ascii="Times New Roman" w:eastAsia="Times New Roman" w:hAnsi="Times New Roman"/>
          <w:lang w:val="en-US" w:eastAsia="en-AU"/>
        </w:rPr>
      </w:pPr>
      <w:r w:rsidRPr="00151488">
        <w:rPr>
          <w:rFonts w:ascii="Times New Roman" w:eastAsia="Times New Roman" w:hAnsi="Times New Roman"/>
          <w:lang w:eastAsia="en-AU"/>
        </w:rPr>
        <w:t>Instead, the</w:t>
      </w:r>
      <w:r w:rsidR="00151488" w:rsidRPr="00151488">
        <w:rPr>
          <w:rFonts w:ascii="Times New Roman" w:eastAsia="Times New Roman" w:hAnsi="Times New Roman"/>
          <w:lang w:eastAsia="en-AU"/>
        </w:rPr>
        <w:t xml:space="preserve"> relevant employer </w:t>
      </w:r>
      <w:r w:rsidR="0087667E" w:rsidRPr="0087667E">
        <w:rPr>
          <w:rFonts w:ascii="Times New Roman" w:eastAsia="Times New Roman" w:hAnsi="Times New Roman"/>
          <w:lang w:eastAsia="en-AU"/>
        </w:rPr>
        <w:t xml:space="preserve">may determine that the employee has suffered, or is suffering, from a ‘disease’ for the purposes of </w:t>
      </w:r>
      <w:r w:rsidR="00151488" w:rsidRPr="00151488">
        <w:rPr>
          <w:rFonts w:ascii="Times New Roman" w:eastAsia="Times New Roman" w:hAnsi="Times New Roman"/>
          <w:lang w:eastAsia="en-AU"/>
        </w:rPr>
        <w:t>the definition in section 3 of the Act.</w:t>
      </w:r>
      <w:r w:rsidR="0087667E" w:rsidRPr="0087667E">
        <w:rPr>
          <w:rFonts w:ascii="Times New Roman" w:eastAsia="Times New Roman" w:hAnsi="Times New Roman"/>
          <w:lang w:eastAsia="en-AU"/>
        </w:rPr>
        <w:t xml:space="preserve"> The relevant </w:t>
      </w:r>
      <w:r w:rsidR="00151488" w:rsidRPr="00151488">
        <w:rPr>
          <w:rFonts w:ascii="Times New Roman" w:eastAsia="Times New Roman" w:hAnsi="Times New Roman"/>
          <w:lang w:eastAsia="en-AU"/>
        </w:rPr>
        <w:t xml:space="preserve">employer </w:t>
      </w:r>
      <w:r w:rsidR="0087667E" w:rsidRPr="0087667E">
        <w:rPr>
          <w:rFonts w:ascii="Times New Roman" w:eastAsia="Times New Roman" w:hAnsi="Times New Roman"/>
          <w:lang w:eastAsia="en-AU"/>
        </w:rPr>
        <w:t xml:space="preserve">is required to make such a determination unless it establishes that, on the balance of probabilities, the employee’s employment did not contribute, to a </w:t>
      </w:r>
      <w:r w:rsidR="00151488" w:rsidRPr="00151488">
        <w:rPr>
          <w:rFonts w:ascii="Times New Roman" w:eastAsia="Times New Roman" w:hAnsi="Times New Roman"/>
          <w:lang w:eastAsia="en-AU"/>
        </w:rPr>
        <w:t xml:space="preserve">material </w:t>
      </w:r>
      <w:r w:rsidR="0087667E" w:rsidRPr="0087667E">
        <w:rPr>
          <w:rFonts w:ascii="Times New Roman" w:eastAsia="Times New Roman" w:hAnsi="Times New Roman"/>
          <w:lang w:eastAsia="en-AU"/>
        </w:rPr>
        <w:t>degree, to the contraction of the disease.</w:t>
      </w:r>
    </w:p>
    <w:p w14:paraId="75F7AF58" w14:textId="77777777" w:rsidR="00A253B1" w:rsidRDefault="005669B0" w:rsidP="0087667E">
      <w:pPr>
        <w:shd w:val="clear" w:color="auto" w:fill="FFFFFF"/>
        <w:spacing w:before="100" w:beforeAutospacing="1" w:after="220" w:line="240" w:lineRule="auto"/>
        <w:rPr>
          <w:rFonts w:ascii="Times New Roman" w:eastAsia="Times New Roman" w:hAnsi="Times New Roman"/>
          <w:b/>
          <w:lang w:eastAsia="en-AU"/>
        </w:rPr>
      </w:pPr>
      <w:r w:rsidRPr="005669B0">
        <w:rPr>
          <w:rFonts w:ascii="Times New Roman" w:eastAsia="Times New Roman" w:hAnsi="Times New Roman"/>
          <w:b/>
          <w:lang w:eastAsia="en-AU"/>
        </w:rPr>
        <w:t>Seafarers Rehabilitation and Compensation (Specified Diseases and Employment) Instrument 2021</w:t>
      </w:r>
    </w:p>
    <w:p w14:paraId="3A0EC259" w14:textId="77777777" w:rsidR="00FC5FC8" w:rsidRPr="0080568E" w:rsidRDefault="005669B0" w:rsidP="00AE3D8A">
      <w:pPr>
        <w:shd w:val="clear" w:color="auto" w:fill="FFFFFF"/>
        <w:spacing w:before="100" w:beforeAutospacing="1" w:after="220" w:line="240" w:lineRule="auto"/>
        <w:rPr>
          <w:rFonts w:ascii="Times New Roman" w:eastAsia="Times New Roman" w:hAnsi="Times New Roman"/>
          <w:lang w:eastAsia="en-AU"/>
        </w:rPr>
      </w:pPr>
      <w:r>
        <w:rPr>
          <w:rFonts w:ascii="Times New Roman" w:eastAsia="Times New Roman" w:hAnsi="Times New Roman"/>
          <w:lang w:eastAsia="en-AU"/>
        </w:rPr>
        <w:t xml:space="preserve">The </w:t>
      </w:r>
      <w:r w:rsidRPr="005669B0">
        <w:rPr>
          <w:rFonts w:ascii="Times New Roman" w:eastAsia="Times New Roman" w:hAnsi="Times New Roman"/>
          <w:i/>
          <w:lang w:eastAsia="en-AU"/>
        </w:rPr>
        <w:t>Seafarers Rehabilitation and Compensation (Specified Diseases and Employment) Instrument 2021</w:t>
      </w:r>
      <w:r>
        <w:rPr>
          <w:rFonts w:ascii="Times New Roman" w:eastAsia="Times New Roman" w:hAnsi="Times New Roman"/>
          <w:lang w:eastAsia="en-AU"/>
        </w:rPr>
        <w:t xml:space="preserve"> (the Instrument) </w:t>
      </w:r>
      <w:r w:rsidR="007C6832">
        <w:rPr>
          <w:rFonts w:ascii="Times New Roman" w:eastAsia="Times New Roman" w:hAnsi="Times New Roman"/>
          <w:lang w:eastAsia="en-AU"/>
        </w:rPr>
        <w:t>was</w:t>
      </w:r>
      <w:r>
        <w:rPr>
          <w:rFonts w:ascii="Times New Roman" w:eastAsia="Times New Roman" w:hAnsi="Times New Roman"/>
          <w:lang w:eastAsia="en-AU"/>
        </w:rPr>
        <w:t xml:space="preserve"> made </w:t>
      </w:r>
      <w:r w:rsidR="00901651">
        <w:rPr>
          <w:rFonts w:ascii="Times New Roman" w:eastAsia="Times New Roman" w:hAnsi="Times New Roman"/>
          <w:lang w:eastAsia="en-AU"/>
        </w:rPr>
        <w:t>by the Minister pursuant to</w:t>
      </w:r>
      <w:r>
        <w:rPr>
          <w:rFonts w:ascii="Times New Roman" w:eastAsia="Times New Roman" w:hAnsi="Times New Roman"/>
          <w:lang w:eastAsia="en-AU"/>
        </w:rPr>
        <w:t xml:space="preserve"> paragraph 10(1)(b) of the Act</w:t>
      </w:r>
      <w:r w:rsidR="00901651">
        <w:rPr>
          <w:rFonts w:ascii="Times New Roman" w:eastAsia="Times New Roman" w:hAnsi="Times New Roman"/>
          <w:lang w:eastAsia="en-AU"/>
        </w:rPr>
        <w:t xml:space="preserve"> to specify </w:t>
      </w:r>
      <w:r w:rsidR="001A7652">
        <w:rPr>
          <w:rFonts w:ascii="Times New Roman" w:eastAsia="Times New Roman" w:hAnsi="Times New Roman"/>
          <w:lang w:eastAsia="en-AU"/>
        </w:rPr>
        <w:t xml:space="preserve">the </w:t>
      </w:r>
      <w:r w:rsidR="00901651">
        <w:rPr>
          <w:rFonts w:ascii="Times New Roman" w:eastAsia="Times New Roman" w:hAnsi="Times New Roman"/>
          <w:lang w:eastAsia="en-AU"/>
        </w:rPr>
        <w:t>diseases</w:t>
      </w:r>
      <w:r w:rsidR="00AE3D8A">
        <w:rPr>
          <w:rFonts w:ascii="Times New Roman" w:eastAsia="Times New Roman" w:hAnsi="Times New Roman"/>
          <w:lang w:eastAsia="en-AU"/>
        </w:rPr>
        <w:t>,</w:t>
      </w:r>
      <w:r w:rsidR="00901651">
        <w:rPr>
          <w:rFonts w:ascii="Times New Roman" w:eastAsia="Times New Roman" w:hAnsi="Times New Roman"/>
          <w:lang w:eastAsia="en-AU"/>
        </w:rPr>
        <w:t xml:space="preserve"> employment</w:t>
      </w:r>
      <w:r w:rsidR="001A7652">
        <w:rPr>
          <w:rFonts w:ascii="Times New Roman" w:eastAsia="Times New Roman" w:hAnsi="Times New Roman"/>
          <w:lang w:eastAsia="en-AU"/>
        </w:rPr>
        <w:t xml:space="preserve"> </w:t>
      </w:r>
      <w:r w:rsidR="00AE3D8A">
        <w:rPr>
          <w:rFonts w:ascii="Times New Roman" w:eastAsia="Times New Roman" w:hAnsi="Times New Roman"/>
          <w:lang w:eastAsia="en-AU"/>
        </w:rPr>
        <w:t xml:space="preserve">and circumstances </w:t>
      </w:r>
      <w:r w:rsidR="001A7652">
        <w:rPr>
          <w:rFonts w:ascii="Times New Roman" w:eastAsia="Times New Roman" w:hAnsi="Times New Roman"/>
          <w:lang w:eastAsia="en-AU"/>
        </w:rPr>
        <w:t xml:space="preserve">that enliven the statutory presumption prescribed by </w:t>
      </w:r>
      <w:r w:rsidR="001A7652" w:rsidRPr="0080568E">
        <w:rPr>
          <w:rFonts w:ascii="Times New Roman" w:eastAsia="Times New Roman" w:hAnsi="Times New Roman"/>
          <w:lang w:eastAsia="en-AU"/>
        </w:rPr>
        <w:t xml:space="preserve">subsection 10(1) </w:t>
      </w:r>
      <w:r w:rsidR="00901651" w:rsidRPr="0080568E">
        <w:rPr>
          <w:rFonts w:ascii="Times New Roman" w:eastAsia="Times New Roman" w:hAnsi="Times New Roman"/>
          <w:lang w:eastAsia="en-AU"/>
        </w:rPr>
        <w:t>of the Act.</w:t>
      </w:r>
    </w:p>
    <w:p w14:paraId="6342B077" w14:textId="77777777" w:rsidR="007C6832" w:rsidRPr="0080568E" w:rsidRDefault="00FC5FC8" w:rsidP="00AE3D8A">
      <w:pPr>
        <w:shd w:val="clear" w:color="auto" w:fill="FFFFFF"/>
        <w:spacing w:before="100" w:beforeAutospacing="1" w:after="220" w:line="240" w:lineRule="auto"/>
        <w:rPr>
          <w:rFonts w:ascii="Times New Roman" w:eastAsia="Times New Roman" w:hAnsi="Times New Roman"/>
          <w:lang w:eastAsia="en-AU"/>
        </w:rPr>
      </w:pPr>
      <w:r w:rsidRPr="0080568E">
        <w:rPr>
          <w:rFonts w:ascii="Times New Roman" w:eastAsia="Times New Roman" w:hAnsi="Times New Roman"/>
          <w:lang w:eastAsia="en-AU"/>
        </w:rPr>
        <w:t xml:space="preserve">The Instrument </w:t>
      </w:r>
      <w:r w:rsidR="007C6832" w:rsidRPr="0080568E">
        <w:rPr>
          <w:rFonts w:ascii="Times New Roman" w:eastAsia="Times New Roman" w:hAnsi="Times New Roman"/>
          <w:lang w:eastAsia="en-AU"/>
        </w:rPr>
        <w:t>was made in consultation with Dr Tim Driscoll and based on information contained in:</w:t>
      </w:r>
    </w:p>
    <w:p w14:paraId="1078A0CC" w14:textId="77777777" w:rsidR="00FC5FC8" w:rsidRPr="0080568E" w:rsidRDefault="007C6832" w:rsidP="007C6832">
      <w:pPr>
        <w:pStyle w:val="ListParagraph"/>
        <w:numPr>
          <w:ilvl w:val="0"/>
          <w:numId w:val="16"/>
        </w:numPr>
        <w:shd w:val="clear" w:color="auto" w:fill="FFFFFF"/>
        <w:spacing w:before="100" w:beforeAutospacing="1" w:after="220" w:line="240" w:lineRule="auto"/>
        <w:rPr>
          <w:rFonts w:ascii="Times New Roman" w:eastAsia="Times New Roman" w:hAnsi="Times New Roman"/>
          <w:lang w:eastAsia="en-AU"/>
        </w:rPr>
      </w:pPr>
      <w:r w:rsidRPr="0080568E">
        <w:rPr>
          <w:rFonts w:ascii="Times New Roman" w:hAnsi="Times New Roman"/>
          <w:i/>
          <w:iCs/>
        </w:rPr>
        <w:t xml:space="preserve">Deemed Diseases in Australia </w:t>
      </w:r>
      <w:r w:rsidR="0080568E" w:rsidRPr="0080568E">
        <w:rPr>
          <w:rFonts w:ascii="Times New Roman" w:hAnsi="Times New Roman"/>
          <w:iCs/>
        </w:rPr>
        <w:t>(the 2015 Report);</w:t>
      </w:r>
    </w:p>
    <w:p w14:paraId="7EBD643C" w14:textId="77777777" w:rsidR="0080568E" w:rsidRPr="0080568E" w:rsidRDefault="0080568E" w:rsidP="007C6832">
      <w:pPr>
        <w:pStyle w:val="ListParagraph"/>
        <w:numPr>
          <w:ilvl w:val="0"/>
          <w:numId w:val="16"/>
        </w:numPr>
        <w:shd w:val="clear" w:color="auto" w:fill="FFFFFF"/>
        <w:spacing w:before="100" w:beforeAutospacing="1" w:after="220" w:line="240" w:lineRule="auto"/>
        <w:rPr>
          <w:rFonts w:ascii="Times New Roman" w:eastAsia="Times New Roman" w:hAnsi="Times New Roman"/>
          <w:lang w:eastAsia="en-AU"/>
        </w:rPr>
      </w:pPr>
      <w:r w:rsidRPr="0080568E">
        <w:rPr>
          <w:rFonts w:ascii="Times New Roman" w:hAnsi="Times New Roman"/>
          <w:i/>
          <w:iCs/>
        </w:rPr>
        <w:t xml:space="preserve">Deemed Diseases approach – information to support the update of the Comcare Scheme’s current deemed diseases legislative instrument </w:t>
      </w:r>
      <w:r>
        <w:rPr>
          <w:rFonts w:ascii="Times New Roman" w:hAnsi="Times New Roman"/>
          <w:iCs/>
        </w:rPr>
        <w:t>(the 2017 Report); and</w:t>
      </w:r>
    </w:p>
    <w:p w14:paraId="42BB3F7E" w14:textId="77777777" w:rsidR="0080568E" w:rsidRPr="0080568E" w:rsidRDefault="0080568E" w:rsidP="0080568E">
      <w:pPr>
        <w:pStyle w:val="ListParagraph"/>
        <w:numPr>
          <w:ilvl w:val="0"/>
          <w:numId w:val="16"/>
        </w:numPr>
        <w:shd w:val="clear" w:color="auto" w:fill="FFFFFF"/>
        <w:spacing w:before="100" w:beforeAutospacing="1" w:after="220" w:line="240" w:lineRule="auto"/>
        <w:rPr>
          <w:rFonts w:ascii="Times New Roman" w:eastAsia="Times New Roman" w:hAnsi="Times New Roman"/>
          <w:lang w:eastAsia="en-AU"/>
        </w:rPr>
      </w:pPr>
      <w:r w:rsidRPr="0080568E">
        <w:rPr>
          <w:rFonts w:ascii="Times New Roman" w:hAnsi="Times New Roman"/>
          <w:i/>
        </w:rPr>
        <w:t xml:space="preserve">Information to support the review of specified diseases and employment for the purposes of the Seafarers Rehabilitation and Compensation Act 1992 </w:t>
      </w:r>
      <w:r w:rsidRPr="0080568E">
        <w:rPr>
          <w:rFonts w:ascii="Times New Roman" w:hAnsi="Times New Roman"/>
        </w:rPr>
        <w:t>(</w:t>
      </w:r>
      <w:r>
        <w:rPr>
          <w:rFonts w:ascii="Times New Roman" w:hAnsi="Times New Roman"/>
        </w:rPr>
        <w:t xml:space="preserve">the </w:t>
      </w:r>
      <w:r w:rsidRPr="0080568E">
        <w:rPr>
          <w:rFonts w:ascii="Times New Roman" w:hAnsi="Times New Roman"/>
        </w:rPr>
        <w:t>2021 Report).</w:t>
      </w:r>
    </w:p>
    <w:p w14:paraId="247F9B9E" w14:textId="77777777" w:rsidR="0080568E" w:rsidRPr="009D3C90" w:rsidRDefault="0080568E" w:rsidP="0080568E">
      <w:pPr>
        <w:shd w:val="clear" w:color="auto" w:fill="FFFFFF"/>
        <w:spacing w:before="100" w:beforeAutospacing="1" w:after="220" w:line="240" w:lineRule="auto"/>
        <w:rPr>
          <w:rFonts w:ascii="Times New Roman" w:eastAsia="Times New Roman" w:hAnsi="Times New Roman"/>
          <w:i/>
          <w:u w:val="single"/>
          <w:lang w:val="en-US" w:eastAsia="en-AU"/>
        </w:rPr>
      </w:pPr>
      <w:r w:rsidRPr="009D3C90">
        <w:rPr>
          <w:rFonts w:ascii="Times New Roman" w:eastAsia="Times New Roman" w:hAnsi="Times New Roman"/>
          <w:bCs/>
          <w:i/>
          <w:u w:val="single"/>
          <w:lang w:eastAsia="en-AU"/>
        </w:rPr>
        <w:t>Relevant guidance material</w:t>
      </w:r>
    </w:p>
    <w:p w14:paraId="4E81C3E1" w14:textId="77777777" w:rsidR="0080568E" w:rsidRPr="009D3C90" w:rsidRDefault="0080568E" w:rsidP="0080568E">
      <w:pPr>
        <w:shd w:val="clear" w:color="auto" w:fill="FFFFFF"/>
        <w:spacing w:before="100" w:beforeAutospacing="1" w:after="220" w:line="240" w:lineRule="auto"/>
        <w:rPr>
          <w:rFonts w:ascii="Times New Roman" w:eastAsia="Times New Roman" w:hAnsi="Times New Roman"/>
          <w:lang w:val="en-US" w:eastAsia="en-AU"/>
        </w:rPr>
      </w:pPr>
      <w:r w:rsidRPr="009D3C90">
        <w:rPr>
          <w:rFonts w:ascii="Times New Roman" w:eastAsia="Times New Roman" w:hAnsi="Times New Roman"/>
          <w:lang w:eastAsia="en-AU"/>
        </w:rPr>
        <w:t>It is intended that only occupational diseases associated with particular kinds of employment should be specified in the Instrument. Schedule 1 of the Instrument should therefore be construed consistently with that intent.</w:t>
      </w:r>
    </w:p>
    <w:p w14:paraId="63447384" w14:textId="77777777" w:rsidR="0080568E" w:rsidRPr="009D3C90" w:rsidRDefault="0080568E" w:rsidP="0080568E">
      <w:pPr>
        <w:shd w:val="clear" w:color="auto" w:fill="FFFFFF"/>
        <w:spacing w:before="100" w:beforeAutospacing="1" w:after="220" w:line="240" w:lineRule="auto"/>
        <w:rPr>
          <w:rFonts w:ascii="Times New Roman" w:eastAsia="Times New Roman" w:hAnsi="Times New Roman"/>
          <w:lang w:val="en-US" w:eastAsia="en-AU"/>
        </w:rPr>
      </w:pPr>
      <w:r w:rsidRPr="009D3C90">
        <w:rPr>
          <w:rFonts w:ascii="Times New Roman" w:eastAsia="Times New Roman" w:hAnsi="Times New Roman"/>
          <w:lang w:eastAsia="en-AU"/>
        </w:rPr>
        <w:t>Given that information contained in the above reports was used in developing the Instrument, it is expected that relevant authorities will consult those reports when applying Schedule 1 to the Instrument.</w:t>
      </w:r>
    </w:p>
    <w:p w14:paraId="5410748E" w14:textId="77777777" w:rsidR="0080568E" w:rsidRPr="009D3C90" w:rsidRDefault="0080568E" w:rsidP="0080568E">
      <w:pPr>
        <w:shd w:val="clear" w:color="auto" w:fill="FFFFFF"/>
        <w:spacing w:before="100" w:beforeAutospacing="1" w:after="220" w:line="240" w:lineRule="auto"/>
        <w:rPr>
          <w:rFonts w:ascii="Times New Roman" w:eastAsia="Times New Roman" w:hAnsi="Times New Roman"/>
          <w:lang w:val="en-US" w:eastAsia="en-AU"/>
        </w:rPr>
      </w:pPr>
      <w:r w:rsidRPr="009D3C90">
        <w:rPr>
          <w:rFonts w:ascii="Times New Roman" w:eastAsia="Times New Roman" w:hAnsi="Times New Roman"/>
          <w:lang w:eastAsia="en-AU"/>
        </w:rPr>
        <w:t>It is also expected that relevant employers will have regard to those reports when investigating whether the contrary is established for the purposes of subsection 10(1) of the Act.</w:t>
      </w:r>
    </w:p>
    <w:p w14:paraId="1654511E" w14:textId="77777777" w:rsidR="0080568E" w:rsidRPr="009D3C90" w:rsidRDefault="0080568E" w:rsidP="0080568E">
      <w:pPr>
        <w:shd w:val="clear" w:color="auto" w:fill="FFFFFF"/>
        <w:spacing w:before="100" w:beforeAutospacing="1" w:after="220" w:line="240" w:lineRule="auto"/>
        <w:rPr>
          <w:rFonts w:ascii="Times New Roman" w:eastAsia="Times New Roman" w:hAnsi="Times New Roman"/>
          <w:lang w:val="en-US" w:eastAsia="en-AU"/>
        </w:rPr>
      </w:pPr>
      <w:r w:rsidRPr="009D3C90">
        <w:rPr>
          <w:rFonts w:ascii="Times New Roman" w:eastAsia="Times New Roman" w:hAnsi="Times New Roman"/>
          <w:lang w:eastAsia="en-AU"/>
        </w:rPr>
        <w:lastRenderedPageBreak/>
        <w:t>For example, an employer may consider the information relevant to a claimed disease, particularly that contained in the 2017 Report, concerning any minimum exposure and minimum latency period (that is, the time between first exposure to the relevant employment-related risk and the clinical onset of the disease) for that disease.</w:t>
      </w:r>
    </w:p>
    <w:p w14:paraId="3BB8A418" w14:textId="77777777" w:rsidR="0080568E" w:rsidRPr="009D3C90" w:rsidRDefault="0080568E" w:rsidP="0080568E">
      <w:pPr>
        <w:keepNext/>
        <w:shd w:val="clear" w:color="auto" w:fill="FFFFFF"/>
        <w:spacing w:before="100" w:beforeAutospacing="1" w:after="220" w:line="240" w:lineRule="auto"/>
        <w:rPr>
          <w:rFonts w:ascii="Times New Roman" w:eastAsia="Times New Roman" w:hAnsi="Times New Roman"/>
          <w:i/>
          <w:u w:val="single"/>
          <w:lang w:val="en-US" w:eastAsia="en-AU"/>
        </w:rPr>
      </w:pPr>
      <w:r w:rsidRPr="009D3C90">
        <w:rPr>
          <w:rFonts w:ascii="Times New Roman" w:eastAsia="Times New Roman" w:hAnsi="Times New Roman"/>
          <w:bCs/>
          <w:i/>
          <w:u w:val="single"/>
          <w:lang w:eastAsia="en-AU"/>
        </w:rPr>
        <w:t>Employment involving work or a work activity</w:t>
      </w:r>
    </w:p>
    <w:p w14:paraId="357C0F66" w14:textId="48533DAB" w:rsidR="0080568E" w:rsidRPr="009D3C90" w:rsidRDefault="0080568E" w:rsidP="0080568E">
      <w:pPr>
        <w:shd w:val="clear" w:color="auto" w:fill="FFFFFF"/>
        <w:spacing w:before="100" w:beforeAutospacing="1" w:after="220" w:line="240" w:lineRule="auto"/>
        <w:rPr>
          <w:rFonts w:ascii="Times New Roman" w:eastAsia="Times New Roman" w:hAnsi="Times New Roman"/>
          <w:lang w:val="en-US" w:eastAsia="en-AU"/>
        </w:rPr>
      </w:pPr>
      <w:r w:rsidRPr="009D3C90">
        <w:rPr>
          <w:rFonts w:ascii="Times New Roman" w:eastAsia="Times New Roman" w:hAnsi="Times New Roman"/>
          <w:lang w:eastAsia="en-AU"/>
        </w:rPr>
        <w:t xml:space="preserve">Most items in Schedule 1 to the Instrument require employment involving work with a specified person, thing or agent. Two items in Schedule 1 (Item </w:t>
      </w:r>
      <w:r w:rsidR="00F75577">
        <w:rPr>
          <w:rFonts w:ascii="Times New Roman" w:eastAsia="Times New Roman" w:hAnsi="Times New Roman"/>
          <w:lang w:eastAsia="en-AU"/>
        </w:rPr>
        <w:t>42</w:t>
      </w:r>
      <w:r w:rsidRPr="009D3C90">
        <w:rPr>
          <w:rFonts w:ascii="Times New Roman" w:eastAsia="Times New Roman" w:hAnsi="Times New Roman"/>
          <w:lang w:eastAsia="en-AU"/>
        </w:rPr>
        <w:t xml:space="preserve"> and Item </w:t>
      </w:r>
      <w:r w:rsidR="00F75577">
        <w:rPr>
          <w:rFonts w:ascii="Times New Roman" w:eastAsia="Times New Roman" w:hAnsi="Times New Roman"/>
          <w:lang w:eastAsia="en-AU"/>
        </w:rPr>
        <w:t>43</w:t>
      </w:r>
      <w:r w:rsidRPr="009D3C90">
        <w:rPr>
          <w:rFonts w:ascii="Times New Roman" w:eastAsia="Times New Roman" w:hAnsi="Times New Roman"/>
          <w:lang w:eastAsia="en-AU"/>
        </w:rPr>
        <w:t>) require work and contact with a specified agent. One item in Schedule 1 (Item 4</w:t>
      </w:r>
      <w:r w:rsidR="00DE750F">
        <w:rPr>
          <w:rFonts w:ascii="Times New Roman" w:eastAsia="Times New Roman" w:hAnsi="Times New Roman"/>
          <w:lang w:eastAsia="en-AU"/>
        </w:rPr>
        <w:t>6</w:t>
      </w:r>
      <w:r w:rsidRPr="009D3C90">
        <w:rPr>
          <w:rFonts w:ascii="Times New Roman" w:eastAsia="Times New Roman" w:hAnsi="Times New Roman"/>
          <w:lang w:eastAsia="en-AU"/>
        </w:rPr>
        <w:t>) requires employment involving a work activity that involves prolonged or recurrent external friction or pressure.</w:t>
      </w:r>
    </w:p>
    <w:p w14:paraId="73679E5C" w14:textId="77777777" w:rsidR="0080568E" w:rsidRPr="009D3C90" w:rsidRDefault="0080568E" w:rsidP="0080568E">
      <w:pPr>
        <w:shd w:val="clear" w:color="auto" w:fill="FFFFFF"/>
        <w:spacing w:before="100" w:beforeAutospacing="1" w:after="220" w:line="240" w:lineRule="auto"/>
        <w:rPr>
          <w:rFonts w:ascii="Times New Roman" w:eastAsia="Times New Roman" w:hAnsi="Times New Roman"/>
          <w:lang w:eastAsia="en-AU"/>
        </w:rPr>
      </w:pPr>
      <w:r w:rsidRPr="009D3C90">
        <w:rPr>
          <w:rFonts w:ascii="Times New Roman" w:eastAsia="Times New Roman" w:hAnsi="Times New Roman"/>
          <w:lang w:eastAsia="en-AU"/>
        </w:rPr>
        <w:t>To satisfy the requirements of an item that specifies:</w:t>
      </w:r>
    </w:p>
    <w:p w14:paraId="6933153F" w14:textId="77777777" w:rsidR="0080568E" w:rsidRPr="009D3C90" w:rsidRDefault="0080568E" w:rsidP="0080568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9D3C90">
        <w:rPr>
          <w:rFonts w:ascii="Times New Roman" w:eastAsia="Times New Roman" w:hAnsi="Times New Roman"/>
          <w:lang w:eastAsia="en-AU"/>
        </w:rPr>
        <w:t xml:space="preserve"> ‘</w:t>
      </w:r>
      <w:r w:rsidRPr="009D3C90">
        <w:rPr>
          <w:rFonts w:ascii="Times New Roman" w:eastAsia="Times New Roman" w:hAnsi="Times New Roman"/>
          <w:i/>
          <w:iCs/>
          <w:lang w:eastAsia="en-AU"/>
        </w:rPr>
        <w:t>Employment … involving work with: [a specified person, thing or agent]</w:t>
      </w:r>
      <w:r w:rsidRPr="009D3C90">
        <w:rPr>
          <w:rFonts w:ascii="Times New Roman" w:eastAsia="Times New Roman" w:hAnsi="Times New Roman"/>
          <w:lang w:eastAsia="en-AU"/>
        </w:rPr>
        <w:t>’, work with the specified person, thing or agent must have been an ordinary incident of the kind of employment in which the employee was engaged, and the employee must have worked with that person, thing or agent in the course of that employment; and</w:t>
      </w:r>
    </w:p>
    <w:p w14:paraId="67C30C64" w14:textId="77777777" w:rsidR="009D3C90" w:rsidRPr="009D3C90" w:rsidRDefault="009D3C90" w:rsidP="009D3C90">
      <w:pPr>
        <w:pStyle w:val="ListParagraph"/>
        <w:shd w:val="clear" w:color="auto" w:fill="FFFFFF"/>
        <w:spacing w:before="100" w:beforeAutospacing="1" w:after="220" w:line="240" w:lineRule="auto"/>
        <w:rPr>
          <w:rFonts w:ascii="Times New Roman" w:eastAsia="Times New Roman" w:hAnsi="Times New Roman"/>
          <w:lang w:val="en-US" w:eastAsia="en-AU"/>
        </w:rPr>
      </w:pPr>
    </w:p>
    <w:p w14:paraId="40BF57DB" w14:textId="77777777" w:rsidR="009D3C90" w:rsidRPr="009D3C90" w:rsidRDefault="0080568E" w:rsidP="009D3C90">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9D3C90">
        <w:rPr>
          <w:rFonts w:ascii="Times New Roman" w:eastAsia="Times New Roman" w:hAnsi="Times New Roman"/>
          <w:lang w:eastAsia="en-AU"/>
        </w:rPr>
        <w:t xml:space="preserve"> ‘</w:t>
      </w:r>
      <w:r w:rsidRPr="009D3C90">
        <w:rPr>
          <w:rFonts w:ascii="Times New Roman" w:eastAsia="Times New Roman" w:hAnsi="Times New Roman"/>
          <w:i/>
          <w:iCs/>
          <w:lang w:eastAsia="en-AU"/>
        </w:rPr>
        <w:t>Employment … involving work and contact with: [a specified agent]</w:t>
      </w:r>
      <w:r w:rsidRPr="009D3C90">
        <w:rPr>
          <w:rFonts w:ascii="Times New Roman" w:eastAsia="Times New Roman" w:hAnsi="Times New Roman"/>
          <w:lang w:eastAsia="en-AU"/>
        </w:rPr>
        <w:t>’), work and contact with that agent must have been an ordinary incident of the kind of employment in which the employee was engaged, and the employee must have worked with, and had contact with, that agent in the course of that employment; and</w:t>
      </w:r>
    </w:p>
    <w:p w14:paraId="079A4C3F" w14:textId="77777777" w:rsidR="009D3C90" w:rsidRPr="009D3C90" w:rsidRDefault="009D3C90" w:rsidP="009D3C90">
      <w:pPr>
        <w:pStyle w:val="ListParagraph"/>
        <w:shd w:val="clear" w:color="auto" w:fill="FFFFFF"/>
        <w:spacing w:before="100" w:beforeAutospacing="1" w:after="220" w:line="240" w:lineRule="auto"/>
        <w:rPr>
          <w:rFonts w:ascii="Times New Roman" w:eastAsia="Times New Roman" w:hAnsi="Times New Roman"/>
          <w:lang w:val="en-US" w:eastAsia="en-AU"/>
        </w:rPr>
      </w:pPr>
    </w:p>
    <w:p w14:paraId="456BBEA4" w14:textId="77777777" w:rsidR="0080568E" w:rsidRPr="009D3C90" w:rsidRDefault="0080568E" w:rsidP="0080568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9D3C90">
        <w:rPr>
          <w:rFonts w:ascii="Times New Roman" w:eastAsia="Times New Roman" w:hAnsi="Times New Roman"/>
          <w:lang w:eastAsia="en-AU"/>
        </w:rPr>
        <w:t xml:space="preserve"> ‘</w:t>
      </w:r>
      <w:r w:rsidRPr="009D3C90">
        <w:rPr>
          <w:rFonts w:ascii="Times New Roman" w:eastAsia="Times New Roman" w:hAnsi="Times New Roman"/>
          <w:i/>
          <w:iCs/>
          <w:lang w:eastAsia="en-AU"/>
        </w:rPr>
        <w:t xml:space="preserve">Employment </w:t>
      </w:r>
      <w:r w:rsidRPr="009D3C90">
        <w:rPr>
          <w:rFonts w:ascii="Times New Roman" w:eastAsia="Times New Roman" w:hAnsi="Times New Roman"/>
          <w:lang w:eastAsia="en-AU"/>
        </w:rPr>
        <w:t xml:space="preserve">… </w:t>
      </w:r>
      <w:r w:rsidRPr="009D3C90">
        <w:rPr>
          <w:rFonts w:ascii="Times New Roman" w:eastAsia="Times New Roman" w:hAnsi="Times New Roman"/>
          <w:i/>
          <w:iCs/>
          <w:lang w:eastAsia="en-AU"/>
        </w:rPr>
        <w:t>involving a work activity [that involves prolonged or recurrent external friction or pressure]</w:t>
      </w:r>
      <w:r w:rsidRPr="009D3C90">
        <w:rPr>
          <w:rFonts w:ascii="Times New Roman" w:eastAsia="Times New Roman" w:hAnsi="Times New Roman"/>
          <w:lang w:eastAsia="en-AU"/>
        </w:rPr>
        <w:t>’), that work activity must have been an ordinary incident of the kind of employment in which the employee was engaged, and the employee must have performed that work activity in the course of that employment.</w:t>
      </w:r>
    </w:p>
    <w:p w14:paraId="517D646E" w14:textId="77777777" w:rsidR="0080568E" w:rsidRPr="009D3C90" w:rsidRDefault="0080568E" w:rsidP="0080568E">
      <w:pPr>
        <w:shd w:val="clear" w:color="auto" w:fill="FFFFFF"/>
        <w:spacing w:before="100" w:beforeAutospacing="1" w:after="220" w:line="240" w:lineRule="auto"/>
        <w:rPr>
          <w:rFonts w:ascii="Times New Roman" w:eastAsia="Times New Roman" w:hAnsi="Times New Roman"/>
          <w:i/>
          <w:u w:val="single"/>
          <w:lang w:val="en-US" w:eastAsia="en-AU"/>
        </w:rPr>
      </w:pPr>
      <w:r w:rsidRPr="009D3C90">
        <w:rPr>
          <w:rFonts w:ascii="Times New Roman" w:eastAsia="Times New Roman" w:hAnsi="Times New Roman"/>
          <w:bCs/>
          <w:i/>
          <w:u w:val="single"/>
          <w:lang w:eastAsia="en-AU"/>
        </w:rPr>
        <w:t>Minimum period of employment</w:t>
      </w:r>
    </w:p>
    <w:p w14:paraId="5282BB68" w14:textId="77777777" w:rsidR="0080568E" w:rsidRPr="009D3C90" w:rsidRDefault="0080568E" w:rsidP="0080568E">
      <w:pPr>
        <w:shd w:val="clear" w:color="auto" w:fill="FFFFFF"/>
        <w:spacing w:before="100" w:beforeAutospacing="1" w:after="220" w:line="240" w:lineRule="auto"/>
        <w:rPr>
          <w:rFonts w:ascii="Times New Roman" w:eastAsia="Times New Roman" w:hAnsi="Times New Roman"/>
          <w:lang w:val="en-US" w:eastAsia="en-AU"/>
        </w:rPr>
      </w:pPr>
      <w:r w:rsidRPr="009D3C90">
        <w:rPr>
          <w:rFonts w:ascii="Times New Roman" w:eastAsia="Times New Roman" w:hAnsi="Times New Roman"/>
          <w:lang w:eastAsia="en-AU"/>
        </w:rPr>
        <w:t>Both the 2017 Report and the 2021 Report contain information concerning minimum exposure, including minimum exposure periods. The rationale for proposing a minimum exposure period for a particular disease is described as follows (2017 Report, p 19):</w:t>
      </w:r>
    </w:p>
    <w:p w14:paraId="7C5C70C0" w14:textId="77777777" w:rsidR="0080568E" w:rsidRPr="009D3C90" w:rsidRDefault="0080568E" w:rsidP="0080568E">
      <w:pPr>
        <w:shd w:val="clear" w:color="auto" w:fill="FFFFFF"/>
        <w:spacing w:after="220" w:line="240" w:lineRule="auto"/>
        <w:ind w:left="414"/>
        <w:rPr>
          <w:rFonts w:ascii="Times New Roman" w:eastAsia="Times New Roman" w:hAnsi="Times New Roman"/>
          <w:lang w:val="en-US" w:eastAsia="en-AU"/>
        </w:rPr>
      </w:pPr>
      <w:r w:rsidRPr="009D3C90">
        <w:rPr>
          <w:rFonts w:ascii="Times New Roman" w:eastAsia="Times New Roman" w:hAnsi="Times New Roman"/>
          <w:i/>
          <w:iCs/>
          <w:lang w:eastAsia="en-AU"/>
        </w:rPr>
        <w:t>In the absence of definitive information on required cumulative exposure and the likely absence of useful workplace exposure data to establish the cumulative exposure of an individual worker, the appropriate approach appears to be to recommend a minimum exposure time. This assumes that typical workers with exposure to a particular hazardous substance have similar levels of exposure, which means that if they are exposed for a similar length of time they will have a similar cumulative exposure and thus a similar risk of developing the disease related to the exposure. This is the rationale for proposing a minimum exposure period rather than proposing a minimum cumulative exposure.</w:t>
      </w:r>
      <w:r w:rsidRPr="009D3C90">
        <w:rPr>
          <w:rFonts w:ascii="Times New Roman" w:eastAsia="Times New Roman" w:hAnsi="Times New Roman"/>
          <w:lang w:eastAsia="en-AU"/>
        </w:rPr>
        <w:t xml:space="preserve"> […]</w:t>
      </w:r>
    </w:p>
    <w:p w14:paraId="015E6C24" w14:textId="77777777" w:rsidR="0080568E" w:rsidRPr="009D3C90" w:rsidRDefault="0080568E" w:rsidP="0080568E">
      <w:pPr>
        <w:shd w:val="clear" w:color="auto" w:fill="FFFFFF"/>
        <w:spacing w:before="100" w:beforeAutospacing="1" w:after="220" w:line="240" w:lineRule="auto"/>
        <w:rPr>
          <w:rFonts w:ascii="Times New Roman" w:eastAsia="Times New Roman" w:hAnsi="Times New Roman"/>
          <w:lang w:val="en-US" w:eastAsia="en-AU"/>
        </w:rPr>
      </w:pPr>
      <w:r w:rsidRPr="009D3C90">
        <w:rPr>
          <w:rFonts w:ascii="Times New Roman" w:eastAsia="Times New Roman" w:hAnsi="Times New Roman"/>
          <w:lang w:eastAsia="en-AU"/>
        </w:rPr>
        <w:t>Most of the items in Schedule 1 to the Instrument specify a minimum period of employment. These are based on the minimum exposure periods contained in the 2017 Report.</w:t>
      </w:r>
    </w:p>
    <w:p w14:paraId="1E675442" w14:textId="77777777" w:rsidR="0080568E" w:rsidRPr="009D3C90" w:rsidRDefault="0080568E" w:rsidP="0080568E">
      <w:pPr>
        <w:shd w:val="clear" w:color="auto" w:fill="FFFFFF"/>
        <w:spacing w:before="100" w:beforeAutospacing="1" w:after="220" w:line="240" w:lineRule="auto"/>
        <w:rPr>
          <w:rFonts w:ascii="Times New Roman" w:eastAsia="Times New Roman" w:hAnsi="Times New Roman"/>
          <w:lang w:val="en-US" w:eastAsia="en-AU"/>
        </w:rPr>
      </w:pPr>
      <w:r w:rsidRPr="009D3C90">
        <w:rPr>
          <w:rFonts w:ascii="Times New Roman" w:eastAsia="Times New Roman" w:hAnsi="Times New Roman"/>
          <w:lang w:eastAsia="en-AU"/>
        </w:rPr>
        <w:t>To satisfy the requirements of an item that specifies a minimum employment period:</w:t>
      </w:r>
    </w:p>
    <w:p w14:paraId="7D181DC6" w14:textId="77777777" w:rsidR="0080568E" w:rsidRPr="009D3C90" w:rsidRDefault="0080568E" w:rsidP="0080568E">
      <w:pPr>
        <w:pStyle w:val="ListParagraph"/>
        <w:numPr>
          <w:ilvl w:val="0"/>
          <w:numId w:val="14"/>
        </w:numPr>
        <w:shd w:val="clear" w:color="auto" w:fill="FFFFFF"/>
        <w:spacing w:before="100" w:beforeAutospacing="1" w:after="220" w:line="240" w:lineRule="auto"/>
        <w:rPr>
          <w:rFonts w:ascii="Helvetica Neue" w:eastAsia="Times New Roman" w:hAnsi="Helvetica Neue"/>
          <w:lang w:val="en-US" w:eastAsia="en-AU"/>
        </w:rPr>
      </w:pPr>
      <w:r w:rsidRPr="009D3C90">
        <w:rPr>
          <w:rFonts w:ascii="Times New Roman" w:eastAsia="Times New Roman" w:hAnsi="Times New Roman"/>
          <w:lang w:eastAsia="en-AU"/>
        </w:rPr>
        <w:t>the employee must have engaged in one or more periods of employment of a kind specified for that item; and</w:t>
      </w:r>
    </w:p>
    <w:p w14:paraId="213B2A4F" w14:textId="77777777" w:rsidR="0080568E" w:rsidRPr="009D3C90" w:rsidRDefault="0080568E" w:rsidP="0080568E">
      <w:pPr>
        <w:pStyle w:val="ListParagraph"/>
        <w:shd w:val="clear" w:color="auto" w:fill="FFFFFF"/>
        <w:spacing w:before="100" w:beforeAutospacing="1" w:after="220" w:line="240" w:lineRule="auto"/>
        <w:rPr>
          <w:rFonts w:ascii="Helvetica Neue" w:eastAsia="Times New Roman" w:hAnsi="Helvetica Neue"/>
          <w:lang w:val="en-US" w:eastAsia="en-AU"/>
        </w:rPr>
      </w:pPr>
    </w:p>
    <w:p w14:paraId="75D2CDD2" w14:textId="77777777" w:rsidR="0080568E" w:rsidRPr="009D3C90" w:rsidRDefault="0080568E" w:rsidP="0080568E">
      <w:pPr>
        <w:pStyle w:val="ListParagraph"/>
        <w:numPr>
          <w:ilvl w:val="0"/>
          <w:numId w:val="14"/>
        </w:numPr>
        <w:shd w:val="clear" w:color="auto" w:fill="FFFFFF"/>
        <w:spacing w:before="100" w:beforeAutospacing="1" w:after="220" w:line="240" w:lineRule="auto"/>
        <w:rPr>
          <w:rFonts w:ascii="Helvetica Neue" w:eastAsia="Times New Roman" w:hAnsi="Helvetica Neue"/>
          <w:lang w:val="en-US" w:eastAsia="en-AU"/>
        </w:rPr>
      </w:pPr>
      <w:r w:rsidRPr="009D3C90">
        <w:rPr>
          <w:rFonts w:ascii="Times New Roman" w:eastAsia="Times New Roman" w:hAnsi="Times New Roman"/>
          <w:lang w:eastAsia="en-AU"/>
        </w:rPr>
        <w:t>the period, or the sum total of periods (whether consecutive or not), of such employment, must have been no less than the minimum employment period for that item.</w:t>
      </w:r>
    </w:p>
    <w:p w14:paraId="332EE92D" w14:textId="77777777" w:rsidR="0080568E" w:rsidRPr="009D3C90" w:rsidRDefault="0080568E" w:rsidP="0080568E">
      <w:pPr>
        <w:shd w:val="clear" w:color="auto" w:fill="FFFFFF"/>
        <w:spacing w:before="100" w:beforeAutospacing="1" w:after="220" w:line="240" w:lineRule="auto"/>
        <w:rPr>
          <w:rFonts w:ascii="Times New Roman" w:eastAsia="Times New Roman" w:hAnsi="Times New Roman"/>
          <w:lang w:val="en-US" w:eastAsia="en-AU"/>
        </w:rPr>
      </w:pPr>
      <w:r w:rsidRPr="009D3C90">
        <w:rPr>
          <w:rFonts w:ascii="Times New Roman" w:eastAsia="Times New Roman" w:hAnsi="Times New Roman"/>
          <w:lang w:eastAsia="en-AU"/>
        </w:rPr>
        <w:lastRenderedPageBreak/>
        <w:t xml:space="preserve">Any period of employment in respect of which </w:t>
      </w:r>
      <w:r w:rsidR="000C57A0">
        <w:rPr>
          <w:rFonts w:ascii="Times New Roman" w:eastAsia="Times New Roman" w:hAnsi="Times New Roman"/>
          <w:lang w:eastAsia="en-AU"/>
        </w:rPr>
        <w:t>an employer</w:t>
      </w:r>
      <w:r w:rsidRPr="009D3C90">
        <w:rPr>
          <w:rFonts w:ascii="Times New Roman" w:eastAsia="Times New Roman" w:hAnsi="Times New Roman"/>
          <w:lang w:eastAsia="en-AU"/>
        </w:rPr>
        <w:t xml:space="preserve"> would not be liable to pay compensation under the Act should not be counted by that </w:t>
      </w:r>
      <w:r w:rsidR="000C57A0">
        <w:rPr>
          <w:rFonts w:ascii="Times New Roman" w:eastAsia="Times New Roman" w:hAnsi="Times New Roman"/>
          <w:lang w:eastAsia="en-AU"/>
        </w:rPr>
        <w:t>employer</w:t>
      </w:r>
      <w:r w:rsidRPr="009D3C90">
        <w:rPr>
          <w:rFonts w:ascii="Times New Roman" w:eastAsia="Times New Roman" w:hAnsi="Times New Roman"/>
          <w:lang w:eastAsia="en-AU"/>
        </w:rPr>
        <w:t>.</w:t>
      </w:r>
    </w:p>
    <w:p w14:paraId="29B42ECD" w14:textId="77777777" w:rsidR="0080568E" w:rsidRPr="009D3C90" w:rsidRDefault="0080568E" w:rsidP="0080568E">
      <w:pPr>
        <w:shd w:val="clear" w:color="auto" w:fill="FFFFFF"/>
        <w:spacing w:before="100" w:beforeAutospacing="1" w:after="220" w:line="240" w:lineRule="auto"/>
        <w:rPr>
          <w:rFonts w:ascii="Times New Roman" w:eastAsia="Times New Roman" w:hAnsi="Times New Roman"/>
          <w:lang w:val="en-US" w:eastAsia="en-AU"/>
        </w:rPr>
      </w:pPr>
      <w:r w:rsidRPr="009D3C90">
        <w:rPr>
          <w:rFonts w:ascii="Times New Roman" w:eastAsia="Times New Roman" w:hAnsi="Times New Roman"/>
          <w:lang w:eastAsia="en-AU"/>
        </w:rPr>
        <w:t>The employee need not have worked with the person, thing or agent, or undertaken the activity, specified for a particular item, every working day. However, each disease specified in an item in Schedule 1 is associated with a particular kind of employment, and the minimum exposure period for that disease (and therefore the minimum employment period specified for that disease) is based on the typical work profile for that kind of employment.</w:t>
      </w:r>
    </w:p>
    <w:p w14:paraId="007444F2" w14:textId="77777777" w:rsidR="0080568E" w:rsidRPr="009D3C90" w:rsidRDefault="0080568E" w:rsidP="0080568E">
      <w:pPr>
        <w:shd w:val="clear" w:color="auto" w:fill="FFFFFF"/>
        <w:spacing w:before="100" w:beforeAutospacing="1" w:after="220" w:line="240" w:lineRule="auto"/>
        <w:rPr>
          <w:rFonts w:ascii="Times New Roman" w:eastAsia="Times New Roman" w:hAnsi="Times New Roman"/>
          <w:lang w:val="en-US" w:eastAsia="en-AU"/>
        </w:rPr>
      </w:pPr>
      <w:r w:rsidRPr="009D3C90">
        <w:rPr>
          <w:rFonts w:ascii="Times New Roman" w:eastAsia="Times New Roman" w:hAnsi="Times New Roman"/>
          <w:lang w:eastAsia="en-AU"/>
        </w:rPr>
        <w:t>It follows that if an employee’s employment did not involve the work or work activity that was typical for the specified kind of employment, the employment-related risk may have been insufficient even if the employee engaged in the specified kind of employment for the minimum employment period.</w:t>
      </w:r>
    </w:p>
    <w:p w14:paraId="07859C8F" w14:textId="77777777" w:rsidR="00FC5FC8" w:rsidRPr="009D3C90" w:rsidRDefault="0080568E" w:rsidP="00AE3D8A">
      <w:pPr>
        <w:shd w:val="clear" w:color="auto" w:fill="FFFFFF"/>
        <w:spacing w:before="100" w:beforeAutospacing="1" w:after="220" w:line="240" w:lineRule="auto"/>
        <w:rPr>
          <w:rFonts w:ascii="Times New Roman" w:eastAsia="Times New Roman" w:hAnsi="Times New Roman"/>
          <w:lang w:val="en-US" w:eastAsia="en-AU"/>
        </w:rPr>
      </w:pPr>
      <w:r w:rsidRPr="009D3C90">
        <w:rPr>
          <w:rFonts w:ascii="Times New Roman" w:eastAsia="Times New Roman" w:hAnsi="Times New Roman"/>
          <w:lang w:eastAsia="en-AU"/>
        </w:rPr>
        <w:t xml:space="preserve">In such a case, the relevant </w:t>
      </w:r>
      <w:r w:rsidR="00D969CF">
        <w:rPr>
          <w:rFonts w:ascii="Times New Roman" w:eastAsia="Times New Roman" w:hAnsi="Times New Roman"/>
          <w:lang w:eastAsia="en-AU"/>
        </w:rPr>
        <w:t>employer</w:t>
      </w:r>
      <w:r w:rsidRPr="009D3C90">
        <w:rPr>
          <w:rFonts w:ascii="Times New Roman" w:eastAsia="Times New Roman" w:hAnsi="Times New Roman"/>
          <w:lang w:eastAsia="en-AU"/>
        </w:rPr>
        <w:t xml:space="preserve"> may still determine that the employee has suffered, or is suffering, from a ‘disease’ for the purposes of </w:t>
      </w:r>
      <w:r w:rsidR="00F07153">
        <w:rPr>
          <w:rFonts w:ascii="Times New Roman" w:eastAsia="Times New Roman" w:hAnsi="Times New Roman"/>
          <w:lang w:eastAsia="en-AU"/>
        </w:rPr>
        <w:t>section 3</w:t>
      </w:r>
      <w:r w:rsidRPr="009D3C90">
        <w:rPr>
          <w:rFonts w:ascii="Times New Roman" w:eastAsia="Times New Roman" w:hAnsi="Times New Roman"/>
          <w:lang w:eastAsia="en-AU"/>
        </w:rPr>
        <w:t xml:space="preserve"> of the Act unless the </w:t>
      </w:r>
      <w:r w:rsidR="00F07153">
        <w:rPr>
          <w:rFonts w:ascii="Times New Roman" w:eastAsia="Times New Roman" w:hAnsi="Times New Roman"/>
          <w:lang w:eastAsia="en-AU"/>
        </w:rPr>
        <w:t>employer</w:t>
      </w:r>
      <w:r w:rsidRPr="009D3C90">
        <w:rPr>
          <w:rFonts w:ascii="Times New Roman" w:eastAsia="Times New Roman" w:hAnsi="Times New Roman"/>
          <w:lang w:eastAsia="en-AU"/>
        </w:rPr>
        <w:t xml:space="preserve"> establishes that, on the balance of probabilities, the employee’s employment did not contribute, to a </w:t>
      </w:r>
      <w:r w:rsidR="00D969CF">
        <w:rPr>
          <w:rFonts w:ascii="Times New Roman" w:eastAsia="Times New Roman" w:hAnsi="Times New Roman"/>
          <w:lang w:eastAsia="en-AU"/>
        </w:rPr>
        <w:t xml:space="preserve">material </w:t>
      </w:r>
      <w:r w:rsidRPr="009D3C90">
        <w:rPr>
          <w:rFonts w:ascii="Times New Roman" w:eastAsia="Times New Roman" w:hAnsi="Times New Roman"/>
          <w:lang w:eastAsia="en-AU"/>
        </w:rPr>
        <w:t>degree, to the contraction of the disease.</w:t>
      </w:r>
    </w:p>
    <w:p w14:paraId="2BD3C69C" w14:textId="77777777" w:rsidR="007B79F8" w:rsidRDefault="00AE3D8A" w:rsidP="007B79F8">
      <w:pPr>
        <w:shd w:val="clear" w:color="auto" w:fill="FFFFFF"/>
        <w:spacing w:before="100" w:beforeAutospacing="1" w:after="220" w:line="240" w:lineRule="auto"/>
        <w:rPr>
          <w:rFonts w:ascii="Times New Roman" w:eastAsia="Times New Roman" w:hAnsi="Times New Roman"/>
          <w:lang w:eastAsia="en-AU"/>
        </w:rPr>
      </w:pPr>
      <w:r w:rsidRPr="009D3C90">
        <w:rPr>
          <w:rFonts w:ascii="Times New Roman" w:eastAsia="Times New Roman" w:hAnsi="Times New Roman"/>
          <w:lang w:eastAsia="en-AU"/>
        </w:rPr>
        <w:t xml:space="preserve">The Instrument </w:t>
      </w:r>
      <w:r w:rsidR="00DC2F39" w:rsidRPr="009D3C90">
        <w:rPr>
          <w:rFonts w:ascii="Times New Roman" w:eastAsia="Times New Roman" w:hAnsi="Times New Roman"/>
          <w:lang w:eastAsia="en-AU"/>
        </w:rPr>
        <w:t>repeal</w:t>
      </w:r>
      <w:r w:rsidR="009D3C90">
        <w:rPr>
          <w:rFonts w:ascii="Times New Roman" w:eastAsia="Times New Roman" w:hAnsi="Times New Roman"/>
          <w:lang w:eastAsia="en-AU"/>
        </w:rPr>
        <w:t>s</w:t>
      </w:r>
      <w:r w:rsidR="00DC2F39" w:rsidRPr="009D3C90">
        <w:rPr>
          <w:rFonts w:ascii="Times New Roman" w:eastAsia="Times New Roman" w:hAnsi="Times New Roman"/>
          <w:lang w:eastAsia="en-AU"/>
        </w:rPr>
        <w:t xml:space="preserve"> and replace</w:t>
      </w:r>
      <w:r w:rsidR="009D3C90">
        <w:rPr>
          <w:rFonts w:ascii="Times New Roman" w:eastAsia="Times New Roman" w:hAnsi="Times New Roman"/>
          <w:lang w:eastAsia="en-AU"/>
        </w:rPr>
        <w:t>s</w:t>
      </w:r>
      <w:r w:rsidR="00DC2F39" w:rsidRPr="009D3C90">
        <w:rPr>
          <w:rFonts w:ascii="Times New Roman" w:eastAsia="Times New Roman" w:hAnsi="Times New Roman"/>
          <w:lang w:eastAsia="en-AU"/>
        </w:rPr>
        <w:t xml:space="preserve"> the </w:t>
      </w:r>
      <w:r w:rsidR="00DC2F39" w:rsidRPr="009D3C90">
        <w:rPr>
          <w:rFonts w:ascii="Times New Roman" w:hAnsi="Times New Roman"/>
          <w:i/>
        </w:rPr>
        <w:t>Seafarers Rehabilitation and Compensation Act 1992 – Notice of Declarations and Specifications (25/05/1993)</w:t>
      </w:r>
      <w:r w:rsidR="00DC2F39" w:rsidRPr="009D3C90">
        <w:rPr>
          <w:rFonts w:ascii="Times New Roman" w:eastAsia="Times New Roman" w:hAnsi="Times New Roman"/>
          <w:lang w:eastAsia="en-AU"/>
        </w:rPr>
        <w:t>.</w:t>
      </w:r>
    </w:p>
    <w:p w14:paraId="1C5A6850" w14:textId="77777777" w:rsidR="00646837" w:rsidRDefault="00646837" w:rsidP="000E417A">
      <w:pPr>
        <w:spacing w:line="240" w:lineRule="auto"/>
        <w:contextualSpacing/>
        <w:rPr>
          <w:rFonts w:ascii="Times New Roman" w:eastAsia="Times New Roman" w:hAnsi="Times New Roman"/>
          <w:b/>
          <w:caps/>
          <w:sz w:val="24"/>
          <w:szCs w:val="24"/>
        </w:rPr>
      </w:pPr>
    </w:p>
    <w:p w14:paraId="51CEE88E" w14:textId="77777777" w:rsidR="000E417A" w:rsidRDefault="0093322D" w:rsidP="000E417A">
      <w:pPr>
        <w:spacing w:line="240" w:lineRule="auto"/>
        <w:contextualSpacing/>
        <w:rPr>
          <w:rFonts w:ascii="Times New Roman" w:eastAsia="Times New Roman" w:hAnsi="Times New Roman"/>
          <w:b/>
          <w:caps/>
          <w:sz w:val="24"/>
          <w:szCs w:val="24"/>
        </w:rPr>
      </w:pPr>
      <w:r>
        <w:rPr>
          <w:rFonts w:ascii="Times New Roman" w:eastAsia="Times New Roman" w:hAnsi="Times New Roman"/>
          <w:b/>
          <w:caps/>
          <w:sz w:val="24"/>
          <w:szCs w:val="24"/>
        </w:rPr>
        <w:t xml:space="preserve">CONSULTATION </w:t>
      </w:r>
    </w:p>
    <w:p w14:paraId="09BC6289" w14:textId="77777777" w:rsidR="00A253B1" w:rsidRDefault="00A253B1" w:rsidP="0093322D">
      <w:pPr>
        <w:spacing w:line="240" w:lineRule="auto"/>
        <w:contextualSpacing/>
        <w:rPr>
          <w:rFonts w:ascii="Times New Roman" w:hAnsi="Times New Roman"/>
        </w:rPr>
      </w:pPr>
    </w:p>
    <w:p w14:paraId="1B1CD82C" w14:textId="77777777" w:rsidR="00CD5964" w:rsidRPr="00A22F6C" w:rsidRDefault="001D087E" w:rsidP="00A22F6C">
      <w:pPr>
        <w:shd w:val="clear" w:color="auto" w:fill="FFFFFF"/>
        <w:spacing w:before="100" w:beforeAutospacing="1" w:after="220" w:line="240" w:lineRule="auto"/>
        <w:rPr>
          <w:rFonts w:ascii="Times New Roman" w:eastAsia="Times New Roman" w:hAnsi="Times New Roman"/>
          <w:lang w:eastAsia="en-AU"/>
        </w:rPr>
      </w:pPr>
      <w:r w:rsidRPr="00A22F6C">
        <w:rPr>
          <w:rFonts w:ascii="Times New Roman" w:eastAsia="Times New Roman" w:hAnsi="Times New Roman"/>
          <w:lang w:eastAsia="en-AU"/>
        </w:rPr>
        <w:t xml:space="preserve">The Attorney-General’s Department </w:t>
      </w:r>
      <w:r w:rsidR="00C70AF5" w:rsidRPr="00A22F6C">
        <w:rPr>
          <w:rFonts w:ascii="Times New Roman" w:eastAsia="Times New Roman" w:hAnsi="Times New Roman"/>
          <w:lang w:eastAsia="en-AU"/>
        </w:rPr>
        <w:t xml:space="preserve">consulted directly with Dr </w:t>
      </w:r>
      <w:r w:rsidR="00CD5964" w:rsidRPr="00A22F6C">
        <w:rPr>
          <w:rFonts w:ascii="Times New Roman" w:eastAsia="Times New Roman" w:hAnsi="Times New Roman"/>
          <w:lang w:eastAsia="en-AU"/>
        </w:rPr>
        <w:t>Tim Driscoll</w:t>
      </w:r>
      <w:r w:rsidR="00860277" w:rsidRPr="00A22F6C">
        <w:rPr>
          <w:rFonts w:ascii="Times New Roman" w:eastAsia="Times New Roman" w:hAnsi="Times New Roman"/>
          <w:lang w:eastAsia="en-AU"/>
        </w:rPr>
        <w:t xml:space="preserve"> to make the Instrument. Dr Driscoll is</w:t>
      </w:r>
      <w:r w:rsidR="00CD5964" w:rsidRPr="00A22F6C">
        <w:rPr>
          <w:rFonts w:ascii="Times New Roman" w:eastAsia="Times New Roman" w:hAnsi="Times New Roman"/>
          <w:lang w:eastAsia="en-AU"/>
        </w:rPr>
        <w:t xml:space="preserve"> an independent consultant in epidemiology, occupational health and public health, a specialist in occupational medicine and public health medicine, and a Fellow of the Australasian Faculties of Occupational and Environmental Medicine and Public Health Medicine.</w:t>
      </w:r>
    </w:p>
    <w:p w14:paraId="3C9DBE84" w14:textId="58544F22" w:rsidR="00CD5964" w:rsidRPr="00A22F6C" w:rsidRDefault="00CD5964" w:rsidP="00A22F6C">
      <w:pPr>
        <w:shd w:val="clear" w:color="auto" w:fill="FFFFFF"/>
        <w:spacing w:before="100" w:beforeAutospacing="1" w:after="220" w:line="240" w:lineRule="auto"/>
        <w:rPr>
          <w:rFonts w:ascii="Times New Roman" w:eastAsia="Times New Roman" w:hAnsi="Times New Roman"/>
          <w:lang w:eastAsia="en-AU"/>
        </w:rPr>
      </w:pPr>
      <w:r w:rsidRPr="00A22F6C">
        <w:rPr>
          <w:rFonts w:ascii="Times New Roman" w:eastAsia="Times New Roman" w:hAnsi="Times New Roman"/>
          <w:lang w:eastAsia="en-AU"/>
        </w:rPr>
        <w:t>Dr Driscoll was</w:t>
      </w:r>
      <w:r w:rsidR="000D19F1">
        <w:rPr>
          <w:rFonts w:ascii="Times New Roman" w:eastAsia="Times New Roman" w:hAnsi="Times New Roman"/>
          <w:lang w:eastAsia="en-AU"/>
        </w:rPr>
        <w:t xml:space="preserve"> also</w:t>
      </w:r>
      <w:r w:rsidRPr="00A22F6C">
        <w:rPr>
          <w:rFonts w:ascii="Times New Roman" w:eastAsia="Times New Roman" w:hAnsi="Times New Roman"/>
          <w:lang w:eastAsia="en-AU"/>
        </w:rPr>
        <w:t xml:space="preserve"> commissioned by Safe Work Australia to review scientific evidence on the causal link between diseases and occupational exposures for use by Australian workers’ compensation jurisdictions in relation to deemed diseases. Dr Driscoll reporte</w:t>
      </w:r>
      <w:r w:rsidR="005D77B6" w:rsidRPr="00A22F6C">
        <w:rPr>
          <w:rFonts w:ascii="Times New Roman" w:eastAsia="Times New Roman" w:hAnsi="Times New Roman"/>
          <w:lang w:eastAsia="en-AU"/>
        </w:rPr>
        <w:t>d the outcome of this review in the 2015 Report</w:t>
      </w:r>
      <w:r w:rsidRPr="00A22F6C">
        <w:rPr>
          <w:rFonts w:ascii="Times New Roman" w:eastAsia="Times New Roman" w:hAnsi="Times New Roman"/>
          <w:lang w:eastAsia="en-AU"/>
        </w:rPr>
        <w:t>. This report was peer reviewed by Professor Malcolm Sim, a physician and epidemiologist, and director of the Monash Centre for Occupational and Environment</w:t>
      </w:r>
      <w:r w:rsidR="00A22F6C">
        <w:rPr>
          <w:rFonts w:ascii="Times New Roman" w:eastAsia="Times New Roman" w:hAnsi="Times New Roman"/>
          <w:lang w:eastAsia="en-AU"/>
        </w:rPr>
        <w:t>al Health at Monash University.</w:t>
      </w:r>
    </w:p>
    <w:p w14:paraId="0AA2A014" w14:textId="77777777" w:rsidR="005A2CE8" w:rsidRPr="00A22F6C" w:rsidRDefault="00151005" w:rsidP="00A22F6C">
      <w:pPr>
        <w:shd w:val="clear" w:color="auto" w:fill="FFFFFF"/>
        <w:spacing w:before="100" w:beforeAutospacing="1" w:after="220" w:line="240" w:lineRule="auto"/>
        <w:rPr>
          <w:rFonts w:ascii="Times New Roman" w:eastAsia="Times New Roman" w:hAnsi="Times New Roman"/>
          <w:lang w:eastAsia="en-AU"/>
        </w:rPr>
      </w:pPr>
      <w:r w:rsidRPr="00A22F6C">
        <w:rPr>
          <w:rFonts w:ascii="Times New Roman" w:eastAsia="Times New Roman" w:hAnsi="Times New Roman"/>
          <w:lang w:eastAsia="en-AU"/>
        </w:rPr>
        <w:t xml:space="preserve">The Instrument </w:t>
      </w:r>
      <w:r w:rsidR="000A1835" w:rsidRPr="00A22F6C">
        <w:rPr>
          <w:rFonts w:ascii="Times New Roman" w:eastAsia="Times New Roman" w:hAnsi="Times New Roman"/>
          <w:lang w:eastAsia="en-AU"/>
        </w:rPr>
        <w:t>is informed, in particular, by the information</w:t>
      </w:r>
      <w:r w:rsidRPr="00A22F6C">
        <w:rPr>
          <w:rFonts w:ascii="Times New Roman" w:eastAsia="Times New Roman" w:hAnsi="Times New Roman"/>
          <w:lang w:eastAsia="en-AU"/>
        </w:rPr>
        <w:t xml:space="preserve"> </w:t>
      </w:r>
      <w:r w:rsidR="00CD5964" w:rsidRPr="00A22F6C">
        <w:rPr>
          <w:rFonts w:ascii="Times New Roman" w:eastAsia="Times New Roman" w:hAnsi="Times New Roman"/>
          <w:lang w:eastAsia="en-AU"/>
        </w:rPr>
        <w:t>contained in chapter 5 (evidence used to develop a list of deemed diseases), chapter 6 (a recommended Australian-specific list of deemed diseases) and chapter 7 (recommended guidance material)</w:t>
      </w:r>
      <w:r w:rsidRPr="00A22F6C">
        <w:rPr>
          <w:rFonts w:ascii="Times New Roman" w:eastAsia="Times New Roman" w:hAnsi="Times New Roman"/>
          <w:lang w:eastAsia="en-AU"/>
        </w:rPr>
        <w:t xml:space="preserve"> of the 2015 Report</w:t>
      </w:r>
      <w:r w:rsidR="00CD5964" w:rsidRPr="00A22F6C">
        <w:rPr>
          <w:rFonts w:ascii="Times New Roman" w:eastAsia="Times New Roman" w:hAnsi="Times New Roman"/>
          <w:lang w:eastAsia="en-AU"/>
        </w:rPr>
        <w:t>. This report is free to view and download from the Safe Work Australia website:</w:t>
      </w:r>
      <w:r w:rsidR="00A22F6C">
        <w:rPr>
          <w:rFonts w:ascii="Times New Roman" w:eastAsia="Times New Roman" w:hAnsi="Times New Roman"/>
          <w:lang w:eastAsia="en-AU"/>
        </w:rPr>
        <w:t xml:space="preserve"> </w:t>
      </w:r>
      <w:hyperlink r:id="rId11" w:history="1">
        <w:r w:rsidR="00A22F6C" w:rsidRPr="00CD6FDA">
          <w:rPr>
            <w:rStyle w:val="Hyperlink"/>
            <w:rFonts w:ascii="Times New Roman" w:eastAsia="Times New Roman" w:hAnsi="Times New Roman"/>
            <w:lang w:eastAsia="en-AU"/>
          </w:rPr>
          <w:t>www.safeworkaustralia.gov.au</w:t>
        </w:r>
      </w:hyperlink>
      <w:r w:rsidR="00A22F6C">
        <w:rPr>
          <w:rFonts w:ascii="Times New Roman" w:eastAsia="Times New Roman" w:hAnsi="Times New Roman"/>
          <w:lang w:eastAsia="en-AU"/>
        </w:rPr>
        <w:t xml:space="preserve">. </w:t>
      </w:r>
    </w:p>
    <w:p w14:paraId="1BE3D5BE" w14:textId="77777777" w:rsidR="00151005" w:rsidRPr="00A22F6C" w:rsidRDefault="005A2CE8" w:rsidP="00A22F6C">
      <w:pPr>
        <w:shd w:val="clear" w:color="auto" w:fill="FFFFFF"/>
        <w:spacing w:before="100" w:beforeAutospacing="1" w:after="220" w:line="240" w:lineRule="auto"/>
        <w:rPr>
          <w:rFonts w:ascii="Times New Roman" w:eastAsia="Times New Roman" w:hAnsi="Times New Roman"/>
          <w:lang w:eastAsia="en-AU"/>
        </w:rPr>
      </w:pPr>
      <w:r w:rsidRPr="00A22F6C">
        <w:rPr>
          <w:rFonts w:ascii="Times New Roman" w:eastAsia="Times New Roman" w:hAnsi="Times New Roman"/>
          <w:lang w:eastAsia="en-AU"/>
        </w:rPr>
        <w:t>In 2017, Dr Driscoll was commissioned by the then Department of Employment, to provide the supplementary 2017 Report</w:t>
      </w:r>
      <w:r w:rsidR="00655F4C" w:rsidRPr="00A22F6C">
        <w:rPr>
          <w:rFonts w:ascii="Times New Roman" w:eastAsia="Times New Roman" w:hAnsi="Times New Roman"/>
          <w:lang w:eastAsia="en-AU"/>
        </w:rPr>
        <w:t xml:space="preserve"> to support the development of the </w:t>
      </w:r>
      <w:r w:rsidR="00655F4C" w:rsidRPr="00A22F6C">
        <w:rPr>
          <w:rFonts w:ascii="Times New Roman" w:eastAsia="Times New Roman" w:hAnsi="Times New Roman"/>
          <w:i/>
          <w:lang w:eastAsia="en-AU"/>
        </w:rPr>
        <w:t>Safety, Rehabilitation and Compensation (Specified Diseases and Employment) Instrument 2017</w:t>
      </w:r>
      <w:r w:rsidRPr="00A22F6C">
        <w:rPr>
          <w:rFonts w:ascii="Times New Roman" w:eastAsia="Times New Roman" w:hAnsi="Times New Roman"/>
          <w:lang w:eastAsia="en-AU"/>
        </w:rPr>
        <w:t>. Information contained in th</w:t>
      </w:r>
      <w:r w:rsidR="00C246EC" w:rsidRPr="00A22F6C">
        <w:rPr>
          <w:rFonts w:ascii="Times New Roman" w:eastAsia="Times New Roman" w:hAnsi="Times New Roman"/>
          <w:lang w:eastAsia="en-AU"/>
        </w:rPr>
        <w:t xml:space="preserve">at </w:t>
      </w:r>
      <w:r w:rsidRPr="00A22F6C">
        <w:rPr>
          <w:rFonts w:ascii="Times New Roman" w:eastAsia="Times New Roman" w:hAnsi="Times New Roman"/>
          <w:lang w:eastAsia="en-AU"/>
        </w:rPr>
        <w:t>report, particularly chapter 6 (duration of exposure and latency), was used to develop the Instrument. This report is free to view and download from the Attorney-General’s Department website:</w:t>
      </w:r>
      <w:r w:rsidR="00A22F6C">
        <w:rPr>
          <w:rFonts w:ascii="Times New Roman" w:eastAsia="Times New Roman" w:hAnsi="Times New Roman"/>
          <w:lang w:eastAsia="en-AU"/>
        </w:rPr>
        <w:t xml:space="preserve"> </w:t>
      </w:r>
      <w:hyperlink r:id="rId12" w:history="1">
        <w:r w:rsidR="00A22F6C" w:rsidRPr="00CD6FDA">
          <w:rPr>
            <w:rStyle w:val="Hyperlink"/>
            <w:rFonts w:ascii="Times New Roman" w:eastAsia="Times New Roman" w:hAnsi="Times New Roman"/>
            <w:lang w:eastAsia="en-AU"/>
          </w:rPr>
          <w:t>https://www.ag.gov.au</w:t>
        </w:r>
      </w:hyperlink>
      <w:r w:rsidR="00A22F6C">
        <w:rPr>
          <w:rFonts w:ascii="Times New Roman" w:eastAsia="Times New Roman" w:hAnsi="Times New Roman"/>
          <w:lang w:eastAsia="en-AU"/>
        </w:rPr>
        <w:t xml:space="preserve">. </w:t>
      </w:r>
    </w:p>
    <w:p w14:paraId="0E8B8F87" w14:textId="356CA14C" w:rsidR="00CD5964" w:rsidRPr="00A22F6C" w:rsidRDefault="00655F4C" w:rsidP="00A22F6C">
      <w:pPr>
        <w:shd w:val="clear" w:color="auto" w:fill="FFFFFF"/>
        <w:spacing w:before="100" w:beforeAutospacing="1" w:after="220" w:line="240" w:lineRule="auto"/>
        <w:rPr>
          <w:rFonts w:ascii="Times New Roman" w:eastAsia="Times New Roman" w:hAnsi="Times New Roman"/>
          <w:lang w:eastAsia="en-AU"/>
        </w:rPr>
      </w:pPr>
      <w:r w:rsidRPr="00A22F6C">
        <w:rPr>
          <w:rFonts w:ascii="Times New Roman" w:eastAsia="Times New Roman" w:hAnsi="Times New Roman"/>
          <w:lang w:eastAsia="en-AU"/>
        </w:rPr>
        <w:t>In 2021</w:t>
      </w:r>
      <w:r w:rsidR="000D19F1">
        <w:rPr>
          <w:rFonts w:ascii="Times New Roman" w:eastAsia="Times New Roman" w:hAnsi="Times New Roman"/>
          <w:lang w:eastAsia="en-AU"/>
        </w:rPr>
        <w:t>,</w:t>
      </w:r>
      <w:r w:rsidRPr="00A22F6C">
        <w:rPr>
          <w:rFonts w:ascii="Times New Roman" w:eastAsia="Times New Roman" w:hAnsi="Times New Roman"/>
          <w:lang w:eastAsia="en-AU"/>
        </w:rPr>
        <w:t xml:space="preserve"> the Attorney-General’s Department commissioned a further supplementary report from Dr Driscoll </w:t>
      </w:r>
      <w:r w:rsidR="00C246EC" w:rsidRPr="00A22F6C">
        <w:rPr>
          <w:rFonts w:ascii="Times New Roman" w:eastAsia="Times New Roman" w:hAnsi="Times New Roman"/>
          <w:lang w:eastAsia="en-AU"/>
        </w:rPr>
        <w:t xml:space="preserve">to support the development of the Instrument with specific regard to the requirements of workers employed under the Seacare scheme. The Instrument was made in accordance with the recommendations contained in the 2021 Report, which is free to view and download from the Attorney-General’s Department website: </w:t>
      </w:r>
      <w:hyperlink r:id="rId13" w:history="1">
        <w:r w:rsidR="00A22F6C" w:rsidRPr="00CD6FDA">
          <w:rPr>
            <w:rStyle w:val="Hyperlink"/>
            <w:rFonts w:ascii="Times New Roman" w:eastAsia="Times New Roman" w:hAnsi="Times New Roman"/>
            <w:lang w:eastAsia="en-AU"/>
          </w:rPr>
          <w:t>https://www.ag.gov.au</w:t>
        </w:r>
      </w:hyperlink>
      <w:r w:rsidR="00A22F6C">
        <w:rPr>
          <w:rFonts w:ascii="Times New Roman" w:eastAsia="Times New Roman" w:hAnsi="Times New Roman"/>
          <w:lang w:eastAsia="en-AU"/>
        </w:rPr>
        <w:t>.</w:t>
      </w:r>
    </w:p>
    <w:p w14:paraId="1B0DD5AF" w14:textId="7CD92C2D" w:rsidR="00CD5964" w:rsidRPr="0088702B" w:rsidRDefault="00CD5964" w:rsidP="00CD5964">
      <w:pPr>
        <w:shd w:val="clear" w:color="auto" w:fill="FFFFFF"/>
        <w:spacing w:before="100" w:beforeAutospacing="1" w:after="220" w:line="240" w:lineRule="auto"/>
        <w:rPr>
          <w:rFonts w:ascii="Times New Roman" w:eastAsia="Times New Roman" w:hAnsi="Times New Roman"/>
          <w:lang w:val="en-US" w:eastAsia="en-AU"/>
        </w:rPr>
      </w:pPr>
      <w:r w:rsidRPr="0088702B">
        <w:rPr>
          <w:rFonts w:ascii="Times New Roman" w:eastAsia="Times New Roman" w:hAnsi="Times New Roman"/>
          <w:lang w:eastAsia="en-AU"/>
        </w:rPr>
        <w:lastRenderedPageBreak/>
        <w:t xml:space="preserve">The </w:t>
      </w:r>
      <w:r w:rsidR="00B2767E" w:rsidRPr="0088702B">
        <w:rPr>
          <w:rFonts w:ascii="Times New Roman" w:eastAsia="Times New Roman" w:hAnsi="Times New Roman"/>
          <w:lang w:eastAsia="en-AU"/>
        </w:rPr>
        <w:t>Attorney-General’s Department</w:t>
      </w:r>
      <w:r w:rsidRPr="0088702B">
        <w:rPr>
          <w:rFonts w:ascii="Times New Roman" w:eastAsia="Times New Roman" w:hAnsi="Times New Roman"/>
          <w:lang w:eastAsia="en-AU"/>
        </w:rPr>
        <w:t xml:space="preserve"> also consulted with Comcare, employers and em</w:t>
      </w:r>
      <w:r w:rsidR="00C246EC" w:rsidRPr="0088702B">
        <w:rPr>
          <w:rFonts w:ascii="Times New Roman" w:eastAsia="Times New Roman" w:hAnsi="Times New Roman"/>
          <w:lang w:eastAsia="en-AU"/>
        </w:rPr>
        <w:t>ployee representative groups.</w:t>
      </w:r>
    </w:p>
    <w:p w14:paraId="7CCB516B" w14:textId="59F8A4B7" w:rsidR="00A253B1" w:rsidRDefault="00B8075D" w:rsidP="007B79F8">
      <w:pPr>
        <w:shd w:val="clear" w:color="auto" w:fill="FFFFFF"/>
        <w:spacing w:before="100" w:beforeAutospacing="1" w:after="220" w:line="240" w:lineRule="auto"/>
        <w:rPr>
          <w:rFonts w:ascii="Times New Roman" w:eastAsia="Times New Roman" w:hAnsi="Times New Roman"/>
          <w:lang w:eastAsia="en-AU"/>
        </w:rPr>
      </w:pPr>
      <w:r>
        <w:rPr>
          <w:rFonts w:ascii="Times New Roman" w:eastAsia="Times New Roman" w:hAnsi="Times New Roman"/>
          <w:lang w:eastAsia="en-AU"/>
        </w:rPr>
        <w:t xml:space="preserve">The instrument will self-repeal 5 years after its commencement to facilitate the consideration of a change in approach to </w:t>
      </w:r>
      <w:r w:rsidR="004C1A03">
        <w:rPr>
          <w:rFonts w:ascii="Times New Roman" w:eastAsia="Times New Roman" w:hAnsi="Times New Roman"/>
          <w:lang w:eastAsia="en-AU"/>
        </w:rPr>
        <w:t xml:space="preserve">the </w:t>
      </w:r>
      <w:r>
        <w:rPr>
          <w:rFonts w:ascii="Times New Roman" w:eastAsia="Times New Roman" w:hAnsi="Times New Roman"/>
          <w:lang w:eastAsia="en-AU"/>
        </w:rPr>
        <w:t xml:space="preserve">deemed diseases </w:t>
      </w:r>
      <w:r w:rsidR="004C1A03">
        <w:rPr>
          <w:rFonts w:ascii="Times New Roman" w:eastAsia="Times New Roman" w:hAnsi="Times New Roman"/>
          <w:lang w:eastAsia="en-AU"/>
        </w:rPr>
        <w:t xml:space="preserve">criterion </w:t>
      </w:r>
      <w:r>
        <w:rPr>
          <w:rFonts w:ascii="Times New Roman" w:eastAsia="Times New Roman" w:hAnsi="Times New Roman"/>
          <w:lang w:eastAsia="en-AU"/>
        </w:rPr>
        <w:t xml:space="preserve">under the Act. </w:t>
      </w:r>
    </w:p>
    <w:p w14:paraId="49280B3C" w14:textId="77777777" w:rsidR="00A253B1" w:rsidRDefault="00A253B1" w:rsidP="0093322D">
      <w:pPr>
        <w:spacing w:line="240" w:lineRule="auto"/>
        <w:contextualSpacing/>
        <w:rPr>
          <w:rFonts w:ascii="Times New Roman" w:hAnsi="Times New Roman"/>
        </w:rPr>
      </w:pPr>
    </w:p>
    <w:p w14:paraId="2043E2DA" w14:textId="77777777" w:rsidR="0093322D" w:rsidRDefault="0093322D" w:rsidP="0093322D">
      <w:pPr>
        <w:spacing w:line="240" w:lineRule="auto"/>
        <w:contextualSpacing/>
        <w:rPr>
          <w:rFonts w:ascii="Times New Roman" w:eastAsia="Times New Roman" w:hAnsi="Times New Roman"/>
          <w:b/>
          <w:caps/>
          <w:sz w:val="24"/>
          <w:szCs w:val="24"/>
        </w:rPr>
      </w:pPr>
      <w:r>
        <w:rPr>
          <w:rFonts w:ascii="Times New Roman" w:eastAsia="Times New Roman" w:hAnsi="Times New Roman"/>
          <w:b/>
          <w:caps/>
          <w:sz w:val="24"/>
          <w:szCs w:val="24"/>
        </w:rPr>
        <w:t>REGULATION IMPACT STATEMENT</w:t>
      </w:r>
    </w:p>
    <w:p w14:paraId="676287CE" w14:textId="77777777" w:rsidR="003530E2" w:rsidRPr="00521029" w:rsidRDefault="003530E2" w:rsidP="003530E2">
      <w:pPr>
        <w:spacing w:line="240" w:lineRule="auto"/>
        <w:contextualSpacing/>
        <w:rPr>
          <w:rFonts w:ascii="Times New Roman" w:hAnsi="Times New Roman"/>
          <w:b/>
          <w:caps/>
          <w:sz w:val="24"/>
          <w:szCs w:val="24"/>
        </w:rPr>
      </w:pPr>
    </w:p>
    <w:p w14:paraId="4A00D608" w14:textId="77777777" w:rsidR="003530E2" w:rsidRPr="00A22F6C" w:rsidRDefault="003530E2" w:rsidP="00A22F6C">
      <w:pPr>
        <w:shd w:val="clear" w:color="auto" w:fill="FFFFFF"/>
        <w:spacing w:before="100" w:beforeAutospacing="1" w:after="220" w:line="240" w:lineRule="auto"/>
        <w:rPr>
          <w:rFonts w:ascii="Times New Roman" w:eastAsia="Times New Roman" w:hAnsi="Times New Roman"/>
          <w:lang w:eastAsia="en-AU"/>
        </w:rPr>
      </w:pPr>
      <w:r w:rsidRPr="00A22F6C">
        <w:rPr>
          <w:rFonts w:ascii="Times New Roman" w:eastAsia="Times New Roman" w:hAnsi="Times New Roman"/>
          <w:lang w:eastAsia="en-AU"/>
        </w:rPr>
        <w:t xml:space="preserve">The Office of Best Practice Regulation was consulted regarding this instrument and indicated that a Regulation Impact Statement is not required (OBPR ID: </w:t>
      </w:r>
      <w:r w:rsidR="00B2767E" w:rsidRPr="00A22F6C">
        <w:rPr>
          <w:rFonts w:ascii="Times New Roman" w:eastAsia="Times New Roman" w:hAnsi="Times New Roman"/>
          <w:lang w:eastAsia="en-AU"/>
        </w:rPr>
        <w:t>24218</w:t>
      </w:r>
      <w:r w:rsidRPr="00A22F6C">
        <w:rPr>
          <w:rFonts w:ascii="Times New Roman" w:eastAsia="Times New Roman" w:hAnsi="Times New Roman"/>
          <w:lang w:eastAsia="en-AU"/>
        </w:rPr>
        <w:t>).</w:t>
      </w:r>
    </w:p>
    <w:p w14:paraId="1D1FD5D6" w14:textId="77777777" w:rsidR="003530E2" w:rsidRPr="00A22F6C" w:rsidRDefault="003530E2" w:rsidP="00A22F6C">
      <w:pPr>
        <w:shd w:val="clear" w:color="auto" w:fill="FFFFFF"/>
        <w:spacing w:before="100" w:beforeAutospacing="1" w:after="220" w:line="240" w:lineRule="auto"/>
        <w:rPr>
          <w:rFonts w:ascii="Times New Roman" w:eastAsia="Times New Roman" w:hAnsi="Times New Roman"/>
          <w:lang w:eastAsia="en-AU"/>
        </w:rPr>
      </w:pPr>
      <w:r w:rsidRPr="00A22F6C">
        <w:rPr>
          <w:rFonts w:ascii="Times New Roman" w:eastAsia="Times New Roman" w:hAnsi="Times New Roman"/>
          <w:lang w:eastAsia="en-AU"/>
        </w:rPr>
        <w:t xml:space="preserve">This instrument is a legislative instrument for the purposes of the </w:t>
      </w:r>
      <w:r w:rsidRPr="00A22F6C">
        <w:rPr>
          <w:rFonts w:ascii="Times New Roman" w:eastAsia="Times New Roman" w:hAnsi="Times New Roman"/>
          <w:i/>
          <w:lang w:eastAsia="en-AU"/>
        </w:rPr>
        <w:t>Legislation Act 2003</w:t>
      </w:r>
      <w:r w:rsidRPr="00A22F6C">
        <w:rPr>
          <w:rFonts w:ascii="Times New Roman" w:eastAsia="Times New Roman" w:hAnsi="Times New Roman"/>
          <w:lang w:eastAsia="en-AU"/>
        </w:rPr>
        <w:t>.</w:t>
      </w:r>
    </w:p>
    <w:p w14:paraId="5D7B9C82" w14:textId="77777777" w:rsidR="00646837" w:rsidRDefault="003530E2" w:rsidP="00646837">
      <w:pPr>
        <w:shd w:val="clear" w:color="auto" w:fill="FFFFFF"/>
        <w:spacing w:before="100" w:beforeAutospacing="1" w:after="220" w:line="240" w:lineRule="auto"/>
        <w:rPr>
          <w:rFonts w:ascii="Times New Roman" w:eastAsia="Times New Roman" w:hAnsi="Times New Roman"/>
          <w:lang w:eastAsia="en-AU"/>
        </w:rPr>
      </w:pPr>
      <w:r w:rsidRPr="00A22F6C">
        <w:rPr>
          <w:rFonts w:ascii="Times New Roman" w:eastAsia="Times New Roman" w:hAnsi="Times New Roman"/>
          <w:lang w:eastAsia="en-AU"/>
        </w:rPr>
        <w:t>This instrument will commence the day after it is registered on the Federal Register of Legislation.</w:t>
      </w:r>
      <w:r w:rsidR="00646837">
        <w:rPr>
          <w:rFonts w:ascii="Times New Roman" w:eastAsia="Times New Roman" w:hAnsi="Times New Roman"/>
          <w:lang w:eastAsia="en-AU"/>
        </w:rPr>
        <w:t xml:space="preserve"> </w:t>
      </w:r>
    </w:p>
    <w:p w14:paraId="0AA77817" w14:textId="77777777" w:rsidR="00E4153B" w:rsidRDefault="00E4153B" w:rsidP="003530E2">
      <w:pPr>
        <w:spacing w:line="240" w:lineRule="auto"/>
        <w:contextualSpacing/>
        <w:rPr>
          <w:rFonts w:ascii="Times New Roman" w:hAnsi="Times New Roman"/>
          <w:b/>
          <w:caps/>
          <w:sz w:val="24"/>
          <w:szCs w:val="24"/>
        </w:rPr>
      </w:pPr>
    </w:p>
    <w:p w14:paraId="6CAFF7A8" w14:textId="77777777" w:rsidR="003530E2" w:rsidRDefault="003530E2" w:rsidP="003530E2">
      <w:pPr>
        <w:spacing w:line="240" w:lineRule="auto"/>
        <w:contextualSpacing/>
        <w:rPr>
          <w:rFonts w:ascii="Times New Roman" w:hAnsi="Times New Roman"/>
          <w:b/>
          <w:caps/>
          <w:sz w:val="24"/>
          <w:szCs w:val="24"/>
        </w:rPr>
      </w:pPr>
      <w:r w:rsidRPr="009C0091">
        <w:rPr>
          <w:rFonts w:ascii="Times New Roman" w:hAnsi="Times New Roman"/>
          <w:b/>
          <w:caps/>
          <w:sz w:val="24"/>
          <w:szCs w:val="24"/>
        </w:rPr>
        <w:t>Statement of Compatibility with Human Rights</w:t>
      </w:r>
    </w:p>
    <w:p w14:paraId="35BCC757" w14:textId="77777777" w:rsidR="00A22F6C" w:rsidRPr="009C0091" w:rsidRDefault="00A22F6C" w:rsidP="003530E2">
      <w:pPr>
        <w:spacing w:line="240" w:lineRule="auto"/>
        <w:contextualSpacing/>
        <w:rPr>
          <w:rFonts w:ascii="Times New Roman" w:hAnsi="Times New Roman"/>
          <w:b/>
          <w:caps/>
          <w:sz w:val="24"/>
          <w:szCs w:val="24"/>
        </w:rPr>
      </w:pPr>
    </w:p>
    <w:p w14:paraId="2638303F" w14:textId="77777777" w:rsidR="0093322D" w:rsidRPr="00A22F6C" w:rsidRDefault="003530E2" w:rsidP="00A22F6C">
      <w:pPr>
        <w:shd w:val="clear" w:color="auto" w:fill="FFFFFF"/>
        <w:spacing w:before="100" w:beforeAutospacing="1" w:after="220" w:line="240" w:lineRule="auto"/>
        <w:rPr>
          <w:rFonts w:ascii="Times New Roman" w:eastAsia="Times New Roman" w:hAnsi="Times New Roman"/>
          <w:i/>
          <w:lang w:eastAsia="en-AU"/>
        </w:rPr>
      </w:pPr>
      <w:r w:rsidRPr="00A22F6C">
        <w:rPr>
          <w:rFonts w:ascii="Times New Roman" w:eastAsia="Times New Roman" w:hAnsi="Times New Roman"/>
          <w:i/>
          <w:lang w:eastAsia="en-AU"/>
        </w:rPr>
        <w:t>Prepared in accordance with Part 3 of the Human Rights (Parliamentary Scrutiny) Act 2011</w:t>
      </w:r>
    </w:p>
    <w:p w14:paraId="549F99FB" w14:textId="77777777" w:rsidR="00927BC4" w:rsidRPr="00A22F6C" w:rsidRDefault="00927BC4" w:rsidP="00927BC4">
      <w:pPr>
        <w:shd w:val="clear" w:color="auto" w:fill="FFFFFF"/>
        <w:spacing w:before="120" w:after="120" w:line="240" w:lineRule="auto"/>
        <w:contextualSpacing/>
        <w:rPr>
          <w:rFonts w:ascii="Times New Roman" w:hAnsi="Times New Roman"/>
          <w:b/>
        </w:rPr>
      </w:pPr>
      <w:r w:rsidRPr="00DC1C79">
        <w:rPr>
          <w:rFonts w:ascii="Times New Roman" w:hAnsi="Times New Roman"/>
          <w:b/>
        </w:rPr>
        <w:t>S</w:t>
      </w:r>
      <w:r w:rsidR="007B79F8">
        <w:rPr>
          <w:rFonts w:ascii="Times New Roman" w:hAnsi="Times New Roman"/>
          <w:b/>
        </w:rPr>
        <w:t xml:space="preserve">eafarers </w:t>
      </w:r>
      <w:r w:rsidRPr="00DC1C79">
        <w:rPr>
          <w:rFonts w:ascii="Times New Roman" w:hAnsi="Times New Roman"/>
          <w:b/>
        </w:rPr>
        <w:t>Rehabilitation and Compensation (</w:t>
      </w:r>
      <w:r w:rsidR="007B79F8">
        <w:rPr>
          <w:rFonts w:ascii="Times New Roman" w:hAnsi="Times New Roman"/>
          <w:b/>
        </w:rPr>
        <w:t>Specified Diseases and Employment) Instrument</w:t>
      </w:r>
      <w:r>
        <w:rPr>
          <w:rFonts w:ascii="Times New Roman" w:hAnsi="Times New Roman"/>
          <w:b/>
        </w:rPr>
        <w:t xml:space="preserve"> 2021</w:t>
      </w:r>
    </w:p>
    <w:p w14:paraId="09E31BC3" w14:textId="77777777" w:rsidR="00EB0B46" w:rsidRPr="00A22F6C" w:rsidRDefault="00927BC4" w:rsidP="00A22F6C">
      <w:pPr>
        <w:shd w:val="clear" w:color="auto" w:fill="FFFFFF"/>
        <w:spacing w:before="100" w:beforeAutospacing="1" w:after="220" w:line="240" w:lineRule="auto"/>
        <w:rPr>
          <w:rFonts w:ascii="Times New Roman" w:eastAsia="Times New Roman" w:hAnsi="Times New Roman"/>
          <w:i/>
          <w:lang w:eastAsia="en-AU"/>
        </w:rPr>
      </w:pPr>
      <w:r w:rsidRPr="00A22F6C">
        <w:rPr>
          <w:rFonts w:ascii="Times New Roman" w:eastAsia="Times New Roman" w:hAnsi="Times New Roman"/>
          <w:lang w:eastAsia="en-AU"/>
        </w:rPr>
        <w:t xml:space="preserve">This legislative instrument is compatible with the human rights and freedoms recognised or declared by the international instruments listed in section 3 of the </w:t>
      </w:r>
      <w:r w:rsidRPr="00A22F6C">
        <w:rPr>
          <w:rFonts w:ascii="Times New Roman" w:eastAsia="Times New Roman" w:hAnsi="Times New Roman"/>
          <w:i/>
          <w:lang w:eastAsia="en-AU"/>
        </w:rPr>
        <w:t>Human Rights (Parliamentary Scrutiny) Act 2011.</w:t>
      </w:r>
    </w:p>
    <w:p w14:paraId="68ACB8B1" w14:textId="77777777" w:rsidR="007B79F8" w:rsidRPr="00633758" w:rsidRDefault="00927BC4" w:rsidP="00927BC4">
      <w:pPr>
        <w:shd w:val="clear" w:color="auto" w:fill="FFFFFF"/>
        <w:spacing w:before="120" w:after="120" w:line="240" w:lineRule="auto"/>
        <w:contextualSpacing/>
        <w:rPr>
          <w:rFonts w:ascii="Times New Roman" w:hAnsi="Times New Roman"/>
          <w:b/>
        </w:rPr>
      </w:pPr>
      <w:r w:rsidRPr="00633758">
        <w:rPr>
          <w:rFonts w:ascii="Times New Roman" w:hAnsi="Times New Roman"/>
          <w:b/>
        </w:rPr>
        <w:t>Overvie</w:t>
      </w:r>
      <w:r w:rsidR="00A22F6C">
        <w:rPr>
          <w:rFonts w:ascii="Times New Roman" w:hAnsi="Times New Roman"/>
          <w:b/>
        </w:rPr>
        <w:t>w of the legislative instrument</w:t>
      </w:r>
    </w:p>
    <w:p w14:paraId="453648A0" w14:textId="27A6F2E8" w:rsidR="000D19F2" w:rsidRPr="00A22F6C" w:rsidRDefault="000D19F2" w:rsidP="00A22F6C">
      <w:pPr>
        <w:shd w:val="clear" w:color="auto" w:fill="FFFFFF"/>
        <w:spacing w:before="100" w:beforeAutospacing="1" w:after="220" w:line="240" w:lineRule="auto"/>
        <w:rPr>
          <w:rFonts w:ascii="Times New Roman" w:eastAsia="Times New Roman" w:hAnsi="Times New Roman"/>
          <w:lang w:eastAsia="en-AU"/>
        </w:rPr>
      </w:pPr>
      <w:r w:rsidRPr="00A22F6C">
        <w:rPr>
          <w:rFonts w:ascii="Times New Roman" w:eastAsia="Times New Roman" w:hAnsi="Times New Roman"/>
          <w:lang w:eastAsia="en-AU"/>
        </w:rPr>
        <w:t xml:space="preserve">The </w:t>
      </w:r>
      <w:r w:rsidRPr="00A22F6C">
        <w:rPr>
          <w:rFonts w:ascii="Times New Roman" w:eastAsia="Times New Roman" w:hAnsi="Times New Roman"/>
          <w:i/>
          <w:lang w:eastAsia="en-AU"/>
        </w:rPr>
        <w:t>Seafarers Rehabilitation and Compensation Act 1992</w:t>
      </w:r>
      <w:r w:rsidRPr="00A22F6C">
        <w:rPr>
          <w:rFonts w:ascii="Times New Roman" w:eastAsia="Times New Roman" w:hAnsi="Times New Roman"/>
          <w:lang w:eastAsia="en-AU"/>
        </w:rPr>
        <w:t xml:space="preserve"> (the Act) provides workers’ compensation and rehabilitation arrangements for approximately 5</w:t>
      </w:r>
      <w:r w:rsidR="00AB6357">
        <w:rPr>
          <w:rFonts w:ascii="Times New Roman" w:eastAsia="Times New Roman" w:hAnsi="Times New Roman"/>
          <w:lang w:eastAsia="en-AU"/>
        </w:rPr>
        <w:t>,</w:t>
      </w:r>
      <w:r w:rsidRPr="00A22F6C">
        <w:rPr>
          <w:rFonts w:ascii="Times New Roman" w:eastAsia="Times New Roman" w:hAnsi="Times New Roman"/>
          <w:lang w:eastAsia="en-AU"/>
        </w:rPr>
        <w:t>000 seafarers in the Australian maritime industry. Pursuant to the Act, the employers of such seafarers are responsible for determining liability and paying compensation entitlements in accordance with the Act.</w:t>
      </w:r>
    </w:p>
    <w:p w14:paraId="4E8CF24C" w14:textId="77777777" w:rsidR="000D19F2" w:rsidRPr="00633758" w:rsidRDefault="000D19F2" w:rsidP="000D19F2">
      <w:pPr>
        <w:shd w:val="clear" w:color="auto" w:fill="FFFFFF"/>
        <w:spacing w:before="100" w:beforeAutospacing="1" w:after="220" w:line="240" w:lineRule="auto"/>
        <w:rPr>
          <w:rFonts w:ascii="Times New Roman" w:eastAsia="Times New Roman" w:hAnsi="Times New Roman"/>
          <w:lang w:eastAsia="en-AU"/>
        </w:rPr>
      </w:pPr>
      <w:r w:rsidRPr="00633758">
        <w:rPr>
          <w:rFonts w:ascii="Times New Roman" w:eastAsia="Times New Roman" w:hAnsi="Times New Roman"/>
          <w:lang w:eastAsia="en-AU"/>
        </w:rPr>
        <w:t>Subject to the Act, liability to provide rehabilitation and make certain compensation payments arises in respect of an ‘injury’ suffered by an employee. The term ‘injury’ is relevantly defined to include a ‘disease’ suffered by an employee (section 3), subject to particular exclusions specified in section 3 and subsection 10(7) of the Act.</w:t>
      </w:r>
    </w:p>
    <w:p w14:paraId="10383517" w14:textId="77777777" w:rsidR="000D19F2" w:rsidRPr="00A22F6C" w:rsidRDefault="000D19F2" w:rsidP="000D19F2">
      <w:pPr>
        <w:shd w:val="clear" w:color="auto" w:fill="FFFFFF"/>
        <w:spacing w:before="100" w:beforeAutospacing="1" w:after="220" w:line="240" w:lineRule="auto"/>
        <w:rPr>
          <w:rFonts w:ascii="Times New Roman" w:eastAsia="Times New Roman" w:hAnsi="Times New Roman"/>
          <w:lang w:eastAsia="en-AU"/>
        </w:rPr>
      </w:pPr>
      <w:r w:rsidRPr="000D19F2">
        <w:rPr>
          <w:rFonts w:ascii="Times New Roman" w:eastAsia="Times New Roman" w:hAnsi="Times New Roman"/>
          <w:lang w:eastAsia="en-AU"/>
        </w:rPr>
        <w:t xml:space="preserve">The Act contains a number of deeming provisions in accordance with which a disease (in the ordinary sense) will be taken to have been contributed to, to a </w:t>
      </w:r>
      <w:r w:rsidRPr="00633758">
        <w:rPr>
          <w:rFonts w:ascii="Times New Roman" w:eastAsia="Times New Roman" w:hAnsi="Times New Roman"/>
          <w:lang w:eastAsia="en-AU"/>
        </w:rPr>
        <w:t>material</w:t>
      </w:r>
      <w:r w:rsidRPr="000D19F2">
        <w:rPr>
          <w:rFonts w:ascii="Times New Roman" w:eastAsia="Times New Roman" w:hAnsi="Times New Roman"/>
          <w:lang w:eastAsia="en-AU"/>
        </w:rPr>
        <w:t xml:space="preserve"> degree, by the employee’s employment, unless the contrary is established. Subsection </w:t>
      </w:r>
      <w:r w:rsidRPr="00633758">
        <w:rPr>
          <w:rFonts w:ascii="Times New Roman" w:eastAsia="Times New Roman" w:hAnsi="Times New Roman"/>
          <w:lang w:eastAsia="en-AU"/>
        </w:rPr>
        <w:t>10</w:t>
      </w:r>
      <w:r w:rsidRPr="000D19F2">
        <w:rPr>
          <w:rFonts w:ascii="Times New Roman" w:eastAsia="Times New Roman" w:hAnsi="Times New Roman"/>
          <w:lang w:eastAsia="en-AU"/>
        </w:rPr>
        <w:t>(1) is one of these deeming provisions.</w:t>
      </w:r>
    </w:p>
    <w:p w14:paraId="1AE7B545" w14:textId="77777777" w:rsidR="000D19F2" w:rsidRPr="000D19F2" w:rsidRDefault="000D19F2" w:rsidP="000D19F2">
      <w:pPr>
        <w:shd w:val="clear" w:color="auto" w:fill="FFFFFF"/>
        <w:spacing w:before="100" w:beforeAutospacing="1" w:after="220" w:line="240" w:lineRule="auto"/>
        <w:rPr>
          <w:rFonts w:ascii="Times New Roman" w:eastAsia="Times New Roman" w:hAnsi="Times New Roman"/>
          <w:i/>
          <w:lang w:val="en-US" w:eastAsia="en-AU"/>
        </w:rPr>
      </w:pPr>
      <w:r w:rsidRPr="000D19F2">
        <w:rPr>
          <w:rFonts w:ascii="Times New Roman" w:eastAsia="Times New Roman" w:hAnsi="Times New Roman"/>
          <w:i/>
          <w:u w:val="single"/>
          <w:lang w:eastAsia="en-AU"/>
        </w:rPr>
        <w:t>Purpose and effect of subsection </w:t>
      </w:r>
      <w:r w:rsidRPr="00633758">
        <w:rPr>
          <w:rFonts w:ascii="Times New Roman" w:eastAsia="Times New Roman" w:hAnsi="Times New Roman"/>
          <w:i/>
          <w:u w:val="single"/>
          <w:lang w:eastAsia="en-AU"/>
        </w:rPr>
        <w:t>10</w:t>
      </w:r>
      <w:r w:rsidRPr="000D19F2">
        <w:rPr>
          <w:rFonts w:ascii="Times New Roman" w:eastAsia="Times New Roman" w:hAnsi="Times New Roman"/>
          <w:i/>
          <w:u w:val="single"/>
          <w:lang w:eastAsia="en-AU"/>
        </w:rPr>
        <w:t>(1) of the Act</w:t>
      </w:r>
    </w:p>
    <w:p w14:paraId="4621DDC0" w14:textId="77777777" w:rsidR="000D19F2" w:rsidRPr="000D19F2" w:rsidRDefault="000D19F2" w:rsidP="000D19F2">
      <w:pPr>
        <w:shd w:val="clear" w:color="auto" w:fill="FFFFFF"/>
        <w:spacing w:before="100" w:beforeAutospacing="1" w:after="220" w:line="240" w:lineRule="auto"/>
        <w:rPr>
          <w:rFonts w:ascii="Times New Roman" w:eastAsia="Times New Roman" w:hAnsi="Times New Roman"/>
          <w:lang w:val="en-US" w:eastAsia="en-AU"/>
        </w:rPr>
      </w:pPr>
      <w:r w:rsidRPr="000D19F2">
        <w:rPr>
          <w:rFonts w:ascii="Times New Roman" w:eastAsia="Times New Roman" w:hAnsi="Times New Roman"/>
          <w:lang w:eastAsia="en-AU"/>
        </w:rPr>
        <w:t>The purpose of subsection </w:t>
      </w:r>
      <w:r w:rsidR="0067056A" w:rsidRPr="00633758">
        <w:rPr>
          <w:rFonts w:ascii="Times New Roman" w:eastAsia="Times New Roman" w:hAnsi="Times New Roman"/>
          <w:lang w:eastAsia="en-AU"/>
        </w:rPr>
        <w:t>10</w:t>
      </w:r>
      <w:r w:rsidRPr="000D19F2">
        <w:rPr>
          <w:rFonts w:ascii="Times New Roman" w:eastAsia="Times New Roman" w:hAnsi="Times New Roman"/>
          <w:lang w:eastAsia="en-AU"/>
        </w:rPr>
        <w:t xml:space="preserve">(1) is to permit the Minister to specify, in a legislative instrument, the circumstances in which employment is deemed to have contributed, to a </w:t>
      </w:r>
      <w:r w:rsidR="0067056A" w:rsidRPr="00633758">
        <w:rPr>
          <w:rFonts w:ascii="Times New Roman" w:eastAsia="Times New Roman" w:hAnsi="Times New Roman"/>
          <w:lang w:eastAsia="en-AU"/>
        </w:rPr>
        <w:t xml:space="preserve">material </w:t>
      </w:r>
      <w:r w:rsidRPr="000D19F2">
        <w:rPr>
          <w:rFonts w:ascii="Times New Roman" w:eastAsia="Times New Roman" w:hAnsi="Times New Roman"/>
          <w:lang w:eastAsia="en-AU"/>
        </w:rPr>
        <w:t>degree, to the contraction of a disease suffered by an employee.</w:t>
      </w:r>
    </w:p>
    <w:p w14:paraId="1C44E5BF" w14:textId="77777777" w:rsidR="000D19F2" w:rsidRPr="000D19F2" w:rsidRDefault="000D19F2" w:rsidP="000D19F2">
      <w:pPr>
        <w:shd w:val="clear" w:color="auto" w:fill="FFFFFF"/>
        <w:spacing w:before="100" w:beforeAutospacing="1" w:after="220" w:line="240" w:lineRule="auto"/>
        <w:rPr>
          <w:rFonts w:ascii="Times New Roman" w:eastAsia="Times New Roman" w:hAnsi="Times New Roman"/>
          <w:lang w:val="en-US" w:eastAsia="en-AU"/>
        </w:rPr>
      </w:pPr>
      <w:r w:rsidRPr="000D19F2">
        <w:rPr>
          <w:rFonts w:ascii="Times New Roman" w:eastAsia="Times New Roman" w:hAnsi="Times New Roman"/>
          <w:lang w:eastAsia="en-AU"/>
        </w:rPr>
        <w:t xml:space="preserve">Consistent with this purpose, the Minister has </w:t>
      </w:r>
      <w:r w:rsidR="0067056A" w:rsidRPr="00633758">
        <w:rPr>
          <w:rFonts w:ascii="Times New Roman" w:eastAsia="Times New Roman" w:hAnsi="Times New Roman"/>
          <w:lang w:eastAsia="en-AU"/>
        </w:rPr>
        <w:t xml:space="preserve">previously </w:t>
      </w:r>
      <w:r w:rsidRPr="000D19F2">
        <w:rPr>
          <w:rFonts w:ascii="Times New Roman" w:eastAsia="Times New Roman" w:hAnsi="Times New Roman"/>
          <w:lang w:eastAsia="en-AU"/>
        </w:rPr>
        <w:t>specified what are commonly referred to as occupational diseases. An occupational disease is a disease associated with a particular kind of employment because the employment involves a particular risk.</w:t>
      </w:r>
    </w:p>
    <w:p w14:paraId="1A2E7F72" w14:textId="77777777" w:rsidR="000D19F2" w:rsidRPr="00633758" w:rsidRDefault="000D19F2" w:rsidP="000D19F2">
      <w:pPr>
        <w:shd w:val="clear" w:color="auto" w:fill="FFFFFF"/>
        <w:spacing w:before="100" w:beforeAutospacing="1" w:after="220" w:line="240" w:lineRule="auto"/>
        <w:rPr>
          <w:rFonts w:ascii="Times New Roman" w:eastAsia="Times New Roman" w:hAnsi="Times New Roman"/>
          <w:lang w:eastAsia="en-AU"/>
        </w:rPr>
      </w:pPr>
      <w:r w:rsidRPr="000D19F2">
        <w:rPr>
          <w:rFonts w:ascii="Times New Roman" w:eastAsia="Times New Roman" w:hAnsi="Times New Roman"/>
          <w:lang w:eastAsia="en-AU"/>
        </w:rPr>
        <w:lastRenderedPageBreak/>
        <w:t>The effect of subsection </w:t>
      </w:r>
      <w:r w:rsidR="0067056A" w:rsidRPr="00633758">
        <w:rPr>
          <w:rFonts w:ascii="Times New Roman" w:eastAsia="Times New Roman" w:hAnsi="Times New Roman"/>
          <w:lang w:eastAsia="en-AU"/>
        </w:rPr>
        <w:t>10</w:t>
      </w:r>
      <w:r w:rsidRPr="000D19F2">
        <w:rPr>
          <w:rFonts w:ascii="Times New Roman" w:eastAsia="Times New Roman" w:hAnsi="Times New Roman"/>
          <w:lang w:eastAsia="en-AU"/>
        </w:rPr>
        <w:t>(1) is to reverse the onus of proof in relation to a claim for compensation once it is established that:</w:t>
      </w:r>
    </w:p>
    <w:p w14:paraId="04DBEE97" w14:textId="77777777" w:rsidR="000D19F2" w:rsidRPr="00633758" w:rsidRDefault="000D19F2" w:rsidP="0067056A">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633758">
        <w:rPr>
          <w:rFonts w:ascii="Times New Roman" w:eastAsia="Times New Roman" w:hAnsi="Times New Roman"/>
          <w:lang w:eastAsia="en-AU"/>
        </w:rPr>
        <w:t>an employee suffered or suffers from a disease of a specified kind; and</w:t>
      </w:r>
    </w:p>
    <w:p w14:paraId="045CD6D9" w14:textId="77777777" w:rsidR="0067056A" w:rsidRPr="00633758" w:rsidRDefault="0067056A" w:rsidP="0067056A">
      <w:pPr>
        <w:pStyle w:val="ListParagraph"/>
        <w:shd w:val="clear" w:color="auto" w:fill="FFFFFF"/>
        <w:spacing w:before="100" w:beforeAutospacing="1" w:after="220" w:line="240" w:lineRule="auto"/>
        <w:rPr>
          <w:rFonts w:ascii="Times New Roman" w:eastAsia="Times New Roman" w:hAnsi="Times New Roman"/>
          <w:lang w:val="en-US" w:eastAsia="en-AU"/>
        </w:rPr>
      </w:pPr>
    </w:p>
    <w:p w14:paraId="78AAFAF3" w14:textId="77777777" w:rsidR="000D19F2" w:rsidRPr="00633758" w:rsidRDefault="000D19F2" w:rsidP="0067056A">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633758">
        <w:rPr>
          <w:rFonts w:ascii="Times New Roman" w:eastAsia="Times New Roman" w:hAnsi="Times New Roman"/>
          <w:lang w:eastAsia="en-AU"/>
        </w:rPr>
        <w:t>the employee engaged in employment of a specified kind at any time before symptoms of the disease first became apparent.</w:t>
      </w:r>
    </w:p>
    <w:p w14:paraId="526A3E5A" w14:textId="77777777" w:rsidR="000D19F2" w:rsidRPr="000D19F2" w:rsidRDefault="000D19F2" w:rsidP="000D19F2">
      <w:pPr>
        <w:shd w:val="clear" w:color="auto" w:fill="FFFFFF"/>
        <w:spacing w:before="100" w:beforeAutospacing="1" w:after="220" w:line="240" w:lineRule="auto"/>
        <w:rPr>
          <w:rFonts w:ascii="Times New Roman" w:eastAsia="Times New Roman" w:hAnsi="Times New Roman"/>
          <w:lang w:val="en-US" w:eastAsia="en-AU"/>
        </w:rPr>
      </w:pPr>
      <w:r w:rsidRPr="000D19F2">
        <w:rPr>
          <w:rFonts w:ascii="Times New Roman" w:eastAsia="Times New Roman" w:hAnsi="Times New Roman"/>
          <w:lang w:eastAsia="en-AU"/>
        </w:rPr>
        <w:t>Once these facts are established, a claimant is not required to further establish that, on the balance of probabilities, the employee’s employment contributed to the contraction of the disease.</w:t>
      </w:r>
    </w:p>
    <w:p w14:paraId="50E6E91F" w14:textId="77777777" w:rsidR="000D19F2" w:rsidRPr="000D19F2" w:rsidRDefault="000D19F2" w:rsidP="000D19F2">
      <w:pPr>
        <w:shd w:val="clear" w:color="auto" w:fill="FFFFFF"/>
        <w:spacing w:before="100" w:beforeAutospacing="1" w:after="220" w:line="240" w:lineRule="auto"/>
        <w:rPr>
          <w:rFonts w:ascii="Times New Roman" w:eastAsia="Times New Roman" w:hAnsi="Times New Roman"/>
          <w:lang w:val="en-US" w:eastAsia="en-AU"/>
        </w:rPr>
      </w:pPr>
      <w:r w:rsidRPr="000D19F2">
        <w:rPr>
          <w:rFonts w:ascii="Times New Roman" w:eastAsia="Times New Roman" w:hAnsi="Times New Roman"/>
          <w:lang w:eastAsia="en-AU"/>
        </w:rPr>
        <w:t xml:space="preserve">Instead, the relevant </w:t>
      </w:r>
      <w:r w:rsidR="0067056A" w:rsidRPr="00633758">
        <w:rPr>
          <w:rFonts w:ascii="Times New Roman" w:eastAsia="Times New Roman" w:hAnsi="Times New Roman"/>
          <w:lang w:eastAsia="en-AU"/>
        </w:rPr>
        <w:t xml:space="preserve">employer </w:t>
      </w:r>
      <w:r w:rsidRPr="000D19F2">
        <w:rPr>
          <w:rFonts w:ascii="Times New Roman" w:eastAsia="Times New Roman" w:hAnsi="Times New Roman"/>
          <w:lang w:eastAsia="en-AU"/>
        </w:rPr>
        <w:t xml:space="preserve">may determine that the employee has suffered, or is suffering, from a ‘disease’ </w:t>
      </w:r>
      <w:r w:rsidR="00633758" w:rsidRPr="00633758">
        <w:rPr>
          <w:rFonts w:ascii="Times New Roman" w:eastAsia="Times New Roman" w:hAnsi="Times New Roman"/>
          <w:lang w:eastAsia="en-AU"/>
        </w:rPr>
        <w:t>as defined in</w:t>
      </w:r>
      <w:r w:rsidRPr="000D19F2">
        <w:rPr>
          <w:rFonts w:ascii="Times New Roman" w:eastAsia="Times New Roman" w:hAnsi="Times New Roman"/>
          <w:lang w:eastAsia="en-AU"/>
        </w:rPr>
        <w:t xml:space="preserve"> </w:t>
      </w:r>
      <w:r w:rsidR="0067056A" w:rsidRPr="00633758">
        <w:rPr>
          <w:rFonts w:ascii="Times New Roman" w:eastAsia="Times New Roman" w:hAnsi="Times New Roman"/>
          <w:lang w:eastAsia="en-AU"/>
        </w:rPr>
        <w:t>section 3 of the Act.</w:t>
      </w:r>
      <w:r w:rsidRPr="000D19F2">
        <w:rPr>
          <w:rFonts w:ascii="Times New Roman" w:eastAsia="Times New Roman" w:hAnsi="Times New Roman"/>
          <w:lang w:eastAsia="en-AU"/>
        </w:rPr>
        <w:t xml:space="preserve"> The relevant </w:t>
      </w:r>
      <w:r w:rsidR="0067056A" w:rsidRPr="00633758">
        <w:rPr>
          <w:rFonts w:ascii="Times New Roman" w:eastAsia="Times New Roman" w:hAnsi="Times New Roman"/>
          <w:lang w:eastAsia="en-AU"/>
        </w:rPr>
        <w:t>employer</w:t>
      </w:r>
      <w:r w:rsidRPr="000D19F2">
        <w:rPr>
          <w:rFonts w:ascii="Times New Roman" w:eastAsia="Times New Roman" w:hAnsi="Times New Roman"/>
          <w:lang w:eastAsia="en-AU"/>
        </w:rPr>
        <w:t xml:space="preserve"> is required to make such a determination unless it establishes that, on the balance of probabilities, the employee’s employment did not contribute, to a </w:t>
      </w:r>
      <w:r w:rsidR="00633758" w:rsidRPr="00633758">
        <w:rPr>
          <w:rFonts w:ascii="Times New Roman" w:eastAsia="Times New Roman" w:hAnsi="Times New Roman"/>
          <w:lang w:eastAsia="en-AU"/>
        </w:rPr>
        <w:t xml:space="preserve">material </w:t>
      </w:r>
      <w:r w:rsidRPr="000D19F2">
        <w:rPr>
          <w:rFonts w:ascii="Times New Roman" w:eastAsia="Times New Roman" w:hAnsi="Times New Roman"/>
          <w:lang w:eastAsia="en-AU"/>
        </w:rPr>
        <w:t>degree, to the contraction of the disease.</w:t>
      </w:r>
    </w:p>
    <w:p w14:paraId="458A2FB7" w14:textId="77777777" w:rsidR="000D19F2" w:rsidRPr="000D19F2" w:rsidRDefault="00633758" w:rsidP="000D19F2">
      <w:pPr>
        <w:shd w:val="clear" w:color="auto" w:fill="FFFFFF"/>
        <w:spacing w:before="100" w:beforeAutospacing="1" w:after="220" w:line="240" w:lineRule="auto"/>
        <w:rPr>
          <w:rFonts w:ascii="Times New Roman" w:eastAsia="Times New Roman" w:hAnsi="Times New Roman"/>
          <w:i/>
          <w:lang w:val="en-US" w:eastAsia="en-AU"/>
        </w:rPr>
      </w:pPr>
      <w:r w:rsidRPr="00633758">
        <w:rPr>
          <w:rFonts w:ascii="Times New Roman" w:eastAsia="Times New Roman" w:hAnsi="Times New Roman"/>
          <w:i/>
          <w:u w:val="single"/>
          <w:lang w:eastAsia="en-AU"/>
        </w:rPr>
        <w:t xml:space="preserve">Seafarers </w:t>
      </w:r>
      <w:r w:rsidR="000D19F2" w:rsidRPr="000D19F2">
        <w:rPr>
          <w:rFonts w:ascii="Times New Roman" w:eastAsia="Times New Roman" w:hAnsi="Times New Roman"/>
          <w:i/>
          <w:u w:val="single"/>
          <w:lang w:eastAsia="en-AU"/>
        </w:rPr>
        <w:t>Rehabilitation and Compensation (Specified Diseases and Employment) Instrument 20</w:t>
      </w:r>
      <w:r w:rsidRPr="00633758">
        <w:rPr>
          <w:rFonts w:ascii="Times New Roman" w:eastAsia="Times New Roman" w:hAnsi="Times New Roman"/>
          <w:i/>
          <w:u w:val="single"/>
          <w:lang w:eastAsia="en-AU"/>
        </w:rPr>
        <w:t>21</w:t>
      </w:r>
    </w:p>
    <w:p w14:paraId="61555712" w14:textId="77777777" w:rsidR="000D19F2" w:rsidRPr="000D19F2" w:rsidRDefault="00633758" w:rsidP="000D19F2">
      <w:pPr>
        <w:shd w:val="clear" w:color="auto" w:fill="FFFFFF"/>
        <w:spacing w:before="100" w:beforeAutospacing="1" w:after="220" w:line="240" w:lineRule="auto"/>
        <w:rPr>
          <w:rFonts w:ascii="Times New Roman" w:eastAsia="Times New Roman" w:hAnsi="Times New Roman"/>
          <w:lang w:val="en-US" w:eastAsia="en-AU"/>
        </w:rPr>
      </w:pPr>
      <w:r w:rsidRPr="00633758">
        <w:rPr>
          <w:rFonts w:ascii="Times New Roman" w:eastAsia="Times New Roman" w:hAnsi="Times New Roman"/>
          <w:lang w:eastAsia="en-AU"/>
        </w:rPr>
        <w:t>Three</w:t>
      </w:r>
      <w:r w:rsidR="000D19F2" w:rsidRPr="000D19F2">
        <w:rPr>
          <w:rFonts w:ascii="Times New Roman" w:eastAsia="Times New Roman" w:hAnsi="Times New Roman"/>
          <w:lang w:eastAsia="en-AU"/>
        </w:rPr>
        <w:t xml:space="preserve"> reports by Dr Tim Driscoll formed the basis of the content of this legislative instrument. Dr Driscoll is an independent consultant in epidemiology, occupational health and public health, a specialist in occupational medicine and public health medicine, and a Fellow of the Australasian Faculties of Occupational and Environmental Medicine and Public Health Medicine.</w:t>
      </w:r>
    </w:p>
    <w:p w14:paraId="21FA3458" w14:textId="77777777" w:rsidR="000D19F2" w:rsidRPr="000D19F2" w:rsidRDefault="000D19F2" w:rsidP="000D19F2">
      <w:pPr>
        <w:shd w:val="clear" w:color="auto" w:fill="FFFFFF"/>
        <w:spacing w:before="100" w:beforeAutospacing="1" w:after="220" w:line="240" w:lineRule="auto"/>
        <w:rPr>
          <w:rFonts w:ascii="Times New Roman" w:eastAsia="Times New Roman" w:hAnsi="Times New Roman"/>
          <w:lang w:val="en-US" w:eastAsia="en-AU"/>
        </w:rPr>
      </w:pPr>
      <w:r w:rsidRPr="000D19F2">
        <w:rPr>
          <w:rFonts w:ascii="Times New Roman" w:eastAsia="Times New Roman" w:hAnsi="Times New Roman"/>
          <w:lang w:eastAsia="en-AU"/>
        </w:rPr>
        <w:t>The first report was commissioned by Safe Work Australia and was peer reviewed by Professor Malcom Sim, a physician and epidemiologist, and director of the Monash Centre for Occupational and Environmental Health at Monash University. The second report was commissioned by the</w:t>
      </w:r>
      <w:r w:rsidR="00633758" w:rsidRPr="00633758">
        <w:rPr>
          <w:rFonts w:ascii="Times New Roman" w:eastAsia="Times New Roman" w:hAnsi="Times New Roman"/>
          <w:lang w:eastAsia="en-AU"/>
        </w:rPr>
        <w:t xml:space="preserve"> then</w:t>
      </w:r>
      <w:r w:rsidRPr="000D19F2">
        <w:rPr>
          <w:rFonts w:ascii="Times New Roman" w:eastAsia="Times New Roman" w:hAnsi="Times New Roman"/>
          <w:lang w:eastAsia="en-AU"/>
        </w:rPr>
        <w:t xml:space="preserve"> Department of Employment to support the </w:t>
      </w:r>
      <w:r w:rsidR="00633758" w:rsidRPr="00633758">
        <w:rPr>
          <w:rFonts w:ascii="Times New Roman" w:eastAsia="Times New Roman" w:hAnsi="Times New Roman"/>
          <w:lang w:eastAsia="en-AU"/>
        </w:rPr>
        <w:t xml:space="preserve">making of the </w:t>
      </w:r>
      <w:r w:rsidR="00633758" w:rsidRPr="00633758">
        <w:rPr>
          <w:rFonts w:ascii="Times New Roman" w:hAnsi="Times New Roman"/>
        </w:rPr>
        <w:t xml:space="preserve">Safety, Rehabilitation and Compensation (Specified Diseases and Employment) Instrument 2017. The third report was commissioned by the Attorney-General’s Department to support the drafting of this instrument with particular regard to </w:t>
      </w:r>
      <w:r w:rsidR="00633758" w:rsidRPr="00633758">
        <w:rPr>
          <w:rFonts w:ascii="Times New Roman" w:hAnsi="Times New Roman"/>
          <w:lang w:val="en-GB"/>
        </w:rPr>
        <w:t>requirements of workers employed under the Seacare scheme.</w:t>
      </w:r>
      <w:r w:rsidR="00633758" w:rsidRPr="00633758">
        <w:rPr>
          <w:rFonts w:ascii="Times New Roman" w:eastAsia="Times New Roman" w:hAnsi="Times New Roman"/>
          <w:lang w:eastAsia="en-AU"/>
        </w:rPr>
        <w:t xml:space="preserve"> </w:t>
      </w:r>
    </w:p>
    <w:p w14:paraId="16B6CF8A" w14:textId="77777777" w:rsidR="0093322D" w:rsidRPr="00633758" w:rsidRDefault="000D19F2" w:rsidP="00633758">
      <w:pPr>
        <w:shd w:val="clear" w:color="auto" w:fill="FFFFFF"/>
        <w:spacing w:before="100" w:beforeAutospacing="1" w:after="220" w:line="240" w:lineRule="auto"/>
        <w:rPr>
          <w:rFonts w:ascii="Times New Roman" w:eastAsia="Times New Roman" w:hAnsi="Times New Roman"/>
          <w:lang w:val="en-US" w:eastAsia="en-AU"/>
        </w:rPr>
      </w:pPr>
      <w:r w:rsidRPr="000D19F2">
        <w:rPr>
          <w:rFonts w:ascii="Times New Roman" w:eastAsia="Times New Roman" w:hAnsi="Times New Roman"/>
          <w:lang w:eastAsia="en-AU"/>
        </w:rPr>
        <w:t xml:space="preserve">The </w:t>
      </w:r>
      <w:r w:rsidR="006E2444">
        <w:rPr>
          <w:rFonts w:ascii="Times New Roman" w:eastAsia="Times New Roman" w:hAnsi="Times New Roman"/>
          <w:lang w:eastAsia="en-AU"/>
        </w:rPr>
        <w:t xml:space="preserve">Attorney-General’s </w:t>
      </w:r>
      <w:r w:rsidRPr="000D19F2">
        <w:rPr>
          <w:rFonts w:ascii="Times New Roman" w:eastAsia="Times New Roman" w:hAnsi="Times New Roman"/>
          <w:lang w:eastAsia="en-AU"/>
        </w:rPr>
        <w:t>Department also consulted directly with Dr Driscoll on a number of occasions</w:t>
      </w:r>
      <w:r w:rsidR="00633758" w:rsidRPr="00633758">
        <w:rPr>
          <w:rFonts w:ascii="Times New Roman" w:eastAsia="Times New Roman" w:hAnsi="Times New Roman"/>
          <w:lang w:eastAsia="en-AU"/>
        </w:rPr>
        <w:t>.</w:t>
      </w:r>
    </w:p>
    <w:p w14:paraId="7E44A41D" w14:textId="77777777" w:rsidR="00636AF1" w:rsidRPr="00633758" w:rsidRDefault="00636AF1" w:rsidP="00636AF1">
      <w:pPr>
        <w:shd w:val="clear" w:color="auto" w:fill="FFFFFF"/>
        <w:spacing w:before="120" w:after="120" w:line="240" w:lineRule="auto"/>
        <w:contextualSpacing/>
        <w:rPr>
          <w:rFonts w:ascii="Times New Roman" w:hAnsi="Times New Roman"/>
          <w:b/>
        </w:rPr>
      </w:pPr>
      <w:r w:rsidRPr="00633758">
        <w:rPr>
          <w:rFonts w:ascii="Times New Roman" w:hAnsi="Times New Roman"/>
          <w:b/>
        </w:rPr>
        <w:t>Human rights implications</w:t>
      </w:r>
    </w:p>
    <w:p w14:paraId="2A58FB93" w14:textId="77777777" w:rsidR="00636AF1" w:rsidRPr="00633758" w:rsidRDefault="00636AF1" w:rsidP="00636AF1">
      <w:pPr>
        <w:shd w:val="clear" w:color="auto" w:fill="FFFFFF"/>
        <w:spacing w:before="120" w:after="120" w:line="240" w:lineRule="auto"/>
        <w:contextualSpacing/>
        <w:rPr>
          <w:rFonts w:ascii="Times New Roman" w:hAnsi="Times New Roman"/>
          <w:b/>
        </w:rPr>
      </w:pPr>
    </w:p>
    <w:p w14:paraId="32B806CD" w14:textId="77777777" w:rsidR="00636AF1" w:rsidRPr="00633758" w:rsidRDefault="00636AF1" w:rsidP="00636AF1">
      <w:pPr>
        <w:shd w:val="clear" w:color="auto" w:fill="FFFFFF"/>
        <w:spacing w:before="120" w:after="120" w:line="240" w:lineRule="auto"/>
        <w:contextualSpacing/>
        <w:rPr>
          <w:rFonts w:ascii="Times New Roman" w:hAnsi="Times New Roman"/>
        </w:rPr>
      </w:pPr>
      <w:r w:rsidRPr="00633758">
        <w:rPr>
          <w:rFonts w:ascii="Times New Roman" w:hAnsi="Times New Roman"/>
        </w:rPr>
        <w:t xml:space="preserve">Article 9 of the </w:t>
      </w:r>
      <w:r w:rsidRPr="00633758">
        <w:rPr>
          <w:rFonts w:ascii="Times New Roman" w:hAnsi="Times New Roman"/>
          <w:i/>
          <w:iCs/>
        </w:rPr>
        <w:t>International Covenant on Economic, Social and Cultural Rights</w:t>
      </w:r>
      <w:r w:rsidRPr="00633758">
        <w:rPr>
          <w:rFonts w:ascii="Times New Roman" w:hAnsi="Times New Roman"/>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sidRPr="00633758">
        <w:rPr>
          <w:rStyle w:val="FootnoteReference"/>
          <w:rFonts w:ascii="Times New Roman" w:hAnsi="Times New Roman"/>
        </w:rPr>
        <w:footnoteReference w:id="1"/>
      </w:r>
      <w:r w:rsidRPr="00633758">
        <w:rPr>
          <w:rFonts w:ascii="Times New Roman" w:hAnsi="Times New Roman"/>
        </w:rPr>
        <w:t xml:space="preserve"> </w:t>
      </w:r>
    </w:p>
    <w:p w14:paraId="58E9BC7D" w14:textId="77777777" w:rsidR="00636AF1" w:rsidRPr="00633758" w:rsidRDefault="00636AF1" w:rsidP="00636AF1">
      <w:pPr>
        <w:shd w:val="clear" w:color="auto" w:fill="FFFFFF"/>
        <w:spacing w:before="120" w:after="120" w:line="240" w:lineRule="auto"/>
        <w:contextualSpacing/>
        <w:rPr>
          <w:rFonts w:ascii="Times New Roman" w:hAnsi="Times New Roman"/>
        </w:rPr>
      </w:pPr>
    </w:p>
    <w:p w14:paraId="19F0F555" w14:textId="77777777" w:rsidR="00633758" w:rsidRPr="00633758" w:rsidRDefault="00633758" w:rsidP="00633758">
      <w:pPr>
        <w:shd w:val="clear" w:color="auto" w:fill="FFFFFF"/>
        <w:spacing w:before="100" w:beforeAutospacing="1" w:after="220" w:line="240" w:lineRule="auto"/>
        <w:rPr>
          <w:rFonts w:ascii="Times New Roman" w:eastAsia="Times New Roman" w:hAnsi="Times New Roman"/>
          <w:lang w:val="en-US" w:eastAsia="en-AU"/>
        </w:rPr>
      </w:pPr>
      <w:r w:rsidRPr="00633758">
        <w:rPr>
          <w:rFonts w:ascii="Times New Roman" w:eastAsia="Times New Roman" w:hAnsi="Times New Roman"/>
          <w:lang w:eastAsia="en-AU"/>
        </w:rPr>
        <w:t>This legislative instrument will assist an employee covered by the Act (or his or her dependants) in relation to a claim made in respect of a disease of a kind specified in the instrument, where the employee was engaged in employment of a kind specified in the instrument before symptoms of the disease first became apparent. It does this by enlivening subsection 10(1) of the Act, which effectively reverses the onus of proof in relation to the claimed disease. This reduces the evidentiary burden on the claimant for the purposes of establishing an entitlement to workers’ compensation and other benefits under the Act.</w:t>
      </w:r>
    </w:p>
    <w:p w14:paraId="4C008343" w14:textId="77777777" w:rsidR="00633758" w:rsidRPr="00633758" w:rsidRDefault="00633758" w:rsidP="00633758">
      <w:pPr>
        <w:shd w:val="clear" w:color="auto" w:fill="FFFFFF"/>
        <w:spacing w:before="100" w:beforeAutospacing="1" w:after="220" w:line="240" w:lineRule="auto"/>
        <w:rPr>
          <w:rFonts w:ascii="Times New Roman" w:eastAsia="Times New Roman" w:hAnsi="Times New Roman"/>
          <w:lang w:val="en-US" w:eastAsia="en-AU"/>
        </w:rPr>
      </w:pPr>
      <w:r w:rsidRPr="00633758">
        <w:rPr>
          <w:rFonts w:ascii="Times New Roman" w:eastAsia="Times New Roman" w:hAnsi="Times New Roman"/>
          <w:lang w:eastAsia="en-AU"/>
        </w:rPr>
        <w:lastRenderedPageBreak/>
        <w:t>If an employee does not satisfy the requirements of an item of this legislative instrument (for example, by not meeting the minimum employment period specified for that item), it remains open for the employee (or his or her dependants) to otherwise establish, on the balance of probabilities, that the disease was contributed to, to a material degree, by the employee’s employment.</w:t>
      </w:r>
    </w:p>
    <w:p w14:paraId="237F9832" w14:textId="77777777" w:rsidR="00AE0097" w:rsidRPr="00633758" w:rsidRDefault="00AE0097" w:rsidP="00AE0097">
      <w:pPr>
        <w:shd w:val="clear" w:color="auto" w:fill="FFFFFF"/>
        <w:spacing w:before="120" w:after="120" w:line="240" w:lineRule="auto"/>
        <w:contextualSpacing/>
        <w:rPr>
          <w:rFonts w:ascii="Times New Roman" w:hAnsi="Times New Roman"/>
          <w:b/>
        </w:rPr>
      </w:pPr>
      <w:r w:rsidRPr="00633758">
        <w:rPr>
          <w:rFonts w:ascii="Times New Roman" w:hAnsi="Times New Roman"/>
          <w:b/>
        </w:rPr>
        <w:t>Conclusion</w:t>
      </w:r>
    </w:p>
    <w:p w14:paraId="70FE6AD6" w14:textId="77777777" w:rsidR="00AE0097" w:rsidRPr="00633758" w:rsidRDefault="00AE0097" w:rsidP="00AE0097">
      <w:pPr>
        <w:shd w:val="clear" w:color="auto" w:fill="FFFFFF"/>
        <w:spacing w:before="120" w:after="120" w:line="240" w:lineRule="auto"/>
        <w:contextualSpacing/>
        <w:rPr>
          <w:rFonts w:ascii="Times New Roman" w:hAnsi="Times New Roman"/>
          <w:b/>
        </w:rPr>
      </w:pPr>
    </w:p>
    <w:p w14:paraId="6B55882E" w14:textId="77777777" w:rsidR="00AE0097" w:rsidRPr="00633758" w:rsidRDefault="00AE0097" w:rsidP="00AE0097">
      <w:pPr>
        <w:spacing w:before="120" w:after="120" w:line="240" w:lineRule="auto"/>
        <w:contextualSpacing/>
        <w:rPr>
          <w:rFonts w:ascii="Times New Roman" w:hAnsi="Times New Roman"/>
        </w:rPr>
      </w:pPr>
      <w:r w:rsidRPr="00633758">
        <w:rPr>
          <w:rFonts w:ascii="Times New Roman" w:hAnsi="Times New Roman"/>
        </w:rPr>
        <w:t>The legislative instrument is compatible with human rights as it does not raise any human rights issues.</w:t>
      </w:r>
    </w:p>
    <w:p w14:paraId="4B56310A" w14:textId="77777777" w:rsidR="00AE0097" w:rsidRPr="00633758" w:rsidRDefault="00AE0097" w:rsidP="00AE0097">
      <w:pPr>
        <w:spacing w:after="220"/>
        <w:jc w:val="center"/>
        <w:rPr>
          <w:rFonts w:ascii="Times New Roman" w:hAnsi="Times New Roman"/>
          <w:b/>
        </w:rPr>
      </w:pPr>
    </w:p>
    <w:p w14:paraId="44A42EDD" w14:textId="6549BAA3" w:rsidR="00AE0097" w:rsidRPr="00633758" w:rsidRDefault="0088702B" w:rsidP="00AE0097">
      <w:pPr>
        <w:spacing w:after="220"/>
        <w:jc w:val="center"/>
        <w:rPr>
          <w:rFonts w:ascii="Times New Roman" w:hAnsi="Times New Roman"/>
          <w:b/>
        </w:rPr>
      </w:pPr>
      <w:r>
        <w:rPr>
          <w:rFonts w:ascii="Times New Roman" w:hAnsi="Times New Roman"/>
          <w:b/>
        </w:rPr>
        <w:t>Senator the</w:t>
      </w:r>
      <w:r w:rsidRPr="00633758">
        <w:rPr>
          <w:rFonts w:ascii="Times New Roman" w:hAnsi="Times New Roman"/>
          <w:b/>
        </w:rPr>
        <w:t xml:space="preserve"> </w:t>
      </w:r>
      <w:r w:rsidR="00AE0097" w:rsidRPr="00633758">
        <w:rPr>
          <w:rFonts w:ascii="Times New Roman" w:hAnsi="Times New Roman"/>
          <w:b/>
        </w:rPr>
        <w:t xml:space="preserve">Hon </w:t>
      </w:r>
      <w:r>
        <w:rPr>
          <w:rFonts w:ascii="Times New Roman" w:hAnsi="Times New Roman"/>
          <w:b/>
        </w:rPr>
        <w:t>Michaelia Cash</w:t>
      </w:r>
    </w:p>
    <w:p w14:paraId="69A6B324" w14:textId="22B5BB2A" w:rsidR="00AE0097" w:rsidRPr="00633758" w:rsidRDefault="0088702B" w:rsidP="00AE0097">
      <w:pPr>
        <w:spacing w:after="220" w:line="240" w:lineRule="auto"/>
        <w:contextualSpacing/>
        <w:jc w:val="center"/>
        <w:rPr>
          <w:rFonts w:ascii="Times New Roman" w:hAnsi="Times New Roman"/>
          <w:lang w:val="en"/>
        </w:rPr>
      </w:pPr>
      <w:r>
        <w:rPr>
          <w:rFonts w:ascii="Times New Roman" w:eastAsia="Times New Roman" w:hAnsi="Times New Roman"/>
          <w:bCs/>
          <w:lang w:eastAsia="en-AU"/>
        </w:rPr>
        <w:t xml:space="preserve">Acting </w:t>
      </w:r>
      <w:r w:rsidR="00AE0097" w:rsidRPr="00633758">
        <w:rPr>
          <w:rFonts w:ascii="Times New Roman" w:eastAsia="Times New Roman" w:hAnsi="Times New Roman"/>
          <w:bCs/>
          <w:lang w:eastAsia="en-AU"/>
        </w:rPr>
        <w:t xml:space="preserve">Minister </w:t>
      </w:r>
      <w:r w:rsidR="00AE0097" w:rsidRPr="00633758">
        <w:rPr>
          <w:rFonts w:ascii="Times New Roman" w:hAnsi="Times New Roman"/>
          <w:lang w:val="en"/>
        </w:rPr>
        <w:t>for Industrial Relations</w:t>
      </w:r>
    </w:p>
    <w:p w14:paraId="3B336AA2" w14:textId="77777777" w:rsidR="00636AF1" w:rsidRDefault="00636AF1" w:rsidP="00636AF1">
      <w:pPr>
        <w:shd w:val="clear" w:color="auto" w:fill="FFFFFF"/>
        <w:spacing w:before="120" w:after="120" w:line="240" w:lineRule="auto"/>
        <w:contextualSpacing/>
        <w:rPr>
          <w:rFonts w:ascii="Times New Roman" w:hAnsi="Times New Roman"/>
        </w:rPr>
      </w:pPr>
    </w:p>
    <w:p w14:paraId="3E8E9AAC" w14:textId="77777777" w:rsidR="00636AF1" w:rsidRDefault="00636AF1" w:rsidP="00636AF1">
      <w:pPr>
        <w:shd w:val="clear" w:color="auto" w:fill="FFFFFF"/>
        <w:spacing w:before="120" w:after="120" w:line="240" w:lineRule="auto"/>
        <w:contextualSpacing/>
        <w:rPr>
          <w:rFonts w:ascii="Times New Roman" w:hAnsi="Times New Roman"/>
        </w:rPr>
      </w:pPr>
    </w:p>
    <w:p w14:paraId="7FD09FCF" w14:textId="77777777" w:rsidR="00636AF1" w:rsidRDefault="00636AF1" w:rsidP="00636AF1">
      <w:pPr>
        <w:shd w:val="clear" w:color="auto" w:fill="FFFFFF"/>
        <w:spacing w:before="120" w:after="120" w:line="240" w:lineRule="auto"/>
        <w:contextualSpacing/>
        <w:rPr>
          <w:rFonts w:ascii="Times New Roman" w:hAnsi="Times New Roman"/>
        </w:rPr>
      </w:pPr>
    </w:p>
    <w:p w14:paraId="018FB48D" w14:textId="7B3407E0" w:rsidR="00921680" w:rsidRDefault="00921680">
      <w:pPr>
        <w:spacing w:after="160" w:line="259" w:lineRule="auto"/>
        <w:rPr>
          <w:rFonts w:ascii="Times New Roman" w:hAnsi="Times New Roman"/>
        </w:rPr>
      </w:pPr>
      <w:r>
        <w:rPr>
          <w:rFonts w:ascii="Times New Roman" w:hAnsi="Times New Roman"/>
        </w:rPr>
        <w:br w:type="page"/>
      </w:r>
    </w:p>
    <w:p w14:paraId="2D638B7B" w14:textId="77777777" w:rsidR="00764B4E" w:rsidRPr="00521029" w:rsidRDefault="00764B4E" w:rsidP="00764B4E">
      <w:pPr>
        <w:spacing w:line="360" w:lineRule="auto"/>
        <w:jc w:val="right"/>
        <w:rPr>
          <w:rFonts w:ascii="Times New Roman" w:hAnsi="Times New Roman"/>
          <w:b/>
          <w:sz w:val="24"/>
          <w:szCs w:val="24"/>
        </w:rPr>
      </w:pPr>
      <w:r w:rsidRPr="00521029">
        <w:rPr>
          <w:rFonts w:ascii="Times New Roman" w:hAnsi="Times New Roman"/>
          <w:b/>
          <w:sz w:val="24"/>
          <w:szCs w:val="24"/>
        </w:rPr>
        <w:lastRenderedPageBreak/>
        <w:t>Attachment A</w:t>
      </w:r>
    </w:p>
    <w:p w14:paraId="5EEAB803" w14:textId="77777777" w:rsidR="00764B4E" w:rsidRPr="00521029" w:rsidRDefault="00764B4E" w:rsidP="00764B4E">
      <w:pPr>
        <w:spacing w:line="360" w:lineRule="auto"/>
        <w:rPr>
          <w:rFonts w:ascii="Times New Roman" w:hAnsi="Times New Roman"/>
          <w:b/>
          <w:sz w:val="24"/>
          <w:szCs w:val="24"/>
        </w:rPr>
      </w:pPr>
      <w:r>
        <w:rPr>
          <w:rFonts w:ascii="Times New Roman" w:hAnsi="Times New Roman"/>
          <w:b/>
          <w:sz w:val="24"/>
          <w:szCs w:val="24"/>
        </w:rPr>
        <w:t>NOTES ON SECTIONS</w:t>
      </w:r>
    </w:p>
    <w:p w14:paraId="6DA22C1F" w14:textId="77777777" w:rsidR="00764B4E" w:rsidRPr="00E73F20" w:rsidRDefault="00764B4E" w:rsidP="00764B4E">
      <w:pPr>
        <w:shd w:val="clear" w:color="auto" w:fill="FFFFFF"/>
        <w:spacing w:before="100" w:beforeAutospacing="1" w:after="2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1 – Name</w:t>
      </w:r>
    </w:p>
    <w:p w14:paraId="018383B9" w14:textId="77777777" w:rsidR="00764B4E" w:rsidRPr="00E73F20" w:rsidRDefault="00764B4E" w:rsidP="00764B4E">
      <w:pPr>
        <w:shd w:val="clear" w:color="auto" w:fill="FFFFFF"/>
        <w:spacing w:before="100" w:beforeAutospacing="1" w:after="120" w:line="240" w:lineRule="auto"/>
        <w:rPr>
          <w:rFonts w:ascii="Times New Roman" w:eastAsia="Times New Roman" w:hAnsi="Times New Roman"/>
          <w:bCs/>
          <w:i/>
          <w:lang w:eastAsia="en-AU"/>
        </w:rPr>
      </w:pPr>
      <w:r w:rsidRPr="00E73F20">
        <w:rPr>
          <w:rFonts w:ascii="Times New Roman" w:eastAsia="Times New Roman" w:hAnsi="Times New Roman"/>
          <w:bCs/>
          <w:lang w:eastAsia="en-AU"/>
        </w:rPr>
        <w:t xml:space="preserve">Section 1 provides that the </w:t>
      </w:r>
      <w:r w:rsidR="009B1652">
        <w:rPr>
          <w:rFonts w:ascii="Times New Roman" w:eastAsia="Times New Roman" w:hAnsi="Times New Roman"/>
          <w:bCs/>
          <w:lang w:eastAsia="en-AU"/>
        </w:rPr>
        <w:t xml:space="preserve">name </w:t>
      </w:r>
      <w:r w:rsidRPr="00E73F20">
        <w:rPr>
          <w:rFonts w:ascii="Times New Roman" w:eastAsia="Times New Roman" w:hAnsi="Times New Roman"/>
          <w:bCs/>
          <w:lang w:eastAsia="en-AU"/>
        </w:rPr>
        <w:t xml:space="preserve">of the instrument is the </w:t>
      </w:r>
      <w:r w:rsidR="009B1652">
        <w:rPr>
          <w:rFonts w:ascii="Times New Roman" w:eastAsia="Times New Roman" w:hAnsi="Times New Roman"/>
          <w:bCs/>
          <w:i/>
          <w:lang w:eastAsia="en-AU"/>
        </w:rPr>
        <w:t>Seafarers</w:t>
      </w:r>
      <w:r w:rsidRPr="00E73F20">
        <w:rPr>
          <w:rFonts w:ascii="Times New Roman" w:eastAsia="Times New Roman" w:hAnsi="Times New Roman"/>
          <w:bCs/>
          <w:i/>
          <w:lang w:eastAsia="en-AU"/>
        </w:rPr>
        <w:t xml:space="preserve"> Rehabilitation and</w:t>
      </w:r>
      <w:r>
        <w:rPr>
          <w:rFonts w:ascii="Times New Roman" w:eastAsia="Times New Roman" w:hAnsi="Times New Roman"/>
          <w:bCs/>
          <w:i/>
          <w:lang w:eastAsia="en-AU"/>
        </w:rPr>
        <w:t xml:space="preserve"> Compensation (</w:t>
      </w:r>
      <w:r w:rsidR="009B1652">
        <w:rPr>
          <w:rFonts w:ascii="Times New Roman" w:eastAsia="Times New Roman" w:hAnsi="Times New Roman"/>
          <w:bCs/>
          <w:i/>
          <w:lang w:eastAsia="en-AU"/>
        </w:rPr>
        <w:t>Specified Diseases and Employment</w:t>
      </w:r>
      <w:r>
        <w:rPr>
          <w:rFonts w:ascii="Times New Roman" w:eastAsia="Times New Roman" w:hAnsi="Times New Roman"/>
          <w:bCs/>
          <w:i/>
          <w:lang w:eastAsia="en-AU"/>
        </w:rPr>
        <w:t xml:space="preserve">) </w:t>
      </w:r>
      <w:r w:rsidR="009B1652">
        <w:rPr>
          <w:rFonts w:ascii="Times New Roman" w:eastAsia="Times New Roman" w:hAnsi="Times New Roman"/>
          <w:bCs/>
          <w:i/>
          <w:lang w:eastAsia="en-AU"/>
        </w:rPr>
        <w:t>Instrument</w:t>
      </w:r>
      <w:r>
        <w:rPr>
          <w:rFonts w:ascii="Times New Roman" w:eastAsia="Times New Roman" w:hAnsi="Times New Roman"/>
          <w:bCs/>
          <w:i/>
          <w:lang w:eastAsia="en-AU"/>
        </w:rPr>
        <w:t xml:space="preserve"> 2021</w:t>
      </w:r>
      <w:r w:rsidRPr="00E73F20">
        <w:rPr>
          <w:rFonts w:ascii="Times New Roman" w:eastAsia="Times New Roman" w:hAnsi="Times New Roman"/>
          <w:bCs/>
          <w:i/>
          <w:lang w:eastAsia="en-AU"/>
        </w:rPr>
        <w:t xml:space="preserve">. </w:t>
      </w:r>
    </w:p>
    <w:p w14:paraId="2D60F765" w14:textId="77777777" w:rsidR="00764B4E" w:rsidRPr="00E73F20" w:rsidRDefault="00764B4E" w:rsidP="00764B4E">
      <w:pPr>
        <w:shd w:val="clear" w:color="auto" w:fill="FFFFFF"/>
        <w:spacing w:before="100" w:beforeAutospacing="1" w:after="2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2 – Commencement </w:t>
      </w:r>
    </w:p>
    <w:p w14:paraId="7BFFB774" w14:textId="77777777" w:rsidR="00764B4E" w:rsidRPr="00E73F20" w:rsidRDefault="00764B4E" w:rsidP="00764B4E">
      <w:pPr>
        <w:shd w:val="clear" w:color="auto" w:fill="FFFFFF"/>
        <w:spacing w:before="100" w:beforeAutospacing="1"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Section 2 provides that the instrument commences on the day after it is regist</w:t>
      </w:r>
      <w:r>
        <w:rPr>
          <w:rFonts w:ascii="Times New Roman" w:eastAsia="Times New Roman" w:hAnsi="Times New Roman"/>
          <w:bCs/>
          <w:lang w:eastAsia="en-AU"/>
        </w:rPr>
        <w:t xml:space="preserve">ered on the Federal Register of </w:t>
      </w:r>
      <w:r w:rsidRPr="00E73F20">
        <w:rPr>
          <w:rFonts w:ascii="Times New Roman" w:eastAsia="Times New Roman" w:hAnsi="Times New Roman"/>
          <w:bCs/>
          <w:lang w:eastAsia="en-AU"/>
        </w:rPr>
        <w:t xml:space="preserve">Legislation. </w:t>
      </w:r>
    </w:p>
    <w:p w14:paraId="1C2DD9B6" w14:textId="77777777" w:rsidR="00764B4E" w:rsidRPr="00E73F20" w:rsidRDefault="00764B4E" w:rsidP="00764B4E">
      <w:pPr>
        <w:shd w:val="clear" w:color="auto" w:fill="FFFFFF"/>
        <w:spacing w:before="100" w:beforeAutospacing="1" w:after="2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3 – Authority</w:t>
      </w:r>
    </w:p>
    <w:p w14:paraId="2605E107" w14:textId="77777777" w:rsidR="00764B4E" w:rsidRPr="00764B4E" w:rsidRDefault="00764B4E" w:rsidP="00764B4E">
      <w:pPr>
        <w:shd w:val="clear" w:color="auto" w:fill="FFFFFF"/>
        <w:spacing w:before="100" w:beforeAutospacing="1" w:after="220" w:line="240" w:lineRule="auto"/>
        <w:rPr>
          <w:rFonts w:ascii="Times New Roman" w:eastAsia="Times New Roman" w:hAnsi="Times New Roman"/>
          <w:bCs/>
          <w:lang w:eastAsia="en-AU"/>
        </w:rPr>
      </w:pPr>
      <w:r w:rsidRPr="00E73F20">
        <w:rPr>
          <w:rFonts w:ascii="Times New Roman" w:eastAsia="Times New Roman" w:hAnsi="Times New Roman"/>
          <w:bCs/>
          <w:lang w:eastAsia="en-AU"/>
        </w:rPr>
        <w:t xml:space="preserve">Section 3 provides that the instrument is </w:t>
      </w:r>
      <w:r w:rsidR="009B1652" w:rsidRPr="009B1652">
        <w:rPr>
          <w:rFonts w:ascii="Times New Roman" w:eastAsia="Times New Roman" w:hAnsi="Times New Roman"/>
          <w:bCs/>
          <w:lang w:eastAsia="en-AU"/>
        </w:rPr>
        <w:t xml:space="preserve">made under paragraph 10(1)(b) of the </w:t>
      </w:r>
      <w:r w:rsidR="009B1652" w:rsidRPr="009B1652">
        <w:rPr>
          <w:rFonts w:ascii="Times New Roman" w:eastAsia="Times New Roman" w:hAnsi="Times New Roman"/>
          <w:bCs/>
          <w:i/>
          <w:lang w:eastAsia="en-AU"/>
        </w:rPr>
        <w:t>Seafarers Rehabilitation and Compensation Act 1992</w:t>
      </w:r>
      <w:r w:rsidR="009B1652" w:rsidRPr="009B1652">
        <w:rPr>
          <w:rFonts w:ascii="Times New Roman" w:eastAsia="Times New Roman" w:hAnsi="Times New Roman"/>
          <w:bCs/>
          <w:lang w:eastAsia="en-AU"/>
        </w:rPr>
        <w:t>.</w:t>
      </w:r>
    </w:p>
    <w:p w14:paraId="4A968F13" w14:textId="77777777" w:rsidR="00764B4E" w:rsidRDefault="00764B4E" w:rsidP="00764B4E">
      <w:pPr>
        <w:shd w:val="clear" w:color="auto" w:fill="FFFFFF"/>
        <w:spacing w:before="100" w:beforeAutospacing="1" w:after="2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4 – </w:t>
      </w:r>
      <w:r>
        <w:rPr>
          <w:rFonts w:ascii="Times New Roman" w:eastAsia="Times New Roman" w:hAnsi="Times New Roman"/>
          <w:b/>
          <w:bCs/>
          <w:lang w:eastAsia="en-AU"/>
        </w:rPr>
        <w:t>Definitions</w:t>
      </w:r>
    </w:p>
    <w:p w14:paraId="0CFBBB53" w14:textId="77777777" w:rsidR="00764B4E" w:rsidRPr="004C6FC0" w:rsidRDefault="004C6FC0" w:rsidP="00764B4E">
      <w:pPr>
        <w:shd w:val="clear" w:color="auto" w:fill="FFFFFF"/>
        <w:spacing w:before="100" w:beforeAutospacing="1" w:after="220" w:line="240" w:lineRule="auto"/>
        <w:rPr>
          <w:rFonts w:ascii="Times New Roman" w:eastAsia="Times New Roman" w:hAnsi="Times New Roman"/>
          <w:bCs/>
          <w:lang w:eastAsia="en-AU"/>
        </w:rPr>
      </w:pPr>
      <w:r w:rsidRPr="004C6FC0">
        <w:rPr>
          <w:rFonts w:ascii="Times New Roman" w:eastAsia="Times New Roman" w:hAnsi="Times New Roman"/>
          <w:bCs/>
          <w:lang w:eastAsia="en-AU"/>
        </w:rPr>
        <w:t xml:space="preserve">Section 4 provides the definitions of </w:t>
      </w:r>
      <w:r w:rsidR="00885AE3">
        <w:rPr>
          <w:rFonts w:ascii="Times New Roman" w:eastAsia="Times New Roman" w:hAnsi="Times New Roman"/>
          <w:bCs/>
          <w:lang w:eastAsia="en-AU"/>
        </w:rPr>
        <w:t xml:space="preserve">the </w:t>
      </w:r>
      <w:r w:rsidRPr="004C6FC0">
        <w:rPr>
          <w:rFonts w:ascii="Times New Roman" w:eastAsia="Times New Roman" w:hAnsi="Times New Roman"/>
          <w:bCs/>
          <w:lang w:eastAsia="en-AU"/>
        </w:rPr>
        <w:t>terms included in th</w:t>
      </w:r>
      <w:r w:rsidR="00885AE3">
        <w:rPr>
          <w:rFonts w:ascii="Times New Roman" w:eastAsia="Times New Roman" w:hAnsi="Times New Roman"/>
          <w:bCs/>
          <w:lang w:eastAsia="en-AU"/>
        </w:rPr>
        <w:t>e</w:t>
      </w:r>
      <w:r w:rsidRPr="004C6FC0">
        <w:rPr>
          <w:rFonts w:ascii="Times New Roman" w:eastAsia="Times New Roman" w:hAnsi="Times New Roman"/>
          <w:bCs/>
          <w:lang w:eastAsia="en-AU"/>
        </w:rPr>
        <w:t xml:space="preserve"> instrument.</w:t>
      </w:r>
    </w:p>
    <w:p w14:paraId="304E1673" w14:textId="77777777" w:rsidR="00764B4E" w:rsidRDefault="00764B4E" w:rsidP="00764B4E">
      <w:pPr>
        <w:shd w:val="clear" w:color="auto" w:fill="FFFFFF"/>
        <w:spacing w:before="100" w:beforeAutospacing="1" w:after="2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w:t>
      </w:r>
      <w:r>
        <w:rPr>
          <w:rFonts w:ascii="Times New Roman" w:eastAsia="Times New Roman" w:hAnsi="Times New Roman"/>
          <w:b/>
          <w:bCs/>
          <w:lang w:eastAsia="en-AU"/>
        </w:rPr>
        <w:t>5</w:t>
      </w:r>
      <w:r w:rsidRPr="00E73F20">
        <w:rPr>
          <w:rFonts w:ascii="Times New Roman" w:eastAsia="Times New Roman" w:hAnsi="Times New Roman"/>
          <w:b/>
          <w:bCs/>
          <w:lang w:eastAsia="en-AU"/>
        </w:rPr>
        <w:t xml:space="preserve"> – </w:t>
      </w:r>
      <w:r w:rsidR="009B1652">
        <w:rPr>
          <w:rFonts w:ascii="Times New Roman" w:eastAsia="Times New Roman" w:hAnsi="Times New Roman"/>
          <w:b/>
          <w:bCs/>
          <w:lang w:eastAsia="en-AU"/>
        </w:rPr>
        <w:t>Application</w:t>
      </w:r>
    </w:p>
    <w:p w14:paraId="3EC01591" w14:textId="08C7AE96" w:rsidR="009B1652" w:rsidRPr="009B1652" w:rsidRDefault="009B1652" w:rsidP="00764B4E">
      <w:pPr>
        <w:shd w:val="clear" w:color="auto" w:fill="FFFFFF"/>
        <w:spacing w:before="100" w:beforeAutospacing="1" w:after="220" w:line="240" w:lineRule="auto"/>
        <w:rPr>
          <w:rFonts w:ascii="Times New Roman" w:eastAsia="Times New Roman" w:hAnsi="Times New Roman"/>
          <w:b/>
          <w:bCs/>
          <w:lang w:eastAsia="en-AU"/>
        </w:rPr>
      </w:pPr>
      <w:r w:rsidRPr="009B1652">
        <w:rPr>
          <w:rFonts w:ascii="Times New Roman" w:eastAsia="Times New Roman" w:hAnsi="Times New Roman"/>
          <w:bCs/>
          <w:lang w:eastAsia="en-AU"/>
        </w:rPr>
        <w:t>Section 5 provides that the instrument</w:t>
      </w:r>
      <w:r w:rsidRPr="009B1652">
        <w:rPr>
          <w:rFonts w:ascii="Times New Roman" w:eastAsia="Times New Roman" w:hAnsi="Times New Roman"/>
          <w:b/>
          <w:bCs/>
          <w:lang w:eastAsia="en-AU"/>
        </w:rPr>
        <w:t xml:space="preserve"> </w:t>
      </w:r>
      <w:r w:rsidRPr="009B1652">
        <w:rPr>
          <w:rFonts w:ascii="Times New Roman" w:hAnsi="Times New Roman"/>
        </w:rPr>
        <w:t>applies in relation to a disease that an employee su</w:t>
      </w:r>
      <w:r w:rsidR="008149CA">
        <w:rPr>
          <w:rFonts w:ascii="Times New Roman" w:hAnsi="Times New Roman"/>
        </w:rPr>
        <w:t>ffers</w:t>
      </w:r>
      <w:r w:rsidRPr="009B1652">
        <w:rPr>
          <w:rFonts w:ascii="Times New Roman" w:hAnsi="Times New Roman"/>
        </w:rPr>
        <w:t xml:space="preserve"> on or after the day th</w:t>
      </w:r>
      <w:r>
        <w:rPr>
          <w:rFonts w:ascii="Times New Roman" w:hAnsi="Times New Roman"/>
        </w:rPr>
        <w:t>e</w:t>
      </w:r>
      <w:r w:rsidRPr="009B1652">
        <w:rPr>
          <w:rFonts w:ascii="Times New Roman" w:hAnsi="Times New Roman"/>
        </w:rPr>
        <w:t xml:space="preserve"> instrument commences.</w:t>
      </w:r>
    </w:p>
    <w:p w14:paraId="6A0822B5" w14:textId="77777777" w:rsidR="009B1652" w:rsidRPr="00E73F20" w:rsidRDefault="009B1652" w:rsidP="00764B4E">
      <w:pPr>
        <w:shd w:val="clear" w:color="auto" w:fill="FFFFFF"/>
        <w:spacing w:before="100" w:beforeAutospacing="1" w:after="220" w:line="240" w:lineRule="auto"/>
        <w:rPr>
          <w:rFonts w:ascii="Times New Roman" w:eastAsia="Times New Roman" w:hAnsi="Times New Roman"/>
          <w:b/>
          <w:bCs/>
          <w:lang w:eastAsia="en-AU"/>
        </w:rPr>
      </w:pPr>
      <w:r>
        <w:rPr>
          <w:rFonts w:ascii="Times New Roman" w:eastAsia="Times New Roman" w:hAnsi="Times New Roman"/>
          <w:b/>
          <w:bCs/>
          <w:lang w:eastAsia="en-AU"/>
        </w:rPr>
        <w:t xml:space="preserve">Section 6 </w:t>
      </w:r>
      <w:r w:rsidRPr="00E73F20">
        <w:rPr>
          <w:rFonts w:ascii="Times New Roman" w:eastAsia="Times New Roman" w:hAnsi="Times New Roman"/>
          <w:b/>
          <w:bCs/>
          <w:lang w:eastAsia="en-AU"/>
        </w:rPr>
        <w:t xml:space="preserve">– </w:t>
      </w:r>
      <w:r>
        <w:rPr>
          <w:rFonts w:ascii="Times New Roman" w:eastAsia="Times New Roman" w:hAnsi="Times New Roman"/>
          <w:b/>
          <w:bCs/>
          <w:lang w:eastAsia="en-AU"/>
        </w:rPr>
        <w:t>Schedules</w:t>
      </w:r>
    </w:p>
    <w:p w14:paraId="55285B16" w14:textId="77777777" w:rsidR="00764B4E" w:rsidRPr="00E73F20" w:rsidRDefault="00764B4E" w:rsidP="00764B4E">
      <w:pPr>
        <w:shd w:val="clear" w:color="auto" w:fill="FFFFFF"/>
        <w:spacing w:before="100" w:beforeAutospacing="1" w:after="220" w:line="240" w:lineRule="auto"/>
        <w:rPr>
          <w:rFonts w:ascii="Times New Roman" w:eastAsia="Times New Roman" w:hAnsi="Times New Roman"/>
          <w:bCs/>
          <w:lang w:eastAsia="en-AU"/>
        </w:rPr>
      </w:pPr>
      <w:r w:rsidRPr="00E73F20">
        <w:rPr>
          <w:rFonts w:ascii="Times New Roman" w:eastAsia="Times New Roman" w:hAnsi="Times New Roman"/>
          <w:bCs/>
          <w:lang w:eastAsia="en-AU"/>
        </w:rPr>
        <w:t xml:space="preserve">Section </w:t>
      </w:r>
      <w:r w:rsidR="009B1652">
        <w:rPr>
          <w:rFonts w:ascii="Times New Roman" w:eastAsia="Times New Roman" w:hAnsi="Times New Roman"/>
          <w:bCs/>
          <w:lang w:eastAsia="en-AU"/>
        </w:rPr>
        <w:t>6</w:t>
      </w:r>
      <w:r>
        <w:rPr>
          <w:rFonts w:ascii="Times New Roman" w:eastAsia="Times New Roman" w:hAnsi="Times New Roman"/>
          <w:bCs/>
          <w:lang w:eastAsia="en-AU"/>
        </w:rPr>
        <w:t xml:space="preserve"> </w:t>
      </w:r>
      <w:r w:rsidRPr="00E73F20">
        <w:rPr>
          <w:rFonts w:ascii="Times New Roman" w:eastAsia="Times New Roman" w:hAnsi="Times New Roman"/>
          <w:bCs/>
          <w:lang w:eastAsia="en-AU"/>
        </w:rPr>
        <w:t xml:space="preserve">provides that each instrument that is specified in </w:t>
      </w:r>
      <w:r w:rsidR="009B1652">
        <w:rPr>
          <w:rFonts w:ascii="Times New Roman" w:eastAsia="Times New Roman" w:hAnsi="Times New Roman"/>
          <w:bCs/>
          <w:lang w:eastAsia="en-AU"/>
        </w:rPr>
        <w:t>a Schedule</w:t>
      </w:r>
      <w:r>
        <w:rPr>
          <w:rFonts w:ascii="Times New Roman" w:eastAsia="Times New Roman" w:hAnsi="Times New Roman"/>
          <w:bCs/>
          <w:lang w:eastAsia="en-AU"/>
        </w:rPr>
        <w:t xml:space="preserve"> </w:t>
      </w:r>
      <w:r w:rsidRPr="00E73F20">
        <w:rPr>
          <w:rFonts w:ascii="Times New Roman" w:eastAsia="Times New Roman" w:hAnsi="Times New Roman"/>
          <w:bCs/>
          <w:lang w:eastAsia="en-AU"/>
        </w:rPr>
        <w:t>to the instrument is amended or repealed as set out in the applicable items in th</w:t>
      </w:r>
      <w:r w:rsidR="009B1652">
        <w:rPr>
          <w:rFonts w:ascii="Times New Roman" w:eastAsia="Times New Roman" w:hAnsi="Times New Roman"/>
          <w:bCs/>
          <w:lang w:eastAsia="en-AU"/>
        </w:rPr>
        <w:t>e</w:t>
      </w:r>
      <w:r w:rsidRPr="00E73F20">
        <w:rPr>
          <w:rFonts w:ascii="Times New Roman" w:eastAsia="Times New Roman" w:hAnsi="Times New Roman"/>
          <w:bCs/>
          <w:lang w:eastAsia="en-AU"/>
        </w:rPr>
        <w:t xml:space="preserve"> Schedule</w:t>
      </w:r>
      <w:r w:rsidR="009B1652">
        <w:rPr>
          <w:rFonts w:ascii="Times New Roman" w:eastAsia="Times New Roman" w:hAnsi="Times New Roman"/>
          <w:bCs/>
          <w:lang w:eastAsia="en-AU"/>
        </w:rPr>
        <w:t xml:space="preserve"> concerned,</w:t>
      </w:r>
      <w:r w:rsidRPr="00E73F20">
        <w:rPr>
          <w:rFonts w:ascii="Times New Roman" w:eastAsia="Times New Roman" w:hAnsi="Times New Roman"/>
          <w:bCs/>
          <w:lang w:eastAsia="en-AU"/>
        </w:rPr>
        <w:t xml:space="preserve"> and any other item in </w:t>
      </w:r>
      <w:r w:rsidR="009B1652">
        <w:rPr>
          <w:rFonts w:ascii="Times New Roman" w:eastAsia="Times New Roman" w:hAnsi="Times New Roman"/>
          <w:bCs/>
          <w:lang w:eastAsia="en-AU"/>
        </w:rPr>
        <w:t>a</w:t>
      </w:r>
      <w:r w:rsidRPr="00E73F20">
        <w:rPr>
          <w:rFonts w:ascii="Times New Roman" w:eastAsia="Times New Roman" w:hAnsi="Times New Roman"/>
          <w:bCs/>
          <w:lang w:eastAsia="en-AU"/>
        </w:rPr>
        <w:t xml:space="preserve"> Schedule to the instrument has effect according to its terms.</w:t>
      </w:r>
    </w:p>
    <w:p w14:paraId="083B32F6" w14:textId="77777777" w:rsidR="00764B4E" w:rsidRPr="00E73F20" w:rsidRDefault="00764B4E" w:rsidP="00764B4E">
      <w:pPr>
        <w:shd w:val="clear" w:color="auto" w:fill="FFFFFF"/>
        <w:spacing w:before="100" w:beforeAutospacing="1" w:after="2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w:t>
      </w:r>
      <w:r w:rsidR="009B1652">
        <w:rPr>
          <w:rFonts w:ascii="Times New Roman" w:eastAsia="Times New Roman" w:hAnsi="Times New Roman"/>
          <w:b/>
          <w:bCs/>
          <w:lang w:eastAsia="en-AU"/>
        </w:rPr>
        <w:t>7</w:t>
      </w:r>
      <w:r w:rsidRPr="00E73F20">
        <w:rPr>
          <w:rFonts w:ascii="Times New Roman" w:eastAsia="Times New Roman" w:hAnsi="Times New Roman"/>
          <w:b/>
          <w:bCs/>
          <w:lang w:eastAsia="en-AU"/>
        </w:rPr>
        <w:t xml:space="preserve"> – </w:t>
      </w:r>
      <w:r w:rsidR="009B1652">
        <w:rPr>
          <w:rFonts w:ascii="Times New Roman" w:eastAsia="Times New Roman" w:hAnsi="Times New Roman"/>
          <w:b/>
          <w:bCs/>
          <w:lang w:eastAsia="en-AU"/>
        </w:rPr>
        <w:t>Specification</w:t>
      </w:r>
    </w:p>
    <w:p w14:paraId="621EC448" w14:textId="77777777" w:rsidR="009B1652" w:rsidRDefault="00115C77" w:rsidP="009B1652">
      <w:pPr>
        <w:spacing w:line="240" w:lineRule="auto"/>
        <w:rPr>
          <w:rFonts w:ascii="Times New Roman" w:hAnsi="Times New Roman"/>
        </w:rPr>
      </w:pPr>
      <w:r w:rsidRPr="00115C77">
        <w:rPr>
          <w:rFonts w:ascii="Times New Roman" w:hAnsi="Times New Roman"/>
        </w:rPr>
        <w:t xml:space="preserve">Section </w:t>
      </w:r>
      <w:r w:rsidR="009B1652">
        <w:rPr>
          <w:rFonts w:ascii="Times New Roman" w:hAnsi="Times New Roman"/>
        </w:rPr>
        <w:t>7</w:t>
      </w:r>
      <w:r w:rsidRPr="00115C77">
        <w:rPr>
          <w:rFonts w:ascii="Times New Roman" w:hAnsi="Times New Roman"/>
        </w:rPr>
        <w:t xml:space="preserve"> provides that, for </w:t>
      </w:r>
      <w:r w:rsidR="009B1652" w:rsidRPr="009B1652">
        <w:rPr>
          <w:rFonts w:ascii="Times New Roman" w:hAnsi="Times New Roman"/>
        </w:rPr>
        <w:t>the purposes of paragraph 10(1)(b) of the Act, a disease of a kind specified in column 1 of an item of the table in Schedule 1 is a disease related to employment of a kind specified in column 2 of that item.</w:t>
      </w:r>
    </w:p>
    <w:p w14:paraId="69195C5B" w14:textId="58C38173" w:rsidR="002869D9" w:rsidRPr="00E73F20" w:rsidRDefault="002869D9" w:rsidP="002869D9">
      <w:pPr>
        <w:shd w:val="clear" w:color="auto" w:fill="FFFFFF"/>
        <w:spacing w:before="100" w:beforeAutospacing="1" w:after="2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w:t>
      </w:r>
      <w:r>
        <w:rPr>
          <w:rFonts w:ascii="Times New Roman" w:eastAsia="Times New Roman" w:hAnsi="Times New Roman"/>
          <w:b/>
          <w:bCs/>
          <w:lang w:eastAsia="en-AU"/>
        </w:rPr>
        <w:t>8</w:t>
      </w:r>
      <w:r w:rsidRPr="00E73F20">
        <w:rPr>
          <w:rFonts w:ascii="Times New Roman" w:eastAsia="Times New Roman" w:hAnsi="Times New Roman"/>
          <w:b/>
          <w:bCs/>
          <w:lang w:eastAsia="en-AU"/>
        </w:rPr>
        <w:t xml:space="preserve"> – </w:t>
      </w:r>
      <w:r>
        <w:rPr>
          <w:rFonts w:ascii="Times New Roman" w:eastAsia="Times New Roman" w:hAnsi="Times New Roman"/>
          <w:b/>
          <w:bCs/>
          <w:lang w:eastAsia="en-AU"/>
        </w:rPr>
        <w:t>Repeal</w:t>
      </w:r>
    </w:p>
    <w:p w14:paraId="515CF1D8" w14:textId="3D649DE8" w:rsidR="00DD37E5" w:rsidRDefault="002869D9" w:rsidP="002869D9">
      <w:pPr>
        <w:spacing w:line="240" w:lineRule="auto"/>
        <w:rPr>
          <w:rFonts w:ascii="Times New Roman" w:hAnsi="Times New Roman"/>
        </w:rPr>
      </w:pPr>
      <w:r w:rsidRPr="00115C77">
        <w:rPr>
          <w:rFonts w:ascii="Times New Roman" w:hAnsi="Times New Roman"/>
        </w:rPr>
        <w:t xml:space="preserve">Section </w:t>
      </w:r>
      <w:r>
        <w:rPr>
          <w:rFonts w:ascii="Times New Roman" w:hAnsi="Times New Roman"/>
        </w:rPr>
        <w:t>8 provides that the instrument is repealed the day after the end of the period of 5 years beginning on the day this instrument commences.</w:t>
      </w:r>
    </w:p>
    <w:p w14:paraId="75B6D6B0" w14:textId="0541595A" w:rsidR="00115C77" w:rsidRPr="009568DB" w:rsidRDefault="00115C77" w:rsidP="00E31676">
      <w:pPr>
        <w:spacing w:before="240"/>
        <w:rPr>
          <w:rFonts w:ascii="Times New Roman" w:eastAsia="Times New Roman" w:hAnsi="Times New Roman"/>
          <w:b/>
          <w:bCs/>
          <w:lang w:eastAsia="en-AU"/>
        </w:rPr>
      </w:pPr>
      <w:r w:rsidRPr="009568DB">
        <w:rPr>
          <w:rFonts w:ascii="Times New Roman" w:hAnsi="Times New Roman"/>
          <w:b/>
        </w:rPr>
        <w:t xml:space="preserve">Schedule 1 </w:t>
      </w:r>
      <w:r w:rsidR="00A253B1" w:rsidRPr="009568DB">
        <w:rPr>
          <w:rFonts w:ascii="Times New Roman" w:hAnsi="Times New Roman"/>
          <w:b/>
        </w:rPr>
        <w:t>–</w:t>
      </w:r>
      <w:r w:rsidRPr="009568DB">
        <w:rPr>
          <w:rFonts w:ascii="Times New Roman" w:hAnsi="Times New Roman"/>
          <w:b/>
        </w:rPr>
        <w:t xml:space="preserve"> </w:t>
      </w:r>
      <w:r w:rsidR="00A253B1" w:rsidRPr="009568DB">
        <w:rPr>
          <w:rFonts w:ascii="Times New Roman" w:eastAsia="Times New Roman" w:hAnsi="Times New Roman"/>
          <w:b/>
          <w:bCs/>
          <w:lang w:eastAsia="en-AU"/>
        </w:rPr>
        <w:t xml:space="preserve">Specification </w:t>
      </w:r>
    </w:p>
    <w:p w14:paraId="02571B5F" w14:textId="77777777" w:rsidR="00DD37E5" w:rsidRPr="00DD37E5" w:rsidRDefault="00DD37E5" w:rsidP="00DD37E5">
      <w:pPr>
        <w:shd w:val="clear" w:color="auto" w:fill="FFFFFF"/>
        <w:spacing w:before="100" w:beforeAutospacing="1" w:after="220" w:line="240" w:lineRule="auto"/>
        <w:rPr>
          <w:rFonts w:ascii="Times New Roman" w:eastAsia="Times New Roman" w:hAnsi="Times New Roman"/>
          <w:lang w:val="en-US" w:eastAsia="en-AU"/>
        </w:rPr>
      </w:pPr>
      <w:r w:rsidRPr="00DD37E5">
        <w:rPr>
          <w:rFonts w:ascii="Times New Roman" w:eastAsia="Times New Roman" w:hAnsi="Times New Roman"/>
          <w:lang w:eastAsia="en-AU"/>
        </w:rPr>
        <w:t>For the purposes of paragraph </w:t>
      </w:r>
      <w:r w:rsidRPr="009568DB">
        <w:rPr>
          <w:rFonts w:ascii="Times New Roman" w:eastAsia="Times New Roman" w:hAnsi="Times New Roman"/>
          <w:lang w:eastAsia="en-AU"/>
        </w:rPr>
        <w:t>10</w:t>
      </w:r>
      <w:r w:rsidRPr="00DD37E5">
        <w:rPr>
          <w:rFonts w:ascii="Times New Roman" w:eastAsia="Times New Roman" w:hAnsi="Times New Roman"/>
          <w:lang w:eastAsia="en-AU"/>
        </w:rPr>
        <w:t>(1)(b) of the SRC Act, a disease of a kind specified in an item in Schedule 1 to the Instrument is a disease related to employment of a kind specified in that item.</w:t>
      </w:r>
    </w:p>
    <w:p w14:paraId="3E303CEE" w14:textId="18D5FB20" w:rsidR="00DD37E5" w:rsidRPr="00DD37E5" w:rsidRDefault="00DD37E5" w:rsidP="00DD37E5">
      <w:pPr>
        <w:shd w:val="clear" w:color="auto" w:fill="FFFFFF"/>
        <w:spacing w:before="100" w:beforeAutospacing="1" w:after="220" w:line="240" w:lineRule="auto"/>
        <w:rPr>
          <w:rFonts w:ascii="Times New Roman" w:eastAsia="Times New Roman" w:hAnsi="Times New Roman"/>
          <w:lang w:val="en-US" w:eastAsia="en-AU"/>
        </w:rPr>
      </w:pPr>
      <w:r w:rsidRPr="00DD37E5">
        <w:rPr>
          <w:rFonts w:ascii="Times New Roman" w:eastAsia="Times New Roman" w:hAnsi="Times New Roman"/>
          <w:i/>
          <w:iCs/>
          <w:u w:val="single"/>
          <w:lang w:eastAsia="en-AU"/>
        </w:rPr>
        <w:t>Infectious diseases</w:t>
      </w:r>
    </w:p>
    <w:p w14:paraId="5B9E4595" w14:textId="77777777" w:rsidR="00DD37E5" w:rsidRPr="00DD37E5" w:rsidRDefault="00DD37E5" w:rsidP="00DD37E5">
      <w:pPr>
        <w:shd w:val="clear" w:color="auto" w:fill="FFFFFF"/>
        <w:spacing w:before="100" w:beforeAutospacing="1" w:after="220" w:line="240" w:lineRule="auto"/>
        <w:rPr>
          <w:rFonts w:ascii="Times New Roman" w:eastAsia="Times New Roman" w:hAnsi="Times New Roman"/>
          <w:lang w:val="en-US" w:eastAsia="en-AU"/>
        </w:rPr>
      </w:pPr>
      <w:r w:rsidRPr="00DD37E5">
        <w:rPr>
          <w:rFonts w:ascii="Times New Roman" w:eastAsia="Times New Roman" w:hAnsi="Times New Roman"/>
          <w:lang w:eastAsia="en-AU"/>
        </w:rPr>
        <w:lastRenderedPageBreak/>
        <w:t>As provided in the 2017 Report</w:t>
      </w:r>
      <w:r w:rsidR="006E2444">
        <w:rPr>
          <w:rFonts w:ascii="Times New Roman" w:eastAsia="Times New Roman" w:hAnsi="Times New Roman"/>
          <w:lang w:eastAsia="en-AU"/>
        </w:rPr>
        <w:t xml:space="preserve"> </w:t>
      </w:r>
      <w:r w:rsidR="006E2444" w:rsidRPr="006E2444">
        <w:rPr>
          <w:rFonts w:ascii="Times New Roman" w:eastAsia="Times New Roman" w:hAnsi="Times New Roman"/>
          <w:lang w:eastAsia="en-AU"/>
        </w:rPr>
        <w:t>and 2021 Report</w:t>
      </w:r>
      <w:r w:rsidRPr="006E2444">
        <w:rPr>
          <w:rFonts w:ascii="Times New Roman" w:eastAsia="Times New Roman" w:hAnsi="Times New Roman"/>
          <w:lang w:eastAsia="en-AU"/>
        </w:rPr>
        <w:t>, no minimum employment period is specified for infectious diseases</w:t>
      </w:r>
      <w:r w:rsidRPr="006E2444">
        <w:rPr>
          <w:rFonts w:ascii="Times New Roman" w:eastAsia="Times New Roman" w:hAnsi="Times New Roman"/>
          <w:i/>
          <w:iCs/>
          <w:lang w:eastAsia="en-AU"/>
        </w:rPr>
        <w:t xml:space="preserve"> </w:t>
      </w:r>
      <w:r w:rsidRPr="006E2444">
        <w:rPr>
          <w:rFonts w:ascii="Times New Roman" w:eastAsia="Times New Roman" w:hAnsi="Times New Roman"/>
          <w:lang w:eastAsia="en-AU"/>
        </w:rPr>
        <w:t xml:space="preserve">in Schedule 1 (that is, Items 1 to </w:t>
      </w:r>
      <w:r w:rsidR="00EF14E0" w:rsidRPr="006E2444">
        <w:rPr>
          <w:rFonts w:ascii="Times New Roman" w:eastAsia="Times New Roman" w:hAnsi="Times New Roman"/>
          <w:lang w:eastAsia="en-AU"/>
        </w:rPr>
        <w:t>10</w:t>
      </w:r>
      <w:r w:rsidRPr="006E2444">
        <w:rPr>
          <w:rFonts w:ascii="Times New Roman" w:eastAsia="Times New Roman" w:hAnsi="Times New Roman"/>
          <w:lang w:eastAsia="en-AU"/>
        </w:rPr>
        <w:t>).</w:t>
      </w:r>
    </w:p>
    <w:p w14:paraId="61E05E23" w14:textId="77777777" w:rsidR="00DD37E5" w:rsidRPr="00DD37E5" w:rsidRDefault="00DD37E5" w:rsidP="00DD37E5">
      <w:pPr>
        <w:shd w:val="clear" w:color="auto" w:fill="FFFFFF"/>
        <w:spacing w:before="100" w:beforeAutospacing="1" w:after="220" w:line="240" w:lineRule="auto"/>
        <w:rPr>
          <w:rFonts w:ascii="Times New Roman" w:eastAsia="Times New Roman" w:hAnsi="Times New Roman"/>
          <w:lang w:val="en-US" w:eastAsia="en-AU"/>
        </w:rPr>
      </w:pPr>
      <w:r w:rsidRPr="00DD37E5">
        <w:rPr>
          <w:rFonts w:ascii="Times New Roman" w:eastAsia="Times New Roman" w:hAnsi="Times New Roman"/>
          <w:b/>
          <w:bCs/>
          <w:lang w:eastAsia="en-AU"/>
        </w:rPr>
        <w:t>Item 1 – Anthrax</w:t>
      </w:r>
    </w:p>
    <w:p w14:paraId="77884BF7" w14:textId="77777777" w:rsidR="00DD37E5" w:rsidRPr="00DD37E5" w:rsidRDefault="00DD37E5" w:rsidP="00DD37E5">
      <w:pPr>
        <w:shd w:val="clear" w:color="auto" w:fill="FFFFFF"/>
        <w:spacing w:before="100" w:beforeAutospacing="1" w:after="220" w:line="240" w:lineRule="auto"/>
        <w:rPr>
          <w:rFonts w:ascii="Times New Roman" w:eastAsia="Times New Roman" w:hAnsi="Times New Roman"/>
          <w:lang w:val="en-US" w:eastAsia="en-AU"/>
        </w:rPr>
      </w:pPr>
      <w:r w:rsidRPr="00DD37E5">
        <w:rPr>
          <w:rFonts w:ascii="Times New Roman" w:eastAsia="Times New Roman" w:hAnsi="Times New Roman"/>
          <w:lang w:eastAsia="en-AU"/>
        </w:rPr>
        <w:t xml:space="preserve">Anthrax is a very rare infective illness that usually causes open sores on the skin (although involvement of the lung is commonly fatal) and typically arises from contact with the hide of rural animals (2015 Report, p 49). The risk of contracting anthrax arises from exposure to </w:t>
      </w:r>
      <w:r w:rsidRPr="00DD37E5">
        <w:rPr>
          <w:rFonts w:ascii="Times New Roman" w:eastAsia="Times New Roman" w:hAnsi="Times New Roman"/>
          <w:i/>
          <w:iCs/>
          <w:lang w:eastAsia="en-AU"/>
        </w:rPr>
        <w:t>Bacillus anthracis</w:t>
      </w:r>
      <w:r w:rsidRPr="00DD37E5">
        <w:rPr>
          <w:rFonts w:ascii="Times New Roman" w:eastAsia="Times New Roman" w:hAnsi="Times New Roman"/>
          <w:lang w:eastAsia="en-AU"/>
        </w:rPr>
        <w:t xml:space="preserve"> (p 49)</w:t>
      </w:r>
      <w:r w:rsidRPr="00DD37E5">
        <w:rPr>
          <w:rFonts w:ascii="Times New Roman" w:eastAsia="Times New Roman" w:hAnsi="Times New Roman"/>
          <w:i/>
          <w:iCs/>
          <w:lang w:eastAsia="en-AU"/>
        </w:rPr>
        <w:t>.</w:t>
      </w:r>
    </w:p>
    <w:p w14:paraId="42D7281C" w14:textId="77777777" w:rsidR="00DD37E5" w:rsidRPr="00DD37E5" w:rsidRDefault="00DD37E5" w:rsidP="00DD37E5">
      <w:pPr>
        <w:shd w:val="clear" w:color="auto" w:fill="FFFFFF"/>
        <w:spacing w:before="100" w:beforeAutospacing="1" w:after="220" w:line="240" w:lineRule="auto"/>
        <w:rPr>
          <w:rFonts w:ascii="Times New Roman" w:eastAsia="Times New Roman" w:hAnsi="Times New Roman"/>
          <w:lang w:val="en-US" w:eastAsia="en-AU"/>
        </w:rPr>
      </w:pPr>
      <w:r w:rsidRPr="00DD37E5">
        <w:rPr>
          <w:rFonts w:ascii="Times New Roman" w:eastAsia="Times New Roman" w:hAnsi="Times New Roman"/>
          <w:lang w:eastAsia="en-AU"/>
        </w:rPr>
        <w:t>For the purposes of this item, the employment-related risk arises from work with one or more of the following specified things: animals, animal carcasses or animal parts.</w:t>
      </w:r>
    </w:p>
    <w:p w14:paraId="532A8ADE" w14:textId="77777777" w:rsidR="00DD37E5" w:rsidRPr="00DD37E5" w:rsidRDefault="00DD37E5" w:rsidP="00DD37E5">
      <w:pPr>
        <w:shd w:val="clear" w:color="auto" w:fill="FFFFFF"/>
        <w:spacing w:before="100" w:beforeAutospacing="1" w:after="220" w:line="240" w:lineRule="auto"/>
        <w:rPr>
          <w:rFonts w:ascii="Times New Roman" w:eastAsia="Times New Roman" w:hAnsi="Times New Roman"/>
          <w:lang w:val="en-US" w:eastAsia="en-AU"/>
        </w:rPr>
      </w:pPr>
      <w:r w:rsidRPr="00DD37E5">
        <w:rPr>
          <w:rFonts w:ascii="Times New Roman" w:eastAsia="Times New Roman" w:hAnsi="Times New Roman"/>
          <w:lang w:eastAsia="en-AU"/>
        </w:rPr>
        <w:t>This item requires employment involving work with a specified thing. To satisfy the requirements of this item, work with the specified thing must have been an ordinary incident of the kind of employment in which the employee was engaged, and the employee must have worked with that thing in the course of that employment.</w:t>
      </w:r>
    </w:p>
    <w:p w14:paraId="221E588B" w14:textId="77777777" w:rsidR="00DD37E5" w:rsidRPr="00DD37E5" w:rsidRDefault="00DD37E5" w:rsidP="00DD37E5">
      <w:pPr>
        <w:shd w:val="clear" w:color="auto" w:fill="FFFFFF"/>
        <w:spacing w:before="100" w:beforeAutospacing="1" w:after="220" w:line="240" w:lineRule="auto"/>
        <w:rPr>
          <w:rFonts w:ascii="Times New Roman" w:eastAsia="Times New Roman" w:hAnsi="Times New Roman"/>
          <w:lang w:val="en-US" w:eastAsia="en-AU"/>
        </w:rPr>
      </w:pPr>
      <w:r w:rsidRPr="00DD37E5">
        <w:rPr>
          <w:rFonts w:ascii="Times New Roman" w:eastAsia="Times New Roman" w:hAnsi="Times New Roman"/>
          <w:lang w:eastAsia="en-AU"/>
        </w:rPr>
        <w:t xml:space="preserve">Exposure to </w:t>
      </w:r>
      <w:r w:rsidRPr="00DD37E5">
        <w:rPr>
          <w:rFonts w:ascii="Times New Roman" w:eastAsia="Times New Roman" w:hAnsi="Times New Roman"/>
          <w:i/>
          <w:iCs/>
          <w:lang w:eastAsia="en-AU"/>
        </w:rPr>
        <w:t>Bacillus anthracis</w:t>
      </w:r>
      <w:r w:rsidRPr="00DD37E5">
        <w:rPr>
          <w:rFonts w:ascii="Times New Roman" w:eastAsia="Times New Roman" w:hAnsi="Times New Roman"/>
          <w:lang w:eastAsia="en-AU"/>
        </w:rPr>
        <w:t xml:space="preserve"> other than in the circumstances described in the preceding paragraph will not satisfy the requirements of this item</w:t>
      </w:r>
      <w:r w:rsidRPr="00DD37E5">
        <w:rPr>
          <w:rFonts w:ascii="Times New Roman" w:eastAsia="Times New Roman" w:hAnsi="Times New Roman"/>
          <w:i/>
          <w:iCs/>
          <w:lang w:eastAsia="en-AU"/>
        </w:rPr>
        <w:t>.</w:t>
      </w:r>
    </w:p>
    <w:p w14:paraId="01378393" w14:textId="77777777" w:rsidR="00DD37E5" w:rsidRPr="00DD37E5" w:rsidRDefault="00DD37E5" w:rsidP="00DD37E5">
      <w:pPr>
        <w:shd w:val="clear" w:color="auto" w:fill="FFFFFF"/>
        <w:spacing w:before="100" w:beforeAutospacing="1" w:after="220" w:line="240" w:lineRule="auto"/>
        <w:rPr>
          <w:rFonts w:ascii="Times New Roman" w:eastAsia="Times New Roman" w:hAnsi="Times New Roman"/>
          <w:lang w:val="en-US" w:eastAsia="en-AU"/>
        </w:rPr>
      </w:pPr>
      <w:r w:rsidRPr="00DD37E5">
        <w:rPr>
          <w:rFonts w:ascii="Times New Roman" w:eastAsia="Times New Roman" w:hAnsi="Times New Roman"/>
          <w:lang w:eastAsia="en-AU"/>
        </w:rPr>
        <w:t>Examples of where the kind of employment required for this item may arise include employment in one of the following occupations: animal handler, pelt handler, abattoir worker or meat inspector.</w:t>
      </w:r>
    </w:p>
    <w:p w14:paraId="49BF3EEC"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b/>
          <w:bCs/>
          <w:lang w:eastAsia="en-AU"/>
        </w:rPr>
        <w:t xml:space="preserve">Item 2 – Brucellosis </w:t>
      </w:r>
    </w:p>
    <w:p w14:paraId="48DDB721"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Brucellosis is a generalised infective illness that usually arises from contact with reproductive tract tissues of infected cattle (2015 Report, p 46). The risk of contracting brucellosis arises from exposure to</w:t>
      </w:r>
      <w:r w:rsidRPr="00C639A7">
        <w:rPr>
          <w:rFonts w:ascii="Times New Roman" w:eastAsia="Times New Roman" w:hAnsi="Times New Roman"/>
          <w:i/>
          <w:iCs/>
          <w:lang w:eastAsia="en-AU"/>
        </w:rPr>
        <w:t xml:space="preserve"> Brucella sp.</w:t>
      </w:r>
      <w:r w:rsidRPr="00C639A7">
        <w:rPr>
          <w:rFonts w:ascii="Times New Roman" w:eastAsia="Times New Roman" w:hAnsi="Times New Roman"/>
          <w:lang w:eastAsia="en-AU"/>
        </w:rPr>
        <w:t xml:space="preserve"> (p 46).</w:t>
      </w:r>
    </w:p>
    <w:p w14:paraId="7CC758A8"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During consultation in relation to the Instrument, Dr Driscoll clarified that the appropriate wording for this item is employment involving work with animals, animal carcasses, animal parts or animal waste.</w:t>
      </w:r>
    </w:p>
    <w:p w14:paraId="06A125E9"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For the purposes of this item, the employment-related risk arises from work with one or more of the following specified things: animals, animal carcasses, animal parts or animal waste.</w:t>
      </w:r>
    </w:p>
    <w:p w14:paraId="6F381F4D"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This item requires employment involving work with a specified thing. To satisfy the requirements of this item, work with the specified thing must have been an ordinary incident of the kind of employment in which the employee was engaged, and the employee must have worked with that thing in the course of that employment.</w:t>
      </w:r>
    </w:p>
    <w:p w14:paraId="5715CE00"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 xml:space="preserve">Exposure to </w:t>
      </w:r>
      <w:r w:rsidRPr="00C639A7">
        <w:rPr>
          <w:rFonts w:ascii="Times New Roman" w:eastAsia="Times New Roman" w:hAnsi="Times New Roman"/>
          <w:i/>
          <w:iCs/>
          <w:lang w:eastAsia="en-AU"/>
        </w:rPr>
        <w:t>Brucella sp</w:t>
      </w:r>
      <w:r w:rsidRPr="00C639A7">
        <w:rPr>
          <w:rFonts w:ascii="Times New Roman" w:eastAsia="Times New Roman" w:hAnsi="Times New Roman"/>
          <w:lang w:eastAsia="en-AU"/>
        </w:rPr>
        <w:t>. other than in the circumstances described in the preceding paragraph will not satisfy the requirements of this item.</w:t>
      </w:r>
    </w:p>
    <w:p w14:paraId="7A8CA7BE"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Examples of where the kind of employment required for this item may arise include employment in one of the following occupations: veterinarian, farmer, farm worker, abattoir worker or laboratory worker.</w:t>
      </w:r>
    </w:p>
    <w:p w14:paraId="010C2AC0" w14:textId="77777777" w:rsidR="00C639A7" w:rsidRPr="00C639A7" w:rsidRDefault="00C639A7" w:rsidP="00C639A7">
      <w:pPr>
        <w:keepNext/>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b/>
          <w:bCs/>
          <w:lang w:eastAsia="en-AU"/>
        </w:rPr>
        <w:t>Item 3 – Hepatitis A</w:t>
      </w:r>
    </w:p>
    <w:p w14:paraId="4AD0ABA4"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 xml:space="preserve">Hepatitis A is a viral infection that affects the liver and is spread between people from hand to mouth (2015 Report, p 47). The risk of contracting hepatitis A arises from exposure to hepatitis A virus (p 47). </w:t>
      </w:r>
    </w:p>
    <w:p w14:paraId="42558CA5"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lastRenderedPageBreak/>
        <w:t>For the purposes of this item, the employment-related risk arises from work with the following specified thing: human waste (including whilst wearing protective clothing or using protective equipment).</w:t>
      </w:r>
    </w:p>
    <w:p w14:paraId="6701619E"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This item requires employment involving work with a specified thing. To satisfy the requirements of this item, work with the specified thing must have been an ordinary incident of the kind of employment in which the employee was engaged, and the employee must have worked with that thing in the course of that employment.</w:t>
      </w:r>
    </w:p>
    <w:p w14:paraId="3B0AD5C5"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Exposure to the hepatitis A virus other than in the circumstances described in the preceding paragraph will not satisfy the requirements of this item.</w:t>
      </w:r>
    </w:p>
    <w:p w14:paraId="29B7CB92"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Examples of where the kind of employment required for this item may arise include employment in one of the following occupations: child care worker, carer of intellectually disabled persons, rural community worker, remote community worker, sewage worker or plumber.</w:t>
      </w:r>
    </w:p>
    <w:p w14:paraId="0B097430"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b/>
          <w:bCs/>
          <w:lang w:eastAsia="en-AU"/>
        </w:rPr>
        <w:t>Item 4 – Hepatitis B or Hepatitis C</w:t>
      </w:r>
    </w:p>
    <w:p w14:paraId="04BB083E"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Hepatitis B and hepatitis C are viral infections that affect the liver and are spread between people through contact with body fluids (2015 Report, p 47). The risk of contracting hepatitis B and hepatitis C arises from exposure to the hepatitis B virus and the hepatitis C virus, respectively (p 47).</w:t>
      </w:r>
    </w:p>
    <w:p w14:paraId="1637EBD9"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For the purposes of this item, the employment-related risk arises from work with the following specified thing: human body fluids (including whilst wearing protective clothing or using protective equipment).</w:t>
      </w:r>
    </w:p>
    <w:p w14:paraId="7A5F9595"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This item requires employment involving work with a specified thing. To satisfy the requirements of this item, work with the specified thing must have been an ordinary incident of the kind of employment in which the employee was engaged, and the employee must have worked with that thing in the course of that employment.</w:t>
      </w:r>
    </w:p>
    <w:p w14:paraId="3FFA6659"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Exposure to the hepatitis B virus or the hepatitis C virus other than in the circumstances described in the preceding paragraph will not satisfy the requirements of this item.</w:t>
      </w:r>
    </w:p>
    <w:p w14:paraId="0435297F"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Examples of where the kind of employment required for this item may arise include employment in one of the following occupations: healthcare worker, embalmer, clinical laboratory staff, long-term correctional facility worker, police, member of the Defence Force, emergency services worker or tattooist.</w:t>
      </w:r>
    </w:p>
    <w:p w14:paraId="0685935B"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b/>
          <w:bCs/>
          <w:lang w:eastAsia="en-AU"/>
        </w:rPr>
        <w:t>Item 5 – Human Immunodeficiency Virus (HIV) or Acquired Immune Deficiency Syndrome (AIDS)</w:t>
      </w:r>
    </w:p>
    <w:p w14:paraId="4D72AF99"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 xml:space="preserve">HIV/AIDS is an immunodeficiency illness due to infection with the human immunodeficiency virus, and there may be no symptoms for much of the time the person is HIV positive (2015 Report, p 48). </w:t>
      </w:r>
    </w:p>
    <w:p w14:paraId="43C75A7F"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 xml:space="preserve">During consultation in relation to the Instrument, Dr Driscoll clarified that the relevant employment-related risk of contracting HIV/AIDS is limited to the transmission of the human immunodeficiency virus to a healthcare worker or a laboratory worker, in a healthcare services setting, through either a needlestick injury or a sharps injury. </w:t>
      </w:r>
    </w:p>
    <w:p w14:paraId="51E792C7"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For the purposes of this item, the employment-related risk arises from work with one or more of the following specified things in the following specified settings: needles in a healthcare services setting or sharps in a healthcare services setting.</w:t>
      </w:r>
    </w:p>
    <w:p w14:paraId="3BF6B190"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lastRenderedPageBreak/>
        <w:t>This item requires employment involving work with a specified thing in a specified setting. To satisfy the requirements of this item, work with the specified thing in the specified setting must have been an ordinary incident of the kind of employment in which the employee was engaged, and the employee must have worked with that thing in that setting in the course of that employment.</w:t>
      </w:r>
    </w:p>
    <w:p w14:paraId="0206AFEB"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Exposure to the human immunodeficiency virus other than in the circumstances described in the preceding paragraph will not satisfy the requirements of this item.</w:t>
      </w:r>
    </w:p>
    <w:p w14:paraId="55976C3D"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b/>
          <w:bCs/>
          <w:lang w:eastAsia="en-AU"/>
        </w:rPr>
        <w:t xml:space="preserve">Item 6 – Leptospirosis </w:t>
      </w:r>
    </w:p>
    <w:p w14:paraId="2D203DE6"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 xml:space="preserve">Leptospirosis is a generalised infective illness that usually arises from contact with urine of infected animals, typically in a rural setting (2015 Report, p 48, as clarified by Dr Driscoll during consultation). The risk of contracting leptospirosis arises from exposure to </w:t>
      </w:r>
      <w:r w:rsidRPr="00C639A7">
        <w:rPr>
          <w:rFonts w:ascii="Times New Roman" w:eastAsia="Times New Roman" w:hAnsi="Times New Roman"/>
          <w:i/>
          <w:iCs/>
          <w:lang w:eastAsia="en-AU"/>
        </w:rPr>
        <w:t>Leptospira sp</w:t>
      </w:r>
      <w:r w:rsidRPr="00C639A7">
        <w:rPr>
          <w:rFonts w:ascii="Times New Roman" w:eastAsia="Times New Roman" w:hAnsi="Times New Roman"/>
          <w:lang w:eastAsia="en-AU"/>
        </w:rPr>
        <w:t>. (p 48).</w:t>
      </w:r>
    </w:p>
    <w:p w14:paraId="48F373F3"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During consultation in relation to the Instrument, Dr Driscoll clarified that the appropriate wording for this item is employment involving work with animals, animal carcasses, animal parts or animal waste.</w:t>
      </w:r>
    </w:p>
    <w:p w14:paraId="3EB4117C"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For the purposes of this item, the employment-related risk arises from work with one or more of the following specified things: animals, animal carcasses, animal parts or animal waste.</w:t>
      </w:r>
    </w:p>
    <w:p w14:paraId="1D0FA494"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This item requires employment involving work with a specified thing. To satisfy the requirements of this item, work with the specified thing must have been an ordinary incident of the kind of employment in which the employee was engaged, and the employee must have worked with that thing in the course of that employment.</w:t>
      </w:r>
    </w:p>
    <w:p w14:paraId="7C299622"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 xml:space="preserve">Exposure to </w:t>
      </w:r>
      <w:r w:rsidRPr="00C639A7">
        <w:rPr>
          <w:rFonts w:ascii="Times New Roman" w:eastAsia="Times New Roman" w:hAnsi="Times New Roman"/>
          <w:i/>
          <w:iCs/>
          <w:lang w:eastAsia="en-AU"/>
        </w:rPr>
        <w:t>Leptospira sp</w:t>
      </w:r>
      <w:r w:rsidRPr="00C639A7">
        <w:rPr>
          <w:rFonts w:ascii="Times New Roman" w:eastAsia="Times New Roman" w:hAnsi="Times New Roman"/>
          <w:lang w:eastAsia="en-AU"/>
        </w:rPr>
        <w:t>. other than in the circumstances described in the preceding paragraph will not satisfy the requirements of this item.</w:t>
      </w:r>
    </w:p>
    <w:p w14:paraId="6271846B"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Examples of where the kind of employment required for this item may arise include employment in one of the following occupations: farmer, farm worker, abattoir worker, forestry worker, hunter, veterinarian, livestock transport operator or plumber.</w:t>
      </w:r>
    </w:p>
    <w:p w14:paraId="37F1F6A1"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b/>
          <w:bCs/>
          <w:lang w:eastAsia="en-AU"/>
        </w:rPr>
        <w:t xml:space="preserve">Item 7 – Orf </w:t>
      </w:r>
    </w:p>
    <w:p w14:paraId="588F5EB2"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Orf is a rare infective illness that usually causes pustules on the skin and typically arises from contact with infected sheep (2015 Report, p 49). The risk of contracting orf arises from exposure to the parapox virus (p 49).</w:t>
      </w:r>
    </w:p>
    <w:p w14:paraId="0F30B533"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During consultation in relation to the Instrument, Dr Driscoll clarified that the relevant employment-related risk arises from work with goats and goat carcasses in addition to sheep and sheep carcasses.</w:t>
      </w:r>
    </w:p>
    <w:p w14:paraId="5AA41388"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For the purposes of this item, the employment-related risk arises from work with one or more of the following specified things: goats, goat carcasses, sheep or sheep carcasses.</w:t>
      </w:r>
    </w:p>
    <w:p w14:paraId="638E3679"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This item requires employment involving work with a specified thing. To satisfy the requirements of this item, work with the specified thing must have been an ordinary incident of the kind of employment in which the employee was engaged, and the employee must have worked with that thing in the course of that employment.</w:t>
      </w:r>
    </w:p>
    <w:p w14:paraId="61CCB9A4"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Exposure to the parapox virus other than in the circumstances described in the preceding paragraph will not satisfy the requirements of this item.</w:t>
      </w:r>
    </w:p>
    <w:p w14:paraId="05FAA1D2"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lastRenderedPageBreak/>
        <w:t>Examples of where the kind of employment required for this item may arise include employment in one of the following occupations: sheep farmer, sheep farm worker, goat farmer, goat farm worker, abattoir worker or meat inspector.</w:t>
      </w:r>
    </w:p>
    <w:p w14:paraId="7B1EB593" w14:textId="77777777" w:rsidR="00C639A7" w:rsidRPr="00C639A7" w:rsidRDefault="00C639A7" w:rsidP="00C639A7">
      <w:pPr>
        <w:keepNext/>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b/>
          <w:bCs/>
          <w:lang w:eastAsia="en-AU"/>
        </w:rPr>
        <w:t>Item 8 – Q-fever</w:t>
      </w:r>
    </w:p>
    <w:p w14:paraId="6428C2C2"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 xml:space="preserve">Q-fever is a generalised infective illness that usually arises from contact with infected animals or animal parts, usually in a rural setting (2015 Report, p 48). The risk of contracting Q-fever arises from exposure to </w:t>
      </w:r>
      <w:r w:rsidRPr="00C639A7">
        <w:rPr>
          <w:rFonts w:ascii="Times New Roman" w:eastAsia="Times New Roman" w:hAnsi="Times New Roman"/>
          <w:i/>
          <w:iCs/>
          <w:lang w:eastAsia="en-AU"/>
        </w:rPr>
        <w:t>Coxiella burnetii</w:t>
      </w:r>
      <w:r w:rsidRPr="00C639A7">
        <w:rPr>
          <w:rFonts w:ascii="Times New Roman" w:eastAsia="Times New Roman" w:hAnsi="Times New Roman"/>
          <w:lang w:eastAsia="en-AU"/>
        </w:rPr>
        <w:t xml:space="preserve"> (p 48).</w:t>
      </w:r>
    </w:p>
    <w:p w14:paraId="0AC47E25"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For the purposes of this item, the employment-related risk arises from work with one or more of the following specified things: animals, animal carcasses or animal parts.</w:t>
      </w:r>
    </w:p>
    <w:p w14:paraId="2F2819F9"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This item requires employment involving work with a specified thing. To satisfy the requirements of this item, work with the specified thing must have been an ordinary incident of the kind of employment in which the employee was engaged, and the employee must have worked with that thing in the course of that employment.</w:t>
      </w:r>
    </w:p>
    <w:p w14:paraId="307938B4"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 xml:space="preserve">Exposure to </w:t>
      </w:r>
      <w:r w:rsidRPr="00C639A7">
        <w:rPr>
          <w:rFonts w:ascii="Times New Roman" w:eastAsia="Times New Roman" w:hAnsi="Times New Roman"/>
          <w:i/>
          <w:iCs/>
          <w:lang w:eastAsia="en-AU"/>
        </w:rPr>
        <w:t>Coxiella burnetii</w:t>
      </w:r>
      <w:r w:rsidRPr="00C639A7">
        <w:rPr>
          <w:rFonts w:ascii="Times New Roman" w:eastAsia="Times New Roman" w:hAnsi="Times New Roman"/>
          <w:lang w:eastAsia="en-AU"/>
        </w:rPr>
        <w:t xml:space="preserve"> other than in the circumstances described in the preceding paragraph will not satisfy the requirements of this item.</w:t>
      </w:r>
    </w:p>
    <w:p w14:paraId="358123AA"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Examples of where the kind of employment required for this item may arise include employment in one of the following occupations: abattoir worker, stock worker, stock transporter, shearer, hide processor, farmer or veterinarian.</w:t>
      </w:r>
    </w:p>
    <w:p w14:paraId="3641F52B"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b/>
          <w:bCs/>
          <w:lang w:eastAsia="en-AU"/>
        </w:rPr>
        <w:t xml:space="preserve">Item 9 – Tuberculosis </w:t>
      </w:r>
    </w:p>
    <w:p w14:paraId="1B67463E"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 xml:space="preserve">Tuberculosis is an infection that usually affects the lungs and can be spread between persons or from animals to persons (2015 Report, p 49). The risk of contracting tuberculosis arises from exposure to </w:t>
      </w:r>
      <w:r w:rsidRPr="00C639A7">
        <w:rPr>
          <w:rFonts w:ascii="Times New Roman" w:eastAsia="Times New Roman" w:hAnsi="Times New Roman"/>
          <w:i/>
          <w:iCs/>
          <w:lang w:eastAsia="en-AU"/>
        </w:rPr>
        <w:t>Mycobacterium tuberculosis</w:t>
      </w:r>
      <w:r w:rsidRPr="00C639A7">
        <w:rPr>
          <w:rFonts w:ascii="Times New Roman" w:eastAsia="Times New Roman" w:hAnsi="Times New Roman"/>
          <w:lang w:eastAsia="en-AU"/>
        </w:rPr>
        <w:t xml:space="preserve"> (p 49).</w:t>
      </w:r>
    </w:p>
    <w:p w14:paraId="63FE8745" w14:textId="5889F7EC"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During consultation in relation to the Instrument, Dr Driscoll clarified that the relevant risk factor is not contact with persons or animals where the prevalence o</w:t>
      </w:r>
      <w:r w:rsidR="006E2444">
        <w:rPr>
          <w:rFonts w:ascii="Times New Roman" w:eastAsia="Times New Roman" w:hAnsi="Times New Roman"/>
          <w:lang w:eastAsia="en-AU"/>
        </w:rPr>
        <w:t>f</w:t>
      </w:r>
      <w:r w:rsidRPr="00C639A7">
        <w:rPr>
          <w:rFonts w:ascii="Times New Roman" w:eastAsia="Times New Roman" w:hAnsi="Times New Roman"/>
          <w:lang w:eastAsia="en-AU"/>
        </w:rPr>
        <w:t xml:space="preserve"> tuberculosis is likely to be significantly higher than in the general community. Instead, the relevant risk factor is work with (rather than merely contact with) persons dead or alive in a healthcare services or mortuary setting, or work with (rather than merely contact with) animals dead or alive in a veterinarian or farming setting.</w:t>
      </w:r>
    </w:p>
    <w:p w14:paraId="36985E99"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For the purposes of this item, the employment-related risk arises from work with one or more of the following specified things or persons in the following specified settings: animals in a farming or veterinarian setting, animal carcasses in a farming or veterinarian setting, human corpses in a healthcare services or mortuary setting, or persons (individuals) in a healthcare services setting.</w:t>
      </w:r>
    </w:p>
    <w:p w14:paraId="0E71E914"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This item requires employment involving work with a specified thing or person in a specified setting. To satisfy the requirements of this item, work with the specified thing or person in the specified setting must have been an ordinary incident of the kind of employment in which the employee was engaged, and the employee must have worked with that thing or person in that setting in the course of that employment.</w:t>
      </w:r>
    </w:p>
    <w:p w14:paraId="43076168" w14:textId="77777777" w:rsidR="00C639A7" w:rsidRPr="00C639A7" w:rsidRDefault="00C639A7" w:rsidP="00C639A7">
      <w:pPr>
        <w:shd w:val="clear" w:color="auto" w:fill="FFFFFF"/>
        <w:spacing w:before="100" w:beforeAutospacing="1" w:after="220" w:line="240" w:lineRule="auto"/>
        <w:rPr>
          <w:rFonts w:ascii="Times New Roman" w:eastAsia="Times New Roman" w:hAnsi="Times New Roman"/>
          <w:lang w:val="en-US" w:eastAsia="en-AU"/>
        </w:rPr>
      </w:pPr>
      <w:r w:rsidRPr="00C639A7">
        <w:rPr>
          <w:rFonts w:ascii="Times New Roman" w:eastAsia="Times New Roman" w:hAnsi="Times New Roman"/>
          <w:lang w:eastAsia="en-AU"/>
        </w:rPr>
        <w:t xml:space="preserve">Exposure to </w:t>
      </w:r>
      <w:r w:rsidRPr="00C639A7">
        <w:rPr>
          <w:rFonts w:ascii="Times New Roman" w:eastAsia="Times New Roman" w:hAnsi="Times New Roman"/>
          <w:i/>
          <w:iCs/>
          <w:lang w:eastAsia="en-AU"/>
        </w:rPr>
        <w:t>Mycobacterium tuberculosis</w:t>
      </w:r>
      <w:r w:rsidRPr="00C639A7">
        <w:rPr>
          <w:rFonts w:ascii="Times New Roman" w:eastAsia="Times New Roman" w:hAnsi="Times New Roman"/>
          <w:lang w:eastAsia="en-AU"/>
        </w:rPr>
        <w:t xml:space="preserve"> other than in the circumstances described in the preceding paragraph will not satisfy the requirements of this item.</w:t>
      </w:r>
    </w:p>
    <w:p w14:paraId="0D30B504" w14:textId="77777777" w:rsidR="005F0B02" w:rsidRDefault="00C639A7" w:rsidP="009568DB">
      <w:pPr>
        <w:shd w:val="clear" w:color="auto" w:fill="FFFFFF"/>
        <w:spacing w:before="100" w:beforeAutospacing="1" w:after="220" w:line="240" w:lineRule="auto"/>
        <w:rPr>
          <w:rFonts w:ascii="Times New Roman" w:eastAsia="Times New Roman" w:hAnsi="Times New Roman"/>
          <w:lang w:eastAsia="en-AU"/>
        </w:rPr>
      </w:pPr>
      <w:r w:rsidRPr="00C639A7">
        <w:rPr>
          <w:rFonts w:ascii="Times New Roman" w:eastAsia="Times New Roman" w:hAnsi="Times New Roman"/>
          <w:lang w:eastAsia="en-AU"/>
        </w:rPr>
        <w:lastRenderedPageBreak/>
        <w:t>Examples of where the kind of employment required for this item may arise include employment in one of the following occupations: healthcare worker, clinical laboratory worker, funeral parlour staff, farmer or veterinarian.</w:t>
      </w:r>
    </w:p>
    <w:p w14:paraId="209D12F4" w14:textId="77777777" w:rsidR="008E1B6C" w:rsidRPr="008E1B6C" w:rsidRDefault="0019461D" w:rsidP="008E1B6C">
      <w:pPr>
        <w:shd w:val="clear" w:color="auto" w:fill="FFFFFF"/>
        <w:spacing w:before="100" w:beforeAutospacing="1" w:after="220" w:line="240" w:lineRule="auto"/>
        <w:rPr>
          <w:rFonts w:ascii="Times New Roman" w:eastAsia="Times New Roman" w:hAnsi="Times New Roman"/>
          <w:b/>
          <w:lang w:val="en-US" w:eastAsia="en-AU"/>
        </w:rPr>
      </w:pPr>
      <w:r w:rsidRPr="0019461D">
        <w:rPr>
          <w:rFonts w:ascii="Times New Roman" w:eastAsia="Times New Roman" w:hAnsi="Times New Roman"/>
          <w:b/>
          <w:lang w:val="en-US" w:eastAsia="en-AU"/>
        </w:rPr>
        <w:t xml:space="preserve">Item 10 </w:t>
      </w:r>
      <w:r w:rsidR="001E5C1F">
        <w:rPr>
          <w:rFonts w:ascii="Times New Roman" w:eastAsia="Times New Roman" w:hAnsi="Times New Roman"/>
          <w:b/>
          <w:lang w:val="en-US" w:eastAsia="en-AU"/>
        </w:rPr>
        <w:t>–</w:t>
      </w:r>
      <w:r w:rsidRPr="0019461D">
        <w:rPr>
          <w:rFonts w:ascii="Times New Roman" w:eastAsia="Times New Roman" w:hAnsi="Times New Roman"/>
          <w:b/>
          <w:lang w:val="en-US" w:eastAsia="en-AU"/>
        </w:rPr>
        <w:t xml:space="preserve"> Malaria</w:t>
      </w:r>
    </w:p>
    <w:p w14:paraId="44ECCC78" w14:textId="3FF90A7A" w:rsidR="00B61A2D" w:rsidRPr="006E2444" w:rsidRDefault="00AE5AEB" w:rsidP="006E2444">
      <w:pPr>
        <w:shd w:val="clear" w:color="auto" w:fill="FFFFFF"/>
        <w:spacing w:before="100" w:beforeAutospacing="1" w:after="220" w:line="240" w:lineRule="auto"/>
        <w:rPr>
          <w:rFonts w:ascii="Times New Roman" w:eastAsia="Times New Roman" w:hAnsi="Times New Roman"/>
          <w:lang w:eastAsia="en-AU"/>
        </w:rPr>
      </w:pPr>
      <w:r w:rsidRPr="006E2444">
        <w:rPr>
          <w:rFonts w:ascii="Times New Roman" w:eastAsia="Times New Roman" w:hAnsi="Times New Roman"/>
          <w:lang w:eastAsia="en-AU"/>
        </w:rPr>
        <w:t>Malaria is</w:t>
      </w:r>
      <w:r w:rsidR="007B168E" w:rsidRPr="006E2444">
        <w:rPr>
          <w:rFonts w:ascii="Times New Roman" w:eastAsia="Times New Roman" w:hAnsi="Times New Roman"/>
          <w:lang w:eastAsia="en-AU"/>
        </w:rPr>
        <w:t xml:space="preserve"> a generalised infective illness characterised by fevers and chills and is spread </w:t>
      </w:r>
      <w:r w:rsidR="00764A30" w:rsidRPr="006E2444">
        <w:rPr>
          <w:rFonts w:ascii="Times New Roman" w:eastAsia="Times New Roman" w:hAnsi="Times New Roman"/>
          <w:lang w:eastAsia="en-AU"/>
        </w:rPr>
        <w:t>to humans through the bite of Anopheles</w:t>
      </w:r>
      <w:r w:rsidR="007B168E" w:rsidRPr="006E2444">
        <w:rPr>
          <w:rFonts w:ascii="Times New Roman" w:eastAsia="Times New Roman" w:hAnsi="Times New Roman"/>
          <w:lang w:eastAsia="en-AU"/>
        </w:rPr>
        <w:t xml:space="preserve"> mosquitoes</w:t>
      </w:r>
      <w:r w:rsidR="008E1B6C" w:rsidRPr="006E2444">
        <w:rPr>
          <w:rFonts w:ascii="Times New Roman" w:eastAsia="Times New Roman" w:hAnsi="Times New Roman"/>
          <w:lang w:eastAsia="en-AU"/>
        </w:rPr>
        <w:t xml:space="preserve">. The risk of contracting </w:t>
      </w:r>
      <w:r w:rsidRPr="006E2444">
        <w:rPr>
          <w:rFonts w:ascii="Times New Roman" w:eastAsia="Times New Roman" w:hAnsi="Times New Roman"/>
          <w:lang w:eastAsia="en-AU"/>
        </w:rPr>
        <w:t xml:space="preserve">malaria </w:t>
      </w:r>
      <w:r w:rsidR="008E1B6C" w:rsidRPr="006E2444">
        <w:rPr>
          <w:rFonts w:ascii="Times New Roman" w:eastAsia="Times New Roman" w:hAnsi="Times New Roman"/>
          <w:lang w:eastAsia="en-AU"/>
        </w:rPr>
        <w:t xml:space="preserve">arises from exposure to </w:t>
      </w:r>
      <w:r w:rsidR="007B168E" w:rsidRPr="006E2444">
        <w:rPr>
          <w:rFonts w:ascii="Times New Roman" w:eastAsia="Times New Roman" w:hAnsi="Times New Roman"/>
          <w:lang w:eastAsia="en-AU"/>
        </w:rPr>
        <w:t>the Plasmodium</w:t>
      </w:r>
      <w:r w:rsidR="009C08F0">
        <w:rPr>
          <w:rFonts w:ascii="Times New Roman" w:eastAsia="Times New Roman" w:hAnsi="Times New Roman"/>
          <w:lang w:eastAsia="en-AU"/>
        </w:rPr>
        <w:t xml:space="preserve"> parasite</w:t>
      </w:r>
      <w:r w:rsidR="008E1B6C" w:rsidRPr="006E2444">
        <w:rPr>
          <w:rFonts w:ascii="Times New Roman" w:eastAsia="Times New Roman" w:hAnsi="Times New Roman"/>
          <w:lang w:eastAsia="en-AU"/>
        </w:rPr>
        <w:t>.</w:t>
      </w:r>
      <w:r w:rsidRPr="006E2444">
        <w:rPr>
          <w:rFonts w:ascii="Times New Roman" w:eastAsia="Times New Roman" w:hAnsi="Times New Roman"/>
          <w:lang w:eastAsia="en-AU"/>
        </w:rPr>
        <w:t xml:space="preserve"> </w:t>
      </w:r>
    </w:p>
    <w:p w14:paraId="4B6CE96A" w14:textId="2A77DC6C" w:rsidR="001E5C1F" w:rsidRPr="006E2444" w:rsidRDefault="001E5C1F" w:rsidP="006E2444">
      <w:pPr>
        <w:shd w:val="clear" w:color="auto" w:fill="FFFFFF"/>
        <w:spacing w:before="100" w:beforeAutospacing="1" w:after="220" w:line="240" w:lineRule="auto"/>
        <w:rPr>
          <w:rFonts w:ascii="Times New Roman" w:eastAsia="Times New Roman" w:hAnsi="Times New Roman"/>
          <w:lang w:eastAsia="en-AU"/>
        </w:rPr>
      </w:pPr>
      <w:r w:rsidRPr="006E2444">
        <w:rPr>
          <w:rFonts w:ascii="Times New Roman" w:eastAsia="Times New Roman" w:hAnsi="Times New Roman"/>
          <w:lang w:eastAsia="en-AU"/>
        </w:rPr>
        <w:t xml:space="preserve">For the purposes of this item, the employment related risk arises from work </w:t>
      </w:r>
      <w:r w:rsidR="00AE5AEB" w:rsidRPr="006E2444">
        <w:rPr>
          <w:rFonts w:ascii="Times New Roman" w:eastAsia="Times New Roman" w:hAnsi="Times New Roman"/>
          <w:lang w:eastAsia="en-AU"/>
        </w:rPr>
        <w:t>in</w:t>
      </w:r>
      <w:r w:rsidR="00361315">
        <w:rPr>
          <w:rFonts w:ascii="Times New Roman" w:eastAsia="Times New Roman" w:hAnsi="Times New Roman"/>
          <w:lang w:eastAsia="en-AU"/>
        </w:rPr>
        <w:t xml:space="preserve"> a</w:t>
      </w:r>
      <w:r w:rsidR="00AE5AEB" w:rsidRPr="006E2444">
        <w:rPr>
          <w:rFonts w:ascii="Times New Roman" w:eastAsia="Times New Roman" w:hAnsi="Times New Roman"/>
          <w:lang w:eastAsia="en-AU"/>
        </w:rPr>
        <w:t xml:space="preserve"> region</w:t>
      </w:r>
      <w:r w:rsidR="00764A30" w:rsidRPr="006E2444">
        <w:rPr>
          <w:rFonts w:ascii="Times New Roman" w:eastAsia="Times New Roman" w:hAnsi="Times New Roman"/>
          <w:lang w:eastAsia="en-AU"/>
        </w:rPr>
        <w:t xml:space="preserve"> </w:t>
      </w:r>
      <w:r w:rsidR="00AE5AEB" w:rsidRPr="006E2444">
        <w:rPr>
          <w:rFonts w:ascii="Times New Roman" w:eastAsia="Times New Roman" w:hAnsi="Times New Roman"/>
          <w:lang w:eastAsia="en-AU"/>
        </w:rPr>
        <w:t>where malaria i</w:t>
      </w:r>
      <w:r w:rsidR="00361315">
        <w:rPr>
          <w:rFonts w:ascii="Times New Roman" w:eastAsia="Times New Roman" w:hAnsi="Times New Roman"/>
          <w:lang w:eastAsia="en-AU"/>
        </w:rPr>
        <w:t>s</w:t>
      </w:r>
      <w:r w:rsidR="00AE5AEB" w:rsidRPr="006E2444">
        <w:rPr>
          <w:rFonts w:ascii="Times New Roman" w:eastAsia="Times New Roman" w:hAnsi="Times New Roman"/>
          <w:lang w:eastAsia="en-AU"/>
        </w:rPr>
        <w:t xml:space="preserve"> endemic.</w:t>
      </w:r>
    </w:p>
    <w:p w14:paraId="31FFCDBA" w14:textId="77777777" w:rsidR="001E5C1F" w:rsidRPr="006E2444" w:rsidRDefault="001E5C1F" w:rsidP="006E2444">
      <w:pPr>
        <w:shd w:val="clear" w:color="auto" w:fill="FFFFFF"/>
        <w:spacing w:before="100" w:beforeAutospacing="1" w:after="220" w:line="240" w:lineRule="auto"/>
        <w:rPr>
          <w:rFonts w:ascii="Times New Roman" w:eastAsia="Times New Roman" w:hAnsi="Times New Roman"/>
          <w:lang w:eastAsia="en-AU"/>
        </w:rPr>
      </w:pPr>
      <w:r w:rsidRPr="006E2444">
        <w:rPr>
          <w:rFonts w:ascii="Times New Roman" w:eastAsia="Times New Roman" w:hAnsi="Times New Roman"/>
          <w:lang w:eastAsia="en-AU"/>
        </w:rPr>
        <w:t xml:space="preserve">Exposure to </w:t>
      </w:r>
      <w:r w:rsidR="00764A30" w:rsidRPr="006E2444">
        <w:rPr>
          <w:rFonts w:ascii="Times New Roman" w:eastAsia="Times New Roman" w:hAnsi="Times New Roman"/>
          <w:lang w:eastAsia="en-AU"/>
        </w:rPr>
        <w:t>Plasmodium species</w:t>
      </w:r>
      <w:r w:rsidR="0057114F" w:rsidRPr="006E2444">
        <w:rPr>
          <w:rFonts w:ascii="Times New Roman" w:eastAsia="Times New Roman" w:hAnsi="Times New Roman"/>
          <w:lang w:eastAsia="en-AU"/>
        </w:rPr>
        <w:t xml:space="preserve"> </w:t>
      </w:r>
      <w:r w:rsidRPr="006E2444">
        <w:rPr>
          <w:rFonts w:ascii="Times New Roman" w:eastAsia="Times New Roman" w:hAnsi="Times New Roman"/>
          <w:lang w:eastAsia="en-AU"/>
        </w:rPr>
        <w:t>other than in the circumstances described in the preceding paragraph will not satisfy the requirements of this item.</w:t>
      </w:r>
    </w:p>
    <w:p w14:paraId="118F0ED7" w14:textId="77777777" w:rsidR="009568DB" w:rsidRPr="009568DB" w:rsidRDefault="009568DB" w:rsidP="009568DB">
      <w:pPr>
        <w:shd w:val="clear" w:color="auto" w:fill="FFFFFF"/>
        <w:spacing w:before="100" w:beforeAutospacing="1" w:after="220" w:line="240" w:lineRule="auto"/>
        <w:rPr>
          <w:rFonts w:ascii="Times New Roman" w:eastAsia="Times New Roman" w:hAnsi="Times New Roman"/>
          <w:lang w:val="en-US" w:eastAsia="en-AU"/>
        </w:rPr>
      </w:pPr>
      <w:r w:rsidRPr="009568DB">
        <w:rPr>
          <w:rFonts w:ascii="Times New Roman" w:eastAsia="Times New Roman" w:hAnsi="Times New Roman"/>
          <w:i/>
          <w:iCs/>
          <w:u w:val="single"/>
          <w:lang w:eastAsia="en-AU"/>
        </w:rPr>
        <w:t>Malignant diseases</w:t>
      </w:r>
    </w:p>
    <w:p w14:paraId="383905C7" w14:textId="7C16F8A1" w:rsidR="009568DB" w:rsidRPr="009568DB" w:rsidRDefault="009568DB" w:rsidP="009568DB">
      <w:pPr>
        <w:shd w:val="clear" w:color="auto" w:fill="FFFFFF"/>
        <w:spacing w:before="100" w:beforeAutospacing="1" w:after="220" w:line="240" w:lineRule="auto"/>
        <w:rPr>
          <w:rFonts w:ascii="Times New Roman" w:eastAsia="Times New Roman" w:hAnsi="Times New Roman"/>
          <w:lang w:val="en-US" w:eastAsia="en-AU"/>
        </w:rPr>
      </w:pPr>
      <w:r w:rsidRPr="009568DB">
        <w:rPr>
          <w:rFonts w:ascii="Times New Roman" w:eastAsia="Times New Roman" w:hAnsi="Times New Roman"/>
          <w:lang w:eastAsia="en-AU"/>
        </w:rPr>
        <w:t>For the purposes of Items 1</w:t>
      </w:r>
      <w:r w:rsidR="006E2444">
        <w:rPr>
          <w:rFonts w:ascii="Times New Roman" w:eastAsia="Times New Roman" w:hAnsi="Times New Roman"/>
          <w:lang w:eastAsia="en-AU"/>
        </w:rPr>
        <w:t>1</w:t>
      </w:r>
      <w:r w:rsidRPr="009568DB">
        <w:rPr>
          <w:rFonts w:ascii="Times New Roman" w:eastAsia="Times New Roman" w:hAnsi="Times New Roman"/>
          <w:lang w:eastAsia="en-AU"/>
        </w:rPr>
        <w:t xml:space="preserve"> to </w:t>
      </w:r>
      <w:r w:rsidR="006E2444">
        <w:rPr>
          <w:rFonts w:ascii="Times New Roman" w:eastAsia="Times New Roman" w:hAnsi="Times New Roman"/>
          <w:lang w:eastAsia="en-AU"/>
        </w:rPr>
        <w:t>31</w:t>
      </w:r>
      <w:r w:rsidRPr="009568DB">
        <w:rPr>
          <w:rFonts w:ascii="Times New Roman" w:eastAsia="Times New Roman" w:hAnsi="Times New Roman"/>
          <w:lang w:eastAsia="en-AU"/>
        </w:rPr>
        <w:t xml:space="preserve"> in Schedule 1, only primary malignancies of specific parts of the body or specific bodily systems are specified. No metastases from primary malignancies elsewhere in the body are included in the Instrument.</w:t>
      </w:r>
    </w:p>
    <w:p w14:paraId="7E9F7B8E" w14:textId="77777777" w:rsidR="009568DB" w:rsidRPr="009568DB" w:rsidRDefault="009568DB" w:rsidP="009568DB">
      <w:pPr>
        <w:keepNext/>
        <w:shd w:val="clear" w:color="auto" w:fill="FFFFFF"/>
        <w:spacing w:before="100" w:beforeAutospacing="1" w:after="220" w:line="240" w:lineRule="auto"/>
        <w:rPr>
          <w:rFonts w:ascii="Times New Roman" w:eastAsia="Times New Roman" w:hAnsi="Times New Roman"/>
          <w:lang w:val="en-US" w:eastAsia="en-AU"/>
        </w:rPr>
      </w:pPr>
      <w:r w:rsidRPr="009568DB">
        <w:rPr>
          <w:rFonts w:ascii="Times New Roman" w:eastAsia="Times New Roman" w:hAnsi="Times New Roman"/>
          <w:b/>
          <w:bCs/>
          <w:lang w:eastAsia="en-AU"/>
        </w:rPr>
        <w:t xml:space="preserve">Item </w:t>
      </w:r>
      <w:r w:rsidR="0019461D" w:rsidRPr="009568DB">
        <w:rPr>
          <w:rFonts w:ascii="Times New Roman" w:eastAsia="Times New Roman" w:hAnsi="Times New Roman"/>
          <w:b/>
          <w:bCs/>
          <w:lang w:eastAsia="en-AU"/>
        </w:rPr>
        <w:t>1</w:t>
      </w:r>
      <w:r w:rsidR="0019461D">
        <w:rPr>
          <w:rFonts w:ascii="Times New Roman" w:eastAsia="Times New Roman" w:hAnsi="Times New Roman"/>
          <w:b/>
          <w:bCs/>
          <w:lang w:eastAsia="en-AU"/>
        </w:rPr>
        <w:t>1</w:t>
      </w:r>
      <w:r w:rsidR="0019461D" w:rsidRPr="009568DB">
        <w:rPr>
          <w:rFonts w:ascii="Times New Roman" w:eastAsia="Times New Roman" w:hAnsi="Times New Roman"/>
          <w:b/>
          <w:bCs/>
          <w:lang w:eastAsia="en-AU"/>
        </w:rPr>
        <w:t xml:space="preserve"> </w:t>
      </w:r>
      <w:r w:rsidRPr="009568DB">
        <w:rPr>
          <w:rFonts w:ascii="Times New Roman" w:eastAsia="Times New Roman" w:hAnsi="Times New Roman"/>
          <w:b/>
          <w:bCs/>
          <w:lang w:eastAsia="en-AU"/>
        </w:rPr>
        <w:t>– Primary malignant disease of the salivary gland</w:t>
      </w:r>
    </w:p>
    <w:p w14:paraId="4753F5BD" w14:textId="77777777" w:rsidR="009568DB" w:rsidRPr="009568DB" w:rsidRDefault="009568DB" w:rsidP="009568DB">
      <w:pPr>
        <w:shd w:val="clear" w:color="auto" w:fill="FFFFFF"/>
        <w:spacing w:before="100" w:beforeAutospacing="1" w:after="220" w:line="240" w:lineRule="auto"/>
        <w:rPr>
          <w:rFonts w:ascii="Times New Roman" w:eastAsia="Times New Roman" w:hAnsi="Times New Roman"/>
          <w:lang w:val="en-US" w:eastAsia="en-AU"/>
        </w:rPr>
      </w:pPr>
      <w:r w:rsidRPr="009568DB">
        <w:rPr>
          <w:rFonts w:ascii="Times New Roman" w:eastAsia="Times New Roman" w:hAnsi="Times New Roman"/>
          <w:lang w:eastAsia="en-AU"/>
        </w:rPr>
        <w:t>The relevant risk of developing primary malignant disease of the salivary gland (salivary gland cancer) arises from exposure to ionising radiation (2015 Report, p 50).</w:t>
      </w:r>
    </w:p>
    <w:p w14:paraId="7B0736F0" w14:textId="77777777" w:rsidR="009568DB" w:rsidRPr="009568DB" w:rsidRDefault="009568DB" w:rsidP="009568DB">
      <w:pPr>
        <w:shd w:val="clear" w:color="auto" w:fill="FFFFFF"/>
        <w:spacing w:before="100" w:beforeAutospacing="1" w:after="220" w:line="240" w:lineRule="auto"/>
        <w:rPr>
          <w:rFonts w:ascii="Times New Roman" w:eastAsia="Times New Roman" w:hAnsi="Times New Roman"/>
          <w:lang w:val="en-US" w:eastAsia="en-AU"/>
        </w:rPr>
      </w:pPr>
      <w:r w:rsidRPr="009568DB">
        <w:rPr>
          <w:rFonts w:ascii="Times New Roman" w:eastAsia="Times New Roman" w:hAnsi="Times New Roman"/>
          <w:lang w:eastAsia="en-AU"/>
        </w:rPr>
        <w:t>For the purposes of this item, the employment-related risk arises from work with one or more of the following specified things: equipment that produces ionising radiation, or substances (whether natural or artificial, or in the form of a solid, liquid, gas or vapour) that emit ionising radiation.</w:t>
      </w:r>
    </w:p>
    <w:p w14:paraId="5ED388E0" w14:textId="77777777" w:rsidR="009568DB" w:rsidRPr="005F0B02" w:rsidRDefault="009568DB" w:rsidP="009568DB">
      <w:pPr>
        <w:shd w:val="clear" w:color="auto" w:fill="FFFFFF"/>
        <w:spacing w:before="100" w:beforeAutospacing="1" w:after="220" w:line="240" w:lineRule="auto"/>
        <w:rPr>
          <w:rFonts w:ascii="Times New Roman" w:eastAsia="Times New Roman" w:hAnsi="Times New Roman"/>
          <w:lang w:eastAsia="en-AU"/>
        </w:rPr>
      </w:pPr>
      <w:r w:rsidRPr="009568DB">
        <w:rPr>
          <w:rFonts w:ascii="Times New Roman" w:eastAsia="Times New Roman" w:hAnsi="Times New Roman"/>
          <w:lang w:eastAsia="en-AU"/>
        </w:rPr>
        <w:t>This item requires employment involving work with a specified thing. To satisfy the requirements of this item:</w:t>
      </w:r>
    </w:p>
    <w:p w14:paraId="7436E498" w14:textId="77777777" w:rsidR="009568DB" w:rsidRPr="005F0B02" w:rsidRDefault="009568DB" w:rsidP="005F0B02">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F0B02">
        <w:rPr>
          <w:rFonts w:ascii="Times New Roman" w:eastAsia="Times New Roman" w:hAnsi="Times New Roman"/>
          <w:lang w:eastAsia="en-AU"/>
        </w:rPr>
        <w:t>work with the specified thing must have been an ordinary incident of the kind of employment in which the employee was engaged, and the employee must have worked with that thing in the course of that employment; and</w:t>
      </w:r>
    </w:p>
    <w:p w14:paraId="78EC98A5" w14:textId="77777777" w:rsidR="005F0B02" w:rsidRPr="005F0B02" w:rsidRDefault="005F0B02" w:rsidP="005F0B02">
      <w:pPr>
        <w:pStyle w:val="ListParagraph"/>
        <w:shd w:val="clear" w:color="auto" w:fill="FFFFFF"/>
        <w:spacing w:before="100" w:beforeAutospacing="1" w:after="220" w:line="240" w:lineRule="auto"/>
        <w:rPr>
          <w:rFonts w:ascii="Times New Roman" w:eastAsia="Times New Roman" w:hAnsi="Times New Roman"/>
          <w:lang w:val="en-US" w:eastAsia="en-AU"/>
        </w:rPr>
      </w:pPr>
    </w:p>
    <w:p w14:paraId="27A8F4D8" w14:textId="77777777" w:rsidR="009568DB" w:rsidRPr="005F0B02" w:rsidRDefault="009568DB" w:rsidP="005F0B02">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F0B02">
        <w:rPr>
          <w:rFonts w:ascii="Times New Roman" w:eastAsia="Times New Roman" w:hAnsi="Times New Roman"/>
          <w:lang w:eastAsia="en-AU"/>
        </w:rPr>
        <w:t>the period, or the sum total of periods (whether consecutive or not), of such employment, must have been no less than 5 years.</w:t>
      </w:r>
    </w:p>
    <w:p w14:paraId="17C5C289" w14:textId="77777777" w:rsidR="009568DB" w:rsidRPr="009568DB" w:rsidRDefault="009568DB" w:rsidP="009568DB">
      <w:pPr>
        <w:shd w:val="clear" w:color="auto" w:fill="FFFFFF"/>
        <w:spacing w:before="100" w:beforeAutospacing="1" w:after="220" w:line="240" w:lineRule="auto"/>
        <w:rPr>
          <w:rFonts w:ascii="Times New Roman" w:eastAsia="Times New Roman" w:hAnsi="Times New Roman"/>
          <w:lang w:val="en-US" w:eastAsia="en-AU"/>
        </w:rPr>
      </w:pPr>
      <w:r w:rsidRPr="009568DB">
        <w:rPr>
          <w:rFonts w:ascii="Times New Roman" w:eastAsia="Times New Roman" w:hAnsi="Times New Roman"/>
          <w:lang w:eastAsia="en-AU"/>
        </w:rPr>
        <w:t>Exposure to ionising radiation other than in the circumstances described in the preceding paragraph will not satisfy the requirements of this item (for example, employment involving exposure to solar radiation or cosmic radiation).</w:t>
      </w:r>
    </w:p>
    <w:p w14:paraId="18C4C0DD" w14:textId="77777777" w:rsidR="009568DB" w:rsidRPr="009568DB" w:rsidRDefault="009568DB" w:rsidP="009568DB">
      <w:pPr>
        <w:shd w:val="clear" w:color="auto" w:fill="FFFFFF"/>
        <w:spacing w:before="100" w:beforeAutospacing="1" w:after="220" w:line="240" w:lineRule="auto"/>
        <w:rPr>
          <w:rFonts w:ascii="Times New Roman" w:eastAsia="Times New Roman" w:hAnsi="Times New Roman"/>
          <w:lang w:val="en-US" w:eastAsia="en-AU"/>
        </w:rPr>
      </w:pPr>
      <w:r w:rsidRPr="009568DB">
        <w:rPr>
          <w:rFonts w:ascii="Times New Roman" w:eastAsia="Times New Roman" w:hAnsi="Times New Roman"/>
          <w:lang w:eastAsia="en-AU"/>
        </w:rPr>
        <w:t>Examples of where the kind of employment required for this item may arise include employment in one of the following occupations, which involve possible exposure to x-rays on a regular basis: radiographer, radiologist, radiotherapist, dentist or customs officer.</w:t>
      </w:r>
    </w:p>
    <w:p w14:paraId="4F278F83" w14:textId="77777777" w:rsidR="009568DB" w:rsidRPr="009568DB" w:rsidRDefault="009568DB" w:rsidP="009568DB">
      <w:pPr>
        <w:shd w:val="clear" w:color="auto" w:fill="FFFFFF"/>
        <w:spacing w:before="100" w:beforeAutospacing="1" w:after="220" w:line="240" w:lineRule="auto"/>
        <w:rPr>
          <w:rFonts w:ascii="Times New Roman" w:eastAsia="Times New Roman" w:hAnsi="Times New Roman"/>
          <w:lang w:val="en-US" w:eastAsia="en-AU"/>
        </w:rPr>
      </w:pPr>
      <w:r w:rsidRPr="009568DB">
        <w:rPr>
          <w:rFonts w:ascii="Times New Roman" w:eastAsia="Times New Roman" w:hAnsi="Times New Roman"/>
          <w:b/>
          <w:bCs/>
          <w:lang w:eastAsia="en-AU"/>
        </w:rPr>
        <w:t xml:space="preserve">Item </w:t>
      </w:r>
      <w:r w:rsidR="0019461D" w:rsidRPr="009568DB">
        <w:rPr>
          <w:rFonts w:ascii="Times New Roman" w:eastAsia="Times New Roman" w:hAnsi="Times New Roman"/>
          <w:b/>
          <w:bCs/>
          <w:lang w:eastAsia="en-AU"/>
        </w:rPr>
        <w:t>1</w:t>
      </w:r>
      <w:r w:rsidR="0019461D">
        <w:rPr>
          <w:rFonts w:ascii="Times New Roman" w:eastAsia="Times New Roman" w:hAnsi="Times New Roman"/>
          <w:b/>
          <w:bCs/>
          <w:lang w:eastAsia="en-AU"/>
        </w:rPr>
        <w:t>2</w:t>
      </w:r>
      <w:r w:rsidR="0019461D" w:rsidRPr="009568DB">
        <w:rPr>
          <w:rFonts w:ascii="Times New Roman" w:eastAsia="Times New Roman" w:hAnsi="Times New Roman"/>
          <w:b/>
          <w:bCs/>
          <w:lang w:eastAsia="en-AU"/>
        </w:rPr>
        <w:t xml:space="preserve"> </w:t>
      </w:r>
      <w:r w:rsidRPr="009568DB">
        <w:rPr>
          <w:rFonts w:ascii="Times New Roman" w:eastAsia="Times New Roman" w:hAnsi="Times New Roman"/>
          <w:b/>
          <w:bCs/>
          <w:lang w:eastAsia="en-AU"/>
        </w:rPr>
        <w:t>– Primary malignant disease of the nasopharynx</w:t>
      </w:r>
    </w:p>
    <w:p w14:paraId="3BB97B64" w14:textId="77777777" w:rsidR="009568DB" w:rsidRPr="005F0B02" w:rsidRDefault="009568DB" w:rsidP="009568DB">
      <w:pPr>
        <w:shd w:val="clear" w:color="auto" w:fill="FFFFFF"/>
        <w:spacing w:before="100" w:beforeAutospacing="1" w:after="220" w:line="240" w:lineRule="auto"/>
        <w:rPr>
          <w:rFonts w:ascii="Times New Roman" w:eastAsia="Times New Roman" w:hAnsi="Times New Roman"/>
          <w:lang w:eastAsia="en-AU"/>
        </w:rPr>
      </w:pPr>
      <w:r w:rsidRPr="009568DB">
        <w:rPr>
          <w:rFonts w:ascii="Times New Roman" w:eastAsia="Times New Roman" w:hAnsi="Times New Roman"/>
          <w:lang w:eastAsia="en-AU"/>
        </w:rPr>
        <w:t xml:space="preserve">The relevant risk of developing primary malignant disease of the nasopharynx (nasopharyngeal cancer) arises from: </w:t>
      </w:r>
    </w:p>
    <w:p w14:paraId="55BF8D42" w14:textId="77777777" w:rsidR="009568DB" w:rsidRPr="005F0B02" w:rsidRDefault="009568DB" w:rsidP="005F0B02">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F0B02">
        <w:rPr>
          <w:rFonts w:ascii="Times New Roman" w:eastAsia="Times New Roman" w:hAnsi="Times New Roman"/>
          <w:lang w:eastAsia="en-AU"/>
        </w:rPr>
        <w:t>respiratory exposure to formaldehyde (2015 Report, p 50) – for the purposes of this item, this is a specified agent and an employment-related risk arises from work with this agent; or</w:t>
      </w:r>
    </w:p>
    <w:p w14:paraId="309B0654" w14:textId="77777777" w:rsidR="005F0B02" w:rsidRPr="005F0B02" w:rsidRDefault="005F0B02" w:rsidP="005F0B02">
      <w:pPr>
        <w:pStyle w:val="ListParagraph"/>
        <w:shd w:val="clear" w:color="auto" w:fill="FFFFFF"/>
        <w:spacing w:before="100" w:beforeAutospacing="1" w:after="220" w:line="240" w:lineRule="auto"/>
        <w:rPr>
          <w:rFonts w:ascii="Times New Roman" w:eastAsia="Times New Roman" w:hAnsi="Times New Roman"/>
          <w:lang w:val="en-US" w:eastAsia="en-AU"/>
        </w:rPr>
      </w:pPr>
    </w:p>
    <w:p w14:paraId="464E86D4" w14:textId="77777777" w:rsidR="009568DB" w:rsidRPr="005F0B02" w:rsidRDefault="009568DB" w:rsidP="005F0B02">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F0B02">
        <w:rPr>
          <w:rFonts w:ascii="Times New Roman" w:eastAsia="Times New Roman" w:hAnsi="Times New Roman"/>
          <w:lang w:eastAsia="en-AU"/>
        </w:rPr>
        <w:t>respiratory exposure to wood dust (p 50) – for the purposes of this item, wood is a specified thing and an employment-related risk arises from work with wood.</w:t>
      </w:r>
    </w:p>
    <w:p w14:paraId="4D974357" w14:textId="77777777" w:rsidR="009568DB" w:rsidRPr="005F0B02" w:rsidRDefault="009568DB" w:rsidP="009568DB">
      <w:pPr>
        <w:shd w:val="clear" w:color="auto" w:fill="FFFFFF"/>
        <w:spacing w:before="100" w:beforeAutospacing="1" w:after="220" w:line="240" w:lineRule="auto"/>
        <w:rPr>
          <w:rFonts w:ascii="Times New Roman" w:eastAsia="Times New Roman" w:hAnsi="Times New Roman"/>
          <w:lang w:eastAsia="en-AU"/>
        </w:rPr>
      </w:pPr>
      <w:r w:rsidRPr="009568DB">
        <w:rPr>
          <w:rFonts w:ascii="Times New Roman" w:eastAsia="Times New Roman" w:hAnsi="Times New Roman"/>
          <w:lang w:eastAsia="en-AU"/>
        </w:rPr>
        <w:t>This item requires employment involving work with a specified agent or thing. To satisfy the requirements of item:</w:t>
      </w:r>
    </w:p>
    <w:p w14:paraId="3EFF2FA8" w14:textId="77777777" w:rsidR="009568DB" w:rsidRPr="005F0B02" w:rsidRDefault="009568DB" w:rsidP="005F0B02">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F0B02">
        <w:rPr>
          <w:rFonts w:ascii="Times New Roman" w:eastAsia="Times New Roman" w:hAnsi="Times New Roman"/>
          <w:lang w:eastAsia="en-AU"/>
        </w:rPr>
        <w:t>work with the specified agent or thing must have been an ordinary incident of the kind of employment in which the employee was engaged, and the employee must have worked with that agent or thing in the course of that employment; and</w:t>
      </w:r>
    </w:p>
    <w:p w14:paraId="5ED40BB5" w14:textId="77777777" w:rsidR="005F0B02" w:rsidRPr="005F0B02" w:rsidRDefault="005F0B02" w:rsidP="005F0B02">
      <w:pPr>
        <w:pStyle w:val="ListParagraph"/>
        <w:shd w:val="clear" w:color="auto" w:fill="FFFFFF"/>
        <w:spacing w:before="100" w:beforeAutospacing="1" w:after="220" w:line="240" w:lineRule="auto"/>
        <w:rPr>
          <w:rFonts w:ascii="Times New Roman" w:eastAsia="Times New Roman" w:hAnsi="Times New Roman"/>
          <w:lang w:val="en-US" w:eastAsia="en-AU"/>
        </w:rPr>
      </w:pPr>
    </w:p>
    <w:p w14:paraId="07D20A21" w14:textId="77777777" w:rsidR="009568DB" w:rsidRPr="005F0B02" w:rsidRDefault="009568DB" w:rsidP="005F0B02">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F0B02">
        <w:rPr>
          <w:rFonts w:ascii="Times New Roman" w:eastAsia="Times New Roman" w:hAnsi="Times New Roman"/>
          <w:lang w:eastAsia="en-AU"/>
        </w:rPr>
        <w:t>the period, or the sum total of periods (whether consecutive or not), of such employment, must have been no less than 5 years.</w:t>
      </w:r>
    </w:p>
    <w:p w14:paraId="1FDB52A1" w14:textId="77777777" w:rsidR="009568DB" w:rsidRPr="009568DB" w:rsidRDefault="009568DB" w:rsidP="009568DB">
      <w:pPr>
        <w:shd w:val="clear" w:color="auto" w:fill="FFFFFF"/>
        <w:spacing w:before="100" w:beforeAutospacing="1" w:after="220" w:line="240" w:lineRule="auto"/>
        <w:rPr>
          <w:rFonts w:ascii="Times New Roman" w:eastAsia="Times New Roman" w:hAnsi="Times New Roman"/>
          <w:lang w:val="en-US" w:eastAsia="en-AU"/>
        </w:rPr>
      </w:pPr>
      <w:r w:rsidRPr="009568DB">
        <w:rPr>
          <w:rFonts w:ascii="Times New Roman" w:eastAsia="Times New Roman" w:hAnsi="Times New Roman"/>
          <w:lang w:eastAsia="en-AU"/>
        </w:rPr>
        <w:t>Respiratory exposure to formaldehyde or wood dust other than in the circumstances described in the preceding paragraph will not satisfy the requirements of this item.</w:t>
      </w:r>
    </w:p>
    <w:p w14:paraId="3BFDBEA2" w14:textId="77777777" w:rsidR="009568DB" w:rsidRPr="009568DB" w:rsidRDefault="009568DB" w:rsidP="009568DB">
      <w:pPr>
        <w:shd w:val="clear" w:color="auto" w:fill="FFFFFF"/>
        <w:spacing w:before="100" w:beforeAutospacing="1" w:after="220" w:line="240" w:lineRule="auto"/>
        <w:rPr>
          <w:rFonts w:ascii="Times New Roman" w:eastAsia="Times New Roman" w:hAnsi="Times New Roman"/>
          <w:lang w:val="en-US" w:eastAsia="en-AU"/>
        </w:rPr>
      </w:pPr>
      <w:r w:rsidRPr="009568DB">
        <w:rPr>
          <w:rFonts w:ascii="Times New Roman" w:eastAsia="Times New Roman" w:hAnsi="Times New Roman"/>
          <w:lang w:eastAsia="en-AU"/>
        </w:rPr>
        <w:t>Examples of where the kind of employment involving respiratory exposure to formaldehyde required for this item may arise include employment in one of the following occupations: embalmer, forensic mortuary worker, hospital mortuary worker or pathology laboratory worker.</w:t>
      </w:r>
    </w:p>
    <w:p w14:paraId="10872605" w14:textId="77777777" w:rsidR="009568DB" w:rsidRPr="009568DB" w:rsidRDefault="009568DB" w:rsidP="009568DB">
      <w:pPr>
        <w:shd w:val="clear" w:color="auto" w:fill="FFFFFF"/>
        <w:spacing w:before="100" w:beforeAutospacing="1" w:after="220" w:line="240" w:lineRule="auto"/>
        <w:rPr>
          <w:rFonts w:ascii="Times New Roman" w:eastAsia="Times New Roman" w:hAnsi="Times New Roman"/>
          <w:lang w:val="en-US" w:eastAsia="en-AU"/>
        </w:rPr>
      </w:pPr>
      <w:r w:rsidRPr="009568DB">
        <w:rPr>
          <w:rFonts w:ascii="Times New Roman" w:eastAsia="Times New Roman" w:hAnsi="Times New Roman"/>
          <w:lang w:eastAsia="en-AU"/>
        </w:rPr>
        <w:t>Examples of where the kind of employment involving respiratory exposure to wood dust required for this item may arise include employment in one of the following occupations: pulp mill worker, paper mill worker, sawmill worker, wood veneer plant worker, plywood plant worker, woodchip operations worker, joiner, wooden furniture maker, carpenter, roofer, floorer, maintenance worker, tree-lopper or chainsaw operator.</w:t>
      </w:r>
    </w:p>
    <w:p w14:paraId="2BCA4723"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b/>
          <w:bCs/>
          <w:lang w:eastAsia="en-AU"/>
        </w:rPr>
        <w:t xml:space="preserve">Item </w:t>
      </w:r>
      <w:r w:rsidR="0019461D" w:rsidRPr="00905523">
        <w:rPr>
          <w:rFonts w:ascii="Times New Roman" w:eastAsia="Times New Roman" w:hAnsi="Times New Roman"/>
          <w:b/>
          <w:bCs/>
          <w:lang w:eastAsia="en-AU"/>
        </w:rPr>
        <w:t>1</w:t>
      </w:r>
      <w:r w:rsidR="0019461D">
        <w:rPr>
          <w:rFonts w:ascii="Times New Roman" w:eastAsia="Times New Roman" w:hAnsi="Times New Roman"/>
          <w:b/>
          <w:bCs/>
          <w:lang w:eastAsia="en-AU"/>
        </w:rPr>
        <w:t>3</w:t>
      </w:r>
      <w:r w:rsidR="0019461D" w:rsidRPr="00905523">
        <w:rPr>
          <w:rFonts w:ascii="Times New Roman" w:eastAsia="Times New Roman" w:hAnsi="Times New Roman"/>
          <w:b/>
          <w:bCs/>
          <w:lang w:eastAsia="en-AU"/>
        </w:rPr>
        <w:t xml:space="preserve"> </w:t>
      </w:r>
      <w:r w:rsidRPr="00905523">
        <w:rPr>
          <w:rFonts w:ascii="Times New Roman" w:eastAsia="Times New Roman" w:hAnsi="Times New Roman"/>
          <w:b/>
          <w:bCs/>
          <w:lang w:eastAsia="en-AU"/>
        </w:rPr>
        <w:t>– Primary malignant disease of the oesophagus</w:t>
      </w:r>
    </w:p>
    <w:p w14:paraId="0A17E1D6"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The relevant risk of developing primary malignant disease of the oesophagus (oesophageal cancer) arises from exposure to ionising radiation (2015 Report, p 51).</w:t>
      </w:r>
    </w:p>
    <w:p w14:paraId="513F733B"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For the purposes of this item, the employment-related risk arises from work with one or more of the following specified things: equipment that produces ionising radiation, or substances (whether natural or artificial, or in the form of a solid, liquid, gas or vapour) that emit ionising radiation.</w:t>
      </w:r>
    </w:p>
    <w:p w14:paraId="1C9A68B6" w14:textId="28788771" w:rsidR="00905523" w:rsidRPr="00905523" w:rsidRDefault="00905523" w:rsidP="002869D9">
      <w:pPr>
        <w:spacing w:after="160" w:line="259" w:lineRule="auto"/>
        <w:rPr>
          <w:rFonts w:ascii="Times New Roman" w:eastAsia="Times New Roman" w:hAnsi="Times New Roman"/>
          <w:lang w:eastAsia="en-AU"/>
        </w:rPr>
      </w:pPr>
      <w:r w:rsidRPr="00905523">
        <w:rPr>
          <w:rFonts w:ascii="Times New Roman" w:eastAsia="Times New Roman" w:hAnsi="Times New Roman"/>
          <w:lang w:eastAsia="en-AU"/>
        </w:rPr>
        <w:t>This item requires employment involving work with a specified thing. To satisfy the requirements of this item:</w:t>
      </w:r>
    </w:p>
    <w:p w14:paraId="6AAFDE23" w14:textId="77777777" w:rsidR="00905523" w:rsidRPr="00905523" w:rsidRDefault="00905523" w:rsidP="00905523">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work with the specified thing must have been an ordinary incident of the kind of employment in which the employee was engaged, and the employee must have worked with that thing in the course of that employment; and</w:t>
      </w:r>
    </w:p>
    <w:p w14:paraId="77E9E49D" w14:textId="77777777" w:rsidR="00905523" w:rsidRPr="00905523" w:rsidRDefault="00905523" w:rsidP="00905523">
      <w:pPr>
        <w:pStyle w:val="ListParagraph"/>
        <w:shd w:val="clear" w:color="auto" w:fill="FFFFFF"/>
        <w:spacing w:before="100" w:beforeAutospacing="1" w:after="220" w:line="240" w:lineRule="auto"/>
        <w:rPr>
          <w:rFonts w:ascii="Times New Roman" w:eastAsia="Times New Roman" w:hAnsi="Times New Roman"/>
          <w:lang w:val="en-US" w:eastAsia="en-AU"/>
        </w:rPr>
      </w:pPr>
    </w:p>
    <w:p w14:paraId="62F45D8F" w14:textId="77777777" w:rsidR="00905523" w:rsidRPr="00905523" w:rsidRDefault="00905523" w:rsidP="00905523">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the period, or the sum total of periods (whether consecutive or not), of such employment, must have been no less than 5 years.</w:t>
      </w:r>
    </w:p>
    <w:p w14:paraId="53B620F9"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Exposure to ionising radiation other than in the circumstances described in the preceding paragraph will not satisfy the requirements of this item (for example, employment involving exposure to solar radiation or cosmic radiation).</w:t>
      </w:r>
    </w:p>
    <w:p w14:paraId="0D1BCB20"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Examples of where the kind of employment required for this item may arise include employment in one of the following occupations, which involve possible exposure to x-rays on a regular basis: radiographer, radiologist, radiotherapist, dentist or customs officer.</w:t>
      </w:r>
    </w:p>
    <w:p w14:paraId="7E4C35DB"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b/>
          <w:bCs/>
          <w:lang w:eastAsia="en-AU"/>
        </w:rPr>
        <w:t xml:space="preserve">Item </w:t>
      </w:r>
      <w:r w:rsidR="0019461D" w:rsidRPr="00905523">
        <w:rPr>
          <w:rFonts w:ascii="Times New Roman" w:eastAsia="Times New Roman" w:hAnsi="Times New Roman"/>
          <w:b/>
          <w:bCs/>
          <w:lang w:eastAsia="en-AU"/>
        </w:rPr>
        <w:t>1</w:t>
      </w:r>
      <w:r w:rsidR="0019461D">
        <w:rPr>
          <w:rFonts w:ascii="Times New Roman" w:eastAsia="Times New Roman" w:hAnsi="Times New Roman"/>
          <w:b/>
          <w:bCs/>
          <w:lang w:eastAsia="en-AU"/>
        </w:rPr>
        <w:t>4</w:t>
      </w:r>
      <w:r w:rsidR="0019461D" w:rsidRPr="00905523">
        <w:rPr>
          <w:rFonts w:ascii="Times New Roman" w:eastAsia="Times New Roman" w:hAnsi="Times New Roman"/>
          <w:b/>
          <w:bCs/>
          <w:lang w:eastAsia="en-AU"/>
        </w:rPr>
        <w:t xml:space="preserve"> </w:t>
      </w:r>
      <w:r w:rsidRPr="00905523">
        <w:rPr>
          <w:rFonts w:ascii="Times New Roman" w:eastAsia="Times New Roman" w:hAnsi="Times New Roman"/>
          <w:b/>
          <w:bCs/>
          <w:lang w:eastAsia="en-AU"/>
        </w:rPr>
        <w:t>– Primary malignant disease of the stomach</w:t>
      </w:r>
    </w:p>
    <w:p w14:paraId="4CBB0B58"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The relevant risk of developing primary malignant disease of the stomach (stomach cancer) arises from exposure to ionising radiation (2015 Report, p 51).</w:t>
      </w:r>
    </w:p>
    <w:p w14:paraId="3EAF0151"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For the purposes of this item, the employment-related risk arises from work with one or more of the following specified things: equipment that produces ionising radiation, or substances (whether natural or artificial, or in the form of a solid, liquid, gas or vapour) that emit ionising radiation.</w:t>
      </w:r>
    </w:p>
    <w:p w14:paraId="5AD24BCD"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eastAsia="en-AU"/>
        </w:rPr>
      </w:pPr>
      <w:r w:rsidRPr="00905523">
        <w:rPr>
          <w:rFonts w:ascii="Times New Roman" w:eastAsia="Times New Roman" w:hAnsi="Times New Roman"/>
          <w:lang w:eastAsia="en-AU"/>
        </w:rPr>
        <w:t>This item requires employment involving work with a specified thing. To satisfy the requirements of this item:</w:t>
      </w:r>
    </w:p>
    <w:p w14:paraId="50B2ED56" w14:textId="77777777" w:rsidR="00905523" w:rsidRPr="00905523" w:rsidRDefault="00905523" w:rsidP="00905523">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work with the specified thing must have been an ordinary incident of the kind of employment in which the employee was engaged, and the employee must have worked with that thing in the course of that employment; and</w:t>
      </w:r>
    </w:p>
    <w:p w14:paraId="7B47CB5D" w14:textId="77777777" w:rsidR="00905523" w:rsidRPr="00905523" w:rsidRDefault="00905523" w:rsidP="00905523">
      <w:pPr>
        <w:pStyle w:val="ListParagraph"/>
        <w:shd w:val="clear" w:color="auto" w:fill="FFFFFF"/>
        <w:spacing w:before="100" w:beforeAutospacing="1" w:after="220" w:line="240" w:lineRule="auto"/>
        <w:rPr>
          <w:rFonts w:ascii="Times New Roman" w:eastAsia="Times New Roman" w:hAnsi="Times New Roman"/>
          <w:lang w:val="en-US" w:eastAsia="en-AU"/>
        </w:rPr>
      </w:pPr>
    </w:p>
    <w:p w14:paraId="0C51A7CC" w14:textId="77777777" w:rsidR="00905523" w:rsidRPr="00905523" w:rsidRDefault="00905523" w:rsidP="00905523">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the period, or the sum total of periods (whether consecutive or not), of such employment, must have been no less than 5 years.</w:t>
      </w:r>
    </w:p>
    <w:p w14:paraId="339EFE13"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Exposure to ionising radiation other than in the circumstances described in the preceding paragraph will not satisfy the requirements of this item (for example, employment involving exposure to solar radiation or cosmic radiation).</w:t>
      </w:r>
    </w:p>
    <w:p w14:paraId="7585E4E2"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Examples of where the kind of employment required for this item may arise include employment in one of the following occupations, which involve possible exposure to x-rays on a regular basis: radiographer, radiologist, radiotherapist, dentist or customs officer.</w:t>
      </w:r>
    </w:p>
    <w:p w14:paraId="2CAAA4F8"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b/>
          <w:bCs/>
          <w:lang w:eastAsia="en-AU"/>
        </w:rPr>
        <w:t xml:space="preserve">Item </w:t>
      </w:r>
      <w:r w:rsidR="0019461D" w:rsidRPr="00905523">
        <w:rPr>
          <w:rFonts w:ascii="Times New Roman" w:eastAsia="Times New Roman" w:hAnsi="Times New Roman"/>
          <w:b/>
          <w:bCs/>
          <w:lang w:eastAsia="en-AU"/>
        </w:rPr>
        <w:t>1</w:t>
      </w:r>
      <w:r w:rsidR="0019461D">
        <w:rPr>
          <w:rFonts w:ascii="Times New Roman" w:eastAsia="Times New Roman" w:hAnsi="Times New Roman"/>
          <w:b/>
          <w:bCs/>
          <w:lang w:eastAsia="en-AU"/>
        </w:rPr>
        <w:t>5</w:t>
      </w:r>
      <w:r w:rsidR="0019461D" w:rsidRPr="00905523">
        <w:rPr>
          <w:rFonts w:ascii="Times New Roman" w:eastAsia="Times New Roman" w:hAnsi="Times New Roman"/>
          <w:b/>
          <w:bCs/>
          <w:lang w:eastAsia="en-AU"/>
        </w:rPr>
        <w:t xml:space="preserve"> </w:t>
      </w:r>
      <w:r w:rsidRPr="00905523">
        <w:rPr>
          <w:rFonts w:ascii="Times New Roman" w:eastAsia="Times New Roman" w:hAnsi="Times New Roman"/>
          <w:b/>
          <w:bCs/>
          <w:lang w:eastAsia="en-AU"/>
        </w:rPr>
        <w:t>– Primary malignant disease of the colon or rectum</w:t>
      </w:r>
    </w:p>
    <w:p w14:paraId="2987831B"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The relevant risk of developing primary malignant disease of the colon or rectum (colo-rectal cancer) is exposure to ionising radiation (2015 Report, p 52).</w:t>
      </w:r>
    </w:p>
    <w:p w14:paraId="4EBD6173"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For the purposes of this item, the employment-related risk arises from work with one or more of the following specified things: equipment that produces ionising radiation, or substances (whether natural or artificial, or in the form of a solid, liquid, gas or vapour) that emit ionising radiation.</w:t>
      </w:r>
    </w:p>
    <w:p w14:paraId="52504CEC"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eastAsia="en-AU"/>
        </w:rPr>
      </w:pPr>
      <w:r w:rsidRPr="00905523">
        <w:rPr>
          <w:rFonts w:ascii="Times New Roman" w:eastAsia="Times New Roman" w:hAnsi="Times New Roman"/>
          <w:lang w:eastAsia="en-AU"/>
        </w:rPr>
        <w:t>This item requires employment involving work with a specified thing. To satisfy the requirements of this item:</w:t>
      </w:r>
    </w:p>
    <w:p w14:paraId="6DA3D2E6" w14:textId="77777777" w:rsidR="00905523" w:rsidRPr="00905523" w:rsidRDefault="00905523" w:rsidP="00905523">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work with the specified thing must have been an ordinary incident of the kind of employment in which the employee was engaged, and the employee must have worked with that thing in the course of that employment; and</w:t>
      </w:r>
    </w:p>
    <w:p w14:paraId="40DEA13D" w14:textId="77777777" w:rsidR="00905523" w:rsidRPr="00905523" w:rsidRDefault="00905523" w:rsidP="00905523">
      <w:pPr>
        <w:pStyle w:val="ListParagraph"/>
        <w:shd w:val="clear" w:color="auto" w:fill="FFFFFF"/>
        <w:spacing w:before="100" w:beforeAutospacing="1" w:after="220" w:line="240" w:lineRule="auto"/>
        <w:rPr>
          <w:rFonts w:ascii="Times New Roman" w:eastAsia="Times New Roman" w:hAnsi="Times New Roman"/>
          <w:lang w:val="en-US" w:eastAsia="en-AU"/>
        </w:rPr>
      </w:pPr>
    </w:p>
    <w:p w14:paraId="37DC795A" w14:textId="77777777" w:rsidR="00905523" w:rsidRPr="00905523" w:rsidRDefault="00905523" w:rsidP="00905523">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the period, or the sum total of periods (whether consecutive or not), of such employment, must have been no less than 5 years.</w:t>
      </w:r>
    </w:p>
    <w:p w14:paraId="20284385"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Exposure to ionising radiation other than in the circumstances described in the preceding paragraph will not satisfy the requirements of this item (for example, employment involving exposure to solar radiation or cosmic radiation).</w:t>
      </w:r>
    </w:p>
    <w:p w14:paraId="43B30648"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Examples of where the kind of employment required for this item may arise include employment in one of the following occupations, which involve possible exposure to x-rays on a regular basis: radiographer, radiologist, radiotherapist, dentist or customs officer.</w:t>
      </w:r>
    </w:p>
    <w:p w14:paraId="4604BE24" w14:textId="77777777" w:rsidR="00905523" w:rsidRPr="00905523" w:rsidRDefault="00905523" w:rsidP="00905523">
      <w:pPr>
        <w:keepNext/>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b/>
          <w:bCs/>
          <w:lang w:eastAsia="en-AU"/>
        </w:rPr>
        <w:t xml:space="preserve">Item </w:t>
      </w:r>
      <w:r w:rsidR="0019461D" w:rsidRPr="00905523">
        <w:rPr>
          <w:rFonts w:ascii="Times New Roman" w:eastAsia="Times New Roman" w:hAnsi="Times New Roman"/>
          <w:b/>
          <w:bCs/>
          <w:lang w:eastAsia="en-AU"/>
        </w:rPr>
        <w:t>1</w:t>
      </w:r>
      <w:r w:rsidR="0019461D">
        <w:rPr>
          <w:rFonts w:ascii="Times New Roman" w:eastAsia="Times New Roman" w:hAnsi="Times New Roman"/>
          <w:b/>
          <w:bCs/>
          <w:lang w:eastAsia="en-AU"/>
        </w:rPr>
        <w:t>6</w:t>
      </w:r>
      <w:r w:rsidR="0019461D" w:rsidRPr="00905523">
        <w:rPr>
          <w:rFonts w:ascii="Times New Roman" w:eastAsia="Times New Roman" w:hAnsi="Times New Roman"/>
          <w:b/>
          <w:bCs/>
          <w:lang w:eastAsia="en-AU"/>
        </w:rPr>
        <w:t xml:space="preserve"> </w:t>
      </w:r>
      <w:r w:rsidRPr="00905523">
        <w:rPr>
          <w:rFonts w:ascii="Times New Roman" w:eastAsia="Times New Roman" w:hAnsi="Times New Roman"/>
          <w:b/>
          <w:bCs/>
          <w:lang w:eastAsia="en-AU"/>
        </w:rPr>
        <w:t>– Primary malignant disease of the liver</w:t>
      </w:r>
    </w:p>
    <w:p w14:paraId="3EFF3795"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The relevant risk of developing primary malignant disease of the liver (liver cancer) arises from exposure to vinyl chloride monomer (2015 Report, p 52). For the purposes of this item, this is the specified agent and the employment-related risk arises from work with this agent.</w:t>
      </w:r>
    </w:p>
    <w:p w14:paraId="60041410"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eastAsia="en-AU"/>
        </w:rPr>
      </w:pPr>
      <w:r w:rsidRPr="00905523">
        <w:rPr>
          <w:rFonts w:ascii="Times New Roman" w:eastAsia="Times New Roman" w:hAnsi="Times New Roman"/>
          <w:lang w:eastAsia="en-AU"/>
        </w:rPr>
        <w:t>This item requires employment involving work with a specified agent. To satisfy the requirements of this item:</w:t>
      </w:r>
    </w:p>
    <w:p w14:paraId="178287DA" w14:textId="77777777" w:rsidR="00905523" w:rsidRPr="00905523" w:rsidRDefault="00905523" w:rsidP="00905523">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work with the specified agent must have been an ordinary incident of the kind of employment in which the employee was engaged, and the employee must have worked with that agent in the course of that employment; and</w:t>
      </w:r>
    </w:p>
    <w:p w14:paraId="05A2681A" w14:textId="77777777" w:rsidR="00905523" w:rsidRPr="00905523" w:rsidRDefault="00905523" w:rsidP="00905523">
      <w:pPr>
        <w:pStyle w:val="ListParagraph"/>
        <w:shd w:val="clear" w:color="auto" w:fill="FFFFFF"/>
        <w:spacing w:before="100" w:beforeAutospacing="1" w:after="220" w:line="240" w:lineRule="auto"/>
        <w:rPr>
          <w:rFonts w:ascii="Times New Roman" w:eastAsia="Times New Roman" w:hAnsi="Times New Roman"/>
          <w:lang w:val="en-US" w:eastAsia="en-AU"/>
        </w:rPr>
      </w:pPr>
    </w:p>
    <w:p w14:paraId="42805FDF" w14:textId="77777777" w:rsidR="00905523" w:rsidRPr="00905523" w:rsidRDefault="00905523" w:rsidP="00905523">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the period, or the sum total of periods (whether consecutive or not), of such employment, must have been no less than 5 years.</w:t>
      </w:r>
    </w:p>
    <w:p w14:paraId="51EAD137" w14:textId="77777777" w:rsidR="00905523" w:rsidRPr="00905523" w:rsidRDefault="00905523" w:rsidP="00905523">
      <w:pPr>
        <w:shd w:val="clear" w:color="auto" w:fill="FFFFFF"/>
        <w:spacing w:before="100" w:beforeAutospacing="1" w:after="220" w:line="240" w:lineRule="auto"/>
        <w:rPr>
          <w:rFonts w:ascii="Times New Roman" w:eastAsia="Times New Roman" w:hAnsi="Times New Roman"/>
          <w:lang w:val="en-US" w:eastAsia="en-AU"/>
        </w:rPr>
      </w:pPr>
      <w:r w:rsidRPr="00905523">
        <w:rPr>
          <w:rFonts w:ascii="Times New Roman" w:eastAsia="Times New Roman" w:hAnsi="Times New Roman"/>
          <w:lang w:eastAsia="en-AU"/>
        </w:rPr>
        <w:t>Exposure to vinyl chloride monomer other than in the circumstances described in the preceding paragraph will not satisfy the requirements of this item.</w:t>
      </w:r>
    </w:p>
    <w:p w14:paraId="386917B4" w14:textId="77777777" w:rsidR="00C75717" w:rsidRPr="00C75717" w:rsidRDefault="00C75717" w:rsidP="00C75717">
      <w:pPr>
        <w:shd w:val="clear" w:color="auto" w:fill="FFFFFF"/>
        <w:spacing w:before="100" w:beforeAutospacing="1" w:after="220" w:line="240" w:lineRule="auto"/>
        <w:rPr>
          <w:rFonts w:ascii="Times New Roman" w:eastAsia="Times New Roman" w:hAnsi="Times New Roman"/>
          <w:lang w:val="en-US" w:eastAsia="en-AU"/>
        </w:rPr>
      </w:pPr>
      <w:r w:rsidRPr="00C75717">
        <w:rPr>
          <w:rFonts w:ascii="Times New Roman" w:eastAsia="Times New Roman" w:hAnsi="Times New Roman"/>
          <w:b/>
          <w:bCs/>
          <w:lang w:eastAsia="en-AU"/>
        </w:rPr>
        <w:t xml:space="preserve">Item </w:t>
      </w:r>
      <w:r w:rsidR="0019461D" w:rsidRPr="00C75717">
        <w:rPr>
          <w:rFonts w:ascii="Times New Roman" w:eastAsia="Times New Roman" w:hAnsi="Times New Roman"/>
          <w:b/>
          <w:bCs/>
          <w:lang w:eastAsia="en-AU"/>
        </w:rPr>
        <w:t>1</w:t>
      </w:r>
      <w:r w:rsidR="0019461D">
        <w:rPr>
          <w:rFonts w:ascii="Times New Roman" w:eastAsia="Times New Roman" w:hAnsi="Times New Roman"/>
          <w:b/>
          <w:bCs/>
          <w:lang w:eastAsia="en-AU"/>
        </w:rPr>
        <w:t>7</w:t>
      </w:r>
      <w:r w:rsidR="0019461D" w:rsidRPr="00C75717">
        <w:rPr>
          <w:rFonts w:ascii="Times New Roman" w:eastAsia="Times New Roman" w:hAnsi="Times New Roman"/>
          <w:b/>
          <w:bCs/>
          <w:lang w:eastAsia="en-AU"/>
        </w:rPr>
        <w:t xml:space="preserve"> </w:t>
      </w:r>
      <w:r w:rsidRPr="00C75717">
        <w:rPr>
          <w:rFonts w:ascii="Times New Roman" w:eastAsia="Times New Roman" w:hAnsi="Times New Roman"/>
          <w:b/>
          <w:bCs/>
          <w:lang w:eastAsia="en-AU"/>
        </w:rPr>
        <w:t>– Primary malignant disease of the nasal cavity or para-nasal sinuses</w:t>
      </w:r>
    </w:p>
    <w:p w14:paraId="32BF1D5F" w14:textId="77777777" w:rsidR="00C75717" w:rsidRPr="00C75717" w:rsidRDefault="00C75717" w:rsidP="00C75717">
      <w:pPr>
        <w:shd w:val="clear" w:color="auto" w:fill="FFFFFF"/>
        <w:spacing w:before="100" w:beforeAutospacing="1" w:after="220" w:line="240" w:lineRule="auto"/>
        <w:rPr>
          <w:rFonts w:ascii="Times New Roman" w:eastAsia="Times New Roman" w:hAnsi="Times New Roman"/>
          <w:lang w:eastAsia="en-AU"/>
        </w:rPr>
      </w:pPr>
      <w:r w:rsidRPr="00C75717">
        <w:rPr>
          <w:rFonts w:ascii="Times New Roman" w:eastAsia="Times New Roman" w:hAnsi="Times New Roman"/>
          <w:lang w:eastAsia="en-AU"/>
        </w:rPr>
        <w:t>The relevant risk of developing primary malignant disease of the nasal cavity or para-nasal sinuses (cancer of the nasal cavity or para-nasal sinuses) arises from:</w:t>
      </w:r>
    </w:p>
    <w:p w14:paraId="68D69C34" w14:textId="77777777" w:rsidR="00C75717" w:rsidRPr="00C75717" w:rsidRDefault="00C75717" w:rsidP="00C75717">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C75717">
        <w:rPr>
          <w:rFonts w:ascii="Times New Roman" w:eastAsia="Times New Roman" w:hAnsi="Times New Roman"/>
          <w:lang w:eastAsia="en-AU"/>
        </w:rPr>
        <w:t>exposure to ionising radiation (2015 Report, p 53) – for the purposes of this item, an employment-related risk arises from work with one or more of the following specified things: equipment that produces ionising radiation, or substances (whether natural or artificial, or in the form of a solid, liquid, gas or vapour) that emit ionising radiation; or</w:t>
      </w:r>
    </w:p>
    <w:p w14:paraId="0C3356CD" w14:textId="77777777" w:rsidR="00C75717" w:rsidRPr="00C75717" w:rsidRDefault="00C75717" w:rsidP="00C75717">
      <w:pPr>
        <w:pStyle w:val="ListParagraph"/>
        <w:shd w:val="clear" w:color="auto" w:fill="FFFFFF"/>
        <w:spacing w:before="100" w:beforeAutospacing="1" w:after="220" w:line="240" w:lineRule="auto"/>
        <w:rPr>
          <w:rFonts w:ascii="Times New Roman" w:eastAsia="Times New Roman" w:hAnsi="Times New Roman"/>
          <w:lang w:val="en-US" w:eastAsia="en-AU"/>
        </w:rPr>
      </w:pPr>
    </w:p>
    <w:p w14:paraId="2895BD22" w14:textId="77777777" w:rsidR="00C75717" w:rsidRPr="00C75717" w:rsidRDefault="00C75717" w:rsidP="00C75717">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C75717">
        <w:rPr>
          <w:rFonts w:ascii="Times New Roman" w:eastAsia="Times New Roman" w:hAnsi="Times New Roman"/>
          <w:lang w:eastAsia="en-AU"/>
        </w:rPr>
        <w:t>respiratory exposure to nickel (p 53) – for the purposes of this item, this is a specified agent and an employment-related risk arises from work with this agent; or</w:t>
      </w:r>
    </w:p>
    <w:p w14:paraId="13857FD8" w14:textId="77777777" w:rsidR="00C75717" w:rsidRPr="00C75717" w:rsidRDefault="00C75717" w:rsidP="00C75717">
      <w:pPr>
        <w:pStyle w:val="ListParagraph"/>
        <w:rPr>
          <w:rFonts w:ascii="Times New Roman" w:eastAsia="Times New Roman" w:hAnsi="Times New Roman"/>
          <w:lang w:val="en-US" w:eastAsia="en-AU"/>
        </w:rPr>
      </w:pPr>
    </w:p>
    <w:p w14:paraId="038647AE" w14:textId="77777777" w:rsidR="00C75717" w:rsidRPr="00C75717" w:rsidRDefault="00C75717" w:rsidP="00C75717">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C75717">
        <w:rPr>
          <w:rFonts w:ascii="Times New Roman" w:eastAsia="Times New Roman" w:hAnsi="Times New Roman"/>
          <w:lang w:eastAsia="en-AU"/>
        </w:rPr>
        <w:t>respiratory exposure to leather dust or wood dust (p 53) – for the purposes of this item, leather and wood are specified things and an employment-related risk arises from work with leather or wood.</w:t>
      </w:r>
    </w:p>
    <w:p w14:paraId="51789941" w14:textId="77777777" w:rsidR="00C75717" w:rsidRPr="00C75717" w:rsidRDefault="00C75717" w:rsidP="00C75717">
      <w:pPr>
        <w:shd w:val="clear" w:color="auto" w:fill="FFFFFF"/>
        <w:spacing w:before="100" w:beforeAutospacing="1" w:after="220" w:line="240" w:lineRule="auto"/>
        <w:rPr>
          <w:rFonts w:ascii="Times New Roman" w:eastAsia="Times New Roman" w:hAnsi="Times New Roman"/>
          <w:lang w:eastAsia="en-AU"/>
        </w:rPr>
      </w:pPr>
      <w:r w:rsidRPr="00C75717">
        <w:rPr>
          <w:rFonts w:ascii="Times New Roman" w:eastAsia="Times New Roman" w:hAnsi="Times New Roman"/>
          <w:lang w:eastAsia="en-AU"/>
        </w:rPr>
        <w:t>This item requires employment involving work with a specified thing or agent. To satisfy the requirements of this item:</w:t>
      </w:r>
    </w:p>
    <w:p w14:paraId="1A9C318D" w14:textId="77777777" w:rsidR="00C75717" w:rsidRPr="00C75717" w:rsidRDefault="00C75717" w:rsidP="00C75717">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C75717">
        <w:rPr>
          <w:rFonts w:ascii="Times New Roman" w:eastAsia="Times New Roman" w:hAnsi="Times New Roman"/>
          <w:lang w:eastAsia="en-AU"/>
        </w:rPr>
        <w:t>work with the specified thing or agent must have been an ordinary incident of the kind of employment in which the employee was engaged, and the employee must have worked with that thing or agent in the course of that employment; and</w:t>
      </w:r>
    </w:p>
    <w:p w14:paraId="7525A704" w14:textId="77777777" w:rsidR="00C75717" w:rsidRPr="00C75717" w:rsidRDefault="00C75717" w:rsidP="00C75717">
      <w:pPr>
        <w:pStyle w:val="ListParagraph"/>
        <w:shd w:val="clear" w:color="auto" w:fill="FFFFFF"/>
        <w:spacing w:before="100" w:beforeAutospacing="1" w:after="220" w:line="240" w:lineRule="auto"/>
        <w:rPr>
          <w:rFonts w:ascii="Times New Roman" w:eastAsia="Times New Roman" w:hAnsi="Times New Roman"/>
          <w:lang w:val="en-US" w:eastAsia="en-AU"/>
        </w:rPr>
      </w:pPr>
    </w:p>
    <w:p w14:paraId="40853884" w14:textId="77777777" w:rsidR="00C75717" w:rsidRPr="00C75717" w:rsidRDefault="00C75717" w:rsidP="00C75717">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C75717">
        <w:rPr>
          <w:rFonts w:ascii="Times New Roman" w:eastAsia="Times New Roman" w:hAnsi="Times New Roman"/>
          <w:lang w:eastAsia="en-AU"/>
        </w:rPr>
        <w:t>the period, or the sum total of periods (whether consecutive or not), of such employment, must have been no less than 5 years.</w:t>
      </w:r>
    </w:p>
    <w:p w14:paraId="51D607BA" w14:textId="77777777" w:rsidR="00C75717" w:rsidRPr="00C75717" w:rsidRDefault="00C75717" w:rsidP="00C75717">
      <w:pPr>
        <w:shd w:val="clear" w:color="auto" w:fill="FFFFFF"/>
        <w:spacing w:before="100" w:beforeAutospacing="1" w:after="220" w:line="240" w:lineRule="auto"/>
        <w:rPr>
          <w:rFonts w:ascii="Times New Roman" w:eastAsia="Times New Roman" w:hAnsi="Times New Roman"/>
          <w:lang w:val="en-US" w:eastAsia="en-AU"/>
        </w:rPr>
      </w:pPr>
      <w:r w:rsidRPr="00C75717">
        <w:rPr>
          <w:rFonts w:ascii="Times New Roman" w:eastAsia="Times New Roman" w:hAnsi="Times New Roman"/>
          <w:lang w:eastAsia="en-AU"/>
        </w:rPr>
        <w:t>Exposure to ionising radiation other than in the circumstances described in the preceding paragraph will not satisfy the requirements of this item (for example, employment involving exposure to solar radiation or cosmic radiation). Respiratory exposure to nickel, leather dust or wood dust other than in the circumstances described in the preceding paragraph will not satisfy the requirements of this item.</w:t>
      </w:r>
    </w:p>
    <w:p w14:paraId="1AF35A5E" w14:textId="77777777" w:rsidR="00C75717" w:rsidRPr="00C75717" w:rsidRDefault="00C75717" w:rsidP="00C75717">
      <w:pPr>
        <w:shd w:val="clear" w:color="auto" w:fill="FFFFFF"/>
        <w:spacing w:before="100" w:beforeAutospacing="1" w:after="220" w:line="240" w:lineRule="auto"/>
        <w:rPr>
          <w:rFonts w:ascii="Times New Roman" w:eastAsia="Times New Roman" w:hAnsi="Times New Roman"/>
          <w:lang w:val="en-US" w:eastAsia="en-AU"/>
        </w:rPr>
      </w:pPr>
      <w:r w:rsidRPr="00C75717">
        <w:rPr>
          <w:rFonts w:ascii="Times New Roman" w:eastAsia="Times New Roman" w:hAnsi="Times New Roman"/>
          <w:lang w:eastAsia="en-AU"/>
        </w:rPr>
        <w:t>Examples of where the kind of employment involving respiratory exposure to wood dust required for this item may arise include employment in one of the following occupations: pulp mill worker, paper mill worker, sawmill worker, wood veneer plant worker, plywood plant worker, woodchip operations worker, joiner, wooden furniture maker, carpenter, roofer, floorer, maintenance worker, tree-lopper, or chainsaw operator.</w:t>
      </w:r>
    </w:p>
    <w:p w14:paraId="04DE7BEE" w14:textId="77777777" w:rsidR="00C75717" w:rsidRPr="00C75717" w:rsidRDefault="00C75717" w:rsidP="00C75717">
      <w:pPr>
        <w:keepNext/>
        <w:shd w:val="clear" w:color="auto" w:fill="FFFFFF"/>
        <w:spacing w:before="100" w:beforeAutospacing="1" w:after="220" w:line="240" w:lineRule="auto"/>
        <w:rPr>
          <w:rFonts w:ascii="Times New Roman" w:eastAsia="Times New Roman" w:hAnsi="Times New Roman"/>
          <w:lang w:val="en-US" w:eastAsia="en-AU"/>
        </w:rPr>
      </w:pPr>
      <w:r w:rsidRPr="00C75717">
        <w:rPr>
          <w:rFonts w:ascii="Times New Roman" w:eastAsia="Times New Roman" w:hAnsi="Times New Roman"/>
          <w:b/>
          <w:bCs/>
          <w:lang w:eastAsia="en-AU"/>
        </w:rPr>
        <w:t xml:space="preserve">Item </w:t>
      </w:r>
      <w:r w:rsidR="0019461D" w:rsidRPr="00C75717">
        <w:rPr>
          <w:rFonts w:ascii="Times New Roman" w:eastAsia="Times New Roman" w:hAnsi="Times New Roman"/>
          <w:b/>
          <w:bCs/>
          <w:lang w:eastAsia="en-AU"/>
        </w:rPr>
        <w:t>1</w:t>
      </w:r>
      <w:r w:rsidR="0019461D">
        <w:rPr>
          <w:rFonts w:ascii="Times New Roman" w:eastAsia="Times New Roman" w:hAnsi="Times New Roman"/>
          <w:b/>
          <w:bCs/>
          <w:lang w:eastAsia="en-AU"/>
        </w:rPr>
        <w:t>8</w:t>
      </w:r>
      <w:r w:rsidR="0019461D" w:rsidRPr="00C75717">
        <w:rPr>
          <w:rFonts w:ascii="Times New Roman" w:eastAsia="Times New Roman" w:hAnsi="Times New Roman"/>
          <w:b/>
          <w:bCs/>
          <w:lang w:eastAsia="en-AU"/>
        </w:rPr>
        <w:t xml:space="preserve"> </w:t>
      </w:r>
      <w:r w:rsidRPr="00C75717">
        <w:rPr>
          <w:rFonts w:ascii="Times New Roman" w:eastAsia="Times New Roman" w:hAnsi="Times New Roman"/>
          <w:b/>
          <w:bCs/>
          <w:lang w:eastAsia="en-AU"/>
        </w:rPr>
        <w:t>– Primary malignant disease of the larynx</w:t>
      </w:r>
    </w:p>
    <w:p w14:paraId="6644FA47" w14:textId="77777777" w:rsidR="00C75717" w:rsidRPr="00C75717" w:rsidRDefault="00C75717" w:rsidP="00C75717">
      <w:pPr>
        <w:keepNext/>
        <w:shd w:val="clear" w:color="auto" w:fill="FFFFFF"/>
        <w:spacing w:before="100" w:beforeAutospacing="1" w:after="220" w:line="240" w:lineRule="auto"/>
        <w:rPr>
          <w:rFonts w:ascii="Times New Roman" w:eastAsia="Times New Roman" w:hAnsi="Times New Roman"/>
          <w:lang w:eastAsia="en-AU"/>
        </w:rPr>
      </w:pPr>
      <w:r w:rsidRPr="00C75717">
        <w:rPr>
          <w:rFonts w:ascii="Times New Roman" w:eastAsia="Times New Roman" w:hAnsi="Times New Roman"/>
          <w:lang w:eastAsia="en-AU"/>
        </w:rPr>
        <w:t>The relevant risk of developing primary malignant disease of the larynx (laryngeal cancer) arises from:</w:t>
      </w:r>
    </w:p>
    <w:p w14:paraId="7F42650F" w14:textId="77777777" w:rsidR="00C75717" w:rsidRPr="00C75717" w:rsidRDefault="00C75717" w:rsidP="00C75717">
      <w:pPr>
        <w:pStyle w:val="ListParagraph"/>
        <w:keepNext/>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C75717">
        <w:rPr>
          <w:rFonts w:ascii="Times New Roman" w:eastAsia="Times New Roman" w:hAnsi="Times New Roman"/>
          <w:lang w:eastAsia="en-AU"/>
        </w:rPr>
        <w:t xml:space="preserve">respiratory exposure to asbestos (all forms) (2015 Report, pp 39, 54) – for the purposes of this item, asbestos is a specified agent and asbestos-containing material is a specified thing, and an employment-related risk arises from work with this agent or thing; </w:t>
      </w:r>
    </w:p>
    <w:p w14:paraId="312BE68A" w14:textId="77777777" w:rsidR="00C75717" w:rsidRPr="00C75717" w:rsidRDefault="00C75717" w:rsidP="00C75717">
      <w:pPr>
        <w:pStyle w:val="ListParagraph"/>
        <w:keepNext/>
        <w:shd w:val="clear" w:color="auto" w:fill="FFFFFF"/>
        <w:spacing w:before="100" w:beforeAutospacing="1" w:after="220" w:line="240" w:lineRule="auto"/>
        <w:rPr>
          <w:rFonts w:ascii="Times New Roman" w:eastAsia="Times New Roman" w:hAnsi="Times New Roman"/>
          <w:lang w:val="en-US" w:eastAsia="en-AU"/>
        </w:rPr>
      </w:pPr>
    </w:p>
    <w:p w14:paraId="7C37F9CC" w14:textId="77777777" w:rsidR="00C75717" w:rsidRPr="00C75717" w:rsidRDefault="00C75717" w:rsidP="00C75717">
      <w:pPr>
        <w:pStyle w:val="ListParagraph"/>
        <w:keepNext/>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C75717">
        <w:rPr>
          <w:rFonts w:ascii="Times New Roman" w:eastAsia="Times New Roman" w:hAnsi="Times New Roman"/>
          <w:lang w:eastAsia="en-AU"/>
        </w:rPr>
        <w:t>respiratory exposure to acid mist (strong inorganic) (p 54) – for the purposes of this item, this is a specified agent and an employment-related risk arises from work with this agent.</w:t>
      </w:r>
    </w:p>
    <w:p w14:paraId="0A76F3C2" w14:textId="77777777" w:rsidR="00C75717" w:rsidRPr="00C75717" w:rsidRDefault="00C75717" w:rsidP="00C75717">
      <w:pPr>
        <w:shd w:val="clear" w:color="auto" w:fill="FFFFFF"/>
        <w:spacing w:before="100" w:beforeAutospacing="1" w:after="220" w:line="240" w:lineRule="auto"/>
        <w:rPr>
          <w:rFonts w:ascii="Times New Roman" w:eastAsia="Times New Roman" w:hAnsi="Times New Roman"/>
          <w:lang w:eastAsia="en-AU"/>
        </w:rPr>
      </w:pPr>
      <w:r w:rsidRPr="00C75717">
        <w:rPr>
          <w:rFonts w:ascii="Times New Roman" w:eastAsia="Times New Roman" w:hAnsi="Times New Roman"/>
          <w:lang w:eastAsia="en-AU"/>
        </w:rPr>
        <w:t>This item requires employment involving work with a specified agent or thing. To satisfy the requirements of this item:</w:t>
      </w:r>
    </w:p>
    <w:p w14:paraId="10721BA4" w14:textId="77777777" w:rsidR="00C75717" w:rsidRPr="00C75717" w:rsidRDefault="00C75717" w:rsidP="00C75717">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C75717">
        <w:rPr>
          <w:rFonts w:ascii="Times New Roman" w:eastAsia="Times New Roman" w:hAnsi="Times New Roman"/>
          <w:lang w:eastAsia="en-AU"/>
        </w:rPr>
        <w:t>work with the specified agent or thing must have been an ordinary incident of the kind of employment in which the employee was engaged, and the employee must have worked with that agent or thing in the course of that employment; and</w:t>
      </w:r>
    </w:p>
    <w:p w14:paraId="049B24F8" w14:textId="77777777" w:rsidR="00C75717" w:rsidRPr="00C75717" w:rsidRDefault="00C75717" w:rsidP="00C75717">
      <w:pPr>
        <w:pStyle w:val="ListParagraph"/>
        <w:shd w:val="clear" w:color="auto" w:fill="FFFFFF"/>
        <w:spacing w:before="100" w:beforeAutospacing="1" w:after="220" w:line="240" w:lineRule="auto"/>
        <w:rPr>
          <w:rFonts w:ascii="Times New Roman" w:eastAsia="Times New Roman" w:hAnsi="Times New Roman"/>
          <w:lang w:val="en-US" w:eastAsia="en-AU"/>
        </w:rPr>
      </w:pPr>
    </w:p>
    <w:p w14:paraId="4EE5EF05" w14:textId="77777777" w:rsidR="00C75717" w:rsidRPr="00C75717" w:rsidRDefault="00C75717" w:rsidP="00C75717">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C75717">
        <w:rPr>
          <w:rFonts w:ascii="Times New Roman" w:eastAsia="Times New Roman" w:hAnsi="Times New Roman"/>
          <w:lang w:eastAsia="en-AU"/>
        </w:rPr>
        <w:t>the period, or the sum total of periods (whether consecutive or not), of such employment, must have been no less than 5 years.</w:t>
      </w:r>
    </w:p>
    <w:p w14:paraId="660F841B" w14:textId="77777777" w:rsidR="00C75717" w:rsidRPr="00C75717" w:rsidRDefault="00C75717" w:rsidP="00C75717">
      <w:pPr>
        <w:shd w:val="clear" w:color="auto" w:fill="FFFFFF"/>
        <w:spacing w:before="100" w:beforeAutospacing="1" w:after="220" w:line="240" w:lineRule="auto"/>
        <w:rPr>
          <w:rFonts w:ascii="Times New Roman" w:eastAsia="Times New Roman" w:hAnsi="Times New Roman"/>
          <w:lang w:val="en-US" w:eastAsia="en-AU"/>
        </w:rPr>
      </w:pPr>
      <w:r w:rsidRPr="00C75717">
        <w:rPr>
          <w:rFonts w:ascii="Times New Roman" w:eastAsia="Times New Roman" w:hAnsi="Times New Roman"/>
          <w:lang w:eastAsia="en-AU"/>
        </w:rPr>
        <w:t>Respiratory exposure to asbestos or acid mist (strong inorganic) other than in the circumstances described in the preceding paragraph will not satisfy the requirements of this item.</w:t>
      </w:r>
    </w:p>
    <w:p w14:paraId="7C4BF239" w14:textId="77777777" w:rsidR="00C75717" w:rsidRPr="00C75717" w:rsidRDefault="00C75717" w:rsidP="00C75717">
      <w:pPr>
        <w:shd w:val="clear" w:color="auto" w:fill="FFFFFF"/>
        <w:spacing w:before="100" w:beforeAutospacing="1" w:after="220" w:line="240" w:lineRule="auto"/>
        <w:rPr>
          <w:rFonts w:ascii="Times New Roman" w:eastAsia="Times New Roman" w:hAnsi="Times New Roman"/>
          <w:lang w:val="en-US" w:eastAsia="en-AU"/>
        </w:rPr>
      </w:pPr>
      <w:r w:rsidRPr="00C75717">
        <w:rPr>
          <w:rFonts w:ascii="Times New Roman" w:eastAsia="Times New Roman" w:hAnsi="Times New Roman"/>
          <w:lang w:eastAsia="en-AU"/>
        </w:rPr>
        <w:t>Examples of where the kind of employment involving respiratory exposure to asbestos required for this item may arise include employment in one of the following occupations: miner, truck driver or dock worker (prior to 31 December 2003, being the date on which the use of asbestos was banned in Australia), or carpenter, boilermaker, plumber or demolition worker (at any time).</w:t>
      </w:r>
    </w:p>
    <w:p w14:paraId="5823AA7F" w14:textId="7E86FFB4" w:rsidR="00460F68" w:rsidRPr="00153E47" w:rsidRDefault="00460F68" w:rsidP="00153E47">
      <w:pPr>
        <w:spacing w:after="160" w:line="259" w:lineRule="auto"/>
        <w:rPr>
          <w:rFonts w:ascii="Times New Roman" w:eastAsia="Times New Roman" w:hAnsi="Times New Roman"/>
          <w:b/>
          <w:bCs/>
          <w:lang w:eastAsia="en-AU"/>
        </w:rPr>
      </w:pPr>
      <w:r w:rsidRPr="00460F68">
        <w:rPr>
          <w:rFonts w:ascii="Times New Roman" w:eastAsia="Times New Roman" w:hAnsi="Times New Roman"/>
          <w:b/>
          <w:bCs/>
          <w:lang w:eastAsia="en-AU"/>
        </w:rPr>
        <w:t xml:space="preserve">Item </w:t>
      </w:r>
      <w:r w:rsidR="0019461D" w:rsidRPr="00460F68">
        <w:rPr>
          <w:rFonts w:ascii="Times New Roman" w:eastAsia="Times New Roman" w:hAnsi="Times New Roman"/>
          <w:b/>
          <w:bCs/>
          <w:lang w:eastAsia="en-AU"/>
        </w:rPr>
        <w:t>1</w:t>
      </w:r>
      <w:r w:rsidR="0019461D">
        <w:rPr>
          <w:rFonts w:ascii="Times New Roman" w:eastAsia="Times New Roman" w:hAnsi="Times New Roman"/>
          <w:b/>
          <w:bCs/>
          <w:lang w:eastAsia="en-AU"/>
        </w:rPr>
        <w:t>9</w:t>
      </w:r>
      <w:r w:rsidR="0019461D" w:rsidRPr="00460F68">
        <w:rPr>
          <w:rFonts w:ascii="Times New Roman" w:eastAsia="Times New Roman" w:hAnsi="Times New Roman"/>
          <w:b/>
          <w:bCs/>
          <w:lang w:eastAsia="en-AU"/>
        </w:rPr>
        <w:t xml:space="preserve"> </w:t>
      </w:r>
      <w:r w:rsidRPr="00460F68">
        <w:rPr>
          <w:rFonts w:ascii="Times New Roman" w:eastAsia="Times New Roman" w:hAnsi="Times New Roman"/>
          <w:b/>
          <w:bCs/>
          <w:lang w:eastAsia="en-AU"/>
        </w:rPr>
        <w:t>– Primary malignant disease of the lung caused by asbestos</w:t>
      </w:r>
    </w:p>
    <w:p w14:paraId="6B50AE17" w14:textId="77777777" w:rsidR="00460F68" w:rsidRPr="00460F68" w:rsidRDefault="00460F68" w:rsidP="00460F68">
      <w:pPr>
        <w:shd w:val="clear" w:color="auto" w:fill="FFFFFF"/>
        <w:spacing w:before="100" w:beforeAutospacing="1" w:after="220" w:line="240" w:lineRule="auto"/>
        <w:rPr>
          <w:rFonts w:ascii="Times New Roman" w:eastAsia="Times New Roman" w:hAnsi="Times New Roman"/>
          <w:lang w:val="en-US" w:eastAsia="en-AU"/>
        </w:rPr>
      </w:pPr>
      <w:r w:rsidRPr="00460F68">
        <w:rPr>
          <w:rFonts w:ascii="Times New Roman" w:eastAsia="Times New Roman" w:hAnsi="Times New Roman"/>
          <w:lang w:eastAsia="en-AU"/>
        </w:rPr>
        <w:t>The relevant risk of developing primary malignant disease of the lung (carcinoma of the lung) arises from respiratory exposure to asbestos (all forms) (2015 Report, pp 39, 56). For the purposes of this item, asbestos is a specified agent and asbestos-containing material is a specified thing, and an employment-related risk arises from work with this agent or thing.</w:t>
      </w:r>
    </w:p>
    <w:p w14:paraId="11338E09" w14:textId="77777777" w:rsidR="00460F68" w:rsidRPr="00460F68" w:rsidRDefault="00460F68" w:rsidP="00460F68">
      <w:pPr>
        <w:shd w:val="clear" w:color="auto" w:fill="FFFFFF"/>
        <w:spacing w:before="100" w:beforeAutospacing="1" w:after="220" w:line="240" w:lineRule="auto"/>
        <w:rPr>
          <w:rFonts w:ascii="Times New Roman" w:eastAsia="Times New Roman" w:hAnsi="Times New Roman"/>
          <w:lang w:val="en-US" w:eastAsia="en-AU"/>
        </w:rPr>
      </w:pPr>
      <w:r w:rsidRPr="00460F68">
        <w:rPr>
          <w:rFonts w:ascii="Times New Roman" w:eastAsia="Times New Roman" w:hAnsi="Times New Roman"/>
          <w:lang w:eastAsia="en-AU"/>
        </w:rPr>
        <w:t>Only primary malignant disease of the lung caused by asbestos is specified for this item.</w:t>
      </w:r>
    </w:p>
    <w:p w14:paraId="01DCB57B" w14:textId="77777777" w:rsidR="00460F68" w:rsidRPr="00460F68" w:rsidRDefault="00460F68" w:rsidP="00460F68">
      <w:pPr>
        <w:shd w:val="clear" w:color="auto" w:fill="FFFFFF"/>
        <w:spacing w:before="100" w:beforeAutospacing="1" w:after="220" w:line="240" w:lineRule="auto"/>
        <w:rPr>
          <w:rFonts w:ascii="Times New Roman" w:eastAsia="Times New Roman" w:hAnsi="Times New Roman"/>
          <w:lang w:eastAsia="en-AU"/>
        </w:rPr>
      </w:pPr>
      <w:r w:rsidRPr="00460F68">
        <w:rPr>
          <w:rFonts w:ascii="Times New Roman" w:eastAsia="Times New Roman" w:hAnsi="Times New Roman"/>
          <w:lang w:eastAsia="en-AU"/>
        </w:rPr>
        <w:t>This item requires employment involving work with a specified agent or thing. To satisfy the requirements of this item:</w:t>
      </w:r>
    </w:p>
    <w:p w14:paraId="0B2AEABB" w14:textId="77777777" w:rsidR="00460F68" w:rsidRPr="00460F68" w:rsidRDefault="00460F68" w:rsidP="00460F68">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460F68">
        <w:rPr>
          <w:rFonts w:ascii="Times New Roman" w:eastAsia="Times New Roman" w:hAnsi="Times New Roman"/>
          <w:lang w:eastAsia="en-AU"/>
        </w:rPr>
        <w:t>work with the specified agent or thing must have been an ordinary incident of the kind of employment in which the employee was engaged, and the employee must have worked with that agent or thing in the course of that employment; and</w:t>
      </w:r>
    </w:p>
    <w:p w14:paraId="087BC083" w14:textId="77777777" w:rsidR="00460F68" w:rsidRPr="00460F68" w:rsidRDefault="00460F68" w:rsidP="00460F68">
      <w:pPr>
        <w:pStyle w:val="ListParagraph"/>
        <w:shd w:val="clear" w:color="auto" w:fill="FFFFFF"/>
        <w:spacing w:before="100" w:beforeAutospacing="1" w:after="220" w:line="240" w:lineRule="auto"/>
        <w:rPr>
          <w:rFonts w:ascii="Times New Roman" w:eastAsia="Times New Roman" w:hAnsi="Times New Roman"/>
          <w:lang w:val="en-US" w:eastAsia="en-AU"/>
        </w:rPr>
      </w:pPr>
    </w:p>
    <w:p w14:paraId="0E950B05" w14:textId="77777777" w:rsidR="00460F68" w:rsidRPr="00460F68" w:rsidRDefault="00460F68" w:rsidP="00460F68">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460F68">
        <w:rPr>
          <w:rFonts w:ascii="Times New Roman" w:eastAsia="Times New Roman" w:hAnsi="Times New Roman"/>
          <w:lang w:eastAsia="en-AU"/>
        </w:rPr>
        <w:t>the period, or the sum total of periods (whether consecutive or not), of such employment, must have been no less than 5 years.</w:t>
      </w:r>
    </w:p>
    <w:p w14:paraId="06D47433" w14:textId="77777777" w:rsidR="00460F68" w:rsidRPr="00460F68" w:rsidRDefault="00460F68" w:rsidP="00460F68">
      <w:pPr>
        <w:shd w:val="clear" w:color="auto" w:fill="FFFFFF"/>
        <w:spacing w:before="100" w:beforeAutospacing="1" w:after="220" w:line="240" w:lineRule="auto"/>
        <w:rPr>
          <w:rFonts w:ascii="Times New Roman" w:eastAsia="Times New Roman" w:hAnsi="Times New Roman"/>
          <w:lang w:val="en-US" w:eastAsia="en-AU"/>
        </w:rPr>
      </w:pPr>
      <w:r w:rsidRPr="00460F68">
        <w:rPr>
          <w:rFonts w:ascii="Times New Roman" w:eastAsia="Times New Roman" w:hAnsi="Times New Roman"/>
          <w:lang w:eastAsia="en-AU"/>
        </w:rPr>
        <w:t>Respiratory exposure to asbestos other than in the circumstances described in the preceding paragraph will not satisfy the requirements of this item.</w:t>
      </w:r>
    </w:p>
    <w:p w14:paraId="1F7A69A6" w14:textId="77777777" w:rsidR="00460F68" w:rsidRDefault="00460F68" w:rsidP="00460F68">
      <w:pPr>
        <w:shd w:val="clear" w:color="auto" w:fill="FFFFFF"/>
        <w:spacing w:before="100" w:beforeAutospacing="1" w:after="220" w:line="240" w:lineRule="auto"/>
        <w:rPr>
          <w:rFonts w:ascii="Times New Roman" w:eastAsia="Times New Roman" w:hAnsi="Times New Roman"/>
          <w:lang w:eastAsia="en-AU"/>
        </w:rPr>
      </w:pPr>
      <w:r w:rsidRPr="00460F68">
        <w:rPr>
          <w:rFonts w:ascii="Times New Roman" w:eastAsia="Times New Roman" w:hAnsi="Times New Roman"/>
          <w:lang w:eastAsia="en-AU"/>
        </w:rPr>
        <w:t>Examples of where the kind of employment involving respiratory exposure to asbestos required for this item may arise include employment in one of the following occupations: miner, truck driver or dock worker (prior to 31 December 2003, being the date on which the use of asbestos was banned in Australia), or carpenter, boilermaker, plumber or demolition worker (at any time).</w:t>
      </w:r>
    </w:p>
    <w:p w14:paraId="3633C3B9" w14:textId="77777777" w:rsidR="00460F68" w:rsidRPr="00460F68" w:rsidRDefault="00460F68" w:rsidP="00460F68">
      <w:pPr>
        <w:keepNext/>
        <w:shd w:val="clear" w:color="auto" w:fill="FFFFFF"/>
        <w:spacing w:before="100" w:beforeAutospacing="1" w:after="220" w:line="240" w:lineRule="auto"/>
        <w:rPr>
          <w:rFonts w:ascii="Times New Roman" w:eastAsia="Times New Roman" w:hAnsi="Times New Roman"/>
          <w:lang w:val="en-US" w:eastAsia="en-AU"/>
        </w:rPr>
      </w:pPr>
      <w:r w:rsidRPr="00460F68">
        <w:rPr>
          <w:rFonts w:ascii="Times New Roman" w:eastAsia="Times New Roman" w:hAnsi="Times New Roman"/>
          <w:b/>
          <w:bCs/>
          <w:lang w:eastAsia="en-AU"/>
        </w:rPr>
        <w:t xml:space="preserve">Item </w:t>
      </w:r>
      <w:r w:rsidR="0019461D">
        <w:rPr>
          <w:rFonts w:ascii="Times New Roman" w:eastAsia="Times New Roman" w:hAnsi="Times New Roman"/>
          <w:b/>
          <w:bCs/>
          <w:lang w:eastAsia="en-AU"/>
        </w:rPr>
        <w:t>20</w:t>
      </w:r>
      <w:r w:rsidR="0019461D" w:rsidRPr="00460F68">
        <w:rPr>
          <w:rFonts w:ascii="Times New Roman" w:eastAsia="Times New Roman" w:hAnsi="Times New Roman"/>
          <w:b/>
          <w:bCs/>
          <w:lang w:eastAsia="en-AU"/>
        </w:rPr>
        <w:t xml:space="preserve"> </w:t>
      </w:r>
      <w:r w:rsidRPr="00460F68">
        <w:rPr>
          <w:rFonts w:ascii="Times New Roman" w:eastAsia="Times New Roman" w:hAnsi="Times New Roman"/>
          <w:b/>
          <w:bCs/>
          <w:lang w:eastAsia="en-AU"/>
        </w:rPr>
        <w:t>– Primary malignant disease of the bone</w:t>
      </w:r>
    </w:p>
    <w:p w14:paraId="7AE84F71" w14:textId="77777777" w:rsidR="00460F68" w:rsidRPr="00460F68" w:rsidRDefault="00460F68" w:rsidP="00460F68">
      <w:pPr>
        <w:shd w:val="clear" w:color="auto" w:fill="FFFFFF"/>
        <w:spacing w:before="100" w:beforeAutospacing="1" w:after="220" w:line="240" w:lineRule="auto"/>
        <w:rPr>
          <w:rFonts w:ascii="Times New Roman" w:eastAsia="Times New Roman" w:hAnsi="Times New Roman"/>
          <w:lang w:val="en-US" w:eastAsia="en-AU"/>
        </w:rPr>
      </w:pPr>
      <w:r w:rsidRPr="00460F68">
        <w:rPr>
          <w:rFonts w:ascii="Times New Roman" w:eastAsia="Times New Roman" w:hAnsi="Times New Roman"/>
          <w:lang w:eastAsia="en-AU"/>
        </w:rPr>
        <w:t>The relevant risk of developing primary malignant disease of the bone (bone cancer) arises from exposure to ionising radiation (2015 Report, p 56).</w:t>
      </w:r>
    </w:p>
    <w:p w14:paraId="3D3CADF1" w14:textId="77777777" w:rsidR="00460F68" w:rsidRPr="00460F68" w:rsidRDefault="00460F68" w:rsidP="00460F68">
      <w:pPr>
        <w:shd w:val="clear" w:color="auto" w:fill="FFFFFF"/>
        <w:spacing w:before="100" w:beforeAutospacing="1" w:after="220" w:line="240" w:lineRule="auto"/>
        <w:rPr>
          <w:rFonts w:ascii="Times New Roman" w:eastAsia="Times New Roman" w:hAnsi="Times New Roman"/>
          <w:lang w:eastAsia="en-AU"/>
        </w:rPr>
      </w:pPr>
      <w:r w:rsidRPr="00460F68">
        <w:rPr>
          <w:rFonts w:ascii="Times New Roman" w:eastAsia="Times New Roman" w:hAnsi="Times New Roman"/>
          <w:lang w:eastAsia="en-AU"/>
        </w:rPr>
        <w:t>For the purposes of this item, the employment-related risk arises from work with one or more of the following specified things: equipment that produces ionising radiation, or substances (whether natural or artificial, or in the form of a solid, liquid, gas or vapour) that emit ionising radiation.</w:t>
      </w:r>
    </w:p>
    <w:p w14:paraId="5BE9D52F" w14:textId="77777777" w:rsidR="00460F68" w:rsidRPr="00460F68" w:rsidRDefault="00460F68" w:rsidP="00460F68">
      <w:pPr>
        <w:shd w:val="clear" w:color="auto" w:fill="FFFFFF"/>
        <w:spacing w:before="100" w:beforeAutospacing="1" w:after="220" w:line="240" w:lineRule="auto"/>
        <w:rPr>
          <w:rFonts w:ascii="Times New Roman" w:eastAsia="Times New Roman" w:hAnsi="Times New Roman"/>
          <w:lang w:eastAsia="en-AU"/>
        </w:rPr>
      </w:pPr>
      <w:r w:rsidRPr="00460F68">
        <w:rPr>
          <w:rFonts w:ascii="Times New Roman" w:eastAsia="Times New Roman" w:hAnsi="Times New Roman"/>
          <w:lang w:eastAsia="en-AU"/>
        </w:rPr>
        <w:t>This item requires employment involving work with a specified thing. To satisfy the requirements of this item:</w:t>
      </w:r>
    </w:p>
    <w:p w14:paraId="34A455B9" w14:textId="77777777" w:rsidR="00460F68" w:rsidRPr="00460F68" w:rsidRDefault="00460F68" w:rsidP="00460F68">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460F68">
        <w:rPr>
          <w:rFonts w:ascii="Times New Roman" w:eastAsia="Times New Roman" w:hAnsi="Times New Roman"/>
          <w:lang w:eastAsia="en-AU"/>
        </w:rPr>
        <w:t>work with the specified thing must have been an ordinary incident of the kind of employment in which the employee was engaged, and the employee must have worked with that thing in the course of that employment; and</w:t>
      </w:r>
    </w:p>
    <w:p w14:paraId="1F797865" w14:textId="77777777" w:rsidR="00460F68" w:rsidRPr="00460F68" w:rsidRDefault="00460F68" w:rsidP="00460F68">
      <w:pPr>
        <w:pStyle w:val="ListParagraph"/>
        <w:shd w:val="clear" w:color="auto" w:fill="FFFFFF"/>
        <w:spacing w:before="100" w:beforeAutospacing="1" w:after="220" w:line="240" w:lineRule="auto"/>
        <w:rPr>
          <w:rFonts w:ascii="Times New Roman" w:eastAsia="Times New Roman" w:hAnsi="Times New Roman"/>
          <w:lang w:val="en-US" w:eastAsia="en-AU"/>
        </w:rPr>
      </w:pPr>
    </w:p>
    <w:p w14:paraId="120C7A89" w14:textId="77777777" w:rsidR="00460F68" w:rsidRPr="00460F68" w:rsidRDefault="00460F68" w:rsidP="00460F68">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460F68">
        <w:rPr>
          <w:rFonts w:ascii="Times New Roman" w:eastAsia="Times New Roman" w:hAnsi="Times New Roman"/>
          <w:lang w:eastAsia="en-AU"/>
        </w:rPr>
        <w:t>the period, or the sum total of periods (whether consecutive or not), of such employment, must have been no less than 5 years.</w:t>
      </w:r>
    </w:p>
    <w:p w14:paraId="03C583F5" w14:textId="77777777" w:rsidR="00460F68" w:rsidRPr="00460F68" w:rsidRDefault="00460F68" w:rsidP="00460F68">
      <w:pPr>
        <w:shd w:val="clear" w:color="auto" w:fill="FFFFFF"/>
        <w:spacing w:before="100" w:beforeAutospacing="1" w:after="220" w:line="240" w:lineRule="auto"/>
        <w:rPr>
          <w:rFonts w:ascii="Times New Roman" w:eastAsia="Times New Roman" w:hAnsi="Times New Roman"/>
          <w:lang w:val="en-US" w:eastAsia="en-AU"/>
        </w:rPr>
      </w:pPr>
      <w:r w:rsidRPr="00460F68">
        <w:rPr>
          <w:rFonts w:ascii="Times New Roman" w:eastAsia="Times New Roman" w:hAnsi="Times New Roman"/>
          <w:lang w:eastAsia="en-AU"/>
        </w:rPr>
        <w:t>Exposure to ionising radiation other than in the circumstances described in the preceding paragraph will not satisfy the requirements of this item (for example, employment involving exposure to solar radiation or cosmic radiation).</w:t>
      </w:r>
    </w:p>
    <w:p w14:paraId="4B640B98" w14:textId="77777777" w:rsidR="00460F68" w:rsidRPr="00460F68" w:rsidRDefault="00460F68" w:rsidP="00460F68">
      <w:pPr>
        <w:shd w:val="clear" w:color="auto" w:fill="FFFFFF"/>
        <w:spacing w:before="100" w:beforeAutospacing="1" w:after="220" w:line="240" w:lineRule="auto"/>
        <w:rPr>
          <w:rFonts w:ascii="Times New Roman" w:eastAsia="Times New Roman" w:hAnsi="Times New Roman"/>
          <w:lang w:val="en-US" w:eastAsia="en-AU"/>
        </w:rPr>
      </w:pPr>
      <w:r w:rsidRPr="00460F68">
        <w:rPr>
          <w:rFonts w:ascii="Times New Roman" w:eastAsia="Times New Roman" w:hAnsi="Times New Roman"/>
          <w:lang w:eastAsia="en-AU"/>
        </w:rPr>
        <w:t>Examples of where the kind of employment required for this item may arise include employment in one of the following occupations, which involve possible exposure to x-rays on a regular basis: radiographer, radiologist, radiotherapist, dentist or customs officer.</w:t>
      </w:r>
    </w:p>
    <w:p w14:paraId="581DABE5" w14:textId="77777777" w:rsidR="00460F68" w:rsidRPr="00460F68" w:rsidRDefault="00460F68" w:rsidP="00460F68">
      <w:pPr>
        <w:shd w:val="clear" w:color="auto" w:fill="FFFFFF"/>
        <w:spacing w:before="100" w:beforeAutospacing="1" w:after="220" w:line="240" w:lineRule="auto"/>
        <w:rPr>
          <w:rFonts w:ascii="Times New Roman" w:eastAsia="Times New Roman" w:hAnsi="Times New Roman"/>
          <w:lang w:val="en-US" w:eastAsia="en-AU"/>
        </w:rPr>
      </w:pPr>
      <w:r w:rsidRPr="00460F68">
        <w:rPr>
          <w:rFonts w:ascii="Times New Roman" w:eastAsia="Times New Roman" w:hAnsi="Times New Roman"/>
          <w:b/>
          <w:bCs/>
          <w:lang w:eastAsia="en-AU"/>
        </w:rPr>
        <w:t xml:space="preserve">Item </w:t>
      </w:r>
      <w:r w:rsidR="0019461D" w:rsidRPr="00460F68">
        <w:rPr>
          <w:rFonts w:ascii="Times New Roman" w:eastAsia="Times New Roman" w:hAnsi="Times New Roman"/>
          <w:b/>
          <w:bCs/>
          <w:lang w:eastAsia="en-AU"/>
        </w:rPr>
        <w:t>2</w:t>
      </w:r>
      <w:r w:rsidR="0019461D">
        <w:rPr>
          <w:rFonts w:ascii="Times New Roman" w:eastAsia="Times New Roman" w:hAnsi="Times New Roman"/>
          <w:b/>
          <w:bCs/>
          <w:lang w:eastAsia="en-AU"/>
        </w:rPr>
        <w:t>1</w:t>
      </w:r>
      <w:r w:rsidR="0019461D" w:rsidRPr="00460F68">
        <w:rPr>
          <w:rFonts w:ascii="Times New Roman" w:eastAsia="Times New Roman" w:hAnsi="Times New Roman"/>
          <w:b/>
          <w:bCs/>
          <w:lang w:eastAsia="en-AU"/>
        </w:rPr>
        <w:t xml:space="preserve"> </w:t>
      </w:r>
      <w:r w:rsidRPr="00460F68">
        <w:rPr>
          <w:rFonts w:ascii="Times New Roman" w:eastAsia="Times New Roman" w:hAnsi="Times New Roman"/>
          <w:b/>
          <w:bCs/>
          <w:lang w:eastAsia="en-AU"/>
        </w:rPr>
        <w:t>– Primary malignant disease of the mesothelium</w:t>
      </w:r>
    </w:p>
    <w:p w14:paraId="05585CB1" w14:textId="77777777" w:rsidR="00460F68" w:rsidRPr="00460F68" w:rsidRDefault="00460F68" w:rsidP="00460F68">
      <w:pPr>
        <w:shd w:val="clear" w:color="auto" w:fill="FFFFFF"/>
        <w:spacing w:before="100" w:beforeAutospacing="1" w:after="220" w:line="240" w:lineRule="auto"/>
        <w:rPr>
          <w:rFonts w:ascii="Times New Roman" w:eastAsia="Times New Roman" w:hAnsi="Times New Roman"/>
          <w:lang w:val="en-US" w:eastAsia="en-AU"/>
        </w:rPr>
      </w:pPr>
      <w:r w:rsidRPr="00460F68">
        <w:rPr>
          <w:rFonts w:ascii="Times New Roman" w:eastAsia="Times New Roman" w:hAnsi="Times New Roman"/>
          <w:lang w:eastAsia="en-AU"/>
        </w:rPr>
        <w:t>The relevant risk of developing primary malignant disease of the mesothelium (malignant mesothelioma) arises from respiratory exposure to asbestos (all forms) (2015 Report, pp 39, 58). For the purposes of this item, asbestos is a specified agent and asbestos-containing material is a specified thing, and an employment-related risk arises from work with this agent or thing.</w:t>
      </w:r>
    </w:p>
    <w:p w14:paraId="29E8A661" w14:textId="77777777" w:rsidR="00460F68" w:rsidRPr="009236B8" w:rsidRDefault="00460F68" w:rsidP="00460F68">
      <w:pPr>
        <w:shd w:val="clear" w:color="auto" w:fill="FFFFFF"/>
        <w:spacing w:before="100" w:beforeAutospacing="1" w:after="220" w:line="240" w:lineRule="auto"/>
        <w:rPr>
          <w:rFonts w:ascii="Times New Roman" w:eastAsia="Times New Roman" w:hAnsi="Times New Roman"/>
          <w:lang w:eastAsia="en-AU"/>
        </w:rPr>
      </w:pPr>
      <w:r w:rsidRPr="00460F68">
        <w:rPr>
          <w:rFonts w:ascii="Times New Roman" w:eastAsia="Times New Roman" w:hAnsi="Times New Roman"/>
          <w:lang w:eastAsia="en-AU"/>
        </w:rPr>
        <w:t>This item requires employment involving work with a specified agent or thing. To satisfy the requirements of this item:</w:t>
      </w:r>
    </w:p>
    <w:p w14:paraId="5D4393EE" w14:textId="77777777" w:rsidR="00460F68" w:rsidRPr="009236B8" w:rsidRDefault="00460F68" w:rsidP="009236B8">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9236B8">
        <w:rPr>
          <w:rFonts w:ascii="Times New Roman" w:eastAsia="Times New Roman" w:hAnsi="Times New Roman"/>
          <w:lang w:eastAsia="en-AU"/>
        </w:rPr>
        <w:t>work with the specified agent or thing must have been an ordinary incident of the kind of employment in which the employee was engaged, and the employee must have worked with that agent or thing in the course of that employment; and</w:t>
      </w:r>
    </w:p>
    <w:p w14:paraId="048EF040" w14:textId="77777777" w:rsidR="009236B8" w:rsidRPr="009236B8" w:rsidRDefault="009236B8" w:rsidP="009236B8">
      <w:pPr>
        <w:pStyle w:val="ListParagraph"/>
        <w:shd w:val="clear" w:color="auto" w:fill="FFFFFF"/>
        <w:spacing w:before="100" w:beforeAutospacing="1" w:after="220" w:line="240" w:lineRule="auto"/>
        <w:rPr>
          <w:rFonts w:ascii="Times New Roman" w:eastAsia="Times New Roman" w:hAnsi="Times New Roman"/>
          <w:lang w:val="en-US" w:eastAsia="en-AU"/>
        </w:rPr>
      </w:pPr>
    </w:p>
    <w:p w14:paraId="7AA3721B" w14:textId="184D4189" w:rsidR="00460F68" w:rsidRPr="009236B8" w:rsidRDefault="00460F68" w:rsidP="009236B8">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9236B8">
        <w:rPr>
          <w:rFonts w:ascii="Times New Roman" w:eastAsia="Times New Roman" w:hAnsi="Times New Roman"/>
          <w:lang w:eastAsia="en-AU"/>
        </w:rPr>
        <w:t xml:space="preserve">the period, or the sum total of periods (whether consecutive or not), of such employment, must have been no less than </w:t>
      </w:r>
      <w:r w:rsidR="00A37725">
        <w:rPr>
          <w:rFonts w:ascii="Times New Roman" w:eastAsia="Times New Roman" w:hAnsi="Times New Roman"/>
          <w:lang w:eastAsia="en-AU"/>
        </w:rPr>
        <w:t>three months</w:t>
      </w:r>
      <w:r w:rsidRPr="009236B8">
        <w:rPr>
          <w:rFonts w:ascii="Times New Roman" w:eastAsia="Times New Roman" w:hAnsi="Times New Roman"/>
          <w:lang w:eastAsia="en-AU"/>
        </w:rPr>
        <w:t>.</w:t>
      </w:r>
    </w:p>
    <w:p w14:paraId="6B5D721D" w14:textId="77777777" w:rsidR="00460F68" w:rsidRPr="00460F68" w:rsidRDefault="00460F68" w:rsidP="00460F68">
      <w:pPr>
        <w:shd w:val="clear" w:color="auto" w:fill="FFFFFF"/>
        <w:spacing w:before="100" w:beforeAutospacing="1" w:after="220" w:line="240" w:lineRule="auto"/>
        <w:rPr>
          <w:rFonts w:ascii="Times New Roman" w:eastAsia="Times New Roman" w:hAnsi="Times New Roman"/>
          <w:lang w:val="en-US" w:eastAsia="en-AU"/>
        </w:rPr>
      </w:pPr>
      <w:r w:rsidRPr="00460F68">
        <w:rPr>
          <w:rFonts w:ascii="Times New Roman" w:eastAsia="Times New Roman" w:hAnsi="Times New Roman"/>
          <w:lang w:eastAsia="en-AU"/>
        </w:rPr>
        <w:t>Respiratory exposure to asbestos other than in the circumstances described in the preceding paragraph will not satisfy the requirements of this item.</w:t>
      </w:r>
    </w:p>
    <w:p w14:paraId="7AEFA98F" w14:textId="77777777" w:rsidR="00460F68" w:rsidRDefault="00460F68" w:rsidP="00460F68">
      <w:pPr>
        <w:shd w:val="clear" w:color="auto" w:fill="FFFFFF"/>
        <w:spacing w:before="100" w:beforeAutospacing="1" w:after="220" w:line="240" w:lineRule="auto"/>
        <w:rPr>
          <w:rFonts w:ascii="Times New Roman" w:eastAsia="Times New Roman" w:hAnsi="Times New Roman"/>
          <w:lang w:eastAsia="en-AU"/>
        </w:rPr>
      </w:pPr>
      <w:r w:rsidRPr="00460F68">
        <w:rPr>
          <w:rFonts w:ascii="Times New Roman" w:eastAsia="Times New Roman" w:hAnsi="Times New Roman"/>
          <w:lang w:eastAsia="en-AU"/>
        </w:rPr>
        <w:t>Examples of where the kind of employment involving respiratory exposure to asbestos required for this item may arise include employment in one of the following occupations: miner, truck driver or dock worker (prior to 31 December 2003, being the date on which the use of asbestos was banned in Australia), or carpenter, boilermaker, plumber or demolition worker (at any time).</w:t>
      </w:r>
    </w:p>
    <w:p w14:paraId="5748C9DC"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b/>
          <w:bCs/>
          <w:lang w:eastAsia="en-AU"/>
        </w:rPr>
        <w:t xml:space="preserve">Item </w:t>
      </w:r>
      <w:r w:rsidR="0019461D" w:rsidRPr="00064949">
        <w:rPr>
          <w:rFonts w:ascii="Times New Roman" w:eastAsia="Times New Roman" w:hAnsi="Times New Roman"/>
          <w:b/>
          <w:bCs/>
          <w:lang w:eastAsia="en-AU"/>
        </w:rPr>
        <w:t>2</w:t>
      </w:r>
      <w:r w:rsidR="0019461D">
        <w:rPr>
          <w:rFonts w:ascii="Times New Roman" w:eastAsia="Times New Roman" w:hAnsi="Times New Roman"/>
          <w:b/>
          <w:bCs/>
          <w:lang w:eastAsia="en-AU"/>
        </w:rPr>
        <w:t>2</w:t>
      </w:r>
      <w:r w:rsidR="0019461D" w:rsidRPr="00064949">
        <w:rPr>
          <w:rFonts w:ascii="Times New Roman" w:eastAsia="Times New Roman" w:hAnsi="Times New Roman"/>
          <w:b/>
          <w:bCs/>
          <w:lang w:eastAsia="en-AU"/>
        </w:rPr>
        <w:t xml:space="preserve"> </w:t>
      </w:r>
      <w:r w:rsidRPr="00064949">
        <w:rPr>
          <w:rFonts w:ascii="Times New Roman" w:eastAsia="Times New Roman" w:hAnsi="Times New Roman"/>
          <w:b/>
          <w:bCs/>
          <w:lang w:eastAsia="en-AU"/>
        </w:rPr>
        <w:t>– Primary malignant disease of the breast</w:t>
      </w:r>
    </w:p>
    <w:p w14:paraId="1E74E0F4"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The relevant risk of developing primary malignant disease of the breast (breast cancer) arises from exposure to ionising radiation (2015 Report, p 58).</w:t>
      </w:r>
    </w:p>
    <w:p w14:paraId="04E6B6ED"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During consultation in relation to the Instrument, Dr Driscoll clarified that the relevant risk is not limited to females. Accordingly, this item is not limited to female breast cancer.</w:t>
      </w:r>
    </w:p>
    <w:p w14:paraId="2204641D"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For the purposes of this item, the employment-related risk arises from work with one or more of the following specified things: equipment that produces ionising radiation, or substances (whether natural or artificial, or in the form of a solid, liquid, gas or vapour) that emit ionising radiation.</w:t>
      </w:r>
    </w:p>
    <w:p w14:paraId="1D8160FD"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eastAsia="en-AU"/>
        </w:rPr>
      </w:pPr>
      <w:r w:rsidRPr="00064949">
        <w:rPr>
          <w:rFonts w:ascii="Times New Roman" w:eastAsia="Times New Roman" w:hAnsi="Times New Roman"/>
          <w:lang w:eastAsia="en-AU"/>
        </w:rPr>
        <w:t>This item requires employment involving work with a specified thing. To satisfy the requirements of this item:</w:t>
      </w:r>
    </w:p>
    <w:p w14:paraId="07728316"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work with the specified thing must have been an ordinary incident of the kind of employment in which the employee was engaged, and the employee must have worked with that thing in the course of that employment; and</w:t>
      </w:r>
    </w:p>
    <w:p w14:paraId="4F1B86CF" w14:textId="77777777" w:rsidR="00064949" w:rsidRPr="00064949" w:rsidRDefault="00064949" w:rsidP="00064949">
      <w:pPr>
        <w:pStyle w:val="ListParagraph"/>
        <w:shd w:val="clear" w:color="auto" w:fill="FFFFFF"/>
        <w:spacing w:before="100" w:beforeAutospacing="1" w:after="220" w:line="240" w:lineRule="auto"/>
        <w:rPr>
          <w:rFonts w:ascii="Times New Roman" w:eastAsia="Times New Roman" w:hAnsi="Times New Roman"/>
          <w:lang w:val="en-US" w:eastAsia="en-AU"/>
        </w:rPr>
      </w:pPr>
    </w:p>
    <w:p w14:paraId="6E0F864B"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the period, or the sum total of periods (whether consecutive or not), of such employment, must have been no less than 5 years.</w:t>
      </w:r>
    </w:p>
    <w:p w14:paraId="649FD5F1"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Exposure to ionising radiation other than in the circumstances described in the preceding paragraph will not satisfy the requirements of this item (for example, employment involving exposure to solar radiation or cosmic radiation).</w:t>
      </w:r>
    </w:p>
    <w:p w14:paraId="62DF7190"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Examples of where the kind of employment required for this item may arise include employment in one of the following occupations, which involve possible exposure to x-rays on a regular basis: radiographer, radiologist, radiotherapist, dentist or customs officer.</w:t>
      </w:r>
    </w:p>
    <w:p w14:paraId="31149A8C"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b/>
          <w:bCs/>
          <w:lang w:eastAsia="en-AU"/>
        </w:rPr>
        <w:t xml:space="preserve">Item </w:t>
      </w:r>
      <w:r w:rsidR="0019461D" w:rsidRPr="00064949">
        <w:rPr>
          <w:rFonts w:ascii="Times New Roman" w:eastAsia="Times New Roman" w:hAnsi="Times New Roman"/>
          <w:b/>
          <w:bCs/>
          <w:lang w:eastAsia="en-AU"/>
        </w:rPr>
        <w:t>2</w:t>
      </w:r>
      <w:r w:rsidR="0019461D">
        <w:rPr>
          <w:rFonts w:ascii="Times New Roman" w:eastAsia="Times New Roman" w:hAnsi="Times New Roman"/>
          <w:b/>
          <w:bCs/>
          <w:lang w:eastAsia="en-AU"/>
        </w:rPr>
        <w:t>3</w:t>
      </w:r>
      <w:r w:rsidR="0019461D" w:rsidRPr="00064949">
        <w:rPr>
          <w:rFonts w:ascii="Times New Roman" w:eastAsia="Times New Roman" w:hAnsi="Times New Roman"/>
          <w:b/>
          <w:bCs/>
          <w:lang w:eastAsia="en-AU"/>
        </w:rPr>
        <w:t xml:space="preserve"> </w:t>
      </w:r>
      <w:r w:rsidRPr="00064949">
        <w:rPr>
          <w:rFonts w:ascii="Times New Roman" w:eastAsia="Times New Roman" w:hAnsi="Times New Roman"/>
          <w:b/>
          <w:bCs/>
          <w:lang w:eastAsia="en-AU"/>
        </w:rPr>
        <w:t>– Primary malignant disease of the ovary</w:t>
      </w:r>
    </w:p>
    <w:p w14:paraId="7E79C2A6"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The relevant risk of developing primary malignant disease of the ovary (ovarian cancer) arises from respiratory exposure to asbestos (all forms) (2015 Report, pp 39, 59). For the purposes of this item, asbestos is a specified agent and asbestos-containing material is a specified thing, and an employment-related risk arises from work with this agent or thing.</w:t>
      </w:r>
    </w:p>
    <w:p w14:paraId="202D59AF"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eastAsia="en-AU"/>
        </w:rPr>
      </w:pPr>
      <w:r w:rsidRPr="00064949">
        <w:rPr>
          <w:rFonts w:ascii="Times New Roman" w:eastAsia="Times New Roman" w:hAnsi="Times New Roman"/>
          <w:lang w:eastAsia="en-AU"/>
        </w:rPr>
        <w:t>This item requires employment involving work with a specified agent or thing. To satisfy the requirements of this item:</w:t>
      </w:r>
    </w:p>
    <w:p w14:paraId="06D66053" w14:textId="77777777" w:rsidR="00064949" w:rsidRPr="006E2444"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work with the specified agent or thing must have been an ordinary incident of the kind of employment in which the employee was engaged, and the employee must have worked with that agent or thing in the course of that employment; and</w:t>
      </w:r>
    </w:p>
    <w:p w14:paraId="693A0A25" w14:textId="77777777" w:rsidR="006E2444" w:rsidRPr="00064949" w:rsidRDefault="006E2444" w:rsidP="006E2444">
      <w:pPr>
        <w:pStyle w:val="ListParagraph"/>
        <w:shd w:val="clear" w:color="auto" w:fill="FFFFFF"/>
        <w:spacing w:before="100" w:beforeAutospacing="1" w:after="220" w:line="240" w:lineRule="auto"/>
        <w:rPr>
          <w:rFonts w:ascii="Times New Roman" w:eastAsia="Times New Roman" w:hAnsi="Times New Roman"/>
          <w:lang w:val="en-US" w:eastAsia="en-AU"/>
        </w:rPr>
      </w:pPr>
    </w:p>
    <w:p w14:paraId="72A41DE8"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the period, or the sum total of periods (whether consecutive or not), of such employment, must have been no less than 5 years.</w:t>
      </w:r>
    </w:p>
    <w:p w14:paraId="1D1C3FC6"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Respiratory exposure to asbestos other than in the circumstances described in the preceding paragraph will not satisfy the requirements of this item.</w:t>
      </w:r>
    </w:p>
    <w:p w14:paraId="5FC75762"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Examples of where the kind of employment involving respiratory exposure to asbestos required for this item may arise include employment in one of the following occupations: miner, truck driver or dock worker (prior to 31 December 2003, being the date on which the use of asbestos was banned in Australia), or carpenter, boilermaker, plumber or demolition worker (at any time).</w:t>
      </w:r>
    </w:p>
    <w:p w14:paraId="7D703D3D"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b/>
          <w:bCs/>
          <w:lang w:eastAsia="en-AU"/>
        </w:rPr>
        <w:t xml:space="preserve">Items </w:t>
      </w:r>
      <w:r w:rsidR="0019461D" w:rsidRPr="00064949">
        <w:rPr>
          <w:rFonts w:ascii="Times New Roman" w:eastAsia="Times New Roman" w:hAnsi="Times New Roman"/>
          <w:b/>
          <w:bCs/>
          <w:lang w:eastAsia="en-AU"/>
        </w:rPr>
        <w:t>2</w:t>
      </w:r>
      <w:r w:rsidR="0019461D">
        <w:rPr>
          <w:rFonts w:ascii="Times New Roman" w:eastAsia="Times New Roman" w:hAnsi="Times New Roman"/>
          <w:b/>
          <w:bCs/>
          <w:lang w:eastAsia="en-AU"/>
        </w:rPr>
        <w:t>4</w:t>
      </w:r>
      <w:r w:rsidR="0019461D" w:rsidRPr="00064949">
        <w:rPr>
          <w:rFonts w:ascii="Times New Roman" w:eastAsia="Times New Roman" w:hAnsi="Times New Roman"/>
          <w:b/>
          <w:bCs/>
          <w:lang w:eastAsia="en-AU"/>
        </w:rPr>
        <w:t xml:space="preserve"> </w:t>
      </w:r>
      <w:r w:rsidRPr="00064949">
        <w:rPr>
          <w:rFonts w:ascii="Times New Roman" w:eastAsia="Times New Roman" w:hAnsi="Times New Roman"/>
          <w:b/>
          <w:bCs/>
          <w:lang w:eastAsia="en-AU"/>
        </w:rPr>
        <w:t>– Primary malignant disease of the kidney</w:t>
      </w:r>
    </w:p>
    <w:p w14:paraId="55EA49EA"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eastAsia="en-AU"/>
        </w:rPr>
      </w:pPr>
      <w:r w:rsidRPr="00064949">
        <w:rPr>
          <w:rFonts w:ascii="Times New Roman" w:eastAsia="Times New Roman" w:hAnsi="Times New Roman"/>
          <w:lang w:eastAsia="en-AU"/>
        </w:rPr>
        <w:t>The relevant risk of developing primary malignant disease of the kidney (renal cancer or cancer of the kidney) arises from:</w:t>
      </w:r>
    </w:p>
    <w:p w14:paraId="1822807C"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exposure to ionising radiation (2015 Report, p 59) – for the purposes of this item, an employment-related risk arises from work with one or more of the following specified things: equipment that produces ionising radiation, or substances (whether natural or artificial, or in the form of a solid, liquid, gas or vapour) that emit ionising radiation; or</w:t>
      </w:r>
    </w:p>
    <w:p w14:paraId="7EA7CCCA" w14:textId="77777777" w:rsidR="00064949" w:rsidRPr="00064949" w:rsidRDefault="00064949" w:rsidP="00064949">
      <w:pPr>
        <w:pStyle w:val="ListParagraph"/>
        <w:shd w:val="clear" w:color="auto" w:fill="FFFFFF"/>
        <w:spacing w:before="100" w:beforeAutospacing="1" w:after="220" w:line="240" w:lineRule="auto"/>
        <w:rPr>
          <w:rFonts w:ascii="Times New Roman" w:eastAsia="Times New Roman" w:hAnsi="Times New Roman"/>
          <w:lang w:val="en-US" w:eastAsia="en-AU"/>
        </w:rPr>
      </w:pPr>
    </w:p>
    <w:p w14:paraId="066866FC"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exposure to trichloroethylene (p 59) – for the purposes of this item, this is a specified agent and an employment-related risk arises from work with this agent.</w:t>
      </w:r>
    </w:p>
    <w:p w14:paraId="6E437FED"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eastAsia="en-AU"/>
        </w:rPr>
      </w:pPr>
      <w:r w:rsidRPr="00064949">
        <w:rPr>
          <w:rFonts w:ascii="Times New Roman" w:eastAsia="Times New Roman" w:hAnsi="Times New Roman"/>
          <w:lang w:eastAsia="en-AU"/>
        </w:rPr>
        <w:t>This item requires employment involving work with a specified thing or agent. To satisfy the requirements of this item:</w:t>
      </w:r>
    </w:p>
    <w:p w14:paraId="2E8F91A6"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work with the specified thing or agent must have been an ordinary incident of the kind of employment in which the employee was engaged, and the employee must have worked with that thing or agent in the course of that employment; and</w:t>
      </w:r>
    </w:p>
    <w:p w14:paraId="54D34C2B" w14:textId="77777777" w:rsidR="00064949" w:rsidRPr="00064949" w:rsidRDefault="00064949" w:rsidP="00064949">
      <w:pPr>
        <w:pStyle w:val="ListParagraph"/>
        <w:shd w:val="clear" w:color="auto" w:fill="FFFFFF"/>
        <w:spacing w:before="100" w:beforeAutospacing="1" w:after="220" w:line="240" w:lineRule="auto"/>
        <w:rPr>
          <w:rFonts w:ascii="Times New Roman" w:eastAsia="Times New Roman" w:hAnsi="Times New Roman"/>
          <w:lang w:val="en-US" w:eastAsia="en-AU"/>
        </w:rPr>
      </w:pPr>
    </w:p>
    <w:p w14:paraId="491DF6AC"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the period, or the sum total of periods (whether consecutive or not), of such employment, must have been no less than 5 years.</w:t>
      </w:r>
    </w:p>
    <w:p w14:paraId="1D8CF14A"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Exposure to ionising radiation other than in the circumstances described in the preceding paragraph will not satisfy the requirements of this item (for example, employment involving exposure to solar radiation or cosmic radiation). Exposure to trichloroethylene other than in the circumstances described in the preceding paragraph will not satisfy the requirements of this item.</w:t>
      </w:r>
    </w:p>
    <w:p w14:paraId="43115E54"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b/>
          <w:bCs/>
          <w:lang w:eastAsia="en-AU"/>
        </w:rPr>
        <w:t xml:space="preserve">Items </w:t>
      </w:r>
      <w:r w:rsidR="0019461D" w:rsidRPr="00064949">
        <w:rPr>
          <w:rFonts w:ascii="Times New Roman" w:eastAsia="Times New Roman" w:hAnsi="Times New Roman"/>
          <w:b/>
          <w:bCs/>
          <w:lang w:eastAsia="en-AU"/>
        </w:rPr>
        <w:t>2</w:t>
      </w:r>
      <w:r w:rsidR="0019461D">
        <w:rPr>
          <w:rFonts w:ascii="Times New Roman" w:eastAsia="Times New Roman" w:hAnsi="Times New Roman"/>
          <w:b/>
          <w:bCs/>
          <w:lang w:eastAsia="en-AU"/>
        </w:rPr>
        <w:t>5</w:t>
      </w:r>
      <w:r w:rsidR="0019461D" w:rsidRPr="00064949">
        <w:rPr>
          <w:rFonts w:ascii="Times New Roman" w:eastAsia="Times New Roman" w:hAnsi="Times New Roman"/>
          <w:b/>
          <w:bCs/>
          <w:lang w:eastAsia="en-AU"/>
        </w:rPr>
        <w:t xml:space="preserve"> </w:t>
      </w:r>
      <w:r w:rsidRPr="00064949">
        <w:rPr>
          <w:rFonts w:ascii="Times New Roman" w:eastAsia="Times New Roman" w:hAnsi="Times New Roman"/>
          <w:b/>
          <w:bCs/>
          <w:lang w:eastAsia="en-AU"/>
        </w:rPr>
        <w:t>– Primary malignant disease of urothelial tissue lining the urinary tract</w:t>
      </w:r>
    </w:p>
    <w:p w14:paraId="0C5C8A12"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eastAsia="en-AU"/>
        </w:rPr>
      </w:pPr>
      <w:r w:rsidRPr="00064949">
        <w:rPr>
          <w:rFonts w:ascii="Times New Roman" w:eastAsia="Times New Roman" w:hAnsi="Times New Roman"/>
          <w:lang w:eastAsia="en-AU"/>
        </w:rPr>
        <w:t>The relevant risk of developing primary malignant disease of urothelial tissue lining the urinary tract (bladder cancer) arises from:</w:t>
      </w:r>
    </w:p>
    <w:p w14:paraId="552987F0"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exposure to ionising radiation (2015 Report, p 60) – for the purposes of this item, an employment-related risk arises from work with one or more of the following specified things: equipment that produces ionising radiation, or substances (whether natural or artificial, or in the form of a solid, liquid, gas or vapour) that emit ionising radiation; or</w:t>
      </w:r>
    </w:p>
    <w:p w14:paraId="3550F341" w14:textId="77777777" w:rsidR="00064949" w:rsidRPr="00064949" w:rsidRDefault="00064949" w:rsidP="00064949">
      <w:pPr>
        <w:pStyle w:val="ListParagraph"/>
        <w:shd w:val="clear" w:color="auto" w:fill="FFFFFF"/>
        <w:spacing w:before="100" w:beforeAutospacing="1" w:after="220" w:line="240" w:lineRule="auto"/>
        <w:rPr>
          <w:rFonts w:ascii="Times New Roman" w:eastAsia="Times New Roman" w:hAnsi="Times New Roman"/>
          <w:lang w:val="en-US" w:eastAsia="en-AU"/>
        </w:rPr>
      </w:pPr>
    </w:p>
    <w:p w14:paraId="7D90E21F"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exposure to 2-naphthylamine, benzidine, cyclophosphamide or ortho-toluidine (p 60) – for the purposes of this item, these are specified agents and an employment-related risk arises from work with one or more of these agents; or</w:t>
      </w:r>
    </w:p>
    <w:p w14:paraId="3A3FB37A" w14:textId="77777777" w:rsidR="00064949" w:rsidRPr="00064949" w:rsidRDefault="00064949" w:rsidP="00064949">
      <w:pPr>
        <w:pStyle w:val="ListParagraph"/>
        <w:rPr>
          <w:rFonts w:ascii="Times New Roman" w:eastAsia="Times New Roman" w:hAnsi="Times New Roman"/>
          <w:lang w:val="en-US" w:eastAsia="en-AU"/>
        </w:rPr>
      </w:pPr>
    </w:p>
    <w:p w14:paraId="38D51EAC"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exposure to polycyclic aromatic hydrocarbons during aluminium production (p 60) – for the purposes of this item, polycyclic aromatic hydrocarbons is a specified agent and aluminium production is a specified process, and an employment-related risk arises from work with this agent during this process.</w:t>
      </w:r>
    </w:p>
    <w:p w14:paraId="63066DAC"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eastAsia="en-AU"/>
        </w:rPr>
      </w:pPr>
      <w:r w:rsidRPr="00064949">
        <w:rPr>
          <w:rFonts w:ascii="Times New Roman" w:eastAsia="Times New Roman" w:hAnsi="Times New Roman"/>
          <w:lang w:eastAsia="en-AU"/>
        </w:rPr>
        <w:t>This item requires employment involving work with a specified thing or agent, or work with a specified agent during a specified process. To satisfy the requirements of this item:</w:t>
      </w:r>
    </w:p>
    <w:p w14:paraId="08AA3A60"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work with the specified thing or agent must have been an ordinary incident of the kind of employment in which the employee was engaged, and the employee must have worked with that thing or agent in the course of that employment; or</w:t>
      </w:r>
    </w:p>
    <w:p w14:paraId="058E3504" w14:textId="77777777" w:rsidR="00064949" w:rsidRPr="00064949" w:rsidRDefault="00064949" w:rsidP="00064949">
      <w:pPr>
        <w:pStyle w:val="ListParagraph"/>
        <w:shd w:val="clear" w:color="auto" w:fill="FFFFFF"/>
        <w:spacing w:before="100" w:beforeAutospacing="1" w:after="220" w:line="240" w:lineRule="auto"/>
        <w:rPr>
          <w:rFonts w:ascii="Times New Roman" w:eastAsia="Times New Roman" w:hAnsi="Times New Roman"/>
          <w:lang w:val="en-US" w:eastAsia="en-AU"/>
        </w:rPr>
      </w:pPr>
    </w:p>
    <w:p w14:paraId="3B94A083"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in the case of polycyclic aromatic hydrocarbons: work with the specified agent during the specified process must have been an ordinary incident of the kind of employment in which the employee was engaged, and the employee must have worked with that agent during that process in the course of that employment; and</w:t>
      </w:r>
    </w:p>
    <w:p w14:paraId="4FDE950F" w14:textId="77777777" w:rsidR="00064949" w:rsidRPr="00064949" w:rsidRDefault="00064949" w:rsidP="00064949">
      <w:pPr>
        <w:pStyle w:val="ListParagraph"/>
        <w:rPr>
          <w:rFonts w:ascii="Times New Roman" w:eastAsia="Times New Roman" w:hAnsi="Times New Roman"/>
          <w:lang w:val="en-US" w:eastAsia="en-AU"/>
        </w:rPr>
      </w:pPr>
    </w:p>
    <w:p w14:paraId="290947A1"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the period, or the sum total of periods (whether consecutive or not), of such employment, must have been no less than 5 years.</w:t>
      </w:r>
    </w:p>
    <w:p w14:paraId="640DA388"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Exposure to ionising radiation other than in the circumstances described in the preceding paragraph will not satisfy the requirements of this item (for example, employment involving exposure to solar radiation or cosmic radiation). Exposure to 2-naphthylamine, benzidine, cyclophosphamide, ortho-toluidine or polycyclic aromatic hydrocarbons other than in the circumstances described in the preceding paragraph will not satisfy the requirements of this item.</w:t>
      </w:r>
    </w:p>
    <w:p w14:paraId="7A479383"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Examples of where the kind of employment involving exposure to cyclophosphamide required for this item may arise include employment in one of the following occupations: oncology nurse or pharmacist.</w:t>
      </w:r>
    </w:p>
    <w:p w14:paraId="26F2F324"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During consultation in relation to the Instrument, Dr Driscoll clarified that the examples of high risk occupations or industries for exposure to polycyclic aromatic hydrocarbons exposure (‘PAHs’) for this item (</w:t>
      </w:r>
      <w:r w:rsidRPr="00064949">
        <w:rPr>
          <w:rFonts w:ascii="Times New Roman" w:eastAsia="Times New Roman" w:hAnsi="Times New Roman"/>
          <w:i/>
          <w:iCs/>
          <w:lang w:eastAsia="en-AU"/>
        </w:rPr>
        <w:t>see</w:t>
      </w:r>
      <w:r w:rsidRPr="00064949">
        <w:rPr>
          <w:rFonts w:ascii="Times New Roman" w:eastAsia="Times New Roman" w:hAnsi="Times New Roman"/>
          <w:lang w:eastAsia="en-AU"/>
        </w:rPr>
        <w:t xml:space="preserve"> 2015 Report, p 60) should have been limited to exposure during aluminium production.</w:t>
      </w:r>
    </w:p>
    <w:p w14:paraId="51666AF1" w14:textId="77777777" w:rsidR="00064949" w:rsidRPr="00064949" w:rsidRDefault="00064949" w:rsidP="00064949">
      <w:pPr>
        <w:keepNext/>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b/>
          <w:bCs/>
          <w:lang w:eastAsia="en-AU"/>
        </w:rPr>
        <w:t xml:space="preserve">Item </w:t>
      </w:r>
      <w:r w:rsidR="0019461D" w:rsidRPr="00064949">
        <w:rPr>
          <w:rFonts w:ascii="Times New Roman" w:eastAsia="Times New Roman" w:hAnsi="Times New Roman"/>
          <w:b/>
          <w:bCs/>
          <w:lang w:eastAsia="en-AU"/>
        </w:rPr>
        <w:t>2</w:t>
      </w:r>
      <w:r w:rsidR="0019461D">
        <w:rPr>
          <w:rFonts w:ascii="Times New Roman" w:eastAsia="Times New Roman" w:hAnsi="Times New Roman"/>
          <w:b/>
          <w:bCs/>
          <w:lang w:eastAsia="en-AU"/>
        </w:rPr>
        <w:t>6</w:t>
      </w:r>
      <w:r w:rsidR="0019461D" w:rsidRPr="00064949">
        <w:rPr>
          <w:rFonts w:ascii="Times New Roman" w:eastAsia="Times New Roman" w:hAnsi="Times New Roman"/>
          <w:b/>
          <w:bCs/>
          <w:lang w:eastAsia="en-AU"/>
        </w:rPr>
        <w:t xml:space="preserve"> </w:t>
      </w:r>
      <w:r w:rsidRPr="00064949">
        <w:rPr>
          <w:rFonts w:ascii="Times New Roman" w:eastAsia="Times New Roman" w:hAnsi="Times New Roman"/>
          <w:b/>
          <w:bCs/>
          <w:lang w:eastAsia="en-AU"/>
        </w:rPr>
        <w:t>– Primary malignant disease of the brain</w:t>
      </w:r>
    </w:p>
    <w:p w14:paraId="61218899"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The relevant risk of developing primary malignant disease of the brain (brain cancer) arises from exposure to ionising radiation (2015 Report, p 61).</w:t>
      </w:r>
    </w:p>
    <w:p w14:paraId="5E8248BF"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For the purposes of this item, the employment-related risk arises from work with one or more of the following specified things: equipment that produces ionising radiation, or substances (whether natural or artificial, or in the form of a solid, liquid, gas or vapour) that emit ionising radiation.</w:t>
      </w:r>
    </w:p>
    <w:p w14:paraId="472DA832"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eastAsia="en-AU"/>
        </w:rPr>
      </w:pPr>
      <w:r w:rsidRPr="00064949">
        <w:rPr>
          <w:rFonts w:ascii="Times New Roman" w:eastAsia="Times New Roman" w:hAnsi="Times New Roman"/>
          <w:lang w:eastAsia="en-AU"/>
        </w:rPr>
        <w:t>This item requires employment involving work with a specified thing. To satisfy the requirements of this item:</w:t>
      </w:r>
    </w:p>
    <w:p w14:paraId="3D9A53B7"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work with the specified thing must have been an ordinary incident of the kind of employment in which the employee was engaged, and the employee must have worked with that thing in the course of that employment; and</w:t>
      </w:r>
    </w:p>
    <w:p w14:paraId="648A6D3E" w14:textId="77777777" w:rsidR="00064949" w:rsidRPr="00064949" w:rsidRDefault="00064949" w:rsidP="00064949">
      <w:pPr>
        <w:pStyle w:val="ListParagraph"/>
        <w:shd w:val="clear" w:color="auto" w:fill="FFFFFF"/>
        <w:spacing w:before="100" w:beforeAutospacing="1" w:after="220" w:line="240" w:lineRule="auto"/>
        <w:rPr>
          <w:rFonts w:ascii="Times New Roman" w:eastAsia="Times New Roman" w:hAnsi="Times New Roman"/>
          <w:lang w:val="en-US" w:eastAsia="en-AU"/>
        </w:rPr>
      </w:pPr>
    </w:p>
    <w:p w14:paraId="2D8DD497"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the period, or the sum total of periods (whether consecutive or not), of such employment, must have been no less than 5 years.</w:t>
      </w:r>
    </w:p>
    <w:p w14:paraId="3521825E"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Exposure to ionising radiation other than in the circumstances described in the preceding paragraph will not satisfy the requirements of this item (for example, employment involving exposure to solar radiation or cosmic radiation).</w:t>
      </w:r>
    </w:p>
    <w:p w14:paraId="61931DFF"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Examples of where the kind of employment required for this item may arise include employment in one of the following occupations, which involve possible exposure to x-rays on a regular basis: radiographer, radiologist, radiotherapist, dentist or customs officer.</w:t>
      </w:r>
    </w:p>
    <w:p w14:paraId="63F2B546"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b/>
          <w:bCs/>
          <w:lang w:eastAsia="en-AU"/>
        </w:rPr>
        <w:t xml:space="preserve">Item </w:t>
      </w:r>
      <w:r w:rsidR="0019461D" w:rsidRPr="00064949">
        <w:rPr>
          <w:rFonts w:ascii="Times New Roman" w:eastAsia="Times New Roman" w:hAnsi="Times New Roman"/>
          <w:b/>
          <w:bCs/>
          <w:lang w:eastAsia="en-AU"/>
        </w:rPr>
        <w:t>2</w:t>
      </w:r>
      <w:r w:rsidR="0019461D">
        <w:rPr>
          <w:rFonts w:ascii="Times New Roman" w:eastAsia="Times New Roman" w:hAnsi="Times New Roman"/>
          <w:b/>
          <w:bCs/>
          <w:lang w:eastAsia="en-AU"/>
        </w:rPr>
        <w:t>7</w:t>
      </w:r>
      <w:r w:rsidR="0019461D" w:rsidRPr="00064949">
        <w:rPr>
          <w:rFonts w:ascii="Times New Roman" w:eastAsia="Times New Roman" w:hAnsi="Times New Roman"/>
          <w:b/>
          <w:bCs/>
          <w:lang w:eastAsia="en-AU"/>
        </w:rPr>
        <w:t xml:space="preserve"> </w:t>
      </w:r>
      <w:r w:rsidRPr="00064949">
        <w:rPr>
          <w:rFonts w:ascii="Times New Roman" w:eastAsia="Times New Roman" w:hAnsi="Times New Roman"/>
          <w:b/>
          <w:bCs/>
          <w:lang w:eastAsia="en-AU"/>
        </w:rPr>
        <w:t>– Primary malignant disease of the thyroid</w:t>
      </w:r>
    </w:p>
    <w:p w14:paraId="71211F02"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The relevant risk of developing primary malignant disease of the thyroid (thyroid cancer) arises from exposure to ionising radiation (2015 Report, p 61).</w:t>
      </w:r>
    </w:p>
    <w:p w14:paraId="1EAF951A"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For the purposes of this item, the employment-related risk arises from work with one or more of the following specified things: equipment that produces ionising radiation, or substances (whether natural or artificial, or in the form of a solid, liquid, gas or vapour) that emit ionising radiation.</w:t>
      </w:r>
    </w:p>
    <w:p w14:paraId="50F7C635"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eastAsia="en-AU"/>
        </w:rPr>
      </w:pPr>
      <w:r w:rsidRPr="00064949">
        <w:rPr>
          <w:rFonts w:ascii="Times New Roman" w:eastAsia="Times New Roman" w:hAnsi="Times New Roman"/>
          <w:lang w:eastAsia="en-AU"/>
        </w:rPr>
        <w:t>This item requires employment involving work with a specified thing. To satisfy the requirements of this item:</w:t>
      </w:r>
    </w:p>
    <w:p w14:paraId="4C7BCF32"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work with the specified thing must have been an ordinary incident of the kind of employment in which the employee was engaged, and the employee must have worked with that thing in the course of that employment; and</w:t>
      </w:r>
    </w:p>
    <w:p w14:paraId="44C8993D" w14:textId="77777777" w:rsidR="00064949" w:rsidRPr="00064949" w:rsidRDefault="00064949" w:rsidP="00064949">
      <w:pPr>
        <w:pStyle w:val="ListParagraph"/>
        <w:shd w:val="clear" w:color="auto" w:fill="FFFFFF"/>
        <w:spacing w:before="100" w:beforeAutospacing="1" w:after="220" w:line="240" w:lineRule="auto"/>
        <w:rPr>
          <w:rFonts w:ascii="Times New Roman" w:eastAsia="Times New Roman" w:hAnsi="Times New Roman"/>
          <w:lang w:val="en-US" w:eastAsia="en-AU"/>
        </w:rPr>
      </w:pPr>
    </w:p>
    <w:p w14:paraId="5EAB9E76"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the period, or the sum total of periods (whether consecutive or not), of such employment, must have been no less than 5 years.</w:t>
      </w:r>
    </w:p>
    <w:p w14:paraId="78EB04E2"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Exposure to ionising radiation other than in the circumstances described in the preceding paragraph will not satisfy the requirements of this item (for example, employment involving exposure to solar radiation or cosmic radiation).</w:t>
      </w:r>
    </w:p>
    <w:p w14:paraId="6B274125"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Examples of where the kind of employment required for this item may arise include employment in one of the following occupations, which involve possible exposure to x-rays on a regular basis: radiographer, radiologist, radiotherapist, dentist or customs officer.</w:t>
      </w:r>
    </w:p>
    <w:p w14:paraId="5BFB09C6"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b/>
          <w:bCs/>
          <w:lang w:eastAsia="en-AU"/>
        </w:rPr>
        <w:t xml:space="preserve">Items </w:t>
      </w:r>
      <w:r w:rsidR="0019461D" w:rsidRPr="00064949">
        <w:rPr>
          <w:rFonts w:ascii="Times New Roman" w:eastAsia="Times New Roman" w:hAnsi="Times New Roman"/>
          <w:b/>
          <w:bCs/>
          <w:lang w:eastAsia="en-AU"/>
        </w:rPr>
        <w:t>2</w:t>
      </w:r>
      <w:r w:rsidR="0019461D">
        <w:rPr>
          <w:rFonts w:ascii="Times New Roman" w:eastAsia="Times New Roman" w:hAnsi="Times New Roman"/>
          <w:b/>
          <w:bCs/>
          <w:lang w:eastAsia="en-AU"/>
        </w:rPr>
        <w:t>8</w:t>
      </w:r>
      <w:r w:rsidR="0019461D" w:rsidRPr="00064949">
        <w:rPr>
          <w:rFonts w:ascii="Times New Roman" w:eastAsia="Times New Roman" w:hAnsi="Times New Roman"/>
          <w:b/>
          <w:bCs/>
          <w:lang w:eastAsia="en-AU"/>
        </w:rPr>
        <w:t xml:space="preserve"> </w:t>
      </w:r>
      <w:r w:rsidRPr="00064949">
        <w:rPr>
          <w:rFonts w:ascii="Times New Roman" w:eastAsia="Times New Roman" w:hAnsi="Times New Roman"/>
          <w:b/>
          <w:bCs/>
          <w:lang w:eastAsia="en-AU"/>
        </w:rPr>
        <w:t>– Primary leukaemia (excluding chronic lymphatic leukaemia)</w:t>
      </w:r>
    </w:p>
    <w:p w14:paraId="48B2C8F8"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Leukaemia is a malignant disease of a subset of white blood cells (2015 Report, p 62).</w:t>
      </w:r>
    </w:p>
    <w:p w14:paraId="0DD4BC58"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eastAsia="en-AU"/>
        </w:rPr>
      </w:pPr>
      <w:r w:rsidRPr="00064949">
        <w:rPr>
          <w:rFonts w:ascii="Times New Roman" w:eastAsia="Times New Roman" w:hAnsi="Times New Roman"/>
          <w:lang w:eastAsia="en-AU"/>
        </w:rPr>
        <w:t>The relevant risk of developing primary leukaemia, excluding chronic lymphatic leukaemia, arises from:</w:t>
      </w:r>
    </w:p>
    <w:p w14:paraId="354A452D"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exposure to ionising radiation (2015 Report, p 62) – for the purposes of this item, an employment-related risk arises from work with one or more of the following specified things: equipment that produces ionising radiation, or substances (whether natural or artificial, or in the form of a solid, liquid, gas or vapour) that emit ionising radiation; or</w:t>
      </w:r>
    </w:p>
    <w:p w14:paraId="7D4C9494" w14:textId="77777777" w:rsidR="00064949" w:rsidRPr="00064949" w:rsidRDefault="00064949" w:rsidP="00064949">
      <w:pPr>
        <w:pStyle w:val="ListParagraph"/>
        <w:shd w:val="clear" w:color="auto" w:fill="FFFFFF"/>
        <w:spacing w:before="100" w:beforeAutospacing="1" w:after="220" w:line="240" w:lineRule="auto"/>
        <w:rPr>
          <w:rFonts w:ascii="Times New Roman" w:eastAsia="Times New Roman" w:hAnsi="Times New Roman"/>
          <w:lang w:val="en-US" w:eastAsia="en-AU"/>
        </w:rPr>
      </w:pPr>
    </w:p>
    <w:p w14:paraId="7DECEBAC"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exposure to benzene, butadiene, cyclophosphamide or formaldehyde (p 62) – for the purposes of this item, these are specified agents and an employment-related risk arises from work with one or more of these agents.</w:t>
      </w:r>
    </w:p>
    <w:p w14:paraId="051A13B5"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eastAsia="en-AU"/>
        </w:rPr>
      </w:pPr>
      <w:r w:rsidRPr="00064949">
        <w:rPr>
          <w:rFonts w:ascii="Times New Roman" w:eastAsia="Times New Roman" w:hAnsi="Times New Roman"/>
          <w:lang w:eastAsia="en-AU"/>
        </w:rPr>
        <w:t>This item requires employment involving work with a specified thing or agent. To satisfy the requirements of this item:</w:t>
      </w:r>
    </w:p>
    <w:p w14:paraId="5472C1B9"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work with the specified thing or agent must have been an ordinary incident of the kind of employment in which the employee was engaged, and the employee must have worked with that thing or agent in the course of that employment; and</w:t>
      </w:r>
    </w:p>
    <w:p w14:paraId="517EAE2C" w14:textId="77777777" w:rsidR="00064949" w:rsidRPr="00064949" w:rsidRDefault="00064949" w:rsidP="00064949">
      <w:pPr>
        <w:pStyle w:val="ListParagraph"/>
        <w:shd w:val="clear" w:color="auto" w:fill="FFFFFF"/>
        <w:spacing w:before="100" w:beforeAutospacing="1" w:after="220" w:line="240" w:lineRule="auto"/>
        <w:rPr>
          <w:rFonts w:ascii="Times New Roman" w:eastAsia="Times New Roman" w:hAnsi="Times New Roman"/>
          <w:lang w:val="en-US" w:eastAsia="en-AU"/>
        </w:rPr>
      </w:pPr>
    </w:p>
    <w:p w14:paraId="03ECB145" w14:textId="77777777" w:rsidR="00064949" w:rsidRPr="00064949"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the period, or the sum total of periods (whether consecutive or not), of such employment, must have been no less than 2 years.</w:t>
      </w:r>
    </w:p>
    <w:p w14:paraId="2A594B08"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Exposure to ionising radiation other than in the circumstances described in the preceding paragraph will not satisfy the requirements of this item (for example, employment involving exposure to solar radiation or cosmic radiation). Exposure to benzene, butadiene, cyclophosphamide or formaldehyde other than in the circumstances described in the preceding paragraph will not satisfy the requirements of this item.</w:t>
      </w:r>
    </w:p>
    <w:p w14:paraId="3EA036C4"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Examples of where the kind of employment required for this item may arise include employment in one of the following occupations, which involve possible exposure to x-rays on a regular basis: radiographer, radiologist, radiotherapist, dentist or customs officer.</w:t>
      </w:r>
    </w:p>
    <w:p w14:paraId="2361D446"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Examples of where the kind of employment involving exposure to cyclophosphamide required for this item may arise include employment in one of the following occupations: oncology nurse or pharmacist.</w:t>
      </w:r>
    </w:p>
    <w:p w14:paraId="7B193773" w14:textId="77777777" w:rsidR="00064949" w:rsidRPr="00064949"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064949">
        <w:rPr>
          <w:rFonts w:ascii="Times New Roman" w:eastAsia="Times New Roman" w:hAnsi="Times New Roman"/>
          <w:lang w:eastAsia="en-AU"/>
        </w:rPr>
        <w:t>Examples of where the kind of employment involving exposure to formaldehyde required for this item may arise include employment in one of the following occupations: embalmer, forensic mortuary worker, hospital mortuary worker or pathology laboratory worker.</w:t>
      </w:r>
    </w:p>
    <w:p w14:paraId="1171358F" w14:textId="77777777" w:rsidR="00064949" w:rsidRPr="006E2444" w:rsidRDefault="00064949" w:rsidP="00064949">
      <w:pPr>
        <w:shd w:val="clear" w:color="auto" w:fill="FFFFFF"/>
        <w:spacing w:before="100" w:beforeAutospacing="1" w:after="220" w:line="240" w:lineRule="auto"/>
        <w:rPr>
          <w:rFonts w:ascii="Times New Roman" w:eastAsia="Times New Roman" w:hAnsi="Times New Roman"/>
          <w:lang w:val="en-US" w:eastAsia="en-AU"/>
        </w:rPr>
      </w:pPr>
      <w:r w:rsidRPr="006E2444">
        <w:rPr>
          <w:rFonts w:ascii="Times New Roman" w:eastAsia="Times New Roman" w:hAnsi="Times New Roman"/>
          <w:b/>
          <w:bCs/>
          <w:lang w:eastAsia="en-AU"/>
        </w:rPr>
        <w:t xml:space="preserve">Item </w:t>
      </w:r>
      <w:r w:rsidR="0019461D" w:rsidRPr="006E2444">
        <w:rPr>
          <w:rFonts w:ascii="Times New Roman" w:eastAsia="Times New Roman" w:hAnsi="Times New Roman"/>
          <w:b/>
          <w:bCs/>
          <w:lang w:eastAsia="en-AU"/>
        </w:rPr>
        <w:t xml:space="preserve">29 </w:t>
      </w:r>
      <w:r w:rsidRPr="006E2444">
        <w:rPr>
          <w:rFonts w:ascii="Times New Roman" w:eastAsia="Times New Roman" w:hAnsi="Times New Roman"/>
          <w:b/>
          <w:bCs/>
          <w:lang w:eastAsia="en-AU"/>
        </w:rPr>
        <w:t>– Primary non-Hodgkins lymphoma</w:t>
      </w:r>
    </w:p>
    <w:p w14:paraId="3F206F50" w14:textId="50CBAEF6" w:rsidR="00064949" w:rsidRPr="006E2444" w:rsidRDefault="00064949" w:rsidP="00064949">
      <w:pPr>
        <w:shd w:val="clear" w:color="auto" w:fill="FFFFFF"/>
        <w:spacing w:before="100" w:beforeAutospacing="1" w:after="220" w:line="240" w:lineRule="auto"/>
        <w:rPr>
          <w:rFonts w:ascii="Times New Roman" w:eastAsia="Times New Roman" w:hAnsi="Times New Roman"/>
          <w:lang w:eastAsia="en-AU"/>
        </w:rPr>
      </w:pPr>
      <w:r w:rsidRPr="006E2444">
        <w:rPr>
          <w:rFonts w:ascii="Times New Roman" w:eastAsia="Times New Roman" w:hAnsi="Times New Roman"/>
          <w:lang w:eastAsia="en-AU"/>
        </w:rPr>
        <w:t>Non-Hodgkins lymphoma is a malignant disease of a subset of white blood cells (2015 Report, p 63). The relevant risk of developing primary non-Hodgkins lymphoma arises from exposure to ionising radiation (p 63)</w:t>
      </w:r>
      <w:r w:rsidR="008B075B" w:rsidRPr="006E2444">
        <w:rPr>
          <w:rFonts w:ascii="Times New Roman" w:eastAsia="Times New Roman" w:hAnsi="Times New Roman"/>
          <w:lang w:eastAsia="en-AU"/>
        </w:rPr>
        <w:t>, pentachlorophenol or lindane (2021 Report)</w:t>
      </w:r>
      <w:r w:rsidRPr="006E2444">
        <w:rPr>
          <w:rFonts w:ascii="Times New Roman" w:eastAsia="Times New Roman" w:hAnsi="Times New Roman"/>
          <w:lang w:eastAsia="en-AU"/>
        </w:rPr>
        <w:t>.</w:t>
      </w:r>
    </w:p>
    <w:p w14:paraId="768E72A6" w14:textId="29B5526B" w:rsidR="004506CC" w:rsidRPr="006E2444" w:rsidRDefault="00064949" w:rsidP="00153E47">
      <w:pPr>
        <w:spacing w:after="160" w:line="259" w:lineRule="auto"/>
        <w:rPr>
          <w:rFonts w:ascii="Times New Roman" w:eastAsia="Times New Roman" w:hAnsi="Times New Roman"/>
          <w:lang w:eastAsia="en-AU"/>
        </w:rPr>
      </w:pPr>
      <w:r w:rsidRPr="006E2444">
        <w:rPr>
          <w:rFonts w:ascii="Times New Roman" w:eastAsia="Times New Roman" w:hAnsi="Times New Roman"/>
          <w:lang w:eastAsia="en-AU"/>
        </w:rPr>
        <w:t>For the purposes of this item, the employment-related risk arises from work with one or more of the following specified things:</w:t>
      </w:r>
    </w:p>
    <w:p w14:paraId="14197346" w14:textId="22C21A19" w:rsidR="00153E47" w:rsidRPr="00153E47" w:rsidRDefault="00064949" w:rsidP="00153E47">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6E2444">
        <w:rPr>
          <w:rFonts w:ascii="Times New Roman" w:eastAsia="Times New Roman" w:hAnsi="Times New Roman"/>
          <w:lang w:eastAsia="en-AU"/>
        </w:rPr>
        <w:t>equipment that produces ionising radiation, or substances (whether natural or artificial, or in the form of a solid, liquid, gas or vapour) that emit ionising radiation</w:t>
      </w:r>
      <w:r w:rsidR="004506CC" w:rsidRPr="006E2444">
        <w:rPr>
          <w:rFonts w:ascii="Times New Roman" w:eastAsia="Times New Roman" w:hAnsi="Times New Roman"/>
          <w:lang w:eastAsia="en-AU"/>
        </w:rPr>
        <w:t>; or</w:t>
      </w:r>
    </w:p>
    <w:p w14:paraId="56874F75" w14:textId="5EE2D53A" w:rsidR="004506CC" w:rsidRPr="00153E47" w:rsidRDefault="004506CC" w:rsidP="00153E47">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6E2444">
        <w:rPr>
          <w:rFonts w:ascii="Times New Roman" w:eastAsia="Times New Roman" w:hAnsi="Times New Roman"/>
          <w:lang w:val="en-US" w:eastAsia="en-AU"/>
        </w:rPr>
        <w:t>pentachlorophenol; or</w:t>
      </w:r>
    </w:p>
    <w:p w14:paraId="20001220" w14:textId="77777777" w:rsidR="004506CC" w:rsidRPr="006E2444" w:rsidRDefault="004506CC" w:rsidP="0057114F">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6E2444">
        <w:rPr>
          <w:rFonts w:ascii="Times New Roman" w:eastAsia="Times New Roman" w:hAnsi="Times New Roman"/>
          <w:lang w:val="en-US" w:eastAsia="en-AU"/>
        </w:rPr>
        <w:t>lindane.</w:t>
      </w:r>
    </w:p>
    <w:p w14:paraId="3DC40834" w14:textId="77777777" w:rsidR="00064949" w:rsidRPr="006E2444" w:rsidRDefault="00064949" w:rsidP="00064949">
      <w:pPr>
        <w:shd w:val="clear" w:color="auto" w:fill="FFFFFF"/>
        <w:spacing w:before="100" w:beforeAutospacing="1" w:after="220" w:line="240" w:lineRule="auto"/>
        <w:rPr>
          <w:rFonts w:ascii="Times New Roman" w:eastAsia="Times New Roman" w:hAnsi="Times New Roman"/>
          <w:lang w:eastAsia="en-AU"/>
        </w:rPr>
      </w:pPr>
      <w:r w:rsidRPr="006E2444">
        <w:rPr>
          <w:rFonts w:ascii="Times New Roman" w:eastAsia="Times New Roman" w:hAnsi="Times New Roman"/>
          <w:lang w:eastAsia="en-AU"/>
        </w:rPr>
        <w:t>This item requires employment involving work with a specified thing. To satisfy the requirements of this item:</w:t>
      </w:r>
    </w:p>
    <w:p w14:paraId="247B7DAC" w14:textId="77777777" w:rsidR="00064949" w:rsidRPr="006E2444"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6E2444">
        <w:rPr>
          <w:rFonts w:ascii="Times New Roman" w:eastAsia="Times New Roman" w:hAnsi="Times New Roman"/>
          <w:lang w:eastAsia="en-AU"/>
        </w:rPr>
        <w:t>work with the specified thing must have been an ordinary incident of the kind of employment in which the employee was engaged, and the employee must have worked with that thing in the course of that employment; and</w:t>
      </w:r>
    </w:p>
    <w:p w14:paraId="3090ED9A" w14:textId="77777777" w:rsidR="00064949" w:rsidRPr="006E2444" w:rsidRDefault="00064949" w:rsidP="00064949">
      <w:pPr>
        <w:pStyle w:val="ListParagraph"/>
        <w:shd w:val="clear" w:color="auto" w:fill="FFFFFF"/>
        <w:spacing w:before="100" w:beforeAutospacing="1" w:after="220" w:line="240" w:lineRule="auto"/>
        <w:rPr>
          <w:rFonts w:ascii="Times New Roman" w:eastAsia="Times New Roman" w:hAnsi="Times New Roman"/>
          <w:lang w:val="en-US" w:eastAsia="en-AU"/>
        </w:rPr>
      </w:pPr>
    </w:p>
    <w:p w14:paraId="42F7F6AD" w14:textId="77777777" w:rsidR="00064949" w:rsidRPr="006E2444" w:rsidRDefault="00064949" w:rsidP="00064949">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6E2444">
        <w:rPr>
          <w:rFonts w:ascii="Times New Roman" w:eastAsia="Times New Roman" w:hAnsi="Times New Roman"/>
          <w:lang w:eastAsia="en-AU"/>
        </w:rPr>
        <w:t>the period, or the sum total of periods (whether consecutive or not), of such employment, must have been no less than 2 years.</w:t>
      </w:r>
    </w:p>
    <w:p w14:paraId="3DBF1A7F" w14:textId="77777777" w:rsidR="00064949" w:rsidRPr="006E2444" w:rsidRDefault="00064949" w:rsidP="00064949">
      <w:pPr>
        <w:shd w:val="clear" w:color="auto" w:fill="FFFFFF"/>
        <w:spacing w:before="100" w:beforeAutospacing="1" w:after="220" w:line="240" w:lineRule="auto"/>
        <w:rPr>
          <w:rFonts w:ascii="Times New Roman" w:eastAsia="Times New Roman" w:hAnsi="Times New Roman"/>
          <w:lang w:eastAsia="en-AU"/>
        </w:rPr>
      </w:pPr>
      <w:r w:rsidRPr="006E2444">
        <w:rPr>
          <w:rFonts w:ascii="Times New Roman" w:eastAsia="Times New Roman" w:hAnsi="Times New Roman"/>
          <w:lang w:eastAsia="en-AU"/>
        </w:rPr>
        <w:t>Exposure to ionising radiation other than in the circumstances described in the preceding paragraph will not satisfy the requirements of this item (for example, employment involving exposure to solar radiation or cosmic radiation).</w:t>
      </w:r>
      <w:r w:rsidR="004506CC" w:rsidRPr="006E2444">
        <w:rPr>
          <w:rFonts w:ascii="Times New Roman" w:eastAsia="Times New Roman" w:hAnsi="Times New Roman"/>
          <w:lang w:eastAsia="en-AU"/>
        </w:rPr>
        <w:t xml:space="preserve"> </w:t>
      </w:r>
      <w:r w:rsidR="004506CC" w:rsidRPr="00064949">
        <w:rPr>
          <w:rFonts w:ascii="Times New Roman" w:eastAsia="Times New Roman" w:hAnsi="Times New Roman"/>
          <w:lang w:eastAsia="en-AU"/>
        </w:rPr>
        <w:t xml:space="preserve">Exposure to </w:t>
      </w:r>
      <w:r w:rsidR="004506CC">
        <w:rPr>
          <w:rFonts w:ascii="Times New Roman" w:eastAsia="Times New Roman" w:hAnsi="Times New Roman"/>
          <w:lang w:eastAsia="en-AU"/>
        </w:rPr>
        <w:t>pentachlorophenol</w:t>
      </w:r>
      <w:r w:rsidR="004506CC" w:rsidRPr="00064949">
        <w:rPr>
          <w:rFonts w:ascii="Times New Roman" w:eastAsia="Times New Roman" w:hAnsi="Times New Roman"/>
          <w:lang w:eastAsia="en-AU"/>
        </w:rPr>
        <w:t xml:space="preserve"> </w:t>
      </w:r>
      <w:r w:rsidR="009F2A3E">
        <w:rPr>
          <w:rFonts w:ascii="Times New Roman" w:eastAsia="Times New Roman" w:hAnsi="Times New Roman"/>
          <w:lang w:eastAsia="en-AU"/>
        </w:rPr>
        <w:t xml:space="preserve">or lindane </w:t>
      </w:r>
      <w:r w:rsidR="004506CC" w:rsidRPr="00064949">
        <w:rPr>
          <w:rFonts w:ascii="Times New Roman" w:eastAsia="Times New Roman" w:hAnsi="Times New Roman"/>
          <w:lang w:eastAsia="en-AU"/>
        </w:rPr>
        <w:t>other than in the circumstances described in the preceding paragraph will not satisfy the requirements of this item</w:t>
      </w:r>
      <w:r w:rsidR="004506CC">
        <w:rPr>
          <w:rFonts w:ascii="Times New Roman" w:eastAsia="Times New Roman" w:hAnsi="Times New Roman"/>
          <w:lang w:eastAsia="en-AU"/>
        </w:rPr>
        <w:t>.</w:t>
      </w:r>
    </w:p>
    <w:p w14:paraId="67685732" w14:textId="77777777" w:rsidR="004E0A8E" w:rsidRDefault="00064949" w:rsidP="008B075B">
      <w:pPr>
        <w:shd w:val="clear" w:color="auto" w:fill="FFFFFF"/>
        <w:spacing w:before="100" w:beforeAutospacing="1" w:after="220" w:line="240" w:lineRule="auto"/>
        <w:rPr>
          <w:rFonts w:ascii="Times New Roman" w:eastAsia="Times New Roman" w:hAnsi="Times New Roman"/>
          <w:lang w:eastAsia="en-AU"/>
        </w:rPr>
      </w:pPr>
      <w:r w:rsidRPr="006E2444">
        <w:rPr>
          <w:rFonts w:ascii="Times New Roman" w:eastAsia="Times New Roman" w:hAnsi="Times New Roman"/>
          <w:lang w:eastAsia="en-AU"/>
        </w:rPr>
        <w:t>Examples of where the kind of employment required for this item may arise include employment in one of the following occupations, which involve possible exposure to x-rays on a regular basis: radiographer, radiologist, radiotherapist, dentist or customs officer.</w:t>
      </w:r>
    </w:p>
    <w:p w14:paraId="28E609EF" w14:textId="77777777" w:rsidR="009F2A3E" w:rsidRDefault="009F2A3E" w:rsidP="008B075B">
      <w:pPr>
        <w:shd w:val="clear" w:color="auto" w:fill="FFFFFF"/>
        <w:spacing w:before="100" w:beforeAutospacing="1" w:after="220" w:line="240" w:lineRule="auto"/>
        <w:rPr>
          <w:rFonts w:ascii="Times New Roman" w:eastAsia="Times New Roman" w:hAnsi="Times New Roman"/>
          <w:lang w:eastAsia="en-AU"/>
        </w:rPr>
      </w:pPr>
      <w:r w:rsidRPr="009568DB">
        <w:rPr>
          <w:rFonts w:ascii="Times New Roman" w:eastAsia="Times New Roman" w:hAnsi="Times New Roman"/>
          <w:lang w:eastAsia="en-AU"/>
        </w:rPr>
        <w:t xml:space="preserve">Examples of where the kind of employment involving exposure </w:t>
      </w:r>
      <w:r w:rsidR="0076657F">
        <w:rPr>
          <w:rFonts w:ascii="Times New Roman" w:eastAsia="Times New Roman" w:hAnsi="Times New Roman"/>
          <w:lang w:eastAsia="en-AU"/>
        </w:rPr>
        <w:t xml:space="preserve">(usually dermal) </w:t>
      </w:r>
      <w:r w:rsidRPr="009568DB">
        <w:rPr>
          <w:rFonts w:ascii="Times New Roman" w:eastAsia="Times New Roman" w:hAnsi="Times New Roman"/>
          <w:lang w:eastAsia="en-AU"/>
        </w:rPr>
        <w:t xml:space="preserve">to </w:t>
      </w:r>
      <w:r>
        <w:rPr>
          <w:rFonts w:ascii="Times New Roman" w:eastAsia="Times New Roman" w:hAnsi="Times New Roman"/>
          <w:lang w:eastAsia="en-AU"/>
        </w:rPr>
        <w:t>pentachlorophenol</w:t>
      </w:r>
      <w:r w:rsidRPr="009568DB">
        <w:rPr>
          <w:rFonts w:ascii="Times New Roman" w:eastAsia="Times New Roman" w:hAnsi="Times New Roman"/>
          <w:lang w:eastAsia="en-AU"/>
        </w:rPr>
        <w:t xml:space="preserve"> required for this item may arise include employment in one of the following occupations: </w:t>
      </w:r>
      <w:r w:rsidR="00857169" w:rsidRPr="009F2A3E">
        <w:rPr>
          <w:rFonts w:ascii="Times New Roman" w:eastAsia="Times New Roman" w:hAnsi="Times New Roman"/>
          <w:lang w:eastAsia="en-AU"/>
        </w:rPr>
        <w:t>pentachlorophenol</w:t>
      </w:r>
      <w:r w:rsidR="00857169">
        <w:rPr>
          <w:rFonts w:ascii="Times New Roman" w:eastAsia="Times New Roman" w:hAnsi="Times New Roman"/>
          <w:lang w:eastAsia="en-AU"/>
        </w:rPr>
        <w:t xml:space="preserve"> manufacture</w:t>
      </w:r>
      <w:r w:rsidR="00857169" w:rsidRPr="009F2A3E">
        <w:rPr>
          <w:rFonts w:ascii="Times New Roman" w:eastAsia="Times New Roman" w:hAnsi="Times New Roman"/>
          <w:lang w:eastAsia="en-AU"/>
        </w:rPr>
        <w:t>, workers involved in treating or handling wood products</w:t>
      </w:r>
      <w:r w:rsidR="00857169">
        <w:rPr>
          <w:rFonts w:ascii="Times New Roman" w:eastAsia="Times New Roman" w:hAnsi="Times New Roman"/>
          <w:lang w:eastAsia="en-AU"/>
        </w:rPr>
        <w:t xml:space="preserve"> (such as sawmill workers)</w:t>
      </w:r>
      <w:r w:rsidR="00857169" w:rsidRPr="009F2A3E">
        <w:rPr>
          <w:rFonts w:ascii="Times New Roman" w:eastAsia="Times New Roman" w:hAnsi="Times New Roman"/>
          <w:lang w:eastAsia="en-AU"/>
        </w:rPr>
        <w:t xml:space="preserve">, </w:t>
      </w:r>
      <w:r w:rsidR="00857169">
        <w:rPr>
          <w:rFonts w:ascii="Times New Roman" w:eastAsia="Times New Roman" w:hAnsi="Times New Roman"/>
          <w:lang w:eastAsia="en-AU"/>
        </w:rPr>
        <w:t xml:space="preserve">workers involved in spraying pentachlorophenol (such as </w:t>
      </w:r>
      <w:r w:rsidR="00857169" w:rsidRPr="009F2A3E">
        <w:rPr>
          <w:rFonts w:ascii="Times New Roman" w:eastAsia="Times New Roman" w:hAnsi="Times New Roman"/>
          <w:lang w:eastAsia="en-AU"/>
        </w:rPr>
        <w:t>agricultural workers</w:t>
      </w:r>
      <w:r w:rsidR="00857169">
        <w:rPr>
          <w:rFonts w:ascii="Times New Roman" w:eastAsia="Times New Roman" w:hAnsi="Times New Roman"/>
          <w:lang w:eastAsia="en-AU"/>
        </w:rPr>
        <w:t>)</w:t>
      </w:r>
      <w:r w:rsidR="00857169" w:rsidRPr="009F2A3E">
        <w:rPr>
          <w:rFonts w:ascii="Times New Roman" w:eastAsia="Times New Roman" w:hAnsi="Times New Roman"/>
          <w:lang w:eastAsia="en-AU"/>
        </w:rPr>
        <w:t xml:space="preserve">, </w:t>
      </w:r>
      <w:r w:rsidR="00A478F6">
        <w:rPr>
          <w:rFonts w:ascii="Times New Roman" w:eastAsia="Times New Roman" w:hAnsi="Times New Roman"/>
          <w:lang w:eastAsia="en-AU"/>
        </w:rPr>
        <w:t>workers involved in treating materials (such as textile workers)</w:t>
      </w:r>
      <w:r w:rsidR="00857169" w:rsidRPr="009568DB">
        <w:rPr>
          <w:rFonts w:ascii="Times New Roman" w:eastAsia="Times New Roman" w:hAnsi="Times New Roman"/>
          <w:lang w:eastAsia="en-AU"/>
        </w:rPr>
        <w:t>.</w:t>
      </w:r>
    </w:p>
    <w:p w14:paraId="1C17D777" w14:textId="77777777" w:rsidR="009F2A3E" w:rsidRPr="006E2444" w:rsidRDefault="009F2A3E" w:rsidP="008B075B">
      <w:pPr>
        <w:shd w:val="clear" w:color="auto" w:fill="FFFFFF"/>
        <w:spacing w:before="100" w:beforeAutospacing="1" w:after="220" w:line="240" w:lineRule="auto"/>
        <w:rPr>
          <w:rFonts w:ascii="Times New Roman" w:eastAsia="Times New Roman" w:hAnsi="Times New Roman"/>
          <w:lang w:eastAsia="en-AU"/>
        </w:rPr>
      </w:pPr>
      <w:r w:rsidRPr="009568DB">
        <w:rPr>
          <w:rFonts w:ascii="Times New Roman" w:eastAsia="Times New Roman" w:hAnsi="Times New Roman"/>
          <w:lang w:eastAsia="en-AU"/>
        </w:rPr>
        <w:t xml:space="preserve">Examples of where the kind of employment involving exposure </w:t>
      </w:r>
      <w:r w:rsidR="0076657F">
        <w:rPr>
          <w:rFonts w:ascii="Times New Roman" w:eastAsia="Times New Roman" w:hAnsi="Times New Roman"/>
          <w:lang w:eastAsia="en-AU"/>
        </w:rPr>
        <w:t xml:space="preserve">(usually respiratory or dermal) </w:t>
      </w:r>
      <w:r w:rsidRPr="009568DB">
        <w:rPr>
          <w:rFonts w:ascii="Times New Roman" w:eastAsia="Times New Roman" w:hAnsi="Times New Roman"/>
          <w:lang w:eastAsia="en-AU"/>
        </w:rPr>
        <w:t xml:space="preserve">to </w:t>
      </w:r>
      <w:r>
        <w:rPr>
          <w:rFonts w:ascii="Times New Roman" w:eastAsia="Times New Roman" w:hAnsi="Times New Roman"/>
          <w:lang w:eastAsia="en-AU"/>
        </w:rPr>
        <w:t>lindane</w:t>
      </w:r>
      <w:r w:rsidRPr="009568DB">
        <w:rPr>
          <w:rFonts w:ascii="Times New Roman" w:eastAsia="Times New Roman" w:hAnsi="Times New Roman"/>
          <w:lang w:eastAsia="en-AU"/>
        </w:rPr>
        <w:t xml:space="preserve"> required for this item may arise include employment in one of the following occupations: </w:t>
      </w:r>
      <w:r w:rsidR="00857169">
        <w:rPr>
          <w:rFonts w:ascii="Times New Roman" w:eastAsia="Times New Roman" w:hAnsi="Times New Roman"/>
          <w:lang w:eastAsia="en-AU"/>
        </w:rPr>
        <w:t>lindane</w:t>
      </w:r>
      <w:r>
        <w:rPr>
          <w:rFonts w:ascii="Times New Roman" w:eastAsia="Times New Roman" w:hAnsi="Times New Roman"/>
          <w:lang w:eastAsia="en-AU"/>
        </w:rPr>
        <w:t xml:space="preserve"> manufacture</w:t>
      </w:r>
      <w:r w:rsidRPr="009F2A3E">
        <w:rPr>
          <w:rFonts w:ascii="Times New Roman" w:eastAsia="Times New Roman" w:hAnsi="Times New Roman"/>
          <w:lang w:eastAsia="en-AU"/>
        </w:rPr>
        <w:t>, workers involved in treating wood products</w:t>
      </w:r>
      <w:r w:rsidR="00A478F6">
        <w:rPr>
          <w:rFonts w:ascii="Times New Roman" w:eastAsia="Times New Roman" w:hAnsi="Times New Roman"/>
          <w:lang w:eastAsia="en-AU"/>
        </w:rPr>
        <w:t xml:space="preserve"> with lindane (such as pesticide workers) and</w:t>
      </w:r>
      <w:r w:rsidRPr="009F2A3E">
        <w:rPr>
          <w:rFonts w:ascii="Times New Roman" w:eastAsia="Times New Roman" w:hAnsi="Times New Roman"/>
          <w:lang w:eastAsia="en-AU"/>
        </w:rPr>
        <w:t xml:space="preserve"> </w:t>
      </w:r>
      <w:r>
        <w:rPr>
          <w:rFonts w:ascii="Times New Roman" w:eastAsia="Times New Roman" w:hAnsi="Times New Roman"/>
          <w:lang w:eastAsia="en-AU"/>
        </w:rPr>
        <w:t xml:space="preserve">workers involved in </w:t>
      </w:r>
      <w:r w:rsidR="0076657F">
        <w:rPr>
          <w:rFonts w:ascii="Times New Roman" w:eastAsia="Times New Roman" w:hAnsi="Times New Roman"/>
          <w:lang w:eastAsia="en-AU"/>
        </w:rPr>
        <w:t>applying</w:t>
      </w:r>
      <w:r>
        <w:rPr>
          <w:rFonts w:ascii="Times New Roman" w:eastAsia="Times New Roman" w:hAnsi="Times New Roman"/>
          <w:lang w:eastAsia="en-AU"/>
        </w:rPr>
        <w:t xml:space="preserve"> </w:t>
      </w:r>
      <w:r w:rsidR="00857169">
        <w:rPr>
          <w:rFonts w:ascii="Times New Roman" w:eastAsia="Times New Roman" w:hAnsi="Times New Roman"/>
          <w:lang w:eastAsia="en-AU"/>
        </w:rPr>
        <w:t>lindane</w:t>
      </w:r>
      <w:r>
        <w:rPr>
          <w:rFonts w:ascii="Times New Roman" w:eastAsia="Times New Roman" w:hAnsi="Times New Roman"/>
          <w:lang w:eastAsia="en-AU"/>
        </w:rPr>
        <w:t xml:space="preserve"> (such as </w:t>
      </w:r>
      <w:r w:rsidRPr="009F2A3E">
        <w:rPr>
          <w:rFonts w:ascii="Times New Roman" w:eastAsia="Times New Roman" w:hAnsi="Times New Roman"/>
          <w:lang w:eastAsia="en-AU"/>
        </w:rPr>
        <w:t>agricultural workers</w:t>
      </w:r>
      <w:r w:rsidR="0076657F">
        <w:rPr>
          <w:rFonts w:ascii="Times New Roman" w:eastAsia="Times New Roman" w:hAnsi="Times New Roman"/>
          <w:lang w:eastAsia="en-AU"/>
        </w:rPr>
        <w:t>)</w:t>
      </w:r>
      <w:r w:rsidRPr="009568DB">
        <w:rPr>
          <w:rFonts w:ascii="Times New Roman" w:eastAsia="Times New Roman" w:hAnsi="Times New Roman"/>
          <w:lang w:eastAsia="en-AU"/>
        </w:rPr>
        <w:t>.</w:t>
      </w:r>
    </w:p>
    <w:p w14:paraId="59B1A833" w14:textId="41E3F855" w:rsidR="0019461D" w:rsidRDefault="0019461D" w:rsidP="005117EE">
      <w:pPr>
        <w:shd w:val="clear" w:color="auto" w:fill="FFFFFF"/>
        <w:spacing w:before="100" w:beforeAutospacing="1" w:after="220" w:line="240" w:lineRule="auto"/>
        <w:rPr>
          <w:rFonts w:ascii="Times New Roman" w:eastAsia="Times New Roman" w:hAnsi="Times New Roman"/>
          <w:b/>
          <w:iCs/>
          <w:lang w:eastAsia="en-AU"/>
        </w:rPr>
      </w:pPr>
      <w:r w:rsidRPr="0019461D">
        <w:rPr>
          <w:rFonts w:ascii="Times New Roman" w:eastAsia="Times New Roman" w:hAnsi="Times New Roman"/>
          <w:b/>
          <w:iCs/>
          <w:lang w:eastAsia="en-AU"/>
        </w:rPr>
        <w:t>Item 3</w:t>
      </w:r>
      <w:r w:rsidR="008B075B">
        <w:rPr>
          <w:rFonts w:ascii="Times New Roman" w:eastAsia="Times New Roman" w:hAnsi="Times New Roman"/>
          <w:b/>
          <w:iCs/>
          <w:lang w:eastAsia="en-AU"/>
        </w:rPr>
        <w:t>0</w:t>
      </w:r>
      <w:r w:rsidRPr="0019461D">
        <w:rPr>
          <w:rFonts w:ascii="Times New Roman" w:eastAsia="Times New Roman" w:hAnsi="Times New Roman"/>
          <w:b/>
          <w:iCs/>
          <w:lang w:eastAsia="en-AU"/>
        </w:rPr>
        <w:t xml:space="preserve"> – Cho</w:t>
      </w:r>
      <w:r w:rsidR="00A37725">
        <w:rPr>
          <w:rFonts w:ascii="Times New Roman" w:eastAsia="Times New Roman" w:hAnsi="Times New Roman"/>
          <w:b/>
          <w:iCs/>
          <w:lang w:eastAsia="en-AU"/>
        </w:rPr>
        <w:t>l</w:t>
      </w:r>
      <w:r w:rsidRPr="0019461D">
        <w:rPr>
          <w:rFonts w:ascii="Times New Roman" w:eastAsia="Times New Roman" w:hAnsi="Times New Roman"/>
          <w:b/>
          <w:iCs/>
          <w:lang w:eastAsia="en-AU"/>
        </w:rPr>
        <w:t>angio</w:t>
      </w:r>
      <w:r w:rsidR="006F74F6">
        <w:rPr>
          <w:rFonts w:ascii="Times New Roman" w:eastAsia="Times New Roman" w:hAnsi="Times New Roman"/>
          <w:b/>
          <w:iCs/>
          <w:lang w:eastAsia="en-AU"/>
        </w:rPr>
        <w:t>car</w:t>
      </w:r>
      <w:r w:rsidR="00820198">
        <w:rPr>
          <w:rFonts w:ascii="Times New Roman" w:eastAsia="Times New Roman" w:hAnsi="Times New Roman"/>
          <w:b/>
          <w:iCs/>
          <w:lang w:eastAsia="en-AU"/>
        </w:rPr>
        <w:t>c</w:t>
      </w:r>
      <w:r w:rsidR="006F74F6">
        <w:rPr>
          <w:rFonts w:ascii="Times New Roman" w:eastAsia="Times New Roman" w:hAnsi="Times New Roman"/>
          <w:b/>
          <w:iCs/>
          <w:lang w:eastAsia="en-AU"/>
        </w:rPr>
        <w:t>inoma</w:t>
      </w:r>
      <w:r w:rsidRPr="0019461D">
        <w:rPr>
          <w:rFonts w:ascii="Times New Roman" w:eastAsia="Times New Roman" w:hAnsi="Times New Roman"/>
          <w:b/>
          <w:iCs/>
          <w:lang w:eastAsia="en-AU"/>
        </w:rPr>
        <w:t xml:space="preserve"> </w:t>
      </w:r>
    </w:p>
    <w:p w14:paraId="0F8EA0AB" w14:textId="31E8284E" w:rsidR="004E0A8E" w:rsidRPr="006E2444" w:rsidRDefault="006F74F6" w:rsidP="006E2444">
      <w:pPr>
        <w:shd w:val="clear" w:color="auto" w:fill="FFFFFF"/>
        <w:spacing w:before="100" w:beforeAutospacing="1" w:after="220" w:line="240" w:lineRule="auto"/>
        <w:rPr>
          <w:rFonts w:ascii="Times New Roman" w:eastAsia="Times New Roman" w:hAnsi="Times New Roman"/>
          <w:lang w:eastAsia="en-AU"/>
        </w:rPr>
      </w:pPr>
      <w:r w:rsidRPr="006F74F6">
        <w:rPr>
          <w:rFonts w:ascii="Times New Roman" w:eastAsia="Times New Roman" w:hAnsi="Times New Roman"/>
          <w:iCs/>
          <w:lang w:eastAsia="en-AU"/>
        </w:rPr>
        <w:t>Cholangiocar</w:t>
      </w:r>
      <w:r w:rsidR="00820198">
        <w:rPr>
          <w:rFonts w:ascii="Times New Roman" w:eastAsia="Times New Roman" w:hAnsi="Times New Roman"/>
          <w:iCs/>
          <w:lang w:eastAsia="en-AU"/>
        </w:rPr>
        <w:t>c</w:t>
      </w:r>
      <w:r w:rsidRPr="006F74F6">
        <w:rPr>
          <w:rFonts w:ascii="Times New Roman" w:eastAsia="Times New Roman" w:hAnsi="Times New Roman"/>
          <w:iCs/>
          <w:lang w:eastAsia="en-AU"/>
        </w:rPr>
        <w:t>inoma</w:t>
      </w:r>
      <w:r w:rsidRPr="0019461D">
        <w:rPr>
          <w:rFonts w:ascii="Times New Roman" w:eastAsia="Times New Roman" w:hAnsi="Times New Roman"/>
          <w:b/>
          <w:iCs/>
          <w:lang w:eastAsia="en-AU"/>
        </w:rPr>
        <w:t xml:space="preserve"> </w:t>
      </w:r>
      <w:r w:rsidR="00B72366" w:rsidRPr="006E2444">
        <w:rPr>
          <w:rFonts w:ascii="Times New Roman" w:eastAsia="Times New Roman" w:hAnsi="Times New Roman"/>
          <w:lang w:eastAsia="en-AU"/>
        </w:rPr>
        <w:t xml:space="preserve">is a </w:t>
      </w:r>
      <w:r w:rsidR="00651210" w:rsidRPr="006E2444">
        <w:rPr>
          <w:rFonts w:ascii="Times New Roman" w:eastAsia="Times New Roman" w:hAnsi="Times New Roman"/>
          <w:lang w:eastAsia="en-AU"/>
        </w:rPr>
        <w:t xml:space="preserve">malignant disease of the bile ducts. </w:t>
      </w:r>
      <w:r w:rsidR="00B72366" w:rsidRPr="006E2444">
        <w:rPr>
          <w:rFonts w:ascii="Times New Roman" w:eastAsia="Times New Roman" w:hAnsi="Times New Roman"/>
          <w:lang w:eastAsia="en-AU"/>
        </w:rPr>
        <w:t xml:space="preserve">The relevant risk of developing </w:t>
      </w:r>
      <w:r w:rsidRPr="006F74F6">
        <w:rPr>
          <w:rFonts w:ascii="Times New Roman" w:eastAsia="Times New Roman" w:hAnsi="Times New Roman"/>
          <w:iCs/>
          <w:lang w:eastAsia="en-AU"/>
        </w:rPr>
        <w:t>cholangiocar</w:t>
      </w:r>
      <w:r w:rsidR="00820198">
        <w:rPr>
          <w:rFonts w:ascii="Times New Roman" w:eastAsia="Times New Roman" w:hAnsi="Times New Roman"/>
          <w:iCs/>
          <w:lang w:eastAsia="en-AU"/>
        </w:rPr>
        <w:t>c</w:t>
      </w:r>
      <w:r w:rsidRPr="006F74F6">
        <w:rPr>
          <w:rFonts w:ascii="Times New Roman" w:eastAsia="Times New Roman" w:hAnsi="Times New Roman"/>
          <w:iCs/>
          <w:lang w:eastAsia="en-AU"/>
        </w:rPr>
        <w:t>inoma</w:t>
      </w:r>
      <w:r w:rsidRPr="0019461D">
        <w:rPr>
          <w:rFonts w:ascii="Times New Roman" w:eastAsia="Times New Roman" w:hAnsi="Times New Roman"/>
          <w:b/>
          <w:iCs/>
          <w:lang w:eastAsia="en-AU"/>
        </w:rPr>
        <w:t xml:space="preserve"> </w:t>
      </w:r>
      <w:r w:rsidR="00B72366" w:rsidRPr="006E2444">
        <w:rPr>
          <w:rFonts w:ascii="Times New Roman" w:eastAsia="Times New Roman" w:hAnsi="Times New Roman"/>
          <w:lang w:eastAsia="en-AU"/>
        </w:rPr>
        <w:t>arises from exposure to 1,2</w:t>
      </w:r>
      <w:r w:rsidR="000D16F9">
        <w:rPr>
          <w:rFonts w:ascii="Times New Roman" w:eastAsia="Times New Roman" w:hAnsi="Times New Roman"/>
          <w:lang w:eastAsia="en-AU"/>
        </w:rPr>
        <w:t>-</w:t>
      </w:r>
      <w:r w:rsidR="00B72366" w:rsidRPr="006E2444">
        <w:rPr>
          <w:rFonts w:ascii="Times New Roman" w:eastAsia="Times New Roman" w:hAnsi="Times New Roman"/>
          <w:lang w:eastAsia="en-AU"/>
        </w:rPr>
        <w:t>Dichloropropane.</w:t>
      </w:r>
    </w:p>
    <w:p w14:paraId="6DB6886D" w14:textId="1156F96C" w:rsidR="002529E8" w:rsidRPr="006E2444" w:rsidRDefault="004E0A8E" w:rsidP="006E2444">
      <w:pPr>
        <w:shd w:val="clear" w:color="auto" w:fill="FFFFFF"/>
        <w:spacing w:before="100" w:beforeAutospacing="1" w:after="220" w:line="240" w:lineRule="auto"/>
        <w:rPr>
          <w:rFonts w:ascii="Times New Roman" w:eastAsia="Times New Roman" w:hAnsi="Times New Roman"/>
          <w:lang w:eastAsia="en-AU"/>
        </w:rPr>
      </w:pPr>
      <w:r w:rsidRPr="006E2444">
        <w:rPr>
          <w:rFonts w:ascii="Times New Roman" w:eastAsia="Times New Roman" w:hAnsi="Times New Roman"/>
          <w:lang w:eastAsia="en-AU"/>
        </w:rPr>
        <w:t xml:space="preserve">For the purposes of this item, the employment-related risk arises from work with one or more of the following specified things: </w:t>
      </w:r>
      <w:r w:rsidR="00B1248D">
        <w:rPr>
          <w:rFonts w:ascii="Times New Roman" w:eastAsia="Times New Roman" w:hAnsi="Times New Roman"/>
          <w:lang w:eastAsia="en-AU"/>
        </w:rPr>
        <w:t>1,2</w:t>
      </w:r>
      <w:r w:rsidR="000D16F9">
        <w:rPr>
          <w:rFonts w:ascii="Times New Roman" w:eastAsia="Times New Roman" w:hAnsi="Times New Roman"/>
          <w:lang w:eastAsia="en-AU"/>
        </w:rPr>
        <w:t>-</w:t>
      </w:r>
      <w:r w:rsidR="00B1248D">
        <w:rPr>
          <w:rFonts w:ascii="Times New Roman" w:eastAsia="Times New Roman" w:hAnsi="Times New Roman"/>
          <w:lang w:eastAsia="en-AU"/>
        </w:rPr>
        <w:t>Dichloropropane.</w:t>
      </w:r>
    </w:p>
    <w:p w14:paraId="2A0B429C" w14:textId="0BD561E6" w:rsidR="00B72366" w:rsidRPr="006E2444" w:rsidRDefault="00B72366" w:rsidP="00153E47">
      <w:pPr>
        <w:spacing w:after="160" w:line="259" w:lineRule="auto"/>
        <w:rPr>
          <w:rFonts w:ascii="Times New Roman" w:eastAsia="Times New Roman" w:hAnsi="Times New Roman"/>
          <w:lang w:eastAsia="en-AU"/>
        </w:rPr>
      </w:pPr>
      <w:r w:rsidRPr="006E2444">
        <w:rPr>
          <w:rFonts w:ascii="Times New Roman" w:eastAsia="Times New Roman" w:hAnsi="Times New Roman"/>
          <w:lang w:eastAsia="en-AU"/>
        </w:rPr>
        <w:t>This item requires employment involving work with a specified thing. To satisfy the requirements of this item:</w:t>
      </w:r>
    </w:p>
    <w:p w14:paraId="0D071DF6" w14:textId="77777777" w:rsidR="00B72366" w:rsidRPr="006E2444" w:rsidRDefault="00B72366" w:rsidP="006E2444">
      <w:pPr>
        <w:pStyle w:val="ListParagraph"/>
        <w:numPr>
          <w:ilvl w:val="0"/>
          <w:numId w:val="18"/>
        </w:numPr>
        <w:shd w:val="clear" w:color="auto" w:fill="FFFFFF"/>
        <w:spacing w:before="100" w:beforeAutospacing="1" w:after="220" w:line="240" w:lineRule="auto"/>
        <w:rPr>
          <w:rFonts w:ascii="Times New Roman" w:eastAsia="Times New Roman" w:hAnsi="Times New Roman"/>
          <w:lang w:eastAsia="en-AU"/>
        </w:rPr>
      </w:pPr>
      <w:r w:rsidRPr="006E2444">
        <w:rPr>
          <w:rFonts w:ascii="Times New Roman" w:eastAsia="Times New Roman" w:hAnsi="Times New Roman"/>
          <w:lang w:eastAsia="en-AU"/>
        </w:rPr>
        <w:t>work with the specified thing must have been an ordinary incident of the kind of employment in which the employee was engaged, and the employee must have worked with that thing in the course of that employment; and</w:t>
      </w:r>
      <w:r w:rsidR="000D16F9">
        <w:rPr>
          <w:rFonts w:ascii="Times New Roman" w:eastAsia="Times New Roman" w:hAnsi="Times New Roman"/>
          <w:lang w:eastAsia="en-AU"/>
        </w:rPr>
        <w:br/>
      </w:r>
    </w:p>
    <w:p w14:paraId="7633FDA3" w14:textId="77777777" w:rsidR="006435F3" w:rsidRPr="006E2444" w:rsidRDefault="00B72366" w:rsidP="006E2444">
      <w:pPr>
        <w:pStyle w:val="ListParagraph"/>
        <w:numPr>
          <w:ilvl w:val="0"/>
          <w:numId w:val="18"/>
        </w:numPr>
        <w:shd w:val="clear" w:color="auto" w:fill="FFFFFF"/>
        <w:spacing w:before="100" w:beforeAutospacing="1" w:after="220" w:line="240" w:lineRule="auto"/>
        <w:rPr>
          <w:rFonts w:ascii="Times New Roman" w:eastAsia="Times New Roman" w:hAnsi="Times New Roman"/>
          <w:lang w:eastAsia="en-AU"/>
        </w:rPr>
      </w:pPr>
      <w:r w:rsidRPr="006E2444">
        <w:rPr>
          <w:rFonts w:ascii="Times New Roman" w:eastAsia="Times New Roman" w:hAnsi="Times New Roman"/>
          <w:lang w:eastAsia="en-AU"/>
        </w:rPr>
        <w:t>the period, or the sum total of periods (whether consecutive or not), of such employment, must have been no less than 5 years.</w:t>
      </w:r>
    </w:p>
    <w:p w14:paraId="43964D20" w14:textId="50AB6A11" w:rsidR="006435F3" w:rsidRPr="006E2444" w:rsidRDefault="006435F3" w:rsidP="006E2444">
      <w:pPr>
        <w:shd w:val="clear" w:color="auto" w:fill="FFFFFF"/>
        <w:spacing w:before="100" w:beforeAutospacing="1" w:after="220" w:line="240" w:lineRule="auto"/>
        <w:rPr>
          <w:rFonts w:ascii="Times New Roman" w:eastAsia="Times New Roman" w:hAnsi="Times New Roman"/>
          <w:lang w:eastAsia="en-AU"/>
        </w:rPr>
      </w:pPr>
      <w:r w:rsidRPr="00064949">
        <w:rPr>
          <w:rFonts w:ascii="Times New Roman" w:eastAsia="Times New Roman" w:hAnsi="Times New Roman"/>
          <w:lang w:eastAsia="en-AU"/>
        </w:rPr>
        <w:t xml:space="preserve">Exposure to </w:t>
      </w:r>
      <w:r w:rsidRPr="006435F3">
        <w:rPr>
          <w:rFonts w:ascii="Times New Roman" w:eastAsia="Times New Roman" w:hAnsi="Times New Roman"/>
          <w:lang w:eastAsia="en-AU"/>
        </w:rPr>
        <w:t>1,2</w:t>
      </w:r>
      <w:r w:rsidR="000D16F9">
        <w:rPr>
          <w:rFonts w:ascii="Times New Roman" w:eastAsia="Times New Roman" w:hAnsi="Times New Roman"/>
          <w:lang w:eastAsia="en-AU"/>
        </w:rPr>
        <w:t>-</w:t>
      </w:r>
      <w:r w:rsidRPr="006435F3">
        <w:rPr>
          <w:rFonts w:ascii="Times New Roman" w:eastAsia="Times New Roman" w:hAnsi="Times New Roman"/>
          <w:lang w:eastAsia="en-AU"/>
        </w:rPr>
        <w:t xml:space="preserve">Dichloropropane </w:t>
      </w:r>
      <w:r w:rsidRPr="00064949">
        <w:rPr>
          <w:rFonts w:ascii="Times New Roman" w:eastAsia="Times New Roman" w:hAnsi="Times New Roman"/>
          <w:lang w:eastAsia="en-AU"/>
        </w:rPr>
        <w:t>other than in the circumstances described in the preceding paragraph will not satisfy the requirements of this item</w:t>
      </w:r>
      <w:r>
        <w:rPr>
          <w:rFonts w:ascii="Times New Roman" w:eastAsia="Times New Roman" w:hAnsi="Times New Roman"/>
          <w:lang w:eastAsia="en-AU"/>
        </w:rPr>
        <w:t>.</w:t>
      </w:r>
    </w:p>
    <w:p w14:paraId="7819A8A7" w14:textId="344B1FFC" w:rsidR="004E0A8E" w:rsidRPr="006E2444" w:rsidRDefault="004E0A8E" w:rsidP="006E2444">
      <w:pPr>
        <w:shd w:val="clear" w:color="auto" w:fill="FFFFFF"/>
        <w:spacing w:before="100" w:beforeAutospacing="1" w:after="220" w:line="240" w:lineRule="auto"/>
        <w:rPr>
          <w:rFonts w:ascii="Times New Roman" w:eastAsia="Times New Roman" w:hAnsi="Times New Roman"/>
          <w:lang w:eastAsia="en-AU"/>
        </w:rPr>
      </w:pPr>
      <w:r w:rsidRPr="006E2444">
        <w:rPr>
          <w:rFonts w:ascii="Times New Roman" w:eastAsia="Times New Roman" w:hAnsi="Times New Roman"/>
          <w:lang w:eastAsia="en-AU"/>
        </w:rPr>
        <w:t xml:space="preserve">Examples of where the kind of employment </w:t>
      </w:r>
      <w:r w:rsidR="002529E8" w:rsidRPr="006E2444">
        <w:rPr>
          <w:rFonts w:ascii="Times New Roman" w:eastAsia="Times New Roman" w:hAnsi="Times New Roman"/>
          <w:lang w:eastAsia="en-AU"/>
        </w:rPr>
        <w:t xml:space="preserve">involving exposure (usually respiratory or dermal) to </w:t>
      </w:r>
      <w:r w:rsidR="00225AA4" w:rsidRPr="006435F3">
        <w:rPr>
          <w:rFonts w:ascii="Times New Roman" w:eastAsia="Times New Roman" w:hAnsi="Times New Roman"/>
          <w:lang w:eastAsia="en-AU"/>
        </w:rPr>
        <w:t>1,2</w:t>
      </w:r>
      <w:r w:rsidR="00225AA4">
        <w:rPr>
          <w:rFonts w:ascii="Times New Roman" w:eastAsia="Times New Roman" w:hAnsi="Times New Roman"/>
          <w:lang w:eastAsia="en-AU"/>
        </w:rPr>
        <w:t>-</w:t>
      </w:r>
      <w:r w:rsidR="00225AA4" w:rsidRPr="006435F3">
        <w:rPr>
          <w:rFonts w:ascii="Times New Roman" w:eastAsia="Times New Roman" w:hAnsi="Times New Roman"/>
          <w:lang w:eastAsia="en-AU"/>
        </w:rPr>
        <w:t xml:space="preserve">Dichloropropane </w:t>
      </w:r>
      <w:r w:rsidRPr="006E2444">
        <w:rPr>
          <w:rFonts w:ascii="Times New Roman" w:eastAsia="Times New Roman" w:hAnsi="Times New Roman"/>
          <w:lang w:eastAsia="en-AU"/>
        </w:rPr>
        <w:t>required for this item may arise include employment in one of the following occupations:</w:t>
      </w:r>
      <w:r w:rsidR="002529E8" w:rsidRPr="006E2444">
        <w:rPr>
          <w:rFonts w:ascii="Times New Roman" w:eastAsia="Times New Roman" w:hAnsi="Times New Roman"/>
          <w:lang w:eastAsia="en-AU"/>
        </w:rPr>
        <w:t xml:space="preserve"> printing</w:t>
      </w:r>
      <w:r w:rsidR="00522101" w:rsidRPr="006E2444">
        <w:rPr>
          <w:rFonts w:ascii="Times New Roman" w:eastAsia="Times New Roman" w:hAnsi="Times New Roman"/>
          <w:lang w:eastAsia="en-AU"/>
        </w:rPr>
        <w:t>.</w:t>
      </w:r>
    </w:p>
    <w:p w14:paraId="0B67FB51" w14:textId="4116E3D5" w:rsidR="0019461D" w:rsidRDefault="0019461D" w:rsidP="005117EE">
      <w:pPr>
        <w:shd w:val="clear" w:color="auto" w:fill="FFFFFF"/>
        <w:spacing w:before="100" w:beforeAutospacing="1" w:after="220" w:line="240" w:lineRule="auto"/>
        <w:rPr>
          <w:rFonts w:ascii="Times New Roman" w:eastAsia="Times New Roman" w:hAnsi="Times New Roman"/>
          <w:b/>
          <w:iCs/>
          <w:lang w:eastAsia="en-AU"/>
        </w:rPr>
      </w:pPr>
      <w:r w:rsidRPr="0019461D">
        <w:rPr>
          <w:rFonts w:ascii="Times New Roman" w:eastAsia="Times New Roman" w:hAnsi="Times New Roman"/>
          <w:b/>
          <w:iCs/>
          <w:lang w:eastAsia="en-AU"/>
        </w:rPr>
        <w:t>Item 3</w:t>
      </w:r>
      <w:r w:rsidR="008B075B">
        <w:rPr>
          <w:rFonts w:ascii="Times New Roman" w:eastAsia="Times New Roman" w:hAnsi="Times New Roman"/>
          <w:b/>
          <w:iCs/>
          <w:lang w:eastAsia="en-AU"/>
        </w:rPr>
        <w:t>1</w:t>
      </w:r>
      <w:r w:rsidRPr="0019461D">
        <w:rPr>
          <w:rFonts w:ascii="Times New Roman" w:eastAsia="Times New Roman" w:hAnsi="Times New Roman"/>
          <w:b/>
          <w:iCs/>
          <w:lang w:eastAsia="en-AU"/>
        </w:rPr>
        <w:t xml:space="preserve"> – Ocular melanoma </w:t>
      </w:r>
    </w:p>
    <w:p w14:paraId="2F211497" w14:textId="262F41B1" w:rsidR="006C2257" w:rsidRPr="008E609A" w:rsidRDefault="006C2257" w:rsidP="008E609A">
      <w:pPr>
        <w:shd w:val="clear" w:color="auto" w:fill="FFFFFF"/>
        <w:spacing w:before="100" w:beforeAutospacing="1" w:after="220" w:line="240" w:lineRule="auto"/>
        <w:rPr>
          <w:rFonts w:ascii="Times New Roman" w:eastAsia="Times New Roman" w:hAnsi="Times New Roman"/>
          <w:lang w:eastAsia="en-AU"/>
        </w:rPr>
      </w:pPr>
      <w:r w:rsidRPr="008E609A">
        <w:rPr>
          <w:rFonts w:ascii="Times New Roman" w:eastAsia="Times New Roman" w:hAnsi="Times New Roman"/>
          <w:lang w:eastAsia="en-AU"/>
        </w:rPr>
        <w:t xml:space="preserve">Ocular melanoma is a </w:t>
      </w:r>
      <w:r w:rsidR="00EB6B4C" w:rsidRPr="008E609A">
        <w:rPr>
          <w:rFonts w:ascii="Times New Roman" w:eastAsia="Times New Roman" w:hAnsi="Times New Roman"/>
          <w:lang w:eastAsia="en-AU"/>
        </w:rPr>
        <w:t>malignant disease of the eye.</w:t>
      </w:r>
      <w:r w:rsidR="00B1248D">
        <w:rPr>
          <w:rFonts w:ascii="Times New Roman" w:eastAsia="Times New Roman" w:hAnsi="Times New Roman"/>
          <w:lang w:eastAsia="en-AU"/>
        </w:rPr>
        <w:t xml:space="preserve"> </w:t>
      </w:r>
      <w:r w:rsidRPr="008E609A">
        <w:rPr>
          <w:rFonts w:ascii="Times New Roman" w:eastAsia="Times New Roman" w:hAnsi="Times New Roman"/>
          <w:lang w:eastAsia="en-AU"/>
        </w:rPr>
        <w:t xml:space="preserve">The relevant risk of developing </w:t>
      </w:r>
      <w:r w:rsidR="00EB6B4C" w:rsidRPr="008E609A">
        <w:rPr>
          <w:rFonts w:ascii="Times New Roman" w:eastAsia="Times New Roman" w:hAnsi="Times New Roman"/>
          <w:lang w:eastAsia="en-AU"/>
        </w:rPr>
        <w:t xml:space="preserve">ocular </w:t>
      </w:r>
      <w:r w:rsidRPr="008E609A">
        <w:rPr>
          <w:rFonts w:ascii="Times New Roman" w:eastAsia="Times New Roman" w:hAnsi="Times New Roman"/>
          <w:lang w:eastAsia="en-AU"/>
        </w:rPr>
        <w:t>melanoma arises from exposure to ultraviolet light</w:t>
      </w:r>
      <w:r w:rsidR="00EB6B4C" w:rsidRPr="008E609A">
        <w:rPr>
          <w:rFonts w:ascii="Times New Roman" w:eastAsia="Times New Roman" w:hAnsi="Times New Roman"/>
          <w:lang w:eastAsia="en-AU"/>
        </w:rPr>
        <w:t xml:space="preserve"> from welding</w:t>
      </w:r>
      <w:r w:rsidRPr="008E609A">
        <w:rPr>
          <w:rFonts w:ascii="Times New Roman" w:eastAsia="Times New Roman" w:hAnsi="Times New Roman"/>
          <w:lang w:eastAsia="en-AU"/>
        </w:rPr>
        <w:t>.</w:t>
      </w:r>
    </w:p>
    <w:p w14:paraId="231FA73E" w14:textId="77777777" w:rsidR="00EB6B4C" w:rsidRPr="008E609A" w:rsidRDefault="006C2257" w:rsidP="008E609A">
      <w:pPr>
        <w:shd w:val="clear" w:color="auto" w:fill="FFFFFF"/>
        <w:spacing w:before="100" w:beforeAutospacing="1" w:after="220" w:line="240" w:lineRule="auto"/>
        <w:rPr>
          <w:rFonts w:ascii="Times New Roman" w:eastAsia="Times New Roman" w:hAnsi="Times New Roman"/>
          <w:lang w:eastAsia="en-AU"/>
        </w:rPr>
      </w:pPr>
      <w:r w:rsidRPr="008E609A">
        <w:rPr>
          <w:rFonts w:ascii="Times New Roman" w:eastAsia="Times New Roman" w:hAnsi="Times New Roman"/>
          <w:lang w:eastAsia="en-AU"/>
        </w:rPr>
        <w:t xml:space="preserve">For the purposes of this item, the employment-related risk arises from work with one or more of the following specified things: </w:t>
      </w:r>
      <w:r w:rsidR="00EB6B4C" w:rsidRPr="008E609A">
        <w:rPr>
          <w:rFonts w:ascii="Times New Roman" w:eastAsia="Times New Roman" w:hAnsi="Times New Roman"/>
          <w:lang w:eastAsia="en-AU"/>
        </w:rPr>
        <w:t>welding</w:t>
      </w:r>
    </w:p>
    <w:p w14:paraId="105FCCD1" w14:textId="77777777" w:rsidR="006C2257" w:rsidRPr="008E609A" w:rsidRDefault="006C2257" w:rsidP="006C2257">
      <w:pPr>
        <w:shd w:val="clear" w:color="auto" w:fill="FFFFFF"/>
        <w:spacing w:before="100" w:beforeAutospacing="1" w:after="220" w:line="240" w:lineRule="auto"/>
        <w:rPr>
          <w:rFonts w:ascii="Times New Roman" w:eastAsia="Times New Roman" w:hAnsi="Times New Roman"/>
          <w:lang w:eastAsia="en-AU"/>
        </w:rPr>
      </w:pPr>
      <w:r w:rsidRPr="008E609A">
        <w:rPr>
          <w:rFonts w:ascii="Times New Roman" w:eastAsia="Times New Roman" w:hAnsi="Times New Roman"/>
          <w:lang w:eastAsia="en-AU"/>
        </w:rPr>
        <w:t>This item requires employment involving work with a specified thing. To satisfy the requirements of this item:</w:t>
      </w:r>
    </w:p>
    <w:p w14:paraId="464138DB" w14:textId="77777777" w:rsidR="006C2257" w:rsidRPr="008E609A" w:rsidRDefault="006C2257" w:rsidP="008E609A">
      <w:pPr>
        <w:pStyle w:val="ListParagraph"/>
        <w:numPr>
          <w:ilvl w:val="0"/>
          <w:numId w:val="19"/>
        </w:numPr>
        <w:shd w:val="clear" w:color="auto" w:fill="FFFFFF"/>
        <w:spacing w:before="100" w:beforeAutospacing="1" w:after="220" w:line="240" w:lineRule="auto"/>
        <w:rPr>
          <w:rFonts w:ascii="Times New Roman" w:eastAsia="Times New Roman" w:hAnsi="Times New Roman"/>
          <w:lang w:eastAsia="en-AU"/>
        </w:rPr>
      </w:pPr>
      <w:r w:rsidRPr="008E609A">
        <w:rPr>
          <w:rFonts w:ascii="Times New Roman" w:eastAsia="Times New Roman" w:hAnsi="Times New Roman"/>
          <w:lang w:eastAsia="en-AU"/>
        </w:rPr>
        <w:t>work with the specified thing must have been an ordinary incident of the kind of employment in which the employee was engaged, and the employee must have worked with that thing in the course of that employment; and</w:t>
      </w:r>
    </w:p>
    <w:p w14:paraId="4F2EF59C" w14:textId="77777777" w:rsidR="008E609A" w:rsidRDefault="008E609A" w:rsidP="008E609A">
      <w:pPr>
        <w:pStyle w:val="ListParagraph"/>
        <w:shd w:val="clear" w:color="auto" w:fill="FFFFFF"/>
        <w:spacing w:before="100" w:beforeAutospacing="1" w:after="220" w:line="240" w:lineRule="auto"/>
        <w:rPr>
          <w:rFonts w:ascii="Times New Roman" w:eastAsia="Times New Roman" w:hAnsi="Times New Roman"/>
          <w:lang w:eastAsia="en-AU"/>
        </w:rPr>
      </w:pPr>
    </w:p>
    <w:p w14:paraId="57914985" w14:textId="77777777" w:rsidR="009D050E" w:rsidRPr="008E609A" w:rsidRDefault="006C2257" w:rsidP="008E609A">
      <w:pPr>
        <w:pStyle w:val="ListParagraph"/>
        <w:numPr>
          <w:ilvl w:val="0"/>
          <w:numId w:val="19"/>
        </w:numPr>
        <w:shd w:val="clear" w:color="auto" w:fill="FFFFFF"/>
        <w:spacing w:before="100" w:beforeAutospacing="1" w:after="220" w:line="240" w:lineRule="auto"/>
        <w:rPr>
          <w:rFonts w:ascii="Times New Roman" w:eastAsia="Times New Roman" w:hAnsi="Times New Roman"/>
          <w:lang w:eastAsia="en-AU"/>
        </w:rPr>
      </w:pPr>
      <w:r w:rsidRPr="008E609A">
        <w:rPr>
          <w:rFonts w:ascii="Times New Roman" w:eastAsia="Times New Roman" w:hAnsi="Times New Roman"/>
          <w:lang w:eastAsia="en-AU"/>
        </w:rPr>
        <w:t>the period, or the sum total of periods (whether consecutive or not), of such employment, must have been no less than 5 years.</w:t>
      </w:r>
    </w:p>
    <w:p w14:paraId="7BBE6A13" w14:textId="283C5EDD" w:rsidR="009D050E" w:rsidRPr="008E609A" w:rsidRDefault="009D050E" w:rsidP="008E609A">
      <w:pPr>
        <w:shd w:val="clear" w:color="auto" w:fill="FFFFFF"/>
        <w:spacing w:before="100" w:beforeAutospacing="1" w:after="220" w:line="240" w:lineRule="auto"/>
        <w:rPr>
          <w:rFonts w:ascii="Times New Roman" w:eastAsia="Times New Roman" w:hAnsi="Times New Roman"/>
          <w:lang w:eastAsia="en-AU"/>
        </w:rPr>
      </w:pPr>
      <w:r w:rsidRPr="00064949">
        <w:rPr>
          <w:rFonts w:ascii="Times New Roman" w:eastAsia="Times New Roman" w:hAnsi="Times New Roman"/>
          <w:lang w:eastAsia="en-AU"/>
        </w:rPr>
        <w:t xml:space="preserve">Exposure to </w:t>
      </w:r>
      <w:r w:rsidR="00A37725">
        <w:rPr>
          <w:rFonts w:ascii="Times New Roman" w:eastAsia="Times New Roman" w:hAnsi="Times New Roman"/>
          <w:lang w:eastAsia="en-AU"/>
        </w:rPr>
        <w:t>ultraviolet light</w:t>
      </w:r>
      <w:r w:rsidR="00A37725" w:rsidRPr="006435F3">
        <w:rPr>
          <w:rFonts w:ascii="Times New Roman" w:eastAsia="Times New Roman" w:hAnsi="Times New Roman"/>
          <w:lang w:eastAsia="en-AU"/>
        </w:rPr>
        <w:t xml:space="preserve"> </w:t>
      </w:r>
      <w:r w:rsidRPr="00064949">
        <w:rPr>
          <w:rFonts w:ascii="Times New Roman" w:eastAsia="Times New Roman" w:hAnsi="Times New Roman"/>
          <w:lang w:eastAsia="en-AU"/>
        </w:rPr>
        <w:t>other than in the circumstances described in the preceding paragraph will not satisfy the requirements of this item</w:t>
      </w:r>
      <w:r>
        <w:rPr>
          <w:rFonts w:ascii="Times New Roman" w:eastAsia="Times New Roman" w:hAnsi="Times New Roman"/>
          <w:lang w:eastAsia="en-AU"/>
        </w:rPr>
        <w:t>.</w:t>
      </w:r>
    </w:p>
    <w:p w14:paraId="52F85748" w14:textId="77777777" w:rsidR="0057114F" w:rsidRPr="008E609A" w:rsidRDefault="006C2257" w:rsidP="008E609A">
      <w:pPr>
        <w:shd w:val="clear" w:color="auto" w:fill="FFFFFF"/>
        <w:spacing w:before="100" w:beforeAutospacing="1" w:after="220" w:line="240" w:lineRule="auto"/>
        <w:rPr>
          <w:rFonts w:ascii="Times New Roman" w:eastAsia="Times New Roman" w:hAnsi="Times New Roman"/>
          <w:lang w:eastAsia="en-AU"/>
        </w:rPr>
      </w:pPr>
      <w:r w:rsidRPr="008E609A">
        <w:rPr>
          <w:rFonts w:ascii="Times New Roman" w:eastAsia="Times New Roman" w:hAnsi="Times New Roman"/>
          <w:lang w:eastAsia="en-AU"/>
        </w:rPr>
        <w:t>Examples of where the kind of employment required for this item may arise include employment in one of the following occupations:</w:t>
      </w:r>
      <w:r w:rsidR="00EB6B4C" w:rsidRPr="008E609A">
        <w:rPr>
          <w:rFonts w:ascii="Times New Roman" w:eastAsia="Times New Roman" w:hAnsi="Times New Roman"/>
          <w:lang w:eastAsia="en-AU"/>
        </w:rPr>
        <w:t xml:space="preserve"> any occupation in which welding occurs, </w:t>
      </w:r>
      <w:r w:rsidR="006435F3" w:rsidRPr="008E609A">
        <w:rPr>
          <w:rFonts w:ascii="Times New Roman" w:eastAsia="Times New Roman" w:hAnsi="Times New Roman"/>
          <w:lang w:eastAsia="en-AU"/>
        </w:rPr>
        <w:t xml:space="preserve">such as </w:t>
      </w:r>
      <w:r w:rsidR="00EB6B4C" w:rsidRPr="008E609A">
        <w:rPr>
          <w:rFonts w:ascii="Times New Roman" w:eastAsia="Times New Roman" w:hAnsi="Times New Roman"/>
          <w:lang w:eastAsia="en-AU"/>
        </w:rPr>
        <w:t>welder</w:t>
      </w:r>
      <w:r w:rsidR="006435F3" w:rsidRPr="008E609A">
        <w:rPr>
          <w:rFonts w:ascii="Times New Roman" w:eastAsia="Times New Roman" w:hAnsi="Times New Roman"/>
          <w:lang w:eastAsia="en-AU"/>
        </w:rPr>
        <w:t>, plumber and metal worker.</w:t>
      </w:r>
    </w:p>
    <w:p w14:paraId="1C395314"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i/>
          <w:iCs/>
          <w:u w:val="single"/>
          <w:lang w:eastAsia="en-AU"/>
        </w:rPr>
        <w:t>Diseases of the nervous system</w:t>
      </w:r>
    </w:p>
    <w:p w14:paraId="5E34EBA6"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b/>
          <w:bCs/>
          <w:lang w:eastAsia="en-AU"/>
        </w:rPr>
        <w:t xml:space="preserve">Item </w:t>
      </w:r>
      <w:r w:rsidR="0057114F">
        <w:rPr>
          <w:rFonts w:ascii="Times New Roman" w:eastAsia="Times New Roman" w:hAnsi="Times New Roman"/>
          <w:b/>
          <w:bCs/>
          <w:lang w:eastAsia="en-AU"/>
        </w:rPr>
        <w:t>32</w:t>
      </w:r>
      <w:r w:rsidR="0019461D" w:rsidRPr="005117EE">
        <w:rPr>
          <w:rFonts w:ascii="Times New Roman" w:eastAsia="Times New Roman" w:hAnsi="Times New Roman"/>
          <w:b/>
          <w:bCs/>
          <w:lang w:eastAsia="en-AU"/>
        </w:rPr>
        <w:t xml:space="preserve"> </w:t>
      </w:r>
      <w:r w:rsidRPr="005117EE">
        <w:rPr>
          <w:rFonts w:ascii="Times New Roman" w:eastAsia="Times New Roman" w:hAnsi="Times New Roman"/>
          <w:b/>
          <w:bCs/>
          <w:lang w:eastAsia="en-AU"/>
        </w:rPr>
        <w:t>– Parkinson’s disease</w:t>
      </w:r>
    </w:p>
    <w:p w14:paraId="2F4120CA"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 xml:space="preserve">Parkinson’s disease is a neurodegenerative disease of the central nervous system associated with tremor, stiff limbs and difficulty moving (2015 Report, p 63). </w:t>
      </w:r>
    </w:p>
    <w:p w14:paraId="7093A4EB"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The relevant risk of developing Parkinson’s disease arises from exposure to manganese (2015 Report, p 63). For the purposes of this item, this is the specified agent and the employment-related risk arises from work with this agent.</w:t>
      </w:r>
    </w:p>
    <w:p w14:paraId="6B2ACCC5"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eastAsia="en-AU"/>
        </w:rPr>
      </w:pPr>
      <w:r w:rsidRPr="005117EE">
        <w:rPr>
          <w:rFonts w:ascii="Times New Roman" w:eastAsia="Times New Roman" w:hAnsi="Times New Roman"/>
          <w:lang w:eastAsia="en-AU"/>
        </w:rPr>
        <w:t>This item requires employment involving work with a specified agent. To satisfy the requirements of this item:</w:t>
      </w:r>
    </w:p>
    <w:p w14:paraId="63FE9614"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work with the specified agent must have been an ordinary incident of the kind of employment in which the employee was engaged, and the employee must have worked with that agent in the course of that employment; and</w:t>
      </w:r>
    </w:p>
    <w:p w14:paraId="38D0687D" w14:textId="77777777" w:rsidR="005117EE" w:rsidRPr="005117EE" w:rsidRDefault="005117EE" w:rsidP="005117EE">
      <w:pPr>
        <w:pStyle w:val="ListParagraph"/>
        <w:shd w:val="clear" w:color="auto" w:fill="FFFFFF"/>
        <w:spacing w:before="100" w:beforeAutospacing="1" w:after="220" w:line="240" w:lineRule="auto"/>
        <w:rPr>
          <w:rFonts w:ascii="Times New Roman" w:eastAsia="Times New Roman" w:hAnsi="Times New Roman"/>
          <w:lang w:val="en-US" w:eastAsia="en-AU"/>
        </w:rPr>
      </w:pPr>
    </w:p>
    <w:p w14:paraId="2E455A7A"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the period, or the sum total of periods (whether consecutive or not), of such employment, must have been no less than one year.</w:t>
      </w:r>
    </w:p>
    <w:p w14:paraId="35ACD6B5"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Exposure to manganese other than in the circumstances described in the preceding paragraph will not satisfy the requirements of this item.</w:t>
      </w:r>
    </w:p>
    <w:p w14:paraId="42B5B62B"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Examples of where the kind of employment required for this item may arise include employment in one of the following occupations: welder or metal worker.</w:t>
      </w:r>
    </w:p>
    <w:p w14:paraId="501A7659"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b/>
          <w:bCs/>
          <w:lang w:eastAsia="en-AU"/>
        </w:rPr>
        <w:t xml:space="preserve">Item </w:t>
      </w:r>
      <w:r w:rsidR="0019461D" w:rsidRPr="005117EE">
        <w:rPr>
          <w:rFonts w:ascii="Times New Roman" w:eastAsia="Times New Roman" w:hAnsi="Times New Roman"/>
          <w:b/>
          <w:bCs/>
          <w:lang w:eastAsia="en-AU"/>
        </w:rPr>
        <w:t>3</w:t>
      </w:r>
      <w:r w:rsidR="0057114F">
        <w:rPr>
          <w:rFonts w:ascii="Times New Roman" w:eastAsia="Times New Roman" w:hAnsi="Times New Roman"/>
          <w:b/>
          <w:bCs/>
          <w:lang w:eastAsia="en-AU"/>
        </w:rPr>
        <w:t>3</w:t>
      </w:r>
      <w:r w:rsidR="0019461D" w:rsidRPr="005117EE">
        <w:rPr>
          <w:rFonts w:ascii="Times New Roman" w:eastAsia="Times New Roman" w:hAnsi="Times New Roman"/>
          <w:b/>
          <w:bCs/>
          <w:lang w:eastAsia="en-AU"/>
        </w:rPr>
        <w:t xml:space="preserve"> </w:t>
      </w:r>
      <w:r w:rsidRPr="005117EE">
        <w:rPr>
          <w:rFonts w:ascii="Times New Roman" w:eastAsia="Times New Roman" w:hAnsi="Times New Roman"/>
          <w:b/>
          <w:bCs/>
          <w:lang w:eastAsia="en-AU"/>
        </w:rPr>
        <w:t>– Peripheral neuropathy</w:t>
      </w:r>
    </w:p>
    <w:p w14:paraId="223B0F4C"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 xml:space="preserve">Peripheral neuropathy is a group of diseases characterised by temporary or permanent damage to nerves outside the central nervous system (2015 Report, p 64). </w:t>
      </w:r>
    </w:p>
    <w:p w14:paraId="4EC69DB7"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The relevant risk of developing peripheral neuropathy arises from exposure to acrylamide, arsenic, carbon disulphide, lead, mercury, n-hexane, organophosphates or trichloroethylene (2015 Report, p 64). For the purposes of this item, these are the specified agents and the employment-related risk arises from work with one or more of these agents.</w:t>
      </w:r>
    </w:p>
    <w:p w14:paraId="349D5DC8" w14:textId="77777777" w:rsidR="005117EE" w:rsidRPr="005117EE" w:rsidRDefault="005117EE" w:rsidP="005117EE">
      <w:pPr>
        <w:keepNext/>
        <w:shd w:val="clear" w:color="auto" w:fill="FFFFFF"/>
        <w:spacing w:before="100" w:beforeAutospacing="1" w:after="220" w:line="240" w:lineRule="auto"/>
        <w:rPr>
          <w:rFonts w:ascii="Times New Roman" w:eastAsia="Times New Roman" w:hAnsi="Times New Roman"/>
          <w:lang w:eastAsia="en-AU"/>
        </w:rPr>
      </w:pPr>
      <w:r w:rsidRPr="005117EE">
        <w:rPr>
          <w:rFonts w:ascii="Times New Roman" w:eastAsia="Times New Roman" w:hAnsi="Times New Roman"/>
          <w:lang w:eastAsia="en-AU"/>
        </w:rPr>
        <w:t>This item requires employment involving work with a specified agent. To satisfy the requirements of this item:</w:t>
      </w:r>
    </w:p>
    <w:p w14:paraId="14239581" w14:textId="77777777" w:rsidR="005117EE" w:rsidRPr="005117EE" w:rsidRDefault="005117EE" w:rsidP="005117EE">
      <w:pPr>
        <w:pStyle w:val="ListParagraph"/>
        <w:keepNext/>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work with the specified agent must have been an ordinary incident of the kind of employment in which the employee was engaged, and the employee must have worked with that agent in the course of that employment; and</w:t>
      </w:r>
    </w:p>
    <w:p w14:paraId="342B3328" w14:textId="77777777" w:rsidR="005117EE" w:rsidRPr="005117EE" w:rsidRDefault="005117EE" w:rsidP="005117EE">
      <w:pPr>
        <w:pStyle w:val="ListParagraph"/>
        <w:keepNext/>
        <w:shd w:val="clear" w:color="auto" w:fill="FFFFFF"/>
        <w:spacing w:before="100" w:beforeAutospacing="1" w:after="220" w:line="240" w:lineRule="auto"/>
        <w:rPr>
          <w:rFonts w:ascii="Times New Roman" w:eastAsia="Times New Roman" w:hAnsi="Times New Roman"/>
          <w:lang w:val="en-US" w:eastAsia="en-AU"/>
        </w:rPr>
      </w:pPr>
    </w:p>
    <w:p w14:paraId="78564F55" w14:textId="77777777" w:rsidR="005117EE" w:rsidRPr="005117EE" w:rsidRDefault="005117EE" w:rsidP="005117EE">
      <w:pPr>
        <w:pStyle w:val="ListParagraph"/>
        <w:keepNext/>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the period, or the sum total of periods (whether consecutive or not), of such employment, must have been no less than one year.</w:t>
      </w:r>
    </w:p>
    <w:p w14:paraId="222E6CDD" w14:textId="77777777" w:rsidR="00064949" w:rsidRPr="0019461D" w:rsidRDefault="005117EE" w:rsidP="00460F68">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Exposure to acrylamide, arsenic, carbon disulphide, lead, mercury, n-hexane, organophosphates or trichloroethylene other than in the circumstances described in the preceding paragraph will not satisfy the requirements of this item.</w:t>
      </w:r>
    </w:p>
    <w:p w14:paraId="6A130CDC" w14:textId="77777777" w:rsidR="005117EE" w:rsidRPr="005117EE" w:rsidRDefault="005117EE" w:rsidP="005117EE">
      <w:pPr>
        <w:keepNext/>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i/>
          <w:iCs/>
          <w:u w:val="single"/>
          <w:lang w:eastAsia="en-AU"/>
        </w:rPr>
        <w:t>Respiratory diseases</w:t>
      </w:r>
    </w:p>
    <w:p w14:paraId="77E1450F"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b/>
          <w:bCs/>
          <w:lang w:eastAsia="en-AU"/>
        </w:rPr>
        <w:t xml:space="preserve">Item </w:t>
      </w:r>
      <w:r w:rsidR="0019461D" w:rsidRPr="005117EE">
        <w:rPr>
          <w:rFonts w:ascii="Times New Roman" w:eastAsia="Times New Roman" w:hAnsi="Times New Roman"/>
          <w:b/>
          <w:bCs/>
          <w:lang w:eastAsia="en-AU"/>
        </w:rPr>
        <w:t>3</w:t>
      </w:r>
      <w:r w:rsidR="0057114F">
        <w:rPr>
          <w:rFonts w:ascii="Times New Roman" w:eastAsia="Times New Roman" w:hAnsi="Times New Roman"/>
          <w:b/>
          <w:bCs/>
          <w:lang w:eastAsia="en-AU"/>
        </w:rPr>
        <w:t>4</w:t>
      </w:r>
      <w:r w:rsidR="0019461D" w:rsidRPr="005117EE">
        <w:rPr>
          <w:rFonts w:ascii="Times New Roman" w:eastAsia="Times New Roman" w:hAnsi="Times New Roman"/>
          <w:b/>
          <w:bCs/>
          <w:lang w:eastAsia="en-AU"/>
        </w:rPr>
        <w:t xml:space="preserve"> </w:t>
      </w:r>
      <w:r w:rsidRPr="005117EE">
        <w:rPr>
          <w:rFonts w:ascii="Times New Roman" w:eastAsia="Times New Roman" w:hAnsi="Times New Roman"/>
          <w:b/>
          <w:bCs/>
          <w:lang w:eastAsia="en-AU"/>
        </w:rPr>
        <w:t>– Occupational asthma</w:t>
      </w:r>
    </w:p>
    <w:p w14:paraId="18235B4B" w14:textId="77777777" w:rsidR="005117EE" w:rsidRDefault="005117EE" w:rsidP="005117EE">
      <w:pPr>
        <w:shd w:val="clear" w:color="auto" w:fill="FFFFFF"/>
        <w:spacing w:before="100" w:beforeAutospacing="1" w:after="220" w:line="240" w:lineRule="auto"/>
        <w:rPr>
          <w:rFonts w:ascii="Times New Roman" w:eastAsia="Times New Roman" w:hAnsi="Times New Roman"/>
          <w:lang w:eastAsia="en-AU"/>
        </w:rPr>
      </w:pPr>
      <w:r w:rsidRPr="005117EE">
        <w:rPr>
          <w:rFonts w:ascii="Times New Roman" w:eastAsia="Times New Roman" w:hAnsi="Times New Roman"/>
          <w:lang w:eastAsia="en-AU"/>
        </w:rPr>
        <w:t>Occupational asthma is a reversible narrowing of the small and medium airways in the lung which causes shortness of breath as a result of exposure to one or more workplace agents (2015 Report, p 65). This includes immunologically-mediated occupational asthma and new cases of occupational asthma arising as result of workplace exposure to irritants, and excludes pre-existing asthma worsened due to exposure to workplace irritants (p 40).</w:t>
      </w:r>
    </w:p>
    <w:p w14:paraId="1F72160E" w14:textId="77777777" w:rsidR="008E609A" w:rsidRPr="00B1248D" w:rsidRDefault="000E6C42" w:rsidP="00B1248D">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val="en-US" w:eastAsia="en-AU"/>
        </w:rPr>
        <w:t xml:space="preserve">Dr Driscoll </w:t>
      </w:r>
      <w:r>
        <w:rPr>
          <w:rFonts w:ascii="Times New Roman" w:eastAsia="Times New Roman" w:hAnsi="Times New Roman"/>
          <w:lang w:val="en-US" w:eastAsia="en-AU"/>
        </w:rPr>
        <w:t>subsequently advised that</w:t>
      </w:r>
      <w:r w:rsidRPr="000E6C42">
        <w:rPr>
          <w:rFonts w:ascii="Times New Roman" w:eastAsia="Times New Roman" w:hAnsi="Times New Roman"/>
          <w:lang w:val="en-US" w:eastAsia="en-AU"/>
        </w:rPr>
        <w:t xml:space="preserve"> comprehensive information on specific exposures resulting in occupational asthma, relevant to Australian workplaces, is contained in a published paper by Crewe et al., 2016 (Crewe J, Carey R, Glass D, Peters S, Abramson MJ, Benke G, Reid A, Driscoll T, Fritschi L, A comprehensive list of asthmagens to inform health interventions in the Australian workplace, Aust N Z J Public Health. 2016 Apr;40(2):170-3. doi: 10.1111/1753-6405.12479).</w:t>
      </w:r>
    </w:p>
    <w:p w14:paraId="76C4C756"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eastAsia="en-AU"/>
        </w:rPr>
      </w:pPr>
      <w:r w:rsidRPr="005117EE">
        <w:rPr>
          <w:rFonts w:ascii="Times New Roman" w:eastAsia="Times New Roman" w:hAnsi="Times New Roman"/>
          <w:lang w:eastAsia="en-AU"/>
        </w:rPr>
        <w:t>The relevant risk of developing occupational asthma arises from respiratory exposure to:</w:t>
      </w:r>
    </w:p>
    <w:p w14:paraId="76202D8B"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 xml:space="preserve">one of the following arthropods: acarian, barn mite, caddisfly, cricket, </w:t>
      </w:r>
      <w:r w:rsidRPr="005117EE">
        <w:rPr>
          <w:rFonts w:ascii="Times New Roman" w:eastAsia="Times New Roman" w:hAnsi="Times New Roman"/>
          <w:i/>
          <w:iCs/>
          <w:lang w:eastAsia="en-AU"/>
        </w:rPr>
        <w:t>Ephestia kuehniella</w:t>
      </w:r>
      <w:r w:rsidRPr="005117EE">
        <w:rPr>
          <w:rFonts w:ascii="Times New Roman" w:eastAsia="Times New Roman" w:hAnsi="Times New Roman"/>
          <w:lang w:eastAsia="en-AU"/>
        </w:rPr>
        <w:t xml:space="preserve"> (Mediterranean flour moth), fowl mite, fruit fly, grain mite, flour mite, lesser mealworm, locust, sheep blowfly or silkworm – for the purposes of this item, these are specified agents and an employment-related risk arises from work with one or more of these agents; or</w:t>
      </w:r>
    </w:p>
    <w:p w14:paraId="4B801EB6" w14:textId="77777777" w:rsidR="005117EE" w:rsidRPr="005117EE" w:rsidRDefault="005117EE" w:rsidP="005117EE">
      <w:pPr>
        <w:pStyle w:val="ListParagraph"/>
        <w:shd w:val="clear" w:color="auto" w:fill="FFFFFF"/>
        <w:spacing w:before="100" w:beforeAutospacing="1" w:after="220" w:line="240" w:lineRule="auto"/>
        <w:rPr>
          <w:rFonts w:ascii="Times New Roman" w:eastAsia="Times New Roman" w:hAnsi="Times New Roman"/>
          <w:lang w:val="en-US" w:eastAsia="en-AU"/>
        </w:rPr>
      </w:pPr>
    </w:p>
    <w:p w14:paraId="0D2717A5"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one of the following acids: dodecanedioic acid, glacial acetic acid, hydrochloric acid, peroxyacetic acid, sulphuric acid or sulphur dioxide – for the purposes of this item, these are specified agents and an employment-related risk arises from work with one or more of these agents; or</w:t>
      </w:r>
    </w:p>
    <w:p w14:paraId="2FC2BB28" w14:textId="77777777" w:rsidR="005117EE" w:rsidRPr="005117EE" w:rsidRDefault="005117EE" w:rsidP="005117EE">
      <w:pPr>
        <w:pStyle w:val="ListParagraph"/>
        <w:rPr>
          <w:rFonts w:ascii="Times New Roman" w:eastAsia="Times New Roman" w:hAnsi="Times New Roman"/>
          <w:lang w:val="en-US" w:eastAsia="en-AU"/>
        </w:rPr>
      </w:pPr>
    </w:p>
    <w:p w14:paraId="5C92B96F"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one of the following acrylates: acrylic acid, cyanoacrylates, methyl methacrylate, polymethyl methacrylate or trimethylolpropane triacrylate/2-hydroxypropyl acrylate – for the purposes of this item, these are specified agents and an employment-related risk arises from work with one or more of these agents; or</w:t>
      </w:r>
    </w:p>
    <w:p w14:paraId="03E0B13E" w14:textId="77777777" w:rsidR="005117EE" w:rsidRPr="005117EE" w:rsidRDefault="005117EE" w:rsidP="005117EE">
      <w:pPr>
        <w:pStyle w:val="ListParagraph"/>
        <w:rPr>
          <w:rFonts w:ascii="Times New Roman" w:eastAsia="Times New Roman" w:hAnsi="Times New Roman"/>
          <w:lang w:val="en-US" w:eastAsia="en-AU"/>
        </w:rPr>
      </w:pPr>
    </w:p>
    <w:p w14:paraId="5DFC49CC"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one of the following aldehydes: formaldehyde, gluteraldehyde, paraformaldehyde or urea formaldehyde – for the purposes of this item, these are specified agents and an employment-related risk arises from work with one or more of these agents; or</w:t>
      </w:r>
    </w:p>
    <w:p w14:paraId="32A812BE" w14:textId="77777777" w:rsidR="005117EE" w:rsidRPr="005117EE" w:rsidRDefault="005117EE" w:rsidP="005117EE">
      <w:pPr>
        <w:pStyle w:val="ListParagraph"/>
        <w:rPr>
          <w:rFonts w:ascii="Times New Roman" w:eastAsia="Times New Roman" w:hAnsi="Times New Roman"/>
          <w:lang w:val="en-US" w:eastAsia="en-AU"/>
        </w:rPr>
      </w:pPr>
    </w:p>
    <w:p w14:paraId="74E3D19F"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one of the following amines: aminoethyl ethanolamine, diethanolamine, dimethylethanolamine, ethanolamines, ethylenediamine, monoethanolamine, surfactant-specific amines, triethanolamine, triethylenetetramine, trimethylhexane-1 or 6-diamine/isophorondiamine mixture – for the purposes of this item, these are specified agents and an employment-related risk arises from work with one or more of these agents; or</w:t>
      </w:r>
    </w:p>
    <w:p w14:paraId="62EDAF5B" w14:textId="77777777" w:rsidR="005117EE" w:rsidRPr="005117EE" w:rsidRDefault="005117EE" w:rsidP="005117EE">
      <w:pPr>
        <w:pStyle w:val="ListParagraph"/>
        <w:rPr>
          <w:rFonts w:ascii="Times New Roman" w:eastAsia="Times New Roman" w:hAnsi="Times New Roman"/>
          <w:lang w:val="en-US" w:eastAsia="en-AU"/>
        </w:rPr>
      </w:pPr>
    </w:p>
    <w:p w14:paraId="536D13CB"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one of the following ammonias: anhydrous ammonia, ammonium hydroxide, ammonia solution 10% or ammonia solution 29% – for the purposes of this item, these are specified agents and an employment-related risk arises from work with one or more of these agents; or</w:t>
      </w:r>
    </w:p>
    <w:p w14:paraId="1A9D3581" w14:textId="77777777" w:rsidR="005117EE" w:rsidRPr="005117EE" w:rsidRDefault="005117EE" w:rsidP="005117EE">
      <w:pPr>
        <w:pStyle w:val="ListParagraph"/>
        <w:rPr>
          <w:rFonts w:ascii="Times New Roman" w:eastAsia="Times New Roman" w:hAnsi="Times New Roman"/>
          <w:lang w:val="en-US" w:eastAsia="en-AU"/>
        </w:rPr>
      </w:pPr>
    </w:p>
    <w:p w14:paraId="1C1A58C7"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 xml:space="preserve">one of the following bio-aerosols: </w:t>
      </w:r>
      <w:r w:rsidRPr="005117EE">
        <w:rPr>
          <w:rFonts w:ascii="Times New Roman" w:eastAsia="Times New Roman" w:hAnsi="Times New Roman"/>
          <w:i/>
          <w:iCs/>
          <w:lang w:eastAsia="en-AU"/>
        </w:rPr>
        <w:t>Alternaria</w:t>
      </w:r>
      <w:r w:rsidRPr="005117EE">
        <w:rPr>
          <w:rFonts w:ascii="Times New Roman" w:eastAsia="Times New Roman" w:hAnsi="Times New Roman"/>
          <w:lang w:eastAsia="en-AU"/>
        </w:rPr>
        <w:t xml:space="preserve">, </w:t>
      </w:r>
      <w:r w:rsidRPr="005117EE">
        <w:rPr>
          <w:rFonts w:ascii="Times New Roman" w:eastAsia="Times New Roman" w:hAnsi="Times New Roman"/>
          <w:i/>
          <w:iCs/>
          <w:lang w:eastAsia="en-AU"/>
        </w:rPr>
        <w:t>Chrysonilia sitophilia</w:t>
      </w:r>
      <w:r w:rsidRPr="005117EE">
        <w:rPr>
          <w:rFonts w:ascii="Times New Roman" w:eastAsia="Times New Roman" w:hAnsi="Times New Roman"/>
          <w:lang w:eastAsia="en-AU"/>
        </w:rPr>
        <w:t xml:space="preserve">, </w:t>
      </w:r>
      <w:r w:rsidRPr="005117EE">
        <w:rPr>
          <w:rFonts w:ascii="Times New Roman" w:eastAsia="Times New Roman" w:hAnsi="Times New Roman"/>
          <w:i/>
          <w:iCs/>
          <w:lang w:eastAsia="en-AU"/>
        </w:rPr>
        <w:t>Neurospora</w:t>
      </w:r>
      <w:r w:rsidRPr="005117EE">
        <w:rPr>
          <w:rFonts w:ascii="Times New Roman" w:eastAsia="Times New Roman" w:hAnsi="Times New Roman"/>
          <w:lang w:eastAsia="en-AU"/>
        </w:rPr>
        <w:t xml:space="preserve">, </w:t>
      </w:r>
      <w:r w:rsidRPr="005117EE">
        <w:rPr>
          <w:rFonts w:ascii="Times New Roman" w:eastAsia="Times New Roman" w:hAnsi="Times New Roman"/>
          <w:i/>
          <w:iCs/>
          <w:lang w:eastAsia="en-AU"/>
        </w:rPr>
        <w:t>Penicillium</w:t>
      </w:r>
      <w:r w:rsidRPr="005117EE">
        <w:rPr>
          <w:rFonts w:ascii="Times New Roman" w:eastAsia="Times New Roman" w:hAnsi="Times New Roman"/>
          <w:lang w:eastAsia="en-AU"/>
        </w:rPr>
        <w:t xml:space="preserve"> or cutting oils – for the purposes of this item, these are specified agents and an employment-related risk arises from work with one or more of these agents; or</w:t>
      </w:r>
    </w:p>
    <w:p w14:paraId="39CC85A3" w14:textId="77777777" w:rsidR="005117EE" w:rsidRPr="005117EE" w:rsidRDefault="005117EE" w:rsidP="005117EE">
      <w:pPr>
        <w:pStyle w:val="ListParagraph"/>
        <w:rPr>
          <w:rFonts w:ascii="Times New Roman" w:eastAsia="Times New Roman" w:hAnsi="Times New Roman"/>
          <w:lang w:val="en-US" w:eastAsia="en-AU"/>
        </w:rPr>
      </w:pPr>
    </w:p>
    <w:p w14:paraId="762F92A8"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 xml:space="preserve">one of the following biological enzymes: </w:t>
      </w:r>
      <w:r w:rsidRPr="005117EE">
        <w:rPr>
          <w:rFonts w:ascii="Times New Roman" w:eastAsia="Times New Roman" w:hAnsi="Times New Roman"/>
          <w:i/>
          <w:iCs/>
          <w:lang w:eastAsia="en-AU"/>
        </w:rPr>
        <w:t>Bacillus subtilis</w:t>
      </w:r>
      <w:r w:rsidRPr="005117EE">
        <w:rPr>
          <w:rFonts w:ascii="Times New Roman" w:eastAsia="Times New Roman" w:hAnsi="Times New Roman"/>
          <w:lang w:eastAsia="en-AU"/>
        </w:rPr>
        <w:t xml:space="preserve"> enzymes, bromelain, egg lysozyme, esperase, flaviastase, fungal amylase, fungal amyloglucosidase, fungal hemicellulose, pancreatin, papain, pepsin or trypsin – for the purposes of this item, these are specified agents and an employment-related risk arises from work with one or more of these agents; or</w:t>
      </w:r>
    </w:p>
    <w:p w14:paraId="1A1A2C12" w14:textId="77777777" w:rsidR="005117EE" w:rsidRPr="005117EE" w:rsidRDefault="005117EE" w:rsidP="005117EE">
      <w:pPr>
        <w:pStyle w:val="ListParagraph"/>
        <w:rPr>
          <w:rFonts w:ascii="Times New Roman" w:eastAsia="Times New Roman" w:hAnsi="Times New Roman"/>
          <w:lang w:val="en-US" w:eastAsia="en-AU"/>
        </w:rPr>
      </w:pPr>
    </w:p>
    <w:p w14:paraId="79197DE3"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epoxy or epoxy adhesive – for the purposes of this item, these are specified agents and an employment-related risk arises from work with one or more of these agents; or</w:t>
      </w:r>
    </w:p>
    <w:p w14:paraId="61FF5504" w14:textId="77777777" w:rsidR="005117EE" w:rsidRPr="005117EE" w:rsidRDefault="005117EE" w:rsidP="005117EE">
      <w:pPr>
        <w:pStyle w:val="ListParagraph"/>
        <w:rPr>
          <w:rFonts w:ascii="Times New Roman" w:eastAsia="Times New Roman" w:hAnsi="Times New Roman"/>
          <w:lang w:val="en-US" w:eastAsia="en-AU"/>
        </w:rPr>
      </w:pPr>
    </w:p>
    <w:p w14:paraId="1B6D557E"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ethylene oxide – for the purposes of this item, this is a specified agent and an employment-related risk arises from work with this agent; or</w:t>
      </w:r>
    </w:p>
    <w:p w14:paraId="4C7590D9" w14:textId="77777777" w:rsidR="005117EE" w:rsidRPr="005117EE" w:rsidRDefault="005117EE" w:rsidP="005117EE">
      <w:pPr>
        <w:pStyle w:val="ListParagraph"/>
        <w:rPr>
          <w:rFonts w:ascii="Times New Roman" w:eastAsia="Times New Roman" w:hAnsi="Times New Roman"/>
          <w:lang w:val="en-US" w:eastAsia="en-AU"/>
        </w:rPr>
      </w:pPr>
    </w:p>
    <w:p w14:paraId="5542B903"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one of the following flours: buckwheat flour, rye flour, soya flour or wheat flour – for the purposes of this item, these are specified agents and an employment-related risk arises from work with one or more of these agents; or</w:t>
      </w:r>
    </w:p>
    <w:p w14:paraId="7BC07C4E" w14:textId="77777777" w:rsidR="005117EE" w:rsidRPr="005117EE" w:rsidRDefault="005117EE" w:rsidP="005117EE">
      <w:pPr>
        <w:pStyle w:val="ListParagraph"/>
        <w:rPr>
          <w:rFonts w:ascii="Times New Roman" w:eastAsia="Times New Roman" w:hAnsi="Times New Roman"/>
          <w:lang w:val="en-US" w:eastAsia="en-AU"/>
        </w:rPr>
      </w:pPr>
    </w:p>
    <w:p w14:paraId="226DC2D6"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 xml:space="preserve">one of the following flowers: baby’s breath, freesia, </w:t>
      </w:r>
      <w:r w:rsidRPr="005117EE">
        <w:rPr>
          <w:rFonts w:ascii="Times New Roman" w:eastAsia="Times New Roman" w:hAnsi="Times New Roman"/>
          <w:i/>
          <w:iCs/>
          <w:lang w:eastAsia="en-AU"/>
        </w:rPr>
        <w:t>Limonium tataricum</w:t>
      </w:r>
      <w:r w:rsidRPr="005117EE">
        <w:rPr>
          <w:rFonts w:ascii="Times New Roman" w:eastAsia="Times New Roman" w:hAnsi="Times New Roman"/>
          <w:lang w:eastAsia="en-AU"/>
        </w:rPr>
        <w:t xml:space="preserve"> or sunflower – for the purposes of this item, these are specified agents and an employment-related risk arises from work with one or more of these agents; or</w:t>
      </w:r>
    </w:p>
    <w:p w14:paraId="67D84104" w14:textId="77777777" w:rsidR="005117EE" w:rsidRPr="005117EE" w:rsidRDefault="005117EE" w:rsidP="005117EE">
      <w:pPr>
        <w:pStyle w:val="ListParagraph"/>
        <w:rPr>
          <w:rFonts w:ascii="Times New Roman" w:eastAsia="Times New Roman" w:hAnsi="Times New Roman"/>
          <w:lang w:val="en-US" w:eastAsia="en-AU"/>
        </w:rPr>
      </w:pPr>
    </w:p>
    <w:p w14:paraId="6E4315E9"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 xml:space="preserve">one of the following foods: Brazil ginseng, castor bean, chamomile, cinnamon, </w:t>
      </w:r>
      <w:r w:rsidRPr="005117EE">
        <w:rPr>
          <w:rFonts w:ascii="Times New Roman" w:eastAsia="Times New Roman" w:hAnsi="Times New Roman"/>
          <w:i/>
          <w:iCs/>
          <w:lang w:eastAsia="en-AU"/>
        </w:rPr>
        <w:t>Dioscorea batatas</w:t>
      </w:r>
      <w:r w:rsidRPr="005117EE">
        <w:rPr>
          <w:rFonts w:ascii="Times New Roman" w:eastAsia="Times New Roman" w:hAnsi="Times New Roman"/>
          <w:lang w:eastAsia="en-AU"/>
        </w:rPr>
        <w:t xml:space="preserve"> (Chinese yam), egg protein, fenugreek, garlic dust, green beans, guar, hops, paprika, pectin, rose hips, soybean lecithin, tea, thiamine (vitamin B) or thyme – for the purposes of this item, these are specified agents and an employment-related risk arises from work with one or more of these agents; or</w:t>
      </w:r>
    </w:p>
    <w:p w14:paraId="1EAC7539" w14:textId="77777777" w:rsidR="005117EE" w:rsidRPr="005117EE" w:rsidRDefault="005117EE" w:rsidP="005117EE">
      <w:pPr>
        <w:pStyle w:val="ListParagraph"/>
        <w:rPr>
          <w:rFonts w:ascii="Times New Roman" w:eastAsia="Times New Roman" w:hAnsi="Times New Roman"/>
          <w:lang w:val="en-US" w:eastAsia="en-AU"/>
        </w:rPr>
      </w:pPr>
    </w:p>
    <w:p w14:paraId="5919BCA2"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one of the following industrial cleaning and sterilising agents: alkyl dimethyl benzyl ammonium chloride, benzyl-C10-16-alkyldimethyl, chlorides, benzyl-C12-16-alkyldimethyl, chlorides, benzyl-C12-18-alkyldimethyl, chlorides, benzyl-C16-18-alkyldimethyl, chlorides, benzyldimethylstearyl ammonium chloride, cetalkonium chloride, chlorhexidine, chlorine, dialkyl methyl benzyl ammonium chloride, dicumyl-peroxide, dodecyl dimethyl ammonium chloride, dimethyl ethyl benzyl ammonium chloride, dodecyl-dimethylbenzylammonium, fluorine, n-alkyl dimethyl benzyl ammonium chloride, persulphate salts, sodium hypochlorite or sodium metabisulfite – for the purposes of this item, these are specified agents and an employment-related risk arises from work with one or more of these agents; or</w:t>
      </w:r>
    </w:p>
    <w:p w14:paraId="4B668425" w14:textId="77777777" w:rsidR="005117EE" w:rsidRPr="005117EE" w:rsidRDefault="005117EE" w:rsidP="005117EE">
      <w:pPr>
        <w:pStyle w:val="ListParagraph"/>
        <w:rPr>
          <w:rFonts w:ascii="Times New Roman" w:eastAsia="Times New Roman" w:hAnsi="Times New Roman"/>
          <w:lang w:val="en-US" w:eastAsia="en-AU"/>
        </w:rPr>
      </w:pPr>
    </w:p>
    <w:p w14:paraId="36E84B7F"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one of the following isocyanates: diisocyanates, hexamethylene diisocyanate prepolymers, isocyanates or toluene diisocyanate prepolymers – for the purposes of this item, these are specified agents and an employment-related risk arises from work with one or more of these agents; or</w:t>
      </w:r>
    </w:p>
    <w:p w14:paraId="08A508A1" w14:textId="77777777" w:rsidR="005117EE" w:rsidRPr="005117EE" w:rsidRDefault="005117EE" w:rsidP="005117EE">
      <w:pPr>
        <w:pStyle w:val="ListParagraph"/>
        <w:rPr>
          <w:rFonts w:ascii="Times New Roman" w:eastAsia="Times New Roman" w:hAnsi="Times New Roman"/>
          <w:lang w:val="en-US" w:eastAsia="en-AU"/>
        </w:rPr>
      </w:pPr>
    </w:p>
    <w:p w14:paraId="3E48B286"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latex or natural rubber – for the purposes of this item, these are specified agents and an employment-related risk arises from work with one or more of these agents; or</w:t>
      </w:r>
    </w:p>
    <w:p w14:paraId="05F594B4" w14:textId="77777777" w:rsidR="005117EE" w:rsidRPr="005117EE" w:rsidRDefault="005117EE" w:rsidP="005117EE">
      <w:pPr>
        <w:pStyle w:val="ListParagraph"/>
        <w:rPr>
          <w:rFonts w:ascii="Times New Roman" w:eastAsia="Times New Roman" w:hAnsi="Times New Roman"/>
          <w:lang w:val="en-US" w:eastAsia="en-AU"/>
        </w:rPr>
      </w:pPr>
    </w:p>
    <w:p w14:paraId="39565E96"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one of the following medications: ampicillin, amprolium, cimetidine, codeine, colistin, hydralazine, ipecacuanha, hydrocodone, isonicotinic acid hydrazide, methyldopa, morphine, opiate compounds, oxycodone, papaverine, penicillamine, penicillins, phenylglycine acid chloride, psyllium, salbutamol intermediate, spiramycin, tetracycline, thebaine, tylosin tartrate or vancomycin – for the purposes of this item, these are specified agents and an employment-related risk arises from work with one or more of these agents; or</w:t>
      </w:r>
    </w:p>
    <w:p w14:paraId="417765E0" w14:textId="77777777" w:rsidR="005117EE" w:rsidRPr="005117EE" w:rsidRDefault="005117EE" w:rsidP="005117EE">
      <w:pPr>
        <w:pStyle w:val="ListParagraph"/>
        <w:rPr>
          <w:rFonts w:ascii="Times New Roman" w:eastAsia="Times New Roman" w:hAnsi="Times New Roman"/>
          <w:lang w:val="en-US" w:eastAsia="en-AU"/>
        </w:rPr>
      </w:pPr>
    </w:p>
    <w:p w14:paraId="1C8C23DC"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one of the following metals: aluminium, aluminium chloride, aluminium oxide, aluminium compounds, ammonium dichromate, ammonium hexachloroplatinate (IV), chromium, chromium (metal), chromium (hexavalent), chromium (non-hexavalent), cobalt, cobalt compounds, nickel, nickel compounds, platinum, rhodium, soluble halogenated platinum compounds, titanium oxide/dioxide, tributyl tin oxide, tungsten carbide, tungsten carbide/cobalt, vanadium, welding fumes - gas metal arc welding on uncoated mild steel, welding fumes - stainless steel, stainless steel or zinc oxide – for the purposes of this item, these are specified agents and an employment-related risk arises from work with one or more of these agents; or</w:t>
      </w:r>
    </w:p>
    <w:p w14:paraId="47486E76" w14:textId="77777777" w:rsidR="005117EE" w:rsidRPr="005117EE" w:rsidRDefault="005117EE" w:rsidP="005117EE">
      <w:pPr>
        <w:pStyle w:val="ListParagraph"/>
        <w:rPr>
          <w:rFonts w:ascii="Times New Roman" w:eastAsia="Times New Roman" w:hAnsi="Times New Roman"/>
          <w:lang w:val="en-US" w:eastAsia="en-AU"/>
        </w:rPr>
      </w:pPr>
    </w:p>
    <w:p w14:paraId="40C27FE8"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one of the following other reactive chemicals: chlorofluorocarbon refrigerants heated, fluoride, furfuryl alcohol mixed with a catalyst, isolyzer, polyethylene terephthalate/polybutylene terephthal, polyfunctional aziridine, polypropylene heated, polyvinyl chloride heated, polyvinyl chloride non-heated, polyvinyl chloride thermally degraded, radiographic fixative, resin containing furfuryl alcohol, styrene or trigylicidyl isocyanurate – for the purposes of this item, these are specified agents and an employment-related risk arises from work with one or more of these agents; or</w:t>
      </w:r>
    </w:p>
    <w:p w14:paraId="00B1B55C" w14:textId="77777777" w:rsidR="005117EE" w:rsidRPr="005117EE" w:rsidRDefault="005117EE" w:rsidP="005117EE">
      <w:pPr>
        <w:pStyle w:val="ListParagraph"/>
        <w:rPr>
          <w:rFonts w:ascii="Times New Roman" w:eastAsia="Times New Roman" w:hAnsi="Times New Roman"/>
          <w:lang w:val="en-US" w:eastAsia="en-AU"/>
        </w:rPr>
      </w:pPr>
    </w:p>
    <w:p w14:paraId="3C87483D"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one of the following pesticides: 3-amino-5-mercapto-1;2;4-triazole, acephate, chloramine T, chlorothalonil (bravo, echo), diazinon, dimethoate, fenthion, malathion, nemacur, piperazine, piperazine citrate, piperazine hydrochloride, pyrethrins, pyrfon, safrotin or tetramethrin – for the purposes of this item, these are specified agents and an employment-related risk arises from work with one or more of these agents; or</w:t>
      </w:r>
    </w:p>
    <w:p w14:paraId="2CEB2062" w14:textId="77777777" w:rsidR="005117EE" w:rsidRPr="005117EE" w:rsidRDefault="005117EE" w:rsidP="005117EE">
      <w:pPr>
        <w:pStyle w:val="ListParagraph"/>
        <w:rPr>
          <w:rFonts w:ascii="Times New Roman" w:eastAsia="Times New Roman" w:hAnsi="Times New Roman"/>
          <w:lang w:val="en-US" w:eastAsia="en-AU"/>
        </w:rPr>
      </w:pPr>
    </w:p>
    <w:p w14:paraId="534614D6"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 xml:space="preserve">one of the following plants and sensitising agents or irritants derived from plants: almond dust, </w:t>
      </w:r>
      <w:r w:rsidRPr="005117EE">
        <w:rPr>
          <w:rFonts w:ascii="Times New Roman" w:eastAsia="Times New Roman" w:hAnsi="Times New Roman"/>
          <w:i/>
          <w:iCs/>
          <w:lang w:eastAsia="en-AU"/>
        </w:rPr>
        <w:t>Arabidopsis thaliana</w:t>
      </w:r>
      <w:r w:rsidRPr="005117EE">
        <w:rPr>
          <w:rFonts w:ascii="Times New Roman" w:eastAsia="Times New Roman" w:hAnsi="Times New Roman"/>
          <w:lang w:eastAsia="en-AU"/>
        </w:rPr>
        <w:t xml:space="preserve">, </w:t>
      </w:r>
      <w:r w:rsidRPr="005117EE">
        <w:rPr>
          <w:rFonts w:ascii="Times New Roman" w:eastAsia="Times New Roman" w:hAnsi="Times New Roman"/>
          <w:i/>
          <w:iCs/>
          <w:lang w:eastAsia="en-AU"/>
        </w:rPr>
        <w:t>Chlorella</w:t>
      </w:r>
      <w:r w:rsidRPr="005117EE">
        <w:rPr>
          <w:rFonts w:ascii="Times New Roman" w:eastAsia="Times New Roman" w:hAnsi="Times New Roman"/>
          <w:lang w:eastAsia="en-AU"/>
        </w:rPr>
        <w:t xml:space="preserve"> algae, gum arabic, henna, kapok, linseed oilcake, </w:t>
      </w:r>
      <w:r w:rsidRPr="005117EE">
        <w:rPr>
          <w:rFonts w:ascii="Times New Roman" w:eastAsia="Times New Roman" w:hAnsi="Times New Roman"/>
          <w:i/>
          <w:iCs/>
          <w:lang w:eastAsia="en-AU"/>
        </w:rPr>
        <w:t>Pinellia ternata</w:t>
      </w:r>
      <w:r w:rsidRPr="005117EE">
        <w:rPr>
          <w:rFonts w:ascii="Times New Roman" w:eastAsia="Times New Roman" w:hAnsi="Times New Roman"/>
          <w:lang w:eastAsia="en-AU"/>
        </w:rPr>
        <w:t xml:space="preserve">, quillaja bark, rice dust, tall oil crude, tall oil - rosin, tobacco leaf, tragacanth, turpentine, </w:t>
      </w:r>
      <w:r w:rsidRPr="005117EE">
        <w:rPr>
          <w:rFonts w:ascii="Times New Roman" w:eastAsia="Times New Roman" w:hAnsi="Times New Roman"/>
          <w:i/>
          <w:iCs/>
          <w:lang w:eastAsia="en-AU"/>
        </w:rPr>
        <w:t>Vicia sativa</w:t>
      </w:r>
      <w:r w:rsidRPr="005117EE">
        <w:rPr>
          <w:rFonts w:ascii="Times New Roman" w:eastAsia="Times New Roman" w:hAnsi="Times New Roman"/>
          <w:lang w:eastAsia="en-AU"/>
        </w:rPr>
        <w:t xml:space="preserve"> (vetch) or weeping fig – for the purposes of this item, these are specified agents and an employment-related risk arises from work with one or more of these agents; or</w:t>
      </w:r>
    </w:p>
    <w:p w14:paraId="429A294A" w14:textId="77777777" w:rsidR="005117EE" w:rsidRPr="005117EE" w:rsidRDefault="005117EE" w:rsidP="005117EE">
      <w:pPr>
        <w:pStyle w:val="ListParagraph"/>
        <w:rPr>
          <w:rFonts w:ascii="Times New Roman" w:eastAsia="Times New Roman" w:hAnsi="Times New Roman"/>
          <w:lang w:val="en-US" w:eastAsia="en-AU"/>
        </w:rPr>
      </w:pPr>
    </w:p>
    <w:p w14:paraId="2F2EC3AA"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one of the following reactive dyes: Cibachrome Brilliant Scarlet 32, Drimarene Brilliant Blue K-BL, Drimarene Brilliant Yellow K-3GL, Lanasol Yellow 4G, Levafix Brilliant Yellow E36, Methyl Blue, Rifacion Orange HE 2G, Rifafix Yellow 3 RN, Rifazol Black GR or Rifazol Brilliant Orange 3R – for the purposes of this item, these are specified agents and an employment-related risk arises from work with one or more of these agents; or</w:t>
      </w:r>
    </w:p>
    <w:p w14:paraId="30152B0C" w14:textId="77777777" w:rsidR="005117EE" w:rsidRPr="005117EE" w:rsidRDefault="005117EE" w:rsidP="005117EE">
      <w:pPr>
        <w:pStyle w:val="ListParagraph"/>
        <w:rPr>
          <w:rFonts w:ascii="Times New Roman" w:eastAsia="Times New Roman" w:hAnsi="Times New Roman"/>
          <w:lang w:val="en-US" w:eastAsia="en-AU"/>
        </w:rPr>
      </w:pPr>
    </w:p>
    <w:p w14:paraId="3721407B"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one of the following sensitising agents or irritants derived from animals: bat guano, bovine serum albumin, casein, cat antigens, chicken antigens, cow antigens, frog antigens, guinea pig antigens, lactoserum, mice antigens, pig antigens, rabbit antigens or rat antigens – for the purposes of this item, these are specified agents and an employment-related risk arises from work with one or more of these agents; or</w:t>
      </w:r>
    </w:p>
    <w:p w14:paraId="11B36F5A" w14:textId="77777777" w:rsidR="005117EE" w:rsidRPr="005117EE" w:rsidRDefault="005117EE" w:rsidP="005117EE">
      <w:pPr>
        <w:pStyle w:val="ListParagraph"/>
        <w:rPr>
          <w:rFonts w:ascii="Times New Roman" w:eastAsia="Times New Roman" w:hAnsi="Times New Roman"/>
          <w:lang w:val="en-US" w:eastAsia="en-AU"/>
        </w:rPr>
      </w:pPr>
    </w:p>
    <w:p w14:paraId="2BC379CE"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 xml:space="preserve">one of the following sensitising agents or irritants derived from fish or shellfish: </w:t>
      </w:r>
      <w:r w:rsidRPr="005117EE">
        <w:rPr>
          <w:rFonts w:ascii="Times New Roman" w:eastAsia="Times New Roman" w:hAnsi="Times New Roman"/>
          <w:i/>
          <w:iCs/>
          <w:lang w:eastAsia="en-AU"/>
        </w:rPr>
        <w:t>Anisakis simplex</w:t>
      </w:r>
      <w:r w:rsidRPr="005117EE">
        <w:rPr>
          <w:rFonts w:ascii="Times New Roman" w:eastAsia="Times New Roman" w:hAnsi="Times New Roman"/>
          <w:lang w:eastAsia="en-AU"/>
        </w:rPr>
        <w:t xml:space="preserve"> (herring worm) antigens, clam antigens, crab antigens, cuttlefish antigens, fishmeal, nacre dust, octopus antigens, prawn antigens, red soft coral antigens, salmon antigens, shrimp meal or trout antigens – for the purposes of this item, these are specified agents and an employment-related risk arises from work with one or more of these agents; or</w:t>
      </w:r>
    </w:p>
    <w:p w14:paraId="0524B0D3" w14:textId="77777777" w:rsidR="005117EE" w:rsidRPr="005117EE" w:rsidRDefault="005117EE" w:rsidP="005117EE">
      <w:pPr>
        <w:pStyle w:val="ListParagraph"/>
        <w:rPr>
          <w:rFonts w:ascii="Times New Roman" w:eastAsia="Times New Roman" w:hAnsi="Times New Roman"/>
          <w:lang w:val="en-US" w:eastAsia="en-AU"/>
        </w:rPr>
      </w:pPr>
    </w:p>
    <w:p w14:paraId="6BA05216"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one of the following soldering fluxes: colophony soldering flux, alkyl aryl polyether soldering flux or zinc soldering flux – for the purposes of this item, these are specified agents and an employment-related risk arises from work with one or more of these agents; or</w:t>
      </w:r>
    </w:p>
    <w:p w14:paraId="007A021E" w14:textId="77777777" w:rsidR="005117EE" w:rsidRPr="005117EE" w:rsidRDefault="005117EE" w:rsidP="005117EE">
      <w:pPr>
        <w:pStyle w:val="ListParagraph"/>
        <w:rPr>
          <w:rFonts w:ascii="Times New Roman" w:eastAsia="Times New Roman" w:hAnsi="Times New Roman"/>
          <w:lang w:val="en-US" w:eastAsia="en-AU"/>
        </w:rPr>
      </w:pPr>
    </w:p>
    <w:p w14:paraId="63AFF091"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 xml:space="preserve">wood dust from one of the following: </w:t>
      </w:r>
      <w:r w:rsidRPr="005117EE">
        <w:rPr>
          <w:rFonts w:ascii="Times New Roman" w:eastAsia="Times New Roman" w:hAnsi="Times New Roman"/>
          <w:i/>
          <w:iCs/>
          <w:lang w:eastAsia="en-AU"/>
        </w:rPr>
        <w:t>Triplochiton scleroxylon</w:t>
      </w:r>
      <w:r w:rsidRPr="005117EE">
        <w:rPr>
          <w:rFonts w:ascii="Times New Roman" w:eastAsia="Times New Roman" w:hAnsi="Times New Roman"/>
          <w:lang w:eastAsia="en-AU"/>
        </w:rPr>
        <w:t xml:space="preserve"> (African maple), </w:t>
      </w:r>
      <w:r w:rsidRPr="005117EE">
        <w:rPr>
          <w:rFonts w:ascii="Times New Roman" w:eastAsia="Times New Roman" w:hAnsi="Times New Roman"/>
          <w:i/>
          <w:iCs/>
          <w:lang w:eastAsia="en-AU"/>
        </w:rPr>
        <w:t>Acacia melanoxylon</w:t>
      </w:r>
      <w:r w:rsidRPr="005117EE">
        <w:rPr>
          <w:rFonts w:ascii="Times New Roman" w:eastAsia="Times New Roman" w:hAnsi="Times New Roman"/>
          <w:lang w:eastAsia="en-AU"/>
        </w:rPr>
        <w:t xml:space="preserve"> (blackwood), </w:t>
      </w:r>
      <w:r w:rsidRPr="005117EE">
        <w:rPr>
          <w:rFonts w:ascii="Times New Roman" w:eastAsia="Times New Roman" w:hAnsi="Times New Roman"/>
          <w:i/>
          <w:iCs/>
          <w:lang w:eastAsia="en-AU"/>
        </w:rPr>
        <w:t>Sequoia sempervirens</w:t>
      </w:r>
      <w:r w:rsidRPr="005117EE">
        <w:rPr>
          <w:rFonts w:ascii="Times New Roman" w:eastAsia="Times New Roman" w:hAnsi="Times New Roman"/>
          <w:lang w:eastAsia="en-AU"/>
        </w:rPr>
        <w:t xml:space="preserve"> (California redwood), </w:t>
      </w:r>
      <w:r w:rsidRPr="005117EE">
        <w:rPr>
          <w:rFonts w:ascii="Times New Roman" w:eastAsia="Times New Roman" w:hAnsi="Times New Roman"/>
          <w:i/>
          <w:iCs/>
          <w:lang w:eastAsia="en-AU"/>
        </w:rPr>
        <w:t>Juglans olanchana</w:t>
      </w:r>
      <w:r w:rsidRPr="005117EE">
        <w:rPr>
          <w:rFonts w:ascii="Times New Roman" w:eastAsia="Times New Roman" w:hAnsi="Times New Roman"/>
          <w:lang w:eastAsia="en-AU"/>
        </w:rPr>
        <w:t xml:space="preserve"> (Central American walnut), </w:t>
      </w:r>
      <w:r w:rsidRPr="005117EE">
        <w:rPr>
          <w:rFonts w:ascii="Times New Roman" w:eastAsia="Times New Roman" w:hAnsi="Times New Roman"/>
          <w:i/>
          <w:iCs/>
          <w:lang w:eastAsia="en-AU"/>
        </w:rPr>
        <w:t>Thuja occidentalis</w:t>
      </w:r>
      <w:r w:rsidRPr="005117EE">
        <w:rPr>
          <w:rFonts w:ascii="Times New Roman" w:eastAsia="Times New Roman" w:hAnsi="Times New Roman"/>
          <w:lang w:eastAsia="en-AU"/>
        </w:rPr>
        <w:t xml:space="preserve"> (eastern white cedar), </w:t>
      </w:r>
      <w:r w:rsidRPr="005117EE">
        <w:rPr>
          <w:rFonts w:ascii="Times New Roman" w:eastAsia="Times New Roman" w:hAnsi="Times New Roman"/>
          <w:i/>
          <w:iCs/>
          <w:lang w:eastAsia="en-AU"/>
        </w:rPr>
        <w:t>Shoreal sp.</w:t>
      </w:r>
      <w:r w:rsidRPr="005117EE">
        <w:rPr>
          <w:rFonts w:ascii="Times New Roman" w:eastAsia="Times New Roman" w:hAnsi="Times New Roman"/>
          <w:lang w:eastAsia="en-AU"/>
        </w:rPr>
        <w:t xml:space="preserve"> (mahogany), </w:t>
      </w:r>
      <w:r w:rsidRPr="005117EE">
        <w:rPr>
          <w:rFonts w:ascii="Times New Roman" w:eastAsia="Times New Roman" w:hAnsi="Times New Roman"/>
          <w:i/>
          <w:iCs/>
          <w:lang w:eastAsia="en-AU"/>
        </w:rPr>
        <w:t>Quercus robur</w:t>
      </w:r>
      <w:r w:rsidRPr="005117EE">
        <w:rPr>
          <w:rFonts w:ascii="Times New Roman" w:eastAsia="Times New Roman" w:hAnsi="Times New Roman"/>
          <w:lang w:eastAsia="en-AU"/>
        </w:rPr>
        <w:t xml:space="preserve"> (oak) or </w:t>
      </w:r>
      <w:r w:rsidRPr="005117EE">
        <w:rPr>
          <w:rFonts w:ascii="Times New Roman" w:eastAsia="Times New Roman" w:hAnsi="Times New Roman"/>
          <w:i/>
          <w:iCs/>
          <w:lang w:eastAsia="en-AU"/>
        </w:rPr>
        <w:t>Thuja lpicata</w:t>
      </w:r>
      <w:r w:rsidRPr="005117EE">
        <w:rPr>
          <w:rFonts w:ascii="Times New Roman" w:eastAsia="Times New Roman" w:hAnsi="Times New Roman"/>
          <w:lang w:eastAsia="en-AU"/>
        </w:rPr>
        <w:t xml:space="preserve"> (western red cedar) – for the purposes of this item, these are the specified things and an employment-related risk arises from work with the wood of one of these things.</w:t>
      </w:r>
    </w:p>
    <w:p w14:paraId="6FACE94E"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eastAsia="en-AU"/>
        </w:rPr>
      </w:pPr>
      <w:r w:rsidRPr="005117EE">
        <w:rPr>
          <w:rFonts w:ascii="Times New Roman" w:eastAsia="Times New Roman" w:hAnsi="Times New Roman"/>
          <w:lang w:eastAsia="en-AU"/>
        </w:rPr>
        <w:t>This item requires employment involving work with a specified agent or thing. To satisfy the requirements of item:</w:t>
      </w:r>
    </w:p>
    <w:p w14:paraId="577F3997"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work with the specified agent or thing must have been an ordinary incident of the kind of employment in which the employee was engaged, and the employee must have worked with that agent or thing in the course of that employment; and</w:t>
      </w:r>
    </w:p>
    <w:p w14:paraId="46D13131" w14:textId="77777777" w:rsidR="005117EE" w:rsidRPr="005117EE" w:rsidRDefault="005117EE" w:rsidP="005117EE">
      <w:pPr>
        <w:pStyle w:val="ListParagraph"/>
        <w:shd w:val="clear" w:color="auto" w:fill="FFFFFF"/>
        <w:spacing w:before="100" w:beforeAutospacing="1" w:after="220" w:line="240" w:lineRule="auto"/>
        <w:rPr>
          <w:rFonts w:ascii="Times New Roman" w:eastAsia="Times New Roman" w:hAnsi="Times New Roman"/>
          <w:lang w:val="en-US" w:eastAsia="en-AU"/>
        </w:rPr>
      </w:pPr>
    </w:p>
    <w:p w14:paraId="62590EBF"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the period, or the sum total of periods (whether consecutive or not), of such employment, must have been no less than 4 weeks.</w:t>
      </w:r>
    </w:p>
    <w:p w14:paraId="0D97AF73"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Respiratory exposure to a specified agent or wood dust from a specified tree other than in the circumstances described in the preceding paragraph will not satisfy the requirements of this item.</w:t>
      </w:r>
    </w:p>
    <w:p w14:paraId="0F327E23" w14:textId="77777777" w:rsidR="005117EE" w:rsidRPr="005117EE" w:rsidRDefault="005117EE" w:rsidP="005117EE">
      <w:pPr>
        <w:keepNext/>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b/>
          <w:bCs/>
          <w:lang w:eastAsia="en-AU"/>
        </w:rPr>
        <w:t xml:space="preserve">Item </w:t>
      </w:r>
      <w:r w:rsidR="0019461D" w:rsidRPr="005117EE">
        <w:rPr>
          <w:rFonts w:ascii="Times New Roman" w:eastAsia="Times New Roman" w:hAnsi="Times New Roman"/>
          <w:b/>
          <w:bCs/>
          <w:lang w:eastAsia="en-AU"/>
        </w:rPr>
        <w:t>3</w:t>
      </w:r>
      <w:r w:rsidR="0057114F">
        <w:rPr>
          <w:rFonts w:ascii="Times New Roman" w:eastAsia="Times New Roman" w:hAnsi="Times New Roman"/>
          <w:b/>
          <w:bCs/>
          <w:lang w:eastAsia="en-AU"/>
        </w:rPr>
        <w:t>5</w:t>
      </w:r>
      <w:r w:rsidR="0019461D" w:rsidRPr="005117EE">
        <w:rPr>
          <w:rFonts w:ascii="Times New Roman" w:eastAsia="Times New Roman" w:hAnsi="Times New Roman"/>
          <w:b/>
          <w:bCs/>
          <w:lang w:eastAsia="en-AU"/>
        </w:rPr>
        <w:t xml:space="preserve"> </w:t>
      </w:r>
      <w:r w:rsidRPr="005117EE">
        <w:rPr>
          <w:rFonts w:ascii="Times New Roman" w:eastAsia="Times New Roman" w:hAnsi="Times New Roman"/>
          <w:b/>
          <w:bCs/>
          <w:lang w:eastAsia="en-AU"/>
        </w:rPr>
        <w:t>– Coal workers’ pneumoconiosis</w:t>
      </w:r>
    </w:p>
    <w:p w14:paraId="1F1DB066"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 xml:space="preserve">Coal workers’ pneumoconiosis is a fibrotic lung disease (2015 Report, p 65). </w:t>
      </w:r>
    </w:p>
    <w:p w14:paraId="51050EEC"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The relevant risk of developing coal workers’ pneumoconiosis arises from respiratory exposure to coal (2015 Report, p 65). For the purposes of this item, this is the specified agent and the employment-related risk arises from work with this agent.</w:t>
      </w:r>
    </w:p>
    <w:p w14:paraId="4A1A53B8"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eastAsia="en-AU"/>
        </w:rPr>
      </w:pPr>
      <w:r w:rsidRPr="005117EE">
        <w:rPr>
          <w:rFonts w:ascii="Times New Roman" w:eastAsia="Times New Roman" w:hAnsi="Times New Roman"/>
          <w:lang w:eastAsia="en-AU"/>
        </w:rPr>
        <w:t>This item requires employment involving work with a specified agent. To satisfy the requirements of this item:</w:t>
      </w:r>
    </w:p>
    <w:p w14:paraId="6F0A8778"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work with the specified agent must have been an ordinary incident of the kind of employment in which the employee was engaged, and the employee must have worked with that agent in the course of that employment; and</w:t>
      </w:r>
    </w:p>
    <w:p w14:paraId="01FBE755" w14:textId="77777777" w:rsidR="005117EE" w:rsidRPr="005117EE" w:rsidRDefault="005117EE" w:rsidP="005117EE">
      <w:pPr>
        <w:pStyle w:val="ListParagraph"/>
        <w:shd w:val="clear" w:color="auto" w:fill="FFFFFF"/>
        <w:spacing w:before="100" w:beforeAutospacing="1" w:after="220" w:line="240" w:lineRule="auto"/>
        <w:rPr>
          <w:rFonts w:ascii="Times New Roman" w:eastAsia="Times New Roman" w:hAnsi="Times New Roman"/>
          <w:lang w:val="en-US" w:eastAsia="en-AU"/>
        </w:rPr>
      </w:pPr>
    </w:p>
    <w:p w14:paraId="37E6482C"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the period, or the sum total of periods (whether consecutive or not), of such employment, must have been no less than 5 years.</w:t>
      </w:r>
    </w:p>
    <w:p w14:paraId="186BA4D8"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Respiratory exposure to coal other than in the circumstances described in the preceding paragraph will not satisfy the requirements of this item.</w:t>
      </w:r>
    </w:p>
    <w:p w14:paraId="749FA950"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An example of where the kind of employment required for this item may arise is employment in the occupation of coal miner.</w:t>
      </w:r>
    </w:p>
    <w:p w14:paraId="2C2F60C5"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b/>
          <w:bCs/>
          <w:lang w:eastAsia="en-AU"/>
        </w:rPr>
        <w:t xml:space="preserve">Item </w:t>
      </w:r>
      <w:r w:rsidR="0019461D" w:rsidRPr="005117EE">
        <w:rPr>
          <w:rFonts w:ascii="Times New Roman" w:eastAsia="Times New Roman" w:hAnsi="Times New Roman"/>
          <w:b/>
          <w:bCs/>
          <w:lang w:eastAsia="en-AU"/>
        </w:rPr>
        <w:t>3</w:t>
      </w:r>
      <w:r w:rsidR="0057114F">
        <w:rPr>
          <w:rFonts w:ascii="Times New Roman" w:eastAsia="Times New Roman" w:hAnsi="Times New Roman"/>
          <w:b/>
          <w:bCs/>
          <w:lang w:eastAsia="en-AU"/>
        </w:rPr>
        <w:t>6</w:t>
      </w:r>
      <w:r w:rsidR="0019461D" w:rsidRPr="005117EE">
        <w:rPr>
          <w:rFonts w:ascii="Times New Roman" w:eastAsia="Times New Roman" w:hAnsi="Times New Roman"/>
          <w:b/>
          <w:bCs/>
          <w:lang w:eastAsia="en-AU"/>
        </w:rPr>
        <w:t xml:space="preserve"> </w:t>
      </w:r>
      <w:r w:rsidRPr="005117EE">
        <w:rPr>
          <w:rFonts w:ascii="Times New Roman" w:eastAsia="Times New Roman" w:hAnsi="Times New Roman"/>
          <w:b/>
          <w:bCs/>
          <w:lang w:eastAsia="en-AU"/>
        </w:rPr>
        <w:t>– Asbestosis</w:t>
      </w:r>
    </w:p>
    <w:p w14:paraId="30A01F0A"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Asbestosis is a fibrotic lung disease caused by respiratory exposure to asbestos (all forms) (2015 Report, pp 27, 39, 65). For the purposes of this item, asbestos is a specified agent and asbestos-containing material is a specified thing, and an employment-related risk arises from work with this agent or thing.</w:t>
      </w:r>
    </w:p>
    <w:p w14:paraId="09D38253"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eastAsia="en-AU"/>
        </w:rPr>
      </w:pPr>
      <w:r w:rsidRPr="005117EE">
        <w:rPr>
          <w:rFonts w:ascii="Times New Roman" w:eastAsia="Times New Roman" w:hAnsi="Times New Roman"/>
          <w:lang w:eastAsia="en-AU"/>
        </w:rPr>
        <w:t>This item requires employment involving work with a specified agent or thing. To satisfy the requirements of this item:</w:t>
      </w:r>
    </w:p>
    <w:p w14:paraId="123B6CC4"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work with the specified agent or thing must have been an ordinary incident of the kind of employment in which the employee was engaged, and the employee must have worked with that agent or thing in the course of that employment; and</w:t>
      </w:r>
    </w:p>
    <w:p w14:paraId="0CC8610A" w14:textId="77777777" w:rsidR="005117EE" w:rsidRPr="005117EE" w:rsidRDefault="005117EE" w:rsidP="005117EE">
      <w:pPr>
        <w:pStyle w:val="ListParagraph"/>
        <w:shd w:val="clear" w:color="auto" w:fill="FFFFFF"/>
        <w:spacing w:before="100" w:beforeAutospacing="1" w:after="220" w:line="240" w:lineRule="auto"/>
        <w:rPr>
          <w:rFonts w:ascii="Times New Roman" w:eastAsia="Times New Roman" w:hAnsi="Times New Roman"/>
          <w:lang w:val="en-US" w:eastAsia="en-AU"/>
        </w:rPr>
      </w:pPr>
    </w:p>
    <w:p w14:paraId="7E3F7B32"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the period, or the sum total of periods (whether consecutive or not), of such employment, must have been no less than 5 years.</w:t>
      </w:r>
    </w:p>
    <w:p w14:paraId="646620B4"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Respiratory exposure to asbestos other than in the circumstances described in the preceding paragraph will not satisfy the requirements of this item.</w:t>
      </w:r>
    </w:p>
    <w:p w14:paraId="3D0176D4" w14:textId="77777777" w:rsidR="008E609A" w:rsidRPr="00B1248D" w:rsidRDefault="005117EE" w:rsidP="00B1248D">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Examples of where the kind of employment involving respiratory exposure to asbestos required for this item may arise include employment in one of the following occupations: miner, truck driver or dock worker (prior to 31 December 2003, being the date on which the use of asbestos was banned in Australia), or carpenter, boilermaker, plumber or demolition worker (at any time).</w:t>
      </w:r>
    </w:p>
    <w:p w14:paraId="7C3869E5" w14:textId="77777777" w:rsidR="005117EE" w:rsidRPr="005117EE" w:rsidRDefault="005117EE" w:rsidP="005117EE">
      <w:pPr>
        <w:keepNext/>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b/>
          <w:bCs/>
          <w:lang w:eastAsia="en-AU"/>
        </w:rPr>
        <w:t xml:space="preserve">Item </w:t>
      </w:r>
      <w:r w:rsidR="0019461D" w:rsidRPr="005117EE">
        <w:rPr>
          <w:rFonts w:ascii="Times New Roman" w:eastAsia="Times New Roman" w:hAnsi="Times New Roman"/>
          <w:b/>
          <w:bCs/>
          <w:lang w:eastAsia="en-AU"/>
        </w:rPr>
        <w:t>3</w:t>
      </w:r>
      <w:r w:rsidR="0057114F">
        <w:rPr>
          <w:rFonts w:ascii="Times New Roman" w:eastAsia="Times New Roman" w:hAnsi="Times New Roman"/>
          <w:b/>
          <w:bCs/>
          <w:lang w:eastAsia="en-AU"/>
        </w:rPr>
        <w:t>7</w:t>
      </w:r>
      <w:r w:rsidR="0019461D" w:rsidRPr="005117EE">
        <w:rPr>
          <w:rFonts w:ascii="Times New Roman" w:eastAsia="Times New Roman" w:hAnsi="Times New Roman"/>
          <w:b/>
          <w:bCs/>
          <w:lang w:eastAsia="en-AU"/>
        </w:rPr>
        <w:t xml:space="preserve"> </w:t>
      </w:r>
      <w:r w:rsidRPr="005117EE">
        <w:rPr>
          <w:rFonts w:ascii="Times New Roman" w:eastAsia="Times New Roman" w:hAnsi="Times New Roman"/>
          <w:b/>
          <w:bCs/>
          <w:lang w:eastAsia="en-AU"/>
        </w:rPr>
        <w:t>– Silicosis</w:t>
      </w:r>
    </w:p>
    <w:p w14:paraId="1B436FF4"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Silicosis is a fibrotic lung disease caused by respiratory exposure to silica (including all materials containing crystalline silica) (2015 Report, pp 27, 65). For the purposes of this item, material containing crystalline silica is a specified thing, and silica is a specified agent, and the employment-related risk arises from work with this thing or agent.</w:t>
      </w:r>
    </w:p>
    <w:p w14:paraId="052A9D90" w14:textId="77777777" w:rsidR="005117EE" w:rsidRPr="005117EE" w:rsidRDefault="005117EE" w:rsidP="005117EE">
      <w:pPr>
        <w:keepNext/>
        <w:shd w:val="clear" w:color="auto" w:fill="FFFFFF"/>
        <w:spacing w:before="100" w:beforeAutospacing="1" w:after="220" w:line="240" w:lineRule="auto"/>
        <w:rPr>
          <w:rFonts w:ascii="Times New Roman" w:eastAsia="Times New Roman" w:hAnsi="Times New Roman"/>
          <w:lang w:eastAsia="en-AU"/>
        </w:rPr>
      </w:pPr>
      <w:r w:rsidRPr="005117EE">
        <w:rPr>
          <w:rFonts w:ascii="Times New Roman" w:eastAsia="Times New Roman" w:hAnsi="Times New Roman"/>
          <w:lang w:eastAsia="en-AU"/>
        </w:rPr>
        <w:t>This item requires employment involving work with a specified thing or agent. To satisfy the requirements of this item:</w:t>
      </w:r>
    </w:p>
    <w:p w14:paraId="4EEB6073" w14:textId="77777777" w:rsidR="005117EE" w:rsidRPr="005117EE" w:rsidRDefault="005117EE" w:rsidP="005117EE">
      <w:pPr>
        <w:pStyle w:val="ListParagraph"/>
        <w:keepNext/>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work with the specified thing or agent must have been an ordinary incident of the kind of employment in which the employee was engaged, and the employee must have worked with that thing or agent in the course of that employment; and</w:t>
      </w:r>
    </w:p>
    <w:p w14:paraId="36DFEC07" w14:textId="77777777" w:rsidR="005117EE" w:rsidRPr="005117EE" w:rsidRDefault="005117EE" w:rsidP="005117EE">
      <w:pPr>
        <w:pStyle w:val="ListParagraph"/>
        <w:keepNext/>
        <w:shd w:val="clear" w:color="auto" w:fill="FFFFFF"/>
        <w:spacing w:before="100" w:beforeAutospacing="1" w:after="220" w:line="240" w:lineRule="auto"/>
        <w:rPr>
          <w:rFonts w:ascii="Times New Roman" w:eastAsia="Times New Roman" w:hAnsi="Times New Roman"/>
          <w:lang w:val="en-US" w:eastAsia="en-AU"/>
        </w:rPr>
      </w:pPr>
    </w:p>
    <w:p w14:paraId="476E90A0" w14:textId="77777777" w:rsidR="005117EE" w:rsidRPr="005117EE" w:rsidRDefault="005117EE" w:rsidP="005117EE">
      <w:pPr>
        <w:pStyle w:val="ListParagraph"/>
        <w:keepNext/>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the period, or the sum total of periods (whether consecutive or not), of such employment, must have been no less than 5 years.</w:t>
      </w:r>
    </w:p>
    <w:p w14:paraId="77AF19EC"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Respiratory exposure to silica other than in the circumstances described in the preceding paragraph will not satisfy the requirements of this item.</w:t>
      </w:r>
    </w:p>
    <w:p w14:paraId="13825DBC"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Examples of where the kind of employment required for this item may arise include employment in one of the following occupations: excavator, miner, brick cutter, concrete cutter, stone cutter, abrasive blaster or foundry casting worker.</w:t>
      </w:r>
    </w:p>
    <w:p w14:paraId="0B52B776" w14:textId="77777777" w:rsidR="005117EE" w:rsidRPr="005117EE" w:rsidRDefault="005117EE" w:rsidP="005117EE">
      <w:pPr>
        <w:keepNext/>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b/>
          <w:bCs/>
          <w:lang w:eastAsia="en-AU"/>
        </w:rPr>
        <w:t xml:space="preserve">Item </w:t>
      </w:r>
      <w:r w:rsidR="0057114F">
        <w:rPr>
          <w:rFonts w:ascii="Times New Roman" w:eastAsia="Times New Roman" w:hAnsi="Times New Roman"/>
          <w:b/>
          <w:bCs/>
          <w:lang w:eastAsia="en-AU"/>
        </w:rPr>
        <w:t>38</w:t>
      </w:r>
      <w:r w:rsidR="0019461D" w:rsidRPr="005117EE">
        <w:rPr>
          <w:rFonts w:ascii="Times New Roman" w:eastAsia="Times New Roman" w:hAnsi="Times New Roman"/>
          <w:b/>
          <w:bCs/>
          <w:lang w:eastAsia="en-AU"/>
        </w:rPr>
        <w:t xml:space="preserve"> </w:t>
      </w:r>
      <w:r w:rsidRPr="005117EE">
        <w:rPr>
          <w:rFonts w:ascii="Times New Roman" w:eastAsia="Times New Roman" w:hAnsi="Times New Roman"/>
          <w:b/>
          <w:bCs/>
          <w:lang w:eastAsia="en-AU"/>
        </w:rPr>
        <w:t>– Other pneumoconiosis</w:t>
      </w:r>
    </w:p>
    <w:p w14:paraId="7F54EC40"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The relevant risk of developing other pneumoconiosis (fibrotic lung disease) arises from respiratory exposure to beryllium, tin, iron oxide, barium, aluminium, cobalt or tungsten (2015 Report, pp 40, 65). For the purposes of this item, these are the specified agents and the employment-related risk arises from work with one or more of these agents.</w:t>
      </w:r>
    </w:p>
    <w:p w14:paraId="77F850E7"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eastAsia="en-AU"/>
        </w:rPr>
      </w:pPr>
      <w:r w:rsidRPr="005117EE">
        <w:rPr>
          <w:rFonts w:ascii="Times New Roman" w:eastAsia="Times New Roman" w:hAnsi="Times New Roman"/>
          <w:lang w:eastAsia="en-AU"/>
        </w:rPr>
        <w:t>This item requires employment involving work with a specified agent. To satisfy the requirements of this item:</w:t>
      </w:r>
    </w:p>
    <w:p w14:paraId="0C449F4A"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work with the specified agent must have been an ordinary incident of the kind of employment in which the employee was engaged, and the employee must have worked with that agent in the course of that employment; and</w:t>
      </w:r>
    </w:p>
    <w:p w14:paraId="3F9F869E" w14:textId="77777777" w:rsidR="005117EE" w:rsidRPr="005117EE" w:rsidRDefault="005117EE" w:rsidP="005117EE">
      <w:pPr>
        <w:pStyle w:val="ListParagraph"/>
        <w:shd w:val="clear" w:color="auto" w:fill="FFFFFF"/>
        <w:spacing w:before="100" w:beforeAutospacing="1" w:after="220" w:line="240" w:lineRule="auto"/>
        <w:rPr>
          <w:rFonts w:ascii="Times New Roman" w:eastAsia="Times New Roman" w:hAnsi="Times New Roman"/>
          <w:lang w:val="en-US" w:eastAsia="en-AU"/>
        </w:rPr>
      </w:pPr>
    </w:p>
    <w:p w14:paraId="65FC1FBB"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the period, or the sum total of periods (whether consecutive or not), of such employment, must have been no less than 5 years.</w:t>
      </w:r>
    </w:p>
    <w:p w14:paraId="145A3BF4"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Respiratory exposure to a specified agent other than in the circumstances described in the preceding paragraph will not satisfy the requirements of this item.</w:t>
      </w:r>
    </w:p>
    <w:p w14:paraId="64BAAC25"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b/>
          <w:bCs/>
          <w:lang w:eastAsia="en-AU"/>
        </w:rPr>
        <w:t xml:space="preserve">Item </w:t>
      </w:r>
      <w:r w:rsidR="0057114F">
        <w:rPr>
          <w:rFonts w:ascii="Times New Roman" w:eastAsia="Times New Roman" w:hAnsi="Times New Roman"/>
          <w:b/>
          <w:bCs/>
          <w:lang w:eastAsia="en-AU"/>
        </w:rPr>
        <w:t>39</w:t>
      </w:r>
      <w:r w:rsidR="0019461D" w:rsidRPr="005117EE">
        <w:rPr>
          <w:rFonts w:ascii="Times New Roman" w:eastAsia="Times New Roman" w:hAnsi="Times New Roman"/>
          <w:b/>
          <w:bCs/>
          <w:lang w:eastAsia="en-AU"/>
        </w:rPr>
        <w:t xml:space="preserve"> </w:t>
      </w:r>
      <w:r w:rsidRPr="005117EE">
        <w:rPr>
          <w:rFonts w:ascii="Times New Roman" w:eastAsia="Times New Roman" w:hAnsi="Times New Roman"/>
          <w:b/>
          <w:bCs/>
          <w:lang w:eastAsia="en-AU"/>
        </w:rPr>
        <w:t>– Byssinosis</w:t>
      </w:r>
    </w:p>
    <w:p w14:paraId="686B0398"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 xml:space="preserve">Byssinosis is an asthma-like condition (reversible narrowing of the small and medium airways in the lung which causes shortness of breath) (2015 Report, p 66). </w:t>
      </w:r>
    </w:p>
    <w:p w14:paraId="6C75DD98"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The relevant risk of developing byssinosis arises from respiratory exposure to cotton dust, flax dust, hemp dust or sisal dust (2015 Report, p 66). For the purposes of this item, unprocessed cotton, unprocessed flax, unprocessed hemp and unprocessed sisal are specified agents and an employment-related risk arises from work with one of these agents.</w:t>
      </w:r>
    </w:p>
    <w:p w14:paraId="00C30855"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eastAsia="en-AU"/>
        </w:rPr>
      </w:pPr>
      <w:r w:rsidRPr="005117EE">
        <w:rPr>
          <w:rFonts w:ascii="Times New Roman" w:eastAsia="Times New Roman" w:hAnsi="Times New Roman"/>
          <w:lang w:eastAsia="en-AU"/>
        </w:rPr>
        <w:t>This item requires employment involving work with a specified agent. To satisfy the requirements of this item:</w:t>
      </w:r>
    </w:p>
    <w:p w14:paraId="55235EF3"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work with the specified agent must have been an ordinary incident of the kind of employment in which the employee was engaged, and the employee must have worked with that agent in the course of that employment; and</w:t>
      </w:r>
    </w:p>
    <w:p w14:paraId="48FE615A" w14:textId="77777777" w:rsidR="005117EE" w:rsidRPr="005117EE" w:rsidRDefault="005117EE" w:rsidP="005117EE">
      <w:pPr>
        <w:pStyle w:val="ListParagraph"/>
        <w:shd w:val="clear" w:color="auto" w:fill="FFFFFF"/>
        <w:spacing w:before="100" w:beforeAutospacing="1" w:after="220" w:line="240" w:lineRule="auto"/>
        <w:rPr>
          <w:rFonts w:ascii="Times New Roman" w:eastAsia="Times New Roman" w:hAnsi="Times New Roman"/>
          <w:lang w:val="en-US" w:eastAsia="en-AU"/>
        </w:rPr>
      </w:pPr>
    </w:p>
    <w:p w14:paraId="61E98D2A"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the period, or the sum total of periods (whether consecutive or not), of such employment, must have been no less than 4 weeks.</w:t>
      </w:r>
    </w:p>
    <w:p w14:paraId="57D96B6F"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Respiratory exposure to cotton dust, flax dust, hemp dust or sisal dust other than in the circumstances described in the preceding paragraph will not satisfy the requirements of this item.</w:t>
      </w:r>
    </w:p>
    <w:p w14:paraId="4AFB5FBC" w14:textId="77777777" w:rsidR="005117EE" w:rsidRPr="005117EE" w:rsidRDefault="005117EE" w:rsidP="005117EE">
      <w:pPr>
        <w:keepNext/>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b/>
          <w:bCs/>
          <w:lang w:eastAsia="en-AU"/>
        </w:rPr>
        <w:t xml:space="preserve">Item </w:t>
      </w:r>
      <w:r w:rsidR="0057114F">
        <w:rPr>
          <w:rFonts w:ascii="Times New Roman" w:eastAsia="Times New Roman" w:hAnsi="Times New Roman"/>
          <w:b/>
          <w:bCs/>
          <w:lang w:eastAsia="en-AU"/>
        </w:rPr>
        <w:t>40</w:t>
      </w:r>
      <w:r w:rsidR="000B4A28" w:rsidRPr="005117EE">
        <w:rPr>
          <w:rFonts w:ascii="Times New Roman" w:eastAsia="Times New Roman" w:hAnsi="Times New Roman"/>
          <w:b/>
          <w:bCs/>
          <w:lang w:eastAsia="en-AU"/>
        </w:rPr>
        <w:t xml:space="preserve"> </w:t>
      </w:r>
      <w:r w:rsidRPr="005117EE">
        <w:rPr>
          <w:rFonts w:ascii="Times New Roman" w:eastAsia="Times New Roman" w:hAnsi="Times New Roman"/>
          <w:b/>
          <w:bCs/>
          <w:lang w:eastAsia="en-AU"/>
        </w:rPr>
        <w:t>– Extrinsic allergic alveolitis</w:t>
      </w:r>
    </w:p>
    <w:p w14:paraId="2894840B"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 xml:space="preserve">Extrinsic allergic alveolitis is a disease of the alveoli (the gas-exchange spaces in the lung) causing shortness of breath (2015 Report, p 66). </w:t>
      </w:r>
    </w:p>
    <w:p w14:paraId="649A5E2E"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The relevant risk of developing extrinsic allergic alveolitis arises from respiratory exposure to mouldy feathers, mouldy grain, mouldy hay or mouldy straw (2015 Report, p 66). For the purposes of this item, feathers, grain, hay and straw are the specified things and the employment-related risk arises from work with one of these things.</w:t>
      </w:r>
    </w:p>
    <w:p w14:paraId="111BEFCB" w14:textId="77777777" w:rsidR="005117EE" w:rsidRPr="005117EE" w:rsidRDefault="005117EE" w:rsidP="005117EE">
      <w:pPr>
        <w:shd w:val="clear" w:color="auto" w:fill="FFFFFF"/>
        <w:spacing w:before="100" w:beforeAutospacing="1" w:after="220" w:line="240" w:lineRule="auto"/>
        <w:rPr>
          <w:rFonts w:ascii="Times New Roman" w:eastAsia="Times New Roman" w:hAnsi="Times New Roman"/>
          <w:lang w:eastAsia="en-AU"/>
        </w:rPr>
      </w:pPr>
      <w:r w:rsidRPr="005117EE">
        <w:rPr>
          <w:rFonts w:ascii="Times New Roman" w:eastAsia="Times New Roman" w:hAnsi="Times New Roman"/>
          <w:lang w:eastAsia="en-AU"/>
        </w:rPr>
        <w:t>This item requires employment involving work with a specified thing. To satisfy the requirements of this item:</w:t>
      </w:r>
    </w:p>
    <w:p w14:paraId="77CAF37E"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work with the specified thing must have been an ordinary incident of the kind of employment in which the employee was engaged, and the employee must have worked with that thing in the course of that employment; and</w:t>
      </w:r>
    </w:p>
    <w:p w14:paraId="3FEC242E" w14:textId="77777777" w:rsidR="005117EE" w:rsidRPr="005117EE" w:rsidRDefault="005117EE" w:rsidP="005117EE">
      <w:pPr>
        <w:pStyle w:val="ListParagraph"/>
        <w:shd w:val="clear" w:color="auto" w:fill="FFFFFF"/>
        <w:spacing w:before="100" w:beforeAutospacing="1" w:after="220" w:line="240" w:lineRule="auto"/>
        <w:rPr>
          <w:rFonts w:ascii="Times New Roman" w:eastAsia="Times New Roman" w:hAnsi="Times New Roman"/>
          <w:lang w:val="en-US" w:eastAsia="en-AU"/>
        </w:rPr>
      </w:pPr>
    </w:p>
    <w:p w14:paraId="6134D8D8" w14:textId="77777777" w:rsidR="005117EE" w:rsidRPr="005117EE" w:rsidRDefault="005117EE" w:rsidP="005117EE">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the period, or the sum total of periods (whether consecutive or not), of such employment, must have been no less than 4 weeks.</w:t>
      </w:r>
    </w:p>
    <w:p w14:paraId="436FB208" w14:textId="77777777" w:rsidR="00B529FB" w:rsidRPr="00102671" w:rsidRDefault="005117EE" w:rsidP="000E6C42">
      <w:pPr>
        <w:shd w:val="clear" w:color="auto" w:fill="FFFFFF"/>
        <w:spacing w:before="100" w:beforeAutospacing="1" w:after="220" w:line="240" w:lineRule="auto"/>
        <w:rPr>
          <w:rFonts w:ascii="Times New Roman" w:eastAsia="Times New Roman" w:hAnsi="Times New Roman"/>
          <w:lang w:val="en-US" w:eastAsia="en-AU"/>
        </w:rPr>
      </w:pPr>
      <w:r w:rsidRPr="005117EE">
        <w:rPr>
          <w:rFonts w:ascii="Times New Roman" w:eastAsia="Times New Roman" w:hAnsi="Times New Roman"/>
          <w:lang w:eastAsia="en-AU"/>
        </w:rPr>
        <w:t>Respiratory exposure to mouldy feathers, mouldy grain, mouldy hay or mouldy straw other than in the circumstances described in the preceding paragraph will not satisfy the requirements of this item.</w:t>
      </w:r>
    </w:p>
    <w:p w14:paraId="2F0DB566"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i/>
          <w:iCs/>
          <w:u w:val="single"/>
          <w:lang w:eastAsia="en-AU"/>
        </w:rPr>
        <w:t>Hepatic disease</w:t>
      </w:r>
    </w:p>
    <w:p w14:paraId="3BF4D163"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b/>
          <w:bCs/>
          <w:lang w:eastAsia="en-AU"/>
        </w:rPr>
        <w:t xml:space="preserve">Item </w:t>
      </w:r>
      <w:r w:rsidR="0057114F">
        <w:rPr>
          <w:rFonts w:ascii="Times New Roman" w:eastAsia="Times New Roman" w:hAnsi="Times New Roman"/>
          <w:b/>
          <w:bCs/>
          <w:lang w:eastAsia="en-AU"/>
        </w:rPr>
        <w:t>41</w:t>
      </w:r>
      <w:r w:rsidR="000B4A28" w:rsidRPr="000E6C42">
        <w:rPr>
          <w:rFonts w:ascii="Times New Roman" w:eastAsia="Times New Roman" w:hAnsi="Times New Roman"/>
          <w:b/>
          <w:bCs/>
          <w:lang w:eastAsia="en-AU"/>
        </w:rPr>
        <w:t xml:space="preserve"> </w:t>
      </w:r>
      <w:r w:rsidRPr="000E6C42">
        <w:rPr>
          <w:rFonts w:ascii="Times New Roman" w:eastAsia="Times New Roman" w:hAnsi="Times New Roman"/>
          <w:b/>
          <w:bCs/>
          <w:lang w:eastAsia="en-AU"/>
        </w:rPr>
        <w:t>– Non-infectious hepatitis</w:t>
      </w:r>
    </w:p>
    <w:p w14:paraId="3A1199CF"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eastAsia="en-AU"/>
        </w:rPr>
        <w:t xml:space="preserve">Non-infectious hepatitis is an acute inflammation of the liver due to non-infectious agents (2015 Report, p 66). </w:t>
      </w:r>
    </w:p>
    <w:p w14:paraId="504661AE"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eastAsia="en-AU"/>
        </w:rPr>
        <w:t>The relevant risk of developing non-infectious hepatitis arises from exposure to acrylonitrile, alcohols, amino-derivatives of benzene, antimony, aromatic hydrocarbons, arsenic, benzene, benzoquinone, beryllium, cadmium, carbon disulphide, carbon monoxide, chromium, copper, fluorine, glycols, hexane, hydrogen cyanide, hydrogen sulphide, ketones, lead, manganese, mercury, methylene chloride, mineral acids, nitric acid esters, organochlorine compounds, organophosphate, osmium, oxides of nitrogen, ozone, phosgene, phosphorus, selenium, styrene, thallium, tin, toluene, toxic halogen derivatives of aliphatic, toxic nitro-derivatives of benzene, vanadium or zinc (2015 Report, pp 40, 70). For the purposes of this item, these are the specified agents and the employment-related risk arises from work with one or more of these agents.</w:t>
      </w:r>
    </w:p>
    <w:p w14:paraId="371E34FE"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eastAsia="en-AU"/>
        </w:rPr>
        <w:t>This item requires employment involving work with a specified agent. To satisfy the requirements of this item, work with the specified agent must have been an ordinary incident of the kind of employment in which the employee was engaged, and the employee must have worked with that agent in the course of that employment.</w:t>
      </w:r>
    </w:p>
    <w:p w14:paraId="1CE3B384"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eastAsia="en-AU"/>
        </w:rPr>
        <w:t>Exposure to a specified agent other than in the circumstances described in the preceding paragraph will not satisfy the requirements of this item.</w:t>
      </w:r>
    </w:p>
    <w:p w14:paraId="666A8E1E"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i/>
          <w:iCs/>
          <w:u w:val="single"/>
          <w:lang w:eastAsia="en-AU"/>
        </w:rPr>
        <w:t>Skin diseases</w:t>
      </w:r>
    </w:p>
    <w:p w14:paraId="20DAF376"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b/>
          <w:bCs/>
          <w:lang w:eastAsia="en-AU"/>
        </w:rPr>
        <w:t xml:space="preserve">Item </w:t>
      </w:r>
      <w:r w:rsidR="0057114F">
        <w:rPr>
          <w:rFonts w:ascii="Times New Roman" w:eastAsia="Times New Roman" w:hAnsi="Times New Roman"/>
          <w:b/>
          <w:bCs/>
          <w:lang w:eastAsia="en-AU"/>
        </w:rPr>
        <w:t>42</w:t>
      </w:r>
      <w:r w:rsidR="000B4A28" w:rsidRPr="000E6C42">
        <w:rPr>
          <w:rFonts w:ascii="Times New Roman" w:eastAsia="Times New Roman" w:hAnsi="Times New Roman"/>
          <w:b/>
          <w:bCs/>
          <w:lang w:eastAsia="en-AU"/>
        </w:rPr>
        <w:t xml:space="preserve"> </w:t>
      </w:r>
      <w:r w:rsidRPr="000E6C42">
        <w:rPr>
          <w:rFonts w:ascii="Times New Roman" w:eastAsia="Times New Roman" w:hAnsi="Times New Roman"/>
          <w:b/>
          <w:bCs/>
          <w:lang w:eastAsia="en-AU"/>
        </w:rPr>
        <w:t>– Irritant contact dermatitis</w:t>
      </w:r>
    </w:p>
    <w:p w14:paraId="0ABAB230"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eastAsia="en-AU"/>
        </w:rPr>
        <w:t xml:space="preserve">Dermatitis is an inflammatory disease of the skin (2015 Report, p 68). </w:t>
      </w:r>
    </w:p>
    <w:p w14:paraId="37529762"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eastAsia="en-AU"/>
        </w:rPr>
        <w:t>The relevant risk of developing irritant contact dermatitis arises from contact with alcohols, cutting fluids, cleaners, degreasers, disinfectants, liquids (frequent contact), liquids (prolonged contact), petroleum products, soaps or solvents (2015 Report, p 68). For the purposes of this item, these are the specified agents and the employment-related risk arises from work and contact with one or more of these agents.</w:t>
      </w:r>
    </w:p>
    <w:p w14:paraId="76864A10" w14:textId="77777777" w:rsidR="000E6C42" w:rsidRPr="00B529FB" w:rsidRDefault="000E6C42" w:rsidP="000E6C42">
      <w:pPr>
        <w:shd w:val="clear" w:color="auto" w:fill="FFFFFF"/>
        <w:spacing w:before="100" w:beforeAutospacing="1" w:after="220" w:line="240" w:lineRule="auto"/>
        <w:rPr>
          <w:rFonts w:ascii="Times New Roman" w:eastAsia="Times New Roman" w:hAnsi="Times New Roman"/>
          <w:lang w:eastAsia="en-AU"/>
        </w:rPr>
      </w:pPr>
      <w:r w:rsidRPr="000E6C42">
        <w:rPr>
          <w:rFonts w:ascii="Times New Roman" w:eastAsia="Times New Roman" w:hAnsi="Times New Roman"/>
          <w:lang w:eastAsia="en-AU"/>
        </w:rPr>
        <w:t>This item requires employment involving work and contact with a specified agent. To satisfy the requirements of this item:</w:t>
      </w:r>
    </w:p>
    <w:p w14:paraId="18D44240" w14:textId="77777777" w:rsidR="000E6C42" w:rsidRPr="00B529FB" w:rsidRDefault="000E6C42" w:rsidP="00B529FB">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B529FB">
        <w:rPr>
          <w:rFonts w:ascii="Times New Roman" w:eastAsia="Times New Roman" w:hAnsi="Times New Roman"/>
          <w:lang w:eastAsia="en-AU"/>
        </w:rPr>
        <w:t>work and contact with the specified agent (and in the case of liquids, the contact must be frequent or prolonged) must have been an ordinary incident of the kind of employment in which the employee was engaged, and the employee must have worked with, and had contact with, that agent in the course of that employment; and</w:t>
      </w:r>
    </w:p>
    <w:p w14:paraId="21FE3D3C" w14:textId="77777777" w:rsidR="00B529FB" w:rsidRPr="00B529FB" w:rsidRDefault="00B529FB" w:rsidP="00B529FB">
      <w:pPr>
        <w:pStyle w:val="ListParagraph"/>
        <w:shd w:val="clear" w:color="auto" w:fill="FFFFFF"/>
        <w:spacing w:before="100" w:beforeAutospacing="1" w:after="220" w:line="240" w:lineRule="auto"/>
        <w:rPr>
          <w:rFonts w:ascii="Times New Roman" w:eastAsia="Times New Roman" w:hAnsi="Times New Roman"/>
          <w:lang w:val="en-US" w:eastAsia="en-AU"/>
        </w:rPr>
      </w:pPr>
    </w:p>
    <w:p w14:paraId="317FF22D" w14:textId="77777777" w:rsidR="000E6C42" w:rsidRPr="00B529FB" w:rsidRDefault="000E6C42" w:rsidP="00B529FB">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B529FB">
        <w:rPr>
          <w:rFonts w:ascii="Times New Roman" w:eastAsia="Times New Roman" w:hAnsi="Times New Roman"/>
          <w:lang w:eastAsia="en-AU"/>
        </w:rPr>
        <w:t>the period, or the sum total of periods (whether consecutive or not), of such employment, must have been no less than 4 weeks.</w:t>
      </w:r>
    </w:p>
    <w:p w14:paraId="147A77D9"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eastAsia="en-AU"/>
        </w:rPr>
        <w:t>Contact with alcohols, cutting fluids, cleaners, degreasers, disinfectants, liquids, petroleum products, soaps or solvents other than in the circumstances described in the preceding paragraph will not satisfy the requirements of this item.</w:t>
      </w:r>
    </w:p>
    <w:p w14:paraId="39548EF5"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eastAsia="en-AU"/>
        </w:rPr>
        <w:t>Examples of where the kind of employment required for this item may arise include employment in one of the following occupations: agricultural worker, beautician, chemical worker, cleaner, cook, caterer, electronics worker, hairdresser, healthcare worker, machine operator, mechanic, metalworker or vehicle assembler.</w:t>
      </w:r>
    </w:p>
    <w:p w14:paraId="7BFD1FA5"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b/>
          <w:bCs/>
          <w:lang w:eastAsia="en-AU"/>
        </w:rPr>
        <w:t xml:space="preserve">Item </w:t>
      </w:r>
      <w:r w:rsidR="0057114F">
        <w:rPr>
          <w:rFonts w:ascii="Times New Roman" w:eastAsia="Times New Roman" w:hAnsi="Times New Roman"/>
          <w:b/>
          <w:bCs/>
          <w:lang w:eastAsia="en-AU"/>
        </w:rPr>
        <w:t>43</w:t>
      </w:r>
      <w:r w:rsidR="000B4A28" w:rsidRPr="000E6C42">
        <w:rPr>
          <w:rFonts w:ascii="Times New Roman" w:eastAsia="Times New Roman" w:hAnsi="Times New Roman"/>
          <w:b/>
          <w:bCs/>
          <w:lang w:eastAsia="en-AU"/>
        </w:rPr>
        <w:t xml:space="preserve"> </w:t>
      </w:r>
      <w:r w:rsidRPr="000E6C42">
        <w:rPr>
          <w:rFonts w:ascii="Times New Roman" w:eastAsia="Times New Roman" w:hAnsi="Times New Roman"/>
          <w:b/>
          <w:bCs/>
          <w:lang w:eastAsia="en-AU"/>
        </w:rPr>
        <w:t>– Allergic contact dermatitis</w:t>
      </w:r>
    </w:p>
    <w:p w14:paraId="38B40A8F"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eastAsia="en-AU"/>
        </w:rPr>
        <w:t xml:space="preserve">Dermatitis is an inflammatory disease of the skin (2015 Report, p 68). </w:t>
      </w:r>
    </w:p>
    <w:p w14:paraId="6E05CF1C"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eastAsia="en-AU"/>
        </w:rPr>
        <w:t xml:space="preserve">The relevant risk of developing allergic contact dermatitis arises from contact with acrylics, chromates, cobalt, cosmetics, epoxy resin, fragrances, latex, nickel, plants, preservatives or resins (2015 Report, p 68). </w:t>
      </w:r>
    </w:p>
    <w:p w14:paraId="6FE76A18"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eastAsia="en-AU"/>
        </w:rPr>
        <w:t xml:space="preserve">Dr Driscoll </w:t>
      </w:r>
      <w:r w:rsidRPr="00B529FB">
        <w:rPr>
          <w:rFonts w:ascii="Times New Roman" w:eastAsia="Times New Roman" w:hAnsi="Times New Roman"/>
          <w:lang w:eastAsia="en-AU"/>
        </w:rPr>
        <w:t xml:space="preserve">subsequently </w:t>
      </w:r>
      <w:r w:rsidRPr="000E6C42">
        <w:rPr>
          <w:rFonts w:ascii="Times New Roman" w:eastAsia="Times New Roman" w:hAnsi="Times New Roman"/>
          <w:lang w:eastAsia="en-AU"/>
        </w:rPr>
        <w:t xml:space="preserve">provided a more specific list of the agents known to cause allergic contact dermatitis in an occupational setting. The revised list is based on a 2013 article by Hannam and Nixon (Hannam S, Nixon R, </w:t>
      </w:r>
      <w:r w:rsidRPr="000E6C42">
        <w:rPr>
          <w:rFonts w:ascii="Times New Roman" w:eastAsia="Times New Roman" w:hAnsi="Times New Roman"/>
          <w:i/>
          <w:iCs/>
          <w:lang w:eastAsia="en-AU"/>
        </w:rPr>
        <w:t>How to treat occupational contact dermatitis</w:t>
      </w:r>
      <w:r w:rsidRPr="000E6C42">
        <w:rPr>
          <w:rFonts w:ascii="Times New Roman" w:eastAsia="Times New Roman" w:hAnsi="Times New Roman"/>
          <w:lang w:eastAsia="en-AU"/>
        </w:rPr>
        <w:t xml:space="preserve">, Australian Doctor 2013; April:25-33) and a 2005 article by Nixon, Frowen and Moyle (Nixon R, Frowen K, Moyle M, </w:t>
      </w:r>
      <w:r w:rsidRPr="000E6C42">
        <w:rPr>
          <w:rFonts w:ascii="Times New Roman" w:eastAsia="Times New Roman" w:hAnsi="Times New Roman"/>
          <w:i/>
          <w:iCs/>
          <w:lang w:eastAsia="en-AU"/>
        </w:rPr>
        <w:t>Occupational dermatoses,</w:t>
      </w:r>
      <w:r w:rsidRPr="000E6C42">
        <w:rPr>
          <w:rFonts w:ascii="Times New Roman" w:eastAsia="Times New Roman" w:hAnsi="Times New Roman"/>
          <w:lang w:eastAsia="en-AU"/>
        </w:rPr>
        <w:t xml:space="preserve"> Aust Fam Physician 2005; 34(5):327-333). </w:t>
      </w:r>
    </w:p>
    <w:p w14:paraId="1BDDFD8D"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eastAsia="en-AU"/>
        </w:rPr>
        <w:t xml:space="preserve">The revised list includes: 2,5-diaminotoluene sulfate, 4-phenylenediamine base, ammonium persulfate, cobalt chloride, cocamide diethanolamide, coconut diethanolamide, colophonium/colophony/rosin, diazolidinyl urea, epoxy resin, formaldehyde, fragrance mix I (amylcinnamaldehyde, cinnamic alcohol, cinnamic aldehyde, eugenol, geraniol, hydroxycitronellal, isoeugenol and oakmoss absolute), fragrance mix II (citral, citronellol, coumarin, farnesol, hexyl cinnamic aldehyde and hydroxyisohexyl 3-cyclohexene carboxaldehyde,), glyceryl monothioglycolate, hydroxyethyl methacrylate, mercaptobenzothiazole, methyl chloroisothiazolinone, mixture of methylchloroisothiazolinone and methylisothiazolinone, nickel sulfate, potassium dichromate, quaternium 15, thiuram mix (tetramethylthiuramdisulfide, tetramethylthiuram monosulfide and tetraethylthiuram disulfide). For the purposes of this item, these are the specified agents and the employment-related risk arises from work and contact with one or more of these agents. </w:t>
      </w:r>
    </w:p>
    <w:p w14:paraId="2E54D42E"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eastAsia="en-AU"/>
        </w:rPr>
        <w:t>In the case of fragrance mix I, fragrance mix II and thiuram mix, the mix and the individual chemical components are each specified agents for the purposes of this item.</w:t>
      </w:r>
    </w:p>
    <w:p w14:paraId="075CA6E8" w14:textId="77777777" w:rsidR="000E6C42" w:rsidRPr="00B529FB" w:rsidRDefault="000E6C42" w:rsidP="000E6C42">
      <w:pPr>
        <w:keepNext/>
        <w:shd w:val="clear" w:color="auto" w:fill="FFFFFF"/>
        <w:spacing w:before="100" w:beforeAutospacing="1" w:after="220" w:line="240" w:lineRule="auto"/>
        <w:rPr>
          <w:rFonts w:ascii="Times New Roman" w:eastAsia="Times New Roman" w:hAnsi="Times New Roman"/>
          <w:lang w:eastAsia="en-AU"/>
        </w:rPr>
      </w:pPr>
      <w:r w:rsidRPr="000E6C42">
        <w:rPr>
          <w:rFonts w:ascii="Times New Roman" w:eastAsia="Times New Roman" w:hAnsi="Times New Roman"/>
          <w:lang w:eastAsia="en-AU"/>
        </w:rPr>
        <w:t>This item requires employment involving work and contact with a specified agent. To satisfy the requirements of this item:</w:t>
      </w:r>
    </w:p>
    <w:p w14:paraId="087BBC9F" w14:textId="77777777" w:rsidR="000E6C42" w:rsidRPr="00B529FB" w:rsidRDefault="000E6C42" w:rsidP="00B529FB">
      <w:pPr>
        <w:pStyle w:val="ListParagraph"/>
        <w:keepNext/>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B529FB">
        <w:rPr>
          <w:rFonts w:ascii="Times New Roman" w:eastAsia="Times New Roman" w:hAnsi="Times New Roman"/>
          <w:lang w:eastAsia="en-AU"/>
        </w:rPr>
        <w:t>work and contact with the specified agent must have been an ordinary incident of the kind of employment in which the employee was engaged, and the employee must have worked with, and had contact with, that agent in the course of that employment; and</w:t>
      </w:r>
    </w:p>
    <w:p w14:paraId="0DFFC4EE" w14:textId="77777777" w:rsidR="00B529FB" w:rsidRPr="00B529FB" w:rsidRDefault="00B529FB" w:rsidP="00B529FB">
      <w:pPr>
        <w:pStyle w:val="ListParagraph"/>
        <w:keepNext/>
        <w:shd w:val="clear" w:color="auto" w:fill="FFFFFF"/>
        <w:spacing w:before="100" w:beforeAutospacing="1" w:after="220" w:line="240" w:lineRule="auto"/>
        <w:rPr>
          <w:rFonts w:ascii="Times New Roman" w:eastAsia="Times New Roman" w:hAnsi="Times New Roman"/>
          <w:lang w:val="en-US" w:eastAsia="en-AU"/>
        </w:rPr>
      </w:pPr>
    </w:p>
    <w:p w14:paraId="28329589" w14:textId="77777777" w:rsidR="000E6C42" w:rsidRPr="00B529FB" w:rsidRDefault="000E6C42" w:rsidP="00B529FB">
      <w:pPr>
        <w:pStyle w:val="ListParagraph"/>
        <w:keepNext/>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B529FB">
        <w:rPr>
          <w:rFonts w:ascii="Times New Roman" w:eastAsia="Times New Roman" w:hAnsi="Times New Roman"/>
          <w:lang w:eastAsia="en-AU"/>
        </w:rPr>
        <w:t>the period, or the sum total of periods (whether consecutive or not), of such employment, must have been no less than 4 weeks.</w:t>
      </w:r>
    </w:p>
    <w:p w14:paraId="379F6FA7"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eastAsia="en-AU"/>
        </w:rPr>
        <w:t>Contact with a specified agent other than in the circumstances described in the preceding paragraph will not satisfy the requirements of this item.</w:t>
      </w:r>
    </w:p>
    <w:p w14:paraId="7A8B2D0F"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eastAsia="en-AU"/>
        </w:rPr>
        <w:t>Examples of where the kind of employment required for this item may arise include employment in one of the following occupations: agricultural worker, beautician, chemical worker, cleaner, cook, caterer, electronics worker, hairdresser, healthcare worker, machine operator, mechanic, metalworker or vehicle assembler.</w:t>
      </w:r>
    </w:p>
    <w:p w14:paraId="484C9F05"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b/>
          <w:bCs/>
          <w:lang w:eastAsia="en-AU"/>
        </w:rPr>
        <w:t xml:space="preserve">Item </w:t>
      </w:r>
      <w:r w:rsidR="0057114F">
        <w:rPr>
          <w:rFonts w:ascii="Times New Roman" w:eastAsia="Times New Roman" w:hAnsi="Times New Roman"/>
          <w:b/>
          <w:bCs/>
          <w:lang w:eastAsia="en-AU"/>
        </w:rPr>
        <w:t>44</w:t>
      </w:r>
      <w:r w:rsidR="000B4A28" w:rsidRPr="000E6C42">
        <w:rPr>
          <w:rFonts w:ascii="Times New Roman" w:eastAsia="Times New Roman" w:hAnsi="Times New Roman"/>
          <w:b/>
          <w:bCs/>
          <w:lang w:eastAsia="en-AU"/>
        </w:rPr>
        <w:t xml:space="preserve"> </w:t>
      </w:r>
      <w:r w:rsidRPr="000E6C42">
        <w:rPr>
          <w:rFonts w:ascii="Times New Roman" w:eastAsia="Times New Roman" w:hAnsi="Times New Roman"/>
          <w:b/>
          <w:bCs/>
          <w:lang w:eastAsia="en-AU"/>
        </w:rPr>
        <w:t>– Occupational vitiligo</w:t>
      </w:r>
    </w:p>
    <w:p w14:paraId="3E7D6559"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eastAsia="en-AU"/>
        </w:rPr>
        <w:t xml:space="preserve">Vitiligo is a disease where the melanin-producing cells in the skin, mucous membranes and/or eye are damaged, with loss of pigment resulting in white patches on the skin or other affected areas (2015 Report, p 68). </w:t>
      </w:r>
    </w:p>
    <w:p w14:paraId="6BA5DBB3"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eastAsia="en-AU"/>
        </w:rPr>
        <w:t>The relevant risk of developing occupational vitiligo arises from exposure to hydroquinone, monobenzyl ether of hydroquinone, monobutyl ether of hydroquinone, para-amylphenol, para-tertiary-butylcatechol or para-tertiary-butylphenol (2015 Report, p 68). For the purposes of this item, these are the specified agents and the employment-related risk arises from work with one or more of these agents.</w:t>
      </w:r>
    </w:p>
    <w:p w14:paraId="3C0FA27A" w14:textId="63AD996C" w:rsidR="000E6C42" w:rsidRPr="00B529FB" w:rsidRDefault="000E6C42" w:rsidP="00153E47">
      <w:pPr>
        <w:spacing w:after="160" w:line="259" w:lineRule="auto"/>
        <w:rPr>
          <w:rFonts w:ascii="Times New Roman" w:eastAsia="Times New Roman" w:hAnsi="Times New Roman"/>
          <w:lang w:eastAsia="en-AU"/>
        </w:rPr>
      </w:pPr>
      <w:r w:rsidRPr="000E6C42">
        <w:rPr>
          <w:rFonts w:ascii="Times New Roman" w:eastAsia="Times New Roman" w:hAnsi="Times New Roman"/>
          <w:lang w:eastAsia="en-AU"/>
        </w:rPr>
        <w:t>This item requires employment involving work with a specified agent. To satisfy the requirements of this item:</w:t>
      </w:r>
    </w:p>
    <w:p w14:paraId="2642D793" w14:textId="6454D231" w:rsidR="00B529FB" w:rsidRPr="00153E47" w:rsidRDefault="000E6C42" w:rsidP="00153E47">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B529FB">
        <w:rPr>
          <w:rFonts w:ascii="Times New Roman" w:eastAsia="Times New Roman" w:hAnsi="Times New Roman"/>
          <w:lang w:eastAsia="en-AU"/>
        </w:rPr>
        <w:t>work with the specified agent must have been an ordinary incident of the kind of employment in which the employee was engaged, and the employee must have wor</w:t>
      </w:r>
      <w:r w:rsidR="00153E47">
        <w:rPr>
          <w:rFonts w:ascii="Times New Roman" w:eastAsia="Times New Roman" w:hAnsi="Times New Roman"/>
          <w:lang w:eastAsia="en-AU"/>
        </w:rPr>
        <w:t xml:space="preserve">ked with that agent in the </w:t>
      </w:r>
      <w:r w:rsidRPr="00B529FB">
        <w:rPr>
          <w:rFonts w:ascii="Times New Roman" w:eastAsia="Times New Roman" w:hAnsi="Times New Roman"/>
          <w:lang w:eastAsia="en-AU"/>
        </w:rPr>
        <w:t>course of that employment; and</w:t>
      </w:r>
    </w:p>
    <w:p w14:paraId="2510A022" w14:textId="77777777" w:rsidR="00153E47" w:rsidRPr="00153E47" w:rsidRDefault="00153E47" w:rsidP="00153E47">
      <w:pPr>
        <w:pStyle w:val="ListParagraph"/>
        <w:shd w:val="clear" w:color="auto" w:fill="FFFFFF"/>
        <w:spacing w:before="100" w:beforeAutospacing="1" w:after="220" w:line="240" w:lineRule="auto"/>
        <w:rPr>
          <w:rFonts w:ascii="Times New Roman" w:eastAsia="Times New Roman" w:hAnsi="Times New Roman"/>
          <w:lang w:val="en-US" w:eastAsia="en-AU"/>
        </w:rPr>
      </w:pPr>
    </w:p>
    <w:p w14:paraId="6D54F6C5" w14:textId="77777777" w:rsidR="000E6C42" w:rsidRPr="00B529FB" w:rsidRDefault="000E6C42" w:rsidP="00B529FB">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B529FB">
        <w:rPr>
          <w:rFonts w:ascii="Times New Roman" w:eastAsia="Times New Roman" w:hAnsi="Times New Roman"/>
          <w:lang w:eastAsia="en-AU"/>
        </w:rPr>
        <w:t>the period, or the sum total of periods (whether consecutive or not), of such employment, must have been no less than 4 weeks.</w:t>
      </w:r>
    </w:p>
    <w:p w14:paraId="6F8BD1A2" w14:textId="77777777" w:rsidR="000E6C42" w:rsidRPr="000E6C42" w:rsidRDefault="000E6C42" w:rsidP="000E6C42">
      <w:pPr>
        <w:shd w:val="clear" w:color="auto" w:fill="FFFFFF"/>
        <w:spacing w:before="100" w:beforeAutospacing="1" w:after="220" w:line="240" w:lineRule="auto"/>
        <w:rPr>
          <w:rFonts w:ascii="Times New Roman" w:eastAsia="Times New Roman" w:hAnsi="Times New Roman"/>
          <w:lang w:val="en-US" w:eastAsia="en-AU"/>
        </w:rPr>
      </w:pPr>
      <w:r w:rsidRPr="000E6C42">
        <w:rPr>
          <w:rFonts w:ascii="Times New Roman" w:eastAsia="Times New Roman" w:hAnsi="Times New Roman"/>
          <w:lang w:eastAsia="en-AU"/>
        </w:rPr>
        <w:t>Exposure to hydroquinone, monobenzyl ether of hydroquinone, monobutyl ether of hydroquinone, para-amylphenol, para-tertiary-butylcatechol or para-tertiary-butylphenol other than in the circumstances described in the preceding paragraph will not satisfy the requirements of this item.</w:t>
      </w:r>
    </w:p>
    <w:p w14:paraId="61F62D9C" w14:textId="77777777" w:rsidR="00B529FB" w:rsidRPr="0073666D" w:rsidRDefault="00B529FB" w:rsidP="00B529FB">
      <w:p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i/>
          <w:iCs/>
          <w:u w:val="single"/>
          <w:lang w:eastAsia="en-AU"/>
        </w:rPr>
        <w:t>Musculoskeletal diseases</w:t>
      </w:r>
    </w:p>
    <w:p w14:paraId="3C4099F5" w14:textId="77777777" w:rsidR="00B529FB" w:rsidRPr="0073666D" w:rsidRDefault="00B529FB" w:rsidP="00B529FB">
      <w:p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b/>
          <w:bCs/>
          <w:lang w:eastAsia="en-AU"/>
        </w:rPr>
        <w:t xml:space="preserve">Item </w:t>
      </w:r>
      <w:r w:rsidR="000B4A28">
        <w:rPr>
          <w:rFonts w:ascii="Times New Roman" w:eastAsia="Times New Roman" w:hAnsi="Times New Roman"/>
          <w:b/>
          <w:bCs/>
          <w:lang w:eastAsia="en-AU"/>
        </w:rPr>
        <w:t>4</w:t>
      </w:r>
      <w:r w:rsidR="0057114F">
        <w:rPr>
          <w:rFonts w:ascii="Times New Roman" w:eastAsia="Times New Roman" w:hAnsi="Times New Roman"/>
          <w:b/>
          <w:bCs/>
          <w:lang w:eastAsia="en-AU"/>
        </w:rPr>
        <w:t>5</w:t>
      </w:r>
      <w:r w:rsidR="000B4A28" w:rsidRPr="0073666D">
        <w:rPr>
          <w:rFonts w:ascii="Times New Roman" w:eastAsia="Times New Roman" w:hAnsi="Times New Roman"/>
          <w:b/>
          <w:bCs/>
          <w:lang w:eastAsia="en-AU"/>
        </w:rPr>
        <w:t xml:space="preserve"> </w:t>
      </w:r>
      <w:r w:rsidRPr="0073666D">
        <w:rPr>
          <w:rFonts w:ascii="Times New Roman" w:eastAsia="Times New Roman" w:hAnsi="Times New Roman"/>
          <w:b/>
          <w:bCs/>
          <w:lang w:eastAsia="en-AU"/>
        </w:rPr>
        <w:t>– Raynaud’s disease</w:t>
      </w:r>
    </w:p>
    <w:p w14:paraId="155F0F25" w14:textId="77777777" w:rsidR="00B529FB" w:rsidRPr="0073666D" w:rsidRDefault="00B529FB" w:rsidP="00B529FB">
      <w:p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lang w:eastAsia="en-AU"/>
        </w:rPr>
        <w:t xml:space="preserve">Raynaud’s disease is characterised by intermittent spasm of the arteries of the hands or feet, causing pain due to decreased blood flow to the affected area (2015 Report, p 69). </w:t>
      </w:r>
    </w:p>
    <w:p w14:paraId="7AD4A853" w14:textId="77777777" w:rsidR="00B529FB" w:rsidRPr="0073666D" w:rsidRDefault="00B529FB" w:rsidP="00B529FB">
      <w:p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lang w:eastAsia="en-AU"/>
        </w:rPr>
        <w:t>The relevant risk of developing Raynaud’s disease arises from exposure to vibration from powered equipment or vibration from powered tools (2015 Report, p 41). For the purposes of this item, powered equipment that produces vibration and powered tools that produce vibration are the specified things and the employment-related risk arises from work with one or more of these things.</w:t>
      </w:r>
    </w:p>
    <w:p w14:paraId="4B4A6699" w14:textId="77777777" w:rsidR="00B529FB" w:rsidRPr="0073666D" w:rsidRDefault="00B529FB" w:rsidP="00B529FB">
      <w:pPr>
        <w:keepNext/>
        <w:shd w:val="clear" w:color="auto" w:fill="FFFFFF"/>
        <w:spacing w:before="100" w:beforeAutospacing="1" w:after="220" w:line="240" w:lineRule="auto"/>
        <w:rPr>
          <w:rFonts w:ascii="Times New Roman" w:eastAsia="Times New Roman" w:hAnsi="Times New Roman"/>
          <w:lang w:eastAsia="en-AU"/>
        </w:rPr>
      </w:pPr>
      <w:r w:rsidRPr="0073666D">
        <w:rPr>
          <w:rFonts w:ascii="Times New Roman" w:eastAsia="Times New Roman" w:hAnsi="Times New Roman"/>
          <w:lang w:eastAsia="en-AU"/>
        </w:rPr>
        <w:t>This item requires employment involving work with a specified thing. To satisfy the requirements of this item:</w:t>
      </w:r>
    </w:p>
    <w:p w14:paraId="004ECB89" w14:textId="77777777" w:rsidR="00B529FB" w:rsidRPr="0073666D" w:rsidRDefault="00B529FB" w:rsidP="00B529FB">
      <w:pPr>
        <w:pStyle w:val="ListParagraph"/>
        <w:keepNext/>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lang w:eastAsia="en-AU"/>
        </w:rPr>
        <w:t>work with the specified thing must have been an ordinary incident of the kind of employment in which the employee was engaged, and the employee must have worked with that thing in the course of that employment; and</w:t>
      </w:r>
    </w:p>
    <w:p w14:paraId="69E2F2FA" w14:textId="77777777" w:rsidR="00B529FB" w:rsidRPr="0073666D" w:rsidRDefault="00B529FB" w:rsidP="00B529FB">
      <w:pPr>
        <w:pStyle w:val="ListParagraph"/>
        <w:keepNext/>
        <w:shd w:val="clear" w:color="auto" w:fill="FFFFFF"/>
        <w:spacing w:before="100" w:beforeAutospacing="1" w:after="220" w:line="240" w:lineRule="auto"/>
        <w:rPr>
          <w:rFonts w:ascii="Times New Roman" w:eastAsia="Times New Roman" w:hAnsi="Times New Roman"/>
          <w:lang w:val="en-US" w:eastAsia="en-AU"/>
        </w:rPr>
      </w:pPr>
    </w:p>
    <w:p w14:paraId="4290411B" w14:textId="77777777" w:rsidR="00B529FB" w:rsidRPr="0073666D" w:rsidRDefault="00B529FB" w:rsidP="00B529FB">
      <w:pPr>
        <w:pStyle w:val="ListParagraph"/>
        <w:keepNext/>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lang w:eastAsia="en-AU"/>
        </w:rPr>
        <w:t>the period, or the sum total of periods (whether consecutive or not), of such employment, must have been no less than 12 weeks.</w:t>
      </w:r>
    </w:p>
    <w:p w14:paraId="331E7A55" w14:textId="77777777" w:rsidR="00B529FB" w:rsidRPr="0073666D" w:rsidRDefault="00B529FB" w:rsidP="00B529FB">
      <w:p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lang w:eastAsia="en-AU"/>
        </w:rPr>
        <w:t>Exposure to vibration other than in the circumstances described in the preceding paragraph will not satisfy the requirements of this item.</w:t>
      </w:r>
    </w:p>
    <w:p w14:paraId="3347DA55" w14:textId="77777777" w:rsidR="00B529FB" w:rsidRPr="0073666D" w:rsidRDefault="00B529FB" w:rsidP="00B529FB">
      <w:p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b/>
          <w:bCs/>
          <w:lang w:eastAsia="en-AU"/>
        </w:rPr>
        <w:t xml:space="preserve">Item </w:t>
      </w:r>
      <w:r w:rsidR="000B4A28">
        <w:rPr>
          <w:rFonts w:ascii="Times New Roman" w:eastAsia="Times New Roman" w:hAnsi="Times New Roman"/>
          <w:b/>
          <w:bCs/>
          <w:lang w:eastAsia="en-AU"/>
        </w:rPr>
        <w:t>4</w:t>
      </w:r>
      <w:r w:rsidR="0057114F">
        <w:rPr>
          <w:rFonts w:ascii="Times New Roman" w:eastAsia="Times New Roman" w:hAnsi="Times New Roman"/>
          <w:b/>
          <w:bCs/>
          <w:lang w:eastAsia="en-AU"/>
        </w:rPr>
        <w:t>6</w:t>
      </w:r>
      <w:r w:rsidR="000B4A28" w:rsidRPr="0073666D">
        <w:rPr>
          <w:rFonts w:ascii="Times New Roman" w:eastAsia="Times New Roman" w:hAnsi="Times New Roman"/>
          <w:b/>
          <w:bCs/>
          <w:lang w:eastAsia="en-AU"/>
        </w:rPr>
        <w:t xml:space="preserve"> </w:t>
      </w:r>
      <w:r w:rsidRPr="0073666D">
        <w:rPr>
          <w:rFonts w:ascii="Times New Roman" w:eastAsia="Times New Roman" w:hAnsi="Times New Roman"/>
          <w:b/>
          <w:bCs/>
          <w:lang w:eastAsia="en-AU"/>
        </w:rPr>
        <w:t>– Bursitis at the elbow or knee</w:t>
      </w:r>
    </w:p>
    <w:p w14:paraId="668FC558" w14:textId="77777777" w:rsidR="00B529FB" w:rsidRPr="0073666D" w:rsidRDefault="00B529FB" w:rsidP="00B529FB">
      <w:p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lang w:eastAsia="en-AU"/>
        </w:rPr>
        <w:t xml:space="preserve">Bursitis (inflammation of the relevant bursa) causes pain, tenderness and sometimes swelling just above or below the knee or behind the elbow, worse with movement (2015 Report, p 69). </w:t>
      </w:r>
    </w:p>
    <w:p w14:paraId="3492B256" w14:textId="77777777" w:rsidR="00B529FB" w:rsidRPr="0073666D" w:rsidRDefault="00B529FB" w:rsidP="00B529FB">
      <w:p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lang w:eastAsia="en-AU"/>
        </w:rPr>
        <w:t xml:space="preserve">The relevant risk of developing bursitis at the elbow arises from prolonged or recurrent external friction or pressure at or about the elbow, and the relevant risk of developing bursitis at the knee arises from prolonged or recurrent external friction or pressure at or about the knee (2015 Report, p 69, as clarified by Dr Driscoll during consultation). </w:t>
      </w:r>
    </w:p>
    <w:p w14:paraId="7AD06042" w14:textId="77777777" w:rsidR="00B529FB" w:rsidRPr="0073666D" w:rsidRDefault="00B529FB" w:rsidP="00B529FB">
      <w:pPr>
        <w:shd w:val="clear" w:color="auto" w:fill="FFFFFF"/>
        <w:spacing w:before="100" w:beforeAutospacing="1" w:after="220" w:line="240" w:lineRule="auto"/>
        <w:rPr>
          <w:rFonts w:ascii="Times New Roman" w:eastAsia="Times New Roman" w:hAnsi="Times New Roman"/>
          <w:lang w:eastAsia="en-AU"/>
        </w:rPr>
      </w:pPr>
      <w:r w:rsidRPr="0073666D">
        <w:rPr>
          <w:rFonts w:ascii="Times New Roman" w:eastAsia="Times New Roman" w:hAnsi="Times New Roman"/>
          <w:lang w:eastAsia="en-AU"/>
        </w:rPr>
        <w:t>For the purposes of this item, the employment-related risk arises from a specified work activity that:</w:t>
      </w:r>
    </w:p>
    <w:p w14:paraId="2709CE12" w14:textId="77777777" w:rsidR="00B529FB" w:rsidRPr="0073666D" w:rsidRDefault="00B529FB" w:rsidP="00B529FB">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lang w:eastAsia="en-AU"/>
        </w:rPr>
        <w:t>in the case of bursitis at the elbow: involves prolonged or recurrent external friction or pressure at or about the elbow; or</w:t>
      </w:r>
    </w:p>
    <w:p w14:paraId="3E335963" w14:textId="77777777" w:rsidR="00B529FB" w:rsidRPr="0073666D" w:rsidRDefault="00B529FB" w:rsidP="00B529FB">
      <w:pPr>
        <w:pStyle w:val="ListParagraph"/>
        <w:shd w:val="clear" w:color="auto" w:fill="FFFFFF"/>
        <w:spacing w:before="100" w:beforeAutospacing="1" w:after="220" w:line="240" w:lineRule="auto"/>
        <w:rPr>
          <w:rFonts w:ascii="Times New Roman" w:eastAsia="Times New Roman" w:hAnsi="Times New Roman"/>
          <w:lang w:val="en-US" w:eastAsia="en-AU"/>
        </w:rPr>
      </w:pPr>
    </w:p>
    <w:p w14:paraId="52F9046E" w14:textId="77777777" w:rsidR="00B529FB" w:rsidRPr="0073666D" w:rsidRDefault="00B529FB" w:rsidP="00B529FB">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lang w:eastAsia="en-AU"/>
        </w:rPr>
        <w:t>in the case of bursitis at the knee: involves prolonged or recurrent external friction or pressure at or about the knee.</w:t>
      </w:r>
    </w:p>
    <w:p w14:paraId="362BC528" w14:textId="77777777" w:rsidR="00B529FB" w:rsidRPr="0073666D" w:rsidRDefault="00B529FB" w:rsidP="00B529FB">
      <w:pPr>
        <w:shd w:val="clear" w:color="auto" w:fill="FFFFFF"/>
        <w:spacing w:before="100" w:beforeAutospacing="1" w:after="220" w:line="240" w:lineRule="auto"/>
        <w:rPr>
          <w:rFonts w:ascii="Times New Roman" w:eastAsia="Times New Roman" w:hAnsi="Times New Roman"/>
          <w:lang w:eastAsia="en-AU"/>
        </w:rPr>
      </w:pPr>
      <w:r w:rsidRPr="0073666D">
        <w:rPr>
          <w:rFonts w:ascii="Times New Roman" w:eastAsia="Times New Roman" w:hAnsi="Times New Roman"/>
          <w:lang w:eastAsia="en-AU"/>
        </w:rPr>
        <w:t>This item requires employment involving a specified work activity. To satisfy the requirements of this item:</w:t>
      </w:r>
    </w:p>
    <w:p w14:paraId="4837572A" w14:textId="77777777" w:rsidR="00B529FB" w:rsidRPr="0073666D" w:rsidRDefault="00B529FB" w:rsidP="00B529FB">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lang w:eastAsia="en-AU"/>
        </w:rPr>
        <w:t>the specified work activity must have been an ordinary incident of the kind of employment in which the employee was engaged, and the employee must have undertaken that activity in the course of that employment; and</w:t>
      </w:r>
    </w:p>
    <w:p w14:paraId="0E17B29D" w14:textId="77777777" w:rsidR="00B529FB" w:rsidRPr="0073666D" w:rsidRDefault="00B529FB" w:rsidP="00B529FB">
      <w:pPr>
        <w:pStyle w:val="ListParagraph"/>
        <w:shd w:val="clear" w:color="auto" w:fill="FFFFFF"/>
        <w:spacing w:before="100" w:beforeAutospacing="1" w:after="220" w:line="240" w:lineRule="auto"/>
        <w:rPr>
          <w:rFonts w:ascii="Times New Roman" w:eastAsia="Times New Roman" w:hAnsi="Times New Roman"/>
          <w:lang w:val="en-US" w:eastAsia="en-AU"/>
        </w:rPr>
      </w:pPr>
    </w:p>
    <w:p w14:paraId="3E2BE808" w14:textId="77777777" w:rsidR="00B529FB" w:rsidRPr="0073666D" w:rsidRDefault="00B529FB" w:rsidP="00B529FB">
      <w:pPr>
        <w:pStyle w:val="ListParagraph"/>
        <w:numPr>
          <w:ilvl w:val="0"/>
          <w:numId w:val="14"/>
        </w:num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lang w:eastAsia="en-AU"/>
        </w:rPr>
        <w:t>the period, or the sum total of periods (whether consecutive or not), of such employment, must have been no less than 6 months.</w:t>
      </w:r>
    </w:p>
    <w:p w14:paraId="3571612F" w14:textId="77777777" w:rsidR="00B529FB" w:rsidRPr="0073666D" w:rsidRDefault="00B529FB" w:rsidP="00B529FB">
      <w:p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lang w:eastAsia="en-AU"/>
        </w:rPr>
        <w:t>Prolonged or recurrent external friction or pressure at or about the elbow or knee occurring other than in the circumstances described in the preceding paragraph will not satisfy the requirements of this item.</w:t>
      </w:r>
    </w:p>
    <w:p w14:paraId="09DBF546" w14:textId="77777777" w:rsidR="00153E47" w:rsidRDefault="00153E47" w:rsidP="0073666D">
      <w:pPr>
        <w:shd w:val="clear" w:color="auto" w:fill="FFFFFF"/>
        <w:spacing w:before="100" w:beforeAutospacing="1" w:after="220" w:line="240" w:lineRule="auto"/>
        <w:rPr>
          <w:rFonts w:ascii="Times New Roman" w:eastAsia="Times New Roman" w:hAnsi="Times New Roman"/>
          <w:i/>
          <w:iCs/>
          <w:sz w:val="24"/>
          <w:szCs w:val="24"/>
          <w:u w:val="single"/>
          <w:lang w:eastAsia="en-AU"/>
        </w:rPr>
      </w:pPr>
    </w:p>
    <w:p w14:paraId="565D2564" w14:textId="77777777" w:rsidR="00153E47" w:rsidRDefault="00153E47" w:rsidP="0073666D">
      <w:pPr>
        <w:shd w:val="clear" w:color="auto" w:fill="FFFFFF"/>
        <w:spacing w:before="100" w:beforeAutospacing="1" w:after="220" w:line="240" w:lineRule="auto"/>
        <w:rPr>
          <w:rFonts w:ascii="Times New Roman" w:eastAsia="Times New Roman" w:hAnsi="Times New Roman"/>
          <w:i/>
          <w:iCs/>
          <w:sz w:val="24"/>
          <w:szCs w:val="24"/>
          <w:u w:val="single"/>
          <w:lang w:eastAsia="en-AU"/>
        </w:rPr>
      </w:pPr>
    </w:p>
    <w:p w14:paraId="4E70588D" w14:textId="77777777" w:rsidR="00153E47" w:rsidRDefault="00153E47" w:rsidP="0073666D">
      <w:pPr>
        <w:shd w:val="clear" w:color="auto" w:fill="FFFFFF"/>
        <w:spacing w:before="100" w:beforeAutospacing="1" w:after="220" w:line="240" w:lineRule="auto"/>
        <w:rPr>
          <w:rFonts w:ascii="Times New Roman" w:eastAsia="Times New Roman" w:hAnsi="Times New Roman"/>
          <w:i/>
          <w:iCs/>
          <w:sz w:val="24"/>
          <w:szCs w:val="24"/>
          <w:u w:val="single"/>
          <w:lang w:eastAsia="en-AU"/>
        </w:rPr>
      </w:pPr>
    </w:p>
    <w:p w14:paraId="59AA1F97" w14:textId="77777777" w:rsidR="0073666D" w:rsidRPr="0073666D" w:rsidRDefault="0073666D" w:rsidP="0073666D">
      <w:pPr>
        <w:shd w:val="clear" w:color="auto" w:fill="FFFFFF"/>
        <w:spacing w:before="100" w:beforeAutospacing="1" w:after="220" w:line="240" w:lineRule="auto"/>
        <w:rPr>
          <w:rFonts w:ascii="Times New Roman" w:eastAsia="Times New Roman" w:hAnsi="Times New Roman"/>
          <w:sz w:val="24"/>
          <w:szCs w:val="24"/>
          <w:lang w:val="en-US" w:eastAsia="en-AU"/>
        </w:rPr>
      </w:pPr>
      <w:r w:rsidRPr="0073666D">
        <w:rPr>
          <w:rFonts w:ascii="Times New Roman" w:eastAsia="Times New Roman" w:hAnsi="Times New Roman"/>
          <w:i/>
          <w:iCs/>
          <w:sz w:val="24"/>
          <w:szCs w:val="24"/>
          <w:u w:val="single"/>
          <w:lang w:eastAsia="en-AU"/>
        </w:rPr>
        <w:t>Acute diseases</w:t>
      </w:r>
    </w:p>
    <w:p w14:paraId="6E8AC3B0" w14:textId="77777777" w:rsidR="0073666D" w:rsidRPr="0073666D" w:rsidRDefault="0073666D" w:rsidP="0073666D">
      <w:p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b/>
          <w:bCs/>
          <w:lang w:eastAsia="en-AU"/>
        </w:rPr>
        <w:t xml:space="preserve">Item </w:t>
      </w:r>
      <w:r w:rsidR="000B4A28">
        <w:rPr>
          <w:rFonts w:ascii="Times New Roman" w:eastAsia="Times New Roman" w:hAnsi="Times New Roman"/>
          <w:b/>
          <w:bCs/>
          <w:lang w:eastAsia="en-AU"/>
        </w:rPr>
        <w:t>4</w:t>
      </w:r>
      <w:r w:rsidR="0057114F">
        <w:rPr>
          <w:rFonts w:ascii="Times New Roman" w:eastAsia="Times New Roman" w:hAnsi="Times New Roman"/>
          <w:b/>
          <w:bCs/>
          <w:lang w:eastAsia="en-AU"/>
        </w:rPr>
        <w:t>7</w:t>
      </w:r>
      <w:r w:rsidRPr="0073666D">
        <w:rPr>
          <w:rFonts w:ascii="Times New Roman" w:eastAsia="Times New Roman" w:hAnsi="Times New Roman"/>
          <w:b/>
          <w:bCs/>
          <w:lang w:eastAsia="en-AU"/>
        </w:rPr>
        <w:t>– Acute poisoning or toxicity affecting the heart, lungs, liver, kidney, nervous system or blood</w:t>
      </w:r>
    </w:p>
    <w:p w14:paraId="5C821CFD" w14:textId="77777777" w:rsidR="0073666D" w:rsidRPr="0073666D" w:rsidRDefault="0073666D" w:rsidP="0073666D">
      <w:p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lang w:eastAsia="en-AU"/>
        </w:rPr>
        <w:t>The relevant risk of developing acute poisoning or toxicity affecting the heart, lungs, liver, kidney, nervous system or blood includes exposure to acrylonitrile, alcohols, amino-derivatives of benzene, antimony, aromatic hydrocarbons, arsenic, benzene, benzoquinone, beryllium, cadmium, carbon disulphide, carbon monoxide, chromium, copper, fluorine, glycols, hexane, hydrogen cyanide, hydrogen sulphide, ketones, lead, manganese, mercury, methylene chloride, mineral acids, nitric acid esters, organochlorine compounds, organophosphate, osmium, oxides of nitrogen, ozone, phosgene, phosphorus, selenium, styrene, thallium, tin, toluene, toxic halogen derivatives of aliphatic, toxic nitro-derivatives of benzene, vanadium or zinc (2015 Report, p 70). For the purposes of this item, these are the specified agents and the employment-related risk arises from work with one or more of these agents.</w:t>
      </w:r>
    </w:p>
    <w:p w14:paraId="069EFF0A" w14:textId="77777777" w:rsidR="0073666D" w:rsidRPr="0073666D" w:rsidRDefault="0073666D" w:rsidP="0073666D">
      <w:p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lang w:eastAsia="en-AU"/>
        </w:rPr>
        <w:t>This item requires employment involving work with a specified agent. To satisfy the requirements of this item, work with the specified agent must have been an ordinary incident of the kind of employment in which the employee was engaged, and the employee must have worked with that agent in the course of that employment.</w:t>
      </w:r>
    </w:p>
    <w:p w14:paraId="5FFBEC51" w14:textId="4701F04A" w:rsidR="0073666D" w:rsidRDefault="0073666D" w:rsidP="00153E47">
      <w:pPr>
        <w:shd w:val="clear" w:color="auto" w:fill="FFFFFF"/>
        <w:spacing w:before="100" w:beforeAutospacing="1" w:after="220" w:line="240" w:lineRule="auto"/>
        <w:rPr>
          <w:rFonts w:ascii="Times New Roman" w:eastAsia="Times New Roman" w:hAnsi="Times New Roman"/>
          <w:lang w:val="en-US" w:eastAsia="en-AU"/>
        </w:rPr>
      </w:pPr>
      <w:r w:rsidRPr="0073666D">
        <w:rPr>
          <w:rFonts w:ascii="Times New Roman" w:eastAsia="Times New Roman" w:hAnsi="Times New Roman"/>
          <w:lang w:eastAsia="en-AU"/>
        </w:rPr>
        <w:t>Exposure to a specified agent other than in the circumstances described in the preceding paragraph will not satisfy the requirements of this item.</w:t>
      </w:r>
    </w:p>
    <w:p w14:paraId="5EA5D3B7" w14:textId="77777777" w:rsidR="0073666D" w:rsidRDefault="0073666D" w:rsidP="0073666D">
      <w:pPr>
        <w:rPr>
          <w:rFonts w:ascii="Times New Roman" w:hAnsi="Times New Roman"/>
          <w:b/>
        </w:rPr>
      </w:pPr>
      <w:r w:rsidRPr="00115C77">
        <w:rPr>
          <w:rFonts w:ascii="Times New Roman" w:hAnsi="Times New Roman"/>
          <w:b/>
        </w:rPr>
        <w:t xml:space="preserve">Schedule 2 – </w:t>
      </w:r>
      <w:r>
        <w:rPr>
          <w:rFonts w:ascii="Times New Roman" w:hAnsi="Times New Roman"/>
          <w:b/>
        </w:rPr>
        <w:t>Occupational asthma</w:t>
      </w:r>
    </w:p>
    <w:p w14:paraId="1AB7E9BA" w14:textId="615D0EDB" w:rsidR="00A253B1" w:rsidRDefault="0073666D" w:rsidP="00DF2EEE">
      <w:pPr>
        <w:rPr>
          <w:rFonts w:ascii="Times New Roman" w:hAnsi="Times New Roman"/>
        </w:rPr>
      </w:pPr>
      <w:r w:rsidRPr="0073666D">
        <w:rPr>
          <w:rFonts w:ascii="Times New Roman" w:hAnsi="Times New Roman"/>
        </w:rPr>
        <w:t>An agent or thing specified in column 2 of an item of the table in Schedule 2 is a specified agent or thing for the purposes of Item 3</w:t>
      </w:r>
      <w:r w:rsidR="00EC7081">
        <w:rPr>
          <w:rFonts w:ascii="Times New Roman" w:hAnsi="Times New Roman"/>
        </w:rPr>
        <w:t>4</w:t>
      </w:r>
      <w:r w:rsidRPr="0073666D">
        <w:rPr>
          <w:rFonts w:ascii="Times New Roman" w:hAnsi="Times New Roman"/>
        </w:rPr>
        <w:t xml:space="preserve"> (Occupational asthma) of the table in Schedule 1.</w:t>
      </w:r>
    </w:p>
    <w:p w14:paraId="6173E478" w14:textId="5B43E369" w:rsidR="00115C77" w:rsidRPr="00115C77" w:rsidRDefault="00115C77" w:rsidP="00153E47">
      <w:pPr>
        <w:spacing w:after="160" w:line="259" w:lineRule="auto"/>
        <w:rPr>
          <w:rFonts w:ascii="Times New Roman" w:hAnsi="Times New Roman"/>
          <w:b/>
        </w:rPr>
      </w:pPr>
      <w:r w:rsidRPr="00115C77">
        <w:rPr>
          <w:rFonts w:ascii="Times New Roman" w:hAnsi="Times New Roman"/>
          <w:b/>
        </w:rPr>
        <w:t xml:space="preserve">Schedule </w:t>
      </w:r>
      <w:r w:rsidR="0073666D">
        <w:rPr>
          <w:rFonts w:ascii="Times New Roman" w:hAnsi="Times New Roman"/>
          <w:b/>
        </w:rPr>
        <w:t>3</w:t>
      </w:r>
      <w:r w:rsidRPr="00115C77">
        <w:rPr>
          <w:rFonts w:ascii="Times New Roman" w:hAnsi="Times New Roman"/>
          <w:b/>
        </w:rPr>
        <w:t xml:space="preserve"> – Repeals</w:t>
      </w:r>
    </w:p>
    <w:p w14:paraId="3610AAEF" w14:textId="77777777" w:rsidR="00115C77" w:rsidRDefault="00925229" w:rsidP="00DF2EEE">
      <w:pPr>
        <w:rPr>
          <w:rFonts w:ascii="Times New Roman" w:hAnsi="Times New Roman"/>
        </w:rPr>
      </w:pPr>
      <w:r w:rsidRPr="00925229">
        <w:rPr>
          <w:rFonts w:ascii="Times New Roman" w:hAnsi="Times New Roman"/>
        </w:rPr>
        <w:t xml:space="preserve">Schedule </w:t>
      </w:r>
      <w:r w:rsidR="0073666D">
        <w:rPr>
          <w:rFonts w:ascii="Times New Roman" w:hAnsi="Times New Roman"/>
        </w:rPr>
        <w:t>3</w:t>
      </w:r>
      <w:r w:rsidRPr="00925229">
        <w:rPr>
          <w:rFonts w:ascii="Times New Roman" w:hAnsi="Times New Roman"/>
        </w:rPr>
        <w:t xml:space="preserve"> to the instrument repeals the</w:t>
      </w:r>
      <w:r w:rsidR="0073666D" w:rsidRPr="0073666D">
        <w:t xml:space="preserve"> </w:t>
      </w:r>
      <w:r w:rsidR="0073666D" w:rsidRPr="0073666D">
        <w:rPr>
          <w:rFonts w:ascii="Times New Roman" w:hAnsi="Times New Roman"/>
          <w:i/>
        </w:rPr>
        <w:t>Seafarers Rehabilitation and Compensation Act 1992 – Notice of Declarations and Specifications (25/05/1993)</w:t>
      </w:r>
      <w:r w:rsidR="0073666D">
        <w:rPr>
          <w:rFonts w:ascii="Times New Roman" w:hAnsi="Times New Roman"/>
        </w:rPr>
        <w:t>.</w:t>
      </w:r>
      <w:r w:rsidRPr="00925229">
        <w:rPr>
          <w:rFonts w:ascii="Times New Roman" w:hAnsi="Times New Roman"/>
        </w:rPr>
        <w:t xml:space="preserve"> </w:t>
      </w:r>
    </w:p>
    <w:p w14:paraId="387A5669" w14:textId="77777777" w:rsidR="00925229" w:rsidRDefault="00925229" w:rsidP="00DF2EEE">
      <w:pPr>
        <w:rPr>
          <w:rFonts w:ascii="Times New Roman" w:hAnsi="Times New Roman"/>
        </w:rPr>
      </w:pPr>
    </w:p>
    <w:p w14:paraId="4851CDD7" w14:textId="77777777" w:rsidR="00925229" w:rsidRDefault="00925229" w:rsidP="00DF2EEE">
      <w:pPr>
        <w:rPr>
          <w:rFonts w:ascii="Times New Roman" w:hAnsi="Times New Roman"/>
        </w:rPr>
      </w:pPr>
    </w:p>
    <w:p w14:paraId="055286D4" w14:textId="77777777" w:rsidR="00925229" w:rsidRDefault="00925229" w:rsidP="00DF2EEE">
      <w:pPr>
        <w:rPr>
          <w:rFonts w:ascii="Times New Roman" w:hAnsi="Times New Roman"/>
        </w:rPr>
      </w:pPr>
    </w:p>
    <w:sectPr w:rsidR="00925229" w:rsidSect="00A253B1">
      <w:headerReference w:type="default" r:id="rId14"/>
      <w:pgSz w:w="11906" w:h="16838"/>
      <w:pgMar w:top="1440" w:right="1418" w:bottom="1440"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5DE7F" w16cex:dateUtc="2021-02-27T22:18:00Z"/>
  <w16cex:commentExtensible w16cex:durableId="23E62BDF" w16cex:dateUtc="2021-02-28T03:49:00Z"/>
  <w16cex:commentExtensible w16cex:durableId="23E5E097" w16cex:dateUtc="2021-02-27T22:27:00Z"/>
  <w16cex:commentExtensible w16cex:durableId="23E5E0C7" w16cex:dateUtc="2021-02-27T22:28:00Z"/>
  <w16cex:commentExtensible w16cex:durableId="23E5E16F" w16cex:dateUtc="2021-02-27T22:31:00Z"/>
  <w16cex:commentExtensible w16cex:durableId="23E5E200" w16cex:dateUtc="2021-02-27T22:33:00Z"/>
  <w16cex:commentExtensible w16cex:durableId="23E5E25F" w16cex:dateUtc="2021-02-27T22:35:00Z"/>
  <w16cex:commentExtensible w16cex:durableId="23E5E30A" w16cex:dateUtc="2021-02-27T22:38:00Z"/>
  <w16cex:commentExtensible w16cex:durableId="23E5E38E" w16cex:dateUtc="2021-02-27T22:40:00Z"/>
  <w16cex:commentExtensible w16cex:durableId="23E5E7A7" w16cex:dateUtc="2021-02-27T22:57:00Z"/>
  <w16cex:commentExtensible w16cex:durableId="23E5ED97" w16cex:dateUtc="2021-02-27T23:23:00Z"/>
  <w16cex:commentExtensible w16cex:durableId="23E5FF45" w16cex:dateUtc="2021-02-28T00:38:00Z"/>
  <w16cex:commentExtensible w16cex:durableId="23E62CCF" w16cex:dateUtc="2021-02-28T03:53:00Z"/>
  <w16cex:commentExtensible w16cex:durableId="23E601CC" w16cex:dateUtc="2021-02-28T00:49:00Z"/>
  <w16cex:commentExtensible w16cex:durableId="23E628D8" w16cex:dateUtc="2021-02-28T03:36:00Z"/>
  <w16cex:commentExtensible w16cex:durableId="23E628CD" w16cex:dateUtc="2021-02-28T03:35:00Z"/>
  <w16cex:commentExtensible w16cex:durableId="23E628E3" w16cex:dateUtc="2021-02-28T03:36:00Z"/>
  <w16cex:commentExtensible w16cex:durableId="23E62CDE" w16cex:dateUtc="2021-02-28T03:53:00Z"/>
  <w16cex:commentExtensible w16cex:durableId="23E62BC0" w16cex:dateUtc="2021-02-28T03:48:00Z"/>
  <w16cex:commentExtensible w16cex:durableId="23E627F7" w16cex:dateUtc="2021-02-28T0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434016" w16cid:durableId="23E5DD46"/>
  <w16cid:commentId w16cid:paraId="4B7E8008" w16cid:durableId="23E5DE7F"/>
  <w16cid:commentId w16cid:paraId="1293A1BF" w16cid:durableId="23E5DD47"/>
  <w16cid:commentId w16cid:paraId="468648C1" w16cid:durableId="23E62BDF"/>
  <w16cid:commentId w16cid:paraId="6BCBE907" w16cid:durableId="23E5DD48"/>
  <w16cid:commentId w16cid:paraId="5D1BF4DF" w16cid:durableId="23E5E097"/>
  <w16cid:commentId w16cid:paraId="6C928DBA" w16cid:durableId="23E5DD49"/>
  <w16cid:commentId w16cid:paraId="424C0207" w16cid:durableId="23E5E0C7"/>
  <w16cid:commentId w16cid:paraId="26694897" w16cid:durableId="23E5DD4A"/>
  <w16cid:commentId w16cid:paraId="7052BB0B" w16cid:durableId="23E5E16F"/>
  <w16cid:commentId w16cid:paraId="49698C86" w16cid:durableId="23E5DD4B"/>
  <w16cid:commentId w16cid:paraId="46272F2E" w16cid:durableId="23E5E200"/>
  <w16cid:commentId w16cid:paraId="5BDAF8F5" w16cid:durableId="23E5DD4C"/>
  <w16cid:commentId w16cid:paraId="6BB88182" w16cid:durableId="23E5E25F"/>
  <w16cid:commentId w16cid:paraId="0A8EF534" w16cid:durableId="23E5DD4D"/>
  <w16cid:commentId w16cid:paraId="0E67F07D" w16cid:durableId="23E5E30A"/>
  <w16cid:commentId w16cid:paraId="2B1C247C" w16cid:durableId="23E5E38E"/>
  <w16cid:commentId w16cid:paraId="43F5F95E" w16cid:durableId="23E5DD4E"/>
  <w16cid:commentId w16cid:paraId="134F40AB" w16cid:durableId="23E5E7A7"/>
  <w16cid:commentId w16cid:paraId="54F7A01B" w16cid:durableId="23E5DD4F"/>
  <w16cid:commentId w16cid:paraId="5F5B1701" w16cid:durableId="23E5DD50"/>
  <w16cid:commentId w16cid:paraId="7829562B" w16cid:durableId="23E5ED97"/>
  <w16cid:commentId w16cid:paraId="1337DF70" w16cid:durableId="23E5DD51"/>
  <w16cid:commentId w16cid:paraId="178BBB15" w16cid:durableId="23E5FF45"/>
  <w16cid:commentId w16cid:paraId="4F98DBF9" w16cid:durableId="23E62CCF"/>
  <w16cid:commentId w16cid:paraId="53DA0AED" w16cid:durableId="23E5DD52"/>
  <w16cid:commentId w16cid:paraId="23BD7FFF" w16cid:durableId="23E601CC"/>
  <w16cid:commentId w16cid:paraId="0AF525E1" w16cid:durableId="23E5DD53"/>
  <w16cid:commentId w16cid:paraId="24424A31" w16cid:durableId="23E628D8"/>
  <w16cid:commentId w16cid:paraId="1431594D" w16cid:durableId="23E5DD54"/>
  <w16cid:commentId w16cid:paraId="291D136A" w16cid:durableId="23E628CD"/>
  <w16cid:commentId w16cid:paraId="1128F573" w16cid:durableId="23E5DD55"/>
  <w16cid:commentId w16cid:paraId="6E6B3121" w16cid:durableId="23E628E3"/>
  <w16cid:commentId w16cid:paraId="76D7A386" w16cid:durableId="23E62CDE"/>
  <w16cid:commentId w16cid:paraId="6B5CE9F5" w16cid:durableId="23E5DD56"/>
  <w16cid:commentId w16cid:paraId="4784D71A" w16cid:durableId="23E62BC0"/>
  <w16cid:commentId w16cid:paraId="7F6342CA" w16cid:durableId="23E627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B6D1D" w14:textId="77777777" w:rsidR="00E31676" w:rsidRDefault="00E31676" w:rsidP="00636AF1">
      <w:pPr>
        <w:spacing w:after="0" w:line="240" w:lineRule="auto"/>
      </w:pPr>
      <w:r>
        <w:separator/>
      </w:r>
    </w:p>
  </w:endnote>
  <w:endnote w:type="continuationSeparator" w:id="0">
    <w:p w14:paraId="39539864" w14:textId="77777777" w:rsidR="00E31676" w:rsidRDefault="00E31676" w:rsidP="0063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B5080" w14:textId="77777777" w:rsidR="00E31676" w:rsidRDefault="00E31676" w:rsidP="00636AF1">
      <w:pPr>
        <w:spacing w:after="0" w:line="240" w:lineRule="auto"/>
      </w:pPr>
      <w:r>
        <w:separator/>
      </w:r>
    </w:p>
  </w:footnote>
  <w:footnote w:type="continuationSeparator" w:id="0">
    <w:p w14:paraId="438AEA69" w14:textId="77777777" w:rsidR="00E31676" w:rsidRDefault="00E31676" w:rsidP="00636AF1">
      <w:pPr>
        <w:spacing w:after="0" w:line="240" w:lineRule="auto"/>
      </w:pPr>
      <w:r>
        <w:continuationSeparator/>
      </w:r>
    </w:p>
  </w:footnote>
  <w:footnote w:id="1">
    <w:p w14:paraId="1BC10CFB" w14:textId="77777777" w:rsidR="00E31676" w:rsidRPr="0064031A" w:rsidRDefault="00E31676" w:rsidP="00636AF1">
      <w:pPr>
        <w:pStyle w:val="FootnoteText"/>
        <w:rPr>
          <w:lang w:val="en-US"/>
        </w:rPr>
      </w:pPr>
      <w:r>
        <w:rPr>
          <w:rStyle w:val="FootnoteReference"/>
        </w:rPr>
        <w:footnoteRef/>
      </w:r>
      <w:r>
        <w:t xml:space="preserve"> </w:t>
      </w:r>
      <w:r w:rsidRPr="0064031A">
        <w:rPr>
          <w:rFonts w:ascii="Times New Roman" w:hAnsi="Times New Roman" w:cs="Times New Roman"/>
          <w:sz w:val="18"/>
          <w:szCs w:val="18"/>
        </w:rPr>
        <w:t xml:space="preserve">Committee on Economic, Social and Cultural Rights, </w:t>
      </w:r>
      <w:r w:rsidRPr="0064031A">
        <w:rPr>
          <w:rFonts w:ascii="Times New Roman" w:hAnsi="Times New Roman" w:cs="Times New Roman"/>
          <w:i/>
          <w:iCs/>
          <w:sz w:val="18"/>
          <w:szCs w:val="18"/>
        </w:rPr>
        <w:t>General Comment 19: The Right to Social Security (art. 9)</w:t>
      </w:r>
      <w:r w:rsidRPr="0064031A">
        <w:rPr>
          <w:rFonts w:ascii="Times New Roman" w:hAnsi="Times New Roman" w:cs="Times New Roman"/>
          <w:sz w:val="18"/>
          <w:szCs w:val="18"/>
        </w:rPr>
        <w:t>, U.N. Doc E/C.12/GC/19 (2008),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D5AE5" w14:textId="6F888A4F" w:rsidR="00E31676" w:rsidRDefault="00E31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F0F2A"/>
    <w:multiLevelType w:val="hybridMultilevel"/>
    <w:tmpl w:val="69848C40"/>
    <w:lvl w:ilvl="0" w:tplc="21BA3A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E6421B"/>
    <w:multiLevelType w:val="hybridMultilevel"/>
    <w:tmpl w:val="87B8FCBC"/>
    <w:lvl w:ilvl="0" w:tplc="4DB478D6">
      <w:start w:val="1"/>
      <w:numFmt w:val="bullet"/>
      <w:lvlText w:val="-"/>
      <w:lvlJc w:val="left"/>
      <w:pPr>
        <w:ind w:left="720" w:hanging="360"/>
      </w:pPr>
      <w:rPr>
        <w:rFonts w:ascii="Times New Roman" w:eastAsia="Times New Roman" w:hAnsi="Times New Roman" w:cs="Times New Roman"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1D33D8"/>
    <w:multiLevelType w:val="hybridMultilevel"/>
    <w:tmpl w:val="B5A277A8"/>
    <w:lvl w:ilvl="0" w:tplc="DF98784A">
      <w:start w:val="1"/>
      <w:numFmt w:val="lowerRoman"/>
      <w:lvlText w:val="(%1)"/>
      <w:lvlJc w:val="left"/>
      <w:pPr>
        <w:ind w:left="720" w:hanging="360"/>
      </w:pPr>
      <w:rPr>
        <w:rFonts w:ascii="Times New Roman" w:eastAsia="Calibr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820DF0"/>
    <w:multiLevelType w:val="hybridMultilevel"/>
    <w:tmpl w:val="B0D21BD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217243F2"/>
    <w:multiLevelType w:val="hybridMultilevel"/>
    <w:tmpl w:val="3746C2F4"/>
    <w:lvl w:ilvl="0" w:tplc="B96E65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106344"/>
    <w:multiLevelType w:val="hybridMultilevel"/>
    <w:tmpl w:val="3D044616"/>
    <w:lvl w:ilvl="0" w:tplc="1ABE67EA">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C957BE"/>
    <w:multiLevelType w:val="hybridMultilevel"/>
    <w:tmpl w:val="9C18B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CE2341"/>
    <w:multiLevelType w:val="hybridMultilevel"/>
    <w:tmpl w:val="5610F452"/>
    <w:lvl w:ilvl="0" w:tplc="5322C856">
      <w:start w:val="1"/>
      <w:numFmt w:val="decimal"/>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2A37FA"/>
    <w:multiLevelType w:val="hybridMultilevel"/>
    <w:tmpl w:val="DB62E948"/>
    <w:lvl w:ilvl="0" w:tplc="2D72EA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AA2ED2"/>
    <w:multiLevelType w:val="hybridMultilevel"/>
    <w:tmpl w:val="4042ADF4"/>
    <w:lvl w:ilvl="0" w:tplc="C1A437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76C7419"/>
    <w:multiLevelType w:val="hybridMultilevel"/>
    <w:tmpl w:val="8528E21C"/>
    <w:lvl w:ilvl="0" w:tplc="4DB478D6">
      <w:start w:val="1"/>
      <w:numFmt w:val="bullet"/>
      <w:lvlText w:val="-"/>
      <w:lvlJc w:val="left"/>
      <w:pPr>
        <w:ind w:left="720" w:hanging="360"/>
      </w:pPr>
      <w:rPr>
        <w:rFonts w:ascii="Times New Roman" w:eastAsia="Times New Roman" w:hAnsi="Times New Roman" w:cs="Times New Roman"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CC3F46"/>
    <w:multiLevelType w:val="hybridMultilevel"/>
    <w:tmpl w:val="EAEE4624"/>
    <w:lvl w:ilvl="0" w:tplc="C00AF000">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59171694"/>
    <w:multiLevelType w:val="hybridMultilevel"/>
    <w:tmpl w:val="A0B83556"/>
    <w:lvl w:ilvl="0" w:tplc="C9AA2F8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DC513CF"/>
    <w:multiLevelType w:val="hybridMultilevel"/>
    <w:tmpl w:val="FA260DA4"/>
    <w:lvl w:ilvl="0" w:tplc="4A5AB7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2760BB2"/>
    <w:multiLevelType w:val="hybridMultilevel"/>
    <w:tmpl w:val="4F6EA86E"/>
    <w:lvl w:ilvl="0" w:tplc="884AE17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5454A7E"/>
    <w:multiLevelType w:val="hybridMultilevel"/>
    <w:tmpl w:val="9BFCA95A"/>
    <w:lvl w:ilvl="0" w:tplc="5EC2A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376D3D"/>
    <w:multiLevelType w:val="hybridMultilevel"/>
    <w:tmpl w:val="0670418E"/>
    <w:lvl w:ilvl="0" w:tplc="4DB478D6">
      <w:start w:val="1"/>
      <w:numFmt w:val="bullet"/>
      <w:lvlText w:val="-"/>
      <w:lvlJc w:val="left"/>
      <w:pPr>
        <w:ind w:left="720" w:hanging="360"/>
      </w:pPr>
      <w:rPr>
        <w:rFonts w:ascii="Times New Roman" w:eastAsia="Times New Roman" w:hAnsi="Times New Roman" w:cs="Times New Roman"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96373D"/>
    <w:multiLevelType w:val="hybridMultilevel"/>
    <w:tmpl w:val="5F8E57AA"/>
    <w:lvl w:ilvl="0" w:tplc="7534E422">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577E3B"/>
    <w:multiLevelType w:val="hybridMultilevel"/>
    <w:tmpl w:val="EF705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7"/>
  </w:num>
  <w:num w:numId="4">
    <w:abstractNumId w:val="12"/>
  </w:num>
  <w:num w:numId="5">
    <w:abstractNumId w:val="11"/>
  </w:num>
  <w:num w:numId="6">
    <w:abstractNumId w:val="13"/>
  </w:num>
  <w:num w:numId="7">
    <w:abstractNumId w:val="6"/>
  </w:num>
  <w:num w:numId="8">
    <w:abstractNumId w:val="2"/>
  </w:num>
  <w:num w:numId="9">
    <w:abstractNumId w:val="15"/>
  </w:num>
  <w:num w:numId="10">
    <w:abstractNumId w:val="7"/>
  </w:num>
  <w:num w:numId="11">
    <w:abstractNumId w:val="4"/>
  </w:num>
  <w:num w:numId="12">
    <w:abstractNumId w:val="9"/>
  </w:num>
  <w:num w:numId="13">
    <w:abstractNumId w:val="14"/>
  </w:num>
  <w:num w:numId="14">
    <w:abstractNumId w:val="1"/>
  </w:num>
  <w:num w:numId="15">
    <w:abstractNumId w:val="5"/>
  </w:num>
  <w:num w:numId="16">
    <w:abstractNumId w:val="3"/>
  </w:num>
  <w:num w:numId="17">
    <w:abstractNumId w:val="18"/>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20"/>
    <w:rsid w:val="00006666"/>
    <w:rsid w:val="000107AA"/>
    <w:rsid w:val="00045C06"/>
    <w:rsid w:val="00064949"/>
    <w:rsid w:val="00076720"/>
    <w:rsid w:val="00085B15"/>
    <w:rsid w:val="00090080"/>
    <w:rsid w:val="000A1835"/>
    <w:rsid w:val="000A281F"/>
    <w:rsid w:val="000B39A5"/>
    <w:rsid w:val="000B4A28"/>
    <w:rsid w:val="000C57A0"/>
    <w:rsid w:val="000D16F9"/>
    <w:rsid w:val="000D19F1"/>
    <w:rsid w:val="000D19F2"/>
    <w:rsid w:val="000D2F5E"/>
    <w:rsid w:val="000E417A"/>
    <w:rsid w:val="000E6820"/>
    <w:rsid w:val="000E6C42"/>
    <w:rsid w:val="00102671"/>
    <w:rsid w:val="00112529"/>
    <w:rsid w:val="00115C77"/>
    <w:rsid w:val="00141CA0"/>
    <w:rsid w:val="00144DB8"/>
    <w:rsid w:val="00151005"/>
    <w:rsid w:val="00151488"/>
    <w:rsid w:val="00153518"/>
    <w:rsid w:val="00153E47"/>
    <w:rsid w:val="00171F0C"/>
    <w:rsid w:val="00176698"/>
    <w:rsid w:val="00176CD6"/>
    <w:rsid w:val="00184C86"/>
    <w:rsid w:val="0019461D"/>
    <w:rsid w:val="001A7652"/>
    <w:rsid w:val="001C00A0"/>
    <w:rsid w:val="001C5221"/>
    <w:rsid w:val="001D087E"/>
    <w:rsid w:val="001D1704"/>
    <w:rsid w:val="001D42D9"/>
    <w:rsid w:val="001D5252"/>
    <w:rsid w:val="001D687A"/>
    <w:rsid w:val="001E5C1F"/>
    <w:rsid w:val="001F7EE7"/>
    <w:rsid w:val="00225AA4"/>
    <w:rsid w:val="00227BD2"/>
    <w:rsid w:val="002529E8"/>
    <w:rsid w:val="0025320D"/>
    <w:rsid w:val="002869D9"/>
    <w:rsid w:val="002A453F"/>
    <w:rsid w:val="002B535C"/>
    <w:rsid w:val="002C5B02"/>
    <w:rsid w:val="0030085D"/>
    <w:rsid w:val="0030400D"/>
    <w:rsid w:val="003128D6"/>
    <w:rsid w:val="003530E2"/>
    <w:rsid w:val="00354936"/>
    <w:rsid w:val="00361315"/>
    <w:rsid w:val="003850E8"/>
    <w:rsid w:val="003C0E3E"/>
    <w:rsid w:val="003C27C9"/>
    <w:rsid w:val="003D4726"/>
    <w:rsid w:val="003E5A93"/>
    <w:rsid w:val="00412739"/>
    <w:rsid w:val="004506CC"/>
    <w:rsid w:val="00450C68"/>
    <w:rsid w:val="00460DFC"/>
    <w:rsid w:val="00460F68"/>
    <w:rsid w:val="00486801"/>
    <w:rsid w:val="004A407C"/>
    <w:rsid w:val="004A51D2"/>
    <w:rsid w:val="004C1A03"/>
    <w:rsid w:val="004C6FC0"/>
    <w:rsid w:val="004D7DA1"/>
    <w:rsid w:val="004E0A8E"/>
    <w:rsid w:val="004E27CE"/>
    <w:rsid w:val="004E6CC6"/>
    <w:rsid w:val="004F3FBD"/>
    <w:rsid w:val="005117EE"/>
    <w:rsid w:val="00512620"/>
    <w:rsid w:val="00522101"/>
    <w:rsid w:val="00556EAF"/>
    <w:rsid w:val="0056431E"/>
    <w:rsid w:val="005669B0"/>
    <w:rsid w:val="0057114F"/>
    <w:rsid w:val="00597AD8"/>
    <w:rsid w:val="005A2CE8"/>
    <w:rsid w:val="005A79F5"/>
    <w:rsid w:val="005D77B6"/>
    <w:rsid w:val="005F0B02"/>
    <w:rsid w:val="00605DC3"/>
    <w:rsid w:val="00633758"/>
    <w:rsid w:val="00636AF1"/>
    <w:rsid w:val="006435F3"/>
    <w:rsid w:val="00646837"/>
    <w:rsid w:val="00651210"/>
    <w:rsid w:val="00655F4C"/>
    <w:rsid w:val="006671ED"/>
    <w:rsid w:val="0067056A"/>
    <w:rsid w:val="0069591B"/>
    <w:rsid w:val="006B07E9"/>
    <w:rsid w:val="006B165D"/>
    <w:rsid w:val="006B3A2A"/>
    <w:rsid w:val="006B3FE7"/>
    <w:rsid w:val="006C2257"/>
    <w:rsid w:val="006D3AB3"/>
    <w:rsid w:val="006D4BD3"/>
    <w:rsid w:val="006E2444"/>
    <w:rsid w:val="006F38E3"/>
    <w:rsid w:val="006F4986"/>
    <w:rsid w:val="006F74F6"/>
    <w:rsid w:val="00704F47"/>
    <w:rsid w:val="007103E4"/>
    <w:rsid w:val="0073666D"/>
    <w:rsid w:val="00740960"/>
    <w:rsid w:val="007574D9"/>
    <w:rsid w:val="00764A30"/>
    <w:rsid w:val="00764B4E"/>
    <w:rsid w:val="0076657F"/>
    <w:rsid w:val="00773372"/>
    <w:rsid w:val="00783985"/>
    <w:rsid w:val="00795997"/>
    <w:rsid w:val="007A5493"/>
    <w:rsid w:val="007B168E"/>
    <w:rsid w:val="007B79F8"/>
    <w:rsid w:val="007C6832"/>
    <w:rsid w:val="007E2B36"/>
    <w:rsid w:val="00800628"/>
    <w:rsid w:val="0080568E"/>
    <w:rsid w:val="008149CA"/>
    <w:rsid w:val="00820198"/>
    <w:rsid w:val="00850BE2"/>
    <w:rsid w:val="00857169"/>
    <w:rsid w:val="00857474"/>
    <w:rsid w:val="00860277"/>
    <w:rsid w:val="00871D7E"/>
    <w:rsid w:val="0087667E"/>
    <w:rsid w:val="00885AE3"/>
    <w:rsid w:val="0088702B"/>
    <w:rsid w:val="008A27C9"/>
    <w:rsid w:val="008B075B"/>
    <w:rsid w:val="008E1B6C"/>
    <w:rsid w:val="008E609A"/>
    <w:rsid w:val="008F6BAE"/>
    <w:rsid w:val="00901651"/>
    <w:rsid w:val="00905523"/>
    <w:rsid w:val="00921680"/>
    <w:rsid w:val="009236B8"/>
    <w:rsid w:val="00925229"/>
    <w:rsid w:val="00927BC4"/>
    <w:rsid w:val="0093322D"/>
    <w:rsid w:val="009442F3"/>
    <w:rsid w:val="009516FE"/>
    <w:rsid w:val="009568DB"/>
    <w:rsid w:val="00973B87"/>
    <w:rsid w:val="009A59CB"/>
    <w:rsid w:val="009B1652"/>
    <w:rsid w:val="009C08F0"/>
    <w:rsid w:val="009C0DEB"/>
    <w:rsid w:val="009C6B8E"/>
    <w:rsid w:val="009D050E"/>
    <w:rsid w:val="009D3C90"/>
    <w:rsid w:val="009E0462"/>
    <w:rsid w:val="009E3867"/>
    <w:rsid w:val="009E6D88"/>
    <w:rsid w:val="009F033B"/>
    <w:rsid w:val="009F2A3E"/>
    <w:rsid w:val="00A22F6C"/>
    <w:rsid w:val="00A24B56"/>
    <w:rsid w:val="00A253B1"/>
    <w:rsid w:val="00A264BE"/>
    <w:rsid w:val="00A36351"/>
    <w:rsid w:val="00A37725"/>
    <w:rsid w:val="00A478F6"/>
    <w:rsid w:val="00A542F1"/>
    <w:rsid w:val="00A7024D"/>
    <w:rsid w:val="00A81F1A"/>
    <w:rsid w:val="00A976B6"/>
    <w:rsid w:val="00AA55E3"/>
    <w:rsid w:val="00AB45A1"/>
    <w:rsid w:val="00AB6357"/>
    <w:rsid w:val="00AE0097"/>
    <w:rsid w:val="00AE3D8A"/>
    <w:rsid w:val="00AE5AEB"/>
    <w:rsid w:val="00B07B0F"/>
    <w:rsid w:val="00B1248D"/>
    <w:rsid w:val="00B2767E"/>
    <w:rsid w:val="00B3115D"/>
    <w:rsid w:val="00B41A8B"/>
    <w:rsid w:val="00B436D3"/>
    <w:rsid w:val="00B47AA0"/>
    <w:rsid w:val="00B529FB"/>
    <w:rsid w:val="00B61A2D"/>
    <w:rsid w:val="00B64D23"/>
    <w:rsid w:val="00B70912"/>
    <w:rsid w:val="00B72366"/>
    <w:rsid w:val="00B774F1"/>
    <w:rsid w:val="00B8075D"/>
    <w:rsid w:val="00B82388"/>
    <w:rsid w:val="00BC4E1D"/>
    <w:rsid w:val="00BC61CB"/>
    <w:rsid w:val="00BE2849"/>
    <w:rsid w:val="00C15456"/>
    <w:rsid w:val="00C246EC"/>
    <w:rsid w:val="00C261C0"/>
    <w:rsid w:val="00C623AF"/>
    <w:rsid w:val="00C639A7"/>
    <w:rsid w:val="00C70AF5"/>
    <w:rsid w:val="00C75717"/>
    <w:rsid w:val="00C7779C"/>
    <w:rsid w:val="00C9680E"/>
    <w:rsid w:val="00CC5206"/>
    <w:rsid w:val="00CD5964"/>
    <w:rsid w:val="00CE129F"/>
    <w:rsid w:val="00CF2CD3"/>
    <w:rsid w:val="00D0176C"/>
    <w:rsid w:val="00D13896"/>
    <w:rsid w:val="00D147C3"/>
    <w:rsid w:val="00D319F1"/>
    <w:rsid w:val="00D46666"/>
    <w:rsid w:val="00D91720"/>
    <w:rsid w:val="00D969CF"/>
    <w:rsid w:val="00DC2F39"/>
    <w:rsid w:val="00DD37E5"/>
    <w:rsid w:val="00DE5C1F"/>
    <w:rsid w:val="00DE750F"/>
    <w:rsid w:val="00DF2EEE"/>
    <w:rsid w:val="00E20D7E"/>
    <w:rsid w:val="00E31676"/>
    <w:rsid w:val="00E4153B"/>
    <w:rsid w:val="00E530B4"/>
    <w:rsid w:val="00E93D65"/>
    <w:rsid w:val="00EA2186"/>
    <w:rsid w:val="00EA260D"/>
    <w:rsid w:val="00EB0B46"/>
    <w:rsid w:val="00EB6B4C"/>
    <w:rsid w:val="00EC7081"/>
    <w:rsid w:val="00ED55DE"/>
    <w:rsid w:val="00EF14E0"/>
    <w:rsid w:val="00EF6DF1"/>
    <w:rsid w:val="00F07153"/>
    <w:rsid w:val="00F165B0"/>
    <w:rsid w:val="00F268BA"/>
    <w:rsid w:val="00F333E5"/>
    <w:rsid w:val="00F54811"/>
    <w:rsid w:val="00F60D99"/>
    <w:rsid w:val="00F75577"/>
    <w:rsid w:val="00F84725"/>
    <w:rsid w:val="00F84868"/>
    <w:rsid w:val="00F85FAB"/>
    <w:rsid w:val="00FB0AAA"/>
    <w:rsid w:val="00FB52E2"/>
    <w:rsid w:val="00FC5FC8"/>
    <w:rsid w:val="00FD0D08"/>
    <w:rsid w:val="00FD2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DF911A"/>
  <w15:chartTrackingRefBased/>
  <w15:docId w15:val="{FCD70B9C-3B7F-4E0F-8434-83BE8A6F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20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EAF"/>
    <w:pPr>
      <w:ind w:left="720"/>
      <w:contextualSpacing/>
    </w:pPr>
  </w:style>
  <w:style w:type="paragraph" w:styleId="FootnoteText">
    <w:name w:val="footnote text"/>
    <w:basedOn w:val="Normal"/>
    <w:link w:val="FootnoteTextChar"/>
    <w:uiPriority w:val="99"/>
    <w:semiHidden/>
    <w:unhideWhenUsed/>
    <w:rsid w:val="00636AF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36AF1"/>
    <w:rPr>
      <w:sz w:val="20"/>
      <w:szCs w:val="20"/>
    </w:rPr>
  </w:style>
  <w:style w:type="character" w:styleId="FootnoteReference">
    <w:name w:val="footnote reference"/>
    <w:basedOn w:val="DefaultParagraphFont"/>
    <w:uiPriority w:val="99"/>
    <w:semiHidden/>
    <w:unhideWhenUsed/>
    <w:rsid w:val="00636AF1"/>
    <w:rPr>
      <w:vertAlign w:val="superscript"/>
    </w:rPr>
  </w:style>
  <w:style w:type="character" w:styleId="CommentReference">
    <w:name w:val="annotation reference"/>
    <w:uiPriority w:val="99"/>
    <w:semiHidden/>
    <w:unhideWhenUsed/>
    <w:rsid w:val="00EB0B46"/>
    <w:rPr>
      <w:sz w:val="16"/>
      <w:szCs w:val="16"/>
    </w:rPr>
  </w:style>
  <w:style w:type="paragraph" w:styleId="CommentText">
    <w:name w:val="annotation text"/>
    <w:basedOn w:val="Normal"/>
    <w:link w:val="CommentTextChar"/>
    <w:uiPriority w:val="99"/>
    <w:unhideWhenUsed/>
    <w:rsid w:val="00EB0B46"/>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B0B46"/>
    <w:rPr>
      <w:sz w:val="20"/>
      <w:szCs w:val="20"/>
    </w:rPr>
  </w:style>
  <w:style w:type="paragraph" w:styleId="Header">
    <w:name w:val="header"/>
    <w:basedOn w:val="Normal"/>
    <w:link w:val="HeaderChar"/>
    <w:uiPriority w:val="99"/>
    <w:unhideWhenUsed/>
    <w:rsid w:val="00EB0B4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B0B46"/>
  </w:style>
  <w:style w:type="paragraph" w:styleId="Footer">
    <w:name w:val="footer"/>
    <w:basedOn w:val="Normal"/>
    <w:link w:val="FooterChar"/>
    <w:uiPriority w:val="99"/>
    <w:unhideWhenUsed/>
    <w:rsid w:val="00EB0B4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B0B46"/>
  </w:style>
  <w:style w:type="table" w:styleId="TableGrid">
    <w:name w:val="Table Grid"/>
    <w:basedOn w:val="TableNormal"/>
    <w:uiPriority w:val="59"/>
    <w:rsid w:val="00EB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EB0B46"/>
    <w:pPr>
      <w:spacing w:after="0" w:line="240" w:lineRule="auto"/>
    </w:pPr>
    <w:rPr>
      <w:rFonts w:ascii="Times New Roman" w:eastAsia="Times New Roman" w:hAnsi="Times New Roman"/>
      <w:b/>
      <w:sz w:val="40"/>
      <w:szCs w:val="20"/>
      <w:lang w:eastAsia="en-AU"/>
    </w:rPr>
  </w:style>
  <w:style w:type="paragraph" w:customStyle="1" w:styleId="Tabletext">
    <w:name w:val="Tabletext"/>
    <w:aliases w:val="tt"/>
    <w:basedOn w:val="Normal"/>
    <w:rsid w:val="00EB0B46"/>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EB0B46"/>
    <w:pPr>
      <w:keepNext/>
      <w:spacing w:before="60" w:after="0" w:line="240" w:lineRule="atLeast"/>
    </w:pPr>
    <w:rPr>
      <w:rFonts w:ascii="Times New Roman" w:eastAsia="Times New Roman" w:hAnsi="Times New Roman"/>
      <w:b/>
      <w:sz w:val="20"/>
      <w:szCs w:val="20"/>
      <w:lang w:eastAsia="en-AU"/>
    </w:rPr>
  </w:style>
  <w:style w:type="character" w:customStyle="1" w:styleId="charamschno">
    <w:name w:val="charamschno"/>
    <w:basedOn w:val="DefaultParagraphFont"/>
    <w:rsid w:val="00EB0B46"/>
  </w:style>
  <w:style w:type="character" w:customStyle="1" w:styleId="charamschtext">
    <w:name w:val="charamschtext"/>
    <w:basedOn w:val="DefaultParagraphFont"/>
    <w:rsid w:val="00EB0B46"/>
  </w:style>
  <w:style w:type="paragraph" w:styleId="BalloonText">
    <w:name w:val="Balloon Text"/>
    <w:basedOn w:val="Normal"/>
    <w:link w:val="BalloonTextChar"/>
    <w:uiPriority w:val="99"/>
    <w:semiHidden/>
    <w:unhideWhenUsed/>
    <w:rsid w:val="00EB0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B46"/>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A542F1"/>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A542F1"/>
    <w:rPr>
      <w:rFonts w:ascii="Calibri" w:eastAsia="Calibri" w:hAnsi="Calibri" w:cs="Times New Roman"/>
      <w:b/>
      <w:bCs/>
      <w:sz w:val="20"/>
      <w:szCs w:val="20"/>
    </w:rPr>
  </w:style>
  <w:style w:type="character" w:styleId="Hyperlink">
    <w:name w:val="Hyperlink"/>
    <w:basedOn w:val="DefaultParagraphFont"/>
    <w:uiPriority w:val="99"/>
    <w:unhideWhenUsed/>
    <w:rsid w:val="00045C06"/>
    <w:rPr>
      <w:color w:val="0563C1" w:themeColor="hyperlink"/>
      <w:u w:val="single"/>
    </w:rPr>
  </w:style>
  <w:style w:type="character" w:styleId="FollowedHyperlink">
    <w:name w:val="FollowedHyperlink"/>
    <w:basedOn w:val="DefaultParagraphFont"/>
    <w:uiPriority w:val="99"/>
    <w:semiHidden/>
    <w:unhideWhenUsed/>
    <w:rsid w:val="00D0176C"/>
    <w:rPr>
      <w:color w:val="954F72" w:themeColor="followedHyperlink"/>
      <w:u w:val="single"/>
    </w:rPr>
  </w:style>
  <w:style w:type="paragraph" w:customStyle="1" w:styleId="subsection">
    <w:name w:val="subsection"/>
    <w:basedOn w:val="Normal"/>
    <w:rsid w:val="0087667E"/>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basedOn w:val="Normal"/>
    <w:rsid w:val="0087667E"/>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2">
    <w:name w:val="subsection2"/>
    <w:basedOn w:val="Normal"/>
    <w:rsid w:val="0087667E"/>
    <w:pPr>
      <w:spacing w:before="100" w:beforeAutospacing="1" w:after="100" w:afterAutospacing="1" w:line="240" w:lineRule="auto"/>
    </w:pPr>
    <w:rPr>
      <w:rFonts w:ascii="Times New Roman" w:eastAsia="Times New Roman" w:hAnsi="Times New Roman"/>
      <w:sz w:val="24"/>
      <w:szCs w:val="24"/>
      <w:lang w:eastAsia="en-AU"/>
    </w:rPr>
  </w:style>
  <w:style w:type="paragraph" w:styleId="Revision">
    <w:name w:val="Revision"/>
    <w:hidden/>
    <w:uiPriority w:val="99"/>
    <w:semiHidden/>
    <w:rsid w:val="00EC708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3037">
      <w:bodyDiv w:val="1"/>
      <w:marLeft w:val="0"/>
      <w:marRight w:val="0"/>
      <w:marTop w:val="0"/>
      <w:marBottom w:val="0"/>
      <w:divBdr>
        <w:top w:val="none" w:sz="0" w:space="0" w:color="auto"/>
        <w:left w:val="none" w:sz="0" w:space="0" w:color="auto"/>
        <w:bottom w:val="none" w:sz="0" w:space="0" w:color="auto"/>
        <w:right w:val="none" w:sz="0" w:space="0" w:color="auto"/>
      </w:divBdr>
      <w:divsChild>
        <w:div w:id="462114801">
          <w:marLeft w:val="0"/>
          <w:marRight w:val="0"/>
          <w:marTop w:val="0"/>
          <w:marBottom w:val="0"/>
          <w:divBdr>
            <w:top w:val="none" w:sz="0" w:space="0" w:color="auto"/>
            <w:left w:val="none" w:sz="0" w:space="0" w:color="auto"/>
            <w:bottom w:val="none" w:sz="0" w:space="0" w:color="auto"/>
            <w:right w:val="none" w:sz="0" w:space="0" w:color="auto"/>
          </w:divBdr>
          <w:divsChild>
            <w:div w:id="2109419674">
              <w:marLeft w:val="0"/>
              <w:marRight w:val="0"/>
              <w:marTop w:val="0"/>
              <w:marBottom w:val="0"/>
              <w:divBdr>
                <w:top w:val="none" w:sz="0" w:space="0" w:color="auto"/>
                <w:left w:val="none" w:sz="0" w:space="0" w:color="auto"/>
                <w:bottom w:val="none" w:sz="0" w:space="0" w:color="auto"/>
                <w:right w:val="none" w:sz="0" w:space="0" w:color="auto"/>
              </w:divBdr>
              <w:divsChild>
                <w:div w:id="1827352406">
                  <w:marLeft w:val="0"/>
                  <w:marRight w:val="0"/>
                  <w:marTop w:val="0"/>
                  <w:marBottom w:val="0"/>
                  <w:divBdr>
                    <w:top w:val="none" w:sz="0" w:space="0" w:color="auto"/>
                    <w:left w:val="none" w:sz="0" w:space="0" w:color="auto"/>
                    <w:bottom w:val="none" w:sz="0" w:space="0" w:color="auto"/>
                    <w:right w:val="none" w:sz="0" w:space="0" w:color="auto"/>
                  </w:divBdr>
                  <w:divsChild>
                    <w:div w:id="604845179">
                      <w:marLeft w:val="0"/>
                      <w:marRight w:val="0"/>
                      <w:marTop w:val="0"/>
                      <w:marBottom w:val="0"/>
                      <w:divBdr>
                        <w:top w:val="none" w:sz="0" w:space="0" w:color="auto"/>
                        <w:left w:val="none" w:sz="0" w:space="0" w:color="auto"/>
                        <w:bottom w:val="none" w:sz="0" w:space="0" w:color="auto"/>
                        <w:right w:val="none" w:sz="0" w:space="0" w:color="auto"/>
                      </w:divBdr>
                      <w:divsChild>
                        <w:div w:id="589238491">
                          <w:marLeft w:val="0"/>
                          <w:marRight w:val="0"/>
                          <w:marTop w:val="0"/>
                          <w:marBottom w:val="0"/>
                          <w:divBdr>
                            <w:top w:val="none" w:sz="0" w:space="0" w:color="auto"/>
                            <w:left w:val="none" w:sz="0" w:space="0" w:color="auto"/>
                            <w:bottom w:val="none" w:sz="0" w:space="0" w:color="auto"/>
                            <w:right w:val="none" w:sz="0" w:space="0" w:color="auto"/>
                          </w:divBdr>
                          <w:divsChild>
                            <w:div w:id="1360592913">
                              <w:marLeft w:val="0"/>
                              <w:marRight w:val="0"/>
                              <w:marTop w:val="0"/>
                              <w:marBottom w:val="0"/>
                              <w:divBdr>
                                <w:top w:val="none" w:sz="0" w:space="0" w:color="auto"/>
                                <w:left w:val="none" w:sz="0" w:space="0" w:color="auto"/>
                                <w:bottom w:val="none" w:sz="0" w:space="0" w:color="auto"/>
                                <w:right w:val="none" w:sz="0" w:space="0" w:color="auto"/>
                              </w:divBdr>
                              <w:divsChild>
                                <w:div w:id="567224839">
                                  <w:marLeft w:val="0"/>
                                  <w:marRight w:val="0"/>
                                  <w:marTop w:val="0"/>
                                  <w:marBottom w:val="0"/>
                                  <w:divBdr>
                                    <w:top w:val="none" w:sz="0" w:space="0" w:color="auto"/>
                                    <w:left w:val="none" w:sz="0" w:space="0" w:color="auto"/>
                                    <w:bottom w:val="none" w:sz="0" w:space="0" w:color="auto"/>
                                    <w:right w:val="none" w:sz="0" w:space="0" w:color="auto"/>
                                  </w:divBdr>
                                  <w:divsChild>
                                    <w:div w:id="1932160916">
                                      <w:marLeft w:val="0"/>
                                      <w:marRight w:val="0"/>
                                      <w:marTop w:val="0"/>
                                      <w:marBottom w:val="0"/>
                                      <w:divBdr>
                                        <w:top w:val="none" w:sz="0" w:space="0" w:color="auto"/>
                                        <w:left w:val="none" w:sz="0" w:space="0" w:color="auto"/>
                                        <w:bottom w:val="none" w:sz="0" w:space="0" w:color="auto"/>
                                        <w:right w:val="none" w:sz="0" w:space="0" w:color="auto"/>
                                      </w:divBdr>
                                      <w:divsChild>
                                        <w:div w:id="1869444918">
                                          <w:marLeft w:val="0"/>
                                          <w:marRight w:val="0"/>
                                          <w:marTop w:val="0"/>
                                          <w:marBottom w:val="0"/>
                                          <w:divBdr>
                                            <w:top w:val="none" w:sz="0" w:space="0" w:color="auto"/>
                                            <w:left w:val="none" w:sz="0" w:space="0" w:color="auto"/>
                                            <w:bottom w:val="none" w:sz="0" w:space="0" w:color="auto"/>
                                            <w:right w:val="none" w:sz="0" w:space="0" w:color="auto"/>
                                          </w:divBdr>
                                          <w:divsChild>
                                            <w:div w:id="110127511">
                                              <w:marLeft w:val="0"/>
                                              <w:marRight w:val="0"/>
                                              <w:marTop w:val="0"/>
                                              <w:marBottom w:val="0"/>
                                              <w:divBdr>
                                                <w:top w:val="none" w:sz="0" w:space="0" w:color="auto"/>
                                                <w:left w:val="none" w:sz="0" w:space="0" w:color="auto"/>
                                                <w:bottom w:val="none" w:sz="0" w:space="0" w:color="auto"/>
                                                <w:right w:val="none" w:sz="0" w:space="0" w:color="auto"/>
                                              </w:divBdr>
                                              <w:divsChild>
                                                <w:div w:id="784693176">
                                                  <w:marLeft w:val="0"/>
                                                  <w:marRight w:val="0"/>
                                                  <w:marTop w:val="0"/>
                                                  <w:marBottom w:val="0"/>
                                                  <w:divBdr>
                                                    <w:top w:val="none" w:sz="0" w:space="0" w:color="auto"/>
                                                    <w:left w:val="none" w:sz="0" w:space="0" w:color="auto"/>
                                                    <w:bottom w:val="none" w:sz="0" w:space="0" w:color="auto"/>
                                                    <w:right w:val="none" w:sz="0" w:space="0" w:color="auto"/>
                                                  </w:divBdr>
                                                  <w:divsChild>
                                                    <w:div w:id="1000473962">
                                                      <w:marLeft w:val="0"/>
                                                      <w:marRight w:val="0"/>
                                                      <w:marTop w:val="0"/>
                                                      <w:marBottom w:val="0"/>
                                                      <w:divBdr>
                                                        <w:top w:val="none" w:sz="0" w:space="0" w:color="auto"/>
                                                        <w:left w:val="none" w:sz="0" w:space="0" w:color="auto"/>
                                                        <w:bottom w:val="none" w:sz="0" w:space="0" w:color="auto"/>
                                                        <w:right w:val="none" w:sz="0" w:space="0" w:color="auto"/>
                                                      </w:divBdr>
                                                      <w:divsChild>
                                                        <w:div w:id="20825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63216">
      <w:bodyDiv w:val="1"/>
      <w:marLeft w:val="0"/>
      <w:marRight w:val="0"/>
      <w:marTop w:val="0"/>
      <w:marBottom w:val="0"/>
      <w:divBdr>
        <w:top w:val="none" w:sz="0" w:space="0" w:color="auto"/>
        <w:left w:val="none" w:sz="0" w:space="0" w:color="auto"/>
        <w:bottom w:val="none" w:sz="0" w:space="0" w:color="auto"/>
        <w:right w:val="none" w:sz="0" w:space="0" w:color="auto"/>
      </w:divBdr>
      <w:divsChild>
        <w:div w:id="1436943243">
          <w:marLeft w:val="0"/>
          <w:marRight w:val="0"/>
          <w:marTop w:val="0"/>
          <w:marBottom w:val="0"/>
          <w:divBdr>
            <w:top w:val="none" w:sz="0" w:space="0" w:color="auto"/>
            <w:left w:val="none" w:sz="0" w:space="0" w:color="auto"/>
            <w:bottom w:val="none" w:sz="0" w:space="0" w:color="auto"/>
            <w:right w:val="none" w:sz="0" w:space="0" w:color="auto"/>
          </w:divBdr>
          <w:divsChild>
            <w:div w:id="1851750664">
              <w:marLeft w:val="0"/>
              <w:marRight w:val="0"/>
              <w:marTop w:val="0"/>
              <w:marBottom w:val="0"/>
              <w:divBdr>
                <w:top w:val="none" w:sz="0" w:space="0" w:color="auto"/>
                <w:left w:val="none" w:sz="0" w:space="0" w:color="auto"/>
                <w:bottom w:val="none" w:sz="0" w:space="0" w:color="auto"/>
                <w:right w:val="none" w:sz="0" w:space="0" w:color="auto"/>
              </w:divBdr>
              <w:divsChild>
                <w:div w:id="1163356053">
                  <w:marLeft w:val="0"/>
                  <w:marRight w:val="0"/>
                  <w:marTop w:val="0"/>
                  <w:marBottom w:val="0"/>
                  <w:divBdr>
                    <w:top w:val="none" w:sz="0" w:space="0" w:color="auto"/>
                    <w:left w:val="none" w:sz="0" w:space="0" w:color="auto"/>
                    <w:bottom w:val="none" w:sz="0" w:space="0" w:color="auto"/>
                    <w:right w:val="none" w:sz="0" w:space="0" w:color="auto"/>
                  </w:divBdr>
                  <w:divsChild>
                    <w:div w:id="1886142066">
                      <w:marLeft w:val="0"/>
                      <w:marRight w:val="0"/>
                      <w:marTop w:val="0"/>
                      <w:marBottom w:val="0"/>
                      <w:divBdr>
                        <w:top w:val="none" w:sz="0" w:space="0" w:color="auto"/>
                        <w:left w:val="none" w:sz="0" w:space="0" w:color="auto"/>
                        <w:bottom w:val="none" w:sz="0" w:space="0" w:color="auto"/>
                        <w:right w:val="none" w:sz="0" w:space="0" w:color="auto"/>
                      </w:divBdr>
                      <w:divsChild>
                        <w:div w:id="1339968373">
                          <w:marLeft w:val="0"/>
                          <w:marRight w:val="0"/>
                          <w:marTop w:val="0"/>
                          <w:marBottom w:val="0"/>
                          <w:divBdr>
                            <w:top w:val="none" w:sz="0" w:space="0" w:color="auto"/>
                            <w:left w:val="none" w:sz="0" w:space="0" w:color="auto"/>
                            <w:bottom w:val="none" w:sz="0" w:space="0" w:color="auto"/>
                            <w:right w:val="none" w:sz="0" w:space="0" w:color="auto"/>
                          </w:divBdr>
                          <w:divsChild>
                            <w:div w:id="1523284245">
                              <w:marLeft w:val="0"/>
                              <w:marRight w:val="0"/>
                              <w:marTop w:val="0"/>
                              <w:marBottom w:val="0"/>
                              <w:divBdr>
                                <w:top w:val="none" w:sz="0" w:space="0" w:color="auto"/>
                                <w:left w:val="none" w:sz="0" w:space="0" w:color="auto"/>
                                <w:bottom w:val="none" w:sz="0" w:space="0" w:color="auto"/>
                                <w:right w:val="none" w:sz="0" w:space="0" w:color="auto"/>
                              </w:divBdr>
                              <w:divsChild>
                                <w:div w:id="1500122092">
                                  <w:marLeft w:val="0"/>
                                  <w:marRight w:val="0"/>
                                  <w:marTop w:val="0"/>
                                  <w:marBottom w:val="0"/>
                                  <w:divBdr>
                                    <w:top w:val="none" w:sz="0" w:space="0" w:color="auto"/>
                                    <w:left w:val="none" w:sz="0" w:space="0" w:color="auto"/>
                                    <w:bottom w:val="none" w:sz="0" w:space="0" w:color="auto"/>
                                    <w:right w:val="none" w:sz="0" w:space="0" w:color="auto"/>
                                  </w:divBdr>
                                  <w:divsChild>
                                    <w:div w:id="881402891">
                                      <w:marLeft w:val="0"/>
                                      <w:marRight w:val="0"/>
                                      <w:marTop w:val="0"/>
                                      <w:marBottom w:val="0"/>
                                      <w:divBdr>
                                        <w:top w:val="none" w:sz="0" w:space="0" w:color="auto"/>
                                        <w:left w:val="none" w:sz="0" w:space="0" w:color="auto"/>
                                        <w:bottom w:val="none" w:sz="0" w:space="0" w:color="auto"/>
                                        <w:right w:val="none" w:sz="0" w:space="0" w:color="auto"/>
                                      </w:divBdr>
                                      <w:divsChild>
                                        <w:div w:id="929237407">
                                          <w:marLeft w:val="0"/>
                                          <w:marRight w:val="0"/>
                                          <w:marTop w:val="0"/>
                                          <w:marBottom w:val="0"/>
                                          <w:divBdr>
                                            <w:top w:val="none" w:sz="0" w:space="0" w:color="auto"/>
                                            <w:left w:val="none" w:sz="0" w:space="0" w:color="auto"/>
                                            <w:bottom w:val="none" w:sz="0" w:space="0" w:color="auto"/>
                                            <w:right w:val="none" w:sz="0" w:space="0" w:color="auto"/>
                                          </w:divBdr>
                                          <w:divsChild>
                                            <w:div w:id="950549142">
                                              <w:marLeft w:val="0"/>
                                              <w:marRight w:val="0"/>
                                              <w:marTop w:val="0"/>
                                              <w:marBottom w:val="0"/>
                                              <w:divBdr>
                                                <w:top w:val="none" w:sz="0" w:space="0" w:color="auto"/>
                                                <w:left w:val="none" w:sz="0" w:space="0" w:color="auto"/>
                                                <w:bottom w:val="none" w:sz="0" w:space="0" w:color="auto"/>
                                                <w:right w:val="none" w:sz="0" w:space="0" w:color="auto"/>
                                              </w:divBdr>
                                              <w:divsChild>
                                                <w:div w:id="791439188">
                                                  <w:marLeft w:val="0"/>
                                                  <w:marRight w:val="0"/>
                                                  <w:marTop w:val="0"/>
                                                  <w:marBottom w:val="0"/>
                                                  <w:divBdr>
                                                    <w:top w:val="none" w:sz="0" w:space="0" w:color="auto"/>
                                                    <w:left w:val="none" w:sz="0" w:space="0" w:color="auto"/>
                                                    <w:bottom w:val="none" w:sz="0" w:space="0" w:color="auto"/>
                                                    <w:right w:val="none" w:sz="0" w:space="0" w:color="auto"/>
                                                  </w:divBdr>
                                                  <w:divsChild>
                                                    <w:div w:id="540439661">
                                                      <w:marLeft w:val="0"/>
                                                      <w:marRight w:val="0"/>
                                                      <w:marTop w:val="0"/>
                                                      <w:marBottom w:val="0"/>
                                                      <w:divBdr>
                                                        <w:top w:val="none" w:sz="0" w:space="0" w:color="auto"/>
                                                        <w:left w:val="none" w:sz="0" w:space="0" w:color="auto"/>
                                                        <w:bottom w:val="none" w:sz="0" w:space="0" w:color="auto"/>
                                                        <w:right w:val="none" w:sz="0" w:space="0" w:color="auto"/>
                                                      </w:divBdr>
                                                      <w:divsChild>
                                                        <w:div w:id="6049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901134">
      <w:bodyDiv w:val="1"/>
      <w:marLeft w:val="0"/>
      <w:marRight w:val="0"/>
      <w:marTop w:val="0"/>
      <w:marBottom w:val="0"/>
      <w:divBdr>
        <w:top w:val="none" w:sz="0" w:space="0" w:color="auto"/>
        <w:left w:val="none" w:sz="0" w:space="0" w:color="auto"/>
        <w:bottom w:val="none" w:sz="0" w:space="0" w:color="auto"/>
        <w:right w:val="none" w:sz="0" w:space="0" w:color="auto"/>
      </w:divBdr>
      <w:divsChild>
        <w:div w:id="2012179740">
          <w:marLeft w:val="0"/>
          <w:marRight w:val="0"/>
          <w:marTop w:val="0"/>
          <w:marBottom w:val="0"/>
          <w:divBdr>
            <w:top w:val="none" w:sz="0" w:space="0" w:color="auto"/>
            <w:left w:val="none" w:sz="0" w:space="0" w:color="auto"/>
            <w:bottom w:val="none" w:sz="0" w:space="0" w:color="auto"/>
            <w:right w:val="none" w:sz="0" w:space="0" w:color="auto"/>
          </w:divBdr>
          <w:divsChild>
            <w:div w:id="416639090">
              <w:marLeft w:val="0"/>
              <w:marRight w:val="0"/>
              <w:marTop w:val="0"/>
              <w:marBottom w:val="0"/>
              <w:divBdr>
                <w:top w:val="none" w:sz="0" w:space="0" w:color="auto"/>
                <w:left w:val="none" w:sz="0" w:space="0" w:color="auto"/>
                <w:bottom w:val="none" w:sz="0" w:space="0" w:color="auto"/>
                <w:right w:val="none" w:sz="0" w:space="0" w:color="auto"/>
              </w:divBdr>
              <w:divsChild>
                <w:div w:id="1061517711">
                  <w:marLeft w:val="0"/>
                  <w:marRight w:val="0"/>
                  <w:marTop w:val="0"/>
                  <w:marBottom w:val="0"/>
                  <w:divBdr>
                    <w:top w:val="none" w:sz="0" w:space="0" w:color="auto"/>
                    <w:left w:val="none" w:sz="0" w:space="0" w:color="auto"/>
                    <w:bottom w:val="none" w:sz="0" w:space="0" w:color="auto"/>
                    <w:right w:val="none" w:sz="0" w:space="0" w:color="auto"/>
                  </w:divBdr>
                  <w:divsChild>
                    <w:div w:id="1337919560">
                      <w:marLeft w:val="0"/>
                      <w:marRight w:val="0"/>
                      <w:marTop w:val="0"/>
                      <w:marBottom w:val="0"/>
                      <w:divBdr>
                        <w:top w:val="none" w:sz="0" w:space="0" w:color="auto"/>
                        <w:left w:val="none" w:sz="0" w:space="0" w:color="auto"/>
                        <w:bottom w:val="none" w:sz="0" w:space="0" w:color="auto"/>
                        <w:right w:val="none" w:sz="0" w:space="0" w:color="auto"/>
                      </w:divBdr>
                      <w:divsChild>
                        <w:div w:id="1294869278">
                          <w:marLeft w:val="0"/>
                          <w:marRight w:val="0"/>
                          <w:marTop w:val="0"/>
                          <w:marBottom w:val="0"/>
                          <w:divBdr>
                            <w:top w:val="none" w:sz="0" w:space="0" w:color="auto"/>
                            <w:left w:val="none" w:sz="0" w:space="0" w:color="auto"/>
                            <w:bottom w:val="none" w:sz="0" w:space="0" w:color="auto"/>
                            <w:right w:val="none" w:sz="0" w:space="0" w:color="auto"/>
                          </w:divBdr>
                          <w:divsChild>
                            <w:div w:id="708411006">
                              <w:marLeft w:val="0"/>
                              <w:marRight w:val="0"/>
                              <w:marTop w:val="0"/>
                              <w:marBottom w:val="0"/>
                              <w:divBdr>
                                <w:top w:val="none" w:sz="0" w:space="0" w:color="auto"/>
                                <w:left w:val="none" w:sz="0" w:space="0" w:color="auto"/>
                                <w:bottom w:val="none" w:sz="0" w:space="0" w:color="auto"/>
                                <w:right w:val="none" w:sz="0" w:space="0" w:color="auto"/>
                              </w:divBdr>
                              <w:divsChild>
                                <w:div w:id="314460359">
                                  <w:marLeft w:val="0"/>
                                  <w:marRight w:val="0"/>
                                  <w:marTop w:val="0"/>
                                  <w:marBottom w:val="0"/>
                                  <w:divBdr>
                                    <w:top w:val="none" w:sz="0" w:space="0" w:color="auto"/>
                                    <w:left w:val="none" w:sz="0" w:space="0" w:color="auto"/>
                                    <w:bottom w:val="none" w:sz="0" w:space="0" w:color="auto"/>
                                    <w:right w:val="none" w:sz="0" w:space="0" w:color="auto"/>
                                  </w:divBdr>
                                  <w:divsChild>
                                    <w:div w:id="1356345675">
                                      <w:marLeft w:val="0"/>
                                      <w:marRight w:val="0"/>
                                      <w:marTop w:val="0"/>
                                      <w:marBottom w:val="0"/>
                                      <w:divBdr>
                                        <w:top w:val="none" w:sz="0" w:space="0" w:color="auto"/>
                                        <w:left w:val="none" w:sz="0" w:space="0" w:color="auto"/>
                                        <w:bottom w:val="none" w:sz="0" w:space="0" w:color="auto"/>
                                        <w:right w:val="none" w:sz="0" w:space="0" w:color="auto"/>
                                      </w:divBdr>
                                      <w:divsChild>
                                        <w:div w:id="863981552">
                                          <w:marLeft w:val="0"/>
                                          <w:marRight w:val="0"/>
                                          <w:marTop w:val="0"/>
                                          <w:marBottom w:val="0"/>
                                          <w:divBdr>
                                            <w:top w:val="none" w:sz="0" w:space="0" w:color="auto"/>
                                            <w:left w:val="none" w:sz="0" w:space="0" w:color="auto"/>
                                            <w:bottom w:val="none" w:sz="0" w:space="0" w:color="auto"/>
                                            <w:right w:val="none" w:sz="0" w:space="0" w:color="auto"/>
                                          </w:divBdr>
                                          <w:divsChild>
                                            <w:div w:id="1167983371">
                                              <w:marLeft w:val="0"/>
                                              <w:marRight w:val="0"/>
                                              <w:marTop w:val="0"/>
                                              <w:marBottom w:val="0"/>
                                              <w:divBdr>
                                                <w:top w:val="none" w:sz="0" w:space="0" w:color="auto"/>
                                                <w:left w:val="none" w:sz="0" w:space="0" w:color="auto"/>
                                                <w:bottom w:val="none" w:sz="0" w:space="0" w:color="auto"/>
                                                <w:right w:val="none" w:sz="0" w:space="0" w:color="auto"/>
                                              </w:divBdr>
                                              <w:divsChild>
                                                <w:div w:id="713626520">
                                                  <w:marLeft w:val="0"/>
                                                  <w:marRight w:val="0"/>
                                                  <w:marTop w:val="0"/>
                                                  <w:marBottom w:val="0"/>
                                                  <w:divBdr>
                                                    <w:top w:val="none" w:sz="0" w:space="0" w:color="auto"/>
                                                    <w:left w:val="none" w:sz="0" w:space="0" w:color="auto"/>
                                                    <w:bottom w:val="none" w:sz="0" w:space="0" w:color="auto"/>
                                                    <w:right w:val="none" w:sz="0" w:space="0" w:color="auto"/>
                                                  </w:divBdr>
                                                  <w:divsChild>
                                                    <w:div w:id="861476536">
                                                      <w:marLeft w:val="0"/>
                                                      <w:marRight w:val="0"/>
                                                      <w:marTop w:val="0"/>
                                                      <w:marBottom w:val="0"/>
                                                      <w:divBdr>
                                                        <w:top w:val="none" w:sz="0" w:space="0" w:color="auto"/>
                                                        <w:left w:val="none" w:sz="0" w:space="0" w:color="auto"/>
                                                        <w:bottom w:val="none" w:sz="0" w:space="0" w:color="auto"/>
                                                        <w:right w:val="none" w:sz="0" w:space="0" w:color="auto"/>
                                                      </w:divBdr>
                                                      <w:divsChild>
                                                        <w:div w:id="10609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129321">
      <w:bodyDiv w:val="1"/>
      <w:marLeft w:val="0"/>
      <w:marRight w:val="0"/>
      <w:marTop w:val="0"/>
      <w:marBottom w:val="0"/>
      <w:divBdr>
        <w:top w:val="none" w:sz="0" w:space="0" w:color="auto"/>
        <w:left w:val="none" w:sz="0" w:space="0" w:color="auto"/>
        <w:bottom w:val="none" w:sz="0" w:space="0" w:color="auto"/>
        <w:right w:val="none" w:sz="0" w:space="0" w:color="auto"/>
      </w:divBdr>
      <w:divsChild>
        <w:div w:id="63338147">
          <w:marLeft w:val="0"/>
          <w:marRight w:val="0"/>
          <w:marTop w:val="0"/>
          <w:marBottom w:val="0"/>
          <w:divBdr>
            <w:top w:val="none" w:sz="0" w:space="0" w:color="auto"/>
            <w:left w:val="none" w:sz="0" w:space="0" w:color="auto"/>
            <w:bottom w:val="none" w:sz="0" w:space="0" w:color="auto"/>
            <w:right w:val="none" w:sz="0" w:space="0" w:color="auto"/>
          </w:divBdr>
          <w:divsChild>
            <w:div w:id="842163771">
              <w:marLeft w:val="0"/>
              <w:marRight w:val="0"/>
              <w:marTop w:val="0"/>
              <w:marBottom w:val="0"/>
              <w:divBdr>
                <w:top w:val="none" w:sz="0" w:space="0" w:color="auto"/>
                <w:left w:val="none" w:sz="0" w:space="0" w:color="auto"/>
                <w:bottom w:val="none" w:sz="0" w:space="0" w:color="auto"/>
                <w:right w:val="none" w:sz="0" w:space="0" w:color="auto"/>
              </w:divBdr>
              <w:divsChild>
                <w:div w:id="895362462">
                  <w:marLeft w:val="0"/>
                  <w:marRight w:val="0"/>
                  <w:marTop w:val="0"/>
                  <w:marBottom w:val="0"/>
                  <w:divBdr>
                    <w:top w:val="none" w:sz="0" w:space="0" w:color="auto"/>
                    <w:left w:val="none" w:sz="0" w:space="0" w:color="auto"/>
                    <w:bottom w:val="none" w:sz="0" w:space="0" w:color="auto"/>
                    <w:right w:val="none" w:sz="0" w:space="0" w:color="auto"/>
                  </w:divBdr>
                  <w:divsChild>
                    <w:div w:id="808209251">
                      <w:marLeft w:val="0"/>
                      <w:marRight w:val="0"/>
                      <w:marTop w:val="0"/>
                      <w:marBottom w:val="0"/>
                      <w:divBdr>
                        <w:top w:val="none" w:sz="0" w:space="0" w:color="auto"/>
                        <w:left w:val="none" w:sz="0" w:space="0" w:color="auto"/>
                        <w:bottom w:val="none" w:sz="0" w:space="0" w:color="auto"/>
                        <w:right w:val="none" w:sz="0" w:space="0" w:color="auto"/>
                      </w:divBdr>
                      <w:divsChild>
                        <w:div w:id="670065979">
                          <w:marLeft w:val="0"/>
                          <w:marRight w:val="0"/>
                          <w:marTop w:val="0"/>
                          <w:marBottom w:val="0"/>
                          <w:divBdr>
                            <w:top w:val="none" w:sz="0" w:space="0" w:color="auto"/>
                            <w:left w:val="none" w:sz="0" w:space="0" w:color="auto"/>
                            <w:bottom w:val="none" w:sz="0" w:space="0" w:color="auto"/>
                            <w:right w:val="none" w:sz="0" w:space="0" w:color="auto"/>
                          </w:divBdr>
                          <w:divsChild>
                            <w:div w:id="115563464">
                              <w:marLeft w:val="0"/>
                              <w:marRight w:val="0"/>
                              <w:marTop w:val="0"/>
                              <w:marBottom w:val="0"/>
                              <w:divBdr>
                                <w:top w:val="none" w:sz="0" w:space="0" w:color="auto"/>
                                <w:left w:val="none" w:sz="0" w:space="0" w:color="auto"/>
                                <w:bottom w:val="none" w:sz="0" w:space="0" w:color="auto"/>
                                <w:right w:val="none" w:sz="0" w:space="0" w:color="auto"/>
                              </w:divBdr>
                              <w:divsChild>
                                <w:div w:id="768700811">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1701593035">
                                          <w:marLeft w:val="0"/>
                                          <w:marRight w:val="0"/>
                                          <w:marTop w:val="0"/>
                                          <w:marBottom w:val="0"/>
                                          <w:divBdr>
                                            <w:top w:val="none" w:sz="0" w:space="0" w:color="auto"/>
                                            <w:left w:val="none" w:sz="0" w:space="0" w:color="auto"/>
                                            <w:bottom w:val="none" w:sz="0" w:space="0" w:color="auto"/>
                                            <w:right w:val="none" w:sz="0" w:space="0" w:color="auto"/>
                                          </w:divBdr>
                                          <w:divsChild>
                                            <w:div w:id="1898277768">
                                              <w:marLeft w:val="0"/>
                                              <w:marRight w:val="0"/>
                                              <w:marTop w:val="0"/>
                                              <w:marBottom w:val="0"/>
                                              <w:divBdr>
                                                <w:top w:val="none" w:sz="0" w:space="0" w:color="auto"/>
                                                <w:left w:val="none" w:sz="0" w:space="0" w:color="auto"/>
                                                <w:bottom w:val="none" w:sz="0" w:space="0" w:color="auto"/>
                                                <w:right w:val="none" w:sz="0" w:space="0" w:color="auto"/>
                                              </w:divBdr>
                                              <w:divsChild>
                                                <w:div w:id="482620416">
                                                  <w:marLeft w:val="0"/>
                                                  <w:marRight w:val="0"/>
                                                  <w:marTop w:val="0"/>
                                                  <w:marBottom w:val="0"/>
                                                  <w:divBdr>
                                                    <w:top w:val="none" w:sz="0" w:space="0" w:color="auto"/>
                                                    <w:left w:val="none" w:sz="0" w:space="0" w:color="auto"/>
                                                    <w:bottom w:val="none" w:sz="0" w:space="0" w:color="auto"/>
                                                    <w:right w:val="none" w:sz="0" w:space="0" w:color="auto"/>
                                                  </w:divBdr>
                                                  <w:divsChild>
                                                    <w:div w:id="361900252">
                                                      <w:marLeft w:val="0"/>
                                                      <w:marRight w:val="0"/>
                                                      <w:marTop w:val="0"/>
                                                      <w:marBottom w:val="0"/>
                                                      <w:divBdr>
                                                        <w:top w:val="none" w:sz="0" w:space="0" w:color="auto"/>
                                                        <w:left w:val="none" w:sz="0" w:space="0" w:color="auto"/>
                                                        <w:bottom w:val="none" w:sz="0" w:space="0" w:color="auto"/>
                                                        <w:right w:val="none" w:sz="0" w:space="0" w:color="auto"/>
                                                      </w:divBdr>
                                                      <w:divsChild>
                                                        <w:div w:id="5961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756485">
      <w:bodyDiv w:val="1"/>
      <w:marLeft w:val="0"/>
      <w:marRight w:val="0"/>
      <w:marTop w:val="0"/>
      <w:marBottom w:val="0"/>
      <w:divBdr>
        <w:top w:val="none" w:sz="0" w:space="0" w:color="auto"/>
        <w:left w:val="none" w:sz="0" w:space="0" w:color="auto"/>
        <w:bottom w:val="none" w:sz="0" w:space="0" w:color="auto"/>
        <w:right w:val="none" w:sz="0" w:space="0" w:color="auto"/>
      </w:divBdr>
      <w:divsChild>
        <w:div w:id="799613781">
          <w:marLeft w:val="0"/>
          <w:marRight w:val="0"/>
          <w:marTop w:val="0"/>
          <w:marBottom w:val="0"/>
          <w:divBdr>
            <w:top w:val="none" w:sz="0" w:space="0" w:color="auto"/>
            <w:left w:val="none" w:sz="0" w:space="0" w:color="auto"/>
            <w:bottom w:val="none" w:sz="0" w:space="0" w:color="auto"/>
            <w:right w:val="none" w:sz="0" w:space="0" w:color="auto"/>
          </w:divBdr>
          <w:divsChild>
            <w:div w:id="186018761">
              <w:marLeft w:val="0"/>
              <w:marRight w:val="0"/>
              <w:marTop w:val="0"/>
              <w:marBottom w:val="0"/>
              <w:divBdr>
                <w:top w:val="none" w:sz="0" w:space="0" w:color="auto"/>
                <w:left w:val="none" w:sz="0" w:space="0" w:color="auto"/>
                <w:bottom w:val="none" w:sz="0" w:space="0" w:color="auto"/>
                <w:right w:val="none" w:sz="0" w:space="0" w:color="auto"/>
              </w:divBdr>
              <w:divsChild>
                <w:div w:id="375787258">
                  <w:marLeft w:val="0"/>
                  <w:marRight w:val="0"/>
                  <w:marTop w:val="0"/>
                  <w:marBottom w:val="0"/>
                  <w:divBdr>
                    <w:top w:val="none" w:sz="0" w:space="0" w:color="auto"/>
                    <w:left w:val="none" w:sz="0" w:space="0" w:color="auto"/>
                    <w:bottom w:val="none" w:sz="0" w:space="0" w:color="auto"/>
                    <w:right w:val="none" w:sz="0" w:space="0" w:color="auto"/>
                  </w:divBdr>
                  <w:divsChild>
                    <w:div w:id="1560703178">
                      <w:marLeft w:val="0"/>
                      <w:marRight w:val="0"/>
                      <w:marTop w:val="0"/>
                      <w:marBottom w:val="0"/>
                      <w:divBdr>
                        <w:top w:val="none" w:sz="0" w:space="0" w:color="auto"/>
                        <w:left w:val="none" w:sz="0" w:space="0" w:color="auto"/>
                        <w:bottom w:val="none" w:sz="0" w:space="0" w:color="auto"/>
                        <w:right w:val="none" w:sz="0" w:space="0" w:color="auto"/>
                      </w:divBdr>
                      <w:divsChild>
                        <w:div w:id="993681487">
                          <w:marLeft w:val="0"/>
                          <w:marRight w:val="0"/>
                          <w:marTop w:val="0"/>
                          <w:marBottom w:val="0"/>
                          <w:divBdr>
                            <w:top w:val="none" w:sz="0" w:space="0" w:color="auto"/>
                            <w:left w:val="none" w:sz="0" w:space="0" w:color="auto"/>
                            <w:bottom w:val="none" w:sz="0" w:space="0" w:color="auto"/>
                            <w:right w:val="none" w:sz="0" w:space="0" w:color="auto"/>
                          </w:divBdr>
                          <w:divsChild>
                            <w:div w:id="161094422">
                              <w:marLeft w:val="0"/>
                              <w:marRight w:val="0"/>
                              <w:marTop w:val="0"/>
                              <w:marBottom w:val="0"/>
                              <w:divBdr>
                                <w:top w:val="none" w:sz="0" w:space="0" w:color="auto"/>
                                <w:left w:val="none" w:sz="0" w:space="0" w:color="auto"/>
                                <w:bottom w:val="none" w:sz="0" w:space="0" w:color="auto"/>
                                <w:right w:val="none" w:sz="0" w:space="0" w:color="auto"/>
                              </w:divBdr>
                              <w:divsChild>
                                <w:div w:id="1975256221">
                                  <w:marLeft w:val="0"/>
                                  <w:marRight w:val="0"/>
                                  <w:marTop w:val="0"/>
                                  <w:marBottom w:val="0"/>
                                  <w:divBdr>
                                    <w:top w:val="none" w:sz="0" w:space="0" w:color="auto"/>
                                    <w:left w:val="none" w:sz="0" w:space="0" w:color="auto"/>
                                    <w:bottom w:val="none" w:sz="0" w:space="0" w:color="auto"/>
                                    <w:right w:val="none" w:sz="0" w:space="0" w:color="auto"/>
                                  </w:divBdr>
                                  <w:divsChild>
                                    <w:div w:id="1147237801">
                                      <w:marLeft w:val="0"/>
                                      <w:marRight w:val="0"/>
                                      <w:marTop w:val="0"/>
                                      <w:marBottom w:val="0"/>
                                      <w:divBdr>
                                        <w:top w:val="none" w:sz="0" w:space="0" w:color="auto"/>
                                        <w:left w:val="none" w:sz="0" w:space="0" w:color="auto"/>
                                        <w:bottom w:val="none" w:sz="0" w:space="0" w:color="auto"/>
                                        <w:right w:val="none" w:sz="0" w:space="0" w:color="auto"/>
                                      </w:divBdr>
                                      <w:divsChild>
                                        <w:div w:id="1726640318">
                                          <w:marLeft w:val="0"/>
                                          <w:marRight w:val="0"/>
                                          <w:marTop w:val="0"/>
                                          <w:marBottom w:val="0"/>
                                          <w:divBdr>
                                            <w:top w:val="none" w:sz="0" w:space="0" w:color="auto"/>
                                            <w:left w:val="none" w:sz="0" w:space="0" w:color="auto"/>
                                            <w:bottom w:val="none" w:sz="0" w:space="0" w:color="auto"/>
                                            <w:right w:val="none" w:sz="0" w:space="0" w:color="auto"/>
                                          </w:divBdr>
                                          <w:divsChild>
                                            <w:div w:id="783496472">
                                              <w:marLeft w:val="0"/>
                                              <w:marRight w:val="0"/>
                                              <w:marTop w:val="0"/>
                                              <w:marBottom w:val="0"/>
                                              <w:divBdr>
                                                <w:top w:val="none" w:sz="0" w:space="0" w:color="auto"/>
                                                <w:left w:val="none" w:sz="0" w:space="0" w:color="auto"/>
                                                <w:bottom w:val="none" w:sz="0" w:space="0" w:color="auto"/>
                                                <w:right w:val="none" w:sz="0" w:space="0" w:color="auto"/>
                                              </w:divBdr>
                                              <w:divsChild>
                                                <w:div w:id="1831943814">
                                                  <w:marLeft w:val="0"/>
                                                  <w:marRight w:val="0"/>
                                                  <w:marTop w:val="0"/>
                                                  <w:marBottom w:val="0"/>
                                                  <w:divBdr>
                                                    <w:top w:val="none" w:sz="0" w:space="0" w:color="auto"/>
                                                    <w:left w:val="none" w:sz="0" w:space="0" w:color="auto"/>
                                                    <w:bottom w:val="none" w:sz="0" w:space="0" w:color="auto"/>
                                                    <w:right w:val="none" w:sz="0" w:space="0" w:color="auto"/>
                                                  </w:divBdr>
                                                  <w:divsChild>
                                                    <w:div w:id="748965169">
                                                      <w:marLeft w:val="0"/>
                                                      <w:marRight w:val="0"/>
                                                      <w:marTop w:val="0"/>
                                                      <w:marBottom w:val="0"/>
                                                      <w:divBdr>
                                                        <w:top w:val="none" w:sz="0" w:space="0" w:color="auto"/>
                                                        <w:left w:val="none" w:sz="0" w:space="0" w:color="auto"/>
                                                        <w:bottom w:val="none" w:sz="0" w:space="0" w:color="auto"/>
                                                        <w:right w:val="none" w:sz="0" w:space="0" w:color="auto"/>
                                                      </w:divBdr>
                                                      <w:divsChild>
                                                        <w:div w:id="3992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981684">
      <w:bodyDiv w:val="1"/>
      <w:marLeft w:val="0"/>
      <w:marRight w:val="0"/>
      <w:marTop w:val="0"/>
      <w:marBottom w:val="0"/>
      <w:divBdr>
        <w:top w:val="none" w:sz="0" w:space="0" w:color="auto"/>
        <w:left w:val="none" w:sz="0" w:space="0" w:color="auto"/>
        <w:bottom w:val="none" w:sz="0" w:space="0" w:color="auto"/>
        <w:right w:val="none" w:sz="0" w:space="0" w:color="auto"/>
      </w:divBdr>
      <w:divsChild>
        <w:div w:id="1541363241">
          <w:marLeft w:val="0"/>
          <w:marRight w:val="0"/>
          <w:marTop w:val="0"/>
          <w:marBottom w:val="0"/>
          <w:divBdr>
            <w:top w:val="none" w:sz="0" w:space="0" w:color="auto"/>
            <w:left w:val="none" w:sz="0" w:space="0" w:color="auto"/>
            <w:bottom w:val="none" w:sz="0" w:space="0" w:color="auto"/>
            <w:right w:val="none" w:sz="0" w:space="0" w:color="auto"/>
          </w:divBdr>
          <w:divsChild>
            <w:div w:id="1826434330">
              <w:marLeft w:val="0"/>
              <w:marRight w:val="0"/>
              <w:marTop w:val="0"/>
              <w:marBottom w:val="0"/>
              <w:divBdr>
                <w:top w:val="none" w:sz="0" w:space="0" w:color="auto"/>
                <w:left w:val="none" w:sz="0" w:space="0" w:color="auto"/>
                <w:bottom w:val="none" w:sz="0" w:space="0" w:color="auto"/>
                <w:right w:val="none" w:sz="0" w:space="0" w:color="auto"/>
              </w:divBdr>
              <w:divsChild>
                <w:div w:id="2060089509">
                  <w:marLeft w:val="0"/>
                  <w:marRight w:val="0"/>
                  <w:marTop w:val="0"/>
                  <w:marBottom w:val="0"/>
                  <w:divBdr>
                    <w:top w:val="none" w:sz="0" w:space="0" w:color="auto"/>
                    <w:left w:val="none" w:sz="0" w:space="0" w:color="auto"/>
                    <w:bottom w:val="none" w:sz="0" w:space="0" w:color="auto"/>
                    <w:right w:val="none" w:sz="0" w:space="0" w:color="auto"/>
                  </w:divBdr>
                  <w:divsChild>
                    <w:div w:id="2057191562">
                      <w:marLeft w:val="0"/>
                      <w:marRight w:val="0"/>
                      <w:marTop w:val="0"/>
                      <w:marBottom w:val="0"/>
                      <w:divBdr>
                        <w:top w:val="none" w:sz="0" w:space="0" w:color="auto"/>
                        <w:left w:val="none" w:sz="0" w:space="0" w:color="auto"/>
                        <w:bottom w:val="none" w:sz="0" w:space="0" w:color="auto"/>
                        <w:right w:val="none" w:sz="0" w:space="0" w:color="auto"/>
                      </w:divBdr>
                      <w:divsChild>
                        <w:div w:id="309749937">
                          <w:marLeft w:val="0"/>
                          <w:marRight w:val="0"/>
                          <w:marTop w:val="0"/>
                          <w:marBottom w:val="0"/>
                          <w:divBdr>
                            <w:top w:val="none" w:sz="0" w:space="0" w:color="auto"/>
                            <w:left w:val="none" w:sz="0" w:space="0" w:color="auto"/>
                            <w:bottom w:val="none" w:sz="0" w:space="0" w:color="auto"/>
                            <w:right w:val="none" w:sz="0" w:space="0" w:color="auto"/>
                          </w:divBdr>
                          <w:divsChild>
                            <w:div w:id="1638952418">
                              <w:marLeft w:val="0"/>
                              <w:marRight w:val="0"/>
                              <w:marTop w:val="0"/>
                              <w:marBottom w:val="0"/>
                              <w:divBdr>
                                <w:top w:val="none" w:sz="0" w:space="0" w:color="auto"/>
                                <w:left w:val="none" w:sz="0" w:space="0" w:color="auto"/>
                                <w:bottom w:val="none" w:sz="0" w:space="0" w:color="auto"/>
                                <w:right w:val="none" w:sz="0" w:space="0" w:color="auto"/>
                              </w:divBdr>
                              <w:divsChild>
                                <w:div w:id="91560454">
                                  <w:marLeft w:val="0"/>
                                  <w:marRight w:val="0"/>
                                  <w:marTop w:val="0"/>
                                  <w:marBottom w:val="0"/>
                                  <w:divBdr>
                                    <w:top w:val="none" w:sz="0" w:space="0" w:color="auto"/>
                                    <w:left w:val="none" w:sz="0" w:space="0" w:color="auto"/>
                                    <w:bottom w:val="none" w:sz="0" w:space="0" w:color="auto"/>
                                    <w:right w:val="none" w:sz="0" w:space="0" w:color="auto"/>
                                  </w:divBdr>
                                  <w:divsChild>
                                    <w:div w:id="1132408105">
                                      <w:marLeft w:val="0"/>
                                      <w:marRight w:val="0"/>
                                      <w:marTop w:val="0"/>
                                      <w:marBottom w:val="0"/>
                                      <w:divBdr>
                                        <w:top w:val="none" w:sz="0" w:space="0" w:color="auto"/>
                                        <w:left w:val="none" w:sz="0" w:space="0" w:color="auto"/>
                                        <w:bottom w:val="none" w:sz="0" w:space="0" w:color="auto"/>
                                        <w:right w:val="none" w:sz="0" w:space="0" w:color="auto"/>
                                      </w:divBdr>
                                      <w:divsChild>
                                        <w:div w:id="1766684135">
                                          <w:marLeft w:val="0"/>
                                          <w:marRight w:val="0"/>
                                          <w:marTop w:val="0"/>
                                          <w:marBottom w:val="0"/>
                                          <w:divBdr>
                                            <w:top w:val="none" w:sz="0" w:space="0" w:color="auto"/>
                                            <w:left w:val="none" w:sz="0" w:space="0" w:color="auto"/>
                                            <w:bottom w:val="none" w:sz="0" w:space="0" w:color="auto"/>
                                            <w:right w:val="none" w:sz="0" w:space="0" w:color="auto"/>
                                          </w:divBdr>
                                          <w:divsChild>
                                            <w:div w:id="629434488">
                                              <w:marLeft w:val="0"/>
                                              <w:marRight w:val="0"/>
                                              <w:marTop w:val="0"/>
                                              <w:marBottom w:val="0"/>
                                              <w:divBdr>
                                                <w:top w:val="none" w:sz="0" w:space="0" w:color="auto"/>
                                                <w:left w:val="none" w:sz="0" w:space="0" w:color="auto"/>
                                                <w:bottom w:val="none" w:sz="0" w:space="0" w:color="auto"/>
                                                <w:right w:val="none" w:sz="0" w:space="0" w:color="auto"/>
                                              </w:divBdr>
                                              <w:divsChild>
                                                <w:div w:id="885489123">
                                                  <w:marLeft w:val="0"/>
                                                  <w:marRight w:val="0"/>
                                                  <w:marTop w:val="0"/>
                                                  <w:marBottom w:val="0"/>
                                                  <w:divBdr>
                                                    <w:top w:val="none" w:sz="0" w:space="0" w:color="auto"/>
                                                    <w:left w:val="none" w:sz="0" w:space="0" w:color="auto"/>
                                                    <w:bottom w:val="none" w:sz="0" w:space="0" w:color="auto"/>
                                                    <w:right w:val="none" w:sz="0" w:space="0" w:color="auto"/>
                                                  </w:divBdr>
                                                  <w:divsChild>
                                                    <w:div w:id="1083603130">
                                                      <w:marLeft w:val="0"/>
                                                      <w:marRight w:val="0"/>
                                                      <w:marTop w:val="0"/>
                                                      <w:marBottom w:val="0"/>
                                                      <w:divBdr>
                                                        <w:top w:val="none" w:sz="0" w:space="0" w:color="auto"/>
                                                        <w:left w:val="none" w:sz="0" w:space="0" w:color="auto"/>
                                                        <w:bottom w:val="none" w:sz="0" w:space="0" w:color="auto"/>
                                                        <w:right w:val="none" w:sz="0" w:space="0" w:color="auto"/>
                                                      </w:divBdr>
                                                      <w:divsChild>
                                                        <w:div w:id="19323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35746">
      <w:bodyDiv w:val="1"/>
      <w:marLeft w:val="0"/>
      <w:marRight w:val="0"/>
      <w:marTop w:val="0"/>
      <w:marBottom w:val="0"/>
      <w:divBdr>
        <w:top w:val="none" w:sz="0" w:space="0" w:color="auto"/>
        <w:left w:val="none" w:sz="0" w:space="0" w:color="auto"/>
        <w:bottom w:val="none" w:sz="0" w:space="0" w:color="auto"/>
        <w:right w:val="none" w:sz="0" w:space="0" w:color="auto"/>
      </w:divBdr>
      <w:divsChild>
        <w:div w:id="1856113441">
          <w:marLeft w:val="0"/>
          <w:marRight w:val="0"/>
          <w:marTop w:val="0"/>
          <w:marBottom w:val="0"/>
          <w:divBdr>
            <w:top w:val="none" w:sz="0" w:space="0" w:color="auto"/>
            <w:left w:val="none" w:sz="0" w:space="0" w:color="auto"/>
            <w:bottom w:val="none" w:sz="0" w:space="0" w:color="auto"/>
            <w:right w:val="none" w:sz="0" w:space="0" w:color="auto"/>
          </w:divBdr>
          <w:divsChild>
            <w:div w:id="1085348545">
              <w:marLeft w:val="0"/>
              <w:marRight w:val="0"/>
              <w:marTop w:val="0"/>
              <w:marBottom w:val="0"/>
              <w:divBdr>
                <w:top w:val="none" w:sz="0" w:space="0" w:color="auto"/>
                <w:left w:val="none" w:sz="0" w:space="0" w:color="auto"/>
                <w:bottom w:val="none" w:sz="0" w:space="0" w:color="auto"/>
                <w:right w:val="none" w:sz="0" w:space="0" w:color="auto"/>
              </w:divBdr>
              <w:divsChild>
                <w:div w:id="248125143">
                  <w:marLeft w:val="0"/>
                  <w:marRight w:val="0"/>
                  <w:marTop w:val="0"/>
                  <w:marBottom w:val="0"/>
                  <w:divBdr>
                    <w:top w:val="none" w:sz="0" w:space="0" w:color="auto"/>
                    <w:left w:val="none" w:sz="0" w:space="0" w:color="auto"/>
                    <w:bottom w:val="none" w:sz="0" w:space="0" w:color="auto"/>
                    <w:right w:val="none" w:sz="0" w:space="0" w:color="auto"/>
                  </w:divBdr>
                  <w:divsChild>
                    <w:div w:id="1785687652">
                      <w:marLeft w:val="0"/>
                      <w:marRight w:val="0"/>
                      <w:marTop w:val="0"/>
                      <w:marBottom w:val="0"/>
                      <w:divBdr>
                        <w:top w:val="none" w:sz="0" w:space="0" w:color="auto"/>
                        <w:left w:val="none" w:sz="0" w:space="0" w:color="auto"/>
                        <w:bottom w:val="none" w:sz="0" w:space="0" w:color="auto"/>
                        <w:right w:val="none" w:sz="0" w:space="0" w:color="auto"/>
                      </w:divBdr>
                      <w:divsChild>
                        <w:div w:id="636374584">
                          <w:marLeft w:val="0"/>
                          <w:marRight w:val="0"/>
                          <w:marTop w:val="0"/>
                          <w:marBottom w:val="0"/>
                          <w:divBdr>
                            <w:top w:val="none" w:sz="0" w:space="0" w:color="auto"/>
                            <w:left w:val="none" w:sz="0" w:space="0" w:color="auto"/>
                            <w:bottom w:val="none" w:sz="0" w:space="0" w:color="auto"/>
                            <w:right w:val="none" w:sz="0" w:space="0" w:color="auto"/>
                          </w:divBdr>
                          <w:divsChild>
                            <w:div w:id="2098481862">
                              <w:marLeft w:val="0"/>
                              <w:marRight w:val="0"/>
                              <w:marTop w:val="0"/>
                              <w:marBottom w:val="0"/>
                              <w:divBdr>
                                <w:top w:val="none" w:sz="0" w:space="0" w:color="auto"/>
                                <w:left w:val="none" w:sz="0" w:space="0" w:color="auto"/>
                                <w:bottom w:val="none" w:sz="0" w:space="0" w:color="auto"/>
                                <w:right w:val="none" w:sz="0" w:space="0" w:color="auto"/>
                              </w:divBdr>
                              <w:divsChild>
                                <w:div w:id="1762603545">
                                  <w:marLeft w:val="0"/>
                                  <w:marRight w:val="0"/>
                                  <w:marTop w:val="0"/>
                                  <w:marBottom w:val="0"/>
                                  <w:divBdr>
                                    <w:top w:val="none" w:sz="0" w:space="0" w:color="auto"/>
                                    <w:left w:val="none" w:sz="0" w:space="0" w:color="auto"/>
                                    <w:bottom w:val="none" w:sz="0" w:space="0" w:color="auto"/>
                                    <w:right w:val="none" w:sz="0" w:space="0" w:color="auto"/>
                                  </w:divBdr>
                                  <w:divsChild>
                                    <w:div w:id="862941431">
                                      <w:marLeft w:val="0"/>
                                      <w:marRight w:val="0"/>
                                      <w:marTop w:val="0"/>
                                      <w:marBottom w:val="0"/>
                                      <w:divBdr>
                                        <w:top w:val="none" w:sz="0" w:space="0" w:color="auto"/>
                                        <w:left w:val="none" w:sz="0" w:space="0" w:color="auto"/>
                                        <w:bottom w:val="none" w:sz="0" w:space="0" w:color="auto"/>
                                        <w:right w:val="none" w:sz="0" w:space="0" w:color="auto"/>
                                      </w:divBdr>
                                      <w:divsChild>
                                        <w:div w:id="2010787584">
                                          <w:marLeft w:val="0"/>
                                          <w:marRight w:val="0"/>
                                          <w:marTop w:val="0"/>
                                          <w:marBottom w:val="0"/>
                                          <w:divBdr>
                                            <w:top w:val="none" w:sz="0" w:space="0" w:color="auto"/>
                                            <w:left w:val="none" w:sz="0" w:space="0" w:color="auto"/>
                                            <w:bottom w:val="none" w:sz="0" w:space="0" w:color="auto"/>
                                            <w:right w:val="none" w:sz="0" w:space="0" w:color="auto"/>
                                          </w:divBdr>
                                          <w:divsChild>
                                            <w:div w:id="217597743">
                                              <w:marLeft w:val="0"/>
                                              <w:marRight w:val="0"/>
                                              <w:marTop w:val="0"/>
                                              <w:marBottom w:val="0"/>
                                              <w:divBdr>
                                                <w:top w:val="none" w:sz="0" w:space="0" w:color="auto"/>
                                                <w:left w:val="none" w:sz="0" w:space="0" w:color="auto"/>
                                                <w:bottom w:val="none" w:sz="0" w:space="0" w:color="auto"/>
                                                <w:right w:val="none" w:sz="0" w:space="0" w:color="auto"/>
                                              </w:divBdr>
                                              <w:divsChild>
                                                <w:div w:id="1914314037">
                                                  <w:marLeft w:val="0"/>
                                                  <w:marRight w:val="0"/>
                                                  <w:marTop w:val="0"/>
                                                  <w:marBottom w:val="0"/>
                                                  <w:divBdr>
                                                    <w:top w:val="none" w:sz="0" w:space="0" w:color="auto"/>
                                                    <w:left w:val="none" w:sz="0" w:space="0" w:color="auto"/>
                                                    <w:bottom w:val="none" w:sz="0" w:space="0" w:color="auto"/>
                                                    <w:right w:val="none" w:sz="0" w:space="0" w:color="auto"/>
                                                  </w:divBdr>
                                                  <w:divsChild>
                                                    <w:div w:id="873149870">
                                                      <w:marLeft w:val="0"/>
                                                      <w:marRight w:val="0"/>
                                                      <w:marTop w:val="0"/>
                                                      <w:marBottom w:val="0"/>
                                                      <w:divBdr>
                                                        <w:top w:val="none" w:sz="0" w:space="0" w:color="auto"/>
                                                        <w:left w:val="none" w:sz="0" w:space="0" w:color="auto"/>
                                                        <w:bottom w:val="none" w:sz="0" w:space="0" w:color="auto"/>
                                                        <w:right w:val="none" w:sz="0" w:space="0" w:color="auto"/>
                                                      </w:divBdr>
                                                      <w:divsChild>
                                                        <w:div w:id="1573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027906">
      <w:bodyDiv w:val="1"/>
      <w:marLeft w:val="0"/>
      <w:marRight w:val="0"/>
      <w:marTop w:val="0"/>
      <w:marBottom w:val="0"/>
      <w:divBdr>
        <w:top w:val="none" w:sz="0" w:space="0" w:color="auto"/>
        <w:left w:val="none" w:sz="0" w:space="0" w:color="auto"/>
        <w:bottom w:val="none" w:sz="0" w:space="0" w:color="auto"/>
        <w:right w:val="none" w:sz="0" w:space="0" w:color="auto"/>
      </w:divBdr>
      <w:divsChild>
        <w:div w:id="1137918774">
          <w:marLeft w:val="0"/>
          <w:marRight w:val="0"/>
          <w:marTop w:val="0"/>
          <w:marBottom w:val="0"/>
          <w:divBdr>
            <w:top w:val="none" w:sz="0" w:space="0" w:color="auto"/>
            <w:left w:val="none" w:sz="0" w:space="0" w:color="auto"/>
            <w:bottom w:val="none" w:sz="0" w:space="0" w:color="auto"/>
            <w:right w:val="none" w:sz="0" w:space="0" w:color="auto"/>
          </w:divBdr>
          <w:divsChild>
            <w:div w:id="1426615118">
              <w:marLeft w:val="0"/>
              <w:marRight w:val="0"/>
              <w:marTop w:val="0"/>
              <w:marBottom w:val="0"/>
              <w:divBdr>
                <w:top w:val="none" w:sz="0" w:space="0" w:color="auto"/>
                <w:left w:val="none" w:sz="0" w:space="0" w:color="auto"/>
                <w:bottom w:val="none" w:sz="0" w:space="0" w:color="auto"/>
                <w:right w:val="none" w:sz="0" w:space="0" w:color="auto"/>
              </w:divBdr>
              <w:divsChild>
                <w:div w:id="1054818768">
                  <w:marLeft w:val="0"/>
                  <w:marRight w:val="0"/>
                  <w:marTop w:val="0"/>
                  <w:marBottom w:val="0"/>
                  <w:divBdr>
                    <w:top w:val="none" w:sz="0" w:space="0" w:color="auto"/>
                    <w:left w:val="none" w:sz="0" w:space="0" w:color="auto"/>
                    <w:bottom w:val="none" w:sz="0" w:space="0" w:color="auto"/>
                    <w:right w:val="none" w:sz="0" w:space="0" w:color="auto"/>
                  </w:divBdr>
                  <w:divsChild>
                    <w:div w:id="964503303">
                      <w:marLeft w:val="0"/>
                      <w:marRight w:val="0"/>
                      <w:marTop w:val="0"/>
                      <w:marBottom w:val="0"/>
                      <w:divBdr>
                        <w:top w:val="none" w:sz="0" w:space="0" w:color="auto"/>
                        <w:left w:val="none" w:sz="0" w:space="0" w:color="auto"/>
                        <w:bottom w:val="none" w:sz="0" w:space="0" w:color="auto"/>
                        <w:right w:val="none" w:sz="0" w:space="0" w:color="auto"/>
                      </w:divBdr>
                      <w:divsChild>
                        <w:div w:id="767890795">
                          <w:marLeft w:val="0"/>
                          <w:marRight w:val="0"/>
                          <w:marTop w:val="0"/>
                          <w:marBottom w:val="0"/>
                          <w:divBdr>
                            <w:top w:val="none" w:sz="0" w:space="0" w:color="auto"/>
                            <w:left w:val="none" w:sz="0" w:space="0" w:color="auto"/>
                            <w:bottom w:val="none" w:sz="0" w:space="0" w:color="auto"/>
                            <w:right w:val="none" w:sz="0" w:space="0" w:color="auto"/>
                          </w:divBdr>
                          <w:divsChild>
                            <w:div w:id="420831810">
                              <w:marLeft w:val="0"/>
                              <w:marRight w:val="0"/>
                              <w:marTop w:val="0"/>
                              <w:marBottom w:val="0"/>
                              <w:divBdr>
                                <w:top w:val="none" w:sz="0" w:space="0" w:color="auto"/>
                                <w:left w:val="none" w:sz="0" w:space="0" w:color="auto"/>
                                <w:bottom w:val="none" w:sz="0" w:space="0" w:color="auto"/>
                                <w:right w:val="none" w:sz="0" w:space="0" w:color="auto"/>
                              </w:divBdr>
                              <w:divsChild>
                                <w:div w:id="23410025">
                                  <w:marLeft w:val="0"/>
                                  <w:marRight w:val="0"/>
                                  <w:marTop w:val="0"/>
                                  <w:marBottom w:val="0"/>
                                  <w:divBdr>
                                    <w:top w:val="none" w:sz="0" w:space="0" w:color="auto"/>
                                    <w:left w:val="none" w:sz="0" w:space="0" w:color="auto"/>
                                    <w:bottom w:val="none" w:sz="0" w:space="0" w:color="auto"/>
                                    <w:right w:val="none" w:sz="0" w:space="0" w:color="auto"/>
                                  </w:divBdr>
                                  <w:divsChild>
                                    <w:div w:id="960382841">
                                      <w:marLeft w:val="0"/>
                                      <w:marRight w:val="0"/>
                                      <w:marTop w:val="0"/>
                                      <w:marBottom w:val="0"/>
                                      <w:divBdr>
                                        <w:top w:val="none" w:sz="0" w:space="0" w:color="auto"/>
                                        <w:left w:val="none" w:sz="0" w:space="0" w:color="auto"/>
                                        <w:bottom w:val="none" w:sz="0" w:space="0" w:color="auto"/>
                                        <w:right w:val="none" w:sz="0" w:space="0" w:color="auto"/>
                                      </w:divBdr>
                                      <w:divsChild>
                                        <w:div w:id="703479670">
                                          <w:marLeft w:val="0"/>
                                          <w:marRight w:val="0"/>
                                          <w:marTop w:val="0"/>
                                          <w:marBottom w:val="0"/>
                                          <w:divBdr>
                                            <w:top w:val="none" w:sz="0" w:space="0" w:color="auto"/>
                                            <w:left w:val="none" w:sz="0" w:space="0" w:color="auto"/>
                                            <w:bottom w:val="none" w:sz="0" w:space="0" w:color="auto"/>
                                            <w:right w:val="none" w:sz="0" w:space="0" w:color="auto"/>
                                          </w:divBdr>
                                          <w:divsChild>
                                            <w:div w:id="869027773">
                                              <w:marLeft w:val="0"/>
                                              <w:marRight w:val="0"/>
                                              <w:marTop w:val="0"/>
                                              <w:marBottom w:val="0"/>
                                              <w:divBdr>
                                                <w:top w:val="none" w:sz="0" w:space="0" w:color="auto"/>
                                                <w:left w:val="none" w:sz="0" w:space="0" w:color="auto"/>
                                                <w:bottom w:val="none" w:sz="0" w:space="0" w:color="auto"/>
                                                <w:right w:val="none" w:sz="0" w:space="0" w:color="auto"/>
                                              </w:divBdr>
                                              <w:divsChild>
                                                <w:div w:id="1430076545">
                                                  <w:marLeft w:val="0"/>
                                                  <w:marRight w:val="0"/>
                                                  <w:marTop w:val="0"/>
                                                  <w:marBottom w:val="0"/>
                                                  <w:divBdr>
                                                    <w:top w:val="none" w:sz="0" w:space="0" w:color="auto"/>
                                                    <w:left w:val="none" w:sz="0" w:space="0" w:color="auto"/>
                                                    <w:bottom w:val="none" w:sz="0" w:space="0" w:color="auto"/>
                                                    <w:right w:val="none" w:sz="0" w:space="0" w:color="auto"/>
                                                  </w:divBdr>
                                                  <w:divsChild>
                                                    <w:div w:id="202643984">
                                                      <w:marLeft w:val="0"/>
                                                      <w:marRight w:val="0"/>
                                                      <w:marTop w:val="0"/>
                                                      <w:marBottom w:val="0"/>
                                                      <w:divBdr>
                                                        <w:top w:val="none" w:sz="0" w:space="0" w:color="auto"/>
                                                        <w:left w:val="none" w:sz="0" w:space="0" w:color="auto"/>
                                                        <w:bottom w:val="none" w:sz="0" w:space="0" w:color="auto"/>
                                                        <w:right w:val="none" w:sz="0" w:space="0" w:color="auto"/>
                                                      </w:divBdr>
                                                      <w:divsChild>
                                                        <w:div w:id="19038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690096">
      <w:bodyDiv w:val="1"/>
      <w:marLeft w:val="0"/>
      <w:marRight w:val="0"/>
      <w:marTop w:val="0"/>
      <w:marBottom w:val="0"/>
      <w:divBdr>
        <w:top w:val="none" w:sz="0" w:space="0" w:color="auto"/>
        <w:left w:val="none" w:sz="0" w:space="0" w:color="auto"/>
        <w:bottom w:val="none" w:sz="0" w:space="0" w:color="auto"/>
        <w:right w:val="none" w:sz="0" w:space="0" w:color="auto"/>
      </w:divBdr>
      <w:divsChild>
        <w:div w:id="1560357124">
          <w:marLeft w:val="0"/>
          <w:marRight w:val="0"/>
          <w:marTop w:val="0"/>
          <w:marBottom w:val="0"/>
          <w:divBdr>
            <w:top w:val="none" w:sz="0" w:space="0" w:color="auto"/>
            <w:left w:val="none" w:sz="0" w:space="0" w:color="auto"/>
            <w:bottom w:val="none" w:sz="0" w:space="0" w:color="auto"/>
            <w:right w:val="none" w:sz="0" w:space="0" w:color="auto"/>
          </w:divBdr>
          <w:divsChild>
            <w:div w:id="474765214">
              <w:marLeft w:val="0"/>
              <w:marRight w:val="0"/>
              <w:marTop w:val="0"/>
              <w:marBottom w:val="0"/>
              <w:divBdr>
                <w:top w:val="none" w:sz="0" w:space="0" w:color="auto"/>
                <w:left w:val="none" w:sz="0" w:space="0" w:color="auto"/>
                <w:bottom w:val="none" w:sz="0" w:space="0" w:color="auto"/>
                <w:right w:val="none" w:sz="0" w:space="0" w:color="auto"/>
              </w:divBdr>
              <w:divsChild>
                <w:div w:id="1123233939">
                  <w:marLeft w:val="0"/>
                  <w:marRight w:val="0"/>
                  <w:marTop w:val="0"/>
                  <w:marBottom w:val="0"/>
                  <w:divBdr>
                    <w:top w:val="none" w:sz="0" w:space="0" w:color="auto"/>
                    <w:left w:val="none" w:sz="0" w:space="0" w:color="auto"/>
                    <w:bottom w:val="none" w:sz="0" w:space="0" w:color="auto"/>
                    <w:right w:val="none" w:sz="0" w:space="0" w:color="auto"/>
                  </w:divBdr>
                  <w:divsChild>
                    <w:div w:id="2042322732">
                      <w:marLeft w:val="0"/>
                      <w:marRight w:val="0"/>
                      <w:marTop w:val="0"/>
                      <w:marBottom w:val="0"/>
                      <w:divBdr>
                        <w:top w:val="none" w:sz="0" w:space="0" w:color="auto"/>
                        <w:left w:val="none" w:sz="0" w:space="0" w:color="auto"/>
                        <w:bottom w:val="none" w:sz="0" w:space="0" w:color="auto"/>
                        <w:right w:val="none" w:sz="0" w:space="0" w:color="auto"/>
                      </w:divBdr>
                      <w:divsChild>
                        <w:div w:id="465589090">
                          <w:marLeft w:val="0"/>
                          <w:marRight w:val="0"/>
                          <w:marTop w:val="0"/>
                          <w:marBottom w:val="0"/>
                          <w:divBdr>
                            <w:top w:val="none" w:sz="0" w:space="0" w:color="auto"/>
                            <w:left w:val="none" w:sz="0" w:space="0" w:color="auto"/>
                            <w:bottom w:val="none" w:sz="0" w:space="0" w:color="auto"/>
                            <w:right w:val="none" w:sz="0" w:space="0" w:color="auto"/>
                          </w:divBdr>
                          <w:divsChild>
                            <w:div w:id="605118538">
                              <w:marLeft w:val="0"/>
                              <w:marRight w:val="0"/>
                              <w:marTop w:val="0"/>
                              <w:marBottom w:val="0"/>
                              <w:divBdr>
                                <w:top w:val="none" w:sz="0" w:space="0" w:color="auto"/>
                                <w:left w:val="none" w:sz="0" w:space="0" w:color="auto"/>
                                <w:bottom w:val="none" w:sz="0" w:space="0" w:color="auto"/>
                                <w:right w:val="none" w:sz="0" w:space="0" w:color="auto"/>
                              </w:divBdr>
                              <w:divsChild>
                                <w:div w:id="206839698">
                                  <w:marLeft w:val="0"/>
                                  <w:marRight w:val="0"/>
                                  <w:marTop w:val="0"/>
                                  <w:marBottom w:val="0"/>
                                  <w:divBdr>
                                    <w:top w:val="none" w:sz="0" w:space="0" w:color="auto"/>
                                    <w:left w:val="none" w:sz="0" w:space="0" w:color="auto"/>
                                    <w:bottom w:val="none" w:sz="0" w:space="0" w:color="auto"/>
                                    <w:right w:val="none" w:sz="0" w:space="0" w:color="auto"/>
                                  </w:divBdr>
                                  <w:divsChild>
                                    <w:div w:id="1987081515">
                                      <w:marLeft w:val="0"/>
                                      <w:marRight w:val="0"/>
                                      <w:marTop w:val="0"/>
                                      <w:marBottom w:val="0"/>
                                      <w:divBdr>
                                        <w:top w:val="none" w:sz="0" w:space="0" w:color="auto"/>
                                        <w:left w:val="none" w:sz="0" w:space="0" w:color="auto"/>
                                        <w:bottom w:val="none" w:sz="0" w:space="0" w:color="auto"/>
                                        <w:right w:val="none" w:sz="0" w:space="0" w:color="auto"/>
                                      </w:divBdr>
                                      <w:divsChild>
                                        <w:div w:id="674842899">
                                          <w:marLeft w:val="0"/>
                                          <w:marRight w:val="0"/>
                                          <w:marTop w:val="0"/>
                                          <w:marBottom w:val="0"/>
                                          <w:divBdr>
                                            <w:top w:val="none" w:sz="0" w:space="0" w:color="auto"/>
                                            <w:left w:val="none" w:sz="0" w:space="0" w:color="auto"/>
                                            <w:bottom w:val="none" w:sz="0" w:space="0" w:color="auto"/>
                                            <w:right w:val="none" w:sz="0" w:space="0" w:color="auto"/>
                                          </w:divBdr>
                                          <w:divsChild>
                                            <w:div w:id="263465054">
                                              <w:marLeft w:val="0"/>
                                              <w:marRight w:val="0"/>
                                              <w:marTop w:val="0"/>
                                              <w:marBottom w:val="0"/>
                                              <w:divBdr>
                                                <w:top w:val="none" w:sz="0" w:space="0" w:color="auto"/>
                                                <w:left w:val="none" w:sz="0" w:space="0" w:color="auto"/>
                                                <w:bottom w:val="none" w:sz="0" w:space="0" w:color="auto"/>
                                                <w:right w:val="none" w:sz="0" w:space="0" w:color="auto"/>
                                              </w:divBdr>
                                              <w:divsChild>
                                                <w:div w:id="1283197136">
                                                  <w:marLeft w:val="0"/>
                                                  <w:marRight w:val="0"/>
                                                  <w:marTop w:val="0"/>
                                                  <w:marBottom w:val="0"/>
                                                  <w:divBdr>
                                                    <w:top w:val="none" w:sz="0" w:space="0" w:color="auto"/>
                                                    <w:left w:val="none" w:sz="0" w:space="0" w:color="auto"/>
                                                    <w:bottom w:val="none" w:sz="0" w:space="0" w:color="auto"/>
                                                    <w:right w:val="none" w:sz="0" w:space="0" w:color="auto"/>
                                                  </w:divBdr>
                                                  <w:divsChild>
                                                    <w:div w:id="824513586">
                                                      <w:marLeft w:val="0"/>
                                                      <w:marRight w:val="0"/>
                                                      <w:marTop w:val="0"/>
                                                      <w:marBottom w:val="0"/>
                                                      <w:divBdr>
                                                        <w:top w:val="none" w:sz="0" w:space="0" w:color="auto"/>
                                                        <w:left w:val="none" w:sz="0" w:space="0" w:color="auto"/>
                                                        <w:bottom w:val="none" w:sz="0" w:space="0" w:color="auto"/>
                                                        <w:right w:val="none" w:sz="0" w:space="0" w:color="auto"/>
                                                      </w:divBdr>
                                                      <w:divsChild>
                                                        <w:div w:id="4556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5266733">
      <w:bodyDiv w:val="1"/>
      <w:marLeft w:val="0"/>
      <w:marRight w:val="0"/>
      <w:marTop w:val="0"/>
      <w:marBottom w:val="0"/>
      <w:divBdr>
        <w:top w:val="none" w:sz="0" w:space="0" w:color="auto"/>
        <w:left w:val="none" w:sz="0" w:space="0" w:color="auto"/>
        <w:bottom w:val="none" w:sz="0" w:space="0" w:color="auto"/>
        <w:right w:val="none" w:sz="0" w:space="0" w:color="auto"/>
      </w:divBdr>
      <w:divsChild>
        <w:div w:id="231891351">
          <w:marLeft w:val="0"/>
          <w:marRight w:val="0"/>
          <w:marTop w:val="0"/>
          <w:marBottom w:val="0"/>
          <w:divBdr>
            <w:top w:val="none" w:sz="0" w:space="0" w:color="auto"/>
            <w:left w:val="none" w:sz="0" w:space="0" w:color="auto"/>
            <w:bottom w:val="none" w:sz="0" w:space="0" w:color="auto"/>
            <w:right w:val="none" w:sz="0" w:space="0" w:color="auto"/>
          </w:divBdr>
          <w:divsChild>
            <w:div w:id="1468010828">
              <w:marLeft w:val="0"/>
              <w:marRight w:val="0"/>
              <w:marTop w:val="0"/>
              <w:marBottom w:val="0"/>
              <w:divBdr>
                <w:top w:val="none" w:sz="0" w:space="0" w:color="auto"/>
                <w:left w:val="none" w:sz="0" w:space="0" w:color="auto"/>
                <w:bottom w:val="none" w:sz="0" w:space="0" w:color="auto"/>
                <w:right w:val="none" w:sz="0" w:space="0" w:color="auto"/>
              </w:divBdr>
              <w:divsChild>
                <w:div w:id="1640913268">
                  <w:marLeft w:val="0"/>
                  <w:marRight w:val="0"/>
                  <w:marTop w:val="0"/>
                  <w:marBottom w:val="0"/>
                  <w:divBdr>
                    <w:top w:val="none" w:sz="0" w:space="0" w:color="auto"/>
                    <w:left w:val="none" w:sz="0" w:space="0" w:color="auto"/>
                    <w:bottom w:val="none" w:sz="0" w:space="0" w:color="auto"/>
                    <w:right w:val="none" w:sz="0" w:space="0" w:color="auto"/>
                  </w:divBdr>
                  <w:divsChild>
                    <w:div w:id="448209178">
                      <w:marLeft w:val="0"/>
                      <w:marRight w:val="0"/>
                      <w:marTop w:val="0"/>
                      <w:marBottom w:val="0"/>
                      <w:divBdr>
                        <w:top w:val="none" w:sz="0" w:space="0" w:color="auto"/>
                        <w:left w:val="none" w:sz="0" w:space="0" w:color="auto"/>
                        <w:bottom w:val="none" w:sz="0" w:space="0" w:color="auto"/>
                        <w:right w:val="none" w:sz="0" w:space="0" w:color="auto"/>
                      </w:divBdr>
                      <w:divsChild>
                        <w:div w:id="126625281">
                          <w:marLeft w:val="0"/>
                          <w:marRight w:val="0"/>
                          <w:marTop w:val="0"/>
                          <w:marBottom w:val="0"/>
                          <w:divBdr>
                            <w:top w:val="none" w:sz="0" w:space="0" w:color="auto"/>
                            <w:left w:val="none" w:sz="0" w:space="0" w:color="auto"/>
                            <w:bottom w:val="none" w:sz="0" w:space="0" w:color="auto"/>
                            <w:right w:val="none" w:sz="0" w:space="0" w:color="auto"/>
                          </w:divBdr>
                          <w:divsChild>
                            <w:div w:id="155462556">
                              <w:marLeft w:val="0"/>
                              <w:marRight w:val="0"/>
                              <w:marTop w:val="0"/>
                              <w:marBottom w:val="0"/>
                              <w:divBdr>
                                <w:top w:val="none" w:sz="0" w:space="0" w:color="auto"/>
                                <w:left w:val="none" w:sz="0" w:space="0" w:color="auto"/>
                                <w:bottom w:val="none" w:sz="0" w:space="0" w:color="auto"/>
                                <w:right w:val="none" w:sz="0" w:space="0" w:color="auto"/>
                              </w:divBdr>
                              <w:divsChild>
                                <w:div w:id="2051295277">
                                  <w:marLeft w:val="0"/>
                                  <w:marRight w:val="0"/>
                                  <w:marTop w:val="0"/>
                                  <w:marBottom w:val="0"/>
                                  <w:divBdr>
                                    <w:top w:val="none" w:sz="0" w:space="0" w:color="auto"/>
                                    <w:left w:val="none" w:sz="0" w:space="0" w:color="auto"/>
                                    <w:bottom w:val="none" w:sz="0" w:space="0" w:color="auto"/>
                                    <w:right w:val="none" w:sz="0" w:space="0" w:color="auto"/>
                                  </w:divBdr>
                                  <w:divsChild>
                                    <w:div w:id="647704743">
                                      <w:marLeft w:val="0"/>
                                      <w:marRight w:val="0"/>
                                      <w:marTop w:val="0"/>
                                      <w:marBottom w:val="0"/>
                                      <w:divBdr>
                                        <w:top w:val="none" w:sz="0" w:space="0" w:color="auto"/>
                                        <w:left w:val="none" w:sz="0" w:space="0" w:color="auto"/>
                                        <w:bottom w:val="none" w:sz="0" w:space="0" w:color="auto"/>
                                        <w:right w:val="none" w:sz="0" w:space="0" w:color="auto"/>
                                      </w:divBdr>
                                      <w:divsChild>
                                        <w:div w:id="1534466111">
                                          <w:marLeft w:val="0"/>
                                          <w:marRight w:val="0"/>
                                          <w:marTop w:val="0"/>
                                          <w:marBottom w:val="0"/>
                                          <w:divBdr>
                                            <w:top w:val="none" w:sz="0" w:space="0" w:color="auto"/>
                                            <w:left w:val="none" w:sz="0" w:space="0" w:color="auto"/>
                                            <w:bottom w:val="none" w:sz="0" w:space="0" w:color="auto"/>
                                            <w:right w:val="none" w:sz="0" w:space="0" w:color="auto"/>
                                          </w:divBdr>
                                          <w:divsChild>
                                            <w:div w:id="518397326">
                                              <w:marLeft w:val="0"/>
                                              <w:marRight w:val="0"/>
                                              <w:marTop w:val="0"/>
                                              <w:marBottom w:val="0"/>
                                              <w:divBdr>
                                                <w:top w:val="none" w:sz="0" w:space="0" w:color="auto"/>
                                                <w:left w:val="none" w:sz="0" w:space="0" w:color="auto"/>
                                                <w:bottom w:val="none" w:sz="0" w:space="0" w:color="auto"/>
                                                <w:right w:val="none" w:sz="0" w:space="0" w:color="auto"/>
                                              </w:divBdr>
                                              <w:divsChild>
                                                <w:div w:id="275213937">
                                                  <w:marLeft w:val="0"/>
                                                  <w:marRight w:val="0"/>
                                                  <w:marTop w:val="0"/>
                                                  <w:marBottom w:val="0"/>
                                                  <w:divBdr>
                                                    <w:top w:val="none" w:sz="0" w:space="0" w:color="auto"/>
                                                    <w:left w:val="none" w:sz="0" w:space="0" w:color="auto"/>
                                                    <w:bottom w:val="none" w:sz="0" w:space="0" w:color="auto"/>
                                                    <w:right w:val="none" w:sz="0" w:space="0" w:color="auto"/>
                                                  </w:divBdr>
                                                  <w:divsChild>
                                                    <w:div w:id="1462261613">
                                                      <w:marLeft w:val="0"/>
                                                      <w:marRight w:val="0"/>
                                                      <w:marTop w:val="0"/>
                                                      <w:marBottom w:val="0"/>
                                                      <w:divBdr>
                                                        <w:top w:val="none" w:sz="0" w:space="0" w:color="auto"/>
                                                        <w:left w:val="none" w:sz="0" w:space="0" w:color="auto"/>
                                                        <w:bottom w:val="none" w:sz="0" w:space="0" w:color="auto"/>
                                                        <w:right w:val="none" w:sz="0" w:space="0" w:color="auto"/>
                                                      </w:divBdr>
                                                      <w:divsChild>
                                                        <w:div w:id="2059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5455163">
      <w:bodyDiv w:val="1"/>
      <w:marLeft w:val="0"/>
      <w:marRight w:val="0"/>
      <w:marTop w:val="0"/>
      <w:marBottom w:val="0"/>
      <w:divBdr>
        <w:top w:val="none" w:sz="0" w:space="0" w:color="auto"/>
        <w:left w:val="none" w:sz="0" w:space="0" w:color="auto"/>
        <w:bottom w:val="none" w:sz="0" w:space="0" w:color="auto"/>
        <w:right w:val="none" w:sz="0" w:space="0" w:color="auto"/>
      </w:divBdr>
      <w:divsChild>
        <w:div w:id="2133281000">
          <w:marLeft w:val="0"/>
          <w:marRight w:val="0"/>
          <w:marTop w:val="0"/>
          <w:marBottom w:val="0"/>
          <w:divBdr>
            <w:top w:val="none" w:sz="0" w:space="0" w:color="auto"/>
            <w:left w:val="none" w:sz="0" w:space="0" w:color="auto"/>
            <w:bottom w:val="none" w:sz="0" w:space="0" w:color="auto"/>
            <w:right w:val="none" w:sz="0" w:space="0" w:color="auto"/>
          </w:divBdr>
          <w:divsChild>
            <w:div w:id="851263442">
              <w:marLeft w:val="0"/>
              <w:marRight w:val="0"/>
              <w:marTop w:val="0"/>
              <w:marBottom w:val="0"/>
              <w:divBdr>
                <w:top w:val="none" w:sz="0" w:space="0" w:color="auto"/>
                <w:left w:val="none" w:sz="0" w:space="0" w:color="auto"/>
                <w:bottom w:val="none" w:sz="0" w:space="0" w:color="auto"/>
                <w:right w:val="none" w:sz="0" w:space="0" w:color="auto"/>
              </w:divBdr>
              <w:divsChild>
                <w:div w:id="583222775">
                  <w:marLeft w:val="0"/>
                  <w:marRight w:val="0"/>
                  <w:marTop w:val="0"/>
                  <w:marBottom w:val="0"/>
                  <w:divBdr>
                    <w:top w:val="none" w:sz="0" w:space="0" w:color="auto"/>
                    <w:left w:val="none" w:sz="0" w:space="0" w:color="auto"/>
                    <w:bottom w:val="none" w:sz="0" w:space="0" w:color="auto"/>
                    <w:right w:val="none" w:sz="0" w:space="0" w:color="auto"/>
                  </w:divBdr>
                  <w:divsChild>
                    <w:div w:id="917053013">
                      <w:marLeft w:val="0"/>
                      <w:marRight w:val="0"/>
                      <w:marTop w:val="0"/>
                      <w:marBottom w:val="0"/>
                      <w:divBdr>
                        <w:top w:val="none" w:sz="0" w:space="0" w:color="auto"/>
                        <w:left w:val="none" w:sz="0" w:space="0" w:color="auto"/>
                        <w:bottom w:val="none" w:sz="0" w:space="0" w:color="auto"/>
                        <w:right w:val="none" w:sz="0" w:space="0" w:color="auto"/>
                      </w:divBdr>
                      <w:divsChild>
                        <w:div w:id="1878471945">
                          <w:marLeft w:val="0"/>
                          <w:marRight w:val="0"/>
                          <w:marTop w:val="0"/>
                          <w:marBottom w:val="0"/>
                          <w:divBdr>
                            <w:top w:val="none" w:sz="0" w:space="0" w:color="auto"/>
                            <w:left w:val="none" w:sz="0" w:space="0" w:color="auto"/>
                            <w:bottom w:val="none" w:sz="0" w:space="0" w:color="auto"/>
                            <w:right w:val="none" w:sz="0" w:space="0" w:color="auto"/>
                          </w:divBdr>
                          <w:divsChild>
                            <w:div w:id="1000156116">
                              <w:marLeft w:val="0"/>
                              <w:marRight w:val="0"/>
                              <w:marTop w:val="0"/>
                              <w:marBottom w:val="0"/>
                              <w:divBdr>
                                <w:top w:val="none" w:sz="0" w:space="0" w:color="auto"/>
                                <w:left w:val="none" w:sz="0" w:space="0" w:color="auto"/>
                                <w:bottom w:val="none" w:sz="0" w:space="0" w:color="auto"/>
                                <w:right w:val="none" w:sz="0" w:space="0" w:color="auto"/>
                              </w:divBdr>
                              <w:divsChild>
                                <w:div w:id="810485025">
                                  <w:marLeft w:val="0"/>
                                  <w:marRight w:val="0"/>
                                  <w:marTop w:val="0"/>
                                  <w:marBottom w:val="0"/>
                                  <w:divBdr>
                                    <w:top w:val="none" w:sz="0" w:space="0" w:color="auto"/>
                                    <w:left w:val="none" w:sz="0" w:space="0" w:color="auto"/>
                                    <w:bottom w:val="none" w:sz="0" w:space="0" w:color="auto"/>
                                    <w:right w:val="none" w:sz="0" w:space="0" w:color="auto"/>
                                  </w:divBdr>
                                  <w:divsChild>
                                    <w:div w:id="910386658">
                                      <w:marLeft w:val="0"/>
                                      <w:marRight w:val="0"/>
                                      <w:marTop w:val="0"/>
                                      <w:marBottom w:val="0"/>
                                      <w:divBdr>
                                        <w:top w:val="none" w:sz="0" w:space="0" w:color="auto"/>
                                        <w:left w:val="none" w:sz="0" w:space="0" w:color="auto"/>
                                        <w:bottom w:val="none" w:sz="0" w:space="0" w:color="auto"/>
                                        <w:right w:val="none" w:sz="0" w:space="0" w:color="auto"/>
                                      </w:divBdr>
                                      <w:divsChild>
                                        <w:div w:id="590815019">
                                          <w:marLeft w:val="0"/>
                                          <w:marRight w:val="0"/>
                                          <w:marTop w:val="0"/>
                                          <w:marBottom w:val="0"/>
                                          <w:divBdr>
                                            <w:top w:val="none" w:sz="0" w:space="0" w:color="auto"/>
                                            <w:left w:val="none" w:sz="0" w:space="0" w:color="auto"/>
                                            <w:bottom w:val="none" w:sz="0" w:space="0" w:color="auto"/>
                                            <w:right w:val="none" w:sz="0" w:space="0" w:color="auto"/>
                                          </w:divBdr>
                                          <w:divsChild>
                                            <w:div w:id="849877562">
                                              <w:marLeft w:val="0"/>
                                              <w:marRight w:val="0"/>
                                              <w:marTop w:val="0"/>
                                              <w:marBottom w:val="0"/>
                                              <w:divBdr>
                                                <w:top w:val="none" w:sz="0" w:space="0" w:color="auto"/>
                                                <w:left w:val="none" w:sz="0" w:space="0" w:color="auto"/>
                                                <w:bottom w:val="none" w:sz="0" w:space="0" w:color="auto"/>
                                                <w:right w:val="none" w:sz="0" w:space="0" w:color="auto"/>
                                              </w:divBdr>
                                              <w:divsChild>
                                                <w:div w:id="493372776">
                                                  <w:marLeft w:val="0"/>
                                                  <w:marRight w:val="0"/>
                                                  <w:marTop w:val="0"/>
                                                  <w:marBottom w:val="0"/>
                                                  <w:divBdr>
                                                    <w:top w:val="none" w:sz="0" w:space="0" w:color="auto"/>
                                                    <w:left w:val="none" w:sz="0" w:space="0" w:color="auto"/>
                                                    <w:bottom w:val="none" w:sz="0" w:space="0" w:color="auto"/>
                                                    <w:right w:val="none" w:sz="0" w:space="0" w:color="auto"/>
                                                  </w:divBdr>
                                                  <w:divsChild>
                                                    <w:div w:id="1546523897">
                                                      <w:marLeft w:val="0"/>
                                                      <w:marRight w:val="0"/>
                                                      <w:marTop w:val="0"/>
                                                      <w:marBottom w:val="0"/>
                                                      <w:divBdr>
                                                        <w:top w:val="none" w:sz="0" w:space="0" w:color="auto"/>
                                                        <w:left w:val="none" w:sz="0" w:space="0" w:color="auto"/>
                                                        <w:bottom w:val="none" w:sz="0" w:space="0" w:color="auto"/>
                                                        <w:right w:val="none" w:sz="0" w:space="0" w:color="auto"/>
                                                      </w:divBdr>
                                                      <w:divsChild>
                                                        <w:div w:id="19613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5342085">
      <w:bodyDiv w:val="1"/>
      <w:marLeft w:val="0"/>
      <w:marRight w:val="0"/>
      <w:marTop w:val="0"/>
      <w:marBottom w:val="0"/>
      <w:divBdr>
        <w:top w:val="none" w:sz="0" w:space="0" w:color="auto"/>
        <w:left w:val="none" w:sz="0" w:space="0" w:color="auto"/>
        <w:bottom w:val="none" w:sz="0" w:space="0" w:color="auto"/>
        <w:right w:val="none" w:sz="0" w:space="0" w:color="auto"/>
      </w:divBdr>
      <w:divsChild>
        <w:div w:id="1098477630">
          <w:marLeft w:val="0"/>
          <w:marRight w:val="0"/>
          <w:marTop w:val="0"/>
          <w:marBottom w:val="0"/>
          <w:divBdr>
            <w:top w:val="none" w:sz="0" w:space="0" w:color="auto"/>
            <w:left w:val="none" w:sz="0" w:space="0" w:color="auto"/>
            <w:bottom w:val="none" w:sz="0" w:space="0" w:color="auto"/>
            <w:right w:val="none" w:sz="0" w:space="0" w:color="auto"/>
          </w:divBdr>
          <w:divsChild>
            <w:div w:id="844784622">
              <w:marLeft w:val="0"/>
              <w:marRight w:val="0"/>
              <w:marTop w:val="0"/>
              <w:marBottom w:val="0"/>
              <w:divBdr>
                <w:top w:val="none" w:sz="0" w:space="0" w:color="auto"/>
                <w:left w:val="none" w:sz="0" w:space="0" w:color="auto"/>
                <w:bottom w:val="none" w:sz="0" w:space="0" w:color="auto"/>
                <w:right w:val="none" w:sz="0" w:space="0" w:color="auto"/>
              </w:divBdr>
              <w:divsChild>
                <w:div w:id="574122093">
                  <w:marLeft w:val="0"/>
                  <w:marRight w:val="0"/>
                  <w:marTop w:val="0"/>
                  <w:marBottom w:val="0"/>
                  <w:divBdr>
                    <w:top w:val="none" w:sz="0" w:space="0" w:color="auto"/>
                    <w:left w:val="none" w:sz="0" w:space="0" w:color="auto"/>
                    <w:bottom w:val="none" w:sz="0" w:space="0" w:color="auto"/>
                    <w:right w:val="none" w:sz="0" w:space="0" w:color="auto"/>
                  </w:divBdr>
                  <w:divsChild>
                    <w:div w:id="1792555723">
                      <w:marLeft w:val="0"/>
                      <w:marRight w:val="0"/>
                      <w:marTop w:val="0"/>
                      <w:marBottom w:val="0"/>
                      <w:divBdr>
                        <w:top w:val="none" w:sz="0" w:space="0" w:color="auto"/>
                        <w:left w:val="none" w:sz="0" w:space="0" w:color="auto"/>
                        <w:bottom w:val="none" w:sz="0" w:space="0" w:color="auto"/>
                        <w:right w:val="none" w:sz="0" w:space="0" w:color="auto"/>
                      </w:divBdr>
                      <w:divsChild>
                        <w:div w:id="1984582217">
                          <w:marLeft w:val="0"/>
                          <w:marRight w:val="0"/>
                          <w:marTop w:val="0"/>
                          <w:marBottom w:val="0"/>
                          <w:divBdr>
                            <w:top w:val="none" w:sz="0" w:space="0" w:color="auto"/>
                            <w:left w:val="none" w:sz="0" w:space="0" w:color="auto"/>
                            <w:bottom w:val="none" w:sz="0" w:space="0" w:color="auto"/>
                            <w:right w:val="none" w:sz="0" w:space="0" w:color="auto"/>
                          </w:divBdr>
                          <w:divsChild>
                            <w:div w:id="1139540942">
                              <w:marLeft w:val="0"/>
                              <w:marRight w:val="0"/>
                              <w:marTop w:val="0"/>
                              <w:marBottom w:val="0"/>
                              <w:divBdr>
                                <w:top w:val="none" w:sz="0" w:space="0" w:color="auto"/>
                                <w:left w:val="none" w:sz="0" w:space="0" w:color="auto"/>
                                <w:bottom w:val="none" w:sz="0" w:space="0" w:color="auto"/>
                                <w:right w:val="none" w:sz="0" w:space="0" w:color="auto"/>
                              </w:divBdr>
                              <w:divsChild>
                                <w:div w:id="1304650924">
                                  <w:marLeft w:val="0"/>
                                  <w:marRight w:val="0"/>
                                  <w:marTop w:val="0"/>
                                  <w:marBottom w:val="0"/>
                                  <w:divBdr>
                                    <w:top w:val="none" w:sz="0" w:space="0" w:color="auto"/>
                                    <w:left w:val="none" w:sz="0" w:space="0" w:color="auto"/>
                                    <w:bottom w:val="none" w:sz="0" w:space="0" w:color="auto"/>
                                    <w:right w:val="none" w:sz="0" w:space="0" w:color="auto"/>
                                  </w:divBdr>
                                  <w:divsChild>
                                    <w:div w:id="1303190996">
                                      <w:marLeft w:val="0"/>
                                      <w:marRight w:val="0"/>
                                      <w:marTop w:val="0"/>
                                      <w:marBottom w:val="0"/>
                                      <w:divBdr>
                                        <w:top w:val="none" w:sz="0" w:space="0" w:color="auto"/>
                                        <w:left w:val="none" w:sz="0" w:space="0" w:color="auto"/>
                                        <w:bottom w:val="none" w:sz="0" w:space="0" w:color="auto"/>
                                        <w:right w:val="none" w:sz="0" w:space="0" w:color="auto"/>
                                      </w:divBdr>
                                      <w:divsChild>
                                        <w:div w:id="532573514">
                                          <w:marLeft w:val="0"/>
                                          <w:marRight w:val="0"/>
                                          <w:marTop w:val="0"/>
                                          <w:marBottom w:val="0"/>
                                          <w:divBdr>
                                            <w:top w:val="none" w:sz="0" w:space="0" w:color="auto"/>
                                            <w:left w:val="none" w:sz="0" w:space="0" w:color="auto"/>
                                            <w:bottom w:val="none" w:sz="0" w:space="0" w:color="auto"/>
                                            <w:right w:val="none" w:sz="0" w:space="0" w:color="auto"/>
                                          </w:divBdr>
                                          <w:divsChild>
                                            <w:div w:id="503319076">
                                              <w:marLeft w:val="0"/>
                                              <w:marRight w:val="0"/>
                                              <w:marTop w:val="0"/>
                                              <w:marBottom w:val="0"/>
                                              <w:divBdr>
                                                <w:top w:val="none" w:sz="0" w:space="0" w:color="auto"/>
                                                <w:left w:val="none" w:sz="0" w:space="0" w:color="auto"/>
                                                <w:bottom w:val="none" w:sz="0" w:space="0" w:color="auto"/>
                                                <w:right w:val="none" w:sz="0" w:space="0" w:color="auto"/>
                                              </w:divBdr>
                                              <w:divsChild>
                                                <w:div w:id="552736430">
                                                  <w:marLeft w:val="0"/>
                                                  <w:marRight w:val="0"/>
                                                  <w:marTop w:val="0"/>
                                                  <w:marBottom w:val="0"/>
                                                  <w:divBdr>
                                                    <w:top w:val="none" w:sz="0" w:space="0" w:color="auto"/>
                                                    <w:left w:val="none" w:sz="0" w:space="0" w:color="auto"/>
                                                    <w:bottom w:val="none" w:sz="0" w:space="0" w:color="auto"/>
                                                    <w:right w:val="none" w:sz="0" w:space="0" w:color="auto"/>
                                                  </w:divBdr>
                                                  <w:divsChild>
                                                    <w:div w:id="1739862267">
                                                      <w:marLeft w:val="0"/>
                                                      <w:marRight w:val="0"/>
                                                      <w:marTop w:val="0"/>
                                                      <w:marBottom w:val="0"/>
                                                      <w:divBdr>
                                                        <w:top w:val="none" w:sz="0" w:space="0" w:color="auto"/>
                                                        <w:left w:val="none" w:sz="0" w:space="0" w:color="auto"/>
                                                        <w:bottom w:val="none" w:sz="0" w:space="0" w:color="auto"/>
                                                        <w:right w:val="none" w:sz="0" w:space="0" w:color="auto"/>
                                                      </w:divBdr>
                                                      <w:divsChild>
                                                        <w:div w:id="10494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0189689">
      <w:bodyDiv w:val="1"/>
      <w:marLeft w:val="0"/>
      <w:marRight w:val="0"/>
      <w:marTop w:val="0"/>
      <w:marBottom w:val="0"/>
      <w:divBdr>
        <w:top w:val="none" w:sz="0" w:space="0" w:color="auto"/>
        <w:left w:val="none" w:sz="0" w:space="0" w:color="auto"/>
        <w:bottom w:val="none" w:sz="0" w:space="0" w:color="auto"/>
        <w:right w:val="none" w:sz="0" w:space="0" w:color="auto"/>
      </w:divBdr>
      <w:divsChild>
        <w:div w:id="953831581">
          <w:marLeft w:val="0"/>
          <w:marRight w:val="0"/>
          <w:marTop w:val="0"/>
          <w:marBottom w:val="0"/>
          <w:divBdr>
            <w:top w:val="none" w:sz="0" w:space="0" w:color="auto"/>
            <w:left w:val="none" w:sz="0" w:space="0" w:color="auto"/>
            <w:bottom w:val="none" w:sz="0" w:space="0" w:color="auto"/>
            <w:right w:val="none" w:sz="0" w:space="0" w:color="auto"/>
          </w:divBdr>
          <w:divsChild>
            <w:div w:id="1592082064">
              <w:marLeft w:val="0"/>
              <w:marRight w:val="0"/>
              <w:marTop w:val="0"/>
              <w:marBottom w:val="0"/>
              <w:divBdr>
                <w:top w:val="none" w:sz="0" w:space="0" w:color="auto"/>
                <w:left w:val="none" w:sz="0" w:space="0" w:color="auto"/>
                <w:bottom w:val="none" w:sz="0" w:space="0" w:color="auto"/>
                <w:right w:val="none" w:sz="0" w:space="0" w:color="auto"/>
              </w:divBdr>
              <w:divsChild>
                <w:div w:id="827600034">
                  <w:marLeft w:val="0"/>
                  <w:marRight w:val="0"/>
                  <w:marTop w:val="0"/>
                  <w:marBottom w:val="0"/>
                  <w:divBdr>
                    <w:top w:val="none" w:sz="0" w:space="0" w:color="auto"/>
                    <w:left w:val="none" w:sz="0" w:space="0" w:color="auto"/>
                    <w:bottom w:val="none" w:sz="0" w:space="0" w:color="auto"/>
                    <w:right w:val="none" w:sz="0" w:space="0" w:color="auto"/>
                  </w:divBdr>
                  <w:divsChild>
                    <w:div w:id="581067244">
                      <w:marLeft w:val="0"/>
                      <w:marRight w:val="0"/>
                      <w:marTop w:val="0"/>
                      <w:marBottom w:val="0"/>
                      <w:divBdr>
                        <w:top w:val="none" w:sz="0" w:space="0" w:color="auto"/>
                        <w:left w:val="none" w:sz="0" w:space="0" w:color="auto"/>
                        <w:bottom w:val="none" w:sz="0" w:space="0" w:color="auto"/>
                        <w:right w:val="none" w:sz="0" w:space="0" w:color="auto"/>
                      </w:divBdr>
                      <w:divsChild>
                        <w:div w:id="150096889">
                          <w:marLeft w:val="0"/>
                          <w:marRight w:val="0"/>
                          <w:marTop w:val="0"/>
                          <w:marBottom w:val="0"/>
                          <w:divBdr>
                            <w:top w:val="none" w:sz="0" w:space="0" w:color="auto"/>
                            <w:left w:val="none" w:sz="0" w:space="0" w:color="auto"/>
                            <w:bottom w:val="none" w:sz="0" w:space="0" w:color="auto"/>
                            <w:right w:val="none" w:sz="0" w:space="0" w:color="auto"/>
                          </w:divBdr>
                          <w:divsChild>
                            <w:div w:id="475030251">
                              <w:marLeft w:val="0"/>
                              <w:marRight w:val="0"/>
                              <w:marTop w:val="0"/>
                              <w:marBottom w:val="0"/>
                              <w:divBdr>
                                <w:top w:val="none" w:sz="0" w:space="0" w:color="auto"/>
                                <w:left w:val="none" w:sz="0" w:space="0" w:color="auto"/>
                                <w:bottom w:val="none" w:sz="0" w:space="0" w:color="auto"/>
                                <w:right w:val="none" w:sz="0" w:space="0" w:color="auto"/>
                              </w:divBdr>
                              <w:divsChild>
                                <w:div w:id="526255979">
                                  <w:marLeft w:val="0"/>
                                  <w:marRight w:val="0"/>
                                  <w:marTop w:val="0"/>
                                  <w:marBottom w:val="0"/>
                                  <w:divBdr>
                                    <w:top w:val="none" w:sz="0" w:space="0" w:color="auto"/>
                                    <w:left w:val="none" w:sz="0" w:space="0" w:color="auto"/>
                                    <w:bottom w:val="none" w:sz="0" w:space="0" w:color="auto"/>
                                    <w:right w:val="none" w:sz="0" w:space="0" w:color="auto"/>
                                  </w:divBdr>
                                  <w:divsChild>
                                    <w:div w:id="188185833">
                                      <w:marLeft w:val="0"/>
                                      <w:marRight w:val="0"/>
                                      <w:marTop w:val="0"/>
                                      <w:marBottom w:val="0"/>
                                      <w:divBdr>
                                        <w:top w:val="none" w:sz="0" w:space="0" w:color="auto"/>
                                        <w:left w:val="none" w:sz="0" w:space="0" w:color="auto"/>
                                        <w:bottom w:val="none" w:sz="0" w:space="0" w:color="auto"/>
                                        <w:right w:val="none" w:sz="0" w:space="0" w:color="auto"/>
                                      </w:divBdr>
                                      <w:divsChild>
                                        <w:div w:id="885141988">
                                          <w:marLeft w:val="0"/>
                                          <w:marRight w:val="0"/>
                                          <w:marTop w:val="0"/>
                                          <w:marBottom w:val="0"/>
                                          <w:divBdr>
                                            <w:top w:val="none" w:sz="0" w:space="0" w:color="auto"/>
                                            <w:left w:val="none" w:sz="0" w:space="0" w:color="auto"/>
                                            <w:bottom w:val="none" w:sz="0" w:space="0" w:color="auto"/>
                                            <w:right w:val="none" w:sz="0" w:space="0" w:color="auto"/>
                                          </w:divBdr>
                                          <w:divsChild>
                                            <w:div w:id="1186944518">
                                              <w:marLeft w:val="0"/>
                                              <w:marRight w:val="0"/>
                                              <w:marTop w:val="0"/>
                                              <w:marBottom w:val="0"/>
                                              <w:divBdr>
                                                <w:top w:val="none" w:sz="0" w:space="0" w:color="auto"/>
                                                <w:left w:val="none" w:sz="0" w:space="0" w:color="auto"/>
                                                <w:bottom w:val="none" w:sz="0" w:space="0" w:color="auto"/>
                                                <w:right w:val="none" w:sz="0" w:space="0" w:color="auto"/>
                                              </w:divBdr>
                                              <w:divsChild>
                                                <w:div w:id="1869486774">
                                                  <w:marLeft w:val="0"/>
                                                  <w:marRight w:val="0"/>
                                                  <w:marTop w:val="0"/>
                                                  <w:marBottom w:val="0"/>
                                                  <w:divBdr>
                                                    <w:top w:val="none" w:sz="0" w:space="0" w:color="auto"/>
                                                    <w:left w:val="none" w:sz="0" w:space="0" w:color="auto"/>
                                                    <w:bottom w:val="none" w:sz="0" w:space="0" w:color="auto"/>
                                                    <w:right w:val="none" w:sz="0" w:space="0" w:color="auto"/>
                                                  </w:divBdr>
                                                  <w:divsChild>
                                                    <w:div w:id="579683569">
                                                      <w:marLeft w:val="0"/>
                                                      <w:marRight w:val="0"/>
                                                      <w:marTop w:val="0"/>
                                                      <w:marBottom w:val="0"/>
                                                      <w:divBdr>
                                                        <w:top w:val="none" w:sz="0" w:space="0" w:color="auto"/>
                                                        <w:left w:val="none" w:sz="0" w:space="0" w:color="auto"/>
                                                        <w:bottom w:val="none" w:sz="0" w:space="0" w:color="auto"/>
                                                        <w:right w:val="none" w:sz="0" w:space="0" w:color="auto"/>
                                                      </w:divBdr>
                                                      <w:divsChild>
                                                        <w:div w:id="4711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11442">
      <w:bodyDiv w:val="1"/>
      <w:marLeft w:val="0"/>
      <w:marRight w:val="0"/>
      <w:marTop w:val="0"/>
      <w:marBottom w:val="0"/>
      <w:divBdr>
        <w:top w:val="none" w:sz="0" w:space="0" w:color="auto"/>
        <w:left w:val="none" w:sz="0" w:space="0" w:color="auto"/>
        <w:bottom w:val="none" w:sz="0" w:space="0" w:color="auto"/>
        <w:right w:val="none" w:sz="0" w:space="0" w:color="auto"/>
      </w:divBdr>
      <w:divsChild>
        <w:div w:id="939488812">
          <w:marLeft w:val="0"/>
          <w:marRight w:val="0"/>
          <w:marTop w:val="0"/>
          <w:marBottom w:val="0"/>
          <w:divBdr>
            <w:top w:val="none" w:sz="0" w:space="0" w:color="auto"/>
            <w:left w:val="none" w:sz="0" w:space="0" w:color="auto"/>
            <w:bottom w:val="none" w:sz="0" w:space="0" w:color="auto"/>
            <w:right w:val="none" w:sz="0" w:space="0" w:color="auto"/>
          </w:divBdr>
          <w:divsChild>
            <w:div w:id="19204011">
              <w:marLeft w:val="0"/>
              <w:marRight w:val="0"/>
              <w:marTop w:val="0"/>
              <w:marBottom w:val="0"/>
              <w:divBdr>
                <w:top w:val="none" w:sz="0" w:space="0" w:color="auto"/>
                <w:left w:val="none" w:sz="0" w:space="0" w:color="auto"/>
                <w:bottom w:val="none" w:sz="0" w:space="0" w:color="auto"/>
                <w:right w:val="none" w:sz="0" w:space="0" w:color="auto"/>
              </w:divBdr>
              <w:divsChild>
                <w:div w:id="452329712">
                  <w:marLeft w:val="0"/>
                  <w:marRight w:val="0"/>
                  <w:marTop w:val="0"/>
                  <w:marBottom w:val="0"/>
                  <w:divBdr>
                    <w:top w:val="none" w:sz="0" w:space="0" w:color="auto"/>
                    <w:left w:val="none" w:sz="0" w:space="0" w:color="auto"/>
                    <w:bottom w:val="none" w:sz="0" w:space="0" w:color="auto"/>
                    <w:right w:val="none" w:sz="0" w:space="0" w:color="auto"/>
                  </w:divBdr>
                  <w:divsChild>
                    <w:div w:id="1579942352">
                      <w:marLeft w:val="0"/>
                      <w:marRight w:val="0"/>
                      <w:marTop w:val="0"/>
                      <w:marBottom w:val="0"/>
                      <w:divBdr>
                        <w:top w:val="none" w:sz="0" w:space="0" w:color="auto"/>
                        <w:left w:val="none" w:sz="0" w:space="0" w:color="auto"/>
                        <w:bottom w:val="none" w:sz="0" w:space="0" w:color="auto"/>
                        <w:right w:val="none" w:sz="0" w:space="0" w:color="auto"/>
                      </w:divBdr>
                      <w:divsChild>
                        <w:div w:id="644432299">
                          <w:marLeft w:val="0"/>
                          <w:marRight w:val="0"/>
                          <w:marTop w:val="0"/>
                          <w:marBottom w:val="0"/>
                          <w:divBdr>
                            <w:top w:val="none" w:sz="0" w:space="0" w:color="auto"/>
                            <w:left w:val="none" w:sz="0" w:space="0" w:color="auto"/>
                            <w:bottom w:val="none" w:sz="0" w:space="0" w:color="auto"/>
                            <w:right w:val="none" w:sz="0" w:space="0" w:color="auto"/>
                          </w:divBdr>
                          <w:divsChild>
                            <w:div w:id="406079154">
                              <w:marLeft w:val="0"/>
                              <w:marRight w:val="0"/>
                              <w:marTop w:val="0"/>
                              <w:marBottom w:val="0"/>
                              <w:divBdr>
                                <w:top w:val="none" w:sz="0" w:space="0" w:color="auto"/>
                                <w:left w:val="none" w:sz="0" w:space="0" w:color="auto"/>
                                <w:bottom w:val="none" w:sz="0" w:space="0" w:color="auto"/>
                                <w:right w:val="none" w:sz="0" w:space="0" w:color="auto"/>
                              </w:divBdr>
                              <w:divsChild>
                                <w:div w:id="167643077">
                                  <w:marLeft w:val="0"/>
                                  <w:marRight w:val="0"/>
                                  <w:marTop w:val="0"/>
                                  <w:marBottom w:val="0"/>
                                  <w:divBdr>
                                    <w:top w:val="none" w:sz="0" w:space="0" w:color="auto"/>
                                    <w:left w:val="none" w:sz="0" w:space="0" w:color="auto"/>
                                    <w:bottom w:val="none" w:sz="0" w:space="0" w:color="auto"/>
                                    <w:right w:val="none" w:sz="0" w:space="0" w:color="auto"/>
                                  </w:divBdr>
                                  <w:divsChild>
                                    <w:div w:id="805463948">
                                      <w:marLeft w:val="0"/>
                                      <w:marRight w:val="0"/>
                                      <w:marTop w:val="0"/>
                                      <w:marBottom w:val="0"/>
                                      <w:divBdr>
                                        <w:top w:val="none" w:sz="0" w:space="0" w:color="auto"/>
                                        <w:left w:val="none" w:sz="0" w:space="0" w:color="auto"/>
                                        <w:bottom w:val="none" w:sz="0" w:space="0" w:color="auto"/>
                                        <w:right w:val="none" w:sz="0" w:space="0" w:color="auto"/>
                                      </w:divBdr>
                                      <w:divsChild>
                                        <w:div w:id="1411806764">
                                          <w:marLeft w:val="0"/>
                                          <w:marRight w:val="0"/>
                                          <w:marTop w:val="0"/>
                                          <w:marBottom w:val="0"/>
                                          <w:divBdr>
                                            <w:top w:val="none" w:sz="0" w:space="0" w:color="auto"/>
                                            <w:left w:val="none" w:sz="0" w:space="0" w:color="auto"/>
                                            <w:bottom w:val="none" w:sz="0" w:space="0" w:color="auto"/>
                                            <w:right w:val="none" w:sz="0" w:space="0" w:color="auto"/>
                                          </w:divBdr>
                                          <w:divsChild>
                                            <w:div w:id="1616906780">
                                              <w:marLeft w:val="0"/>
                                              <w:marRight w:val="0"/>
                                              <w:marTop w:val="0"/>
                                              <w:marBottom w:val="0"/>
                                              <w:divBdr>
                                                <w:top w:val="none" w:sz="0" w:space="0" w:color="auto"/>
                                                <w:left w:val="none" w:sz="0" w:space="0" w:color="auto"/>
                                                <w:bottom w:val="none" w:sz="0" w:space="0" w:color="auto"/>
                                                <w:right w:val="none" w:sz="0" w:space="0" w:color="auto"/>
                                              </w:divBdr>
                                              <w:divsChild>
                                                <w:div w:id="396125217">
                                                  <w:marLeft w:val="0"/>
                                                  <w:marRight w:val="0"/>
                                                  <w:marTop w:val="0"/>
                                                  <w:marBottom w:val="0"/>
                                                  <w:divBdr>
                                                    <w:top w:val="none" w:sz="0" w:space="0" w:color="auto"/>
                                                    <w:left w:val="none" w:sz="0" w:space="0" w:color="auto"/>
                                                    <w:bottom w:val="none" w:sz="0" w:space="0" w:color="auto"/>
                                                    <w:right w:val="none" w:sz="0" w:space="0" w:color="auto"/>
                                                  </w:divBdr>
                                                  <w:divsChild>
                                                    <w:div w:id="1890915707">
                                                      <w:marLeft w:val="0"/>
                                                      <w:marRight w:val="0"/>
                                                      <w:marTop w:val="0"/>
                                                      <w:marBottom w:val="0"/>
                                                      <w:divBdr>
                                                        <w:top w:val="none" w:sz="0" w:space="0" w:color="auto"/>
                                                        <w:left w:val="none" w:sz="0" w:space="0" w:color="auto"/>
                                                        <w:bottom w:val="none" w:sz="0" w:space="0" w:color="auto"/>
                                                        <w:right w:val="none" w:sz="0" w:space="0" w:color="auto"/>
                                                      </w:divBdr>
                                                      <w:divsChild>
                                                        <w:div w:id="1448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1467272">
      <w:bodyDiv w:val="1"/>
      <w:marLeft w:val="0"/>
      <w:marRight w:val="0"/>
      <w:marTop w:val="0"/>
      <w:marBottom w:val="0"/>
      <w:divBdr>
        <w:top w:val="none" w:sz="0" w:space="0" w:color="auto"/>
        <w:left w:val="none" w:sz="0" w:space="0" w:color="auto"/>
        <w:bottom w:val="none" w:sz="0" w:space="0" w:color="auto"/>
        <w:right w:val="none" w:sz="0" w:space="0" w:color="auto"/>
      </w:divBdr>
      <w:divsChild>
        <w:div w:id="1960607150">
          <w:marLeft w:val="0"/>
          <w:marRight w:val="0"/>
          <w:marTop w:val="0"/>
          <w:marBottom w:val="0"/>
          <w:divBdr>
            <w:top w:val="none" w:sz="0" w:space="0" w:color="auto"/>
            <w:left w:val="none" w:sz="0" w:space="0" w:color="auto"/>
            <w:bottom w:val="none" w:sz="0" w:space="0" w:color="auto"/>
            <w:right w:val="none" w:sz="0" w:space="0" w:color="auto"/>
          </w:divBdr>
          <w:divsChild>
            <w:div w:id="1052575777">
              <w:marLeft w:val="0"/>
              <w:marRight w:val="0"/>
              <w:marTop w:val="0"/>
              <w:marBottom w:val="0"/>
              <w:divBdr>
                <w:top w:val="none" w:sz="0" w:space="0" w:color="auto"/>
                <w:left w:val="none" w:sz="0" w:space="0" w:color="auto"/>
                <w:bottom w:val="none" w:sz="0" w:space="0" w:color="auto"/>
                <w:right w:val="none" w:sz="0" w:space="0" w:color="auto"/>
              </w:divBdr>
              <w:divsChild>
                <w:div w:id="488206602">
                  <w:marLeft w:val="0"/>
                  <w:marRight w:val="0"/>
                  <w:marTop w:val="0"/>
                  <w:marBottom w:val="0"/>
                  <w:divBdr>
                    <w:top w:val="none" w:sz="0" w:space="0" w:color="auto"/>
                    <w:left w:val="none" w:sz="0" w:space="0" w:color="auto"/>
                    <w:bottom w:val="none" w:sz="0" w:space="0" w:color="auto"/>
                    <w:right w:val="none" w:sz="0" w:space="0" w:color="auto"/>
                  </w:divBdr>
                  <w:divsChild>
                    <w:div w:id="64766007">
                      <w:marLeft w:val="0"/>
                      <w:marRight w:val="0"/>
                      <w:marTop w:val="0"/>
                      <w:marBottom w:val="0"/>
                      <w:divBdr>
                        <w:top w:val="none" w:sz="0" w:space="0" w:color="auto"/>
                        <w:left w:val="none" w:sz="0" w:space="0" w:color="auto"/>
                        <w:bottom w:val="none" w:sz="0" w:space="0" w:color="auto"/>
                        <w:right w:val="none" w:sz="0" w:space="0" w:color="auto"/>
                      </w:divBdr>
                      <w:divsChild>
                        <w:div w:id="1249118312">
                          <w:marLeft w:val="0"/>
                          <w:marRight w:val="0"/>
                          <w:marTop w:val="0"/>
                          <w:marBottom w:val="0"/>
                          <w:divBdr>
                            <w:top w:val="none" w:sz="0" w:space="0" w:color="auto"/>
                            <w:left w:val="none" w:sz="0" w:space="0" w:color="auto"/>
                            <w:bottom w:val="none" w:sz="0" w:space="0" w:color="auto"/>
                            <w:right w:val="none" w:sz="0" w:space="0" w:color="auto"/>
                          </w:divBdr>
                          <w:divsChild>
                            <w:div w:id="1094478047">
                              <w:marLeft w:val="0"/>
                              <w:marRight w:val="0"/>
                              <w:marTop w:val="0"/>
                              <w:marBottom w:val="0"/>
                              <w:divBdr>
                                <w:top w:val="none" w:sz="0" w:space="0" w:color="auto"/>
                                <w:left w:val="none" w:sz="0" w:space="0" w:color="auto"/>
                                <w:bottom w:val="none" w:sz="0" w:space="0" w:color="auto"/>
                                <w:right w:val="none" w:sz="0" w:space="0" w:color="auto"/>
                              </w:divBdr>
                              <w:divsChild>
                                <w:div w:id="696154129">
                                  <w:marLeft w:val="0"/>
                                  <w:marRight w:val="0"/>
                                  <w:marTop w:val="0"/>
                                  <w:marBottom w:val="0"/>
                                  <w:divBdr>
                                    <w:top w:val="none" w:sz="0" w:space="0" w:color="auto"/>
                                    <w:left w:val="none" w:sz="0" w:space="0" w:color="auto"/>
                                    <w:bottom w:val="none" w:sz="0" w:space="0" w:color="auto"/>
                                    <w:right w:val="none" w:sz="0" w:space="0" w:color="auto"/>
                                  </w:divBdr>
                                  <w:divsChild>
                                    <w:div w:id="2094744438">
                                      <w:marLeft w:val="0"/>
                                      <w:marRight w:val="0"/>
                                      <w:marTop w:val="0"/>
                                      <w:marBottom w:val="0"/>
                                      <w:divBdr>
                                        <w:top w:val="none" w:sz="0" w:space="0" w:color="auto"/>
                                        <w:left w:val="none" w:sz="0" w:space="0" w:color="auto"/>
                                        <w:bottom w:val="none" w:sz="0" w:space="0" w:color="auto"/>
                                        <w:right w:val="none" w:sz="0" w:space="0" w:color="auto"/>
                                      </w:divBdr>
                                      <w:divsChild>
                                        <w:div w:id="660737632">
                                          <w:marLeft w:val="0"/>
                                          <w:marRight w:val="0"/>
                                          <w:marTop w:val="0"/>
                                          <w:marBottom w:val="0"/>
                                          <w:divBdr>
                                            <w:top w:val="none" w:sz="0" w:space="0" w:color="auto"/>
                                            <w:left w:val="none" w:sz="0" w:space="0" w:color="auto"/>
                                            <w:bottom w:val="none" w:sz="0" w:space="0" w:color="auto"/>
                                            <w:right w:val="none" w:sz="0" w:space="0" w:color="auto"/>
                                          </w:divBdr>
                                          <w:divsChild>
                                            <w:div w:id="1800419937">
                                              <w:marLeft w:val="0"/>
                                              <w:marRight w:val="0"/>
                                              <w:marTop w:val="0"/>
                                              <w:marBottom w:val="0"/>
                                              <w:divBdr>
                                                <w:top w:val="none" w:sz="0" w:space="0" w:color="auto"/>
                                                <w:left w:val="none" w:sz="0" w:space="0" w:color="auto"/>
                                                <w:bottom w:val="none" w:sz="0" w:space="0" w:color="auto"/>
                                                <w:right w:val="none" w:sz="0" w:space="0" w:color="auto"/>
                                              </w:divBdr>
                                              <w:divsChild>
                                                <w:div w:id="187724260">
                                                  <w:marLeft w:val="0"/>
                                                  <w:marRight w:val="0"/>
                                                  <w:marTop w:val="0"/>
                                                  <w:marBottom w:val="0"/>
                                                  <w:divBdr>
                                                    <w:top w:val="none" w:sz="0" w:space="0" w:color="auto"/>
                                                    <w:left w:val="none" w:sz="0" w:space="0" w:color="auto"/>
                                                    <w:bottom w:val="none" w:sz="0" w:space="0" w:color="auto"/>
                                                    <w:right w:val="none" w:sz="0" w:space="0" w:color="auto"/>
                                                  </w:divBdr>
                                                  <w:divsChild>
                                                    <w:div w:id="591546110">
                                                      <w:marLeft w:val="0"/>
                                                      <w:marRight w:val="0"/>
                                                      <w:marTop w:val="0"/>
                                                      <w:marBottom w:val="0"/>
                                                      <w:divBdr>
                                                        <w:top w:val="none" w:sz="0" w:space="0" w:color="auto"/>
                                                        <w:left w:val="none" w:sz="0" w:space="0" w:color="auto"/>
                                                        <w:bottom w:val="none" w:sz="0" w:space="0" w:color="auto"/>
                                                        <w:right w:val="none" w:sz="0" w:space="0" w:color="auto"/>
                                                      </w:divBdr>
                                                      <w:divsChild>
                                                        <w:div w:id="11579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073361">
      <w:bodyDiv w:val="1"/>
      <w:marLeft w:val="0"/>
      <w:marRight w:val="0"/>
      <w:marTop w:val="0"/>
      <w:marBottom w:val="0"/>
      <w:divBdr>
        <w:top w:val="none" w:sz="0" w:space="0" w:color="auto"/>
        <w:left w:val="none" w:sz="0" w:space="0" w:color="auto"/>
        <w:bottom w:val="none" w:sz="0" w:space="0" w:color="auto"/>
        <w:right w:val="none" w:sz="0" w:space="0" w:color="auto"/>
      </w:divBdr>
      <w:divsChild>
        <w:div w:id="1928732735">
          <w:marLeft w:val="0"/>
          <w:marRight w:val="0"/>
          <w:marTop w:val="0"/>
          <w:marBottom w:val="0"/>
          <w:divBdr>
            <w:top w:val="none" w:sz="0" w:space="0" w:color="auto"/>
            <w:left w:val="none" w:sz="0" w:space="0" w:color="auto"/>
            <w:bottom w:val="none" w:sz="0" w:space="0" w:color="auto"/>
            <w:right w:val="none" w:sz="0" w:space="0" w:color="auto"/>
          </w:divBdr>
          <w:divsChild>
            <w:div w:id="648364717">
              <w:marLeft w:val="0"/>
              <w:marRight w:val="0"/>
              <w:marTop w:val="0"/>
              <w:marBottom w:val="0"/>
              <w:divBdr>
                <w:top w:val="none" w:sz="0" w:space="0" w:color="auto"/>
                <w:left w:val="none" w:sz="0" w:space="0" w:color="auto"/>
                <w:bottom w:val="none" w:sz="0" w:space="0" w:color="auto"/>
                <w:right w:val="none" w:sz="0" w:space="0" w:color="auto"/>
              </w:divBdr>
              <w:divsChild>
                <w:div w:id="1412115607">
                  <w:marLeft w:val="0"/>
                  <w:marRight w:val="0"/>
                  <w:marTop w:val="0"/>
                  <w:marBottom w:val="0"/>
                  <w:divBdr>
                    <w:top w:val="none" w:sz="0" w:space="0" w:color="auto"/>
                    <w:left w:val="none" w:sz="0" w:space="0" w:color="auto"/>
                    <w:bottom w:val="none" w:sz="0" w:space="0" w:color="auto"/>
                    <w:right w:val="none" w:sz="0" w:space="0" w:color="auto"/>
                  </w:divBdr>
                  <w:divsChild>
                    <w:div w:id="1917281372">
                      <w:marLeft w:val="0"/>
                      <w:marRight w:val="0"/>
                      <w:marTop w:val="0"/>
                      <w:marBottom w:val="0"/>
                      <w:divBdr>
                        <w:top w:val="none" w:sz="0" w:space="0" w:color="auto"/>
                        <w:left w:val="none" w:sz="0" w:space="0" w:color="auto"/>
                        <w:bottom w:val="none" w:sz="0" w:space="0" w:color="auto"/>
                        <w:right w:val="none" w:sz="0" w:space="0" w:color="auto"/>
                      </w:divBdr>
                      <w:divsChild>
                        <w:div w:id="1889950502">
                          <w:marLeft w:val="0"/>
                          <w:marRight w:val="0"/>
                          <w:marTop w:val="0"/>
                          <w:marBottom w:val="0"/>
                          <w:divBdr>
                            <w:top w:val="none" w:sz="0" w:space="0" w:color="auto"/>
                            <w:left w:val="none" w:sz="0" w:space="0" w:color="auto"/>
                            <w:bottom w:val="none" w:sz="0" w:space="0" w:color="auto"/>
                            <w:right w:val="none" w:sz="0" w:space="0" w:color="auto"/>
                          </w:divBdr>
                          <w:divsChild>
                            <w:div w:id="1488746964">
                              <w:marLeft w:val="0"/>
                              <w:marRight w:val="0"/>
                              <w:marTop w:val="0"/>
                              <w:marBottom w:val="0"/>
                              <w:divBdr>
                                <w:top w:val="none" w:sz="0" w:space="0" w:color="auto"/>
                                <w:left w:val="none" w:sz="0" w:space="0" w:color="auto"/>
                                <w:bottom w:val="none" w:sz="0" w:space="0" w:color="auto"/>
                                <w:right w:val="none" w:sz="0" w:space="0" w:color="auto"/>
                              </w:divBdr>
                              <w:divsChild>
                                <w:div w:id="1746802588">
                                  <w:marLeft w:val="0"/>
                                  <w:marRight w:val="0"/>
                                  <w:marTop w:val="0"/>
                                  <w:marBottom w:val="0"/>
                                  <w:divBdr>
                                    <w:top w:val="none" w:sz="0" w:space="0" w:color="auto"/>
                                    <w:left w:val="none" w:sz="0" w:space="0" w:color="auto"/>
                                    <w:bottom w:val="none" w:sz="0" w:space="0" w:color="auto"/>
                                    <w:right w:val="none" w:sz="0" w:space="0" w:color="auto"/>
                                  </w:divBdr>
                                  <w:divsChild>
                                    <w:div w:id="742726444">
                                      <w:marLeft w:val="0"/>
                                      <w:marRight w:val="0"/>
                                      <w:marTop w:val="0"/>
                                      <w:marBottom w:val="0"/>
                                      <w:divBdr>
                                        <w:top w:val="none" w:sz="0" w:space="0" w:color="auto"/>
                                        <w:left w:val="none" w:sz="0" w:space="0" w:color="auto"/>
                                        <w:bottom w:val="none" w:sz="0" w:space="0" w:color="auto"/>
                                        <w:right w:val="none" w:sz="0" w:space="0" w:color="auto"/>
                                      </w:divBdr>
                                      <w:divsChild>
                                        <w:div w:id="290013069">
                                          <w:marLeft w:val="0"/>
                                          <w:marRight w:val="0"/>
                                          <w:marTop w:val="0"/>
                                          <w:marBottom w:val="0"/>
                                          <w:divBdr>
                                            <w:top w:val="none" w:sz="0" w:space="0" w:color="auto"/>
                                            <w:left w:val="none" w:sz="0" w:space="0" w:color="auto"/>
                                            <w:bottom w:val="none" w:sz="0" w:space="0" w:color="auto"/>
                                            <w:right w:val="none" w:sz="0" w:space="0" w:color="auto"/>
                                          </w:divBdr>
                                          <w:divsChild>
                                            <w:div w:id="1171682152">
                                              <w:marLeft w:val="0"/>
                                              <w:marRight w:val="0"/>
                                              <w:marTop w:val="0"/>
                                              <w:marBottom w:val="0"/>
                                              <w:divBdr>
                                                <w:top w:val="none" w:sz="0" w:space="0" w:color="auto"/>
                                                <w:left w:val="none" w:sz="0" w:space="0" w:color="auto"/>
                                                <w:bottom w:val="none" w:sz="0" w:space="0" w:color="auto"/>
                                                <w:right w:val="none" w:sz="0" w:space="0" w:color="auto"/>
                                              </w:divBdr>
                                              <w:divsChild>
                                                <w:div w:id="1266185953">
                                                  <w:marLeft w:val="0"/>
                                                  <w:marRight w:val="0"/>
                                                  <w:marTop w:val="0"/>
                                                  <w:marBottom w:val="0"/>
                                                  <w:divBdr>
                                                    <w:top w:val="none" w:sz="0" w:space="0" w:color="auto"/>
                                                    <w:left w:val="none" w:sz="0" w:space="0" w:color="auto"/>
                                                    <w:bottom w:val="none" w:sz="0" w:space="0" w:color="auto"/>
                                                    <w:right w:val="none" w:sz="0" w:space="0" w:color="auto"/>
                                                  </w:divBdr>
                                                  <w:divsChild>
                                                    <w:div w:id="327371907">
                                                      <w:marLeft w:val="0"/>
                                                      <w:marRight w:val="0"/>
                                                      <w:marTop w:val="0"/>
                                                      <w:marBottom w:val="0"/>
                                                      <w:divBdr>
                                                        <w:top w:val="none" w:sz="0" w:space="0" w:color="auto"/>
                                                        <w:left w:val="none" w:sz="0" w:space="0" w:color="auto"/>
                                                        <w:bottom w:val="none" w:sz="0" w:space="0" w:color="auto"/>
                                                        <w:right w:val="none" w:sz="0" w:space="0" w:color="auto"/>
                                                      </w:divBdr>
                                                      <w:divsChild>
                                                        <w:div w:id="5933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232658">
      <w:bodyDiv w:val="1"/>
      <w:marLeft w:val="0"/>
      <w:marRight w:val="0"/>
      <w:marTop w:val="0"/>
      <w:marBottom w:val="0"/>
      <w:divBdr>
        <w:top w:val="none" w:sz="0" w:space="0" w:color="auto"/>
        <w:left w:val="none" w:sz="0" w:space="0" w:color="auto"/>
        <w:bottom w:val="none" w:sz="0" w:space="0" w:color="auto"/>
        <w:right w:val="none" w:sz="0" w:space="0" w:color="auto"/>
      </w:divBdr>
      <w:divsChild>
        <w:div w:id="872117177">
          <w:marLeft w:val="0"/>
          <w:marRight w:val="0"/>
          <w:marTop w:val="0"/>
          <w:marBottom w:val="0"/>
          <w:divBdr>
            <w:top w:val="none" w:sz="0" w:space="0" w:color="auto"/>
            <w:left w:val="none" w:sz="0" w:space="0" w:color="auto"/>
            <w:bottom w:val="none" w:sz="0" w:space="0" w:color="auto"/>
            <w:right w:val="none" w:sz="0" w:space="0" w:color="auto"/>
          </w:divBdr>
          <w:divsChild>
            <w:div w:id="872884211">
              <w:marLeft w:val="0"/>
              <w:marRight w:val="0"/>
              <w:marTop w:val="0"/>
              <w:marBottom w:val="0"/>
              <w:divBdr>
                <w:top w:val="none" w:sz="0" w:space="0" w:color="auto"/>
                <w:left w:val="none" w:sz="0" w:space="0" w:color="auto"/>
                <w:bottom w:val="none" w:sz="0" w:space="0" w:color="auto"/>
                <w:right w:val="none" w:sz="0" w:space="0" w:color="auto"/>
              </w:divBdr>
              <w:divsChild>
                <w:div w:id="1668677927">
                  <w:marLeft w:val="0"/>
                  <w:marRight w:val="0"/>
                  <w:marTop w:val="0"/>
                  <w:marBottom w:val="0"/>
                  <w:divBdr>
                    <w:top w:val="none" w:sz="0" w:space="0" w:color="auto"/>
                    <w:left w:val="none" w:sz="0" w:space="0" w:color="auto"/>
                    <w:bottom w:val="none" w:sz="0" w:space="0" w:color="auto"/>
                    <w:right w:val="none" w:sz="0" w:space="0" w:color="auto"/>
                  </w:divBdr>
                  <w:divsChild>
                    <w:div w:id="1949585239">
                      <w:marLeft w:val="0"/>
                      <w:marRight w:val="0"/>
                      <w:marTop w:val="0"/>
                      <w:marBottom w:val="0"/>
                      <w:divBdr>
                        <w:top w:val="none" w:sz="0" w:space="0" w:color="auto"/>
                        <w:left w:val="none" w:sz="0" w:space="0" w:color="auto"/>
                        <w:bottom w:val="none" w:sz="0" w:space="0" w:color="auto"/>
                        <w:right w:val="none" w:sz="0" w:space="0" w:color="auto"/>
                      </w:divBdr>
                      <w:divsChild>
                        <w:div w:id="2065634562">
                          <w:marLeft w:val="0"/>
                          <w:marRight w:val="0"/>
                          <w:marTop w:val="0"/>
                          <w:marBottom w:val="0"/>
                          <w:divBdr>
                            <w:top w:val="none" w:sz="0" w:space="0" w:color="auto"/>
                            <w:left w:val="none" w:sz="0" w:space="0" w:color="auto"/>
                            <w:bottom w:val="none" w:sz="0" w:space="0" w:color="auto"/>
                            <w:right w:val="none" w:sz="0" w:space="0" w:color="auto"/>
                          </w:divBdr>
                          <w:divsChild>
                            <w:div w:id="754016046">
                              <w:marLeft w:val="0"/>
                              <w:marRight w:val="0"/>
                              <w:marTop w:val="0"/>
                              <w:marBottom w:val="0"/>
                              <w:divBdr>
                                <w:top w:val="none" w:sz="0" w:space="0" w:color="auto"/>
                                <w:left w:val="none" w:sz="0" w:space="0" w:color="auto"/>
                                <w:bottom w:val="none" w:sz="0" w:space="0" w:color="auto"/>
                                <w:right w:val="none" w:sz="0" w:space="0" w:color="auto"/>
                              </w:divBdr>
                              <w:divsChild>
                                <w:div w:id="1591498235">
                                  <w:marLeft w:val="0"/>
                                  <w:marRight w:val="0"/>
                                  <w:marTop w:val="0"/>
                                  <w:marBottom w:val="0"/>
                                  <w:divBdr>
                                    <w:top w:val="none" w:sz="0" w:space="0" w:color="auto"/>
                                    <w:left w:val="none" w:sz="0" w:space="0" w:color="auto"/>
                                    <w:bottom w:val="none" w:sz="0" w:space="0" w:color="auto"/>
                                    <w:right w:val="none" w:sz="0" w:space="0" w:color="auto"/>
                                  </w:divBdr>
                                  <w:divsChild>
                                    <w:div w:id="1905219219">
                                      <w:marLeft w:val="0"/>
                                      <w:marRight w:val="0"/>
                                      <w:marTop w:val="0"/>
                                      <w:marBottom w:val="0"/>
                                      <w:divBdr>
                                        <w:top w:val="none" w:sz="0" w:space="0" w:color="auto"/>
                                        <w:left w:val="none" w:sz="0" w:space="0" w:color="auto"/>
                                        <w:bottom w:val="none" w:sz="0" w:space="0" w:color="auto"/>
                                        <w:right w:val="none" w:sz="0" w:space="0" w:color="auto"/>
                                      </w:divBdr>
                                      <w:divsChild>
                                        <w:div w:id="1225414565">
                                          <w:marLeft w:val="0"/>
                                          <w:marRight w:val="0"/>
                                          <w:marTop w:val="0"/>
                                          <w:marBottom w:val="0"/>
                                          <w:divBdr>
                                            <w:top w:val="none" w:sz="0" w:space="0" w:color="auto"/>
                                            <w:left w:val="none" w:sz="0" w:space="0" w:color="auto"/>
                                            <w:bottom w:val="none" w:sz="0" w:space="0" w:color="auto"/>
                                            <w:right w:val="none" w:sz="0" w:space="0" w:color="auto"/>
                                          </w:divBdr>
                                          <w:divsChild>
                                            <w:div w:id="341591450">
                                              <w:marLeft w:val="0"/>
                                              <w:marRight w:val="0"/>
                                              <w:marTop w:val="0"/>
                                              <w:marBottom w:val="0"/>
                                              <w:divBdr>
                                                <w:top w:val="none" w:sz="0" w:space="0" w:color="auto"/>
                                                <w:left w:val="none" w:sz="0" w:space="0" w:color="auto"/>
                                                <w:bottom w:val="none" w:sz="0" w:space="0" w:color="auto"/>
                                                <w:right w:val="none" w:sz="0" w:space="0" w:color="auto"/>
                                              </w:divBdr>
                                              <w:divsChild>
                                                <w:div w:id="1220240835">
                                                  <w:marLeft w:val="0"/>
                                                  <w:marRight w:val="0"/>
                                                  <w:marTop w:val="0"/>
                                                  <w:marBottom w:val="0"/>
                                                  <w:divBdr>
                                                    <w:top w:val="none" w:sz="0" w:space="0" w:color="auto"/>
                                                    <w:left w:val="none" w:sz="0" w:space="0" w:color="auto"/>
                                                    <w:bottom w:val="none" w:sz="0" w:space="0" w:color="auto"/>
                                                    <w:right w:val="none" w:sz="0" w:space="0" w:color="auto"/>
                                                  </w:divBdr>
                                                  <w:divsChild>
                                                    <w:div w:id="1514109615">
                                                      <w:marLeft w:val="0"/>
                                                      <w:marRight w:val="0"/>
                                                      <w:marTop w:val="0"/>
                                                      <w:marBottom w:val="0"/>
                                                      <w:divBdr>
                                                        <w:top w:val="none" w:sz="0" w:space="0" w:color="auto"/>
                                                        <w:left w:val="none" w:sz="0" w:space="0" w:color="auto"/>
                                                        <w:bottom w:val="none" w:sz="0" w:space="0" w:color="auto"/>
                                                        <w:right w:val="none" w:sz="0" w:space="0" w:color="auto"/>
                                                      </w:divBdr>
                                                      <w:divsChild>
                                                        <w:div w:id="253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5232280">
      <w:bodyDiv w:val="1"/>
      <w:marLeft w:val="0"/>
      <w:marRight w:val="0"/>
      <w:marTop w:val="0"/>
      <w:marBottom w:val="0"/>
      <w:divBdr>
        <w:top w:val="none" w:sz="0" w:space="0" w:color="auto"/>
        <w:left w:val="none" w:sz="0" w:space="0" w:color="auto"/>
        <w:bottom w:val="none" w:sz="0" w:space="0" w:color="auto"/>
        <w:right w:val="none" w:sz="0" w:space="0" w:color="auto"/>
      </w:divBdr>
      <w:divsChild>
        <w:div w:id="1587684733">
          <w:marLeft w:val="0"/>
          <w:marRight w:val="0"/>
          <w:marTop w:val="0"/>
          <w:marBottom w:val="0"/>
          <w:divBdr>
            <w:top w:val="none" w:sz="0" w:space="0" w:color="auto"/>
            <w:left w:val="none" w:sz="0" w:space="0" w:color="auto"/>
            <w:bottom w:val="none" w:sz="0" w:space="0" w:color="auto"/>
            <w:right w:val="none" w:sz="0" w:space="0" w:color="auto"/>
          </w:divBdr>
          <w:divsChild>
            <w:div w:id="180513875">
              <w:marLeft w:val="0"/>
              <w:marRight w:val="0"/>
              <w:marTop w:val="0"/>
              <w:marBottom w:val="0"/>
              <w:divBdr>
                <w:top w:val="none" w:sz="0" w:space="0" w:color="auto"/>
                <w:left w:val="none" w:sz="0" w:space="0" w:color="auto"/>
                <w:bottom w:val="none" w:sz="0" w:space="0" w:color="auto"/>
                <w:right w:val="none" w:sz="0" w:space="0" w:color="auto"/>
              </w:divBdr>
              <w:divsChild>
                <w:div w:id="584727670">
                  <w:marLeft w:val="0"/>
                  <w:marRight w:val="0"/>
                  <w:marTop w:val="0"/>
                  <w:marBottom w:val="0"/>
                  <w:divBdr>
                    <w:top w:val="none" w:sz="0" w:space="0" w:color="auto"/>
                    <w:left w:val="none" w:sz="0" w:space="0" w:color="auto"/>
                    <w:bottom w:val="none" w:sz="0" w:space="0" w:color="auto"/>
                    <w:right w:val="none" w:sz="0" w:space="0" w:color="auto"/>
                  </w:divBdr>
                  <w:divsChild>
                    <w:div w:id="958607848">
                      <w:marLeft w:val="0"/>
                      <w:marRight w:val="0"/>
                      <w:marTop w:val="0"/>
                      <w:marBottom w:val="0"/>
                      <w:divBdr>
                        <w:top w:val="none" w:sz="0" w:space="0" w:color="auto"/>
                        <w:left w:val="none" w:sz="0" w:space="0" w:color="auto"/>
                        <w:bottom w:val="none" w:sz="0" w:space="0" w:color="auto"/>
                        <w:right w:val="none" w:sz="0" w:space="0" w:color="auto"/>
                      </w:divBdr>
                      <w:divsChild>
                        <w:div w:id="863517431">
                          <w:marLeft w:val="0"/>
                          <w:marRight w:val="0"/>
                          <w:marTop w:val="0"/>
                          <w:marBottom w:val="0"/>
                          <w:divBdr>
                            <w:top w:val="none" w:sz="0" w:space="0" w:color="auto"/>
                            <w:left w:val="none" w:sz="0" w:space="0" w:color="auto"/>
                            <w:bottom w:val="none" w:sz="0" w:space="0" w:color="auto"/>
                            <w:right w:val="none" w:sz="0" w:space="0" w:color="auto"/>
                          </w:divBdr>
                          <w:divsChild>
                            <w:div w:id="1146820934">
                              <w:marLeft w:val="0"/>
                              <w:marRight w:val="0"/>
                              <w:marTop w:val="0"/>
                              <w:marBottom w:val="0"/>
                              <w:divBdr>
                                <w:top w:val="none" w:sz="0" w:space="0" w:color="auto"/>
                                <w:left w:val="none" w:sz="0" w:space="0" w:color="auto"/>
                                <w:bottom w:val="none" w:sz="0" w:space="0" w:color="auto"/>
                                <w:right w:val="none" w:sz="0" w:space="0" w:color="auto"/>
                              </w:divBdr>
                              <w:divsChild>
                                <w:div w:id="169370703">
                                  <w:marLeft w:val="0"/>
                                  <w:marRight w:val="0"/>
                                  <w:marTop w:val="0"/>
                                  <w:marBottom w:val="0"/>
                                  <w:divBdr>
                                    <w:top w:val="none" w:sz="0" w:space="0" w:color="auto"/>
                                    <w:left w:val="none" w:sz="0" w:space="0" w:color="auto"/>
                                    <w:bottom w:val="none" w:sz="0" w:space="0" w:color="auto"/>
                                    <w:right w:val="none" w:sz="0" w:space="0" w:color="auto"/>
                                  </w:divBdr>
                                  <w:divsChild>
                                    <w:div w:id="354039332">
                                      <w:marLeft w:val="0"/>
                                      <w:marRight w:val="0"/>
                                      <w:marTop w:val="0"/>
                                      <w:marBottom w:val="0"/>
                                      <w:divBdr>
                                        <w:top w:val="none" w:sz="0" w:space="0" w:color="auto"/>
                                        <w:left w:val="none" w:sz="0" w:space="0" w:color="auto"/>
                                        <w:bottom w:val="none" w:sz="0" w:space="0" w:color="auto"/>
                                        <w:right w:val="none" w:sz="0" w:space="0" w:color="auto"/>
                                      </w:divBdr>
                                      <w:divsChild>
                                        <w:div w:id="144470515">
                                          <w:marLeft w:val="0"/>
                                          <w:marRight w:val="0"/>
                                          <w:marTop w:val="0"/>
                                          <w:marBottom w:val="0"/>
                                          <w:divBdr>
                                            <w:top w:val="none" w:sz="0" w:space="0" w:color="auto"/>
                                            <w:left w:val="none" w:sz="0" w:space="0" w:color="auto"/>
                                            <w:bottom w:val="none" w:sz="0" w:space="0" w:color="auto"/>
                                            <w:right w:val="none" w:sz="0" w:space="0" w:color="auto"/>
                                          </w:divBdr>
                                          <w:divsChild>
                                            <w:div w:id="917977142">
                                              <w:marLeft w:val="0"/>
                                              <w:marRight w:val="0"/>
                                              <w:marTop w:val="0"/>
                                              <w:marBottom w:val="0"/>
                                              <w:divBdr>
                                                <w:top w:val="none" w:sz="0" w:space="0" w:color="auto"/>
                                                <w:left w:val="none" w:sz="0" w:space="0" w:color="auto"/>
                                                <w:bottom w:val="none" w:sz="0" w:space="0" w:color="auto"/>
                                                <w:right w:val="none" w:sz="0" w:space="0" w:color="auto"/>
                                              </w:divBdr>
                                              <w:divsChild>
                                                <w:div w:id="633101860">
                                                  <w:marLeft w:val="0"/>
                                                  <w:marRight w:val="0"/>
                                                  <w:marTop w:val="0"/>
                                                  <w:marBottom w:val="0"/>
                                                  <w:divBdr>
                                                    <w:top w:val="none" w:sz="0" w:space="0" w:color="auto"/>
                                                    <w:left w:val="none" w:sz="0" w:space="0" w:color="auto"/>
                                                    <w:bottom w:val="none" w:sz="0" w:space="0" w:color="auto"/>
                                                    <w:right w:val="none" w:sz="0" w:space="0" w:color="auto"/>
                                                  </w:divBdr>
                                                  <w:divsChild>
                                                    <w:div w:id="870724689">
                                                      <w:marLeft w:val="0"/>
                                                      <w:marRight w:val="0"/>
                                                      <w:marTop w:val="0"/>
                                                      <w:marBottom w:val="0"/>
                                                      <w:divBdr>
                                                        <w:top w:val="none" w:sz="0" w:space="0" w:color="auto"/>
                                                        <w:left w:val="none" w:sz="0" w:space="0" w:color="auto"/>
                                                        <w:bottom w:val="none" w:sz="0" w:space="0" w:color="auto"/>
                                                        <w:right w:val="none" w:sz="0" w:space="0" w:color="auto"/>
                                                      </w:divBdr>
                                                      <w:divsChild>
                                                        <w:div w:id="4940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270751">
      <w:bodyDiv w:val="1"/>
      <w:marLeft w:val="0"/>
      <w:marRight w:val="0"/>
      <w:marTop w:val="0"/>
      <w:marBottom w:val="0"/>
      <w:divBdr>
        <w:top w:val="none" w:sz="0" w:space="0" w:color="auto"/>
        <w:left w:val="none" w:sz="0" w:space="0" w:color="auto"/>
        <w:bottom w:val="none" w:sz="0" w:space="0" w:color="auto"/>
        <w:right w:val="none" w:sz="0" w:space="0" w:color="auto"/>
      </w:divBdr>
      <w:divsChild>
        <w:div w:id="259073669">
          <w:marLeft w:val="0"/>
          <w:marRight w:val="0"/>
          <w:marTop w:val="0"/>
          <w:marBottom w:val="0"/>
          <w:divBdr>
            <w:top w:val="none" w:sz="0" w:space="0" w:color="auto"/>
            <w:left w:val="none" w:sz="0" w:space="0" w:color="auto"/>
            <w:bottom w:val="none" w:sz="0" w:space="0" w:color="auto"/>
            <w:right w:val="none" w:sz="0" w:space="0" w:color="auto"/>
          </w:divBdr>
          <w:divsChild>
            <w:div w:id="2122993790">
              <w:marLeft w:val="0"/>
              <w:marRight w:val="0"/>
              <w:marTop w:val="0"/>
              <w:marBottom w:val="0"/>
              <w:divBdr>
                <w:top w:val="none" w:sz="0" w:space="0" w:color="auto"/>
                <w:left w:val="none" w:sz="0" w:space="0" w:color="auto"/>
                <w:bottom w:val="none" w:sz="0" w:space="0" w:color="auto"/>
                <w:right w:val="none" w:sz="0" w:space="0" w:color="auto"/>
              </w:divBdr>
              <w:divsChild>
                <w:div w:id="1502501227">
                  <w:marLeft w:val="0"/>
                  <w:marRight w:val="0"/>
                  <w:marTop w:val="0"/>
                  <w:marBottom w:val="0"/>
                  <w:divBdr>
                    <w:top w:val="none" w:sz="0" w:space="0" w:color="auto"/>
                    <w:left w:val="none" w:sz="0" w:space="0" w:color="auto"/>
                    <w:bottom w:val="none" w:sz="0" w:space="0" w:color="auto"/>
                    <w:right w:val="none" w:sz="0" w:space="0" w:color="auto"/>
                  </w:divBdr>
                  <w:divsChild>
                    <w:div w:id="384762759">
                      <w:marLeft w:val="0"/>
                      <w:marRight w:val="0"/>
                      <w:marTop w:val="0"/>
                      <w:marBottom w:val="0"/>
                      <w:divBdr>
                        <w:top w:val="none" w:sz="0" w:space="0" w:color="auto"/>
                        <w:left w:val="none" w:sz="0" w:space="0" w:color="auto"/>
                        <w:bottom w:val="none" w:sz="0" w:space="0" w:color="auto"/>
                        <w:right w:val="none" w:sz="0" w:space="0" w:color="auto"/>
                      </w:divBdr>
                      <w:divsChild>
                        <w:div w:id="1311717480">
                          <w:marLeft w:val="0"/>
                          <w:marRight w:val="0"/>
                          <w:marTop w:val="0"/>
                          <w:marBottom w:val="0"/>
                          <w:divBdr>
                            <w:top w:val="none" w:sz="0" w:space="0" w:color="auto"/>
                            <w:left w:val="none" w:sz="0" w:space="0" w:color="auto"/>
                            <w:bottom w:val="none" w:sz="0" w:space="0" w:color="auto"/>
                            <w:right w:val="none" w:sz="0" w:space="0" w:color="auto"/>
                          </w:divBdr>
                          <w:divsChild>
                            <w:div w:id="979529414">
                              <w:marLeft w:val="0"/>
                              <w:marRight w:val="0"/>
                              <w:marTop w:val="0"/>
                              <w:marBottom w:val="0"/>
                              <w:divBdr>
                                <w:top w:val="none" w:sz="0" w:space="0" w:color="auto"/>
                                <w:left w:val="none" w:sz="0" w:space="0" w:color="auto"/>
                                <w:bottom w:val="none" w:sz="0" w:space="0" w:color="auto"/>
                                <w:right w:val="none" w:sz="0" w:space="0" w:color="auto"/>
                              </w:divBdr>
                              <w:divsChild>
                                <w:div w:id="93015701">
                                  <w:marLeft w:val="0"/>
                                  <w:marRight w:val="0"/>
                                  <w:marTop w:val="0"/>
                                  <w:marBottom w:val="0"/>
                                  <w:divBdr>
                                    <w:top w:val="none" w:sz="0" w:space="0" w:color="auto"/>
                                    <w:left w:val="none" w:sz="0" w:space="0" w:color="auto"/>
                                    <w:bottom w:val="none" w:sz="0" w:space="0" w:color="auto"/>
                                    <w:right w:val="none" w:sz="0" w:space="0" w:color="auto"/>
                                  </w:divBdr>
                                  <w:divsChild>
                                    <w:div w:id="577398825">
                                      <w:marLeft w:val="0"/>
                                      <w:marRight w:val="0"/>
                                      <w:marTop w:val="0"/>
                                      <w:marBottom w:val="0"/>
                                      <w:divBdr>
                                        <w:top w:val="none" w:sz="0" w:space="0" w:color="auto"/>
                                        <w:left w:val="none" w:sz="0" w:space="0" w:color="auto"/>
                                        <w:bottom w:val="none" w:sz="0" w:space="0" w:color="auto"/>
                                        <w:right w:val="none" w:sz="0" w:space="0" w:color="auto"/>
                                      </w:divBdr>
                                      <w:divsChild>
                                        <w:div w:id="568343847">
                                          <w:marLeft w:val="0"/>
                                          <w:marRight w:val="0"/>
                                          <w:marTop w:val="0"/>
                                          <w:marBottom w:val="0"/>
                                          <w:divBdr>
                                            <w:top w:val="none" w:sz="0" w:space="0" w:color="auto"/>
                                            <w:left w:val="none" w:sz="0" w:space="0" w:color="auto"/>
                                            <w:bottom w:val="none" w:sz="0" w:space="0" w:color="auto"/>
                                            <w:right w:val="none" w:sz="0" w:space="0" w:color="auto"/>
                                          </w:divBdr>
                                          <w:divsChild>
                                            <w:div w:id="1975330549">
                                              <w:marLeft w:val="0"/>
                                              <w:marRight w:val="0"/>
                                              <w:marTop w:val="0"/>
                                              <w:marBottom w:val="0"/>
                                              <w:divBdr>
                                                <w:top w:val="none" w:sz="0" w:space="0" w:color="auto"/>
                                                <w:left w:val="none" w:sz="0" w:space="0" w:color="auto"/>
                                                <w:bottom w:val="none" w:sz="0" w:space="0" w:color="auto"/>
                                                <w:right w:val="none" w:sz="0" w:space="0" w:color="auto"/>
                                              </w:divBdr>
                                              <w:divsChild>
                                                <w:div w:id="271516502">
                                                  <w:marLeft w:val="0"/>
                                                  <w:marRight w:val="0"/>
                                                  <w:marTop w:val="0"/>
                                                  <w:marBottom w:val="0"/>
                                                  <w:divBdr>
                                                    <w:top w:val="none" w:sz="0" w:space="0" w:color="auto"/>
                                                    <w:left w:val="none" w:sz="0" w:space="0" w:color="auto"/>
                                                    <w:bottom w:val="none" w:sz="0" w:space="0" w:color="auto"/>
                                                    <w:right w:val="none" w:sz="0" w:space="0" w:color="auto"/>
                                                  </w:divBdr>
                                                  <w:divsChild>
                                                    <w:div w:id="209388528">
                                                      <w:marLeft w:val="0"/>
                                                      <w:marRight w:val="0"/>
                                                      <w:marTop w:val="0"/>
                                                      <w:marBottom w:val="0"/>
                                                      <w:divBdr>
                                                        <w:top w:val="none" w:sz="0" w:space="0" w:color="auto"/>
                                                        <w:left w:val="none" w:sz="0" w:space="0" w:color="auto"/>
                                                        <w:bottom w:val="none" w:sz="0" w:space="0" w:color="auto"/>
                                                        <w:right w:val="none" w:sz="0" w:space="0" w:color="auto"/>
                                                      </w:divBdr>
                                                      <w:divsChild>
                                                        <w:div w:id="11718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77205">
      <w:bodyDiv w:val="1"/>
      <w:marLeft w:val="0"/>
      <w:marRight w:val="0"/>
      <w:marTop w:val="0"/>
      <w:marBottom w:val="0"/>
      <w:divBdr>
        <w:top w:val="none" w:sz="0" w:space="0" w:color="auto"/>
        <w:left w:val="none" w:sz="0" w:space="0" w:color="auto"/>
        <w:bottom w:val="none" w:sz="0" w:space="0" w:color="auto"/>
        <w:right w:val="none" w:sz="0" w:space="0" w:color="auto"/>
      </w:divBdr>
      <w:divsChild>
        <w:div w:id="1756439009">
          <w:marLeft w:val="0"/>
          <w:marRight w:val="0"/>
          <w:marTop w:val="0"/>
          <w:marBottom w:val="0"/>
          <w:divBdr>
            <w:top w:val="none" w:sz="0" w:space="0" w:color="auto"/>
            <w:left w:val="none" w:sz="0" w:space="0" w:color="auto"/>
            <w:bottom w:val="none" w:sz="0" w:space="0" w:color="auto"/>
            <w:right w:val="none" w:sz="0" w:space="0" w:color="auto"/>
          </w:divBdr>
          <w:divsChild>
            <w:div w:id="980694523">
              <w:marLeft w:val="0"/>
              <w:marRight w:val="0"/>
              <w:marTop w:val="0"/>
              <w:marBottom w:val="0"/>
              <w:divBdr>
                <w:top w:val="none" w:sz="0" w:space="0" w:color="auto"/>
                <w:left w:val="none" w:sz="0" w:space="0" w:color="auto"/>
                <w:bottom w:val="none" w:sz="0" w:space="0" w:color="auto"/>
                <w:right w:val="none" w:sz="0" w:space="0" w:color="auto"/>
              </w:divBdr>
              <w:divsChild>
                <w:div w:id="100957007">
                  <w:marLeft w:val="0"/>
                  <w:marRight w:val="0"/>
                  <w:marTop w:val="0"/>
                  <w:marBottom w:val="0"/>
                  <w:divBdr>
                    <w:top w:val="none" w:sz="0" w:space="0" w:color="auto"/>
                    <w:left w:val="none" w:sz="0" w:space="0" w:color="auto"/>
                    <w:bottom w:val="none" w:sz="0" w:space="0" w:color="auto"/>
                    <w:right w:val="none" w:sz="0" w:space="0" w:color="auto"/>
                  </w:divBdr>
                  <w:divsChild>
                    <w:div w:id="1468009413">
                      <w:marLeft w:val="0"/>
                      <w:marRight w:val="0"/>
                      <w:marTop w:val="0"/>
                      <w:marBottom w:val="0"/>
                      <w:divBdr>
                        <w:top w:val="none" w:sz="0" w:space="0" w:color="auto"/>
                        <w:left w:val="none" w:sz="0" w:space="0" w:color="auto"/>
                        <w:bottom w:val="none" w:sz="0" w:space="0" w:color="auto"/>
                        <w:right w:val="none" w:sz="0" w:space="0" w:color="auto"/>
                      </w:divBdr>
                      <w:divsChild>
                        <w:div w:id="494037068">
                          <w:marLeft w:val="0"/>
                          <w:marRight w:val="0"/>
                          <w:marTop w:val="0"/>
                          <w:marBottom w:val="0"/>
                          <w:divBdr>
                            <w:top w:val="none" w:sz="0" w:space="0" w:color="auto"/>
                            <w:left w:val="none" w:sz="0" w:space="0" w:color="auto"/>
                            <w:bottom w:val="none" w:sz="0" w:space="0" w:color="auto"/>
                            <w:right w:val="none" w:sz="0" w:space="0" w:color="auto"/>
                          </w:divBdr>
                          <w:divsChild>
                            <w:div w:id="2073387509">
                              <w:marLeft w:val="0"/>
                              <w:marRight w:val="0"/>
                              <w:marTop w:val="0"/>
                              <w:marBottom w:val="0"/>
                              <w:divBdr>
                                <w:top w:val="none" w:sz="0" w:space="0" w:color="auto"/>
                                <w:left w:val="none" w:sz="0" w:space="0" w:color="auto"/>
                                <w:bottom w:val="none" w:sz="0" w:space="0" w:color="auto"/>
                                <w:right w:val="none" w:sz="0" w:space="0" w:color="auto"/>
                              </w:divBdr>
                              <w:divsChild>
                                <w:div w:id="176581352">
                                  <w:marLeft w:val="0"/>
                                  <w:marRight w:val="0"/>
                                  <w:marTop w:val="0"/>
                                  <w:marBottom w:val="0"/>
                                  <w:divBdr>
                                    <w:top w:val="none" w:sz="0" w:space="0" w:color="auto"/>
                                    <w:left w:val="none" w:sz="0" w:space="0" w:color="auto"/>
                                    <w:bottom w:val="none" w:sz="0" w:space="0" w:color="auto"/>
                                    <w:right w:val="none" w:sz="0" w:space="0" w:color="auto"/>
                                  </w:divBdr>
                                  <w:divsChild>
                                    <w:div w:id="2104839297">
                                      <w:marLeft w:val="0"/>
                                      <w:marRight w:val="0"/>
                                      <w:marTop w:val="0"/>
                                      <w:marBottom w:val="0"/>
                                      <w:divBdr>
                                        <w:top w:val="none" w:sz="0" w:space="0" w:color="auto"/>
                                        <w:left w:val="none" w:sz="0" w:space="0" w:color="auto"/>
                                        <w:bottom w:val="none" w:sz="0" w:space="0" w:color="auto"/>
                                        <w:right w:val="none" w:sz="0" w:space="0" w:color="auto"/>
                                      </w:divBdr>
                                      <w:divsChild>
                                        <w:div w:id="1101416867">
                                          <w:marLeft w:val="0"/>
                                          <w:marRight w:val="0"/>
                                          <w:marTop w:val="0"/>
                                          <w:marBottom w:val="0"/>
                                          <w:divBdr>
                                            <w:top w:val="none" w:sz="0" w:space="0" w:color="auto"/>
                                            <w:left w:val="none" w:sz="0" w:space="0" w:color="auto"/>
                                            <w:bottom w:val="none" w:sz="0" w:space="0" w:color="auto"/>
                                            <w:right w:val="none" w:sz="0" w:space="0" w:color="auto"/>
                                          </w:divBdr>
                                          <w:divsChild>
                                            <w:div w:id="1082289872">
                                              <w:marLeft w:val="0"/>
                                              <w:marRight w:val="0"/>
                                              <w:marTop w:val="0"/>
                                              <w:marBottom w:val="0"/>
                                              <w:divBdr>
                                                <w:top w:val="none" w:sz="0" w:space="0" w:color="auto"/>
                                                <w:left w:val="none" w:sz="0" w:space="0" w:color="auto"/>
                                                <w:bottom w:val="none" w:sz="0" w:space="0" w:color="auto"/>
                                                <w:right w:val="none" w:sz="0" w:space="0" w:color="auto"/>
                                              </w:divBdr>
                                              <w:divsChild>
                                                <w:div w:id="222448133">
                                                  <w:marLeft w:val="0"/>
                                                  <w:marRight w:val="0"/>
                                                  <w:marTop w:val="0"/>
                                                  <w:marBottom w:val="0"/>
                                                  <w:divBdr>
                                                    <w:top w:val="none" w:sz="0" w:space="0" w:color="auto"/>
                                                    <w:left w:val="none" w:sz="0" w:space="0" w:color="auto"/>
                                                    <w:bottom w:val="none" w:sz="0" w:space="0" w:color="auto"/>
                                                    <w:right w:val="none" w:sz="0" w:space="0" w:color="auto"/>
                                                  </w:divBdr>
                                                  <w:divsChild>
                                                    <w:div w:id="914629952">
                                                      <w:marLeft w:val="0"/>
                                                      <w:marRight w:val="0"/>
                                                      <w:marTop w:val="0"/>
                                                      <w:marBottom w:val="0"/>
                                                      <w:divBdr>
                                                        <w:top w:val="none" w:sz="0" w:space="0" w:color="auto"/>
                                                        <w:left w:val="none" w:sz="0" w:space="0" w:color="auto"/>
                                                        <w:bottom w:val="none" w:sz="0" w:space="0" w:color="auto"/>
                                                        <w:right w:val="none" w:sz="0" w:space="0" w:color="auto"/>
                                                      </w:divBdr>
                                                      <w:divsChild>
                                                        <w:div w:id="10038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4792036">
      <w:bodyDiv w:val="1"/>
      <w:marLeft w:val="0"/>
      <w:marRight w:val="0"/>
      <w:marTop w:val="0"/>
      <w:marBottom w:val="0"/>
      <w:divBdr>
        <w:top w:val="none" w:sz="0" w:space="0" w:color="auto"/>
        <w:left w:val="none" w:sz="0" w:space="0" w:color="auto"/>
        <w:bottom w:val="none" w:sz="0" w:space="0" w:color="auto"/>
        <w:right w:val="none" w:sz="0" w:space="0" w:color="auto"/>
      </w:divBdr>
    </w:div>
    <w:div w:id="1212379337">
      <w:bodyDiv w:val="1"/>
      <w:marLeft w:val="0"/>
      <w:marRight w:val="0"/>
      <w:marTop w:val="0"/>
      <w:marBottom w:val="0"/>
      <w:divBdr>
        <w:top w:val="none" w:sz="0" w:space="0" w:color="auto"/>
        <w:left w:val="none" w:sz="0" w:space="0" w:color="auto"/>
        <w:bottom w:val="none" w:sz="0" w:space="0" w:color="auto"/>
        <w:right w:val="none" w:sz="0" w:space="0" w:color="auto"/>
      </w:divBdr>
    </w:div>
    <w:div w:id="1360005746">
      <w:bodyDiv w:val="1"/>
      <w:marLeft w:val="0"/>
      <w:marRight w:val="0"/>
      <w:marTop w:val="0"/>
      <w:marBottom w:val="0"/>
      <w:divBdr>
        <w:top w:val="none" w:sz="0" w:space="0" w:color="auto"/>
        <w:left w:val="none" w:sz="0" w:space="0" w:color="auto"/>
        <w:bottom w:val="none" w:sz="0" w:space="0" w:color="auto"/>
        <w:right w:val="none" w:sz="0" w:space="0" w:color="auto"/>
      </w:divBdr>
      <w:divsChild>
        <w:div w:id="1995253338">
          <w:marLeft w:val="0"/>
          <w:marRight w:val="0"/>
          <w:marTop w:val="0"/>
          <w:marBottom w:val="0"/>
          <w:divBdr>
            <w:top w:val="none" w:sz="0" w:space="0" w:color="auto"/>
            <w:left w:val="none" w:sz="0" w:space="0" w:color="auto"/>
            <w:bottom w:val="none" w:sz="0" w:space="0" w:color="auto"/>
            <w:right w:val="none" w:sz="0" w:space="0" w:color="auto"/>
          </w:divBdr>
          <w:divsChild>
            <w:div w:id="1250693798">
              <w:marLeft w:val="0"/>
              <w:marRight w:val="0"/>
              <w:marTop w:val="0"/>
              <w:marBottom w:val="0"/>
              <w:divBdr>
                <w:top w:val="none" w:sz="0" w:space="0" w:color="auto"/>
                <w:left w:val="none" w:sz="0" w:space="0" w:color="auto"/>
                <w:bottom w:val="none" w:sz="0" w:space="0" w:color="auto"/>
                <w:right w:val="none" w:sz="0" w:space="0" w:color="auto"/>
              </w:divBdr>
              <w:divsChild>
                <w:div w:id="40786579">
                  <w:marLeft w:val="0"/>
                  <w:marRight w:val="0"/>
                  <w:marTop w:val="0"/>
                  <w:marBottom w:val="0"/>
                  <w:divBdr>
                    <w:top w:val="none" w:sz="0" w:space="0" w:color="auto"/>
                    <w:left w:val="none" w:sz="0" w:space="0" w:color="auto"/>
                    <w:bottom w:val="none" w:sz="0" w:space="0" w:color="auto"/>
                    <w:right w:val="none" w:sz="0" w:space="0" w:color="auto"/>
                  </w:divBdr>
                  <w:divsChild>
                    <w:div w:id="39865282">
                      <w:marLeft w:val="0"/>
                      <w:marRight w:val="0"/>
                      <w:marTop w:val="0"/>
                      <w:marBottom w:val="0"/>
                      <w:divBdr>
                        <w:top w:val="none" w:sz="0" w:space="0" w:color="auto"/>
                        <w:left w:val="none" w:sz="0" w:space="0" w:color="auto"/>
                        <w:bottom w:val="none" w:sz="0" w:space="0" w:color="auto"/>
                        <w:right w:val="none" w:sz="0" w:space="0" w:color="auto"/>
                      </w:divBdr>
                      <w:divsChild>
                        <w:div w:id="1723481316">
                          <w:marLeft w:val="0"/>
                          <w:marRight w:val="0"/>
                          <w:marTop w:val="0"/>
                          <w:marBottom w:val="0"/>
                          <w:divBdr>
                            <w:top w:val="none" w:sz="0" w:space="0" w:color="auto"/>
                            <w:left w:val="none" w:sz="0" w:space="0" w:color="auto"/>
                            <w:bottom w:val="none" w:sz="0" w:space="0" w:color="auto"/>
                            <w:right w:val="none" w:sz="0" w:space="0" w:color="auto"/>
                          </w:divBdr>
                          <w:divsChild>
                            <w:div w:id="580018599">
                              <w:marLeft w:val="0"/>
                              <w:marRight w:val="0"/>
                              <w:marTop w:val="0"/>
                              <w:marBottom w:val="0"/>
                              <w:divBdr>
                                <w:top w:val="none" w:sz="0" w:space="0" w:color="auto"/>
                                <w:left w:val="none" w:sz="0" w:space="0" w:color="auto"/>
                                <w:bottom w:val="none" w:sz="0" w:space="0" w:color="auto"/>
                                <w:right w:val="none" w:sz="0" w:space="0" w:color="auto"/>
                              </w:divBdr>
                              <w:divsChild>
                                <w:div w:id="1041367091">
                                  <w:marLeft w:val="0"/>
                                  <w:marRight w:val="0"/>
                                  <w:marTop w:val="0"/>
                                  <w:marBottom w:val="0"/>
                                  <w:divBdr>
                                    <w:top w:val="none" w:sz="0" w:space="0" w:color="auto"/>
                                    <w:left w:val="none" w:sz="0" w:space="0" w:color="auto"/>
                                    <w:bottom w:val="none" w:sz="0" w:space="0" w:color="auto"/>
                                    <w:right w:val="none" w:sz="0" w:space="0" w:color="auto"/>
                                  </w:divBdr>
                                  <w:divsChild>
                                    <w:div w:id="591477002">
                                      <w:marLeft w:val="0"/>
                                      <w:marRight w:val="0"/>
                                      <w:marTop w:val="0"/>
                                      <w:marBottom w:val="0"/>
                                      <w:divBdr>
                                        <w:top w:val="none" w:sz="0" w:space="0" w:color="auto"/>
                                        <w:left w:val="none" w:sz="0" w:space="0" w:color="auto"/>
                                        <w:bottom w:val="none" w:sz="0" w:space="0" w:color="auto"/>
                                        <w:right w:val="none" w:sz="0" w:space="0" w:color="auto"/>
                                      </w:divBdr>
                                      <w:divsChild>
                                        <w:div w:id="347752674">
                                          <w:marLeft w:val="0"/>
                                          <w:marRight w:val="0"/>
                                          <w:marTop w:val="0"/>
                                          <w:marBottom w:val="0"/>
                                          <w:divBdr>
                                            <w:top w:val="none" w:sz="0" w:space="0" w:color="auto"/>
                                            <w:left w:val="none" w:sz="0" w:space="0" w:color="auto"/>
                                            <w:bottom w:val="none" w:sz="0" w:space="0" w:color="auto"/>
                                            <w:right w:val="none" w:sz="0" w:space="0" w:color="auto"/>
                                          </w:divBdr>
                                          <w:divsChild>
                                            <w:div w:id="836381533">
                                              <w:marLeft w:val="0"/>
                                              <w:marRight w:val="0"/>
                                              <w:marTop w:val="0"/>
                                              <w:marBottom w:val="0"/>
                                              <w:divBdr>
                                                <w:top w:val="none" w:sz="0" w:space="0" w:color="auto"/>
                                                <w:left w:val="none" w:sz="0" w:space="0" w:color="auto"/>
                                                <w:bottom w:val="none" w:sz="0" w:space="0" w:color="auto"/>
                                                <w:right w:val="none" w:sz="0" w:space="0" w:color="auto"/>
                                              </w:divBdr>
                                              <w:divsChild>
                                                <w:div w:id="422412051">
                                                  <w:marLeft w:val="0"/>
                                                  <w:marRight w:val="0"/>
                                                  <w:marTop w:val="0"/>
                                                  <w:marBottom w:val="0"/>
                                                  <w:divBdr>
                                                    <w:top w:val="none" w:sz="0" w:space="0" w:color="auto"/>
                                                    <w:left w:val="none" w:sz="0" w:space="0" w:color="auto"/>
                                                    <w:bottom w:val="none" w:sz="0" w:space="0" w:color="auto"/>
                                                    <w:right w:val="none" w:sz="0" w:space="0" w:color="auto"/>
                                                  </w:divBdr>
                                                  <w:divsChild>
                                                    <w:div w:id="318464658">
                                                      <w:marLeft w:val="0"/>
                                                      <w:marRight w:val="0"/>
                                                      <w:marTop w:val="0"/>
                                                      <w:marBottom w:val="0"/>
                                                      <w:divBdr>
                                                        <w:top w:val="none" w:sz="0" w:space="0" w:color="auto"/>
                                                        <w:left w:val="none" w:sz="0" w:space="0" w:color="auto"/>
                                                        <w:bottom w:val="none" w:sz="0" w:space="0" w:color="auto"/>
                                                        <w:right w:val="none" w:sz="0" w:space="0" w:color="auto"/>
                                                      </w:divBdr>
                                                      <w:divsChild>
                                                        <w:div w:id="3264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6784471">
      <w:bodyDiv w:val="1"/>
      <w:marLeft w:val="0"/>
      <w:marRight w:val="0"/>
      <w:marTop w:val="0"/>
      <w:marBottom w:val="0"/>
      <w:divBdr>
        <w:top w:val="none" w:sz="0" w:space="0" w:color="auto"/>
        <w:left w:val="none" w:sz="0" w:space="0" w:color="auto"/>
        <w:bottom w:val="none" w:sz="0" w:space="0" w:color="auto"/>
        <w:right w:val="none" w:sz="0" w:space="0" w:color="auto"/>
      </w:divBdr>
      <w:divsChild>
        <w:div w:id="446123713">
          <w:marLeft w:val="0"/>
          <w:marRight w:val="0"/>
          <w:marTop w:val="0"/>
          <w:marBottom w:val="0"/>
          <w:divBdr>
            <w:top w:val="none" w:sz="0" w:space="0" w:color="auto"/>
            <w:left w:val="none" w:sz="0" w:space="0" w:color="auto"/>
            <w:bottom w:val="none" w:sz="0" w:space="0" w:color="auto"/>
            <w:right w:val="none" w:sz="0" w:space="0" w:color="auto"/>
          </w:divBdr>
          <w:divsChild>
            <w:div w:id="264928012">
              <w:marLeft w:val="0"/>
              <w:marRight w:val="0"/>
              <w:marTop w:val="0"/>
              <w:marBottom w:val="0"/>
              <w:divBdr>
                <w:top w:val="none" w:sz="0" w:space="0" w:color="auto"/>
                <w:left w:val="none" w:sz="0" w:space="0" w:color="auto"/>
                <w:bottom w:val="none" w:sz="0" w:space="0" w:color="auto"/>
                <w:right w:val="none" w:sz="0" w:space="0" w:color="auto"/>
              </w:divBdr>
              <w:divsChild>
                <w:div w:id="1079330167">
                  <w:marLeft w:val="0"/>
                  <w:marRight w:val="0"/>
                  <w:marTop w:val="0"/>
                  <w:marBottom w:val="0"/>
                  <w:divBdr>
                    <w:top w:val="none" w:sz="0" w:space="0" w:color="auto"/>
                    <w:left w:val="none" w:sz="0" w:space="0" w:color="auto"/>
                    <w:bottom w:val="none" w:sz="0" w:space="0" w:color="auto"/>
                    <w:right w:val="none" w:sz="0" w:space="0" w:color="auto"/>
                  </w:divBdr>
                  <w:divsChild>
                    <w:div w:id="1398745089">
                      <w:marLeft w:val="0"/>
                      <w:marRight w:val="0"/>
                      <w:marTop w:val="0"/>
                      <w:marBottom w:val="0"/>
                      <w:divBdr>
                        <w:top w:val="none" w:sz="0" w:space="0" w:color="auto"/>
                        <w:left w:val="none" w:sz="0" w:space="0" w:color="auto"/>
                        <w:bottom w:val="none" w:sz="0" w:space="0" w:color="auto"/>
                        <w:right w:val="none" w:sz="0" w:space="0" w:color="auto"/>
                      </w:divBdr>
                      <w:divsChild>
                        <w:div w:id="1295528405">
                          <w:marLeft w:val="0"/>
                          <w:marRight w:val="0"/>
                          <w:marTop w:val="0"/>
                          <w:marBottom w:val="0"/>
                          <w:divBdr>
                            <w:top w:val="none" w:sz="0" w:space="0" w:color="auto"/>
                            <w:left w:val="none" w:sz="0" w:space="0" w:color="auto"/>
                            <w:bottom w:val="none" w:sz="0" w:space="0" w:color="auto"/>
                            <w:right w:val="none" w:sz="0" w:space="0" w:color="auto"/>
                          </w:divBdr>
                          <w:divsChild>
                            <w:div w:id="1057123221">
                              <w:marLeft w:val="0"/>
                              <w:marRight w:val="0"/>
                              <w:marTop w:val="0"/>
                              <w:marBottom w:val="0"/>
                              <w:divBdr>
                                <w:top w:val="none" w:sz="0" w:space="0" w:color="auto"/>
                                <w:left w:val="none" w:sz="0" w:space="0" w:color="auto"/>
                                <w:bottom w:val="none" w:sz="0" w:space="0" w:color="auto"/>
                                <w:right w:val="none" w:sz="0" w:space="0" w:color="auto"/>
                              </w:divBdr>
                              <w:divsChild>
                                <w:div w:id="391663083">
                                  <w:marLeft w:val="0"/>
                                  <w:marRight w:val="0"/>
                                  <w:marTop w:val="0"/>
                                  <w:marBottom w:val="0"/>
                                  <w:divBdr>
                                    <w:top w:val="none" w:sz="0" w:space="0" w:color="auto"/>
                                    <w:left w:val="none" w:sz="0" w:space="0" w:color="auto"/>
                                    <w:bottom w:val="none" w:sz="0" w:space="0" w:color="auto"/>
                                    <w:right w:val="none" w:sz="0" w:space="0" w:color="auto"/>
                                  </w:divBdr>
                                  <w:divsChild>
                                    <w:div w:id="710573065">
                                      <w:marLeft w:val="0"/>
                                      <w:marRight w:val="0"/>
                                      <w:marTop w:val="0"/>
                                      <w:marBottom w:val="0"/>
                                      <w:divBdr>
                                        <w:top w:val="none" w:sz="0" w:space="0" w:color="auto"/>
                                        <w:left w:val="none" w:sz="0" w:space="0" w:color="auto"/>
                                        <w:bottom w:val="none" w:sz="0" w:space="0" w:color="auto"/>
                                        <w:right w:val="none" w:sz="0" w:space="0" w:color="auto"/>
                                      </w:divBdr>
                                      <w:divsChild>
                                        <w:div w:id="85152835">
                                          <w:marLeft w:val="0"/>
                                          <w:marRight w:val="0"/>
                                          <w:marTop w:val="0"/>
                                          <w:marBottom w:val="0"/>
                                          <w:divBdr>
                                            <w:top w:val="none" w:sz="0" w:space="0" w:color="auto"/>
                                            <w:left w:val="none" w:sz="0" w:space="0" w:color="auto"/>
                                            <w:bottom w:val="none" w:sz="0" w:space="0" w:color="auto"/>
                                            <w:right w:val="none" w:sz="0" w:space="0" w:color="auto"/>
                                          </w:divBdr>
                                          <w:divsChild>
                                            <w:div w:id="1493792913">
                                              <w:marLeft w:val="0"/>
                                              <w:marRight w:val="0"/>
                                              <w:marTop w:val="0"/>
                                              <w:marBottom w:val="0"/>
                                              <w:divBdr>
                                                <w:top w:val="none" w:sz="0" w:space="0" w:color="auto"/>
                                                <w:left w:val="none" w:sz="0" w:space="0" w:color="auto"/>
                                                <w:bottom w:val="none" w:sz="0" w:space="0" w:color="auto"/>
                                                <w:right w:val="none" w:sz="0" w:space="0" w:color="auto"/>
                                              </w:divBdr>
                                              <w:divsChild>
                                                <w:div w:id="1242833394">
                                                  <w:marLeft w:val="0"/>
                                                  <w:marRight w:val="0"/>
                                                  <w:marTop w:val="0"/>
                                                  <w:marBottom w:val="0"/>
                                                  <w:divBdr>
                                                    <w:top w:val="none" w:sz="0" w:space="0" w:color="auto"/>
                                                    <w:left w:val="none" w:sz="0" w:space="0" w:color="auto"/>
                                                    <w:bottom w:val="none" w:sz="0" w:space="0" w:color="auto"/>
                                                    <w:right w:val="none" w:sz="0" w:space="0" w:color="auto"/>
                                                  </w:divBdr>
                                                  <w:divsChild>
                                                    <w:div w:id="451291471">
                                                      <w:marLeft w:val="0"/>
                                                      <w:marRight w:val="0"/>
                                                      <w:marTop w:val="0"/>
                                                      <w:marBottom w:val="0"/>
                                                      <w:divBdr>
                                                        <w:top w:val="none" w:sz="0" w:space="0" w:color="auto"/>
                                                        <w:left w:val="none" w:sz="0" w:space="0" w:color="auto"/>
                                                        <w:bottom w:val="none" w:sz="0" w:space="0" w:color="auto"/>
                                                        <w:right w:val="none" w:sz="0" w:space="0" w:color="auto"/>
                                                      </w:divBdr>
                                                      <w:divsChild>
                                                        <w:div w:id="49407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4449230">
      <w:bodyDiv w:val="1"/>
      <w:marLeft w:val="0"/>
      <w:marRight w:val="0"/>
      <w:marTop w:val="0"/>
      <w:marBottom w:val="0"/>
      <w:divBdr>
        <w:top w:val="none" w:sz="0" w:space="0" w:color="auto"/>
        <w:left w:val="none" w:sz="0" w:space="0" w:color="auto"/>
        <w:bottom w:val="none" w:sz="0" w:space="0" w:color="auto"/>
        <w:right w:val="none" w:sz="0" w:space="0" w:color="auto"/>
      </w:divBdr>
      <w:divsChild>
        <w:div w:id="1712151190">
          <w:marLeft w:val="0"/>
          <w:marRight w:val="0"/>
          <w:marTop w:val="0"/>
          <w:marBottom w:val="0"/>
          <w:divBdr>
            <w:top w:val="none" w:sz="0" w:space="0" w:color="auto"/>
            <w:left w:val="none" w:sz="0" w:space="0" w:color="auto"/>
            <w:bottom w:val="none" w:sz="0" w:space="0" w:color="auto"/>
            <w:right w:val="none" w:sz="0" w:space="0" w:color="auto"/>
          </w:divBdr>
          <w:divsChild>
            <w:div w:id="245386221">
              <w:marLeft w:val="0"/>
              <w:marRight w:val="0"/>
              <w:marTop w:val="0"/>
              <w:marBottom w:val="0"/>
              <w:divBdr>
                <w:top w:val="none" w:sz="0" w:space="0" w:color="auto"/>
                <w:left w:val="none" w:sz="0" w:space="0" w:color="auto"/>
                <w:bottom w:val="none" w:sz="0" w:space="0" w:color="auto"/>
                <w:right w:val="none" w:sz="0" w:space="0" w:color="auto"/>
              </w:divBdr>
              <w:divsChild>
                <w:div w:id="588390900">
                  <w:marLeft w:val="0"/>
                  <w:marRight w:val="0"/>
                  <w:marTop w:val="0"/>
                  <w:marBottom w:val="0"/>
                  <w:divBdr>
                    <w:top w:val="none" w:sz="0" w:space="0" w:color="auto"/>
                    <w:left w:val="none" w:sz="0" w:space="0" w:color="auto"/>
                    <w:bottom w:val="none" w:sz="0" w:space="0" w:color="auto"/>
                    <w:right w:val="none" w:sz="0" w:space="0" w:color="auto"/>
                  </w:divBdr>
                  <w:divsChild>
                    <w:div w:id="1661276075">
                      <w:marLeft w:val="0"/>
                      <w:marRight w:val="0"/>
                      <w:marTop w:val="0"/>
                      <w:marBottom w:val="0"/>
                      <w:divBdr>
                        <w:top w:val="none" w:sz="0" w:space="0" w:color="auto"/>
                        <w:left w:val="none" w:sz="0" w:space="0" w:color="auto"/>
                        <w:bottom w:val="none" w:sz="0" w:space="0" w:color="auto"/>
                        <w:right w:val="none" w:sz="0" w:space="0" w:color="auto"/>
                      </w:divBdr>
                      <w:divsChild>
                        <w:div w:id="727455481">
                          <w:marLeft w:val="0"/>
                          <w:marRight w:val="0"/>
                          <w:marTop w:val="0"/>
                          <w:marBottom w:val="0"/>
                          <w:divBdr>
                            <w:top w:val="none" w:sz="0" w:space="0" w:color="auto"/>
                            <w:left w:val="none" w:sz="0" w:space="0" w:color="auto"/>
                            <w:bottom w:val="none" w:sz="0" w:space="0" w:color="auto"/>
                            <w:right w:val="none" w:sz="0" w:space="0" w:color="auto"/>
                          </w:divBdr>
                          <w:divsChild>
                            <w:div w:id="1834567706">
                              <w:marLeft w:val="0"/>
                              <w:marRight w:val="0"/>
                              <w:marTop w:val="0"/>
                              <w:marBottom w:val="0"/>
                              <w:divBdr>
                                <w:top w:val="none" w:sz="0" w:space="0" w:color="auto"/>
                                <w:left w:val="none" w:sz="0" w:space="0" w:color="auto"/>
                                <w:bottom w:val="none" w:sz="0" w:space="0" w:color="auto"/>
                                <w:right w:val="none" w:sz="0" w:space="0" w:color="auto"/>
                              </w:divBdr>
                              <w:divsChild>
                                <w:div w:id="189072217">
                                  <w:marLeft w:val="0"/>
                                  <w:marRight w:val="0"/>
                                  <w:marTop w:val="0"/>
                                  <w:marBottom w:val="0"/>
                                  <w:divBdr>
                                    <w:top w:val="none" w:sz="0" w:space="0" w:color="auto"/>
                                    <w:left w:val="none" w:sz="0" w:space="0" w:color="auto"/>
                                    <w:bottom w:val="none" w:sz="0" w:space="0" w:color="auto"/>
                                    <w:right w:val="none" w:sz="0" w:space="0" w:color="auto"/>
                                  </w:divBdr>
                                  <w:divsChild>
                                    <w:div w:id="312174943">
                                      <w:marLeft w:val="0"/>
                                      <w:marRight w:val="0"/>
                                      <w:marTop w:val="0"/>
                                      <w:marBottom w:val="0"/>
                                      <w:divBdr>
                                        <w:top w:val="none" w:sz="0" w:space="0" w:color="auto"/>
                                        <w:left w:val="none" w:sz="0" w:space="0" w:color="auto"/>
                                        <w:bottom w:val="none" w:sz="0" w:space="0" w:color="auto"/>
                                        <w:right w:val="none" w:sz="0" w:space="0" w:color="auto"/>
                                      </w:divBdr>
                                      <w:divsChild>
                                        <w:div w:id="1221942412">
                                          <w:marLeft w:val="0"/>
                                          <w:marRight w:val="0"/>
                                          <w:marTop w:val="0"/>
                                          <w:marBottom w:val="0"/>
                                          <w:divBdr>
                                            <w:top w:val="none" w:sz="0" w:space="0" w:color="auto"/>
                                            <w:left w:val="none" w:sz="0" w:space="0" w:color="auto"/>
                                            <w:bottom w:val="none" w:sz="0" w:space="0" w:color="auto"/>
                                            <w:right w:val="none" w:sz="0" w:space="0" w:color="auto"/>
                                          </w:divBdr>
                                          <w:divsChild>
                                            <w:div w:id="567962336">
                                              <w:marLeft w:val="0"/>
                                              <w:marRight w:val="0"/>
                                              <w:marTop w:val="0"/>
                                              <w:marBottom w:val="0"/>
                                              <w:divBdr>
                                                <w:top w:val="none" w:sz="0" w:space="0" w:color="auto"/>
                                                <w:left w:val="none" w:sz="0" w:space="0" w:color="auto"/>
                                                <w:bottom w:val="none" w:sz="0" w:space="0" w:color="auto"/>
                                                <w:right w:val="none" w:sz="0" w:space="0" w:color="auto"/>
                                              </w:divBdr>
                                              <w:divsChild>
                                                <w:div w:id="507870234">
                                                  <w:marLeft w:val="0"/>
                                                  <w:marRight w:val="0"/>
                                                  <w:marTop w:val="0"/>
                                                  <w:marBottom w:val="0"/>
                                                  <w:divBdr>
                                                    <w:top w:val="none" w:sz="0" w:space="0" w:color="auto"/>
                                                    <w:left w:val="none" w:sz="0" w:space="0" w:color="auto"/>
                                                    <w:bottom w:val="none" w:sz="0" w:space="0" w:color="auto"/>
                                                    <w:right w:val="none" w:sz="0" w:space="0" w:color="auto"/>
                                                  </w:divBdr>
                                                  <w:divsChild>
                                                    <w:div w:id="778329742">
                                                      <w:marLeft w:val="0"/>
                                                      <w:marRight w:val="0"/>
                                                      <w:marTop w:val="0"/>
                                                      <w:marBottom w:val="0"/>
                                                      <w:divBdr>
                                                        <w:top w:val="none" w:sz="0" w:space="0" w:color="auto"/>
                                                        <w:left w:val="none" w:sz="0" w:space="0" w:color="auto"/>
                                                        <w:bottom w:val="none" w:sz="0" w:space="0" w:color="auto"/>
                                                        <w:right w:val="none" w:sz="0" w:space="0" w:color="auto"/>
                                                      </w:divBdr>
                                                      <w:divsChild>
                                                        <w:div w:id="6937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1194422">
      <w:bodyDiv w:val="1"/>
      <w:marLeft w:val="0"/>
      <w:marRight w:val="0"/>
      <w:marTop w:val="0"/>
      <w:marBottom w:val="0"/>
      <w:divBdr>
        <w:top w:val="none" w:sz="0" w:space="0" w:color="auto"/>
        <w:left w:val="none" w:sz="0" w:space="0" w:color="auto"/>
        <w:bottom w:val="none" w:sz="0" w:space="0" w:color="auto"/>
        <w:right w:val="none" w:sz="0" w:space="0" w:color="auto"/>
      </w:divBdr>
      <w:divsChild>
        <w:div w:id="1284532660">
          <w:marLeft w:val="0"/>
          <w:marRight w:val="0"/>
          <w:marTop w:val="0"/>
          <w:marBottom w:val="0"/>
          <w:divBdr>
            <w:top w:val="none" w:sz="0" w:space="0" w:color="auto"/>
            <w:left w:val="none" w:sz="0" w:space="0" w:color="auto"/>
            <w:bottom w:val="none" w:sz="0" w:space="0" w:color="auto"/>
            <w:right w:val="none" w:sz="0" w:space="0" w:color="auto"/>
          </w:divBdr>
          <w:divsChild>
            <w:div w:id="1256405698">
              <w:marLeft w:val="0"/>
              <w:marRight w:val="0"/>
              <w:marTop w:val="0"/>
              <w:marBottom w:val="0"/>
              <w:divBdr>
                <w:top w:val="none" w:sz="0" w:space="0" w:color="auto"/>
                <w:left w:val="none" w:sz="0" w:space="0" w:color="auto"/>
                <w:bottom w:val="none" w:sz="0" w:space="0" w:color="auto"/>
                <w:right w:val="none" w:sz="0" w:space="0" w:color="auto"/>
              </w:divBdr>
              <w:divsChild>
                <w:div w:id="240876221">
                  <w:marLeft w:val="0"/>
                  <w:marRight w:val="0"/>
                  <w:marTop w:val="0"/>
                  <w:marBottom w:val="0"/>
                  <w:divBdr>
                    <w:top w:val="none" w:sz="0" w:space="0" w:color="auto"/>
                    <w:left w:val="none" w:sz="0" w:space="0" w:color="auto"/>
                    <w:bottom w:val="none" w:sz="0" w:space="0" w:color="auto"/>
                    <w:right w:val="none" w:sz="0" w:space="0" w:color="auto"/>
                  </w:divBdr>
                  <w:divsChild>
                    <w:div w:id="275259448">
                      <w:marLeft w:val="0"/>
                      <w:marRight w:val="0"/>
                      <w:marTop w:val="0"/>
                      <w:marBottom w:val="0"/>
                      <w:divBdr>
                        <w:top w:val="none" w:sz="0" w:space="0" w:color="auto"/>
                        <w:left w:val="none" w:sz="0" w:space="0" w:color="auto"/>
                        <w:bottom w:val="none" w:sz="0" w:space="0" w:color="auto"/>
                        <w:right w:val="none" w:sz="0" w:space="0" w:color="auto"/>
                      </w:divBdr>
                      <w:divsChild>
                        <w:div w:id="1395617316">
                          <w:marLeft w:val="0"/>
                          <w:marRight w:val="0"/>
                          <w:marTop w:val="0"/>
                          <w:marBottom w:val="0"/>
                          <w:divBdr>
                            <w:top w:val="none" w:sz="0" w:space="0" w:color="auto"/>
                            <w:left w:val="none" w:sz="0" w:space="0" w:color="auto"/>
                            <w:bottom w:val="none" w:sz="0" w:space="0" w:color="auto"/>
                            <w:right w:val="none" w:sz="0" w:space="0" w:color="auto"/>
                          </w:divBdr>
                          <w:divsChild>
                            <w:div w:id="518083559">
                              <w:marLeft w:val="0"/>
                              <w:marRight w:val="0"/>
                              <w:marTop w:val="0"/>
                              <w:marBottom w:val="0"/>
                              <w:divBdr>
                                <w:top w:val="none" w:sz="0" w:space="0" w:color="auto"/>
                                <w:left w:val="none" w:sz="0" w:space="0" w:color="auto"/>
                                <w:bottom w:val="none" w:sz="0" w:space="0" w:color="auto"/>
                                <w:right w:val="none" w:sz="0" w:space="0" w:color="auto"/>
                              </w:divBdr>
                              <w:divsChild>
                                <w:div w:id="271515712">
                                  <w:marLeft w:val="0"/>
                                  <w:marRight w:val="0"/>
                                  <w:marTop w:val="0"/>
                                  <w:marBottom w:val="0"/>
                                  <w:divBdr>
                                    <w:top w:val="none" w:sz="0" w:space="0" w:color="auto"/>
                                    <w:left w:val="none" w:sz="0" w:space="0" w:color="auto"/>
                                    <w:bottom w:val="none" w:sz="0" w:space="0" w:color="auto"/>
                                    <w:right w:val="none" w:sz="0" w:space="0" w:color="auto"/>
                                  </w:divBdr>
                                  <w:divsChild>
                                    <w:div w:id="1750467584">
                                      <w:marLeft w:val="0"/>
                                      <w:marRight w:val="0"/>
                                      <w:marTop w:val="0"/>
                                      <w:marBottom w:val="0"/>
                                      <w:divBdr>
                                        <w:top w:val="none" w:sz="0" w:space="0" w:color="auto"/>
                                        <w:left w:val="none" w:sz="0" w:space="0" w:color="auto"/>
                                        <w:bottom w:val="none" w:sz="0" w:space="0" w:color="auto"/>
                                        <w:right w:val="none" w:sz="0" w:space="0" w:color="auto"/>
                                      </w:divBdr>
                                      <w:divsChild>
                                        <w:div w:id="989334518">
                                          <w:marLeft w:val="0"/>
                                          <w:marRight w:val="0"/>
                                          <w:marTop w:val="0"/>
                                          <w:marBottom w:val="0"/>
                                          <w:divBdr>
                                            <w:top w:val="none" w:sz="0" w:space="0" w:color="auto"/>
                                            <w:left w:val="none" w:sz="0" w:space="0" w:color="auto"/>
                                            <w:bottom w:val="none" w:sz="0" w:space="0" w:color="auto"/>
                                            <w:right w:val="none" w:sz="0" w:space="0" w:color="auto"/>
                                          </w:divBdr>
                                          <w:divsChild>
                                            <w:div w:id="1655337460">
                                              <w:marLeft w:val="0"/>
                                              <w:marRight w:val="0"/>
                                              <w:marTop w:val="0"/>
                                              <w:marBottom w:val="0"/>
                                              <w:divBdr>
                                                <w:top w:val="none" w:sz="0" w:space="0" w:color="auto"/>
                                                <w:left w:val="none" w:sz="0" w:space="0" w:color="auto"/>
                                                <w:bottom w:val="none" w:sz="0" w:space="0" w:color="auto"/>
                                                <w:right w:val="none" w:sz="0" w:space="0" w:color="auto"/>
                                              </w:divBdr>
                                              <w:divsChild>
                                                <w:div w:id="1955361456">
                                                  <w:marLeft w:val="0"/>
                                                  <w:marRight w:val="0"/>
                                                  <w:marTop w:val="0"/>
                                                  <w:marBottom w:val="0"/>
                                                  <w:divBdr>
                                                    <w:top w:val="none" w:sz="0" w:space="0" w:color="auto"/>
                                                    <w:left w:val="none" w:sz="0" w:space="0" w:color="auto"/>
                                                    <w:bottom w:val="none" w:sz="0" w:space="0" w:color="auto"/>
                                                    <w:right w:val="none" w:sz="0" w:space="0" w:color="auto"/>
                                                  </w:divBdr>
                                                  <w:divsChild>
                                                    <w:div w:id="863516445">
                                                      <w:marLeft w:val="0"/>
                                                      <w:marRight w:val="0"/>
                                                      <w:marTop w:val="0"/>
                                                      <w:marBottom w:val="0"/>
                                                      <w:divBdr>
                                                        <w:top w:val="none" w:sz="0" w:space="0" w:color="auto"/>
                                                        <w:left w:val="none" w:sz="0" w:space="0" w:color="auto"/>
                                                        <w:bottom w:val="none" w:sz="0" w:space="0" w:color="auto"/>
                                                        <w:right w:val="none" w:sz="0" w:space="0" w:color="auto"/>
                                                      </w:divBdr>
                                                      <w:divsChild>
                                                        <w:div w:id="6068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5629438">
      <w:bodyDiv w:val="1"/>
      <w:marLeft w:val="0"/>
      <w:marRight w:val="0"/>
      <w:marTop w:val="0"/>
      <w:marBottom w:val="0"/>
      <w:divBdr>
        <w:top w:val="none" w:sz="0" w:space="0" w:color="auto"/>
        <w:left w:val="none" w:sz="0" w:space="0" w:color="auto"/>
        <w:bottom w:val="none" w:sz="0" w:space="0" w:color="auto"/>
        <w:right w:val="none" w:sz="0" w:space="0" w:color="auto"/>
      </w:divBdr>
      <w:divsChild>
        <w:div w:id="1298997282">
          <w:marLeft w:val="0"/>
          <w:marRight w:val="0"/>
          <w:marTop w:val="0"/>
          <w:marBottom w:val="0"/>
          <w:divBdr>
            <w:top w:val="none" w:sz="0" w:space="0" w:color="auto"/>
            <w:left w:val="none" w:sz="0" w:space="0" w:color="auto"/>
            <w:bottom w:val="none" w:sz="0" w:space="0" w:color="auto"/>
            <w:right w:val="none" w:sz="0" w:space="0" w:color="auto"/>
          </w:divBdr>
          <w:divsChild>
            <w:div w:id="1327592772">
              <w:marLeft w:val="0"/>
              <w:marRight w:val="0"/>
              <w:marTop w:val="0"/>
              <w:marBottom w:val="0"/>
              <w:divBdr>
                <w:top w:val="none" w:sz="0" w:space="0" w:color="auto"/>
                <w:left w:val="none" w:sz="0" w:space="0" w:color="auto"/>
                <w:bottom w:val="none" w:sz="0" w:space="0" w:color="auto"/>
                <w:right w:val="none" w:sz="0" w:space="0" w:color="auto"/>
              </w:divBdr>
              <w:divsChild>
                <w:div w:id="319387395">
                  <w:marLeft w:val="0"/>
                  <w:marRight w:val="0"/>
                  <w:marTop w:val="0"/>
                  <w:marBottom w:val="0"/>
                  <w:divBdr>
                    <w:top w:val="none" w:sz="0" w:space="0" w:color="auto"/>
                    <w:left w:val="none" w:sz="0" w:space="0" w:color="auto"/>
                    <w:bottom w:val="none" w:sz="0" w:space="0" w:color="auto"/>
                    <w:right w:val="none" w:sz="0" w:space="0" w:color="auto"/>
                  </w:divBdr>
                  <w:divsChild>
                    <w:div w:id="399524495">
                      <w:marLeft w:val="0"/>
                      <w:marRight w:val="0"/>
                      <w:marTop w:val="0"/>
                      <w:marBottom w:val="0"/>
                      <w:divBdr>
                        <w:top w:val="none" w:sz="0" w:space="0" w:color="auto"/>
                        <w:left w:val="none" w:sz="0" w:space="0" w:color="auto"/>
                        <w:bottom w:val="none" w:sz="0" w:space="0" w:color="auto"/>
                        <w:right w:val="none" w:sz="0" w:space="0" w:color="auto"/>
                      </w:divBdr>
                      <w:divsChild>
                        <w:div w:id="70667527">
                          <w:marLeft w:val="0"/>
                          <w:marRight w:val="0"/>
                          <w:marTop w:val="0"/>
                          <w:marBottom w:val="0"/>
                          <w:divBdr>
                            <w:top w:val="none" w:sz="0" w:space="0" w:color="auto"/>
                            <w:left w:val="none" w:sz="0" w:space="0" w:color="auto"/>
                            <w:bottom w:val="none" w:sz="0" w:space="0" w:color="auto"/>
                            <w:right w:val="none" w:sz="0" w:space="0" w:color="auto"/>
                          </w:divBdr>
                          <w:divsChild>
                            <w:div w:id="1853103820">
                              <w:marLeft w:val="0"/>
                              <w:marRight w:val="0"/>
                              <w:marTop w:val="0"/>
                              <w:marBottom w:val="0"/>
                              <w:divBdr>
                                <w:top w:val="none" w:sz="0" w:space="0" w:color="auto"/>
                                <w:left w:val="none" w:sz="0" w:space="0" w:color="auto"/>
                                <w:bottom w:val="none" w:sz="0" w:space="0" w:color="auto"/>
                                <w:right w:val="none" w:sz="0" w:space="0" w:color="auto"/>
                              </w:divBdr>
                              <w:divsChild>
                                <w:div w:id="478614555">
                                  <w:marLeft w:val="0"/>
                                  <w:marRight w:val="0"/>
                                  <w:marTop w:val="0"/>
                                  <w:marBottom w:val="0"/>
                                  <w:divBdr>
                                    <w:top w:val="none" w:sz="0" w:space="0" w:color="auto"/>
                                    <w:left w:val="none" w:sz="0" w:space="0" w:color="auto"/>
                                    <w:bottom w:val="none" w:sz="0" w:space="0" w:color="auto"/>
                                    <w:right w:val="none" w:sz="0" w:space="0" w:color="auto"/>
                                  </w:divBdr>
                                  <w:divsChild>
                                    <w:div w:id="600065633">
                                      <w:marLeft w:val="0"/>
                                      <w:marRight w:val="0"/>
                                      <w:marTop w:val="0"/>
                                      <w:marBottom w:val="0"/>
                                      <w:divBdr>
                                        <w:top w:val="none" w:sz="0" w:space="0" w:color="auto"/>
                                        <w:left w:val="none" w:sz="0" w:space="0" w:color="auto"/>
                                        <w:bottom w:val="none" w:sz="0" w:space="0" w:color="auto"/>
                                        <w:right w:val="none" w:sz="0" w:space="0" w:color="auto"/>
                                      </w:divBdr>
                                      <w:divsChild>
                                        <w:div w:id="777263320">
                                          <w:marLeft w:val="0"/>
                                          <w:marRight w:val="0"/>
                                          <w:marTop w:val="0"/>
                                          <w:marBottom w:val="0"/>
                                          <w:divBdr>
                                            <w:top w:val="none" w:sz="0" w:space="0" w:color="auto"/>
                                            <w:left w:val="none" w:sz="0" w:space="0" w:color="auto"/>
                                            <w:bottom w:val="none" w:sz="0" w:space="0" w:color="auto"/>
                                            <w:right w:val="none" w:sz="0" w:space="0" w:color="auto"/>
                                          </w:divBdr>
                                          <w:divsChild>
                                            <w:div w:id="1136029568">
                                              <w:marLeft w:val="0"/>
                                              <w:marRight w:val="0"/>
                                              <w:marTop w:val="0"/>
                                              <w:marBottom w:val="0"/>
                                              <w:divBdr>
                                                <w:top w:val="none" w:sz="0" w:space="0" w:color="auto"/>
                                                <w:left w:val="none" w:sz="0" w:space="0" w:color="auto"/>
                                                <w:bottom w:val="none" w:sz="0" w:space="0" w:color="auto"/>
                                                <w:right w:val="none" w:sz="0" w:space="0" w:color="auto"/>
                                              </w:divBdr>
                                              <w:divsChild>
                                                <w:div w:id="48890522">
                                                  <w:marLeft w:val="0"/>
                                                  <w:marRight w:val="0"/>
                                                  <w:marTop w:val="0"/>
                                                  <w:marBottom w:val="0"/>
                                                  <w:divBdr>
                                                    <w:top w:val="none" w:sz="0" w:space="0" w:color="auto"/>
                                                    <w:left w:val="none" w:sz="0" w:space="0" w:color="auto"/>
                                                    <w:bottom w:val="none" w:sz="0" w:space="0" w:color="auto"/>
                                                    <w:right w:val="none" w:sz="0" w:space="0" w:color="auto"/>
                                                  </w:divBdr>
                                                  <w:divsChild>
                                                    <w:div w:id="1429958644">
                                                      <w:marLeft w:val="0"/>
                                                      <w:marRight w:val="0"/>
                                                      <w:marTop w:val="0"/>
                                                      <w:marBottom w:val="0"/>
                                                      <w:divBdr>
                                                        <w:top w:val="none" w:sz="0" w:space="0" w:color="auto"/>
                                                        <w:left w:val="none" w:sz="0" w:space="0" w:color="auto"/>
                                                        <w:bottom w:val="none" w:sz="0" w:space="0" w:color="auto"/>
                                                        <w:right w:val="none" w:sz="0" w:space="0" w:color="auto"/>
                                                      </w:divBdr>
                                                      <w:divsChild>
                                                        <w:div w:id="9936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2221689">
      <w:bodyDiv w:val="1"/>
      <w:marLeft w:val="0"/>
      <w:marRight w:val="0"/>
      <w:marTop w:val="0"/>
      <w:marBottom w:val="0"/>
      <w:divBdr>
        <w:top w:val="none" w:sz="0" w:space="0" w:color="auto"/>
        <w:left w:val="none" w:sz="0" w:space="0" w:color="auto"/>
        <w:bottom w:val="none" w:sz="0" w:space="0" w:color="auto"/>
        <w:right w:val="none" w:sz="0" w:space="0" w:color="auto"/>
      </w:divBdr>
      <w:divsChild>
        <w:div w:id="1014457644">
          <w:marLeft w:val="0"/>
          <w:marRight w:val="0"/>
          <w:marTop w:val="0"/>
          <w:marBottom w:val="0"/>
          <w:divBdr>
            <w:top w:val="none" w:sz="0" w:space="0" w:color="auto"/>
            <w:left w:val="none" w:sz="0" w:space="0" w:color="auto"/>
            <w:bottom w:val="none" w:sz="0" w:space="0" w:color="auto"/>
            <w:right w:val="none" w:sz="0" w:space="0" w:color="auto"/>
          </w:divBdr>
          <w:divsChild>
            <w:div w:id="1342702323">
              <w:marLeft w:val="0"/>
              <w:marRight w:val="0"/>
              <w:marTop w:val="0"/>
              <w:marBottom w:val="0"/>
              <w:divBdr>
                <w:top w:val="none" w:sz="0" w:space="0" w:color="auto"/>
                <w:left w:val="none" w:sz="0" w:space="0" w:color="auto"/>
                <w:bottom w:val="none" w:sz="0" w:space="0" w:color="auto"/>
                <w:right w:val="none" w:sz="0" w:space="0" w:color="auto"/>
              </w:divBdr>
              <w:divsChild>
                <w:div w:id="91778418">
                  <w:marLeft w:val="0"/>
                  <w:marRight w:val="0"/>
                  <w:marTop w:val="0"/>
                  <w:marBottom w:val="0"/>
                  <w:divBdr>
                    <w:top w:val="none" w:sz="0" w:space="0" w:color="auto"/>
                    <w:left w:val="none" w:sz="0" w:space="0" w:color="auto"/>
                    <w:bottom w:val="none" w:sz="0" w:space="0" w:color="auto"/>
                    <w:right w:val="none" w:sz="0" w:space="0" w:color="auto"/>
                  </w:divBdr>
                  <w:divsChild>
                    <w:div w:id="1163740475">
                      <w:marLeft w:val="0"/>
                      <w:marRight w:val="0"/>
                      <w:marTop w:val="0"/>
                      <w:marBottom w:val="0"/>
                      <w:divBdr>
                        <w:top w:val="none" w:sz="0" w:space="0" w:color="auto"/>
                        <w:left w:val="none" w:sz="0" w:space="0" w:color="auto"/>
                        <w:bottom w:val="none" w:sz="0" w:space="0" w:color="auto"/>
                        <w:right w:val="none" w:sz="0" w:space="0" w:color="auto"/>
                      </w:divBdr>
                      <w:divsChild>
                        <w:div w:id="1035815506">
                          <w:marLeft w:val="0"/>
                          <w:marRight w:val="0"/>
                          <w:marTop w:val="0"/>
                          <w:marBottom w:val="0"/>
                          <w:divBdr>
                            <w:top w:val="none" w:sz="0" w:space="0" w:color="auto"/>
                            <w:left w:val="none" w:sz="0" w:space="0" w:color="auto"/>
                            <w:bottom w:val="none" w:sz="0" w:space="0" w:color="auto"/>
                            <w:right w:val="none" w:sz="0" w:space="0" w:color="auto"/>
                          </w:divBdr>
                          <w:divsChild>
                            <w:div w:id="276181347">
                              <w:marLeft w:val="0"/>
                              <w:marRight w:val="0"/>
                              <w:marTop w:val="0"/>
                              <w:marBottom w:val="0"/>
                              <w:divBdr>
                                <w:top w:val="none" w:sz="0" w:space="0" w:color="auto"/>
                                <w:left w:val="none" w:sz="0" w:space="0" w:color="auto"/>
                                <w:bottom w:val="none" w:sz="0" w:space="0" w:color="auto"/>
                                <w:right w:val="none" w:sz="0" w:space="0" w:color="auto"/>
                              </w:divBdr>
                              <w:divsChild>
                                <w:div w:id="553154295">
                                  <w:marLeft w:val="0"/>
                                  <w:marRight w:val="0"/>
                                  <w:marTop w:val="0"/>
                                  <w:marBottom w:val="0"/>
                                  <w:divBdr>
                                    <w:top w:val="none" w:sz="0" w:space="0" w:color="auto"/>
                                    <w:left w:val="none" w:sz="0" w:space="0" w:color="auto"/>
                                    <w:bottom w:val="none" w:sz="0" w:space="0" w:color="auto"/>
                                    <w:right w:val="none" w:sz="0" w:space="0" w:color="auto"/>
                                  </w:divBdr>
                                  <w:divsChild>
                                    <w:div w:id="1808081773">
                                      <w:marLeft w:val="0"/>
                                      <w:marRight w:val="0"/>
                                      <w:marTop w:val="0"/>
                                      <w:marBottom w:val="0"/>
                                      <w:divBdr>
                                        <w:top w:val="none" w:sz="0" w:space="0" w:color="auto"/>
                                        <w:left w:val="none" w:sz="0" w:space="0" w:color="auto"/>
                                        <w:bottom w:val="none" w:sz="0" w:space="0" w:color="auto"/>
                                        <w:right w:val="none" w:sz="0" w:space="0" w:color="auto"/>
                                      </w:divBdr>
                                      <w:divsChild>
                                        <w:div w:id="405147698">
                                          <w:marLeft w:val="0"/>
                                          <w:marRight w:val="0"/>
                                          <w:marTop w:val="0"/>
                                          <w:marBottom w:val="0"/>
                                          <w:divBdr>
                                            <w:top w:val="none" w:sz="0" w:space="0" w:color="auto"/>
                                            <w:left w:val="none" w:sz="0" w:space="0" w:color="auto"/>
                                            <w:bottom w:val="none" w:sz="0" w:space="0" w:color="auto"/>
                                            <w:right w:val="none" w:sz="0" w:space="0" w:color="auto"/>
                                          </w:divBdr>
                                          <w:divsChild>
                                            <w:div w:id="800881016">
                                              <w:marLeft w:val="0"/>
                                              <w:marRight w:val="0"/>
                                              <w:marTop w:val="0"/>
                                              <w:marBottom w:val="0"/>
                                              <w:divBdr>
                                                <w:top w:val="none" w:sz="0" w:space="0" w:color="auto"/>
                                                <w:left w:val="none" w:sz="0" w:space="0" w:color="auto"/>
                                                <w:bottom w:val="none" w:sz="0" w:space="0" w:color="auto"/>
                                                <w:right w:val="none" w:sz="0" w:space="0" w:color="auto"/>
                                              </w:divBdr>
                                              <w:divsChild>
                                                <w:div w:id="739866904">
                                                  <w:marLeft w:val="0"/>
                                                  <w:marRight w:val="0"/>
                                                  <w:marTop w:val="0"/>
                                                  <w:marBottom w:val="0"/>
                                                  <w:divBdr>
                                                    <w:top w:val="none" w:sz="0" w:space="0" w:color="auto"/>
                                                    <w:left w:val="none" w:sz="0" w:space="0" w:color="auto"/>
                                                    <w:bottom w:val="none" w:sz="0" w:space="0" w:color="auto"/>
                                                    <w:right w:val="none" w:sz="0" w:space="0" w:color="auto"/>
                                                  </w:divBdr>
                                                  <w:divsChild>
                                                    <w:div w:id="99614931">
                                                      <w:marLeft w:val="0"/>
                                                      <w:marRight w:val="0"/>
                                                      <w:marTop w:val="0"/>
                                                      <w:marBottom w:val="0"/>
                                                      <w:divBdr>
                                                        <w:top w:val="none" w:sz="0" w:space="0" w:color="auto"/>
                                                        <w:left w:val="none" w:sz="0" w:space="0" w:color="auto"/>
                                                        <w:bottom w:val="none" w:sz="0" w:space="0" w:color="auto"/>
                                                        <w:right w:val="none" w:sz="0" w:space="0" w:color="auto"/>
                                                      </w:divBdr>
                                                      <w:divsChild>
                                                        <w:div w:id="12398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7914079">
      <w:bodyDiv w:val="1"/>
      <w:marLeft w:val="0"/>
      <w:marRight w:val="0"/>
      <w:marTop w:val="0"/>
      <w:marBottom w:val="0"/>
      <w:divBdr>
        <w:top w:val="none" w:sz="0" w:space="0" w:color="auto"/>
        <w:left w:val="none" w:sz="0" w:space="0" w:color="auto"/>
        <w:bottom w:val="none" w:sz="0" w:space="0" w:color="auto"/>
        <w:right w:val="none" w:sz="0" w:space="0" w:color="auto"/>
      </w:divBdr>
      <w:divsChild>
        <w:div w:id="1799566896">
          <w:marLeft w:val="0"/>
          <w:marRight w:val="0"/>
          <w:marTop w:val="0"/>
          <w:marBottom w:val="0"/>
          <w:divBdr>
            <w:top w:val="none" w:sz="0" w:space="0" w:color="auto"/>
            <w:left w:val="none" w:sz="0" w:space="0" w:color="auto"/>
            <w:bottom w:val="none" w:sz="0" w:space="0" w:color="auto"/>
            <w:right w:val="none" w:sz="0" w:space="0" w:color="auto"/>
          </w:divBdr>
          <w:divsChild>
            <w:div w:id="553928468">
              <w:marLeft w:val="0"/>
              <w:marRight w:val="0"/>
              <w:marTop w:val="0"/>
              <w:marBottom w:val="0"/>
              <w:divBdr>
                <w:top w:val="none" w:sz="0" w:space="0" w:color="auto"/>
                <w:left w:val="none" w:sz="0" w:space="0" w:color="auto"/>
                <w:bottom w:val="none" w:sz="0" w:space="0" w:color="auto"/>
                <w:right w:val="none" w:sz="0" w:space="0" w:color="auto"/>
              </w:divBdr>
              <w:divsChild>
                <w:div w:id="241842384">
                  <w:marLeft w:val="0"/>
                  <w:marRight w:val="0"/>
                  <w:marTop w:val="0"/>
                  <w:marBottom w:val="0"/>
                  <w:divBdr>
                    <w:top w:val="none" w:sz="0" w:space="0" w:color="auto"/>
                    <w:left w:val="none" w:sz="0" w:space="0" w:color="auto"/>
                    <w:bottom w:val="none" w:sz="0" w:space="0" w:color="auto"/>
                    <w:right w:val="none" w:sz="0" w:space="0" w:color="auto"/>
                  </w:divBdr>
                  <w:divsChild>
                    <w:div w:id="1121531474">
                      <w:marLeft w:val="0"/>
                      <w:marRight w:val="0"/>
                      <w:marTop w:val="0"/>
                      <w:marBottom w:val="0"/>
                      <w:divBdr>
                        <w:top w:val="none" w:sz="0" w:space="0" w:color="auto"/>
                        <w:left w:val="none" w:sz="0" w:space="0" w:color="auto"/>
                        <w:bottom w:val="none" w:sz="0" w:space="0" w:color="auto"/>
                        <w:right w:val="none" w:sz="0" w:space="0" w:color="auto"/>
                      </w:divBdr>
                      <w:divsChild>
                        <w:div w:id="477112948">
                          <w:marLeft w:val="0"/>
                          <w:marRight w:val="0"/>
                          <w:marTop w:val="0"/>
                          <w:marBottom w:val="0"/>
                          <w:divBdr>
                            <w:top w:val="none" w:sz="0" w:space="0" w:color="auto"/>
                            <w:left w:val="none" w:sz="0" w:space="0" w:color="auto"/>
                            <w:bottom w:val="none" w:sz="0" w:space="0" w:color="auto"/>
                            <w:right w:val="none" w:sz="0" w:space="0" w:color="auto"/>
                          </w:divBdr>
                          <w:divsChild>
                            <w:div w:id="487794545">
                              <w:marLeft w:val="0"/>
                              <w:marRight w:val="0"/>
                              <w:marTop w:val="0"/>
                              <w:marBottom w:val="0"/>
                              <w:divBdr>
                                <w:top w:val="none" w:sz="0" w:space="0" w:color="auto"/>
                                <w:left w:val="none" w:sz="0" w:space="0" w:color="auto"/>
                                <w:bottom w:val="none" w:sz="0" w:space="0" w:color="auto"/>
                                <w:right w:val="none" w:sz="0" w:space="0" w:color="auto"/>
                              </w:divBdr>
                              <w:divsChild>
                                <w:div w:id="1520654299">
                                  <w:marLeft w:val="0"/>
                                  <w:marRight w:val="0"/>
                                  <w:marTop w:val="0"/>
                                  <w:marBottom w:val="0"/>
                                  <w:divBdr>
                                    <w:top w:val="none" w:sz="0" w:space="0" w:color="auto"/>
                                    <w:left w:val="none" w:sz="0" w:space="0" w:color="auto"/>
                                    <w:bottom w:val="none" w:sz="0" w:space="0" w:color="auto"/>
                                    <w:right w:val="none" w:sz="0" w:space="0" w:color="auto"/>
                                  </w:divBdr>
                                  <w:divsChild>
                                    <w:div w:id="1707296128">
                                      <w:marLeft w:val="0"/>
                                      <w:marRight w:val="0"/>
                                      <w:marTop w:val="0"/>
                                      <w:marBottom w:val="0"/>
                                      <w:divBdr>
                                        <w:top w:val="none" w:sz="0" w:space="0" w:color="auto"/>
                                        <w:left w:val="none" w:sz="0" w:space="0" w:color="auto"/>
                                        <w:bottom w:val="none" w:sz="0" w:space="0" w:color="auto"/>
                                        <w:right w:val="none" w:sz="0" w:space="0" w:color="auto"/>
                                      </w:divBdr>
                                      <w:divsChild>
                                        <w:div w:id="1569337517">
                                          <w:marLeft w:val="0"/>
                                          <w:marRight w:val="0"/>
                                          <w:marTop w:val="0"/>
                                          <w:marBottom w:val="0"/>
                                          <w:divBdr>
                                            <w:top w:val="none" w:sz="0" w:space="0" w:color="auto"/>
                                            <w:left w:val="none" w:sz="0" w:space="0" w:color="auto"/>
                                            <w:bottom w:val="none" w:sz="0" w:space="0" w:color="auto"/>
                                            <w:right w:val="none" w:sz="0" w:space="0" w:color="auto"/>
                                          </w:divBdr>
                                          <w:divsChild>
                                            <w:div w:id="1626427433">
                                              <w:marLeft w:val="0"/>
                                              <w:marRight w:val="0"/>
                                              <w:marTop w:val="0"/>
                                              <w:marBottom w:val="0"/>
                                              <w:divBdr>
                                                <w:top w:val="none" w:sz="0" w:space="0" w:color="auto"/>
                                                <w:left w:val="none" w:sz="0" w:space="0" w:color="auto"/>
                                                <w:bottom w:val="none" w:sz="0" w:space="0" w:color="auto"/>
                                                <w:right w:val="none" w:sz="0" w:space="0" w:color="auto"/>
                                              </w:divBdr>
                                              <w:divsChild>
                                                <w:div w:id="1961182415">
                                                  <w:marLeft w:val="0"/>
                                                  <w:marRight w:val="0"/>
                                                  <w:marTop w:val="0"/>
                                                  <w:marBottom w:val="0"/>
                                                  <w:divBdr>
                                                    <w:top w:val="none" w:sz="0" w:space="0" w:color="auto"/>
                                                    <w:left w:val="none" w:sz="0" w:space="0" w:color="auto"/>
                                                    <w:bottom w:val="none" w:sz="0" w:space="0" w:color="auto"/>
                                                    <w:right w:val="none" w:sz="0" w:space="0" w:color="auto"/>
                                                  </w:divBdr>
                                                  <w:divsChild>
                                                    <w:div w:id="1369984842">
                                                      <w:marLeft w:val="0"/>
                                                      <w:marRight w:val="0"/>
                                                      <w:marTop w:val="0"/>
                                                      <w:marBottom w:val="0"/>
                                                      <w:divBdr>
                                                        <w:top w:val="none" w:sz="0" w:space="0" w:color="auto"/>
                                                        <w:left w:val="none" w:sz="0" w:space="0" w:color="auto"/>
                                                        <w:bottom w:val="none" w:sz="0" w:space="0" w:color="auto"/>
                                                        <w:right w:val="none" w:sz="0" w:space="0" w:color="auto"/>
                                                      </w:divBdr>
                                                      <w:divsChild>
                                                        <w:div w:id="12715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9947663">
      <w:bodyDiv w:val="1"/>
      <w:marLeft w:val="0"/>
      <w:marRight w:val="0"/>
      <w:marTop w:val="0"/>
      <w:marBottom w:val="0"/>
      <w:divBdr>
        <w:top w:val="none" w:sz="0" w:space="0" w:color="auto"/>
        <w:left w:val="none" w:sz="0" w:space="0" w:color="auto"/>
        <w:bottom w:val="none" w:sz="0" w:space="0" w:color="auto"/>
        <w:right w:val="none" w:sz="0" w:space="0" w:color="auto"/>
      </w:divBdr>
      <w:divsChild>
        <w:div w:id="593366490">
          <w:marLeft w:val="0"/>
          <w:marRight w:val="0"/>
          <w:marTop w:val="0"/>
          <w:marBottom w:val="0"/>
          <w:divBdr>
            <w:top w:val="none" w:sz="0" w:space="0" w:color="auto"/>
            <w:left w:val="none" w:sz="0" w:space="0" w:color="auto"/>
            <w:bottom w:val="none" w:sz="0" w:space="0" w:color="auto"/>
            <w:right w:val="none" w:sz="0" w:space="0" w:color="auto"/>
          </w:divBdr>
          <w:divsChild>
            <w:div w:id="883325318">
              <w:marLeft w:val="0"/>
              <w:marRight w:val="0"/>
              <w:marTop w:val="0"/>
              <w:marBottom w:val="0"/>
              <w:divBdr>
                <w:top w:val="none" w:sz="0" w:space="0" w:color="auto"/>
                <w:left w:val="none" w:sz="0" w:space="0" w:color="auto"/>
                <w:bottom w:val="none" w:sz="0" w:space="0" w:color="auto"/>
                <w:right w:val="none" w:sz="0" w:space="0" w:color="auto"/>
              </w:divBdr>
              <w:divsChild>
                <w:div w:id="789278375">
                  <w:marLeft w:val="0"/>
                  <w:marRight w:val="0"/>
                  <w:marTop w:val="0"/>
                  <w:marBottom w:val="0"/>
                  <w:divBdr>
                    <w:top w:val="none" w:sz="0" w:space="0" w:color="auto"/>
                    <w:left w:val="none" w:sz="0" w:space="0" w:color="auto"/>
                    <w:bottom w:val="none" w:sz="0" w:space="0" w:color="auto"/>
                    <w:right w:val="none" w:sz="0" w:space="0" w:color="auto"/>
                  </w:divBdr>
                  <w:divsChild>
                    <w:div w:id="1438714502">
                      <w:marLeft w:val="0"/>
                      <w:marRight w:val="0"/>
                      <w:marTop w:val="0"/>
                      <w:marBottom w:val="0"/>
                      <w:divBdr>
                        <w:top w:val="none" w:sz="0" w:space="0" w:color="auto"/>
                        <w:left w:val="none" w:sz="0" w:space="0" w:color="auto"/>
                        <w:bottom w:val="none" w:sz="0" w:space="0" w:color="auto"/>
                        <w:right w:val="none" w:sz="0" w:space="0" w:color="auto"/>
                      </w:divBdr>
                      <w:divsChild>
                        <w:div w:id="1098788679">
                          <w:marLeft w:val="0"/>
                          <w:marRight w:val="0"/>
                          <w:marTop w:val="0"/>
                          <w:marBottom w:val="0"/>
                          <w:divBdr>
                            <w:top w:val="none" w:sz="0" w:space="0" w:color="auto"/>
                            <w:left w:val="none" w:sz="0" w:space="0" w:color="auto"/>
                            <w:bottom w:val="none" w:sz="0" w:space="0" w:color="auto"/>
                            <w:right w:val="none" w:sz="0" w:space="0" w:color="auto"/>
                          </w:divBdr>
                          <w:divsChild>
                            <w:div w:id="1869441430">
                              <w:marLeft w:val="0"/>
                              <w:marRight w:val="0"/>
                              <w:marTop w:val="0"/>
                              <w:marBottom w:val="0"/>
                              <w:divBdr>
                                <w:top w:val="none" w:sz="0" w:space="0" w:color="auto"/>
                                <w:left w:val="none" w:sz="0" w:space="0" w:color="auto"/>
                                <w:bottom w:val="none" w:sz="0" w:space="0" w:color="auto"/>
                                <w:right w:val="none" w:sz="0" w:space="0" w:color="auto"/>
                              </w:divBdr>
                              <w:divsChild>
                                <w:div w:id="1315913185">
                                  <w:marLeft w:val="0"/>
                                  <w:marRight w:val="0"/>
                                  <w:marTop w:val="0"/>
                                  <w:marBottom w:val="0"/>
                                  <w:divBdr>
                                    <w:top w:val="none" w:sz="0" w:space="0" w:color="auto"/>
                                    <w:left w:val="none" w:sz="0" w:space="0" w:color="auto"/>
                                    <w:bottom w:val="none" w:sz="0" w:space="0" w:color="auto"/>
                                    <w:right w:val="none" w:sz="0" w:space="0" w:color="auto"/>
                                  </w:divBdr>
                                  <w:divsChild>
                                    <w:div w:id="306594556">
                                      <w:marLeft w:val="0"/>
                                      <w:marRight w:val="0"/>
                                      <w:marTop w:val="0"/>
                                      <w:marBottom w:val="0"/>
                                      <w:divBdr>
                                        <w:top w:val="none" w:sz="0" w:space="0" w:color="auto"/>
                                        <w:left w:val="none" w:sz="0" w:space="0" w:color="auto"/>
                                        <w:bottom w:val="none" w:sz="0" w:space="0" w:color="auto"/>
                                        <w:right w:val="none" w:sz="0" w:space="0" w:color="auto"/>
                                      </w:divBdr>
                                      <w:divsChild>
                                        <w:div w:id="1384906982">
                                          <w:marLeft w:val="0"/>
                                          <w:marRight w:val="0"/>
                                          <w:marTop w:val="0"/>
                                          <w:marBottom w:val="0"/>
                                          <w:divBdr>
                                            <w:top w:val="none" w:sz="0" w:space="0" w:color="auto"/>
                                            <w:left w:val="none" w:sz="0" w:space="0" w:color="auto"/>
                                            <w:bottom w:val="none" w:sz="0" w:space="0" w:color="auto"/>
                                            <w:right w:val="none" w:sz="0" w:space="0" w:color="auto"/>
                                          </w:divBdr>
                                          <w:divsChild>
                                            <w:div w:id="792945766">
                                              <w:marLeft w:val="0"/>
                                              <w:marRight w:val="0"/>
                                              <w:marTop w:val="0"/>
                                              <w:marBottom w:val="0"/>
                                              <w:divBdr>
                                                <w:top w:val="none" w:sz="0" w:space="0" w:color="auto"/>
                                                <w:left w:val="none" w:sz="0" w:space="0" w:color="auto"/>
                                                <w:bottom w:val="none" w:sz="0" w:space="0" w:color="auto"/>
                                                <w:right w:val="none" w:sz="0" w:space="0" w:color="auto"/>
                                              </w:divBdr>
                                              <w:divsChild>
                                                <w:div w:id="1569850223">
                                                  <w:marLeft w:val="0"/>
                                                  <w:marRight w:val="0"/>
                                                  <w:marTop w:val="0"/>
                                                  <w:marBottom w:val="0"/>
                                                  <w:divBdr>
                                                    <w:top w:val="none" w:sz="0" w:space="0" w:color="auto"/>
                                                    <w:left w:val="none" w:sz="0" w:space="0" w:color="auto"/>
                                                    <w:bottom w:val="none" w:sz="0" w:space="0" w:color="auto"/>
                                                    <w:right w:val="none" w:sz="0" w:space="0" w:color="auto"/>
                                                  </w:divBdr>
                                                  <w:divsChild>
                                                    <w:div w:id="1199928464">
                                                      <w:marLeft w:val="0"/>
                                                      <w:marRight w:val="0"/>
                                                      <w:marTop w:val="0"/>
                                                      <w:marBottom w:val="0"/>
                                                      <w:divBdr>
                                                        <w:top w:val="none" w:sz="0" w:space="0" w:color="auto"/>
                                                        <w:left w:val="none" w:sz="0" w:space="0" w:color="auto"/>
                                                        <w:bottom w:val="none" w:sz="0" w:space="0" w:color="auto"/>
                                                        <w:right w:val="none" w:sz="0" w:space="0" w:color="auto"/>
                                                      </w:divBdr>
                                                      <w:divsChild>
                                                        <w:div w:id="9477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8603634">
      <w:bodyDiv w:val="1"/>
      <w:marLeft w:val="0"/>
      <w:marRight w:val="0"/>
      <w:marTop w:val="0"/>
      <w:marBottom w:val="0"/>
      <w:divBdr>
        <w:top w:val="none" w:sz="0" w:space="0" w:color="auto"/>
        <w:left w:val="none" w:sz="0" w:space="0" w:color="auto"/>
        <w:bottom w:val="none" w:sz="0" w:space="0" w:color="auto"/>
        <w:right w:val="none" w:sz="0" w:space="0" w:color="auto"/>
      </w:divBdr>
      <w:divsChild>
        <w:div w:id="1142383222">
          <w:marLeft w:val="0"/>
          <w:marRight w:val="0"/>
          <w:marTop w:val="0"/>
          <w:marBottom w:val="0"/>
          <w:divBdr>
            <w:top w:val="none" w:sz="0" w:space="0" w:color="auto"/>
            <w:left w:val="none" w:sz="0" w:space="0" w:color="auto"/>
            <w:bottom w:val="none" w:sz="0" w:space="0" w:color="auto"/>
            <w:right w:val="none" w:sz="0" w:space="0" w:color="auto"/>
          </w:divBdr>
          <w:divsChild>
            <w:div w:id="1396078405">
              <w:marLeft w:val="0"/>
              <w:marRight w:val="0"/>
              <w:marTop w:val="0"/>
              <w:marBottom w:val="0"/>
              <w:divBdr>
                <w:top w:val="none" w:sz="0" w:space="0" w:color="auto"/>
                <w:left w:val="none" w:sz="0" w:space="0" w:color="auto"/>
                <w:bottom w:val="none" w:sz="0" w:space="0" w:color="auto"/>
                <w:right w:val="none" w:sz="0" w:space="0" w:color="auto"/>
              </w:divBdr>
              <w:divsChild>
                <w:div w:id="760833644">
                  <w:marLeft w:val="0"/>
                  <w:marRight w:val="0"/>
                  <w:marTop w:val="0"/>
                  <w:marBottom w:val="0"/>
                  <w:divBdr>
                    <w:top w:val="none" w:sz="0" w:space="0" w:color="auto"/>
                    <w:left w:val="none" w:sz="0" w:space="0" w:color="auto"/>
                    <w:bottom w:val="none" w:sz="0" w:space="0" w:color="auto"/>
                    <w:right w:val="none" w:sz="0" w:space="0" w:color="auto"/>
                  </w:divBdr>
                  <w:divsChild>
                    <w:div w:id="1846433145">
                      <w:marLeft w:val="0"/>
                      <w:marRight w:val="0"/>
                      <w:marTop w:val="0"/>
                      <w:marBottom w:val="0"/>
                      <w:divBdr>
                        <w:top w:val="none" w:sz="0" w:space="0" w:color="auto"/>
                        <w:left w:val="none" w:sz="0" w:space="0" w:color="auto"/>
                        <w:bottom w:val="none" w:sz="0" w:space="0" w:color="auto"/>
                        <w:right w:val="none" w:sz="0" w:space="0" w:color="auto"/>
                      </w:divBdr>
                      <w:divsChild>
                        <w:div w:id="557741984">
                          <w:marLeft w:val="0"/>
                          <w:marRight w:val="0"/>
                          <w:marTop w:val="0"/>
                          <w:marBottom w:val="0"/>
                          <w:divBdr>
                            <w:top w:val="none" w:sz="0" w:space="0" w:color="auto"/>
                            <w:left w:val="none" w:sz="0" w:space="0" w:color="auto"/>
                            <w:bottom w:val="none" w:sz="0" w:space="0" w:color="auto"/>
                            <w:right w:val="none" w:sz="0" w:space="0" w:color="auto"/>
                          </w:divBdr>
                          <w:divsChild>
                            <w:div w:id="1973319369">
                              <w:marLeft w:val="0"/>
                              <w:marRight w:val="0"/>
                              <w:marTop w:val="0"/>
                              <w:marBottom w:val="0"/>
                              <w:divBdr>
                                <w:top w:val="none" w:sz="0" w:space="0" w:color="auto"/>
                                <w:left w:val="none" w:sz="0" w:space="0" w:color="auto"/>
                                <w:bottom w:val="none" w:sz="0" w:space="0" w:color="auto"/>
                                <w:right w:val="none" w:sz="0" w:space="0" w:color="auto"/>
                              </w:divBdr>
                              <w:divsChild>
                                <w:div w:id="896865461">
                                  <w:marLeft w:val="0"/>
                                  <w:marRight w:val="0"/>
                                  <w:marTop w:val="0"/>
                                  <w:marBottom w:val="0"/>
                                  <w:divBdr>
                                    <w:top w:val="none" w:sz="0" w:space="0" w:color="auto"/>
                                    <w:left w:val="none" w:sz="0" w:space="0" w:color="auto"/>
                                    <w:bottom w:val="none" w:sz="0" w:space="0" w:color="auto"/>
                                    <w:right w:val="none" w:sz="0" w:space="0" w:color="auto"/>
                                  </w:divBdr>
                                  <w:divsChild>
                                    <w:div w:id="646277826">
                                      <w:marLeft w:val="0"/>
                                      <w:marRight w:val="0"/>
                                      <w:marTop w:val="0"/>
                                      <w:marBottom w:val="0"/>
                                      <w:divBdr>
                                        <w:top w:val="none" w:sz="0" w:space="0" w:color="auto"/>
                                        <w:left w:val="none" w:sz="0" w:space="0" w:color="auto"/>
                                        <w:bottom w:val="none" w:sz="0" w:space="0" w:color="auto"/>
                                        <w:right w:val="none" w:sz="0" w:space="0" w:color="auto"/>
                                      </w:divBdr>
                                      <w:divsChild>
                                        <w:div w:id="118229631">
                                          <w:marLeft w:val="0"/>
                                          <w:marRight w:val="0"/>
                                          <w:marTop w:val="0"/>
                                          <w:marBottom w:val="0"/>
                                          <w:divBdr>
                                            <w:top w:val="none" w:sz="0" w:space="0" w:color="auto"/>
                                            <w:left w:val="none" w:sz="0" w:space="0" w:color="auto"/>
                                            <w:bottom w:val="none" w:sz="0" w:space="0" w:color="auto"/>
                                            <w:right w:val="none" w:sz="0" w:space="0" w:color="auto"/>
                                          </w:divBdr>
                                          <w:divsChild>
                                            <w:div w:id="376973005">
                                              <w:marLeft w:val="0"/>
                                              <w:marRight w:val="0"/>
                                              <w:marTop w:val="0"/>
                                              <w:marBottom w:val="0"/>
                                              <w:divBdr>
                                                <w:top w:val="none" w:sz="0" w:space="0" w:color="auto"/>
                                                <w:left w:val="none" w:sz="0" w:space="0" w:color="auto"/>
                                                <w:bottom w:val="none" w:sz="0" w:space="0" w:color="auto"/>
                                                <w:right w:val="none" w:sz="0" w:space="0" w:color="auto"/>
                                              </w:divBdr>
                                              <w:divsChild>
                                                <w:div w:id="684408580">
                                                  <w:marLeft w:val="0"/>
                                                  <w:marRight w:val="0"/>
                                                  <w:marTop w:val="0"/>
                                                  <w:marBottom w:val="0"/>
                                                  <w:divBdr>
                                                    <w:top w:val="none" w:sz="0" w:space="0" w:color="auto"/>
                                                    <w:left w:val="none" w:sz="0" w:space="0" w:color="auto"/>
                                                    <w:bottom w:val="none" w:sz="0" w:space="0" w:color="auto"/>
                                                    <w:right w:val="none" w:sz="0" w:space="0" w:color="auto"/>
                                                  </w:divBdr>
                                                  <w:divsChild>
                                                    <w:div w:id="121853115">
                                                      <w:marLeft w:val="0"/>
                                                      <w:marRight w:val="0"/>
                                                      <w:marTop w:val="0"/>
                                                      <w:marBottom w:val="0"/>
                                                      <w:divBdr>
                                                        <w:top w:val="none" w:sz="0" w:space="0" w:color="auto"/>
                                                        <w:left w:val="none" w:sz="0" w:space="0" w:color="auto"/>
                                                        <w:bottom w:val="none" w:sz="0" w:space="0" w:color="auto"/>
                                                        <w:right w:val="none" w:sz="0" w:space="0" w:color="auto"/>
                                                      </w:divBdr>
                                                      <w:divsChild>
                                                        <w:div w:id="10881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722110">
      <w:bodyDiv w:val="1"/>
      <w:marLeft w:val="0"/>
      <w:marRight w:val="0"/>
      <w:marTop w:val="0"/>
      <w:marBottom w:val="0"/>
      <w:divBdr>
        <w:top w:val="none" w:sz="0" w:space="0" w:color="auto"/>
        <w:left w:val="none" w:sz="0" w:space="0" w:color="auto"/>
        <w:bottom w:val="none" w:sz="0" w:space="0" w:color="auto"/>
        <w:right w:val="none" w:sz="0" w:space="0" w:color="auto"/>
      </w:divBdr>
      <w:divsChild>
        <w:div w:id="2086954421">
          <w:marLeft w:val="0"/>
          <w:marRight w:val="0"/>
          <w:marTop w:val="0"/>
          <w:marBottom w:val="0"/>
          <w:divBdr>
            <w:top w:val="none" w:sz="0" w:space="0" w:color="auto"/>
            <w:left w:val="none" w:sz="0" w:space="0" w:color="auto"/>
            <w:bottom w:val="none" w:sz="0" w:space="0" w:color="auto"/>
            <w:right w:val="none" w:sz="0" w:space="0" w:color="auto"/>
          </w:divBdr>
          <w:divsChild>
            <w:div w:id="1521312865">
              <w:marLeft w:val="0"/>
              <w:marRight w:val="0"/>
              <w:marTop w:val="0"/>
              <w:marBottom w:val="0"/>
              <w:divBdr>
                <w:top w:val="none" w:sz="0" w:space="0" w:color="auto"/>
                <w:left w:val="none" w:sz="0" w:space="0" w:color="auto"/>
                <w:bottom w:val="none" w:sz="0" w:space="0" w:color="auto"/>
                <w:right w:val="none" w:sz="0" w:space="0" w:color="auto"/>
              </w:divBdr>
              <w:divsChild>
                <w:div w:id="193467779">
                  <w:marLeft w:val="0"/>
                  <w:marRight w:val="0"/>
                  <w:marTop w:val="0"/>
                  <w:marBottom w:val="0"/>
                  <w:divBdr>
                    <w:top w:val="none" w:sz="0" w:space="0" w:color="auto"/>
                    <w:left w:val="none" w:sz="0" w:space="0" w:color="auto"/>
                    <w:bottom w:val="none" w:sz="0" w:space="0" w:color="auto"/>
                    <w:right w:val="none" w:sz="0" w:space="0" w:color="auto"/>
                  </w:divBdr>
                  <w:divsChild>
                    <w:div w:id="910887420">
                      <w:marLeft w:val="0"/>
                      <w:marRight w:val="0"/>
                      <w:marTop w:val="0"/>
                      <w:marBottom w:val="0"/>
                      <w:divBdr>
                        <w:top w:val="none" w:sz="0" w:space="0" w:color="auto"/>
                        <w:left w:val="none" w:sz="0" w:space="0" w:color="auto"/>
                        <w:bottom w:val="none" w:sz="0" w:space="0" w:color="auto"/>
                        <w:right w:val="none" w:sz="0" w:space="0" w:color="auto"/>
                      </w:divBdr>
                      <w:divsChild>
                        <w:div w:id="892691027">
                          <w:marLeft w:val="0"/>
                          <w:marRight w:val="0"/>
                          <w:marTop w:val="0"/>
                          <w:marBottom w:val="0"/>
                          <w:divBdr>
                            <w:top w:val="none" w:sz="0" w:space="0" w:color="auto"/>
                            <w:left w:val="none" w:sz="0" w:space="0" w:color="auto"/>
                            <w:bottom w:val="none" w:sz="0" w:space="0" w:color="auto"/>
                            <w:right w:val="none" w:sz="0" w:space="0" w:color="auto"/>
                          </w:divBdr>
                          <w:divsChild>
                            <w:div w:id="1422725042">
                              <w:marLeft w:val="0"/>
                              <w:marRight w:val="0"/>
                              <w:marTop w:val="0"/>
                              <w:marBottom w:val="0"/>
                              <w:divBdr>
                                <w:top w:val="none" w:sz="0" w:space="0" w:color="auto"/>
                                <w:left w:val="none" w:sz="0" w:space="0" w:color="auto"/>
                                <w:bottom w:val="none" w:sz="0" w:space="0" w:color="auto"/>
                                <w:right w:val="none" w:sz="0" w:space="0" w:color="auto"/>
                              </w:divBdr>
                              <w:divsChild>
                                <w:div w:id="618100600">
                                  <w:marLeft w:val="0"/>
                                  <w:marRight w:val="0"/>
                                  <w:marTop w:val="0"/>
                                  <w:marBottom w:val="0"/>
                                  <w:divBdr>
                                    <w:top w:val="none" w:sz="0" w:space="0" w:color="auto"/>
                                    <w:left w:val="none" w:sz="0" w:space="0" w:color="auto"/>
                                    <w:bottom w:val="none" w:sz="0" w:space="0" w:color="auto"/>
                                    <w:right w:val="none" w:sz="0" w:space="0" w:color="auto"/>
                                  </w:divBdr>
                                  <w:divsChild>
                                    <w:div w:id="1020396825">
                                      <w:marLeft w:val="0"/>
                                      <w:marRight w:val="0"/>
                                      <w:marTop w:val="0"/>
                                      <w:marBottom w:val="0"/>
                                      <w:divBdr>
                                        <w:top w:val="none" w:sz="0" w:space="0" w:color="auto"/>
                                        <w:left w:val="none" w:sz="0" w:space="0" w:color="auto"/>
                                        <w:bottom w:val="none" w:sz="0" w:space="0" w:color="auto"/>
                                        <w:right w:val="none" w:sz="0" w:space="0" w:color="auto"/>
                                      </w:divBdr>
                                      <w:divsChild>
                                        <w:div w:id="510029686">
                                          <w:marLeft w:val="0"/>
                                          <w:marRight w:val="0"/>
                                          <w:marTop w:val="0"/>
                                          <w:marBottom w:val="0"/>
                                          <w:divBdr>
                                            <w:top w:val="none" w:sz="0" w:space="0" w:color="auto"/>
                                            <w:left w:val="none" w:sz="0" w:space="0" w:color="auto"/>
                                            <w:bottom w:val="none" w:sz="0" w:space="0" w:color="auto"/>
                                            <w:right w:val="none" w:sz="0" w:space="0" w:color="auto"/>
                                          </w:divBdr>
                                          <w:divsChild>
                                            <w:div w:id="646084897">
                                              <w:marLeft w:val="0"/>
                                              <w:marRight w:val="0"/>
                                              <w:marTop w:val="0"/>
                                              <w:marBottom w:val="0"/>
                                              <w:divBdr>
                                                <w:top w:val="none" w:sz="0" w:space="0" w:color="auto"/>
                                                <w:left w:val="none" w:sz="0" w:space="0" w:color="auto"/>
                                                <w:bottom w:val="none" w:sz="0" w:space="0" w:color="auto"/>
                                                <w:right w:val="none" w:sz="0" w:space="0" w:color="auto"/>
                                              </w:divBdr>
                                              <w:divsChild>
                                                <w:div w:id="689796242">
                                                  <w:marLeft w:val="0"/>
                                                  <w:marRight w:val="0"/>
                                                  <w:marTop w:val="0"/>
                                                  <w:marBottom w:val="0"/>
                                                  <w:divBdr>
                                                    <w:top w:val="none" w:sz="0" w:space="0" w:color="auto"/>
                                                    <w:left w:val="none" w:sz="0" w:space="0" w:color="auto"/>
                                                    <w:bottom w:val="none" w:sz="0" w:space="0" w:color="auto"/>
                                                    <w:right w:val="none" w:sz="0" w:space="0" w:color="auto"/>
                                                  </w:divBdr>
                                                  <w:divsChild>
                                                    <w:div w:id="1307008054">
                                                      <w:marLeft w:val="0"/>
                                                      <w:marRight w:val="0"/>
                                                      <w:marTop w:val="0"/>
                                                      <w:marBottom w:val="0"/>
                                                      <w:divBdr>
                                                        <w:top w:val="none" w:sz="0" w:space="0" w:color="auto"/>
                                                        <w:left w:val="none" w:sz="0" w:space="0" w:color="auto"/>
                                                        <w:bottom w:val="none" w:sz="0" w:space="0" w:color="auto"/>
                                                        <w:right w:val="none" w:sz="0" w:space="0" w:color="auto"/>
                                                      </w:divBdr>
                                                      <w:divsChild>
                                                        <w:div w:id="10103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gov.au"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ag.gov.au"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feworkaustralia.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42A8A87E5F2B24C88B4D46ACD384EED" ma:contentTypeVersion="" ma:contentTypeDescription="PDMS Document Site Content Type" ma:contentTypeScope="" ma:versionID="6b56ff42ab421f4b0b36625fed4dd4bd">
  <xsd:schema xmlns:xsd="http://www.w3.org/2001/XMLSchema" xmlns:xs="http://www.w3.org/2001/XMLSchema" xmlns:p="http://schemas.microsoft.com/office/2006/metadata/properties" xmlns:ns2="BABD87AA-A29D-4DFF-810B-1D11ADF62743" targetNamespace="http://schemas.microsoft.com/office/2006/metadata/properties" ma:root="true" ma:fieldsID="2e2ca6d8165305d8ccbe8643523788cd" ns2:_="">
    <xsd:import namespace="BABD87AA-A29D-4DFF-810B-1D11ADF627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D87AA-A29D-4DFF-810B-1D11ADF627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ABD87AA-A29D-4DFF-810B-1D11ADF627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05D30-E337-4E07-98CF-31C8E25DC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D87AA-A29D-4DFF-810B-1D11ADF62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E1846-6457-434A-9C8F-27C39493C8B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BD87AA-A29D-4DFF-810B-1D11ADF62743"/>
    <ds:schemaRef ds:uri="http://www.w3.org/XML/1998/namespace"/>
    <ds:schemaRef ds:uri="http://purl.org/dc/dcmitype/"/>
  </ds:schemaRefs>
</ds:datastoreItem>
</file>

<file path=customXml/itemProps3.xml><?xml version="1.0" encoding="utf-8"?>
<ds:datastoreItem xmlns:ds="http://schemas.openxmlformats.org/officeDocument/2006/customXml" ds:itemID="{606E1DAF-5EF2-44D7-BF2B-C12EC2932181}">
  <ds:schemaRefs>
    <ds:schemaRef ds:uri="http://schemas.microsoft.com/sharepoint/v3/contenttype/forms"/>
  </ds:schemaRefs>
</ds:datastoreItem>
</file>

<file path=customXml/itemProps4.xml><?xml version="1.0" encoding="utf-8"?>
<ds:datastoreItem xmlns:ds="http://schemas.openxmlformats.org/officeDocument/2006/customXml" ds:itemID="{D3E9DC31-4616-4132-81CF-85FD1C40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15132</Words>
  <Characters>86256</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101186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 Michael</dc:creator>
  <cp:keywords/>
  <dc:description/>
  <cp:lastModifiedBy>Jurd, Michael</cp:lastModifiedBy>
  <cp:revision>2</cp:revision>
  <cp:lastPrinted>2021-03-01T00:14:00Z</cp:lastPrinted>
  <dcterms:created xsi:type="dcterms:W3CDTF">2021-03-26T03:06:00Z</dcterms:created>
  <dcterms:modified xsi:type="dcterms:W3CDTF">2021-03-26T03:06:00Z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0x010100266966F133664895A6EE3632470D45F500A42A8A87E5F2B24C88B4D46ACD384EED</vt:lpwstr>
  </property>
</Properties>
</file>